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E85E3" w14:textId="146E3FBE" w:rsidR="00D90DD6" w:rsidRDefault="00D90E37" w:rsidP="00D90E37">
      <w:pPr>
        <w:jc w:val="center"/>
      </w:pPr>
      <w:r>
        <w:rPr>
          <w:noProof/>
        </w:rPr>
        <w:drawing>
          <wp:inline distT="0" distB="0" distL="0" distR="0" wp14:anchorId="64902647" wp14:editId="621EB5F8">
            <wp:extent cx="1609725" cy="457200"/>
            <wp:effectExtent l="0" t="0" r="9525" b="0"/>
            <wp:docPr id="2078120362" name="Picture 1" descr="A yellow and black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120362" name="Picture 1" descr="A yellow and black logo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ECBBD" w14:textId="028A968C" w:rsidR="00D90E37" w:rsidRDefault="009E683D" w:rsidP="00514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Drugs and Alcohol</w:t>
      </w:r>
      <w:r w:rsidR="00F60435">
        <w:rPr>
          <w:b/>
          <w:bCs/>
          <w:sz w:val="32"/>
          <w:szCs w:val="32"/>
        </w:rPr>
        <w:t xml:space="preserve"> Policy</w:t>
      </w:r>
    </w:p>
    <w:p w14:paraId="7C940A13" w14:textId="77777777" w:rsidR="0057432B" w:rsidRDefault="0057432B" w:rsidP="00514FFB">
      <w:pPr>
        <w:spacing w:after="0"/>
        <w:rPr>
          <w:sz w:val="20"/>
          <w:szCs w:val="20"/>
          <w:lang w:val="en-US"/>
        </w:rPr>
      </w:pPr>
    </w:p>
    <w:p w14:paraId="540D44E2" w14:textId="77777777" w:rsidR="001A65E5" w:rsidRDefault="001A65E5" w:rsidP="00514FFB">
      <w:pPr>
        <w:spacing w:after="0"/>
        <w:rPr>
          <w:sz w:val="20"/>
          <w:szCs w:val="20"/>
          <w:lang w:val="en-US"/>
        </w:rPr>
      </w:pPr>
    </w:p>
    <w:p w14:paraId="35ECBEC1" w14:textId="451765BA" w:rsidR="000B1FF5" w:rsidRPr="000B1FF5" w:rsidRDefault="000B1FF5" w:rsidP="000B1FF5">
      <w:pPr>
        <w:spacing w:after="0"/>
        <w:contextualSpacing/>
        <w:rPr>
          <w:lang w:val="en-US"/>
        </w:rPr>
      </w:pPr>
      <w:r w:rsidRPr="000B1FF5">
        <w:rPr>
          <w:lang w:val="en-US"/>
        </w:rPr>
        <w:t xml:space="preserve">Sheen Panel Service </w:t>
      </w:r>
      <w:r w:rsidRPr="000B1FF5">
        <w:rPr>
          <w:lang w:val="en-US"/>
        </w:rPr>
        <w:t xml:space="preserve">is </w:t>
      </w:r>
      <w:r w:rsidRPr="000B1FF5">
        <w:rPr>
          <w:lang w:val="en-US"/>
        </w:rPr>
        <w:t>committed</w:t>
      </w:r>
      <w:r w:rsidRPr="000B1FF5">
        <w:rPr>
          <w:lang w:val="en-US"/>
        </w:rPr>
        <w:t xml:space="preserve"> to ensure the health, safety and welfare of </w:t>
      </w:r>
      <w:r w:rsidRPr="000B1FF5">
        <w:rPr>
          <w:lang w:val="en-US"/>
        </w:rPr>
        <w:t>its</w:t>
      </w:r>
      <w:r w:rsidRPr="000B1FF5">
        <w:rPr>
          <w:lang w:val="en-US"/>
        </w:rPr>
        <w:t xml:space="preserve"> </w:t>
      </w:r>
      <w:r w:rsidRPr="000B1FF5">
        <w:rPr>
          <w:lang w:val="en-US"/>
        </w:rPr>
        <w:t xml:space="preserve">employees. </w:t>
      </w:r>
    </w:p>
    <w:p w14:paraId="0E195D70" w14:textId="77777777" w:rsidR="000B1FF5" w:rsidRPr="000B1FF5" w:rsidRDefault="000B1FF5" w:rsidP="000B1FF5">
      <w:pPr>
        <w:spacing w:after="0"/>
        <w:contextualSpacing/>
        <w:rPr>
          <w:lang w:val="en-US"/>
        </w:rPr>
      </w:pPr>
    </w:p>
    <w:p w14:paraId="06BEF8CD" w14:textId="77777777" w:rsidR="000B1FF5" w:rsidRDefault="000B1FF5" w:rsidP="000B1FF5">
      <w:pPr>
        <w:spacing w:after="0"/>
        <w:contextualSpacing/>
        <w:rPr>
          <w:lang w:val="en-US"/>
        </w:rPr>
      </w:pPr>
    </w:p>
    <w:p w14:paraId="7C5346EF" w14:textId="675B9781" w:rsidR="000B1FF5" w:rsidRPr="000B1FF5" w:rsidRDefault="000B1FF5" w:rsidP="000B1FF5">
      <w:pPr>
        <w:spacing w:after="0"/>
        <w:contextualSpacing/>
        <w:rPr>
          <w:lang w:val="en-US"/>
        </w:rPr>
      </w:pPr>
      <w:r w:rsidRPr="000B1FF5">
        <w:rPr>
          <w:lang w:val="en-US"/>
        </w:rPr>
        <w:t>Action will be taken against any use of drugs or alcohol that threatens a safe work environment</w:t>
      </w:r>
      <w:r>
        <w:rPr>
          <w:lang w:val="en-US"/>
        </w:rPr>
        <w:t>.</w:t>
      </w:r>
      <w:r w:rsidRPr="000B1FF5">
        <w:rPr>
          <w:lang w:val="en-US"/>
        </w:rPr>
        <w:br/>
      </w:r>
      <w:r w:rsidRPr="000B1FF5">
        <w:rPr>
          <w:lang w:val="en-US"/>
        </w:rPr>
        <w:br/>
      </w:r>
    </w:p>
    <w:p w14:paraId="386EE086" w14:textId="76E9CB1E" w:rsidR="000B1FF5" w:rsidRPr="000B1FF5" w:rsidRDefault="000B1FF5" w:rsidP="000B1FF5">
      <w:pPr>
        <w:spacing w:after="0"/>
        <w:contextualSpacing/>
        <w:rPr>
          <w:lang w:val="en-US"/>
        </w:rPr>
      </w:pPr>
      <w:r w:rsidRPr="000B1FF5">
        <w:rPr>
          <w:lang w:val="en-US"/>
        </w:rPr>
        <w:t xml:space="preserve">All instances of the </w:t>
      </w:r>
      <w:r w:rsidRPr="000B1FF5">
        <w:rPr>
          <w:lang w:val="en-US"/>
        </w:rPr>
        <w:t>adverse effects</w:t>
      </w:r>
      <w:r w:rsidRPr="000B1FF5">
        <w:rPr>
          <w:lang w:val="en-US"/>
        </w:rPr>
        <w:t xml:space="preserve"> of drugs</w:t>
      </w:r>
      <w:r w:rsidRPr="000B1FF5">
        <w:rPr>
          <w:lang w:val="en-US"/>
        </w:rPr>
        <w:t xml:space="preserve"> and a</w:t>
      </w:r>
      <w:r w:rsidRPr="000B1FF5">
        <w:rPr>
          <w:lang w:val="en-US"/>
        </w:rPr>
        <w:t xml:space="preserve">lcohol must be </w:t>
      </w:r>
      <w:r w:rsidRPr="000B1FF5">
        <w:rPr>
          <w:lang w:val="en-US"/>
        </w:rPr>
        <w:t>reported to</w:t>
      </w:r>
      <w:r w:rsidRPr="000B1FF5">
        <w:rPr>
          <w:lang w:val="en-US"/>
        </w:rPr>
        <w:t xml:space="preserve"> management for </w:t>
      </w:r>
      <w:r w:rsidRPr="000B1FF5">
        <w:rPr>
          <w:lang w:val="en-US"/>
        </w:rPr>
        <w:br/>
        <w:t xml:space="preserve">immediate action. </w:t>
      </w:r>
    </w:p>
    <w:p w14:paraId="0BEE4C28" w14:textId="2FE9D3CB" w:rsidR="000B1FF5" w:rsidRPr="000B1FF5" w:rsidRDefault="000B1FF5" w:rsidP="000B1FF5">
      <w:pPr>
        <w:spacing w:after="0"/>
        <w:contextualSpacing/>
        <w:rPr>
          <w:lang w:val="en-US"/>
        </w:rPr>
      </w:pPr>
      <w:r w:rsidRPr="000B1FF5">
        <w:rPr>
          <w:lang w:val="en-US"/>
        </w:rPr>
        <w:br/>
      </w:r>
    </w:p>
    <w:p w14:paraId="52301F17" w14:textId="022243E0" w:rsidR="000B1FF5" w:rsidRPr="000B1FF5" w:rsidRDefault="000B1FF5" w:rsidP="000B1FF5">
      <w:pPr>
        <w:spacing w:after="0"/>
        <w:contextualSpacing/>
        <w:rPr>
          <w:lang w:val="en-US"/>
        </w:rPr>
      </w:pPr>
      <w:r w:rsidRPr="000B1FF5">
        <w:rPr>
          <w:lang w:val="en-US"/>
        </w:rPr>
        <w:t xml:space="preserve">Management will take all reasonable steps to provide </w:t>
      </w:r>
      <w:r w:rsidRPr="000B1FF5">
        <w:rPr>
          <w:lang w:val="en-US"/>
        </w:rPr>
        <w:t>appropriate</w:t>
      </w:r>
      <w:r w:rsidRPr="000B1FF5">
        <w:rPr>
          <w:lang w:val="en-US"/>
        </w:rPr>
        <w:t xml:space="preserve"> assistance with employee drug and </w:t>
      </w:r>
      <w:r w:rsidRPr="000B1FF5">
        <w:rPr>
          <w:lang w:val="en-US"/>
        </w:rPr>
        <w:br/>
        <w:t xml:space="preserve">alcohol problems where possible. </w:t>
      </w:r>
    </w:p>
    <w:p w14:paraId="38960799" w14:textId="58C32A06" w:rsidR="000B1FF5" w:rsidRPr="000B1FF5" w:rsidRDefault="000B1FF5" w:rsidP="000B1FF5">
      <w:pPr>
        <w:spacing w:after="0"/>
        <w:contextualSpacing/>
        <w:rPr>
          <w:lang w:val="en-US"/>
        </w:rPr>
      </w:pPr>
      <w:r w:rsidRPr="000B1FF5">
        <w:rPr>
          <w:lang w:val="en-US"/>
        </w:rPr>
        <w:br/>
      </w:r>
    </w:p>
    <w:p w14:paraId="2CE555B7" w14:textId="77929328" w:rsidR="000B1FF5" w:rsidRPr="000B1FF5" w:rsidRDefault="000B1FF5" w:rsidP="000B1FF5">
      <w:pPr>
        <w:spacing w:after="0"/>
        <w:contextualSpacing/>
        <w:rPr>
          <w:lang w:val="en-US"/>
        </w:rPr>
      </w:pPr>
      <w:r w:rsidRPr="000B1FF5">
        <w:rPr>
          <w:lang w:val="en-US"/>
        </w:rPr>
        <w:t xml:space="preserve">The company will consider that misuse of drugs or alcohol is a treatable condition if the employee is </w:t>
      </w:r>
      <w:r w:rsidRPr="000B1FF5">
        <w:rPr>
          <w:lang w:val="en-US"/>
        </w:rPr>
        <w:br/>
        <w:t>willing to undergo appropriate treatment</w:t>
      </w:r>
      <w:r w:rsidRPr="000B1FF5">
        <w:rPr>
          <w:lang w:val="en-US"/>
        </w:rPr>
        <w:t>.</w:t>
      </w:r>
    </w:p>
    <w:p w14:paraId="43C58EA8" w14:textId="245F6ABB" w:rsidR="001A65E5" w:rsidRPr="00B73F05" w:rsidRDefault="001A65E5" w:rsidP="000B1FF5">
      <w:pPr>
        <w:spacing w:after="0"/>
        <w:rPr>
          <w:lang w:val="en-US"/>
        </w:rPr>
      </w:pPr>
    </w:p>
    <w:sectPr w:rsidR="001A65E5" w:rsidRPr="00B73F05" w:rsidSect="00514F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11BA2"/>
    <w:multiLevelType w:val="hybridMultilevel"/>
    <w:tmpl w:val="AF8AE1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91BA7"/>
    <w:multiLevelType w:val="hybridMultilevel"/>
    <w:tmpl w:val="1FC07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56095"/>
    <w:multiLevelType w:val="hybridMultilevel"/>
    <w:tmpl w:val="F402A18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AFD4508"/>
    <w:multiLevelType w:val="hybridMultilevel"/>
    <w:tmpl w:val="3AAC2CFA"/>
    <w:lvl w:ilvl="0" w:tplc="11904682">
      <w:numFmt w:val="bullet"/>
      <w:lvlText w:val="•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84732FB"/>
    <w:multiLevelType w:val="hybridMultilevel"/>
    <w:tmpl w:val="207A5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F608D"/>
    <w:multiLevelType w:val="hybridMultilevel"/>
    <w:tmpl w:val="8B804886"/>
    <w:lvl w:ilvl="0" w:tplc="1190468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904384">
    <w:abstractNumId w:val="2"/>
  </w:num>
  <w:num w:numId="2" w16cid:durableId="775444035">
    <w:abstractNumId w:val="3"/>
  </w:num>
  <w:num w:numId="3" w16cid:durableId="1161580905">
    <w:abstractNumId w:val="5"/>
  </w:num>
  <w:num w:numId="4" w16cid:durableId="219748623">
    <w:abstractNumId w:val="0"/>
  </w:num>
  <w:num w:numId="5" w16cid:durableId="54553853">
    <w:abstractNumId w:val="4"/>
  </w:num>
  <w:num w:numId="6" w16cid:durableId="67315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37"/>
    <w:rsid w:val="000B1FF5"/>
    <w:rsid w:val="00140865"/>
    <w:rsid w:val="001A65E5"/>
    <w:rsid w:val="001F39A3"/>
    <w:rsid w:val="00514FFB"/>
    <w:rsid w:val="0057432B"/>
    <w:rsid w:val="009E683D"/>
    <w:rsid w:val="00A0436A"/>
    <w:rsid w:val="00B73F05"/>
    <w:rsid w:val="00BC1863"/>
    <w:rsid w:val="00D90DD6"/>
    <w:rsid w:val="00D90E37"/>
    <w:rsid w:val="00F6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8265"/>
  <w15:chartTrackingRefBased/>
  <w15:docId w15:val="{89C8AA10-E1E6-4BE3-B440-EF2C577A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E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E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E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E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E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E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E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E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E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E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E37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4FF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4FF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4C2068F8AF4BA6C74690CC6324A4" ma:contentTypeVersion="6" ma:contentTypeDescription="Create a new document." ma:contentTypeScope="" ma:versionID="83eaaad59c66a0095c58bfbf4bea1b6b">
  <xsd:schema xmlns:xsd="http://www.w3.org/2001/XMLSchema" xmlns:xs="http://www.w3.org/2001/XMLSchema" xmlns:p="http://schemas.microsoft.com/office/2006/metadata/properties" xmlns:ns3="b4255094-161c-406a-b2a9-9c4dfe1ac83d" targetNamespace="http://schemas.microsoft.com/office/2006/metadata/properties" ma:root="true" ma:fieldsID="7a855588487edb0ce64892440f20e50d" ns3:_="">
    <xsd:import namespace="b4255094-161c-406a-b2a9-9c4dfe1ac8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55094-161c-406a-b2a9-9c4dfe1ac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255094-161c-406a-b2a9-9c4dfe1ac8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08940-EE8C-450E-B9CF-0E4FD5A22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55094-161c-406a-b2a9-9c4dfe1ac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26A67-1BA7-44EE-8A8B-32DA0285388A}">
  <ds:schemaRefs>
    <ds:schemaRef ds:uri="http://schemas.microsoft.com/office/2006/metadata/properties"/>
    <ds:schemaRef ds:uri="http://schemas.microsoft.com/office/infopath/2007/PartnerControls"/>
    <ds:schemaRef ds:uri="b4255094-161c-406a-b2a9-9c4dfe1ac83d"/>
  </ds:schemaRefs>
</ds:datastoreItem>
</file>

<file path=customXml/itemProps3.xml><?xml version="1.0" encoding="utf-8"?>
<ds:datastoreItem xmlns:ds="http://schemas.openxmlformats.org/officeDocument/2006/customXml" ds:itemID="{A6A7A6EB-0C5C-497E-86ED-5D7E8340C7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Bull</dc:creator>
  <cp:keywords/>
  <dc:description/>
  <cp:lastModifiedBy>Michelle Bull</cp:lastModifiedBy>
  <cp:revision>3</cp:revision>
  <cp:lastPrinted>2025-01-03T22:30:00Z</cp:lastPrinted>
  <dcterms:created xsi:type="dcterms:W3CDTF">2025-01-04T00:37:00Z</dcterms:created>
  <dcterms:modified xsi:type="dcterms:W3CDTF">2025-01-04T00:41:00Z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0x010100A5094C2068F8AF4BA6C74690CC6324A4</vt:lpwstr>
  </property>
</Properties>
</file>