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85E3" w14:textId="146E3FBE" w:rsidR="00D90DD6" w:rsidRDefault="00D90E37" w:rsidP="00D90E37">
      <w:pPr>
        <w:jc w:val="center"/>
      </w:pPr>
      <w:r>
        <w:rPr>
          <w:noProof/>
        </w:rPr>
        <w:drawing>
          <wp:inline distT="0" distB="0" distL="0" distR="0" wp14:anchorId="64902647" wp14:editId="621EB5F8">
            <wp:extent cx="1609725" cy="457200"/>
            <wp:effectExtent l="0" t="0" r="9525" b="0"/>
            <wp:docPr id="2078120362" name="Picture 1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20362" name="Picture 1" descr="A yellow and black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BBD" w14:textId="7D88E964" w:rsidR="00D90E37" w:rsidRDefault="00D52CC6" w:rsidP="0051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Vehicle Use</w:t>
      </w:r>
      <w:r w:rsidR="00F60435">
        <w:rPr>
          <w:b/>
          <w:bCs/>
          <w:sz w:val="32"/>
          <w:szCs w:val="32"/>
        </w:rPr>
        <w:t xml:space="preserve"> Policy</w:t>
      </w:r>
    </w:p>
    <w:p w14:paraId="7C940A13" w14:textId="77777777" w:rsidR="0057432B" w:rsidRDefault="0057432B" w:rsidP="00514FFB">
      <w:pPr>
        <w:spacing w:after="0"/>
        <w:rPr>
          <w:sz w:val="20"/>
          <w:szCs w:val="20"/>
          <w:lang w:val="en-US"/>
        </w:rPr>
      </w:pPr>
    </w:p>
    <w:p w14:paraId="214C8511" w14:textId="5487AF02" w:rsidR="00D52CC6" w:rsidRPr="00D52CC6" w:rsidRDefault="00D52CC6" w:rsidP="00D52CC6">
      <w:pPr>
        <w:spacing w:after="0"/>
        <w:rPr>
          <w:lang w:val="en-US"/>
        </w:rPr>
      </w:pPr>
      <w:r w:rsidRPr="00D52CC6">
        <w:rPr>
          <w:lang w:val="en-US"/>
        </w:rPr>
        <w:t>As part of our overall health and safety policy,</w:t>
      </w:r>
      <w:r>
        <w:rPr>
          <w:lang w:val="en-US"/>
        </w:rPr>
        <w:t xml:space="preserve"> Sheen Panel Service is committed </w:t>
      </w:r>
      <w:r w:rsidRPr="00D52CC6">
        <w:rPr>
          <w:lang w:val="en-US"/>
        </w:rPr>
        <w:t xml:space="preserve">to reducing </w:t>
      </w:r>
    </w:p>
    <w:p w14:paraId="198EB748" w14:textId="77777777" w:rsidR="00D52CC6" w:rsidRDefault="00D52CC6" w:rsidP="00D52CC6">
      <w:pPr>
        <w:spacing w:after="0"/>
        <w:rPr>
          <w:lang w:val="en-US"/>
        </w:rPr>
      </w:pPr>
      <w:r w:rsidRPr="00D52CC6">
        <w:rPr>
          <w:lang w:val="en-US"/>
        </w:rPr>
        <w:t xml:space="preserve">the risks which </w:t>
      </w:r>
      <w:r>
        <w:rPr>
          <w:lang w:val="en-US"/>
        </w:rPr>
        <w:t>o</w:t>
      </w:r>
      <w:r w:rsidRPr="00D52CC6">
        <w:rPr>
          <w:lang w:val="en-US"/>
        </w:rPr>
        <w:t xml:space="preserve">ur staff face and create when using vehicles as part </w:t>
      </w:r>
      <w:r>
        <w:rPr>
          <w:lang w:val="en-US"/>
        </w:rPr>
        <w:t>of</w:t>
      </w:r>
      <w:r w:rsidRPr="00D52CC6">
        <w:rPr>
          <w:lang w:val="en-US"/>
        </w:rPr>
        <w:t xml:space="preserve"> their work. We </w:t>
      </w:r>
      <w:r>
        <w:rPr>
          <w:lang w:val="en-US"/>
        </w:rPr>
        <w:t>a</w:t>
      </w:r>
      <w:r w:rsidRPr="00D52CC6">
        <w:rPr>
          <w:lang w:val="en-US"/>
        </w:rPr>
        <w:t>sk all our staff</w:t>
      </w:r>
      <w:r>
        <w:rPr>
          <w:lang w:val="en-US"/>
        </w:rPr>
        <w:t xml:space="preserve"> </w:t>
      </w:r>
      <w:r w:rsidRPr="00D52CC6">
        <w:rPr>
          <w:lang w:val="en-US"/>
        </w:rPr>
        <w:t>to play</w:t>
      </w:r>
      <w:r>
        <w:rPr>
          <w:lang w:val="en-US"/>
        </w:rPr>
        <w:t xml:space="preserve"> </w:t>
      </w:r>
      <w:r w:rsidRPr="00D52CC6">
        <w:rPr>
          <w:lang w:val="en-US"/>
        </w:rPr>
        <w:t xml:space="preserve">their part in the implementation of this important policy. </w:t>
      </w:r>
    </w:p>
    <w:p w14:paraId="79A59A66" w14:textId="4C3D34AA" w:rsidR="00D52CC6" w:rsidRPr="00D52CC6" w:rsidRDefault="00D52CC6" w:rsidP="00D52CC6">
      <w:pPr>
        <w:spacing w:after="0"/>
        <w:rPr>
          <w:lang w:val="en-US"/>
        </w:rPr>
      </w:pPr>
      <w:r w:rsidRPr="00D52CC6">
        <w:rPr>
          <w:lang w:val="en-US"/>
        </w:rPr>
        <w:br/>
        <w:t xml:space="preserve">When driving for any </w:t>
      </w:r>
      <w:r w:rsidRPr="00D52CC6">
        <w:rPr>
          <w:lang w:val="en-US"/>
        </w:rPr>
        <w:t>work-related</w:t>
      </w:r>
      <w:r w:rsidRPr="00D52CC6">
        <w:rPr>
          <w:lang w:val="en-US"/>
        </w:rPr>
        <w:t xml:space="preserve"> activity, staff must always drive within road traffic laws, safely and </w:t>
      </w:r>
      <w:r>
        <w:rPr>
          <w:lang w:val="en-US"/>
        </w:rPr>
        <w:t>re</w:t>
      </w:r>
      <w:r w:rsidRPr="00D52CC6">
        <w:rPr>
          <w:lang w:val="en-US"/>
        </w:rPr>
        <w:t xml:space="preserve">sponsibly. Failure to comply with the policy may be regarded as a disciplinary matter. </w:t>
      </w:r>
      <w:r w:rsidRPr="00D52CC6">
        <w:rPr>
          <w:lang w:val="en-US"/>
        </w:rPr>
        <w:br/>
      </w:r>
    </w:p>
    <w:p w14:paraId="61213410" w14:textId="77777777" w:rsidR="00D52CC6" w:rsidRPr="00D52CC6" w:rsidRDefault="00D52CC6" w:rsidP="00D52CC6">
      <w:pPr>
        <w:spacing w:after="0" w:line="240" w:lineRule="auto"/>
        <w:rPr>
          <w:b/>
          <w:bCs/>
          <w:lang w:val="en-US"/>
        </w:rPr>
      </w:pPr>
      <w:r w:rsidRPr="00D52CC6">
        <w:rPr>
          <w:b/>
          <w:bCs/>
          <w:lang w:val="en-US"/>
        </w:rPr>
        <w:t xml:space="preserve">All staff who drive vehicles related to employment must: </w:t>
      </w:r>
      <w:r w:rsidRPr="00D52CC6">
        <w:rPr>
          <w:b/>
          <w:bCs/>
          <w:lang w:val="en-US"/>
        </w:rPr>
        <w:br/>
      </w:r>
    </w:p>
    <w:p w14:paraId="51D73123" w14:textId="77777777" w:rsidR="00D52CC6" w:rsidRPr="00D52CC6" w:rsidRDefault="00D52CC6" w:rsidP="00D52CC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 w:rsidRPr="00D52CC6">
        <w:rPr>
          <w:lang w:val="en-US"/>
        </w:rPr>
        <w:t xml:space="preserve">Drive road traffic laws, safely and responsibly according to this policy. </w:t>
      </w:r>
      <w:r w:rsidRPr="00D52CC6">
        <w:rPr>
          <w:lang w:val="en-US"/>
        </w:rPr>
        <w:br/>
      </w:r>
    </w:p>
    <w:p w14:paraId="4784F810" w14:textId="2DAD5744" w:rsidR="00D52CC6" w:rsidRPr="00D52CC6" w:rsidRDefault="00D52CC6" w:rsidP="00D52CC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 w:rsidRPr="00D52CC6">
        <w:rPr>
          <w:lang w:val="en-US"/>
        </w:rPr>
        <w:t xml:space="preserve">Identify the dangers and consequences </w:t>
      </w:r>
      <w:r>
        <w:rPr>
          <w:lang w:val="en-US"/>
        </w:rPr>
        <w:t>o</w:t>
      </w:r>
      <w:r w:rsidRPr="00D52CC6">
        <w:rPr>
          <w:lang w:val="en-US"/>
        </w:rPr>
        <w:t xml:space="preserve">f poor driving. </w:t>
      </w:r>
      <w:r w:rsidRPr="00D52CC6">
        <w:rPr>
          <w:lang w:val="en-US"/>
        </w:rPr>
        <w:br/>
      </w:r>
    </w:p>
    <w:p w14:paraId="532D4A50" w14:textId="77777777" w:rsidR="00D52CC6" w:rsidRPr="00D52CC6" w:rsidRDefault="00D52CC6" w:rsidP="00D52CC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 w:rsidRPr="00D52CC6">
        <w:rPr>
          <w:lang w:val="en-US"/>
        </w:rPr>
        <w:t xml:space="preserve">Agree to driver assessment and training if required. </w:t>
      </w:r>
      <w:r w:rsidRPr="00D52CC6">
        <w:rPr>
          <w:lang w:val="en-US"/>
        </w:rPr>
        <w:br/>
      </w:r>
    </w:p>
    <w:p w14:paraId="0B88CA5D" w14:textId="77777777" w:rsidR="00D52CC6" w:rsidRPr="00D52CC6" w:rsidRDefault="00D52CC6" w:rsidP="00D52CC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 w:rsidRPr="00D52CC6">
        <w:rPr>
          <w:lang w:val="en-US"/>
        </w:rPr>
        <w:t xml:space="preserve">Competently manage all risks related to vehicle use especially relating to: </w:t>
      </w:r>
      <w:r w:rsidRPr="00D52CC6">
        <w:rPr>
          <w:lang w:val="en-US"/>
        </w:rPr>
        <w:br/>
      </w:r>
    </w:p>
    <w:p w14:paraId="31DA2D2B" w14:textId="77777777" w:rsidR="00D52CC6" w:rsidRDefault="00D52CC6" w:rsidP="00D52CC6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D52CC6">
        <w:rPr>
          <w:lang w:val="en-US"/>
        </w:rPr>
        <w:t xml:space="preserve">Vehicle speeds and loads </w:t>
      </w:r>
    </w:p>
    <w:p w14:paraId="49B9B7BA" w14:textId="77777777" w:rsidR="00D52CC6" w:rsidRDefault="00D52CC6" w:rsidP="00D52CC6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D52CC6">
        <w:rPr>
          <w:lang w:val="en-US"/>
        </w:rPr>
        <w:t xml:space="preserve">Road testing vehicles </w:t>
      </w:r>
    </w:p>
    <w:p w14:paraId="5AE1B849" w14:textId="77777777" w:rsidR="00D52CC6" w:rsidRDefault="00D52CC6" w:rsidP="00D52CC6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D52CC6">
        <w:rPr>
          <w:lang w:val="en-US"/>
        </w:rPr>
        <w:t xml:space="preserve">Driving long distances </w:t>
      </w:r>
    </w:p>
    <w:p w14:paraId="6D88126C" w14:textId="77777777" w:rsidR="00D52CC6" w:rsidRDefault="00D52CC6" w:rsidP="00D52CC6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D52CC6">
        <w:rPr>
          <w:lang w:val="en-US"/>
        </w:rPr>
        <w:t xml:space="preserve">Driving in difficult climatic condition </w:t>
      </w:r>
    </w:p>
    <w:p w14:paraId="3B3676D7" w14:textId="77777777" w:rsidR="00D52CC6" w:rsidRDefault="00D52CC6" w:rsidP="00D52CC6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D52CC6">
        <w:rPr>
          <w:lang w:val="en-US"/>
        </w:rPr>
        <w:t xml:space="preserve">Loading / unloading and transporting machines </w:t>
      </w:r>
    </w:p>
    <w:p w14:paraId="0C4EAACC" w14:textId="2D1C8C13" w:rsidR="00D52CC6" w:rsidRPr="00D52CC6" w:rsidRDefault="00D52CC6" w:rsidP="00D52CC6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D52CC6">
        <w:rPr>
          <w:lang w:val="en-US"/>
        </w:rPr>
        <w:t xml:space="preserve">Driving when subject to high emotional stress or fatigue. </w:t>
      </w:r>
      <w:r w:rsidRPr="00D52CC6">
        <w:rPr>
          <w:lang w:val="en-US"/>
        </w:rPr>
        <w:br/>
      </w:r>
    </w:p>
    <w:p w14:paraId="40FB0470" w14:textId="77777777" w:rsidR="00D52CC6" w:rsidRPr="00D52CC6" w:rsidRDefault="00D52CC6" w:rsidP="00D52CC6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D52CC6">
        <w:rPr>
          <w:lang w:val="en-US"/>
        </w:rPr>
        <w:t xml:space="preserve">Apply company standards applicable to safe driving and vehicle use. </w:t>
      </w:r>
      <w:r w:rsidRPr="00D52CC6">
        <w:rPr>
          <w:lang w:val="en-US"/>
        </w:rPr>
        <w:br/>
      </w:r>
    </w:p>
    <w:p w14:paraId="78E61C98" w14:textId="77777777" w:rsidR="00D52CC6" w:rsidRPr="00D52CC6" w:rsidRDefault="00D52CC6" w:rsidP="00D52CC6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D52CC6">
        <w:rPr>
          <w:lang w:val="en-US"/>
        </w:rPr>
        <w:t xml:space="preserve">Report any vehicle faults. </w:t>
      </w:r>
      <w:r w:rsidRPr="00D52CC6">
        <w:rPr>
          <w:lang w:val="en-US"/>
        </w:rPr>
        <w:br/>
      </w:r>
    </w:p>
    <w:p w14:paraId="771E6916" w14:textId="7015482D" w:rsidR="00D52CC6" w:rsidRPr="00D52CC6" w:rsidRDefault="00D52CC6" w:rsidP="00D52CC6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D52CC6">
        <w:rPr>
          <w:lang w:val="en-US"/>
        </w:rPr>
        <w:t>Have vehicle properly maintained according to the Vehicle Owners Handbook and Company</w:t>
      </w:r>
      <w:r>
        <w:rPr>
          <w:lang w:val="en-US"/>
        </w:rPr>
        <w:t xml:space="preserve"> </w:t>
      </w:r>
      <w:r w:rsidRPr="00D52CC6">
        <w:rPr>
          <w:lang w:val="en-US"/>
        </w:rPr>
        <w:t xml:space="preserve">procedures. </w:t>
      </w:r>
      <w:r w:rsidRPr="00D52CC6">
        <w:rPr>
          <w:lang w:val="en-US"/>
        </w:rPr>
        <w:br/>
      </w:r>
    </w:p>
    <w:p w14:paraId="2AC792D8" w14:textId="2420CBCD" w:rsidR="00D52CC6" w:rsidRPr="00D52CC6" w:rsidRDefault="00D52CC6" w:rsidP="00D52CC6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D52CC6">
        <w:rPr>
          <w:lang w:val="en-US"/>
        </w:rPr>
        <w:t xml:space="preserve">Report any driving accidents, cautions, summons or convictions of driving offences, to their </w:t>
      </w:r>
      <w:proofErr w:type="gramStart"/>
      <w:r w:rsidRPr="00D52CC6">
        <w:rPr>
          <w:lang w:val="en-US"/>
        </w:rPr>
        <w:t>Supervisor</w:t>
      </w:r>
      <w:proofErr w:type="gramEnd"/>
      <w:r w:rsidRPr="00D52CC6">
        <w:rPr>
          <w:lang w:val="en-US"/>
        </w:rPr>
        <w:t xml:space="preserve">. </w:t>
      </w:r>
      <w:r w:rsidRPr="00D52CC6">
        <w:rPr>
          <w:lang w:val="en-US"/>
        </w:rPr>
        <w:br/>
      </w:r>
    </w:p>
    <w:p w14:paraId="45592F5A" w14:textId="77777777" w:rsidR="00D52CC6" w:rsidRPr="00D52CC6" w:rsidRDefault="00D52CC6" w:rsidP="00D52CC6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D52CC6">
        <w:rPr>
          <w:lang w:val="en-US"/>
        </w:rPr>
        <w:t xml:space="preserve">Present their driving license upon request. </w:t>
      </w:r>
      <w:r w:rsidRPr="00D52CC6">
        <w:rPr>
          <w:lang w:val="en-US"/>
        </w:rPr>
        <w:br/>
      </w:r>
    </w:p>
    <w:p w14:paraId="097A6318" w14:textId="234EF8F1" w:rsidR="00D52CC6" w:rsidRPr="00D52CC6" w:rsidRDefault="00D52CC6" w:rsidP="00D52CC6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D52CC6">
        <w:rPr>
          <w:lang w:val="en-US"/>
        </w:rPr>
        <w:t xml:space="preserve">Co-operate with all </w:t>
      </w:r>
      <w:r w:rsidRPr="00D52CC6">
        <w:rPr>
          <w:lang w:val="en-US"/>
        </w:rPr>
        <w:t>driving-related</w:t>
      </w:r>
      <w:r w:rsidRPr="00D52CC6">
        <w:rPr>
          <w:lang w:val="en-US"/>
        </w:rPr>
        <w:t xml:space="preserve"> monitoring, reporting and investigation procedures. </w:t>
      </w:r>
      <w:r w:rsidRPr="00D52CC6">
        <w:rPr>
          <w:lang w:val="en-US"/>
        </w:rPr>
        <w:br/>
      </w:r>
    </w:p>
    <w:p w14:paraId="37384990" w14:textId="77777777" w:rsidR="00D52CC6" w:rsidRPr="00D52CC6" w:rsidRDefault="00D52CC6" w:rsidP="00D52CC6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D52CC6">
        <w:rPr>
          <w:lang w:val="en-US"/>
        </w:rPr>
        <w:t xml:space="preserve">Accept responsibility for all legal fines and penalties. </w:t>
      </w:r>
      <w:r w:rsidRPr="00D52CC6">
        <w:rPr>
          <w:lang w:val="en-US"/>
        </w:rPr>
        <w:br/>
      </w:r>
    </w:p>
    <w:p w14:paraId="744C61D6" w14:textId="54188899" w:rsidR="00D52CC6" w:rsidRPr="00D52CC6" w:rsidRDefault="00D52CC6" w:rsidP="006C7D0D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D52CC6">
        <w:rPr>
          <w:lang w:val="en-US"/>
        </w:rPr>
        <w:t xml:space="preserve">Accept responsibility for all </w:t>
      </w:r>
      <w:r w:rsidRPr="00D52CC6">
        <w:rPr>
          <w:lang w:val="en-US"/>
        </w:rPr>
        <w:t>non-insured</w:t>
      </w:r>
      <w:r w:rsidRPr="00D52CC6">
        <w:rPr>
          <w:lang w:val="en-US"/>
        </w:rPr>
        <w:t xml:space="preserve"> loss due to</w:t>
      </w:r>
      <w:r w:rsidRPr="00D52CC6">
        <w:rPr>
          <w:lang w:val="en-US"/>
        </w:rPr>
        <w:t xml:space="preserve"> i</w:t>
      </w:r>
      <w:r w:rsidRPr="00D52CC6">
        <w:rPr>
          <w:lang w:val="en-US"/>
        </w:rPr>
        <w:t>llegal activity, such as damage to vehicles or</w:t>
      </w:r>
      <w:r>
        <w:rPr>
          <w:lang w:val="en-US"/>
        </w:rPr>
        <w:t xml:space="preserve"> p</w:t>
      </w:r>
      <w:r w:rsidRPr="00D52CC6">
        <w:rPr>
          <w:lang w:val="en-US"/>
        </w:rPr>
        <w:t xml:space="preserve">roperty caused by driving while intoxicated </w:t>
      </w:r>
      <w:r w:rsidRPr="00D52CC6">
        <w:rPr>
          <w:lang w:val="en-US"/>
        </w:rPr>
        <w:br/>
      </w:r>
    </w:p>
    <w:p w14:paraId="74697466" w14:textId="5B8D868A" w:rsidR="00D52CC6" w:rsidRDefault="00D52CC6" w:rsidP="006C7D0D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D52CC6">
        <w:rPr>
          <w:lang w:val="en-US"/>
        </w:rPr>
        <w:t xml:space="preserve">Not use </w:t>
      </w:r>
      <w:r w:rsidRPr="00D52CC6">
        <w:rPr>
          <w:lang w:val="en-US"/>
        </w:rPr>
        <w:t>handheld</w:t>
      </w:r>
      <w:r w:rsidRPr="00D52CC6">
        <w:rPr>
          <w:lang w:val="en-US"/>
        </w:rPr>
        <w:t xml:space="preserve"> mobile phones for conversations or messages when driving. If a call must be </w:t>
      </w:r>
      <w:r w:rsidRPr="00D52CC6">
        <w:rPr>
          <w:lang w:val="en-US"/>
        </w:rPr>
        <w:t>ta</w:t>
      </w:r>
      <w:r w:rsidRPr="00D52CC6">
        <w:rPr>
          <w:lang w:val="en-US"/>
        </w:rPr>
        <w:t xml:space="preserve">ken on a </w:t>
      </w:r>
      <w:r w:rsidR="006B0859" w:rsidRPr="00D52CC6">
        <w:rPr>
          <w:lang w:val="en-US"/>
        </w:rPr>
        <w:t>handheld</w:t>
      </w:r>
      <w:r w:rsidRPr="00D52CC6">
        <w:rPr>
          <w:lang w:val="en-US"/>
        </w:rPr>
        <w:t xml:space="preserve"> mobile phone, the vehicle </w:t>
      </w:r>
      <w:r w:rsidRPr="00D52CC6">
        <w:rPr>
          <w:lang w:val="en-US"/>
        </w:rPr>
        <w:t>must be</w:t>
      </w:r>
      <w:r w:rsidRPr="00D52CC6">
        <w:rPr>
          <w:lang w:val="en-US"/>
        </w:rPr>
        <w:t xml:space="preserve"> stopped while the telephone is in use. </w:t>
      </w:r>
    </w:p>
    <w:p w14:paraId="484372DF" w14:textId="20727540" w:rsidR="00B73F05" w:rsidRPr="00B73F05" w:rsidRDefault="00D52CC6" w:rsidP="00312930">
      <w:pPr>
        <w:pStyle w:val="ListParagraph"/>
        <w:numPr>
          <w:ilvl w:val="0"/>
          <w:numId w:val="9"/>
        </w:numPr>
        <w:spacing w:before="240" w:after="0" w:line="240" w:lineRule="auto"/>
        <w:ind w:left="714" w:hanging="357"/>
        <w:contextualSpacing w:val="0"/>
        <w:rPr>
          <w:lang w:val="en-US"/>
        </w:rPr>
      </w:pPr>
      <w:r w:rsidRPr="00D52CC6">
        <w:rPr>
          <w:lang w:val="en-US"/>
        </w:rPr>
        <w:t xml:space="preserve">Report and discuss any change in status to your </w:t>
      </w:r>
      <w:r w:rsidRPr="00D52CC6">
        <w:rPr>
          <w:lang w:val="en-US"/>
        </w:rPr>
        <w:t>driver’s</w:t>
      </w:r>
      <w:r w:rsidRPr="00D52CC6">
        <w:rPr>
          <w:lang w:val="en-US"/>
        </w:rPr>
        <w:t xml:space="preserve"> </w:t>
      </w:r>
      <w:r w:rsidRPr="00D52CC6">
        <w:rPr>
          <w:lang w:val="en-US"/>
        </w:rPr>
        <w:t>license</w:t>
      </w:r>
      <w:r w:rsidRPr="00D52CC6">
        <w:rPr>
          <w:lang w:val="en-US"/>
        </w:rPr>
        <w:t xml:space="preserve"> or driving capabilities to your</w:t>
      </w:r>
      <w:r w:rsidRPr="00D52CC6">
        <w:rPr>
          <w:lang w:val="en-US"/>
        </w:rPr>
        <w:t xml:space="preserve"> </w:t>
      </w:r>
      <w:r w:rsidRPr="00D52CC6">
        <w:rPr>
          <w:lang w:val="en-US"/>
        </w:rPr>
        <w:t xml:space="preserve">immediate supervisor </w:t>
      </w:r>
    </w:p>
    <w:sectPr w:rsidR="00B73F05" w:rsidRPr="00B73F05" w:rsidSect="00514F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3B6C"/>
    <w:multiLevelType w:val="hybridMultilevel"/>
    <w:tmpl w:val="37CAA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BA2"/>
    <w:multiLevelType w:val="hybridMultilevel"/>
    <w:tmpl w:val="AF8AE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326D"/>
    <w:multiLevelType w:val="hybridMultilevel"/>
    <w:tmpl w:val="EDE0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91BA7"/>
    <w:multiLevelType w:val="hybridMultilevel"/>
    <w:tmpl w:val="1FC07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56095"/>
    <w:multiLevelType w:val="hybridMultilevel"/>
    <w:tmpl w:val="F402A1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FD4508"/>
    <w:multiLevelType w:val="hybridMultilevel"/>
    <w:tmpl w:val="3AAC2CFA"/>
    <w:lvl w:ilvl="0" w:tplc="1190468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4732FB"/>
    <w:multiLevelType w:val="hybridMultilevel"/>
    <w:tmpl w:val="207A5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F608D"/>
    <w:multiLevelType w:val="hybridMultilevel"/>
    <w:tmpl w:val="8B804886"/>
    <w:lvl w:ilvl="0" w:tplc="1190468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D2C"/>
    <w:multiLevelType w:val="hybridMultilevel"/>
    <w:tmpl w:val="471669E8"/>
    <w:lvl w:ilvl="0" w:tplc="A4E6B6B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4384">
    <w:abstractNumId w:val="4"/>
  </w:num>
  <w:num w:numId="2" w16cid:durableId="775444035">
    <w:abstractNumId w:val="5"/>
  </w:num>
  <w:num w:numId="3" w16cid:durableId="1161580905">
    <w:abstractNumId w:val="7"/>
  </w:num>
  <w:num w:numId="4" w16cid:durableId="219748623">
    <w:abstractNumId w:val="1"/>
  </w:num>
  <w:num w:numId="5" w16cid:durableId="54553853">
    <w:abstractNumId w:val="6"/>
  </w:num>
  <w:num w:numId="6" w16cid:durableId="67315421">
    <w:abstractNumId w:val="3"/>
  </w:num>
  <w:num w:numId="7" w16cid:durableId="1799490193">
    <w:abstractNumId w:val="0"/>
  </w:num>
  <w:num w:numId="8" w16cid:durableId="232739487">
    <w:abstractNumId w:val="8"/>
  </w:num>
  <w:num w:numId="9" w16cid:durableId="1076515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7"/>
    <w:rsid w:val="001F39A3"/>
    <w:rsid w:val="00514FFB"/>
    <w:rsid w:val="0057432B"/>
    <w:rsid w:val="006B0859"/>
    <w:rsid w:val="006C7D0D"/>
    <w:rsid w:val="00A0436A"/>
    <w:rsid w:val="00B73F05"/>
    <w:rsid w:val="00BC1863"/>
    <w:rsid w:val="00D52CC6"/>
    <w:rsid w:val="00D90DD6"/>
    <w:rsid w:val="00D90E37"/>
    <w:rsid w:val="00F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8265"/>
  <w15:chartTrackingRefBased/>
  <w15:docId w15:val="{89C8AA10-E1E6-4BE3-B440-EF2C577A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3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F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F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55094-161c-406a-b2a9-9c4dfe1ac8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4C2068F8AF4BA6C74690CC6324A4" ma:contentTypeVersion="6" ma:contentTypeDescription="Create a new document." ma:contentTypeScope="" ma:versionID="83eaaad59c66a0095c58bfbf4bea1b6b">
  <xsd:schema xmlns:xsd="http://www.w3.org/2001/XMLSchema" xmlns:xs="http://www.w3.org/2001/XMLSchema" xmlns:p="http://schemas.microsoft.com/office/2006/metadata/properties" xmlns:ns3="b4255094-161c-406a-b2a9-9c4dfe1ac83d" targetNamespace="http://schemas.microsoft.com/office/2006/metadata/properties" ma:root="true" ma:fieldsID="7a855588487edb0ce64892440f20e50d" ns3:_="">
    <xsd:import namespace="b4255094-161c-406a-b2a9-9c4dfe1ac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55094-161c-406a-b2a9-9c4dfe1a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26A67-1BA7-44EE-8A8B-32DA0285388A}">
  <ds:schemaRefs>
    <ds:schemaRef ds:uri="http://schemas.microsoft.com/office/2006/metadata/properties"/>
    <ds:schemaRef ds:uri="http://schemas.microsoft.com/office/infopath/2007/PartnerControls"/>
    <ds:schemaRef ds:uri="b4255094-161c-406a-b2a9-9c4dfe1ac83d"/>
  </ds:schemaRefs>
</ds:datastoreItem>
</file>

<file path=customXml/itemProps2.xml><?xml version="1.0" encoding="utf-8"?>
<ds:datastoreItem xmlns:ds="http://schemas.openxmlformats.org/officeDocument/2006/customXml" ds:itemID="{10B08940-EE8C-450E-B9CF-0E4FD5A2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55094-161c-406a-b2a9-9c4dfe1ac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7A6EB-0C5C-497E-86ED-5D7E8340C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Bull</dc:creator>
  <cp:keywords/>
  <dc:description/>
  <cp:lastModifiedBy>Michelle Bull</cp:lastModifiedBy>
  <cp:revision>4</cp:revision>
  <cp:lastPrinted>2025-01-03T22:30:00Z</cp:lastPrinted>
  <dcterms:created xsi:type="dcterms:W3CDTF">2025-01-03T23:26:00Z</dcterms:created>
  <dcterms:modified xsi:type="dcterms:W3CDTF">2025-01-03T23:27:00Z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0x010100A5094C2068F8AF4BA6C74690CC6324A4</vt:lpwstr>
  </property>
</Properties>
</file>