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D927" w14:textId="1A0A7C34" w:rsidR="00376406" w:rsidRPr="00E44A87" w:rsidRDefault="008A59B3">
      <w:pPr>
        <w:spacing w:after="98" w:line="259" w:lineRule="auto"/>
        <w:ind w:left="117" w:firstLine="0"/>
        <w:jc w:val="center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D9D4EAF" wp14:editId="3C4EE58C">
            <wp:simplePos x="0" y="0"/>
            <wp:positionH relativeFrom="column">
              <wp:posOffset>1920875</wp:posOffset>
            </wp:positionH>
            <wp:positionV relativeFrom="paragraph">
              <wp:posOffset>0</wp:posOffset>
            </wp:positionV>
            <wp:extent cx="2695575" cy="1695450"/>
            <wp:effectExtent l="0" t="0" r="9525" b="0"/>
            <wp:wrapTight wrapText="bothSides">
              <wp:wrapPolygon edited="0">
                <wp:start x="0" y="0"/>
                <wp:lineTo x="0" y="21357"/>
                <wp:lineTo x="21524" y="21357"/>
                <wp:lineTo x="21524" y="0"/>
                <wp:lineTo x="0" y="0"/>
              </wp:wrapPolygon>
            </wp:wrapTight>
            <wp:docPr id="1114236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491358" w14:textId="12672531" w:rsidR="009861E5" w:rsidRPr="00E44A87" w:rsidRDefault="0097225B">
      <w:pPr>
        <w:spacing w:after="98" w:line="259" w:lineRule="auto"/>
        <w:ind w:left="117" w:firstLine="0"/>
        <w:jc w:val="center"/>
        <w:rPr>
          <w:rFonts w:asciiTheme="minorHAnsi" w:hAnsiTheme="minorHAnsi"/>
          <w:sz w:val="20"/>
          <w:szCs w:val="20"/>
        </w:rPr>
      </w:pPr>
      <w:r w:rsidRPr="00E44A87">
        <w:rPr>
          <w:rFonts w:asciiTheme="minorHAnsi" w:hAnsiTheme="minorHAnsi"/>
          <w:sz w:val="20"/>
          <w:szCs w:val="20"/>
        </w:rPr>
        <w:t xml:space="preserve"> </w:t>
      </w:r>
    </w:p>
    <w:p w14:paraId="54540A25" w14:textId="77777777" w:rsidR="00601E2D" w:rsidRDefault="00601E2D" w:rsidP="00E44A87">
      <w:pPr>
        <w:spacing w:after="159" w:line="259" w:lineRule="auto"/>
        <w:ind w:left="-4"/>
        <w:rPr>
          <w:rFonts w:asciiTheme="minorHAnsi" w:hAnsiTheme="minorHAnsi"/>
          <w:b/>
          <w:bCs/>
          <w:sz w:val="20"/>
          <w:szCs w:val="20"/>
        </w:rPr>
      </w:pPr>
    </w:p>
    <w:p w14:paraId="643EBA06" w14:textId="77777777" w:rsidR="00601E2D" w:rsidRDefault="00601E2D" w:rsidP="00E44A87">
      <w:pPr>
        <w:spacing w:after="159" w:line="259" w:lineRule="auto"/>
        <w:ind w:left="-4"/>
        <w:rPr>
          <w:rFonts w:asciiTheme="minorHAnsi" w:hAnsiTheme="minorHAnsi"/>
          <w:b/>
          <w:bCs/>
          <w:sz w:val="20"/>
          <w:szCs w:val="20"/>
        </w:rPr>
      </w:pPr>
    </w:p>
    <w:p w14:paraId="4626A415" w14:textId="77777777" w:rsidR="00601E2D" w:rsidRDefault="00601E2D" w:rsidP="00E44A87">
      <w:pPr>
        <w:spacing w:after="159" w:line="259" w:lineRule="auto"/>
        <w:ind w:left="-4"/>
        <w:rPr>
          <w:rFonts w:asciiTheme="minorHAnsi" w:hAnsiTheme="minorHAnsi"/>
          <w:b/>
          <w:bCs/>
          <w:sz w:val="20"/>
          <w:szCs w:val="20"/>
        </w:rPr>
      </w:pPr>
    </w:p>
    <w:p w14:paraId="44957266" w14:textId="77777777" w:rsidR="00601E2D" w:rsidRDefault="00601E2D" w:rsidP="00E44A87">
      <w:pPr>
        <w:spacing w:after="159" w:line="259" w:lineRule="auto"/>
        <w:ind w:left="-4"/>
        <w:rPr>
          <w:rFonts w:asciiTheme="minorHAnsi" w:hAnsiTheme="minorHAnsi"/>
          <w:b/>
          <w:bCs/>
          <w:sz w:val="20"/>
          <w:szCs w:val="20"/>
        </w:rPr>
      </w:pPr>
    </w:p>
    <w:p w14:paraId="575A7BF6" w14:textId="77777777" w:rsidR="0023273B" w:rsidRDefault="0023273B" w:rsidP="00E44A87">
      <w:pPr>
        <w:spacing w:after="159" w:line="259" w:lineRule="auto"/>
        <w:ind w:left="-4"/>
        <w:rPr>
          <w:rFonts w:asciiTheme="minorHAnsi" w:hAnsiTheme="minorHAnsi"/>
          <w:b/>
          <w:bCs/>
          <w:sz w:val="20"/>
          <w:szCs w:val="20"/>
        </w:rPr>
      </w:pPr>
    </w:p>
    <w:p w14:paraId="0849CCD9" w14:textId="77777777" w:rsidR="0023273B" w:rsidRDefault="0023273B" w:rsidP="00E44A87">
      <w:pPr>
        <w:spacing w:after="159" w:line="259" w:lineRule="auto"/>
        <w:ind w:left="-4"/>
        <w:rPr>
          <w:rFonts w:asciiTheme="minorHAnsi" w:hAnsiTheme="minorHAnsi"/>
          <w:b/>
          <w:bCs/>
          <w:sz w:val="20"/>
          <w:szCs w:val="20"/>
        </w:rPr>
      </w:pPr>
    </w:p>
    <w:p w14:paraId="08ADE1CE" w14:textId="45527B1C" w:rsidR="00E44A87" w:rsidRPr="00E44A87" w:rsidRDefault="0097225B" w:rsidP="00E44A87">
      <w:pPr>
        <w:spacing w:after="159" w:line="259" w:lineRule="auto"/>
        <w:ind w:left="-4"/>
        <w:rPr>
          <w:rFonts w:asciiTheme="minorHAnsi" w:hAnsiTheme="minorHAnsi"/>
          <w:sz w:val="20"/>
          <w:szCs w:val="20"/>
        </w:rPr>
      </w:pPr>
      <w:r w:rsidRPr="00E44A87">
        <w:rPr>
          <w:rFonts w:asciiTheme="minorHAnsi" w:hAnsiTheme="minorHAnsi"/>
          <w:b/>
          <w:bCs/>
          <w:sz w:val="20"/>
          <w:szCs w:val="20"/>
        </w:rPr>
        <w:t>Relationship:</w:t>
      </w:r>
      <w:r w:rsidRPr="00E44A87">
        <w:rPr>
          <w:rFonts w:asciiTheme="minorHAnsi" w:hAnsiTheme="minorHAnsi"/>
          <w:sz w:val="20"/>
          <w:szCs w:val="20"/>
        </w:rPr>
        <w:t xml:space="preserve"> Sheen Fleet</w:t>
      </w:r>
    </w:p>
    <w:p w14:paraId="6AB8C87C" w14:textId="3491F3F0" w:rsidR="009861E5" w:rsidRPr="00E44A87" w:rsidRDefault="0097225B">
      <w:pPr>
        <w:pStyle w:val="Heading1"/>
        <w:ind w:left="-4"/>
        <w:rPr>
          <w:rFonts w:asciiTheme="minorHAnsi" w:hAnsiTheme="minorHAnsi"/>
          <w:b w:val="0"/>
          <w:sz w:val="20"/>
          <w:szCs w:val="20"/>
        </w:rPr>
      </w:pPr>
      <w:r w:rsidRPr="00E44A87">
        <w:rPr>
          <w:rFonts w:asciiTheme="minorHAnsi" w:hAnsiTheme="minorHAnsi"/>
          <w:bCs/>
          <w:sz w:val="20"/>
          <w:szCs w:val="20"/>
        </w:rPr>
        <w:t>Sheen Excess Reduction Offer:</w:t>
      </w:r>
      <w:r w:rsidRPr="00E44A87">
        <w:rPr>
          <w:rFonts w:asciiTheme="minorHAnsi" w:hAnsiTheme="minorHAnsi"/>
          <w:b w:val="0"/>
          <w:sz w:val="20"/>
          <w:szCs w:val="20"/>
        </w:rPr>
        <w:t xml:space="preserve"> </w:t>
      </w:r>
      <w:r w:rsidR="005D0FC1">
        <w:rPr>
          <w:rFonts w:asciiTheme="minorHAnsi" w:hAnsiTheme="minorHAnsi"/>
          <w:b w:val="0"/>
          <w:sz w:val="20"/>
          <w:szCs w:val="20"/>
        </w:rPr>
        <w:t>$500</w:t>
      </w:r>
    </w:p>
    <w:p w14:paraId="10CD0223" w14:textId="6782A6A1" w:rsidR="00655120" w:rsidRPr="00E44A87" w:rsidRDefault="00655120">
      <w:pPr>
        <w:spacing w:after="159" w:line="259" w:lineRule="auto"/>
        <w:ind w:left="-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Towing</w:t>
      </w:r>
      <w:r w:rsidRPr="00E44A87">
        <w:rPr>
          <w:rFonts w:asciiTheme="minorHAnsi" w:hAnsiTheme="minorHAnsi"/>
          <w:b/>
          <w:bCs/>
          <w:sz w:val="20"/>
          <w:szCs w:val="20"/>
        </w:rPr>
        <w:t>:</w:t>
      </w:r>
      <w:r w:rsidRPr="00E44A87">
        <w:rPr>
          <w:rFonts w:asciiTheme="minorHAnsi" w:hAnsiTheme="minorHAnsi"/>
          <w:sz w:val="20"/>
          <w:szCs w:val="20"/>
        </w:rPr>
        <w:t xml:space="preserve"> </w:t>
      </w:r>
      <w:r w:rsidR="007677E3" w:rsidRPr="007677E3">
        <w:rPr>
          <w:rFonts w:asciiTheme="minorHAnsi" w:hAnsiTheme="minorHAnsi"/>
          <w:sz w:val="20"/>
          <w:szCs w:val="20"/>
        </w:rPr>
        <w:t>Client happy to use Sheen Towing outside of allocatio</w:t>
      </w:r>
      <w:r w:rsidR="007677E3">
        <w:rPr>
          <w:rFonts w:asciiTheme="minorHAnsi" w:hAnsiTheme="minorHAnsi"/>
          <w:sz w:val="20"/>
          <w:szCs w:val="20"/>
        </w:rPr>
        <w:t>n.</w:t>
      </w:r>
    </w:p>
    <w:p w14:paraId="580C8EA4" w14:textId="473EACF4" w:rsidR="00213EB9" w:rsidRDefault="00213EB9">
      <w:pPr>
        <w:spacing w:after="162"/>
        <w:rPr>
          <w:rFonts w:asciiTheme="minorHAnsi" w:hAnsiTheme="minorHAnsi"/>
          <w:sz w:val="20"/>
          <w:szCs w:val="20"/>
        </w:rPr>
      </w:pPr>
      <w:r w:rsidRPr="00213EB9">
        <w:rPr>
          <w:rFonts w:asciiTheme="minorHAnsi" w:hAnsiTheme="minorHAnsi"/>
          <w:b/>
          <w:bCs/>
          <w:sz w:val="20"/>
          <w:szCs w:val="20"/>
        </w:rPr>
        <w:t>Decals/Signwriting:</w:t>
      </w:r>
      <w:r w:rsidRPr="00213EB9">
        <w:rPr>
          <w:rFonts w:asciiTheme="minorHAnsi" w:hAnsiTheme="minorHAnsi"/>
          <w:sz w:val="20"/>
          <w:szCs w:val="20"/>
        </w:rPr>
        <w:t xml:space="preserve"> No specific requirement for decal supplier</w:t>
      </w:r>
      <w:r>
        <w:rPr>
          <w:rFonts w:asciiTheme="minorHAnsi" w:hAnsiTheme="minorHAnsi"/>
          <w:sz w:val="20"/>
          <w:szCs w:val="20"/>
        </w:rPr>
        <w:t>.</w:t>
      </w:r>
    </w:p>
    <w:p w14:paraId="3355F8AA" w14:textId="4DDEAE7A" w:rsidR="009547AF" w:rsidRDefault="0097225B">
      <w:pPr>
        <w:spacing w:after="161"/>
        <w:rPr>
          <w:rFonts w:asciiTheme="minorHAnsi" w:hAnsiTheme="minorHAnsi"/>
          <w:sz w:val="20"/>
          <w:szCs w:val="20"/>
        </w:rPr>
      </w:pPr>
      <w:r w:rsidRPr="00E44A87">
        <w:rPr>
          <w:rFonts w:asciiTheme="minorHAnsi" w:hAnsiTheme="minorHAnsi"/>
          <w:b/>
          <w:bCs/>
          <w:sz w:val="20"/>
          <w:szCs w:val="20"/>
        </w:rPr>
        <w:t>Replacement Vehicle:</w:t>
      </w:r>
      <w:r w:rsidRPr="00E44A87">
        <w:rPr>
          <w:rFonts w:asciiTheme="minorHAnsi" w:hAnsiTheme="minorHAnsi"/>
          <w:sz w:val="20"/>
          <w:szCs w:val="20"/>
        </w:rPr>
        <w:t xml:space="preserve"> </w:t>
      </w:r>
      <w:r w:rsidR="006C0912">
        <w:rPr>
          <w:rFonts w:asciiTheme="minorHAnsi" w:hAnsiTheme="minorHAnsi"/>
          <w:sz w:val="20"/>
          <w:szCs w:val="20"/>
        </w:rPr>
        <w:t xml:space="preserve">InsureRisk clients </w:t>
      </w:r>
      <w:r w:rsidRPr="00E44A87">
        <w:rPr>
          <w:rFonts w:asciiTheme="minorHAnsi" w:hAnsiTheme="minorHAnsi"/>
          <w:sz w:val="20"/>
          <w:szCs w:val="20"/>
        </w:rPr>
        <w:t>accept</w:t>
      </w:r>
      <w:r w:rsidR="005343E8" w:rsidRPr="00E44A87">
        <w:rPr>
          <w:rFonts w:asciiTheme="minorHAnsi" w:hAnsiTheme="minorHAnsi"/>
          <w:sz w:val="20"/>
          <w:szCs w:val="20"/>
        </w:rPr>
        <w:t>s</w:t>
      </w:r>
      <w:r w:rsidRPr="00E44A87">
        <w:rPr>
          <w:rFonts w:asciiTheme="minorHAnsi" w:hAnsiTheme="minorHAnsi"/>
          <w:sz w:val="20"/>
          <w:szCs w:val="20"/>
        </w:rPr>
        <w:t xml:space="preserve"> </w:t>
      </w:r>
      <w:r w:rsidR="00A9232F" w:rsidRPr="00E44A87">
        <w:rPr>
          <w:rFonts w:asciiTheme="minorHAnsi" w:hAnsiTheme="minorHAnsi"/>
          <w:sz w:val="20"/>
          <w:szCs w:val="20"/>
        </w:rPr>
        <w:t xml:space="preserve">Sheen </w:t>
      </w:r>
      <w:r w:rsidRPr="00E44A87">
        <w:rPr>
          <w:rFonts w:asciiTheme="minorHAnsi" w:hAnsiTheme="minorHAnsi"/>
          <w:sz w:val="20"/>
          <w:szCs w:val="20"/>
        </w:rPr>
        <w:t>replacement vehicles</w:t>
      </w:r>
      <w:r w:rsidR="00643966">
        <w:rPr>
          <w:rFonts w:asciiTheme="minorHAnsi" w:hAnsiTheme="minorHAnsi"/>
          <w:sz w:val="20"/>
          <w:szCs w:val="20"/>
        </w:rPr>
        <w:t>.</w:t>
      </w:r>
    </w:p>
    <w:p w14:paraId="6EB70197" w14:textId="5325C71B" w:rsidR="00A9232F" w:rsidRPr="00E44A87" w:rsidRDefault="0097225B">
      <w:pPr>
        <w:spacing w:line="400" w:lineRule="auto"/>
        <w:rPr>
          <w:rFonts w:asciiTheme="minorHAnsi" w:hAnsiTheme="minorHAnsi"/>
          <w:sz w:val="20"/>
          <w:szCs w:val="20"/>
        </w:rPr>
      </w:pPr>
      <w:r w:rsidRPr="00E44A87">
        <w:rPr>
          <w:rFonts w:asciiTheme="minorHAnsi" w:hAnsiTheme="minorHAnsi"/>
          <w:b/>
          <w:bCs/>
          <w:sz w:val="20"/>
          <w:szCs w:val="20"/>
        </w:rPr>
        <w:t>Communications:</w:t>
      </w:r>
      <w:r w:rsidRPr="00E44A87">
        <w:rPr>
          <w:rFonts w:asciiTheme="minorHAnsi" w:hAnsiTheme="minorHAnsi"/>
          <w:sz w:val="20"/>
          <w:szCs w:val="20"/>
        </w:rPr>
        <w:t xml:space="preserve"> All communications with </w:t>
      </w:r>
      <w:r w:rsidR="005F151E">
        <w:rPr>
          <w:rFonts w:asciiTheme="minorHAnsi" w:hAnsiTheme="minorHAnsi"/>
          <w:sz w:val="20"/>
          <w:szCs w:val="20"/>
        </w:rPr>
        <w:t xml:space="preserve">Sheen </w:t>
      </w:r>
      <w:r w:rsidR="00A9232F" w:rsidRPr="00E44A87">
        <w:rPr>
          <w:rFonts w:asciiTheme="minorHAnsi" w:hAnsiTheme="minorHAnsi"/>
          <w:sz w:val="20"/>
          <w:szCs w:val="20"/>
        </w:rPr>
        <w:t>Fleet</w:t>
      </w:r>
      <w:r w:rsidR="00213EB9">
        <w:rPr>
          <w:rFonts w:asciiTheme="minorHAnsi" w:hAnsiTheme="minorHAnsi"/>
          <w:sz w:val="20"/>
          <w:szCs w:val="20"/>
        </w:rPr>
        <w:t xml:space="preserve"> and InsureRisk</w:t>
      </w:r>
      <w:r w:rsidR="008D6B3F">
        <w:rPr>
          <w:rFonts w:asciiTheme="minorHAnsi" w:hAnsiTheme="minorHAnsi"/>
          <w:sz w:val="20"/>
          <w:szCs w:val="20"/>
        </w:rPr>
        <w:t>.</w:t>
      </w:r>
    </w:p>
    <w:p w14:paraId="6FDC0BF1" w14:textId="08834F98" w:rsidR="009861E5" w:rsidRDefault="0097225B" w:rsidP="008A59B3">
      <w:pPr>
        <w:spacing w:after="0" w:line="400" w:lineRule="auto"/>
        <w:rPr>
          <w:rFonts w:asciiTheme="minorHAnsi" w:hAnsiTheme="minorHAnsi"/>
          <w:sz w:val="20"/>
          <w:szCs w:val="20"/>
        </w:rPr>
      </w:pPr>
      <w:r w:rsidRPr="00E44A87">
        <w:rPr>
          <w:rFonts w:asciiTheme="minorHAnsi" w:hAnsiTheme="minorHAnsi"/>
          <w:b/>
          <w:bCs/>
          <w:sz w:val="20"/>
          <w:szCs w:val="20"/>
        </w:rPr>
        <w:t>Escalation Point:</w:t>
      </w:r>
      <w:r w:rsidRPr="00E44A87">
        <w:rPr>
          <w:rFonts w:asciiTheme="minorHAnsi" w:hAnsiTheme="minorHAnsi"/>
          <w:sz w:val="20"/>
          <w:szCs w:val="20"/>
        </w:rPr>
        <w:t xml:space="preserve"> </w:t>
      </w:r>
      <w:r w:rsidR="003E06B6">
        <w:rPr>
          <w:rFonts w:asciiTheme="minorHAnsi" w:hAnsiTheme="minorHAnsi"/>
          <w:sz w:val="20"/>
          <w:szCs w:val="20"/>
        </w:rPr>
        <w:t>Sheen Fleet</w:t>
      </w:r>
      <w:r w:rsidR="008508BE">
        <w:rPr>
          <w:rFonts w:asciiTheme="minorHAnsi" w:hAnsiTheme="minorHAnsi"/>
          <w:sz w:val="20"/>
          <w:szCs w:val="20"/>
        </w:rPr>
        <w:t>.</w:t>
      </w:r>
    </w:p>
    <w:p w14:paraId="2D27B30F" w14:textId="77777777" w:rsidR="008A59B3" w:rsidRPr="008A59B3" w:rsidRDefault="008A59B3" w:rsidP="008A59B3">
      <w:pPr>
        <w:spacing w:after="0" w:line="400" w:lineRule="auto"/>
        <w:rPr>
          <w:rFonts w:asciiTheme="minorHAnsi" w:hAnsiTheme="minorHAnsi"/>
          <w:sz w:val="20"/>
          <w:szCs w:val="20"/>
        </w:rPr>
      </w:pPr>
      <w:r w:rsidRPr="008A59B3">
        <w:rPr>
          <w:rFonts w:asciiTheme="minorHAnsi" w:hAnsiTheme="minorHAnsi"/>
          <w:sz w:val="20"/>
          <w:szCs w:val="20"/>
        </w:rPr>
        <w:t>Main Contact:</w:t>
      </w:r>
    </w:p>
    <w:p w14:paraId="670D12F3" w14:textId="77777777" w:rsidR="008A59B3" w:rsidRPr="008A59B3" w:rsidRDefault="008A59B3" w:rsidP="008A59B3">
      <w:pPr>
        <w:spacing w:after="0" w:line="400" w:lineRule="auto"/>
        <w:rPr>
          <w:rFonts w:asciiTheme="minorHAnsi" w:hAnsiTheme="minorHAnsi"/>
          <w:sz w:val="20"/>
          <w:szCs w:val="20"/>
        </w:rPr>
      </w:pPr>
      <w:r w:rsidRPr="008A59B3">
        <w:rPr>
          <w:rFonts w:asciiTheme="minorHAnsi" w:hAnsiTheme="minorHAnsi"/>
          <w:sz w:val="20"/>
          <w:szCs w:val="20"/>
        </w:rPr>
        <w:t>Silvia Fidelis</w:t>
      </w:r>
    </w:p>
    <w:p w14:paraId="7B9CDF92" w14:textId="77777777" w:rsidR="008A59B3" w:rsidRPr="008A59B3" w:rsidRDefault="008A59B3" w:rsidP="008A59B3">
      <w:pPr>
        <w:spacing w:after="0" w:line="400" w:lineRule="auto"/>
        <w:rPr>
          <w:rFonts w:asciiTheme="minorHAnsi" w:hAnsiTheme="minorHAnsi"/>
          <w:sz w:val="20"/>
          <w:szCs w:val="20"/>
        </w:rPr>
      </w:pPr>
      <w:r w:rsidRPr="008A59B3">
        <w:rPr>
          <w:rFonts w:asciiTheme="minorHAnsi" w:hAnsiTheme="minorHAnsi"/>
          <w:sz w:val="20"/>
          <w:szCs w:val="20"/>
        </w:rPr>
        <w:t>Claim and Client Service</w:t>
      </w:r>
    </w:p>
    <w:p w14:paraId="4C39E870" w14:textId="77777777" w:rsidR="008A59B3" w:rsidRPr="008A59B3" w:rsidRDefault="008A59B3" w:rsidP="008A59B3">
      <w:pPr>
        <w:spacing w:after="0" w:line="400" w:lineRule="auto"/>
        <w:rPr>
          <w:rFonts w:asciiTheme="minorHAnsi" w:hAnsiTheme="minorHAnsi"/>
          <w:sz w:val="20"/>
          <w:szCs w:val="20"/>
        </w:rPr>
      </w:pPr>
      <w:r w:rsidRPr="008A59B3">
        <w:rPr>
          <w:rFonts w:asciiTheme="minorHAnsi" w:hAnsiTheme="minorHAnsi"/>
          <w:sz w:val="20"/>
          <w:szCs w:val="20"/>
        </w:rPr>
        <w:t>03 8640 9688</w:t>
      </w:r>
    </w:p>
    <w:p w14:paraId="6496E907" w14:textId="77777777" w:rsidR="008A59B3" w:rsidRPr="008A59B3" w:rsidRDefault="008A59B3" w:rsidP="008A59B3">
      <w:pPr>
        <w:spacing w:after="0" w:line="400" w:lineRule="auto"/>
        <w:rPr>
          <w:rFonts w:asciiTheme="minorHAnsi" w:hAnsiTheme="minorHAnsi"/>
          <w:sz w:val="20"/>
          <w:szCs w:val="20"/>
        </w:rPr>
      </w:pPr>
      <w:r w:rsidRPr="008A59B3">
        <w:rPr>
          <w:rFonts w:asciiTheme="minorHAnsi" w:hAnsiTheme="minorHAnsi"/>
          <w:sz w:val="20"/>
          <w:szCs w:val="20"/>
        </w:rPr>
        <w:t>silvia@insurerisk.com.au</w:t>
      </w:r>
    </w:p>
    <w:p w14:paraId="5CD0EF47" w14:textId="0C76914E" w:rsidR="008A59B3" w:rsidRPr="00E44A87" w:rsidRDefault="008A59B3" w:rsidP="008A59B3">
      <w:pPr>
        <w:spacing w:after="0" w:line="400" w:lineRule="auto"/>
        <w:rPr>
          <w:rFonts w:asciiTheme="minorHAnsi" w:hAnsiTheme="minorHAnsi"/>
          <w:sz w:val="20"/>
          <w:szCs w:val="20"/>
        </w:rPr>
      </w:pPr>
      <w:r w:rsidRPr="008A59B3">
        <w:rPr>
          <w:rFonts w:asciiTheme="minorHAnsi" w:hAnsiTheme="minorHAnsi"/>
          <w:sz w:val="20"/>
          <w:szCs w:val="20"/>
        </w:rPr>
        <w:t>info@insurerisk.com.au</w:t>
      </w:r>
    </w:p>
    <w:p w14:paraId="42592975" w14:textId="77777777" w:rsidR="003B6131" w:rsidRPr="003B6131" w:rsidRDefault="003B6131" w:rsidP="008A59B3">
      <w:pPr>
        <w:spacing w:after="0"/>
        <w:rPr>
          <w:rFonts w:asciiTheme="minorHAnsi" w:hAnsiTheme="minorHAnsi"/>
          <w:b/>
          <w:bCs/>
          <w:sz w:val="20"/>
          <w:szCs w:val="20"/>
        </w:rPr>
      </w:pPr>
      <w:r w:rsidRPr="003B6131">
        <w:rPr>
          <w:rFonts w:asciiTheme="minorHAnsi" w:hAnsiTheme="minorHAnsi"/>
          <w:b/>
          <w:bCs/>
          <w:sz w:val="20"/>
          <w:szCs w:val="20"/>
        </w:rPr>
        <w:t>Referral Process – Driveable</w:t>
      </w:r>
    </w:p>
    <w:p w14:paraId="6BC60758" w14:textId="0156B751" w:rsidR="003B6131" w:rsidRDefault="003B6131" w:rsidP="008A59B3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sz w:val="20"/>
          <w:szCs w:val="20"/>
        </w:rPr>
      </w:pPr>
      <w:r w:rsidRPr="003B6131">
        <w:rPr>
          <w:rFonts w:asciiTheme="minorHAnsi" w:hAnsiTheme="minorHAnsi"/>
          <w:sz w:val="20"/>
          <w:szCs w:val="20"/>
        </w:rPr>
        <w:t>InsureRisk send Sheen Fleet an email with details of driver including REGO &amp; Drivers name/phone/insure</w:t>
      </w:r>
      <w:r>
        <w:rPr>
          <w:rFonts w:asciiTheme="minorHAnsi" w:hAnsiTheme="minorHAnsi"/>
          <w:sz w:val="20"/>
          <w:szCs w:val="20"/>
        </w:rPr>
        <w:t>r</w:t>
      </w:r>
      <w:r w:rsidRPr="003B6131">
        <w:rPr>
          <w:rFonts w:asciiTheme="minorHAnsi" w:hAnsiTheme="minorHAnsi"/>
          <w:sz w:val="20"/>
          <w:szCs w:val="20"/>
        </w:rPr>
        <w:t xml:space="preserve">/3rd party insurer and claim no (if not at fault) – </w:t>
      </w:r>
      <w:hyperlink r:id="rId9" w:history="1">
        <w:r w:rsidRPr="00453208">
          <w:rPr>
            <w:rStyle w:val="Hyperlink"/>
            <w:rFonts w:asciiTheme="minorHAnsi" w:hAnsiTheme="minorHAnsi"/>
            <w:sz w:val="20"/>
            <w:szCs w:val="20"/>
          </w:rPr>
          <w:t>fleet@sheengroup.com.au</w:t>
        </w:r>
      </w:hyperlink>
    </w:p>
    <w:p w14:paraId="3BC8C729" w14:textId="6565AE3B" w:rsidR="003B6131" w:rsidRDefault="003B6131" w:rsidP="008A59B3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sz w:val="20"/>
          <w:szCs w:val="20"/>
        </w:rPr>
      </w:pPr>
      <w:r w:rsidRPr="003B6131">
        <w:rPr>
          <w:rFonts w:asciiTheme="minorHAnsi" w:hAnsiTheme="minorHAnsi"/>
          <w:sz w:val="20"/>
          <w:szCs w:val="20"/>
        </w:rPr>
        <w:t>Sheen Fleet team will contact driver (within 24 hours) and notify InsureRisk of contact with driver, including explanation of excess reduction offer, and the allocated Sheen Panel Service store</w:t>
      </w:r>
      <w:r w:rsidR="00B17691">
        <w:rPr>
          <w:rFonts w:asciiTheme="minorHAnsi" w:hAnsiTheme="minorHAnsi"/>
          <w:sz w:val="20"/>
          <w:szCs w:val="20"/>
        </w:rPr>
        <w:t>.</w:t>
      </w:r>
    </w:p>
    <w:p w14:paraId="73D24B99" w14:textId="08D9E87A" w:rsidR="003B6131" w:rsidRDefault="003B6131" w:rsidP="008A59B3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sz w:val="20"/>
          <w:szCs w:val="20"/>
        </w:rPr>
      </w:pPr>
      <w:r w:rsidRPr="003B6131">
        <w:rPr>
          <w:rFonts w:asciiTheme="minorHAnsi" w:hAnsiTheme="minorHAnsi"/>
          <w:sz w:val="20"/>
          <w:szCs w:val="20"/>
        </w:rPr>
        <w:t>Allocated Sheen Panel Service store will arrange for onsite inspection and arrange replacement vehicle for driver (if required)</w:t>
      </w:r>
      <w:r w:rsidR="00B17691">
        <w:rPr>
          <w:rFonts w:asciiTheme="minorHAnsi" w:hAnsiTheme="minorHAnsi"/>
          <w:sz w:val="20"/>
          <w:szCs w:val="20"/>
        </w:rPr>
        <w:t>.</w:t>
      </w:r>
    </w:p>
    <w:p w14:paraId="7872B5D7" w14:textId="2AB83809" w:rsidR="003B6131" w:rsidRDefault="003B6131" w:rsidP="008A59B3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sz w:val="20"/>
          <w:szCs w:val="20"/>
        </w:rPr>
      </w:pPr>
      <w:r w:rsidRPr="003B6131">
        <w:rPr>
          <w:rFonts w:asciiTheme="minorHAnsi" w:hAnsiTheme="minorHAnsi"/>
          <w:sz w:val="20"/>
          <w:szCs w:val="20"/>
        </w:rPr>
        <w:t>InsureRisk to nominate allocated Sheen Panel Service to insurer</w:t>
      </w:r>
      <w:r w:rsidR="00B17691">
        <w:rPr>
          <w:rFonts w:asciiTheme="minorHAnsi" w:hAnsiTheme="minorHAnsi"/>
          <w:sz w:val="20"/>
          <w:szCs w:val="20"/>
        </w:rPr>
        <w:t>.</w:t>
      </w:r>
    </w:p>
    <w:p w14:paraId="02FE8CEB" w14:textId="784A6F15" w:rsidR="003B6131" w:rsidRDefault="003B6131" w:rsidP="008A59B3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sz w:val="20"/>
          <w:szCs w:val="20"/>
        </w:rPr>
      </w:pPr>
      <w:r w:rsidRPr="003B6131">
        <w:rPr>
          <w:rFonts w:asciiTheme="minorHAnsi" w:hAnsiTheme="minorHAnsi"/>
          <w:sz w:val="20"/>
          <w:szCs w:val="20"/>
        </w:rPr>
        <w:t>Insurer will send request to quote to store system</w:t>
      </w:r>
      <w:r w:rsidR="00B17691">
        <w:rPr>
          <w:rFonts w:asciiTheme="minorHAnsi" w:hAnsiTheme="minorHAnsi"/>
          <w:sz w:val="20"/>
          <w:szCs w:val="20"/>
        </w:rPr>
        <w:t>.</w:t>
      </w:r>
    </w:p>
    <w:p w14:paraId="30164B47" w14:textId="5A947336" w:rsidR="003B6131" w:rsidRDefault="003B6131" w:rsidP="008A59B3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sz w:val="20"/>
          <w:szCs w:val="20"/>
        </w:rPr>
      </w:pPr>
      <w:r w:rsidRPr="003B6131">
        <w:rPr>
          <w:rFonts w:asciiTheme="minorHAnsi" w:hAnsiTheme="minorHAnsi"/>
          <w:sz w:val="20"/>
          <w:szCs w:val="20"/>
        </w:rPr>
        <w:t>Allocated Sheen store to send estimate and images to Insurance company</w:t>
      </w:r>
      <w:r w:rsidR="00B17691">
        <w:rPr>
          <w:rFonts w:asciiTheme="minorHAnsi" w:hAnsiTheme="minorHAnsi"/>
          <w:sz w:val="20"/>
          <w:szCs w:val="20"/>
        </w:rPr>
        <w:t>.</w:t>
      </w:r>
    </w:p>
    <w:p w14:paraId="646C555B" w14:textId="0C14BEC1" w:rsidR="003B6131" w:rsidRDefault="003B6131" w:rsidP="008A59B3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sz w:val="20"/>
          <w:szCs w:val="20"/>
        </w:rPr>
      </w:pPr>
      <w:r w:rsidRPr="003B6131">
        <w:rPr>
          <w:rFonts w:asciiTheme="minorHAnsi" w:hAnsiTheme="minorHAnsi"/>
          <w:sz w:val="20"/>
          <w:szCs w:val="20"/>
        </w:rPr>
        <w:t>Sheen Fleet will notify InsureRisk of estimate sent to insurer</w:t>
      </w:r>
      <w:r w:rsidR="00B17691">
        <w:rPr>
          <w:rFonts w:asciiTheme="minorHAnsi" w:hAnsiTheme="minorHAnsi"/>
          <w:sz w:val="20"/>
          <w:szCs w:val="20"/>
        </w:rPr>
        <w:t>.</w:t>
      </w:r>
    </w:p>
    <w:p w14:paraId="7250C1EC" w14:textId="12E6A751" w:rsidR="003B6131" w:rsidRDefault="003B6131" w:rsidP="008A59B3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sz w:val="20"/>
          <w:szCs w:val="20"/>
        </w:rPr>
      </w:pPr>
      <w:r w:rsidRPr="003B6131">
        <w:rPr>
          <w:rFonts w:asciiTheme="minorHAnsi" w:hAnsiTheme="minorHAnsi"/>
          <w:sz w:val="20"/>
          <w:szCs w:val="20"/>
        </w:rPr>
        <w:t>Insurer will assess &amp; authorise</w:t>
      </w:r>
      <w:r w:rsidR="00B17691">
        <w:rPr>
          <w:rFonts w:asciiTheme="minorHAnsi" w:hAnsiTheme="minorHAnsi"/>
          <w:sz w:val="20"/>
          <w:szCs w:val="20"/>
        </w:rPr>
        <w:t>.</w:t>
      </w:r>
    </w:p>
    <w:p w14:paraId="4CC0782E" w14:textId="35AD808E" w:rsidR="003B6131" w:rsidRPr="003B6131" w:rsidRDefault="003B6131" w:rsidP="008A59B3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sz w:val="20"/>
          <w:szCs w:val="20"/>
        </w:rPr>
      </w:pPr>
      <w:r w:rsidRPr="003B6131">
        <w:rPr>
          <w:rFonts w:asciiTheme="minorHAnsi" w:hAnsiTheme="minorHAnsi"/>
          <w:sz w:val="20"/>
          <w:szCs w:val="20"/>
        </w:rPr>
        <w:t>Store to repair vehicle and return to driver post repair (Signwriting can be arranged)</w:t>
      </w:r>
      <w:r w:rsidR="00B17691">
        <w:rPr>
          <w:rFonts w:asciiTheme="minorHAnsi" w:hAnsiTheme="minorHAnsi"/>
          <w:sz w:val="20"/>
          <w:szCs w:val="20"/>
        </w:rPr>
        <w:t>.</w:t>
      </w:r>
    </w:p>
    <w:p w14:paraId="45857662" w14:textId="77777777" w:rsidR="003B6131" w:rsidRDefault="003B6131" w:rsidP="008A59B3">
      <w:pPr>
        <w:spacing w:after="0"/>
        <w:rPr>
          <w:rFonts w:asciiTheme="minorHAnsi" w:hAnsiTheme="minorHAnsi"/>
          <w:sz w:val="20"/>
          <w:szCs w:val="20"/>
        </w:rPr>
      </w:pPr>
    </w:p>
    <w:p w14:paraId="1A149977" w14:textId="77777777" w:rsidR="00B17691" w:rsidRPr="00DA01E2" w:rsidRDefault="003B6131" w:rsidP="008A59B3">
      <w:pPr>
        <w:spacing w:after="0"/>
        <w:rPr>
          <w:rFonts w:asciiTheme="minorHAnsi" w:hAnsiTheme="minorHAnsi"/>
          <w:b/>
          <w:bCs/>
          <w:sz w:val="20"/>
          <w:szCs w:val="20"/>
        </w:rPr>
      </w:pPr>
      <w:r w:rsidRPr="00DA01E2">
        <w:rPr>
          <w:rFonts w:asciiTheme="minorHAnsi" w:hAnsiTheme="minorHAnsi"/>
          <w:b/>
          <w:bCs/>
          <w:sz w:val="20"/>
          <w:szCs w:val="20"/>
        </w:rPr>
        <w:t>Referral Process – Non-Driveable &amp; Towed by Towing Allocation Operator</w:t>
      </w:r>
    </w:p>
    <w:p w14:paraId="38C03667" w14:textId="3C0CC2BE" w:rsidR="00B17691" w:rsidRDefault="003B6131" w:rsidP="008A59B3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sz w:val="20"/>
          <w:szCs w:val="20"/>
        </w:rPr>
      </w:pPr>
      <w:r w:rsidRPr="00B17691">
        <w:rPr>
          <w:rFonts w:asciiTheme="minorHAnsi" w:hAnsiTheme="minorHAnsi"/>
          <w:sz w:val="20"/>
          <w:szCs w:val="20"/>
        </w:rPr>
        <w:t>Towing allocation called (if after hours – please let Sheen Fleet know where vehicle is stored)</w:t>
      </w:r>
      <w:r w:rsidR="00E64122">
        <w:rPr>
          <w:rFonts w:asciiTheme="minorHAnsi" w:hAnsiTheme="minorHAnsi"/>
          <w:sz w:val="20"/>
          <w:szCs w:val="20"/>
        </w:rPr>
        <w:t>.</w:t>
      </w:r>
    </w:p>
    <w:p w14:paraId="403F169F" w14:textId="05C6A356" w:rsidR="00B17691" w:rsidRDefault="003B6131" w:rsidP="008A59B3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sz w:val="20"/>
          <w:szCs w:val="20"/>
        </w:rPr>
      </w:pPr>
      <w:r w:rsidRPr="00B17691">
        <w:rPr>
          <w:rFonts w:asciiTheme="minorHAnsi" w:hAnsiTheme="minorHAnsi"/>
          <w:sz w:val="20"/>
          <w:szCs w:val="20"/>
        </w:rPr>
        <w:t xml:space="preserve">InsureRisk send Sheen Fleet an email with Urgent in the subject line and details of driver including REGO &amp; Drivers name /phone/ insurer / 3rd party insurer and claim no (if not at fault) – </w:t>
      </w:r>
      <w:hyperlink r:id="rId10" w:history="1">
        <w:r w:rsidR="00B17691" w:rsidRPr="00453208">
          <w:rPr>
            <w:rStyle w:val="Hyperlink"/>
            <w:rFonts w:asciiTheme="minorHAnsi" w:hAnsiTheme="minorHAnsi"/>
            <w:sz w:val="20"/>
            <w:szCs w:val="20"/>
          </w:rPr>
          <w:t>fleet@sheengroup.com.au</w:t>
        </w:r>
      </w:hyperlink>
    </w:p>
    <w:p w14:paraId="258C4413" w14:textId="29D06DB0" w:rsidR="00E64122" w:rsidRDefault="003B6131" w:rsidP="008A59B3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sz w:val="20"/>
          <w:szCs w:val="20"/>
        </w:rPr>
      </w:pPr>
      <w:r w:rsidRPr="00B17691">
        <w:rPr>
          <w:rFonts w:asciiTheme="minorHAnsi" w:hAnsiTheme="minorHAnsi"/>
          <w:sz w:val="20"/>
          <w:szCs w:val="20"/>
        </w:rPr>
        <w:t>Sheen Fleet team will contact driver (within 24 hours) and notify InsureRisk of contact with driver, including explanation of excess reduction offer, and the allocated Sheen Panel Service store</w:t>
      </w:r>
      <w:r w:rsidR="00E64122">
        <w:rPr>
          <w:rFonts w:asciiTheme="minorHAnsi" w:hAnsiTheme="minorHAnsi"/>
          <w:sz w:val="20"/>
          <w:szCs w:val="20"/>
        </w:rPr>
        <w:t>.</w:t>
      </w:r>
    </w:p>
    <w:p w14:paraId="61C005C9" w14:textId="585401A8" w:rsidR="00E64122" w:rsidRDefault="003B6131" w:rsidP="008A59B3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sz w:val="20"/>
          <w:szCs w:val="20"/>
        </w:rPr>
      </w:pPr>
      <w:r w:rsidRPr="00B17691">
        <w:rPr>
          <w:rFonts w:asciiTheme="minorHAnsi" w:hAnsiTheme="minorHAnsi"/>
          <w:sz w:val="20"/>
          <w:szCs w:val="20"/>
        </w:rPr>
        <w:t>Allocated Sheen Panel Service store to assist with arranging transport of vehicle from allocated towing holding facility to allocated Sheen Panel Service store</w:t>
      </w:r>
      <w:r w:rsidR="00E64122">
        <w:rPr>
          <w:rFonts w:asciiTheme="minorHAnsi" w:hAnsiTheme="minorHAnsi"/>
          <w:sz w:val="20"/>
          <w:szCs w:val="20"/>
        </w:rPr>
        <w:t>.</w:t>
      </w:r>
    </w:p>
    <w:p w14:paraId="12FC8A3D" w14:textId="020BF7D6" w:rsidR="00E64122" w:rsidRDefault="003B6131" w:rsidP="008A59B3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sz w:val="20"/>
          <w:szCs w:val="20"/>
        </w:rPr>
      </w:pPr>
      <w:r w:rsidRPr="00B17691">
        <w:rPr>
          <w:rFonts w:asciiTheme="minorHAnsi" w:hAnsiTheme="minorHAnsi"/>
          <w:sz w:val="20"/>
          <w:szCs w:val="20"/>
        </w:rPr>
        <w:t>Allocated Sheen Panel Service store to arrange driver replacement vehicle if required 6- InsureRisk to nominate</w:t>
      </w:r>
      <w:r w:rsidR="00E64122">
        <w:rPr>
          <w:rFonts w:asciiTheme="minorHAnsi" w:hAnsiTheme="minorHAnsi"/>
          <w:sz w:val="20"/>
          <w:szCs w:val="20"/>
        </w:rPr>
        <w:t xml:space="preserve"> </w:t>
      </w:r>
      <w:r w:rsidRPr="00B17691">
        <w:rPr>
          <w:rFonts w:asciiTheme="minorHAnsi" w:hAnsiTheme="minorHAnsi"/>
          <w:sz w:val="20"/>
          <w:szCs w:val="20"/>
        </w:rPr>
        <w:t>allocated Sheen Panel Service to insurer</w:t>
      </w:r>
      <w:r w:rsidR="00E64122">
        <w:rPr>
          <w:rFonts w:asciiTheme="minorHAnsi" w:hAnsiTheme="minorHAnsi"/>
          <w:sz w:val="20"/>
          <w:szCs w:val="20"/>
        </w:rPr>
        <w:t>.</w:t>
      </w:r>
    </w:p>
    <w:p w14:paraId="0C74F10F" w14:textId="5FAF5D07" w:rsidR="00E64122" w:rsidRDefault="003B6131" w:rsidP="008A59B3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sz w:val="20"/>
          <w:szCs w:val="20"/>
        </w:rPr>
      </w:pPr>
      <w:r w:rsidRPr="00B17691">
        <w:rPr>
          <w:rFonts w:asciiTheme="minorHAnsi" w:hAnsiTheme="minorHAnsi"/>
          <w:sz w:val="20"/>
          <w:szCs w:val="20"/>
        </w:rPr>
        <w:t>Insurer will send request to quote to store system</w:t>
      </w:r>
      <w:r w:rsidR="00E64122">
        <w:rPr>
          <w:rFonts w:asciiTheme="minorHAnsi" w:hAnsiTheme="minorHAnsi"/>
          <w:sz w:val="20"/>
          <w:szCs w:val="20"/>
        </w:rPr>
        <w:t>.</w:t>
      </w:r>
    </w:p>
    <w:p w14:paraId="4400332A" w14:textId="7EECDB8B" w:rsidR="00E64122" w:rsidRDefault="003B6131" w:rsidP="008A59B3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sz w:val="20"/>
          <w:szCs w:val="20"/>
        </w:rPr>
      </w:pPr>
      <w:r w:rsidRPr="00B17691">
        <w:rPr>
          <w:rFonts w:asciiTheme="minorHAnsi" w:hAnsiTheme="minorHAnsi"/>
          <w:sz w:val="20"/>
          <w:szCs w:val="20"/>
        </w:rPr>
        <w:lastRenderedPageBreak/>
        <w:t>Allocated Sheen store to send estimate and images to Insurance company</w:t>
      </w:r>
      <w:r w:rsidR="00E64122">
        <w:rPr>
          <w:rFonts w:asciiTheme="minorHAnsi" w:hAnsiTheme="minorHAnsi"/>
          <w:sz w:val="20"/>
          <w:szCs w:val="20"/>
        </w:rPr>
        <w:t>.</w:t>
      </w:r>
    </w:p>
    <w:p w14:paraId="74A4B8A7" w14:textId="6536B5E4" w:rsidR="00E64122" w:rsidRDefault="003B6131" w:rsidP="008A59B3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sz w:val="20"/>
          <w:szCs w:val="20"/>
        </w:rPr>
      </w:pPr>
      <w:r w:rsidRPr="00B17691">
        <w:rPr>
          <w:rFonts w:asciiTheme="minorHAnsi" w:hAnsiTheme="minorHAnsi"/>
          <w:sz w:val="20"/>
          <w:szCs w:val="20"/>
        </w:rPr>
        <w:t>Sheen Fleet will notify InsureRisk of estimate sent to insurer</w:t>
      </w:r>
      <w:r w:rsidR="00E64122">
        <w:rPr>
          <w:rFonts w:asciiTheme="minorHAnsi" w:hAnsiTheme="minorHAnsi"/>
          <w:sz w:val="20"/>
          <w:szCs w:val="20"/>
        </w:rPr>
        <w:t>.</w:t>
      </w:r>
    </w:p>
    <w:p w14:paraId="6C554CD2" w14:textId="502637C7" w:rsidR="00E64122" w:rsidRDefault="00E64122" w:rsidP="008A59B3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</w:t>
      </w:r>
      <w:r w:rsidR="003B6131" w:rsidRPr="00B17691">
        <w:rPr>
          <w:rFonts w:asciiTheme="minorHAnsi" w:hAnsiTheme="minorHAnsi"/>
          <w:sz w:val="20"/>
          <w:szCs w:val="20"/>
        </w:rPr>
        <w:t>nsurer will assess &amp; authorise</w:t>
      </w:r>
      <w:r>
        <w:rPr>
          <w:rFonts w:asciiTheme="minorHAnsi" w:hAnsiTheme="minorHAnsi"/>
          <w:sz w:val="20"/>
          <w:szCs w:val="20"/>
        </w:rPr>
        <w:t>.</w:t>
      </w:r>
    </w:p>
    <w:p w14:paraId="060487A1" w14:textId="221FCAC6" w:rsidR="00EB7BF1" w:rsidRPr="008A59B3" w:rsidRDefault="003B6131" w:rsidP="008A59B3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sz w:val="20"/>
          <w:szCs w:val="20"/>
        </w:rPr>
      </w:pPr>
      <w:r w:rsidRPr="00B17691">
        <w:rPr>
          <w:rFonts w:asciiTheme="minorHAnsi" w:hAnsiTheme="minorHAnsi"/>
          <w:sz w:val="20"/>
          <w:szCs w:val="20"/>
        </w:rPr>
        <w:t>Store to repair vehicle and return to driver post repair (Signwriting can be arranged)</w:t>
      </w:r>
      <w:r w:rsidR="00E64122">
        <w:rPr>
          <w:rFonts w:asciiTheme="minorHAnsi" w:hAnsiTheme="minorHAnsi"/>
          <w:sz w:val="20"/>
          <w:szCs w:val="20"/>
        </w:rPr>
        <w:t>.</w:t>
      </w:r>
    </w:p>
    <w:sectPr w:rsidR="00EB7BF1" w:rsidRPr="008A59B3">
      <w:pgSz w:w="11906" w:h="16838"/>
      <w:pgMar w:top="720" w:right="786" w:bottom="781" w:left="7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21A"/>
    <w:multiLevelType w:val="hybridMultilevel"/>
    <w:tmpl w:val="DBB8A6A2"/>
    <w:lvl w:ilvl="0" w:tplc="FFFFFFFF">
      <w:start w:val="1"/>
      <w:numFmt w:val="bullet"/>
      <w:lvlText w:val=""/>
      <w:lvlJc w:val="left"/>
      <w:pPr>
        <w:ind w:left="346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" w15:restartNumberingAfterBreak="0">
    <w:nsid w:val="2EDF4C7E"/>
    <w:multiLevelType w:val="hybridMultilevel"/>
    <w:tmpl w:val="14125EEE"/>
    <w:lvl w:ilvl="0" w:tplc="C9D6CC2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1" w:hanging="360"/>
      </w:pPr>
    </w:lvl>
    <w:lvl w:ilvl="2" w:tplc="0C09001B" w:tentative="1">
      <w:start w:val="1"/>
      <w:numFmt w:val="lowerRoman"/>
      <w:lvlText w:val="%3."/>
      <w:lvlJc w:val="right"/>
      <w:pPr>
        <w:ind w:left="1801" w:hanging="180"/>
      </w:pPr>
    </w:lvl>
    <w:lvl w:ilvl="3" w:tplc="0C09000F" w:tentative="1">
      <w:start w:val="1"/>
      <w:numFmt w:val="decimal"/>
      <w:lvlText w:val="%4."/>
      <w:lvlJc w:val="left"/>
      <w:pPr>
        <w:ind w:left="2521" w:hanging="360"/>
      </w:pPr>
    </w:lvl>
    <w:lvl w:ilvl="4" w:tplc="0C090019" w:tentative="1">
      <w:start w:val="1"/>
      <w:numFmt w:val="lowerLetter"/>
      <w:lvlText w:val="%5."/>
      <w:lvlJc w:val="left"/>
      <w:pPr>
        <w:ind w:left="3241" w:hanging="360"/>
      </w:pPr>
    </w:lvl>
    <w:lvl w:ilvl="5" w:tplc="0C09001B" w:tentative="1">
      <w:start w:val="1"/>
      <w:numFmt w:val="lowerRoman"/>
      <w:lvlText w:val="%6."/>
      <w:lvlJc w:val="right"/>
      <w:pPr>
        <w:ind w:left="3961" w:hanging="180"/>
      </w:pPr>
    </w:lvl>
    <w:lvl w:ilvl="6" w:tplc="0C09000F" w:tentative="1">
      <w:start w:val="1"/>
      <w:numFmt w:val="decimal"/>
      <w:lvlText w:val="%7."/>
      <w:lvlJc w:val="left"/>
      <w:pPr>
        <w:ind w:left="4681" w:hanging="360"/>
      </w:pPr>
    </w:lvl>
    <w:lvl w:ilvl="7" w:tplc="0C090019" w:tentative="1">
      <w:start w:val="1"/>
      <w:numFmt w:val="lowerLetter"/>
      <w:lvlText w:val="%8."/>
      <w:lvlJc w:val="left"/>
      <w:pPr>
        <w:ind w:left="5401" w:hanging="360"/>
      </w:pPr>
    </w:lvl>
    <w:lvl w:ilvl="8" w:tplc="0C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37D47175"/>
    <w:multiLevelType w:val="hybridMultilevel"/>
    <w:tmpl w:val="1298D466"/>
    <w:lvl w:ilvl="0" w:tplc="D8B08BF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1" w:hanging="360"/>
      </w:pPr>
    </w:lvl>
    <w:lvl w:ilvl="2" w:tplc="0C09001B" w:tentative="1">
      <w:start w:val="1"/>
      <w:numFmt w:val="lowerRoman"/>
      <w:lvlText w:val="%3."/>
      <w:lvlJc w:val="right"/>
      <w:pPr>
        <w:ind w:left="1801" w:hanging="180"/>
      </w:pPr>
    </w:lvl>
    <w:lvl w:ilvl="3" w:tplc="0C09000F" w:tentative="1">
      <w:start w:val="1"/>
      <w:numFmt w:val="decimal"/>
      <w:lvlText w:val="%4."/>
      <w:lvlJc w:val="left"/>
      <w:pPr>
        <w:ind w:left="2521" w:hanging="360"/>
      </w:pPr>
    </w:lvl>
    <w:lvl w:ilvl="4" w:tplc="0C090019" w:tentative="1">
      <w:start w:val="1"/>
      <w:numFmt w:val="lowerLetter"/>
      <w:lvlText w:val="%5."/>
      <w:lvlJc w:val="left"/>
      <w:pPr>
        <w:ind w:left="3241" w:hanging="360"/>
      </w:pPr>
    </w:lvl>
    <w:lvl w:ilvl="5" w:tplc="0C09001B" w:tentative="1">
      <w:start w:val="1"/>
      <w:numFmt w:val="lowerRoman"/>
      <w:lvlText w:val="%6."/>
      <w:lvlJc w:val="right"/>
      <w:pPr>
        <w:ind w:left="3961" w:hanging="180"/>
      </w:pPr>
    </w:lvl>
    <w:lvl w:ilvl="6" w:tplc="0C09000F" w:tentative="1">
      <w:start w:val="1"/>
      <w:numFmt w:val="decimal"/>
      <w:lvlText w:val="%7."/>
      <w:lvlJc w:val="left"/>
      <w:pPr>
        <w:ind w:left="4681" w:hanging="360"/>
      </w:pPr>
    </w:lvl>
    <w:lvl w:ilvl="7" w:tplc="0C090019" w:tentative="1">
      <w:start w:val="1"/>
      <w:numFmt w:val="lowerLetter"/>
      <w:lvlText w:val="%8."/>
      <w:lvlJc w:val="left"/>
      <w:pPr>
        <w:ind w:left="5401" w:hanging="360"/>
      </w:pPr>
    </w:lvl>
    <w:lvl w:ilvl="8" w:tplc="0C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63144288"/>
    <w:multiLevelType w:val="hybridMultilevel"/>
    <w:tmpl w:val="FFFFFFFF"/>
    <w:lvl w:ilvl="0" w:tplc="1B3C3CE2">
      <w:start w:val="1"/>
      <w:numFmt w:val="decimal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1E4B86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A8CFFC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EE1548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6C7F8A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24DFC8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C41B12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2A9FE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47F02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401981">
    <w:abstractNumId w:val="3"/>
  </w:num>
  <w:num w:numId="2" w16cid:durableId="293023385">
    <w:abstractNumId w:val="0"/>
  </w:num>
  <w:num w:numId="3" w16cid:durableId="1731492968">
    <w:abstractNumId w:val="1"/>
  </w:num>
  <w:num w:numId="4" w16cid:durableId="33579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E5"/>
    <w:rsid w:val="00015805"/>
    <w:rsid w:val="00033B3C"/>
    <w:rsid w:val="000C30BB"/>
    <w:rsid w:val="000D5F89"/>
    <w:rsid w:val="001225B6"/>
    <w:rsid w:val="0015129F"/>
    <w:rsid w:val="0015402F"/>
    <w:rsid w:val="0018455C"/>
    <w:rsid w:val="00190312"/>
    <w:rsid w:val="00191D3C"/>
    <w:rsid w:val="00193C5A"/>
    <w:rsid w:val="001E5D9A"/>
    <w:rsid w:val="00202D64"/>
    <w:rsid w:val="00213EB9"/>
    <w:rsid w:val="0023273B"/>
    <w:rsid w:val="00241960"/>
    <w:rsid w:val="00242AFD"/>
    <w:rsid w:val="00244E47"/>
    <w:rsid w:val="00264535"/>
    <w:rsid w:val="00273E6F"/>
    <w:rsid w:val="002D2BFF"/>
    <w:rsid w:val="002F1B5E"/>
    <w:rsid w:val="002F5083"/>
    <w:rsid w:val="00305D51"/>
    <w:rsid w:val="00311CA8"/>
    <w:rsid w:val="00340BCB"/>
    <w:rsid w:val="00346C1E"/>
    <w:rsid w:val="003518A8"/>
    <w:rsid w:val="00355993"/>
    <w:rsid w:val="00361AFD"/>
    <w:rsid w:val="00365330"/>
    <w:rsid w:val="00370B19"/>
    <w:rsid w:val="0037288C"/>
    <w:rsid w:val="00375E7F"/>
    <w:rsid w:val="00376406"/>
    <w:rsid w:val="00381A09"/>
    <w:rsid w:val="00381C33"/>
    <w:rsid w:val="003822B7"/>
    <w:rsid w:val="003B4BB0"/>
    <w:rsid w:val="003B6131"/>
    <w:rsid w:val="003C4B6F"/>
    <w:rsid w:val="003D0086"/>
    <w:rsid w:val="003D1312"/>
    <w:rsid w:val="003E06B6"/>
    <w:rsid w:val="003E7BB1"/>
    <w:rsid w:val="00423EB3"/>
    <w:rsid w:val="00431EBA"/>
    <w:rsid w:val="00457507"/>
    <w:rsid w:val="00474B43"/>
    <w:rsid w:val="004901BA"/>
    <w:rsid w:val="00494840"/>
    <w:rsid w:val="004960A5"/>
    <w:rsid w:val="004D5EC5"/>
    <w:rsid w:val="00501329"/>
    <w:rsid w:val="005028EC"/>
    <w:rsid w:val="005343E8"/>
    <w:rsid w:val="005817E1"/>
    <w:rsid w:val="005B313A"/>
    <w:rsid w:val="005C416C"/>
    <w:rsid w:val="005D0FC1"/>
    <w:rsid w:val="005F0C55"/>
    <w:rsid w:val="005F151E"/>
    <w:rsid w:val="00601E2D"/>
    <w:rsid w:val="006026E7"/>
    <w:rsid w:val="00603ECB"/>
    <w:rsid w:val="006238F4"/>
    <w:rsid w:val="00625C42"/>
    <w:rsid w:val="00630174"/>
    <w:rsid w:val="00630B65"/>
    <w:rsid w:val="00632B45"/>
    <w:rsid w:val="00634D34"/>
    <w:rsid w:val="00636A2E"/>
    <w:rsid w:val="00643966"/>
    <w:rsid w:val="00655120"/>
    <w:rsid w:val="00656AD1"/>
    <w:rsid w:val="0065708A"/>
    <w:rsid w:val="00687C15"/>
    <w:rsid w:val="006A692D"/>
    <w:rsid w:val="006C0912"/>
    <w:rsid w:val="006E515E"/>
    <w:rsid w:val="006F0E83"/>
    <w:rsid w:val="00714A16"/>
    <w:rsid w:val="00717B77"/>
    <w:rsid w:val="00721A96"/>
    <w:rsid w:val="007324F0"/>
    <w:rsid w:val="0073769F"/>
    <w:rsid w:val="0074531C"/>
    <w:rsid w:val="007677E3"/>
    <w:rsid w:val="007710F6"/>
    <w:rsid w:val="007A360B"/>
    <w:rsid w:val="007B0E85"/>
    <w:rsid w:val="007B105E"/>
    <w:rsid w:val="007B4CF2"/>
    <w:rsid w:val="007C6551"/>
    <w:rsid w:val="007D0D3F"/>
    <w:rsid w:val="00812855"/>
    <w:rsid w:val="0081579C"/>
    <w:rsid w:val="00816E8D"/>
    <w:rsid w:val="00825458"/>
    <w:rsid w:val="0082612F"/>
    <w:rsid w:val="0083631C"/>
    <w:rsid w:val="00837679"/>
    <w:rsid w:val="008437E6"/>
    <w:rsid w:val="008508BE"/>
    <w:rsid w:val="00855DB9"/>
    <w:rsid w:val="008570B8"/>
    <w:rsid w:val="008A59B3"/>
    <w:rsid w:val="008C0B29"/>
    <w:rsid w:val="008C4B8A"/>
    <w:rsid w:val="008D4855"/>
    <w:rsid w:val="008D6B3F"/>
    <w:rsid w:val="008E5665"/>
    <w:rsid w:val="0091085E"/>
    <w:rsid w:val="00915D89"/>
    <w:rsid w:val="00920BDE"/>
    <w:rsid w:val="009547AF"/>
    <w:rsid w:val="00954FEB"/>
    <w:rsid w:val="00962F0E"/>
    <w:rsid w:val="0097225B"/>
    <w:rsid w:val="00973C9A"/>
    <w:rsid w:val="00980769"/>
    <w:rsid w:val="009861E5"/>
    <w:rsid w:val="0099154D"/>
    <w:rsid w:val="009B4ACD"/>
    <w:rsid w:val="009C4F7E"/>
    <w:rsid w:val="009C65C2"/>
    <w:rsid w:val="009D4C3C"/>
    <w:rsid w:val="009F4501"/>
    <w:rsid w:val="00A01868"/>
    <w:rsid w:val="00A37B27"/>
    <w:rsid w:val="00A41C2A"/>
    <w:rsid w:val="00A616C9"/>
    <w:rsid w:val="00A76E17"/>
    <w:rsid w:val="00A869C4"/>
    <w:rsid w:val="00A9232F"/>
    <w:rsid w:val="00AB0AAB"/>
    <w:rsid w:val="00AB5678"/>
    <w:rsid w:val="00AD35A1"/>
    <w:rsid w:val="00AF3929"/>
    <w:rsid w:val="00B03720"/>
    <w:rsid w:val="00B17691"/>
    <w:rsid w:val="00B71276"/>
    <w:rsid w:val="00B73E49"/>
    <w:rsid w:val="00B97E9A"/>
    <w:rsid w:val="00BB09BD"/>
    <w:rsid w:val="00BE0735"/>
    <w:rsid w:val="00BF1641"/>
    <w:rsid w:val="00BF1E96"/>
    <w:rsid w:val="00BF315E"/>
    <w:rsid w:val="00C15658"/>
    <w:rsid w:val="00C223CB"/>
    <w:rsid w:val="00C32FED"/>
    <w:rsid w:val="00C3389A"/>
    <w:rsid w:val="00C373B1"/>
    <w:rsid w:val="00C45039"/>
    <w:rsid w:val="00C4745E"/>
    <w:rsid w:val="00C67F4B"/>
    <w:rsid w:val="00C75E67"/>
    <w:rsid w:val="00CB700A"/>
    <w:rsid w:val="00CC64DE"/>
    <w:rsid w:val="00CD6BDE"/>
    <w:rsid w:val="00CF5BAC"/>
    <w:rsid w:val="00D06A9F"/>
    <w:rsid w:val="00D12E44"/>
    <w:rsid w:val="00D47777"/>
    <w:rsid w:val="00D90D03"/>
    <w:rsid w:val="00DA01E2"/>
    <w:rsid w:val="00DC5599"/>
    <w:rsid w:val="00DD0AD0"/>
    <w:rsid w:val="00DD6EA5"/>
    <w:rsid w:val="00DD756A"/>
    <w:rsid w:val="00DE022D"/>
    <w:rsid w:val="00DE501A"/>
    <w:rsid w:val="00E3079D"/>
    <w:rsid w:val="00E44A87"/>
    <w:rsid w:val="00E464EE"/>
    <w:rsid w:val="00E4657B"/>
    <w:rsid w:val="00E522E3"/>
    <w:rsid w:val="00E557A6"/>
    <w:rsid w:val="00E64122"/>
    <w:rsid w:val="00E66E86"/>
    <w:rsid w:val="00E74863"/>
    <w:rsid w:val="00E8275F"/>
    <w:rsid w:val="00E84833"/>
    <w:rsid w:val="00EA3127"/>
    <w:rsid w:val="00EA4CB8"/>
    <w:rsid w:val="00EB440B"/>
    <w:rsid w:val="00EB7BF1"/>
    <w:rsid w:val="00EF7AC7"/>
    <w:rsid w:val="00F10DD9"/>
    <w:rsid w:val="00F228E9"/>
    <w:rsid w:val="00F340FB"/>
    <w:rsid w:val="00F516B0"/>
    <w:rsid w:val="00F655BA"/>
    <w:rsid w:val="00F679D6"/>
    <w:rsid w:val="00F937F9"/>
    <w:rsid w:val="00FA1AFC"/>
    <w:rsid w:val="00FA43E6"/>
    <w:rsid w:val="00FA5136"/>
    <w:rsid w:val="00FA7FB1"/>
    <w:rsid w:val="00FB12DA"/>
    <w:rsid w:val="00FC1F98"/>
    <w:rsid w:val="00F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DD38D2"/>
  <w15:docId w15:val="{4577D787-AB33-4284-AE9A-58E21FA9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11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 w:line="259" w:lineRule="auto"/>
      <w:ind w:left="11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15402F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1540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leet@sheengroup.com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leet@sheengroup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b9f36-8979-4497-a523-ef90c46fd90e" xsi:nil="true"/>
    <lcf76f155ced4ddcb4097134ff3c332f xmlns="1885f259-7764-4efc-98c8-93e95f05f2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77021352E6844BBDCF1494D74F15A" ma:contentTypeVersion="11" ma:contentTypeDescription="Create a new document." ma:contentTypeScope="" ma:versionID="9ecab01740816429863fcc2e9fb7e794">
  <xsd:schema xmlns:xsd="http://www.w3.org/2001/XMLSchema" xmlns:xs="http://www.w3.org/2001/XMLSchema" xmlns:p="http://schemas.microsoft.com/office/2006/metadata/properties" xmlns:ns2="1885f259-7764-4efc-98c8-93e95f05f21e" xmlns:ns3="9f6b9f36-8979-4497-a523-ef90c46fd90e" targetNamespace="http://schemas.microsoft.com/office/2006/metadata/properties" ma:root="true" ma:fieldsID="c582437d75e2e08dd11061ab3ceeac95" ns2:_="" ns3:_="">
    <xsd:import namespace="1885f259-7764-4efc-98c8-93e95f05f21e"/>
    <xsd:import namespace="9f6b9f36-8979-4497-a523-ef90c46fd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f259-7764-4efc-98c8-93e95f05f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321cf38-19cf-43ff-9c75-9840db317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9f36-8979-4497-a523-ef90c46fd90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5c147e9-35ff-4d51-8153-6753b4c540ce}" ma:internalName="TaxCatchAll" ma:showField="CatchAllData" ma:web="9f6b9f36-8979-4497-a523-ef90c46fd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F9930-C0A2-48BC-9CC5-10C45AD90FAE}">
  <ds:schemaRefs>
    <ds:schemaRef ds:uri="http://schemas.microsoft.com/office/2006/metadata/properties"/>
    <ds:schemaRef ds:uri="http://schemas.microsoft.com/office/infopath/2007/PartnerControls"/>
    <ds:schemaRef ds:uri="9f6b9f36-8979-4497-a523-ef90c46fd90e"/>
    <ds:schemaRef ds:uri="1885f259-7764-4efc-98c8-93e95f05f21e"/>
  </ds:schemaRefs>
</ds:datastoreItem>
</file>

<file path=customXml/itemProps2.xml><?xml version="1.0" encoding="utf-8"?>
<ds:datastoreItem xmlns:ds="http://schemas.openxmlformats.org/officeDocument/2006/customXml" ds:itemID="{35749984-DFAB-4F76-83E8-5135BA51A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DBCBC-7F85-4D62-9EC3-FEAA2673F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5f259-7764-4efc-98c8-93e95f05f21e"/>
    <ds:schemaRef ds:uri="9f6b9f36-8979-4497-a523-ef90c46fd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Salvadori</dc:creator>
  <cp:keywords/>
  <cp:lastModifiedBy>Rose Turnbull</cp:lastModifiedBy>
  <cp:revision>158</cp:revision>
  <dcterms:created xsi:type="dcterms:W3CDTF">2025-05-30T19:28:00Z</dcterms:created>
  <dcterms:modified xsi:type="dcterms:W3CDTF">2025-10-20T00:45:00Z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0x010100A4B77021352E6844BBDCF1494D74F15A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activity">
    <vt:lpwstr>{"FileActivityType":"9","FileActivityTimeStamp":"2025-07-07T23:55:20.023Z","FileActivityUsersOnPage":[{"DisplayName":"Rose Turnbull","Id":"rose.turnbull@sheengroup.com.au"},{"DisplayName":"Dean Mealing","Id":"dean.mealing@sheengroup.com.au"}],"FileActivityNavigationId":null}</vt:lpwstr>
  </property>
  <property fmtid="{D5CDD505-2E9C-101B-9397-08002B2CF9AE}" pid="7" name="MediaServiceImageTags">
    <vt:lpwstr/>
  </property>
</Properties>
</file>