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DD56" w14:textId="37204AC2" w:rsidR="00E17647" w:rsidRPr="00E17647" w:rsidRDefault="00E96B77" w:rsidP="00E17647">
      <w:pPr>
        <w:spacing w:before="120" w:after="120" w:line="120" w:lineRule="atLeast"/>
        <w:jc w:val="center"/>
      </w:pPr>
      <w:r>
        <w:fldChar w:fldCharType="begin"/>
      </w:r>
      <w:r>
        <w:instrText xml:space="preserve">  </w:instrText>
      </w:r>
      <w:r>
        <w:fldChar w:fldCharType="end"/>
      </w:r>
      <w:r w:rsidR="00285E23" w:rsidRPr="00D35AF4">
        <w:rPr>
          <w:noProof/>
          <w:sz w:val="17"/>
          <w:szCs w:val="17"/>
          <w:lang w:eastAsia="en-NZ"/>
        </w:rPr>
        <w:drawing>
          <wp:anchor distT="0" distB="0" distL="114300" distR="114300" simplePos="0" relativeHeight="251659264" behindDoc="1" locked="0" layoutInCell="1" allowOverlap="1" wp14:anchorId="7F3ADE5F" wp14:editId="7F3ADE60">
            <wp:simplePos x="0" y="0"/>
            <wp:positionH relativeFrom="column">
              <wp:posOffset>0</wp:posOffset>
            </wp:positionH>
            <wp:positionV relativeFrom="paragraph">
              <wp:posOffset>-609600</wp:posOffset>
            </wp:positionV>
            <wp:extent cx="1625600" cy="1625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ets/logo.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25600" cy="162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3ADD57" w14:textId="77777777" w:rsidR="00E17647" w:rsidRPr="00E17647" w:rsidRDefault="00E17647" w:rsidP="00E17647">
      <w:pPr>
        <w:spacing w:before="120" w:after="120" w:line="120" w:lineRule="atLeast"/>
        <w:jc w:val="both"/>
        <w:rPr>
          <w:sz w:val="24"/>
          <w:szCs w:val="24"/>
        </w:rPr>
      </w:pPr>
    </w:p>
    <w:p w14:paraId="7F3ADD58" w14:textId="77777777" w:rsidR="00E17647" w:rsidRPr="00E17647" w:rsidRDefault="00E17647" w:rsidP="00E17647">
      <w:pPr>
        <w:spacing w:before="120" w:after="0" w:line="120" w:lineRule="atLeast"/>
        <w:contextualSpacing/>
        <w:jc w:val="center"/>
        <w:rPr>
          <w:rFonts w:asciiTheme="majorHAnsi" w:eastAsiaTheme="majorEastAsia" w:hAnsiTheme="majorHAnsi" w:cstheme="majorBidi"/>
          <w:b/>
          <w:spacing w:val="-10"/>
          <w:kern w:val="28"/>
          <w:sz w:val="32"/>
          <w:szCs w:val="56"/>
        </w:rPr>
      </w:pPr>
      <w:r w:rsidRPr="00E17647">
        <w:rPr>
          <w:rFonts w:asciiTheme="majorHAnsi" w:eastAsiaTheme="majorEastAsia" w:hAnsiTheme="majorHAnsi" w:cstheme="majorBidi"/>
          <w:b/>
          <w:spacing w:val="-10"/>
          <w:kern w:val="28"/>
          <w:sz w:val="32"/>
          <w:szCs w:val="56"/>
        </w:rPr>
        <w:t>Position Description</w:t>
      </w:r>
    </w:p>
    <w:p w14:paraId="7F3ADD59" w14:textId="77777777" w:rsidR="00E17647" w:rsidRPr="00E17647" w:rsidRDefault="00E17647" w:rsidP="00E17647">
      <w:pPr>
        <w:spacing w:before="120" w:after="120" w:line="120" w:lineRule="atLeast"/>
        <w:jc w:val="both"/>
      </w:pPr>
    </w:p>
    <w:tbl>
      <w:tblPr>
        <w:tblW w:w="5197" w:type="pct"/>
        <w:shd w:val="clear" w:color="auto" w:fill="1F3864"/>
        <w:tblLook w:val="01E0" w:firstRow="1" w:lastRow="1" w:firstColumn="1" w:lastColumn="1" w:noHBand="0" w:noVBand="0"/>
      </w:tblPr>
      <w:tblGrid>
        <w:gridCol w:w="2781"/>
        <w:gridCol w:w="6303"/>
        <w:gridCol w:w="298"/>
      </w:tblGrid>
      <w:tr w:rsidR="00E17647" w:rsidRPr="00E17647" w14:paraId="7F3ADD5B" w14:textId="77777777" w:rsidTr="006854C1">
        <w:tc>
          <w:tcPr>
            <w:tcW w:w="5000" w:type="pct"/>
            <w:gridSpan w:val="3"/>
            <w:shd w:val="clear" w:color="auto" w:fill="1F3864"/>
          </w:tcPr>
          <w:p w14:paraId="7F3ADD5A" w14:textId="77777777" w:rsidR="00E17647" w:rsidRPr="00E17647" w:rsidRDefault="00E17647" w:rsidP="00E17647">
            <w:pPr>
              <w:tabs>
                <w:tab w:val="center" w:pos="4513"/>
                <w:tab w:val="right" w:pos="9026"/>
              </w:tabs>
              <w:spacing w:before="120" w:after="0" w:line="120" w:lineRule="atLeast"/>
              <w:jc w:val="both"/>
              <w:rPr>
                <w:rFonts w:ascii="Calibri" w:hAnsi="Calibri"/>
              </w:rPr>
            </w:pPr>
          </w:p>
        </w:tc>
      </w:tr>
      <w:tr w:rsidR="00E17647" w:rsidRPr="00E17647" w14:paraId="7F3ADD5E" w14:textId="77777777" w:rsidTr="00A842D5">
        <w:tblPrEx>
          <w:shd w:val="clear" w:color="auto" w:fill="auto"/>
          <w:tblLook w:val="0000" w:firstRow="0" w:lastRow="0" w:firstColumn="0" w:lastColumn="0" w:noHBand="0" w:noVBand="0"/>
        </w:tblPrEx>
        <w:trPr>
          <w:gridAfter w:val="1"/>
          <w:wAfter w:w="159" w:type="pct"/>
        </w:trPr>
        <w:tc>
          <w:tcPr>
            <w:tcW w:w="1482" w:type="pct"/>
          </w:tcPr>
          <w:p w14:paraId="7F3ADD5C" w14:textId="77777777" w:rsidR="00E17647" w:rsidRPr="00E17647" w:rsidRDefault="00E17647" w:rsidP="00E17647">
            <w:pPr>
              <w:spacing w:before="60" w:after="60" w:line="240" w:lineRule="auto"/>
              <w:rPr>
                <w:rFonts w:ascii="Calibri" w:eastAsia="Times New Roman" w:hAnsi="Calibri" w:cs="Times New Roman"/>
                <w:b/>
              </w:rPr>
            </w:pPr>
            <w:r w:rsidRPr="00E17647">
              <w:rPr>
                <w:rFonts w:ascii="Calibri" w:eastAsia="Times New Roman" w:hAnsi="Calibri" w:cs="Times New Roman"/>
                <w:b/>
              </w:rPr>
              <w:t>Position:</w:t>
            </w:r>
          </w:p>
        </w:tc>
        <w:tc>
          <w:tcPr>
            <w:tcW w:w="3359" w:type="pct"/>
          </w:tcPr>
          <w:p w14:paraId="7F3ADD5D" w14:textId="4B3A0894" w:rsidR="00E17647" w:rsidRPr="00E17647" w:rsidRDefault="00893465" w:rsidP="00893465">
            <w:pPr>
              <w:keepNext/>
              <w:keepLines/>
              <w:spacing w:before="120" w:after="120" w:line="120" w:lineRule="atLeast"/>
              <w:jc w:val="both"/>
              <w:outlineLvl w:val="1"/>
              <w:rPr>
                <w:rFonts w:asciiTheme="majorHAnsi" w:eastAsiaTheme="majorEastAsia" w:hAnsiTheme="majorHAnsi" w:cstheme="majorBidi"/>
                <w:b/>
              </w:rPr>
            </w:pPr>
            <w:r>
              <w:rPr>
                <w:rFonts w:asciiTheme="majorHAnsi" w:eastAsiaTheme="majorEastAsia" w:hAnsiTheme="majorHAnsi" w:cstheme="majorBidi"/>
                <w:b/>
              </w:rPr>
              <w:t>General Manager</w:t>
            </w:r>
          </w:p>
        </w:tc>
      </w:tr>
      <w:tr w:rsidR="00E17647" w:rsidRPr="00E17647" w14:paraId="7F3ADD62" w14:textId="77777777" w:rsidTr="00A842D5">
        <w:tblPrEx>
          <w:shd w:val="clear" w:color="auto" w:fill="auto"/>
          <w:tblLook w:val="0000" w:firstRow="0" w:lastRow="0" w:firstColumn="0" w:lastColumn="0" w:noHBand="0" w:noVBand="0"/>
        </w:tblPrEx>
        <w:trPr>
          <w:gridAfter w:val="1"/>
          <w:wAfter w:w="159" w:type="pct"/>
        </w:trPr>
        <w:tc>
          <w:tcPr>
            <w:tcW w:w="1482" w:type="pct"/>
          </w:tcPr>
          <w:p w14:paraId="7F3ADD5F" w14:textId="77777777" w:rsidR="00E17647" w:rsidRPr="00E17647" w:rsidRDefault="00E17647" w:rsidP="00E17647">
            <w:pPr>
              <w:spacing w:before="60" w:after="60" w:line="240" w:lineRule="auto"/>
              <w:rPr>
                <w:rFonts w:ascii="Calibri" w:eastAsia="Times New Roman" w:hAnsi="Calibri" w:cs="Times New Roman"/>
                <w:b/>
              </w:rPr>
            </w:pPr>
            <w:r w:rsidRPr="00E17647">
              <w:rPr>
                <w:rFonts w:ascii="Calibri" w:eastAsia="Times New Roman" w:hAnsi="Calibri" w:cs="Times New Roman"/>
                <w:b/>
              </w:rPr>
              <w:t>Direct reports:</w:t>
            </w:r>
          </w:p>
        </w:tc>
        <w:tc>
          <w:tcPr>
            <w:tcW w:w="3359" w:type="pct"/>
          </w:tcPr>
          <w:p w14:paraId="7F3ADD60" w14:textId="62F8F489" w:rsidR="00E17647" w:rsidRDefault="003E601D" w:rsidP="004D3D95">
            <w:pPr>
              <w:spacing w:before="60" w:after="60" w:line="240" w:lineRule="auto"/>
              <w:rPr>
                <w:rFonts w:ascii="Calibri" w:eastAsia="Times New Roman" w:hAnsi="Calibri" w:cs="Times New Roman"/>
              </w:rPr>
            </w:pPr>
            <w:r>
              <w:rPr>
                <w:rFonts w:ascii="Calibri" w:eastAsia="Times New Roman" w:hAnsi="Calibri" w:cs="Times New Roman"/>
              </w:rPr>
              <w:t xml:space="preserve">Practice Manager, </w:t>
            </w:r>
            <w:r w:rsidR="0004504E">
              <w:rPr>
                <w:rFonts w:ascii="Calibri" w:eastAsia="Times New Roman" w:hAnsi="Calibri" w:cs="Times New Roman"/>
              </w:rPr>
              <w:t xml:space="preserve">Fundraising, Marketing and Communications </w:t>
            </w:r>
            <w:r w:rsidR="0095435E">
              <w:rPr>
                <w:rFonts w:ascii="Calibri" w:eastAsia="Times New Roman" w:hAnsi="Calibri" w:cs="Times New Roman"/>
              </w:rPr>
              <w:t>Manager</w:t>
            </w:r>
            <w:r w:rsidR="0004504E">
              <w:rPr>
                <w:rFonts w:ascii="Calibri" w:eastAsia="Times New Roman" w:hAnsi="Calibri" w:cs="Times New Roman"/>
              </w:rPr>
              <w:t xml:space="preserve">, </w:t>
            </w:r>
            <w:r>
              <w:rPr>
                <w:rFonts w:ascii="Calibri" w:eastAsia="Times New Roman" w:hAnsi="Calibri" w:cs="Times New Roman"/>
              </w:rPr>
              <w:t>Executive Assistant</w:t>
            </w:r>
            <w:r w:rsidR="0095435E">
              <w:rPr>
                <w:rFonts w:ascii="Calibri" w:eastAsia="Times New Roman" w:hAnsi="Calibri" w:cs="Times New Roman"/>
              </w:rPr>
              <w:t>/Human Resources</w:t>
            </w:r>
            <w:r w:rsidR="00C00DE0">
              <w:rPr>
                <w:rFonts w:ascii="Calibri" w:eastAsia="Times New Roman" w:hAnsi="Calibri" w:cs="Times New Roman"/>
              </w:rPr>
              <w:t xml:space="preserve">, </w:t>
            </w:r>
            <w:r w:rsidR="00981A5C">
              <w:rPr>
                <w:rFonts w:ascii="Calibri" w:eastAsia="Times New Roman" w:hAnsi="Calibri" w:cs="Times New Roman"/>
              </w:rPr>
              <w:t xml:space="preserve">Business </w:t>
            </w:r>
            <w:r w:rsidR="00A918D7">
              <w:rPr>
                <w:rFonts w:ascii="Calibri" w:eastAsia="Times New Roman" w:hAnsi="Calibri" w:cs="Times New Roman"/>
              </w:rPr>
              <w:t xml:space="preserve">Systems Leader, </w:t>
            </w:r>
            <w:r w:rsidR="00981A5C">
              <w:rPr>
                <w:rFonts w:ascii="Calibri" w:eastAsia="Times New Roman" w:hAnsi="Calibri" w:cs="Times New Roman"/>
              </w:rPr>
              <w:t>Executive Business/</w:t>
            </w:r>
            <w:r w:rsidR="00A918D7">
              <w:rPr>
                <w:rFonts w:ascii="Calibri" w:eastAsia="Times New Roman" w:hAnsi="Calibri" w:cs="Times New Roman"/>
              </w:rPr>
              <w:t>Health &amp; Safety</w:t>
            </w:r>
            <w:r w:rsidR="00981A5C">
              <w:rPr>
                <w:rFonts w:ascii="Calibri" w:eastAsia="Times New Roman" w:hAnsi="Calibri" w:cs="Times New Roman"/>
              </w:rPr>
              <w:t xml:space="preserve"> Administrator, Restorative Justice Co-ordinator</w:t>
            </w:r>
          </w:p>
          <w:p w14:paraId="7F3ADD61" w14:textId="77777777" w:rsidR="003E601D" w:rsidRPr="00E17647" w:rsidRDefault="003E601D" w:rsidP="004D3D95">
            <w:pPr>
              <w:spacing w:before="60" w:after="60" w:line="240" w:lineRule="auto"/>
              <w:rPr>
                <w:rFonts w:ascii="Calibri" w:eastAsia="Times New Roman" w:hAnsi="Calibri" w:cs="Times New Roman"/>
              </w:rPr>
            </w:pPr>
            <w:r>
              <w:rPr>
                <w:rFonts w:ascii="Calibri" w:eastAsia="Times New Roman" w:hAnsi="Calibri" w:cs="Times New Roman"/>
              </w:rPr>
              <w:t>All workers (overall)</w:t>
            </w:r>
          </w:p>
        </w:tc>
      </w:tr>
      <w:tr w:rsidR="00E17647" w:rsidRPr="00E17647" w14:paraId="7F3ADD65" w14:textId="77777777" w:rsidTr="00A842D5">
        <w:tblPrEx>
          <w:shd w:val="clear" w:color="auto" w:fill="auto"/>
          <w:tblLook w:val="0000" w:firstRow="0" w:lastRow="0" w:firstColumn="0" w:lastColumn="0" w:noHBand="0" w:noVBand="0"/>
        </w:tblPrEx>
        <w:trPr>
          <w:gridAfter w:val="1"/>
          <w:wAfter w:w="159" w:type="pct"/>
        </w:trPr>
        <w:tc>
          <w:tcPr>
            <w:tcW w:w="1482" w:type="pct"/>
          </w:tcPr>
          <w:p w14:paraId="7F3ADD63" w14:textId="7B42199F" w:rsidR="003E601D" w:rsidRPr="00E17647" w:rsidRDefault="00E17647" w:rsidP="00222416">
            <w:pPr>
              <w:spacing w:before="60" w:after="60" w:line="240" w:lineRule="auto"/>
              <w:rPr>
                <w:rFonts w:ascii="Calibri" w:eastAsia="Times New Roman" w:hAnsi="Calibri" w:cs="Times New Roman"/>
                <w:b/>
              </w:rPr>
            </w:pPr>
            <w:r w:rsidRPr="00E17647">
              <w:rPr>
                <w:rFonts w:ascii="Calibri" w:eastAsia="Times New Roman" w:hAnsi="Calibri" w:cs="Times New Roman"/>
                <w:b/>
              </w:rPr>
              <w:t xml:space="preserve">Reports </w:t>
            </w:r>
            <w:r w:rsidR="00222416">
              <w:rPr>
                <w:rFonts w:ascii="Calibri" w:eastAsia="Times New Roman" w:hAnsi="Calibri" w:cs="Times New Roman"/>
                <w:b/>
              </w:rPr>
              <w:t>t</w:t>
            </w:r>
            <w:r w:rsidRPr="00E17647">
              <w:rPr>
                <w:rFonts w:ascii="Calibri" w:eastAsia="Times New Roman" w:hAnsi="Calibri" w:cs="Times New Roman"/>
                <w:b/>
              </w:rPr>
              <w:t>o:</w:t>
            </w:r>
          </w:p>
        </w:tc>
        <w:tc>
          <w:tcPr>
            <w:tcW w:w="3359" w:type="pct"/>
          </w:tcPr>
          <w:p w14:paraId="7F3ADD64" w14:textId="77777777" w:rsidR="003E601D" w:rsidRPr="00D06F5C" w:rsidRDefault="003E601D" w:rsidP="004D3D95">
            <w:pPr>
              <w:spacing w:before="120" w:after="120" w:line="120" w:lineRule="atLeast"/>
              <w:rPr>
                <w:rFonts w:eastAsia="Times New Roman"/>
              </w:rPr>
            </w:pPr>
            <w:r>
              <w:rPr>
                <w:rFonts w:eastAsia="Times New Roman"/>
              </w:rPr>
              <w:t>Anglican Family Care Centre Board</w:t>
            </w:r>
          </w:p>
        </w:tc>
      </w:tr>
      <w:tr w:rsidR="00E17647" w:rsidRPr="00E17647" w14:paraId="7F3ADD68" w14:textId="77777777" w:rsidTr="00A842D5">
        <w:tblPrEx>
          <w:shd w:val="clear" w:color="auto" w:fill="auto"/>
          <w:tblLook w:val="0000" w:firstRow="0" w:lastRow="0" w:firstColumn="0" w:lastColumn="0" w:noHBand="0" w:noVBand="0"/>
        </w:tblPrEx>
        <w:trPr>
          <w:gridAfter w:val="1"/>
          <w:wAfter w:w="159" w:type="pct"/>
        </w:trPr>
        <w:tc>
          <w:tcPr>
            <w:tcW w:w="1482" w:type="pct"/>
          </w:tcPr>
          <w:p w14:paraId="7F3ADD66" w14:textId="77777777" w:rsidR="00E17647" w:rsidRPr="00E17647" w:rsidRDefault="003E601D" w:rsidP="00E17647">
            <w:pPr>
              <w:spacing w:before="60" w:after="60" w:line="240" w:lineRule="auto"/>
              <w:rPr>
                <w:rFonts w:ascii="Calibri" w:eastAsia="Times New Roman" w:hAnsi="Calibri" w:cs="Times New Roman"/>
                <w:b/>
              </w:rPr>
            </w:pPr>
            <w:r>
              <w:rPr>
                <w:rFonts w:ascii="Calibri" w:eastAsia="Times New Roman" w:hAnsi="Calibri" w:cs="Times New Roman"/>
                <w:b/>
              </w:rPr>
              <w:t>Financial responsibilities:</w:t>
            </w:r>
          </w:p>
        </w:tc>
        <w:tc>
          <w:tcPr>
            <w:tcW w:w="3359" w:type="pct"/>
          </w:tcPr>
          <w:p w14:paraId="7F3ADD67" w14:textId="77777777" w:rsidR="00E17647" w:rsidRPr="00E17647" w:rsidRDefault="003E601D" w:rsidP="004D3D95">
            <w:pPr>
              <w:spacing w:before="120" w:after="120" w:line="120" w:lineRule="atLeast"/>
              <w:rPr>
                <w:rFonts w:ascii="Calibri" w:eastAsia="Times New Roman" w:hAnsi="Calibri"/>
              </w:rPr>
            </w:pPr>
            <w:r>
              <w:rPr>
                <w:rFonts w:ascii="Calibri" w:eastAsia="Times New Roman" w:hAnsi="Calibri"/>
              </w:rPr>
              <w:t>Budget, Financial delegation authority, Contractual, Signatory</w:t>
            </w:r>
          </w:p>
        </w:tc>
      </w:tr>
      <w:tr w:rsidR="003E601D" w:rsidRPr="00E17647" w14:paraId="7F3ADD6B" w14:textId="77777777" w:rsidTr="00A842D5">
        <w:tblPrEx>
          <w:shd w:val="clear" w:color="auto" w:fill="auto"/>
          <w:tblLook w:val="0000" w:firstRow="0" w:lastRow="0" w:firstColumn="0" w:lastColumn="0" w:noHBand="0" w:noVBand="0"/>
        </w:tblPrEx>
        <w:trPr>
          <w:gridAfter w:val="1"/>
          <w:wAfter w:w="159" w:type="pct"/>
        </w:trPr>
        <w:tc>
          <w:tcPr>
            <w:tcW w:w="1482" w:type="pct"/>
          </w:tcPr>
          <w:p w14:paraId="73240105" w14:textId="05CEC783" w:rsidR="003E601D" w:rsidRDefault="00A842D5" w:rsidP="00E17647">
            <w:pPr>
              <w:spacing w:before="60" w:after="60" w:line="240" w:lineRule="auto"/>
              <w:rPr>
                <w:rFonts w:ascii="Calibri" w:eastAsia="Times New Roman" w:hAnsi="Calibri" w:cs="Times New Roman"/>
                <w:b/>
              </w:rPr>
            </w:pPr>
            <w:r>
              <w:rPr>
                <w:rFonts w:ascii="Calibri" w:eastAsia="Times New Roman" w:hAnsi="Calibri" w:cs="Times New Roman"/>
                <w:b/>
              </w:rPr>
              <w:t>Functional relationships:</w:t>
            </w:r>
          </w:p>
          <w:p w14:paraId="68C8A815" w14:textId="3A0E29A1" w:rsidR="007A4567" w:rsidRDefault="007A4567" w:rsidP="00E17647">
            <w:pPr>
              <w:spacing w:before="60" w:after="60" w:line="240" w:lineRule="auto"/>
              <w:rPr>
                <w:rFonts w:ascii="Calibri" w:eastAsia="Times New Roman" w:hAnsi="Calibri" w:cs="Times New Roman"/>
                <w:b/>
              </w:rPr>
            </w:pPr>
          </w:p>
          <w:p w14:paraId="7F3ADD69" w14:textId="4C64BBEE" w:rsidR="00222416" w:rsidRPr="00E17647" w:rsidRDefault="00222416" w:rsidP="00E17647">
            <w:pPr>
              <w:spacing w:before="60" w:after="60" w:line="240" w:lineRule="auto"/>
              <w:rPr>
                <w:rFonts w:ascii="Calibri" w:eastAsia="Times New Roman" w:hAnsi="Calibri" w:cs="Times New Roman"/>
                <w:b/>
              </w:rPr>
            </w:pPr>
            <w:r>
              <w:rPr>
                <w:rFonts w:ascii="Calibri" w:eastAsia="Times New Roman" w:hAnsi="Calibri" w:cs="Times New Roman"/>
                <w:b/>
              </w:rPr>
              <w:t>Approved Date:</w:t>
            </w:r>
          </w:p>
        </w:tc>
        <w:tc>
          <w:tcPr>
            <w:tcW w:w="3359" w:type="pct"/>
          </w:tcPr>
          <w:p w14:paraId="2149EF40" w14:textId="7D30CD0B" w:rsidR="003E601D" w:rsidRDefault="00A842D5" w:rsidP="004D3D95">
            <w:pPr>
              <w:spacing w:before="120" w:after="120" w:line="120" w:lineRule="atLeast"/>
              <w:rPr>
                <w:rFonts w:ascii="Calibri" w:eastAsia="Times New Roman" w:hAnsi="Calibri"/>
              </w:rPr>
            </w:pPr>
            <w:r>
              <w:rPr>
                <w:rFonts w:ascii="Calibri" w:eastAsia="Times New Roman" w:hAnsi="Calibri"/>
              </w:rPr>
              <w:t xml:space="preserve">All </w:t>
            </w:r>
            <w:r w:rsidR="00CB1C87">
              <w:rPr>
                <w:rFonts w:ascii="Calibri" w:eastAsia="Times New Roman" w:hAnsi="Calibri"/>
              </w:rPr>
              <w:t xml:space="preserve">agency </w:t>
            </w:r>
            <w:r>
              <w:rPr>
                <w:rFonts w:ascii="Calibri" w:eastAsia="Times New Roman" w:hAnsi="Calibri"/>
              </w:rPr>
              <w:t>workers</w:t>
            </w:r>
            <w:r w:rsidR="00CB1C87">
              <w:rPr>
                <w:rFonts w:ascii="Calibri" w:eastAsia="Times New Roman" w:hAnsi="Calibri"/>
              </w:rPr>
              <w:t xml:space="preserve">, </w:t>
            </w:r>
            <w:r w:rsidR="00974004">
              <w:rPr>
                <w:rFonts w:ascii="Calibri" w:eastAsia="Times New Roman" w:hAnsi="Calibri"/>
              </w:rPr>
              <w:t>A</w:t>
            </w:r>
            <w:r w:rsidR="00CB1C87">
              <w:rPr>
                <w:rFonts w:ascii="Calibri" w:eastAsia="Times New Roman" w:hAnsi="Calibri"/>
              </w:rPr>
              <w:t>gency Managers/Team Leaders</w:t>
            </w:r>
            <w:r>
              <w:rPr>
                <w:rFonts w:ascii="Calibri" w:eastAsia="Times New Roman" w:hAnsi="Calibri"/>
              </w:rPr>
              <w:t xml:space="preserve">, Funders, </w:t>
            </w:r>
            <w:r w:rsidR="00161C27" w:rsidRPr="00C63ABF">
              <w:rPr>
                <w:rFonts w:ascii="Calibri" w:eastAsia="Times New Roman" w:hAnsi="Calibri"/>
                <w:color w:val="000000" w:themeColor="text1"/>
              </w:rPr>
              <w:t xml:space="preserve">Anglican </w:t>
            </w:r>
            <w:r w:rsidRPr="00C63ABF">
              <w:rPr>
                <w:rFonts w:ascii="Calibri" w:eastAsia="Times New Roman" w:hAnsi="Calibri"/>
                <w:color w:val="000000" w:themeColor="text1"/>
              </w:rPr>
              <w:t>D</w:t>
            </w:r>
            <w:r>
              <w:rPr>
                <w:rFonts w:ascii="Calibri" w:eastAsia="Times New Roman" w:hAnsi="Calibri"/>
              </w:rPr>
              <w:t xml:space="preserve">iocese, </w:t>
            </w:r>
            <w:r w:rsidR="00BC5BA5">
              <w:rPr>
                <w:rFonts w:ascii="Calibri" w:eastAsia="Times New Roman" w:hAnsi="Calibri"/>
              </w:rPr>
              <w:t>Stakeholders</w:t>
            </w:r>
          </w:p>
          <w:p w14:paraId="7F3ADD6A" w14:textId="3EDD7158" w:rsidR="00222416" w:rsidRPr="00E17647" w:rsidRDefault="003410BA" w:rsidP="004B7089">
            <w:pPr>
              <w:spacing w:before="120" w:after="120" w:line="120" w:lineRule="atLeast"/>
              <w:rPr>
                <w:rFonts w:ascii="Calibri" w:eastAsia="Times New Roman" w:hAnsi="Calibri"/>
              </w:rPr>
            </w:pPr>
            <w:r>
              <w:rPr>
                <w:rFonts w:ascii="Calibri" w:eastAsia="Times New Roman" w:hAnsi="Calibri"/>
              </w:rPr>
              <w:t>18 May 2026</w:t>
            </w:r>
          </w:p>
        </w:tc>
      </w:tr>
      <w:tr w:rsidR="00E17647" w:rsidRPr="00E17647" w14:paraId="7F3ADD6D" w14:textId="77777777" w:rsidTr="006854C1">
        <w:tc>
          <w:tcPr>
            <w:tcW w:w="5000" w:type="pct"/>
            <w:gridSpan w:val="3"/>
            <w:shd w:val="clear" w:color="auto" w:fill="1F3864"/>
          </w:tcPr>
          <w:p w14:paraId="7F3ADD6C" w14:textId="77777777" w:rsidR="00A842D5" w:rsidRPr="00E17647" w:rsidRDefault="00A842D5" w:rsidP="00E17647">
            <w:pPr>
              <w:tabs>
                <w:tab w:val="center" w:pos="4513"/>
                <w:tab w:val="right" w:pos="9026"/>
              </w:tabs>
              <w:spacing w:before="120" w:after="0" w:line="120" w:lineRule="atLeast"/>
              <w:jc w:val="both"/>
              <w:rPr>
                <w:rFonts w:ascii="Calibri" w:hAnsi="Calibri"/>
              </w:rPr>
            </w:pPr>
          </w:p>
        </w:tc>
      </w:tr>
    </w:tbl>
    <w:p w14:paraId="6E87C408" w14:textId="77777777" w:rsidR="00BD0D33" w:rsidRPr="00141CE5" w:rsidRDefault="00BD0D33" w:rsidP="00BD0D33">
      <w:pPr>
        <w:spacing w:before="120" w:after="120" w:line="240" w:lineRule="auto"/>
        <w:rPr>
          <w:rFonts w:ascii="Calibri" w:eastAsia="Times New Roman" w:hAnsi="Calibri" w:cs="Times New Roman"/>
          <w:b/>
          <w:bCs/>
          <w:color w:val="002060"/>
          <w:sz w:val="24"/>
          <w:szCs w:val="24"/>
        </w:rPr>
      </w:pPr>
      <w:r w:rsidRPr="00141CE5">
        <w:rPr>
          <w:rFonts w:ascii="Calibri" w:eastAsia="Times New Roman" w:hAnsi="Calibri" w:cs="Times New Roman"/>
          <w:b/>
          <w:bCs/>
          <w:color w:val="002060"/>
          <w:sz w:val="24"/>
          <w:szCs w:val="24"/>
        </w:rPr>
        <w:t>Vision and Values</w:t>
      </w:r>
    </w:p>
    <w:p w14:paraId="697868AE" w14:textId="77777777" w:rsidR="00BD0D33" w:rsidRDefault="00BD0D33" w:rsidP="00BD0D33">
      <w:pPr>
        <w:spacing w:before="120" w:after="120" w:line="120" w:lineRule="atLeast"/>
        <w:jc w:val="both"/>
        <w:rPr>
          <w:rFonts w:ascii="Calibri" w:hAnsi="Calibri"/>
        </w:rPr>
      </w:pPr>
      <w:r w:rsidRPr="00E17647">
        <w:rPr>
          <w:rFonts w:ascii="Calibri" w:hAnsi="Calibri"/>
        </w:rPr>
        <w:t>Anglican Family Care</w:t>
      </w:r>
      <w:r>
        <w:rPr>
          <w:rFonts w:ascii="Calibri" w:hAnsi="Calibri"/>
        </w:rPr>
        <w:t>’s vision is for strong, connected and thriving whānau and tamariki.</w:t>
      </w:r>
    </w:p>
    <w:p w14:paraId="4B54CC21" w14:textId="77777777" w:rsidR="00BD0D33" w:rsidRDefault="00BD0D33" w:rsidP="00BD0D33">
      <w:r>
        <w:t>Anglican Family Care values:</w:t>
      </w:r>
    </w:p>
    <w:p w14:paraId="0F27DD91" w14:textId="77777777" w:rsidR="00BD0D33" w:rsidRPr="00D65138" w:rsidRDefault="00BD0D33" w:rsidP="00BD0D33">
      <w:pPr>
        <w:pStyle w:val="ListParagraph"/>
        <w:numPr>
          <w:ilvl w:val="0"/>
          <w:numId w:val="44"/>
        </w:numPr>
        <w:spacing w:after="0" w:line="240" w:lineRule="auto"/>
        <w:rPr>
          <w:rFonts w:ascii="Calibri" w:eastAsia="Calibri" w:hAnsi="Calibri" w:cs="Times New Roman"/>
        </w:rPr>
      </w:pPr>
      <w:r w:rsidRPr="00D65138">
        <w:rPr>
          <w:rFonts w:ascii="Calibri" w:eastAsia="Calibri" w:hAnsi="Calibri" w:cs="Times New Roman"/>
        </w:rPr>
        <w:t>Whanaukataka</w:t>
      </w:r>
      <w:r>
        <w:rPr>
          <w:rFonts w:ascii="Calibri" w:eastAsia="Calibri" w:hAnsi="Calibri" w:cs="Times New Roman"/>
        </w:rPr>
        <w:t xml:space="preserve"> </w:t>
      </w:r>
      <w:r w:rsidRPr="00D65138">
        <w:rPr>
          <w:rFonts w:ascii="Calibri" w:eastAsia="Calibri" w:hAnsi="Calibri" w:cs="Times New Roman"/>
        </w:rPr>
        <w:t>/</w:t>
      </w:r>
      <w:r>
        <w:rPr>
          <w:rFonts w:ascii="Calibri" w:eastAsia="Calibri" w:hAnsi="Calibri" w:cs="Times New Roman"/>
        </w:rPr>
        <w:t xml:space="preserve"> </w:t>
      </w:r>
      <w:r w:rsidRPr="00FE61F2">
        <w:rPr>
          <w:rFonts w:ascii="Calibri" w:eastAsia="Calibri" w:hAnsi="Calibri" w:cs="Times New Roman"/>
        </w:rPr>
        <w:t>Facilitating relationships, creating a sense of belonging, strengthening and enhancing connections</w:t>
      </w:r>
    </w:p>
    <w:p w14:paraId="076BB369" w14:textId="77777777" w:rsidR="00BD0D33" w:rsidRPr="00D65138" w:rsidRDefault="00BD0D33" w:rsidP="00BD0D33">
      <w:pPr>
        <w:pStyle w:val="ListParagraph"/>
        <w:numPr>
          <w:ilvl w:val="0"/>
          <w:numId w:val="44"/>
        </w:numPr>
        <w:spacing w:after="0" w:line="240" w:lineRule="auto"/>
        <w:rPr>
          <w:rFonts w:ascii="Calibri" w:eastAsia="Times New Roman" w:hAnsi="Calibri" w:cs="Times New Roman"/>
          <w:color w:val="000000"/>
          <w:kern w:val="28"/>
          <w:lang w:val="en-US" w:eastAsia="en-GB"/>
        </w:rPr>
      </w:pPr>
      <w:r w:rsidRPr="00D65138">
        <w:rPr>
          <w:rFonts w:ascii="Calibri" w:eastAsia="Times New Roman" w:hAnsi="Calibri" w:cs="Times New Roman"/>
          <w:color w:val="000000"/>
          <w:kern w:val="28"/>
          <w:lang w:val="en-US" w:eastAsia="en-GB"/>
        </w:rPr>
        <w:t>Kotahitaka</w:t>
      </w:r>
      <w:r>
        <w:rPr>
          <w:rFonts w:ascii="Calibri" w:eastAsia="Times New Roman" w:hAnsi="Calibri" w:cs="Times New Roman"/>
          <w:color w:val="000000"/>
          <w:kern w:val="28"/>
          <w:lang w:val="en-US" w:eastAsia="en-GB"/>
        </w:rPr>
        <w:t xml:space="preserve"> </w:t>
      </w:r>
      <w:r w:rsidRPr="00D65138">
        <w:rPr>
          <w:rFonts w:ascii="Calibri" w:eastAsia="Times New Roman" w:hAnsi="Calibri" w:cs="Times New Roman"/>
          <w:color w:val="000000"/>
          <w:kern w:val="28"/>
          <w:lang w:val="en-US" w:eastAsia="en-GB"/>
        </w:rPr>
        <w:t>/</w:t>
      </w:r>
      <w:r>
        <w:rPr>
          <w:rFonts w:ascii="Calibri" w:eastAsia="Times New Roman" w:hAnsi="Calibri" w:cs="Times New Roman"/>
          <w:color w:val="000000"/>
          <w:kern w:val="28"/>
          <w:lang w:val="en-US" w:eastAsia="en-GB"/>
        </w:rPr>
        <w:t xml:space="preserve"> </w:t>
      </w:r>
      <w:r w:rsidRPr="001D3E5C">
        <w:rPr>
          <w:rFonts w:ascii="Calibri" w:eastAsia="Times New Roman" w:hAnsi="Calibri" w:cs="Times New Roman"/>
          <w:color w:val="000000"/>
          <w:kern w:val="28"/>
          <w:lang w:val="en-US" w:eastAsia="en-GB"/>
        </w:rPr>
        <w:t>Building common purpose, shared direction, togetherness, and unity</w:t>
      </w:r>
    </w:p>
    <w:p w14:paraId="49CE6B4E" w14:textId="77777777" w:rsidR="00BD0D33" w:rsidRPr="00D65138" w:rsidRDefault="00BD0D33" w:rsidP="00BD0D33">
      <w:pPr>
        <w:pStyle w:val="ListParagraph"/>
        <w:numPr>
          <w:ilvl w:val="0"/>
          <w:numId w:val="44"/>
        </w:numPr>
        <w:spacing w:after="0" w:line="240" w:lineRule="auto"/>
        <w:rPr>
          <w:rFonts w:ascii="Calibri" w:eastAsia="Times New Roman" w:hAnsi="Calibri" w:cs="Times New Roman"/>
          <w:color w:val="000000"/>
          <w:kern w:val="28"/>
          <w:lang w:val="en-US" w:eastAsia="en-GB"/>
        </w:rPr>
      </w:pPr>
      <w:r w:rsidRPr="00D65138">
        <w:rPr>
          <w:rFonts w:ascii="Calibri" w:eastAsia="Times New Roman" w:hAnsi="Calibri" w:cs="Times New Roman"/>
          <w:color w:val="000000"/>
          <w:kern w:val="28"/>
          <w:lang w:val="en-US" w:eastAsia="en-GB"/>
        </w:rPr>
        <w:t>Manaakitaka</w:t>
      </w:r>
      <w:r>
        <w:rPr>
          <w:rFonts w:ascii="Calibri" w:eastAsia="Times New Roman" w:hAnsi="Calibri" w:cs="Times New Roman"/>
          <w:color w:val="000000"/>
          <w:kern w:val="28"/>
          <w:lang w:val="en-US" w:eastAsia="en-GB"/>
        </w:rPr>
        <w:t xml:space="preserve"> </w:t>
      </w:r>
      <w:r w:rsidRPr="00D65138">
        <w:rPr>
          <w:rFonts w:ascii="Calibri" w:eastAsia="Times New Roman" w:hAnsi="Calibri" w:cs="Times New Roman"/>
          <w:color w:val="000000"/>
          <w:kern w:val="28"/>
          <w:lang w:val="en-US" w:eastAsia="en-GB"/>
        </w:rPr>
        <w:t>/</w:t>
      </w:r>
      <w:r>
        <w:rPr>
          <w:rFonts w:ascii="Calibri" w:eastAsia="Times New Roman" w:hAnsi="Calibri" w:cs="Times New Roman"/>
          <w:color w:val="000000"/>
          <w:kern w:val="28"/>
          <w:lang w:val="en-US" w:eastAsia="en-GB"/>
        </w:rPr>
        <w:t xml:space="preserve"> </w:t>
      </w:r>
      <w:r w:rsidRPr="0016206F">
        <w:rPr>
          <w:rFonts w:ascii="Calibri" w:eastAsia="Times New Roman" w:hAnsi="Calibri" w:cs="Times New Roman"/>
          <w:color w:val="000000"/>
          <w:kern w:val="28"/>
          <w:lang w:val="en-US" w:eastAsia="en-GB"/>
        </w:rPr>
        <w:t>Enhancing mana through care, generosity, and respect</w:t>
      </w:r>
    </w:p>
    <w:p w14:paraId="0EF776F7" w14:textId="77777777" w:rsidR="00BD0D33" w:rsidRPr="00D65138" w:rsidRDefault="00BD0D33" w:rsidP="00BD0D33">
      <w:pPr>
        <w:pStyle w:val="ListParagraph"/>
        <w:numPr>
          <w:ilvl w:val="0"/>
          <w:numId w:val="44"/>
        </w:numPr>
        <w:spacing w:after="0" w:line="240" w:lineRule="auto"/>
        <w:rPr>
          <w:rFonts w:ascii="Calibri" w:eastAsia="Times New Roman" w:hAnsi="Calibri" w:cs="Times New Roman"/>
          <w:color w:val="000000"/>
          <w:kern w:val="28"/>
          <w:lang w:val="en-US" w:eastAsia="en-GB"/>
        </w:rPr>
      </w:pPr>
      <w:r w:rsidRPr="00D65138">
        <w:rPr>
          <w:rFonts w:ascii="Calibri" w:eastAsia="Times New Roman" w:hAnsi="Calibri" w:cs="Times New Roman"/>
          <w:color w:val="000000"/>
          <w:kern w:val="28"/>
          <w:lang w:val="en-US" w:eastAsia="en-GB"/>
        </w:rPr>
        <w:t>Mahi Tahi</w:t>
      </w:r>
      <w:r>
        <w:rPr>
          <w:rFonts w:ascii="Calibri" w:eastAsia="Times New Roman" w:hAnsi="Calibri" w:cs="Times New Roman"/>
          <w:color w:val="000000"/>
          <w:kern w:val="28"/>
          <w:lang w:val="en-US" w:eastAsia="en-GB"/>
        </w:rPr>
        <w:t xml:space="preserve"> </w:t>
      </w:r>
      <w:r w:rsidRPr="00D65138">
        <w:rPr>
          <w:rFonts w:ascii="Calibri" w:eastAsia="Times New Roman" w:hAnsi="Calibri" w:cs="Times New Roman"/>
          <w:color w:val="000000"/>
          <w:kern w:val="28"/>
          <w:lang w:val="en-US" w:eastAsia="en-GB"/>
        </w:rPr>
        <w:t>/</w:t>
      </w:r>
      <w:r>
        <w:rPr>
          <w:rFonts w:ascii="Calibri" w:eastAsia="Times New Roman" w:hAnsi="Calibri" w:cs="Times New Roman"/>
          <w:color w:val="000000"/>
          <w:kern w:val="28"/>
          <w:lang w:val="en-US" w:eastAsia="en-GB"/>
        </w:rPr>
        <w:t xml:space="preserve"> </w:t>
      </w:r>
      <w:r w:rsidRPr="0015185C">
        <w:rPr>
          <w:rFonts w:ascii="Calibri" w:eastAsia="Times New Roman" w:hAnsi="Calibri" w:cs="Times New Roman"/>
          <w:color w:val="000000"/>
          <w:kern w:val="28"/>
          <w:lang w:val="en-US" w:eastAsia="en-GB"/>
        </w:rPr>
        <w:t>Working together with shared commitment, skills, and knowledge</w:t>
      </w:r>
    </w:p>
    <w:p w14:paraId="469B9D39" w14:textId="77777777" w:rsidR="00BD0D33" w:rsidRPr="00D65138" w:rsidRDefault="00BD0D33" w:rsidP="00BD0D33">
      <w:pPr>
        <w:pStyle w:val="ListParagraph"/>
        <w:numPr>
          <w:ilvl w:val="0"/>
          <w:numId w:val="44"/>
        </w:numPr>
        <w:spacing w:after="0" w:line="240" w:lineRule="auto"/>
        <w:rPr>
          <w:rFonts w:ascii="Calibri" w:eastAsia="Times New Roman" w:hAnsi="Calibri" w:cs="Times New Roman"/>
          <w:color w:val="000000"/>
          <w:kern w:val="28"/>
          <w:lang w:val="en-US" w:eastAsia="en-GB"/>
        </w:rPr>
      </w:pPr>
      <w:r w:rsidRPr="00D65138">
        <w:rPr>
          <w:rFonts w:ascii="Calibri" w:eastAsia="Times New Roman" w:hAnsi="Calibri" w:cs="Times New Roman"/>
          <w:color w:val="000000"/>
          <w:kern w:val="28"/>
          <w:lang w:val="en-US" w:eastAsia="en-GB"/>
        </w:rPr>
        <w:t>Whakahirahira</w:t>
      </w:r>
      <w:r>
        <w:rPr>
          <w:rFonts w:ascii="Calibri" w:eastAsia="Times New Roman" w:hAnsi="Calibri" w:cs="Times New Roman"/>
          <w:color w:val="000000"/>
          <w:kern w:val="28"/>
          <w:lang w:val="en-US" w:eastAsia="en-GB"/>
        </w:rPr>
        <w:t xml:space="preserve"> </w:t>
      </w:r>
      <w:r w:rsidRPr="00D65138">
        <w:rPr>
          <w:rFonts w:ascii="Calibri" w:eastAsia="Times New Roman" w:hAnsi="Calibri" w:cs="Times New Roman"/>
          <w:color w:val="000000"/>
          <w:kern w:val="28"/>
          <w:lang w:val="en-US" w:eastAsia="en-GB"/>
        </w:rPr>
        <w:t>/</w:t>
      </w:r>
      <w:r>
        <w:rPr>
          <w:rFonts w:ascii="Calibri" w:eastAsia="Times New Roman" w:hAnsi="Calibri" w:cs="Times New Roman"/>
          <w:color w:val="000000"/>
          <w:kern w:val="28"/>
          <w:lang w:val="en-US" w:eastAsia="en-GB"/>
        </w:rPr>
        <w:t xml:space="preserve"> </w:t>
      </w:r>
      <w:r w:rsidRPr="00D257AE">
        <w:rPr>
          <w:rFonts w:ascii="Calibri" w:eastAsia="Times New Roman" w:hAnsi="Calibri" w:cs="Times New Roman"/>
          <w:color w:val="000000"/>
          <w:kern w:val="28"/>
          <w:lang w:val="en-US" w:eastAsia="en-GB"/>
        </w:rPr>
        <w:t>Inspiring people to grow and be their best, building on their strengths</w:t>
      </w:r>
    </w:p>
    <w:p w14:paraId="5AEB7616" w14:textId="77777777" w:rsidR="00BD0D33" w:rsidRDefault="00BD0D33" w:rsidP="00BD0D33">
      <w:pPr>
        <w:pStyle w:val="ListParagraph"/>
        <w:numPr>
          <w:ilvl w:val="0"/>
          <w:numId w:val="44"/>
        </w:numPr>
        <w:spacing w:after="0" w:line="240" w:lineRule="auto"/>
        <w:rPr>
          <w:rFonts w:cstheme="minorHAnsi"/>
          <w:color w:val="27292F"/>
          <w:shd w:val="clear" w:color="auto" w:fill="FFFFFF"/>
        </w:rPr>
      </w:pPr>
      <w:r w:rsidRPr="00717549">
        <w:rPr>
          <w:rFonts w:ascii="Calibri" w:eastAsia="Times New Roman" w:hAnsi="Calibri" w:cs="Times New Roman"/>
          <w:color w:val="000000"/>
          <w:kern w:val="28"/>
          <w:lang w:val="en-US" w:eastAsia="en-GB"/>
        </w:rPr>
        <w:t>Awhinataka</w:t>
      </w:r>
      <w:r>
        <w:rPr>
          <w:rFonts w:ascii="Calibri" w:eastAsia="Times New Roman" w:hAnsi="Calibri" w:cs="Times New Roman"/>
          <w:color w:val="000000"/>
          <w:kern w:val="28"/>
          <w:lang w:val="en-US" w:eastAsia="en-GB"/>
        </w:rPr>
        <w:t xml:space="preserve"> </w:t>
      </w:r>
      <w:r w:rsidRPr="00717549">
        <w:rPr>
          <w:rFonts w:ascii="Calibri" w:eastAsia="Times New Roman" w:hAnsi="Calibri" w:cs="Times New Roman"/>
          <w:color w:val="000000"/>
          <w:kern w:val="28"/>
          <w:lang w:val="en-US" w:eastAsia="en-GB"/>
        </w:rPr>
        <w:t>/</w:t>
      </w:r>
      <w:r>
        <w:rPr>
          <w:rFonts w:ascii="Calibri" w:eastAsia="Times New Roman" w:hAnsi="Calibri" w:cs="Times New Roman"/>
          <w:color w:val="000000"/>
          <w:kern w:val="28"/>
          <w:lang w:val="en-US" w:eastAsia="en-GB"/>
        </w:rPr>
        <w:t xml:space="preserve"> </w:t>
      </w:r>
      <w:r w:rsidRPr="00DC3505">
        <w:rPr>
          <w:rFonts w:ascii="Calibri" w:eastAsia="Times New Roman" w:hAnsi="Calibri" w:cs="Times New Roman"/>
          <w:color w:val="000000"/>
          <w:kern w:val="28"/>
          <w:lang w:val="en-US" w:eastAsia="en-GB"/>
        </w:rPr>
        <w:t>Guiding, supporting, and nurturing people with empathy and humility</w:t>
      </w:r>
      <w:r>
        <w:rPr>
          <w:rFonts w:ascii="Calibri" w:eastAsia="Times New Roman" w:hAnsi="Calibri" w:cs="Times New Roman"/>
          <w:color w:val="000000"/>
          <w:kern w:val="28"/>
          <w:lang w:val="en-US" w:eastAsia="en-GB"/>
        </w:rPr>
        <w:br/>
      </w:r>
    </w:p>
    <w:p w14:paraId="161E16CA" w14:textId="6AC3DB4D" w:rsidR="00BD0D33" w:rsidRDefault="00BD0D33" w:rsidP="00BD0D33">
      <w:pPr>
        <w:spacing w:after="0" w:line="240" w:lineRule="auto"/>
        <w:rPr>
          <w:shd w:val="clear" w:color="auto" w:fill="FFFFFF"/>
        </w:rPr>
      </w:pPr>
      <w:r>
        <w:rPr>
          <w:shd w:val="clear" w:color="auto" w:fill="FFFFFF"/>
        </w:rPr>
        <w:t xml:space="preserve">Anglican Family Care </w:t>
      </w:r>
      <w:r w:rsidR="00FB76C4">
        <w:rPr>
          <w:shd w:val="clear" w:color="auto" w:fill="FFFFFF"/>
        </w:rPr>
        <w:t xml:space="preserve">is part of the Anglican Diocese of Dunedin. It </w:t>
      </w:r>
      <w:r>
        <w:rPr>
          <w:shd w:val="clear" w:color="auto" w:fill="FFFFFF"/>
        </w:rPr>
        <w:t xml:space="preserve">is a social services agency that has served the people of Otago since 1970. </w:t>
      </w:r>
    </w:p>
    <w:p w14:paraId="7DEA9C81" w14:textId="77777777" w:rsidR="00580B03" w:rsidRDefault="00580B03" w:rsidP="00BD0D33">
      <w:pPr>
        <w:spacing w:after="0" w:line="240" w:lineRule="auto"/>
        <w:rPr>
          <w:shd w:val="clear" w:color="auto" w:fill="FFFFFF"/>
        </w:rPr>
      </w:pPr>
    </w:p>
    <w:p w14:paraId="1B5D1355" w14:textId="77777777" w:rsidR="00BD0D33" w:rsidRPr="0030538B" w:rsidRDefault="00BD0D33" w:rsidP="00BD0D33">
      <w:pPr>
        <w:spacing w:after="0" w:line="240" w:lineRule="auto"/>
        <w:rPr>
          <w:rFonts w:cstheme="minorHAnsi"/>
          <w:color w:val="27292F"/>
          <w:shd w:val="clear" w:color="auto" w:fill="FFFFFF"/>
        </w:rPr>
      </w:pPr>
      <w:r>
        <w:rPr>
          <w:shd w:val="clear" w:color="auto" w:fill="FFFFFF"/>
        </w:rPr>
        <w:t xml:space="preserve">Our mission is to work together with Otago whānau to make change that inspires hope for a better future. </w:t>
      </w:r>
    </w:p>
    <w:p w14:paraId="7F3ADD77" w14:textId="77777777" w:rsidR="00E17647" w:rsidRPr="00E17647" w:rsidRDefault="00E17647" w:rsidP="00E17647">
      <w:pPr>
        <w:spacing w:before="120" w:after="120" w:line="240" w:lineRule="auto"/>
        <w:rPr>
          <w:rFonts w:ascii="Calibri" w:eastAsia="Times New Roman" w:hAnsi="Calibri" w:cs="Times New Roman"/>
          <w:b/>
          <w:bCs/>
          <w:color w:val="1F3864"/>
          <w:sz w:val="24"/>
          <w:szCs w:val="24"/>
        </w:rPr>
      </w:pPr>
      <w:r w:rsidRPr="00E17647">
        <w:rPr>
          <w:rFonts w:ascii="Calibri" w:eastAsia="Times New Roman" w:hAnsi="Calibri" w:cs="Times New Roman"/>
          <w:b/>
          <w:bCs/>
          <w:color w:val="1F3864"/>
          <w:sz w:val="24"/>
          <w:szCs w:val="24"/>
        </w:rPr>
        <w:t>Purpose</w:t>
      </w:r>
    </w:p>
    <w:p w14:paraId="7F3ADD78" w14:textId="77777777" w:rsidR="0016553D" w:rsidRPr="00B20774" w:rsidRDefault="00B20774" w:rsidP="00B20774">
      <w:pPr>
        <w:jc w:val="both"/>
        <w:rPr>
          <w:rFonts w:cs="Arial"/>
          <w:lang w:val="en-US"/>
        </w:rPr>
      </w:pPr>
      <w:r w:rsidRPr="00B20774">
        <w:rPr>
          <w:rFonts w:cs="Arial"/>
          <w:lang w:val="en-US"/>
        </w:rPr>
        <w:t xml:space="preserve">To contribute to the strategic direction of the </w:t>
      </w:r>
      <w:r w:rsidRPr="00B20774">
        <w:rPr>
          <w:rFonts w:cs="Arial"/>
        </w:rPr>
        <w:t>organisation</w:t>
      </w:r>
      <w:r w:rsidRPr="00B20774">
        <w:rPr>
          <w:rFonts w:cs="Arial"/>
          <w:lang w:val="en-US"/>
        </w:rPr>
        <w:t xml:space="preserve"> by leading and managing </w:t>
      </w:r>
      <w:r w:rsidR="00BA46F1">
        <w:rPr>
          <w:rFonts w:cs="Arial"/>
          <w:lang w:val="en-US"/>
        </w:rPr>
        <w:t>Anglican Family Care</w:t>
      </w:r>
      <w:r w:rsidRPr="00B20774">
        <w:rPr>
          <w:rFonts w:cs="Arial"/>
          <w:lang w:val="en-US"/>
        </w:rPr>
        <w:t xml:space="preserve"> </w:t>
      </w:r>
      <w:r w:rsidR="00E21169">
        <w:rPr>
          <w:rFonts w:cs="Arial"/>
          <w:lang w:val="en-US"/>
        </w:rPr>
        <w:t xml:space="preserve">Centre </w:t>
      </w:r>
      <w:r w:rsidRPr="00B20774">
        <w:rPr>
          <w:rFonts w:cs="Arial"/>
          <w:lang w:val="en-US"/>
        </w:rPr>
        <w:t xml:space="preserve">through the delivery of appropriate programmes and services that are consistent with </w:t>
      </w:r>
      <w:r w:rsidR="0095435E">
        <w:rPr>
          <w:rFonts w:cs="Arial"/>
          <w:lang w:val="en-US"/>
        </w:rPr>
        <w:t xml:space="preserve">the </w:t>
      </w:r>
      <w:r w:rsidR="00E21169">
        <w:rPr>
          <w:rFonts w:cs="Arial"/>
          <w:lang w:val="en-US"/>
        </w:rPr>
        <w:t xml:space="preserve">agency’s </w:t>
      </w:r>
      <w:r w:rsidRPr="00B20774">
        <w:rPr>
          <w:rFonts w:cs="Arial"/>
          <w:lang w:val="en-US"/>
        </w:rPr>
        <w:t xml:space="preserve">aims and objectives as defined in the mission statement. </w:t>
      </w:r>
    </w:p>
    <w:p w14:paraId="7F3ADD79" w14:textId="77777777" w:rsidR="00B20774" w:rsidRPr="00B20774" w:rsidRDefault="00B20774" w:rsidP="004D3D95">
      <w:pPr>
        <w:rPr>
          <w:rFonts w:eastAsia="Times New Roman" w:cs="Times New Roman"/>
          <w:b/>
          <w:bCs/>
          <w:color w:val="1F3864"/>
          <w:sz w:val="24"/>
          <w:szCs w:val="24"/>
        </w:rPr>
      </w:pPr>
      <w:r w:rsidRPr="00B20774">
        <w:rPr>
          <w:rFonts w:eastAsia="Times New Roman" w:cs="Times New Roman"/>
          <w:b/>
          <w:bCs/>
          <w:color w:val="1F3864"/>
          <w:sz w:val="24"/>
          <w:szCs w:val="24"/>
        </w:rPr>
        <w:t>Objective of Position</w:t>
      </w:r>
    </w:p>
    <w:p w14:paraId="7F3ADD7A" w14:textId="474426A0" w:rsidR="00B20774" w:rsidRPr="00B20774" w:rsidRDefault="00B20774" w:rsidP="00B20774">
      <w:pPr>
        <w:jc w:val="both"/>
        <w:rPr>
          <w:rFonts w:cs="Arial"/>
          <w:lang w:val="en-US"/>
        </w:rPr>
      </w:pPr>
      <w:r w:rsidRPr="00B20774">
        <w:rPr>
          <w:rFonts w:cs="Arial"/>
          <w:lang w:val="en-US"/>
        </w:rPr>
        <w:lastRenderedPageBreak/>
        <w:t>Whilst delegating care and responsibilities to the management team,</w:t>
      </w:r>
      <w:r w:rsidR="005D3E33">
        <w:rPr>
          <w:rFonts w:cs="Arial"/>
          <w:lang w:val="en-US"/>
        </w:rPr>
        <w:t xml:space="preserve"> </w:t>
      </w:r>
      <w:r w:rsidRPr="00B20774">
        <w:rPr>
          <w:rFonts w:cs="Arial"/>
          <w:lang w:val="en-US"/>
        </w:rPr>
        <w:t xml:space="preserve">the </w:t>
      </w:r>
      <w:r w:rsidR="004858B8">
        <w:rPr>
          <w:rFonts w:cs="Arial"/>
          <w:lang w:val="en-US"/>
        </w:rPr>
        <w:t>General Manager</w:t>
      </w:r>
      <w:r w:rsidRPr="00B20774">
        <w:rPr>
          <w:rFonts w:cs="Arial"/>
          <w:lang w:val="en-US"/>
        </w:rPr>
        <w:t xml:space="preserve"> is directly accountable for the operational performance of </w:t>
      </w:r>
      <w:r w:rsidR="00DB4966">
        <w:rPr>
          <w:rFonts w:cs="Arial"/>
          <w:lang w:val="en-US"/>
        </w:rPr>
        <w:t>the agency</w:t>
      </w:r>
      <w:r w:rsidR="00BA46F1">
        <w:rPr>
          <w:rFonts w:cs="Arial"/>
          <w:lang w:val="en-US"/>
        </w:rPr>
        <w:t xml:space="preserve"> </w:t>
      </w:r>
      <w:r w:rsidRPr="00B20774">
        <w:rPr>
          <w:rFonts w:cs="Arial"/>
          <w:lang w:val="en-US"/>
        </w:rPr>
        <w:t xml:space="preserve">against an agreed annual plan which includes human resource management, information management, asset management, financial management of the agency, its programmes and services within an environment that promotes social responsibility and justice. Inherent in the </w:t>
      </w:r>
      <w:r w:rsidR="004858B8">
        <w:rPr>
          <w:rFonts w:cs="Arial"/>
          <w:lang w:val="en-US"/>
        </w:rPr>
        <w:t>General Manager’s</w:t>
      </w:r>
      <w:r w:rsidRPr="00B20774">
        <w:rPr>
          <w:rFonts w:cs="Arial"/>
          <w:lang w:val="en-US"/>
        </w:rPr>
        <w:t xml:space="preserve"> accountability is the requirement to establish standard system and process checks, regular audits and ensure due safe practice is in place and monitored.</w:t>
      </w:r>
    </w:p>
    <w:p w14:paraId="7F3ADD7B" w14:textId="77777777" w:rsidR="006532E3" w:rsidRDefault="00B20774" w:rsidP="00B20774">
      <w:pPr>
        <w:jc w:val="both"/>
        <w:rPr>
          <w:rFonts w:ascii="Arial" w:hAnsi="Arial" w:cs="Arial"/>
          <w:lang w:val="en-US"/>
        </w:rPr>
      </w:pPr>
      <w:r w:rsidRPr="00B20774">
        <w:rPr>
          <w:rFonts w:cs="Arial"/>
          <w:lang w:val="en-US"/>
        </w:rPr>
        <w:t>To provide leadership towards adding value to the agency services, by identifying and implementing new or emerging trends and issues</w:t>
      </w:r>
      <w:r w:rsidRPr="00E923D3">
        <w:rPr>
          <w:rFonts w:ascii="Arial" w:hAnsi="Arial" w:cs="Arial"/>
          <w:lang w:val="en-US"/>
        </w:rPr>
        <w:t>.</w:t>
      </w:r>
      <w:r w:rsidR="001077C4">
        <w:rPr>
          <w:rFonts w:ascii="Arial" w:hAnsi="Arial" w:cs="Arial"/>
          <w:lang w:val="en-US"/>
        </w:rPr>
        <w:t xml:space="preserve"> </w:t>
      </w:r>
    </w:p>
    <w:p w14:paraId="7F3ADD7C" w14:textId="1EF22795" w:rsidR="00B20774" w:rsidRPr="001077C4" w:rsidRDefault="001077C4" w:rsidP="00B20774">
      <w:pPr>
        <w:jc w:val="both"/>
        <w:rPr>
          <w:rFonts w:cs="Arial"/>
          <w:lang w:val="en-US"/>
        </w:rPr>
      </w:pPr>
      <w:r w:rsidRPr="001077C4">
        <w:rPr>
          <w:rFonts w:cs="Arial"/>
          <w:lang w:val="en-US"/>
        </w:rPr>
        <w:t xml:space="preserve">The </w:t>
      </w:r>
      <w:r w:rsidR="004858B8">
        <w:rPr>
          <w:rFonts w:cs="Arial"/>
          <w:lang w:val="en-US"/>
        </w:rPr>
        <w:t>General Manager</w:t>
      </w:r>
      <w:r w:rsidRPr="001077C4">
        <w:rPr>
          <w:rFonts w:cs="Arial"/>
          <w:lang w:val="en-US"/>
        </w:rPr>
        <w:t xml:space="preserve"> </w:t>
      </w:r>
      <w:r>
        <w:rPr>
          <w:rFonts w:cs="Arial"/>
          <w:lang w:val="en-US"/>
        </w:rPr>
        <w:t xml:space="preserve">will be an experienced senior leader with strong management and significant relationship skills. </w:t>
      </w:r>
    </w:p>
    <w:p w14:paraId="7F3ADD7D" w14:textId="77777777" w:rsidR="00E17647" w:rsidRPr="00D06F5C" w:rsidRDefault="00E17647" w:rsidP="00D06F5C">
      <w:pPr>
        <w:spacing w:before="40" w:after="40" w:line="240" w:lineRule="auto"/>
        <w:jc w:val="both"/>
        <w:rPr>
          <w:rFonts w:ascii="Calibri" w:hAnsi="Calibri"/>
        </w:rPr>
      </w:pPr>
      <w:r w:rsidRPr="00D06F5C">
        <w:rPr>
          <w:rFonts w:ascii="Calibri" w:eastAsia="Times New Roman" w:hAnsi="Calibri" w:cs="Times New Roman"/>
          <w:b/>
          <w:bCs/>
          <w:color w:val="1F3864"/>
          <w:sz w:val="24"/>
          <w:szCs w:val="24"/>
        </w:rPr>
        <w:t>Key Responsibilities</w:t>
      </w:r>
    </w:p>
    <w:p w14:paraId="7F3ADD7E" w14:textId="77777777" w:rsidR="00E17647" w:rsidRPr="00E17647" w:rsidRDefault="00E17647" w:rsidP="00E17647">
      <w:pPr>
        <w:spacing w:before="120" w:after="120" w:line="120" w:lineRule="atLeast"/>
        <w:jc w:val="both"/>
        <w:rPr>
          <w:rFonts w:ascii="Calibri" w:hAnsi="Calibri"/>
        </w:rPr>
      </w:pPr>
      <w:r w:rsidRPr="00E17647">
        <w:rPr>
          <w:rFonts w:ascii="Calibri" w:hAnsi="Calibri"/>
        </w:rPr>
        <w:t>The table below provides an overview of the key responsibilities for this position in the form of deliverables and expected outcomes. The deliverables outlined are presented as included in, but limited to the role.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701"/>
      </w:tblGrid>
      <w:tr w:rsidR="00CA20F9" w:rsidRPr="002F0756" w14:paraId="2E6771AE" w14:textId="77777777" w:rsidTr="00356562">
        <w:trPr>
          <w:tblHeader/>
        </w:trPr>
        <w:tc>
          <w:tcPr>
            <w:tcW w:w="4513" w:type="dxa"/>
            <w:shd w:val="clear" w:color="auto" w:fill="1F3864"/>
          </w:tcPr>
          <w:p w14:paraId="0DE4DFB7" w14:textId="77777777" w:rsidR="00CA20F9" w:rsidRPr="002F0756" w:rsidRDefault="00CA20F9" w:rsidP="00356562">
            <w:pPr>
              <w:spacing w:before="70" w:after="70" w:line="240" w:lineRule="auto"/>
              <w:jc w:val="center"/>
              <w:rPr>
                <w:b/>
                <w:color w:val="FFFFFF"/>
                <w:sz w:val="24"/>
                <w:szCs w:val="24"/>
              </w:rPr>
            </w:pPr>
            <w:r w:rsidRPr="002F0756">
              <w:rPr>
                <w:b/>
                <w:color w:val="FFFFFF"/>
                <w:sz w:val="24"/>
                <w:szCs w:val="24"/>
              </w:rPr>
              <w:t>Deliverable</w:t>
            </w:r>
          </w:p>
        </w:tc>
        <w:tc>
          <w:tcPr>
            <w:tcW w:w="4701" w:type="dxa"/>
            <w:shd w:val="clear" w:color="auto" w:fill="1F3864"/>
          </w:tcPr>
          <w:p w14:paraId="20671A44" w14:textId="77777777" w:rsidR="00CA20F9" w:rsidRPr="002F0756" w:rsidRDefault="00CA20F9" w:rsidP="00356562">
            <w:pPr>
              <w:spacing w:before="70" w:after="70" w:line="240" w:lineRule="auto"/>
              <w:jc w:val="center"/>
              <w:rPr>
                <w:b/>
                <w:color w:val="FFFFFF"/>
                <w:sz w:val="24"/>
                <w:szCs w:val="24"/>
              </w:rPr>
            </w:pPr>
            <w:r w:rsidRPr="002F0756">
              <w:rPr>
                <w:b/>
                <w:color w:val="FFFFFF"/>
                <w:sz w:val="24"/>
                <w:szCs w:val="24"/>
              </w:rPr>
              <w:t>Expected Outcomes</w:t>
            </w:r>
          </w:p>
        </w:tc>
      </w:tr>
      <w:tr w:rsidR="00CA20F9" w:rsidRPr="002F0756" w14:paraId="58DAFADD" w14:textId="77777777" w:rsidTr="003565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249"/>
        </w:trPr>
        <w:tc>
          <w:tcPr>
            <w:tcW w:w="9214" w:type="dxa"/>
            <w:gridSpan w:val="2"/>
          </w:tcPr>
          <w:p w14:paraId="5180E4EB" w14:textId="77777777" w:rsidR="00CA20F9" w:rsidRPr="002F0756" w:rsidRDefault="00CA20F9" w:rsidP="00CA20F9">
            <w:pPr>
              <w:pStyle w:val="ListParagraph"/>
              <w:numPr>
                <w:ilvl w:val="0"/>
                <w:numId w:val="32"/>
              </w:numPr>
              <w:spacing w:before="70" w:after="70" w:line="240" w:lineRule="auto"/>
              <w:jc w:val="both"/>
            </w:pPr>
            <w:r w:rsidRPr="002F0756">
              <w:rPr>
                <w:b/>
              </w:rPr>
              <w:t>Strategic Leadership</w:t>
            </w:r>
          </w:p>
        </w:tc>
      </w:tr>
      <w:tr w:rsidR="00CA20F9" w:rsidRPr="002F0756" w14:paraId="422E7041" w14:textId="77777777" w:rsidTr="003565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249"/>
        </w:trPr>
        <w:tc>
          <w:tcPr>
            <w:tcW w:w="4513" w:type="dxa"/>
          </w:tcPr>
          <w:p w14:paraId="63D6D4E9" w14:textId="77777777" w:rsidR="00CA20F9" w:rsidRPr="002F0756" w:rsidRDefault="00CA20F9" w:rsidP="00356562">
            <w:r w:rsidRPr="002F0756">
              <w:t>Strategic Leadership</w:t>
            </w:r>
          </w:p>
        </w:tc>
        <w:tc>
          <w:tcPr>
            <w:tcW w:w="4701" w:type="dxa"/>
          </w:tcPr>
          <w:p w14:paraId="43B2ECAD" w14:textId="77777777" w:rsidR="00CA20F9" w:rsidRPr="002F0756" w:rsidRDefault="00CA20F9" w:rsidP="00356562">
            <w:pPr>
              <w:spacing w:before="70" w:after="70" w:line="240" w:lineRule="auto"/>
              <w:jc w:val="both"/>
            </w:pPr>
            <w:r w:rsidRPr="002F0756">
              <w:t>Leadership is innovative and forward looking</w:t>
            </w:r>
          </w:p>
        </w:tc>
      </w:tr>
      <w:tr w:rsidR="00CA20F9" w:rsidRPr="002F0756" w14:paraId="217AA2D9" w14:textId="77777777" w:rsidTr="003565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trHeight w:val="249"/>
        </w:trPr>
        <w:tc>
          <w:tcPr>
            <w:tcW w:w="4513" w:type="dxa"/>
          </w:tcPr>
          <w:p w14:paraId="0A954B6D" w14:textId="77777777" w:rsidR="00CA20F9" w:rsidRPr="002F0756" w:rsidRDefault="00CA20F9" w:rsidP="00356562">
            <w:r w:rsidRPr="002F0756">
              <w:t xml:space="preserve">Develop and implement the Strategic Plan </w:t>
            </w:r>
          </w:p>
        </w:tc>
        <w:tc>
          <w:tcPr>
            <w:tcW w:w="4701" w:type="dxa"/>
          </w:tcPr>
          <w:p w14:paraId="1C7B57F6" w14:textId="77777777" w:rsidR="00CA20F9" w:rsidRPr="006E4E79" w:rsidRDefault="00CA20F9" w:rsidP="00CA20F9">
            <w:pPr>
              <w:pStyle w:val="ListParagraph"/>
              <w:numPr>
                <w:ilvl w:val="0"/>
                <w:numId w:val="39"/>
              </w:numPr>
              <w:spacing w:before="70" w:after="70"/>
              <w:jc w:val="both"/>
            </w:pPr>
            <w:r w:rsidRPr="006E4E79">
              <w:t>Ensure the Board's strategic direction is achieved through a comprehensive annual plan that aligns with organisational goals and priorities.</w:t>
            </w:r>
          </w:p>
          <w:p w14:paraId="42EA3728" w14:textId="77777777" w:rsidR="00CA20F9" w:rsidRPr="006E4E79" w:rsidRDefault="00CA20F9" w:rsidP="00CA20F9">
            <w:pPr>
              <w:pStyle w:val="ListParagraph"/>
              <w:numPr>
                <w:ilvl w:val="0"/>
                <w:numId w:val="39"/>
              </w:numPr>
              <w:spacing w:before="70" w:after="70"/>
              <w:jc w:val="both"/>
            </w:pPr>
            <w:r w:rsidRPr="006E4E79">
              <w:t xml:space="preserve">Ensure the </w:t>
            </w:r>
            <w:r w:rsidRPr="002F0756">
              <w:t>A</w:t>
            </w:r>
            <w:r w:rsidRPr="006E4E79">
              <w:t xml:space="preserve">gency’s strategic direction remains future-focused, while upholding the Christian ethos and meeting bi-cultural obligations </w:t>
            </w:r>
            <w:r w:rsidRPr="002F0756">
              <w:t xml:space="preserve">of Anglican Family Care Centre </w:t>
            </w:r>
            <w:r w:rsidRPr="006E4E79">
              <w:t>under Te Tiriti o Waitangi.</w:t>
            </w:r>
          </w:p>
          <w:p w14:paraId="2E52DB9D" w14:textId="77777777" w:rsidR="00CA20F9" w:rsidRPr="006E4E79" w:rsidRDefault="00CA20F9" w:rsidP="00CA20F9">
            <w:pPr>
              <w:pStyle w:val="ListParagraph"/>
              <w:numPr>
                <w:ilvl w:val="0"/>
                <w:numId w:val="39"/>
              </w:numPr>
              <w:spacing w:before="70" w:after="70"/>
              <w:jc w:val="both"/>
            </w:pPr>
            <w:r w:rsidRPr="006E4E79">
              <w:t>Develop and implement people-related strategies and frameworks to enhance organisational performance and capability, ensuring the agency is well-positioned to meet future challenges.</w:t>
            </w:r>
          </w:p>
          <w:p w14:paraId="3BBFE6F5" w14:textId="77777777" w:rsidR="00CA20F9" w:rsidRPr="00884BC6" w:rsidRDefault="00CA20F9" w:rsidP="00CA20F9">
            <w:pPr>
              <w:pStyle w:val="ListParagraph"/>
              <w:numPr>
                <w:ilvl w:val="0"/>
                <w:numId w:val="39"/>
              </w:numPr>
              <w:spacing w:before="70" w:after="70"/>
              <w:jc w:val="both"/>
            </w:pPr>
            <w:r w:rsidRPr="006E4E79">
              <w:t>Collaborate with the</w:t>
            </w:r>
            <w:r>
              <w:t xml:space="preserve"> Board and</w:t>
            </w:r>
            <w:r w:rsidRPr="006E4E79">
              <w:t xml:space="preserve"> manage</w:t>
            </w:r>
            <w:r w:rsidRPr="002F0756">
              <w:t>ment team</w:t>
            </w:r>
            <w:r w:rsidRPr="006E4E79">
              <w:t xml:space="preserve"> to continuously review and adjust the strategic direction and operational </w:t>
            </w:r>
            <w:r w:rsidRPr="00884BC6">
              <w:t>performance of the agency, ensuring alignment with evolving community needs.</w:t>
            </w:r>
          </w:p>
          <w:p w14:paraId="5313B27D" w14:textId="02799DC3" w:rsidR="00A361AA" w:rsidRPr="00884BC6" w:rsidRDefault="00A361AA" w:rsidP="00CA20F9">
            <w:pPr>
              <w:pStyle w:val="ListParagraph"/>
              <w:numPr>
                <w:ilvl w:val="0"/>
                <w:numId w:val="39"/>
              </w:numPr>
              <w:spacing w:before="70" w:after="70"/>
              <w:jc w:val="both"/>
            </w:pPr>
            <w:r w:rsidRPr="00884BC6">
              <w:t>Develop and maintain a focus on maintaining the viability and visibility of the Agency through diversification of programmes and identifying potential opportunities for growth</w:t>
            </w:r>
          </w:p>
          <w:p w14:paraId="4C0C2570" w14:textId="77777777" w:rsidR="00CA20F9" w:rsidRPr="006E4E79" w:rsidRDefault="00CA20F9" w:rsidP="00CA20F9">
            <w:pPr>
              <w:pStyle w:val="ListParagraph"/>
              <w:numPr>
                <w:ilvl w:val="0"/>
                <w:numId w:val="39"/>
              </w:numPr>
              <w:spacing w:before="70" w:after="70"/>
              <w:jc w:val="both"/>
            </w:pPr>
            <w:r w:rsidRPr="006E4E79">
              <w:t xml:space="preserve">Foster a culture of continuous improvement </w:t>
            </w:r>
          </w:p>
          <w:p w14:paraId="09050AC3" w14:textId="77777777" w:rsidR="00CA20F9" w:rsidRPr="002F0756" w:rsidRDefault="00CA20F9" w:rsidP="00CA20F9">
            <w:pPr>
              <w:pStyle w:val="ListParagraph"/>
              <w:numPr>
                <w:ilvl w:val="0"/>
                <w:numId w:val="39"/>
              </w:numPr>
              <w:spacing w:before="70" w:after="70" w:line="240" w:lineRule="auto"/>
              <w:jc w:val="both"/>
            </w:pPr>
            <w:r w:rsidRPr="002F0756">
              <w:lastRenderedPageBreak/>
              <w:t>Collaborate with key community partner agencies to further strengthen the agency’s strategic influence and partnership engagement.</w:t>
            </w:r>
          </w:p>
        </w:tc>
      </w:tr>
      <w:tr w:rsidR="00CA20F9" w:rsidRPr="002F0756" w14:paraId="64EC6D83" w14:textId="77777777" w:rsidTr="003565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9214" w:type="dxa"/>
            <w:gridSpan w:val="2"/>
          </w:tcPr>
          <w:p w14:paraId="78C627A9" w14:textId="77777777" w:rsidR="00CA20F9" w:rsidRPr="002F0756" w:rsidRDefault="00CA20F9" w:rsidP="00CA20F9">
            <w:pPr>
              <w:pStyle w:val="ListParagraph"/>
              <w:numPr>
                <w:ilvl w:val="0"/>
                <w:numId w:val="32"/>
              </w:numPr>
              <w:spacing w:before="60" w:after="60" w:line="120" w:lineRule="atLeast"/>
              <w:jc w:val="both"/>
              <w:rPr>
                <w:bCs/>
                <w:iCs/>
              </w:rPr>
            </w:pPr>
            <w:r w:rsidRPr="002F0756">
              <w:rPr>
                <w:b/>
              </w:rPr>
              <w:lastRenderedPageBreak/>
              <w:t xml:space="preserve">Programme Delivery </w:t>
            </w:r>
          </w:p>
        </w:tc>
      </w:tr>
      <w:tr w:rsidR="00CA20F9" w:rsidRPr="002F0756" w14:paraId="4003B8AE" w14:textId="77777777" w:rsidTr="003565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5D3222D0" w14:textId="77777777" w:rsidR="00CA20F9" w:rsidRPr="002F0756" w:rsidRDefault="00CA20F9" w:rsidP="00356562">
            <w:pPr>
              <w:spacing w:before="60" w:after="60" w:line="120" w:lineRule="atLeast"/>
              <w:jc w:val="both"/>
            </w:pPr>
            <w:r w:rsidRPr="002F0756">
              <w:t>Child and Family Support Service is managed according to requirements of legislation</w:t>
            </w:r>
          </w:p>
        </w:tc>
        <w:tc>
          <w:tcPr>
            <w:tcW w:w="4701" w:type="dxa"/>
          </w:tcPr>
          <w:p w14:paraId="676E78CD" w14:textId="77777777" w:rsidR="00CA20F9" w:rsidRPr="002F0756" w:rsidRDefault="00CA20F9" w:rsidP="00CA20F9">
            <w:pPr>
              <w:pStyle w:val="ListParagraph"/>
              <w:numPr>
                <w:ilvl w:val="0"/>
                <w:numId w:val="40"/>
              </w:numPr>
              <w:spacing w:before="60" w:after="60" w:line="120" w:lineRule="atLeast"/>
              <w:jc w:val="both"/>
              <w:rPr>
                <w:bCs/>
                <w:iCs/>
              </w:rPr>
            </w:pPr>
            <w:r w:rsidRPr="002F0756">
              <w:t>Represent to Board in matters affecting The Child and Family Support Service</w:t>
            </w:r>
          </w:p>
          <w:p w14:paraId="141D3840" w14:textId="77777777" w:rsidR="00CA20F9" w:rsidRPr="002F0756" w:rsidRDefault="00CA20F9" w:rsidP="00CA20F9">
            <w:pPr>
              <w:pStyle w:val="ListParagraph"/>
              <w:numPr>
                <w:ilvl w:val="0"/>
                <w:numId w:val="40"/>
              </w:numPr>
              <w:spacing w:before="60" w:after="60" w:line="120" w:lineRule="atLeast"/>
              <w:jc w:val="both"/>
              <w:rPr>
                <w:bCs/>
                <w:iCs/>
              </w:rPr>
            </w:pPr>
            <w:r w:rsidRPr="002F0756">
              <w:t>The Agency operates within and meets the requirements of the Oranga Tamariki Act</w:t>
            </w:r>
          </w:p>
        </w:tc>
      </w:tr>
      <w:tr w:rsidR="00CA20F9" w:rsidRPr="002F0756" w14:paraId="01C6F9AB" w14:textId="77777777" w:rsidTr="003565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69D0C559" w14:textId="77777777" w:rsidR="00CA20F9" w:rsidRPr="002F0756" w:rsidRDefault="00CA20F9" w:rsidP="00356562">
            <w:pPr>
              <w:spacing w:before="60" w:after="60" w:line="120" w:lineRule="atLeast"/>
            </w:pPr>
            <w:r w:rsidRPr="002F0756">
              <w:rPr>
                <w:color w:val="000000" w:themeColor="text1"/>
              </w:rPr>
              <w:t>Ensure programme delivery is effective to the highest possible standards of professional excellence</w:t>
            </w:r>
          </w:p>
        </w:tc>
        <w:tc>
          <w:tcPr>
            <w:tcW w:w="4701" w:type="dxa"/>
          </w:tcPr>
          <w:p w14:paraId="092FD4E2" w14:textId="77777777" w:rsidR="00CA20F9" w:rsidRPr="002F0756" w:rsidRDefault="00CA20F9" w:rsidP="00CA20F9">
            <w:pPr>
              <w:pStyle w:val="ListParagraph"/>
              <w:numPr>
                <w:ilvl w:val="0"/>
                <w:numId w:val="15"/>
              </w:numPr>
              <w:spacing w:before="60" w:after="60" w:line="120" w:lineRule="atLeast"/>
              <w:jc w:val="both"/>
              <w:rPr>
                <w:bCs/>
                <w:iCs/>
                <w:color w:val="000000" w:themeColor="text1"/>
              </w:rPr>
            </w:pPr>
            <w:r w:rsidRPr="002F0756">
              <w:rPr>
                <w:bCs/>
                <w:iCs/>
                <w:color w:val="000000" w:themeColor="text1"/>
              </w:rPr>
              <w:t>Ensure child paramountcy informs all aspects of the Agency’s work</w:t>
            </w:r>
          </w:p>
          <w:p w14:paraId="0B0684A6" w14:textId="77777777" w:rsidR="00CA20F9" w:rsidRPr="002F0756" w:rsidRDefault="00CA20F9" w:rsidP="00CA20F9">
            <w:pPr>
              <w:pStyle w:val="ListParagraph"/>
              <w:numPr>
                <w:ilvl w:val="0"/>
                <w:numId w:val="41"/>
              </w:numPr>
              <w:spacing w:before="60" w:after="60" w:line="120" w:lineRule="atLeast"/>
              <w:jc w:val="both"/>
              <w:rPr>
                <w:bCs/>
                <w:iCs/>
              </w:rPr>
            </w:pPr>
            <w:r w:rsidRPr="002F0756">
              <w:rPr>
                <w:bCs/>
                <w:iCs/>
                <w:color w:val="000000" w:themeColor="text1"/>
              </w:rPr>
              <w:t>Ensure Agency outcomes and staff performance achieve excellence in professional standards and continuously improve practice</w:t>
            </w:r>
            <w:r w:rsidRPr="006E4E79">
              <w:t xml:space="preserve"> by ensuring processes and strategies are consistently enhanced.</w:t>
            </w:r>
          </w:p>
          <w:p w14:paraId="141B7DAB" w14:textId="77777777" w:rsidR="00CA20F9" w:rsidRPr="002F0756" w:rsidRDefault="00CA20F9" w:rsidP="00CA20F9">
            <w:pPr>
              <w:pStyle w:val="ListParagraph"/>
              <w:numPr>
                <w:ilvl w:val="0"/>
                <w:numId w:val="41"/>
              </w:numPr>
              <w:spacing w:before="60" w:after="60" w:line="120" w:lineRule="atLeast"/>
              <w:jc w:val="both"/>
              <w:rPr>
                <w:bCs/>
                <w:iCs/>
              </w:rPr>
            </w:pPr>
            <w:r w:rsidRPr="002F0756">
              <w:rPr>
                <w:bCs/>
                <w:iCs/>
                <w:color w:val="000000" w:themeColor="text1"/>
              </w:rPr>
              <w:t>Oversee and monitor the agency's performance against government contracts, ensuring all obligations are met.</w:t>
            </w:r>
          </w:p>
          <w:p w14:paraId="7DB0C6C9" w14:textId="77777777" w:rsidR="00CA20F9" w:rsidRPr="002F0756" w:rsidRDefault="00CA20F9" w:rsidP="00CA20F9">
            <w:pPr>
              <w:pStyle w:val="ListParagraph"/>
              <w:numPr>
                <w:ilvl w:val="0"/>
                <w:numId w:val="41"/>
              </w:numPr>
              <w:spacing w:before="60" w:after="60" w:line="120" w:lineRule="atLeast"/>
              <w:jc w:val="both"/>
              <w:rPr>
                <w:bCs/>
                <w:iCs/>
              </w:rPr>
            </w:pPr>
            <w:r w:rsidRPr="002F0756">
              <w:rPr>
                <w:bCs/>
                <w:iCs/>
                <w:color w:val="000000" w:themeColor="text1"/>
              </w:rPr>
              <w:t>Monitor compliance with relevant legislation and policies</w:t>
            </w:r>
          </w:p>
        </w:tc>
      </w:tr>
      <w:tr w:rsidR="00CA20F9" w:rsidRPr="002F0756" w14:paraId="3CA3CDE9" w14:textId="77777777" w:rsidTr="003565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9214" w:type="dxa"/>
            <w:gridSpan w:val="2"/>
          </w:tcPr>
          <w:p w14:paraId="4964D748" w14:textId="77777777" w:rsidR="00CA20F9" w:rsidRPr="002F0756" w:rsidRDefault="00CA20F9" w:rsidP="00CA20F9">
            <w:pPr>
              <w:pStyle w:val="ListParagraph"/>
              <w:numPr>
                <w:ilvl w:val="0"/>
                <w:numId w:val="32"/>
              </w:numPr>
              <w:spacing w:before="60" w:after="60" w:line="120" w:lineRule="atLeast"/>
              <w:jc w:val="both"/>
            </w:pPr>
            <w:r w:rsidRPr="002F0756">
              <w:rPr>
                <w:b/>
              </w:rPr>
              <w:t>People and Culture</w:t>
            </w:r>
          </w:p>
        </w:tc>
      </w:tr>
      <w:tr w:rsidR="00CA20F9" w:rsidRPr="002F0756" w14:paraId="510745E2" w14:textId="77777777" w:rsidTr="00356562">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4513" w:type="dxa"/>
          </w:tcPr>
          <w:p w14:paraId="731F2B93" w14:textId="77777777" w:rsidR="00CA20F9" w:rsidRPr="002F0756" w:rsidRDefault="00CA20F9" w:rsidP="00356562">
            <w:r w:rsidRPr="002F0756">
              <w:t>Provides effective leadership and support to agency staff, fostering a</w:t>
            </w:r>
            <w:r>
              <w:t>n inclusive</w:t>
            </w:r>
            <w:r w:rsidRPr="002F0756">
              <w:t xml:space="preserve"> workplace culture that promotes and supports operational excellence.</w:t>
            </w:r>
          </w:p>
        </w:tc>
        <w:tc>
          <w:tcPr>
            <w:tcW w:w="4701" w:type="dxa"/>
          </w:tcPr>
          <w:p w14:paraId="0DD78EA2" w14:textId="77777777" w:rsidR="00CA20F9" w:rsidRDefault="00CA20F9" w:rsidP="00CA20F9">
            <w:pPr>
              <w:pStyle w:val="ListParagraph"/>
              <w:numPr>
                <w:ilvl w:val="0"/>
                <w:numId w:val="16"/>
              </w:numPr>
              <w:spacing w:before="60" w:after="60" w:line="120" w:lineRule="atLeast"/>
              <w:jc w:val="both"/>
            </w:pPr>
            <w:r w:rsidRPr="002F0756">
              <w:t xml:space="preserve">Consistently uphold and support the vision, values and purpose of Anglican Family Care in all actions and decisions </w:t>
            </w:r>
          </w:p>
          <w:p w14:paraId="21878371" w14:textId="77777777" w:rsidR="00CA20F9" w:rsidRPr="002F0756" w:rsidRDefault="00CA20F9" w:rsidP="00CA20F9">
            <w:pPr>
              <w:pStyle w:val="ListParagraph"/>
              <w:numPr>
                <w:ilvl w:val="0"/>
                <w:numId w:val="16"/>
              </w:numPr>
              <w:spacing w:before="60" w:after="60" w:line="120" w:lineRule="atLeast"/>
              <w:jc w:val="both"/>
            </w:pPr>
            <w:r w:rsidRPr="002F0756">
              <w:t xml:space="preserve">Staff have the required qualifications, training and experience </w:t>
            </w:r>
          </w:p>
          <w:p w14:paraId="66CA4E6E" w14:textId="77777777" w:rsidR="00CA20F9" w:rsidRPr="002F0756" w:rsidRDefault="00CA20F9" w:rsidP="00CA20F9">
            <w:pPr>
              <w:pStyle w:val="ListParagraph"/>
              <w:numPr>
                <w:ilvl w:val="0"/>
                <w:numId w:val="16"/>
              </w:numPr>
              <w:spacing w:before="60" w:after="60" w:line="120" w:lineRule="atLeast"/>
              <w:jc w:val="both"/>
            </w:pPr>
            <w:r w:rsidRPr="002F0756">
              <w:t>Personnel systems comply with legislation and agency policy</w:t>
            </w:r>
          </w:p>
          <w:p w14:paraId="7A2FBDA1" w14:textId="77777777" w:rsidR="00CA20F9" w:rsidRPr="002F0756" w:rsidRDefault="00CA20F9" w:rsidP="00CA20F9">
            <w:pPr>
              <w:pStyle w:val="ListParagraph"/>
              <w:numPr>
                <w:ilvl w:val="0"/>
                <w:numId w:val="16"/>
              </w:numPr>
              <w:spacing w:before="60" w:after="60" w:line="120" w:lineRule="atLeast"/>
              <w:jc w:val="both"/>
            </w:pPr>
            <w:r w:rsidRPr="002F0756">
              <w:t xml:space="preserve">Health and Safety systems comply with legislation </w:t>
            </w:r>
          </w:p>
          <w:p w14:paraId="148ACA5E" w14:textId="77777777" w:rsidR="00CA20F9" w:rsidRDefault="00CA20F9" w:rsidP="00CA20F9">
            <w:pPr>
              <w:pStyle w:val="ListParagraph"/>
              <w:numPr>
                <w:ilvl w:val="0"/>
                <w:numId w:val="16"/>
              </w:numPr>
              <w:spacing w:before="70" w:after="70"/>
              <w:jc w:val="both"/>
            </w:pPr>
            <w:r w:rsidRPr="006E4E79">
              <w:t>Drive initiatives that cultivate a positive organisational culture, leadership development, and high performance.</w:t>
            </w:r>
          </w:p>
          <w:p w14:paraId="2B823BCF" w14:textId="77777777" w:rsidR="00CA20F9" w:rsidRPr="00580B03" w:rsidRDefault="00CA20F9" w:rsidP="00CA20F9">
            <w:pPr>
              <w:pStyle w:val="ListParagraph"/>
              <w:numPr>
                <w:ilvl w:val="0"/>
                <w:numId w:val="16"/>
              </w:numPr>
              <w:spacing w:before="70" w:after="70"/>
              <w:jc w:val="both"/>
            </w:pPr>
            <w:r w:rsidRPr="00580B03">
              <w:t>Enable a culture that promotes capability in te reo Maori, tikanga and mātauranga Maori</w:t>
            </w:r>
          </w:p>
          <w:p w14:paraId="3E3D4EDD" w14:textId="77777777" w:rsidR="00CA20F9" w:rsidRPr="002F0756" w:rsidRDefault="00CA20F9" w:rsidP="00CA20F9">
            <w:pPr>
              <w:pStyle w:val="ListParagraph"/>
              <w:numPr>
                <w:ilvl w:val="0"/>
                <w:numId w:val="16"/>
              </w:numPr>
              <w:spacing w:before="60" w:after="60" w:line="120" w:lineRule="atLeast"/>
              <w:jc w:val="both"/>
            </w:pPr>
            <w:r w:rsidRPr="002F0756">
              <w:t>Foster a cohesive team culture that promotes collaboration and effective communication with management team, ensuring making timely decisions on every aspect of the work of the Agency</w:t>
            </w:r>
          </w:p>
        </w:tc>
      </w:tr>
      <w:tr w:rsidR="00CA20F9" w:rsidRPr="002F0756" w14:paraId="60DD0406"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14" w:type="dxa"/>
            <w:gridSpan w:val="2"/>
            <w:tcBorders>
              <w:top w:val="single" w:sz="4" w:space="0" w:color="A6A6A6"/>
              <w:left w:val="single" w:sz="4" w:space="0" w:color="A6A6A6"/>
              <w:bottom w:val="single" w:sz="4" w:space="0" w:color="A6A6A6"/>
              <w:right w:val="single" w:sz="4" w:space="0" w:color="A6A6A6"/>
            </w:tcBorders>
          </w:tcPr>
          <w:p w14:paraId="1F10C186" w14:textId="77777777" w:rsidR="00CA20F9" w:rsidRPr="002F0756" w:rsidRDefault="00CA20F9" w:rsidP="00CA20F9">
            <w:pPr>
              <w:pStyle w:val="ListParagraph"/>
              <w:numPr>
                <w:ilvl w:val="0"/>
                <w:numId w:val="32"/>
              </w:numPr>
              <w:spacing w:before="60" w:after="60" w:line="120" w:lineRule="atLeast"/>
              <w:jc w:val="both"/>
              <w:rPr>
                <w:b/>
              </w:rPr>
            </w:pPr>
            <w:r w:rsidRPr="002F0756">
              <w:rPr>
                <w:b/>
                <w:bCs/>
                <w:iCs/>
              </w:rPr>
              <w:t>Relationships Management</w:t>
            </w:r>
          </w:p>
        </w:tc>
      </w:tr>
      <w:tr w:rsidR="00CA20F9" w:rsidRPr="002F0756" w14:paraId="1EC328CA"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513" w:type="dxa"/>
            <w:tcBorders>
              <w:top w:val="single" w:sz="4" w:space="0" w:color="A6A6A6"/>
              <w:left w:val="single" w:sz="4" w:space="0" w:color="A6A6A6"/>
              <w:bottom w:val="single" w:sz="4" w:space="0" w:color="A6A6A6"/>
              <w:right w:val="single" w:sz="4" w:space="0" w:color="A6A6A6"/>
            </w:tcBorders>
          </w:tcPr>
          <w:p w14:paraId="19F04BEC" w14:textId="77777777" w:rsidR="00CA20F9" w:rsidRPr="002F0756" w:rsidRDefault="00CA20F9" w:rsidP="00356562">
            <w:r w:rsidRPr="002F0756">
              <w:t xml:space="preserve">The Agency profile continues to grow, as we develop and maintain external relationships </w:t>
            </w:r>
          </w:p>
        </w:tc>
        <w:tc>
          <w:tcPr>
            <w:tcW w:w="4701" w:type="dxa"/>
            <w:tcBorders>
              <w:top w:val="single" w:sz="4" w:space="0" w:color="A6A6A6"/>
              <w:left w:val="single" w:sz="4" w:space="0" w:color="A6A6A6"/>
              <w:right w:val="single" w:sz="4" w:space="0" w:color="A6A6A6"/>
            </w:tcBorders>
          </w:tcPr>
          <w:p w14:paraId="329D6C3C" w14:textId="77777777" w:rsidR="00CA20F9" w:rsidRDefault="00CA20F9" w:rsidP="00CA20F9">
            <w:pPr>
              <w:pStyle w:val="ListParagraph"/>
              <w:numPr>
                <w:ilvl w:val="0"/>
                <w:numId w:val="17"/>
              </w:numPr>
              <w:spacing w:before="60" w:after="60" w:line="120" w:lineRule="atLeast"/>
              <w:jc w:val="both"/>
              <w:rPr>
                <w:bCs/>
                <w:iCs/>
              </w:rPr>
            </w:pPr>
            <w:r>
              <w:rPr>
                <w:bCs/>
                <w:iCs/>
              </w:rPr>
              <w:t>I</w:t>
            </w:r>
            <w:r w:rsidRPr="00322C24">
              <w:rPr>
                <w:bCs/>
                <w:iCs/>
              </w:rPr>
              <w:t>nfluencing and collaborative skills enhance positive working relationships and partnerships with external stakeholders</w:t>
            </w:r>
            <w:r w:rsidRPr="002F0756">
              <w:rPr>
                <w:bCs/>
                <w:iCs/>
              </w:rPr>
              <w:t xml:space="preserve"> </w:t>
            </w:r>
          </w:p>
          <w:p w14:paraId="5C4E08EB" w14:textId="77777777" w:rsidR="00CA20F9" w:rsidRPr="002F0756" w:rsidRDefault="00CA20F9" w:rsidP="00CA20F9">
            <w:pPr>
              <w:pStyle w:val="ListParagraph"/>
              <w:numPr>
                <w:ilvl w:val="0"/>
                <w:numId w:val="17"/>
              </w:numPr>
              <w:spacing w:before="60" w:after="60" w:line="120" w:lineRule="atLeast"/>
              <w:jc w:val="both"/>
              <w:rPr>
                <w:bCs/>
                <w:iCs/>
              </w:rPr>
            </w:pPr>
            <w:r w:rsidRPr="002F0756">
              <w:rPr>
                <w:bCs/>
                <w:iCs/>
              </w:rPr>
              <w:lastRenderedPageBreak/>
              <w:t>The connection with the Anglican Diocese is robust and ‘the special character’ of the Agency is preserved</w:t>
            </w:r>
          </w:p>
          <w:p w14:paraId="38B91862" w14:textId="77777777" w:rsidR="00CA20F9" w:rsidRPr="002F0756" w:rsidRDefault="00CA20F9" w:rsidP="00CA20F9">
            <w:pPr>
              <w:pStyle w:val="ListParagraph"/>
              <w:numPr>
                <w:ilvl w:val="0"/>
                <w:numId w:val="17"/>
              </w:numPr>
              <w:spacing w:before="60" w:after="60" w:line="120" w:lineRule="atLeast"/>
              <w:jc w:val="both"/>
              <w:rPr>
                <w:bCs/>
                <w:iCs/>
              </w:rPr>
            </w:pPr>
            <w:r w:rsidRPr="002F0756">
              <w:rPr>
                <w:bCs/>
                <w:iCs/>
              </w:rPr>
              <w:t>The political and social environment is well understood, ensuring our services are relevant to the changing needs of our community</w:t>
            </w:r>
          </w:p>
          <w:p w14:paraId="2FE9287E" w14:textId="77777777" w:rsidR="00CA20F9" w:rsidRPr="00322C24" w:rsidRDefault="00CA20F9" w:rsidP="00CA20F9">
            <w:pPr>
              <w:pStyle w:val="ListParagraph"/>
              <w:numPr>
                <w:ilvl w:val="0"/>
                <w:numId w:val="17"/>
              </w:numPr>
              <w:spacing w:before="60" w:after="60" w:line="120" w:lineRule="atLeast"/>
              <w:jc w:val="both"/>
              <w:rPr>
                <w:bCs/>
                <w:iCs/>
              </w:rPr>
            </w:pPr>
            <w:r w:rsidRPr="002F0756">
              <w:rPr>
                <w:bCs/>
                <w:iCs/>
              </w:rPr>
              <w:t>Our profile with the networks of referrers and partners in our community continues to be positive and well respected</w:t>
            </w:r>
          </w:p>
        </w:tc>
      </w:tr>
      <w:tr w:rsidR="00CA20F9" w:rsidRPr="002F0756" w14:paraId="72BA7748"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14" w:type="dxa"/>
            <w:gridSpan w:val="2"/>
            <w:tcBorders>
              <w:top w:val="single" w:sz="4" w:space="0" w:color="A6A6A6"/>
              <w:left w:val="single" w:sz="4" w:space="0" w:color="A6A6A6"/>
              <w:bottom w:val="single" w:sz="4" w:space="0" w:color="A6A6A6"/>
              <w:right w:val="single" w:sz="4" w:space="0" w:color="A6A6A6"/>
            </w:tcBorders>
          </w:tcPr>
          <w:p w14:paraId="40009E02" w14:textId="77777777" w:rsidR="00CA20F9" w:rsidRPr="002F0756" w:rsidRDefault="00CA20F9" w:rsidP="00CA20F9">
            <w:pPr>
              <w:pStyle w:val="ListParagraph"/>
              <w:numPr>
                <w:ilvl w:val="0"/>
                <w:numId w:val="32"/>
              </w:numPr>
              <w:spacing w:before="60" w:after="60" w:line="120" w:lineRule="atLeast"/>
              <w:jc w:val="both"/>
              <w:rPr>
                <w:bCs/>
                <w:iCs/>
              </w:rPr>
            </w:pPr>
            <w:r w:rsidRPr="002F0756">
              <w:rPr>
                <w:b/>
                <w:bCs/>
                <w:iCs/>
              </w:rPr>
              <w:lastRenderedPageBreak/>
              <w:t>Finance and Fundraising</w:t>
            </w:r>
          </w:p>
        </w:tc>
      </w:tr>
      <w:tr w:rsidR="00CA20F9" w:rsidRPr="002F0756" w14:paraId="0E90DDC8"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513" w:type="dxa"/>
            <w:tcBorders>
              <w:top w:val="single" w:sz="4" w:space="0" w:color="A6A6A6"/>
              <w:left w:val="single" w:sz="4" w:space="0" w:color="A6A6A6"/>
              <w:bottom w:val="single" w:sz="4" w:space="0" w:color="A6A6A6"/>
              <w:right w:val="single" w:sz="4" w:space="0" w:color="A6A6A6"/>
            </w:tcBorders>
          </w:tcPr>
          <w:p w14:paraId="767F0D13" w14:textId="77777777" w:rsidR="00CA20F9" w:rsidRPr="002F0756" w:rsidRDefault="00CA20F9" w:rsidP="00356562">
            <w:r w:rsidRPr="002F0756">
              <w:t xml:space="preserve">Provide financial leadership </w:t>
            </w:r>
          </w:p>
        </w:tc>
        <w:tc>
          <w:tcPr>
            <w:tcW w:w="4701" w:type="dxa"/>
            <w:tcBorders>
              <w:top w:val="single" w:sz="4" w:space="0" w:color="A6A6A6"/>
              <w:left w:val="single" w:sz="4" w:space="0" w:color="A6A6A6"/>
              <w:bottom w:val="single" w:sz="4" w:space="0" w:color="A6A6A6"/>
              <w:right w:val="single" w:sz="4" w:space="0" w:color="A6A6A6"/>
            </w:tcBorders>
          </w:tcPr>
          <w:p w14:paraId="03257EED" w14:textId="77777777" w:rsidR="00CA20F9" w:rsidRPr="002F0756" w:rsidRDefault="00CA20F9" w:rsidP="00CA20F9">
            <w:pPr>
              <w:pStyle w:val="ListParagraph"/>
              <w:numPr>
                <w:ilvl w:val="0"/>
                <w:numId w:val="27"/>
              </w:numPr>
              <w:spacing w:before="60" w:after="60" w:line="120" w:lineRule="atLeast"/>
              <w:ind w:left="341" w:hanging="284"/>
              <w:jc w:val="both"/>
              <w:rPr>
                <w:bCs/>
                <w:iCs/>
              </w:rPr>
            </w:pPr>
            <w:r w:rsidRPr="002F0756">
              <w:rPr>
                <w:bCs/>
                <w:iCs/>
              </w:rPr>
              <w:t>Financial processes are timely and accurate, including budget setting, monitoring of monthly expenditure, and targets for fundraising</w:t>
            </w:r>
          </w:p>
          <w:p w14:paraId="508308A9" w14:textId="77777777" w:rsidR="00CA20F9" w:rsidRPr="002F0756" w:rsidRDefault="00CA20F9" w:rsidP="00CA20F9">
            <w:pPr>
              <w:pStyle w:val="ListParagraph"/>
              <w:numPr>
                <w:ilvl w:val="0"/>
                <w:numId w:val="27"/>
              </w:numPr>
              <w:spacing w:before="60" w:after="60" w:line="120" w:lineRule="atLeast"/>
              <w:ind w:left="341" w:hanging="284"/>
              <w:jc w:val="both"/>
              <w:rPr>
                <w:bCs/>
                <w:iCs/>
              </w:rPr>
            </w:pPr>
            <w:r w:rsidRPr="002F0756">
              <w:rPr>
                <w:bCs/>
                <w:iCs/>
              </w:rPr>
              <w:t xml:space="preserve">Aim for a more diverse spread of sources of income, to ensure a more robust financial base for the future </w:t>
            </w:r>
          </w:p>
          <w:p w14:paraId="4DF02EF0" w14:textId="77777777" w:rsidR="00CA20F9" w:rsidRPr="002F0756" w:rsidRDefault="00CA20F9" w:rsidP="00CA20F9">
            <w:pPr>
              <w:pStyle w:val="ListParagraph"/>
              <w:numPr>
                <w:ilvl w:val="0"/>
                <w:numId w:val="27"/>
              </w:numPr>
              <w:spacing w:before="60" w:after="60" w:line="120" w:lineRule="atLeast"/>
              <w:ind w:left="341" w:hanging="284"/>
              <w:jc w:val="both"/>
              <w:rPr>
                <w:bCs/>
                <w:iCs/>
              </w:rPr>
            </w:pPr>
            <w:r w:rsidRPr="002F0756">
              <w:rPr>
                <w:bCs/>
                <w:iCs/>
              </w:rPr>
              <w:t xml:space="preserve"> Continue to grow and develop a database of new and prospective funders</w:t>
            </w:r>
          </w:p>
          <w:p w14:paraId="12457B1E" w14:textId="77777777" w:rsidR="00CA20F9" w:rsidRPr="002F0756" w:rsidRDefault="00CA20F9" w:rsidP="00CA20F9">
            <w:pPr>
              <w:pStyle w:val="ListParagraph"/>
              <w:numPr>
                <w:ilvl w:val="0"/>
                <w:numId w:val="27"/>
              </w:numPr>
              <w:spacing w:before="60" w:after="60" w:line="120" w:lineRule="atLeast"/>
              <w:ind w:left="341" w:hanging="284"/>
              <w:jc w:val="both"/>
              <w:rPr>
                <w:bCs/>
                <w:iCs/>
              </w:rPr>
            </w:pPr>
            <w:r w:rsidRPr="002F0756">
              <w:rPr>
                <w:bCs/>
                <w:iCs/>
              </w:rPr>
              <w:t>Office management and administrative systems meet the needs of the Agency</w:t>
            </w:r>
          </w:p>
        </w:tc>
      </w:tr>
      <w:tr w:rsidR="00CA20F9" w:rsidRPr="002F0756" w14:paraId="72E598BD"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513" w:type="dxa"/>
            <w:tcBorders>
              <w:top w:val="single" w:sz="4" w:space="0" w:color="A6A6A6"/>
              <w:left w:val="single" w:sz="4" w:space="0" w:color="A6A6A6"/>
              <w:bottom w:val="single" w:sz="4" w:space="0" w:color="A6A6A6"/>
              <w:right w:val="single" w:sz="4" w:space="0" w:color="A6A6A6"/>
            </w:tcBorders>
          </w:tcPr>
          <w:p w14:paraId="6698F7C1" w14:textId="77777777" w:rsidR="00CA20F9" w:rsidRPr="002F0756" w:rsidRDefault="00CA20F9" w:rsidP="00356562">
            <w:r w:rsidRPr="002F0756">
              <w:t>Asset and contract management systems and procedures are effective</w:t>
            </w:r>
          </w:p>
        </w:tc>
        <w:tc>
          <w:tcPr>
            <w:tcW w:w="4701" w:type="dxa"/>
            <w:tcBorders>
              <w:top w:val="single" w:sz="4" w:space="0" w:color="A6A6A6"/>
              <w:left w:val="single" w:sz="4" w:space="0" w:color="A6A6A6"/>
              <w:bottom w:val="single" w:sz="4" w:space="0" w:color="A6A6A6"/>
              <w:right w:val="single" w:sz="4" w:space="0" w:color="A6A6A6"/>
            </w:tcBorders>
          </w:tcPr>
          <w:p w14:paraId="15658680" w14:textId="77777777" w:rsidR="00CA20F9" w:rsidRPr="002F0756" w:rsidRDefault="00CA20F9" w:rsidP="00356562">
            <w:pPr>
              <w:spacing w:before="60" w:after="60" w:line="120" w:lineRule="atLeast"/>
              <w:ind w:left="57"/>
              <w:jc w:val="both"/>
              <w:rPr>
                <w:bCs/>
                <w:iCs/>
              </w:rPr>
            </w:pPr>
            <w:r w:rsidRPr="002F0756">
              <w:rPr>
                <w:bCs/>
                <w:iCs/>
              </w:rPr>
              <w:t xml:space="preserve">Asset and contract management (including non-revenue contracts) is managed effectively </w:t>
            </w:r>
            <w:r>
              <w:rPr>
                <w:bCs/>
                <w:iCs/>
              </w:rPr>
              <w:t>according to the needs of the Agency.</w:t>
            </w:r>
          </w:p>
        </w:tc>
      </w:tr>
      <w:tr w:rsidR="00CA20F9" w:rsidRPr="002F0756" w14:paraId="5215E327"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513" w:type="dxa"/>
            <w:tcBorders>
              <w:top w:val="single" w:sz="4" w:space="0" w:color="A6A6A6"/>
              <w:left w:val="single" w:sz="4" w:space="0" w:color="A6A6A6"/>
              <w:bottom w:val="single" w:sz="4" w:space="0" w:color="A6A6A6"/>
              <w:right w:val="single" w:sz="4" w:space="0" w:color="A6A6A6"/>
            </w:tcBorders>
          </w:tcPr>
          <w:p w14:paraId="6D218C5C" w14:textId="77777777" w:rsidR="00CA20F9" w:rsidRPr="002F0756" w:rsidRDefault="00CA20F9" w:rsidP="00CA20F9">
            <w:pPr>
              <w:pStyle w:val="ListParagraph"/>
              <w:numPr>
                <w:ilvl w:val="0"/>
                <w:numId w:val="32"/>
              </w:numPr>
              <w:spacing w:before="60" w:after="60" w:line="120" w:lineRule="atLeast"/>
              <w:rPr>
                <w:b/>
                <w:bCs/>
                <w:iCs/>
              </w:rPr>
            </w:pPr>
            <w:r w:rsidRPr="002F0756">
              <w:rPr>
                <w:b/>
                <w:bCs/>
                <w:iCs/>
              </w:rPr>
              <w:t>Information and Communications Technology (ICT)</w:t>
            </w:r>
          </w:p>
        </w:tc>
        <w:tc>
          <w:tcPr>
            <w:tcW w:w="4701" w:type="dxa"/>
            <w:tcBorders>
              <w:top w:val="single" w:sz="4" w:space="0" w:color="A6A6A6"/>
              <w:left w:val="single" w:sz="4" w:space="0" w:color="A6A6A6"/>
              <w:bottom w:val="single" w:sz="4" w:space="0" w:color="A6A6A6"/>
              <w:right w:val="single" w:sz="4" w:space="0" w:color="A6A6A6"/>
            </w:tcBorders>
          </w:tcPr>
          <w:p w14:paraId="3B128F72" w14:textId="77777777" w:rsidR="00CA20F9" w:rsidRPr="002F0756" w:rsidRDefault="00CA20F9" w:rsidP="00356562">
            <w:pPr>
              <w:pStyle w:val="ListParagraph"/>
              <w:spacing w:before="60" w:after="60" w:line="120" w:lineRule="atLeast"/>
              <w:ind w:left="1080"/>
              <w:jc w:val="both"/>
            </w:pPr>
          </w:p>
        </w:tc>
      </w:tr>
      <w:tr w:rsidR="00CA20F9" w:rsidRPr="002F0756" w14:paraId="42644531"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70"/>
        </w:trPr>
        <w:tc>
          <w:tcPr>
            <w:tcW w:w="4513" w:type="dxa"/>
            <w:tcBorders>
              <w:top w:val="single" w:sz="4" w:space="0" w:color="A6A6A6"/>
              <w:left w:val="single" w:sz="4" w:space="0" w:color="A6A6A6"/>
              <w:bottom w:val="single" w:sz="4" w:space="0" w:color="A6A6A6"/>
              <w:right w:val="single" w:sz="4" w:space="0" w:color="A6A6A6"/>
            </w:tcBorders>
          </w:tcPr>
          <w:p w14:paraId="2CB827BC" w14:textId="77777777" w:rsidR="00CA20F9" w:rsidRPr="002F0756" w:rsidRDefault="00CA20F9" w:rsidP="00356562">
            <w:pPr>
              <w:rPr>
                <w:bCs/>
                <w:iCs/>
              </w:rPr>
            </w:pPr>
            <w:r w:rsidRPr="002F0756">
              <w:rPr>
                <w:bCs/>
                <w:iCs/>
              </w:rPr>
              <w:t xml:space="preserve">Overall responsibility for ICT, data analytics and systems </w:t>
            </w:r>
          </w:p>
        </w:tc>
        <w:tc>
          <w:tcPr>
            <w:tcW w:w="4701" w:type="dxa"/>
            <w:tcBorders>
              <w:top w:val="single" w:sz="4" w:space="0" w:color="A6A6A6"/>
              <w:left w:val="single" w:sz="4" w:space="0" w:color="A6A6A6"/>
              <w:bottom w:val="single" w:sz="4" w:space="0" w:color="A6A6A6"/>
              <w:right w:val="single" w:sz="4" w:space="0" w:color="A6A6A6"/>
            </w:tcBorders>
          </w:tcPr>
          <w:p w14:paraId="2FD92599" w14:textId="77777777" w:rsidR="00CA20F9" w:rsidRPr="002F0756" w:rsidRDefault="00CA20F9" w:rsidP="00CA20F9">
            <w:pPr>
              <w:pStyle w:val="ListParagraph"/>
              <w:numPr>
                <w:ilvl w:val="0"/>
                <w:numId w:val="38"/>
              </w:numPr>
              <w:spacing w:before="60" w:after="60" w:line="120" w:lineRule="atLeast"/>
              <w:jc w:val="both"/>
            </w:pPr>
            <w:r w:rsidRPr="002F0756">
              <w:t>Statistical information is captured accurately each month and is required in a timely manner</w:t>
            </w:r>
          </w:p>
          <w:p w14:paraId="3884314E" w14:textId="77777777" w:rsidR="00CA20F9" w:rsidRPr="002F0756" w:rsidRDefault="00CA20F9" w:rsidP="00CA20F9">
            <w:pPr>
              <w:pStyle w:val="ListParagraph"/>
              <w:numPr>
                <w:ilvl w:val="0"/>
                <w:numId w:val="38"/>
              </w:numPr>
              <w:spacing w:before="60" w:after="60" w:line="120" w:lineRule="atLeast"/>
              <w:jc w:val="both"/>
            </w:pPr>
            <w:r w:rsidRPr="002F0756">
              <w:t>Reports and statistics are provided as needed for funding applications, government tenders, projects and business cases</w:t>
            </w:r>
          </w:p>
        </w:tc>
      </w:tr>
      <w:tr w:rsidR="00CA20F9" w:rsidRPr="002F0756" w14:paraId="64C9E6D0"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71"/>
        </w:trPr>
        <w:tc>
          <w:tcPr>
            <w:tcW w:w="4513" w:type="dxa"/>
            <w:tcBorders>
              <w:top w:val="single" w:sz="4" w:space="0" w:color="A6A6A6"/>
              <w:left w:val="single" w:sz="4" w:space="0" w:color="A6A6A6"/>
              <w:bottom w:val="single" w:sz="4" w:space="0" w:color="A6A6A6"/>
              <w:right w:val="single" w:sz="4" w:space="0" w:color="A6A6A6"/>
            </w:tcBorders>
          </w:tcPr>
          <w:p w14:paraId="1BBF4A0F" w14:textId="77777777" w:rsidR="00CA20F9" w:rsidRPr="002F0756" w:rsidRDefault="00CA20F9" w:rsidP="00356562">
            <w:r w:rsidRPr="002F0756">
              <w:t xml:space="preserve">ICT administered effectively </w:t>
            </w:r>
          </w:p>
        </w:tc>
        <w:tc>
          <w:tcPr>
            <w:tcW w:w="4701" w:type="dxa"/>
            <w:tcBorders>
              <w:top w:val="single" w:sz="4" w:space="0" w:color="A6A6A6"/>
              <w:left w:val="single" w:sz="4" w:space="0" w:color="A6A6A6"/>
              <w:bottom w:val="single" w:sz="4" w:space="0" w:color="A6A6A6"/>
              <w:right w:val="single" w:sz="4" w:space="0" w:color="A6A6A6"/>
            </w:tcBorders>
          </w:tcPr>
          <w:p w14:paraId="1488F273" w14:textId="77777777" w:rsidR="00CA20F9" w:rsidRPr="002F0756" w:rsidRDefault="00CA20F9" w:rsidP="00CA20F9">
            <w:pPr>
              <w:pStyle w:val="ListParagraph"/>
              <w:numPr>
                <w:ilvl w:val="0"/>
                <w:numId w:val="37"/>
              </w:numPr>
              <w:spacing w:before="60" w:after="60" w:line="120" w:lineRule="atLeast"/>
              <w:jc w:val="both"/>
            </w:pPr>
            <w:r w:rsidRPr="002F0756">
              <w:t xml:space="preserve">Client databases and all systems administration are well maintained, useful and purposeful </w:t>
            </w:r>
          </w:p>
        </w:tc>
      </w:tr>
      <w:tr w:rsidR="00CA20F9" w:rsidRPr="002F0756" w14:paraId="51FCFC1E"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14" w:type="dxa"/>
            <w:gridSpan w:val="2"/>
            <w:tcBorders>
              <w:top w:val="single" w:sz="4" w:space="0" w:color="A6A6A6"/>
              <w:left w:val="single" w:sz="4" w:space="0" w:color="A6A6A6"/>
              <w:bottom w:val="single" w:sz="4" w:space="0" w:color="A6A6A6"/>
              <w:right w:val="single" w:sz="4" w:space="0" w:color="A6A6A6"/>
            </w:tcBorders>
          </w:tcPr>
          <w:p w14:paraId="30A8ACE1" w14:textId="77777777" w:rsidR="00CA20F9" w:rsidRPr="002F0756" w:rsidRDefault="00CA20F9" w:rsidP="00CA20F9">
            <w:pPr>
              <w:pStyle w:val="ListParagraph"/>
              <w:numPr>
                <w:ilvl w:val="0"/>
                <w:numId w:val="32"/>
              </w:numPr>
              <w:spacing w:before="60" w:after="60" w:line="120" w:lineRule="atLeast"/>
              <w:jc w:val="both"/>
              <w:rPr>
                <w:b/>
              </w:rPr>
            </w:pPr>
            <w:r w:rsidRPr="002F0756">
              <w:rPr>
                <w:b/>
                <w:bCs/>
                <w:iCs/>
              </w:rPr>
              <w:t>T</w:t>
            </w:r>
            <w:r>
              <w:rPr>
                <w:b/>
                <w:bCs/>
                <w:iCs/>
              </w:rPr>
              <w:t xml:space="preserve">e Tiriti o </w:t>
            </w:r>
            <w:r w:rsidRPr="002F0756">
              <w:rPr>
                <w:b/>
                <w:bCs/>
                <w:iCs/>
              </w:rPr>
              <w:t>Waitangi</w:t>
            </w:r>
          </w:p>
        </w:tc>
      </w:tr>
      <w:tr w:rsidR="00CA20F9" w:rsidRPr="002F0756" w14:paraId="579E9376"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513" w:type="dxa"/>
            <w:tcBorders>
              <w:top w:val="single" w:sz="4" w:space="0" w:color="A6A6A6"/>
              <w:left w:val="single" w:sz="4" w:space="0" w:color="A6A6A6"/>
              <w:bottom w:val="single" w:sz="4" w:space="0" w:color="A6A6A6"/>
              <w:right w:val="single" w:sz="4" w:space="0" w:color="A6A6A6"/>
            </w:tcBorders>
          </w:tcPr>
          <w:p w14:paraId="7160F691" w14:textId="77777777" w:rsidR="00CA20F9" w:rsidRDefault="00CA20F9" w:rsidP="00356562">
            <w:pPr>
              <w:spacing w:before="60" w:after="60" w:line="120" w:lineRule="atLeast"/>
              <w:rPr>
                <w:color w:val="000000" w:themeColor="text1"/>
              </w:rPr>
            </w:pPr>
            <w:r w:rsidRPr="002F0756">
              <w:rPr>
                <w:bCs/>
                <w:iCs/>
                <w:color w:val="000000" w:themeColor="text1"/>
              </w:rPr>
              <w:t xml:space="preserve">Ensure Anglican </w:t>
            </w:r>
            <w:r w:rsidRPr="002F0756">
              <w:rPr>
                <w:bCs/>
                <w:iCs/>
              </w:rPr>
              <w:t>Family Care Centre is a culturally responsive organisation, respectful of our Treaty Partnership with K</w:t>
            </w:r>
            <w:r>
              <w:rPr>
                <w:bCs/>
                <w:iCs/>
              </w:rPr>
              <w:t>ā</w:t>
            </w:r>
            <w:r w:rsidRPr="002F0756">
              <w:rPr>
                <w:bCs/>
                <w:iCs/>
              </w:rPr>
              <w:t>i Tahu as Mana Whenua</w:t>
            </w:r>
            <w:r>
              <w:rPr>
                <w:color w:val="000000" w:themeColor="text1"/>
              </w:rPr>
              <w:t xml:space="preserve"> </w:t>
            </w:r>
          </w:p>
          <w:p w14:paraId="2FE0198E" w14:textId="77777777" w:rsidR="00CA20F9" w:rsidRDefault="00CA20F9" w:rsidP="00356562">
            <w:pPr>
              <w:spacing w:before="60" w:after="60" w:line="120" w:lineRule="atLeast"/>
              <w:rPr>
                <w:color w:val="000000" w:themeColor="text1"/>
              </w:rPr>
            </w:pPr>
          </w:p>
          <w:p w14:paraId="4341203F" w14:textId="77777777" w:rsidR="00CA20F9" w:rsidRPr="002F0756" w:rsidRDefault="00CA20F9" w:rsidP="00356562">
            <w:pPr>
              <w:spacing w:before="60" w:after="60" w:line="120" w:lineRule="atLeast"/>
              <w:rPr>
                <w:bCs/>
                <w:iCs/>
              </w:rPr>
            </w:pPr>
            <w:r>
              <w:rPr>
                <w:color w:val="000000" w:themeColor="text1"/>
              </w:rPr>
              <w:t>Continue to drive the organisation’s bi-cultural journey</w:t>
            </w:r>
          </w:p>
        </w:tc>
        <w:tc>
          <w:tcPr>
            <w:tcW w:w="4701" w:type="dxa"/>
            <w:tcBorders>
              <w:top w:val="single" w:sz="4" w:space="0" w:color="A6A6A6"/>
              <w:left w:val="single" w:sz="4" w:space="0" w:color="A6A6A6"/>
              <w:bottom w:val="single" w:sz="4" w:space="0" w:color="A6A6A6"/>
              <w:right w:val="single" w:sz="4" w:space="0" w:color="A6A6A6"/>
            </w:tcBorders>
          </w:tcPr>
          <w:p w14:paraId="347EEB8D" w14:textId="77777777" w:rsidR="00CA20F9" w:rsidRPr="002F0756" w:rsidRDefault="00CA20F9" w:rsidP="00CA20F9">
            <w:pPr>
              <w:pStyle w:val="ListParagraph"/>
              <w:numPr>
                <w:ilvl w:val="0"/>
                <w:numId w:val="37"/>
              </w:numPr>
              <w:spacing w:before="60" w:after="60" w:line="120" w:lineRule="atLeast"/>
              <w:jc w:val="both"/>
            </w:pPr>
            <w:r w:rsidRPr="002F0756">
              <w:t>Relationships with Papatipu R</w:t>
            </w:r>
            <w:r>
              <w:t>ū</w:t>
            </w:r>
            <w:r w:rsidRPr="002F0756">
              <w:t>naka grow and develop over time</w:t>
            </w:r>
          </w:p>
          <w:p w14:paraId="041F51D3" w14:textId="77777777" w:rsidR="00CA20F9" w:rsidRPr="002F0756" w:rsidRDefault="00CA20F9" w:rsidP="00CA20F9">
            <w:pPr>
              <w:pStyle w:val="ListParagraph"/>
              <w:numPr>
                <w:ilvl w:val="0"/>
                <w:numId w:val="37"/>
              </w:numPr>
              <w:spacing w:before="60" w:after="60" w:line="120" w:lineRule="atLeast"/>
              <w:jc w:val="both"/>
            </w:pPr>
            <w:r w:rsidRPr="002F0756">
              <w:t>The work environment is responsive to cultural difference and respectful of K</w:t>
            </w:r>
            <w:r>
              <w:t>ā</w:t>
            </w:r>
            <w:r w:rsidRPr="002F0756">
              <w:t>i Tahu as Mana Whenua</w:t>
            </w:r>
          </w:p>
          <w:p w14:paraId="4092B7B6" w14:textId="77777777" w:rsidR="00CA20F9" w:rsidRPr="002F0756" w:rsidRDefault="00CA20F9" w:rsidP="00CA20F9">
            <w:pPr>
              <w:pStyle w:val="ListParagraph"/>
              <w:numPr>
                <w:ilvl w:val="0"/>
                <w:numId w:val="37"/>
              </w:numPr>
              <w:spacing w:before="60" w:after="60" w:line="120" w:lineRule="atLeast"/>
              <w:jc w:val="both"/>
            </w:pPr>
            <w:r>
              <w:rPr>
                <w:color w:val="000000" w:themeColor="text1"/>
              </w:rPr>
              <w:t>Our understanding of te ao Maori is deepened and outcomes for tamariki and whānau Maori accessing our services are improved</w:t>
            </w:r>
          </w:p>
        </w:tc>
      </w:tr>
      <w:tr w:rsidR="00CA20F9" w:rsidRPr="002F0756" w14:paraId="0C0CBB2D"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214" w:type="dxa"/>
            <w:gridSpan w:val="2"/>
            <w:tcBorders>
              <w:top w:val="single" w:sz="4" w:space="0" w:color="A6A6A6"/>
              <w:left w:val="single" w:sz="4" w:space="0" w:color="A6A6A6"/>
              <w:bottom w:val="single" w:sz="4" w:space="0" w:color="A6A6A6"/>
              <w:right w:val="single" w:sz="4" w:space="0" w:color="A6A6A6"/>
            </w:tcBorders>
          </w:tcPr>
          <w:p w14:paraId="798C079B" w14:textId="77777777" w:rsidR="00CA20F9" w:rsidRPr="002F0756" w:rsidRDefault="00CA20F9" w:rsidP="00CA20F9">
            <w:pPr>
              <w:pStyle w:val="ListParagraph"/>
              <w:numPr>
                <w:ilvl w:val="0"/>
                <w:numId w:val="32"/>
              </w:numPr>
              <w:spacing w:before="60" w:after="60" w:line="120" w:lineRule="atLeast"/>
              <w:jc w:val="both"/>
              <w:rPr>
                <w:b/>
              </w:rPr>
            </w:pPr>
            <w:r w:rsidRPr="002F0756">
              <w:rPr>
                <w:b/>
                <w:bCs/>
                <w:iCs/>
              </w:rPr>
              <w:t>Board and Governance</w:t>
            </w:r>
          </w:p>
        </w:tc>
      </w:tr>
      <w:tr w:rsidR="00CA20F9" w:rsidRPr="002F0756" w14:paraId="44B17AEE"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513" w:type="dxa"/>
            <w:tcBorders>
              <w:top w:val="single" w:sz="4" w:space="0" w:color="A6A6A6"/>
              <w:left w:val="single" w:sz="4" w:space="0" w:color="A6A6A6"/>
              <w:bottom w:val="single" w:sz="4" w:space="0" w:color="A6A6A6"/>
              <w:right w:val="single" w:sz="4" w:space="0" w:color="A6A6A6"/>
            </w:tcBorders>
          </w:tcPr>
          <w:p w14:paraId="5F75562F" w14:textId="77777777" w:rsidR="00CA20F9" w:rsidRPr="002F0756" w:rsidRDefault="00CA20F9" w:rsidP="00356562">
            <w:pPr>
              <w:spacing w:before="60" w:after="60" w:line="120" w:lineRule="atLeast"/>
              <w:jc w:val="both"/>
              <w:rPr>
                <w:bCs/>
                <w:iCs/>
              </w:rPr>
            </w:pPr>
            <w:r w:rsidRPr="002F0756">
              <w:rPr>
                <w:bCs/>
                <w:iCs/>
              </w:rPr>
              <w:lastRenderedPageBreak/>
              <w:t>Timely and accurate reporting</w:t>
            </w:r>
          </w:p>
        </w:tc>
        <w:tc>
          <w:tcPr>
            <w:tcW w:w="4701" w:type="dxa"/>
            <w:tcBorders>
              <w:top w:val="single" w:sz="4" w:space="0" w:color="A6A6A6"/>
              <w:left w:val="single" w:sz="4" w:space="0" w:color="A6A6A6"/>
              <w:bottom w:val="single" w:sz="4" w:space="0" w:color="A6A6A6"/>
              <w:right w:val="single" w:sz="4" w:space="0" w:color="A6A6A6"/>
            </w:tcBorders>
          </w:tcPr>
          <w:p w14:paraId="337822B1" w14:textId="77777777" w:rsidR="00CA20F9" w:rsidRPr="002F0756" w:rsidRDefault="00CA20F9" w:rsidP="00CA20F9">
            <w:pPr>
              <w:pStyle w:val="ListParagraph"/>
              <w:numPr>
                <w:ilvl w:val="0"/>
                <w:numId w:val="43"/>
              </w:numPr>
              <w:spacing w:before="60" w:after="60" w:line="120" w:lineRule="atLeast"/>
              <w:jc w:val="both"/>
            </w:pPr>
            <w:r w:rsidRPr="002F0756">
              <w:t>The Board is well informed in setting an appropriate strategic direction for the Agency</w:t>
            </w:r>
          </w:p>
          <w:p w14:paraId="22D79D12" w14:textId="77777777" w:rsidR="00CA20F9" w:rsidRPr="002F0756" w:rsidRDefault="00CA20F9" w:rsidP="00CA20F9">
            <w:pPr>
              <w:pStyle w:val="ListParagraph"/>
              <w:numPr>
                <w:ilvl w:val="0"/>
                <w:numId w:val="43"/>
              </w:numPr>
              <w:spacing w:before="60" w:after="60" w:line="120" w:lineRule="atLeast"/>
              <w:jc w:val="both"/>
            </w:pPr>
            <w:r w:rsidRPr="002F0756">
              <w:t>The Board monitors the delivery of all aspects of the Agency’s work</w:t>
            </w:r>
          </w:p>
        </w:tc>
      </w:tr>
      <w:tr w:rsidR="00CA20F9" w:rsidRPr="002F0756" w14:paraId="794050A1" w14:textId="77777777" w:rsidTr="0035656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4513" w:type="dxa"/>
            <w:tcBorders>
              <w:top w:val="single" w:sz="4" w:space="0" w:color="A6A6A6"/>
              <w:left w:val="single" w:sz="4" w:space="0" w:color="A6A6A6"/>
              <w:bottom w:val="single" w:sz="4" w:space="0" w:color="A6A6A6"/>
              <w:right w:val="single" w:sz="4" w:space="0" w:color="A6A6A6"/>
            </w:tcBorders>
          </w:tcPr>
          <w:p w14:paraId="67C5C98F" w14:textId="77777777" w:rsidR="00CA20F9" w:rsidRPr="002F0756" w:rsidRDefault="00CA20F9" w:rsidP="00356562">
            <w:pPr>
              <w:spacing w:before="60" w:after="60" w:line="120" w:lineRule="atLeast"/>
              <w:ind w:left="34"/>
              <w:rPr>
                <w:bCs/>
                <w:iCs/>
              </w:rPr>
            </w:pPr>
            <w:r w:rsidRPr="002F0756">
              <w:rPr>
                <w:bCs/>
                <w:iCs/>
              </w:rPr>
              <w:t>Risks identified and managed, in consultation with the Board</w:t>
            </w:r>
          </w:p>
        </w:tc>
        <w:tc>
          <w:tcPr>
            <w:tcW w:w="4701" w:type="dxa"/>
            <w:tcBorders>
              <w:top w:val="single" w:sz="4" w:space="0" w:color="A6A6A6"/>
              <w:left w:val="single" w:sz="4" w:space="0" w:color="A6A6A6"/>
              <w:bottom w:val="single" w:sz="4" w:space="0" w:color="A6A6A6"/>
              <w:right w:val="single" w:sz="4" w:space="0" w:color="A6A6A6"/>
            </w:tcBorders>
          </w:tcPr>
          <w:p w14:paraId="29D26FA2" w14:textId="77777777" w:rsidR="00CA20F9" w:rsidRPr="002F0756" w:rsidRDefault="00CA20F9" w:rsidP="00CA20F9">
            <w:pPr>
              <w:pStyle w:val="ListParagraph"/>
              <w:numPr>
                <w:ilvl w:val="0"/>
                <w:numId w:val="43"/>
              </w:numPr>
              <w:spacing w:before="60" w:after="60" w:line="120" w:lineRule="atLeast"/>
              <w:jc w:val="both"/>
            </w:pPr>
            <w:r w:rsidRPr="002F0756">
              <w:rPr>
                <w:bCs/>
                <w:iCs/>
              </w:rPr>
              <w:t>Implement effective strategies to mitigate risks and ensure compliance with the organisational policies.</w:t>
            </w:r>
          </w:p>
          <w:p w14:paraId="091156EC" w14:textId="77777777" w:rsidR="00CA20F9" w:rsidRPr="002F0756" w:rsidRDefault="00CA20F9" w:rsidP="00CA20F9">
            <w:pPr>
              <w:pStyle w:val="ListParagraph"/>
              <w:numPr>
                <w:ilvl w:val="0"/>
                <w:numId w:val="43"/>
              </w:numPr>
              <w:spacing w:before="60" w:after="60" w:line="120" w:lineRule="atLeast"/>
              <w:jc w:val="both"/>
            </w:pPr>
            <w:r w:rsidRPr="002F0756">
              <w:rPr>
                <w:bCs/>
                <w:iCs/>
              </w:rPr>
              <w:t>Regularly report on risk management activities to the Board, ensuring transparency and continuous improvement.</w:t>
            </w:r>
          </w:p>
        </w:tc>
      </w:tr>
    </w:tbl>
    <w:p w14:paraId="5213F6C4" w14:textId="77777777" w:rsidR="00CA20F9" w:rsidRDefault="00CA20F9" w:rsidP="00E17647">
      <w:pPr>
        <w:spacing w:before="120" w:after="120" w:line="240" w:lineRule="auto"/>
        <w:rPr>
          <w:rFonts w:ascii="Calibri" w:eastAsia="Times New Roman" w:hAnsi="Calibri" w:cs="Times New Roman"/>
          <w:b/>
          <w:bCs/>
          <w:color w:val="002060"/>
          <w:sz w:val="24"/>
          <w:szCs w:val="24"/>
        </w:rPr>
      </w:pPr>
    </w:p>
    <w:p w14:paraId="7F3ADDCF" w14:textId="667FDB7B" w:rsidR="00E17647" w:rsidRPr="00E17647" w:rsidRDefault="00E17647" w:rsidP="00E17647">
      <w:pPr>
        <w:spacing w:before="120" w:after="120" w:line="240" w:lineRule="auto"/>
        <w:rPr>
          <w:rFonts w:ascii="Calibri" w:eastAsia="Times New Roman" w:hAnsi="Calibri" w:cs="Times New Roman"/>
          <w:b/>
          <w:bCs/>
          <w:color w:val="002060"/>
          <w:sz w:val="24"/>
          <w:szCs w:val="24"/>
        </w:rPr>
      </w:pPr>
      <w:r w:rsidRPr="00E17647">
        <w:rPr>
          <w:rFonts w:ascii="Calibri" w:eastAsia="Times New Roman" w:hAnsi="Calibri" w:cs="Times New Roman"/>
          <w:b/>
          <w:bCs/>
          <w:color w:val="002060"/>
          <w:sz w:val="24"/>
          <w:szCs w:val="24"/>
        </w:rPr>
        <w:t>Health and Safety</w:t>
      </w:r>
    </w:p>
    <w:p w14:paraId="7F3ADDD0" w14:textId="52E26315" w:rsidR="00E17647" w:rsidRPr="00E17647" w:rsidRDefault="00E17647" w:rsidP="00E17647">
      <w:pPr>
        <w:spacing w:before="120" w:after="120" w:line="120" w:lineRule="atLeast"/>
        <w:jc w:val="both"/>
        <w:rPr>
          <w:rFonts w:ascii="Calibri" w:hAnsi="Calibri"/>
        </w:rPr>
      </w:pPr>
      <w:r w:rsidRPr="00E17647">
        <w:rPr>
          <w:rFonts w:ascii="Calibri" w:hAnsi="Calibri"/>
        </w:rPr>
        <w:t xml:space="preserve">Anglican Family Care is committed to achieving the highest level of health and safety for its staff.  All employees are expected to take the initiative to identify report and resolve issues that may cause harm to themselves or others in the organisation. As an employee the health and safety of staff members and colleagues as well as your own, are your responsibility. You are expected to work safely and to </w:t>
      </w:r>
      <w:r w:rsidR="00701733">
        <w:rPr>
          <w:rFonts w:ascii="Calibri" w:hAnsi="Calibri"/>
        </w:rPr>
        <w:t>adhere to all agency Health and Safety Policy and Procedures</w:t>
      </w:r>
      <w:r w:rsidRPr="00E17647">
        <w:rPr>
          <w:rFonts w:ascii="Calibri" w:hAnsi="Calibri"/>
        </w:rPr>
        <w:t xml:space="preserve">. It is expected that you will report all accidents or potential hazards to </w:t>
      </w:r>
      <w:r w:rsidR="00996E31">
        <w:rPr>
          <w:rFonts w:ascii="Calibri" w:hAnsi="Calibri"/>
        </w:rPr>
        <w:t>the Board</w:t>
      </w:r>
      <w:r w:rsidRPr="00E17647">
        <w:rPr>
          <w:rFonts w:ascii="Calibri" w:hAnsi="Calibri"/>
        </w:rPr>
        <w:t>.</w:t>
      </w:r>
    </w:p>
    <w:p w14:paraId="73119FE4" w14:textId="77777777" w:rsidR="002E4054" w:rsidRPr="00E17647" w:rsidRDefault="002E4054" w:rsidP="002E4054">
      <w:pPr>
        <w:spacing w:before="120" w:after="120" w:line="240" w:lineRule="auto"/>
        <w:rPr>
          <w:rFonts w:ascii="Calibri" w:eastAsia="Times New Roman" w:hAnsi="Calibri" w:cs="Times New Roman"/>
          <w:b/>
          <w:bCs/>
          <w:color w:val="002060"/>
          <w:sz w:val="24"/>
          <w:szCs w:val="24"/>
        </w:rPr>
      </w:pPr>
      <w:r w:rsidRPr="00E17647">
        <w:rPr>
          <w:rFonts w:ascii="Calibri" w:eastAsia="Times New Roman" w:hAnsi="Calibri" w:cs="Times New Roman"/>
          <w:b/>
          <w:bCs/>
          <w:color w:val="002060"/>
          <w:sz w:val="24"/>
          <w:szCs w:val="24"/>
        </w:rPr>
        <w:t>T</w:t>
      </w:r>
      <w:r>
        <w:rPr>
          <w:rFonts w:ascii="Calibri" w:eastAsia="Times New Roman" w:hAnsi="Calibri" w:cs="Times New Roman"/>
          <w:b/>
          <w:bCs/>
          <w:color w:val="002060"/>
          <w:sz w:val="24"/>
          <w:szCs w:val="24"/>
        </w:rPr>
        <w:t xml:space="preserve">e Tiriti o </w:t>
      </w:r>
      <w:r w:rsidRPr="00E17647">
        <w:rPr>
          <w:rFonts w:ascii="Calibri" w:eastAsia="Times New Roman" w:hAnsi="Calibri" w:cs="Times New Roman"/>
          <w:b/>
          <w:bCs/>
          <w:color w:val="002060"/>
          <w:sz w:val="24"/>
          <w:szCs w:val="24"/>
        </w:rPr>
        <w:t>Waitangi</w:t>
      </w:r>
    </w:p>
    <w:p w14:paraId="062FDB88" w14:textId="77777777" w:rsidR="002E4054" w:rsidRDefault="002E4054" w:rsidP="002E4054">
      <w:r>
        <w:rPr>
          <w:rFonts w:ascii="Calibri" w:hAnsi="Calibri"/>
        </w:rPr>
        <w:t xml:space="preserve"> </w:t>
      </w:r>
      <w:r>
        <w:t>We honour Te Tiriti o Waitangi, accord value to te ao Māori (the Māori world), support kaitiakitanga and are responsive to the needs of the Māori community. You participate in initiatives to embed te ao Māori into the way we do things. You are willing to develop and build your own confidence and capability to contribute to the agency’s bi-cultural journey and wider organisation’s vision to be a treaty-responsive organisation.</w:t>
      </w:r>
    </w:p>
    <w:p w14:paraId="7F3ADDD3" w14:textId="63268FFA" w:rsidR="00E17647" w:rsidRPr="00E17647" w:rsidRDefault="00E17647" w:rsidP="00E17647">
      <w:pPr>
        <w:spacing w:before="120" w:after="120" w:line="240" w:lineRule="auto"/>
        <w:rPr>
          <w:rFonts w:ascii="Calibri" w:eastAsia="Times New Roman" w:hAnsi="Calibri" w:cs="Times New Roman"/>
          <w:b/>
          <w:bCs/>
          <w:color w:val="002060"/>
          <w:sz w:val="24"/>
          <w:szCs w:val="24"/>
        </w:rPr>
      </w:pPr>
      <w:r w:rsidRPr="00E17647">
        <w:rPr>
          <w:rFonts w:ascii="Calibri" w:eastAsia="Times New Roman" w:hAnsi="Calibri" w:cs="Times New Roman"/>
          <w:b/>
          <w:bCs/>
          <w:color w:val="002060"/>
          <w:sz w:val="24"/>
          <w:szCs w:val="24"/>
        </w:rPr>
        <w:t>Person Specification</w:t>
      </w:r>
    </w:p>
    <w:p w14:paraId="7F3ADDD4" w14:textId="77777777" w:rsidR="00E17647" w:rsidRPr="00E17647" w:rsidRDefault="00E17647" w:rsidP="00E17647">
      <w:pPr>
        <w:spacing w:before="120" w:after="120" w:line="120" w:lineRule="atLeast"/>
        <w:jc w:val="both"/>
        <w:rPr>
          <w:rFonts w:ascii="Calibri" w:hAnsi="Calibri"/>
        </w:rPr>
      </w:pPr>
      <w:r w:rsidRPr="00E17647">
        <w:rPr>
          <w:rFonts w:ascii="Calibri" w:hAnsi="Calibri"/>
        </w:rPr>
        <w:t>An Overview of the person specifications for this role is as follows:</w:t>
      </w:r>
    </w:p>
    <w:tbl>
      <w:tblPr>
        <w:tblW w:w="9114" w:type="dxa"/>
        <w:tblInd w:w="42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202"/>
        <w:gridCol w:w="6912"/>
      </w:tblGrid>
      <w:tr w:rsidR="00222416" w:rsidRPr="00E17647" w14:paraId="7F3ADDD8" w14:textId="77777777" w:rsidTr="001242DD">
        <w:tc>
          <w:tcPr>
            <w:tcW w:w="2202" w:type="dxa"/>
          </w:tcPr>
          <w:p w14:paraId="7F3ADDD5" w14:textId="77777777" w:rsidR="00222416" w:rsidRPr="00E17647" w:rsidRDefault="00222416" w:rsidP="00222416">
            <w:pPr>
              <w:tabs>
                <w:tab w:val="left" w:pos="426"/>
              </w:tabs>
              <w:spacing w:before="60" w:after="60" w:line="240" w:lineRule="auto"/>
              <w:jc w:val="center"/>
              <w:rPr>
                <w:rFonts w:ascii="Calibri" w:eastAsia="Times New Roman" w:hAnsi="Calibri" w:cs="Times New Roman"/>
                <w:b/>
                <w:bCs/>
                <w:szCs w:val="20"/>
              </w:rPr>
            </w:pPr>
            <w:r w:rsidRPr="00E17647">
              <w:rPr>
                <w:rFonts w:ascii="Calibri" w:eastAsia="Times New Roman" w:hAnsi="Calibri" w:cs="Times New Roman"/>
                <w:b/>
                <w:bCs/>
                <w:szCs w:val="20"/>
              </w:rPr>
              <w:t>Area</w:t>
            </w:r>
          </w:p>
        </w:tc>
        <w:tc>
          <w:tcPr>
            <w:tcW w:w="6912" w:type="dxa"/>
          </w:tcPr>
          <w:p w14:paraId="7F3ADDD7" w14:textId="19E018C9" w:rsidR="00222416" w:rsidRPr="00E17647" w:rsidRDefault="00222416" w:rsidP="00E17647">
            <w:pPr>
              <w:tabs>
                <w:tab w:val="left" w:pos="426"/>
              </w:tabs>
              <w:spacing w:before="60" w:after="60" w:line="240" w:lineRule="auto"/>
              <w:jc w:val="center"/>
              <w:rPr>
                <w:rFonts w:ascii="Calibri" w:eastAsia="Times New Roman" w:hAnsi="Calibri" w:cs="Times New Roman"/>
                <w:b/>
                <w:bCs/>
                <w:szCs w:val="20"/>
              </w:rPr>
            </w:pPr>
          </w:p>
        </w:tc>
      </w:tr>
      <w:tr w:rsidR="004858B8" w:rsidRPr="00E17647" w14:paraId="7F3ADDDC" w14:textId="77777777" w:rsidTr="002F4431">
        <w:tc>
          <w:tcPr>
            <w:tcW w:w="2202" w:type="dxa"/>
          </w:tcPr>
          <w:p w14:paraId="7F3ADDD9" w14:textId="77777777" w:rsidR="004858B8" w:rsidRPr="00E17647" w:rsidRDefault="004858B8" w:rsidP="00E17647">
            <w:pPr>
              <w:tabs>
                <w:tab w:val="left" w:pos="426"/>
              </w:tabs>
              <w:spacing w:before="60" w:after="60" w:line="240" w:lineRule="auto"/>
              <w:rPr>
                <w:rFonts w:ascii="Calibri" w:eastAsia="Times New Roman" w:hAnsi="Calibri" w:cs="Times New Roman"/>
                <w:b/>
                <w:bCs/>
                <w:szCs w:val="20"/>
              </w:rPr>
            </w:pPr>
            <w:r w:rsidRPr="00E17647">
              <w:rPr>
                <w:rFonts w:ascii="Calibri" w:eastAsia="Times New Roman" w:hAnsi="Calibri" w:cs="Times New Roman"/>
                <w:b/>
                <w:bCs/>
                <w:szCs w:val="20"/>
              </w:rPr>
              <w:t>Qualifications or Education:</w:t>
            </w:r>
          </w:p>
        </w:tc>
        <w:tc>
          <w:tcPr>
            <w:tcW w:w="6912" w:type="dxa"/>
          </w:tcPr>
          <w:p w14:paraId="7F3ADDDB" w14:textId="2CEAF2A6" w:rsidR="004858B8" w:rsidRPr="00E17647" w:rsidRDefault="004858B8" w:rsidP="004858B8">
            <w:pPr>
              <w:tabs>
                <w:tab w:val="left" w:pos="426"/>
              </w:tabs>
              <w:spacing w:before="60" w:after="60" w:line="240" w:lineRule="auto"/>
              <w:jc w:val="both"/>
              <w:rPr>
                <w:rFonts w:ascii="Calibri" w:eastAsia="Times New Roman" w:hAnsi="Calibri" w:cs="Times New Roman"/>
                <w:bCs/>
                <w:szCs w:val="20"/>
              </w:rPr>
            </w:pPr>
            <w:r>
              <w:t>A Tertiary level qualification in Social Work, Management or an equivalent field</w:t>
            </w:r>
          </w:p>
        </w:tc>
      </w:tr>
      <w:tr w:rsidR="004858B8" w:rsidRPr="00E17647" w14:paraId="7F3ADDE8" w14:textId="77777777" w:rsidTr="00236AB1">
        <w:tc>
          <w:tcPr>
            <w:tcW w:w="2202" w:type="dxa"/>
          </w:tcPr>
          <w:p w14:paraId="7F3ADDDD" w14:textId="77777777" w:rsidR="004858B8" w:rsidRPr="00E17647" w:rsidRDefault="004858B8" w:rsidP="00E17647">
            <w:pPr>
              <w:tabs>
                <w:tab w:val="left" w:pos="426"/>
              </w:tabs>
              <w:spacing w:before="60" w:after="60" w:line="240" w:lineRule="auto"/>
              <w:rPr>
                <w:rFonts w:ascii="Calibri" w:eastAsia="Times New Roman" w:hAnsi="Calibri" w:cs="Times New Roman"/>
                <w:b/>
                <w:bCs/>
                <w:szCs w:val="20"/>
              </w:rPr>
            </w:pPr>
            <w:r>
              <w:rPr>
                <w:rFonts w:ascii="Calibri" w:eastAsia="Times New Roman" w:hAnsi="Calibri" w:cs="Times New Roman"/>
                <w:b/>
                <w:bCs/>
                <w:szCs w:val="20"/>
              </w:rPr>
              <w:t>Experience &amp; Knowledge</w:t>
            </w:r>
          </w:p>
        </w:tc>
        <w:tc>
          <w:tcPr>
            <w:tcW w:w="6912" w:type="dxa"/>
          </w:tcPr>
          <w:p w14:paraId="4B07C2A9" w14:textId="77777777" w:rsidR="004858B8" w:rsidRDefault="004858B8" w:rsidP="00072268">
            <w:pPr>
              <w:numPr>
                <w:ilvl w:val="0"/>
                <w:numId w:val="21"/>
              </w:numPr>
              <w:tabs>
                <w:tab w:val="left" w:pos="480"/>
              </w:tabs>
              <w:spacing w:before="70" w:after="70" w:line="240" w:lineRule="auto"/>
              <w:ind w:left="476" w:hanging="357"/>
              <w:jc w:val="both"/>
              <w:rPr>
                <w:rFonts w:ascii="Calibri" w:hAnsi="Calibri"/>
              </w:rPr>
            </w:pPr>
            <w:r w:rsidRPr="006F53AA">
              <w:rPr>
                <w:rFonts w:ascii="Calibri" w:hAnsi="Calibri"/>
              </w:rPr>
              <w:t>Proven leadership and management experience</w:t>
            </w:r>
          </w:p>
          <w:p w14:paraId="03C3BDB7" w14:textId="77777777" w:rsidR="004858B8" w:rsidRDefault="004858B8" w:rsidP="00072268">
            <w:pPr>
              <w:numPr>
                <w:ilvl w:val="0"/>
                <w:numId w:val="21"/>
              </w:numPr>
              <w:tabs>
                <w:tab w:val="left" w:pos="480"/>
              </w:tabs>
              <w:spacing w:before="70" w:after="70" w:line="240" w:lineRule="auto"/>
              <w:ind w:left="476" w:hanging="357"/>
              <w:jc w:val="both"/>
              <w:rPr>
                <w:rFonts w:ascii="Calibri" w:hAnsi="Calibri"/>
              </w:rPr>
            </w:pPr>
            <w:r w:rsidRPr="00072268">
              <w:rPr>
                <w:rFonts w:ascii="Calibri" w:hAnsi="Calibri"/>
              </w:rPr>
              <w:t>Practical experience of employment and HR principles and practice.</w:t>
            </w:r>
          </w:p>
          <w:p w14:paraId="0751D3AD" w14:textId="77777777" w:rsidR="004858B8" w:rsidRDefault="004858B8" w:rsidP="00072268">
            <w:pPr>
              <w:numPr>
                <w:ilvl w:val="0"/>
                <w:numId w:val="21"/>
              </w:numPr>
              <w:tabs>
                <w:tab w:val="left" w:pos="480"/>
              </w:tabs>
              <w:spacing w:before="70" w:after="70" w:line="240" w:lineRule="auto"/>
              <w:ind w:left="476" w:hanging="357"/>
              <w:jc w:val="both"/>
              <w:rPr>
                <w:rFonts w:ascii="Calibri" w:hAnsi="Calibri"/>
              </w:rPr>
            </w:pPr>
            <w:r>
              <w:rPr>
                <w:rFonts w:ascii="Calibri" w:hAnsi="Calibri"/>
              </w:rPr>
              <w:t>Financial expertise</w:t>
            </w:r>
          </w:p>
          <w:p w14:paraId="69323E2E" w14:textId="77777777" w:rsidR="004858B8" w:rsidRPr="006F53AA" w:rsidRDefault="004858B8" w:rsidP="00072268">
            <w:pPr>
              <w:numPr>
                <w:ilvl w:val="0"/>
                <w:numId w:val="21"/>
              </w:numPr>
              <w:tabs>
                <w:tab w:val="left" w:pos="480"/>
              </w:tabs>
              <w:spacing w:before="70" w:after="70" w:line="240" w:lineRule="auto"/>
              <w:ind w:left="476" w:hanging="357"/>
              <w:jc w:val="both"/>
              <w:rPr>
                <w:rFonts w:ascii="Calibri" w:hAnsi="Calibri"/>
              </w:rPr>
            </w:pPr>
            <w:r w:rsidRPr="006F53AA">
              <w:rPr>
                <w:rFonts w:ascii="Calibri" w:hAnsi="Calibri"/>
              </w:rPr>
              <w:t>Business analysis and process development skills</w:t>
            </w:r>
            <w:r>
              <w:rPr>
                <w:rFonts w:ascii="Calibri" w:hAnsi="Calibri"/>
              </w:rPr>
              <w:t>/acumen</w:t>
            </w:r>
          </w:p>
          <w:p w14:paraId="47885C9A" w14:textId="77777777" w:rsidR="004858B8" w:rsidRDefault="004858B8" w:rsidP="00072268">
            <w:pPr>
              <w:numPr>
                <w:ilvl w:val="0"/>
                <w:numId w:val="21"/>
              </w:numPr>
              <w:tabs>
                <w:tab w:val="left" w:pos="480"/>
              </w:tabs>
              <w:spacing w:before="70" w:after="70" w:line="240" w:lineRule="auto"/>
              <w:ind w:left="476" w:hanging="357"/>
              <w:jc w:val="both"/>
              <w:rPr>
                <w:rFonts w:ascii="Calibri" w:hAnsi="Calibri"/>
              </w:rPr>
            </w:pPr>
            <w:r>
              <w:rPr>
                <w:rFonts w:ascii="Calibri" w:hAnsi="Calibri"/>
              </w:rPr>
              <w:t>Strong strategic analysis, project management and planning skills</w:t>
            </w:r>
          </w:p>
          <w:p w14:paraId="55555D61" w14:textId="4F0E4A72" w:rsidR="004858B8" w:rsidRDefault="004858B8" w:rsidP="00072268">
            <w:pPr>
              <w:numPr>
                <w:ilvl w:val="0"/>
                <w:numId w:val="21"/>
              </w:numPr>
              <w:tabs>
                <w:tab w:val="left" w:pos="480"/>
              </w:tabs>
              <w:spacing w:before="70" w:after="70" w:line="240" w:lineRule="auto"/>
              <w:ind w:left="476" w:hanging="357"/>
              <w:jc w:val="both"/>
              <w:rPr>
                <w:rFonts w:ascii="Calibri" w:hAnsi="Calibri"/>
              </w:rPr>
            </w:pPr>
            <w:r>
              <w:rPr>
                <w:rFonts w:ascii="Calibri" w:hAnsi="Calibri"/>
              </w:rPr>
              <w:t xml:space="preserve">Familiar with care and protection and child paramountcy principles and </w:t>
            </w:r>
            <w:r w:rsidR="006D1E0E">
              <w:rPr>
                <w:rFonts w:ascii="Calibri" w:hAnsi="Calibri"/>
              </w:rPr>
              <w:t>strengths-based</w:t>
            </w:r>
            <w:r>
              <w:rPr>
                <w:rFonts w:ascii="Calibri" w:hAnsi="Calibri"/>
              </w:rPr>
              <w:t xml:space="preserve"> practice</w:t>
            </w:r>
          </w:p>
          <w:p w14:paraId="46EC3F7C" w14:textId="77777777" w:rsidR="004858B8" w:rsidRPr="004858B8" w:rsidRDefault="004858B8" w:rsidP="00072268">
            <w:pPr>
              <w:numPr>
                <w:ilvl w:val="0"/>
                <w:numId w:val="21"/>
              </w:numPr>
              <w:tabs>
                <w:tab w:val="left" w:pos="480"/>
              </w:tabs>
              <w:spacing w:before="70" w:after="70" w:line="240" w:lineRule="auto"/>
              <w:ind w:left="476" w:hanging="357"/>
              <w:jc w:val="both"/>
              <w:rPr>
                <w:rFonts w:ascii="Calibri" w:hAnsi="Calibri"/>
              </w:rPr>
            </w:pPr>
            <w:r>
              <w:t>Must be comfortable with diversity and respectful of a wide range of faiths, beliefs and experiences</w:t>
            </w:r>
          </w:p>
          <w:p w14:paraId="704C4B70" w14:textId="77777777" w:rsidR="004858B8" w:rsidRDefault="004858B8" w:rsidP="00072268">
            <w:pPr>
              <w:numPr>
                <w:ilvl w:val="0"/>
                <w:numId w:val="21"/>
              </w:numPr>
              <w:tabs>
                <w:tab w:val="left" w:pos="480"/>
              </w:tabs>
              <w:spacing w:before="70" w:after="70" w:line="240" w:lineRule="auto"/>
              <w:ind w:left="476" w:hanging="357"/>
              <w:jc w:val="both"/>
              <w:rPr>
                <w:rFonts w:ascii="Calibri" w:hAnsi="Calibri"/>
              </w:rPr>
            </w:pPr>
            <w:r>
              <w:rPr>
                <w:rFonts w:ascii="Calibri" w:hAnsi="Calibri"/>
              </w:rPr>
              <w:t>Experience in the field of not-for-profit management and community relations</w:t>
            </w:r>
          </w:p>
          <w:p w14:paraId="39F70E42" w14:textId="77777777" w:rsidR="004858B8" w:rsidRDefault="004858B8" w:rsidP="00072268">
            <w:pPr>
              <w:numPr>
                <w:ilvl w:val="0"/>
                <w:numId w:val="21"/>
              </w:numPr>
              <w:tabs>
                <w:tab w:val="left" w:pos="480"/>
              </w:tabs>
              <w:spacing w:before="70" w:after="70" w:line="240" w:lineRule="auto"/>
              <w:ind w:left="476" w:hanging="357"/>
              <w:jc w:val="both"/>
              <w:rPr>
                <w:rFonts w:ascii="Calibri" w:hAnsi="Calibri"/>
              </w:rPr>
            </w:pPr>
            <w:r>
              <w:rPr>
                <w:rFonts w:ascii="Calibri" w:hAnsi="Calibri"/>
              </w:rPr>
              <w:lastRenderedPageBreak/>
              <w:t>Knowledge of the principles of fundraising and marketing</w:t>
            </w:r>
          </w:p>
          <w:p w14:paraId="7F3ADDE7" w14:textId="45EF7257" w:rsidR="004858B8" w:rsidRPr="004858B8" w:rsidRDefault="004858B8" w:rsidP="004858B8">
            <w:pPr>
              <w:numPr>
                <w:ilvl w:val="0"/>
                <w:numId w:val="21"/>
              </w:numPr>
              <w:tabs>
                <w:tab w:val="left" w:pos="480"/>
              </w:tabs>
              <w:spacing w:before="70" w:after="70" w:line="240" w:lineRule="auto"/>
              <w:ind w:left="476" w:hanging="357"/>
              <w:jc w:val="both"/>
              <w:rPr>
                <w:rFonts w:ascii="Calibri" w:eastAsia="Times New Roman" w:hAnsi="Calibri" w:cs="Times New Roman"/>
                <w:b/>
                <w:bCs/>
                <w:szCs w:val="20"/>
              </w:rPr>
            </w:pPr>
            <w:r>
              <w:rPr>
                <w:rFonts w:ascii="Calibri" w:hAnsi="Calibri"/>
              </w:rPr>
              <w:t>Familiar with governance principles</w:t>
            </w:r>
          </w:p>
        </w:tc>
      </w:tr>
      <w:tr w:rsidR="00072268" w:rsidRPr="00E17647" w14:paraId="7F3ADDF4" w14:textId="77777777" w:rsidTr="006854C1">
        <w:tc>
          <w:tcPr>
            <w:tcW w:w="2202" w:type="dxa"/>
          </w:tcPr>
          <w:p w14:paraId="7F3ADDE9" w14:textId="77777777" w:rsidR="00072268" w:rsidRPr="00E17647" w:rsidRDefault="00072268" w:rsidP="00E17647">
            <w:pPr>
              <w:tabs>
                <w:tab w:val="left" w:pos="426"/>
              </w:tabs>
              <w:spacing w:before="60" w:after="60" w:line="240" w:lineRule="auto"/>
              <w:rPr>
                <w:rFonts w:ascii="Calibri" w:eastAsia="Times New Roman" w:hAnsi="Calibri" w:cs="Times New Roman"/>
                <w:b/>
                <w:bCs/>
                <w:szCs w:val="20"/>
              </w:rPr>
            </w:pPr>
            <w:r w:rsidRPr="00E17647">
              <w:rPr>
                <w:rFonts w:ascii="Calibri" w:eastAsia="Times New Roman" w:hAnsi="Calibri" w:cs="Times New Roman"/>
                <w:b/>
                <w:bCs/>
                <w:szCs w:val="20"/>
              </w:rPr>
              <w:lastRenderedPageBreak/>
              <w:t>Skills / Attributes:</w:t>
            </w:r>
          </w:p>
        </w:tc>
        <w:tc>
          <w:tcPr>
            <w:tcW w:w="6912" w:type="dxa"/>
          </w:tcPr>
          <w:p w14:paraId="7F3ADDEA" w14:textId="77777777" w:rsidR="00882ABA" w:rsidRDefault="00882ABA" w:rsidP="00882ABA">
            <w:pPr>
              <w:numPr>
                <w:ilvl w:val="0"/>
                <w:numId w:val="21"/>
              </w:numPr>
              <w:tabs>
                <w:tab w:val="left" w:pos="480"/>
              </w:tabs>
              <w:spacing w:before="70" w:after="70" w:line="240" w:lineRule="auto"/>
              <w:ind w:left="476" w:hanging="357"/>
              <w:jc w:val="both"/>
              <w:rPr>
                <w:rFonts w:ascii="Calibri" w:hAnsi="Calibri"/>
              </w:rPr>
            </w:pPr>
            <w:r w:rsidRPr="006F53AA">
              <w:rPr>
                <w:rFonts w:ascii="Calibri" w:hAnsi="Calibri"/>
              </w:rPr>
              <w:t>Is adaptable and able to cope with a variety of situations and with changes in the environment</w:t>
            </w:r>
          </w:p>
          <w:p w14:paraId="7F3ADDEB" w14:textId="77777777" w:rsidR="00882ABA" w:rsidRPr="006F53AA" w:rsidRDefault="00882ABA" w:rsidP="00882ABA">
            <w:pPr>
              <w:numPr>
                <w:ilvl w:val="0"/>
                <w:numId w:val="21"/>
              </w:numPr>
              <w:tabs>
                <w:tab w:val="left" w:pos="480"/>
              </w:tabs>
              <w:spacing w:before="70" w:after="70" w:line="240" w:lineRule="auto"/>
              <w:ind w:left="476" w:hanging="357"/>
              <w:jc w:val="both"/>
              <w:rPr>
                <w:rFonts w:ascii="Calibri" w:hAnsi="Calibri"/>
              </w:rPr>
            </w:pPr>
            <w:r>
              <w:rPr>
                <w:rFonts w:ascii="Calibri" w:hAnsi="Calibri"/>
              </w:rPr>
              <w:t>Insights for improving organisational effectiveness</w:t>
            </w:r>
          </w:p>
          <w:p w14:paraId="7F3ADDEC" w14:textId="77777777" w:rsidR="00882ABA" w:rsidRPr="006F53AA" w:rsidRDefault="00882ABA" w:rsidP="00882ABA">
            <w:pPr>
              <w:numPr>
                <w:ilvl w:val="0"/>
                <w:numId w:val="21"/>
              </w:numPr>
              <w:tabs>
                <w:tab w:val="left" w:pos="480"/>
              </w:tabs>
              <w:spacing w:before="70" w:after="70" w:line="240" w:lineRule="auto"/>
              <w:ind w:left="476" w:hanging="357"/>
              <w:jc w:val="both"/>
              <w:rPr>
                <w:rFonts w:ascii="Calibri" w:hAnsi="Calibri"/>
              </w:rPr>
            </w:pPr>
            <w:r w:rsidRPr="006F53AA">
              <w:rPr>
                <w:rFonts w:ascii="Calibri" w:hAnsi="Calibri"/>
              </w:rPr>
              <w:t>Is an innovative thinker</w:t>
            </w:r>
          </w:p>
          <w:p w14:paraId="7F3ADDED" w14:textId="39BDCE22" w:rsidR="00882ABA" w:rsidRPr="006F53AA" w:rsidRDefault="00882ABA" w:rsidP="00882ABA">
            <w:pPr>
              <w:numPr>
                <w:ilvl w:val="0"/>
                <w:numId w:val="21"/>
              </w:numPr>
              <w:tabs>
                <w:tab w:val="left" w:pos="480"/>
              </w:tabs>
              <w:spacing w:before="70" w:after="70" w:line="240" w:lineRule="auto"/>
              <w:ind w:left="476" w:hanging="357"/>
              <w:jc w:val="both"/>
              <w:rPr>
                <w:rFonts w:ascii="Calibri" w:hAnsi="Calibri"/>
              </w:rPr>
            </w:pPr>
            <w:r w:rsidRPr="006F53AA">
              <w:rPr>
                <w:rFonts w:ascii="Calibri" w:hAnsi="Calibri"/>
              </w:rPr>
              <w:t xml:space="preserve">Excellent analytical and </w:t>
            </w:r>
            <w:r w:rsidR="006D1E0E" w:rsidRPr="006F53AA">
              <w:rPr>
                <w:rFonts w:ascii="Calibri" w:hAnsi="Calibri"/>
              </w:rPr>
              <w:t>problem-solving</w:t>
            </w:r>
            <w:r w:rsidRPr="006F53AA">
              <w:rPr>
                <w:rFonts w:ascii="Calibri" w:hAnsi="Calibri"/>
              </w:rPr>
              <w:t xml:space="preserve"> abilities while paying close attention to detail</w:t>
            </w:r>
          </w:p>
          <w:p w14:paraId="7F3ADDEE" w14:textId="578632D7" w:rsidR="00882ABA" w:rsidRDefault="00882ABA" w:rsidP="00882ABA">
            <w:pPr>
              <w:numPr>
                <w:ilvl w:val="0"/>
                <w:numId w:val="21"/>
              </w:numPr>
              <w:tabs>
                <w:tab w:val="left" w:pos="480"/>
              </w:tabs>
              <w:spacing w:before="70" w:after="70" w:line="240" w:lineRule="auto"/>
              <w:ind w:left="476" w:hanging="357"/>
              <w:jc w:val="both"/>
              <w:rPr>
                <w:rFonts w:ascii="Calibri" w:hAnsi="Calibri"/>
              </w:rPr>
            </w:pPr>
            <w:r w:rsidRPr="006F53AA">
              <w:rPr>
                <w:rFonts w:ascii="Calibri" w:hAnsi="Calibri"/>
              </w:rPr>
              <w:t xml:space="preserve">Ability to understand the </w:t>
            </w:r>
            <w:r>
              <w:rPr>
                <w:rFonts w:ascii="Calibri" w:hAnsi="Calibri"/>
              </w:rPr>
              <w:t xml:space="preserve">business </w:t>
            </w:r>
            <w:r w:rsidRPr="006F53AA">
              <w:rPr>
                <w:rFonts w:ascii="Calibri" w:hAnsi="Calibri"/>
              </w:rPr>
              <w:t xml:space="preserve">requirements </w:t>
            </w:r>
            <w:r w:rsidR="006D1E0E" w:rsidRPr="006F53AA">
              <w:rPr>
                <w:rFonts w:ascii="Calibri" w:hAnsi="Calibri"/>
              </w:rPr>
              <w:t>in regard</w:t>
            </w:r>
            <w:r w:rsidR="006D1E0E">
              <w:rPr>
                <w:rFonts w:ascii="Calibri" w:hAnsi="Calibri"/>
              </w:rPr>
              <w:t xml:space="preserve"> to</w:t>
            </w:r>
            <w:r w:rsidRPr="006F53AA">
              <w:rPr>
                <w:rFonts w:ascii="Calibri" w:hAnsi="Calibri"/>
              </w:rPr>
              <w:t xml:space="preserve"> the sector</w:t>
            </w:r>
          </w:p>
          <w:p w14:paraId="7F3ADDEF" w14:textId="48BBB247" w:rsidR="00882ABA" w:rsidRDefault="00882ABA" w:rsidP="00882ABA">
            <w:pPr>
              <w:numPr>
                <w:ilvl w:val="0"/>
                <w:numId w:val="21"/>
              </w:numPr>
              <w:tabs>
                <w:tab w:val="left" w:pos="480"/>
              </w:tabs>
              <w:spacing w:before="70" w:after="70" w:line="240" w:lineRule="auto"/>
              <w:ind w:left="476" w:hanging="357"/>
              <w:jc w:val="both"/>
              <w:rPr>
                <w:rFonts w:ascii="Calibri" w:hAnsi="Calibri"/>
              </w:rPr>
            </w:pPr>
            <w:r>
              <w:rPr>
                <w:rFonts w:ascii="Calibri" w:hAnsi="Calibri"/>
              </w:rPr>
              <w:t xml:space="preserve">Ability to predict consequences and flow on effects of decisions over a </w:t>
            </w:r>
            <w:r w:rsidR="006D1E0E">
              <w:rPr>
                <w:rFonts w:ascii="Calibri" w:hAnsi="Calibri"/>
              </w:rPr>
              <w:t>twelve-to-eighteen-month</w:t>
            </w:r>
            <w:r>
              <w:rPr>
                <w:rFonts w:ascii="Calibri" w:hAnsi="Calibri"/>
              </w:rPr>
              <w:t xml:space="preserve"> time frame</w:t>
            </w:r>
          </w:p>
          <w:p w14:paraId="7F3ADDF0" w14:textId="77777777" w:rsidR="00BD7D77" w:rsidRDefault="00BD7D77" w:rsidP="00882ABA">
            <w:pPr>
              <w:numPr>
                <w:ilvl w:val="0"/>
                <w:numId w:val="21"/>
              </w:numPr>
              <w:tabs>
                <w:tab w:val="left" w:pos="480"/>
              </w:tabs>
              <w:spacing w:before="70" w:after="70" w:line="240" w:lineRule="auto"/>
              <w:ind w:left="476" w:hanging="357"/>
              <w:jc w:val="both"/>
              <w:rPr>
                <w:rFonts w:ascii="Calibri" w:hAnsi="Calibri"/>
              </w:rPr>
            </w:pPr>
            <w:r>
              <w:rPr>
                <w:rFonts w:ascii="Calibri" w:hAnsi="Calibri"/>
              </w:rPr>
              <w:t>A natural communicator with an affinity for connecting and engaging with people</w:t>
            </w:r>
          </w:p>
          <w:p w14:paraId="7F3ADDF1" w14:textId="77777777" w:rsidR="00BD7D77" w:rsidRDefault="00BD7D77" w:rsidP="00882ABA">
            <w:pPr>
              <w:numPr>
                <w:ilvl w:val="0"/>
                <w:numId w:val="21"/>
              </w:numPr>
              <w:tabs>
                <w:tab w:val="left" w:pos="480"/>
              </w:tabs>
              <w:spacing w:before="70" w:after="70" w:line="240" w:lineRule="auto"/>
              <w:ind w:left="476" w:hanging="357"/>
              <w:jc w:val="both"/>
              <w:rPr>
                <w:rFonts w:ascii="Calibri" w:hAnsi="Calibri"/>
              </w:rPr>
            </w:pPr>
            <w:r>
              <w:rPr>
                <w:rFonts w:ascii="Calibri" w:hAnsi="Calibri"/>
              </w:rPr>
              <w:t>An experienced pragmatic leader with strong solution-based orientation</w:t>
            </w:r>
          </w:p>
          <w:p w14:paraId="7F3ADDF2" w14:textId="77777777" w:rsidR="00BD7D77" w:rsidRDefault="00BD7D77" w:rsidP="00882ABA">
            <w:pPr>
              <w:numPr>
                <w:ilvl w:val="0"/>
                <w:numId w:val="21"/>
              </w:numPr>
              <w:tabs>
                <w:tab w:val="left" w:pos="480"/>
              </w:tabs>
              <w:spacing w:before="70" w:after="70" w:line="240" w:lineRule="auto"/>
              <w:ind w:left="476" w:hanging="357"/>
              <w:jc w:val="both"/>
              <w:rPr>
                <w:rFonts w:ascii="Calibri" w:hAnsi="Calibri"/>
              </w:rPr>
            </w:pPr>
            <w:r>
              <w:rPr>
                <w:rFonts w:ascii="Calibri" w:hAnsi="Calibri"/>
              </w:rPr>
              <w:t>Sound commercial and strong business acumen and an understanding of the principles of child paramountcy in a social service setting</w:t>
            </w:r>
          </w:p>
          <w:p w14:paraId="7F3ADDF3" w14:textId="77777777" w:rsidR="00072268" w:rsidRPr="00BB569D" w:rsidRDefault="00BD7D77" w:rsidP="00BD7D77">
            <w:pPr>
              <w:numPr>
                <w:ilvl w:val="0"/>
                <w:numId w:val="21"/>
              </w:numPr>
              <w:tabs>
                <w:tab w:val="left" w:pos="480"/>
              </w:tabs>
              <w:spacing w:before="70" w:after="70" w:line="240" w:lineRule="auto"/>
              <w:ind w:left="476" w:hanging="357"/>
              <w:jc w:val="both"/>
              <w:rPr>
                <w:rFonts w:ascii="Calibri" w:eastAsia="Times New Roman" w:hAnsi="Calibri" w:cs="Times New Roman"/>
                <w:b/>
                <w:bCs/>
                <w:szCs w:val="20"/>
              </w:rPr>
            </w:pPr>
            <w:r>
              <w:rPr>
                <w:rFonts w:ascii="Calibri" w:hAnsi="Calibri"/>
              </w:rPr>
              <w:t>A strategic thinker with the ability to inspire and motivate</w:t>
            </w:r>
          </w:p>
        </w:tc>
      </w:tr>
    </w:tbl>
    <w:p w14:paraId="6308F729" w14:textId="77777777" w:rsidR="004858B8" w:rsidRDefault="004858B8" w:rsidP="00E17647">
      <w:pPr>
        <w:spacing w:before="120" w:after="120" w:line="240" w:lineRule="auto"/>
        <w:rPr>
          <w:rFonts w:ascii="Calibri" w:eastAsia="Times New Roman" w:hAnsi="Calibri" w:cs="Times New Roman"/>
          <w:b/>
          <w:bCs/>
          <w:color w:val="002060"/>
          <w:sz w:val="24"/>
          <w:szCs w:val="24"/>
        </w:rPr>
      </w:pPr>
    </w:p>
    <w:p w14:paraId="7F3ADDF5" w14:textId="6C2C5633" w:rsidR="00E17647" w:rsidRPr="00E17647" w:rsidRDefault="00E17647" w:rsidP="006D1E0E">
      <w:pPr>
        <w:rPr>
          <w:rFonts w:ascii="Calibri" w:eastAsia="Times New Roman" w:hAnsi="Calibri" w:cs="Times New Roman"/>
          <w:b/>
          <w:bCs/>
          <w:color w:val="002060"/>
          <w:sz w:val="24"/>
          <w:szCs w:val="24"/>
        </w:rPr>
      </w:pPr>
      <w:r w:rsidRPr="00E17647">
        <w:rPr>
          <w:rFonts w:ascii="Calibri" w:eastAsia="Times New Roman" w:hAnsi="Calibri" w:cs="Times New Roman"/>
          <w:b/>
          <w:bCs/>
          <w:color w:val="002060"/>
          <w:sz w:val="24"/>
          <w:szCs w:val="24"/>
        </w:rPr>
        <w:t>Personal Competencies</w:t>
      </w:r>
    </w:p>
    <w:p w14:paraId="7F3ADDF6" w14:textId="77777777" w:rsidR="00E17647" w:rsidRPr="00E17647" w:rsidRDefault="00E17647" w:rsidP="00E17647">
      <w:pPr>
        <w:spacing w:before="120" w:after="120" w:line="120" w:lineRule="atLeast"/>
        <w:jc w:val="both"/>
        <w:rPr>
          <w:rFonts w:ascii="Calibri" w:hAnsi="Calibri"/>
        </w:rPr>
      </w:pPr>
      <w:r w:rsidRPr="00E17647">
        <w:rPr>
          <w:rFonts w:ascii="Calibri" w:hAnsi="Calibri"/>
        </w:rPr>
        <w:t>The competencies for the role are determined by applying the SHL Unified Competency Framework.  The competencies specific to this role are as follows:</w:t>
      </w:r>
    </w:p>
    <w:tbl>
      <w:tblPr>
        <w:tblW w:w="8613" w:type="dxa"/>
        <w:tblInd w:w="42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337"/>
        <w:gridCol w:w="1276"/>
      </w:tblGrid>
      <w:tr w:rsidR="00222416" w:rsidRPr="00E17647" w14:paraId="7F3ADDFA" w14:textId="77777777" w:rsidTr="004858B8">
        <w:tc>
          <w:tcPr>
            <w:tcW w:w="7337" w:type="dxa"/>
          </w:tcPr>
          <w:p w14:paraId="7F3ADDF7" w14:textId="77777777" w:rsidR="00222416" w:rsidRPr="00E17647" w:rsidRDefault="00222416" w:rsidP="00E17647">
            <w:pPr>
              <w:tabs>
                <w:tab w:val="left" w:pos="426"/>
              </w:tabs>
              <w:spacing w:before="60" w:after="60" w:line="240" w:lineRule="auto"/>
              <w:jc w:val="center"/>
              <w:rPr>
                <w:rFonts w:ascii="Calibri" w:eastAsia="Times New Roman" w:hAnsi="Calibri" w:cs="Times New Roman"/>
                <w:b/>
                <w:bCs/>
                <w:szCs w:val="20"/>
              </w:rPr>
            </w:pPr>
            <w:r w:rsidRPr="00E17647">
              <w:rPr>
                <w:rFonts w:ascii="Calibri" w:eastAsia="Times New Roman" w:hAnsi="Calibri" w:cs="Times New Roman"/>
                <w:b/>
                <w:bCs/>
                <w:szCs w:val="20"/>
              </w:rPr>
              <w:t>Competency</w:t>
            </w:r>
          </w:p>
        </w:tc>
        <w:tc>
          <w:tcPr>
            <w:tcW w:w="1276" w:type="dxa"/>
          </w:tcPr>
          <w:p w14:paraId="7F3ADDF8" w14:textId="77777777" w:rsidR="00222416" w:rsidRPr="00E17647" w:rsidRDefault="00222416" w:rsidP="00E17647">
            <w:pPr>
              <w:tabs>
                <w:tab w:val="left" w:pos="426"/>
              </w:tabs>
              <w:spacing w:before="60" w:after="60" w:line="240" w:lineRule="auto"/>
              <w:jc w:val="center"/>
              <w:rPr>
                <w:rFonts w:ascii="Calibri" w:eastAsia="Times New Roman" w:hAnsi="Calibri" w:cs="Times New Roman"/>
                <w:b/>
                <w:bCs/>
                <w:szCs w:val="20"/>
              </w:rPr>
            </w:pPr>
            <w:r w:rsidRPr="00E17647">
              <w:rPr>
                <w:rFonts w:ascii="Calibri" w:eastAsia="Times New Roman" w:hAnsi="Calibri" w:cs="Times New Roman"/>
                <w:b/>
                <w:bCs/>
                <w:szCs w:val="20"/>
              </w:rPr>
              <w:t>Essential</w:t>
            </w:r>
          </w:p>
        </w:tc>
      </w:tr>
      <w:tr w:rsidR="00222416" w:rsidRPr="00E17647" w14:paraId="7F3ADDFE" w14:textId="77777777" w:rsidTr="004858B8">
        <w:tc>
          <w:tcPr>
            <w:tcW w:w="7337" w:type="dxa"/>
          </w:tcPr>
          <w:p w14:paraId="7F3ADDFB" w14:textId="77777777" w:rsidR="00222416" w:rsidRPr="00E17647" w:rsidRDefault="00222416" w:rsidP="00E17647">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1.1 Deciding and initiating action</w:t>
            </w:r>
          </w:p>
        </w:tc>
        <w:tc>
          <w:tcPr>
            <w:tcW w:w="1276" w:type="dxa"/>
            <w:vAlign w:val="center"/>
          </w:tcPr>
          <w:p w14:paraId="7F3ADDFC" w14:textId="77777777" w:rsidR="00222416" w:rsidRPr="00E17647" w:rsidRDefault="00222416" w:rsidP="00E17647">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02" w14:textId="77777777" w:rsidTr="004858B8">
        <w:tc>
          <w:tcPr>
            <w:tcW w:w="7337" w:type="dxa"/>
          </w:tcPr>
          <w:p w14:paraId="7F3ADDFF" w14:textId="77777777" w:rsidR="00222416" w:rsidRPr="00E17647" w:rsidRDefault="00222416" w:rsidP="00E17647">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1.2 Leading and supervising</w:t>
            </w:r>
          </w:p>
        </w:tc>
        <w:tc>
          <w:tcPr>
            <w:tcW w:w="1276" w:type="dxa"/>
            <w:vAlign w:val="center"/>
          </w:tcPr>
          <w:p w14:paraId="7F3ADE00" w14:textId="77777777" w:rsidR="00222416" w:rsidRPr="00E17647" w:rsidRDefault="00222416" w:rsidP="00E17647">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06" w14:textId="77777777" w:rsidTr="004858B8">
        <w:tc>
          <w:tcPr>
            <w:tcW w:w="7337" w:type="dxa"/>
          </w:tcPr>
          <w:p w14:paraId="7F3ADE03" w14:textId="77777777" w:rsidR="00222416" w:rsidRPr="00E17647" w:rsidRDefault="00222416" w:rsidP="00E17647">
            <w:pPr>
              <w:tabs>
                <w:tab w:val="left" w:pos="426"/>
              </w:tabs>
              <w:spacing w:before="60" w:after="60" w:line="240" w:lineRule="auto"/>
              <w:rPr>
                <w:rFonts w:ascii="Calibri" w:eastAsia="Times New Roman" w:hAnsi="Calibri" w:cs="Times New Roman"/>
                <w:b/>
                <w:bCs/>
                <w:szCs w:val="20"/>
              </w:rPr>
            </w:pPr>
            <w:r w:rsidRPr="00E17647">
              <w:rPr>
                <w:rFonts w:ascii="Calibri" w:eastAsia="Times New Roman" w:hAnsi="Calibri" w:cs="Times New Roman"/>
                <w:bCs/>
                <w:szCs w:val="20"/>
              </w:rPr>
              <w:t>2.1 Working with People</w:t>
            </w:r>
          </w:p>
        </w:tc>
        <w:tc>
          <w:tcPr>
            <w:tcW w:w="1276" w:type="dxa"/>
            <w:vAlign w:val="center"/>
          </w:tcPr>
          <w:p w14:paraId="7F3ADE04" w14:textId="77777777" w:rsidR="00222416" w:rsidRPr="00E17647" w:rsidRDefault="00222416" w:rsidP="00E17647">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0A" w14:textId="77777777" w:rsidTr="004858B8">
        <w:tc>
          <w:tcPr>
            <w:tcW w:w="7337" w:type="dxa"/>
          </w:tcPr>
          <w:p w14:paraId="7F3ADE07" w14:textId="77777777" w:rsidR="00222416" w:rsidRPr="00E17647" w:rsidRDefault="00222416" w:rsidP="00E17647">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2.2 Adhering to principles and values</w:t>
            </w:r>
          </w:p>
        </w:tc>
        <w:tc>
          <w:tcPr>
            <w:tcW w:w="1276" w:type="dxa"/>
            <w:vAlign w:val="center"/>
          </w:tcPr>
          <w:p w14:paraId="7F3ADE08" w14:textId="77777777" w:rsidR="00222416" w:rsidRPr="00874EED" w:rsidRDefault="00222416" w:rsidP="00E17647">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0E" w14:textId="77777777" w:rsidTr="004858B8">
        <w:tc>
          <w:tcPr>
            <w:tcW w:w="7337" w:type="dxa"/>
          </w:tcPr>
          <w:p w14:paraId="7F3ADE0B" w14:textId="77777777" w:rsidR="00222416" w:rsidRPr="00E17647" w:rsidRDefault="00222416" w:rsidP="00E17647">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3.1 Relating and networking</w:t>
            </w:r>
          </w:p>
        </w:tc>
        <w:tc>
          <w:tcPr>
            <w:tcW w:w="1276" w:type="dxa"/>
            <w:vAlign w:val="center"/>
          </w:tcPr>
          <w:p w14:paraId="7F3ADE0C" w14:textId="77777777" w:rsidR="00222416" w:rsidRPr="00874EED" w:rsidRDefault="00222416" w:rsidP="00E17647">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12" w14:textId="77777777" w:rsidTr="004858B8">
        <w:tc>
          <w:tcPr>
            <w:tcW w:w="7337" w:type="dxa"/>
          </w:tcPr>
          <w:p w14:paraId="7F3ADE0F" w14:textId="77777777" w:rsidR="00222416" w:rsidRPr="00E17647" w:rsidRDefault="00222416" w:rsidP="00E17647">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3.2 Persuading &amp; Influencing</w:t>
            </w:r>
          </w:p>
        </w:tc>
        <w:tc>
          <w:tcPr>
            <w:tcW w:w="1276" w:type="dxa"/>
            <w:vAlign w:val="center"/>
          </w:tcPr>
          <w:p w14:paraId="7F3ADE10" w14:textId="77777777" w:rsidR="00222416" w:rsidRPr="00E17647" w:rsidRDefault="00222416" w:rsidP="00E17647">
            <w:pPr>
              <w:tabs>
                <w:tab w:val="left" w:pos="426"/>
              </w:tabs>
              <w:spacing w:before="60" w:after="60" w:line="240" w:lineRule="auto"/>
              <w:jc w:val="center"/>
              <w:rPr>
                <w:rFonts w:ascii="Calibri" w:eastAsia="Times New Roman" w:hAnsi="Calibri" w:cs="Times New Roman"/>
                <w:bCs/>
                <w:szCs w:val="20"/>
              </w:rPr>
            </w:pPr>
            <w:r w:rsidRPr="00874EED">
              <w:rPr>
                <w:rFonts w:ascii="Calibri" w:eastAsia="Times New Roman" w:hAnsi="Calibri" w:cs="Times New Roman"/>
                <w:bCs/>
                <w:szCs w:val="20"/>
              </w:rPr>
              <w:sym w:font="Wingdings" w:char="F0FC"/>
            </w:r>
          </w:p>
        </w:tc>
      </w:tr>
      <w:tr w:rsidR="00222416" w:rsidRPr="00E17647" w14:paraId="7F3ADE16" w14:textId="77777777" w:rsidTr="004858B8">
        <w:tc>
          <w:tcPr>
            <w:tcW w:w="7337" w:type="dxa"/>
          </w:tcPr>
          <w:p w14:paraId="7F3ADE13" w14:textId="77777777" w:rsidR="00222416" w:rsidRPr="00E17647" w:rsidRDefault="00222416" w:rsidP="00E17647">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3.3 Presenting &amp; Communicating Information</w:t>
            </w:r>
          </w:p>
        </w:tc>
        <w:tc>
          <w:tcPr>
            <w:tcW w:w="1276" w:type="dxa"/>
            <w:vAlign w:val="center"/>
          </w:tcPr>
          <w:p w14:paraId="7F3ADE14" w14:textId="77777777" w:rsidR="00222416" w:rsidRPr="00E17647" w:rsidRDefault="00222416" w:rsidP="00E17647">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1A" w14:textId="77777777" w:rsidTr="004858B8">
        <w:tc>
          <w:tcPr>
            <w:tcW w:w="7337" w:type="dxa"/>
          </w:tcPr>
          <w:p w14:paraId="7F3ADE17" w14:textId="77777777" w:rsidR="00222416" w:rsidRPr="00E17647" w:rsidRDefault="00222416" w:rsidP="00E17647">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4.1 Writing &amp; Reporting</w:t>
            </w:r>
          </w:p>
        </w:tc>
        <w:tc>
          <w:tcPr>
            <w:tcW w:w="1276" w:type="dxa"/>
            <w:vAlign w:val="center"/>
          </w:tcPr>
          <w:p w14:paraId="7F3ADE18" w14:textId="77777777" w:rsidR="00222416" w:rsidRPr="00E17647" w:rsidRDefault="00222416" w:rsidP="00E17647">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1E" w14:textId="77777777" w:rsidTr="004858B8">
        <w:tc>
          <w:tcPr>
            <w:tcW w:w="7337" w:type="dxa"/>
          </w:tcPr>
          <w:p w14:paraId="7F3ADE1B" w14:textId="77777777" w:rsidR="00222416" w:rsidRPr="00E17647" w:rsidRDefault="00222416" w:rsidP="00874EED">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4.2 Applying expertise and technology</w:t>
            </w:r>
          </w:p>
        </w:tc>
        <w:tc>
          <w:tcPr>
            <w:tcW w:w="1276" w:type="dxa"/>
            <w:vAlign w:val="center"/>
          </w:tcPr>
          <w:p w14:paraId="7F3ADE1C" w14:textId="77777777" w:rsidR="00222416" w:rsidRPr="00E17647" w:rsidRDefault="00222416" w:rsidP="00874EED">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22" w14:textId="77777777" w:rsidTr="004858B8">
        <w:tc>
          <w:tcPr>
            <w:tcW w:w="7337" w:type="dxa"/>
          </w:tcPr>
          <w:p w14:paraId="7F3ADE1F" w14:textId="77777777" w:rsidR="00222416" w:rsidRPr="00E17647" w:rsidRDefault="00222416" w:rsidP="00874EED">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4.3 Analysing</w:t>
            </w:r>
          </w:p>
        </w:tc>
        <w:tc>
          <w:tcPr>
            <w:tcW w:w="1276" w:type="dxa"/>
            <w:vAlign w:val="center"/>
          </w:tcPr>
          <w:p w14:paraId="7F3ADE20" w14:textId="77777777" w:rsidR="00222416" w:rsidRPr="00E17647" w:rsidRDefault="00222416" w:rsidP="00874EED">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26" w14:textId="77777777" w:rsidTr="004858B8">
        <w:tc>
          <w:tcPr>
            <w:tcW w:w="7337" w:type="dxa"/>
          </w:tcPr>
          <w:p w14:paraId="7F3ADE23" w14:textId="77777777" w:rsidR="00222416" w:rsidRPr="00E17647" w:rsidRDefault="00222416" w:rsidP="00874EED">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5.1 Learning &amp; Researching</w:t>
            </w:r>
          </w:p>
        </w:tc>
        <w:tc>
          <w:tcPr>
            <w:tcW w:w="1276" w:type="dxa"/>
            <w:vAlign w:val="center"/>
          </w:tcPr>
          <w:p w14:paraId="7F3ADE24" w14:textId="77777777" w:rsidR="00222416" w:rsidRPr="00E17647" w:rsidRDefault="00222416" w:rsidP="00874EED">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2A" w14:textId="77777777" w:rsidTr="004858B8">
        <w:tc>
          <w:tcPr>
            <w:tcW w:w="7337" w:type="dxa"/>
          </w:tcPr>
          <w:p w14:paraId="7F3ADE27" w14:textId="77777777" w:rsidR="00222416" w:rsidRPr="00E17647" w:rsidRDefault="00222416" w:rsidP="00874EED">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5.2 Creating and Innovating</w:t>
            </w:r>
          </w:p>
        </w:tc>
        <w:tc>
          <w:tcPr>
            <w:tcW w:w="1276" w:type="dxa"/>
            <w:vAlign w:val="center"/>
          </w:tcPr>
          <w:p w14:paraId="7F3ADE28" w14:textId="77777777" w:rsidR="00222416" w:rsidRPr="00E17647" w:rsidRDefault="00222416" w:rsidP="009A6038">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2E" w14:textId="77777777" w:rsidTr="004858B8">
        <w:tc>
          <w:tcPr>
            <w:tcW w:w="7337" w:type="dxa"/>
          </w:tcPr>
          <w:p w14:paraId="7F3ADE2B" w14:textId="77777777" w:rsidR="00222416" w:rsidRPr="00E17647" w:rsidRDefault="00222416" w:rsidP="00874EED">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5.3 Formulating Strategies and Concepts</w:t>
            </w:r>
          </w:p>
        </w:tc>
        <w:tc>
          <w:tcPr>
            <w:tcW w:w="1276" w:type="dxa"/>
            <w:vAlign w:val="center"/>
          </w:tcPr>
          <w:p w14:paraId="7F3ADE2C" w14:textId="77777777" w:rsidR="00222416" w:rsidRPr="00E17647" w:rsidRDefault="00222416" w:rsidP="009A6038">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32" w14:textId="77777777" w:rsidTr="004858B8">
        <w:tc>
          <w:tcPr>
            <w:tcW w:w="7337" w:type="dxa"/>
          </w:tcPr>
          <w:p w14:paraId="7F3ADE2F" w14:textId="77777777" w:rsidR="00222416" w:rsidRPr="00E17647" w:rsidRDefault="00222416" w:rsidP="00874EED">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6.1 Planning and Organising</w:t>
            </w:r>
          </w:p>
        </w:tc>
        <w:tc>
          <w:tcPr>
            <w:tcW w:w="1276" w:type="dxa"/>
            <w:vAlign w:val="center"/>
          </w:tcPr>
          <w:p w14:paraId="7F3ADE30" w14:textId="77777777" w:rsidR="00222416" w:rsidRPr="00E17647" w:rsidRDefault="00222416" w:rsidP="009A6038">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36" w14:textId="77777777" w:rsidTr="004858B8">
        <w:tc>
          <w:tcPr>
            <w:tcW w:w="7337" w:type="dxa"/>
          </w:tcPr>
          <w:p w14:paraId="7F3ADE33" w14:textId="77777777" w:rsidR="00222416" w:rsidRPr="00E17647" w:rsidRDefault="00222416" w:rsidP="00874EED">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lastRenderedPageBreak/>
              <w:t>6.2 Delivering Results &amp; Meeting Customer Expectations</w:t>
            </w:r>
          </w:p>
        </w:tc>
        <w:tc>
          <w:tcPr>
            <w:tcW w:w="1276" w:type="dxa"/>
            <w:vAlign w:val="center"/>
          </w:tcPr>
          <w:p w14:paraId="7F3ADE34" w14:textId="77777777" w:rsidR="00222416" w:rsidRPr="00E17647" w:rsidRDefault="00222416" w:rsidP="009A6038">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3A" w14:textId="77777777" w:rsidTr="004858B8">
        <w:tc>
          <w:tcPr>
            <w:tcW w:w="7337" w:type="dxa"/>
          </w:tcPr>
          <w:p w14:paraId="7F3ADE37" w14:textId="77777777" w:rsidR="00222416" w:rsidRPr="00E17647" w:rsidRDefault="00222416" w:rsidP="00874EED">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6.3 Following Instructions &amp; Procedures</w:t>
            </w:r>
          </w:p>
        </w:tc>
        <w:tc>
          <w:tcPr>
            <w:tcW w:w="1276" w:type="dxa"/>
            <w:vAlign w:val="center"/>
          </w:tcPr>
          <w:p w14:paraId="7F3ADE38" w14:textId="77777777" w:rsidR="00222416" w:rsidRPr="00E17647" w:rsidRDefault="00222416" w:rsidP="009A6038">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3E" w14:textId="77777777" w:rsidTr="004858B8">
        <w:tc>
          <w:tcPr>
            <w:tcW w:w="7337" w:type="dxa"/>
          </w:tcPr>
          <w:p w14:paraId="7F3ADE3B" w14:textId="77777777" w:rsidR="00222416" w:rsidRPr="00E17647" w:rsidRDefault="00222416" w:rsidP="00874EED">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7.1 Adapting &amp; Responding To Change</w:t>
            </w:r>
          </w:p>
        </w:tc>
        <w:tc>
          <w:tcPr>
            <w:tcW w:w="1276" w:type="dxa"/>
            <w:vAlign w:val="center"/>
          </w:tcPr>
          <w:p w14:paraId="7F3ADE3C" w14:textId="77777777" w:rsidR="00222416" w:rsidRPr="00E17647" w:rsidRDefault="00222416" w:rsidP="00874EED">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42" w14:textId="77777777" w:rsidTr="004858B8">
        <w:tc>
          <w:tcPr>
            <w:tcW w:w="7337" w:type="dxa"/>
          </w:tcPr>
          <w:p w14:paraId="7F3ADE3F" w14:textId="77777777" w:rsidR="00222416" w:rsidRPr="00E17647" w:rsidRDefault="00222416" w:rsidP="00874EED">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7.2 Coping With Pressures &amp; Setbacks</w:t>
            </w:r>
          </w:p>
        </w:tc>
        <w:tc>
          <w:tcPr>
            <w:tcW w:w="1276" w:type="dxa"/>
            <w:vAlign w:val="center"/>
          </w:tcPr>
          <w:p w14:paraId="7F3ADE40" w14:textId="77777777" w:rsidR="00222416" w:rsidRPr="00E17647" w:rsidRDefault="00222416" w:rsidP="00874EED">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46" w14:textId="77777777" w:rsidTr="004858B8">
        <w:tc>
          <w:tcPr>
            <w:tcW w:w="7337" w:type="dxa"/>
          </w:tcPr>
          <w:p w14:paraId="7F3ADE43" w14:textId="77777777" w:rsidR="00222416" w:rsidRPr="00E17647" w:rsidRDefault="00222416" w:rsidP="00874EED">
            <w:pPr>
              <w:tabs>
                <w:tab w:val="left" w:pos="426"/>
              </w:tabs>
              <w:spacing w:before="60" w:after="60" w:line="240" w:lineRule="auto"/>
              <w:rPr>
                <w:rFonts w:ascii="Calibri" w:eastAsia="Times New Roman" w:hAnsi="Calibri" w:cs="Times New Roman"/>
                <w:bCs/>
                <w:szCs w:val="20"/>
              </w:rPr>
            </w:pPr>
            <w:r w:rsidRPr="00E17647">
              <w:rPr>
                <w:rFonts w:ascii="Calibri" w:eastAsia="Times New Roman" w:hAnsi="Calibri" w:cs="Times New Roman"/>
                <w:bCs/>
                <w:szCs w:val="20"/>
              </w:rPr>
              <w:t>8.1 Achieving Personal Work Goals &amp; Objectives</w:t>
            </w:r>
          </w:p>
        </w:tc>
        <w:tc>
          <w:tcPr>
            <w:tcW w:w="1276" w:type="dxa"/>
            <w:vAlign w:val="center"/>
          </w:tcPr>
          <w:p w14:paraId="7F3ADE44" w14:textId="77777777" w:rsidR="00222416" w:rsidRPr="00E17647" w:rsidRDefault="00222416" w:rsidP="00874EED">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r w:rsidR="00222416" w:rsidRPr="00E17647" w14:paraId="7F3ADE4A" w14:textId="77777777" w:rsidTr="004858B8">
        <w:tc>
          <w:tcPr>
            <w:tcW w:w="7337" w:type="dxa"/>
          </w:tcPr>
          <w:p w14:paraId="7F3ADE47" w14:textId="77777777" w:rsidR="00222416" w:rsidRPr="00E17647" w:rsidRDefault="00222416" w:rsidP="00874EED">
            <w:pPr>
              <w:tabs>
                <w:tab w:val="left" w:pos="426"/>
              </w:tabs>
              <w:spacing w:before="60" w:after="60" w:line="240" w:lineRule="auto"/>
              <w:rPr>
                <w:rFonts w:ascii="Calibri" w:eastAsia="Times New Roman" w:hAnsi="Calibri" w:cs="Times New Roman"/>
                <w:bCs/>
                <w:szCs w:val="20"/>
              </w:rPr>
            </w:pPr>
            <w:r>
              <w:rPr>
                <w:rFonts w:ascii="Calibri" w:eastAsia="Times New Roman" w:hAnsi="Calibri" w:cs="Times New Roman"/>
                <w:bCs/>
                <w:szCs w:val="20"/>
              </w:rPr>
              <w:t>8.2 Entrepreneurial and Commercial Thinking</w:t>
            </w:r>
          </w:p>
        </w:tc>
        <w:tc>
          <w:tcPr>
            <w:tcW w:w="1276" w:type="dxa"/>
            <w:vAlign w:val="center"/>
          </w:tcPr>
          <w:p w14:paraId="7F3ADE48" w14:textId="77777777" w:rsidR="00222416" w:rsidRPr="00E17647" w:rsidRDefault="00222416" w:rsidP="00874EED">
            <w:pPr>
              <w:tabs>
                <w:tab w:val="left" w:pos="426"/>
              </w:tabs>
              <w:spacing w:before="60" w:after="60" w:line="240" w:lineRule="auto"/>
              <w:jc w:val="center"/>
              <w:rPr>
                <w:rFonts w:ascii="Calibri" w:eastAsia="Times New Roman" w:hAnsi="Calibri" w:cs="Times New Roman"/>
                <w:bCs/>
                <w:szCs w:val="20"/>
              </w:rPr>
            </w:pPr>
            <w:r w:rsidRPr="00E17647">
              <w:rPr>
                <w:rFonts w:ascii="Calibri" w:eastAsia="Times New Roman" w:hAnsi="Calibri" w:cs="Times New Roman"/>
                <w:bCs/>
                <w:szCs w:val="20"/>
              </w:rPr>
              <w:sym w:font="Wingdings" w:char="F0FC"/>
            </w:r>
          </w:p>
        </w:tc>
      </w:tr>
    </w:tbl>
    <w:p w14:paraId="7F3ADE4B" w14:textId="77777777" w:rsidR="00E17647" w:rsidRPr="00E17647" w:rsidRDefault="00E17647" w:rsidP="00E17647">
      <w:pPr>
        <w:spacing w:before="120" w:after="120" w:line="120" w:lineRule="atLeast"/>
        <w:jc w:val="both"/>
        <w:rPr>
          <w:rFonts w:ascii="Calibri" w:hAnsi="Calibri"/>
        </w:rPr>
      </w:pPr>
    </w:p>
    <w:p w14:paraId="7F3ADE4C" w14:textId="34C51B48" w:rsidR="00E17647" w:rsidRPr="00E17647" w:rsidRDefault="001039EF" w:rsidP="00E17647">
      <w:pPr>
        <w:spacing w:before="120" w:after="120" w:line="240" w:lineRule="auto"/>
        <w:rPr>
          <w:rFonts w:ascii="Calibri" w:eastAsia="Times New Roman" w:hAnsi="Calibri" w:cs="Times New Roman"/>
          <w:b/>
          <w:bCs/>
          <w:color w:val="002060"/>
          <w:sz w:val="24"/>
          <w:szCs w:val="24"/>
        </w:rPr>
      </w:pPr>
      <w:r>
        <w:rPr>
          <w:rFonts w:ascii="Calibri" w:eastAsia="Times New Roman" w:hAnsi="Calibri" w:cs="Times New Roman"/>
          <w:b/>
          <w:bCs/>
          <w:color w:val="002060"/>
          <w:sz w:val="24"/>
          <w:szCs w:val="24"/>
        </w:rPr>
        <w:t xml:space="preserve">Other attributes/factors necessary for this position: </w:t>
      </w:r>
    </w:p>
    <w:p w14:paraId="7F3ADE4D" w14:textId="0A979062" w:rsidR="00AA7A3D" w:rsidRDefault="00996E31" w:rsidP="00996E31">
      <w:pPr>
        <w:pStyle w:val="ListParagraph"/>
        <w:numPr>
          <w:ilvl w:val="0"/>
          <w:numId w:val="42"/>
        </w:numPr>
        <w:tabs>
          <w:tab w:val="left" w:pos="295"/>
        </w:tabs>
        <w:spacing w:before="60" w:after="60" w:line="240" w:lineRule="auto"/>
        <w:jc w:val="both"/>
        <w:rPr>
          <w:color w:val="000000" w:themeColor="text1"/>
        </w:rPr>
      </w:pPr>
      <w:r w:rsidRPr="00996E31">
        <w:rPr>
          <w:color w:val="000000" w:themeColor="text1"/>
        </w:rPr>
        <w:t>Will</w:t>
      </w:r>
      <w:r>
        <w:rPr>
          <w:color w:val="000000" w:themeColor="text1"/>
        </w:rPr>
        <w:t xml:space="preserve"> be required to be available outside of standard hours; and to be “on call” as required. </w:t>
      </w:r>
    </w:p>
    <w:p w14:paraId="7F3ADE4F" w14:textId="27D1360E" w:rsidR="004D3D95" w:rsidRPr="00FB76C4" w:rsidRDefault="00FB76C4" w:rsidP="004D3D95">
      <w:pPr>
        <w:pStyle w:val="ListParagraph"/>
        <w:numPr>
          <w:ilvl w:val="0"/>
          <w:numId w:val="42"/>
        </w:numPr>
        <w:tabs>
          <w:tab w:val="left" w:pos="295"/>
        </w:tabs>
        <w:spacing w:before="60" w:after="200" w:line="276" w:lineRule="auto"/>
        <w:jc w:val="both"/>
        <w:rPr>
          <w:rFonts w:ascii="Calibri" w:hAnsi="Calibri"/>
          <w:i/>
        </w:rPr>
      </w:pPr>
      <w:r w:rsidRPr="00FB76C4">
        <w:rPr>
          <w:color w:val="000000" w:themeColor="text1"/>
        </w:rPr>
        <w:t>Will be required to write a report for the Anglican Diocese of Dunedin Annual Synod.</w:t>
      </w:r>
    </w:p>
    <w:p w14:paraId="7F3ADE51" w14:textId="77777777" w:rsidR="004D3D95" w:rsidRDefault="004D3D95" w:rsidP="004D3D95">
      <w:pPr>
        <w:spacing w:after="200" w:line="276" w:lineRule="auto"/>
        <w:rPr>
          <w:rFonts w:ascii="Calibri" w:hAnsi="Calibri"/>
          <w:i/>
        </w:rPr>
      </w:pPr>
    </w:p>
    <w:p w14:paraId="7F3ADE52" w14:textId="77777777" w:rsidR="004D3D95" w:rsidRDefault="004D3D95" w:rsidP="004D3D95">
      <w:pPr>
        <w:spacing w:after="200" w:line="276" w:lineRule="auto"/>
        <w:rPr>
          <w:rFonts w:ascii="Calibri" w:hAnsi="Calibri"/>
          <w:i/>
        </w:rPr>
      </w:pPr>
    </w:p>
    <w:p w14:paraId="7F3ADE53" w14:textId="77777777" w:rsidR="004D3D95" w:rsidRDefault="004D3D95" w:rsidP="004D3D95">
      <w:pPr>
        <w:spacing w:after="200" w:line="276" w:lineRule="auto"/>
        <w:rPr>
          <w:rFonts w:ascii="Calibri" w:hAnsi="Calibri"/>
          <w:i/>
        </w:rPr>
      </w:pPr>
    </w:p>
    <w:p w14:paraId="7F3ADE54" w14:textId="77777777" w:rsidR="004D3D95" w:rsidRDefault="004D3D95" w:rsidP="004D3D95">
      <w:pPr>
        <w:spacing w:after="200" w:line="276" w:lineRule="auto"/>
        <w:rPr>
          <w:rFonts w:ascii="Calibri" w:hAnsi="Calibri"/>
          <w:i/>
        </w:rPr>
      </w:pPr>
    </w:p>
    <w:p w14:paraId="7F3ADE55" w14:textId="77777777" w:rsidR="004D3D95" w:rsidRPr="007D61A3" w:rsidRDefault="004D3D95" w:rsidP="004D3D95">
      <w:pPr>
        <w:spacing w:after="200" w:line="276" w:lineRule="auto"/>
        <w:rPr>
          <w:rFonts w:ascii="Calibri" w:hAnsi="Calibri"/>
          <w:i/>
        </w:rPr>
      </w:pPr>
      <w:r w:rsidRPr="007D61A3">
        <w:rPr>
          <w:rFonts w:ascii="Calibri" w:hAnsi="Calibri"/>
          <w:i/>
        </w:rPr>
        <w:t xml:space="preserve">I ____________________________ have read and understood this position description and I am aware of the responsibilities, requirements and duties of the role and I accept this position </w:t>
      </w:r>
    </w:p>
    <w:p w14:paraId="7F3ADE56" w14:textId="77777777" w:rsidR="004D3D95" w:rsidRPr="007D61A3" w:rsidRDefault="004D3D95" w:rsidP="004D3D95">
      <w:pPr>
        <w:spacing w:after="200" w:line="276" w:lineRule="auto"/>
        <w:rPr>
          <w:rFonts w:ascii="Calibri" w:hAnsi="Calibri"/>
          <w:i/>
        </w:rPr>
      </w:pPr>
    </w:p>
    <w:p w14:paraId="7F3ADE57" w14:textId="77777777" w:rsidR="004D3D95" w:rsidRPr="007D61A3" w:rsidRDefault="004D3D95" w:rsidP="004D3D95">
      <w:pPr>
        <w:spacing w:after="200" w:line="276" w:lineRule="auto"/>
        <w:rPr>
          <w:rFonts w:ascii="Calibri" w:hAnsi="Calibri"/>
          <w:i/>
        </w:rPr>
      </w:pPr>
      <w:r w:rsidRPr="007D61A3">
        <w:rPr>
          <w:rFonts w:ascii="Calibri" w:hAnsi="Calibri"/>
          <w:i/>
        </w:rPr>
        <w:t>Signature: ____________________________</w:t>
      </w:r>
      <w:r w:rsidRPr="007D61A3">
        <w:rPr>
          <w:rFonts w:ascii="Calibri" w:hAnsi="Calibri"/>
          <w:i/>
        </w:rPr>
        <w:tab/>
      </w:r>
      <w:r w:rsidRPr="007D61A3">
        <w:rPr>
          <w:rFonts w:ascii="Calibri" w:hAnsi="Calibri"/>
          <w:i/>
        </w:rPr>
        <w:tab/>
        <w:t>Date:</w:t>
      </w:r>
    </w:p>
    <w:p w14:paraId="7F3ADE58" w14:textId="77777777" w:rsidR="004D3D95" w:rsidRPr="007D61A3" w:rsidRDefault="004D3D95" w:rsidP="004D3D95">
      <w:pPr>
        <w:spacing w:after="200" w:line="276" w:lineRule="auto"/>
        <w:rPr>
          <w:rFonts w:ascii="Calibri" w:hAnsi="Calibri"/>
          <w:b/>
          <w:i/>
        </w:rPr>
      </w:pPr>
    </w:p>
    <w:p w14:paraId="7F3ADE59" w14:textId="77777777" w:rsidR="004D3D95" w:rsidRPr="007D61A3" w:rsidRDefault="004D3D95" w:rsidP="004D3D95">
      <w:pPr>
        <w:spacing w:after="200" w:line="276" w:lineRule="auto"/>
        <w:rPr>
          <w:rFonts w:ascii="Calibri" w:hAnsi="Calibri"/>
          <w:b/>
          <w:i/>
        </w:rPr>
      </w:pPr>
      <w:r>
        <w:rPr>
          <w:rFonts w:ascii="Calibri" w:hAnsi="Calibri"/>
          <w:b/>
          <w:i/>
        </w:rPr>
        <w:t>Board Chair</w:t>
      </w:r>
    </w:p>
    <w:p w14:paraId="7F3ADE5A" w14:textId="77777777" w:rsidR="004D3D95" w:rsidRDefault="004D3D95" w:rsidP="004D3D95">
      <w:pPr>
        <w:spacing w:after="200" w:line="276" w:lineRule="auto"/>
        <w:rPr>
          <w:rFonts w:ascii="Calibri" w:hAnsi="Calibri"/>
          <w:i/>
        </w:rPr>
      </w:pPr>
    </w:p>
    <w:p w14:paraId="7F3ADE5B" w14:textId="77777777" w:rsidR="004D3D95" w:rsidRPr="007D61A3" w:rsidRDefault="004D3D95" w:rsidP="004D3D95">
      <w:pPr>
        <w:spacing w:after="200" w:line="276" w:lineRule="auto"/>
        <w:rPr>
          <w:rFonts w:ascii="Calibri" w:hAnsi="Calibri"/>
          <w:i/>
        </w:rPr>
      </w:pPr>
      <w:r w:rsidRPr="007D61A3">
        <w:rPr>
          <w:rFonts w:ascii="Calibri" w:hAnsi="Calibri"/>
          <w:i/>
        </w:rPr>
        <w:t>Name: __________________________</w:t>
      </w:r>
      <w:r>
        <w:rPr>
          <w:rFonts w:ascii="Calibri" w:hAnsi="Calibri"/>
          <w:i/>
        </w:rPr>
        <w:t>___</w:t>
      </w:r>
      <w:r w:rsidRPr="007D61A3">
        <w:rPr>
          <w:rFonts w:ascii="Calibri" w:hAnsi="Calibri"/>
          <w:i/>
        </w:rPr>
        <w:t>__</w:t>
      </w:r>
      <w:r w:rsidRPr="007D61A3">
        <w:rPr>
          <w:rFonts w:ascii="Calibri" w:hAnsi="Calibri"/>
          <w:i/>
        </w:rPr>
        <w:tab/>
      </w:r>
      <w:r w:rsidRPr="007D61A3">
        <w:rPr>
          <w:rFonts w:ascii="Calibri" w:hAnsi="Calibri"/>
          <w:i/>
        </w:rPr>
        <w:tab/>
        <w:t>Date:</w:t>
      </w:r>
    </w:p>
    <w:p w14:paraId="7F3ADE5C" w14:textId="77777777" w:rsidR="004D3D95" w:rsidRPr="007D61A3" w:rsidRDefault="004D3D95" w:rsidP="004D3D95">
      <w:pPr>
        <w:spacing w:after="200" w:line="276" w:lineRule="auto"/>
        <w:rPr>
          <w:rFonts w:ascii="Calibri" w:hAnsi="Calibri"/>
          <w:i/>
        </w:rPr>
      </w:pPr>
    </w:p>
    <w:p w14:paraId="7F3ADE5D" w14:textId="77777777" w:rsidR="004D3D95" w:rsidRPr="00BD6E1F" w:rsidRDefault="004D3D95" w:rsidP="004D3D95">
      <w:pPr>
        <w:spacing w:after="200" w:line="276" w:lineRule="auto"/>
        <w:rPr>
          <w:rFonts w:ascii="Calibri" w:hAnsi="Calibri"/>
        </w:rPr>
      </w:pPr>
      <w:r w:rsidRPr="007D61A3">
        <w:rPr>
          <w:rFonts w:ascii="Calibri" w:hAnsi="Calibri"/>
          <w:i/>
        </w:rPr>
        <w:t>Signature: ____________________________</w:t>
      </w:r>
    </w:p>
    <w:p w14:paraId="7F3ADE5E" w14:textId="77777777" w:rsidR="00C928E2" w:rsidRDefault="00C928E2"/>
    <w:sectPr w:rsidR="00C928E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8247" w14:textId="77777777" w:rsidR="00215252" w:rsidRDefault="00215252" w:rsidP="00426BCF">
      <w:pPr>
        <w:spacing w:after="0" w:line="240" w:lineRule="auto"/>
      </w:pPr>
      <w:r>
        <w:separator/>
      </w:r>
    </w:p>
  </w:endnote>
  <w:endnote w:type="continuationSeparator" w:id="0">
    <w:p w14:paraId="3B44F908" w14:textId="77777777" w:rsidR="00215252" w:rsidRDefault="00215252" w:rsidP="0042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E9BA" w14:textId="77777777" w:rsidR="00A361AA" w:rsidRDefault="00A36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505386"/>
      <w:docPartObj>
        <w:docPartGallery w:val="Page Numbers (Bottom of Page)"/>
        <w:docPartUnique/>
      </w:docPartObj>
    </w:sdtPr>
    <w:sdtEndPr/>
    <w:sdtContent>
      <w:sdt>
        <w:sdtPr>
          <w:id w:val="-1769616900"/>
          <w:docPartObj>
            <w:docPartGallery w:val="Page Numbers (Top of Page)"/>
            <w:docPartUnique/>
          </w:docPartObj>
        </w:sdtPr>
        <w:sdtEndPr/>
        <w:sdtContent>
          <w:p w14:paraId="7F3ADE68" w14:textId="67DB6400" w:rsidR="00426BCF" w:rsidRDefault="000279D6" w:rsidP="000279D6">
            <w:pPr>
              <w:pStyle w:val="Footer"/>
            </w:pPr>
            <w:r w:rsidRPr="000279D6">
              <w:rPr>
                <w:sz w:val="20"/>
                <w:szCs w:val="20"/>
              </w:rPr>
              <w:t>General Manager Position Description</w:t>
            </w:r>
            <w:r w:rsidRPr="000279D6">
              <w:rPr>
                <w:sz w:val="20"/>
                <w:szCs w:val="20"/>
              </w:rPr>
              <w:tab/>
            </w:r>
            <w:r>
              <w:rPr>
                <w:sz w:val="20"/>
                <w:szCs w:val="20"/>
              </w:rPr>
              <w:tab/>
            </w:r>
            <w:r w:rsidRPr="000279D6">
              <w:rPr>
                <w:sz w:val="20"/>
                <w:szCs w:val="20"/>
              </w:rPr>
              <w:t xml:space="preserve">Page </w:t>
            </w:r>
            <w:r w:rsidRPr="000279D6">
              <w:rPr>
                <w:b/>
                <w:bCs/>
                <w:sz w:val="20"/>
                <w:szCs w:val="20"/>
              </w:rPr>
              <w:fldChar w:fldCharType="begin"/>
            </w:r>
            <w:r w:rsidRPr="000279D6">
              <w:rPr>
                <w:b/>
                <w:bCs/>
                <w:sz w:val="20"/>
                <w:szCs w:val="20"/>
              </w:rPr>
              <w:instrText xml:space="preserve"> PAGE </w:instrText>
            </w:r>
            <w:r w:rsidRPr="000279D6">
              <w:rPr>
                <w:b/>
                <w:bCs/>
                <w:sz w:val="20"/>
                <w:szCs w:val="20"/>
              </w:rPr>
              <w:fldChar w:fldCharType="separate"/>
            </w:r>
            <w:r w:rsidRPr="000279D6">
              <w:rPr>
                <w:b/>
                <w:bCs/>
                <w:noProof/>
                <w:sz w:val="20"/>
                <w:szCs w:val="20"/>
              </w:rPr>
              <w:t>2</w:t>
            </w:r>
            <w:r w:rsidRPr="000279D6">
              <w:rPr>
                <w:b/>
                <w:bCs/>
                <w:sz w:val="20"/>
                <w:szCs w:val="20"/>
              </w:rPr>
              <w:fldChar w:fldCharType="end"/>
            </w:r>
            <w:r w:rsidRPr="000279D6">
              <w:rPr>
                <w:sz w:val="20"/>
                <w:szCs w:val="20"/>
              </w:rPr>
              <w:t xml:space="preserve"> of </w:t>
            </w:r>
            <w:r w:rsidRPr="000279D6">
              <w:rPr>
                <w:b/>
                <w:bCs/>
                <w:sz w:val="20"/>
                <w:szCs w:val="20"/>
              </w:rPr>
              <w:fldChar w:fldCharType="begin"/>
            </w:r>
            <w:r w:rsidRPr="000279D6">
              <w:rPr>
                <w:b/>
                <w:bCs/>
                <w:sz w:val="20"/>
                <w:szCs w:val="20"/>
              </w:rPr>
              <w:instrText xml:space="preserve"> NUMPAGES  </w:instrText>
            </w:r>
            <w:r w:rsidRPr="000279D6">
              <w:rPr>
                <w:b/>
                <w:bCs/>
                <w:sz w:val="20"/>
                <w:szCs w:val="20"/>
              </w:rPr>
              <w:fldChar w:fldCharType="separate"/>
            </w:r>
            <w:r w:rsidRPr="000279D6">
              <w:rPr>
                <w:b/>
                <w:bCs/>
                <w:noProof/>
                <w:sz w:val="20"/>
                <w:szCs w:val="20"/>
              </w:rPr>
              <w:t>2</w:t>
            </w:r>
            <w:r w:rsidRPr="000279D6">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3EA2" w14:textId="77777777" w:rsidR="00A361AA" w:rsidRDefault="00A3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6A40" w14:textId="77777777" w:rsidR="00215252" w:rsidRDefault="00215252" w:rsidP="00426BCF">
      <w:pPr>
        <w:spacing w:after="0" w:line="240" w:lineRule="auto"/>
      </w:pPr>
      <w:r>
        <w:separator/>
      </w:r>
    </w:p>
  </w:footnote>
  <w:footnote w:type="continuationSeparator" w:id="0">
    <w:p w14:paraId="0DF35856" w14:textId="77777777" w:rsidR="00215252" w:rsidRDefault="00215252" w:rsidP="00426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0073" w14:textId="77777777" w:rsidR="00A361AA" w:rsidRDefault="00A36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B642" w14:textId="77777777" w:rsidR="00A361AA" w:rsidRDefault="00A3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7AFE" w14:textId="77777777" w:rsidR="00A361AA" w:rsidRDefault="00A3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B0E"/>
    <w:multiLevelType w:val="hybridMultilevel"/>
    <w:tmpl w:val="76DA217E"/>
    <w:lvl w:ilvl="0" w:tplc="14090001">
      <w:start w:val="1"/>
      <w:numFmt w:val="bullet"/>
      <w:lvlText w:val=""/>
      <w:lvlJc w:val="left"/>
      <w:pPr>
        <w:ind w:left="-1152" w:hanging="360"/>
      </w:pPr>
      <w:rPr>
        <w:rFonts w:ascii="Symbol" w:hAnsi="Symbol" w:hint="default"/>
      </w:rPr>
    </w:lvl>
    <w:lvl w:ilvl="1" w:tplc="14090003" w:tentative="1">
      <w:start w:val="1"/>
      <w:numFmt w:val="bullet"/>
      <w:lvlText w:val="o"/>
      <w:lvlJc w:val="left"/>
      <w:pPr>
        <w:ind w:left="-432" w:hanging="360"/>
      </w:pPr>
      <w:rPr>
        <w:rFonts w:ascii="Courier New" w:hAnsi="Courier New" w:cs="Courier New" w:hint="default"/>
      </w:rPr>
    </w:lvl>
    <w:lvl w:ilvl="2" w:tplc="14090005" w:tentative="1">
      <w:start w:val="1"/>
      <w:numFmt w:val="bullet"/>
      <w:lvlText w:val=""/>
      <w:lvlJc w:val="left"/>
      <w:pPr>
        <w:ind w:left="288" w:hanging="360"/>
      </w:pPr>
      <w:rPr>
        <w:rFonts w:ascii="Wingdings" w:hAnsi="Wingdings" w:hint="default"/>
      </w:rPr>
    </w:lvl>
    <w:lvl w:ilvl="3" w:tplc="14090001" w:tentative="1">
      <w:start w:val="1"/>
      <w:numFmt w:val="bullet"/>
      <w:lvlText w:val=""/>
      <w:lvlJc w:val="left"/>
      <w:pPr>
        <w:ind w:left="1008" w:hanging="360"/>
      </w:pPr>
      <w:rPr>
        <w:rFonts w:ascii="Symbol" w:hAnsi="Symbol" w:hint="default"/>
      </w:rPr>
    </w:lvl>
    <w:lvl w:ilvl="4" w:tplc="14090003" w:tentative="1">
      <w:start w:val="1"/>
      <w:numFmt w:val="bullet"/>
      <w:lvlText w:val="o"/>
      <w:lvlJc w:val="left"/>
      <w:pPr>
        <w:ind w:left="1728" w:hanging="360"/>
      </w:pPr>
      <w:rPr>
        <w:rFonts w:ascii="Courier New" w:hAnsi="Courier New" w:cs="Courier New" w:hint="default"/>
      </w:rPr>
    </w:lvl>
    <w:lvl w:ilvl="5" w:tplc="14090005" w:tentative="1">
      <w:start w:val="1"/>
      <w:numFmt w:val="bullet"/>
      <w:lvlText w:val=""/>
      <w:lvlJc w:val="left"/>
      <w:pPr>
        <w:ind w:left="2448" w:hanging="360"/>
      </w:pPr>
      <w:rPr>
        <w:rFonts w:ascii="Wingdings" w:hAnsi="Wingdings" w:hint="default"/>
      </w:rPr>
    </w:lvl>
    <w:lvl w:ilvl="6" w:tplc="14090001" w:tentative="1">
      <w:start w:val="1"/>
      <w:numFmt w:val="bullet"/>
      <w:lvlText w:val=""/>
      <w:lvlJc w:val="left"/>
      <w:pPr>
        <w:ind w:left="3168" w:hanging="360"/>
      </w:pPr>
      <w:rPr>
        <w:rFonts w:ascii="Symbol" w:hAnsi="Symbol" w:hint="default"/>
      </w:rPr>
    </w:lvl>
    <w:lvl w:ilvl="7" w:tplc="14090003" w:tentative="1">
      <w:start w:val="1"/>
      <w:numFmt w:val="bullet"/>
      <w:lvlText w:val="o"/>
      <w:lvlJc w:val="left"/>
      <w:pPr>
        <w:ind w:left="3888" w:hanging="360"/>
      </w:pPr>
      <w:rPr>
        <w:rFonts w:ascii="Courier New" w:hAnsi="Courier New" w:cs="Courier New" w:hint="default"/>
      </w:rPr>
    </w:lvl>
    <w:lvl w:ilvl="8" w:tplc="14090005" w:tentative="1">
      <w:start w:val="1"/>
      <w:numFmt w:val="bullet"/>
      <w:lvlText w:val=""/>
      <w:lvlJc w:val="left"/>
      <w:pPr>
        <w:ind w:left="4608" w:hanging="360"/>
      </w:pPr>
      <w:rPr>
        <w:rFonts w:ascii="Wingdings" w:hAnsi="Wingdings" w:hint="default"/>
      </w:rPr>
    </w:lvl>
  </w:abstractNum>
  <w:abstractNum w:abstractNumId="1" w15:restartNumberingAfterBreak="0">
    <w:nsid w:val="08350F3B"/>
    <w:multiLevelType w:val="hybridMultilevel"/>
    <w:tmpl w:val="096254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9DD0402"/>
    <w:multiLevelType w:val="hybridMultilevel"/>
    <w:tmpl w:val="93C433A0"/>
    <w:lvl w:ilvl="0" w:tplc="34E8368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B6A2431"/>
    <w:multiLevelType w:val="hybridMultilevel"/>
    <w:tmpl w:val="D81A00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F776D1"/>
    <w:multiLevelType w:val="hybridMultilevel"/>
    <w:tmpl w:val="D05CD4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5091F5F"/>
    <w:multiLevelType w:val="hybridMultilevel"/>
    <w:tmpl w:val="8D8EE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4230D9"/>
    <w:multiLevelType w:val="hybridMultilevel"/>
    <w:tmpl w:val="810634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5D25093"/>
    <w:multiLevelType w:val="hybridMultilevel"/>
    <w:tmpl w:val="9EA834BA"/>
    <w:lvl w:ilvl="0" w:tplc="1409000F">
      <w:start w:val="1"/>
      <w:numFmt w:val="decimal"/>
      <w:lvlText w:val="%1."/>
      <w:lvlJc w:val="left"/>
      <w:pPr>
        <w:ind w:left="674" w:hanging="360"/>
      </w:pPr>
      <w:rPr>
        <w:rFonts w:hint="default"/>
      </w:rPr>
    </w:lvl>
    <w:lvl w:ilvl="1" w:tplc="14090019" w:tentative="1">
      <w:start w:val="1"/>
      <w:numFmt w:val="lowerLetter"/>
      <w:lvlText w:val="%2."/>
      <w:lvlJc w:val="left"/>
      <w:pPr>
        <w:ind w:left="1394" w:hanging="360"/>
      </w:pPr>
    </w:lvl>
    <w:lvl w:ilvl="2" w:tplc="1409001B" w:tentative="1">
      <w:start w:val="1"/>
      <w:numFmt w:val="lowerRoman"/>
      <w:lvlText w:val="%3."/>
      <w:lvlJc w:val="right"/>
      <w:pPr>
        <w:ind w:left="2114" w:hanging="180"/>
      </w:pPr>
    </w:lvl>
    <w:lvl w:ilvl="3" w:tplc="1409000F" w:tentative="1">
      <w:start w:val="1"/>
      <w:numFmt w:val="decimal"/>
      <w:lvlText w:val="%4."/>
      <w:lvlJc w:val="left"/>
      <w:pPr>
        <w:ind w:left="2834" w:hanging="360"/>
      </w:pPr>
    </w:lvl>
    <w:lvl w:ilvl="4" w:tplc="14090019" w:tentative="1">
      <w:start w:val="1"/>
      <w:numFmt w:val="lowerLetter"/>
      <w:lvlText w:val="%5."/>
      <w:lvlJc w:val="left"/>
      <w:pPr>
        <w:ind w:left="3554" w:hanging="360"/>
      </w:pPr>
    </w:lvl>
    <w:lvl w:ilvl="5" w:tplc="1409001B" w:tentative="1">
      <w:start w:val="1"/>
      <w:numFmt w:val="lowerRoman"/>
      <w:lvlText w:val="%6."/>
      <w:lvlJc w:val="right"/>
      <w:pPr>
        <w:ind w:left="4274" w:hanging="180"/>
      </w:pPr>
    </w:lvl>
    <w:lvl w:ilvl="6" w:tplc="1409000F" w:tentative="1">
      <w:start w:val="1"/>
      <w:numFmt w:val="decimal"/>
      <w:lvlText w:val="%7."/>
      <w:lvlJc w:val="left"/>
      <w:pPr>
        <w:ind w:left="4994" w:hanging="360"/>
      </w:pPr>
    </w:lvl>
    <w:lvl w:ilvl="7" w:tplc="14090019" w:tentative="1">
      <w:start w:val="1"/>
      <w:numFmt w:val="lowerLetter"/>
      <w:lvlText w:val="%8."/>
      <w:lvlJc w:val="left"/>
      <w:pPr>
        <w:ind w:left="5714" w:hanging="360"/>
      </w:pPr>
    </w:lvl>
    <w:lvl w:ilvl="8" w:tplc="1409001B" w:tentative="1">
      <w:start w:val="1"/>
      <w:numFmt w:val="lowerRoman"/>
      <w:lvlText w:val="%9."/>
      <w:lvlJc w:val="right"/>
      <w:pPr>
        <w:ind w:left="6434" w:hanging="180"/>
      </w:pPr>
    </w:lvl>
  </w:abstractNum>
  <w:abstractNum w:abstractNumId="8" w15:restartNumberingAfterBreak="0">
    <w:nsid w:val="17C04710"/>
    <w:multiLevelType w:val="hybridMultilevel"/>
    <w:tmpl w:val="EBE2C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8E3798C"/>
    <w:multiLevelType w:val="hybridMultilevel"/>
    <w:tmpl w:val="1BBEBC6E"/>
    <w:lvl w:ilvl="0" w:tplc="63760578">
      <w:start w:val="1"/>
      <w:numFmt w:val="bullet"/>
      <w:lvlText w:val="-"/>
      <w:lvlJc w:val="left"/>
      <w:pPr>
        <w:ind w:left="1440" w:hanging="360"/>
      </w:pPr>
      <w:rPr>
        <w:rFonts w:ascii="Calibri" w:eastAsiaTheme="minorHAnsi" w:hAnsi="Calibri"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699038D"/>
    <w:multiLevelType w:val="hybridMultilevel"/>
    <w:tmpl w:val="CEF29B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86A22A0"/>
    <w:multiLevelType w:val="hybridMultilevel"/>
    <w:tmpl w:val="C70830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501EE2"/>
    <w:multiLevelType w:val="hybridMultilevel"/>
    <w:tmpl w:val="F2CADE82"/>
    <w:lvl w:ilvl="0" w:tplc="B0C2996E">
      <w:start w:val="1"/>
      <w:numFmt w:val="decimal"/>
      <w:lvlText w:val="%1."/>
      <w:lvlJc w:val="left"/>
      <w:pPr>
        <w:ind w:left="360" w:hanging="360"/>
      </w:pPr>
      <w:rPr>
        <w:rFonts w:hint="default"/>
        <w:b/>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ACC1481"/>
    <w:multiLevelType w:val="hybridMultilevel"/>
    <w:tmpl w:val="7924EC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F7029F1"/>
    <w:multiLevelType w:val="hybridMultilevel"/>
    <w:tmpl w:val="957097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1D21113"/>
    <w:multiLevelType w:val="hybridMultilevel"/>
    <w:tmpl w:val="8FC61F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9EE190F"/>
    <w:multiLevelType w:val="hybridMultilevel"/>
    <w:tmpl w:val="6CEAB4E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0042137"/>
    <w:multiLevelType w:val="hybridMultilevel"/>
    <w:tmpl w:val="D40C8A7A"/>
    <w:lvl w:ilvl="0" w:tplc="B0C2996E">
      <w:start w:val="1"/>
      <w:numFmt w:val="decimal"/>
      <w:lvlText w:val="%1."/>
      <w:lvlJc w:val="left"/>
      <w:pPr>
        <w:ind w:left="360" w:hanging="360"/>
      </w:pPr>
      <w:rPr>
        <w:rFonts w:hint="default"/>
        <w:b/>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0251F97"/>
    <w:multiLevelType w:val="hybridMultilevel"/>
    <w:tmpl w:val="473AF2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407D3200"/>
    <w:multiLevelType w:val="hybridMultilevel"/>
    <w:tmpl w:val="F22E95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22D7C7C"/>
    <w:multiLevelType w:val="hybridMultilevel"/>
    <w:tmpl w:val="E092D6BA"/>
    <w:lvl w:ilvl="0" w:tplc="B0C2996E">
      <w:start w:val="1"/>
      <w:numFmt w:val="decimal"/>
      <w:lvlText w:val="%1."/>
      <w:lvlJc w:val="left"/>
      <w:pPr>
        <w:ind w:left="360" w:hanging="360"/>
      </w:pPr>
      <w:rPr>
        <w:rFonts w:hint="default"/>
        <w:b/>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2C5343B"/>
    <w:multiLevelType w:val="hybridMultilevel"/>
    <w:tmpl w:val="EB40BB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4B6324B"/>
    <w:multiLevelType w:val="hybridMultilevel"/>
    <w:tmpl w:val="44E0D17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71A7F74"/>
    <w:multiLevelType w:val="hybridMultilevel"/>
    <w:tmpl w:val="A4D620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8897631"/>
    <w:multiLevelType w:val="hybridMultilevel"/>
    <w:tmpl w:val="25B4B6EC"/>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5" w15:restartNumberingAfterBreak="0">
    <w:nsid w:val="49E81581"/>
    <w:multiLevelType w:val="hybridMultilevel"/>
    <w:tmpl w:val="317CDF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D3E06E3"/>
    <w:multiLevelType w:val="hybridMultilevel"/>
    <w:tmpl w:val="E78206E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2A12DF9"/>
    <w:multiLevelType w:val="hybridMultilevel"/>
    <w:tmpl w:val="A572AB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3CD2CD4"/>
    <w:multiLevelType w:val="hybridMultilevel"/>
    <w:tmpl w:val="4D064E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CAA33A7"/>
    <w:multiLevelType w:val="hybridMultilevel"/>
    <w:tmpl w:val="7F1E3A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05E2E32"/>
    <w:multiLevelType w:val="hybridMultilevel"/>
    <w:tmpl w:val="67ACB2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61AB2D4A"/>
    <w:multiLevelType w:val="hybridMultilevel"/>
    <w:tmpl w:val="E3C0BE1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6483374B"/>
    <w:multiLevelType w:val="hybridMultilevel"/>
    <w:tmpl w:val="9C4EE18C"/>
    <w:lvl w:ilvl="0" w:tplc="B0C2996E">
      <w:start w:val="1"/>
      <w:numFmt w:val="decimal"/>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686B2E4E"/>
    <w:multiLevelType w:val="hybridMultilevel"/>
    <w:tmpl w:val="4BCE99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CCC297B"/>
    <w:multiLevelType w:val="hybridMultilevel"/>
    <w:tmpl w:val="0458F382"/>
    <w:lvl w:ilvl="0" w:tplc="1409000F">
      <w:start w:val="1"/>
      <w:numFmt w:val="decimal"/>
      <w:lvlText w:val="%1."/>
      <w:lvlJc w:val="left"/>
      <w:pPr>
        <w:ind w:left="652" w:hanging="360"/>
      </w:pPr>
      <w:rPr>
        <w:rFonts w:hint="default"/>
      </w:rPr>
    </w:lvl>
    <w:lvl w:ilvl="1" w:tplc="14090019" w:tentative="1">
      <w:start w:val="1"/>
      <w:numFmt w:val="lowerLetter"/>
      <w:lvlText w:val="%2."/>
      <w:lvlJc w:val="left"/>
      <w:pPr>
        <w:ind w:left="1372" w:hanging="360"/>
      </w:pPr>
    </w:lvl>
    <w:lvl w:ilvl="2" w:tplc="1409001B" w:tentative="1">
      <w:start w:val="1"/>
      <w:numFmt w:val="lowerRoman"/>
      <w:lvlText w:val="%3."/>
      <w:lvlJc w:val="right"/>
      <w:pPr>
        <w:ind w:left="2092" w:hanging="180"/>
      </w:pPr>
    </w:lvl>
    <w:lvl w:ilvl="3" w:tplc="1409000F" w:tentative="1">
      <w:start w:val="1"/>
      <w:numFmt w:val="decimal"/>
      <w:lvlText w:val="%4."/>
      <w:lvlJc w:val="left"/>
      <w:pPr>
        <w:ind w:left="2812" w:hanging="360"/>
      </w:pPr>
    </w:lvl>
    <w:lvl w:ilvl="4" w:tplc="14090019" w:tentative="1">
      <w:start w:val="1"/>
      <w:numFmt w:val="lowerLetter"/>
      <w:lvlText w:val="%5."/>
      <w:lvlJc w:val="left"/>
      <w:pPr>
        <w:ind w:left="3532" w:hanging="360"/>
      </w:pPr>
    </w:lvl>
    <w:lvl w:ilvl="5" w:tplc="1409001B" w:tentative="1">
      <w:start w:val="1"/>
      <w:numFmt w:val="lowerRoman"/>
      <w:lvlText w:val="%6."/>
      <w:lvlJc w:val="right"/>
      <w:pPr>
        <w:ind w:left="4252" w:hanging="180"/>
      </w:pPr>
    </w:lvl>
    <w:lvl w:ilvl="6" w:tplc="1409000F" w:tentative="1">
      <w:start w:val="1"/>
      <w:numFmt w:val="decimal"/>
      <w:lvlText w:val="%7."/>
      <w:lvlJc w:val="left"/>
      <w:pPr>
        <w:ind w:left="4972" w:hanging="360"/>
      </w:pPr>
    </w:lvl>
    <w:lvl w:ilvl="7" w:tplc="14090019" w:tentative="1">
      <w:start w:val="1"/>
      <w:numFmt w:val="lowerLetter"/>
      <w:lvlText w:val="%8."/>
      <w:lvlJc w:val="left"/>
      <w:pPr>
        <w:ind w:left="5692" w:hanging="360"/>
      </w:pPr>
    </w:lvl>
    <w:lvl w:ilvl="8" w:tplc="1409001B" w:tentative="1">
      <w:start w:val="1"/>
      <w:numFmt w:val="lowerRoman"/>
      <w:lvlText w:val="%9."/>
      <w:lvlJc w:val="right"/>
      <w:pPr>
        <w:ind w:left="6412" w:hanging="180"/>
      </w:pPr>
    </w:lvl>
  </w:abstractNum>
  <w:abstractNum w:abstractNumId="35" w15:restartNumberingAfterBreak="0">
    <w:nsid w:val="6D204647"/>
    <w:multiLevelType w:val="hybridMultilevel"/>
    <w:tmpl w:val="B8AE68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71DF55EE"/>
    <w:multiLevelType w:val="hybridMultilevel"/>
    <w:tmpl w:val="46FA36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25610E2"/>
    <w:multiLevelType w:val="hybridMultilevel"/>
    <w:tmpl w:val="33BAF3A6"/>
    <w:lvl w:ilvl="0" w:tplc="0EAA0788">
      <w:start w:val="1"/>
      <w:numFmt w:val="decimal"/>
      <w:lvlText w:val="%1."/>
      <w:lvlJc w:val="left"/>
      <w:pPr>
        <w:ind w:left="394" w:hanging="360"/>
      </w:pPr>
      <w:rPr>
        <w:rFonts w:hint="default"/>
      </w:rPr>
    </w:lvl>
    <w:lvl w:ilvl="1" w:tplc="14090019" w:tentative="1">
      <w:start w:val="1"/>
      <w:numFmt w:val="lowerLetter"/>
      <w:lvlText w:val="%2."/>
      <w:lvlJc w:val="left"/>
      <w:pPr>
        <w:ind w:left="1114" w:hanging="360"/>
      </w:pPr>
    </w:lvl>
    <w:lvl w:ilvl="2" w:tplc="1409001B" w:tentative="1">
      <w:start w:val="1"/>
      <w:numFmt w:val="lowerRoman"/>
      <w:lvlText w:val="%3."/>
      <w:lvlJc w:val="right"/>
      <w:pPr>
        <w:ind w:left="1834" w:hanging="180"/>
      </w:pPr>
    </w:lvl>
    <w:lvl w:ilvl="3" w:tplc="1409000F" w:tentative="1">
      <w:start w:val="1"/>
      <w:numFmt w:val="decimal"/>
      <w:lvlText w:val="%4."/>
      <w:lvlJc w:val="left"/>
      <w:pPr>
        <w:ind w:left="2554" w:hanging="360"/>
      </w:pPr>
    </w:lvl>
    <w:lvl w:ilvl="4" w:tplc="14090019" w:tentative="1">
      <w:start w:val="1"/>
      <w:numFmt w:val="lowerLetter"/>
      <w:lvlText w:val="%5."/>
      <w:lvlJc w:val="left"/>
      <w:pPr>
        <w:ind w:left="3274" w:hanging="360"/>
      </w:pPr>
    </w:lvl>
    <w:lvl w:ilvl="5" w:tplc="1409001B" w:tentative="1">
      <w:start w:val="1"/>
      <w:numFmt w:val="lowerRoman"/>
      <w:lvlText w:val="%6."/>
      <w:lvlJc w:val="right"/>
      <w:pPr>
        <w:ind w:left="3994" w:hanging="180"/>
      </w:pPr>
    </w:lvl>
    <w:lvl w:ilvl="6" w:tplc="1409000F" w:tentative="1">
      <w:start w:val="1"/>
      <w:numFmt w:val="decimal"/>
      <w:lvlText w:val="%7."/>
      <w:lvlJc w:val="left"/>
      <w:pPr>
        <w:ind w:left="4714" w:hanging="360"/>
      </w:pPr>
    </w:lvl>
    <w:lvl w:ilvl="7" w:tplc="14090019" w:tentative="1">
      <w:start w:val="1"/>
      <w:numFmt w:val="lowerLetter"/>
      <w:lvlText w:val="%8."/>
      <w:lvlJc w:val="left"/>
      <w:pPr>
        <w:ind w:left="5434" w:hanging="360"/>
      </w:pPr>
    </w:lvl>
    <w:lvl w:ilvl="8" w:tplc="1409001B" w:tentative="1">
      <w:start w:val="1"/>
      <w:numFmt w:val="lowerRoman"/>
      <w:lvlText w:val="%9."/>
      <w:lvlJc w:val="right"/>
      <w:pPr>
        <w:ind w:left="6154" w:hanging="180"/>
      </w:pPr>
    </w:lvl>
  </w:abstractNum>
  <w:abstractNum w:abstractNumId="38" w15:restartNumberingAfterBreak="0">
    <w:nsid w:val="732B0492"/>
    <w:multiLevelType w:val="hybridMultilevel"/>
    <w:tmpl w:val="1DC438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4FB0C66"/>
    <w:multiLevelType w:val="hybridMultilevel"/>
    <w:tmpl w:val="A8B6CE0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58677F0"/>
    <w:multiLevelType w:val="hybridMultilevel"/>
    <w:tmpl w:val="E4CC07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9F73ACB"/>
    <w:multiLevelType w:val="hybridMultilevel"/>
    <w:tmpl w:val="DA9AD56A"/>
    <w:lvl w:ilvl="0" w:tplc="1409000F">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D533046"/>
    <w:multiLevelType w:val="hybridMultilevel"/>
    <w:tmpl w:val="6FEADC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DD4028C"/>
    <w:multiLevelType w:val="hybridMultilevel"/>
    <w:tmpl w:val="E5162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54665438">
    <w:abstractNumId w:val="10"/>
  </w:num>
  <w:num w:numId="2" w16cid:durableId="2121024608">
    <w:abstractNumId w:val="18"/>
  </w:num>
  <w:num w:numId="3" w16cid:durableId="682517144">
    <w:abstractNumId w:val="31"/>
  </w:num>
  <w:num w:numId="4" w16cid:durableId="1848128108">
    <w:abstractNumId w:val="24"/>
  </w:num>
  <w:num w:numId="5" w16cid:durableId="1184323670">
    <w:abstractNumId w:val="11"/>
  </w:num>
  <w:num w:numId="6" w16cid:durableId="2025476292">
    <w:abstractNumId w:val="41"/>
  </w:num>
  <w:num w:numId="7" w16cid:durableId="894849024">
    <w:abstractNumId w:val="25"/>
  </w:num>
  <w:num w:numId="8" w16cid:durableId="1423912821">
    <w:abstractNumId w:val="5"/>
  </w:num>
  <w:num w:numId="9" w16cid:durableId="52318839">
    <w:abstractNumId w:val="38"/>
  </w:num>
  <w:num w:numId="10" w16cid:durableId="1563174127">
    <w:abstractNumId w:val="42"/>
  </w:num>
  <w:num w:numId="11" w16cid:durableId="1897551220">
    <w:abstractNumId w:val="40"/>
  </w:num>
  <w:num w:numId="12" w16cid:durableId="1511213750">
    <w:abstractNumId w:val="16"/>
  </w:num>
  <w:num w:numId="13" w16cid:durableId="1452162055">
    <w:abstractNumId w:val="22"/>
  </w:num>
  <w:num w:numId="14" w16cid:durableId="519393784">
    <w:abstractNumId w:val="36"/>
  </w:num>
  <w:num w:numId="15" w16cid:durableId="1448894471">
    <w:abstractNumId w:val="4"/>
  </w:num>
  <w:num w:numId="16" w16cid:durableId="2083217092">
    <w:abstractNumId w:val="1"/>
  </w:num>
  <w:num w:numId="17" w16cid:durableId="759760847">
    <w:abstractNumId w:val="15"/>
  </w:num>
  <w:num w:numId="18" w16cid:durableId="365761288">
    <w:abstractNumId w:val="28"/>
  </w:num>
  <w:num w:numId="19" w16cid:durableId="911236498">
    <w:abstractNumId w:val="9"/>
  </w:num>
  <w:num w:numId="20" w16cid:durableId="1813643700">
    <w:abstractNumId w:val="39"/>
  </w:num>
  <w:num w:numId="21" w16cid:durableId="902059475">
    <w:abstractNumId w:val="43"/>
  </w:num>
  <w:num w:numId="22" w16cid:durableId="1276475863">
    <w:abstractNumId w:val="2"/>
  </w:num>
  <w:num w:numId="23" w16cid:durableId="1013918104">
    <w:abstractNumId w:val="26"/>
  </w:num>
  <w:num w:numId="24" w16cid:durableId="699281660">
    <w:abstractNumId w:val="14"/>
  </w:num>
  <w:num w:numId="25" w16cid:durableId="1880316005">
    <w:abstractNumId w:val="6"/>
  </w:num>
  <w:num w:numId="26" w16cid:durableId="633603474">
    <w:abstractNumId w:val="35"/>
  </w:num>
  <w:num w:numId="27" w16cid:durableId="1264145575">
    <w:abstractNumId w:val="0"/>
  </w:num>
  <w:num w:numId="28" w16cid:durableId="636111778">
    <w:abstractNumId w:val="7"/>
  </w:num>
  <w:num w:numId="29" w16cid:durableId="27729350">
    <w:abstractNumId w:val="3"/>
  </w:num>
  <w:num w:numId="30" w16cid:durableId="93937763">
    <w:abstractNumId w:val="34"/>
  </w:num>
  <w:num w:numId="31" w16cid:durableId="1223062732">
    <w:abstractNumId w:val="37"/>
  </w:num>
  <w:num w:numId="32" w16cid:durableId="1011835971">
    <w:abstractNumId w:val="32"/>
  </w:num>
  <w:num w:numId="33" w16cid:durableId="841510316">
    <w:abstractNumId w:val="20"/>
  </w:num>
  <w:num w:numId="34" w16cid:durableId="295721545">
    <w:abstractNumId w:val="12"/>
  </w:num>
  <w:num w:numId="35" w16cid:durableId="1270626097">
    <w:abstractNumId w:val="17"/>
  </w:num>
  <w:num w:numId="36" w16cid:durableId="1263295783">
    <w:abstractNumId w:val="21"/>
  </w:num>
  <w:num w:numId="37" w16cid:durableId="2017463588">
    <w:abstractNumId w:val="30"/>
  </w:num>
  <w:num w:numId="38" w16cid:durableId="1850024725">
    <w:abstractNumId w:val="19"/>
  </w:num>
  <w:num w:numId="39" w16cid:durableId="1061830258">
    <w:abstractNumId w:val="27"/>
  </w:num>
  <w:num w:numId="40" w16cid:durableId="1337339922">
    <w:abstractNumId w:val="29"/>
  </w:num>
  <w:num w:numId="41" w16cid:durableId="545413313">
    <w:abstractNumId w:val="23"/>
  </w:num>
  <w:num w:numId="42" w16cid:durableId="513687584">
    <w:abstractNumId w:val="33"/>
  </w:num>
  <w:num w:numId="43" w16cid:durableId="1893495757">
    <w:abstractNumId w:val="13"/>
  </w:num>
  <w:num w:numId="44" w16cid:durableId="1546330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441421"/>
    <w:docVar w:name="DocID" w:val="{2CC882E8-5693-4884-A6C8-0243123EE211}"/>
    <w:docVar w:name="DocumentNumber" w:val="101"/>
    <w:docVar w:name="DocumentType" w:val="1"/>
    <w:docVar w:name="FeeEarner" w:val="DH"/>
    <w:docVar w:name="LibCatalogID" w:val="0"/>
    <w:docVar w:name="MatterDescription" w:val="Administration"/>
    <w:docVar w:name="MatterNumber" w:val="1"/>
    <w:docVar w:name="NoFooter" w:val="-1"/>
    <w:docVar w:name="VersionID" w:val="{147F5C29-1ED4-4CC5-AEEF-51A569EFE7EF}"/>
    <w:docVar w:name="WordOperator" w:val="DH"/>
  </w:docVars>
  <w:rsids>
    <w:rsidRoot w:val="00E17647"/>
    <w:rsid w:val="000146C2"/>
    <w:rsid w:val="000279D6"/>
    <w:rsid w:val="00033E4F"/>
    <w:rsid w:val="0004504E"/>
    <w:rsid w:val="00072268"/>
    <w:rsid w:val="000878C9"/>
    <w:rsid w:val="000A3696"/>
    <w:rsid w:val="000C3402"/>
    <w:rsid w:val="000D131E"/>
    <w:rsid w:val="000E06EB"/>
    <w:rsid w:val="000F6945"/>
    <w:rsid w:val="001039EF"/>
    <w:rsid w:val="001077C4"/>
    <w:rsid w:val="0012604A"/>
    <w:rsid w:val="00161C27"/>
    <w:rsid w:val="0016553D"/>
    <w:rsid w:val="00181C6F"/>
    <w:rsid w:val="0018466D"/>
    <w:rsid w:val="001A0D04"/>
    <w:rsid w:val="001B54BD"/>
    <w:rsid w:val="001E393A"/>
    <w:rsid w:val="001E51E5"/>
    <w:rsid w:val="00215252"/>
    <w:rsid w:val="00222416"/>
    <w:rsid w:val="00240E02"/>
    <w:rsid w:val="0024471A"/>
    <w:rsid w:val="00250DD0"/>
    <w:rsid w:val="00265DC9"/>
    <w:rsid w:val="002754AF"/>
    <w:rsid w:val="00285E23"/>
    <w:rsid w:val="002C52C2"/>
    <w:rsid w:val="002E4054"/>
    <w:rsid w:val="003410BA"/>
    <w:rsid w:val="0035109E"/>
    <w:rsid w:val="0037255A"/>
    <w:rsid w:val="003A31C9"/>
    <w:rsid w:val="003A5BD6"/>
    <w:rsid w:val="003C7DCA"/>
    <w:rsid w:val="003D0603"/>
    <w:rsid w:val="003E601D"/>
    <w:rsid w:val="00405AC4"/>
    <w:rsid w:val="00406D19"/>
    <w:rsid w:val="00421687"/>
    <w:rsid w:val="00422356"/>
    <w:rsid w:val="00426BCF"/>
    <w:rsid w:val="00463002"/>
    <w:rsid w:val="00465A7E"/>
    <w:rsid w:val="004858B8"/>
    <w:rsid w:val="00497229"/>
    <w:rsid w:val="004B7089"/>
    <w:rsid w:val="004C471E"/>
    <w:rsid w:val="004D3D95"/>
    <w:rsid w:val="00510E66"/>
    <w:rsid w:val="005117B9"/>
    <w:rsid w:val="00550011"/>
    <w:rsid w:val="005669E6"/>
    <w:rsid w:val="00580B03"/>
    <w:rsid w:val="005920E2"/>
    <w:rsid w:val="005B309D"/>
    <w:rsid w:val="005C3B22"/>
    <w:rsid w:val="005D3E33"/>
    <w:rsid w:val="005D6F6C"/>
    <w:rsid w:val="005E7FF2"/>
    <w:rsid w:val="00611525"/>
    <w:rsid w:val="00615B27"/>
    <w:rsid w:val="00625284"/>
    <w:rsid w:val="006333D6"/>
    <w:rsid w:val="006532E3"/>
    <w:rsid w:val="0065342B"/>
    <w:rsid w:val="006B3324"/>
    <w:rsid w:val="006D1E0E"/>
    <w:rsid w:val="00701733"/>
    <w:rsid w:val="00731049"/>
    <w:rsid w:val="007412CF"/>
    <w:rsid w:val="00741C1E"/>
    <w:rsid w:val="0076088B"/>
    <w:rsid w:val="00765B4A"/>
    <w:rsid w:val="007911A0"/>
    <w:rsid w:val="007A4567"/>
    <w:rsid w:val="007B4055"/>
    <w:rsid w:val="007C2A14"/>
    <w:rsid w:val="007E3930"/>
    <w:rsid w:val="007F3A3E"/>
    <w:rsid w:val="00827C2B"/>
    <w:rsid w:val="00844E1A"/>
    <w:rsid w:val="00874EED"/>
    <w:rsid w:val="008768A7"/>
    <w:rsid w:val="00877212"/>
    <w:rsid w:val="00882ABA"/>
    <w:rsid w:val="00884BC6"/>
    <w:rsid w:val="00884FFD"/>
    <w:rsid w:val="00893465"/>
    <w:rsid w:val="008C090D"/>
    <w:rsid w:val="008D2117"/>
    <w:rsid w:val="009125C4"/>
    <w:rsid w:val="009453DF"/>
    <w:rsid w:val="0095435E"/>
    <w:rsid w:val="009547B4"/>
    <w:rsid w:val="00972D02"/>
    <w:rsid w:val="00974004"/>
    <w:rsid w:val="0097658D"/>
    <w:rsid w:val="00981A5C"/>
    <w:rsid w:val="0099142E"/>
    <w:rsid w:val="00996E31"/>
    <w:rsid w:val="009E09B1"/>
    <w:rsid w:val="009F03EB"/>
    <w:rsid w:val="00A101EA"/>
    <w:rsid w:val="00A119EB"/>
    <w:rsid w:val="00A361AA"/>
    <w:rsid w:val="00A538C8"/>
    <w:rsid w:val="00A664C5"/>
    <w:rsid w:val="00A842D5"/>
    <w:rsid w:val="00A918D7"/>
    <w:rsid w:val="00AA5FD3"/>
    <w:rsid w:val="00AA7A3D"/>
    <w:rsid w:val="00B173E1"/>
    <w:rsid w:val="00B20774"/>
    <w:rsid w:val="00B21BA6"/>
    <w:rsid w:val="00B839A5"/>
    <w:rsid w:val="00B975C3"/>
    <w:rsid w:val="00BA46F1"/>
    <w:rsid w:val="00BB1452"/>
    <w:rsid w:val="00BB569D"/>
    <w:rsid w:val="00BC16F3"/>
    <w:rsid w:val="00BC5BA5"/>
    <w:rsid w:val="00BD0D33"/>
    <w:rsid w:val="00BD13BA"/>
    <w:rsid w:val="00BD7D77"/>
    <w:rsid w:val="00C00DE0"/>
    <w:rsid w:val="00C126FA"/>
    <w:rsid w:val="00C24E21"/>
    <w:rsid w:val="00C63ABF"/>
    <w:rsid w:val="00C81401"/>
    <w:rsid w:val="00C82BCD"/>
    <w:rsid w:val="00C928E2"/>
    <w:rsid w:val="00CA20F9"/>
    <w:rsid w:val="00CB1C87"/>
    <w:rsid w:val="00CB3BA7"/>
    <w:rsid w:val="00CC7FEF"/>
    <w:rsid w:val="00D06F5C"/>
    <w:rsid w:val="00D12108"/>
    <w:rsid w:val="00D320EA"/>
    <w:rsid w:val="00D35A5F"/>
    <w:rsid w:val="00D555A5"/>
    <w:rsid w:val="00D712ED"/>
    <w:rsid w:val="00D769FD"/>
    <w:rsid w:val="00DB4966"/>
    <w:rsid w:val="00DC20E1"/>
    <w:rsid w:val="00DE7B9F"/>
    <w:rsid w:val="00E17647"/>
    <w:rsid w:val="00E21169"/>
    <w:rsid w:val="00E44A5E"/>
    <w:rsid w:val="00E47F3D"/>
    <w:rsid w:val="00E50B2F"/>
    <w:rsid w:val="00E80A8A"/>
    <w:rsid w:val="00E83D90"/>
    <w:rsid w:val="00E96B77"/>
    <w:rsid w:val="00EA1509"/>
    <w:rsid w:val="00F079C0"/>
    <w:rsid w:val="00F27167"/>
    <w:rsid w:val="00F32D91"/>
    <w:rsid w:val="00F35B84"/>
    <w:rsid w:val="00F4050D"/>
    <w:rsid w:val="00F47A19"/>
    <w:rsid w:val="00F71283"/>
    <w:rsid w:val="00FA1885"/>
    <w:rsid w:val="00FB76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ADD56"/>
  <w15:docId w15:val="{15338990-9FDC-4714-99F0-DF9ED3CF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F5C"/>
    <w:pPr>
      <w:ind w:left="720"/>
      <w:contextualSpacing/>
    </w:pPr>
  </w:style>
  <w:style w:type="paragraph" w:styleId="BalloonText">
    <w:name w:val="Balloon Text"/>
    <w:basedOn w:val="Normal"/>
    <w:link w:val="BalloonTextChar"/>
    <w:uiPriority w:val="99"/>
    <w:semiHidden/>
    <w:unhideWhenUsed/>
    <w:rsid w:val="003E6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01D"/>
    <w:rPr>
      <w:rFonts w:ascii="Tahoma" w:hAnsi="Tahoma" w:cs="Tahoma"/>
      <w:sz w:val="16"/>
      <w:szCs w:val="16"/>
    </w:rPr>
  </w:style>
  <w:style w:type="paragraph" w:styleId="Header">
    <w:name w:val="header"/>
    <w:basedOn w:val="Normal"/>
    <w:link w:val="HeaderChar"/>
    <w:uiPriority w:val="99"/>
    <w:unhideWhenUsed/>
    <w:rsid w:val="00426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BCF"/>
  </w:style>
  <w:style w:type="paragraph" w:styleId="Footer">
    <w:name w:val="footer"/>
    <w:basedOn w:val="Normal"/>
    <w:link w:val="FooterChar"/>
    <w:uiPriority w:val="99"/>
    <w:unhideWhenUsed/>
    <w:rsid w:val="00426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cdca55-ffcc-44d5-8311-a73aa33f410d" xsi:nil="true"/>
    <lcf76f155ced4ddcb4097134ff3c332f xmlns="18c6ae9d-9180-4dd3-81d4-ec883bf1fa6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84F38E3614E3D458F702BAF90DF73EF" ma:contentTypeVersion="17" ma:contentTypeDescription="Create a new document." ma:contentTypeScope="" ma:versionID="26348e0c1a73affa17cdd68910d45d14">
  <xsd:schema xmlns:xsd="http://www.w3.org/2001/XMLSchema" xmlns:xs="http://www.w3.org/2001/XMLSchema" xmlns:p="http://schemas.microsoft.com/office/2006/metadata/properties" xmlns:ns2="18c6ae9d-9180-4dd3-81d4-ec883bf1fa67" xmlns:ns3="0ecdca55-ffcc-44d5-8311-a73aa33f410d" targetNamespace="http://schemas.microsoft.com/office/2006/metadata/properties" ma:root="true" ma:fieldsID="83332772ae72eb62a557c5f2359b648b" ns2:_="" ns3:_="">
    <xsd:import namespace="18c6ae9d-9180-4dd3-81d4-ec883bf1fa67"/>
    <xsd:import namespace="0ecdca55-ffcc-44d5-8311-a73aa33f41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6ae9d-9180-4dd3-81d4-ec883bf1fa6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25525f-4107-42cc-8c39-9560e37b4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dca55-ffcc-44d5-8311-a73aa33f410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835711c-a8a5-42e6-b7bc-148ce607b257}" ma:internalName="TaxCatchAll" ma:showField="CatchAllData" ma:web="0ecdca55-ffcc-44d5-8311-a73aa33f4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8D73D-209D-4BD3-A243-357F394B1677}">
  <ds:schemaRefs>
    <ds:schemaRef ds:uri="http://schemas.microsoft.com/sharepoint/v3/contenttype/forms"/>
  </ds:schemaRefs>
</ds:datastoreItem>
</file>

<file path=customXml/itemProps2.xml><?xml version="1.0" encoding="utf-8"?>
<ds:datastoreItem xmlns:ds="http://schemas.openxmlformats.org/officeDocument/2006/customXml" ds:itemID="{99087517-62A8-49B1-9EE0-98FBEB398D72}">
  <ds:schemaRefs>
    <ds:schemaRef ds:uri="http://schemas.microsoft.com/office/2006/metadata/properties"/>
    <ds:schemaRef ds:uri="http://schemas.microsoft.com/office/infopath/2007/PartnerControls"/>
    <ds:schemaRef ds:uri="0ecdca55-ffcc-44d5-8311-a73aa33f410d"/>
    <ds:schemaRef ds:uri="18c6ae9d-9180-4dd3-81d4-ec883bf1fa67"/>
  </ds:schemaRefs>
</ds:datastoreItem>
</file>

<file path=customXml/itemProps3.xml><?xml version="1.0" encoding="utf-8"?>
<ds:datastoreItem xmlns:ds="http://schemas.openxmlformats.org/officeDocument/2006/customXml" ds:itemID="{A196DD08-FFDD-444F-9AE8-8AB67E7771C9}">
  <ds:schemaRefs>
    <ds:schemaRef ds:uri="http://schemas.openxmlformats.org/officeDocument/2006/bibliography"/>
  </ds:schemaRefs>
</ds:datastoreItem>
</file>

<file path=customXml/itemProps4.xml><?xml version="1.0" encoding="utf-8"?>
<ds:datastoreItem xmlns:ds="http://schemas.openxmlformats.org/officeDocument/2006/customXml" ds:itemID="{F270EBDC-5DAD-416F-8BA0-3E4972D32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6ae9d-9180-4dd3-81d4-ec883bf1fa67"/>
    <ds:schemaRef ds:uri="0ecdca55-ffcc-44d5-8311-a73aa33f4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12590</CharactersWithSpaces>
  <SharedDoc>false</SharedDoc>
  <HyperlinkBase>DH-441421-1-101-V2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Position Description amended 0526</dc:subject>
  <dc:creator>Jacqui Graham</dc:creator>
  <cp:keywords/>
  <dc:description>Position Description amended 0526</dc:description>
  <cp:lastModifiedBy>Mary Encabo</cp:lastModifiedBy>
  <cp:revision>5</cp:revision>
  <cp:lastPrinted>2024-11-06T01:04:00Z</cp:lastPrinted>
  <dcterms:created xsi:type="dcterms:W3CDTF">2026-05-18T02:15:00Z</dcterms:created>
  <dcterms:modified xsi:type="dcterms:W3CDTF">2026-05-18T21:23:00Z</dcterms:modified>
  <cp:category>DH-441421-1-101-V2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0x010100784F38E3614E3D458F702BAF90DF73EF</vt:lpwstr>
  </property>
  <property fmtid="{D5CDD505-2E9C-101B-9397-08002B2CF9AE}" pid="3" name="MediaServiceImageTags">
    <vt:lpwstr/>
  </property>
</Properties>
</file>