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7A749" w14:textId="77777777" w:rsidR="00344306" w:rsidRPr="00954BA3" w:rsidRDefault="00344306" w:rsidP="00954BA3">
      <w:pPr>
        <w:spacing w:line="276" w:lineRule="auto"/>
        <w:jc w:val="both"/>
        <w:rPr>
          <w:rFonts w:cs="Times New Roman"/>
          <w:b/>
          <w:bCs/>
          <w:sz w:val="24"/>
          <w:szCs w:val="24"/>
          <w:lang w:val="en-GB"/>
        </w:rPr>
      </w:pPr>
    </w:p>
    <w:p w14:paraId="03BED307" w14:textId="678DEEF6" w:rsidR="00200303" w:rsidRPr="00954BA3" w:rsidRDefault="00344306" w:rsidP="00954BA3">
      <w:pPr>
        <w:spacing w:line="276" w:lineRule="auto"/>
        <w:jc w:val="both"/>
        <w:rPr>
          <w:rFonts w:cs="Times New Roman"/>
          <w:b/>
          <w:bCs/>
          <w:sz w:val="24"/>
          <w:szCs w:val="24"/>
          <w:lang w:val="en-GB"/>
        </w:rPr>
      </w:pPr>
      <w:r w:rsidRPr="00954BA3">
        <w:rPr>
          <w:rFonts w:cs="Times New Roman"/>
          <w:b/>
          <w:bCs/>
          <w:sz w:val="24"/>
          <w:szCs w:val="24"/>
          <w:lang w:val="en-GB"/>
        </w:rPr>
        <w:t>FORM REQUESTED BY THE COMPANY</w:t>
      </w:r>
    </w:p>
    <w:p w14:paraId="3B46440C" w14:textId="77777777" w:rsidR="00200303" w:rsidRPr="00954BA3" w:rsidRDefault="00200303" w:rsidP="00954BA3">
      <w:pPr>
        <w:spacing w:line="276" w:lineRule="auto"/>
        <w:jc w:val="center"/>
        <w:rPr>
          <w:rFonts w:cs="Times New Roman"/>
          <w:b/>
          <w:bCs/>
          <w:sz w:val="24"/>
          <w:szCs w:val="24"/>
          <w:lang w:val="en-GB"/>
        </w:rPr>
      </w:pPr>
    </w:p>
    <w:p w14:paraId="27ADAB38" w14:textId="7A1CFE23" w:rsidR="009F0B13" w:rsidRPr="00954BA3" w:rsidRDefault="00344306" w:rsidP="00954BA3">
      <w:pPr>
        <w:spacing w:line="276" w:lineRule="auto"/>
        <w:jc w:val="center"/>
        <w:rPr>
          <w:rFonts w:cs="Times New Roman"/>
          <w:b/>
          <w:bCs/>
          <w:sz w:val="24"/>
          <w:szCs w:val="24"/>
          <w:lang w:val="en-GB"/>
        </w:rPr>
      </w:pPr>
      <w:r w:rsidRPr="00954BA3">
        <w:rPr>
          <w:rFonts w:cs="Times New Roman"/>
          <w:b/>
          <w:bCs/>
          <w:sz w:val="24"/>
          <w:szCs w:val="24"/>
          <w:lang w:val="en-GB"/>
        </w:rPr>
        <w:t>SPECIAL POWER OF ATTORNEY</w:t>
      </w:r>
      <w:r w:rsidR="004E0F12" w:rsidRPr="00954BA3">
        <w:rPr>
          <w:rStyle w:val="FootnoteReference"/>
          <w:rFonts w:cs="Times New Roman"/>
          <w:b/>
          <w:bCs/>
          <w:sz w:val="24"/>
          <w:szCs w:val="24"/>
          <w:lang w:val="en-GB"/>
        </w:rPr>
        <w:footnoteReference w:id="1"/>
      </w:r>
    </w:p>
    <w:p w14:paraId="4C8E4E0C" w14:textId="4F6B29F6" w:rsidR="009F0B13" w:rsidRPr="00954BA3" w:rsidRDefault="00344306" w:rsidP="00954BA3">
      <w:pPr>
        <w:spacing w:line="276" w:lineRule="auto"/>
        <w:jc w:val="center"/>
        <w:rPr>
          <w:rFonts w:cs="Times New Roman"/>
          <w:b/>
          <w:bCs/>
          <w:sz w:val="24"/>
          <w:szCs w:val="24"/>
          <w:lang w:val="en-GB"/>
        </w:rPr>
      </w:pPr>
      <w:r w:rsidRPr="00954BA3">
        <w:rPr>
          <w:rFonts w:cs="Times New Roman"/>
          <w:b/>
          <w:bCs/>
          <w:sz w:val="24"/>
          <w:szCs w:val="24"/>
          <w:lang w:val="en-GB"/>
        </w:rPr>
        <w:t xml:space="preserve">FOR THE </w:t>
      </w:r>
      <w:r w:rsidR="00BD7372" w:rsidRPr="00954BA3">
        <w:rPr>
          <w:rFonts w:cs="Times New Roman"/>
          <w:b/>
          <w:bCs/>
          <w:sz w:val="24"/>
          <w:szCs w:val="24"/>
          <w:lang w:val="en-GB"/>
        </w:rPr>
        <w:t xml:space="preserve">EXTRAORDINARY </w:t>
      </w:r>
      <w:r w:rsidRPr="00954BA3">
        <w:rPr>
          <w:rFonts w:cs="Times New Roman"/>
          <w:b/>
          <w:bCs/>
          <w:sz w:val="24"/>
          <w:szCs w:val="24"/>
          <w:lang w:val="en-GB"/>
        </w:rPr>
        <w:t>GENERAL MEETING OF SHAREHOLDERS</w:t>
      </w:r>
    </w:p>
    <w:p w14:paraId="64D536C8" w14:textId="0C2BA2C7" w:rsidR="009F0B13" w:rsidRPr="00954BA3" w:rsidRDefault="00344306" w:rsidP="00954BA3">
      <w:pPr>
        <w:spacing w:line="276" w:lineRule="auto"/>
        <w:jc w:val="center"/>
        <w:rPr>
          <w:rFonts w:cs="Times New Roman"/>
          <w:sz w:val="24"/>
          <w:szCs w:val="24"/>
          <w:lang w:val="en-GB"/>
        </w:rPr>
      </w:pPr>
      <w:r w:rsidRPr="00954BA3">
        <w:rPr>
          <w:rFonts w:cs="Times New Roman"/>
          <w:b/>
          <w:bCs/>
          <w:sz w:val="24"/>
          <w:szCs w:val="24"/>
          <w:lang w:val="en-GB"/>
        </w:rPr>
        <w:t xml:space="preserve">OF </w:t>
      </w:r>
      <w:r w:rsidR="00BD7372" w:rsidRPr="00954BA3">
        <w:rPr>
          <w:rFonts w:cs="Times New Roman"/>
          <w:b/>
          <w:bCs/>
          <w:sz w:val="24"/>
          <w:szCs w:val="24"/>
          <w:lang w:val="en-GB"/>
        </w:rPr>
        <w:t>31.07.2026/01.08.2026</w:t>
      </w:r>
      <w:r w:rsidR="008B621B" w:rsidRPr="00954BA3">
        <w:rPr>
          <w:rFonts w:cs="Times New Roman"/>
          <w:b/>
          <w:bCs/>
          <w:sz w:val="24"/>
          <w:szCs w:val="24"/>
          <w:lang w:val="ro-RO"/>
        </w:rPr>
        <w:cr/>
      </w:r>
    </w:p>
    <w:p w14:paraId="51999E15" w14:textId="747F142E" w:rsidR="008B621B" w:rsidRPr="00954BA3" w:rsidRDefault="00344306" w:rsidP="00954BA3">
      <w:pPr>
        <w:spacing w:line="276" w:lineRule="auto"/>
        <w:jc w:val="both"/>
        <w:rPr>
          <w:rFonts w:cs="Times New Roman"/>
          <w:sz w:val="24"/>
          <w:szCs w:val="24"/>
          <w:lang w:val="en-GB"/>
        </w:rPr>
      </w:pPr>
      <w:r w:rsidRPr="00954BA3">
        <w:rPr>
          <w:rFonts w:cs="Times New Roman"/>
          <w:sz w:val="24"/>
          <w:szCs w:val="24"/>
          <w:lang w:val="en-GB"/>
        </w:rPr>
        <w:t>The undersigned</w:t>
      </w:r>
      <w:r w:rsidR="009F0B13" w:rsidRPr="00954BA3">
        <w:rPr>
          <w:rFonts w:cs="Times New Roman"/>
          <w:sz w:val="24"/>
          <w:szCs w:val="24"/>
          <w:lang w:val="en-GB"/>
        </w:rPr>
        <w:t xml:space="preserve"> ............................................, </w:t>
      </w:r>
      <w:r w:rsidR="008B621B" w:rsidRPr="00954BA3">
        <w:rPr>
          <w:rFonts w:cs="Times New Roman"/>
          <w:sz w:val="24"/>
          <w:szCs w:val="24"/>
          <w:lang w:val="en-GB"/>
        </w:rPr>
        <w:t>domiciled/headquartered</w:t>
      </w:r>
      <w:r w:rsidR="009F0B13" w:rsidRPr="00954BA3">
        <w:rPr>
          <w:rFonts w:cs="Times New Roman"/>
          <w:sz w:val="24"/>
          <w:szCs w:val="24"/>
          <w:lang w:val="en-GB"/>
        </w:rPr>
        <w:t xml:space="preserve"> in ............................, str</w:t>
      </w:r>
      <w:r w:rsidR="008765AE" w:rsidRPr="00954BA3">
        <w:rPr>
          <w:rFonts w:cs="Times New Roman"/>
          <w:sz w:val="24"/>
          <w:szCs w:val="24"/>
          <w:lang w:val="en-GB"/>
        </w:rPr>
        <w:t>eet</w:t>
      </w:r>
      <w:r w:rsidR="009F0B13" w:rsidRPr="00954BA3">
        <w:rPr>
          <w:rFonts w:cs="Times New Roman"/>
          <w:sz w:val="24"/>
          <w:szCs w:val="24"/>
          <w:lang w:val="en-GB"/>
        </w:rPr>
        <w:t xml:space="preserve"> ..................................... n</w:t>
      </w:r>
      <w:r w:rsidR="008765AE" w:rsidRPr="00954BA3">
        <w:rPr>
          <w:rFonts w:cs="Times New Roman"/>
          <w:sz w:val="24"/>
          <w:szCs w:val="24"/>
          <w:lang w:val="en-GB"/>
        </w:rPr>
        <w:t>o</w:t>
      </w:r>
      <w:r w:rsidR="009F0B13" w:rsidRPr="00954BA3">
        <w:rPr>
          <w:rFonts w:cs="Times New Roman"/>
          <w:sz w:val="24"/>
          <w:szCs w:val="24"/>
          <w:lang w:val="en-GB"/>
        </w:rPr>
        <w:t>. ............................., b</w:t>
      </w:r>
      <w:r w:rsidR="008765AE" w:rsidRPr="00954BA3">
        <w:rPr>
          <w:rFonts w:cs="Times New Roman"/>
          <w:sz w:val="24"/>
          <w:szCs w:val="24"/>
          <w:lang w:val="en-GB"/>
        </w:rPr>
        <w:t>uilding</w:t>
      </w:r>
      <w:r w:rsidR="009F0B13" w:rsidRPr="00954BA3">
        <w:rPr>
          <w:rFonts w:cs="Times New Roman"/>
          <w:sz w:val="24"/>
          <w:szCs w:val="24"/>
          <w:lang w:val="en-GB"/>
        </w:rPr>
        <w:t xml:space="preserve"> ............................... </w:t>
      </w:r>
      <w:r w:rsidR="008765AE" w:rsidRPr="00954BA3">
        <w:rPr>
          <w:rFonts w:cs="Times New Roman"/>
          <w:sz w:val="24"/>
          <w:szCs w:val="24"/>
          <w:lang w:val="en-GB"/>
        </w:rPr>
        <w:t>floor</w:t>
      </w:r>
      <w:r w:rsidR="009F0B13" w:rsidRPr="00954BA3">
        <w:rPr>
          <w:rFonts w:cs="Times New Roman"/>
          <w:sz w:val="24"/>
          <w:szCs w:val="24"/>
          <w:lang w:val="en-GB"/>
        </w:rPr>
        <w:t xml:space="preserve"> ...................., ap</w:t>
      </w:r>
      <w:r w:rsidR="008765AE" w:rsidRPr="00954BA3">
        <w:rPr>
          <w:rFonts w:cs="Times New Roman"/>
          <w:sz w:val="24"/>
          <w:szCs w:val="24"/>
          <w:lang w:val="en-GB"/>
        </w:rPr>
        <w:t>t</w:t>
      </w:r>
      <w:r w:rsidR="008B621B" w:rsidRPr="00954BA3">
        <w:rPr>
          <w:rFonts w:cs="Times New Roman"/>
          <w:sz w:val="24"/>
          <w:szCs w:val="24"/>
          <w:lang w:val="en-GB"/>
        </w:rPr>
        <w:t>. .................., District</w:t>
      </w:r>
      <w:r w:rsidR="009F0B13" w:rsidRPr="00954BA3">
        <w:rPr>
          <w:rFonts w:cs="Times New Roman"/>
          <w:sz w:val="24"/>
          <w:szCs w:val="24"/>
          <w:lang w:val="en-GB"/>
        </w:rPr>
        <w:t>/</w:t>
      </w:r>
      <w:r w:rsidR="008B621B" w:rsidRPr="00954BA3">
        <w:rPr>
          <w:rFonts w:cs="Times New Roman"/>
          <w:sz w:val="24"/>
          <w:szCs w:val="24"/>
          <w:lang w:val="en-GB"/>
        </w:rPr>
        <w:t>C</w:t>
      </w:r>
      <w:r w:rsidRPr="00954BA3">
        <w:rPr>
          <w:rFonts w:cs="Times New Roman"/>
          <w:sz w:val="24"/>
          <w:szCs w:val="24"/>
          <w:lang w:val="en-GB"/>
        </w:rPr>
        <w:t>ounty</w:t>
      </w:r>
      <w:r w:rsidR="009F0B13" w:rsidRPr="00954BA3">
        <w:rPr>
          <w:rFonts w:cs="Times New Roman"/>
          <w:sz w:val="24"/>
          <w:szCs w:val="24"/>
          <w:lang w:val="en-GB"/>
        </w:rPr>
        <w:t xml:space="preserve"> ............................., </w:t>
      </w:r>
      <w:r w:rsidR="008B621B" w:rsidRPr="00954BA3">
        <w:rPr>
          <w:rFonts w:cs="Times New Roman"/>
          <w:sz w:val="24"/>
          <w:szCs w:val="24"/>
          <w:lang w:val="en-GB"/>
        </w:rPr>
        <w:t>C</w:t>
      </w:r>
      <w:r w:rsidRPr="00954BA3">
        <w:rPr>
          <w:rFonts w:cs="Times New Roman"/>
          <w:sz w:val="24"/>
          <w:szCs w:val="24"/>
          <w:lang w:val="en-GB"/>
        </w:rPr>
        <w:t>ountry</w:t>
      </w:r>
      <w:r w:rsidR="009F0B13" w:rsidRPr="00954BA3">
        <w:rPr>
          <w:rFonts w:cs="Times New Roman"/>
          <w:sz w:val="24"/>
          <w:szCs w:val="24"/>
          <w:lang w:val="en-GB"/>
        </w:rPr>
        <w:t xml:space="preserve"> ....................................,</w:t>
      </w:r>
    </w:p>
    <w:p w14:paraId="232BA5E2" w14:textId="2B21D217" w:rsidR="008B621B" w:rsidRPr="00954BA3" w:rsidRDefault="008B621B" w:rsidP="00954BA3">
      <w:pPr>
        <w:spacing w:line="276" w:lineRule="auto"/>
        <w:jc w:val="both"/>
        <w:rPr>
          <w:rFonts w:cs="Times New Roman"/>
          <w:sz w:val="24"/>
          <w:szCs w:val="24"/>
          <w:lang w:val="en-GB"/>
        </w:rPr>
      </w:pPr>
      <w:r w:rsidRPr="00954BA3">
        <w:rPr>
          <w:rFonts w:cs="Times New Roman"/>
          <w:sz w:val="24"/>
          <w:szCs w:val="24"/>
          <w:lang w:val="en-GB"/>
        </w:rPr>
        <w:t>I</w:t>
      </w:r>
      <w:r w:rsidR="009F0B13" w:rsidRPr="00954BA3">
        <w:rPr>
          <w:rFonts w:cs="Times New Roman"/>
          <w:sz w:val="24"/>
          <w:szCs w:val="24"/>
          <w:lang w:val="en-GB"/>
        </w:rPr>
        <w:t>dentifi</w:t>
      </w:r>
      <w:r w:rsidR="00344306" w:rsidRPr="00954BA3">
        <w:rPr>
          <w:rFonts w:cs="Times New Roman"/>
          <w:sz w:val="24"/>
          <w:szCs w:val="24"/>
          <w:lang w:val="en-GB"/>
        </w:rPr>
        <w:t>ed with ID card</w:t>
      </w:r>
      <w:r w:rsidR="009F0B13" w:rsidRPr="00954BA3">
        <w:rPr>
          <w:rFonts w:cs="Times New Roman"/>
          <w:sz w:val="24"/>
          <w:szCs w:val="24"/>
          <w:lang w:val="en-GB"/>
        </w:rPr>
        <w:t>/Pas</w:t>
      </w:r>
      <w:r w:rsidR="00344306" w:rsidRPr="00954BA3">
        <w:rPr>
          <w:rFonts w:cs="Times New Roman"/>
          <w:sz w:val="24"/>
          <w:szCs w:val="24"/>
          <w:lang w:val="en-GB"/>
        </w:rPr>
        <w:t>s</w:t>
      </w:r>
      <w:r w:rsidR="009F0B13" w:rsidRPr="00954BA3">
        <w:rPr>
          <w:rFonts w:cs="Times New Roman"/>
          <w:sz w:val="24"/>
          <w:szCs w:val="24"/>
          <w:lang w:val="en-GB"/>
        </w:rPr>
        <w:t>port/</w:t>
      </w:r>
      <w:r w:rsidR="005E07B9" w:rsidRPr="00954BA3">
        <w:rPr>
          <w:rFonts w:cs="Times New Roman"/>
          <w:sz w:val="24"/>
          <w:szCs w:val="24"/>
          <w:lang w:val="en-GB"/>
        </w:rPr>
        <w:t>Residence permit</w:t>
      </w:r>
      <w:r w:rsidR="009F0B13" w:rsidRPr="00954BA3">
        <w:rPr>
          <w:rFonts w:cs="Times New Roman"/>
          <w:sz w:val="24"/>
          <w:szCs w:val="24"/>
          <w:lang w:val="en-GB"/>
        </w:rPr>
        <w:t xml:space="preserve"> seri</w:t>
      </w:r>
      <w:r w:rsidR="005E07B9" w:rsidRPr="00954BA3">
        <w:rPr>
          <w:rFonts w:cs="Times New Roman"/>
          <w:sz w:val="24"/>
          <w:szCs w:val="24"/>
          <w:lang w:val="en-GB"/>
        </w:rPr>
        <w:t>es</w:t>
      </w:r>
      <w:r w:rsidRPr="00954BA3">
        <w:rPr>
          <w:rFonts w:cs="Times New Roman"/>
          <w:sz w:val="24"/>
          <w:szCs w:val="24"/>
          <w:lang w:val="en-GB"/>
        </w:rPr>
        <w:t xml:space="preserve"> ........</w:t>
      </w:r>
      <w:r w:rsidR="009F0B13" w:rsidRPr="00954BA3">
        <w:rPr>
          <w:rFonts w:cs="Times New Roman"/>
          <w:sz w:val="24"/>
          <w:szCs w:val="24"/>
          <w:lang w:val="en-GB"/>
        </w:rPr>
        <w:t>......... n</w:t>
      </w:r>
      <w:r w:rsidR="005E07B9" w:rsidRPr="00954BA3">
        <w:rPr>
          <w:rFonts w:cs="Times New Roman"/>
          <w:sz w:val="24"/>
          <w:szCs w:val="24"/>
          <w:lang w:val="en-GB"/>
        </w:rPr>
        <w:t>o</w:t>
      </w:r>
      <w:r w:rsidR="009F0B13" w:rsidRPr="00954BA3">
        <w:rPr>
          <w:rFonts w:cs="Times New Roman"/>
          <w:sz w:val="24"/>
          <w:szCs w:val="24"/>
          <w:lang w:val="en-GB"/>
        </w:rPr>
        <w:t>. .......</w:t>
      </w:r>
      <w:r w:rsidRPr="00954BA3">
        <w:rPr>
          <w:rFonts w:cs="Times New Roman"/>
          <w:sz w:val="24"/>
          <w:szCs w:val="24"/>
          <w:lang w:val="en-GB"/>
        </w:rPr>
        <w:t>................</w:t>
      </w:r>
      <w:r w:rsidR="006801A8" w:rsidRPr="00954BA3">
        <w:rPr>
          <w:rFonts w:cs="Times New Roman"/>
          <w:sz w:val="24"/>
          <w:szCs w:val="24"/>
          <w:lang w:val="en-GB"/>
        </w:rPr>
        <w:t>.</w:t>
      </w:r>
      <w:r w:rsidRPr="00954BA3">
        <w:rPr>
          <w:rFonts w:cs="Times New Roman"/>
          <w:sz w:val="24"/>
          <w:szCs w:val="24"/>
          <w:lang w:val="en-GB"/>
        </w:rPr>
        <w:t>..........., PIN</w:t>
      </w:r>
      <w:r w:rsidR="005E07B9" w:rsidRPr="00954BA3">
        <w:rPr>
          <w:rFonts w:cs="Times New Roman"/>
          <w:sz w:val="24"/>
          <w:szCs w:val="24"/>
          <w:lang w:val="en-GB"/>
        </w:rPr>
        <w:t xml:space="preserve"> [</w:t>
      </w:r>
      <w:r w:rsidR="005E07B9" w:rsidRPr="00954BA3">
        <w:rPr>
          <w:rFonts w:cs="Times New Roman"/>
          <w:i/>
          <w:iCs/>
          <w:sz w:val="24"/>
          <w:szCs w:val="24"/>
          <w:lang w:val="en-GB"/>
        </w:rPr>
        <w:t>Personal Identification Number</w:t>
      </w:r>
      <w:r w:rsidR="005E07B9" w:rsidRPr="00954BA3">
        <w:rPr>
          <w:rFonts w:cs="Times New Roman"/>
          <w:sz w:val="24"/>
          <w:szCs w:val="24"/>
          <w:lang w:val="en-GB"/>
        </w:rPr>
        <w:t>]</w:t>
      </w:r>
      <w:r w:rsidR="009F0B13" w:rsidRPr="00954BA3">
        <w:rPr>
          <w:rFonts w:cs="Times New Roman"/>
          <w:sz w:val="24"/>
          <w:szCs w:val="24"/>
          <w:lang w:val="en-GB"/>
        </w:rPr>
        <w:t xml:space="preserve"> ...................................................../ </w:t>
      </w:r>
      <w:r w:rsidR="005E07B9" w:rsidRPr="00954BA3">
        <w:rPr>
          <w:rFonts w:cs="Times New Roman"/>
          <w:sz w:val="24"/>
          <w:szCs w:val="24"/>
          <w:lang w:val="en-GB"/>
        </w:rPr>
        <w:t xml:space="preserve">company registered with the Trade Register </w:t>
      </w:r>
      <w:r w:rsidR="009F0B13" w:rsidRPr="00954BA3">
        <w:rPr>
          <w:rFonts w:cs="Times New Roman"/>
          <w:sz w:val="24"/>
          <w:szCs w:val="24"/>
          <w:lang w:val="en-GB"/>
        </w:rPr>
        <w:t xml:space="preserve">....................... </w:t>
      </w:r>
      <w:r w:rsidR="005E07B9" w:rsidRPr="00954BA3">
        <w:rPr>
          <w:rFonts w:cs="Times New Roman"/>
          <w:sz w:val="24"/>
          <w:szCs w:val="24"/>
          <w:lang w:val="en-GB"/>
        </w:rPr>
        <w:t>under</w:t>
      </w:r>
      <w:r w:rsidR="009F0B13" w:rsidRPr="00954BA3">
        <w:rPr>
          <w:rFonts w:cs="Times New Roman"/>
          <w:sz w:val="24"/>
          <w:szCs w:val="24"/>
          <w:lang w:val="en-GB"/>
        </w:rPr>
        <w:t xml:space="preserve"> n</w:t>
      </w:r>
      <w:r w:rsidR="005E07B9" w:rsidRPr="00954BA3">
        <w:rPr>
          <w:rFonts w:cs="Times New Roman"/>
          <w:sz w:val="24"/>
          <w:szCs w:val="24"/>
          <w:lang w:val="en-GB"/>
        </w:rPr>
        <w:t>o</w:t>
      </w:r>
      <w:r w:rsidR="009F0B13" w:rsidRPr="00954BA3">
        <w:rPr>
          <w:rFonts w:cs="Times New Roman"/>
          <w:sz w:val="24"/>
          <w:szCs w:val="24"/>
          <w:lang w:val="en-GB"/>
        </w:rPr>
        <w:t xml:space="preserve">. ..................................., </w:t>
      </w:r>
      <w:r w:rsidR="00424A91" w:rsidRPr="00954BA3">
        <w:rPr>
          <w:rFonts w:cs="Times New Roman"/>
          <w:sz w:val="24"/>
          <w:szCs w:val="24"/>
          <w:lang w:val="en-GB"/>
        </w:rPr>
        <w:t>UIC/</w:t>
      </w:r>
      <w:r w:rsidRPr="00954BA3">
        <w:rPr>
          <w:rFonts w:cs="Times New Roman"/>
          <w:sz w:val="24"/>
          <w:szCs w:val="24"/>
          <w:lang w:val="en-GB"/>
        </w:rPr>
        <w:t>Tax Identification Number .....................................................,</w:t>
      </w:r>
    </w:p>
    <w:p w14:paraId="13F26F47" w14:textId="6FFF2487" w:rsidR="008B621B" w:rsidRPr="00954BA3" w:rsidRDefault="008B621B" w:rsidP="00954BA3">
      <w:pPr>
        <w:spacing w:line="276" w:lineRule="auto"/>
        <w:jc w:val="both"/>
        <w:rPr>
          <w:rFonts w:cs="Times New Roman"/>
          <w:sz w:val="24"/>
          <w:szCs w:val="24"/>
          <w:lang w:val="en-GB"/>
        </w:rPr>
      </w:pPr>
      <w:r w:rsidRPr="00954BA3">
        <w:rPr>
          <w:rFonts w:cs="Times New Roman"/>
          <w:sz w:val="24"/>
          <w:szCs w:val="24"/>
          <w:lang w:val="en-GB"/>
        </w:rPr>
        <w:t xml:space="preserve">through the legal/conventional representative ....................................., </w:t>
      </w:r>
      <w:r w:rsidR="005E07B9" w:rsidRPr="00954BA3">
        <w:rPr>
          <w:rFonts w:cs="Times New Roman"/>
          <w:sz w:val="24"/>
          <w:szCs w:val="24"/>
          <w:lang w:val="en-GB"/>
        </w:rPr>
        <w:t>as</w:t>
      </w:r>
      <w:r w:rsidR="009F0B13" w:rsidRPr="00954BA3">
        <w:rPr>
          <w:rFonts w:cs="Times New Roman"/>
          <w:sz w:val="24"/>
          <w:szCs w:val="24"/>
          <w:lang w:val="en-GB"/>
        </w:rPr>
        <w:t xml:space="preserve"> ...............................................</w:t>
      </w:r>
      <w:r w:rsidRPr="00954BA3">
        <w:rPr>
          <w:rFonts w:cs="Times New Roman"/>
          <w:sz w:val="24"/>
          <w:szCs w:val="24"/>
          <w:lang w:val="en-GB"/>
        </w:rPr>
        <w:t>,</w:t>
      </w:r>
    </w:p>
    <w:p w14:paraId="7FFFE882" w14:textId="485D20C8" w:rsidR="008B621B" w:rsidRPr="00954BA3" w:rsidRDefault="008B621B" w:rsidP="00954BA3">
      <w:pPr>
        <w:spacing w:line="276" w:lineRule="auto"/>
        <w:jc w:val="both"/>
        <w:rPr>
          <w:rFonts w:cs="Times New Roman"/>
          <w:sz w:val="24"/>
          <w:szCs w:val="24"/>
          <w:lang w:val="en-GB"/>
        </w:rPr>
      </w:pPr>
      <w:r w:rsidRPr="00954BA3">
        <w:rPr>
          <w:rFonts w:cs="Times New Roman"/>
          <w:b/>
          <w:sz w:val="24"/>
          <w:szCs w:val="24"/>
          <w:lang w:val="en-GB"/>
        </w:rPr>
        <w:t>holder of a number of</w:t>
      </w:r>
      <w:r w:rsidRPr="00954BA3">
        <w:rPr>
          <w:rFonts w:cs="Times New Roman"/>
          <w:sz w:val="24"/>
          <w:szCs w:val="24"/>
          <w:lang w:val="en-GB"/>
        </w:rPr>
        <w:t xml:space="preserve"> ......................... ordinary, registered, dematerialised </w:t>
      </w:r>
      <w:r w:rsidRPr="00954BA3">
        <w:rPr>
          <w:rFonts w:cs="Times New Roman"/>
          <w:b/>
          <w:bCs/>
          <w:sz w:val="24"/>
          <w:szCs w:val="24"/>
          <w:lang w:val="en-GB"/>
        </w:rPr>
        <w:t>shares</w:t>
      </w:r>
      <w:r w:rsidRPr="00954BA3">
        <w:rPr>
          <w:rFonts w:cs="Times New Roman"/>
          <w:sz w:val="24"/>
          <w:szCs w:val="24"/>
          <w:lang w:val="en-GB"/>
        </w:rPr>
        <w:t xml:space="preserve">, with a nominal value of RON 0.2800, issued by </w:t>
      </w:r>
      <w:r w:rsidR="006E4ADB" w:rsidRPr="00954BA3">
        <w:rPr>
          <w:rFonts w:cs="Times New Roman"/>
          <w:sz w:val="24"/>
          <w:szCs w:val="24"/>
          <w:lang w:val="en-GB"/>
        </w:rPr>
        <w:t xml:space="preserve">the Company </w:t>
      </w:r>
      <w:r w:rsidRPr="00954BA3">
        <w:rPr>
          <w:rFonts w:cs="Times New Roman"/>
          <w:b/>
          <w:bCs/>
          <w:sz w:val="24"/>
          <w:szCs w:val="24"/>
          <w:lang w:val="en-GB"/>
        </w:rPr>
        <w:t>Millenium Insurance Broker (MIB) Broker de Asigurare-Reasigurare S.A.</w:t>
      </w:r>
      <w:r w:rsidRPr="00954BA3">
        <w:rPr>
          <w:rFonts w:cs="Times New Roman"/>
          <w:sz w:val="24"/>
          <w:szCs w:val="24"/>
          <w:lang w:val="en-GB"/>
        </w:rPr>
        <w:t xml:space="preserve">, headquartered in Bucharest, no. 111 Splaiul Independenței St., District 5, Romania, Number of registration with the Trade Register Office J40/5065/1997, </w:t>
      </w:r>
      <w:r w:rsidR="006E4ADB" w:rsidRPr="00954BA3">
        <w:rPr>
          <w:rFonts w:cs="Times New Roman"/>
          <w:sz w:val="24"/>
          <w:szCs w:val="24"/>
          <w:lang w:val="en-GB"/>
        </w:rPr>
        <w:t xml:space="preserve">UIC </w:t>
      </w:r>
      <w:r w:rsidRPr="00954BA3">
        <w:rPr>
          <w:rFonts w:cs="Times New Roman"/>
          <w:sz w:val="24"/>
          <w:szCs w:val="24"/>
          <w:lang w:val="en-GB"/>
        </w:rPr>
        <w:t>9557790 (the “</w:t>
      </w:r>
      <w:r w:rsidRPr="00954BA3">
        <w:rPr>
          <w:rFonts w:cs="Times New Roman"/>
          <w:b/>
          <w:bCs/>
          <w:sz w:val="24"/>
          <w:szCs w:val="24"/>
          <w:lang w:val="en-GB"/>
        </w:rPr>
        <w:t>Company</w:t>
      </w:r>
      <w:r w:rsidRPr="00954BA3">
        <w:rPr>
          <w:rFonts w:cs="Times New Roman"/>
          <w:sz w:val="24"/>
          <w:szCs w:val="24"/>
          <w:lang w:val="en-GB"/>
        </w:rPr>
        <w:t xml:space="preserve">”), </w:t>
      </w:r>
      <w:r w:rsidRPr="00954BA3">
        <w:rPr>
          <w:rFonts w:cs="Times New Roman"/>
          <w:b/>
          <w:sz w:val="24"/>
          <w:szCs w:val="24"/>
          <w:lang w:val="en-GB"/>
        </w:rPr>
        <w:t>which confers the right to a number of ................ votes</w:t>
      </w:r>
      <w:r w:rsidRPr="00954BA3">
        <w:rPr>
          <w:rFonts w:cs="Times New Roman"/>
          <w:sz w:val="24"/>
          <w:szCs w:val="24"/>
          <w:lang w:val="en-GB"/>
        </w:rPr>
        <w:t xml:space="preserve"> from the total of 2,085,520 shares in the </w:t>
      </w:r>
      <w:r w:rsidR="008C32A9" w:rsidRPr="00954BA3">
        <w:rPr>
          <w:rFonts w:cs="Times New Roman"/>
          <w:sz w:val="24"/>
          <w:szCs w:val="24"/>
          <w:lang w:val="en-GB"/>
        </w:rPr>
        <w:t>Extrao</w:t>
      </w:r>
      <w:r w:rsidRPr="00954BA3">
        <w:rPr>
          <w:rFonts w:cs="Times New Roman"/>
          <w:sz w:val="24"/>
          <w:szCs w:val="24"/>
          <w:lang w:val="en-GB"/>
        </w:rPr>
        <w:t>rdinary General Meeting of the Company’s Shareholders (</w:t>
      </w:r>
      <w:r w:rsidR="009F73BE" w:rsidRPr="00954BA3">
        <w:rPr>
          <w:rFonts w:cs="Times New Roman"/>
          <w:sz w:val="24"/>
          <w:szCs w:val="24"/>
          <w:lang w:val="en-GB"/>
        </w:rPr>
        <w:t>EGMS</w:t>
      </w:r>
      <w:r w:rsidRPr="00954BA3">
        <w:rPr>
          <w:rFonts w:cs="Times New Roman"/>
          <w:sz w:val="24"/>
          <w:szCs w:val="24"/>
          <w:lang w:val="en-GB"/>
        </w:rPr>
        <w:t>),</w:t>
      </w:r>
    </w:p>
    <w:p w14:paraId="6C26D680" w14:textId="23B7AC40" w:rsidR="009F0B13" w:rsidRPr="00954BA3" w:rsidRDefault="009F0B13" w:rsidP="00954BA3">
      <w:pPr>
        <w:spacing w:line="276" w:lineRule="auto"/>
        <w:jc w:val="both"/>
        <w:rPr>
          <w:rFonts w:cs="Times New Roman"/>
          <w:sz w:val="24"/>
          <w:szCs w:val="24"/>
          <w:lang w:val="en-GB"/>
        </w:rPr>
      </w:pPr>
      <w:r w:rsidRPr="00954BA3">
        <w:rPr>
          <w:rFonts w:cs="Times New Roman"/>
          <w:sz w:val="24"/>
          <w:szCs w:val="24"/>
          <w:lang w:val="en-GB"/>
        </w:rPr>
        <w:lastRenderedPageBreak/>
        <w:t xml:space="preserve"> </w:t>
      </w:r>
      <w:r w:rsidR="00F2126D" w:rsidRPr="00954BA3">
        <w:rPr>
          <w:rFonts w:cs="Times New Roman"/>
          <w:sz w:val="24"/>
          <w:szCs w:val="24"/>
          <w:lang w:val="en-GB"/>
        </w:rPr>
        <w:t>as</w:t>
      </w:r>
      <w:r w:rsidRPr="00954BA3">
        <w:rPr>
          <w:rFonts w:cs="Times New Roman"/>
          <w:sz w:val="24"/>
          <w:szCs w:val="24"/>
          <w:lang w:val="en-GB"/>
        </w:rPr>
        <w:t xml:space="preserve"> </w:t>
      </w:r>
      <w:r w:rsidR="008B621B" w:rsidRPr="00954BA3">
        <w:rPr>
          <w:rFonts w:cs="Times New Roman"/>
          <w:b/>
          <w:bCs/>
          <w:sz w:val="24"/>
          <w:szCs w:val="24"/>
          <w:lang w:val="en-GB"/>
        </w:rPr>
        <w:t>PRINCIPAL</w:t>
      </w:r>
      <w:r w:rsidRPr="00954BA3">
        <w:rPr>
          <w:rFonts w:cs="Times New Roman"/>
          <w:sz w:val="24"/>
          <w:szCs w:val="24"/>
          <w:lang w:val="en-GB"/>
        </w:rPr>
        <w:t xml:space="preserve">, </w:t>
      </w:r>
      <w:r w:rsidR="00F2126D" w:rsidRPr="00954BA3">
        <w:rPr>
          <w:rFonts w:cs="Times New Roman"/>
          <w:sz w:val="24"/>
          <w:szCs w:val="24"/>
          <w:lang w:val="en-GB"/>
        </w:rPr>
        <w:t>hereby authorize</w:t>
      </w:r>
    </w:p>
    <w:p w14:paraId="70E57676" w14:textId="3108E539" w:rsidR="00B70301" w:rsidRPr="00954BA3" w:rsidRDefault="009F0B13" w:rsidP="00954BA3">
      <w:pPr>
        <w:spacing w:line="276" w:lineRule="auto"/>
        <w:jc w:val="both"/>
        <w:rPr>
          <w:rFonts w:cs="Times New Roman"/>
          <w:sz w:val="24"/>
          <w:szCs w:val="24"/>
          <w:lang w:val="en-GB"/>
        </w:rPr>
      </w:pPr>
      <w:r w:rsidRPr="00954BA3">
        <w:rPr>
          <w:rFonts w:cs="Times New Roman"/>
          <w:sz w:val="24"/>
          <w:szCs w:val="24"/>
          <w:lang w:val="en-GB"/>
        </w:rPr>
        <w:t>........................</w:t>
      </w:r>
      <w:r w:rsidR="008B621B" w:rsidRPr="00954BA3">
        <w:rPr>
          <w:rFonts w:cs="Times New Roman"/>
          <w:sz w:val="24"/>
          <w:szCs w:val="24"/>
          <w:lang w:val="en-GB"/>
        </w:rPr>
        <w:t>..............................................</w:t>
      </w:r>
      <w:r w:rsidRPr="00954BA3">
        <w:rPr>
          <w:rFonts w:cs="Times New Roman"/>
          <w:sz w:val="24"/>
          <w:szCs w:val="24"/>
          <w:lang w:val="en-GB"/>
        </w:rPr>
        <w:t xml:space="preserve"> (</w:t>
      </w:r>
      <w:r w:rsidR="00F2126D" w:rsidRPr="00954BA3">
        <w:rPr>
          <w:rFonts w:cs="Times New Roman"/>
          <w:sz w:val="24"/>
          <w:szCs w:val="24"/>
          <w:lang w:val="en-GB"/>
        </w:rPr>
        <w:t>Surname</w:t>
      </w:r>
      <w:r w:rsidRPr="00954BA3">
        <w:rPr>
          <w:rFonts w:cs="Times New Roman"/>
          <w:sz w:val="24"/>
          <w:szCs w:val="24"/>
          <w:lang w:val="en-GB"/>
        </w:rPr>
        <w:t xml:space="preserve">, </w:t>
      </w:r>
      <w:r w:rsidR="00F2126D" w:rsidRPr="00954BA3">
        <w:rPr>
          <w:rFonts w:cs="Times New Roman"/>
          <w:sz w:val="24"/>
          <w:szCs w:val="24"/>
          <w:lang w:val="en-GB"/>
        </w:rPr>
        <w:t>first name</w:t>
      </w:r>
      <w:r w:rsidRPr="00954BA3">
        <w:rPr>
          <w:rFonts w:cs="Times New Roman"/>
          <w:sz w:val="24"/>
          <w:szCs w:val="24"/>
          <w:lang w:val="en-GB"/>
        </w:rPr>
        <w:t xml:space="preserve"> / </w:t>
      </w:r>
      <w:r w:rsidR="00F2126D" w:rsidRPr="00954BA3">
        <w:rPr>
          <w:rFonts w:cs="Times New Roman"/>
          <w:sz w:val="24"/>
          <w:szCs w:val="24"/>
          <w:lang w:val="en-GB"/>
        </w:rPr>
        <w:t>Name of the representative</w:t>
      </w:r>
      <w:r w:rsidRPr="00954BA3">
        <w:rPr>
          <w:rFonts w:cs="Times New Roman"/>
          <w:sz w:val="24"/>
          <w:szCs w:val="24"/>
          <w:lang w:val="en-GB"/>
        </w:rPr>
        <w:t>)</w:t>
      </w:r>
      <w:r w:rsidR="008B621B" w:rsidRPr="00954BA3">
        <w:rPr>
          <w:rFonts w:cs="Times New Roman"/>
          <w:sz w:val="24"/>
          <w:szCs w:val="24"/>
          <w:lang w:val="en-GB"/>
        </w:rPr>
        <w:t xml:space="preserve"> domiciled</w:t>
      </w:r>
      <w:r w:rsidRPr="00954BA3">
        <w:rPr>
          <w:rFonts w:cs="Times New Roman"/>
          <w:sz w:val="24"/>
          <w:szCs w:val="24"/>
          <w:lang w:val="en-GB"/>
        </w:rPr>
        <w:t>/</w:t>
      </w:r>
      <w:r w:rsidR="00F2126D" w:rsidRPr="00954BA3">
        <w:rPr>
          <w:rFonts w:cs="Times New Roman"/>
          <w:sz w:val="24"/>
          <w:szCs w:val="24"/>
          <w:lang w:val="en-GB"/>
        </w:rPr>
        <w:t>headquarter</w:t>
      </w:r>
      <w:r w:rsidR="008B621B" w:rsidRPr="00954BA3">
        <w:rPr>
          <w:rFonts w:cs="Times New Roman"/>
          <w:sz w:val="24"/>
          <w:szCs w:val="24"/>
          <w:lang w:val="en-GB"/>
        </w:rPr>
        <w:t>ed</w:t>
      </w:r>
      <w:r w:rsidRPr="00954BA3">
        <w:rPr>
          <w:rFonts w:cs="Times New Roman"/>
          <w:sz w:val="24"/>
          <w:szCs w:val="24"/>
          <w:lang w:val="en-GB"/>
        </w:rPr>
        <w:t xml:space="preserve"> </w:t>
      </w:r>
      <w:r w:rsidR="008B621B" w:rsidRPr="00954BA3">
        <w:rPr>
          <w:rFonts w:cs="Times New Roman"/>
          <w:sz w:val="24"/>
          <w:szCs w:val="24"/>
          <w:lang w:val="en-GB"/>
        </w:rPr>
        <w:t>in ......................., street</w:t>
      </w:r>
      <w:r w:rsidRPr="00954BA3">
        <w:rPr>
          <w:rFonts w:cs="Times New Roman"/>
          <w:sz w:val="24"/>
          <w:szCs w:val="24"/>
          <w:lang w:val="en-GB"/>
        </w:rPr>
        <w:t xml:space="preserve"> .........</w:t>
      </w:r>
      <w:r w:rsidR="008B621B" w:rsidRPr="00954BA3">
        <w:rPr>
          <w:rFonts w:cs="Times New Roman"/>
          <w:sz w:val="24"/>
          <w:szCs w:val="24"/>
          <w:lang w:val="en-GB"/>
        </w:rPr>
        <w:t>.................. no. ..........., building ............, floor</w:t>
      </w:r>
      <w:r w:rsidRPr="00954BA3">
        <w:rPr>
          <w:rFonts w:cs="Times New Roman"/>
          <w:sz w:val="24"/>
          <w:szCs w:val="24"/>
          <w:lang w:val="en-GB"/>
        </w:rPr>
        <w:t xml:space="preserve"> ..............,</w:t>
      </w:r>
      <w:r w:rsidR="00F2126D" w:rsidRPr="00954BA3">
        <w:rPr>
          <w:rFonts w:cs="Times New Roman"/>
          <w:sz w:val="24"/>
          <w:szCs w:val="24"/>
          <w:lang w:val="en-GB"/>
        </w:rPr>
        <w:t xml:space="preserve"> </w:t>
      </w:r>
      <w:r w:rsidRPr="00954BA3">
        <w:rPr>
          <w:rFonts w:cs="Times New Roman"/>
          <w:sz w:val="24"/>
          <w:szCs w:val="24"/>
          <w:lang w:val="en-GB"/>
        </w:rPr>
        <w:t>ap</w:t>
      </w:r>
      <w:r w:rsidR="008B621B" w:rsidRPr="00954BA3">
        <w:rPr>
          <w:rFonts w:cs="Times New Roman"/>
          <w:sz w:val="24"/>
          <w:szCs w:val="24"/>
          <w:lang w:val="en-GB"/>
        </w:rPr>
        <w:t>t. .............., District</w:t>
      </w:r>
      <w:r w:rsidRPr="00954BA3">
        <w:rPr>
          <w:rFonts w:cs="Times New Roman"/>
          <w:sz w:val="24"/>
          <w:szCs w:val="24"/>
          <w:lang w:val="en-GB"/>
        </w:rPr>
        <w:t>/</w:t>
      </w:r>
      <w:r w:rsidR="008B621B" w:rsidRPr="00954BA3">
        <w:rPr>
          <w:rFonts w:cs="Times New Roman"/>
          <w:sz w:val="24"/>
          <w:szCs w:val="24"/>
          <w:lang w:val="en-GB"/>
        </w:rPr>
        <w:t>C</w:t>
      </w:r>
      <w:r w:rsidR="00F2126D" w:rsidRPr="00954BA3">
        <w:rPr>
          <w:rFonts w:cs="Times New Roman"/>
          <w:sz w:val="24"/>
          <w:szCs w:val="24"/>
          <w:lang w:val="en-GB"/>
        </w:rPr>
        <w:t>ounty</w:t>
      </w:r>
      <w:r w:rsidRPr="00954BA3">
        <w:rPr>
          <w:rFonts w:cs="Times New Roman"/>
          <w:sz w:val="24"/>
          <w:szCs w:val="24"/>
          <w:lang w:val="en-GB"/>
        </w:rPr>
        <w:t xml:space="preserve"> .................., identifi</w:t>
      </w:r>
      <w:r w:rsidR="00F2126D" w:rsidRPr="00954BA3">
        <w:rPr>
          <w:rFonts w:cs="Times New Roman"/>
          <w:sz w:val="24"/>
          <w:szCs w:val="24"/>
          <w:lang w:val="en-GB"/>
        </w:rPr>
        <w:t>ed with ID card</w:t>
      </w:r>
      <w:r w:rsidRPr="00954BA3">
        <w:rPr>
          <w:rFonts w:cs="Times New Roman"/>
          <w:sz w:val="24"/>
          <w:szCs w:val="24"/>
          <w:lang w:val="en-GB"/>
        </w:rPr>
        <w:t>/Pas</w:t>
      </w:r>
      <w:r w:rsidR="00F2126D" w:rsidRPr="00954BA3">
        <w:rPr>
          <w:rFonts w:cs="Times New Roman"/>
          <w:sz w:val="24"/>
          <w:szCs w:val="24"/>
          <w:lang w:val="en-GB"/>
        </w:rPr>
        <w:t>s</w:t>
      </w:r>
      <w:r w:rsidRPr="00954BA3">
        <w:rPr>
          <w:rFonts w:cs="Times New Roman"/>
          <w:sz w:val="24"/>
          <w:szCs w:val="24"/>
          <w:lang w:val="en-GB"/>
        </w:rPr>
        <w:t>port/</w:t>
      </w:r>
      <w:r w:rsidR="00F2126D" w:rsidRPr="00954BA3">
        <w:rPr>
          <w:rFonts w:cs="Times New Roman"/>
          <w:sz w:val="24"/>
          <w:szCs w:val="24"/>
          <w:lang w:val="en-GB"/>
        </w:rPr>
        <w:t xml:space="preserve">Residence Permit </w:t>
      </w:r>
      <w:r w:rsidRPr="00954BA3">
        <w:rPr>
          <w:rFonts w:cs="Times New Roman"/>
          <w:sz w:val="24"/>
          <w:szCs w:val="24"/>
          <w:lang w:val="en-GB"/>
        </w:rPr>
        <w:t>seri</w:t>
      </w:r>
      <w:r w:rsidR="00F2126D" w:rsidRPr="00954BA3">
        <w:rPr>
          <w:rFonts w:cs="Times New Roman"/>
          <w:sz w:val="24"/>
          <w:szCs w:val="24"/>
          <w:lang w:val="en-GB"/>
        </w:rPr>
        <w:t xml:space="preserve">es </w:t>
      </w:r>
      <w:r w:rsidRPr="00954BA3">
        <w:rPr>
          <w:rFonts w:cs="Times New Roman"/>
          <w:sz w:val="24"/>
          <w:szCs w:val="24"/>
          <w:lang w:val="en-GB"/>
        </w:rPr>
        <w:t>...............</w:t>
      </w:r>
      <w:r w:rsidR="00F2126D" w:rsidRPr="00954BA3">
        <w:rPr>
          <w:rFonts w:cs="Times New Roman"/>
          <w:sz w:val="24"/>
          <w:szCs w:val="24"/>
          <w:lang w:val="en-GB"/>
        </w:rPr>
        <w:t xml:space="preserve"> </w:t>
      </w:r>
      <w:r w:rsidRPr="00954BA3">
        <w:rPr>
          <w:rFonts w:cs="Times New Roman"/>
          <w:sz w:val="24"/>
          <w:szCs w:val="24"/>
          <w:lang w:val="en-GB"/>
        </w:rPr>
        <w:t>n</w:t>
      </w:r>
      <w:r w:rsidR="00F2126D" w:rsidRPr="00954BA3">
        <w:rPr>
          <w:rFonts w:cs="Times New Roman"/>
          <w:sz w:val="24"/>
          <w:szCs w:val="24"/>
          <w:lang w:val="en-GB"/>
        </w:rPr>
        <w:t>o</w:t>
      </w:r>
      <w:r w:rsidRPr="00954BA3">
        <w:rPr>
          <w:rFonts w:cs="Times New Roman"/>
          <w:sz w:val="24"/>
          <w:szCs w:val="24"/>
          <w:lang w:val="en-GB"/>
        </w:rPr>
        <w:t xml:space="preserve">. .............., </w:t>
      </w:r>
      <w:r w:rsidR="00F2126D" w:rsidRPr="00954BA3">
        <w:rPr>
          <w:rFonts w:cs="Times New Roman"/>
          <w:sz w:val="24"/>
          <w:szCs w:val="24"/>
          <w:lang w:val="en-GB"/>
        </w:rPr>
        <w:t xml:space="preserve">issued by </w:t>
      </w:r>
      <w:r w:rsidRPr="00954BA3">
        <w:rPr>
          <w:rFonts w:cs="Times New Roman"/>
          <w:sz w:val="24"/>
          <w:szCs w:val="24"/>
          <w:lang w:val="en-GB"/>
        </w:rPr>
        <w:t xml:space="preserve">................, </w:t>
      </w:r>
      <w:r w:rsidR="00F2126D" w:rsidRPr="00954BA3">
        <w:rPr>
          <w:rFonts w:cs="Times New Roman"/>
          <w:sz w:val="24"/>
          <w:szCs w:val="24"/>
          <w:lang w:val="en-GB"/>
        </w:rPr>
        <w:t xml:space="preserve">on </w:t>
      </w:r>
      <w:r w:rsidRPr="00954BA3">
        <w:rPr>
          <w:rFonts w:cs="Times New Roman"/>
          <w:sz w:val="24"/>
          <w:szCs w:val="24"/>
          <w:lang w:val="en-GB"/>
        </w:rPr>
        <w:t xml:space="preserve">........................, </w:t>
      </w:r>
      <w:r w:rsidR="00F2126D" w:rsidRPr="00954BA3">
        <w:rPr>
          <w:rFonts w:cs="Times New Roman"/>
          <w:sz w:val="24"/>
          <w:szCs w:val="24"/>
          <w:lang w:val="en-GB"/>
        </w:rPr>
        <w:t xml:space="preserve">valid until </w:t>
      </w:r>
      <w:r w:rsidRPr="00954BA3">
        <w:rPr>
          <w:rFonts w:cs="Times New Roman"/>
          <w:sz w:val="24"/>
          <w:szCs w:val="24"/>
          <w:lang w:val="en-GB"/>
        </w:rPr>
        <w:t xml:space="preserve">............................., </w:t>
      </w:r>
      <w:r w:rsidR="00F2126D" w:rsidRPr="00954BA3">
        <w:rPr>
          <w:rFonts w:cs="Times New Roman"/>
          <w:sz w:val="24"/>
          <w:szCs w:val="24"/>
          <w:lang w:val="en-GB"/>
        </w:rPr>
        <w:t xml:space="preserve">with </w:t>
      </w:r>
      <w:r w:rsidR="008B621B" w:rsidRPr="00954BA3">
        <w:rPr>
          <w:rFonts w:cs="Times New Roman"/>
          <w:sz w:val="24"/>
          <w:szCs w:val="24"/>
          <w:lang w:val="en-GB"/>
        </w:rPr>
        <w:t>PIN</w:t>
      </w:r>
      <w:r w:rsidRPr="00954BA3">
        <w:rPr>
          <w:rFonts w:cs="Times New Roman"/>
          <w:sz w:val="24"/>
          <w:szCs w:val="24"/>
          <w:lang w:val="en-GB"/>
        </w:rPr>
        <w:t xml:space="preserve"> </w:t>
      </w:r>
      <w:r w:rsidR="00F2126D" w:rsidRPr="00954BA3">
        <w:rPr>
          <w:rFonts w:cs="Times New Roman"/>
          <w:sz w:val="24"/>
          <w:szCs w:val="24"/>
          <w:lang w:val="en-GB"/>
        </w:rPr>
        <w:t>[</w:t>
      </w:r>
      <w:r w:rsidR="00F2126D" w:rsidRPr="00954BA3">
        <w:rPr>
          <w:rFonts w:cs="Times New Roman"/>
          <w:i/>
          <w:iCs/>
          <w:sz w:val="24"/>
          <w:szCs w:val="24"/>
          <w:lang w:val="en-GB"/>
        </w:rPr>
        <w:t>Personal Identification Number</w:t>
      </w:r>
      <w:r w:rsidR="00F2126D" w:rsidRPr="00954BA3">
        <w:rPr>
          <w:rFonts w:cs="Times New Roman"/>
          <w:sz w:val="24"/>
          <w:szCs w:val="24"/>
          <w:lang w:val="en-GB"/>
        </w:rPr>
        <w:t xml:space="preserve">] </w:t>
      </w:r>
      <w:r w:rsidRPr="00954BA3">
        <w:rPr>
          <w:rFonts w:cs="Times New Roman"/>
          <w:sz w:val="24"/>
          <w:szCs w:val="24"/>
          <w:lang w:val="en-GB"/>
        </w:rPr>
        <w:t xml:space="preserve">............................/ </w:t>
      </w:r>
      <w:r w:rsidR="00F2126D" w:rsidRPr="00954BA3">
        <w:rPr>
          <w:rFonts w:cs="Times New Roman"/>
          <w:sz w:val="24"/>
          <w:szCs w:val="24"/>
          <w:lang w:val="en-GB"/>
        </w:rPr>
        <w:t xml:space="preserve">company registered with the Trade Register </w:t>
      </w:r>
      <w:r w:rsidRPr="00954BA3">
        <w:rPr>
          <w:rFonts w:cs="Times New Roman"/>
          <w:sz w:val="24"/>
          <w:szCs w:val="24"/>
          <w:lang w:val="en-GB"/>
        </w:rPr>
        <w:t xml:space="preserve">................................ </w:t>
      </w:r>
      <w:r w:rsidR="00F2126D" w:rsidRPr="00954BA3">
        <w:rPr>
          <w:rFonts w:cs="Times New Roman"/>
          <w:sz w:val="24"/>
          <w:szCs w:val="24"/>
          <w:lang w:val="en-GB"/>
        </w:rPr>
        <w:t>under</w:t>
      </w:r>
      <w:r w:rsidRPr="00954BA3">
        <w:rPr>
          <w:rFonts w:cs="Times New Roman"/>
          <w:sz w:val="24"/>
          <w:szCs w:val="24"/>
          <w:lang w:val="en-GB"/>
        </w:rPr>
        <w:t xml:space="preserve"> n</w:t>
      </w:r>
      <w:r w:rsidR="00F2126D" w:rsidRPr="00954BA3">
        <w:rPr>
          <w:rFonts w:cs="Times New Roman"/>
          <w:sz w:val="24"/>
          <w:szCs w:val="24"/>
          <w:lang w:val="en-GB"/>
        </w:rPr>
        <w:t>o</w:t>
      </w:r>
      <w:r w:rsidRPr="00954BA3">
        <w:rPr>
          <w:rFonts w:cs="Times New Roman"/>
          <w:sz w:val="24"/>
          <w:szCs w:val="24"/>
          <w:lang w:val="en-GB"/>
        </w:rPr>
        <w:t>. ...............</w:t>
      </w:r>
      <w:r w:rsidR="00B42CF6" w:rsidRPr="00954BA3">
        <w:rPr>
          <w:rFonts w:cs="Times New Roman"/>
          <w:sz w:val="24"/>
          <w:szCs w:val="24"/>
          <w:lang w:val="en-GB"/>
        </w:rPr>
        <w:t>..........................</w:t>
      </w:r>
      <w:r w:rsidR="004C5B0E" w:rsidRPr="00954BA3">
        <w:rPr>
          <w:rFonts w:cs="Times New Roman"/>
          <w:sz w:val="24"/>
          <w:szCs w:val="24"/>
          <w:lang w:val="en-GB"/>
        </w:rPr>
        <w:t>.......</w:t>
      </w:r>
      <w:r w:rsidRPr="00954BA3">
        <w:rPr>
          <w:rFonts w:cs="Times New Roman"/>
          <w:sz w:val="24"/>
          <w:szCs w:val="24"/>
          <w:lang w:val="en-GB"/>
        </w:rPr>
        <w:t>.....,</w:t>
      </w:r>
      <w:r w:rsidR="00F2126D" w:rsidRPr="00954BA3">
        <w:rPr>
          <w:rFonts w:cs="Times New Roman"/>
          <w:sz w:val="24"/>
          <w:szCs w:val="24"/>
          <w:lang w:val="en-GB"/>
        </w:rPr>
        <w:t xml:space="preserve"> </w:t>
      </w:r>
      <w:r w:rsidR="009D3D7C" w:rsidRPr="00954BA3">
        <w:rPr>
          <w:rFonts w:cs="Times New Roman"/>
          <w:sz w:val="24"/>
          <w:szCs w:val="24"/>
          <w:lang w:val="en-GB"/>
        </w:rPr>
        <w:t>UIC</w:t>
      </w:r>
      <w:r w:rsidR="00B42CF6" w:rsidRPr="00954BA3">
        <w:rPr>
          <w:rFonts w:cs="Times New Roman"/>
          <w:sz w:val="24"/>
          <w:szCs w:val="24"/>
          <w:lang w:val="en-GB"/>
        </w:rPr>
        <w:t xml:space="preserve"> </w:t>
      </w:r>
      <w:r w:rsidR="009D3D7C" w:rsidRPr="00954BA3">
        <w:rPr>
          <w:rFonts w:cs="Times New Roman"/>
          <w:sz w:val="24"/>
          <w:szCs w:val="24"/>
          <w:lang w:val="en-GB"/>
        </w:rPr>
        <w:t>/</w:t>
      </w:r>
      <w:r w:rsidR="00B42CF6" w:rsidRPr="00954BA3">
        <w:rPr>
          <w:rFonts w:cs="Times New Roman"/>
          <w:sz w:val="24"/>
          <w:szCs w:val="24"/>
          <w:lang w:val="en-GB"/>
        </w:rPr>
        <w:t xml:space="preserve"> </w:t>
      </w:r>
      <w:r w:rsidR="008B621B" w:rsidRPr="00954BA3">
        <w:rPr>
          <w:rFonts w:cs="Times New Roman"/>
          <w:sz w:val="24"/>
          <w:szCs w:val="24"/>
          <w:lang w:val="en-GB"/>
        </w:rPr>
        <w:t>Tax Identification Number</w:t>
      </w:r>
      <w:r w:rsidR="00B42CF6" w:rsidRPr="00954BA3">
        <w:rPr>
          <w:rFonts w:cs="Times New Roman"/>
          <w:sz w:val="24"/>
          <w:szCs w:val="24"/>
          <w:lang w:val="en-GB"/>
        </w:rPr>
        <w:t xml:space="preserve"> …………………………</w:t>
      </w:r>
      <w:proofErr w:type="gramStart"/>
      <w:r w:rsidR="00B42CF6" w:rsidRPr="00954BA3">
        <w:rPr>
          <w:rFonts w:cs="Times New Roman"/>
          <w:sz w:val="24"/>
          <w:szCs w:val="24"/>
          <w:lang w:val="en-GB"/>
        </w:rPr>
        <w:t>…..</w:t>
      </w:r>
      <w:proofErr w:type="gramEnd"/>
      <w:r w:rsidR="008B621B" w:rsidRPr="00954BA3">
        <w:rPr>
          <w:rFonts w:cs="Times New Roman"/>
          <w:sz w:val="24"/>
          <w:szCs w:val="24"/>
          <w:lang w:val="en-GB"/>
        </w:rPr>
        <w:t xml:space="preserve"> </w:t>
      </w:r>
      <w:r w:rsidR="00F2126D" w:rsidRPr="00954BA3">
        <w:rPr>
          <w:rFonts w:cs="Times New Roman"/>
          <w:sz w:val="24"/>
          <w:szCs w:val="24"/>
          <w:lang w:val="en-GB"/>
        </w:rPr>
        <w:t xml:space="preserve">by </w:t>
      </w:r>
      <w:r w:rsidR="008B621B" w:rsidRPr="00954BA3">
        <w:rPr>
          <w:rFonts w:cs="Times New Roman"/>
          <w:sz w:val="24"/>
          <w:szCs w:val="24"/>
          <w:lang w:val="en-GB"/>
        </w:rPr>
        <w:t>legal/conventional representative</w:t>
      </w:r>
      <w:r w:rsidRPr="00954BA3">
        <w:rPr>
          <w:rFonts w:cs="Times New Roman"/>
          <w:sz w:val="24"/>
          <w:szCs w:val="24"/>
          <w:lang w:val="en-GB"/>
        </w:rPr>
        <w:t>.....................................  (</w:t>
      </w:r>
      <w:r w:rsidR="00F2126D" w:rsidRPr="00954BA3">
        <w:rPr>
          <w:rFonts w:cs="Times New Roman"/>
          <w:sz w:val="24"/>
          <w:szCs w:val="24"/>
          <w:lang w:val="en-GB"/>
        </w:rPr>
        <w:t>please cross out what does not correspond</w:t>
      </w:r>
      <w:r w:rsidRPr="00954BA3">
        <w:rPr>
          <w:rFonts w:cs="Times New Roman"/>
          <w:sz w:val="24"/>
          <w:szCs w:val="24"/>
          <w:lang w:val="en-GB"/>
        </w:rPr>
        <w:t xml:space="preserve">), </w:t>
      </w:r>
      <w:r w:rsidR="00F2126D" w:rsidRPr="00954BA3">
        <w:rPr>
          <w:rFonts w:cs="Times New Roman"/>
          <w:sz w:val="24"/>
          <w:szCs w:val="24"/>
          <w:lang w:val="en-GB"/>
        </w:rPr>
        <w:t>as</w:t>
      </w:r>
      <w:r w:rsidRPr="00954BA3">
        <w:rPr>
          <w:rFonts w:cs="Times New Roman"/>
          <w:sz w:val="24"/>
          <w:szCs w:val="24"/>
          <w:lang w:val="en-GB"/>
        </w:rPr>
        <w:t xml:space="preserve"> </w:t>
      </w:r>
      <w:r w:rsidR="008B621B" w:rsidRPr="00954BA3">
        <w:rPr>
          <w:rFonts w:cs="Times New Roman"/>
          <w:b/>
          <w:bCs/>
          <w:sz w:val="24"/>
          <w:szCs w:val="24"/>
          <w:lang w:val="en-GB"/>
        </w:rPr>
        <w:t>AGENT</w:t>
      </w:r>
      <w:r w:rsidRPr="00954BA3">
        <w:rPr>
          <w:rFonts w:cs="Times New Roman"/>
          <w:sz w:val="24"/>
          <w:szCs w:val="24"/>
          <w:lang w:val="en-GB"/>
        </w:rPr>
        <w:t>,</w:t>
      </w:r>
    </w:p>
    <w:p w14:paraId="7DC1C8CE" w14:textId="4C56BDD0" w:rsidR="0010417A" w:rsidRPr="00954BA3" w:rsidRDefault="00F2126D" w:rsidP="00954BA3">
      <w:pPr>
        <w:spacing w:line="276" w:lineRule="auto"/>
        <w:jc w:val="both"/>
        <w:rPr>
          <w:rFonts w:cs="Times New Roman"/>
          <w:sz w:val="24"/>
          <w:szCs w:val="24"/>
          <w:lang w:val="en-GB"/>
        </w:rPr>
      </w:pPr>
      <w:r w:rsidRPr="00954BA3">
        <w:rPr>
          <w:rFonts w:cs="Times New Roman"/>
          <w:sz w:val="24"/>
          <w:szCs w:val="24"/>
          <w:lang w:val="en-GB"/>
        </w:rPr>
        <w:t xml:space="preserve">to represent me in the </w:t>
      </w:r>
      <w:r w:rsidR="00FA2817" w:rsidRPr="00954BA3">
        <w:rPr>
          <w:rFonts w:cs="Times New Roman"/>
          <w:sz w:val="24"/>
          <w:szCs w:val="24"/>
          <w:lang w:val="en-GB"/>
        </w:rPr>
        <w:t>Extrao</w:t>
      </w:r>
      <w:r w:rsidRPr="00954BA3">
        <w:rPr>
          <w:rFonts w:cs="Times New Roman"/>
          <w:sz w:val="24"/>
          <w:szCs w:val="24"/>
          <w:lang w:val="en-GB"/>
        </w:rPr>
        <w:t xml:space="preserve">rdinary General Meeting of </w:t>
      </w:r>
      <w:r w:rsidR="00EC44A4" w:rsidRPr="00954BA3">
        <w:rPr>
          <w:rFonts w:cs="Times New Roman"/>
          <w:sz w:val="24"/>
          <w:szCs w:val="24"/>
          <w:lang w:val="en-GB"/>
        </w:rPr>
        <w:t>the Company’s Shareholders (</w:t>
      </w:r>
      <w:r w:rsidR="009F73BE" w:rsidRPr="00954BA3">
        <w:rPr>
          <w:rFonts w:cs="Times New Roman"/>
          <w:sz w:val="24"/>
          <w:szCs w:val="24"/>
          <w:lang w:val="en-GB"/>
        </w:rPr>
        <w:t>EGMS</w:t>
      </w:r>
      <w:r w:rsidR="00EC44A4" w:rsidRPr="00954BA3">
        <w:rPr>
          <w:rFonts w:cs="Times New Roman"/>
          <w:sz w:val="24"/>
          <w:szCs w:val="24"/>
          <w:lang w:val="en-GB"/>
        </w:rPr>
        <w:t>)</w:t>
      </w:r>
      <w:r w:rsidRPr="00954BA3">
        <w:rPr>
          <w:rFonts w:cs="Times New Roman"/>
          <w:sz w:val="24"/>
          <w:szCs w:val="24"/>
          <w:lang w:val="en-GB"/>
        </w:rPr>
        <w:t>, which wil</w:t>
      </w:r>
      <w:r w:rsidR="00EC44A4" w:rsidRPr="00954BA3">
        <w:rPr>
          <w:rFonts w:cs="Times New Roman"/>
          <w:sz w:val="24"/>
          <w:szCs w:val="24"/>
          <w:lang w:val="en-GB"/>
        </w:rPr>
        <w:t xml:space="preserve">l take place in Bucharest, no. 111 </w:t>
      </w:r>
      <w:r w:rsidRPr="00954BA3">
        <w:rPr>
          <w:rFonts w:cs="Times New Roman"/>
          <w:sz w:val="24"/>
          <w:szCs w:val="24"/>
          <w:lang w:val="en-GB"/>
        </w:rPr>
        <w:t xml:space="preserve">Splaiul Independenței </w:t>
      </w:r>
      <w:r w:rsidR="00EC44A4" w:rsidRPr="00954BA3">
        <w:rPr>
          <w:rFonts w:cs="Times New Roman"/>
          <w:sz w:val="24"/>
          <w:szCs w:val="24"/>
          <w:lang w:val="en-GB"/>
        </w:rPr>
        <w:t>St.</w:t>
      </w:r>
      <w:r w:rsidRPr="00954BA3">
        <w:rPr>
          <w:rFonts w:cs="Times New Roman"/>
          <w:sz w:val="24"/>
          <w:szCs w:val="24"/>
          <w:lang w:val="en-GB"/>
        </w:rPr>
        <w:t xml:space="preserve">, </w:t>
      </w:r>
      <w:r w:rsidR="00EC44A4" w:rsidRPr="00954BA3">
        <w:rPr>
          <w:rFonts w:cs="Times New Roman"/>
          <w:sz w:val="24"/>
          <w:szCs w:val="24"/>
          <w:lang w:val="en-GB"/>
        </w:rPr>
        <w:t>District</w:t>
      </w:r>
      <w:r w:rsidRPr="00954BA3">
        <w:rPr>
          <w:rFonts w:cs="Times New Roman"/>
          <w:sz w:val="24"/>
          <w:szCs w:val="24"/>
          <w:lang w:val="en-GB"/>
        </w:rPr>
        <w:t xml:space="preserve"> 5, Romania, on </w:t>
      </w:r>
      <w:r w:rsidR="00FA2817" w:rsidRPr="00954BA3">
        <w:rPr>
          <w:rFonts w:cs="Times New Roman"/>
          <w:b/>
          <w:bCs/>
          <w:sz w:val="24"/>
          <w:szCs w:val="24"/>
          <w:lang w:val="en-GB"/>
        </w:rPr>
        <w:t>31.07.2026</w:t>
      </w:r>
      <w:r w:rsidRPr="00954BA3">
        <w:rPr>
          <w:rFonts w:cs="Times New Roman"/>
          <w:sz w:val="24"/>
          <w:szCs w:val="24"/>
          <w:lang w:val="en-GB"/>
        </w:rPr>
        <w:t xml:space="preserve">, at </w:t>
      </w:r>
      <w:r w:rsidR="00EC44A4" w:rsidRPr="00954BA3">
        <w:rPr>
          <w:rFonts w:cs="Times New Roman"/>
          <w:sz w:val="24"/>
          <w:szCs w:val="24"/>
          <w:lang w:val="en-GB"/>
        </w:rPr>
        <w:t>12</w:t>
      </w:r>
      <w:r w:rsidR="005C4293" w:rsidRPr="00954BA3">
        <w:rPr>
          <w:rFonts w:cs="Times New Roman"/>
          <w:sz w:val="24"/>
          <w:szCs w:val="24"/>
          <w:lang w:val="en-GB"/>
        </w:rPr>
        <w:t>:</w:t>
      </w:r>
      <w:r w:rsidR="008005C4" w:rsidRPr="00954BA3">
        <w:rPr>
          <w:rFonts w:cs="Times New Roman"/>
          <w:sz w:val="24"/>
          <w:szCs w:val="24"/>
          <w:lang w:val="en-GB"/>
        </w:rPr>
        <w:t>00 p.m.</w:t>
      </w:r>
      <w:r w:rsidRPr="00954BA3">
        <w:rPr>
          <w:rFonts w:cs="Times New Roman"/>
          <w:sz w:val="24"/>
          <w:szCs w:val="24"/>
          <w:lang w:val="en-GB"/>
        </w:rPr>
        <w:t xml:space="preserve">, as well as on the date of the second meeting on </w:t>
      </w:r>
      <w:r w:rsidR="00FA2817" w:rsidRPr="00954BA3">
        <w:rPr>
          <w:rFonts w:cs="Times New Roman"/>
          <w:b/>
          <w:bCs/>
          <w:sz w:val="24"/>
          <w:szCs w:val="24"/>
          <w:lang w:val="en-GB"/>
        </w:rPr>
        <w:t>01.08.2026</w:t>
      </w:r>
      <w:r w:rsidRPr="00954BA3">
        <w:rPr>
          <w:rFonts w:cs="Times New Roman"/>
          <w:sz w:val="24"/>
          <w:szCs w:val="24"/>
          <w:lang w:val="en-GB"/>
        </w:rPr>
        <w:t xml:space="preserve">, at </w:t>
      </w:r>
      <w:r w:rsidR="00EC44A4" w:rsidRPr="00954BA3">
        <w:rPr>
          <w:rFonts w:cs="Times New Roman"/>
          <w:sz w:val="24"/>
          <w:szCs w:val="24"/>
          <w:lang w:val="en-GB"/>
        </w:rPr>
        <w:t>1</w:t>
      </w:r>
      <w:r w:rsidR="009D25B8" w:rsidRPr="00954BA3">
        <w:rPr>
          <w:rFonts w:cs="Times New Roman"/>
          <w:sz w:val="24"/>
          <w:szCs w:val="24"/>
          <w:lang w:val="en-GB"/>
        </w:rPr>
        <w:t>2</w:t>
      </w:r>
      <w:r w:rsidR="005C4293" w:rsidRPr="00954BA3">
        <w:rPr>
          <w:rFonts w:cs="Times New Roman"/>
          <w:sz w:val="24"/>
          <w:szCs w:val="24"/>
          <w:lang w:val="en-GB"/>
        </w:rPr>
        <w:t>:</w:t>
      </w:r>
      <w:r w:rsidR="009D25B8" w:rsidRPr="00954BA3">
        <w:rPr>
          <w:rFonts w:cs="Times New Roman"/>
          <w:sz w:val="24"/>
          <w:szCs w:val="24"/>
          <w:lang w:val="en-GB"/>
        </w:rPr>
        <w:t>00 p.m.</w:t>
      </w:r>
      <w:r w:rsidRPr="00954BA3">
        <w:rPr>
          <w:rFonts w:cs="Times New Roman"/>
          <w:sz w:val="24"/>
          <w:szCs w:val="24"/>
          <w:lang w:val="en-GB"/>
        </w:rPr>
        <w:t xml:space="preserve">, at the same address, with the same agenda and </w:t>
      </w:r>
      <w:r w:rsidRPr="00954BA3">
        <w:rPr>
          <w:rFonts w:cs="Times New Roman"/>
          <w:b/>
          <w:i/>
          <w:sz w:val="24"/>
          <w:szCs w:val="24"/>
          <w:lang w:val="en-GB"/>
        </w:rPr>
        <w:t>Reference Date</w:t>
      </w:r>
      <w:r w:rsidR="00EC44A4" w:rsidRPr="00954BA3">
        <w:rPr>
          <w:rFonts w:cs="Times New Roman"/>
          <w:b/>
          <w:i/>
          <w:sz w:val="24"/>
          <w:szCs w:val="24"/>
          <w:lang w:val="en-GB"/>
        </w:rPr>
        <w:t xml:space="preserve"> (</w:t>
      </w:r>
      <w:r w:rsidR="00FA2817" w:rsidRPr="00954BA3">
        <w:rPr>
          <w:rFonts w:cs="Times New Roman"/>
          <w:b/>
          <w:i/>
          <w:sz w:val="24"/>
          <w:szCs w:val="24"/>
          <w:lang w:val="en-GB"/>
        </w:rPr>
        <w:t>22.07.2026</w:t>
      </w:r>
      <w:r w:rsidR="00EC44A4" w:rsidRPr="00954BA3">
        <w:rPr>
          <w:rFonts w:cs="Times New Roman"/>
          <w:b/>
          <w:i/>
          <w:sz w:val="24"/>
          <w:szCs w:val="24"/>
          <w:lang w:val="en-GB"/>
        </w:rPr>
        <w:t>)</w:t>
      </w:r>
      <w:r w:rsidRPr="00954BA3">
        <w:rPr>
          <w:rFonts w:cs="Times New Roman"/>
          <w:sz w:val="24"/>
          <w:szCs w:val="24"/>
          <w:lang w:val="en-GB"/>
        </w:rPr>
        <w:t xml:space="preserve">, in case the first one cannot be held, and to exercise the voting rights related to my shareholdings, registered in the </w:t>
      </w:r>
      <w:r w:rsidR="00037D33" w:rsidRPr="00954BA3">
        <w:rPr>
          <w:rFonts w:cs="Times New Roman"/>
          <w:sz w:val="24"/>
          <w:szCs w:val="24"/>
          <w:lang w:val="en-GB"/>
        </w:rPr>
        <w:t xml:space="preserve">Company’s </w:t>
      </w:r>
      <w:r w:rsidRPr="00954BA3">
        <w:rPr>
          <w:rFonts w:cs="Times New Roman"/>
          <w:sz w:val="24"/>
          <w:szCs w:val="24"/>
          <w:lang w:val="en-GB"/>
        </w:rPr>
        <w:t xml:space="preserve">Register of Shareholders on the Reference Date </w:t>
      </w:r>
      <w:r w:rsidR="00FA2817" w:rsidRPr="00954BA3">
        <w:rPr>
          <w:rFonts w:cs="Times New Roman"/>
          <w:b/>
          <w:bCs/>
          <w:sz w:val="24"/>
          <w:szCs w:val="24"/>
          <w:lang w:val="en-GB"/>
        </w:rPr>
        <w:t>22.07.2026</w:t>
      </w:r>
      <w:r w:rsidRPr="00954BA3">
        <w:rPr>
          <w:rFonts w:cs="Times New Roman"/>
          <w:sz w:val="24"/>
          <w:szCs w:val="24"/>
          <w:lang w:val="en-GB"/>
        </w:rPr>
        <w:t>, as follows</w:t>
      </w:r>
      <w:r w:rsidR="009F0B13" w:rsidRPr="00954BA3">
        <w:rPr>
          <w:rFonts w:cs="Times New Roman"/>
          <w:sz w:val="24"/>
          <w:szCs w:val="24"/>
          <w:lang w:val="en-GB"/>
        </w:rPr>
        <w:t>:</w:t>
      </w:r>
    </w:p>
    <w:p w14:paraId="796347A5" w14:textId="77777777" w:rsidR="002657D4" w:rsidRPr="00954BA3" w:rsidRDefault="002657D4" w:rsidP="00954BA3">
      <w:pPr>
        <w:pStyle w:val="ListParagraph"/>
        <w:numPr>
          <w:ilvl w:val="0"/>
          <w:numId w:val="13"/>
        </w:numPr>
        <w:spacing w:line="276" w:lineRule="auto"/>
        <w:jc w:val="both"/>
        <w:rPr>
          <w:rFonts w:cs="Times New Roman"/>
          <w:sz w:val="24"/>
          <w:szCs w:val="24"/>
          <w:lang w:val="pt-PT"/>
        </w:rPr>
      </w:pPr>
      <w:r w:rsidRPr="00954BA3">
        <w:rPr>
          <w:rFonts w:cs="Times New Roman"/>
          <w:sz w:val="24"/>
          <w:szCs w:val="24"/>
          <w:lang w:val="pt-PT"/>
        </w:rPr>
        <w:t>Approval of the increase of the Company's share capital with a cash contribution of up to 58,102.52 lei, through the issue of up to 207,509 new ordinary, registered, dematerialized shares, with a nominal value of 0.28 lei each and an issue price of 18.5 lei/share, of which 18.22 lei represents the issue premium. The operation will be carried out under the following conditions:</w:t>
      </w:r>
    </w:p>
    <w:p w14:paraId="70C090FB" w14:textId="77777777" w:rsidR="002657D4" w:rsidRPr="00954BA3" w:rsidRDefault="002657D4" w:rsidP="00954BA3">
      <w:pPr>
        <w:pStyle w:val="ListParagraph"/>
        <w:numPr>
          <w:ilvl w:val="1"/>
          <w:numId w:val="14"/>
        </w:numPr>
        <w:spacing w:line="276" w:lineRule="auto"/>
        <w:jc w:val="both"/>
        <w:rPr>
          <w:rFonts w:cs="Times New Roman"/>
          <w:sz w:val="24"/>
          <w:szCs w:val="24"/>
          <w:lang w:val="pt-PT"/>
        </w:rPr>
      </w:pPr>
      <w:r w:rsidRPr="00954BA3">
        <w:rPr>
          <w:rFonts w:cs="Times New Roman"/>
          <w:sz w:val="24"/>
          <w:szCs w:val="24"/>
          <w:lang w:val="pt-PT"/>
        </w:rPr>
        <w:t>The newly issued shares shall be offered for subscription to holders of pre-emptive rights. The number of pre-emptive rights shall be equal to the number of ordinary shares issued by the Company as of the date of this Resolution.</w:t>
      </w:r>
    </w:p>
    <w:p w14:paraId="2686D9C2" w14:textId="77777777" w:rsidR="002657D4" w:rsidRPr="00954BA3" w:rsidRDefault="002657D4" w:rsidP="00954BA3">
      <w:pPr>
        <w:pStyle w:val="ListParagraph"/>
        <w:numPr>
          <w:ilvl w:val="1"/>
          <w:numId w:val="14"/>
        </w:numPr>
        <w:spacing w:line="276" w:lineRule="auto"/>
        <w:jc w:val="both"/>
        <w:rPr>
          <w:rFonts w:eastAsia="Times New Roman" w:cs="Times New Roman"/>
          <w:bCs/>
          <w:iCs/>
          <w:kern w:val="0"/>
          <w:sz w:val="24"/>
          <w:szCs w:val="24"/>
          <w:lang w:val="en-150" w:eastAsia="de-DE"/>
          <w14:ligatures w14:val="none"/>
        </w:rPr>
      </w:pPr>
      <w:r w:rsidRPr="00954BA3">
        <w:rPr>
          <w:rFonts w:eastAsia="Times New Roman" w:cs="Times New Roman"/>
          <w:bCs/>
          <w:iCs/>
          <w:kern w:val="0"/>
          <w:sz w:val="24"/>
          <w:szCs w:val="24"/>
          <w:lang w:val="en" w:eastAsia="de-DE"/>
          <w14:ligatures w14:val="none"/>
        </w:rPr>
        <w:t>Each shareholder holding ordinary shares registered in the Shareholders' Register on the Registration Date established by the EGMS will receive a number of preference rights equal to the number of shares held on the Registration Date. The subscription rate (the number of newly issued shares that can be subscribed by exercising a preference right) is 0.0994998849, respectively, in order to be able to subscribe for a newly issued share, 11 preference rights are required. The maximum number of newly issued shares that a rights holder can subscribe for is determined by multiplying the number of preference rights held by the subscription rate (0.0994998849), the result being rounded down to the next lower integer.</w:t>
      </w:r>
    </w:p>
    <w:p w14:paraId="1E5CA299" w14:textId="77777777" w:rsidR="002657D4" w:rsidRPr="00954BA3" w:rsidRDefault="002657D4" w:rsidP="00954BA3">
      <w:pPr>
        <w:pStyle w:val="ListParagraph"/>
        <w:numPr>
          <w:ilvl w:val="1"/>
          <w:numId w:val="14"/>
        </w:numPr>
        <w:spacing w:line="276" w:lineRule="auto"/>
        <w:jc w:val="both"/>
        <w:rPr>
          <w:rFonts w:eastAsia="Times New Roman" w:cs="Times New Roman"/>
          <w:color w:val="000000"/>
          <w:kern w:val="0"/>
          <w:sz w:val="24"/>
          <w:szCs w:val="24"/>
          <w:lang w:val="en-150"/>
          <w14:ligatures w14:val="none"/>
        </w:rPr>
      </w:pPr>
      <w:r w:rsidRPr="00954BA3">
        <w:rPr>
          <w:rFonts w:eastAsia="Times New Roman" w:cs="Times New Roman"/>
          <w:color w:val="000000"/>
          <w:kern w:val="0"/>
          <w:sz w:val="24"/>
          <w:szCs w:val="24"/>
          <w:lang w:val="en"/>
          <w14:ligatures w14:val="none"/>
        </w:rPr>
        <w:t>Preferential rights will be admitted to trading, in accordance with the legislative and regulatory provisions applicable to financial instruments. Preferential rights trading will be carried out over a period of 5 business days.</w:t>
      </w:r>
    </w:p>
    <w:p w14:paraId="62D6871F" w14:textId="77777777" w:rsidR="002657D4" w:rsidRPr="00954BA3" w:rsidRDefault="002657D4" w:rsidP="00954BA3">
      <w:pPr>
        <w:pStyle w:val="ListParagraph"/>
        <w:numPr>
          <w:ilvl w:val="1"/>
          <w:numId w:val="14"/>
        </w:numPr>
        <w:spacing w:line="276" w:lineRule="auto"/>
        <w:jc w:val="both"/>
        <w:rPr>
          <w:rFonts w:cs="Times New Roman"/>
          <w:sz w:val="24"/>
          <w:szCs w:val="24"/>
          <w:lang w:val="en-150"/>
        </w:rPr>
      </w:pPr>
      <w:r w:rsidRPr="00954BA3">
        <w:rPr>
          <w:rFonts w:cs="Times New Roman"/>
          <w:sz w:val="24"/>
          <w:szCs w:val="24"/>
          <w:lang w:val="en"/>
        </w:rPr>
        <w:t>The subscription period based on the exercise of preemptive rights will be 15 working days.</w:t>
      </w:r>
    </w:p>
    <w:p w14:paraId="5B0A8B4C" w14:textId="77777777" w:rsidR="002657D4" w:rsidRPr="00954BA3" w:rsidRDefault="002657D4" w:rsidP="00954BA3">
      <w:pPr>
        <w:pStyle w:val="ListParagraph"/>
        <w:numPr>
          <w:ilvl w:val="1"/>
          <w:numId w:val="14"/>
        </w:numPr>
        <w:spacing w:line="276" w:lineRule="auto"/>
        <w:jc w:val="both"/>
        <w:rPr>
          <w:rFonts w:cs="Times New Roman"/>
          <w:sz w:val="24"/>
          <w:szCs w:val="24"/>
          <w:lang w:val="en-150"/>
        </w:rPr>
      </w:pPr>
      <w:r w:rsidRPr="00954BA3">
        <w:rPr>
          <w:rFonts w:cs="Times New Roman"/>
          <w:sz w:val="24"/>
          <w:szCs w:val="24"/>
          <w:lang w:val="en"/>
        </w:rPr>
        <w:lastRenderedPageBreak/>
        <w:t xml:space="preserve">By decision of the Board of Directors to be taken no later than 3 working days after the closing of the period for exercising preferential rights, any newly issued shares that remain unsubscribed during the subscription period will </w:t>
      </w:r>
    </w:p>
    <w:p w14:paraId="3E8ED70C" w14:textId="77777777" w:rsidR="002657D4" w:rsidRPr="00954BA3" w:rsidRDefault="002657D4" w:rsidP="00954BA3">
      <w:pPr>
        <w:pStyle w:val="ListParagraph"/>
        <w:numPr>
          <w:ilvl w:val="0"/>
          <w:numId w:val="15"/>
        </w:numPr>
        <w:spacing w:line="276" w:lineRule="auto"/>
        <w:jc w:val="both"/>
        <w:rPr>
          <w:rFonts w:cs="Times New Roman"/>
          <w:sz w:val="24"/>
          <w:szCs w:val="24"/>
          <w:lang w:val="pt-PT"/>
        </w:rPr>
      </w:pPr>
      <w:r w:rsidRPr="00954BA3">
        <w:rPr>
          <w:rFonts w:cs="Times New Roman"/>
          <w:sz w:val="24"/>
          <w:szCs w:val="24"/>
          <w:lang w:val="pt-PT"/>
        </w:rPr>
        <w:t>be offered in a private placement addressed to a maximum of 149 natural or legal person investors other than qualified investors, per EU Member State together with an unlimited number of qualified investors, in accordance with the exceptions from the obligation to publish a Prospectus approved by the ASF provided for by EU Regulation 2017/1129, art. 1, para. (4) letters (a) and (b), in which case the newly issued shares remaining unsubscribed at the conclusion of the private placement will be cancelled by the decision of the Board of Directors to ascertain the results of the increase;</w:t>
      </w:r>
    </w:p>
    <w:p w14:paraId="08DCCB8B" w14:textId="77777777" w:rsidR="002657D4" w:rsidRPr="00954BA3" w:rsidRDefault="002657D4" w:rsidP="00954BA3">
      <w:pPr>
        <w:pStyle w:val="ListParagraph"/>
        <w:numPr>
          <w:ilvl w:val="0"/>
          <w:numId w:val="15"/>
        </w:numPr>
        <w:spacing w:line="276" w:lineRule="auto"/>
        <w:jc w:val="both"/>
        <w:rPr>
          <w:rFonts w:cs="Times New Roman"/>
          <w:sz w:val="24"/>
          <w:szCs w:val="24"/>
          <w:lang w:val="pt-PT"/>
        </w:rPr>
      </w:pPr>
      <w:r w:rsidRPr="00954BA3">
        <w:rPr>
          <w:rFonts w:cs="Times New Roman"/>
          <w:sz w:val="24"/>
          <w:szCs w:val="24"/>
          <w:lang w:val="pt-PT"/>
        </w:rPr>
        <w:t xml:space="preserve"> be canceled, by decision of the Board of Directors which will ascertain the results of the share capital increase operation. </w:t>
      </w:r>
    </w:p>
    <w:p w14:paraId="1979415B" w14:textId="77777777" w:rsidR="002657D4" w:rsidRPr="00954BA3" w:rsidRDefault="002657D4" w:rsidP="00954BA3">
      <w:pPr>
        <w:pStyle w:val="ListParagraph"/>
        <w:numPr>
          <w:ilvl w:val="1"/>
          <w:numId w:val="14"/>
        </w:numPr>
        <w:spacing w:line="276" w:lineRule="auto"/>
        <w:jc w:val="both"/>
        <w:rPr>
          <w:rFonts w:eastAsia="Times New Roman" w:cs="Times New Roman"/>
          <w:bCs/>
          <w:iCs/>
          <w:kern w:val="0"/>
          <w:sz w:val="24"/>
          <w:szCs w:val="24"/>
          <w:lang w:val="en-150" w:eastAsia="de-DE"/>
          <w14:ligatures w14:val="none"/>
        </w:rPr>
      </w:pPr>
      <w:r w:rsidRPr="00954BA3">
        <w:rPr>
          <w:rFonts w:eastAsia="Times New Roman" w:cs="Times New Roman"/>
          <w:bCs/>
          <w:iCs/>
          <w:kern w:val="0"/>
          <w:sz w:val="24"/>
          <w:szCs w:val="24"/>
          <w:lang w:val="en" w:eastAsia="de-DE"/>
          <w14:ligatures w14:val="none"/>
        </w:rPr>
        <w:t>All details regarding the subscription procedure, the effective trading period of the preferential rights, the effective subscription period, the procedure and methods of payment and validation of the subscription within the share capital increase will be included in the Prospectus to be approved by the Financial Supervisory Authority in connection with the share capital increase.</w:t>
      </w:r>
    </w:p>
    <w:p w14:paraId="5B394810" w14:textId="29ADF88B" w:rsidR="00FA2817" w:rsidRPr="00954BA3" w:rsidRDefault="002657D4" w:rsidP="00954BA3">
      <w:pPr>
        <w:pStyle w:val="ListParagraph"/>
        <w:numPr>
          <w:ilvl w:val="1"/>
          <w:numId w:val="14"/>
        </w:numPr>
        <w:spacing w:line="276" w:lineRule="auto"/>
        <w:jc w:val="both"/>
        <w:rPr>
          <w:rFonts w:eastAsia="Times New Roman" w:cs="Times New Roman"/>
          <w:bCs/>
          <w:iCs/>
          <w:kern w:val="0"/>
          <w:sz w:val="24"/>
          <w:szCs w:val="24"/>
          <w:lang w:val="en-150" w:eastAsia="de-DE"/>
          <w14:ligatures w14:val="none"/>
        </w:rPr>
      </w:pPr>
      <w:r w:rsidRPr="00954BA3">
        <w:rPr>
          <w:rFonts w:eastAsia="Times New Roman" w:cs="Times New Roman"/>
          <w:bCs/>
          <w:iCs/>
          <w:kern w:val="0"/>
          <w:sz w:val="24"/>
          <w:szCs w:val="24"/>
          <w:lang w:val="en" w:eastAsia="de-DE"/>
          <w14:ligatures w14:val="none"/>
        </w:rPr>
        <w:t>The increase in share capital aims to finance the Company's development strategy, including, but not limited to, the acquisition of up to 100% stakes in the share capital of other companies, which will be identified by the Company's management in accordance with the mandate granted by the articles of association and previous EGMS decisions.</w:t>
      </w:r>
    </w:p>
    <w:p w14:paraId="4A1CE177" w14:textId="77777777" w:rsidR="00F95CA6" w:rsidRPr="00954BA3" w:rsidRDefault="00F95CA6" w:rsidP="00954BA3">
      <w:pPr>
        <w:spacing w:line="276" w:lineRule="auto"/>
        <w:ind w:firstLine="360"/>
        <w:jc w:val="both"/>
        <w:rPr>
          <w:rFonts w:cs="Times New Roman"/>
          <w:sz w:val="24"/>
          <w:szCs w:val="24"/>
          <w:lang w:val="en-GB"/>
        </w:rPr>
      </w:pPr>
      <w:r w:rsidRPr="00954BA3">
        <w:rPr>
          <w:rFonts w:cs="Times New Roman"/>
          <w:sz w:val="24"/>
          <w:szCs w:val="24"/>
          <w:lang w:val="en-GB"/>
        </w:rPr>
        <w:t>□ For</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xml:space="preserve">□ Against </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Abstention</w:t>
      </w:r>
      <w:r w:rsidRPr="00954BA3">
        <w:rPr>
          <w:rStyle w:val="FootnoteReference"/>
          <w:rFonts w:cs="Times New Roman"/>
          <w:sz w:val="24"/>
          <w:szCs w:val="24"/>
          <w:lang w:val="en-GB"/>
        </w:rPr>
        <w:footnoteReference w:id="2"/>
      </w:r>
    </w:p>
    <w:p w14:paraId="414D8BFD" w14:textId="77777777" w:rsidR="00882F2B" w:rsidRPr="00954BA3" w:rsidRDefault="00882F2B" w:rsidP="00954BA3">
      <w:pPr>
        <w:pStyle w:val="ListParagraph"/>
        <w:numPr>
          <w:ilvl w:val="0"/>
          <w:numId w:val="14"/>
        </w:numPr>
        <w:spacing w:line="276" w:lineRule="auto"/>
        <w:jc w:val="both"/>
        <w:rPr>
          <w:rFonts w:cs="Times New Roman"/>
          <w:sz w:val="24"/>
          <w:szCs w:val="24"/>
          <w:lang w:val="pt-PT"/>
        </w:rPr>
      </w:pPr>
      <w:r w:rsidRPr="00954BA3">
        <w:rPr>
          <w:rFonts w:cs="Times New Roman"/>
          <w:sz w:val="24"/>
          <w:szCs w:val="24"/>
          <w:lang w:val="pt-PT"/>
        </w:rPr>
        <w:t>Subject to the approval of item 1 on the agenda, approval of the authorization, with the right of substitution or subdelegation, of Mr. Ștefan Emanuel PRIGOREANU as Chairman of the Board of Directors, to take any decision and to perform any acts or deeds and formalities that would be necessary, useful or advisable for the implementation of the decision to increase the share capital, as the case may be, including with regard to the following aspects:</w:t>
      </w:r>
    </w:p>
    <w:p w14:paraId="5700534F" w14:textId="77777777" w:rsidR="00882F2B" w:rsidRPr="00954BA3" w:rsidRDefault="00882F2B" w:rsidP="00954BA3">
      <w:pPr>
        <w:pStyle w:val="ListParagraph"/>
        <w:numPr>
          <w:ilvl w:val="1"/>
          <w:numId w:val="14"/>
        </w:numPr>
        <w:spacing w:line="276" w:lineRule="auto"/>
        <w:jc w:val="both"/>
        <w:rPr>
          <w:rFonts w:cs="Times New Roman"/>
          <w:sz w:val="24"/>
          <w:szCs w:val="24"/>
          <w:lang w:val="pt-PT"/>
        </w:rPr>
      </w:pPr>
      <w:r w:rsidRPr="00954BA3">
        <w:rPr>
          <w:rFonts w:eastAsia="Times New Roman" w:cs="Times New Roman"/>
          <w:iCs/>
          <w:kern w:val="0"/>
          <w:sz w:val="24"/>
          <w:szCs w:val="24"/>
          <w:lang w:val="ro-RO" w:eastAsia="de-DE"/>
          <w14:ligatures w14:val="none"/>
        </w:rPr>
        <w:t>Carrying out the share capital increase operation, including, ascertaining and validating the results of subscriptions within the share capital increase after the subscription period has expired, as well as establishing all the conditions of the Prospectus, under the law, or carrying out the private placement if applicable, closing, registering and operating the share capital increase, cancelling the newly issued and unsubscribed shares, as well as amending the Company's Articles of Association accordingly, drafting and signing all documents and completing any formalities for the implementation and registration of the share capital increase with the competent authorities;</w:t>
      </w:r>
    </w:p>
    <w:p w14:paraId="4288D4D7" w14:textId="77777777" w:rsidR="00882F2B" w:rsidRPr="00954BA3" w:rsidRDefault="00882F2B" w:rsidP="00954BA3">
      <w:pPr>
        <w:pStyle w:val="ListParagraph"/>
        <w:numPr>
          <w:ilvl w:val="1"/>
          <w:numId w:val="14"/>
        </w:numPr>
        <w:spacing w:line="276" w:lineRule="auto"/>
        <w:jc w:val="both"/>
        <w:rPr>
          <w:rFonts w:cs="Times New Roman"/>
          <w:sz w:val="24"/>
          <w:szCs w:val="24"/>
          <w:lang w:val="pt-PT"/>
        </w:rPr>
      </w:pPr>
      <w:r w:rsidRPr="00954BA3">
        <w:rPr>
          <w:rFonts w:eastAsia="Times New Roman" w:cs="Times New Roman"/>
          <w:iCs/>
          <w:kern w:val="0"/>
          <w:sz w:val="24"/>
          <w:szCs w:val="24"/>
          <w:lang w:val="ro-RO" w:eastAsia="de-DE"/>
          <w14:ligatures w14:val="none"/>
        </w:rPr>
        <w:lastRenderedPageBreak/>
        <w:t>Admission to trading of newly issued shares on the multilateral trading system operated by the Bucharest Stock Exchange;</w:t>
      </w:r>
    </w:p>
    <w:p w14:paraId="165A1F77" w14:textId="77777777" w:rsidR="00882F2B" w:rsidRPr="00954BA3" w:rsidRDefault="00882F2B" w:rsidP="00954BA3">
      <w:pPr>
        <w:pStyle w:val="ListParagraph"/>
        <w:numPr>
          <w:ilvl w:val="1"/>
          <w:numId w:val="14"/>
        </w:numPr>
        <w:spacing w:line="276" w:lineRule="auto"/>
        <w:jc w:val="both"/>
        <w:rPr>
          <w:rFonts w:cs="Times New Roman"/>
          <w:sz w:val="24"/>
          <w:szCs w:val="24"/>
          <w:lang w:val="pt-PT"/>
        </w:rPr>
      </w:pPr>
      <w:r w:rsidRPr="00954BA3">
        <w:rPr>
          <w:rFonts w:eastAsia="Times New Roman" w:cs="Times New Roman"/>
          <w:iCs/>
          <w:kern w:val="0"/>
          <w:sz w:val="24"/>
          <w:szCs w:val="24"/>
          <w:lang w:val="ro-RO" w:eastAsia="de-DE"/>
          <w14:ligatures w14:val="none"/>
        </w:rPr>
        <w:t>Approval and execution of any documents related to the share capital increase operation, including any certificates, declarations, registers, notifications, additional acts and any other acts and documents that are necessary, in order to fulfill any formalities and authorize and/or execute any other actions that are necessary in order to give full effect to the share capital increase;</w:t>
      </w:r>
    </w:p>
    <w:p w14:paraId="333FF9FF" w14:textId="0E28221D" w:rsidR="00882F2B" w:rsidRPr="00954BA3" w:rsidRDefault="00882F2B" w:rsidP="00954BA3">
      <w:pPr>
        <w:pStyle w:val="ListParagraph"/>
        <w:numPr>
          <w:ilvl w:val="1"/>
          <w:numId w:val="14"/>
        </w:numPr>
        <w:spacing w:line="276" w:lineRule="auto"/>
        <w:jc w:val="both"/>
        <w:rPr>
          <w:rFonts w:cs="Times New Roman"/>
          <w:sz w:val="24"/>
          <w:szCs w:val="24"/>
          <w:lang w:val="pt-PT"/>
        </w:rPr>
      </w:pPr>
      <w:r w:rsidRPr="00954BA3">
        <w:rPr>
          <w:rFonts w:eastAsia="Times New Roman" w:cs="Times New Roman"/>
          <w:iCs/>
          <w:kern w:val="0"/>
          <w:sz w:val="24"/>
          <w:szCs w:val="24"/>
          <w:lang w:val="ro-RO" w:eastAsia="de-DE"/>
          <w14:ligatures w14:val="none"/>
        </w:rPr>
        <w:t>Representing the Company before any competent authorities and institutions (such as the Trade Register Office, the Financial Supervisory Authority, the Bucharest Stock Exchange, the Central Depository, etc.) in order to register the share capital increase.</w:t>
      </w:r>
    </w:p>
    <w:p w14:paraId="61FA7173" w14:textId="6654A3F9" w:rsidR="00882F2B" w:rsidRPr="00954BA3" w:rsidRDefault="00882F2B" w:rsidP="00954BA3">
      <w:pPr>
        <w:spacing w:line="276" w:lineRule="auto"/>
        <w:ind w:firstLine="360"/>
        <w:jc w:val="both"/>
        <w:rPr>
          <w:rFonts w:cs="Times New Roman"/>
          <w:sz w:val="24"/>
          <w:szCs w:val="24"/>
          <w:lang w:val="en-GB"/>
        </w:rPr>
      </w:pPr>
      <w:r w:rsidRPr="00954BA3">
        <w:rPr>
          <w:rFonts w:cs="Times New Roman"/>
          <w:sz w:val="24"/>
          <w:szCs w:val="24"/>
          <w:lang w:val="en-GB"/>
        </w:rPr>
        <w:t>□ For</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xml:space="preserve">□ Against </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Abstention</w:t>
      </w:r>
    </w:p>
    <w:p w14:paraId="4FBF6F21" w14:textId="43671E2C" w:rsidR="00882F2B" w:rsidRPr="00954BA3" w:rsidRDefault="00882F2B" w:rsidP="00954BA3">
      <w:pPr>
        <w:pStyle w:val="ListParagraph"/>
        <w:numPr>
          <w:ilvl w:val="0"/>
          <w:numId w:val="14"/>
        </w:numPr>
        <w:spacing w:line="276" w:lineRule="auto"/>
        <w:jc w:val="both"/>
        <w:rPr>
          <w:rFonts w:eastAsia="Times New Roman" w:cs="Times New Roman"/>
          <w:iCs/>
          <w:kern w:val="0"/>
          <w:sz w:val="24"/>
          <w:szCs w:val="24"/>
          <w:lang w:val="en-150" w:eastAsia="de-DE"/>
          <w14:ligatures w14:val="none"/>
        </w:rPr>
      </w:pPr>
      <w:r w:rsidRPr="00954BA3">
        <w:rPr>
          <w:rFonts w:eastAsia="Times New Roman" w:cs="Times New Roman"/>
          <w:iCs/>
          <w:kern w:val="0"/>
          <w:sz w:val="24"/>
          <w:szCs w:val="24"/>
          <w:lang w:val="en" w:eastAsia="de-DE"/>
          <w14:ligatures w14:val="none"/>
        </w:rPr>
        <w:t>Approval of the date of August 17, 2026 as the "Registration Date" for identifying the shareholders on whom the effects of the EGMS decision taken in points 1 and 2 above will be reflected, in accordance with the provisions of art. 87 of Law 24/2017 on issuers of financial instruments and market operations, republished, with subsequent amendments and completions, the date of August 14, 2026 as the "Ex-date", the date of August 13, 2026 as the Guaranteed Participation Date and, respectively, the date of August 18, 2026, as the Payment Date of the preferential subscription rights in the share capital increase approved in the points above.</w:t>
      </w:r>
    </w:p>
    <w:p w14:paraId="196D2C3A" w14:textId="05F54FCF" w:rsidR="00882F2B" w:rsidRPr="00954BA3" w:rsidRDefault="00882F2B" w:rsidP="00954BA3">
      <w:pPr>
        <w:spacing w:line="276" w:lineRule="auto"/>
        <w:ind w:firstLine="360"/>
        <w:jc w:val="both"/>
        <w:rPr>
          <w:rFonts w:cs="Times New Roman"/>
          <w:sz w:val="24"/>
          <w:szCs w:val="24"/>
          <w:lang w:val="en-GB"/>
        </w:rPr>
      </w:pPr>
      <w:r w:rsidRPr="00954BA3">
        <w:rPr>
          <w:rFonts w:cs="Times New Roman"/>
          <w:sz w:val="24"/>
          <w:szCs w:val="24"/>
          <w:lang w:val="en-GB"/>
        </w:rPr>
        <w:t>□ For</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xml:space="preserve">□ Against </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Abstention</w:t>
      </w:r>
    </w:p>
    <w:p w14:paraId="438D775A" w14:textId="1D5C5120" w:rsidR="00882F2B" w:rsidRPr="00954BA3" w:rsidRDefault="00882F2B" w:rsidP="00954BA3">
      <w:pPr>
        <w:pStyle w:val="ListParagraph"/>
        <w:numPr>
          <w:ilvl w:val="0"/>
          <w:numId w:val="14"/>
        </w:numPr>
        <w:spacing w:line="276" w:lineRule="auto"/>
        <w:jc w:val="both"/>
        <w:rPr>
          <w:rFonts w:cs="Times New Roman"/>
          <w:sz w:val="24"/>
          <w:szCs w:val="24"/>
          <w:lang w:val="pt-PT"/>
        </w:rPr>
      </w:pPr>
      <w:r w:rsidRPr="00954BA3">
        <w:rPr>
          <w:rFonts w:cs="Times New Roman"/>
          <w:noProof/>
          <w:color w:val="000000"/>
          <w:sz w:val="24"/>
          <w:szCs w:val="24"/>
          <w:lang w:val="ro-RO"/>
        </w:rPr>
        <w:t>Updating the Company's objects of activity, according to CAEN Rev.3 – approved by Order of the President of the National Institute of Statistics no. 377/17.04.2024.</w:t>
      </w:r>
    </w:p>
    <w:p w14:paraId="5A79207E" w14:textId="2C085789" w:rsidR="00882F2B" w:rsidRPr="00954BA3" w:rsidRDefault="00882F2B" w:rsidP="00954BA3">
      <w:pPr>
        <w:spacing w:line="276" w:lineRule="auto"/>
        <w:ind w:firstLine="360"/>
        <w:jc w:val="both"/>
        <w:rPr>
          <w:rFonts w:cs="Times New Roman"/>
          <w:sz w:val="24"/>
          <w:szCs w:val="24"/>
          <w:lang w:val="en-GB"/>
        </w:rPr>
      </w:pPr>
      <w:r w:rsidRPr="00954BA3">
        <w:rPr>
          <w:rFonts w:cs="Times New Roman"/>
          <w:sz w:val="24"/>
          <w:szCs w:val="24"/>
          <w:lang w:val="en-GB"/>
        </w:rPr>
        <w:t>□ For</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xml:space="preserve">□ Against </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Abstention</w:t>
      </w:r>
    </w:p>
    <w:p w14:paraId="73E0717D" w14:textId="77777777" w:rsidR="00882F2B" w:rsidRPr="00954BA3" w:rsidRDefault="00882F2B" w:rsidP="00954BA3">
      <w:pPr>
        <w:pStyle w:val="ListParagraph"/>
        <w:numPr>
          <w:ilvl w:val="0"/>
          <w:numId w:val="14"/>
        </w:numPr>
        <w:spacing w:line="276" w:lineRule="auto"/>
        <w:jc w:val="both"/>
        <w:rPr>
          <w:rFonts w:cs="Times New Roman"/>
          <w:sz w:val="24"/>
          <w:szCs w:val="24"/>
          <w:lang w:val="pt-PT"/>
        </w:rPr>
      </w:pPr>
      <w:r w:rsidRPr="00954BA3">
        <w:rPr>
          <w:rFonts w:cs="Times New Roman"/>
          <w:noProof/>
          <w:color w:val="000000"/>
          <w:sz w:val="24"/>
          <w:szCs w:val="24"/>
          <w:lang w:val="ro-RO"/>
        </w:rPr>
        <w:t>In Following the update according to point 4 above, approval of the modification of the Company's secondary business object, as follows:</w:t>
      </w:r>
    </w:p>
    <w:p w14:paraId="046EC1F3" w14:textId="77777777" w:rsidR="00882F2B" w:rsidRPr="00954BA3" w:rsidRDefault="00882F2B" w:rsidP="00954BA3">
      <w:pPr>
        <w:spacing w:line="276" w:lineRule="auto"/>
        <w:jc w:val="both"/>
        <w:rPr>
          <w:rFonts w:cs="Times New Roman"/>
          <w:noProof/>
          <w:color w:val="000000"/>
          <w:sz w:val="24"/>
          <w:szCs w:val="24"/>
          <w:lang w:val="ro-RO"/>
        </w:rPr>
      </w:pPr>
      <w:r w:rsidRPr="00954BA3">
        <w:rPr>
          <w:rFonts w:cs="Times New Roman"/>
          <w:noProof/>
          <w:color w:val="000000"/>
          <w:sz w:val="24"/>
          <w:szCs w:val="24"/>
          <w:lang w:val="ro-RO"/>
        </w:rPr>
        <w:t>The company shall have the following CAEN Rev. 3 codes as secondary objects of activity:</w:t>
      </w:r>
    </w:p>
    <w:p w14:paraId="28132C5E" w14:textId="77777777" w:rsidR="00882F2B" w:rsidRPr="00954BA3" w:rsidRDefault="00882F2B" w:rsidP="00954BA3">
      <w:pPr>
        <w:pStyle w:val="ListParagraph"/>
        <w:numPr>
          <w:ilvl w:val="0"/>
          <w:numId w:val="18"/>
        </w:numPr>
        <w:spacing w:line="276" w:lineRule="auto"/>
        <w:jc w:val="both"/>
        <w:rPr>
          <w:rFonts w:cs="Times New Roman"/>
          <w:i/>
          <w:iCs/>
          <w:noProof/>
          <w:color w:val="000000"/>
          <w:sz w:val="24"/>
          <w:szCs w:val="24"/>
          <w:lang w:val="en-150"/>
        </w:rPr>
      </w:pPr>
      <w:r w:rsidRPr="00954BA3">
        <w:rPr>
          <w:rFonts w:cs="Times New Roman"/>
          <w:i/>
          <w:iCs/>
          <w:noProof/>
          <w:color w:val="000000"/>
          <w:sz w:val="24"/>
          <w:szCs w:val="24"/>
          <w:lang w:val="ro-RO"/>
        </w:rPr>
        <w:t>6499 -</w:t>
      </w:r>
      <w:r w:rsidRPr="00954BA3">
        <w:rPr>
          <w:rFonts w:cs="Times New Roman"/>
          <w:i/>
          <w:iCs/>
          <w:noProof/>
          <w:color w:val="000000"/>
          <w:sz w:val="24"/>
          <w:szCs w:val="24"/>
          <w:lang w:val="ro-RO"/>
        </w:rPr>
        <w:tab/>
      </w:r>
      <w:r w:rsidRPr="00954BA3">
        <w:rPr>
          <w:rFonts w:cs="Times New Roman"/>
          <w:i/>
          <w:iCs/>
          <w:noProof/>
          <w:color w:val="000000"/>
          <w:sz w:val="24"/>
          <w:szCs w:val="24"/>
          <w:lang w:val="en"/>
        </w:rPr>
        <w:t>Other financial intermediation n.e.c., except insurance and pension funding activities</w:t>
      </w:r>
      <w:r w:rsidRPr="00954BA3">
        <w:rPr>
          <w:rFonts w:cs="Times New Roman"/>
          <w:i/>
          <w:iCs/>
          <w:noProof/>
          <w:color w:val="000000"/>
          <w:sz w:val="24"/>
          <w:szCs w:val="24"/>
          <w:lang w:val="ro-RO"/>
        </w:rPr>
        <w:t>;</w:t>
      </w:r>
    </w:p>
    <w:p w14:paraId="0299E89F" w14:textId="77777777" w:rsidR="00882F2B" w:rsidRPr="00954BA3" w:rsidRDefault="00882F2B" w:rsidP="00954BA3">
      <w:pPr>
        <w:pStyle w:val="ListParagraph"/>
        <w:numPr>
          <w:ilvl w:val="0"/>
          <w:numId w:val="18"/>
        </w:numPr>
        <w:spacing w:line="276" w:lineRule="auto"/>
        <w:jc w:val="both"/>
        <w:rPr>
          <w:rFonts w:cs="Times New Roman"/>
          <w:i/>
          <w:iCs/>
          <w:noProof/>
          <w:color w:val="000000"/>
          <w:sz w:val="24"/>
          <w:szCs w:val="24"/>
          <w:lang w:val="ro-RO"/>
        </w:rPr>
      </w:pPr>
      <w:r w:rsidRPr="00954BA3">
        <w:rPr>
          <w:rFonts w:cs="Times New Roman"/>
          <w:i/>
          <w:iCs/>
          <w:noProof/>
          <w:color w:val="000000"/>
          <w:sz w:val="24"/>
          <w:szCs w:val="24"/>
          <w:lang w:val="ro-RO"/>
        </w:rPr>
        <w:t>6612 - Financial transaction intermediation activities;</w:t>
      </w:r>
    </w:p>
    <w:p w14:paraId="657DC066" w14:textId="77777777" w:rsidR="00882F2B" w:rsidRPr="00954BA3" w:rsidRDefault="00882F2B" w:rsidP="00954BA3">
      <w:pPr>
        <w:pStyle w:val="ListParagraph"/>
        <w:numPr>
          <w:ilvl w:val="0"/>
          <w:numId w:val="18"/>
        </w:numPr>
        <w:spacing w:line="276" w:lineRule="auto"/>
        <w:jc w:val="both"/>
        <w:rPr>
          <w:rFonts w:cs="Times New Roman"/>
          <w:i/>
          <w:iCs/>
          <w:noProof/>
          <w:color w:val="000000"/>
          <w:sz w:val="24"/>
          <w:szCs w:val="24"/>
          <w:lang w:val="ro-RO"/>
        </w:rPr>
      </w:pPr>
      <w:r w:rsidRPr="00954BA3">
        <w:rPr>
          <w:rFonts w:cs="Times New Roman"/>
          <w:i/>
          <w:iCs/>
          <w:noProof/>
          <w:color w:val="000000"/>
          <w:sz w:val="24"/>
          <w:szCs w:val="24"/>
          <w:lang w:val="ro-RO"/>
        </w:rPr>
        <w:t>6621 - Insurance risk and damage assessment activities;</w:t>
      </w:r>
    </w:p>
    <w:p w14:paraId="7E2030A0" w14:textId="284A4164" w:rsidR="00882F2B" w:rsidRPr="00954BA3" w:rsidRDefault="00882F2B" w:rsidP="00954BA3">
      <w:pPr>
        <w:pStyle w:val="ListParagraph"/>
        <w:numPr>
          <w:ilvl w:val="0"/>
          <w:numId w:val="18"/>
        </w:numPr>
        <w:spacing w:line="276" w:lineRule="auto"/>
        <w:jc w:val="both"/>
        <w:rPr>
          <w:rFonts w:cs="Times New Roman"/>
          <w:i/>
          <w:iCs/>
          <w:noProof/>
          <w:color w:val="000000"/>
          <w:sz w:val="24"/>
          <w:szCs w:val="24"/>
          <w:lang w:val="en-150"/>
        </w:rPr>
      </w:pPr>
      <w:r w:rsidRPr="00954BA3">
        <w:rPr>
          <w:rFonts w:cs="Times New Roman"/>
          <w:i/>
          <w:iCs/>
          <w:noProof/>
          <w:color w:val="000000"/>
          <w:sz w:val="24"/>
          <w:szCs w:val="24"/>
          <w:lang w:val="ro-RO"/>
        </w:rPr>
        <w:t xml:space="preserve">6629 - </w:t>
      </w:r>
      <w:r w:rsidRPr="00954BA3">
        <w:rPr>
          <w:rFonts w:cs="Times New Roman"/>
          <w:i/>
          <w:iCs/>
          <w:noProof/>
          <w:color w:val="000000"/>
          <w:sz w:val="24"/>
          <w:szCs w:val="24"/>
          <w:lang w:val="en"/>
        </w:rPr>
        <w:t>Other activities auxiliary to insurance and pension funding.</w:t>
      </w:r>
    </w:p>
    <w:p w14:paraId="43B283EE" w14:textId="02B2D0AE" w:rsidR="00882F2B" w:rsidRPr="00954BA3" w:rsidRDefault="00882F2B" w:rsidP="00954BA3">
      <w:pPr>
        <w:spacing w:line="276" w:lineRule="auto"/>
        <w:ind w:firstLine="360"/>
        <w:jc w:val="both"/>
        <w:rPr>
          <w:rFonts w:cs="Times New Roman"/>
          <w:sz w:val="24"/>
          <w:szCs w:val="24"/>
          <w:lang w:val="en-GB"/>
        </w:rPr>
      </w:pPr>
      <w:r w:rsidRPr="00954BA3">
        <w:rPr>
          <w:rFonts w:cs="Times New Roman"/>
          <w:sz w:val="24"/>
          <w:szCs w:val="24"/>
          <w:lang w:val="en-GB"/>
        </w:rPr>
        <w:t>□ For</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xml:space="preserve">□ Against </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Abstention</w:t>
      </w:r>
    </w:p>
    <w:p w14:paraId="6CA97D6B" w14:textId="77777777" w:rsidR="00882F2B" w:rsidRPr="00954BA3" w:rsidRDefault="00882F2B" w:rsidP="00954BA3">
      <w:pPr>
        <w:pStyle w:val="ListParagraph"/>
        <w:numPr>
          <w:ilvl w:val="0"/>
          <w:numId w:val="14"/>
        </w:numPr>
        <w:spacing w:after="0" w:line="276" w:lineRule="auto"/>
        <w:jc w:val="both"/>
        <w:rPr>
          <w:rFonts w:cs="Times New Roman"/>
          <w:noProof/>
          <w:color w:val="000000"/>
          <w:sz w:val="24"/>
          <w:szCs w:val="24"/>
          <w:lang w:val="pt-PT"/>
        </w:rPr>
      </w:pPr>
      <w:r w:rsidRPr="00954BA3">
        <w:rPr>
          <w:rFonts w:cs="Times New Roman"/>
          <w:noProof/>
          <w:color w:val="000000"/>
          <w:sz w:val="24"/>
          <w:szCs w:val="24"/>
          <w:lang w:val="pt-PT"/>
        </w:rPr>
        <w:t>In Following the amendment according to point 5 above, approval of the Company's carrying out of the following activities authorized according to CAEN Rev. 3:</w:t>
      </w:r>
    </w:p>
    <w:p w14:paraId="3D3D5FF1" w14:textId="77777777" w:rsidR="00882F2B" w:rsidRPr="00954BA3" w:rsidRDefault="00882F2B" w:rsidP="00954BA3">
      <w:pPr>
        <w:pStyle w:val="ListParagraph"/>
        <w:spacing w:after="0" w:line="276" w:lineRule="auto"/>
        <w:ind w:left="360"/>
        <w:jc w:val="both"/>
        <w:rPr>
          <w:rFonts w:cs="Times New Roman"/>
          <w:noProof/>
          <w:color w:val="000000"/>
          <w:sz w:val="24"/>
          <w:szCs w:val="24"/>
          <w:lang w:val="pt-PT"/>
        </w:rPr>
      </w:pPr>
    </w:p>
    <w:p w14:paraId="769673F1" w14:textId="77777777" w:rsidR="00882F2B" w:rsidRPr="00954BA3" w:rsidRDefault="00882F2B" w:rsidP="00954BA3">
      <w:pPr>
        <w:pStyle w:val="ListParagraph"/>
        <w:numPr>
          <w:ilvl w:val="0"/>
          <w:numId w:val="17"/>
        </w:numPr>
        <w:spacing w:after="0" w:line="276" w:lineRule="auto"/>
        <w:jc w:val="both"/>
        <w:rPr>
          <w:rFonts w:cs="Times New Roman"/>
          <w:noProof/>
          <w:color w:val="000000"/>
          <w:sz w:val="24"/>
          <w:szCs w:val="24"/>
          <w:lang w:val="ro-RO"/>
        </w:rPr>
      </w:pPr>
      <w:r w:rsidRPr="00954BA3">
        <w:rPr>
          <w:rFonts w:cs="Times New Roman"/>
          <w:noProof/>
          <w:color w:val="000000"/>
          <w:sz w:val="24"/>
          <w:szCs w:val="24"/>
          <w:lang w:val="ro-RO"/>
        </w:rPr>
        <w:lastRenderedPageBreak/>
        <w:t>at the registered office and to third parties: 6622 - Activities of insurance agents and brokers;</w:t>
      </w:r>
    </w:p>
    <w:p w14:paraId="04EAEB20" w14:textId="77777777" w:rsidR="00882F2B" w:rsidRPr="00954BA3" w:rsidRDefault="00882F2B" w:rsidP="00954BA3">
      <w:pPr>
        <w:pStyle w:val="ListParagraph"/>
        <w:numPr>
          <w:ilvl w:val="0"/>
          <w:numId w:val="17"/>
        </w:numPr>
        <w:spacing w:after="0" w:line="276" w:lineRule="auto"/>
        <w:jc w:val="both"/>
        <w:rPr>
          <w:rFonts w:cs="Times New Roman"/>
          <w:i/>
          <w:iCs/>
          <w:noProof/>
          <w:color w:val="000000"/>
          <w:sz w:val="24"/>
          <w:szCs w:val="24"/>
          <w:lang w:val="ro-RO"/>
        </w:rPr>
      </w:pPr>
      <w:r w:rsidRPr="00954BA3">
        <w:rPr>
          <w:rFonts w:cs="Times New Roman"/>
          <w:noProof/>
          <w:color w:val="000000"/>
          <w:sz w:val="24"/>
          <w:szCs w:val="24"/>
          <w:lang w:val="ro-RO"/>
        </w:rPr>
        <w:t>registered office and to third parties: 6499 - Other financial intermediation n.e.c., except insurance and pension funding activities; 6612 - Financial transaction intermediation activities; 6621 - Insurance risk and damage assessment activities; 6629 - Other activities auxiliary to insurance and pension funding</w:t>
      </w:r>
      <w:r w:rsidRPr="00954BA3">
        <w:rPr>
          <w:rFonts w:cs="Times New Roman"/>
          <w:i/>
          <w:iCs/>
          <w:noProof/>
          <w:color w:val="000000"/>
          <w:sz w:val="24"/>
          <w:szCs w:val="24"/>
          <w:lang w:val="ro-RO"/>
        </w:rPr>
        <w:t>.</w:t>
      </w:r>
    </w:p>
    <w:p w14:paraId="5CF6D137" w14:textId="77777777" w:rsidR="00545FA3" w:rsidRPr="00954BA3" w:rsidRDefault="00545FA3" w:rsidP="00954BA3">
      <w:pPr>
        <w:spacing w:after="0" w:line="276" w:lineRule="auto"/>
        <w:jc w:val="both"/>
        <w:rPr>
          <w:rFonts w:cs="Times New Roman"/>
          <w:i/>
          <w:iCs/>
          <w:noProof/>
          <w:color w:val="000000"/>
          <w:sz w:val="24"/>
          <w:szCs w:val="24"/>
          <w:lang w:val="ro-RO"/>
        </w:rPr>
      </w:pPr>
    </w:p>
    <w:p w14:paraId="39D22CE4" w14:textId="307B03DA" w:rsidR="00545FA3" w:rsidRPr="00954BA3" w:rsidRDefault="00545FA3" w:rsidP="00954BA3">
      <w:pPr>
        <w:spacing w:line="276" w:lineRule="auto"/>
        <w:ind w:firstLine="360"/>
        <w:jc w:val="both"/>
        <w:rPr>
          <w:rFonts w:cs="Times New Roman"/>
          <w:sz w:val="24"/>
          <w:szCs w:val="24"/>
          <w:lang w:val="en-GB"/>
        </w:rPr>
      </w:pPr>
      <w:r w:rsidRPr="00954BA3">
        <w:rPr>
          <w:rFonts w:cs="Times New Roman"/>
          <w:sz w:val="24"/>
          <w:szCs w:val="24"/>
          <w:lang w:val="en-GB"/>
        </w:rPr>
        <w:t>□ For</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xml:space="preserve">□ Against </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Abstention</w:t>
      </w:r>
    </w:p>
    <w:p w14:paraId="75EDAB49" w14:textId="00CEB188" w:rsidR="00545FA3" w:rsidRPr="00954BA3" w:rsidRDefault="00882F2B" w:rsidP="00954BA3">
      <w:pPr>
        <w:pStyle w:val="ListParagraph"/>
        <w:numPr>
          <w:ilvl w:val="0"/>
          <w:numId w:val="14"/>
        </w:numPr>
        <w:spacing w:after="0" w:line="276" w:lineRule="auto"/>
        <w:jc w:val="both"/>
        <w:rPr>
          <w:rFonts w:cs="Times New Roman"/>
          <w:i/>
          <w:iCs/>
          <w:noProof/>
          <w:color w:val="000000"/>
          <w:sz w:val="24"/>
          <w:szCs w:val="24"/>
          <w:lang w:val="ro-RO"/>
        </w:rPr>
      </w:pPr>
      <w:r w:rsidRPr="00954BA3">
        <w:rPr>
          <w:rFonts w:cs="Times New Roman"/>
          <w:noProof/>
          <w:color w:val="000000"/>
          <w:sz w:val="24"/>
          <w:szCs w:val="24"/>
          <w:lang w:val="ro-RO"/>
        </w:rPr>
        <w:t>Amending, updating and submitting the Articles of Association of the Company in accordance with those approved in points 4-6 above.</w:t>
      </w:r>
    </w:p>
    <w:p w14:paraId="1CF968F0" w14:textId="7A653260" w:rsidR="00545FA3" w:rsidRPr="00954BA3" w:rsidRDefault="00545FA3" w:rsidP="00954BA3">
      <w:pPr>
        <w:spacing w:line="276" w:lineRule="auto"/>
        <w:ind w:firstLine="360"/>
        <w:jc w:val="both"/>
        <w:rPr>
          <w:rFonts w:cs="Times New Roman"/>
          <w:sz w:val="24"/>
          <w:szCs w:val="24"/>
          <w:lang w:val="en-GB"/>
        </w:rPr>
      </w:pPr>
      <w:r w:rsidRPr="00954BA3">
        <w:rPr>
          <w:rFonts w:cs="Times New Roman"/>
          <w:sz w:val="24"/>
          <w:szCs w:val="24"/>
          <w:lang w:val="en-GB"/>
        </w:rPr>
        <w:t>□ For</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xml:space="preserve">□ Against </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Abstention</w:t>
      </w:r>
    </w:p>
    <w:p w14:paraId="20E41C9B" w14:textId="77777777" w:rsidR="00882F2B" w:rsidRPr="00954BA3" w:rsidRDefault="00882F2B" w:rsidP="00954BA3">
      <w:pPr>
        <w:pStyle w:val="ListParagraph"/>
        <w:numPr>
          <w:ilvl w:val="0"/>
          <w:numId w:val="14"/>
        </w:numPr>
        <w:spacing w:line="276" w:lineRule="auto"/>
        <w:jc w:val="both"/>
        <w:rPr>
          <w:rFonts w:cs="Times New Roman"/>
          <w:bCs/>
          <w:sz w:val="24"/>
          <w:szCs w:val="24"/>
          <w:lang w:val="ro-RO"/>
        </w:rPr>
      </w:pPr>
      <w:r w:rsidRPr="00954BA3">
        <w:rPr>
          <w:rFonts w:cs="Times New Roman"/>
          <w:sz w:val="24"/>
          <w:szCs w:val="24"/>
          <w:lang w:val="ro-RO"/>
        </w:rPr>
        <w:t xml:space="preserve">Approval of the empowerment of the President of the Board of Directors, Mr. Ștefan Emanuel PRIGOREANU, with the possibility of substitution, for: </w:t>
      </w:r>
    </w:p>
    <w:p w14:paraId="6A2A39A0" w14:textId="77777777" w:rsidR="00882F2B" w:rsidRPr="00954BA3" w:rsidRDefault="00882F2B" w:rsidP="00954BA3">
      <w:pPr>
        <w:pStyle w:val="ListParagraph"/>
        <w:numPr>
          <w:ilvl w:val="0"/>
          <w:numId w:val="16"/>
        </w:numPr>
        <w:spacing w:after="0" w:line="276" w:lineRule="auto"/>
        <w:jc w:val="both"/>
        <w:rPr>
          <w:rFonts w:cs="Times New Roman"/>
          <w:sz w:val="24"/>
          <w:szCs w:val="24"/>
          <w:lang w:val="ro-RO"/>
        </w:rPr>
      </w:pPr>
      <w:r w:rsidRPr="00954BA3">
        <w:rPr>
          <w:rFonts w:cs="Times New Roman"/>
          <w:sz w:val="24"/>
          <w:szCs w:val="24"/>
          <w:lang w:val="ro-RO"/>
        </w:rPr>
        <w:t xml:space="preserve">to sign, on behalf of the Company and/or the Company's shareholders, the EGMS resolution, any and all resolutions, applications, forms and documents adopted/drafted for the purpose or for the execution of the EGMS resolution, in relation to any natural/legal person; </w:t>
      </w:r>
    </w:p>
    <w:p w14:paraId="23462287" w14:textId="7C9DC3E1" w:rsidR="00882F2B" w:rsidRPr="00954BA3" w:rsidRDefault="00882F2B" w:rsidP="00954BA3">
      <w:pPr>
        <w:pStyle w:val="ListParagraph"/>
        <w:numPr>
          <w:ilvl w:val="0"/>
          <w:numId w:val="16"/>
        </w:numPr>
        <w:spacing w:after="0" w:line="276" w:lineRule="auto"/>
        <w:jc w:val="both"/>
        <w:rPr>
          <w:rFonts w:cs="Times New Roman"/>
          <w:sz w:val="24"/>
          <w:szCs w:val="24"/>
          <w:lang w:val="ro-RO"/>
        </w:rPr>
      </w:pPr>
      <w:r w:rsidRPr="00954BA3">
        <w:rPr>
          <w:rFonts w:cs="Times New Roman"/>
          <w:sz w:val="24"/>
          <w:szCs w:val="24"/>
          <w:lang w:val="ro-RO"/>
        </w:rPr>
        <w:t>to carry out all legal formalities for the implementation, registration, publication and enforcement of the adopted decision.</w:t>
      </w:r>
    </w:p>
    <w:p w14:paraId="5AEE1E6C" w14:textId="77777777" w:rsidR="00F95CA6" w:rsidRPr="00954BA3" w:rsidRDefault="00F95CA6" w:rsidP="00954BA3">
      <w:pPr>
        <w:spacing w:line="276" w:lineRule="auto"/>
        <w:ind w:firstLine="360"/>
        <w:jc w:val="both"/>
        <w:rPr>
          <w:rFonts w:cs="Times New Roman"/>
          <w:sz w:val="24"/>
          <w:szCs w:val="24"/>
          <w:lang w:val="en-GB"/>
        </w:rPr>
      </w:pPr>
      <w:r w:rsidRPr="00954BA3">
        <w:rPr>
          <w:rFonts w:cs="Times New Roman"/>
          <w:sz w:val="24"/>
          <w:szCs w:val="24"/>
          <w:lang w:val="en-GB"/>
        </w:rPr>
        <w:t>□ For</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xml:space="preserve">□ Against </w:t>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r>
      <w:r w:rsidRPr="00954BA3">
        <w:rPr>
          <w:rFonts w:cs="Times New Roman"/>
          <w:sz w:val="24"/>
          <w:szCs w:val="24"/>
          <w:lang w:val="en-GB"/>
        </w:rPr>
        <w:tab/>
        <w:t>□ Abstention</w:t>
      </w:r>
    </w:p>
    <w:p w14:paraId="44201755" w14:textId="1262929F" w:rsidR="004F7FE3" w:rsidRPr="00954BA3" w:rsidRDefault="00E83719" w:rsidP="00954BA3">
      <w:pPr>
        <w:spacing w:line="276" w:lineRule="auto"/>
        <w:jc w:val="center"/>
        <w:rPr>
          <w:rFonts w:cs="Times New Roman"/>
          <w:sz w:val="24"/>
          <w:szCs w:val="24"/>
          <w:lang w:val="en-GB"/>
        </w:rPr>
      </w:pPr>
      <w:r w:rsidRPr="00954BA3">
        <w:rPr>
          <w:rFonts w:cs="Times New Roman"/>
          <w:sz w:val="24"/>
          <w:szCs w:val="24"/>
          <w:lang w:val="en-GB"/>
        </w:rPr>
        <w:t>*</w:t>
      </w:r>
    </w:p>
    <w:p w14:paraId="3E575F17" w14:textId="67B527E3" w:rsidR="00EB243B" w:rsidRPr="00954BA3" w:rsidRDefault="00F2126D" w:rsidP="00954BA3">
      <w:pPr>
        <w:spacing w:line="276" w:lineRule="auto"/>
        <w:jc w:val="both"/>
        <w:rPr>
          <w:rFonts w:cs="Times New Roman"/>
          <w:sz w:val="24"/>
          <w:szCs w:val="24"/>
          <w:lang w:val="en-GB"/>
        </w:rPr>
      </w:pPr>
      <w:r w:rsidRPr="00954BA3">
        <w:rPr>
          <w:rFonts w:cs="Times New Roman"/>
          <w:sz w:val="24"/>
          <w:szCs w:val="24"/>
          <w:lang w:val="en-GB"/>
        </w:rPr>
        <w:t xml:space="preserve">I hereby empower the above-named </w:t>
      </w:r>
      <w:r w:rsidR="002D15B7" w:rsidRPr="00954BA3">
        <w:rPr>
          <w:rFonts w:cs="Times New Roman"/>
          <w:sz w:val="24"/>
          <w:szCs w:val="24"/>
          <w:lang w:val="en-GB"/>
        </w:rPr>
        <w:t>Agent</w:t>
      </w:r>
      <w:r w:rsidRPr="00954BA3">
        <w:rPr>
          <w:rFonts w:cs="Times New Roman"/>
          <w:sz w:val="24"/>
          <w:szCs w:val="24"/>
          <w:lang w:val="en-GB"/>
        </w:rPr>
        <w:t xml:space="preserve"> to vote in the manner in which he/she has been </w:t>
      </w:r>
      <w:r w:rsidR="002D15B7" w:rsidRPr="00954BA3">
        <w:rPr>
          <w:rFonts w:cs="Times New Roman"/>
          <w:sz w:val="24"/>
          <w:szCs w:val="24"/>
          <w:lang w:val="en-GB"/>
        </w:rPr>
        <w:t>authorized</w:t>
      </w:r>
      <w:r w:rsidRPr="00954BA3">
        <w:rPr>
          <w:rFonts w:cs="Times New Roman"/>
          <w:sz w:val="24"/>
          <w:szCs w:val="24"/>
          <w:lang w:val="en-GB"/>
        </w:rPr>
        <w:t xml:space="preserve"> </w:t>
      </w:r>
      <w:r w:rsidRPr="00954BA3">
        <w:rPr>
          <w:rFonts w:cs="Times New Roman"/>
          <w:sz w:val="24"/>
          <w:szCs w:val="24"/>
          <w:u w:val="single"/>
          <w:lang w:val="en-GB"/>
        </w:rPr>
        <w:t>and give him/her discretionary power to vote on matters that have not been identified and included in the agenda by the date of drawing up this Special Po</w:t>
      </w:r>
      <w:r w:rsidR="002D15B7" w:rsidRPr="00954BA3">
        <w:rPr>
          <w:rFonts w:cs="Times New Roman"/>
          <w:sz w:val="24"/>
          <w:szCs w:val="24"/>
          <w:u w:val="single"/>
          <w:lang w:val="en-GB"/>
        </w:rPr>
        <w:t>wer of Attorney</w:t>
      </w:r>
      <w:r w:rsidRPr="00954BA3">
        <w:rPr>
          <w:rFonts w:cs="Times New Roman"/>
          <w:sz w:val="24"/>
          <w:szCs w:val="24"/>
          <w:lang w:val="en-GB"/>
        </w:rPr>
        <w:t xml:space="preserve">. I also </w:t>
      </w:r>
      <w:r w:rsidR="002D15B7" w:rsidRPr="00954BA3">
        <w:rPr>
          <w:rFonts w:cs="Times New Roman"/>
          <w:sz w:val="24"/>
          <w:szCs w:val="24"/>
          <w:lang w:val="en-GB"/>
        </w:rPr>
        <w:t>authorize</w:t>
      </w:r>
      <w:r w:rsidRPr="00954BA3">
        <w:rPr>
          <w:rFonts w:cs="Times New Roman"/>
          <w:sz w:val="24"/>
          <w:szCs w:val="24"/>
          <w:lang w:val="en-GB"/>
        </w:rPr>
        <w:t xml:space="preserve"> the above-named </w:t>
      </w:r>
      <w:r w:rsidR="002D15B7" w:rsidRPr="00954BA3">
        <w:rPr>
          <w:rFonts w:cs="Times New Roman"/>
          <w:sz w:val="24"/>
          <w:szCs w:val="24"/>
          <w:lang w:val="en-GB"/>
        </w:rPr>
        <w:t>Agent</w:t>
      </w:r>
      <w:r w:rsidRPr="00954BA3">
        <w:rPr>
          <w:rFonts w:cs="Times New Roman"/>
          <w:sz w:val="24"/>
          <w:szCs w:val="24"/>
          <w:lang w:val="en-GB"/>
        </w:rPr>
        <w:t xml:space="preserve"> to sign the minutes of the </w:t>
      </w:r>
      <w:r w:rsidR="00E4349E" w:rsidRPr="00954BA3">
        <w:rPr>
          <w:rFonts w:cs="Times New Roman"/>
          <w:sz w:val="24"/>
          <w:szCs w:val="24"/>
          <w:lang w:val="en-GB"/>
        </w:rPr>
        <w:t>Extrao</w:t>
      </w:r>
      <w:r w:rsidRPr="00954BA3">
        <w:rPr>
          <w:rFonts w:cs="Times New Roman"/>
          <w:sz w:val="24"/>
          <w:szCs w:val="24"/>
          <w:lang w:val="en-GB"/>
        </w:rPr>
        <w:t xml:space="preserve">rdinary General Meeting of Shareholders held on </w:t>
      </w:r>
      <w:r w:rsidR="00BD7372" w:rsidRPr="00954BA3">
        <w:rPr>
          <w:rFonts w:cs="Times New Roman"/>
          <w:sz w:val="24"/>
          <w:szCs w:val="24"/>
          <w:lang w:val="en-GB"/>
        </w:rPr>
        <w:t>31.07.2026/01.08.2026</w:t>
      </w:r>
      <w:r w:rsidR="0010357C" w:rsidRPr="00954BA3">
        <w:rPr>
          <w:rFonts w:cs="Times New Roman"/>
          <w:sz w:val="24"/>
          <w:szCs w:val="24"/>
          <w:lang w:val="en-GB"/>
        </w:rPr>
        <w:t xml:space="preserve"> and/or Attendance List,</w:t>
      </w:r>
      <w:r w:rsidRPr="00954BA3">
        <w:rPr>
          <w:rFonts w:cs="Times New Roman"/>
          <w:sz w:val="24"/>
          <w:szCs w:val="24"/>
          <w:lang w:val="en-GB"/>
        </w:rPr>
        <w:t xml:space="preserve"> and, in general, any document or deed necessary for the registration of the resolutions of this meeting, </w:t>
      </w:r>
      <w:r w:rsidR="002D15B7" w:rsidRPr="00954BA3">
        <w:rPr>
          <w:rFonts w:cs="Times New Roman"/>
          <w:sz w:val="24"/>
          <w:szCs w:val="24"/>
          <w:lang w:val="en-GB"/>
        </w:rPr>
        <w:t>where appropriate</w:t>
      </w:r>
      <w:r w:rsidR="00EB243B" w:rsidRPr="00954BA3">
        <w:rPr>
          <w:rFonts w:cs="Times New Roman"/>
          <w:sz w:val="24"/>
          <w:szCs w:val="24"/>
          <w:lang w:val="en-GB"/>
        </w:rPr>
        <w:t>.</w:t>
      </w:r>
    </w:p>
    <w:p w14:paraId="72848827" w14:textId="07032D98" w:rsidR="004E521F" w:rsidRPr="00954BA3" w:rsidRDefault="00EB243B" w:rsidP="00954BA3">
      <w:pPr>
        <w:spacing w:line="276" w:lineRule="auto"/>
        <w:jc w:val="both"/>
        <w:rPr>
          <w:rFonts w:cs="Times New Roman"/>
          <w:sz w:val="24"/>
          <w:szCs w:val="24"/>
          <w:lang w:val="en-GB"/>
        </w:rPr>
      </w:pPr>
      <w:r w:rsidRPr="00954BA3">
        <w:rPr>
          <w:rFonts w:cs="Times New Roman"/>
          <w:sz w:val="24"/>
          <w:szCs w:val="24"/>
          <w:lang w:val="en-GB"/>
        </w:rPr>
        <w:t xml:space="preserve"> □ </w:t>
      </w:r>
      <w:r w:rsidR="00F2126D" w:rsidRPr="00954BA3">
        <w:rPr>
          <w:rFonts w:cs="Times New Roman"/>
          <w:sz w:val="24"/>
          <w:szCs w:val="24"/>
          <w:lang w:val="en-GB"/>
        </w:rPr>
        <w:t>Yes</w:t>
      </w:r>
      <w:r w:rsidR="009477B1" w:rsidRPr="00954BA3">
        <w:rPr>
          <w:rFonts w:cs="Times New Roman"/>
          <w:sz w:val="24"/>
          <w:szCs w:val="24"/>
          <w:lang w:val="en-GB"/>
        </w:rPr>
        <w:t xml:space="preserve"> </w:t>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009477B1" w:rsidRPr="00954BA3">
        <w:rPr>
          <w:rFonts w:cs="Times New Roman"/>
          <w:sz w:val="24"/>
          <w:szCs w:val="24"/>
          <w:lang w:val="en-GB"/>
        </w:rPr>
        <w:tab/>
      </w:r>
      <w:r w:rsidRPr="00954BA3">
        <w:rPr>
          <w:rFonts w:cs="Times New Roman"/>
          <w:sz w:val="24"/>
          <w:szCs w:val="24"/>
          <w:lang w:val="en-GB"/>
        </w:rPr>
        <w:t>□ N</w:t>
      </w:r>
      <w:r w:rsidR="00F2126D" w:rsidRPr="00954BA3">
        <w:rPr>
          <w:rFonts w:cs="Times New Roman"/>
          <w:sz w:val="24"/>
          <w:szCs w:val="24"/>
          <w:lang w:val="en-GB"/>
        </w:rPr>
        <w:t>o</w:t>
      </w:r>
    </w:p>
    <w:p w14:paraId="64D64731" w14:textId="54CDB676" w:rsidR="00224DA0" w:rsidRPr="00954BA3" w:rsidRDefault="00224DA0" w:rsidP="00954BA3">
      <w:pPr>
        <w:spacing w:line="276" w:lineRule="auto"/>
        <w:jc w:val="center"/>
        <w:rPr>
          <w:rFonts w:cs="Times New Roman"/>
          <w:sz w:val="24"/>
          <w:szCs w:val="24"/>
          <w:lang w:val="en-GB"/>
        </w:rPr>
      </w:pPr>
      <w:r w:rsidRPr="00954BA3">
        <w:rPr>
          <w:rFonts w:cs="Times New Roman"/>
          <w:sz w:val="24"/>
          <w:szCs w:val="24"/>
          <w:lang w:val="en-GB"/>
        </w:rPr>
        <w:t>*</w:t>
      </w:r>
    </w:p>
    <w:p w14:paraId="341681EC" w14:textId="57A72198" w:rsidR="00EB243B" w:rsidRPr="00954BA3" w:rsidRDefault="00F2126D" w:rsidP="00954BA3">
      <w:pPr>
        <w:spacing w:line="276" w:lineRule="auto"/>
        <w:jc w:val="both"/>
        <w:rPr>
          <w:rFonts w:cs="Times New Roman"/>
          <w:b/>
          <w:sz w:val="24"/>
          <w:szCs w:val="24"/>
          <w:lang w:val="en-GB"/>
        </w:rPr>
      </w:pPr>
      <w:r w:rsidRPr="00954BA3">
        <w:rPr>
          <w:rFonts w:cs="Times New Roman"/>
          <w:sz w:val="24"/>
          <w:szCs w:val="24"/>
          <w:lang w:val="en-GB"/>
        </w:rPr>
        <w:t>Drawn up this day</w:t>
      </w:r>
      <w:r w:rsidR="00EB243B" w:rsidRPr="00954BA3">
        <w:rPr>
          <w:rFonts w:cs="Times New Roman"/>
          <w:sz w:val="24"/>
          <w:szCs w:val="24"/>
          <w:lang w:val="en-GB"/>
        </w:rPr>
        <w:t xml:space="preserve">, ............................, </w:t>
      </w:r>
      <w:r w:rsidR="008B65FE" w:rsidRPr="00954BA3">
        <w:rPr>
          <w:rFonts w:cs="Times New Roman"/>
          <w:sz w:val="24"/>
          <w:szCs w:val="24"/>
          <w:lang w:val="en-GB"/>
        </w:rPr>
        <w:t xml:space="preserve">in electronic format / </w:t>
      </w:r>
      <w:r w:rsidR="00EB243B" w:rsidRPr="00954BA3">
        <w:rPr>
          <w:rFonts w:cs="Times New Roman"/>
          <w:sz w:val="24"/>
          <w:szCs w:val="24"/>
          <w:lang w:val="en-GB"/>
        </w:rPr>
        <w:t>in 3 original</w:t>
      </w:r>
      <w:r w:rsidRPr="00954BA3">
        <w:rPr>
          <w:rFonts w:cs="Times New Roman"/>
          <w:sz w:val="24"/>
          <w:szCs w:val="24"/>
          <w:lang w:val="en-GB"/>
        </w:rPr>
        <w:t xml:space="preserve"> copies</w:t>
      </w:r>
      <w:r w:rsidR="00EB243B" w:rsidRPr="00954BA3">
        <w:rPr>
          <w:rFonts w:cs="Times New Roman"/>
          <w:sz w:val="24"/>
          <w:szCs w:val="24"/>
          <w:lang w:val="en-GB"/>
        </w:rPr>
        <w:t xml:space="preserve">, </w:t>
      </w:r>
      <w:r w:rsidR="002D15B7" w:rsidRPr="00954BA3">
        <w:rPr>
          <w:rFonts w:cs="Times New Roman"/>
          <w:sz w:val="24"/>
          <w:szCs w:val="24"/>
          <w:lang w:val="en-GB"/>
        </w:rPr>
        <w:t>with</w:t>
      </w:r>
      <w:r w:rsidRPr="00954BA3">
        <w:rPr>
          <w:rFonts w:cs="Times New Roman"/>
          <w:sz w:val="24"/>
          <w:szCs w:val="24"/>
          <w:lang w:val="en-GB"/>
        </w:rPr>
        <w:t xml:space="preserve"> the same legal force, one for the</w:t>
      </w:r>
      <w:r w:rsidR="00000178" w:rsidRPr="00954BA3">
        <w:rPr>
          <w:rFonts w:cs="Times New Roman"/>
          <w:sz w:val="24"/>
          <w:szCs w:val="24"/>
          <w:lang w:val="en-GB"/>
        </w:rPr>
        <w:t xml:space="preserve"> </w:t>
      </w:r>
      <w:proofErr w:type="gramStart"/>
      <w:r w:rsidRPr="00954BA3">
        <w:rPr>
          <w:rFonts w:cs="Times New Roman"/>
          <w:sz w:val="24"/>
          <w:szCs w:val="24"/>
          <w:lang w:val="en-GB"/>
        </w:rPr>
        <w:t>Principal</w:t>
      </w:r>
      <w:proofErr w:type="gramEnd"/>
      <w:r w:rsidRPr="00954BA3">
        <w:rPr>
          <w:rFonts w:cs="Times New Roman"/>
          <w:sz w:val="24"/>
          <w:szCs w:val="24"/>
          <w:lang w:val="en-GB"/>
        </w:rPr>
        <w:t xml:space="preserve">, one for the </w:t>
      </w:r>
      <w:r w:rsidR="002D15B7" w:rsidRPr="00954BA3">
        <w:rPr>
          <w:rFonts w:cs="Times New Roman"/>
          <w:sz w:val="24"/>
          <w:szCs w:val="24"/>
          <w:lang w:val="en-GB"/>
        </w:rPr>
        <w:t>Agent</w:t>
      </w:r>
      <w:r w:rsidRPr="00954BA3">
        <w:rPr>
          <w:rFonts w:cs="Times New Roman"/>
          <w:sz w:val="24"/>
          <w:szCs w:val="24"/>
          <w:lang w:val="en-GB"/>
        </w:rPr>
        <w:t xml:space="preserve"> and the third one to be registered at the Company</w:t>
      </w:r>
      <w:r w:rsidR="002D15B7" w:rsidRPr="00954BA3">
        <w:rPr>
          <w:rFonts w:cs="Times New Roman"/>
          <w:sz w:val="24"/>
          <w:szCs w:val="24"/>
          <w:lang w:val="en-GB"/>
        </w:rPr>
        <w:t>’</w:t>
      </w:r>
      <w:r w:rsidRPr="00954BA3">
        <w:rPr>
          <w:rFonts w:cs="Times New Roman"/>
          <w:sz w:val="24"/>
          <w:szCs w:val="24"/>
          <w:lang w:val="en-GB"/>
        </w:rPr>
        <w:t xml:space="preserve">s registry </w:t>
      </w:r>
      <w:r w:rsidR="002D15B7" w:rsidRPr="00954BA3">
        <w:rPr>
          <w:rFonts w:cs="Times New Roman"/>
          <w:sz w:val="24"/>
          <w:szCs w:val="24"/>
          <w:lang w:val="en-GB"/>
        </w:rPr>
        <w:t xml:space="preserve">office </w:t>
      </w:r>
      <w:r w:rsidRPr="00954BA3">
        <w:rPr>
          <w:rFonts w:cs="Times New Roman"/>
          <w:sz w:val="24"/>
          <w:szCs w:val="24"/>
          <w:lang w:val="en-GB"/>
        </w:rPr>
        <w:t xml:space="preserve">until </w:t>
      </w:r>
      <w:r w:rsidR="00E4349E" w:rsidRPr="00954BA3">
        <w:rPr>
          <w:rFonts w:cs="Times New Roman"/>
          <w:b/>
          <w:sz w:val="24"/>
          <w:szCs w:val="24"/>
          <w:lang w:val="en-GB"/>
        </w:rPr>
        <w:t>29.07.2026</w:t>
      </w:r>
      <w:r w:rsidRPr="00954BA3">
        <w:rPr>
          <w:rFonts w:cs="Times New Roman"/>
          <w:b/>
          <w:sz w:val="24"/>
          <w:szCs w:val="24"/>
          <w:lang w:val="en-GB"/>
        </w:rPr>
        <w:t>, 1</w:t>
      </w:r>
      <w:r w:rsidR="00E4349E" w:rsidRPr="00954BA3">
        <w:rPr>
          <w:rFonts w:cs="Times New Roman"/>
          <w:b/>
          <w:sz w:val="24"/>
          <w:szCs w:val="24"/>
          <w:lang w:val="en-GB"/>
        </w:rPr>
        <w:t>2</w:t>
      </w:r>
      <w:r w:rsidR="00000178" w:rsidRPr="00954BA3">
        <w:rPr>
          <w:rFonts w:cs="Times New Roman"/>
          <w:b/>
          <w:sz w:val="24"/>
          <w:szCs w:val="24"/>
          <w:lang w:val="en-GB"/>
        </w:rPr>
        <w:t>:</w:t>
      </w:r>
      <w:r w:rsidRPr="00954BA3">
        <w:rPr>
          <w:rFonts w:cs="Times New Roman"/>
          <w:b/>
          <w:sz w:val="24"/>
          <w:szCs w:val="24"/>
          <w:lang w:val="en-GB"/>
        </w:rPr>
        <w:t xml:space="preserve">00 </w:t>
      </w:r>
      <w:r w:rsidR="00E4349E" w:rsidRPr="00954BA3">
        <w:rPr>
          <w:rFonts w:cs="Times New Roman"/>
          <w:b/>
          <w:sz w:val="24"/>
          <w:szCs w:val="24"/>
          <w:lang w:val="en-GB"/>
        </w:rPr>
        <w:t>p</w:t>
      </w:r>
      <w:r w:rsidR="009477B1" w:rsidRPr="00954BA3">
        <w:rPr>
          <w:rFonts w:cs="Times New Roman"/>
          <w:b/>
          <w:sz w:val="24"/>
          <w:szCs w:val="24"/>
          <w:lang w:val="en-GB"/>
        </w:rPr>
        <w:t>.m</w:t>
      </w:r>
      <w:r w:rsidR="00EB243B" w:rsidRPr="00954BA3">
        <w:rPr>
          <w:rFonts w:cs="Times New Roman"/>
          <w:b/>
          <w:sz w:val="24"/>
          <w:szCs w:val="24"/>
          <w:lang w:val="en-GB"/>
        </w:rPr>
        <w:t>.</w:t>
      </w:r>
    </w:p>
    <w:p w14:paraId="5E8307FC" w14:textId="1A7DA277" w:rsidR="00EB243B" w:rsidRPr="00954BA3" w:rsidRDefault="002D15B7" w:rsidP="00954BA3">
      <w:pPr>
        <w:spacing w:line="276" w:lineRule="auto"/>
        <w:jc w:val="both"/>
        <w:rPr>
          <w:rFonts w:cs="Times New Roman"/>
          <w:sz w:val="24"/>
          <w:szCs w:val="24"/>
          <w:lang w:val="en-GB"/>
        </w:rPr>
      </w:pPr>
      <w:r w:rsidRPr="00954BA3">
        <w:rPr>
          <w:rFonts w:cs="Times New Roman"/>
          <w:sz w:val="24"/>
          <w:szCs w:val="24"/>
          <w:lang w:val="en-GB"/>
        </w:rPr>
        <w:t xml:space="preserve">Telephone </w:t>
      </w:r>
      <w:r w:rsidR="00F2126D" w:rsidRPr="00954BA3">
        <w:rPr>
          <w:rFonts w:cs="Times New Roman"/>
          <w:sz w:val="24"/>
          <w:szCs w:val="24"/>
          <w:lang w:val="en-GB"/>
        </w:rPr>
        <w:t xml:space="preserve">number </w:t>
      </w:r>
      <w:r w:rsidRPr="00954BA3">
        <w:rPr>
          <w:rFonts w:cs="Times New Roman"/>
          <w:sz w:val="24"/>
          <w:szCs w:val="24"/>
          <w:lang w:val="en-GB"/>
        </w:rPr>
        <w:t>for contact</w:t>
      </w:r>
      <w:r w:rsidR="009477B1" w:rsidRPr="00954BA3">
        <w:rPr>
          <w:rFonts w:cs="Times New Roman"/>
          <w:sz w:val="24"/>
          <w:szCs w:val="24"/>
          <w:lang w:val="en-GB"/>
        </w:rPr>
        <w:t xml:space="preserve"> </w:t>
      </w:r>
      <w:r w:rsidR="00EB243B" w:rsidRPr="00954BA3">
        <w:rPr>
          <w:rFonts w:cs="Times New Roman"/>
          <w:sz w:val="24"/>
          <w:szCs w:val="24"/>
          <w:lang w:val="en-GB"/>
        </w:rPr>
        <w:t>....................................</w:t>
      </w:r>
    </w:p>
    <w:p w14:paraId="2B67BDA9" w14:textId="47457FEE" w:rsidR="00EB243B" w:rsidRPr="00954BA3" w:rsidRDefault="00F2126D" w:rsidP="00954BA3">
      <w:pPr>
        <w:spacing w:line="276" w:lineRule="auto"/>
        <w:jc w:val="both"/>
        <w:rPr>
          <w:rFonts w:cs="Times New Roman"/>
          <w:sz w:val="24"/>
          <w:szCs w:val="24"/>
          <w:lang w:val="en-GB"/>
        </w:rPr>
      </w:pPr>
      <w:r w:rsidRPr="00954BA3">
        <w:rPr>
          <w:rFonts w:cs="Times New Roman"/>
          <w:sz w:val="24"/>
          <w:szCs w:val="24"/>
          <w:lang w:val="en-GB"/>
        </w:rPr>
        <w:t>I, the undersigned, take full and sole responsibility for the contents of this document</w:t>
      </w:r>
      <w:r w:rsidR="003355A4" w:rsidRPr="00954BA3">
        <w:rPr>
          <w:rFonts w:cs="Times New Roman"/>
          <w:sz w:val="24"/>
          <w:szCs w:val="24"/>
          <w:lang w:val="en-GB"/>
        </w:rPr>
        <w:t>,</w:t>
      </w:r>
      <w:r w:rsidRPr="00954BA3">
        <w:rPr>
          <w:rFonts w:cs="Times New Roman"/>
          <w:sz w:val="24"/>
          <w:szCs w:val="24"/>
          <w:lang w:val="en-GB"/>
        </w:rPr>
        <w:t xml:space="preserve"> as a shareholder of the Company</w:t>
      </w:r>
      <w:r w:rsidR="00EB243B" w:rsidRPr="00954BA3">
        <w:rPr>
          <w:rFonts w:cs="Times New Roman"/>
          <w:sz w:val="24"/>
          <w:szCs w:val="24"/>
          <w:lang w:val="en-GB"/>
        </w:rPr>
        <w:t>.</w:t>
      </w:r>
    </w:p>
    <w:p w14:paraId="45E3D868" w14:textId="216A6587" w:rsidR="00EB243B" w:rsidRPr="00954BA3" w:rsidRDefault="00F2126D" w:rsidP="00954BA3">
      <w:pPr>
        <w:spacing w:line="276" w:lineRule="auto"/>
        <w:jc w:val="both"/>
        <w:rPr>
          <w:rFonts w:cs="Times New Roman"/>
          <w:sz w:val="24"/>
          <w:szCs w:val="24"/>
          <w:lang w:val="en-GB"/>
        </w:rPr>
      </w:pPr>
      <w:r w:rsidRPr="00954BA3">
        <w:rPr>
          <w:rFonts w:cs="Times New Roman"/>
          <w:sz w:val="24"/>
          <w:szCs w:val="24"/>
          <w:lang w:val="en-GB"/>
        </w:rPr>
        <w:lastRenderedPageBreak/>
        <w:t>PRINCIPAL</w:t>
      </w:r>
      <w:r w:rsidR="009477B1" w:rsidRPr="00954BA3">
        <w:rPr>
          <w:rFonts w:cs="Times New Roman"/>
          <w:sz w:val="24"/>
          <w:szCs w:val="24"/>
          <w:lang w:val="en-GB"/>
        </w:rPr>
        <w:t>,</w:t>
      </w:r>
    </w:p>
    <w:p w14:paraId="50F1E9B8" w14:textId="4F589A51" w:rsidR="00EB243B" w:rsidRPr="00954BA3" w:rsidRDefault="00EB243B" w:rsidP="00954BA3">
      <w:pPr>
        <w:spacing w:line="276" w:lineRule="auto"/>
        <w:jc w:val="both"/>
        <w:rPr>
          <w:rFonts w:cs="Times New Roman"/>
          <w:sz w:val="24"/>
          <w:szCs w:val="24"/>
          <w:lang w:val="en-GB"/>
        </w:rPr>
      </w:pPr>
      <w:r w:rsidRPr="00954BA3">
        <w:rPr>
          <w:rFonts w:cs="Times New Roman"/>
          <w:sz w:val="24"/>
          <w:szCs w:val="24"/>
          <w:lang w:val="en-GB"/>
        </w:rPr>
        <w:t>.................................................................</w:t>
      </w:r>
    </w:p>
    <w:p w14:paraId="6BA00CCF" w14:textId="3DCC25E4" w:rsidR="00EB243B" w:rsidRPr="00954BA3" w:rsidRDefault="00EB243B" w:rsidP="00954BA3">
      <w:pPr>
        <w:spacing w:line="276" w:lineRule="auto"/>
        <w:jc w:val="both"/>
        <w:rPr>
          <w:rFonts w:cs="Times New Roman"/>
          <w:sz w:val="24"/>
          <w:szCs w:val="24"/>
          <w:lang w:val="en-GB"/>
        </w:rPr>
      </w:pPr>
      <w:r w:rsidRPr="00954BA3">
        <w:rPr>
          <w:rFonts w:cs="Times New Roman"/>
          <w:sz w:val="24"/>
          <w:szCs w:val="24"/>
          <w:lang w:val="en-GB"/>
        </w:rPr>
        <w:t>(</w:t>
      </w:r>
      <w:r w:rsidR="00243170" w:rsidRPr="00954BA3">
        <w:rPr>
          <w:rFonts w:cs="Times New Roman"/>
          <w:sz w:val="24"/>
          <w:szCs w:val="24"/>
          <w:lang w:val="en-GB"/>
        </w:rPr>
        <w:t>Last name</w:t>
      </w:r>
      <w:r w:rsidR="00F2126D" w:rsidRPr="00954BA3">
        <w:rPr>
          <w:rFonts w:cs="Times New Roman"/>
          <w:sz w:val="24"/>
          <w:szCs w:val="24"/>
          <w:lang w:val="en-GB"/>
        </w:rPr>
        <w:t xml:space="preserve">, </w:t>
      </w:r>
      <w:r w:rsidR="00243170" w:rsidRPr="00954BA3">
        <w:rPr>
          <w:rFonts w:cs="Times New Roman"/>
          <w:sz w:val="24"/>
          <w:szCs w:val="24"/>
          <w:lang w:val="en-GB"/>
        </w:rPr>
        <w:t>F</w:t>
      </w:r>
      <w:r w:rsidR="002D15B7" w:rsidRPr="00954BA3">
        <w:rPr>
          <w:rFonts w:cs="Times New Roman"/>
          <w:sz w:val="24"/>
          <w:szCs w:val="24"/>
          <w:lang w:val="en-GB"/>
        </w:rPr>
        <w:t xml:space="preserve">irst </w:t>
      </w:r>
      <w:r w:rsidR="00F2126D" w:rsidRPr="00954BA3">
        <w:rPr>
          <w:rFonts w:cs="Times New Roman"/>
          <w:sz w:val="24"/>
          <w:szCs w:val="24"/>
          <w:lang w:val="en-GB"/>
        </w:rPr>
        <w:t>name/</w:t>
      </w:r>
      <w:r w:rsidR="002D15B7" w:rsidRPr="00954BA3">
        <w:rPr>
          <w:rFonts w:cs="Times New Roman"/>
          <w:sz w:val="24"/>
          <w:szCs w:val="24"/>
          <w:lang w:val="en-GB"/>
        </w:rPr>
        <w:t xml:space="preserve">Name </w:t>
      </w:r>
      <w:r w:rsidR="00F2126D" w:rsidRPr="00954BA3">
        <w:rPr>
          <w:rFonts w:cs="Times New Roman"/>
          <w:sz w:val="24"/>
          <w:szCs w:val="24"/>
          <w:lang w:val="en-GB"/>
        </w:rPr>
        <w:t xml:space="preserve">of </w:t>
      </w:r>
      <w:r w:rsidR="002D15B7" w:rsidRPr="00954BA3">
        <w:rPr>
          <w:rFonts w:cs="Times New Roman"/>
          <w:sz w:val="24"/>
          <w:szCs w:val="24"/>
          <w:lang w:val="en-GB"/>
        </w:rPr>
        <w:t xml:space="preserve">represented </w:t>
      </w:r>
      <w:r w:rsidR="00F2126D" w:rsidRPr="00954BA3">
        <w:rPr>
          <w:rFonts w:cs="Times New Roman"/>
          <w:sz w:val="24"/>
          <w:szCs w:val="24"/>
          <w:lang w:val="en-GB"/>
        </w:rPr>
        <w:t>shareholder, in capital letters</w:t>
      </w:r>
      <w:r w:rsidRPr="00954BA3">
        <w:rPr>
          <w:rFonts w:cs="Times New Roman"/>
          <w:sz w:val="24"/>
          <w:szCs w:val="24"/>
          <w:lang w:val="en-GB"/>
        </w:rPr>
        <w:t>)</w:t>
      </w:r>
    </w:p>
    <w:p w14:paraId="761860A6" w14:textId="3ADA5848" w:rsidR="00EB243B" w:rsidRPr="00954BA3" w:rsidRDefault="00EB243B" w:rsidP="00954BA3">
      <w:pPr>
        <w:spacing w:line="276" w:lineRule="auto"/>
        <w:jc w:val="both"/>
        <w:rPr>
          <w:rFonts w:cs="Times New Roman"/>
          <w:sz w:val="24"/>
          <w:szCs w:val="24"/>
          <w:lang w:val="en-GB"/>
        </w:rPr>
      </w:pPr>
      <w:r w:rsidRPr="00954BA3">
        <w:rPr>
          <w:rFonts w:cs="Times New Roman"/>
          <w:sz w:val="24"/>
          <w:szCs w:val="24"/>
          <w:lang w:val="en-GB"/>
        </w:rPr>
        <w:t>...................................................................</w:t>
      </w:r>
    </w:p>
    <w:p w14:paraId="2040BF76" w14:textId="69C2F23F" w:rsidR="00EB243B" w:rsidRPr="00954BA3" w:rsidRDefault="00EB243B" w:rsidP="00954BA3">
      <w:pPr>
        <w:spacing w:line="276" w:lineRule="auto"/>
        <w:jc w:val="both"/>
        <w:rPr>
          <w:rFonts w:cs="Times New Roman"/>
          <w:sz w:val="24"/>
          <w:szCs w:val="24"/>
          <w:lang w:val="en-GB"/>
        </w:rPr>
      </w:pPr>
      <w:r w:rsidRPr="00954BA3">
        <w:rPr>
          <w:rFonts w:cs="Times New Roman"/>
          <w:sz w:val="24"/>
          <w:szCs w:val="24"/>
          <w:lang w:val="en-GB"/>
        </w:rPr>
        <w:t>(</w:t>
      </w:r>
      <w:r w:rsidR="00243170" w:rsidRPr="00954BA3">
        <w:rPr>
          <w:rFonts w:cs="Times New Roman"/>
          <w:sz w:val="24"/>
          <w:szCs w:val="24"/>
          <w:lang w:val="en-GB"/>
        </w:rPr>
        <w:t>Last name</w:t>
      </w:r>
      <w:r w:rsidR="002D15B7" w:rsidRPr="00954BA3">
        <w:rPr>
          <w:rFonts w:cs="Times New Roman"/>
          <w:sz w:val="24"/>
          <w:szCs w:val="24"/>
          <w:lang w:val="en-GB"/>
        </w:rPr>
        <w:t xml:space="preserve"> </w:t>
      </w:r>
      <w:r w:rsidR="00F2126D" w:rsidRPr="00954BA3">
        <w:rPr>
          <w:rFonts w:cs="Times New Roman"/>
          <w:sz w:val="24"/>
          <w:szCs w:val="24"/>
          <w:lang w:val="en-GB"/>
        </w:rPr>
        <w:t xml:space="preserve">and </w:t>
      </w:r>
      <w:r w:rsidR="002D15B7" w:rsidRPr="00954BA3">
        <w:rPr>
          <w:rFonts w:cs="Times New Roman"/>
          <w:sz w:val="24"/>
          <w:szCs w:val="24"/>
          <w:lang w:val="en-GB"/>
        </w:rPr>
        <w:t xml:space="preserve">first name </w:t>
      </w:r>
      <w:r w:rsidR="00F2126D" w:rsidRPr="00954BA3">
        <w:rPr>
          <w:rFonts w:cs="Times New Roman"/>
          <w:sz w:val="24"/>
          <w:szCs w:val="24"/>
          <w:lang w:val="en-GB"/>
        </w:rPr>
        <w:t>of the legal representative of the represented shareholder, in capital letters</w:t>
      </w:r>
      <w:r w:rsidRPr="00954BA3">
        <w:rPr>
          <w:rFonts w:cs="Times New Roman"/>
          <w:sz w:val="24"/>
          <w:szCs w:val="24"/>
          <w:lang w:val="en-GB"/>
        </w:rPr>
        <w:t>)</w:t>
      </w:r>
    </w:p>
    <w:p w14:paraId="6EFDCEC8" w14:textId="1F549001" w:rsidR="00EB243B" w:rsidRPr="00954BA3" w:rsidRDefault="00EB243B" w:rsidP="00954BA3">
      <w:pPr>
        <w:spacing w:line="276" w:lineRule="auto"/>
        <w:jc w:val="both"/>
        <w:rPr>
          <w:rFonts w:cs="Times New Roman"/>
          <w:sz w:val="24"/>
          <w:szCs w:val="24"/>
          <w:lang w:val="en-GB"/>
        </w:rPr>
      </w:pPr>
      <w:r w:rsidRPr="00954BA3">
        <w:rPr>
          <w:rFonts w:cs="Times New Roman"/>
          <w:sz w:val="24"/>
          <w:szCs w:val="24"/>
          <w:lang w:val="en-GB"/>
        </w:rPr>
        <w:t>......................................................................</w:t>
      </w:r>
    </w:p>
    <w:p w14:paraId="235C8382" w14:textId="4A12B58B" w:rsidR="00EB243B" w:rsidRPr="00954BA3" w:rsidRDefault="00EB243B" w:rsidP="00954BA3">
      <w:pPr>
        <w:spacing w:line="276" w:lineRule="auto"/>
        <w:jc w:val="both"/>
        <w:rPr>
          <w:rFonts w:cs="Times New Roman"/>
          <w:sz w:val="24"/>
          <w:szCs w:val="24"/>
          <w:lang w:val="en-GB"/>
        </w:rPr>
      </w:pPr>
      <w:r w:rsidRPr="00954BA3">
        <w:rPr>
          <w:rFonts w:cs="Times New Roman"/>
          <w:sz w:val="24"/>
          <w:szCs w:val="24"/>
          <w:lang w:val="en-GB"/>
        </w:rPr>
        <w:t>(</w:t>
      </w:r>
      <w:r w:rsidR="00EF7B72" w:rsidRPr="00954BA3">
        <w:rPr>
          <w:rFonts w:cs="Times New Roman"/>
          <w:sz w:val="24"/>
          <w:szCs w:val="24"/>
          <w:lang w:val="en-GB"/>
        </w:rPr>
        <w:t>Signature of the represented shareholder/legal representative of the represented shareholder and stamp</w:t>
      </w:r>
      <w:r w:rsidR="00EA5C56" w:rsidRPr="00954BA3">
        <w:rPr>
          <w:rFonts w:cs="Times New Roman"/>
          <w:sz w:val="24"/>
          <w:szCs w:val="24"/>
          <w:lang w:val="en-GB"/>
        </w:rPr>
        <w:t xml:space="preserve"> as needed</w:t>
      </w:r>
      <w:r w:rsidRPr="00954BA3">
        <w:rPr>
          <w:rFonts w:cs="Times New Roman"/>
          <w:sz w:val="24"/>
          <w:szCs w:val="24"/>
          <w:lang w:val="en-GB"/>
        </w:rPr>
        <w:t>)</w:t>
      </w:r>
    </w:p>
    <w:p w14:paraId="0F252118" w14:textId="77777777" w:rsidR="00EB243B" w:rsidRPr="00954BA3" w:rsidRDefault="00EB243B" w:rsidP="00954BA3">
      <w:pPr>
        <w:spacing w:line="276" w:lineRule="auto"/>
        <w:jc w:val="both"/>
        <w:rPr>
          <w:rFonts w:cs="Times New Roman"/>
          <w:sz w:val="24"/>
          <w:szCs w:val="24"/>
          <w:lang w:val="en-GB"/>
        </w:rPr>
      </w:pPr>
    </w:p>
    <w:sectPr w:rsidR="00EB243B" w:rsidRPr="00954BA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1CEF" w14:textId="77777777" w:rsidR="00BA2812" w:rsidRDefault="00BA2812" w:rsidP="007033E6">
      <w:pPr>
        <w:spacing w:after="0" w:line="240" w:lineRule="auto"/>
      </w:pPr>
      <w:r>
        <w:separator/>
      </w:r>
    </w:p>
  </w:endnote>
  <w:endnote w:type="continuationSeparator" w:id="0">
    <w:p w14:paraId="05012990" w14:textId="77777777" w:rsidR="00BA2812" w:rsidRDefault="00BA2812" w:rsidP="00703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580560"/>
      <w:docPartObj>
        <w:docPartGallery w:val="Page Numbers (Bottom of Page)"/>
        <w:docPartUnique/>
      </w:docPartObj>
    </w:sdtPr>
    <w:sdtEndPr>
      <w:rPr>
        <w:noProof/>
      </w:rPr>
    </w:sdtEndPr>
    <w:sdtContent>
      <w:p w14:paraId="74DE25C2" w14:textId="149895D3" w:rsidR="008B621B" w:rsidRDefault="008B621B">
        <w:pPr>
          <w:pStyle w:val="Footer"/>
          <w:jc w:val="right"/>
        </w:pPr>
        <w:r>
          <w:fldChar w:fldCharType="begin"/>
        </w:r>
        <w:r>
          <w:instrText xml:space="preserve"> PAGE   \* MERGEFORMAT </w:instrText>
        </w:r>
        <w:r>
          <w:fldChar w:fldCharType="separate"/>
        </w:r>
        <w:r w:rsidR="004639AB">
          <w:rPr>
            <w:noProof/>
          </w:rPr>
          <w:t>4</w:t>
        </w:r>
        <w:r>
          <w:rPr>
            <w:noProof/>
          </w:rPr>
          <w:fldChar w:fldCharType="end"/>
        </w:r>
      </w:p>
    </w:sdtContent>
  </w:sdt>
  <w:p w14:paraId="6ADEEC28" w14:textId="77777777" w:rsidR="008B621B" w:rsidRDefault="008B6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4F852" w14:textId="77777777" w:rsidR="00BA2812" w:rsidRDefault="00BA2812" w:rsidP="007033E6">
      <w:pPr>
        <w:spacing w:after="0" w:line="240" w:lineRule="auto"/>
      </w:pPr>
      <w:r>
        <w:separator/>
      </w:r>
    </w:p>
  </w:footnote>
  <w:footnote w:type="continuationSeparator" w:id="0">
    <w:p w14:paraId="6D361348" w14:textId="77777777" w:rsidR="00BA2812" w:rsidRDefault="00BA2812" w:rsidP="007033E6">
      <w:pPr>
        <w:spacing w:after="0" w:line="240" w:lineRule="auto"/>
      </w:pPr>
      <w:r>
        <w:continuationSeparator/>
      </w:r>
    </w:p>
  </w:footnote>
  <w:footnote w:id="1">
    <w:p w14:paraId="6483CD0B" w14:textId="5A0C09BB" w:rsidR="00262153" w:rsidRPr="00AD2E22" w:rsidRDefault="004E0F12" w:rsidP="00262153">
      <w:pPr>
        <w:pStyle w:val="FootnoteText"/>
        <w:jc w:val="both"/>
      </w:pPr>
      <w:r w:rsidRPr="00C4397B">
        <w:rPr>
          <w:rStyle w:val="FootnoteReference"/>
          <w:lang w:val="en-GB"/>
        </w:rPr>
        <w:footnoteRef/>
      </w:r>
      <w:r w:rsidRPr="00C4397B">
        <w:rPr>
          <w:lang w:val="en-GB"/>
        </w:rPr>
        <w:t xml:space="preserve"> </w:t>
      </w:r>
      <w:r w:rsidR="004D4354" w:rsidRPr="00C4397B">
        <w:rPr>
          <w:lang w:val="en-GB"/>
        </w:rPr>
        <w:t xml:space="preserve">When </w:t>
      </w:r>
      <w:r w:rsidR="00262153">
        <w:rPr>
          <w:lang w:val="en-GB"/>
        </w:rPr>
        <w:t>filling in</w:t>
      </w:r>
      <w:r w:rsidR="004D4354" w:rsidRPr="00C4397B">
        <w:rPr>
          <w:lang w:val="en-GB"/>
        </w:rPr>
        <w:t xml:space="preserve"> the Special Powers of Attorney, the shareholders or, </w:t>
      </w:r>
      <w:r w:rsidR="00262153" w:rsidRPr="00AD2E22">
        <w:rPr>
          <w:lang w:val="en-GB"/>
        </w:rPr>
        <w:t>as the case may be, the representatives of the shareholders, are asked to take into account the po</w:t>
      </w:r>
      <w:r w:rsidR="00262153">
        <w:rPr>
          <w:lang w:val="en-GB"/>
        </w:rPr>
        <w:t xml:space="preserve">ssibility of supplementing the </w:t>
      </w:r>
      <w:r w:rsidR="009F73BE">
        <w:rPr>
          <w:lang w:val="en-GB"/>
        </w:rPr>
        <w:t>EGMS</w:t>
      </w:r>
      <w:r w:rsidR="00262153" w:rsidRPr="00AD2E22">
        <w:rPr>
          <w:lang w:val="en-GB"/>
        </w:rPr>
        <w:t xml:space="preserve"> agenda with new sections or proposed decisions, in which case the agenda will be supplemented and made available starting from </w:t>
      </w:r>
      <w:r w:rsidR="009F73BE">
        <w:rPr>
          <w:b/>
          <w:bCs/>
          <w:lang w:val="en-GB"/>
        </w:rPr>
        <w:t>20</w:t>
      </w:r>
      <w:r w:rsidR="007C0725">
        <w:rPr>
          <w:b/>
          <w:bCs/>
          <w:lang w:val="en-GB"/>
        </w:rPr>
        <w:t>.07.2026</w:t>
      </w:r>
      <w:r w:rsidR="00262153" w:rsidRPr="00AD2E22">
        <w:rPr>
          <w:lang w:val="en-GB"/>
        </w:rPr>
        <w:t xml:space="preserve">. In this case, the </w:t>
      </w:r>
      <w:r w:rsidR="00262153" w:rsidRPr="00C4397B">
        <w:rPr>
          <w:lang w:val="en-GB"/>
        </w:rPr>
        <w:t>Powers of Attorney</w:t>
      </w:r>
      <w:r w:rsidR="00262153" w:rsidRPr="00AD2E22">
        <w:rPr>
          <w:lang w:val="en-GB"/>
        </w:rPr>
        <w:t xml:space="preserve"> will be updated and made available starting from </w:t>
      </w:r>
      <w:r w:rsidR="007C0725">
        <w:rPr>
          <w:b/>
          <w:bCs/>
          <w:lang w:val="en-GB"/>
        </w:rPr>
        <w:t>20.07.2026</w:t>
      </w:r>
      <w:r w:rsidR="00262153" w:rsidRPr="00AD2E22">
        <w:t>.</w:t>
      </w:r>
    </w:p>
    <w:p w14:paraId="2F5E1B74" w14:textId="3D5AB991" w:rsidR="00262153" w:rsidRPr="00AD2E22" w:rsidRDefault="00213775" w:rsidP="00262153">
      <w:pPr>
        <w:pStyle w:val="FootnoteText"/>
        <w:jc w:val="both"/>
      </w:pPr>
      <w:r>
        <w:rPr>
          <w:lang w:val="en-GB"/>
        </w:rPr>
        <w:t xml:space="preserve">Special </w:t>
      </w:r>
      <w:r w:rsidR="00262153" w:rsidRPr="00C4397B">
        <w:rPr>
          <w:lang w:val="en-GB"/>
        </w:rPr>
        <w:t>Powers of Attorney</w:t>
      </w:r>
      <w:r w:rsidR="00262153" w:rsidRPr="00AD2E22">
        <w:rPr>
          <w:lang w:val="en-GB"/>
        </w:rPr>
        <w:t xml:space="preserve"> can also be sent by email with an extended electronic signature, according to Law No. 455/2001 regarding the electronic signature, </w:t>
      </w:r>
      <w:r w:rsidR="00E27C8B">
        <w:rPr>
          <w:lang w:val="en-GB"/>
        </w:rPr>
        <w:t>a</w:t>
      </w:r>
      <w:r w:rsidR="00262153" w:rsidRPr="00AD2E22">
        <w:rPr>
          <w:lang w:val="en-GB"/>
        </w:rPr>
        <w:t xml:space="preserve">s well as according to the ASF regulations, to the address </w:t>
      </w:r>
      <w:r w:rsidR="00262153" w:rsidRPr="00AD2E22">
        <w:rPr>
          <w:u w:val="single"/>
          <w:lang w:val="en-GB"/>
        </w:rPr>
        <w:t>office@myinsurance.ro</w:t>
      </w:r>
      <w:r w:rsidR="00262153" w:rsidRPr="00AD2E22">
        <w:rPr>
          <w:lang w:val="en-GB"/>
        </w:rPr>
        <w:t>, as follows</w:t>
      </w:r>
      <w:r w:rsidR="00262153" w:rsidRPr="00AD2E22">
        <w:t>:</w:t>
      </w:r>
    </w:p>
    <w:p w14:paraId="484FFFAA" w14:textId="74B239D0" w:rsidR="00262153" w:rsidRPr="00AD2E22" w:rsidRDefault="00262153" w:rsidP="00262153">
      <w:pPr>
        <w:pStyle w:val="FootnoteText"/>
        <w:jc w:val="both"/>
      </w:pPr>
      <w:r w:rsidRPr="00AD2E22">
        <w:rPr>
          <w:lang w:val="en-GB"/>
        </w:rPr>
        <w:t>filled in by the shareholders or, as the case may be, by the representatives of the shareholders, with their options (vote “For”, vote “Against”, respectively</w:t>
      </w:r>
      <w:r w:rsidR="00C856B0">
        <w:rPr>
          <w:lang w:val="en-GB"/>
        </w:rPr>
        <w:t xml:space="preserve"> mention</w:t>
      </w:r>
      <w:r w:rsidRPr="00AD2E22">
        <w:rPr>
          <w:lang w:val="en-GB"/>
        </w:rPr>
        <w:t xml:space="preserve"> “Abstention”), signed, with attached extended electronic signature, accompanied by the related documents, will be sent by email, stating in the subject “For the </w:t>
      </w:r>
      <w:r w:rsidR="007C0725">
        <w:rPr>
          <w:lang w:val="en-GB"/>
        </w:rPr>
        <w:t>Extrao</w:t>
      </w:r>
      <w:r w:rsidRPr="00AD2E22">
        <w:rPr>
          <w:lang w:val="en-GB"/>
        </w:rPr>
        <w:t xml:space="preserve">rdinary General Meeting of Shareholders </w:t>
      </w:r>
      <w:r w:rsidR="00C856B0">
        <w:rPr>
          <w:lang w:val="en-GB"/>
        </w:rPr>
        <w:t>dated</w:t>
      </w:r>
      <w:r w:rsidRPr="00AD2E22">
        <w:rPr>
          <w:lang w:val="en-GB"/>
        </w:rPr>
        <w:t xml:space="preserve"> </w:t>
      </w:r>
      <w:r w:rsidR="007C0725">
        <w:rPr>
          <w:lang w:val="en-GB"/>
        </w:rPr>
        <w:t>31.07.2026/01.08.2026</w:t>
      </w:r>
      <w:r w:rsidRPr="00AD2E22">
        <w:rPr>
          <w:lang w:val="en-GB"/>
        </w:rPr>
        <w:t xml:space="preserve">”, so that they are registered as received at the Company’s registry </w:t>
      </w:r>
      <w:r w:rsidRPr="00213775">
        <w:rPr>
          <w:b/>
          <w:bCs/>
          <w:u w:val="single"/>
          <w:lang w:val="en-GB"/>
        </w:rPr>
        <w:t xml:space="preserve">until the date of </w:t>
      </w:r>
      <w:r w:rsidR="007C0725">
        <w:rPr>
          <w:b/>
          <w:bCs/>
          <w:u w:val="single"/>
          <w:lang w:val="en-GB"/>
        </w:rPr>
        <w:t>29.07.2026</w:t>
      </w:r>
      <w:r w:rsidRPr="00213775">
        <w:rPr>
          <w:b/>
          <w:bCs/>
          <w:u w:val="single"/>
          <w:lang w:val="en-GB"/>
        </w:rPr>
        <w:t>, 1</w:t>
      </w:r>
      <w:r w:rsidR="00730542">
        <w:rPr>
          <w:b/>
          <w:bCs/>
          <w:u w:val="single"/>
          <w:lang w:val="en-GB"/>
        </w:rPr>
        <w:t>2</w:t>
      </w:r>
      <w:r w:rsidR="00213775" w:rsidRPr="00213775">
        <w:rPr>
          <w:b/>
          <w:bCs/>
          <w:u w:val="single"/>
          <w:lang w:val="en-GB"/>
        </w:rPr>
        <w:t>:</w:t>
      </w:r>
      <w:r w:rsidRPr="00213775">
        <w:rPr>
          <w:b/>
          <w:bCs/>
          <w:u w:val="single"/>
          <w:lang w:val="en-GB"/>
        </w:rPr>
        <w:t xml:space="preserve">00 </w:t>
      </w:r>
      <w:r w:rsidR="00730542">
        <w:rPr>
          <w:b/>
          <w:bCs/>
          <w:u w:val="single"/>
          <w:lang w:val="en-GB"/>
        </w:rPr>
        <w:t>p</w:t>
      </w:r>
      <w:r w:rsidRPr="00213775">
        <w:rPr>
          <w:b/>
          <w:bCs/>
          <w:u w:val="single"/>
          <w:lang w:val="en-GB"/>
        </w:rPr>
        <w:t>.m.</w:t>
      </w:r>
    </w:p>
    <w:p w14:paraId="5CEBCEB7" w14:textId="751D46F6" w:rsidR="00262153" w:rsidRPr="00C4397B" w:rsidRDefault="00213775" w:rsidP="00262153">
      <w:pPr>
        <w:pStyle w:val="FootnoteText"/>
        <w:jc w:val="both"/>
        <w:rPr>
          <w:lang w:val="en-GB"/>
        </w:rPr>
      </w:pPr>
      <w:r>
        <w:rPr>
          <w:lang w:val="en-GB"/>
        </w:rPr>
        <w:t xml:space="preserve">Special </w:t>
      </w:r>
      <w:r w:rsidR="00262153" w:rsidRPr="00C4397B">
        <w:rPr>
          <w:lang w:val="en-GB"/>
        </w:rPr>
        <w:t>Powers of Attorney</w:t>
      </w:r>
      <w:r w:rsidR="00262153" w:rsidRPr="00AD2E22">
        <w:rPr>
          <w:lang w:val="en-GB"/>
        </w:rPr>
        <w:t xml:space="preserve"> that are not registered at the Company’s registry by the above-mentioned deadline will </w:t>
      </w:r>
      <w:r w:rsidR="00262153" w:rsidRPr="0009062C">
        <w:rPr>
          <w:b/>
          <w:bCs/>
          <w:u w:val="single"/>
          <w:lang w:val="en-GB"/>
        </w:rPr>
        <w:t>not</w:t>
      </w:r>
      <w:r w:rsidR="00262153" w:rsidRPr="00AD2E22">
        <w:rPr>
          <w:lang w:val="en-GB"/>
        </w:rPr>
        <w:t xml:space="preserve"> be taken into account for determining the atten</w:t>
      </w:r>
      <w:r w:rsidR="00262153">
        <w:rPr>
          <w:lang w:val="en-GB"/>
        </w:rPr>
        <w:t xml:space="preserve">dance and voting quorum in the </w:t>
      </w:r>
      <w:r w:rsidR="009F73BE">
        <w:rPr>
          <w:lang w:val="en-GB"/>
        </w:rPr>
        <w:t>EGMS</w:t>
      </w:r>
      <w:r w:rsidR="00262153" w:rsidRPr="00AD2E22">
        <w:t>.</w:t>
      </w:r>
    </w:p>
    <w:p w14:paraId="137474C0" w14:textId="0AFD7A56" w:rsidR="004E0F12" w:rsidRPr="00C4397B" w:rsidRDefault="004E0F12" w:rsidP="004E0F12">
      <w:pPr>
        <w:pStyle w:val="FootnoteText"/>
        <w:jc w:val="both"/>
        <w:rPr>
          <w:lang w:val="en-GB"/>
        </w:rPr>
      </w:pPr>
    </w:p>
  </w:footnote>
  <w:footnote w:id="2">
    <w:p w14:paraId="7C11FC68" w14:textId="77777777" w:rsidR="00F95CA6" w:rsidRDefault="00F95CA6" w:rsidP="00F95CA6">
      <w:pPr>
        <w:pStyle w:val="FootnoteText"/>
        <w:jc w:val="both"/>
      </w:pPr>
      <w:r>
        <w:rPr>
          <w:rStyle w:val="FootnoteReference"/>
        </w:rPr>
        <w:footnoteRef/>
      </w:r>
      <w:r>
        <w:t xml:space="preserve"> </w:t>
      </w:r>
      <w:r w:rsidRPr="0044396F">
        <w:t>According to the provisions of art. 105 para. 23</w:t>
      </w:r>
      <w:r w:rsidRPr="0044396F">
        <w:rPr>
          <w:vertAlign w:val="superscript"/>
        </w:rPr>
        <w:t>3</w:t>
      </w:r>
      <w:r w:rsidRPr="0044396F">
        <w:t xml:space="preserve"> of Law No. 24/2017, the selection of the abstention </w:t>
      </w:r>
      <w:r>
        <w:t xml:space="preserve">option </w:t>
      </w:r>
      <w:r w:rsidRPr="0044396F">
        <w:t>represents an unexpressed vote, not being taken into account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1498" w14:textId="77777777" w:rsidR="00746408" w:rsidRPr="00344306" w:rsidRDefault="00746408" w:rsidP="00746408">
    <w:pPr>
      <w:jc w:val="right"/>
      <w:rPr>
        <w:i/>
        <w:iCs/>
        <w:sz w:val="22"/>
        <w:u w:val="single"/>
        <w:lang w:val="en-GB"/>
      </w:rPr>
    </w:pPr>
    <w:r w:rsidRPr="00344306">
      <w:rPr>
        <w:i/>
        <w:iCs/>
        <w:sz w:val="22"/>
        <w:u w:val="single"/>
        <w:lang w:val="en-GB"/>
      </w:rPr>
      <w:t>Translated from Romanian</w:t>
    </w:r>
  </w:p>
  <w:p w14:paraId="76D1D769" w14:textId="77777777" w:rsidR="00746408" w:rsidRDefault="00746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4188A"/>
    <w:multiLevelType w:val="hybridMultilevel"/>
    <w:tmpl w:val="4F2E262E"/>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 w15:restartNumberingAfterBreak="0">
    <w:nsid w:val="242601BB"/>
    <w:multiLevelType w:val="multilevel"/>
    <w:tmpl w:val="371EED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0626B2F"/>
    <w:multiLevelType w:val="hybridMultilevel"/>
    <w:tmpl w:val="556EC55E"/>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3" w15:restartNumberingAfterBreak="0">
    <w:nsid w:val="396060D4"/>
    <w:multiLevelType w:val="hybridMultilevel"/>
    <w:tmpl w:val="73AC0982"/>
    <w:lvl w:ilvl="0" w:tplc="4CD850B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22A40"/>
    <w:multiLevelType w:val="hybridMultilevel"/>
    <w:tmpl w:val="46B4CFD8"/>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5" w15:restartNumberingAfterBreak="0">
    <w:nsid w:val="3DB20B7D"/>
    <w:multiLevelType w:val="hybridMultilevel"/>
    <w:tmpl w:val="DA84A884"/>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6" w15:restartNumberingAfterBreak="0">
    <w:nsid w:val="43F00BA1"/>
    <w:multiLevelType w:val="hybridMultilevel"/>
    <w:tmpl w:val="BB08D09E"/>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7" w15:restartNumberingAfterBreak="0">
    <w:nsid w:val="46667F04"/>
    <w:multiLevelType w:val="hybridMultilevel"/>
    <w:tmpl w:val="20C8F7D0"/>
    <w:lvl w:ilvl="0" w:tplc="A1C6A596">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8" w15:restartNumberingAfterBreak="0">
    <w:nsid w:val="496A3C3A"/>
    <w:multiLevelType w:val="hybridMultilevel"/>
    <w:tmpl w:val="8ADA65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03222"/>
    <w:multiLevelType w:val="hybridMultilevel"/>
    <w:tmpl w:val="9A647A10"/>
    <w:lvl w:ilvl="0" w:tplc="0C000017">
      <w:start w:val="1"/>
      <w:numFmt w:val="lowerLetter"/>
      <w:lvlText w:val="%1)"/>
      <w:lvlJc w:val="left"/>
      <w:pPr>
        <w:ind w:left="644" w:hanging="360"/>
      </w:pPr>
    </w:lvl>
    <w:lvl w:ilvl="1" w:tplc="0C000019" w:tentative="1">
      <w:start w:val="1"/>
      <w:numFmt w:val="lowerLetter"/>
      <w:lvlText w:val="%2."/>
      <w:lvlJc w:val="left"/>
      <w:pPr>
        <w:ind w:left="1364" w:hanging="360"/>
      </w:pPr>
    </w:lvl>
    <w:lvl w:ilvl="2" w:tplc="0C00001B" w:tentative="1">
      <w:start w:val="1"/>
      <w:numFmt w:val="lowerRoman"/>
      <w:lvlText w:val="%3."/>
      <w:lvlJc w:val="right"/>
      <w:pPr>
        <w:ind w:left="2084" w:hanging="180"/>
      </w:pPr>
    </w:lvl>
    <w:lvl w:ilvl="3" w:tplc="0C00000F" w:tentative="1">
      <w:start w:val="1"/>
      <w:numFmt w:val="decimal"/>
      <w:lvlText w:val="%4."/>
      <w:lvlJc w:val="left"/>
      <w:pPr>
        <w:ind w:left="2804" w:hanging="360"/>
      </w:pPr>
    </w:lvl>
    <w:lvl w:ilvl="4" w:tplc="0C000019" w:tentative="1">
      <w:start w:val="1"/>
      <w:numFmt w:val="lowerLetter"/>
      <w:lvlText w:val="%5."/>
      <w:lvlJc w:val="left"/>
      <w:pPr>
        <w:ind w:left="3524" w:hanging="360"/>
      </w:pPr>
    </w:lvl>
    <w:lvl w:ilvl="5" w:tplc="0C00001B" w:tentative="1">
      <w:start w:val="1"/>
      <w:numFmt w:val="lowerRoman"/>
      <w:lvlText w:val="%6."/>
      <w:lvlJc w:val="right"/>
      <w:pPr>
        <w:ind w:left="4244" w:hanging="180"/>
      </w:pPr>
    </w:lvl>
    <w:lvl w:ilvl="6" w:tplc="0C00000F" w:tentative="1">
      <w:start w:val="1"/>
      <w:numFmt w:val="decimal"/>
      <w:lvlText w:val="%7."/>
      <w:lvlJc w:val="left"/>
      <w:pPr>
        <w:ind w:left="4964" w:hanging="360"/>
      </w:pPr>
    </w:lvl>
    <w:lvl w:ilvl="7" w:tplc="0C000019" w:tentative="1">
      <w:start w:val="1"/>
      <w:numFmt w:val="lowerLetter"/>
      <w:lvlText w:val="%8."/>
      <w:lvlJc w:val="left"/>
      <w:pPr>
        <w:ind w:left="5684" w:hanging="360"/>
      </w:pPr>
    </w:lvl>
    <w:lvl w:ilvl="8" w:tplc="0C00001B" w:tentative="1">
      <w:start w:val="1"/>
      <w:numFmt w:val="lowerRoman"/>
      <w:lvlText w:val="%9."/>
      <w:lvlJc w:val="right"/>
      <w:pPr>
        <w:ind w:left="6404" w:hanging="180"/>
      </w:pPr>
    </w:lvl>
  </w:abstractNum>
  <w:abstractNum w:abstractNumId="10" w15:restartNumberingAfterBreak="0">
    <w:nsid w:val="4DF62EC2"/>
    <w:multiLevelType w:val="hybridMultilevel"/>
    <w:tmpl w:val="26920492"/>
    <w:lvl w:ilvl="0" w:tplc="FACC13DE">
      <w:numFmt w:val="bullet"/>
      <w:lvlText w:val="-"/>
      <w:lvlJc w:val="left"/>
      <w:pPr>
        <w:ind w:left="502" w:hanging="360"/>
      </w:pPr>
      <w:rPr>
        <w:rFonts w:ascii="Times New Roman" w:eastAsiaTheme="minorHAnsi" w:hAnsi="Times New Roman" w:cs="Times New Roman" w:hint="default"/>
      </w:rPr>
    </w:lvl>
    <w:lvl w:ilvl="1" w:tplc="08090003" w:tentative="1">
      <w:start w:val="1"/>
      <w:numFmt w:val="bullet"/>
      <w:lvlText w:val="o"/>
      <w:lvlJc w:val="left"/>
      <w:pPr>
        <w:ind w:left="862" w:hanging="360"/>
      </w:pPr>
      <w:rPr>
        <w:rFonts w:ascii="Courier New" w:hAnsi="Courier New" w:cs="Courier New" w:hint="default"/>
      </w:rPr>
    </w:lvl>
    <w:lvl w:ilvl="2" w:tplc="08090005" w:tentative="1">
      <w:start w:val="1"/>
      <w:numFmt w:val="bullet"/>
      <w:lvlText w:val=""/>
      <w:lvlJc w:val="left"/>
      <w:pPr>
        <w:ind w:left="1582" w:hanging="360"/>
      </w:pPr>
      <w:rPr>
        <w:rFonts w:ascii="Wingdings" w:hAnsi="Wingdings" w:hint="default"/>
      </w:rPr>
    </w:lvl>
    <w:lvl w:ilvl="3" w:tplc="08090001" w:tentative="1">
      <w:start w:val="1"/>
      <w:numFmt w:val="bullet"/>
      <w:lvlText w:val=""/>
      <w:lvlJc w:val="left"/>
      <w:pPr>
        <w:ind w:left="2302" w:hanging="360"/>
      </w:pPr>
      <w:rPr>
        <w:rFonts w:ascii="Symbol" w:hAnsi="Symbol" w:hint="default"/>
      </w:rPr>
    </w:lvl>
    <w:lvl w:ilvl="4" w:tplc="08090003" w:tentative="1">
      <w:start w:val="1"/>
      <w:numFmt w:val="bullet"/>
      <w:lvlText w:val="o"/>
      <w:lvlJc w:val="left"/>
      <w:pPr>
        <w:ind w:left="3022" w:hanging="360"/>
      </w:pPr>
      <w:rPr>
        <w:rFonts w:ascii="Courier New" w:hAnsi="Courier New" w:cs="Courier New" w:hint="default"/>
      </w:rPr>
    </w:lvl>
    <w:lvl w:ilvl="5" w:tplc="08090005" w:tentative="1">
      <w:start w:val="1"/>
      <w:numFmt w:val="bullet"/>
      <w:lvlText w:val=""/>
      <w:lvlJc w:val="left"/>
      <w:pPr>
        <w:ind w:left="3742" w:hanging="360"/>
      </w:pPr>
      <w:rPr>
        <w:rFonts w:ascii="Wingdings" w:hAnsi="Wingdings" w:hint="default"/>
      </w:rPr>
    </w:lvl>
    <w:lvl w:ilvl="6" w:tplc="08090001" w:tentative="1">
      <w:start w:val="1"/>
      <w:numFmt w:val="bullet"/>
      <w:lvlText w:val=""/>
      <w:lvlJc w:val="left"/>
      <w:pPr>
        <w:ind w:left="4462" w:hanging="360"/>
      </w:pPr>
      <w:rPr>
        <w:rFonts w:ascii="Symbol" w:hAnsi="Symbol" w:hint="default"/>
      </w:rPr>
    </w:lvl>
    <w:lvl w:ilvl="7" w:tplc="08090003" w:tentative="1">
      <w:start w:val="1"/>
      <w:numFmt w:val="bullet"/>
      <w:lvlText w:val="o"/>
      <w:lvlJc w:val="left"/>
      <w:pPr>
        <w:ind w:left="5182" w:hanging="360"/>
      </w:pPr>
      <w:rPr>
        <w:rFonts w:ascii="Courier New" w:hAnsi="Courier New" w:cs="Courier New" w:hint="default"/>
      </w:rPr>
    </w:lvl>
    <w:lvl w:ilvl="8" w:tplc="08090005" w:tentative="1">
      <w:start w:val="1"/>
      <w:numFmt w:val="bullet"/>
      <w:lvlText w:val=""/>
      <w:lvlJc w:val="left"/>
      <w:pPr>
        <w:ind w:left="5902" w:hanging="360"/>
      </w:pPr>
      <w:rPr>
        <w:rFonts w:ascii="Wingdings" w:hAnsi="Wingdings" w:hint="default"/>
      </w:rPr>
    </w:lvl>
  </w:abstractNum>
  <w:abstractNum w:abstractNumId="11" w15:restartNumberingAfterBreak="0">
    <w:nsid w:val="4FAE1D7F"/>
    <w:multiLevelType w:val="hybridMultilevel"/>
    <w:tmpl w:val="A7DEA0A0"/>
    <w:lvl w:ilvl="0" w:tplc="0C000017">
      <w:start w:val="1"/>
      <w:numFmt w:val="lowerLetter"/>
      <w:lvlText w:val="%1)"/>
      <w:lvlJc w:val="left"/>
      <w:pPr>
        <w:ind w:left="644" w:hanging="360"/>
      </w:pPr>
    </w:lvl>
    <w:lvl w:ilvl="1" w:tplc="0C000019" w:tentative="1">
      <w:start w:val="1"/>
      <w:numFmt w:val="lowerLetter"/>
      <w:lvlText w:val="%2."/>
      <w:lvlJc w:val="left"/>
      <w:pPr>
        <w:ind w:left="1364" w:hanging="360"/>
      </w:pPr>
    </w:lvl>
    <w:lvl w:ilvl="2" w:tplc="0C00001B" w:tentative="1">
      <w:start w:val="1"/>
      <w:numFmt w:val="lowerRoman"/>
      <w:lvlText w:val="%3."/>
      <w:lvlJc w:val="right"/>
      <w:pPr>
        <w:ind w:left="2084" w:hanging="180"/>
      </w:pPr>
    </w:lvl>
    <w:lvl w:ilvl="3" w:tplc="0C00000F" w:tentative="1">
      <w:start w:val="1"/>
      <w:numFmt w:val="decimal"/>
      <w:lvlText w:val="%4."/>
      <w:lvlJc w:val="left"/>
      <w:pPr>
        <w:ind w:left="2804" w:hanging="360"/>
      </w:pPr>
    </w:lvl>
    <w:lvl w:ilvl="4" w:tplc="0C000019" w:tentative="1">
      <w:start w:val="1"/>
      <w:numFmt w:val="lowerLetter"/>
      <w:lvlText w:val="%5."/>
      <w:lvlJc w:val="left"/>
      <w:pPr>
        <w:ind w:left="3524" w:hanging="360"/>
      </w:pPr>
    </w:lvl>
    <w:lvl w:ilvl="5" w:tplc="0C00001B" w:tentative="1">
      <w:start w:val="1"/>
      <w:numFmt w:val="lowerRoman"/>
      <w:lvlText w:val="%6."/>
      <w:lvlJc w:val="right"/>
      <w:pPr>
        <w:ind w:left="4244" w:hanging="180"/>
      </w:pPr>
    </w:lvl>
    <w:lvl w:ilvl="6" w:tplc="0C00000F" w:tentative="1">
      <w:start w:val="1"/>
      <w:numFmt w:val="decimal"/>
      <w:lvlText w:val="%7."/>
      <w:lvlJc w:val="left"/>
      <w:pPr>
        <w:ind w:left="4964" w:hanging="360"/>
      </w:pPr>
    </w:lvl>
    <w:lvl w:ilvl="7" w:tplc="0C000019" w:tentative="1">
      <w:start w:val="1"/>
      <w:numFmt w:val="lowerLetter"/>
      <w:lvlText w:val="%8."/>
      <w:lvlJc w:val="left"/>
      <w:pPr>
        <w:ind w:left="5684" w:hanging="360"/>
      </w:pPr>
    </w:lvl>
    <w:lvl w:ilvl="8" w:tplc="0C00001B" w:tentative="1">
      <w:start w:val="1"/>
      <w:numFmt w:val="lowerRoman"/>
      <w:lvlText w:val="%9."/>
      <w:lvlJc w:val="right"/>
      <w:pPr>
        <w:ind w:left="6404" w:hanging="180"/>
      </w:pPr>
    </w:lvl>
  </w:abstractNum>
  <w:abstractNum w:abstractNumId="12" w15:restartNumberingAfterBreak="0">
    <w:nsid w:val="55903F79"/>
    <w:multiLevelType w:val="hybridMultilevel"/>
    <w:tmpl w:val="8D8CD41E"/>
    <w:lvl w:ilvl="0" w:tplc="6A105526">
      <w:start w:val="1"/>
      <w:numFmt w:val="decimal"/>
      <w:lvlText w:val="%1."/>
      <w:lvlJc w:val="left"/>
      <w:pPr>
        <w:ind w:left="360" w:hanging="360"/>
      </w:pPr>
      <w:rPr>
        <w:b w:val="0"/>
        <w:bCs/>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3" w15:restartNumberingAfterBreak="0">
    <w:nsid w:val="5D107543"/>
    <w:multiLevelType w:val="hybridMultilevel"/>
    <w:tmpl w:val="8A903632"/>
    <w:lvl w:ilvl="0" w:tplc="1D06ED84">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65525AE"/>
    <w:multiLevelType w:val="hybridMultilevel"/>
    <w:tmpl w:val="5ED0CD4A"/>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15" w15:restartNumberingAfterBreak="0">
    <w:nsid w:val="6AAA4A5C"/>
    <w:multiLevelType w:val="hybridMultilevel"/>
    <w:tmpl w:val="C31A3A3A"/>
    <w:lvl w:ilvl="0" w:tplc="0C000017">
      <w:start w:val="1"/>
      <w:numFmt w:val="lowerLetter"/>
      <w:lvlText w:val="%1)"/>
      <w:lvlJc w:val="left"/>
      <w:pPr>
        <w:ind w:left="502" w:hanging="360"/>
      </w:pPr>
    </w:lvl>
    <w:lvl w:ilvl="1" w:tplc="0C000019" w:tentative="1">
      <w:start w:val="1"/>
      <w:numFmt w:val="lowerLetter"/>
      <w:lvlText w:val="%2."/>
      <w:lvlJc w:val="left"/>
      <w:pPr>
        <w:ind w:left="1222" w:hanging="360"/>
      </w:pPr>
    </w:lvl>
    <w:lvl w:ilvl="2" w:tplc="0C00001B" w:tentative="1">
      <w:start w:val="1"/>
      <w:numFmt w:val="lowerRoman"/>
      <w:lvlText w:val="%3."/>
      <w:lvlJc w:val="right"/>
      <w:pPr>
        <w:ind w:left="1942" w:hanging="180"/>
      </w:pPr>
    </w:lvl>
    <w:lvl w:ilvl="3" w:tplc="0C00000F" w:tentative="1">
      <w:start w:val="1"/>
      <w:numFmt w:val="decimal"/>
      <w:lvlText w:val="%4."/>
      <w:lvlJc w:val="left"/>
      <w:pPr>
        <w:ind w:left="2662" w:hanging="360"/>
      </w:pPr>
    </w:lvl>
    <w:lvl w:ilvl="4" w:tplc="0C000019" w:tentative="1">
      <w:start w:val="1"/>
      <w:numFmt w:val="lowerLetter"/>
      <w:lvlText w:val="%5."/>
      <w:lvlJc w:val="left"/>
      <w:pPr>
        <w:ind w:left="3382" w:hanging="360"/>
      </w:pPr>
    </w:lvl>
    <w:lvl w:ilvl="5" w:tplc="0C00001B" w:tentative="1">
      <w:start w:val="1"/>
      <w:numFmt w:val="lowerRoman"/>
      <w:lvlText w:val="%6."/>
      <w:lvlJc w:val="right"/>
      <w:pPr>
        <w:ind w:left="4102" w:hanging="180"/>
      </w:pPr>
    </w:lvl>
    <w:lvl w:ilvl="6" w:tplc="0C00000F" w:tentative="1">
      <w:start w:val="1"/>
      <w:numFmt w:val="decimal"/>
      <w:lvlText w:val="%7."/>
      <w:lvlJc w:val="left"/>
      <w:pPr>
        <w:ind w:left="4822" w:hanging="360"/>
      </w:pPr>
    </w:lvl>
    <w:lvl w:ilvl="7" w:tplc="0C000019" w:tentative="1">
      <w:start w:val="1"/>
      <w:numFmt w:val="lowerLetter"/>
      <w:lvlText w:val="%8."/>
      <w:lvlJc w:val="left"/>
      <w:pPr>
        <w:ind w:left="5542" w:hanging="360"/>
      </w:pPr>
    </w:lvl>
    <w:lvl w:ilvl="8" w:tplc="0C00001B" w:tentative="1">
      <w:start w:val="1"/>
      <w:numFmt w:val="lowerRoman"/>
      <w:lvlText w:val="%9."/>
      <w:lvlJc w:val="right"/>
      <w:pPr>
        <w:ind w:left="6262" w:hanging="180"/>
      </w:pPr>
    </w:lvl>
  </w:abstractNum>
  <w:abstractNum w:abstractNumId="16" w15:restartNumberingAfterBreak="0">
    <w:nsid w:val="768E658F"/>
    <w:multiLevelType w:val="hybridMultilevel"/>
    <w:tmpl w:val="F1D29F24"/>
    <w:lvl w:ilvl="0" w:tplc="08090017">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7" w15:restartNumberingAfterBreak="0">
    <w:nsid w:val="772C361C"/>
    <w:multiLevelType w:val="hybridMultilevel"/>
    <w:tmpl w:val="86BA3370"/>
    <w:lvl w:ilvl="0" w:tplc="FACC13DE">
      <w:numFmt w:val="bullet"/>
      <w:lvlText w:val="-"/>
      <w:lvlJc w:val="left"/>
      <w:pPr>
        <w:ind w:left="502" w:hanging="360"/>
      </w:pPr>
      <w:rPr>
        <w:rFonts w:ascii="Times New Roman" w:eastAsiaTheme="minorHAnsi"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692002765">
    <w:abstractNumId w:val="17"/>
  </w:num>
  <w:num w:numId="2" w16cid:durableId="406222966">
    <w:abstractNumId w:val="10"/>
  </w:num>
  <w:num w:numId="3" w16cid:durableId="83305257">
    <w:abstractNumId w:val="13"/>
  </w:num>
  <w:num w:numId="4" w16cid:durableId="1735394542">
    <w:abstractNumId w:val="16"/>
  </w:num>
  <w:num w:numId="5" w16cid:durableId="144975188">
    <w:abstractNumId w:val="9"/>
  </w:num>
  <w:num w:numId="6" w16cid:durableId="57635943">
    <w:abstractNumId w:val="15"/>
  </w:num>
  <w:num w:numId="7" w16cid:durableId="1147816883">
    <w:abstractNumId w:val="11"/>
  </w:num>
  <w:num w:numId="8" w16cid:durableId="1807039036">
    <w:abstractNumId w:val="12"/>
  </w:num>
  <w:num w:numId="9" w16cid:durableId="226301240">
    <w:abstractNumId w:val="6"/>
  </w:num>
  <w:num w:numId="10" w16cid:durableId="420755979">
    <w:abstractNumId w:val="14"/>
  </w:num>
  <w:num w:numId="11" w16cid:durableId="142434501">
    <w:abstractNumId w:val="5"/>
  </w:num>
  <w:num w:numId="12" w16cid:durableId="784078990">
    <w:abstractNumId w:val="4"/>
  </w:num>
  <w:num w:numId="13" w16cid:durableId="30999786">
    <w:abstractNumId w:val="8"/>
  </w:num>
  <w:num w:numId="14" w16cid:durableId="923956495">
    <w:abstractNumId w:val="1"/>
  </w:num>
  <w:num w:numId="15" w16cid:durableId="316570739">
    <w:abstractNumId w:val="3"/>
  </w:num>
  <w:num w:numId="16" w16cid:durableId="1047294684">
    <w:abstractNumId w:val="2"/>
  </w:num>
  <w:num w:numId="17" w16cid:durableId="608857916">
    <w:abstractNumId w:val="0"/>
  </w:num>
  <w:num w:numId="18" w16cid:durableId="17874565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8EF"/>
    <w:rsid w:val="00000178"/>
    <w:rsid w:val="00037D33"/>
    <w:rsid w:val="0006126F"/>
    <w:rsid w:val="0009062C"/>
    <w:rsid w:val="000A1605"/>
    <w:rsid w:val="000C0FE2"/>
    <w:rsid w:val="00101AD0"/>
    <w:rsid w:val="0010357C"/>
    <w:rsid w:val="0010417A"/>
    <w:rsid w:val="001931E7"/>
    <w:rsid w:val="0019680E"/>
    <w:rsid w:val="00200303"/>
    <w:rsid w:val="00207274"/>
    <w:rsid w:val="00213775"/>
    <w:rsid w:val="00223D3F"/>
    <w:rsid w:val="00224DA0"/>
    <w:rsid w:val="00243170"/>
    <w:rsid w:val="00262153"/>
    <w:rsid w:val="00264A64"/>
    <w:rsid w:val="002657D4"/>
    <w:rsid w:val="002C739C"/>
    <w:rsid w:val="002D15B7"/>
    <w:rsid w:val="003355A4"/>
    <w:rsid w:val="00344306"/>
    <w:rsid w:val="00365E64"/>
    <w:rsid w:val="003C11EA"/>
    <w:rsid w:val="003E052C"/>
    <w:rsid w:val="003F35A0"/>
    <w:rsid w:val="00424A91"/>
    <w:rsid w:val="004639AB"/>
    <w:rsid w:val="004C5B0E"/>
    <w:rsid w:val="004C6FE0"/>
    <w:rsid w:val="004D170C"/>
    <w:rsid w:val="004D4354"/>
    <w:rsid w:val="004E0F12"/>
    <w:rsid w:val="004E521F"/>
    <w:rsid w:val="004F7FE3"/>
    <w:rsid w:val="00545FA3"/>
    <w:rsid w:val="00550B23"/>
    <w:rsid w:val="00570605"/>
    <w:rsid w:val="005854A8"/>
    <w:rsid w:val="005C2184"/>
    <w:rsid w:val="005C4293"/>
    <w:rsid w:val="005E07B9"/>
    <w:rsid w:val="005E68D7"/>
    <w:rsid w:val="006057B2"/>
    <w:rsid w:val="00650B65"/>
    <w:rsid w:val="00672508"/>
    <w:rsid w:val="006801A8"/>
    <w:rsid w:val="00687F44"/>
    <w:rsid w:val="006C0808"/>
    <w:rsid w:val="006E4ADB"/>
    <w:rsid w:val="007033E6"/>
    <w:rsid w:val="00730542"/>
    <w:rsid w:val="00746408"/>
    <w:rsid w:val="00752B10"/>
    <w:rsid w:val="007A0F6D"/>
    <w:rsid w:val="007C0725"/>
    <w:rsid w:val="007C4CF6"/>
    <w:rsid w:val="007E7A34"/>
    <w:rsid w:val="008005C4"/>
    <w:rsid w:val="008765AE"/>
    <w:rsid w:val="00882F2B"/>
    <w:rsid w:val="00890647"/>
    <w:rsid w:val="008B1DE0"/>
    <w:rsid w:val="008B621B"/>
    <w:rsid w:val="008B65FE"/>
    <w:rsid w:val="008C32A9"/>
    <w:rsid w:val="008E0134"/>
    <w:rsid w:val="009477B1"/>
    <w:rsid w:val="00954BA3"/>
    <w:rsid w:val="009C01A0"/>
    <w:rsid w:val="009D25B8"/>
    <w:rsid w:val="009D3D7C"/>
    <w:rsid w:val="009D49BC"/>
    <w:rsid w:val="009E1153"/>
    <w:rsid w:val="009E7CB8"/>
    <w:rsid w:val="009F0B13"/>
    <w:rsid w:val="009F445B"/>
    <w:rsid w:val="009F73BE"/>
    <w:rsid w:val="00A4268F"/>
    <w:rsid w:val="00AC7EA6"/>
    <w:rsid w:val="00B02E7B"/>
    <w:rsid w:val="00B13724"/>
    <w:rsid w:val="00B344C5"/>
    <w:rsid w:val="00B3636B"/>
    <w:rsid w:val="00B42CF6"/>
    <w:rsid w:val="00B560DE"/>
    <w:rsid w:val="00B70301"/>
    <w:rsid w:val="00B83415"/>
    <w:rsid w:val="00B862FE"/>
    <w:rsid w:val="00BA2812"/>
    <w:rsid w:val="00BC1351"/>
    <w:rsid w:val="00BD7372"/>
    <w:rsid w:val="00BE3393"/>
    <w:rsid w:val="00C0593A"/>
    <w:rsid w:val="00C35B33"/>
    <w:rsid w:val="00C3615E"/>
    <w:rsid w:val="00C4397B"/>
    <w:rsid w:val="00C856B0"/>
    <w:rsid w:val="00CB1F0A"/>
    <w:rsid w:val="00D259C3"/>
    <w:rsid w:val="00D62A90"/>
    <w:rsid w:val="00DE1776"/>
    <w:rsid w:val="00E27C8B"/>
    <w:rsid w:val="00E4349E"/>
    <w:rsid w:val="00E81069"/>
    <w:rsid w:val="00E83719"/>
    <w:rsid w:val="00E856E3"/>
    <w:rsid w:val="00EA5C56"/>
    <w:rsid w:val="00EB243B"/>
    <w:rsid w:val="00EC44A4"/>
    <w:rsid w:val="00EF7B72"/>
    <w:rsid w:val="00F2126D"/>
    <w:rsid w:val="00F360C0"/>
    <w:rsid w:val="00F839C0"/>
    <w:rsid w:val="00F841C2"/>
    <w:rsid w:val="00F95CA6"/>
    <w:rsid w:val="00FA2817"/>
    <w:rsid w:val="00FB7342"/>
    <w:rsid w:val="00FE18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68D9F"/>
  <w15:chartTrackingRefBased/>
  <w15:docId w15:val="{89471A25-AF95-477A-94D3-F8E95505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5"/>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3E6"/>
    <w:pPr>
      <w:ind w:left="720"/>
      <w:contextualSpacing/>
    </w:pPr>
  </w:style>
  <w:style w:type="paragraph" w:styleId="FootnoteText">
    <w:name w:val="footnote text"/>
    <w:basedOn w:val="Normal"/>
    <w:link w:val="FootnoteTextChar"/>
    <w:uiPriority w:val="99"/>
    <w:unhideWhenUsed/>
    <w:rsid w:val="007033E6"/>
    <w:pPr>
      <w:spacing w:after="0" w:line="240" w:lineRule="auto"/>
    </w:pPr>
    <w:rPr>
      <w:sz w:val="20"/>
      <w:szCs w:val="20"/>
    </w:rPr>
  </w:style>
  <w:style w:type="character" w:customStyle="1" w:styleId="FootnoteTextChar">
    <w:name w:val="Footnote Text Char"/>
    <w:basedOn w:val="DefaultParagraphFont"/>
    <w:link w:val="FootnoteText"/>
    <w:uiPriority w:val="99"/>
    <w:rsid w:val="007033E6"/>
    <w:rPr>
      <w:sz w:val="20"/>
      <w:szCs w:val="20"/>
    </w:rPr>
  </w:style>
  <w:style w:type="character" w:styleId="FootnoteReference">
    <w:name w:val="footnote reference"/>
    <w:basedOn w:val="DefaultParagraphFont"/>
    <w:uiPriority w:val="99"/>
    <w:semiHidden/>
    <w:unhideWhenUsed/>
    <w:rsid w:val="007033E6"/>
    <w:rPr>
      <w:vertAlign w:val="superscript"/>
    </w:rPr>
  </w:style>
  <w:style w:type="character" w:styleId="Hyperlink">
    <w:name w:val="Hyperlink"/>
    <w:basedOn w:val="DefaultParagraphFont"/>
    <w:uiPriority w:val="99"/>
    <w:unhideWhenUsed/>
    <w:rsid w:val="004D4354"/>
    <w:rPr>
      <w:color w:val="0563C1" w:themeColor="hyperlink"/>
      <w:u w:val="single"/>
    </w:rPr>
  </w:style>
  <w:style w:type="character" w:customStyle="1" w:styleId="UnresolvedMention1">
    <w:name w:val="Unresolved Mention1"/>
    <w:basedOn w:val="DefaultParagraphFont"/>
    <w:uiPriority w:val="99"/>
    <w:semiHidden/>
    <w:unhideWhenUsed/>
    <w:rsid w:val="004D4354"/>
    <w:rPr>
      <w:color w:val="605E5C"/>
      <w:shd w:val="clear" w:color="auto" w:fill="E1DFDD"/>
    </w:rPr>
  </w:style>
  <w:style w:type="paragraph" w:styleId="Header">
    <w:name w:val="header"/>
    <w:basedOn w:val="Normal"/>
    <w:link w:val="HeaderChar"/>
    <w:uiPriority w:val="99"/>
    <w:unhideWhenUsed/>
    <w:rsid w:val="007464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408"/>
  </w:style>
  <w:style w:type="paragraph" w:styleId="Footer">
    <w:name w:val="footer"/>
    <w:basedOn w:val="Normal"/>
    <w:link w:val="FooterChar"/>
    <w:uiPriority w:val="99"/>
    <w:unhideWhenUsed/>
    <w:rsid w:val="007464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94da23-145a-4531-8da4-39abec3996ac" xsi:nil="true"/>
    <lcf76f155ced4ddcb4097134ff3c332f xmlns="d2db4192-b46f-45ba-97ea-a5ed0bee5f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2F698B7D1EDF47A68882024C902C26" ma:contentTypeVersion="15" ma:contentTypeDescription="Creați un document nou." ma:contentTypeScope="" ma:versionID="5453ddb7aed8441e661204429dd5245e">
  <xsd:schema xmlns:xsd="http://www.w3.org/2001/XMLSchema" xmlns:xs="http://www.w3.org/2001/XMLSchema" xmlns:p="http://schemas.microsoft.com/office/2006/metadata/properties" xmlns:ns2="d2db4192-b46f-45ba-97ea-a5ed0bee5fe8" xmlns:ns3="0194da23-145a-4531-8da4-39abec3996ac" targetNamespace="http://schemas.microsoft.com/office/2006/metadata/properties" ma:root="true" ma:fieldsID="41b2f5c174be9d9b6a7ec060fd870f54" ns2:_="" ns3:_="">
    <xsd:import namespace="d2db4192-b46f-45ba-97ea-a5ed0bee5fe8"/>
    <xsd:import namespace="0194da23-145a-4531-8da4-39abec3996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b4192-b46f-45ba-97ea-a5ed0bee5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bb7e29ab-c089-4d7c-9338-4b3f7761db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94da23-145a-4531-8da4-39abec3996ac" elementFormDefault="qualified">
    <xsd:import namespace="http://schemas.microsoft.com/office/2006/documentManagement/types"/>
    <xsd:import namespace="http://schemas.microsoft.com/office/infopath/2007/PartnerControls"/>
    <xsd:element name="TaxCatchAll" ma:index="14" nillable="true" ma:displayName="Coloane de colectare totală taxonomie" ma:hidden="true" ma:list="{c8ee6b81-188e-49aa-b196-5a1d237beb37}" ma:internalName="TaxCatchAll" ma:showField="CatchAllData" ma:web="0194da23-145a-4531-8da4-39abec3996a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7F025-6D63-430D-8C7C-994734BDCE2F}">
  <ds:schemaRefs>
    <ds:schemaRef ds:uri="http://schemas.microsoft.com/office/2006/metadata/properties"/>
    <ds:schemaRef ds:uri="http://schemas.microsoft.com/office/infopath/2007/PartnerControls"/>
    <ds:schemaRef ds:uri="0194da23-145a-4531-8da4-39abec3996ac"/>
    <ds:schemaRef ds:uri="d2db4192-b46f-45ba-97ea-a5ed0bee5fe8"/>
  </ds:schemaRefs>
</ds:datastoreItem>
</file>

<file path=customXml/itemProps2.xml><?xml version="1.0" encoding="utf-8"?>
<ds:datastoreItem xmlns:ds="http://schemas.openxmlformats.org/officeDocument/2006/customXml" ds:itemID="{D7E3CB34-7C1A-45A1-87CC-98555F84B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b4192-b46f-45ba-97ea-a5ed0bee5fe8"/>
    <ds:schemaRef ds:uri="0194da23-145a-4531-8da4-39abec399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52FA63-0C61-4BBA-A749-EAF455D80648}">
  <ds:schemaRefs>
    <ds:schemaRef ds:uri="http://schemas.microsoft.com/sharepoint/v3/contenttype/forms"/>
  </ds:schemaRefs>
</ds:datastoreItem>
</file>

<file path=customXml/itemProps4.xml><?xml version="1.0" encoding="utf-8"?>
<ds:datastoreItem xmlns:ds="http://schemas.openxmlformats.org/officeDocument/2006/customXml" ds:itemID="{03186298-7136-466A-AFAD-91F6F568B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1907</Words>
  <Characters>10874</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 Stratula</dc:creator>
  <cp:keywords/>
  <dc:description/>
  <cp:lastModifiedBy>Ana Grunzac</cp:lastModifiedBy>
  <cp:revision>108</cp:revision>
  <dcterms:created xsi:type="dcterms:W3CDTF">2023-03-22T14:55:00Z</dcterms:created>
  <dcterms:modified xsi:type="dcterms:W3CDTF">2026-06-26T13:09:00Z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6cdf2835c084aa7ef31eaef14d6a7f5a252f11c9576f0e17d5bd34ce1cf9bade</vt:lpwstr>
  </property>
  <property fmtid="{D5CDD505-2E9C-101B-9397-08002B2CF9AE}" pid="3" name="ContentTypeId">
    <vt:lpwstr>0x010100D72F698B7D1EDF47A68882024C902C26</vt:lpwstr>
  </property>
  <property fmtid="{D5CDD505-2E9C-101B-9397-08002B2CF9AE}" pid="4" name="MediaServiceImageTags">
    <vt:lpwstr/>
  </property>
</Properties>
</file>