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DCEC" w14:textId="77777777" w:rsidR="00A67626" w:rsidRDefault="00A67626" w:rsidP="00A67626">
      <w:pPr>
        <w:rPr>
          <w:rFonts w:ascii="Arial" w:eastAsia="Arial" w:hAnsi="Arial" w:cs="Arial"/>
          <w:b/>
          <w:sz w:val="20"/>
          <w:szCs w:val="20"/>
          <w:lang w:val="en-GB"/>
        </w:rPr>
      </w:pPr>
    </w:p>
    <w:p w14:paraId="4479B640" w14:textId="5B47C02B" w:rsidR="006177FC" w:rsidRPr="00506B05" w:rsidRDefault="004E3156" w:rsidP="004E3156">
      <w:pPr>
        <w:jc w:val="center"/>
        <w:rPr>
          <w:rFonts w:ascii="Arial" w:eastAsia="Arial" w:hAnsi="Arial" w:cs="Arial"/>
          <w:b/>
          <w:sz w:val="26"/>
          <w:szCs w:val="26"/>
          <w:lang w:val="en-GB"/>
        </w:rPr>
      </w:pPr>
      <w:r w:rsidRPr="00A67626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 wp14:anchorId="01ECE83B" wp14:editId="09D7538C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057900" cy="12700"/>
                <wp:effectExtent l="0" t="0" r="19050" b="25400"/>
                <wp:wrapNone/>
                <wp:docPr id="1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62F3D0B4">
                <v:path fillok="f" arrowok="t" o:connecttype="none"/>
                <o:lock v:ext="edit" shapetype="t"/>
              </v:shapetype>
              <v:shape id="Rovná spojovacia šípka 1" style="position:absolute;left:0;text-align:left;margin-left:0;margin-top:18.45pt;width:477pt;height:1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"/>
            </w:pict>
          </mc:Fallback>
        </mc:AlternateContent>
      </w:r>
      <w:r w:rsidRPr="00A67626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  <w:r w:rsidRPr="00506B05">
        <w:rPr>
          <w:rFonts w:ascii="Arial" w:eastAsia="Arial" w:hAnsi="Arial" w:cs="Arial"/>
          <w:b/>
          <w:sz w:val="26"/>
          <w:szCs w:val="26"/>
          <w:lang w:val="en-GB"/>
        </w:rPr>
        <w:t xml:space="preserve">Proposal </w:t>
      </w:r>
      <w:r w:rsidR="00CD7A72" w:rsidRPr="00506B05">
        <w:rPr>
          <w:rFonts w:ascii="Arial" w:eastAsia="Arial" w:hAnsi="Arial" w:cs="Arial"/>
          <w:b/>
          <w:sz w:val="26"/>
          <w:szCs w:val="26"/>
          <w:lang w:val="en-GB"/>
        </w:rPr>
        <w:t>Summary</w:t>
      </w:r>
    </w:p>
    <w:p w14:paraId="0474E9C9" w14:textId="77777777" w:rsidR="00DA4D5A" w:rsidRPr="00A67626" w:rsidRDefault="00DA4D5A" w:rsidP="004E3156">
      <w:pPr>
        <w:jc w:val="center"/>
        <w:rPr>
          <w:rFonts w:ascii="Arial" w:eastAsia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8077" w:type="dxa"/>
        <w:tblLook w:val="04A0" w:firstRow="1" w:lastRow="0" w:firstColumn="1" w:lastColumn="0" w:noHBand="0" w:noVBand="1"/>
      </w:tblPr>
      <w:tblGrid>
        <w:gridCol w:w="2002"/>
        <w:gridCol w:w="6075"/>
      </w:tblGrid>
      <w:tr w:rsidR="00BA4B56" w:rsidRPr="00A67626" w14:paraId="405528EF" w14:textId="4A738C83" w:rsidTr="3B3691B7">
        <w:trPr>
          <w:trHeight w:val="851"/>
        </w:trPr>
        <w:tc>
          <w:tcPr>
            <w:tcW w:w="2002" w:type="dxa"/>
            <w:vAlign w:val="center"/>
          </w:tcPr>
          <w:p w14:paraId="0AE9A46A" w14:textId="6BF84A1B" w:rsidR="00BA4B56" w:rsidRPr="00A67626" w:rsidRDefault="00BA4B56" w:rsidP="00A44B1C">
            <w:pPr>
              <w:jc w:val="both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A6762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075" w:type="dxa"/>
            <w:vAlign w:val="center"/>
          </w:tcPr>
          <w:p w14:paraId="007FFA48" w14:textId="744017C3" w:rsidR="00BA4B56" w:rsidRPr="00A57AF1" w:rsidRDefault="00A57AF1" w:rsidP="00A44B1C">
            <w:pPr>
              <w:jc w:val="both"/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The English project titles for </w:t>
            </w:r>
            <w:r w:rsidR="007B6B4B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ROK</w:t>
            </w:r>
            <w: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 and </w:t>
            </w:r>
            <w:r w:rsidR="007B6B4B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NZ</w:t>
            </w:r>
            <w:r w:rsidR="007B6B4B">
              <w:rPr>
                <w:rFonts w:ascii="Malgun Gothic" w:eastAsia="Malgun Gothic" w:hAnsi="Malgun Gothic" w:cs="Malgun Gothic"/>
                <w:color w:val="808080" w:themeColor="background1" w:themeShade="80"/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lang w:val="en-GB"/>
              </w:rPr>
              <w:t>must be identical</w:t>
            </w:r>
          </w:p>
        </w:tc>
      </w:tr>
      <w:tr w:rsidR="00625F71" w:rsidRPr="00A67626" w14:paraId="61A26BC7" w14:textId="77777777" w:rsidTr="3B3691B7">
        <w:trPr>
          <w:trHeight w:val="851"/>
        </w:trPr>
        <w:tc>
          <w:tcPr>
            <w:tcW w:w="2002" w:type="dxa"/>
            <w:vAlign w:val="center"/>
          </w:tcPr>
          <w:p w14:paraId="4CEA8CE0" w14:textId="5BAA6DC9" w:rsidR="00625F71" w:rsidRPr="002A5053" w:rsidRDefault="002A5053" w:rsidP="00A44B1C">
            <w:pPr>
              <w:jc w:val="both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R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esearch Field</w:t>
            </w:r>
          </w:p>
        </w:tc>
        <w:tc>
          <w:tcPr>
            <w:tcW w:w="6075" w:type="dxa"/>
            <w:vAlign w:val="center"/>
          </w:tcPr>
          <w:p w14:paraId="5D2B4FD4" w14:textId="3F39BF09" w:rsidR="00625F71" w:rsidRPr="002A5053" w:rsidRDefault="007B6B4B" w:rsidP="00A44B1C">
            <w:pPr>
              <w:jc w:val="both"/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Qu</w:t>
            </w:r>
            <w:r w:rsidR="006300C6"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a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ntum Communication</w:t>
            </w:r>
          </w:p>
        </w:tc>
      </w:tr>
    </w:tbl>
    <w:p w14:paraId="69837FD3" w14:textId="77777777" w:rsidR="00DA4D5A" w:rsidRPr="003A5E9E" w:rsidRDefault="00DA4D5A" w:rsidP="00DA4D5A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35F262B9" w14:textId="25628B8C" w:rsidR="00DA4D5A" w:rsidRPr="003A5E9E" w:rsidRDefault="00164790" w:rsidP="00164790">
      <w:pPr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  <w:bookmarkStart w:id="0" w:name="_Hlk106055924"/>
      <w:r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This summary of the proposal is to be jointly prepared by both Korean and </w:t>
      </w:r>
      <w:r w:rsidR="007B6B4B"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New Zealand </w:t>
      </w:r>
      <w:r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PIs, and the same file should be submitted to their respective countries in addition to </w:t>
      </w:r>
      <w:r w:rsidR="00041172"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the </w:t>
      </w:r>
      <w:r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>full proposal.</w:t>
      </w:r>
      <w:r w:rsidR="00186FA1" w:rsidRPr="003A5E9E"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  <w:t xml:space="preserve"> Applicants are advised to consult the call for proposal for further information.</w:t>
      </w:r>
    </w:p>
    <w:p w14:paraId="0817EA96" w14:textId="77777777" w:rsidR="003A5E9E" w:rsidRPr="003A5E9E" w:rsidRDefault="003A5E9E" w:rsidP="00164790">
      <w:pPr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</w:p>
    <w:p w14:paraId="70917265" w14:textId="65CE1347" w:rsidR="005D73C2" w:rsidRPr="002867D4" w:rsidRDefault="005D73C2" w:rsidP="002867D4">
      <w:pPr>
        <w:pStyle w:val="BodyText"/>
        <w:spacing w:after="200"/>
        <w:rPr>
          <w:rFonts w:ascii="Arial" w:eastAsia="Arial" w:hAnsi="Arial" w:cs="Arial"/>
          <w:b/>
          <w:sz w:val="20"/>
          <w:szCs w:val="20"/>
          <w:lang w:val="en-GB"/>
        </w:rPr>
      </w:pPr>
      <w:r w:rsidRPr="003A5E9E">
        <w:rPr>
          <w:rFonts w:ascii="Arial" w:hAnsi="Arial" w:cs="Arial"/>
          <w:sz w:val="20"/>
          <w:szCs w:val="20"/>
          <w:lang w:val="en-NZ"/>
        </w:rPr>
        <w:t xml:space="preserve">To submit your proposal please email a completed Proposal Template and a Joint Summary form to </w:t>
      </w:r>
      <w:hyperlink r:id="rId11">
        <w:r w:rsidRPr="003A5E9E">
          <w:rPr>
            <w:rStyle w:val="Hyperlink"/>
            <w:rFonts w:ascii="Arial" w:hAnsi="Arial" w:cs="Arial"/>
            <w:sz w:val="20"/>
            <w:szCs w:val="20"/>
            <w:lang w:val="en-NZ"/>
          </w:rPr>
          <w:t>qta@otago.ac.nz</w:t>
        </w:r>
      </w:hyperlink>
      <w:r w:rsidRPr="003A5E9E">
        <w:rPr>
          <w:rFonts w:ascii="Arial" w:hAnsi="Arial" w:cs="Arial"/>
          <w:sz w:val="20"/>
          <w:szCs w:val="20"/>
          <w:lang w:val="en-NZ"/>
        </w:rPr>
        <w:t xml:space="preserve"> These must be received by 12 noon (New Zealand daylight time) on 31 October 2025. </w:t>
      </w:r>
      <w:r w:rsidR="003A5E9E" w:rsidRPr="003A5E9E">
        <w:rPr>
          <w:rFonts w:ascii="Arial" w:hAnsi="Arial" w:cs="Arial"/>
          <w:sz w:val="20"/>
          <w:szCs w:val="20"/>
          <w:lang w:val="en-NZ"/>
        </w:rPr>
        <w:t>All</w:t>
      </w:r>
      <w:r w:rsidRPr="003A5E9E">
        <w:rPr>
          <w:rFonts w:ascii="Arial" w:eastAsiaTheme="minorEastAsia" w:hAnsi="Arial" w:cs="Arial"/>
          <w:sz w:val="20"/>
          <w:szCs w:val="20"/>
          <w:lang w:val="en-NZ"/>
        </w:rPr>
        <w:t xml:space="preserve"> forms are available on the Te-Whai Ao – Dodd-Walls Centre’s website here: </w:t>
      </w:r>
      <w:hyperlink r:id="rId12">
        <w:r w:rsidRPr="003A5E9E">
          <w:rPr>
            <w:rStyle w:val="Hyperlink"/>
            <w:rFonts w:ascii="Arial" w:eastAsiaTheme="minorEastAsia" w:hAnsi="Arial" w:cs="Arial"/>
            <w:sz w:val="20"/>
            <w:szCs w:val="20"/>
            <w:lang w:val="en-NZ"/>
          </w:rPr>
          <w:t>https://www.doddwalls.ac.nz/our-collaborators</w:t>
        </w:r>
      </w:hyperlink>
      <w:r w:rsidRPr="003A5E9E">
        <w:rPr>
          <w:rFonts w:ascii="Arial" w:hAnsi="Arial" w:cs="Arial"/>
          <w:sz w:val="20"/>
          <w:szCs w:val="20"/>
        </w:rPr>
        <w:t xml:space="preserve"> </w:t>
      </w:r>
    </w:p>
    <w:p w14:paraId="2E85D3F5" w14:textId="77777777" w:rsidR="005D73C2" w:rsidRPr="00A67626" w:rsidRDefault="005D73C2" w:rsidP="00164790">
      <w:pPr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20"/>
          <w:szCs w:val="20"/>
          <w:lang w:val="en-GB"/>
        </w:rPr>
      </w:pPr>
    </w:p>
    <w:bookmarkEnd w:id="0"/>
    <w:p w14:paraId="6B8F0AC1" w14:textId="77777777" w:rsidR="00A349E7" w:rsidRPr="00A67626" w:rsidRDefault="00A349E7" w:rsidP="00C01112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29CA84B2" w14:textId="7C101F86" w:rsidR="00F022BD" w:rsidRPr="00A67626" w:rsidRDefault="00A44B1C" w:rsidP="00DA4D5A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A44B1C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Principal Investigator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(</w:t>
      </w:r>
      <w:r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>Korean</w:t>
      </w:r>
      <w:r w:rsidR="00F022BD"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Side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)</w:t>
      </w:r>
      <w:r w:rsidR="00F022BD"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5178EB6D" w14:textId="28192E07" w:rsidR="00292E01" w:rsidRPr="00A67626" w:rsidRDefault="00292E01" w:rsidP="00292E01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tbl>
      <w:tblPr>
        <w:tblW w:w="92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731"/>
      </w:tblGrid>
      <w:tr w:rsidR="00F022BD" w:rsidRPr="00A67626" w14:paraId="6B31E86E" w14:textId="77777777" w:rsidTr="00F401E3">
        <w:trPr>
          <w:trHeight w:val="603"/>
        </w:trPr>
        <w:tc>
          <w:tcPr>
            <w:tcW w:w="2505" w:type="dxa"/>
          </w:tcPr>
          <w:p w14:paraId="111CFB85" w14:textId="77777777" w:rsidR="00F022BD" w:rsidRPr="00A67626" w:rsidRDefault="00F022BD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A6762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731" w:type="dxa"/>
          </w:tcPr>
          <w:p w14:paraId="1FE9E639" w14:textId="77777777" w:rsidR="00F022BD" w:rsidRPr="00A67626" w:rsidRDefault="00F022BD" w:rsidP="00CA5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22BD" w:rsidRPr="00A67626" w14:paraId="2FCCECE8" w14:textId="77777777" w:rsidTr="00F401E3">
        <w:trPr>
          <w:trHeight w:val="603"/>
        </w:trPr>
        <w:tc>
          <w:tcPr>
            <w:tcW w:w="2505" w:type="dxa"/>
          </w:tcPr>
          <w:p w14:paraId="74AEA7FD" w14:textId="77777777" w:rsidR="00F022BD" w:rsidRPr="00A67626" w:rsidRDefault="00F022BD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A6762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731" w:type="dxa"/>
          </w:tcPr>
          <w:p w14:paraId="6B6F81A1" w14:textId="77777777" w:rsidR="00F022BD" w:rsidRPr="00A67626" w:rsidRDefault="00F022BD" w:rsidP="00CA5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22BD" w:rsidRPr="00A67626" w14:paraId="5BC3B487" w14:textId="77777777" w:rsidTr="00F401E3">
        <w:trPr>
          <w:trHeight w:val="603"/>
        </w:trPr>
        <w:tc>
          <w:tcPr>
            <w:tcW w:w="2505" w:type="dxa"/>
          </w:tcPr>
          <w:p w14:paraId="63A95E04" w14:textId="7F5EE479" w:rsidR="00F022BD" w:rsidRPr="00A67626" w:rsidRDefault="00A44B1C" w:rsidP="00F022BD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GB" w:eastAsia="ja-JP"/>
              </w:rPr>
              <w:t>Title</w:t>
            </w:r>
          </w:p>
        </w:tc>
        <w:tc>
          <w:tcPr>
            <w:tcW w:w="6731" w:type="dxa"/>
          </w:tcPr>
          <w:p w14:paraId="7388A235" w14:textId="77777777" w:rsidR="00F022BD" w:rsidRPr="00A67626" w:rsidRDefault="00F022BD" w:rsidP="00CA5018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C20428" w:rsidRPr="00A67626" w14:paraId="2875676F" w14:textId="77777777" w:rsidTr="00F401E3">
        <w:trPr>
          <w:trHeight w:val="603"/>
        </w:trPr>
        <w:tc>
          <w:tcPr>
            <w:tcW w:w="2505" w:type="dxa"/>
          </w:tcPr>
          <w:p w14:paraId="5125B658" w14:textId="118D52BC" w:rsidR="00C20428" w:rsidRPr="00C20428" w:rsidRDefault="00C20428" w:rsidP="00F022BD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E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-mail address</w:t>
            </w:r>
          </w:p>
        </w:tc>
        <w:tc>
          <w:tcPr>
            <w:tcW w:w="6731" w:type="dxa"/>
          </w:tcPr>
          <w:p w14:paraId="2ED12496" w14:textId="77777777" w:rsidR="00C20428" w:rsidRPr="00A67626" w:rsidRDefault="00C20428" w:rsidP="00CA5018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B9058B" w:rsidRPr="00A67626" w14:paraId="3B66F700" w14:textId="77777777" w:rsidTr="00F401E3">
        <w:trPr>
          <w:trHeight w:val="573"/>
        </w:trPr>
        <w:tc>
          <w:tcPr>
            <w:tcW w:w="2505" w:type="dxa"/>
          </w:tcPr>
          <w:p w14:paraId="612CDD9F" w14:textId="0DC1168F" w:rsidR="00B9058B" w:rsidRDefault="00B9058B" w:rsidP="00F022BD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F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unding amount</w:t>
            </w:r>
          </w:p>
        </w:tc>
        <w:tc>
          <w:tcPr>
            <w:tcW w:w="6731" w:type="dxa"/>
          </w:tcPr>
          <w:p w14:paraId="113F1074" w14:textId="2CFBD370" w:rsidR="00B9058B" w:rsidRPr="00506B05" w:rsidRDefault="00506B05" w:rsidP="00CA5018">
            <w:pPr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  <w:lang w:val="en-GB" w:eastAsia="ko-KR"/>
              </w:rPr>
              <w:t>5</w:t>
            </w:r>
            <w:r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>00 million KRW per year</w:t>
            </w:r>
          </w:p>
        </w:tc>
      </w:tr>
    </w:tbl>
    <w:p w14:paraId="5C46544D" w14:textId="50EA0A55" w:rsidR="00F022BD" w:rsidRPr="00A67626" w:rsidRDefault="00F022BD" w:rsidP="00F022BD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p w14:paraId="6FB39FDF" w14:textId="620F0A65" w:rsidR="3B3691B7" w:rsidRDefault="3B3691B7" w:rsidP="3B3691B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C24F8AC" w14:textId="472AC246" w:rsidR="00A44B1C" w:rsidRPr="00A67626" w:rsidRDefault="00A44B1C" w:rsidP="00A44B1C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 w:rsidRPr="00A44B1C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Principal Investigator 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(</w:t>
      </w:r>
      <w:r w:rsidR="007B6B4B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 xml:space="preserve">New </w:t>
      </w:r>
      <w:r w:rsidR="006300C6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>Z</w:t>
      </w:r>
      <w:r w:rsidR="007B6B4B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>ealand</w:t>
      </w:r>
      <w:r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Side</w:t>
      </w:r>
      <w:r>
        <w:rPr>
          <w:rFonts w:ascii="Arial" w:hAnsi="Arial" w:cs="Arial" w:hint="eastAsia"/>
          <w:b/>
          <w:color w:val="000000" w:themeColor="text1"/>
          <w:sz w:val="20"/>
          <w:szCs w:val="20"/>
          <w:lang w:val="en-GB" w:eastAsia="ja-JP"/>
        </w:rPr>
        <w:t>)</w:t>
      </w:r>
      <w:r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</w:p>
    <w:p w14:paraId="4164B40D" w14:textId="77777777" w:rsidR="00A44B1C" w:rsidRPr="007B6B4B" w:rsidRDefault="00A44B1C" w:rsidP="00A44B1C">
      <w:pPr>
        <w:spacing w:after="0" w:line="240" w:lineRule="auto"/>
        <w:rPr>
          <w:rFonts w:ascii="Arial" w:eastAsia="Arial" w:hAnsi="Arial" w:cs="Arial"/>
          <w:color w:val="A6A6A6" w:themeColor="background1" w:themeShade="A6"/>
          <w:sz w:val="20"/>
          <w:szCs w:val="20"/>
          <w:lang w:val="en-GB"/>
        </w:rPr>
      </w:pPr>
    </w:p>
    <w:tbl>
      <w:tblPr>
        <w:tblW w:w="92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6742"/>
      </w:tblGrid>
      <w:tr w:rsidR="00A44B1C" w:rsidRPr="00A67626" w14:paraId="655F4138" w14:textId="77777777" w:rsidTr="5CB2498F">
        <w:trPr>
          <w:trHeight w:val="619"/>
        </w:trPr>
        <w:tc>
          <w:tcPr>
            <w:tcW w:w="2509" w:type="dxa"/>
          </w:tcPr>
          <w:p w14:paraId="60E9BD80" w14:textId="77777777" w:rsidR="00A44B1C" w:rsidRPr="00A67626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A6762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742" w:type="dxa"/>
          </w:tcPr>
          <w:p w14:paraId="0217C7F9" w14:textId="77777777" w:rsidR="00A44B1C" w:rsidRPr="00A67626" w:rsidRDefault="00A44B1C" w:rsidP="00D14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4B1C" w:rsidRPr="00A67626" w14:paraId="3196A176" w14:textId="77777777" w:rsidTr="5CB2498F">
        <w:trPr>
          <w:trHeight w:val="619"/>
        </w:trPr>
        <w:tc>
          <w:tcPr>
            <w:tcW w:w="2509" w:type="dxa"/>
          </w:tcPr>
          <w:p w14:paraId="1255F02B" w14:textId="77777777" w:rsidR="00A44B1C" w:rsidRPr="00A67626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A6762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Institution/Department</w:t>
            </w:r>
          </w:p>
        </w:tc>
        <w:tc>
          <w:tcPr>
            <w:tcW w:w="6742" w:type="dxa"/>
          </w:tcPr>
          <w:p w14:paraId="05EB5E8B" w14:textId="77777777" w:rsidR="00A44B1C" w:rsidRPr="00A67626" w:rsidRDefault="00A44B1C" w:rsidP="00D147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4B1C" w:rsidRPr="00A67626" w14:paraId="6F7BD7C0" w14:textId="77777777" w:rsidTr="5CB2498F">
        <w:trPr>
          <w:trHeight w:val="619"/>
        </w:trPr>
        <w:tc>
          <w:tcPr>
            <w:tcW w:w="2509" w:type="dxa"/>
          </w:tcPr>
          <w:p w14:paraId="7ABCF0B9" w14:textId="77777777" w:rsidR="00A44B1C" w:rsidRPr="00A67626" w:rsidRDefault="00A44B1C" w:rsidP="00D1473A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GB" w:eastAsia="ja-JP"/>
              </w:rPr>
              <w:t>Title</w:t>
            </w:r>
          </w:p>
        </w:tc>
        <w:tc>
          <w:tcPr>
            <w:tcW w:w="6742" w:type="dxa"/>
          </w:tcPr>
          <w:p w14:paraId="3D6BE6A3" w14:textId="77777777" w:rsidR="00A44B1C" w:rsidRPr="00A67626" w:rsidRDefault="00A44B1C" w:rsidP="00D1473A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C20428" w:rsidRPr="00A67626" w14:paraId="476316D4" w14:textId="77777777" w:rsidTr="5CB2498F">
        <w:trPr>
          <w:trHeight w:val="619"/>
        </w:trPr>
        <w:tc>
          <w:tcPr>
            <w:tcW w:w="2509" w:type="dxa"/>
          </w:tcPr>
          <w:p w14:paraId="1F7E287A" w14:textId="5D8B7A88" w:rsidR="00C20428" w:rsidRPr="00C20428" w:rsidRDefault="00C20428" w:rsidP="00D1473A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E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-mail address</w:t>
            </w:r>
          </w:p>
        </w:tc>
        <w:tc>
          <w:tcPr>
            <w:tcW w:w="6742" w:type="dxa"/>
          </w:tcPr>
          <w:p w14:paraId="45E398A0" w14:textId="77777777" w:rsidR="00C20428" w:rsidRPr="00A67626" w:rsidRDefault="00C20428" w:rsidP="00D1473A">
            <w:pPr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</w:tr>
      <w:tr w:rsidR="00B9058B" w:rsidRPr="00A67626" w14:paraId="26959C77" w14:textId="77777777" w:rsidTr="5CB2498F">
        <w:trPr>
          <w:trHeight w:val="588"/>
        </w:trPr>
        <w:tc>
          <w:tcPr>
            <w:tcW w:w="2509" w:type="dxa"/>
          </w:tcPr>
          <w:p w14:paraId="08F5D6CE" w14:textId="21733470" w:rsidR="00B9058B" w:rsidRDefault="00B9058B" w:rsidP="00D1473A">
            <w:pPr>
              <w:spacing w:after="0" w:line="240" w:lineRule="auto"/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color w:val="000000" w:themeColor="text1"/>
                <w:sz w:val="20"/>
                <w:szCs w:val="20"/>
                <w:lang w:val="en-GB" w:eastAsia="ko-KR"/>
              </w:rPr>
              <w:t>F</w:t>
            </w:r>
            <w:r>
              <w:rPr>
                <w:rFonts w:ascii="Arial" w:eastAsia="Malgun Gothic" w:hAnsi="Arial" w:cs="Arial"/>
                <w:b/>
                <w:color w:val="000000" w:themeColor="text1"/>
                <w:sz w:val="20"/>
                <w:szCs w:val="20"/>
                <w:lang w:val="en-GB" w:eastAsia="ko-KR"/>
              </w:rPr>
              <w:t>unding amount</w:t>
            </w:r>
          </w:p>
        </w:tc>
        <w:tc>
          <w:tcPr>
            <w:tcW w:w="6742" w:type="dxa"/>
          </w:tcPr>
          <w:p w14:paraId="5A3E642B" w14:textId="779BC978" w:rsidR="00B9058B" w:rsidRPr="00506B05" w:rsidRDefault="006300C6" w:rsidP="00D1473A">
            <w:pPr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</w:pPr>
            <w:r w:rsidRPr="5CB2498F"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>Up to $450,000</w:t>
            </w:r>
            <w:r w:rsidR="00506B05" w:rsidRPr="5CB2498F"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 xml:space="preserve"> </w:t>
            </w:r>
            <w:r w:rsidR="007B6B4B" w:rsidRPr="5CB2498F"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>NZD</w:t>
            </w:r>
            <w:r w:rsidR="00506B05" w:rsidRPr="5CB2498F"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 xml:space="preserve"> </w:t>
            </w:r>
            <w:r w:rsidR="0AA871CC" w:rsidRPr="5CB2498F">
              <w:rPr>
                <w:rFonts w:ascii="Arial" w:eastAsia="Malgun Gothic" w:hAnsi="Arial" w:cs="Arial"/>
                <w:sz w:val="20"/>
                <w:szCs w:val="20"/>
                <w:lang w:val="en-GB" w:eastAsia="ko-KR"/>
              </w:rPr>
              <w:t>total</w:t>
            </w:r>
          </w:p>
        </w:tc>
      </w:tr>
    </w:tbl>
    <w:p w14:paraId="7676731D" w14:textId="77777777" w:rsidR="00A67626" w:rsidRDefault="00A67626" w:rsidP="000A308E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</w:pPr>
    </w:p>
    <w:p w14:paraId="254F10DB" w14:textId="323A717E" w:rsidR="00E62359" w:rsidRDefault="00E62359" w:rsidP="004A4717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p w14:paraId="6845D3D7" w14:textId="7004F6C5" w:rsidR="004A4717" w:rsidRPr="00A67626" w:rsidRDefault="004A4717" w:rsidP="004A4717">
      <w:pPr>
        <w:spacing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  <w:r>
        <w:lastRenderedPageBreak/>
        <w:br/>
      </w:r>
      <w:r>
        <w:br/>
      </w:r>
      <w:r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Summary of the project in </w:t>
      </w:r>
      <w:r w:rsidRPr="004A4717">
        <w:rPr>
          <w:rFonts w:ascii="Arial" w:hAnsi="Arial" w:cs="Arial"/>
          <w:b/>
          <w:color w:val="000000" w:themeColor="text1"/>
          <w:sz w:val="20"/>
          <w:szCs w:val="20"/>
          <w:lang w:val="en-GB" w:eastAsia="ja-JP"/>
        </w:rPr>
        <w:t>English</w:t>
      </w:r>
      <w:r w:rsidRPr="00A67626"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  <w:t xml:space="preserve"> (publishable non-confidential abstract, max. 1 page):</w:t>
      </w:r>
    </w:p>
    <w:p w14:paraId="5DA35D81" w14:textId="46FE39CF" w:rsidR="00E62359" w:rsidRDefault="00E62359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649556A1" w14:textId="77777777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e.g.</w:t>
      </w:r>
    </w:p>
    <w:p w14:paraId="50295600" w14:textId="08563389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Rationale of the project</w:t>
      </w:r>
    </w:p>
    <w:p w14:paraId="6E03D26D" w14:textId="6D2D27CB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firstLine="105"/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- Problem statement, solution, and challenges</w:t>
      </w:r>
    </w:p>
    <w:p w14:paraId="57F500D1" w14:textId="77777777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ind w:firstLine="105"/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</w:p>
    <w:p w14:paraId="5CD50CF9" w14:textId="785C76BA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>P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roject innovations and technology value</w:t>
      </w:r>
    </w:p>
    <w:p w14:paraId="0E43B1A3" w14:textId="79C97FCA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- Proposed technological innovation and scientific novelty</w:t>
      </w:r>
    </w:p>
    <w:p w14:paraId="423854CE" w14:textId="2065893A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- Expected outcomes</w:t>
      </w:r>
    </w:p>
    <w:p w14:paraId="724E2FB0" w14:textId="77777777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</w:p>
    <w:p w14:paraId="745F9787" w14:textId="3C8866ED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>T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argeted Impact</w:t>
      </w:r>
    </w:p>
    <w:p w14:paraId="57E172D4" w14:textId="704F4D25" w:rsidR="00065011" w:rsidRDefault="00065011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 xml:space="preserve">- </w:t>
      </w:r>
      <w:r w:rsidR="00B9058B"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Social, economic and environmental impacts and opportunities</w:t>
      </w:r>
    </w:p>
    <w:p w14:paraId="2D4F7536" w14:textId="77777777" w:rsidR="00B9058B" w:rsidRDefault="00B9058B" w:rsidP="0006501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</w:p>
    <w:p w14:paraId="21FC9C0F" w14:textId="11A62DD2" w:rsidR="00065011" w:rsidRDefault="00065011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>B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rief description of the participants</w:t>
      </w:r>
    </w:p>
    <w:p w14:paraId="2F389AF2" w14:textId="0F292B39" w:rsidR="00B9058B" w:rsidRDefault="00B9058B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 xml:space="preserve">- Brief description of the </w:t>
      </w:r>
      <w:r w:rsidR="007B6B4B"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ROK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 xml:space="preserve"> team</w:t>
      </w:r>
    </w:p>
    <w:p w14:paraId="368344D2" w14:textId="1772B7A7" w:rsidR="00B9058B" w:rsidRDefault="00B9058B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 xml:space="preserve"> - Brief description of the </w:t>
      </w:r>
      <w:r w:rsidR="007B6B4B"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NZ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 xml:space="preserve"> team</w:t>
      </w:r>
    </w:p>
    <w:p w14:paraId="2E710675" w14:textId="70038E6F" w:rsidR="00B9058B" w:rsidRPr="00B9058B" w:rsidRDefault="00B9058B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</w:pPr>
      <w:r>
        <w:rPr>
          <w:rFonts w:ascii="Arial" w:eastAsia="Malgun Gothic" w:hAnsi="Arial" w:cs="Arial" w:hint="eastAsia"/>
          <w:iCs/>
          <w:color w:val="BFBFBF" w:themeColor="background1" w:themeShade="BF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iCs/>
          <w:color w:val="BFBFBF" w:themeColor="background1" w:themeShade="BF"/>
          <w:sz w:val="20"/>
          <w:szCs w:val="20"/>
          <w:lang w:val="en-GB" w:eastAsia="ko-KR"/>
        </w:rPr>
        <w:t>- Added value of the international cooperation, the role of respective teams</w:t>
      </w:r>
    </w:p>
    <w:p w14:paraId="3B546D07" w14:textId="5062D853" w:rsidR="00065011" w:rsidRDefault="00065011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7B11CEF3" w14:textId="753D4892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4B15F276" w14:textId="24038896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369BB5AA" w14:textId="0E950610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06165C59" w14:textId="22E16F37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3D746341" w14:textId="35107906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53FFAECC" w14:textId="12E1BD3A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792509DF" w14:textId="1CF8ABDF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0AE6473B" w14:textId="3F476545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3104E2CE" w14:textId="237DD167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2CD72AB8" w14:textId="558EA790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6A3B6E11" w14:textId="04FA79FD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21FC5A89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0BACD6F6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49A1BF37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4C44DE51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03808716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2E855670" w14:textId="77777777" w:rsidR="002867D4" w:rsidRDefault="002867D4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1826A366" w14:textId="1D573448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290D993E" w14:textId="09BCA31D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14C91CC3" w14:textId="02612E59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653BC713" w14:textId="41510D54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5D792FCC" w14:textId="0D2B8E9D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4ACB08B9" w14:textId="77777777" w:rsidR="00F401E3" w:rsidRDefault="00F401E3" w:rsidP="004A471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Arial" w:eastAsia="Arial" w:hAnsi="Arial" w:cs="Arial"/>
          <w:i/>
          <w:color w:val="BFBFBF" w:themeColor="background1" w:themeShade="BF"/>
          <w:sz w:val="20"/>
          <w:szCs w:val="20"/>
          <w:lang w:val="en-GB"/>
        </w:rPr>
      </w:pPr>
    </w:p>
    <w:p w14:paraId="6DC548CC" w14:textId="15FC3415" w:rsidR="00065011" w:rsidRDefault="00065011" w:rsidP="00065011">
      <w:pPr>
        <w:rPr>
          <w:rFonts w:ascii="Arial" w:eastAsia="Arial" w:hAnsi="Arial" w:cs="Arial"/>
          <w:b/>
          <w:color w:val="000000" w:themeColor="text1"/>
          <w:sz w:val="20"/>
          <w:szCs w:val="20"/>
          <w:lang w:val="en-GB"/>
        </w:rPr>
      </w:pPr>
    </w:p>
    <w:sectPr w:rsidR="00065011" w:rsidSect="006B3A0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916" w:bottom="1417" w:left="207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496A" w14:textId="77777777" w:rsidR="00DD2EE8" w:rsidRDefault="00DD2EE8" w:rsidP="00ED3B44">
      <w:pPr>
        <w:spacing w:after="0" w:line="240" w:lineRule="auto"/>
      </w:pPr>
      <w:r>
        <w:separator/>
      </w:r>
    </w:p>
  </w:endnote>
  <w:endnote w:type="continuationSeparator" w:id="0">
    <w:p w14:paraId="7FAB84CC" w14:textId="77777777" w:rsidR="00DD2EE8" w:rsidRDefault="00DD2EE8" w:rsidP="00ED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7449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D2EADB" w14:textId="3CD5C540" w:rsidR="00692C80" w:rsidRPr="00F51337" w:rsidRDefault="00F51337" w:rsidP="00F51337">
            <w:pPr>
              <w:pStyle w:val="Footer"/>
              <w:jc w:val="center"/>
            </w:pPr>
            <w:r w:rsidRPr="00F51337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5133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5133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F5133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781F" w14:textId="77777777" w:rsidR="004656E5" w:rsidRPr="00713DA2" w:rsidRDefault="004656E5" w:rsidP="004656E5">
    <w:pPr>
      <w:spacing w:after="0" w:line="256" w:lineRule="auto"/>
      <w:ind w:left="1725" w:right="1566" w:hanging="10"/>
      <w:jc w:val="center"/>
      <w:rPr>
        <w:rFonts w:ascii="Aptos" w:eastAsia="Aptos" w:hAnsi="Aptos" w:cs="Aptos"/>
        <w:color w:val="000000" w:themeColor="text1"/>
        <w:sz w:val="20"/>
        <w:szCs w:val="20"/>
      </w:rPr>
    </w:pPr>
    <w:r w:rsidRPr="00713DA2">
      <w:rPr>
        <w:rFonts w:ascii="Aptos" w:eastAsia="Aptos" w:hAnsi="Aptos" w:cs="Aptos"/>
        <w:color w:val="000000" w:themeColor="text1"/>
        <w:sz w:val="20"/>
        <w:szCs w:val="20"/>
      </w:rPr>
      <w:t xml:space="preserve">Quantum Technologies Aotearoa (QTA) </w:t>
    </w:r>
  </w:p>
  <w:p w14:paraId="4FE83B71" w14:textId="77777777" w:rsidR="004656E5" w:rsidRPr="00713DA2" w:rsidRDefault="004656E5" w:rsidP="004656E5">
    <w:pPr>
      <w:spacing w:after="0" w:line="256" w:lineRule="auto"/>
      <w:ind w:left="1725" w:right="1563" w:hanging="10"/>
      <w:jc w:val="center"/>
      <w:rPr>
        <w:rFonts w:ascii="Aptos" w:eastAsia="Aptos" w:hAnsi="Aptos" w:cs="Aptos"/>
        <w:color w:val="000000" w:themeColor="text1"/>
        <w:sz w:val="20"/>
        <w:szCs w:val="20"/>
      </w:rPr>
    </w:pPr>
    <w:r w:rsidRPr="00713DA2">
      <w:rPr>
        <w:rFonts w:ascii="Aptos" w:eastAsia="Aptos" w:hAnsi="Aptos" w:cs="Aptos"/>
        <w:color w:val="000000" w:themeColor="text1"/>
        <w:sz w:val="20"/>
        <w:szCs w:val="20"/>
      </w:rPr>
      <w:t xml:space="preserve">An MBIE funded Catalyst Strategic Platform </w:t>
    </w:r>
  </w:p>
  <w:p w14:paraId="65A4FF90" w14:textId="61DA325C" w:rsidR="006B3A0E" w:rsidRPr="004656E5" w:rsidRDefault="004656E5" w:rsidP="004656E5">
    <w:pPr>
      <w:spacing w:after="0" w:line="256" w:lineRule="auto"/>
      <w:ind w:left="1725" w:right="1522" w:hanging="10"/>
      <w:jc w:val="center"/>
      <w:rPr>
        <w:rFonts w:ascii="Aptos" w:eastAsia="Aptos" w:hAnsi="Aptos" w:cs="Aptos"/>
        <w:color w:val="000000" w:themeColor="text1"/>
        <w:sz w:val="20"/>
        <w:szCs w:val="20"/>
      </w:rPr>
    </w:pPr>
    <w:r w:rsidRPr="00713DA2">
      <w:rPr>
        <w:rFonts w:ascii="Aptos" w:eastAsia="Aptos" w:hAnsi="Aptos" w:cs="Aptos"/>
        <w:color w:val="000000" w:themeColor="text1"/>
        <w:sz w:val="20"/>
        <w:szCs w:val="20"/>
      </w:rPr>
      <w:t>Part of Te Whai Ao−Dodd-Walls Centr</w:t>
    </w:r>
    <w:r>
      <w:rPr>
        <w:rFonts w:ascii="Aptos" w:eastAsia="Aptos" w:hAnsi="Aptos" w:cs="Aptos"/>
        <w:color w:val="000000" w:themeColor="text1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0581" w14:textId="77777777" w:rsidR="00DD2EE8" w:rsidRDefault="00DD2EE8" w:rsidP="00ED3B44">
      <w:pPr>
        <w:spacing w:after="0" w:line="240" w:lineRule="auto"/>
      </w:pPr>
      <w:r>
        <w:separator/>
      </w:r>
    </w:p>
  </w:footnote>
  <w:footnote w:type="continuationSeparator" w:id="0">
    <w:p w14:paraId="7B8FA2E1" w14:textId="77777777" w:rsidR="00DD2EE8" w:rsidRDefault="00DD2EE8" w:rsidP="00ED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8CA6B6B" w14:paraId="42AED34E" w14:textId="77777777" w:rsidTr="68CA6B6B">
      <w:trPr>
        <w:trHeight w:val="300"/>
      </w:trPr>
      <w:tc>
        <w:tcPr>
          <w:tcW w:w="3020" w:type="dxa"/>
        </w:tcPr>
        <w:p w14:paraId="151CFDD8" w14:textId="6EE5F472" w:rsidR="68CA6B6B" w:rsidRDefault="68CA6B6B" w:rsidP="68CA6B6B">
          <w:pPr>
            <w:pStyle w:val="Header"/>
            <w:ind w:left="-115"/>
          </w:pPr>
        </w:p>
      </w:tc>
      <w:tc>
        <w:tcPr>
          <w:tcW w:w="3020" w:type="dxa"/>
        </w:tcPr>
        <w:p w14:paraId="6E3D31C3" w14:textId="502544BF" w:rsidR="68CA6B6B" w:rsidRDefault="68CA6B6B" w:rsidP="68CA6B6B">
          <w:pPr>
            <w:pStyle w:val="Header"/>
            <w:jc w:val="center"/>
          </w:pPr>
        </w:p>
      </w:tc>
      <w:tc>
        <w:tcPr>
          <w:tcW w:w="3020" w:type="dxa"/>
        </w:tcPr>
        <w:p w14:paraId="0CA27AFB" w14:textId="62A9B79F" w:rsidR="68CA6B6B" w:rsidRDefault="68CA6B6B" w:rsidP="68CA6B6B">
          <w:pPr>
            <w:pStyle w:val="Header"/>
            <w:ind w:right="-115"/>
            <w:jc w:val="right"/>
          </w:pPr>
        </w:p>
      </w:tc>
    </w:tr>
  </w:tbl>
  <w:p w14:paraId="0787D4E7" w14:textId="68E208DA" w:rsidR="68CA6B6B" w:rsidRDefault="68CA6B6B" w:rsidP="68CA6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331C" w14:textId="2E25B94F" w:rsidR="006B3A0E" w:rsidRDefault="00FD7B38" w:rsidP="00FD7B38">
    <w:pPr>
      <w:pStyle w:val="Header"/>
      <w:jc w:val="center"/>
    </w:pPr>
    <w:r w:rsidRPr="00713DA2">
      <w:rPr>
        <w:noProof/>
      </w:rPr>
      <w:drawing>
        <wp:anchor distT="0" distB="0" distL="114300" distR="114300" simplePos="0" relativeHeight="251658240" behindDoc="0" locked="0" layoutInCell="1" allowOverlap="1" wp14:anchorId="7842D833" wp14:editId="56CDBFB9">
          <wp:simplePos x="0" y="0"/>
          <wp:positionH relativeFrom="column">
            <wp:align>center</wp:align>
          </wp:positionH>
          <wp:positionV relativeFrom="page">
            <wp:posOffset>612140</wp:posOffset>
          </wp:positionV>
          <wp:extent cx="5086800" cy="457069"/>
          <wp:effectExtent l="0" t="0" r="0" b="635"/>
          <wp:wrapTopAndBottom/>
          <wp:docPr id="104422829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415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800" cy="457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F29"/>
    <w:multiLevelType w:val="hybridMultilevel"/>
    <w:tmpl w:val="26E6C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66182F5C">
      <w:start w:val="1"/>
      <w:numFmt w:val="bullet"/>
      <w:lvlText w:val="•"/>
      <w:lvlJc w:val="lef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0B3C"/>
    <w:multiLevelType w:val="hybridMultilevel"/>
    <w:tmpl w:val="56C4F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66182F5C">
      <w:start w:val="1"/>
      <w:numFmt w:val="bullet"/>
      <w:lvlText w:val="•"/>
      <w:lvlJc w:val="left"/>
      <w:pPr>
        <w:ind w:left="1597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37FF"/>
    <w:multiLevelType w:val="hybridMultilevel"/>
    <w:tmpl w:val="034CF92C"/>
    <w:lvl w:ilvl="0" w:tplc="66182F5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5360A1"/>
    <w:multiLevelType w:val="hybridMultilevel"/>
    <w:tmpl w:val="81341390"/>
    <w:lvl w:ilvl="0" w:tplc="2E980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44138F"/>
    <w:multiLevelType w:val="hybridMultilevel"/>
    <w:tmpl w:val="3716A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19857">
    <w:abstractNumId w:val="4"/>
  </w:num>
  <w:num w:numId="2" w16cid:durableId="145977328">
    <w:abstractNumId w:val="1"/>
  </w:num>
  <w:num w:numId="3" w16cid:durableId="482354230">
    <w:abstractNumId w:val="2"/>
  </w:num>
  <w:num w:numId="4" w16cid:durableId="443499350">
    <w:abstractNumId w:val="0"/>
  </w:num>
  <w:num w:numId="5" w16cid:durableId="75008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3B"/>
    <w:rsid w:val="00016BE3"/>
    <w:rsid w:val="0003012E"/>
    <w:rsid w:val="00030A72"/>
    <w:rsid w:val="00030E9C"/>
    <w:rsid w:val="000339C4"/>
    <w:rsid w:val="00041172"/>
    <w:rsid w:val="00041E6C"/>
    <w:rsid w:val="00062F7F"/>
    <w:rsid w:val="00065011"/>
    <w:rsid w:val="00066559"/>
    <w:rsid w:val="000672D1"/>
    <w:rsid w:val="00067802"/>
    <w:rsid w:val="00077AFD"/>
    <w:rsid w:val="00087C39"/>
    <w:rsid w:val="000A252B"/>
    <w:rsid w:val="000A308E"/>
    <w:rsid w:val="000A3E01"/>
    <w:rsid w:val="000A5C7F"/>
    <w:rsid w:val="000A7571"/>
    <w:rsid w:val="000A7DE8"/>
    <w:rsid w:val="000D2AFD"/>
    <w:rsid w:val="000D2F4D"/>
    <w:rsid w:val="000D5B62"/>
    <w:rsid w:val="000E75EE"/>
    <w:rsid w:val="00100375"/>
    <w:rsid w:val="00111216"/>
    <w:rsid w:val="00112871"/>
    <w:rsid w:val="001271F8"/>
    <w:rsid w:val="0015632C"/>
    <w:rsid w:val="00164790"/>
    <w:rsid w:val="00166585"/>
    <w:rsid w:val="00170AC0"/>
    <w:rsid w:val="001726D8"/>
    <w:rsid w:val="001778EC"/>
    <w:rsid w:val="001842E1"/>
    <w:rsid w:val="00186FA1"/>
    <w:rsid w:val="001B3694"/>
    <w:rsid w:val="001B5D4E"/>
    <w:rsid w:val="001C3105"/>
    <w:rsid w:val="001D2061"/>
    <w:rsid w:val="001D2B55"/>
    <w:rsid w:val="001D5E47"/>
    <w:rsid w:val="00201980"/>
    <w:rsid w:val="00224EED"/>
    <w:rsid w:val="00235618"/>
    <w:rsid w:val="00237236"/>
    <w:rsid w:val="00240AAD"/>
    <w:rsid w:val="00280C27"/>
    <w:rsid w:val="00285CA4"/>
    <w:rsid w:val="002867D4"/>
    <w:rsid w:val="00287B3B"/>
    <w:rsid w:val="00292E01"/>
    <w:rsid w:val="00295067"/>
    <w:rsid w:val="002A5053"/>
    <w:rsid w:val="002B07F1"/>
    <w:rsid w:val="002B4292"/>
    <w:rsid w:val="002D085C"/>
    <w:rsid w:val="002D4F82"/>
    <w:rsid w:val="002E142A"/>
    <w:rsid w:val="003302C7"/>
    <w:rsid w:val="00337561"/>
    <w:rsid w:val="003438C4"/>
    <w:rsid w:val="00353F4A"/>
    <w:rsid w:val="00354849"/>
    <w:rsid w:val="00354D80"/>
    <w:rsid w:val="00374558"/>
    <w:rsid w:val="00383AB3"/>
    <w:rsid w:val="00385499"/>
    <w:rsid w:val="003A5E9E"/>
    <w:rsid w:val="003C3AE7"/>
    <w:rsid w:val="003F388D"/>
    <w:rsid w:val="00405CA4"/>
    <w:rsid w:val="0043080A"/>
    <w:rsid w:val="0043137E"/>
    <w:rsid w:val="00435533"/>
    <w:rsid w:val="004656E5"/>
    <w:rsid w:val="0048272D"/>
    <w:rsid w:val="004916A7"/>
    <w:rsid w:val="004A4717"/>
    <w:rsid w:val="004E0223"/>
    <w:rsid w:val="004E08E9"/>
    <w:rsid w:val="004E3156"/>
    <w:rsid w:val="004E3557"/>
    <w:rsid w:val="004F4D21"/>
    <w:rsid w:val="0050192E"/>
    <w:rsid w:val="00506472"/>
    <w:rsid w:val="00506B05"/>
    <w:rsid w:val="00507E34"/>
    <w:rsid w:val="00512D3B"/>
    <w:rsid w:val="00513ADC"/>
    <w:rsid w:val="00535304"/>
    <w:rsid w:val="00541D1B"/>
    <w:rsid w:val="00556B5C"/>
    <w:rsid w:val="00572A55"/>
    <w:rsid w:val="00575324"/>
    <w:rsid w:val="00577D44"/>
    <w:rsid w:val="00597B8C"/>
    <w:rsid w:val="00597C68"/>
    <w:rsid w:val="005A0B72"/>
    <w:rsid w:val="005D73C2"/>
    <w:rsid w:val="005F6830"/>
    <w:rsid w:val="006177FC"/>
    <w:rsid w:val="00620942"/>
    <w:rsid w:val="00625F71"/>
    <w:rsid w:val="006300C6"/>
    <w:rsid w:val="00631978"/>
    <w:rsid w:val="00651E5B"/>
    <w:rsid w:val="006655B7"/>
    <w:rsid w:val="006722FB"/>
    <w:rsid w:val="00692C80"/>
    <w:rsid w:val="00696A80"/>
    <w:rsid w:val="006A4E7A"/>
    <w:rsid w:val="006A5508"/>
    <w:rsid w:val="006A556C"/>
    <w:rsid w:val="006B3A0E"/>
    <w:rsid w:val="006E5960"/>
    <w:rsid w:val="00747C1E"/>
    <w:rsid w:val="00767021"/>
    <w:rsid w:val="00767773"/>
    <w:rsid w:val="00775BE4"/>
    <w:rsid w:val="007776CB"/>
    <w:rsid w:val="00783FF2"/>
    <w:rsid w:val="0078669E"/>
    <w:rsid w:val="007874C4"/>
    <w:rsid w:val="007A5164"/>
    <w:rsid w:val="007B6B4B"/>
    <w:rsid w:val="007E6449"/>
    <w:rsid w:val="007F1985"/>
    <w:rsid w:val="0080197C"/>
    <w:rsid w:val="00822EDC"/>
    <w:rsid w:val="00823F06"/>
    <w:rsid w:val="00840014"/>
    <w:rsid w:val="00844AF1"/>
    <w:rsid w:val="00845CFF"/>
    <w:rsid w:val="00846448"/>
    <w:rsid w:val="00847136"/>
    <w:rsid w:val="00857720"/>
    <w:rsid w:val="00864FB4"/>
    <w:rsid w:val="00865A7A"/>
    <w:rsid w:val="008877A4"/>
    <w:rsid w:val="0089535E"/>
    <w:rsid w:val="008B2D73"/>
    <w:rsid w:val="008E0AC6"/>
    <w:rsid w:val="008E1BA5"/>
    <w:rsid w:val="008F1824"/>
    <w:rsid w:val="008F231B"/>
    <w:rsid w:val="009016C3"/>
    <w:rsid w:val="0091741D"/>
    <w:rsid w:val="009206C0"/>
    <w:rsid w:val="00937B3C"/>
    <w:rsid w:val="00945641"/>
    <w:rsid w:val="00961FC6"/>
    <w:rsid w:val="00962395"/>
    <w:rsid w:val="0099369C"/>
    <w:rsid w:val="009A0D59"/>
    <w:rsid w:val="009A329B"/>
    <w:rsid w:val="009A7682"/>
    <w:rsid w:val="009F2183"/>
    <w:rsid w:val="00A10A82"/>
    <w:rsid w:val="00A116B0"/>
    <w:rsid w:val="00A14FB2"/>
    <w:rsid w:val="00A151C0"/>
    <w:rsid w:val="00A20423"/>
    <w:rsid w:val="00A252B6"/>
    <w:rsid w:val="00A349E7"/>
    <w:rsid w:val="00A44B1C"/>
    <w:rsid w:val="00A57673"/>
    <w:rsid w:val="00A57AF1"/>
    <w:rsid w:val="00A67626"/>
    <w:rsid w:val="00A76703"/>
    <w:rsid w:val="00A8726E"/>
    <w:rsid w:val="00A9597D"/>
    <w:rsid w:val="00AB270B"/>
    <w:rsid w:val="00AD6B76"/>
    <w:rsid w:val="00AF027E"/>
    <w:rsid w:val="00B00566"/>
    <w:rsid w:val="00B21CF6"/>
    <w:rsid w:val="00B2664F"/>
    <w:rsid w:val="00B344D4"/>
    <w:rsid w:val="00B50718"/>
    <w:rsid w:val="00B65ACE"/>
    <w:rsid w:val="00B9058B"/>
    <w:rsid w:val="00B90A10"/>
    <w:rsid w:val="00BA4B56"/>
    <w:rsid w:val="00BB7321"/>
    <w:rsid w:val="00BD75E9"/>
    <w:rsid w:val="00BE3432"/>
    <w:rsid w:val="00C01112"/>
    <w:rsid w:val="00C04CD1"/>
    <w:rsid w:val="00C20428"/>
    <w:rsid w:val="00C234A6"/>
    <w:rsid w:val="00C24F6D"/>
    <w:rsid w:val="00C3791D"/>
    <w:rsid w:val="00C47D50"/>
    <w:rsid w:val="00C50AA6"/>
    <w:rsid w:val="00C6725A"/>
    <w:rsid w:val="00C71FA8"/>
    <w:rsid w:val="00C76734"/>
    <w:rsid w:val="00C85101"/>
    <w:rsid w:val="00C931E3"/>
    <w:rsid w:val="00CA0B7C"/>
    <w:rsid w:val="00CA5018"/>
    <w:rsid w:val="00CB7C0D"/>
    <w:rsid w:val="00CC256A"/>
    <w:rsid w:val="00CD07ED"/>
    <w:rsid w:val="00CD7A72"/>
    <w:rsid w:val="00CE1F9D"/>
    <w:rsid w:val="00CE5E5C"/>
    <w:rsid w:val="00CE70AA"/>
    <w:rsid w:val="00D13642"/>
    <w:rsid w:val="00D418D7"/>
    <w:rsid w:val="00D41F50"/>
    <w:rsid w:val="00D73DE5"/>
    <w:rsid w:val="00D914D8"/>
    <w:rsid w:val="00DA0A82"/>
    <w:rsid w:val="00DA4494"/>
    <w:rsid w:val="00DA4D5A"/>
    <w:rsid w:val="00DB71EE"/>
    <w:rsid w:val="00DD2EE8"/>
    <w:rsid w:val="00DD7F8F"/>
    <w:rsid w:val="00DF63F7"/>
    <w:rsid w:val="00E002B5"/>
    <w:rsid w:val="00E01CC7"/>
    <w:rsid w:val="00E03B02"/>
    <w:rsid w:val="00E15963"/>
    <w:rsid w:val="00E238E4"/>
    <w:rsid w:val="00E24CFB"/>
    <w:rsid w:val="00E4231D"/>
    <w:rsid w:val="00E45FE7"/>
    <w:rsid w:val="00E52188"/>
    <w:rsid w:val="00E62359"/>
    <w:rsid w:val="00E62DA3"/>
    <w:rsid w:val="00E703F0"/>
    <w:rsid w:val="00E76AB4"/>
    <w:rsid w:val="00E97ACA"/>
    <w:rsid w:val="00EB11F5"/>
    <w:rsid w:val="00EB5A9D"/>
    <w:rsid w:val="00EC3D56"/>
    <w:rsid w:val="00ED3B44"/>
    <w:rsid w:val="00EF1BA3"/>
    <w:rsid w:val="00F022BD"/>
    <w:rsid w:val="00F12F41"/>
    <w:rsid w:val="00F179E2"/>
    <w:rsid w:val="00F22C32"/>
    <w:rsid w:val="00F36021"/>
    <w:rsid w:val="00F401E3"/>
    <w:rsid w:val="00F4737C"/>
    <w:rsid w:val="00F51337"/>
    <w:rsid w:val="00F61F86"/>
    <w:rsid w:val="00F77FDF"/>
    <w:rsid w:val="00F8616E"/>
    <w:rsid w:val="00F8765C"/>
    <w:rsid w:val="00F87DE2"/>
    <w:rsid w:val="00F95036"/>
    <w:rsid w:val="00FA0640"/>
    <w:rsid w:val="00FC4DE2"/>
    <w:rsid w:val="00FD69AB"/>
    <w:rsid w:val="00FD7B38"/>
    <w:rsid w:val="00FE345E"/>
    <w:rsid w:val="00FE5659"/>
    <w:rsid w:val="00FF31D3"/>
    <w:rsid w:val="0AA871CC"/>
    <w:rsid w:val="0DD82859"/>
    <w:rsid w:val="2AFC4ED0"/>
    <w:rsid w:val="3149E220"/>
    <w:rsid w:val="342BC71C"/>
    <w:rsid w:val="3B3691B7"/>
    <w:rsid w:val="5CB2498F"/>
    <w:rsid w:val="68C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C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C4"/>
    <w:pPr>
      <w:spacing w:after="4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B44"/>
  </w:style>
  <w:style w:type="paragraph" w:styleId="Footer">
    <w:name w:val="footer"/>
    <w:basedOn w:val="Normal"/>
    <w:link w:val="FooterChar"/>
    <w:uiPriority w:val="99"/>
    <w:unhideWhenUsed/>
    <w:rsid w:val="00ED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44"/>
  </w:style>
  <w:style w:type="table" w:styleId="TableGrid">
    <w:name w:val="Table Grid"/>
    <w:basedOn w:val="TableNormal"/>
    <w:uiPriority w:val="39"/>
    <w:rsid w:val="00C9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0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0566"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802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802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6780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4FB2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styleId="BodyText">
    <w:name w:val="Body Text"/>
    <w:basedOn w:val="Normal"/>
    <w:link w:val="BodyTextChar"/>
    <w:uiPriority w:val="74"/>
    <w:rsid w:val="002E142A"/>
    <w:pPr>
      <w:spacing w:before="40" w:after="0" w:line="260" w:lineRule="atLeast"/>
    </w:pPr>
    <w:rPr>
      <w:rFonts w:ascii="Calibri" w:eastAsiaTheme="minorHAnsi" w:hAnsi="Calibri" w:cs="Calibri"/>
      <w:color w:val="000000" w:themeColor="text1"/>
      <w:lang w:val="en-US"/>
    </w:rPr>
  </w:style>
  <w:style w:type="character" w:customStyle="1" w:styleId="BodyTextChar">
    <w:name w:val="Body Text Char"/>
    <w:basedOn w:val="DefaultParagraphFont"/>
    <w:link w:val="BodyText"/>
    <w:uiPriority w:val="74"/>
    <w:rsid w:val="002E142A"/>
    <w:rPr>
      <w:rFonts w:ascii="Calibri" w:eastAsiaTheme="minorHAnsi" w:hAnsi="Calibri" w:cs="Calibri"/>
      <w:color w:val="000000" w:themeColor="text1"/>
      <w:lang w:val="en-US"/>
    </w:rPr>
  </w:style>
  <w:style w:type="character" w:styleId="Hyperlink">
    <w:name w:val="Hyperlink"/>
    <w:basedOn w:val="DefaultParagraphFont"/>
    <w:uiPriority w:val="99"/>
    <w:unhideWhenUsed/>
    <w:rsid w:val="002E1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c01.safelinks.protection.outlook.com/?url=https%3A%2F%2Fwww.doddwalls.ac.nz%2Four-collaborators&amp;data=05%7C02%7Cdwc%40otago.ac.nz%7C3a0d2210e57441c3464608ddf647a1ee%7C0225efc578fe4928b1579ef24809e9ba%7C0%7C0%7C638937509700677359%7CUnknown%7CTWFpbGZsb3d8eyJFbXB0eU1hcGkiOnRydWUsIlYiOiIwLjAuMDAwMCIsIlAiOiJXaW4zMiIsIkFOIjoiTWFpbCIsIldUIjoyfQ%3D%3D%7C0%7C%7C%7C&amp;sdata=DkhPKnazAObUm%2F2k8DxOe86Q5rHFaWDDCDoFCetNbUA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ta@otago.ac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C71FC209E314BAF405537FB55766A" ma:contentTypeVersion="15" ma:contentTypeDescription="Create a new document." ma:contentTypeScope="" ma:versionID="a3f8ad036640dabfff61a9f70c9488f5">
  <xsd:schema xmlns:xsd="http://www.w3.org/2001/XMLSchema" xmlns:xs="http://www.w3.org/2001/XMLSchema" xmlns:p="http://schemas.microsoft.com/office/2006/metadata/properties" xmlns:ns2="752da323-7e37-4aa6-8d76-9db78c46cf90" xmlns:ns3="3239466b-c9ec-4b8e-8949-3cdb7bec7963" targetNamespace="http://schemas.microsoft.com/office/2006/metadata/properties" ma:root="true" ma:fieldsID="7e967cd13d0d3e57d1b2a88f5ea60f64" ns2:_="" ns3:_="">
    <xsd:import namespace="752da323-7e37-4aa6-8d76-9db78c46cf90"/>
    <xsd:import namespace="3239466b-c9ec-4b8e-8949-3cdb7bec7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a323-7e37-4aa6-8d76-9db78c46c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9466b-c9ec-4b8e-8949-3cdb7bec79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5ab388-88f6-42c7-91e1-fa7be8a49e24}" ma:internalName="TaxCatchAll" ma:showField="CatchAllData" ma:web="3239466b-c9ec-4b8e-8949-3cdb7bec7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9466b-c9ec-4b8e-8949-3cdb7bec7963" xsi:nil="true"/>
    <lcf76f155ced4ddcb4097134ff3c332f xmlns="752da323-7e37-4aa6-8d76-9db78c46cf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490B-3A76-45A3-9935-8A1651E71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a323-7e37-4aa6-8d76-9db78c46cf90"/>
    <ds:schemaRef ds:uri="3239466b-c9ec-4b8e-8949-3cdb7bec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3FCDD-2596-49EC-871E-9B3356797A20}">
  <ds:schemaRefs>
    <ds:schemaRef ds:uri="http://schemas.microsoft.com/office/2006/metadata/properties"/>
    <ds:schemaRef ds:uri="http://schemas.microsoft.com/office/infopath/2007/PartnerControls"/>
    <ds:schemaRef ds:uri="3239466b-c9ec-4b8e-8949-3cdb7bec7963"/>
    <ds:schemaRef ds:uri="752da323-7e37-4aa6-8d76-9db78c46cf90"/>
  </ds:schemaRefs>
</ds:datastoreItem>
</file>

<file path=customXml/itemProps3.xml><?xml version="1.0" encoding="utf-8"?>
<ds:datastoreItem xmlns:ds="http://schemas.openxmlformats.org/officeDocument/2006/customXml" ds:itemID="{1F406D19-EA38-4598-820C-11B927F97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51796-A70E-4C83-B5D6-6AA2E9CF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2025-09-16T04:27:00Z</dcterms:created>
  <dcterms:modified xsi:type="dcterms:W3CDTF">2025-10-24T02:38:00Z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2025-09-16T04:27:50Z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4347d622-66ff-410a-ad82-d2041b2d41d5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  <property fmtid="{D5CDD505-2E9C-101B-9397-08002B2CF9AE}" pid="10" name="ContentTypeId">
    <vt:lpwstr>0x010100511C71FC209E314BAF405537FB55766A</vt:lpwstr>
  </property>
  <property fmtid="{D5CDD505-2E9C-101B-9397-08002B2CF9AE}" pid="11" name="MediaServiceImageTags">
    <vt:lpwstr/>
  </property>
</Properties>
</file>