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721B" w14:textId="77777777" w:rsidR="00870B21" w:rsidRPr="00870B21" w:rsidRDefault="00870B21" w:rsidP="00870B21">
      <w:pPr>
        <w:rPr>
          <w:rFonts w:ascii="Century Gothic" w:hAnsi="Century Gothic" w:cs="Tahoma"/>
          <w:b/>
          <w:bCs/>
          <w:color w:val="000000" w:themeColor="text1"/>
          <w:sz w:val="28"/>
          <w:szCs w:val="28"/>
        </w:rPr>
      </w:pPr>
      <w:r w:rsidRPr="00870B21">
        <w:rPr>
          <w:rFonts w:ascii="Century Gothic" w:hAnsi="Century Gothic" w:cs="Tahoma"/>
          <w:b/>
          <w:bCs/>
          <w:color w:val="000000" w:themeColor="text1"/>
          <w:sz w:val="28"/>
          <w:szCs w:val="28"/>
        </w:rPr>
        <w:t xml:space="preserve">Senior Electrical Project Engineer </w:t>
      </w:r>
    </w:p>
    <w:p w14:paraId="08AE429F" w14:textId="77777777" w:rsidR="00870B21" w:rsidRDefault="00870B21" w:rsidP="00757DFC">
      <w:pPr>
        <w:rPr>
          <w:rFonts w:ascii="Century Gothic" w:hAnsi="Century Gothic" w:cs="Tahoma"/>
          <w:b/>
          <w:color w:val="000000" w:themeColor="text1"/>
          <w:szCs w:val="20"/>
        </w:rPr>
      </w:pPr>
    </w:p>
    <w:p w14:paraId="06750C2C" w14:textId="756D99B2" w:rsidR="00757DFC" w:rsidRPr="00E31C96" w:rsidRDefault="008D293D" w:rsidP="00757DFC">
      <w:pPr>
        <w:rPr>
          <w:rFonts w:ascii="Century Gothic" w:hAnsi="Century Gothic" w:cs="Tahoma"/>
          <w:b/>
          <w:color w:val="000000" w:themeColor="text1"/>
          <w:szCs w:val="20"/>
        </w:rPr>
      </w:pPr>
      <w:r>
        <w:rPr>
          <w:rFonts w:ascii="Century Gothic" w:hAnsi="Century Gothic" w:cs="Tahoma"/>
          <w:b/>
          <w:color w:val="000000" w:themeColor="text1"/>
          <w:szCs w:val="20"/>
        </w:rPr>
        <w:t>Endurant</w:t>
      </w:r>
      <w:r w:rsidR="00757DFC" w:rsidRPr="00E31C96">
        <w:rPr>
          <w:rFonts w:ascii="Century Gothic" w:hAnsi="Century Gothic" w:cs="Tahoma"/>
          <w:b/>
          <w:color w:val="000000" w:themeColor="text1"/>
          <w:szCs w:val="20"/>
        </w:rPr>
        <w:t xml:space="preserve"> Energy: Company Overview</w:t>
      </w:r>
    </w:p>
    <w:p w14:paraId="5360A596" w14:textId="129A7F77" w:rsidR="00757DFC" w:rsidRDefault="008D293D" w:rsidP="00757DFC">
      <w:pPr>
        <w:rPr>
          <w:rFonts w:ascii="Century Gothic" w:hAnsi="Century Gothic" w:cs="Tahoma"/>
          <w:color w:val="000000" w:themeColor="text1"/>
          <w:szCs w:val="20"/>
        </w:rPr>
      </w:pPr>
      <w:r>
        <w:rPr>
          <w:rFonts w:ascii="Century Gothic" w:hAnsi="Century Gothic" w:cs="Tahoma"/>
          <w:color w:val="000000" w:themeColor="text1"/>
          <w:szCs w:val="20"/>
        </w:rPr>
        <w:t xml:space="preserve">Endurant </w:t>
      </w:r>
      <w:r w:rsidR="00757DFC" w:rsidRPr="00E31C96">
        <w:rPr>
          <w:rFonts w:ascii="Century Gothic" w:hAnsi="Century Gothic" w:cs="Tahoma"/>
          <w:color w:val="000000" w:themeColor="text1"/>
          <w:szCs w:val="20"/>
        </w:rPr>
        <w:t xml:space="preserve">Energy’s vision is to be the leading provider of microgrid and distributed energy resources in North America.  Through initial feasibility to design, installation, financing, </w:t>
      </w:r>
      <w:r w:rsidR="00F72F51">
        <w:rPr>
          <w:rFonts w:ascii="Century Gothic" w:hAnsi="Century Gothic" w:cs="Tahoma"/>
          <w:color w:val="000000" w:themeColor="text1"/>
          <w:szCs w:val="20"/>
        </w:rPr>
        <w:t xml:space="preserve">operations </w:t>
      </w:r>
      <w:r w:rsidR="00757DFC" w:rsidRPr="00E31C96">
        <w:rPr>
          <w:rFonts w:ascii="Century Gothic" w:hAnsi="Century Gothic" w:cs="Tahoma"/>
          <w:color w:val="000000" w:themeColor="text1"/>
          <w:szCs w:val="20"/>
        </w:rPr>
        <w:t xml:space="preserve">and long-term maintenance, we are unique in our range and depth of </w:t>
      </w:r>
      <w:r w:rsidR="00ED402D" w:rsidRPr="00E31C96">
        <w:rPr>
          <w:rFonts w:ascii="Century Gothic" w:hAnsi="Century Gothic" w:cs="Tahoma"/>
          <w:color w:val="000000" w:themeColor="text1"/>
          <w:szCs w:val="20"/>
        </w:rPr>
        <w:t>skills and</w:t>
      </w:r>
      <w:r w:rsidR="00757DFC" w:rsidRPr="00E31C96">
        <w:rPr>
          <w:rFonts w:ascii="Century Gothic" w:hAnsi="Century Gothic" w:cs="Tahoma"/>
          <w:color w:val="000000" w:themeColor="text1"/>
          <w:szCs w:val="20"/>
        </w:rPr>
        <w:t xml:space="preserve"> have a demonstrated track record of success. </w:t>
      </w:r>
      <w:r w:rsidR="005335F9" w:rsidRPr="00E31C96">
        <w:rPr>
          <w:rFonts w:ascii="Century Gothic" w:hAnsi="Century Gothic" w:cs="Tahoma"/>
          <w:color w:val="000000" w:themeColor="text1"/>
          <w:szCs w:val="20"/>
        </w:rPr>
        <w:t>W</w:t>
      </w:r>
      <w:r w:rsidR="00757DFC" w:rsidRPr="00E31C96">
        <w:rPr>
          <w:rFonts w:ascii="Century Gothic" w:hAnsi="Century Gothic" w:cs="Tahoma"/>
          <w:color w:val="000000" w:themeColor="text1"/>
          <w:szCs w:val="20"/>
        </w:rPr>
        <w:t>e are poised to accelerate the growth of the company by delivering compelling and creative solutions to customers that demand energy resiliency, reliability, low carbon footprints and an economic value proposition.</w:t>
      </w:r>
    </w:p>
    <w:p w14:paraId="7F54A18A" w14:textId="77777777" w:rsidR="00870B21" w:rsidRDefault="00870B21" w:rsidP="00757DFC">
      <w:pPr>
        <w:rPr>
          <w:rFonts w:ascii="Century Gothic" w:hAnsi="Century Gothic" w:cs="Tahoma"/>
          <w:color w:val="000000" w:themeColor="text1"/>
          <w:szCs w:val="20"/>
        </w:rPr>
      </w:pPr>
    </w:p>
    <w:p w14:paraId="51340D39" w14:textId="77777777" w:rsidR="00870B21" w:rsidRDefault="00870B21" w:rsidP="00870B2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color w:val="000000"/>
          <w:sz w:val="20"/>
          <w:szCs w:val="20"/>
          <w:shd w:val="clear" w:color="auto" w:fill="FFFFFF"/>
        </w:rPr>
        <w:t>Endurant Energy is a proponent of Equal Employment Opportunities, and values diversity. We encourage all qualified candidates to apply. We are an affiliate of LS Power, a leading US private equity firm, specializing in energy infrastructure, and have immediate plans for significant growth, which this role will play a part in creating. Visit endurant.com for more details.</w:t>
      </w:r>
      <w:r>
        <w:rPr>
          <w:rStyle w:val="normaltextrun"/>
          <w:rFonts w:ascii="Arial" w:hAnsi="Arial" w:cs="Arial"/>
          <w:color w:val="000000"/>
          <w:sz w:val="20"/>
          <w:szCs w:val="20"/>
          <w:shd w:val="clear" w:color="auto" w:fill="FFFFFF"/>
        </w:rPr>
        <w:t> </w:t>
      </w:r>
      <w:r>
        <w:rPr>
          <w:rStyle w:val="eop"/>
          <w:rFonts w:ascii="Century Gothic" w:hAnsi="Century Gothic" w:cs="Segoe UI"/>
          <w:color w:val="000000"/>
          <w:sz w:val="20"/>
          <w:szCs w:val="20"/>
        </w:rPr>
        <w:t> </w:t>
      </w:r>
    </w:p>
    <w:p w14:paraId="3DBD4EC6" w14:textId="4AF99F4A" w:rsidR="00757DFC" w:rsidRDefault="00757DFC" w:rsidP="00757DFC">
      <w:pPr>
        <w:rPr>
          <w:rFonts w:ascii="Century Gothic" w:hAnsi="Century Gothic" w:cs="Tahoma"/>
          <w:color w:val="000000" w:themeColor="text1"/>
          <w:szCs w:val="20"/>
        </w:rPr>
      </w:pPr>
    </w:p>
    <w:p w14:paraId="72D32FEE" w14:textId="18E8471B" w:rsidR="00656DC8" w:rsidRPr="00656DC8" w:rsidRDefault="00E430D6" w:rsidP="00656DC8">
      <w:pPr>
        <w:rPr>
          <w:rFonts w:ascii="Century Gothic" w:hAnsi="Century Gothic" w:cs="Tahoma"/>
          <w:b/>
          <w:bCs/>
          <w:color w:val="000000" w:themeColor="text1"/>
          <w:szCs w:val="20"/>
        </w:rPr>
      </w:pPr>
      <w:r>
        <w:rPr>
          <w:rFonts w:ascii="Century Gothic" w:hAnsi="Century Gothic" w:cs="Tahoma"/>
          <w:b/>
          <w:bCs/>
          <w:color w:val="000000" w:themeColor="text1"/>
          <w:szCs w:val="20"/>
        </w:rPr>
        <w:t xml:space="preserve">Senior Electrical </w:t>
      </w:r>
      <w:r w:rsidR="00305557">
        <w:rPr>
          <w:rFonts w:ascii="Century Gothic" w:hAnsi="Century Gothic" w:cs="Tahoma"/>
          <w:b/>
          <w:bCs/>
          <w:color w:val="000000" w:themeColor="text1"/>
          <w:szCs w:val="20"/>
        </w:rPr>
        <w:t xml:space="preserve">Project </w:t>
      </w:r>
      <w:r>
        <w:rPr>
          <w:rFonts w:ascii="Century Gothic" w:hAnsi="Century Gothic" w:cs="Tahoma"/>
          <w:b/>
          <w:bCs/>
          <w:color w:val="000000" w:themeColor="text1"/>
          <w:szCs w:val="20"/>
        </w:rPr>
        <w:t xml:space="preserve">Engineer </w:t>
      </w:r>
    </w:p>
    <w:p w14:paraId="7924C052" w14:textId="682A8C25" w:rsidR="00FE1D31" w:rsidRPr="00F201E0" w:rsidRDefault="00F5541C" w:rsidP="00C3273C">
      <w:pPr>
        <w:rPr>
          <w:rFonts w:ascii="Century Gothic" w:hAnsi="Century Gothic" w:cs="Tahoma"/>
          <w:b/>
          <w:bCs/>
          <w:color w:val="000000" w:themeColor="text1"/>
          <w:szCs w:val="20"/>
        </w:rPr>
      </w:pPr>
      <w:r>
        <w:rPr>
          <w:rFonts w:ascii="Century Gothic" w:hAnsi="Century Gothic" w:cs="Tahoma"/>
          <w:color w:val="000000" w:themeColor="text1"/>
          <w:szCs w:val="20"/>
        </w:rPr>
        <w:t xml:space="preserve">Reporting to the </w:t>
      </w:r>
      <w:r w:rsidR="00214DAC">
        <w:rPr>
          <w:rFonts w:ascii="Century Gothic" w:hAnsi="Century Gothic" w:cs="Tahoma"/>
          <w:color w:val="000000" w:themeColor="text1"/>
          <w:szCs w:val="20"/>
        </w:rPr>
        <w:t xml:space="preserve">VP </w:t>
      </w:r>
      <w:r w:rsidR="009605C9">
        <w:rPr>
          <w:rFonts w:ascii="Century Gothic" w:hAnsi="Century Gothic" w:cs="Tahoma"/>
          <w:color w:val="000000" w:themeColor="text1"/>
          <w:szCs w:val="20"/>
        </w:rPr>
        <w:t>Engineering</w:t>
      </w:r>
      <w:r>
        <w:rPr>
          <w:rFonts w:ascii="Century Gothic" w:hAnsi="Century Gothic" w:cs="Tahoma"/>
          <w:color w:val="000000" w:themeColor="text1"/>
          <w:szCs w:val="20"/>
        </w:rPr>
        <w:t>, t</w:t>
      </w:r>
      <w:r w:rsidR="00656DC8" w:rsidRPr="00656DC8">
        <w:rPr>
          <w:rFonts w:ascii="Century Gothic" w:hAnsi="Century Gothic" w:cs="Tahoma"/>
          <w:color w:val="000000" w:themeColor="text1"/>
          <w:szCs w:val="20"/>
        </w:rPr>
        <w:t xml:space="preserve">he </w:t>
      </w:r>
      <w:r w:rsidR="00E430D6">
        <w:rPr>
          <w:rFonts w:ascii="Century Gothic" w:hAnsi="Century Gothic" w:cs="Tahoma"/>
          <w:color w:val="000000" w:themeColor="text1"/>
          <w:szCs w:val="20"/>
        </w:rPr>
        <w:t>Senior</w:t>
      </w:r>
      <w:r w:rsidR="00E23B31">
        <w:rPr>
          <w:rFonts w:ascii="Century Gothic" w:hAnsi="Century Gothic" w:cs="Tahoma"/>
          <w:color w:val="000000" w:themeColor="text1"/>
          <w:szCs w:val="20"/>
        </w:rPr>
        <w:t xml:space="preserve"> Electrical</w:t>
      </w:r>
      <w:r w:rsidR="00E430D6">
        <w:rPr>
          <w:rFonts w:ascii="Century Gothic" w:hAnsi="Century Gothic" w:cs="Tahoma"/>
          <w:color w:val="000000" w:themeColor="text1"/>
          <w:szCs w:val="20"/>
        </w:rPr>
        <w:t xml:space="preserve"> </w:t>
      </w:r>
      <w:r w:rsidR="00453EEB">
        <w:rPr>
          <w:rFonts w:ascii="Century Gothic" w:hAnsi="Century Gothic" w:cs="Tahoma"/>
          <w:color w:val="000000" w:themeColor="text1"/>
          <w:szCs w:val="20"/>
        </w:rPr>
        <w:t xml:space="preserve">Project </w:t>
      </w:r>
      <w:r w:rsidR="00C91DD6">
        <w:rPr>
          <w:rFonts w:ascii="Century Gothic" w:hAnsi="Century Gothic" w:cs="Tahoma"/>
          <w:color w:val="000000" w:themeColor="text1"/>
          <w:szCs w:val="20"/>
        </w:rPr>
        <w:t>Enginee</w:t>
      </w:r>
      <w:r w:rsidR="00E430D6">
        <w:rPr>
          <w:rFonts w:ascii="Century Gothic" w:hAnsi="Century Gothic" w:cs="Tahoma"/>
          <w:color w:val="000000" w:themeColor="text1"/>
          <w:szCs w:val="20"/>
        </w:rPr>
        <w:t>r</w:t>
      </w:r>
      <w:r w:rsidR="00C657C1">
        <w:rPr>
          <w:rFonts w:ascii="Century Gothic" w:hAnsi="Century Gothic" w:cs="Tahoma"/>
          <w:color w:val="000000" w:themeColor="text1"/>
          <w:szCs w:val="20"/>
        </w:rPr>
        <w:t xml:space="preserve"> </w:t>
      </w:r>
      <w:r w:rsidR="001E48BF">
        <w:rPr>
          <w:rFonts w:ascii="Century Gothic" w:hAnsi="Century Gothic" w:cs="Tahoma"/>
          <w:color w:val="000000" w:themeColor="text1"/>
          <w:szCs w:val="20"/>
        </w:rPr>
        <w:t xml:space="preserve">will assist in the development of conceptual designs of electrical systems of distributed energy systems as well as oversee the detailed final design of the systems. This includes outlining the most cost-effective technical solution addressing the client specific needs utilizing various distributed energy resource technologies including </w:t>
      </w:r>
      <w:r w:rsidR="00FE1D31" w:rsidRPr="00142E7C">
        <w:rPr>
          <w:rFonts w:ascii="Century Gothic" w:hAnsi="Century Gothic" w:cs="Tahoma"/>
          <w:color w:val="000000" w:themeColor="text1"/>
          <w:szCs w:val="20"/>
        </w:rPr>
        <w:t>combined heat &amp; power (CHP), fuel cells,</w:t>
      </w:r>
      <w:r w:rsidR="00305557">
        <w:rPr>
          <w:rFonts w:ascii="Century Gothic" w:hAnsi="Century Gothic" w:cs="Tahoma"/>
          <w:color w:val="000000" w:themeColor="text1"/>
          <w:szCs w:val="20"/>
        </w:rPr>
        <w:t xml:space="preserve"> linear generators,</w:t>
      </w:r>
      <w:r w:rsidR="00FE1D31" w:rsidRPr="00142E7C">
        <w:rPr>
          <w:rFonts w:ascii="Century Gothic" w:hAnsi="Century Gothic" w:cs="Tahoma"/>
          <w:color w:val="000000" w:themeColor="text1"/>
          <w:szCs w:val="20"/>
        </w:rPr>
        <w:t xml:space="preserve"> energy storage, solar &amp; geothermal </w:t>
      </w:r>
      <w:r w:rsidR="00813DF7">
        <w:rPr>
          <w:rFonts w:ascii="Century Gothic" w:hAnsi="Century Gothic" w:cs="Tahoma"/>
          <w:color w:val="000000" w:themeColor="text1"/>
          <w:szCs w:val="20"/>
        </w:rPr>
        <w:t xml:space="preserve">solutions </w:t>
      </w:r>
      <w:r w:rsidR="00FE1D31" w:rsidRPr="00142E7C">
        <w:rPr>
          <w:rFonts w:ascii="Century Gothic" w:hAnsi="Century Gothic" w:cs="Tahoma"/>
          <w:color w:val="000000" w:themeColor="text1"/>
          <w:szCs w:val="20"/>
        </w:rPr>
        <w:t xml:space="preserve">for our customers. </w:t>
      </w:r>
      <w:r w:rsidR="00FE1D31" w:rsidRPr="00F201E0">
        <w:rPr>
          <w:rFonts w:ascii="Century Gothic" w:hAnsi="Century Gothic" w:cs="Tahoma"/>
          <w:b/>
          <w:bCs/>
          <w:color w:val="000000" w:themeColor="text1"/>
          <w:szCs w:val="20"/>
        </w:rPr>
        <w:t xml:space="preserve">The role </w:t>
      </w:r>
      <w:r w:rsidR="007238D2" w:rsidRPr="00F201E0">
        <w:rPr>
          <w:rFonts w:ascii="Century Gothic" w:hAnsi="Century Gothic" w:cs="Tahoma"/>
          <w:b/>
          <w:bCs/>
          <w:color w:val="000000" w:themeColor="text1"/>
          <w:szCs w:val="20"/>
        </w:rPr>
        <w:t>can be remote</w:t>
      </w:r>
      <w:r w:rsidR="00331E99">
        <w:rPr>
          <w:rFonts w:ascii="Century Gothic" w:hAnsi="Century Gothic" w:cs="Tahoma"/>
          <w:b/>
          <w:bCs/>
          <w:color w:val="000000" w:themeColor="text1"/>
          <w:szCs w:val="20"/>
        </w:rPr>
        <w:t>,</w:t>
      </w:r>
      <w:r w:rsidR="007238D2" w:rsidRPr="00F201E0">
        <w:rPr>
          <w:rFonts w:ascii="Century Gothic" w:hAnsi="Century Gothic" w:cs="Tahoma"/>
          <w:b/>
          <w:bCs/>
          <w:color w:val="000000" w:themeColor="text1"/>
          <w:szCs w:val="20"/>
        </w:rPr>
        <w:t xml:space="preserve"> or </w:t>
      </w:r>
      <w:r w:rsidR="00F54711" w:rsidRPr="00F201E0">
        <w:rPr>
          <w:rFonts w:ascii="Century Gothic" w:hAnsi="Century Gothic" w:cs="Tahoma"/>
          <w:b/>
          <w:bCs/>
          <w:color w:val="000000" w:themeColor="text1"/>
          <w:szCs w:val="20"/>
        </w:rPr>
        <w:t xml:space="preserve">hybrid </w:t>
      </w:r>
      <w:r w:rsidR="007238D2" w:rsidRPr="00F201E0">
        <w:rPr>
          <w:rFonts w:ascii="Century Gothic" w:hAnsi="Century Gothic" w:cs="Tahoma"/>
          <w:b/>
          <w:bCs/>
          <w:color w:val="000000" w:themeColor="text1"/>
          <w:szCs w:val="20"/>
        </w:rPr>
        <w:t xml:space="preserve">located out of our </w:t>
      </w:r>
      <w:r w:rsidR="00CA33D9" w:rsidRPr="00F201E0">
        <w:rPr>
          <w:rFonts w:ascii="Century Gothic" w:hAnsi="Century Gothic" w:cs="Tahoma"/>
          <w:b/>
          <w:bCs/>
          <w:color w:val="000000" w:themeColor="text1"/>
          <w:szCs w:val="20"/>
        </w:rPr>
        <w:t>Chicago</w:t>
      </w:r>
      <w:r w:rsidR="007238D2" w:rsidRPr="00F201E0">
        <w:rPr>
          <w:rFonts w:ascii="Century Gothic" w:hAnsi="Century Gothic" w:cs="Tahoma"/>
          <w:b/>
          <w:bCs/>
          <w:color w:val="000000" w:themeColor="text1"/>
          <w:szCs w:val="20"/>
        </w:rPr>
        <w:t xml:space="preserve"> </w:t>
      </w:r>
      <w:r w:rsidR="00CA33D9" w:rsidRPr="00F201E0">
        <w:rPr>
          <w:rFonts w:ascii="Century Gothic" w:hAnsi="Century Gothic" w:cs="Tahoma"/>
          <w:b/>
          <w:bCs/>
          <w:color w:val="000000" w:themeColor="text1"/>
          <w:szCs w:val="20"/>
        </w:rPr>
        <w:t xml:space="preserve">or </w:t>
      </w:r>
      <w:r w:rsidR="00FE1D31" w:rsidRPr="00F201E0">
        <w:rPr>
          <w:rFonts w:ascii="Century Gothic" w:hAnsi="Century Gothic" w:cs="Tahoma"/>
          <w:b/>
          <w:bCs/>
          <w:color w:val="000000" w:themeColor="text1"/>
          <w:szCs w:val="20"/>
        </w:rPr>
        <w:t>NY</w:t>
      </w:r>
      <w:r w:rsidR="005844A3" w:rsidRPr="00F201E0">
        <w:rPr>
          <w:rFonts w:ascii="Century Gothic" w:hAnsi="Century Gothic" w:cs="Tahoma"/>
          <w:b/>
          <w:bCs/>
          <w:color w:val="000000" w:themeColor="text1"/>
          <w:szCs w:val="20"/>
        </w:rPr>
        <w:t xml:space="preserve">C </w:t>
      </w:r>
      <w:r w:rsidR="001166C1" w:rsidRPr="00F201E0">
        <w:rPr>
          <w:rFonts w:ascii="Century Gothic" w:hAnsi="Century Gothic" w:cs="Tahoma"/>
          <w:b/>
          <w:bCs/>
          <w:color w:val="000000" w:themeColor="text1"/>
          <w:szCs w:val="20"/>
        </w:rPr>
        <w:t xml:space="preserve">offices </w:t>
      </w:r>
      <w:r w:rsidR="00FE1D31" w:rsidRPr="00F201E0">
        <w:rPr>
          <w:rFonts w:ascii="Century Gothic" w:hAnsi="Century Gothic" w:cs="Tahoma"/>
          <w:b/>
          <w:bCs/>
          <w:color w:val="000000" w:themeColor="text1"/>
          <w:szCs w:val="20"/>
        </w:rPr>
        <w:t>with</w:t>
      </w:r>
      <w:r w:rsidR="007238D2" w:rsidRPr="00F201E0">
        <w:rPr>
          <w:rFonts w:ascii="Century Gothic" w:hAnsi="Century Gothic" w:cs="Tahoma"/>
          <w:b/>
          <w:bCs/>
          <w:color w:val="000000" w:themeColor="text1"/>
          <w:szCs w:val="20"/>
        </w:rPr>
        <w:t xml:space="preserve"> </w:t>
      </w:r>
      <w:r w:rsidR="00FE1D31" w:rsidRPr="00F201E0">
        <w:rPr>
          <w:rFonts w:ascii="Century Gothic" w:hAnsi="Century Gothic" w:cs="Tahoma"/>
          <w:b/>
          <w:bCs/>
          <w:color w:val="000000" w:themeColor="text1"/>
          <w:szCs w:val="20"/>
        </w:rPr>
        <w:t xml:space="preserve">travel </w:t>
      </w:r>
      <w:r w:rsidR="007238D2" w:rsidRPr="00F201E0">
        <w:rPr>
          <w:rFonts w:ascii="Century Gothic" w:hAnsi="Century Gothic" w:cs="Tahoma"/>
          <w:b/>
          <w:bCs/>
          <w:color w:val="000000" w:themeColor="text1"/>
          <w:szCs w:val="20"/>
        </w:rPr>
        <w:t xml:space="preserve">to </w:t>
      </w:r>
      <w:r w:rsidR="00FE1D31" w:rsidRPr="00F201E0">
        <w:rPr>
          <w:rFonts w:ascii="Century Gothic" w:hAnsi="Century Gothic" w:cs="Tahoma"/>
          <w:b/>
          <w:bCs/>
          <w:color w:val="000000" w:themeColor="text1"/>
          <w:szCs w:val="20"/>
        </w:rPr>
        <w:t>project sites</w:t>
      </w:r>
      <w:r w:rsidR="005844A3" w:rsidRPr="00F201E0">
        <w:rPr>
          <w:rFonts w:ascii="Century Gothic" w:hAnsi="Century Gothic" w:cs="Tahoma"/>
          <w:b/>
          <w:bCs/>
          <w:color w:val="000000" w:themeColor="text1"/>
          <w:szCs w:val="20"/>
        </w:rPr>
        <w:t xml:space="preserve"> across the country. </w:t>
      </w:r>
    </w:p>
    <w:p w14:paraId="17301AE8" w14:textId="77777777" w:rsidR="00E430D6" w:rsidRDefault="00E430D6" w:rsidP="00C3273C">
      <w:pPr>
        <w:rPr>
          <w:rFonts w:ascii="Century Gothic" w:hAnsi="Century Gothic" w:cs="Tahoma"/>
          <w:color w:val="000000" w:themeColor="text1"/>
          <w:szCs w:val="20"/>
        </w:rPr>
      </w:pPr>
    </w:p>
    <w:p w14:paraId="2283CF42" w14:textId="14DF4582" w:rsidR="00757DFC" w:rsidRPr="00E31C96" w:rsidRDefault="00E37E22" w:rsidP="00757DFC">
      <w:pPr>
        <w:rPr>
          <w:rFonts w:ascii="Century Gothic" w:hAnsi="Century Gothic" w:cs="Tahoma"/>
          <w:b/>
          <w:color w:val="000000" w:themeColor="text1"/>
          <w:szCs w:val="20"/>
        </w:rPr>
      </w:pPr>
      <w:r>
        <w:rPr>
          <w:rFonts w:ascii="Century Gothic" w:hAnsi="Century Gothic" w:cs="Tahoma"/>
          <w:b/>
          <w:color w:val="000000" w:themeColor="text1"/>
          <w:szCs w:val="20"/>
        </w:rPr>
        <w:t>R</w:t>
      </w:r>
      <w:r w:rsidR="00426EDA">
        <w:rPr>
          <w:rFonts w:ascii="Century Gothic" w:hAnsi="Century Gothic" w:cs="Tahoma"/>
          <w:b/>
          <w:color w:val="000000" w:themeColor="text1"/>
          <w:szCs w:val="20"/>
        </w:rPr>
        <w:t>esponsibilities will include:</w:t>
      </w:r>
    </w:p>
    <w:p w14:paraId="2C2C0C21" w14:textId="4F8C7DD7" w:rsidR="00A62167" w:rsidRDefault="006F0AAA" w:rsidP="00086D0C">
      <w:pPr>
        <w:pStyle w:val="ListParagraph"/>
        <w:numPr>
          <w:ilvl w:val="0"/>
          <w:numId w:val="1"/>
        </w:numPr>
        <w:rPr>
          <w:rFonts w:ascii="Century Gothic" w:hAnsi="Century Gothic" w:cs="Tahoma"/>
          <w:color w:val="000000" w:themeColor="text1"/>
          <w:szCs w:val="20"/>
        </w:rPr>
      </w:pPr>
      <w:r>
        <w:rPr>
          <w:rFonts w:ascii="Century Gothic" w:hAnsi="Century Gothic" w:cs="Tahoma"/>
          <w:color w:val="000000" w:themeColor="text1"/>
          <w:szCs w:val="20"/>
        </w:rPr>
        <w:t xml:space="preserve">Lead </w:t>
      </w:r>
      <w:r w:rsidR="00563F59" w:rsidRPr="000B54C0">
        <w:rPr>
          <w:rFonts w:ascii="Century Gothic" w:hAnsi="Century Gothic" w:cs="Tahoma"/>
          <w:color w:val="000000" w:themeColor="text1"/>
          <w:szCs w:val="20"/>
        </w:rPr>
        <w:t>conceptual electrical design of DER systems</w:t>
      </w:r>
    </w:p>
    <w:p w14:paraId="4CBF59CE" w14:textId="77777777" w:rsidR="005F3F4E" w:rsidRPr="005F3F4E" w:rsidRDefault="005F3F4E" w:rsidP="005F3F4E">
      <w:pPr>
        <w:pStyle w:val="ListParagraph"/>
        <w:numPr>
          <w:ilvl w:val="0"/>
          <w:numId w:val="1"/>
        </w:numPr>
        <w:rPr>
          <w:rFonts w:ascii="Calibri" w:hAnsi="Calibri" w:cs="Calibri"/>
        </w:rPr>
      </w:pPr>
      <w:r w:rsidRPr="005F3F4E">
        <w:rPr>
          <w:rFonts w:ascii="Century Gothic" w:hAnsi="Century Gothic" w:cs="Tahoma"/>
          <w:color w:val="000000" w:themeColor="text1"/>
          <w:szCs w:val="20"/>
        </w:rPr>
        <w:t>Prepare electrical system layouts including single- and three-line diagrams</w:t>
      </w:r>
    </w:p>
    <w:p w14:paraId="5BC486A2" w14:textId="16AB14E7" w:rsidR="00563F59" w:rsidRDefault="00B60E63" w:rsidP="00086D0C">
      <w:pPr>
        <w:pStyle w:val="ListParagraph"/>
        <w:numPr>
          <w:ilvl w:val="0"/>
          <w:numId w:val="1"/>
        </w:numPr>
        <w:rPr>
          <w:rFonts w:ascii="Century Gothic" w:hAnsi="Century Gothic" w:cs="Tahoma"/>
          <w:color w:val="000000" w:themeColor="text1"/>
          <w:szCs w:val="20"/>
        </w:rPr>
      </w:pPr>
      <w:r>
        <w:rPr>
          <w:rFonts w:ascii="Century Gothic" w:hAnsi="Century Gothic" w:cs="Tahoma"/>
          <w:color w:val="000000" w:themeColor="text1"/>
          <w:szCs w:val="20"/>
        </w:rPr>
        <w:t xml:space="preserve">Lead development of </w:t>
      </w:r>
      <w:r w:rsidRPr="000B54C0">
        <w:rPr>
          <w:rFonts w:ascii="Century Gothic" w:hAnsi="Century Gothic" w:cs="Tahoma"/>
          <w:color w:val="000000" w:themeColor="text1"/>
          <w:szCs w:val="20"/>
        </w:rPr>
        <w:t xml:space="preserve">work </w:t>
      </w:r>
      <w:r>
        <w:rPr>
          <w:rFonts w:ascii="Century Gothic" w:hAnsi="Century Gothic" w:cs="Tahoma"/>
          <w:color w:val="000000" w:themeColor="text1"/>
          <w:szCs w:val="20"/>
        </w:rPr>
        <w:t xml:space="preserve">scopes, </w:t>
      </w:r>
      <w:r w:rsidRPr="000B54C0">
        <w:rPr>
          <w:rFonts w:ascii="Century Gothic" w:hAnsi="Century Gothic" w:cs="Tahoma"/>
          <w:color w:val="000000" w:themeColor="text1"/>
          <w:szCs w:val="20"/>
        </w:rPr>
        <w:t xml:space="preserve">equipment sizing </w:t>
      </w:r>
      <w:r w:rsidR="003B7827">
        <w:rPr>
          <w:rFonts w:ascii="Century Gothic" w:hAnsi="Century Gothic" w:cs="Tahoma"/>
          <w:color w:val="000000" w:themeColor="text1"/>
          <w:szCs w:val="20"/>
        </w:rPr>
        <w:t xml:space="preserve">and definition of </w:t>
      </w:r>
      <w:r w:rsidRPr="000B54C0">
        <w:rPr>
          <w:rFonts w:ascii="Century Gothic" w:hAnsi="Century Gothic" w:cs="Tahoma"/>
          <w:color w:val="000000" w:themeColor="text1"/>
          <w:szCs w:val="20"/>
        </w:rPr>
        <w:t>equipment specifications</w:t>
      </w:r>
    </w:p>
    <w:p w14:paraId="46DE6D10" w14:textId="7C29D1AD" w:rsidR="00D965F5" w:rsidRDefault="00CD780C" w:rsidP="00086D0C">
      <w:pPr>
        <w:pStyle w:val="ListParagraph"/>
        <w:numPr>
          <w:ilvl w:val="0"/>
          <w:numId w:val="1"/>
        </w:numPr>
        <w:rPr>
          <w:rFonts w:ascii="Century Gothic" w:hAnsi="Century Gothic" w:cs="Tahoma"/>
          <w:color w:val="000000" w:themeColor="text1"/>
          <w:szCs w:val="20"/>
        </w:rPr>
      </w:pPr>
      <w:r>
        <w:rPr>
          <w:rFonts w:ascii="Century Gothic" w:hAnsi="Century Gothic" w:cs="Tahoma"/>
          <w:color w:val="000000" w:themeColor="text1"/>
          <w:szCs w:val="20"/>
        </w:rPr>
        <w:t>Manage subcontractor submittal reviews (engineering drawings, shop drawings)</w:t>
      </w:r>
    </w:p>
    <w:p w14:paraId="6BDE7F46" w14:textId="77777777" w:rsidR="00A06FA3" w:rsidRPr="00A06FA3" w:rsidRDefault="00A06FA3" w:rsidP="00A06FA3">
      <w:pPr>
        <w:pStyle w:val="ListParagraph"/>
        <w:numPr>
          <w:ilvl w:val="0"/>
          <w:numId w:val="1"/>
        </w:numPr>
        <w:rPr>
          <w:rFonts w:ascii="Symbol" w:hAnsi="Symbol" w:cs="Symbol"/>
        </w:rPr>
      </w:pPr>
      <w:r w:rsidRPr="00A06FA3">
        <w:rPr>
          <w:rFonts w:ascii="Century Gothic" w:hAnsi="Century Gothic" w:cs="Tahoma"/>
          <w:color w:val="000000" w:themeColor="text1"/>
          <w:szCs w:val="20"/>
        </w:rPr>
        <w:t>Develop/Apply software for CAD and related analytics</w:t>
      </w:r>
    </w:p>
    <w:p w14:paraId="6B5DC272" w14:textId="3D1260C5" w:rsidR="00CD780C" w:rsidRDefault="00236F48" w:rsidP="00086D0C">
      <w:pPr>
        <w:pStyle w:val="ListParagraph"/>
        <w:numPr>
          <w:ilvl w:val="0"/>
          <w:numId w:val="1"/>
        </w:numPr>
        <w:rPr>
          <w:rFonts w:ascii="Century Gothic" w:hAnsi="Century Gothic" w:cs="Tahoma"/>
          <w:color w:val="000000" w:themeColor="text1"/>
          <w:szCs w:val="20"/>
        </w:rPr>
      </w:pPr>
      <w:r>
        <w:rPr>
          <w:rFonts w:ascii="Century Gothic" w:hAnsi="Century Gothic" w:cs="Tahoma"/>
          <w:color w:val="000000" w:themeColor="text1"/>
          <w:szCs w:val="20"/>
        </w:rPr>
        <w:t xml:space="preserve">Outline </w:t>
      </w:r>
      <w:r w:rsidRPr="000B54C0">
        <w:rPr>
          <w:rFonts w:ascii="Century Gothic" w:hAnsi="Century Gothic" w:cs="Tahoma"/>
          <w:color w:val="000000" w:themeColor="text1"/>
          <w:szCs w:val="20"/>
        </w:rPr>
        <w:t>site walkdowns</w:t>
      </w:r>
      <w:r>
        <w:rPr>
          <w:rFonts w:ascii="Century Gothic" w:hAnsi="Century Gothic" w:cs="Tahoma"/>
          <w:color w:val="000000" w:themeColor="text1"/>
          <w:szCs w:val="20"/>
        </w:rPr>
        <w:t xml:space="preserve"> and objectives for technical </w:t>
      </w:r>
      <w:r w:rsidRPr="000B54C0">
        <w:rPr>
          <w:rFonts w:ascii="Century Gothic" w:hAnsi="Century Gothic" w:cs="Tahoma"/>
          <w:color w:val="000000" w:themeColor="text1"/>
          <w:szCs w:val="20"/>
        </w:rPr>
        <w:t>and project feasibility assessment</w:t>
      </w:r>
    </w:p>
    <w:p w14:paraId="694CBA6A" w14:textId="042599B2" w:rsidR="001A7B06" w:rsidRPr="001A7B06" w:rsidRDefault="001A7B06" w:rsidP="001A7B06">
      <w:pPr>
        <w:pStyle w:val="ListParagraph"/>
        <w:numPr>
          <w:ilvl w:val="0"/>
          <w:numId w:val="1"/>
        </w:numPr>
        <w:rPr>
          <w:rFonts w:ascii="Calibri" w:hAnsi="Calibri" w:cs="Calibri"/>
        </w:rPr>
      </w:pPr>
      <w:r w:rsidRPr="001A7B06">
        <w:rPr>
          <w:rFonts w:ascii="Century Gothic" w:hAnsi="Century Gothic" w:cs="Tahoma"/>
          <w:color w:val="000000" w:themeColor="text1"/>
          <w:szCs w:val="20"/>
        </w:rPr>
        <w:t>Prepare project cost estimates and schedules</w:t>
      </w:r>
      <w:r>
        <w:rPr>
          <w:rFonts w:ascii="Century Gothic" w:hAnsi="Century Gothic" w:cs="Tahoma"/>
          <w:color w:val="000000" w:themeColor="text1"/>
          <w:szCs w:val="20"/>
        </w:rPr>
        <w:t xml:space="preserve"> for </w:t>
      </w:r>
      <w:r w:rsidR="00B16F5F">
        <w:rPr>
          <w:rFonts w:ascii="Century Gothic" w:hAnsi="Century Gothic" w:cs="Tahoma"/>
          <w:color w:val="000000" w:themeColor="text1"/>
          <w:szCs w:val="20"/>
        </w:rPr>
        <w:t xml:space="preserve">applicable </w:t>
      </w:r>
      <w:r>
        <w:rPr>
          <w:rFonts w:ascii="Century Gothic" w:hAnsi="Century Gothic" w:cs="Tahoma"/>
          <w:color w:val="000000" w:themeColor="text1"/>
          <w:szCs w:val="20"/>
        </w:rPr>
        <w:t>work scopes</w:t>
      </w:r>
    </w:p>
    <w:p w14:paraId="65974917" w14:textId="77777777" w:rsidR="00EB48CC" w:rsidRPr="0012654C" w:rsidRDefault="00EB48CC" w:rsidP="00EB48CC">
      <w:pPr>
        <w:pStyle w:val="ListParagraph"/>
        <w:numPr>
          <w:ilvl w:val="0"/>
          <w:numId w:val="1"/>
        </w:numPr>
        <w:rPr>
          <w:rFonts w:ascii="Calibri" w:hAnsi="Calibri" w:cs="Calibri"/>
        </w:rPr>
      </w:pPr>
      <w:r w:rsidRPr="00EB48CC">
        <w:rPr>
          <w:rFonts w:ascii="Century Gothic" w:hAnsi="Century Gothic" w:cs="Tahoma"/>
          <w:color w:val="000000" w:themeColor="text1"/>
          <w:szCs w:val="20"/>
        </w:rPr>
        <w:t>Support identification, evaluation and qualification of new DER technologies and new engineering, supplier or construction partners</w:t>
      </w:r>
    </w:p>
    <w:p w14:paraId="77966DD7" w14:textId="73B61BCD" w:rsidR="0012654C" w:rsidRPr="00EB48CC" w:rsidRDefault="0012654C" w:rsidP="00EB48CC">
      <w:pPr>
        <w:pStyle w:val="ListParagraph"/>
        <w:numPr>
          <w:ilvl w:val="0"/>
          <w:numId w:val="1"/>
        </w:numPr>
        <w:rPr>
          <w:rFonts w:ascii="Calibri" w:hAnsi="Calibri" w:cs="Calibri"/>
        </w:rPr>
      </w:pPr>
      <w:r>
        <w:rPr>
          <w:rFonts w:ascii="Century Gothic" w:hAnsi="Century Gothic" w:cs="Tahoma"/>
          <w:color w:val="000000" w:themeColor="text1"/>
          <w:szCs w:val="20"/>
        </w:rPr>
        <w:t>Support commissioning activities for DER system deployment</w:t>
      </w:r>
    </w:p>
    <w:p w14:paraId="405936CB" w14:textId="77777777" w:rsidR="00B24AF3" w:rsidRPr="00B24AF3" w:rsidRDefault="00B24AF3" w:rsidP="00B24AF3">
      <w:pPr>
        <w:pStyle w:val="ListParagraph"/>
        <w:numPr>
          <w:ilvl w:val="0"/>
          <w:numId w:val="1"/>
        </w:numPr>
        <w:rPr>
          <w:rFonts w:ascii="Century Gothic" w:hAnsi="Century Gothic" w:cs="Tahoma"/>
          <w:color w:val="000000" w:themeColor="text1"/>
          <w:szCs w:val="20"/>
        </w:rPr>
      </w:pPr>
      <w:r w:rsidRPr="00B24AF3">
        <w:rPr>
          <w:rFonts w:ascii="Century Gothic" w:hAnsi="Century Gothic" w:cs="Tahoma"/>
          <w:color w:val="000000" w:themeColor="text1"/>
          <w:szCs w:val="20"/>
        </w:rPr>
        <w:t xml:space="preserve">Assist to ensure quality assurance of electrical design and construction activities </w:t>
      </w:r>
    </w:p>
    <w:p w14:paraId="3997D965" w14:textId="77777777" w:rsidR="00B24AF3" w:rsidRPr="00B24AF3" w:rsidRDefault="00B24AF3" w:rsidP="00B24AF3">
      <w:pPr>
        <w:pStyle w:val="ListParagraph"/>
        <w:numPr>
          <w:ilvl w:val="0"/>
          <w:numId w:val="1"/>
        </w:numPr>
        <w:rPr>
          <w:rFonts w:ascii="Century Gothic" w:hAnsi="Century Gothic" w:cs="Tahoma"/>
          <w:color w:val="000000" w:themeColor="text1"/>
          <w:szCs w:val="20"/>
        </w:rPr>
      </w:pPr>
      <w:r w:rsidRPr="00B24AF3">
        <w:rPr>
          <w:rFonts w:ascii="Century Gothic" w:hAnsi="Century Gothic" w:cs="Tahoma"/>
          <w:color w:val="000000" w:themeColor="text1"/>
          <w:szCs w:val="20"/>
        </w:rPr>
        <w:t xml:space="preserve">Collaborate with clients, contractors and suppliers to develop solutions and resolve issues </w:t>
      </w:r>
    </w:p>
    <w:p w14:paraId="117BD4C1" w14:textId="77777777" w:rsidR="00B24AF3" w:rsidRPr="00B24AF3" w:rsidRDefault="00B24AF3" w:rsidP="00B24AF3">
      <w:pPr>
        <w:pStyle w:val="ListParagraph"/>
        <w:numPr>
          <w:ilvl w:val="0"/>
          <w:numId w:val="1"/>
        </w:numPr>
        <w:rPr>
          <w:rFonts w:ascii="Century Gothic" w:hAnsi="Century Gothic" w:cs="Tahoma"/>
          <w:color w:val="000000" w:themeColor="text1"/>
          <w:szCs w:val="20"/>
        </w:rPr>
      </w:pPr>
      <w:r w:rsidRPr="00B24AF3">
        <w:rPr>
          <w:rFonts w:ascii="Century Gothic" w:hAnsi="Century Gothic" w:cs="Tahoma"/>
          <w:color w:val="000000" w:themeColor="text1"/>
          <w:szCs w:val="20"/>
        </w:rPr>
        <w:t xml:space="preserve">Ensure all relevant standards and codes are adhered in design, manufacturing and construction of electrical equipment and systems </w:t>
      </w:r>
    </w:p>
    <w:p w14:paraId="051748B3" w14:textId="596837F6" w:rsidR="001A7B06" w:rsidRDefault="00B24AF3" w:rsidP="00B24AF3">
      <w:pPr>
        <w:pStyle w:val="ListParagraph"/>
        <w:numPr>
          <w:ilvl w:val="0"/>
          <w:numId w:val="1"/>
        </w:numPr>
        <w:rPr>
          <w:rFonts w:ascii="Century Gothic" w:hAnsi="Century Gothic" w:cs="Tahoma"/>
          <w:color w:val="000000" w:themeColor="text1"/>
          <w:szCs w:val="20"/>
        </w:rPr>
      </w:pPr>
      <w:r w:rsidRPr="00B24AF3">
        <w:rPr>
          <w:rFonts w:ascii="Century Gothic" w:hAnsi="Century Gothic" w:cs="Tahoma"/>
          <w:color w:val="000000" w:themeColor="text1"/>
          <w:szCs w:val="20"/>
        </w:rPr>
        <w:t>Deliver reports, presentations and coordinate meetings with clients and management</w:t>
      </w:r>
    </w:p>
    <w:p w14:paraId="0656DC71" w14:textId="77777777" w:rsidR="00CD780C" w:rsidRDefault="00CD780C" w:rsidP="00CB744C">
      <w:pPr>
        <w:pStyle w:val="ListParagraph"/>
        <w:rPr>
          <w:rFonts w:ascii="Century Gothic" w:hAnsi="Century Gothic" w:cs="Tahoma"/>
          <w:color w:val="000000" w:themeColor="text1"/>
          <w:szCs w:val="20"/>
        </w:rPr>
      </w:pPr>
    </w:p>
    <w:p w14:paraId="125AE0D4" w14:textId="23B0CEFC" w:rsidR="00426EDA" w:rsidRPr="00B0269E" w:rsidRDefault="00E37E22" w:rsidP="00B0269E">
      <w:pPr>
        <w:rPr>
          <w:rFonts w:ascii="Century Gothic" w:hAnsi="Century Gothic" w:cs="Tahoma"/>
          <w:b/>
          <w:bCs/>
          <w:color w:val="000000" w:themeColor="text1"/>
          <w:szCs w:val="20"/>
        </w:rPr>
      </w:pPr>
      <w:r>
        <w:rPr>
          <w:rFonts w:ascii="Century Gothic" w:hAnsi="Century Gothic" w:cs="Tahoma"/>
          <w:b/>
          <w:bCs/>
          <w:color w:val="000000" w:themeColor="text1"/>
          <w:szCs w:val="20"/>
        </w:rPr>
        <w:t>Requirements</w:t>
      </w:r>
    </w:p>
    <w:p w14:paraId="5A63A9F2" w14:textId="6CD2FB40" w:rsidR="00E37E22" w:rsidRDefault="00E37E22" w:rsidP="00E37E22">
      <w:pPr>
        <w:pStyle w:val="ListParagraph"/>
        <w:numPr>
          <w:ilvl w:val="0"/>
          <w:numId w:val="1"/>
        </w:numPr>
        <w:rPr>
          <w:rFonts w:ascii="Century Gothic" w:hAnsi="Century Gothic" w:cs="Tahoma"/>
          <w:color w:val="000000" w:themeColor="text1"/>
          <w:szCs w:val="20"/>
        </w:rPr>
      </w:pPr>
      <w:r>
        <w:rPr>
          <w:rFonts w:ascii="Century Gothic" w:hAnsi="Century Gothic" w:cs="Tahoma"/>
          <w:color w:val="000000" w:themeColor="text1"/>
          <w:szCs w:val="20"/>
        </w:rPr>
        <w:t xml:space="preserve">Min </w:t>
      </w:r>
      <w:r w:rsidR="007238D2">
        <w:rPr>
          <w:rFonts w:ascii="Century Gothic" w:hAnsi="Century Gothic" w:cs="Tahoma"/>
          <w:color w:val="000000" w:themeColor="text1"/>
          <w:szCs w:val="20"/>
        </w:rPr>
        <w:t>8</w:t>
      </w:r>
      <w:r w:rsidR="00CB744C">
        <w:rPr>
          <w:rFonts w:ascii="Century Gothic" w:hAnsi="Century Gothic" w:cs="Tahoma"/>
          <w:color w:val="000000" w:themeColor="text1"/>
          <w:szCs w:val="20"/>
        </w:rPr>
        <w:t>-10</w:t>
      </w:r>
      <w:r>
        <w:rPr>
          <w:rFonts w:ascii="Century Gothic" w:hAnsi="Century Gothic" w:cs="Tahoma"/>
          <w:color w:val="000000" w:themeColor="text1"/>
          <w:szCs w:val="20"/>
        </w:rPr>
        <w:t xml:space="preserve"> years in </w:t>
      </w:r>
      <w:r w:rsidR="000541E9">
        <w:rPr>
          <w:rFonts w:ascii="Century Gothic" w:hAnsi="Century Gothic" w:cs="Tahoma"/>
          <w:color w:val="000000" w:themeColor="text1"/>
          <w:szCs w:val="20"/>
        </w:rPr>
        <w:t>relevant energy system design and construction</w:t>
      </w:r>
    </w:p>
    <w:p w14:paraId="16BEF1CD" w14:textId="4E46AEE6" w:rsidR="00BE7F2B" w:rsidRPr="00675994" w:rsidRDefault="00BE7F2B" w:rsidP="00BE7F2B">
      <w:pPr>
        <w:pStyle w:val="ListParagraph"/>
        <w:numPr>
          <w:ilvl w:val="0"/>
          <w:numId w:val="1"/>
        </w:numPr>
        <w:rPr>
          <w:rFonts w:ascii="Century Gothic" w:hAnsi="Century Gothic" w:cs="Tahoma"/>
          <w:color w:val="000000" w:themeColor="text1"/>
          <w:szCs w:val="20"/>
        </w:rPr>
      </w:pPr>
      <w:r w:rsidRPr="00675994">
        <w:rPr>
          <w:rFonts w:ascii="Century Gothic" w:hAnsi="Century Gothic" w:cs="Tahoma"/>
          <w:color w:val="000000" w:themeColor="text1"/>
          <w:szCs w:val="20"/>
        </w:rPr>
        <w:t xml:space="preserve">Bachelor’s Degree </w:t>
      </w:r>
      <w:r w:rsidR="007A1901">
        <w:rPr>
          <w:rFonts w:ascii="Century Gothic" w:hAnsi="Century Gothic" w:cs="Tahoma"/>
          <w:color w:val="000000" w:themeColor="text1"/>
          <w:szCs w:val="20"/>
        </w:rPr>
        <w:t xml:space="preserve">(minimum) </w:t>
      </w:r>
      <w:r w:rsidRPr="00675994">
        <w:rPr>
          <w:rFonts w:ascii="Century Gothic" w:hAnsi="Century Gothic" w:cs="Tahoma"/>
          <w:color w:val="000000" w:themeColor="text1"/>
          <w:szCs w:val="20"/>
        </w:rPr>
        <w:t xml:space="preserve">in </w:t>
      </w:r>
      <w:r w:rsidR="00FE4F65">
        <w:rPr>
          <w:rFonts w:ascii="Century Gothic" w:hAnsi="Century Gothic" w:cs="Tahoma"/>
          <w:color w:val="000000" w:themeColor="text1"/>
          <w:szCs w:val="20"/>
        </w:rPr>
        <w:t xml:space="preserve">Electrical </w:t>
      </w:r>
      <w:r>
        <w:rPr>
          <w:rFonts w:ascii="Century Gothic" w:hAnsi="Century Gothic" w:cs="Tahoma"/>
          <w:color w:val="000000" w:themeColor="text1"/>
          <w:szCs w:val="20"/>
        </w:rPr>
        <w:t>E</w:t>
      </w:r>
      <w:r w:rsidRPr="00675994">
        <w:rPr>
          <w:rFonts w:ascii="Century Gothic" w:hAnsi="Century Gothic" w:cs="Tahoma"/>
          <w:color w:val="000000" w:themeColor="text1"/>
          <w:szCs w:val="20"/>
        </w:rPr>
        <w:t>ngineering</w:t>
      </w:r>
      <w:r w:rsidR="00FE4F65">
        <w:rPr>
          <w:rFonts w:ascii="Century Gothic" w:hAnsi="Century Gothic" w:cs="Tahoma"/>
          <w:color w:val="000000" w:themeColor="text1"/>
          <w:szCs w:val="20"/>
        </w:rPr>
        <w:t xml:space="preserve"> </w:t>
      </w:r>
    </w:p>
    <w:p w14:paraId="443C059F" w14:textId="334140AF" w:rsidR="007238D2" w:rsidRDefault="007238D2" w:rsidP="00A35BA1">
      <w:pPr>
        <w:pStyle w:val="ListParagraph"/>
        <w:numPr>
          <w:ilvl w:val="0"/>
          <w:numId w:val="1"/>
        </w:numPr>
        <w:rPr>
          <w:rFonts w:ascii="Century Gothic" w:hAnsi="Century Gothic" w:cs="Tahoma"/>
          <w:color w:val="000000" w:themeColor="text1"/>
          <w:szCs w:val="20"/>
        </w:rPr>
      </w:pPr>
      <w:r>
        <w:rPr>
          <w:rFonts w:ascii="Century Gothic" w:hAnsi="Century Gothic" w:cs="Tahoma"/>
          <w:color w:val="000000" w:themeColor="text1"/>
          <w:szCs w:val="20"/>
        </w:rPr>
        <w:t>Professional Engineer’s license preferred</w:t>
      </w:r>
    </w:p>
    <w:p w14:paraId="02C18A4D" w14:textId="6E656E0E" w:rsidR="000A7ED2" w:rsidRDefault="004A153D" w:rsidP="00A35BA1">
      <w:pPr>
        <w:pStyle w:val="ListParagraph"/>
        <w:numPr>
          <w:ilvl w:val="0"/>
          <w:numId w:val="1"/>
        </w:numPr>
        <w:rPr>
          <w:rFonts w:ascii="Century Gothic" w:hAnsi="Century Gothic" w:cs="Tahoma"/>
          <w:color w:val="000000" w:themeColor="text1"/>
          <w:szCs w:val="20"/>
        </w:rPr>
      </w:pPr>
      <w:r w:rsidRPr="004A153D">
        <w:rPr>
          <w:rFonts w:ascii="Century Gothic" w:hAnsi="Century Gothic" w:cs="Tahoma"/>
          <w:color w:val="000000" w:themeColor="text1"/>
          <w:szCs w:val="20"/>
        </w:rPr>
        <w:t xml:space="preserve">Knowledgeable </w:t>
      </w:r>
      <w:r w:rsidR="00675994" w:rsidRPr="004A153D">
        <w:rPr>
          <w:rFonts w:ascii="Century Gothic" w:hAnsi="Century Gothic" w:cs="Tahoma"/>
          <w:color w:val="000000" w:themeColor="text1"/>
          <w:szCs w:val="20"/>
        </w:rPr>
        <w:t>o</w:t>
      </w:r>
      <w:r w:rsidR="00C0262E">
        <w:rPr>
          <w:rFonts w:ascii="Century Gothic" w:hAnsi="Century Gothic" w:cs="Tahoma"/>
          <w:color w:val="000000" w:themeColor="text1"/>
          <w:szCs w:val="20"/>
        </w:rPr>
        <w:t>f</w:t>
      </w:r>
      <w:r w:rsidR="00675994" w:rsidRPr="004A153D">
        <w:rPr>
          <w:rFonts w:ascii="Century Gothic" w:hAnsi="Century Gothic" w:cs="Tahoma"/>
          <w:color w:val="000000" w:themeColor="text1"/>
          <w:szCs w:val="20"/>
        </w:rPr>
        <w:t xml:space="preserve"> </w:t>
      </w:r>
      <w:r w:rsidR="00F713ED">
        <w:rPr>
          <w:rFonts w:ascii="Century Gothic" w:hAnsi="Century Gothic" w:cs="Tahoma"/>
          <w:color w:val="000000" w:themeColor="text1"/>
          <w:szCs w:val="20"/>
        </w:rPr>
        <w:t xml:space="preserve">electrical </w:t>
      </w:r>
      <w:r w:rsidR="00CB744C">
        <w:rPr>
          <w:rFonts w:ascii="Century Gothic" w:hAnsi="Century Gothic" w:cs="Tahoma"/>
          <w:color w:val="000000" w:themeColor="text1"/>
          <w:szCs w:val="20"/>
        </w:rPr>
        <w:t xml:space="preserve">system </w:t>
      </w:r>
      <w:r w:rsidR="000A7ED2">
        <w:rPr>
          <w:rFonts w:ascii="Century Gothic" w:hAnsi="Century Gothic" w:cs="Tahoma"/>
          <w:color w:val="000000" w:themeColor="text1"/>
          <w:szCs w:val="20"/>
        </w:rPr>
        <w:t xml:space="preserve">fundamentals </w:t>
      </w:r>
      <w:r w:rsidR="00F713ED">
        <w:rPr>
          <w:rFonts w:ascii="Century Gothic" w:hAnsi="Century Gothic" w:cs="Tahoma"/>
          <w:color w:val="000000" w:themeColor="text1"/>
          <w:szCs w:val="20"/>
        </w:rPr>
        <w:t xml:space="preserve">of </w:t>
      </w:r>
      <w:r w:rsidR="001644A3">
        <w:rPr>
          <w:rFonts w:ascii="Century Gothic" w:hAnsi="Century Gothic" w:cs="Tahoma"/>
          <w:color w:val="000000" w:themeColor="text1"/>
          <w:szCs w:val="20"/>
        </w:rPr>
        <w:t xml:space="preserve">distributed </w:t>
      </w:r>
      <w:r w:rsidR="00F713ED">
        <w:rPr>
          <w:rFonts w:ascii="Century Gothic" w:hAnsi="Century Gothic" w:cs="Tahoma"/>
          <w:color w:val="000000" w:themeColor="text1"/>
          <w:szCs w:val="20"/>
        </w:rPr>
        <w:t>energy</w:t>
      </w:r>
      <w:r w:rsidR="000A7ED2">
        <w:rPr>
          <w:rFonts w:ascii="Century Gothic" w:hAnsi="Century Gothic" w:cs="Tahoma"/>
          <w:color w:val="000000" w:themeColor="text1"/>
          <w:szCs w:val="20"/>
        </w:rPr>
        <w:t xml:space="preserve"> systems</w:t>
      </w:r>
    </w:p>
    <w:p w14:paraId="2C9EF8ED" w14:textId="3E0F4C41" w:rsidR="00675994" w:rsidRPr="00675994" w:rsidRDefault="00675994" w:rsidP="00675994">
      <w:pPr>
        <w:pStyle w:val="ListParagraph"/>
        <w:numPr>
          <w:ilvl w:val="0"/>
          <w:numId w:val="1"/>
        </w:numPr>
        <w:rPr>
          <w:rFonts w:ascii="Century Gothic" w:hAnsi="Century Gothic" w:cs="Tahoma"/>
          <w:color w:val="000000" w:themeColor="text1"/>
          <w:szCs w:val="20"/>
        </w:rPr>
      </w:pPr>
      <w:r w:rsidRPr="00675994">
        <w:rPr>
          <w:rFonts w:ascii="Century Gothic" w:hAnsi="Century Gothic" w:cs="Tahoma"/>
          <w:color w:val="000000" w:themeColor="text1"/>
          <w:szCs w:val="20"/>
        </w:rPr>
        <w:t xml:space="preserve">Strong problem-solving </w:t>
      </w:r>
      <w:r w:rsidR="000D5A87">
        <w:rPr>
          <w:rFonts w:ascii="Century Gothic" w:hAnsi="Century Gothic" w:cs="Tahoma"/>
          <w:color w:val="000000" w:themeColor="text1"/>
          <w:szCs w:val="20"/>
        </w:rPr>
        <w:t xml:space="preserve">and communications </w:t>
      </w:r>
      <w:r w:rsidRPr="00675994">
        <w:rPr>
          <w:rFonts w:ascii="Century Gothic" w:hAnsi="Century Gothic" w:cs="Tahoma"/>
          <w:color w:val="000000" w:themeColor="text1"/>
          <w:szCs w:val="20"/>
        </w:rPr>
        <w:t>skills</w:t>
      </w:r>
    </w:p>
    <w:p w14:paraId="68603747" w14:textId="77777777" w:rsidR="000541E9" w:rsidRPr="000541E9" w:rsidRDefault="000541E9" w:rsidP="000541E9">
      <w:pPr>
        <w:rPr>
          <w:rFonts w:ascii="Century Gothic" w:hAnsi="Century Gothic" w:cs="Tahoma"/>
          <w:color w:val="000000" w:themeColor="text1"/>
          <w:szCs w:val="20"/>
        </w:rPr>
      </w:pPr>
    </w:p>
    <w:p w14:paraId="2548E7F4" w14:textId="5B762A3E" w:rsidR="00426EDA" w:rsidRPr="00E37E22" w:rsidRDefault="00E37E22" w:rsidP="00E37E22">
      <w:pPr>
        <w:rPr>
          <w:rFonts w:ascii="Century Gothic" w:hAnsi="Century Gothic" w:cs="Tahoma"/>
          <w:b/>
          <w:bCs/>
          <w:color w:val="000000" w:themeColor="text1"/>
          <w:szCs w:val="20"/>
        </w:rPr>
      </w:pPr>
      <w:r>
        <w:rPr>
          <w:rFonts w:ascii="Century Gothic" w:hAnsi="Century Gothic" w:cs="Tahoma"/>
          <w:b/>
          <w:bCs/>
          <w:color w:val="000000" w:themeColor="text1"/>
          <w:szCs w:val="20"/>
        </w:rPr>
        <w:t>Expectations</w:t>
      </w:r>
    </w:p>
    <w:p w14:paraId="25CFC0B0" w14:textId="0E1339AF" w:rsidR="00E37E22" w:rsidRPr="00426EDA" w:rsidRDefault="00E37E22" w:rsidP="00E37E22">
      <w:pPr>
        <w:pStyle w:val="ListParagraph"/>
        <w:numPr>
          <w:ilvl w:val="0"/>
          <w:numId w:val="1"/>
        </w:numPr>
        <w:rPr>
          <w:rFonts w:ascii="Century Gothic" w:hAnsi="Century Gothic" w:cs="Tahoma"/>
          <w:color w:val="000000" w:themeColor="text1"/>
          <w:szCs w:val="20"/>
        </w:rPr>
      </w:pPr>
      <w:r w:rsidRPr="00426EDA">
        <w:rPr>
          <w:rFonts w:ascii="Century Gothic" w:hAnsi="Century Gothic" w:cs="Tahoma"/>
          <w:color w:val="000000" w:themeColor="text1"/>
          <w:szCs w:val="20"/>
        </w:rPr>
        <w:t xml:space="preserve">Proactive </w:t>
      </w:r>
      <w:r w:rsidR="00CE038E">
        <w:rPr>
          <w:rFonts w:ascii="Century Gothic" w:hAnsi="Century Gothic" w:cs="Tahoma"/>
          <w:color w:val="000000" w:themeColor="text1"/>
          <w:szCs w:val="20"/>
        </w:rPr>
        <w:t>problem</w:t>
      </w:r>
      <w:r w:rsidR="009D74B1">
        <w:rPr>
          <w:rFonts w:ascii="Century Gothic" w:hAnsi="Century Gothic" w:cs="Tahoma"/>
          <w:color w:val="000000" w:themeColor="text1"/>
          <w:szCs w:val="20"/>
        </w:rPr>
        <w:t>-</w:t>
      </w:r>
      <w:r w:rsidR="00CE038E">
        <w:rPr>
          <w:rFonts w:ascii="Century Gothic" w:hAnsi="Century Gothic" w:cs="Tahoma"/>
          <w:color w:val="000000" w:themeColor="text1"/>
          <w:szCs w:val="20"/>
        </w:rPr>
        <w:t xml:space="preserve">solving </w:t>
      </w:r>
      <w:r w:rsidRPr="00426EDA">
        <w:rPr>
          <w:rFonts w:ascii="Century Gothic" w:hAnsi="Century Gothic" w:cs="Tahoma"/>
          <w:color w:val="000000" w:themeColor="text1"/>
          <w:szCs w:val="20"/>
        </w:rPr>
        <w:t>approach</w:t>
      </w:r>
    </w:p>
    <w:p w14:paraId="2E1FE266" w14:textId="77777777" w:rsidR="00E37E22" w:rsidRPr="00426EDA" w:rsidRDefault="00E37E22" w:rsidP="00E37E22">
      <w:pPr>
        <w:pStyle w:val="ListParagraph"/>
        <w:numPr>
          <w:ilvl w:val="0"/>
          <w:numId w:val="1"/>
        </w:numPr>
        <w:rPr>
          <w:rFonts w:ascii="Century Gothic" w:hAnsi="Century Gothic" w:cs="Tahoma"/>
          <w:color w:val="000000" w:themeColor="text1"/>
          <w:szCs w:val="20"/>
        </w:rPr>
      </w:pPr>
      <w:r w:rsidRPr="00426EDA">
        <w:rPr>
          <w:rFonts w:ascii="Century Gothic" w:hAnsi="Century Gothic" w:cs="Tahoma"/>
          <w:color w:val="000000" w:themeColor="text1"/>
          <w:szCs w:val="20"/>
        </w:rPr>
        <w:t>Comfortable in client-facing situations</w:t>
      </w:r>
    </w:p>
    <w:p w14:paraId="183D4151" w14:textId="77777777" w:rsidR="00E37E22" w:rsidRPr="00426EDA" w:rsidRDefault="00E37E22" w:rsidP="00E37E22">
      <w:pPr>
        <w:pStyle w:val="ListParagraph"/>
        <w:numPr>
          <w:ilvl w:val="0"/>
          <w:numId w:val="1"/>
        </w:numPr>
        <w:rPr>
          <w:rFonts w:ascii="Century Gothic" w:hAnsi="Century Gothic" w:cs="Tahoma"/>
          <w:color w:val="000000" w:themeColor="text1"/>
          <w:szCs w:val="20"/>
        </w:rPr>
      </w:pPr>
      <w:r w:rsidRPr="00426EDA">
        <w:rPr>
          <w:rFonts w:ascii="Century Gothic" w:hAnsi="Century Gothic" w:cs="Tahoma"/>
          <w:color w:val="000000" w:themeColor="text1"/>
          <w:szCs w:val="20"/>
        </w:rPr>
        <w:lastRenderedPageBreak/>
        <w:t>Ability to work in small teams within a faced-paced environment</w:t>
      </w:r>
    </w:p>
    <w:p w14:paraId="00FF873D" w14:textId="0CAD4E62" w:rsidR="00E37E22" w:rsidRPr="00426EDA" w:rsidRDefault="00E37E22" w:rsidP="00E37E22">
      <w:pPr>
        <w:pStyle w:val="ListParagraph"/>
        <w:numPr>
          <w:ilvl w:val="0"/>
          <w:numId w:val="1"/>
        </w:numPr>
        <w:rPr>
          <w:rFonts w:ascii="Century Gothic" w:hAnsi="Century Gothic" w:cs="Tahoma"/>
          <w:color w:val="000000" w:themeColor="text1"/>
          <w:szCs w:val="20"/>
        </w:rPr>
      </w:pPr>
      <w:r w:rsidRPr="00426EDA">
        <w:rPr>
          <w:rFonts w:ascii="Century Gothic" w:hAnsi="Century Gothic" w:cs="Tahoma"/>
          <w:color w:val="000000" w:themeColor="text1"/>
          <w:szCs w:val="20"/>
        </w:rPr>
        <w:t>Ability to work independently and in a team environment</w:t>
      </w:r>
    </w:p>
    <w:p w14:paraId="03DAED27" w14:textId="21DBA5B9" w:rsidR="004334D6" w:rsidRDefault="00E37E22" w:rsidP="00E37E22">
      <w:pPr>
        <w:pStyle w:val="ListParagraph"/>
        <w:numPr>
          <w:ilvl w:val="0"/>
          <w:numId w:val="1"/>
        </w:numPr>
        <w:rPr>
          <w:rFonts w:ascii="Century Gothic" w:hAnsi="Century Gothic" w:cs="Tahoma"/>
          <w:color w:val="000000" w:themeColor="text1"/>
          <w:szCs w:val="20"/>
        </w:rPr>
      </w:pPr>
      <w:r w:rsidRPr="00426EDA">
        <w:rPr>
          <w:rFonts w:ascii="Century Gothic" w:hAnsi="Century Gothic" w:cs="Tahoma"/>
          <w:color w:val="000000" w:themeColor="text1"/>
          <w:szCs w:val="20"/>
        </w:rPr>
        <w:t>Proficiency with MS Office</w:t>
      </w:r>
      <w:r w:rsidR="000249E3">
        <w:rPr>
          <w:rFonts w:ascii="Century Gothic" w:hAnsi="Century Gothic" w:cs="Tahoma"/>
          <w:color w:val="000000" w:themeColor="text1"/>
          <w:szCs w:val="20"/>
        </w:rPr>
        <w:t xml:space="preserve"> </w:t>
      </w:r>
      <w:r w:rsidRPr="00426EDA">
        <w:rPr>
          <w:rFonts w:ascii="Century Gothic" w:hAnsi="Century Gothic" w:cs="Tahoma"/>
          <w:color w:val="000000" w:themeColor="text1"/>
          <w:szCs w:val="20"/>
        </w:rPr>
        <w:t>Suite</w:t>
      </w:r>
      <w:r w:rsidR="000249E3">
        <w:rPr>
          <w:rFonts w:ascii="Century Gothic" w:hAnsi="Century Gothic" w:cs="Tahoma"/>
          <w:color w:val="000000" w:themeColor="text1"/>
          <w:szCs w:val="20"/>
        </w:rPr>
        <w:t xml:space="preserve">, </w:t>
      </w:r>
      <w:r w:rsidRPr="00426EDA">
        <w:rPr>
          <w:rFonts w:ascii="Century Gothic" w:hAnsi="Century Gothic" w:cs="Tahoma"/>
          <w:color w:val="000000" w:themeColor="text1"/>
          <w:szCs w:val="20"/>
        </w:rPr>
        <w:t>MS Project</w:t>
      </w:r>
      <w:r w:rsidR="000249E3">
        <w:rPr>
          <w:rFonts w:ascii="Century Gothic" w:hAnsi="Century Gothic" w:cs="Tahoma"/>
          <w:color w:val="000000" w:themeColor="text1"/>
          <w:szCs w:val="20"/>
        </w:rPr>
        <w:t xml:space="preserve"> and AutoCAD</w:t>
      </w:r>
    </w:p>
    <w:p w14:paraId="422C53C1" w14:textId="35D49431" w:rsidR="00870B21" w:rsidRPr="00870B21" w:rsidRDefault="00870B21" w:rsidP="00870B21">
      <w:pPr>
        <w:tabs>
          <w:tab w:val="left" w:pos="1536"/>
        </w:tabs>
        <w:rPr>
          <w:rFonts w:ascii="Century Gothic" w:hAnsi="Century Gothic" w:cs="Tahoma"/>
          <w:szCs w:val="20"/>
        </w:rPr>
      </w:pPr>
      <w:r>
        <w:rPr>
          <w:rFonts w:ascii="Century Gothic" w:hAnsi="Century Gothic" w:cs="Tahoma"/>
          <w:color w:val="000000" w:themeColor="text1"/>
          <w:szCs w:val="20"/>
        </w:rPr>
        <w:tab/>
      </w:r>
    </w:p>
    <w:p w14:paraId="17CE5372" w14:textId="489D15AB" w:rsidR="00870B21" w:rsidRPr="00870B21" w:rsidRDefault="00870B21" w:rsidP="00870B21">
      <w:pPr>
        <w:pStyle w:val="paragraph"/>
        <w:spacing w:before="0" w:beforeAutospacing="0" w:after="0" w:afterAutospacing="0"/>
        <w:textAlignment w:val="baseline"/>
        <w:rPr>
          <w:rFonts w:ascii="Segoe UI" w:hAnsi="Segoe UI" w:cs="Segoe UI"/>
          <w:sz w:val="20"/>
          <w:szCs w:val="20"/>
        </w:rPr>
      </w:pPr>
      <w:r w:rsidRPr="00870B21">
        <w:rPr>
          <w:rStyle w:val="normaltextrun"/>
          <w:rFonts w:ascii="Century Gothic" w:hAnsi="Century Gothic" w:cs="Segoe UI"/>
          <w:b/>
          <w:bCs/>
          <w:sz w:val="20"/>
          <w:szCs w:val="20"/>
        </w:rPr>
        <w:t>Location:</w:t>
      </w:r>
      <w:r w:rsidRPr="00870B21">
        <w:rPr>
          <w:rStyle w:val="normaltextrun"/>
          <w:rFonts w:ascii="Century Gothic" w:hAnsi="Century Gothic" w:cs="Segoe UI"/>
          <w:sz w:val="20"/>
          <w:szCs w:val="20"/>
        </w:rPr>
        <w:t xml:space="preserve"> </w:t>
      </w:r>
      <w:r w:rsidRPr="00870B21">
        <w:rPr>
          <w:rStyle w:val="contentcontrolboundarysink"/>
          <w:rFonts w:ascii="Arial" w:hAnsi="Arial" w:cs="Arial"/>
          <w:sz w:val="20"/>
          <w:szCs w:val="20"/>
        </w:rPr>
        <w:t>​</w:t>
      </w:r>
      <w:r w:rsidRPr="00870B21">
        <w:rPr>
          <w:rStyle w:val="normaltextrun"/>
          <w:rFonts w:ascii="Century Gothic" w:hAnsi="Century Gothic" w:cs="Segoe UI"/>
          <w:sz w:val="20"/>
          <w:szCs w:val="20"/>
        </w:rPr>
        <w:t>Remote</w:t>
      </w:r>
      <w:r>
        <w:rPr>
          <w:rStyle w:val="normaltextrun"/>
          <w:rFonts w:ascii="Century Gothic" w:hAnsi="Century Gothic" w:cs="Segoe UI"/>
          <w:sz w:val="20"/>
          <w:szCs w:val="20"/>
        </w:rPr>
        <w:t>, or hybrid located out of our NYC or Chicago office</w:t>
      </w:r>
      <w:r>
        <w:rPr>
          <w:rStyle w:val="normaltextrun"/>
          <w:rFonts w:ascii="Century Gothic" w:hAnsi="Century Gothic" w:cs="Segoe UI"/>
          <w:color w:val="808080"/>
          <w:sz w:val="20"/>
          <w:szCs w:val="20"/>
        </w:rPr>
        <w:t xml:space="preserve"> </w:t>
      </w:r>
      <w:r w:rsidRPr="00870B21">
        <w:rPr>
          <w:rStyle w:val="normaltextrun"/>
          <w:rFonts w:ascii="Century Gothic" w:hAnsi="Century Gothic" w:cs="Segoe UI"/>
          <w:sz w:val="20"/>
          <w:szCs w:val="20"/>
        </w:rPr>
        <w:t>                                        </w:t>
      </w:r>
      <w:r w:rsidRPr="00870B21">
        <w:rPr>
          <w:rStyle w:val="eop"/>
          <w:rFonts w:ascii="Century Gothic" w:hAnsi="Century Gothic" w:cs="Segoe UI"/>
          <w:sz w:val="20"/>
          <w:szCs w:val="20"/>
        </w:rPr>
        <w:t> </w:t>
      </w:r>
    </w:p>
    <w:p w14:paraId="52DCC527" w14:textId="77777777" w:rsidR="00870B21" w:rsidRDefault="00870B21" w:rsidP="00870B21">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0"/>
          <w:szCs w:val="20"/>
        </w:rPr>
        <w:t> </w:t>
      </w:r>
    </w:p>
    <w:p w14:paraId="7A845224" w14:textId="77777777" w:rsidR="00870B21" w:rsidRDefault="00870B21" w:rsidP="00870B21">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Notification to Recruiters:</w:t>
      </w:r>
      <w:r>
        <w:rPr>
          <w:rStyle w:val="eop"/>
          <w:rFonts w:ascii="Century Gothic" w:hAnsi="Century Gothic" w:cs="Segoe UI"/>
          <w:sz w:val="20"/>
          <w:szCs w:val="20"/>
        </w:rPr>
        <w:t> </w:t>
      </w:r>
    </w:p>
    <w:p w14:paraId="41501B46" w14:textId="77777777" w:rsidR="00870B21" w:rsidRDefault="00870B21" w:rsidP="00870B21">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eop"/>
          <w:rFonts w:ascii="Century Gothic" w:hAnsi="Century Gothic" w:cs="Segoe UI"/>
          <w:sz w:val="20"/>
          <w:szCs w:val="20"/>
        </w:rPr>
        <w:t> </w:t>
      </w:r>
    </w:p>
    <w:p w14:paraId="3933315C" w14:textId="77777777" w:rsidR="00870B21" w:rsidRDefault="00870B21" w:rsidP="00870B21">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i/>
          <w:iCs/>
          <w:sz w:val="20"/>
          <w:szCs w:val="20"/>
        </w:rPr>
        <w:t xml:space="preserve">Endurant Energy understands the value of professional recruiting services. However, we </w:t>
      </w:r>
      <w:proofErr w:type="gramStart"/>
      <w:r>
        <w:rPr>
          <w:rStyle w:val="normaltextrun"/>
          <w:rFonts w:ascii="Century Gothic" w:hAnsi="Century Gothic" w:cs="Segoe UI"/>
          <w:i/>
          <w:iCs/>
          <w:sz w:val="20"/>
          <w:szCs w:val="20"/>
        </w:rPr>
        <w:t>are not accepting</w:t>
      </w:r>
      <w:proofErr w:type="gramEnd"/>
      <w:r>
        <w:rPr>
          <w:rStyle w:val="normaltextrun"/>
          <w:rFonts w:ascii="Century Gothic" w:hAnsi="Century Gothic" w:cs="Segoe UI"/>
          <w:i/>
          <w:iCs/>
          <w:sz w:val="20"/>
          <w:szCs w:val="20"/>
        </w:rPr>
        <w:t xml:space="preserve"> resumes from recruiters or employment agencies for this position and will not be responding to requests for services. In the event we receive a resume or candidate referral for this position from a third-party recruiter or agency without a previously signed agreement, we reserve the right to pursue and hire those candidate(s) without any financial obligation to you.</w:t>
      </w:r>
      <w:r>
        <w:rPr>
          <w:rStyle w:val="eop"/>
          <w:rFonts w:ascii="Century Gothic" w:hAnsi="Century Gothic" w:cs="Segoe UI"/>
          <w:sz w:val="20"/>
          <w:szCs w:val="20"/>
        </w:rPr>
        <w:t> </w:t>
      </w:r>
    </w:p>
    <w:p w14:paraId="2F7432D1" w14:textId="77777777" w:rsidR="00870B21" w:rsidRPr="00870B21" w:rsidRDefault="00870B21" w:rsidP="00870B21">
      <w:pPr>
        <w:pBdr>
          <w:top w:val="single" w:sz="4" w:space="1" w:color="auto"/>
          <w:left w:val="single" w:sz="4" w:space="4" w:color="auto"/>
          <w:bottom w:val="single" w:sz="4" w:space="1" w:color="auto"/>
          <w:right w:val="single" w:sz="4" w:space="4" w:color="auto"/>
        </w:pBdr>
        <w:rPr>
          <w:rFonts w:ascii="Century Gothic" w:hAnsi="Century Gothic" w:cs="Tahoma"/>
          <w:color w:val="000000" w:themeColor="text1"/>
          <w:szCs w:val="20"/>
        </w:rPr>
      </w:pPr>
    </w:p>
    <w:sectPr w:rsidR="00870B21" w:rsidRPr="00870B2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0693" w14:textId="77777777" w:rsidR="00CD48E9" w:rsidRDefault="00CD48E9" w:rsidP="00757DFC">
      <w:r>
        <w:separator/>
      </w:r>
    </w:p>
  </w:endnote>
  <w:endnote w:type="continuationSeparator" w:id="0">
    <w:p w14:paraId="1FD762A7" w14:textId="77777777" w:rsidR="00CD48E9" w:rsidRDefault="00CD48E9" w:rsidP="0075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E597" w14:textId="77777777" w:rsidR="00CD48E9" w:rsidRDefault="00CD48E9" w:rsidP="00757DFC">
      <w:r>
        <w:separator/>
      </w:r>
    </w:p>
  </w:footnote>
  <w:footnote w:type="continuationSeparator" w:id="0">
    <w:p w14:paraId="4F30C9FE" w14:textId="77777777" w:rsidR="00CD48E9" w:rsidRDefault="00CD48E9" w:rsidP="0075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7921" w14:textId="4EF343FC" w:rsidR="006051F3" w:rsidRDefault="008D293D" w:rsidP="008D293D">
    <w:pPr>
      <w:pStyle w:val="Header"/>
      <w:tabs>
        <w:tab w:val="clear" w:pos="9360"/>
        <w:tab w:val="right" w:pos="9000"/>
      </w:tabs>
      <w:jc w:val="right"/>
    </w:pPr>
    <w:r>
      <w:rPr>
        <w:noProof/>
      </w:rPr>
      <w:drawing>
        <wp:anchor distT="0" distB="0" distL="114300" distR="114300" simplePos="0" relativeHeight="251658240" behindDoc="0" locked="0" layoutInCell="1" allowOverlap="1" wp14:anchorId="6583EA32" wp14:editId="1B8E9F24">
          <wp:simplePos x="0" y="0"/>
          <wp:positionH relativeFrom="column">
            <wp:posOffset>4933950</wp:posOffset>
          </wp:positionH>
          <wp:positionV relativeFrom="paragraph">
            <wp:posOffset>-260350</wp:posOffset>
          </wp:positionV>
          <wp:extent cx="888365" cy="596900"/>
          <wp:effectExtent l="0" t="0" r="6985"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8365" cy="596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12A3D"/>
    <w:multiLevelType w:val="hybridMultilevel"/>
    <w:tmpl w:val="84E6D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7A4886"/>
    <w:multiLevelType w:val="hybridMultilevel"/>
    <w:tmpl w:val="15721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DC254F"/>
    <w:multiLevelType w:val="hybridMultilevel"/>
    <w:tmpl w:val="1AE4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755204"/>
    <w:multiLevelType w:val="hybridMultilevel"/>
    <w:tmpl w:val="6C7E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406161">
    <w:abstractNumId w:val="0"/>
  </w:num>
  <w:num w:numId="2" w16cid:durableId="604970348">
    <w:abstractNumId w:val="2"/>
  </w:num>
  <w:num w:numId="3" w16cid:durableId="2121992676">
    <w:abstractNumId w:val="1"/>
  </w:num>
  <w:num w:numId="4" w16cid:durableId="138814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F5"/>
    <w:rsid w:val="00005B99"/>
    <w:rsid w:val="00015A86"/>
    <w:rsid w:val="000249E3"/>
    <w:rsid w:val="000346E4"/>
    <w:rsid w:val="00035655"/>
    <w:rsid w:val="00051E62"/>
    <w:rsid w:val="000541E9"/>
    <w:rsid w:val="000643F7"/>
    <w:rsid w:val="00086D0C"/>
    <w:rsid w:val="00090482"/>
    <w:rsid w:val="00092C20"/>
    <w:rsid w:val="000A2670"/>
    <w:rsid w:val="000A4C14"/>
    <w:rsid w:val="000A6CC6"/>
    <w:rsid w:val="000A7ED2"/>
    <w:rsid w:val="000B71FE"/>
    <w:rsid w:val="000B76B8"/>
    <w:rsid w:val="000C5D82"/>
    <w:rsid w:val="000D5A87"/>
    <w:rsid w:val="000E451A"/>
    <w:rsid w:val="001129B0"/>
    <w:rsid w:val="001166C1"/>
    <w:rsid w:val="00125DC6"/>
    <w:rsid w:val="0012654C"/>
    <w:rsid w:val="00143CC0"/>
    <w:rsid w:val="00156D60"/>
    <w:rsid w:val="00157E5E"/>
    <w:rsid w:val="00163E18"/>
    <w:rsid w:val="001644A3"/>
    <w:rsid w:val="00173B64"/>
    <w:rsid w:val="001A7B06"/>
    <w:rsid w:val="001C197D"/>
    <w:rsid w:val="001C3D87"/>
    <w:rsid w:val="001E48BF"/>
    <w:rsid w:val="001F2B59"/>
    <w:rsid w:val="001F7394"/>
    <w:rsid w:val="00205F00"/>
    <w:rsid w:val="00214DAC"/>
    <w:rsid w:val="00215064"/>
    <w:rsid w:val="00232B62"/>
    <w:rsid w:val="00236F48"/>
    <w:rsid w:val="0024130C"/>
    <w:rsid w:val="00291947"/>
    <w:rsid w:val="00295AA4"/>
    <w:rsid w:val="002B309E"/>
    <w:rsid w:val="002D4943"/>
    <w:rsid w:val="00302926"/>
    <w:rsid w:val="00305557"/>
    <w:rsid w:val="0031088E"/>
    <w:rsid w:val="00313916"/>
    <w:rsid w:val="00327329"/>
    <w:rsid w:val="00327CDF"/>
    <w:rsid w:val="00331E99"/>
    <w:rsid w:val="0033217B"/>
    <w:rsid w:val="00370F59"/>
    <w:rsid w:val="003727E1"/>
    <w:rsid w:val="00373483"/>
    <w:rsid w:val="0038122B"/>
    <w:rsid w:val="00384E01"/>
    <w:rsid w:val="003937EC"/>
    <w:rsid w:val="00394F2A"/>
    <w:rsid w:val="003B710A"/>
    <w:rsid w:val="003B7827"/>
    <w:rsid w:val="003D4220"/>
    <w:rsid w:val="003D5B83"/>
    <w:rsid w:val="003E00FF"/>
    <w:rsid w:val="003E19DC"/>
    <w:rsid w:val="00426EDA"/>
    <w:rsid w:val="004334D6"/>
    <w:rsid w:val="00444895"/>
    <w:rsid w:val="00453EEB"/>
    <w:rsid w:val="00470CEE"/>
    <w:rsid w:val="00472D15"/>
    <w:rsid w:val="00491554"/>
    <w:rsid w:val="00497182"/>
    <w:rsid w:val="004A153D"/>
    <w:rsid w:val="004A3E4C"/>
    <w:rsid w:val="004B3F1E"/>
    <w:rsid w:val="004C76E1"/>
    <w:rsid w:val="004D1E3E"/>
    <w:rsid w:val="004D4DC2"/>
    <w:rsid w:val="0050113A"/>
    <w:rsid w:val="005015F2"/>
    <w:rsid w:val="0050360C"/>
    <w:rsid w:val="005259C5"/>
    <w:rsid w:val="0053129D"/>
    <w:rsid w:val="005335F9"/>
    <w:rsid w:val="005336CD"/>
    <w:rsid w:val="005547B6"/>
    <w:rsid w:val="00563F59"/>
    <w:rsid w:val="00575C16"/>
    <w:rsid w:val="005844A3"/>
    <w:rsid w:val="005D3B66"/>
    <w:rsid w:val="005E39C2"/>
    <w:rsid w:val="005F1A34"/>
    <w:rsid w:val="005F2783"/>
    <w:rsid w:val="005F3F4E"/>
    <w:rsid w:val="005F44D8"/>
    <w:rsid w:val="006051F3"/>
    <w:rsid w:val="00613FC1"/>
    <w:rsid w:val="006243AC"/>
    <w:rsid w:val="0062457C"/>
    <w:rsid w:val="00627948"/>
    <w:rsid w:val="00634F80"/>
    <w:rsid w:val="006355AD"/>
    <w:rsid w:val="00656DC8"/>
    <w:rsid w:val="00665BD9"/>
    <w:rsid w:val="00675994"/>
    <w:rsid w:val="00677E7E"/>
    <w:rsid w:val="00682E37"/>
    <w:rsid w:val="006A2062"/>
    <w:rsid w:val="006C53D5"/>
    <w:rsid w:val="006D6B0F"/>
    <w:rsid w:val="006F0AAA"/>
    <w:rsid w:val="006F16C5"/>
    <w:rsid w:val="006F617D"/>
    <w:rsid w:val="00710422"/>
    <w:rsid w:val="00712518"/>
    <w:rsid w:val="00713EE4"/>
    <w:rsid w:val="00716375"/>
    <w:rsid w:val="007238D2"/>
    <w:rsid w:val="00743729"/>
    <w:rsid w:val="00747D93"/>
    <w:rsid w:val="00757DFC"/>
    <w:rsid w:val="00761327"/>
    <w:rsid w:val="00763131"/>
    <w:rsid w:val="00766D4B"/>
    <w:rsid w:val="00771DB1"/>
    <w:rsid w:val="00771E58"/>
    <w:rsid w:val="0079114F"/>
    <w:rsid w:val="00794016"/>
    <w:rsid w:val="007A1901"/>
    <w:rsid w:val="007B46B5"/>
    <w:rsid w:val="007C72A9"/>
    <w:rsid w:val="007C74FA"/>
    <w:rsid w:val="007E18B4"/>
    <w:rsid w:val="007E4973"/>
    <w:rsid w:val="007F23B3"/>
    <w:rsid w:val="007F3DDB"/>
    <w:rsid w:val="00813DF7"/>
    <w:rsid w:val="008169F5"/>
    <w:rsid w:val="00831954"/>
    <w:rsid w:val="00870B21"/>
    <w:rsid w:val="008A6DB6"/>
    <w:rsid w:val="008D293D"/>
    <w:rsid w:val="009125F6"/>
    <w:rsid w:val="009530DA"/>
    <w:rsid w:val="009605C9"/>
    <w:rsid w:val="00966DE0"/>
    <w:rsid w:val="00984213"/>
    <w:rsid w:val="00997FAD"/>
    <w:rsid w:val="009A187D"/>
    <w:rsid w:val="009C46CC"/>
    <w:rsid w:val="009D0DA2"/>
    <w:rsid w:val="009D74B1"/>
    <w:rsid w:val="009E4201"/>
    <w:rsid w:val="009F4BC2"/>
    <w:rsid w:val="00A06AEC"/>
    <w:rsid w:val="00A06FA3"/>
    <w:rsid w:val="00A143CD"/>
    <w:rsid w:val="00A159D8"/>
    <w:rsid w:val="00A25A4D"/>
    <w:rsid w:val="00A30ADE"/>
    <w:rsid w:val="00A31E9A"/>
    <w:rsid w:val="00A36810"/>
    <w:rsid w:val="00A53133"/>
    <w:rsid w:val="00A62167"/>
    <w:rsid w:val="00A66565"/>
    <w:rsid w:val="00A958C7"/>
    <w:rsid w:val="00AF3429"/>
    <w:rsid w:val="00AF7CF3"/>
    <w:rsid w:val="00B0097A"/>
    <w:rsid w:val="00B01B7D"/>
    <w:rsid w:val="00B0269E"/>
    <w:rsid w:val="00B1396B"/>
    <w:rsid w:val="00B16F5F"/>
    <w:rsid w:val="00B24AF3"/>
    <w:rsid w:val="00B50F55"/>
    <w:rsid w:val="00B60E63"/>
    <w:rsid w:val="00B62879"/>
    <w:rsid w:val="00BA0019"/>
    <w:rsid w:val="00BA14CD"/>
    <w:rsid w:val="00BA5EDA"/>
    <w:rsid w:val="00BB391D"/>
    <w:rsid w:val="00BB536D"/>
    <w:rsid w:val="00BC237D"/>
    <w:rsid w:val="00BE1039"/>
    <w:rsid w:val="00BE592E"/>
    <w:rsid w:val="00BE7F2B"/>
    <w:rsid w:val="00BF4396"/>
    <w:rsid w:val="00C0262E"/>
    <w:rsid w:val="00C14868"/>
    <w:rsid w:val="00C20C7B"/>
    <w:rsid w:val="00C21E14"/>
    <w:rsid w:val="00C24E92"/>
    <w:rsid w:val="00C24FE5"/>
    <w:rsid w:val="00C3273C"/>
    <w:rsid w:val="00C51FD9"/>
    <w:rsid w:val="00C545F7"/>
    <w:rsid w:val="00C62A71"/>
    <w:rsid w:val="00C657C1"/>
    <w:rsid w:val="00C7755A"/>
    <w:rsid w:val="00C87C7E"/>
    <w:rsid w:val="00C91DD6"/>
    <w:rsid w:val="00CA33D9"/>
    <w:rsid w:val="00CB52CC"/>
    <w:rsid w:val="00CB744C"/>
    <w:rsid w:val="00CC4C42"/>
    <w:rsid w:val="00CC7F7B"/>
    <w:rsid w:val="00CD48E9"/>
    <w:rsid w:val="00CD780C"/>
    <w:rsid w:val="00CE038E"/>
    <w:rsid w:val="00CE7703"/>
    <w:rsid w:val="00CE7B32"/>
    <w:rsid w:val="00CF2E54"/>
    <w:rsid w:val="00D00934"/>
    <w:rsid w:val="00D11B52"/>
    <w:rsid w:val="00D21071"/>
    <w:rsid w:val="00D26BB4"/>
    <w:rsid w:val="00D34989"/>
    <w:rsid w:val="00D45B0C"/>
    <w:rsid w:val="00D6471D"/>
    <w:rsid w:val="00D66C22"/>
    <w:rsid w:val="00D753E5"/>
    <w:rsid w:val="00D76705"/>
    <w:rsid w:val="00D76B37"/>
    <w:rsid w:val="00D9004E"/>
    <w:rsid w:val="00D965F5"/>
    <w:rsid w:val="00D96EB8"/>
    <w:rsid w:val="00DA32CF"/>
    <w:rsid w:val="00DB4F9E"/>
    <w:rsid w:val="00DE179C"/>
    <w:rsid w:val="00DE2774"/>
    <w:rsid w:val="00DE55A8"/>
    <w:rsid w:val="00DE5DE4"/>
    <w:rsid w:val="00E05E3B"/>
    <w:rsid w:val="00E20B2E"/>
    <w:rsid w:val="00E23B31"/>
    <w:rsid w:val="00E2457A"/>
    <w:rsid w:val="00E31C96"/>
    <w:rsid w:val="00E33BA2"/>
    <w:rsid w:val="00E37E22"/>
    <w:rsid w:val="00E430D6"/>
    <w:rsid w:val="00E5763A"/>
    <w:rsid w:val="00E57724"/>
    <w:rsid w:val="00E63B00"/>
    <w:rsid w:val="00E67010"/>
    <w:rsid w:val="00E70223"/>
    <w:rsid w:val="00EA4358"/>
    <w:rsid w:val="00EB48CC"/>
    <w:rsid w:val="00EC5F25"/>
    <w:rsid w:val="00EC7363"/>
    <w:rsid w:val="00ED402D"/>
    <w:rsid w:val="00F00439"/>
    <w:rsid w:val="00F17394"/>
    <w:rsid w:val="00F201E0"/>
    <w:rsid w:val="00F27640"/>
    <w:rsid w:val="00F30B0A"/>
    <w:rsid w:val="00F36099"/>
    <w:rsid w:val="00F54711"/>
    <w:rsid w:val="00F5541C"/>
    <w:rsid w:val="00F713ED"/>
    <w:rsid w:val="00F72F51"/>
    <w:rsid w:val="00F80554"/>
    <w:rsid w:val="00F914C3"/>
    <w:rsid w:val="00FC0B9F"/>
    <w:rsid w:val="00FC27AA"/>
    <w:rsid w:val="00FD133C"/>
    <w:rsid w:val="00FE1D31"/>
    <w:rsid w:val="00FE4476"/>
    <w:rsid w:val="00FE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2CC2"/>
  <w15:chartTrackingRefBased/>
  <w15:docId w15:val="{1230599F-4BD6-4421-B048-9EBD230B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DFC"/>
    <w:pPr>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FC"/>
    <w:pPr>
      <w:tabs>
        <w:tab w:val="center" w:pos="4680"/>
        <w:tab w:val="right" w:pos="9360"/>
      </w:tabs>
    </w:pPr>
  </w:style>
  <w:style w:type="character" w:customStyle="1" w:styleId="HeaderChar">
    <w:name w:val="Header Char"/>
    <w:basedOn w:val="DefaultParagraphFont"/>
    <w:link w:val="Header"/>
    <w:uiPriority w:val="99"/>
    <w:rsid w:val="00757DFC"/>
  </w:style>
  <w:style w:type="paragraph" w:styleId="Footer">
    <w:name w:val="footer"/>
    <w:basedOn w:val="Normal"/>
    <w:link w:val="FooterChar"/>
    <w:uiPriority w:val="99"/>
    <w:unhideWhenUsed/>
    <w:rsid w:val="00757DFC"/>
    <w:pPr>
      <w:tabs>
        <w:tab w:val="center" w:pos="4680"/>
        <w:tab w:val="right" w:pos="9360"/>
      </w:tabs>
    </w:pPr>
  </w:style>
  <w:style w:type="character" w:customStyle="1" w:styleId="FooterChar">
    <w:name w:val="Footer Char"/>
    <w:basedOn w:val="DefaultParagraphFont"/>
    <w:link w:val="Footer"/>
    <w:uiPriority w:val="99"/>
    <w:rsid w:val="00757DFC"/>
  </w:style>
  <w:style w:type="paragraph" w:styleId="BalloonText">
    <w:name w:val="Balloon Text"/>
    <w:basedOn w:val="Normal"/>
    <w:link w:val="BalloonTextChar"/>
    <w:uiPriority w:val="99"/>
    <w:semiHidden/>
    <w:unhideWhenUsed/>
    <w:rsid w:val="00757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DFC"/>
    <w:rPr>
      <w:rFonts w:ascii="Segoe UI" w:hAnsi="Segoe UI" w:cs="Segoe UI"/>
      <w:sz w:val="18"/>
      <w:szCs w:val="18"/>
    </w:rPr>
  </w:style>
  <w:style w:type="paragraph" w:styleId="ListParagraph">
    <w:name w:val="List Paragraph"/>
    <w:basedOn w:val="Normal"/>
    <w:uiPriority w:val="34"/>
    <w:qFormat/>
    <w:rsid w:val="00757DFC"/>
    <w:pPr>
      <w:ind w:left="720"/>
      <w:contextualSpacing/>
    </w:pPr>
  </w:style>
  <w:style w:type="character" w:styleId="CommentReference">
    <w:name w:val="annotation reference"/>
    <w:basedOn w:val="DefaultParagraphFont"/>
    <w:uiPriority w:val="99"/>
    <w:semiHidden/>
    <w:unhideWhenUsed/>
    <w:rsid w:val="00394F2A"/>
    <w:rPr>
      <w:sz w:val="16"/>
      <w:szCs w:val="16"/>
    </w:rPr>
  </w:style>
  <w:style w:type="paragraph" w:styleId="CommentText">
    <w:name w:val="annotation text"/>
    <w:basedOn w:val="Normal"/>
    <w:link w:val="CommentTextChar"/>
    <w:uiPriority w:val="99"/>
    <w:semiHidden/>
    <w:unhideWhenUsed/>
    <w:rsid w:val="00394F2A"/>
    <w:rPr>
      <w:szCs w:val="20"/>
    </w:rPr>
  </w:style>
  <w:style w:type="character" w:customStyle="1" w:styleId="CommentTextChar">
    <w:name w:val="Comment Text Char"/>
    <w:basedOn w:val="DefaultParagraphFont"/>
    <w:link w:val="CommentText"/>
    <w:uiPriority w:val="99"/>
    <w:semiHidden/>
    <w:rsid w:val="00394F2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4F2A"/>
    <w:rPr>
      <w:b/>
      <w:bCs/>
    </w:rPr>
  </w:style>
  <w:style w:type="character" w:customStyle="1" w:styleId="CommentSubjectChar">
    <w:name w:val="Comment Subject Char"/>
    <w:basedOn w:val="CommentTextChar"/>
    <w:link w:val="CommentSubject"/>
    <w:uiPriority w:val="99"/>
    <w:semiHidden/>
    <w:rsid w:val="00394F2A"/>
    <w:rPr>
      <w:rFonts w:ascii="Arial" w:eastAsia="Times New Roman" w:hAnsi="Arial" w:cs="Times New Roman"/>
      <w:b/>
      <w:bCs/>
      <w:sz w:val="20"/>
      <w:szCs w:val="20"/>
    </w:rPr>
  </w:style>
  <w:style w:type="paragraph" w:customStyle="1" w:styleId="paragraph">
    <w:name w:val="paragraph"/>
    <w:basedOn w:val="Normal"/>
    <w:rsid w:val="00870B2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70B21"/>
  </w:style>
  <w:style w:type="character" w:customStyle="1" w:styleId="eop">
    <w:name w:val="eop"/>
    <w:basedOn w:val="DefaultParagraphFont"/>
    <w:rsid w:val="00870B21"/>
  </w:style>
  <w:style w:type="character" w:customStyle="1" w:styleId="contentcontrolboundarysink">
    <w:name w:val="contentcontrolboundarysink"/>
    <w:basedOn w:val="DefaultParagraphFont"/>
    <w:rsid w:val="0087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939860">
      <w:bodyDiv w:val="1"/>
      <w:marLeft w:val="0"/>
      <w:marRight w:val="0"/>
      <w:marTop w:val="0"/>
      <w:marBottom w:val="0"/>
      <w:divBdr>
        <w:top w:val="none" w:sz="0" w:space="0" w:color="auto"/>
        <w:left w:val="none" w:sz="0" w:space="0" w:color="auto"/>
        <w:bottom w:val="none" w:sz="0" w:space="0" w:color="auto"/>
        <w:right w:val="none" w:sz="0" w:space="0" w:color="auto"/>
      </w:divBdr>
    </w:div>
    <w:div w:id="17436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766C5AC271AB48A948651643B3E527" ma:contentTypeVersion="13" ma:contentTypeDescription="Create a new document." ma:contentTypeScope="" ma:versionID="f0e8d264cac35a771ce778473b09e424">
  <xsd:schema xmlns:xsd="http://www.w3.org/2001/XMLSchema" xmlns:xs="http://www.w3.org/2001/XMLSchema" xmlns:p="http://schemas.microsoft.com/office/2006/metadata/properties" xmlns:ns3="d7ade3f6-5bb8-4610-82bf-1ff94aa915fa" xmlns:ns4="5a90d5a5-9882-404b-b785-fbab5e3646ea" targetNamespace="http://schemas.microsoft.com/office/2006/metadata/properties" ma:root="true" ma:fieldsID="ccc18cbfa248c21c9160b5bbd6099dca" ns3:_="" ns4:_="">
    <xsd:import namespace="d7ade3f6-5bb8-4610-82bf-1ff94aa915fa"/>
    <xsd:import namespace="5a90d5a5-9882-404b-b785-fbab5e3646e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de3f6-5bb8-4610-82bf-1ff94aa915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0d5a5-9882-404b-b785-fbab5e3646e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61562-D7FA-45D5-8613-92EF707D55F6}">
  <ds:schemaRefs>
    <ds:schemaRef ds:uri="http://schemas.microsoft.com/sharepoint/v3/contenttype/forms"/>
  </ds:schemaRefs>
</ds:datastoreItem>
</file>

<file path=customXml/itemProps2.xml><?xml version="1.0" encoding="utf-8"?>
<ds:datastoreItem xmlns:ds="http://schemas.openxmlformats.org/officeDocument/2006/customXml" ds:itemID="{95414807-1C89-49A9-9A18-B9F4F5C31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de3f6-5bb8-4610-82bf-1ff94aa915fa"/>
    <ds:schemaRef ds:uri="5a90d5a5-9882-404b-b785-fbab5e364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2691D-D6CC-4CA3-94CC-68A78A008C5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61fe5f5-094a-4095-99f7-57c016577809}" enabled="0" method="" siteId="{861fe5f5-094a-4095-99f7-57c016577809}" removed="1"/>
</clbl:labelList>
</file>

<file path=docProps/app.xml><?xml version="1.0" encoding="utf-8"?>
<Properties xmlns="http://schemas.openxmlformats.org/officeDocument/2006/extended-properties" xmlns:vt="http://schemas.openxmlformats.org/officeDocument/2006/docPropsVTypes">
  <Template>Normal</Template>
  <TotalTime>40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GIEnergy</dc:creator>
  <cp:keywords/>
  <dc:description/>
  <cp:lastModifiedBy>Helen Rogers</cp:lastModifiedBy>
  <cp:revision>5</cp:revision>
  <dcterms:created xsi:type="dcterms:W3CDTF">2025-09-09T20:17:00Z</dcterms:created>
  <dcterms:modified xsi:type="dcterms:W3CDTF">2025-09-09T20:53:00Z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0x01010087766C5AC271AB48A948651643B3E527</vt:lpwstr>
  </property>
</Properties>
</file>