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6016A359" w:rsidP="7778C8F4" w:rsidRDefault="6016A359" w14:paraId="6F761E83" w14:textId="6950281B">
      <w:pPr>
        <w:pStyle w:val="Normal"/>
        <w:spacing w:beforeAutospacing="on" w:afterAutospacing="on" w:line="300" w:lineRule="atLeast"/>
        <w:rPr>
          <w:b w:val="1"/>
          <w:bCs w:val="1"/>
          <w:sz w:val="44"/>
          <w:szCs w:val="44"/>
          <w:lang w:val="en-GB"/>
        </w:rPr>
      </w:pPr>
      <w:r w:rsidRPr="7778C8F4" w:rsidR="6016A359">
        <w:rPr>
          <w:b w:val="1"/>
          <w:bCs w:val="1"/>
          <w:sz w:val="44"/>
          <w:szCs w:val="44"/>
          <w:lang w:val="en-GB"/>
        </w:rPr>
        <w:t>Cyclops Group POPs Statement</w:t>
      </w:r>
    </w:p>
    <w:p w:rsidRPr="00AD319B" w:rsidR="001F0E2F" w:rsidP="7778C8F4" w:rsidRDefault="001F0E2F" w14:paraId="021731A4" w14:textId="3948A443">
      <w:pPr>
        <w:spacing w:before="100" w:beforeAutospacing="on" w:after="100" w:afterAutospacing="on" w:line="300" w:lineRule="atLeast"/>
        <w:rPr>
          <w:rFonts w:ascii="Arial" w:hAnsi="Arial" w:eastAsia="Arial" w:cs="Arial"/>
          <w:kern w:val="0"/>
          <w:lang w:eastAsia="en-GB"/>
          <w14:ligatures w14:val="none"/>
        </w:rPr>
      </w:pPr>
      <w:r w:rsidRPr="7778C8F4" w:rsidR="654EE938">
        <w:rPr>
          <w:rFonts w:ascii="Arial" w:hAnsi="Arial" w:eastAsia="Arial" w:cs="Arial"/>
          <w:kern w:val="0"/>
          <w:lang w:eastAsia="en-GB"/>
          <w14:ligatures w14:val="none"/>
        </w:rPr>
        <w:t xml:space="preserve">Cyclops Group recognises its responsibility to protect both environmental and human health. </w:t>
      </w:r>
      <w:r w:rsidRPr="7778C8F4" w:rsidR="3F7257F1">
        <w:rPr>
          <w:rFonts w:ascii="Arial" w:hAnsi="Arial" w:eastAsia="Arial" w:cs="Arial"/>
          <w:kern w:val="0"/>
          <w:lang w:eastAsia="en-GB"/>
          <w14:ligatures w14:val="none"/>
        </w:rPr>
        <w:t xml:space="preserve">As a supplier of electronic </w:t>
      </w:r>
      <w:r w:rsidRPr="7778C8F4" w:rsidR="6E6CB582">
        <w:rPr>
          <w:rFonts w:ascii="Arial" w:hAnsi="Arial" w:eastAsia="Arial" w:cs="Arial"/>
          <w:kern w:val="0"/>
          <w:lang w:eastAsia="en-GB"/>
          <w14:ligatures w14:val="none"/>
        </w:rPr>
        <w:t>components,</w:t>
      </w:r>
      <w:r w:rsidRPr="7778C8F4" w:rsidR="3F7257F1">
        <w:rPr>
          <w:rFonts w:ascii="Arial" w:hAnsi="Arial" w:eastAsia="Arial" w:cs="Arial"/>
          <w:kern w:val="0"/>
          <w:lang w:eastAsia="en-GB"/>
          <w14:ligatures w14:val="none"/>
        </w:rPr>
        <w:t xml:space="preserve"> </w:t>
      </w:r>
      <w:r w:rsidRPr="7778C8F4" w:rsidR="3F7257F1">
        <w:rPr>
          <w:rFonts w:ascii="Arial" w:hAnsi="Arial" w:eastAsia="Arial" w:cs="Arial"/>
          <w:kern w:val="0"/>
          <w:lang w:eastAsia="en-GB"/>
          <w14:ligatures w14:val="none"/>
        </w:rPr>
        <w:t>w</w:t>
      </w:r>
      <w:r w:rsidRPr="7778C8F4" w:rsidR="654EE938">
        <w:rPr>
          <w:rFonts w:ascii="Arial" w:hAnsi="Arial" w:eastAsia="Arial" w:cs="Arial"/>
          <w:kern w:val="0"/>
          <w:lang w:eastAsia="en-GB"/>
          <w14:ligatures w14:val="none"/>
        </w:rPr>
        <w:t xml:space="preserve">e are committed to maintaining a proactive approach in monitoring regulatory developments and ensuring compliance with applicable legislation, including </w:t>
      </w:r>
      <w:r w:rsidRPr="7778C8F4" w:rsidR="5E3DAA62">
        <w:rPr>
          <w:rFonts w:ascii="Arial" w:hAnsi="Arial" w:eastAsia="Arial" w:cs="Arial"/>
          <w:kern w:val="0"/>
          <w:lang w:eastAsia="en-GB"/>
          <w14:ligatures w14:val="none"/>
        </w:rPr>
        <w:t>(Persistent Organic Pollutants)</w:t>
      </w:r>
      <w:r w:rsidRPr="7778C8F4" w:rsidR="5E3DAA62">
        <w:rPr>
          <w:rFonts w:ascii="Arial" w:hAnsi="Arial" w:eastAsia="Arial" w:cs="Arial"/>
          <w:kern w:val="0"/>
          <w:lang w:eastAsia="en-GB"/>
          <w14:ligatures w14:val="none"/>
        </w:rPr>
        <w:t xml:space="preserve"> </w:t>
      </w:r>
      <w:r w:rsidRPr="7778C8F4" w:rsidR="654EE938">
        <w:rPr>
          <w:rFonts w:ascii="Arial" w:hAnsi="Arial" w:eastAsia="Arial" w:cs="Arial"/>
          <w:kern w:val="0"/>
          <w:lang w:eastAsia="en-GB"/>
          <w14:ligatures w14:val="none"/>
        </w:rPr>
        <w:t>POPs Regulation</w:t>
      </w:r>
      <w:r w:rsidRPr="7778C8F4" w:rsidR="5E3DAA62">
        <w:rPr>
          <w:rFonts w:ascii="Arial" w:hAnsi="Arial" w:eastAsia="Arial" w:cs="Arial"/>
          <w:kern w:val="0"/>
          <w:lang w:eastAsia="en-GB"/>
          <w14:ligatures w14:val="none"/>
        </w:rPr>
        <w:t>s</w:t>
      </w:r>
      <w:r w:rsidRPr="7778C8F4" w:rsidR="654EE938">
        <w:rPr>
          <w:rFonts w:ascii="Arial" w:hAnsi="Arial" w:eastAsia="Arial" w:cs="Arial"/>
          <w:kern w:val="0"/>
          <w:lang w:eastAsia="en-GB"/>
          <w14:ligatures w14:val="none"/>
        </w:rPr>
        <w:t>.</w:t>
      </w:r>
    </w:p>
    <w:p w:rsidRPr="00664BC0" w:rsidR="001F0E2F" w:rsidP="7778C8F4" w:rsidRDefault="001F0E2F" w14:paraId="4ED806CB" w14:textId="4CEA5BFF">
      <w:pPr>
        <w:pStyle w:val="ListParagraph"/>
        <w:numPr>
          <w:ilvl w:val="0"/>
          <w:numId w:val="1"/>
        </w:numPr>
        <w:spacing w:before="100" w:beforeAutospacing="on" w:after="100" w:afterAutospacing="on" w:line="300" w:lineRule="atLeast"/>
        <w:rPr>
          <w:rFonts w:ascii="Arial" w:hAnsi="Arial" w:eastAsia="Arial" w:cs="Arial"/>
          <w:kern w:val="0"/>
          <w:lang w:eastAsia="en-GB"/>
          <w14:ligatures w14:val="none"/>
        </w:rPr>
      </w:pPr>
      <w:r w:rsidRPr="7778C8F4" w:rsidR="654EE938">
        <w:rPr>
          <w:rFonts w:ascii="Arial" w:hAnsi="Arial" w:eastAsia="Arial" w:cs="Arial"/>
          <w:kern w:val="0"/>
          <w:lang w:eastAsia="en-GB"/>
          <w14:ligatures w14:val="none"/>
        </w:rPr>
        <w:t xml:space="preserve">Cyclops Group continuously tracks updates to prohibited and restricted substances listed under the POPs </w:t>
      </w:r>
      <w:r w:rsidRPr="7778C8F4" w:rsidR="654EE938">
        <w:rPr>
          <w:rFonts w:ascii="Arial" w:hAnsi="Arial" w:eastAsia="Arial" w:cs="Arial"/>
          <w:kern w:val="0"/>
          <w:lang w:eastAsia="en-GB"/>
          <w14:ligatures w14:val="none"/>
        </w:rPr>
        <w:t>Regulation</w:t>
      </w:r>
      <w:r w:rsidRPr="7778C8F4" w:rsidR="7F4EF055">
        <w:rPr>
          <w:rFonts w:ascii="Arial" w:hAnsi="Arial" w:eastAsia="Arial" w:cs="Arial"/>
          <w:kern w:val="0"/>
          <w:lang w:eastAsia="en-GB"/>
          <w14:ligatures w14:val="none"/>
        </w:rPr>
        <w:t>,</w:t>
      </w:r>
      <w:r w:rsidRPr="7778C8F4" w:rsidR="5F65AEC7">
        <w:rPr>
          <w:rFonts w:ascii="Arial" w:hAnsi="Arial" w:eastAsia="Arial" w:cs="Arial"/>
          <w:kern w:val="0"/>
          <w:lang w:eastAsia="en-GB"/>
          <w14:ligatures w14:val="none"/>
        </w:rPr>
        <w:t xml:space="preserve"> UK REACH and RoHS Directive.</w:t>
      </w:r>
      <w:r w:rsidRPr="7778C8F4" w:rsidR="654EE938">
        <w:rPr>
          <w:rFonts w:ascii="Arial" w:hAnsi="Arial" w:eastAsia="Arial" w:cs="Arial"/>
          <w:kern w:val="0"/>
          <w:lang w:eastAsia="en-GB"/>
          <w14:ligatures w14:val="none"/>
        </w:rPr>
        <w:t xml:space="preserve"> We systematically verify the presence of such substances within our products and supply chain.</w:t>
      </w:r>
    </w:p>
    <w:p w:rsidR="001F0E2F" w:rsidP="7778C8F4" w:rsidRDefault="001F0E2F" w14:paraId="50897CA5" w14:textId="788AB753">
      <w:pPr>
        <w:pStyle w:val="ListParagraph"/>
        <w:numPr>
          <w:ilvl w:val="0"/>
          <w:numId w:val="1"/>
        </w:numPr>
        <w:spacing w:before="100" w:beforeAutospacing="on" w:after="100" w:afterAutospacing="on" w:line="300" w:lineRule="atLeast"/>
        <w:rPr>
          <w:rFonts w:ascii="Arial" w:hAnsi="Arial" w:eastAsia="Arial" w:cs="Arial"/>
          <w:kern w:val="0"/>
          <w:lang w:eastAsia="en-GB"/>
          <w14:ligatures w14:val="none"/>
        </w:rPr>
      </w:pPr>
      <w:r w:rsidRPr="7778C8F4" w:rsidR="654EE938">
        <w:rPr>
          <w:rFonts w:ascii="Arial" w:hAnsi="Arial" w:eastAsia="Arial" w:cs="Arial"/>
          <w:kern w:val="0"/>
          <w:lang w:eastAsia="en-GB"/>
          <w14:ligatures w14:val="none"/>
        </w:rPr>
        <w:t>Based on the information available from our suppliers, we have evaluated our products and confirm that we take all reasonable measures to ensure compliance with relevant POPs requirements.</w:t>
      </w:r>
    </w:p>
    <w:p w:rsidRPr="004F2756" w:rsidR="004F2756" w:rsidP="7778C8F4" w:rsidRDefault="00036FB3" w14:paraId="2270E7CF" w14:textId="76C3587D">
      <w:pPr>
        <w:pStyle w:val="ListParagraph"/>
        <w:numPr>
          <w:ilvl w:val="0"/>
          <w:numId w:val="1"/>
        </w:numPr>
        <w:spacing w:before="100" w:beforeAutospacing="on" w:after="100" w:afterAutospacing="on" w:line="300" w:lineRule="atLeast"/>
        <w:rPr>
          <w:rFonts w:ascii="Arial" w:hAnsi="Arial" w:eastAsia="Arial" w:cs="Arial"/>
          <w:kern w:val="0"/>
          <w:lang w:eastAsia="en-GB"/>
          <w14:ligatures w14:val="none"/>
        </w:rPr>
      </w:pPr>
      <w:r w:rsidRPr="7778C8F4" w:rsidR="590364A9">
        <w:rPr>
          <w:rFonts w:ascii="Arial" w:hAnsi="Arial" w:eastAsia="Arial" w:cs="Arial"/>
        </w:rPr>
        <w:t>POPs</w:t>
      </w:r>
      <w:r w:rsidRPr="7778C8F4" w:rsidR="0249B861">
        <w:rPr>
          <w:rFonts w:ascii="Arial" w:hAnsi="Arial" w:eastAsia="Arial" w:cs="Arial"/>
        </w:rPr>
        <w:t xml:space="preserve">, such as pesticides and some industry chemicals can be transported across international boundaries far from their sources and persist in the environment, bio-accumulate through the food web, pose a risk to human health and the </w:t>
      </w:r>
      <w:r w:rsidRPr="7778C8F4" w:rsidR="418F33C1">
        <w:rPr>
          <w:rFonts w:ascii="Arial" w:hAnsi="Arial" w:eastAsia="Arial" w:cs="Arial"/>
        </w:rPr>
        <w:t>environment</w:t>
      </w:r>
      <w:r w:rsidRPr="7778C8F4" w:rsidR="06D2FF24">
        <w:rPr>
          <w:rFonts w:ascii="Arial" w:hAnsi="Arial" w:eastAsia="Arial" w:cs="Arial"/>
        </w:rPr>
        <w:t>.</w:t>
      </w:r>
    </w:p>
    <w:p w:rsidRPr="002233EB" w:rsidR="009D0DAD" w:rsidP="7778C8F4" w:rsidRDefault="002233EB" w14:paraId="7E197AF6" w14:textId="06382361">
      <w:pPr>
        <w:pStyle w:val="ListParagraph"/>
        <w:numPr>
          <w:ilvl w:val="0"/>
          <w:numId w:val="1"/>
        </w:numPr>
        <w:rPr>
          <w:rFonts w:ascii="Arial" w:hAnsi="Arial" w:eastAsia="Arial" w:cs="Arial"/>
          <w:lang w:val="en-US"/>
        </w:rPr>
      </w:pPr>
      <w:r w:rsidRPr="7778C8F4" w:rsidR="5E8B8218">
        <w:rPr>
          <w:rFonts w:ascii="Arial" w:hAnsi="Arial" w:eastAsia="Arial" w:cs="Arial"/>
        </w:rPr>
        <w:t xml:space="preserve">We </w:t>
      </w:r>
      <w:r w:rsidRPr="7778C8F4" w:rsidR="02C7A4A3">
        <w:rPr>
          <w:rFonts w:ascii="Arial" w:hAnsi="Arial" w:eastAsia="Arial" w:cs="Arial"/>
        </w:rPr>
        <w:t>comply with the requirements of Regulation (EU) 2019/1021 and do not intentionally use substances that are subject to prohibitions, restrictions, release reduction, or waste management requirements as listed in Annexes I, II, III, and IV of the Regulation</w:t>
      </w:r>
      <w:r w:rsidRPr="7778C8F4" w:rsidR="7F0EDAEC">
        <w:rPr>
          <w:rFonts w:ascii="Arial" w:hAnsi="Arial" w:eastAsia="Arial" w:cs="Arial"/>
        </w:rPr>
        <w:t>s</w:t>
      </w:r>
      <w:r w:rsidRPr="7778C8F4" w:rsidR="02C7A4A3">
        <w:rPr>
          <w:rFonts w:ascii="Arial" w:hAnsi="Arial" w:eastAsia="Arial" w:cs="Arial"/>
        </w:rPr>
        <w:t>.</w:t>
      </w:r>
    </w:p>
    <w:p w:rsidRPr="00E324C6" w:rsidR="00664BC0" w:rsidP="7778C8F4" w:rsidRDefault="00664BC0" w14:paraId="458A3441" w14:textId="5760CEC1">
      <w:pPr>
        <w:pStyle w:val="ListParagraph"/>
        <w:numPr>
          <w:ilvl w:val="0"/>
          <w:numId w:val="1"/>
        </w:numPr>
        <w:rPr>
          <w:rFonts w:ascii="Arial" w:hAnsi="Arial" w:eastAsia="Arial" w:cs="Arial"/>
          <w:lang w:val="en-US"/>
        </w:rPr>
      </w:pPr>
      <w:r w:rsidRPr="7778C8F4" w:rsidR="2D9C7580">
        <w:rPr>
          <w:rFonts w:ascii="Arial" w:hAnsi="Arial" w:eastAsia="Arial" w:cs="Arial"/>
        </w:rPr>
        <w:t>The continuous release of POPs into the environment has been</w:t>
      </w:r>
      <w:r w:rsidRPr="7778C8F4" w:rsidR="2386F6AD">
        <w:rPr>
          <w:rFonts w:ascii="Arial" w:hAnsi="Arial" w:eastAsia="Arial" w:cs="Arial"/>
        </w:rPr>
        <w:t xml:space="preserve"> of</w:t>
      </w:r>
      <w:r w:rsidRPr="7778C8F4" w:rsidR="2D9C7580">
        <w:rPr>
          <w:rFonts w:ascii="Arial" w:hAnsi="Arial" w:eastAsia="Arial" w:cs="Arial"/>
        </w:rPr>
        <w:t xml:space="preserve"> serious concerned</w:t>
      </w:r>
      <w:r w:rsidRPr="7778C8F4" w:rsidR="08321D09">
        <w:rPr>
          <w:rFonts w:ascii="Arial" w:hAnsi="Arial" w:eastAsia="Arial" w:cs="Arial"/>
        </w:rPr>
        <w:t xml:space="preserve"> to the</w:t>
      </w:r>
      <w:r w:rsidRPr="7778C8F4" w:rsidR="2D9C7580">
        <w:rPr>
          <w:rFonts w:ascii="Arial" w:hAnsi="Arial" w:eastAsia="Arial" w:cs="Arial"/>
        </w:rPr>
        <w:t xml:space="preserve"> European Union since Regulation (EC) No 850/2004 of the European Parliament and of the Council on POPs entered into force in 2004</w:t>
      </w:r>
      <w:r w:rsidRPr="7778C8F4" w:rsidR="1CE42569">
        <w:rPr>
          <w:rFonts w:ascii="Arial" w:hAnsi="Arial" w:eastAsia="Arial" w:cs="Arial"/>
        </w:rPr>
        <w:t>.</w:t>
      </w:r>
    </w:p>
    <w:p w:rsidRPr="006D6062" w:rsidR="001F0E2F" w:rsidP="7778C8F4" w:rsidRDefault="001F0E2F" w14:paraId="6E5D3DFA" w14:textId="4679B983">
      <w:pPr>
        <w:rPr>
          <w:rFonts w:ascii="Arial" w:hAnsi="Arial" w:eastAsia="Arial" w:cs="Arial"/>
          <w:b w:val="1"/>
          <w:bCs w:val="1"/>
          <w:sz w:val="28"/>
          <w:szCs w:val="28"/>
          <w:lang w:val="en-US"/>
        </w:rPr>
      </w:pPr>
      <w:r w:rsidRPr="7778C8F4" w:rsidR="654EE938">
        <w:rPr>
          <w:rFonts w:ascii="Arial" w:hAnsi="Arial" w:eastAsia="Arial" w:cs="Arial"/>
          <w:b w:val="1"/>
          <w:bCs w:val="1"/>
          <w:sz w:val="28"/>
          <w:szCs w:val="28"/>
          <w:lang w:val="en-US"/>
        </w:rPr>
        <w:t>Cyclops Group are committed to the following</w:t>
      </w:r>
      <w:r w:rsidRPr="7778C8F4" w:rsidR="1CE42569">
        <w:rPr>
          <w:rFonts w:ascii="Arial" w:hAnsi="Arial" w:eastAsia="Arial" w:cs="Arial"/>
          <w:b w:val="1"/>
          <w:bCs w:val="1"/>
          <w:sz w:val="28"/>
          <w:szCs w:val="28"/>
          <w:lang w:val="en-US"/>
        </w:rPr>
        <w:t>:</w:t>
      </w:r>
    </w:p>
    <w:p w:rsidRPr="00664BC0" w:rsidR="001F0E2F" w:rsidP="7778C8F4" w:rsidRDefault="001F0E2F" w14:paraId="0A1F9563" w14:textId="77777777">
      <w:pPr>
        <w:numPr>
          <w:ilvl w:val="0"/>
          <w:numId w:val="5"/>
        </w:numPr>
        <w:spacing w:before="100" w:beforeAutospacing="on" w:after="100" w:afterAutospacing="on" w:line="300" w:lineRule="atLeast"/>
        <w:rPr>
          <w:rFonts w:ascii="Arial" w:hAnsi="Arial" w:eastAsia="Arial" w:cs="Arial"/>
          <w:kern w:val="0"/>
          <w:lang w:eastAsia="en-GB"/>
          <w14:ligatures w14:val="none"/>
        </w:rPr>
      </w:pPr>
      <w:r w:rsidRPr="7778C8F4" w:rsidR="654EE938">
        <w:rPr>
          <w:rFonts w:ascii="Arial" w:hAnsi="Arial" w:eastAsia="Arial" w:cs="Arial"/>
          <w:kern w:val="0"/>
          <w:lang w:eastAsia="en-GB"/>
          <w14:ligatures w14:val="none"/>
        </w:rPr>
        <w:t>Working with suppliers to ensure environmentally responsible sourcing of electronic components.</w:t>
      </w:r>
    </w:p>
    <w:p w:rsidRPr="00664BC0" w:rsidR="001F0E2F" w:rsidP="7778C8F4" w:rsidRDefault="001F0E2F" w14:paraId="78B2AA4A" w14:textId="77777777">
      <w:pPr>
        <w:numPr>
          <w:ilvl w:val="0"/>
          <w:numId w:val="5"/>
        </w:numPr>
        <w:spacing w:before="100" w:beforeAutospacing="on" w:after="100" w:afterAutospacing="on" w:line="300" w:lineRule="atLeast"/>
        <w:rPr>
          <w:rFonts w:ascii="Arial" w:hAnsi="Arial" w:eastAsia="Arial" w:cs="Arial"/>
          <w:kern w:val="0"/>
          <w:lang w:eastAsia="en-GB"/>
          <w14:ligatures w14:val="none"/>
        </w:rPr>
      </w:pPr>
      <w:r w:rsidRPr="7778C8F4" w:rsidR="654EE938">
        <w:rPr>
          <w:rFonts w:ascii="Arial" w:hAnsi="Arial" w:eastAsia="Arial" w:cs="Arial"/>
          <w:kern w:val="0"/>
          <w:lang w:eastAsia="en-GB"/>
          <w14:ligatures w14:val="none"/>
        </w:rPr>
        <w:t xml:space="preserve">Encouraging compliance with environmental standards such as </w:t>
      </w:r>
      <w:r w:rsidRPr="7778C8F4" w:rsidR="654EE938">
        <w:rPr>
          <w:rFonts w:ascii="Arial" w:hAnsi="Arial" w:eastAsia="Arial" w:cs="Arial"/>
          <w:b w:val="1"/>
          <w:bCs w:val="1"/>
          <w:kern w:val="0"/>
          <w:lang w:eastAsia="en-GB"/>
          <w14:ligatures w14:val="none"/>
        </w:rPr>
        <w:t>WEEE (Waste Electrical and Electronic Equipment Regulations)</w:t>
      </w:r>
      <w:r w:rsidRPr="7778C8F4" w:rsidR="654EE938">
        <w:rPr>
          <w:rFonts w:ascii="Arial" w:hAnsi="Arial" w:eastAsia="Arial" w:cs="Arial"/>
          <w:kern w:val="0"/>
          <w:lang w:eastAsia="en-GB"/>
          <w14:ligatures w14:val="none"/>
        </w:rPr>
        <w:t xml:space="preserve"> and ethical sourcing requirements.</w:t>
      </w:r>
    </w:p>
    <w:p w:rsidRPr="00664BC0" w:rsidR="001F0E2F" w:rsidP="7778C8F4" w:rsidRDefault="001F0E2F" w14:paraId="793BC2FA" w14:textId="77777777">
      <w:pPr>
        <w:numPr>
          <w:ilvl w:val="0"/>
          <w:numId w:val="5"/>
        </w:numPr>
        <w:spacing w:before="100" w:beforeAutospacing="on" w:after="100" w:afterAutospacing="on" w:line="300" w:lineRule="atLeast"/>
        <w:rPr>
          <w:rFonts w:ascii="Arial" w:hAnsi="Arial" w:eastAsia="Arial" w:cs="Arial"/>
          <w:kern w:val="0"/>
          <w:lang w:eastAsia="en-GB"/>
          <w14:ligatures w14:val="none"/>
        </w:rPr>
      </w:pPr>
      <w:r w:rsidRPr="7778C8F4" w:rsidR="654EE938">
        <w:rPr>
          <w:rFonts w:ascii="Arial" w:hAnsi="Arial" w:eastAsia="Arial" w:cs="Arial"/>
          <w:kern w:val="0"/>
          <w:lang w:eastAsia="en-GB"/>
          <w14:ligatures w14:val="none"/>
        </w:rPr>
        <w:t>Minimising waste generation and promoting reuse and recycling throughout our operations and supply chain.</w:t>
      </w:r>
    </w:p>
    <w:p w:rsidRPr="00664BC0" w:rsidR="001F0E2F" w:rsidP="7778C8F4" w:rsidRDefault="001F0E2F" w14:paraId="04B3F8D2" w14:textId="77777777">
      <w:pPr>
        <w:numPr>
          <w:ilvl w:val="0"/>
          <w:numId w:val="5"/>
        </w:numPr>
        <w:spacing w:before="100" w:beforeAutospacing="on" w:after="100" w:afterAutospacing="on" w:line="300" w:lineRule="atLeast"/>
        <w:rPr>
          <w:rFonts w:ascii="Arial" w:hAnsi="Arial" w:eastAsia="Arial" w:cs="Arial"/>
          <w:kern w:val="0"/>
          <w:lang w:eastAsia="en-GB"/>
          <w14:ligatures w14:val="none"/>
        </w:rPr>
      </w:pPr>
      <w:r w:rsidRPr="7778C8F4" w:rsidR="654EE938">
        <w:rPr>
          <w:rFonts w:ascii="Arial" w:hAnsi="Arial" w:eastAsia="Arial" w:cs="Arial"/>
          <w:kern w:val="0"/>
          <w:lang w:eastAsia="en-GB"/>
          <w14:ligatures w14:val="none"/>
        </w:rPr>
        <w:t>Reducing energy consumption and improving energy efficiency within our facilities.</w:t>
      </w:r>
    </w:p>
    <w:p w:rsidRPr="00664BC0" w:rsidR="00584061" w:rsidP="7778C8F4" w:rsidRDefault="001F0E2F" w14:paraId="1B0D452D" w14:textId="77777777">
      <w:pPr>
        <w:numPr>
          <w:ilvl w:val="0"/>
          <w:numId w:val="5"/>
        </w:numPr>
        <w:spacing w:before="100" w:beforeAutospacing="on" w:after="100" w:afterAutospacing="on" w:line="300" w:lineRule="atLeast"/>
        <w:rPr>
          <w:rFonts w:ascii="Arial" w:hAnsi="Arial" w:eastAsia="Arial" w:cs="Arial"/>
          <w:kern w:val="0"/>
          <w:lang w:eastAsia="en-GB"/>
          <w14:ligatures w14:val="none"/>
        </w:rPr>
      </w:pPr>
      <w:r w:rsidRPr="7778C8F4" w:rsidR="654EE938">
        <w:rPr>
          <w:rFonts w:ascii="Arial" w:hAnsi="Arial" w:eastAsia="Arial" w:cs="Arial"/>
          <w:kern w:val="0"/>
          <w:lang w:eastAsia="en-GB"/>
          <w14:ligatures w14:val="none"/>
        </w:rPr>
        <w:t>Minimising the use of natural resources, including water and raw materials.</w:t>
      </w:r>
    </w:p>
    <w:p w:rsidRPr="00664BC0" w:rsidR="001F0E2F" w:rsidP="7778C8F4" w:rsidRDefault="001F0E2F" w14:paraId="37369FB2" w14:textId="6EB118B2">
      <w:pPr>
        <w:numPr>
          <w:ilvl w:val="0"/>
          <w:numId w:val="5"/>
        </w:numPr>
        <w:spacing w:before="100" w:beforeAutospacing="on" w:after="100" w:afterAutospacing="on" w:line="300" w:lineRule="atLeast"/>
        <w:rPr>
          <w:rFonts w:ascii="Arial" w:hAnsi="Arial" w:eastAsia="Arial" w:cs="Arial"/>
          <w:kern w:val="0"/>
          <w:lang w:eastAsia="en-GB"/>
          <w14:ligatures w14:val="none"/>
        </w:rPr>
      </w:pPr>
      <w:r w:rsidRPr="7778C8F4" w:rsidR="654EE938">
        <w:rPr>
          <w:rFonts w:ascii="Arial" w:hAnsi="Arial" w:eastAsia="Arial" w:cs="Arial"/>
          <w:kern w:val="0"/>
          <w:lang w:eastAsia="en-GB"/>
          <w14:ligatures w14:val="none"/>
        </w:rPr>
        <w:t>Meeting all applicable environmental laws, regulations, and other compliance obligations relevant to our business.</w:t>
      </w:r>
    </w:p>
    <w:p w:rsidRPr="00664BC0" w:rsidR="001F0E2F" w:rsidP="7778C8F4" w:rsidRDefault="001F0E2F" w14:paraId="45994D2D" w14:textId="77777777">
      <w:pPr>
        <w:numPr>
          <w:ilvl w:val="0"/>
          <w:numId w:val="5"/>
        </w:numPr>
        <w:spacing w:before="100" w:beforeAutospacing="on" w:after="100" w:afterAutospacing="on" w:line="300" w:lineRule="atLeast"/>
        <w:rPr>
          <w:rFonts w:ascii="Arial" w:hAnsi="Arial" w:eastAsia="Arial" w:cs="Arial"/>
          <w:kern w:val="0"/>
          <w:lang w:eastAsia="en-GB"/>
          <w14:ligatures w14:val="none"/>
        </w:rPr>
      </w:pPr>
      <w:r w:rsidRPr="7778C8F4" w:rsidR="654EE938">
        <w:rPr>
          <w:rFonts w:ascii="Arial" w:hAnsi="Arial" w:eastAsia="Arial" w:cs="Arial"/>
          <w:kern w:val="0"/>
          <w:lang w:eastAsia="en-GB"/>
          <w14:ligatures w14:val="none"/>
        </w:rPr>
        <w:t>Maintaining an effective Environmental Management System (EMS) aligned with ISO 14001 principles.</w:t>
      </w:r>
    </w:p>
    <w:p w:rsidRPr="00664BC0" w:rsidR="001F0E2F" w:rsidP="7778C8F4" w:rsidRDefault="001F0E2F" w14:paraId="25328533" w14:textId="77777777">
      <w:pPr>
        <w:numPr>
          <w:ilvl w:val="0"/>
          <w:numId w:val="5"/>
        </w:numPr>
        <w:spacing w:before="100" w:beforeAutospacing="on" w:after="100" w:afterAutospacing="on" w:line="300" w:lineRule="atLeast"/>
        <w:rPr>
          <w:rFonts w:ascii="Arial" w:hAnsi="Arial" w:eastAsia="Arial" w:cs="Arial"/>
          <w:kern w:val="0"/>
          <w:lang w:eastAsia="en-GB"/>
          <w14:ligatures w14:val="none"/>
        </w:rPr>
      </w:pPr>
      <w:r w:rsidRPr="7778C8F4" w:rsidR="654EE938">
        <w:rPr>
          <w:rFonts w:ascii="Arial" w:hAnsi="Arial" w:eastAsia="Arial" w:cs="Arial"/>
          <w:kern w:val="0"/>
          <w:lang w:eastAsia="en-GB"/>
          <w14:ligatures w14:val="none"/>
        </w:rPr>
        <w:t xml:space="preserve">Preventing pollution through responsible handling, storage, and disposal of materials, including hazardous substances in accordance with regulations such as </w:t>
      </w:r>
      <w:r w:rsidRPr="7778C8F4" w:rsidR="654EE938">
        <w:rPr>
          <w:rFonts w:ascii="Arial" w:hAnsi="Arial" w:eastAsia="Arial" w:cs="Arial"/>
          <w:b w:val="1"/>
          <w:bCs w:val="1"/>
          <w:kern w:val="0"/>
          <w:lang w:eastAsia="en-GB"/>
          <w14:ligatures w14:val="none"/>
        </w:rPr>
        <w:t>UK REACH</w:t>
      </w:r>
      <w:r w:rsidRPr="7778C8F4" w:rsidR="654EE938">
        <w:rPr>
          <w:rFonts w:ascii="Arial" w:hAnsi="Arial" w:eastAsia="Arial" w:cs="Arial"/>
          <w:kern w:val="0"/>
          <w:lang w:eastAsia="en-GB"/>
          <w14:ligatures w14:val="none"/>
        </w:rPr>
        <w:t xml:space="preserve"> and </w:t>
      </w:r>
      <w:r w:rsidRPr="7778C8F4" w:rsidR="654EE938">
        <w:rPr>
          <w:rFonts w:ascii="Arial" w:hAnsi="Arial" w:eastAsia="Arial" w:cs="Arial"/>
          <w:b w:val="1"/>
          <w:bCs w:val="1"/>
          <w:kern w:val="0"/>
          <w:lang w:eastAsia="en-GB"/>
          <w14:ligatures w14:val="none"/>
        </w:rPr>
        <w:t>RoHS Directive</w:t>
      </w:r>
      <w:r w:rsidRPr="7778C8F4" w:rsidR="654EE938">
        <w:rPr>
          <w:rFonts w:ascii="Arial" w:hAnsi="Arial" w:eastAsia="Arial" w:cs="Arial"/>
          <w:kern w:val="0"/>
          <w:lang w:eastAsia="en-GB"/>
          <w14:ligatures w14:val="none"/>
        </w:rPr>
        <w:t>.</w:t>
      </w:r>
    </w:p>
    <w:p w:rsidR="001F0E2F" w:rsidP="7778C8F4" w:rsidRDefault="001F0E2F" w14:paraId="1E2CC4CE" w14:textId="3D34C437">
      <w:pPr>
        <w:numPr>
          <w:ilvl w:val="0"/>
          <w:numId w:val="5"/>
        </w:numPr>
        <w:spacing w:before="100" w:beforeAutospacing="on" w:after="100" w:afterAutospacing="on" w:line="300" w:lineRule="atLeast"/>
        <w:rPr>
          <w:rFonts w:ascii="Arial" w:hAnsi="Arial" w:eastAsia="Arial" w:cs="Arial"/>
          <w:kern w:val="0"/>
          <w:lang w:eastAsia="en-GB"/>
          <w14:ligatures w14:val="none"/>
        </w:rPr>
      </w:pPr>
      <w:r w:rsidRPr="7778C8F4" w:rsidR="654EE938">
        <w:rPr>
          <w:rFonts w:ascii="Arial" w:hAnsi="Arial" w:eastAsia="Arial" w:cs="Arial"/>
          <w:kern w:val="0"/>
          <w:lang w:eastAsia="en-GB"/>
          <w14:ligatures w14:val="none"/>
        </w:rPr>
        <w:t>Reducing emissions to air, water, and land wherever practica</w:t>
      </w:r>
      <w:r w:rsidRPr="7778C8F4" w:rsidR="1D807BCB">
        <w:rPr>
          <w:rFonts w:ascii="Arial" w:hAnsi="Arial" w:eastAsia="Arial" w:cs="Arial"/>
          <w:kern w:val="0"/>
          <w:lang w:eastAsia="en-GB"/>
          <w14:ligatures w14:val="none"/>
        </w:rPr>
        <w:t>l</w:t>
      </w:r>
      <w:r w:rsidRPr="7778C8F4" w:rsidR="654EE938">
        <w:rPr>
          <w:rFonts w:ascii="Arial" w:hAnsi="Arial" w:eastAsia="Arial" w:cs="Arial"/>
          <w:kern w:val="0"/>
          <w:lang w:eastAsia="en-GB"/>
          <w14:ligatures w14:val="none"/>
        </w:rPr>
        <w:t>.</w:t>
      </w:r>
    </w:p>
    <w:sectPr w:rsidR="001F0E2F" w:rsidSect="006E3AE0">
      <w:headerReference w:type="even" r:id="rId7"/>
      <w:headerReference w:type="default" r:id="rId8"/>
      <w:footerReference w:type="even" r:id="rId9"/>
      <w:footerReference w:type="default" r:id="rId10"/>
      <w:headerReference w:type="first" r:id="rId11"/>
      <w:footerReference w:type="first" r:id="rId12"/>
      <w:pgSz w:w="11906" w:h="16838" w:orient="portrait"/>
      <w:pgMar w:top="1440" w:right="1440" w:bottom="1440" w:left="1440"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1E0D" w:rsidP="00B02BD4" w:rsidRDefault="006C1E0D" w14:paraId="57563156" w14:textId="77777777">
      <w:pPr>
        <w:spacing w:after="0" w:line="240" w:lineRule="auto"/>
      </w:pPr>
      <w:r>
        <w:separator/>
      </w:r>
    </w:p>
  </w:endnote>
  <w:endnote w:type="continuationSeparator" w:id="0">
    <w:p w:rsidR="006C1E0D" w:rsidP="00B02BD4" w:rsidRDefault="006C1E0D" w14:paraId="0BA6FE6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AE0" w:rsidRDefault="006E3AE0" w14:paraId="4C3691D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323C0" w:rsidR="00424B51" w:rsidP="005323C0" w:rsidRDefault="00424B51" w14:paraId="5C4FC71E" w14:textId="3D815BA9">
    <w:pPr>
      <w:pStyle w:val="Footer"/>
      <w:jc w:val="center"/>
      <w:rPr>
        <w:color w:val="A6A6A6" w:themeColor="background1" w:themeShade="A6"/>
        <w:sz w:val="18"/>
        <w:szCs w:val="18"/>
        <w:lang w:val="en-US"/>
      </w:rPr>
    </w:pPr>
    <w:r w:rsidRPr="005323C0">
      <w:rPr>
        <w:color w:val="A6A6A6" w:themeColor="background1" w:themeShade="A6"/>
        <w:sz w:val="18"/>
        <w:szCs w:val="18"/>
        <w:lang w:val="en-US"/>
      </w:rPr>
      <w:t>Issue</w:t>
    </w:r>
    <w:r w:rsidRPr="005323C0" w:rsidR="00B71E0B">
      <w:rPr>
        <w:color w:val="A6A6A6" w:themeColor="background1" w:themeShade="A6"/>
        <w:sz w:val="18"/>
        <w:szCs w:val="18"/>
        <w:lang w:val="en-US"/>
      </w:rPr>
      <w:t>:</w:t>
    </w:r>
    <w:r w:rsidRPr="005323C0">
      <w:rPr>
        <w:color w:val="A6A6A6" w:themeColor="background1" w:themeShade="A6"/>
        <w:sz w:val="18"/>
        <w:szCs w:val="18"/>
        <w:lang w:val="en-US"/>
      </w:rPr>
      <w:t>1</w:t>
    </w:r>
  </w:p>
  <w:p w:rsidRPr="005323C0" w:rsidR="00B71E0B" w:rsidP="005323C0" w:rsidRDefault="00B71E0B" w14:paraId="52DD35E8" w14:textId="541B0BBD">
    <w:pPr>
      <w:pStyle w:val="Footer"/>
      <w:jc w:val="center"/>
      <w:rPr>
        <w:color w:val="A6A6A6" w:themeColor="background1" w:themeShade="A6"/>
        <w:sz w:val="18"/>
        <w:szCs w:val="18"/>
        <w:lang w:val="en-US"/>
      </w:rPr>
    </w:pPr>
    <w:r w:rsidRPr="005323C0">
      <w:rPr>
        <w:color w:val="A6A6A6" w:themeColor="background1" w:themeShade="A6"/>
        <w:sz w:val="18"/>
        <w:szCs w:val="18"/>
        <w:lang w:val="en-US"/>
      </w:rPr>
      <w:t>Date:</w:t>
    </w:r>
    <w:r w:rsidRPr="005323C0" w:rsidR="00586456">
      <w:rPr>
        <w:color w:val="A6A6A6" w:themeColor="background1" w:themeShade="A6"/>
        <w:sz w:val="18"/>
        <w:szCs w:val="18"/>
        <w:lang w:val="en-US"/>
      </w:rPr>
      <w:t>29/06/2025</w:t>
    </w:r>
  </w:p>
  <w:p w:rsidRPr="005323C0" w:rsidR="00586456" w:rsidP="005323C0" w:rsidRDefault="00586456" w14:paraId="49EF2B12" w14:textId="1E347391">
    <w:pPr>
      <w:pStyle w:val="Footer"/>
      <w:jc w:val="center"/>
      <w:rPr>
        <w:color w:val="A6A6A6" w:themeColor="background1" w:themeShade="A6"/>
        <w:sz w:val="18"/>
        <w:szCs w:val="18"/>
        <w:lang w:val="en-US"/>
      </w:rPr>
    </w:pPr>
    <w:r w:rsidRPr="005323C0">
      <w:rPr>
        <w:color w:val="A6A6A6" w:themeColor="background1" w:themeShade="A6"/>
        <w:sz w:val="18"/>
        <w:szCs w:val="18"/>
        <w:lang w:val="en-US"/>
      </w:rPr>
      <w:t>Author: B Wright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AE0" w:rsidRDefault="006E3AE0" w14:paraId="54D6151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1E0D" w:rsidP="00B02BD4" w:rsidRDefault="006C1E0D" w14:paraId="0FC17E5D" w14:textId="77777777">
      <w:pPr>
        <w:spacing w:after="0" w:line="240" w:lineRule="auto"/>
      </w:pPr>
      <w:r>
        <w:separator/>
      </w:r>
    </w:p>
  </w:footnote>
  <w:footnote w:type="continuationSeparator" w:id="0">
    <w:p w:rsidR="006C1E0D" w:rsidP="00B02BD4" w:rsidRDefault="006C1E0D" w14:paraId="24A58CF8"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AE0" w:rsidRDefault="006E3AE0" w14:paraId="75F0F38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FD0599" w:rsidP="00FD0599" w:rsidRDefault="002510CE" w14:paraId="4578A475" w14:textId="233C373B">
    <w:pPr>
      <w:pStyle w:val="Header"/>
      <w:tabs>
        <w:tab w:val="left" w:pos="225"/>
      </w:tabs>
      <w:ind w:left="225" w:hanging="851"/>
    </w:pPr>
    <w:r w:rsidR="7778C8F4">
      <w:drawing>
        <wp:anchor distT="0" distB="0" distL="114300" distR="114300" simplePos="0" relativeHeight="251658240" behindDoc="1" locked="0" layoutInCell="1" allowOverlap="1" wp14:editId="58C85C28" wp14:anchorId="76066B25">
          <wp:simplePos x="0" y="0"/>
          <wp:positionH relativeFrom="column">
            <wp:align>left</wp:align>
          </wp:positionH>
          <wp:positionV relativeFrom="paragraph">
            <wp:posOffset>0</wp:posOffset>
          </wp:positionV>
          <wp:extent cx="1798320" cy="526441"/>
          <wp:effectExtent l="0" t="0" r="0" b="6985"/>
          <wp:wrapNone/>
          <wp:docPr id="1621301040" name="Picture 1621301040" descr="A picture containing font, logo, graphics, graphic design&#10;&#10;Description automatically generated"/>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 name="Picture 1" descr="A picture containing font, logo, graphics, graphic design&#10;&#10;Description automatically generated"/>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1926525" cy="563972"/>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B02BD4" w:rsidR="00B02BD4" w:rsidP="2D414AB5" w:rsidRDefault="00B02BD4" w14:paraId="495595C4" w14:textId="42D29BB3">
    <w:pPr>
      <w:pStyle w:val="Header"/>
      <w:tabs>
        <w:tab w:val="left" w:pos="225"/>
      </w:tabs>
      <w:ind w:left="225" w:hanging="851"/>
      <w:jc w:val="center"/>
      <w:rPr>
        <w:b w:val="1"/>
        <w:bCs w:val="1"/>
        <w:sz w:val="44"/>
        <w:szCs w:val="44"/>
        <w:lang w:val="en-GB"/>
      </w:rPr>
    </w:pPr>
    <w:r w:rsidRPr="7778C8F4" w:rsidR="7778C8F4">
      <w:rPr>
        <w:b w:val="1"/>
        <w:bCs w:val="1"/>
        <w:sz w:val="44"/>
        <w:szCs w:val="44"/>
        <w:lang w:val="en-GB"/>
      </w:rPr>
      <w:t xml:space="preserve">   </w:t>
    </w:r>
    <w:r w:rsidRPr="7778C8F4" w:rsidR="7778C8F4">
      <w:rPr>
        <w:b w:val="1"/>
        <w:bCs w:val="1"/>
        <w:sz w:val="44"/>
        <w:szCs w:val="44"/>
        <w:lang w:val="en-GB"/>
      </w:rPr>
      <w:t xml:space="preserve">                                            </w:t>
    </w:r>
    <w:r w:rsidRPr="7778C8F4" w:rsidR="7778C8F4">
      <w:rPr>
        <w:b w:val="1"/>
        <w:bCs w:val="1"/>
        <w:sz w:val="44"/>
        <w:szCs w:val="44"/>
        <w:lang w:val="en-GB"/>
      </w:rPr>
      <w:t xml:space="preserve"> </w:t>
    </w:r>
    <w:r w:rsidRPr="7778C8F4" w:rsidR="7778C8F4">
      <w:rPr>
        <w:b w:val="1"/>
        <w:bCs w:val="1"/>
        <w:sz w:val="44"/>
        <w:szCs w:val="44"/>
        <w:lang w:val="en-GB"/>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AE0" w:rsidRDefault="006E3AE0" w14:paraId="29C2154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345AF"/>
    <w:multiLevelType w:val="multilevel"/>
    <w:tmpl w:val="1006126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47316492"/>
    <w:multiLevelType w:val="multilevel"/>
    <w:tmpl w:val="9348B1FA"/>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54DE7F82"/>
    <w:multiLevelType w:val="multilevel"/>
    <w:tmpl w:val="C346E58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597B7B49"/>
    <w:multiLevelType w:val="multilevel"/>
    <w:tmpl w:val="9348B1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71477C33"/>
    <w:multiLevelType w:val="multilevel"/>
    <w:tmpl w:val="EF88FC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916129174">
    <w:abstractNumId w:val="1"/>
  </w:num>
  <w:num w:numId="2" w16cid:durableId="318576489">
    <w:abstractNumId w:val="4"/>
  </w:num>
  <w:num w:numId="3" w16cid:durableId="685794053">
    <w:abstractNumId w:val="0"/>
  </w:num>
  <w:num w:numId="4" w16cid:durableId="793914193">
    <w:abstractNumId w:val="2"/>
  </w:num>
  <w:num w:numId="5" w16cid:durableId="18780769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BD4"/>
    <w:rsid w:val="00013948"/>
    <w:rsid w:val="00036FB3"/>
    <w:rsid w:val="00065FA5"/>
    <w:rsid w:val="00074DF6"/>
    <w:rsid w:val="00084E76"/>
    <w:rsid w:val="000929F3"/>
    <w:rsid w:val="000F1F2A"/>
    <w:rsid w:val="00133A8D"/>
    <w:rsid w:val="001367D3"/>
    <w:rsid w:val="00181159"/>
    <w:rsid w:val="00181401"/>
    <w:rsid w:val="00182528"/>
    <w:rsid w:val="001A781F"/>
    <w:rsid w:val="001F0E2F"/>
    <w:rsid w:val="001F34A8"/>
    <w:rsid w:val="002233EB"/>
    <w:rsid w:val="002404E5"/>
    <w:rsid w:val="002510CE"/>
    <w:rsid w:val="002817E7"/>
    <w:rsid w:val="00295725"/>
    <w:rsid w:val="002B33B7"/>
    <w:rsid w:val="003021E8"/>
    <w:rsid w:val="00314A33"/>
    <w:rsid w:val="00351F5B"/>
    <w:rsid w:val="003B3C5A"/>
    <w:rsid w:val="003E4CE4"/>
    <w:rsid w:val="00424B51"/>
    <w:rsid w:val="00477FB8"/>
    <w:rsid w:val="00480AD1"/>
    <w:rsid w:val="004B1534"/>
    <w:rsid w:val="004F2756"/>
    <w:rsid w:val="004F75F2"/>
    <w:rsid w:val="0052508C"/>
    <w:rsid w:val="005323C0"/>
    <w:rsid w:val="0056622A"/>
    <w:rsid w:val="005803B1"/>
    <w:rsid w:val="00584061"/>
    <w:rsid w:val="00586456"/>
    <w:rsid w:val="005A73F9"/>
    <w:rsid w:val="00620E22"/>
    <w:rsid w:val="00623565"/>
    <w:rsid w:val="0063420D"/>
    <w:rsid w:val="00664BC0"/>
    <w:rsid w:val="006A28F9"/>
    <w:rsid w:val="006C1E0D"/>
    <w:rsid w:val="006D6062"/>
    <w:rsid w:val="006E3AE0"/>
    <w:rsid w:val="0071732D"/>
    <w:rsid w:val="00763533"/>
    <w:rsid w:val="007A40F1"/>
    <w:rsid w:val="00805034"/>
    <w:rsid w:val="00836210"/>
    <w:rsid w:val="00847DEA"/>
    <w:rsid w:val="00873248"/>
    <w:rsid w:val="008C01BC"/>
    <w:rsid w:val="008F5964"/>
    <w:rsid w:val="008F67F7"/>
    <w:rsid w:val="009104E3"/>
    <w:rsid w:val="009D0DAD"/>
    <w:rsid w:val="009D47A8"/>
    <w:rsid w:val="00A23E40"/>
    <w:rsid w:val="00A35D8A"/>
    <w:rsid w:val="00A5099E"/>
    <w:rsid w:val="00A611C4"/>
    <w:rsid w:val="00AD21F3"/>
    <w:rsid w:val="00AD319B"/>
    <w:rsid w:val="00B02BD4"/>
    <w:rsid w:val="00B47BCC"/>
    <w:rsid w:val="00B66943"/>
    <w:rsid w:val="00B71E0B"/>
    <w:rsid w:val="00BE3D2D"/>
    <w:rsid w:val="00BF2A31"/>
    <w:rsid w:val="00C01659"/>
    <w:rsid w:val="00C06E9C"/>
    <w:rsid w:val="00C41FC4"/>
    <w:rsid w:val="00C64935"/>
    <w:rsid w:val="00CB0718"/>
    <w:rsid w:val="00CB3F0A"/>
    <w:rsid w:val="00CD2424"/>
    <w:rsid w:val="00CD2994"/>
    <w:rsid w:val="00D04CEE"/>
    <w:rsid w:val="00D279E0"/>
    <w:rsid w:val="00D64C63"/>
    <w:rsid w:val="00D66DB8"/>
    <w:rsid w:val="00DC222E"/>
    <w:rsid w:val="00E3102B"/>
    <w:rsid w:val="00E324C6"/>
    <w:rsid w:val="00E41043"/>
    <w:rsid w:val="00E55CDC"/>
    <w:rsid w:val="00E9345A"/>
    <w:rsid w:val="00EC6BF7"/>
    <w:rsid w:val="00EF0533"/>
    <w:rsid w:val="00F10745"/>
    <w:rsid w:val="00F275BA"/>
    <w:rsid w:val="00F657E2"/>
    <w:rsid w:val="00F90471"/>
    <w:rsid w:val="00FA6226"/>
    <w:rsid w:val="00FD0599"/>
    <w:rsid w:val="00FE24DB"/>
    <w:rsid w:val="0249B861"/>
    <w:rsid w:val="02C7A4A3"/>
    <w:rsid w:val="0438B384"/>
    <w:rsid w:val="06D2FF24"/>
    <w:rsid w:val="08321D09"/>
    <w:rsid w:val="1CE42569"/>
    <w:rsid w:val="1D807BCB"/>
    <w:rsid w:val="2386F6AD"/>
    <w:rsid w:val="2D414AB5"/>
    <w:rsid w:val="2D9C7580"/>
    <w:rsid w:val="3F7257F1"/>
    <w:rsid w:val="418F33C1"/>
    <w:rsid w:val="590364A9"/>
    <w:rsid w:val="5E3DAA62"/>
    <w:rsid w:val="5E8B8218"/>
    <w:rsid w:val="5F65AEC7"/>
    <w:rsid w:val="6016A359"/>
    <w:rsid w:val="654EE938"/>
    <w:rsid w:val="6E6CB582"/>
    <w:rsid w:val="7778C8F4"/>
    <w:rsid w:val="7F0EDAEC"/>
    <w:rsid w:val="7F4EF0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CE3C3A"/>
  <w15:chartTrackingRefBased/>
  <w15:docId w15:val="{3C05B257-0E27-4DB5-930C-CB8EB2184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B02BD4"/>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02BD4"/>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02B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02B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2B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02B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2B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2B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2BD4"/>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02BD4"/>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B02BD4"/>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sid w:val="00B02BD4"/>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B02BD4"/>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B02BD4"/>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02BD4"/>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02BD4"/>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02BD4"/>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02BD4"/>
    <w:rPr>
      <w:rFonts w:eastAsiaTheme="majorEastAsia" w:cstheme="majorBidi"/>
      <w:color w:val="272727" w:themeColor="text1" w:themeTint="D8"/>
    </w:rPr>
  </w:style>
  <w:style w:type="paragraph" w:styleId="Title">
    <w:name w:val="Title"/>
    <w:basedOn w:val="Normal"/>
    <w:next w:val="Normal"/>
    <w:link w:val="TitleChar"/>
    <w:uiPriority w:val="10"/>
    <w:qFormat/>
    <w:rsid w:val="00B02BD4"/>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02BD4"/>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02BD4"/>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02B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2BD4"/>
    <w:pPr>
      <w:spacing w:before="160"/>
      <w:jc w:val="center"/>
    </w:pPr>
    <w:rPr>
      <w:i/>
      <w:iCs/>
      <w:color w:val="404040" w:themeColor="text1" w:themeTint="BF"/>
    </w:rPr>
  </w:style>
  <w:style w:type="character" w:styleId="QuoteChar" w:customStyle="1">
    <w:name w:val="Quote Char"/>
    <w:basedOn w:val="DefaultParagraphFont"/>
    <w:link w:val="Quote"/>
    <w:uiPriority w:val="29"/>
    <w:rsid w:val="00B02BD4"/>
    <w:rPr>
      <w:i/>
      <w:iCs/>
      <w:color w:val="404040" w:themeColor="text1" w:themeTint="BF"/>
    </w:rPr>
  </w:style>
  <w:style w:type="paragraph" w:styleId="ListParagraph">
    <w:name w:val="List Paragraph"/>
    <w:basedOn w:val="Normal"/>
    <w:uiPriority w:val="34"/>
    <w:qFormat/>
    <w:rsid w:val="00B02BD4"/>
    <w:pPr>
      <w:ind w:left="720"/>
      <w:contextualSpacing/>
    </w:pPr>
  </w:style>
  <w:style w:type="character" w:styleId="IntenseEmphasis">
    <w:name w:val="Intense Emphasis"/>
    <w:basedOn w:val="DefaultParagraphFont"/>
    <w:uiPriority w:val="21"/>
    <w:qFormat/>
    <w:rsid w:val="00B02BD4"/>
    <w:rPr>
      <w:i/>
      <w:iCs/>
      <w:color w:val="0F4761" w:themeColor="accent1" w:themeShade="BF"/>
    </w:rPr>
  </w:style>
  <w:style w:type="paragraph" w:styleId="IntenseQuote">
    <w:name w:val="Intense Quote"/>
    <w:basedOn w:val="Normal"/>
    <w:next w:val="Normal"/>
    <w:link w:val="IntenseQuoteChar"/>
    <w:uiPriority w:val="30"/>
    <w:qFormat/>
    <w:rsid w:val="00B02BD4"/>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02BD4"/>
    <w:rPr>
      <w:i/>
      <w:iCs/>
      <w:color w:val="0F4761" w:themeColor="accent1" w:themeShade="BF"/>
    </w:rPr>
  </w:style>
  <w:style w:type="character" w:styleId="IntenseReference">
    <w:name w:val="Intense Reference"/>
    <w:basedOn w:val="DefaultParagraphFont"/>
    <w:uiPriority w:val="32"/>
    <w:qFormat/>
    <w:rsid w:val="00B02BD4"/>
    <w:rPr>
      <w:b/>
      <w:bCs/>
      <w:smallCaps/>
      <w:color w:val="0F4761" w:themeColor="accent1" w:themeShade="BF"/>
      <w:spacing w:val="5"/>
    </w:rPr>
  </w:style>
  <w:style w:type="paragraph" w:styleId="Header">
    <w:name w:val="header"/>
    <w:basedOn w:val="Normal"/>
    <w:link w:val="HeaderChar"/>
    <w:uiPriority w:val="99"/>
    <w:unhideWhenUsed/>
    <w:rsid w:val="00B02BD4"/>
    <w:pPr>
      <w:tabs>
        <w:tab w:val="center" w:pos="4513"/>
        <w:tab w:val="right" w:pos="9026"/>
      </w:tabs>
      <w:spacing w:after="0" w:line="240" w:lineRule="auto"/>
    </w:pPr>
  </w:style>
  <w:style w:type="character" w:styleId="HeaderChar" w:customStyle="1">
    <w:name w:val="Header Char"/>
    <w:basedOn w:val="DefaultParagraphFont"/>
    <w:link w:val="Header"/>
    <w:uiPriority w:val="99"/>
    <w:rsid w:val="00B02BD4"/>
  </w:style>
  <w:style w:type="paragraph" w:styleId="Footer">
    <w:name w:val="footer"/>
    <w:basedOn w:val="Normal"/>
    <w:link w:val="FooterChar"/>
    <w:uiPriority w:val="99"/>
    <w:unhideWhenUsed/>
    <w:rsid w:val="00B02BD4"/>
    <w:pPr>
      <w:tabs>
        <w:tab w:val="center" w:pos="4513"/>
        <w:tab w:val="right" w:pos="9026"/>
      </w:tabs>
      <w:spacing w:after="0" w:line="240" w:lineRule="auto"/>
    </w:pPr>
  </w:style>
  <w:style w:type="character" w:styleId="FooterChar" w:customStyle="1">
    <w:name w:val="Footer Char"/>
    <w:basedOn w:val="DefaultParagraphFont"/>
    <w:link w:val="Footer"/>
    <w:uiPriority w:val="99"/>
    <w:rsid w:val="00B02BD4"/>
  </w:style>
  <w:style w:type="character" w:styleId="Strong">
    <w:name w:val="Strong"/>
    <w:basedOn w:val="DefaultParagraphFont"/>
    <w:uiPriority w:val="22"/>
    <w:qFormat/>
    <w:rsid w:val="001F0E2F"/>
    <w:rPr>
      <w:b/>
      <w:bCs/>
    </w:rPr>
  </w:style>
  <w:style w:type="paragraph" w:styleId="NormalWeb">
    <w:name w:val="Normal (Web)"/>
    <w:basedOn w:val="Normal"/>
    <w:uiPriority w:val="99"/>
    <w:semiHidden/>
    <w:unhideWhenUsed/>
    <w:rsid w:val="001F0E2F"/>
    <w:pPr>
      <w:spacing w:before="100" w:beforeAutospacing="1" w:after="100" w:afterAutospacing="1" w:line="240" w:lineRule="auto"/>
    </w:pPr>
    <w:rPr>
      <w:rFonts w:ascii="Times New Roman" w:hAnsi="Times New Roman" w:eastAsia="Times New Roman" w:cs="Times New Roman"/>
      <w:kern w:val="0"/>
      <w:lang w:eastAsia="en-GB"/>
      <w14:ligatures w14:val="none"/>
    </w:rPr>
  </w:style>
  <w:style w:type="paragraph" w:styleId="Revision">
    <w:name w:val="Revision"/>
    <w:hidden/>
    <w:uiPriority w:val="99"/>
    <w:semiHidden/>
    <w:rsid w:val="009104E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customXml" Target="../customXml/item3.xml" Id="rId17" /><Relationship Type="http://schemas.openxmlformats.org/officeDocument/2006/relationships/styles" Target="styles.xml" Id="rId2" /><Relationship Type="http://schemas.openxmlformats.org/officeDocument/2006/relationships/customXml" Target="../customXml/item2.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customXml" Target="../customXml/item1.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E9CF6B8C4845489350B288CDDCB51C" ma:contentTypeVersion="13" ma:contentTypeDescription="Create a new document." ma:contentTypeScope="" ma:versionID="3b2e1a8fac5092df9b68dcfb83cd3271">
  <xsd:schema xmlns:xsd="http://www.w3.org/2001/XMLSchema" xmlns:xs="http://www.w3.org/2001/XMLSchema" xmlns:p="http://schemas.microsoft.com/office/2006/metadata/properties" xmlns:ns2="100d18d5-86c6-413b-a871-e935601a9042" xmlns:ns3="f3cc4bb7-f3df-4c40-8e21-641e0bffeba8" targetNamespace="http://schemas.microsoft.com/office/2006/metadata/properties" ma:root="true" ma:fieldsID="f133fbb010921ce4c19bd45bce17bfd6" ns2:_="" ns3:_="">
    <xsd:import namespace="100d18d5-86c6-413b-a871-e935601a9042"/>
    <xsd:import namespace="f3cc4bb7-f3df-4c40-8e21-641e0bffeba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0d18d5-86c6-413b-a871-e935601a90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c3851d9-4a8f-4845-a063-5e62d2010af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cc4bb7-f3df-4c40-8e21-641e0bffeba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aa5519f-915f-4abd-a257-b9a1649893e1}" ma:internalName="TaxCatchAll" ma:showField="CatchAllData" ma:web="f3cc4bb7-f3df-4c40-8e21-641e0bffeb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00d18d5-86c6-413b-a871-e935601a9042">
      <Terms xmlns="http://schemas.microsoft.com/office/infopath/2007/PartnerControls"/>
    </lcf76f155ced4ddcb4097134ff3c332f>
    <TaxCatchAll xmlns="f3cc4bb7-f3df-4c40-8e21-641e0bffeba8" xsi:nil="true"/>
  </documentManagement>
</p:properties>
</file>

<file path=customXml/itemProps1.xml><?xml version="1.0" encoding="utf-8"?>
<ds:datastoreItem xmlns:ds="http://schemas.openxmlformats.org/officeDocument/2006/customXml" ds:itemID="{CC67AB6E-AD8F-44B5-89A9-84BF452A8DB9}"/>
</file>

<file path=customXml/itemProps2.xml><?xml version="1.0" encoding="utf-8"?>
<ds:datastoreItem xmlns:ds="http://schemas.openxmlformats.org/officeDocument/2006/customXml" ds:itemID="{2F13CE93-02A6-4AAE-A912-ABCC04F67D12}"/>
</file>

<file path=customXml/itemProps3.xml><?xml version="1.0" encoding="utf-8"?>
<ds:datastoreItem xmlns:ds="http://schemas.openxmlformats.org/officeDocument/2006/customXml" ds:itemID="{D69BB1BC-DB8A-400D-BC2E-48B5B5053EC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Bruce Wright</dc:creator>
  <keywords/>
  <dc:description/>
  <lastModifiedBy>Sally Dobie</lastModifiedBy>
  <revision>4</revision>
  <dcterms:created xsi:type="dcterms:W3CDTF">2026-08-06T10:16:00.0000000Z</dcterms:created>
  <dcterms:modified xsi:type="dcterms:W3CDTF">2026-08-07T09:42:45.0090343Z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0x010100D1E9CF6B8C4845489350B288CDDCB51C</vt:lpwstr>
  </property>
  <property fmtid="{D5CDD505-2E9C-101B-9397-08002B2CF9AE}" pid="3" name="MediaServiceImageTags">
    <vt:lpwstr/>
  </property>
</Properties>
</file>