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862BA0" w:rsidRDefault="00862BA0">
      <w:pPr>
        <w:rPr>
          <w:b/>
          <w:sz w:val="24"/>
          <w:szCs w:val="24"/>
        </w:rPr>
      </w:pPr>
    </w:p>
    <w:p w14:paraId="0A37501D" w14:textId="77777777" w:rsidR="00862BA0" w:rsidRDefault="00862BA0">
      <w:pPr>
        <w:rPr>
          <w:b/>
          <w:sz w:val="24"/>
          <w:szCs w:val="24"/>
        </w:rPr>
      </w:pPr>
    </w:p>
    <w:p w14:paraId="0DB23DA7" w14:textId="29A94939" w:rsidR="00862BA0" w:rsidRDefault="4FE5C32D" w:rsidP="6A87D96F">
      <w:pPr>
        <w:pStyle w:val="Title"/>
        <w:spacing w:after="0" w:line="240" w:lineRule="auto"/>
        <w:ind w:left="0" w:firstLine="0"/>
        <w:rPr>
          <w:rFonts w:ascii="Roboto Light" w:eastAsia="Roboto Light" w:hAnsi="Roboto Light" w:cs="Roboto Light"/>
          <w:b/>
          <w:bCs/>
          <w:color w:val="3969A6"/>
          <w:sz w:val="72"/>
          <w:szCs w:val="72"/>
        </w:rPr>
      </w:pPr>
      <w:r w:rsidRPr="2900545E">
        <w:rPr>
          <w:rFonts w:ascii="Roboto Light" w:eastAsia="Roboto Light" w:hAnsi="Roboto Light" w:cs="Roboto Light"/>
          <w:color w:val="3969A6"/>
          <w:sz w:val="60"/>
          <w:szCs w:val="60"/>
        </w:rPr>
        <w:t xml:space="preserve">Statement of Work: </w:t>
      </w:r>
    </w:p>
    <w:p w14:paraId="4AA8469A" w14:textId="0DF4E9DE" w:rsidR="00862BA0" w:rsidRDefault="4FE5C32D" w:rsidP="238A1043">
      <w:pPr>
        <w:pStyle w:val="Title"/>
        <w:spacing w:after="0" w:line="240" w:lineRule="auto"/>
        <w:ind w:left="0" w:firstLine="0"/>
        <w:rPr>
          <w:rFonts w:ascii="Roboto Light" w:eastAsia="Roboto Light" w:hAnsi="Roboto Light" w:cs="Roboto Light"/>
          <w:b/>
          <w:bCs/>
          <w:color w:val="3969A6"/>
          <w:sz w:val="40"/>
          <w:szCs w:val="40"/>
          <w:lang w:val="en-US"/>
        </w:rPr>
      </w:pPr>
      <w:bookmarkStart w:id="0" w:name="_2wue1qe9f67"/>
      <w:bookmarkEnd w:id="0"/>
      <w:proofErr w:type="spellStart"/>
      <w:r w:rsidRPr="238A1043">
        <w:rPr>
          <w:rFonts w:ascii="Roboto Light" w:eastAsia="Roboto Light" w:hAnsi="Roboto Light" w:cs="Roboto Light"/>
          <w:b/>
          <w:bCs/>
          <w:color w:val="3969A6"/>
          <w:sz w:val="40"/>
          <w:szCs w:val="40"/>
          <w:lang w:val="en-US"/>
        </w:rPr>
        <w:t>Creovai</w:t>
      </w:r>
      <w:proofErr w:type="spellEnd"/>
      <w:r w:rsidRPr="238A1043">
        <w:rPr>
          <w:rFonts w:ascii="Roboto Light" w:eastAsia="Roboto Light" w:hAnsi="Roboto Light" w:cs="Roboto Light"/>
          <w:b/>
          <w:bCs/>
          <w:color w:val="3969A6"/>
          <w:sz w:val="40"/>
          <w:szCs w:val="40"/>
          <w:lang w:val="en-US"/>
        </w:rPr>
        <w:t xml:space="preserve"> Agent Assist </w:t>
      </w:r>
      <w:r w:rsidR="2F3FA3C0" w:rsidRPr="238A1043">
        <w:rPr>
          <w:rFonts w:ascii="Roboto Light" w:eastAsia="Roboto Light" w:hAnsi="Roboto Light" w:cs="Roboto Light"/>
          <w:b/>
          <w:bCs/>
          <w:color w:val="3969A6"/>
          <w:sz w:val="40"/>
          <w:szCs w:val="40"/>
          <w:lang w:val="en-US"/>
        </w:rPr>
        <w:t xml:space="preserve">- </w:t>
      </w:r>
      <w:r w:rsidRPr="238A1043">
        <w:rPr>
          <w:rFonts w:ascii="Roboto Light" w:eastAsia="Roboto Light" w:hAnsi="Roboto Light" w:cs="Roboto Light"/>
          <w:b/>
          <w:bCs/>
          <w:color w:val="3969A6"/>
          <w:sz w:val="40"/>
          <w:szCs w:val="40"/>
          <w:lang w:val="en-US"/>
        </w:rPr>
        <w:t>Express</w:t>
      </w:r>
      <w:r w:rsidR="699BC987" w:rsidRPr="238A1043">
        <w:rPr>
          <w:rFonts w:ascii="Roboto Light" w:eastAsia="Roboto Light" w:hAnsi="Roboto Light" w:cs="Roboto Light"/>
          <w:b/>
          <w:bCs/>
          <w:color w:val="3969A6"/>
          <w:sz w:val="40"/>
          <w:szCs w:val="40"/>
          <w:lang w:val="en-US"/>
        </w:rPr>
        <w:t xml:space="preserve"> </w:t>
      </w:r>
      <w:r w:rsidR="7EEB39AD" w:rsidRPr="238A1043">
        <w:rPr>
          <w:rFonts w:ascii="Roboto Light" w:eastAsia="Roboto Light" w:hAnsi="Roboto Light" w:cs="Roboto Light"/>
          <w:b/>
          <w:bCs/>
          <w:color w:val="3969A6"/>
          <w:sz w:val="40"/>
          <w:szCs w:val="40"/>
          <w:lang w:val="en-US"/>
        </w:rPr>
        <w:t>Delivery</w:t>
      </w:r>
    </w:p>
    <w:p w14:paraId="5DAB6C7B" w14:textId="77777777" w:rsidR="00862BA0" w:rsidRDefault="00862BA0">
      <w:pPr>
        <w:spacing w:line="335" w:lineRule="auto"/>
        <w:rPr>
          <w:color w:val="434343"/>
          <w:sz w:val="28"/>
          <w:szCs w:val="28"/>
        </w:rPr>
      </w:pPr>
    </w:p>
    <w:p w14:paraId="7E856598" w14:textId="77777777" w:rsidR="00862BA0" w:rsidRDefault="00CE07DD" w:rsidP="5A47DC08">
      <w:pPr>
        <w:ind w:left="0" w:firstLine="0"/>
        <w:rPr>
          <w:b/>
          <w:bCs/>
          <w:sz w:val="24"/>
          <w:szCs w:val="24"/>
        </w:rPr>
      </w:pPr>
      <w:r w:rsidRPr="5A47DC08">
        <w:rPr>
          <w:b/>
          <w:bCs/>
          <w:sz w:val="26"/>
          <w:szCs w:val="26"/>
        </w:rPr>
        <w:t>Table of Contents</w:t>
      </w:r>
      <w:r w:rsidRPr="5A47DC08">
        <w:rPr>
          <w:b/>
          <w:bCs/>
          <w:sz w:val="24"/>
          <w:szCs w:val="24"/>
        </w:rPr>
        <w:t>:</w:t>
      </w:r>
    </w:p>
    <w:p w14:paraId="3E7A9F1C" w14:textId="77777777" w:rsidR="00862BA0" w:rsidRDefault="00CE07DD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Introduction</w:t>
      </w:r>
    </w:p>
    <w:p w14:paraId="5D232F38" w14:textId="77777777" w:rsidR="00862BA0" w:rsidRDefault="00CE07DD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Purpose and Objectives </w:t>
      </w:r>
    </w:p>
    <w:p w14:paraId="6862A550" w14:textId="77777777" w:rsidR="00862BA0" w:rsidRDefault="00CE07DD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Project Scope </w:t>
      </w:r>
    </w:p>
    <w:p w14:paraId="2AD40A83" w14:textId="77777777" w:rsidR="00862BA0" w:rsidRDefault="00CE07DD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Responsibilities</w:t>
      </w:r>
    </w:p>
    <w:p w14:paraId="0FA9FAB7" w14:textId="77777777" w:rsidR="00862BA0" w:rsidRDefault="00CE07DD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Assumption &amp; Dependencies </w:t>
      </w:r>
    </w:p>
    <w:p w14:paraId="29188A99" w14:textId="77777777" w:rsidR="00862BA0" w:rsidRDefault="00CE07DD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Out of Scope</w:t>
      </w:r>
    </w:p>
    <w:p w14:paraId="0DBFD584" w14:textId="77777777" w:rsidR="00862BA0" w:rsidRDefault="00CE07DD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Project Duration and Application of Service Hours </w:t>
      </w:r>
    </w:p>
    <w:p w14:paraId="1AF8C2C2" w14:textId="77777777" w:rsidR="00862BA0" w:rsidRDefault="00CE07DD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Change Management  </w:t>
      </w:r>
    </w:p>
    <w:p w14:paraId="02EB378F" w14:textId="77777777" w:rsidR="00862BA0" w:rsidRDefault="00862BA0">
      <w:pPr>
        <w:ind w:left="0" w:firstLine="0"/>
        <w:rPr>
          <w:b/>
          <w:sz w:val="24"/>
          <w:szCs w:val="24"/>
        </w:rPr>
      </w:pPr>
    </w:p>
    <w:p w14:paraId="6C5B5550" w14:textId="77777777" w:rsidR="00862BA0" w:rsidRDefault="00CE07DD">
      <w:pPr>
        <w:ind w:left="0" w:firstLine="0"/>
        <w:rPr>
          <w:rFonts w:ascii="Roboto Medium" w:eastAsia="Roboto Medium" w:hAnsi="Roboto Medium" w:cs="Roboto Medium"/>
          <w:sz w:val="26"/>
          <w:szCs w:val="26"/>
        </w:rPr>
      </w:pPr>
      <w:r>
        <w:rPr>
          <w:rFonts w:ascii="Roboto Medium" w:eastAsia="Roboto Medium" w:hAnsi="Roboto Medium" w:cs="Roboto Medium"/>
          <w:sz w:val="26"/>
          <w:szCs w:val="26"/>
        </w:rPr>
        <w:t>Introduction:</w:t>
      </w:r>
    </w:p>
    <w:p w14:paraId="38CF8F3D" w14:textId="643D7509" w:rsidR="00862BA0" w:rsidRDefault="00CE07DD">
      <w:pPr>
        <w:tabs>
          <w:tab w:val="left" w:pos="720"/>
        </w:tabs>
      </w:pPr>
      <w:proofErr w:type="spellStart"/>
      <w:r w:rsidRPr="2426868A">
        <w:rPr>
          <w:lang w:val="en-US"/>
        </w:rPr>
        <w:t>Creovai</w:t>
      </w:r>
      <w:proofErr w:type="spellEnd"/>
      <w:r w:rsidRPr="2426868A">
        <w:rPr>
          <w:lang w:val="en-US"/>
        </w:rPr>
        <w:t xml:space="preserve"> provides </w:t>
      </w:r>
      <w:r w:rsidR="401E7F47" w:rsidRPr="2426868A">
        <w:rPr>
          <w:lang w:val="en-US"/>
        </w:rPr>
        <w:t xml:space="preserve">the </w:t>
      </w:r>
      <w:r w:rsidRPr="2426868A">
        <w:rPr>
          <w:lang w:val="en-US"/>
        </w:rPr>
        <w:t xml:space="preserve">Customer with a prescriptive onboarding plan to achieve a </w:t>
      </w:r>
      <w:proofErr w:type="gramStart"/>
      <w:r w:rsidRPr="2426868A">
        <w:rPr>
          <w:lang w:val="en-US"/>
        </w:rPr>
        <w:t>low</w:t>
      </w:r>
      <w:r w:rsidR="073AF84B" w:rsidRPr="2426868A">
        <w:rPr>
          <w:lang w:val="en-US"/>
        </w:rPr>
        <w:t>-</w:t>
      </w:r>
      <w:r w:rsidRPr="2426868A">
        <w:rPr>
          <w:lang w:val="en-US"/>
        </w:rPr>
        <w:t>effort</w:t>
      </w:r>
      <w:proofErr w:type="gramEnd"/>
    </w:p>
    <w:p w14:paraId="1E342F89" w14:textId="2F76AC5B" w:rsidR="00862BA0" w:rsidRDefault="00CE07DD">
      <w:pPr>
        <w:tabs>
          <w:tab w:val="left" w:pos="720"/>
        </w:tabs>
      </w:pPr>
      <w:r w:rsidRPr="5A47DC08">
        <w:rPr>
          <w:lang w:val="en-US"/>
        </w:rPr>
        <w:t xml:space="preserve">implementation, effective and efficient adoption, and speed to value </w:t>
      </w:r>
      <w:r w:rsidR="74133C02" w:rsidRPr="5A47DC08">
        <w:rPr>
          <w:lang w:val="en-US"/>
        </w:rPr>
        <w:t>realization.</w:t>
      </w:r>
      <w:r w:rsidRPr="5A47DC08">
        <w:rPr>
          <w:lang w:val="en-US"/>
        </w:rPr>
        <w:t xml:space="preserve"> </w:t>
      </w:r>
    </w:p>
    <w:p w14:paraId="6A05A809" w14:textId="77777777" w:rsidR="00862BA0" w:rsidRDefault="00862BA0">
      <w:pPr>
        <w:tabs>
          <w:tab w:val="left" w:pos="720"/>
        </w:tabs>
      </w:pPr>
    </w:p>
    <w:p w14:paraId="151E7A1B" w14:textId="77777777" w:rsidR="00862BA0" w:rsidRDefault="00CE07DD">
      <w:pPr>
        <w:ind w:left="0" w:firstLine="0"/>
        <w:rPr>
          <w:rFonts w:ascii="Roboto Medium" w:eastAsia="Roboto Medium" w:hAnsi="Roboto Medium" w:cs="Roboto Medium"/>
          <w:sz w:val="26"/>
          <w:szCs w:val="26"/>
        </w:rPr>
      </w:pPr>
      <w:r w:rsidRPr="2426868A">
        <w:rPr>
          <w:rFonts w:ascii="Roboto Medium" w:eastAsia="Roboto Medium" w:hAnsi="Roboto Medium" w:cs="Roboto Medium"/>
          <w:sz w:val="26"/>
          <w:szCs w:val="26"/>
        </w:rPr>
        <w:t>Purpose and Objectives:</w:t>
      </w:r>
    </w:p>
    <w:p w14:paraId="406AB42D" w14:textId="69CBC277" w:rsidR="0612752B" w:rsidRDefault="0612752B" w:rsidP="2426868A">
      <w:pPr>
        <w:spacing w:before="240" w:after="240"/>
        <w:ind w:left="360" w:firstLine="0"/>
        <w:rPr>
          <w:lang w:val="en-US"/>
        </w:rPr>
      </w:pPr>
      <w:proofErr w:type="spellStart"/>
      <w:r w:rsidRPr="238A1043">
        <w:rPr>
          <w:lang w:val="en-US"/>
        </w:rPr>
        <w:t>Creovai</w:t>
      </w:r>
      <w:proofErr w:type="spellEnd"/>
      <w:r w:rsidRPr="238A1043">
        <w:rPr>
          <w:lang w:val="en-US"/>
        </w:rPr>
        <w:t xml:space="preserve"> Agent Assist, an AI-enabled platform, enables the Customer to provide agents with timely guidance that increases conversion rates, reduces customer churn, and drives operational efficiency.</w:t>
      </w:r>
    </w:p>
    <w:p w14:paraId="3CB45CC6" w14:textId="6EC3AC23" w:rsidR="0612752B" w:rsidRDefault="0612752B" w:rsidP="238A1043">
      <w:pPr>
        <w:spacing w:before="240" w:after="240"/>
        <w:ind w:left="360" w:firstLine="0"/>
        <w:rPr>
          <w:lang w:val="en-US"/>
        </w:rPr>
      </w:pPr>
      <w:r w:rsidRPr="238A1043">
        <w:rPr>
          <w:lang w:val="en-US"/>
        </w:rPr>
        <w:t>Real-</w:t>
      </w:r>
      <w:r w:rsidR="3CE96574" w:rsidRPr="238A1043">
        <w:rPr>
          <w:lang w:val="en-US"/>
        </w:rPr>
        <w:t>T</w:t>
      </w:r>
      <w:r w:rsidRPr="238A1043">
        <w:rPr>
          <w:lang w:val="en-US"/>
        </w:rPr>
        <w:t xml:space="preserve">ime </w:t>
      </w:r>
      <w:r w:rsidR="2DB78081" w:rsidRPr="238A1043">
        <w:rPr>
          <w:lang w:val="en-US"/>
        </w:rPr>
        <w:t xml:space="preserve">Agent Assist </w:t>
      </w:r>
      <w:proofErr w:type="gramStart"/>
      <w:r w:rsidRPr="238A1043">
        <w:rPr>
          <w:lang w:val="en-US"/>
        </w:rPr>
        <w:t>guidance</w:t>
      </w:r>
      <w:proofErr w:type="gramEnd"/>
      <w:r w:rsidRPr="238A1043">
        <w:rPr>
          <w:lang w:val="en-US"/>
        </w:rPr>
        <w:t xml:space="preserve"> allows agents to focus on </w:t>
      </w:r>
      <w:proofErr w:type="gramStart"/>
      <w:r w:rsidRPr="238A1043">
        <w:rPr>
          <w:lang w:val="en-US"/>
        </w:rPr>
        <w:t>the customer</w:t>
      </w:r>
      <w:proofErr w:type="gramEnd"/>
      <w:r w:rsidRPr="238A1043">
        <w:rPr>
          <w:lang w:val="en-US"/>
        </w:rPr>
        <w:t xml:space="preserve"> experience, enhancing CSAT while ensuring greater adherence to policies and processes. These benefits are achieved </w:t>
      </w:r>
      <w:proofErr w:type="gramStart"/>
      <w:r w:rsidRPr="238A1043">
        <w:rPr>
          <w:lang w:val="en-US"/>
        </w:rPr>
        <w:t>while</w:t>
      </w:r>
      <w:proofErr w:type="gramEnd"/>
      <w:r w:rsidRPr="238A1043">
        <w:rPr>
          <w:lang w:val="en-US"/>
        </w:rPr>
        <w:t xml:space="preserve"> reducing dependency on long training cycles and improving </w:t>
      </w:r>
      <w:proofErr w:type="gramStart"/>
      <w:r w:rsidRPr="238A1043">
        <w:rPr>
          <w:lang w:val="en-US"/>
        </w:rPr>
        <w:t>the agent</w:t>
      </w:r>
      <w:proofErr w:type="gramEnd"/>
      <w:r w:rsidRPr="238A1043">
        <w:rPr>
          <w:lang w:val="en-US"/>
        </w:rPr>
        <w:t xml:space="preserve"> experience, which, in turn, can help reduce costly agent turnover.</w:t>
      </w:r>
    </w:p>
    <w:p w14:paraId="14D6C43F" w14:textId="740CA2FC" w:rsidR="2426868A" w:rsidRDefault="2426868A" w:rsidP="2426868A">
      <w:pPr>
        <w:ind w:left="0" w:firstLine="0"/>
      </w:pPr>
    </w:p>
    <w:p w14:paraId="625EF91D" w14:textId="042CAA78" w:rsidR="2900545E" w:rsidRDefault="2900545E" w:rsidP="2900545E">
      <w:pPr>
        <w:ind w:left="0" w:firstLine="0"/>
      </w:pPr>
    </w:p>
    <w:p w14:paraId="4CFFD91B" w14:textId="71E292FA" w:rsidR="2900545E" w:rsidRDefault="2900545E" w:rsidP="2900545E">
      <w:pPr>
        <w:ind w:left="0" w:firstLine="0"/>
      </w:pPr>
    </w:p>
    <w:p w14:paraId="4A417C8F" w14:textId="4FBD95DC" w:rsidR="2900545E" w:rsidRDefault="2900545E" w:rsidP="2900545E">
      <w:pPr>
        <w:ind w:left="0" w:firstLine="0"/>
      </w:pPr>
    </w:p>
    <w:p w14:paraId="63CCEDDD" w14:textId="26CC76D7" w:rsidR="2900545E" w:rsidRDefault="2900545E" w:rsidP="2900545E">
      <w:pPr>
        <w:ind w:left="0" w:firstLine="0"/>
      </w:pPr>
    </w:p>
    <w:p w14:paraId="41C8F396" w14:textId="51D59A28" w:rsidR="00862BA0" w:rsidRDefault="743F9704" w:rsidP="238A1043">
      <w:pPr>
        <w:ind w:left="0" w:firstLine="0"/>
        <w:rPr>
          <w:b/>
          <w:bCs/>
          <w:color w:val="454545"/>
          <w:sz w:val="26"/>
          <w:szCs w:val="26"/>
        </w:rPr>
      </w:pPr>
      <w:r w:rsidRPr="238A1043">
        <w:rPr>
          <w:b/>
          <w:bCs/>
          <w:color w:val="454545"/>
          <w:sz w:val="26"/>
          <w:szCs w:val="26"/>
        </w:rPr>
        <w:t xml:space="preserve">Express Delivery </w:t>
      </w:r>
      <w:r w:rsidR="00CE07DD" w:rsidRPr="238A1043">
        <w:rPr>
          <w:b/>
          <w:bCs/>
          <w:color w:val="454545"/>
          <w:sz w:val="26"/>
          <w:szCs w:val="26"/>
        </w:rPr>
        <w:t>Project Scope</w:t>
      </w:r>
    </w:p>
    <w:p w14:paraId="2B2D5ADE" w14:textId="4FD6EB80" w:rsidR="00862BA0" w:rsidRDefault="21EAD4FB">
      <w:pPr>
        <w:rPr>
          <w:color w:val="454545"/>
        </w:rPr>
      </w:pPr>
      <w:r w:rsidRPr="2426868A">
        <w:t xml:space="preserve">The </w:t>
      </w:r>
      <w:proofErr w:type="gramStart"/>
      <w:r w:rsidRPr="2426868A">
        <w:t>deliverables</w:t>
      </w:r>
      <w:proofErr w:type="gramEnd"/>
      <w:r w:rsidRPr="2426868A">
        <w:t xml:space="preserve"> included in this project are as follows:</w:t>
      </w:r>
      <w:r w:rsidR="00CE07DD" w:rsidRPr="2426868A">
        <w:rPr>
          <w:color w:val="454545"/>
        </w:rPr>
        <w:t xml:space="preserve"> </w:t>
      </w:r>
    </w:p>
    <w:p w14:paraId="53ECB93D" w14:textId="77777777" w:rsidR="00862BA0" w:rsidRDefault="00CE07DD" w:rsidP="6A0D7652">
      <w:pPr>
        <w:pStyle w:val="ListParagraph"/>
        <w:numPr>
          <w:ilvl w:val="0"/>
          <w:numId w:val="3"/>
        </w:numPr>
        <w:spacing w:before="240"/>
        <w:rPr>
          <w:color w:val="454545"/>
          <w:lang w:val="en-US"/>
        </w:rPr>
      </w:pPr>
      <w:proofErr w:type="spellStart"/>
      <w:r w:rsidRPr="6A0D7652">
        <w:rPr>
          <w:color w:val="454545"/>
          <w:lang w:val="en-US"/>
        </w:rPr>
        <w:t>Creovai</w:t>
      </w:r>
      <w:proofErr w:type="spellEnd"/>
      <w:r w:rsidRPr="6A0D7652">
        <w:rPr>
          <w:color w:val="454545"/>
          <w:lang w:val="en-US"/>
        </w:rPr>
        <w:t xml:space="preserve"> platform commissioning &amp; configuration  </w:t>
      </w:r>
    </w:p>
    <w:p w14:paraId="24D4F7F6" w14:textId="77777777" w:rsidR="00862BA0" w:rsidRDefault="00CE07DD" w:rsidP="6A0D7652">
      <w:pPr>
        <w:pStyle w:val="ListParagraph"/>
        <w:numPr>
          <w:ilvl w:val="1"/>
          <w:numId w:val="3"/>
        </w:numPr>
        <w:rPr>
          <w:color w:val="454545"/>
        </w:rPr>
      </w:pPr>
      <w:r w:rsidRPr="6A0D7652">
        <w:rPr>
          <w:color w:val="454545"/>
        </w:rPr>
        <w:t xml:space="preserve">Customer team members access provided  </w:t>
      </w:r>
    </w:p>
    <w:p w14:paraId="50D36454" w14:textId="77777777" w:rsidR="00862BA0" w:rsidRDefault="00CE07DD" w:rsidP="6A0D7652">
      <w:pPr>
        <w:pStyle w:val="ListParagraph"/>
        <w:numPr>
          <w:ilvl w:val="0"/>
          <w:numId w:val="3"/>
        </w:numPr>
        <w:rPr>
          <w:color w:val="454545"/>
        </w:rPr>
      </w:pPr>
      <w:r w:rsidRPr="6A0D7652">
        <w:rPr>
          <w:color w:val="454545"/>
        </w:rPr>
        <w:t>Audio service enabled</w:t>
      </w:r>
    </w:p>
    <w:p w14:paraId="5890D11E" w14:textId="28DD20B6" w:rsidR="00862BA0" w:rsidRDefault="00CE07DD" w:rsidP="6A0D7652">
      <w:pPr>
        <w:pStyle w:val="ListParagraph"/>
        <w:numPr>
          <w:ilvl w:val="1"/>
          <w:numId w:val="3"/>
        </w:numPr>
        <w:rPr>
          <w:color w:val="454545"/>
          <w:lang w:val="en-US"/>
        </w:rPr>
      </w:pPr>
      <w:r w:rsidRPr="2900545E">
        <w:rPr>
          <w:color w:val="454545"/>
          <w:lang w:val="en-US"/>
        </w:rPr>
        <w:t xml:space="preserve">Customer follows </w:t>
      </w:r>
      <w:proofErr w:type="spellStart"/>
      <w:r w:rsidRPr="2900545E">
        <w:rPr>
          <w:color w:val="454545"/>
          <w:lang w:val="en-US"/>
        </w:rPr>
        <w:t>Creovai</w:t>
      </w:r>
      <w:proofErr w:type="spellEnd"/>
      <w:r w:rsidRPr="2900545E">
        <w:rPr>
          <w:color w:val="454545"/>
          <w:lang w:val="en-US"/>
        </w:rPr>
        <w:t xml:space="preserve"> audio installation guide</w:t>
      </w:r>
    </w:p>
    <w:p w14:paraId="1C3D8F92" w14:textId="39AB3DD5" w:rsidR="00862BA0" w:rsidRDefault="2D629C5F" w:rsidP="6A0D7652">
      <w:pPr>
        <w:pStyle w:val="ListParagraph"/>
        <w:numPr>
          <w:ilvl w:val="1"/>
          <w:numId w:val="3"/>
        </w:numPr>
        <w:rPr>
          <w:color w:val="454545"/>
          <w:lang w:val="en-US"/>
        </w:rPr>
      </w:pPr>
      <w:r w:rsidRPr="2900545E">
        <w:rPr>
          <w:color w:val="454545"/>
          <w:lang w:val="en-US"/>
        </w:rPr>
        <w:t xml:space="preserve">Up to 2 Campaigns </w:t>
      </w:r>
      <w:r w:rsidR="00CE07DD" w:rsidRPr="2900545E">
        <w:rPr>
          <w:color w:val="454545"/>
          <w:lang w:val="en-US"/>
        </w:rPr>
        <w:t xml:space="preserve">   </w:t>
      </w:r>
    </w:p>
    <w:p w14:paraId="0D429A83" w14:textId="712C746B" w:rsidR="00862BA0" w:rsidRDefault="00CE07DD" w:rsidP="6A0D7652">
      <w:pPr>
        <w:pStyle w:val="ListParagraph"/>
        <w:numPr>
          <w:ilvl w:val="0"/>
          <w:numId w:val="3"/>
        </w:numPr>
        <w:rPr>
          <w:color w:val="454545"/>
        </w:rPr>
      </w:pPr>
      <w:r w:rsidRPr="2E01077C">
        <w:rPr>
          <w:color w:val="454545"/>
        </w:rPr>
        <w:t xml:space="preserve">Program </w:t>
      </w:r>
      <w:r w:rsidR="4831AA5D" w:rsidRPr="2E01077C">
        <w:rPr>
          <w:color w:val="454545"/>
        </w:rPr>
        <w:t>k</w:t>
      </w:r>
      <w:r w:rsidR="2D4C1854" w:rsidRPr="2E01077C">
        <w:rPr>
          <w:color w:val="454545"/>
        </w:rPr>
        <w:t>ick-</w:t>
      </w:r>
      <w:r w:rsidR="6D6E8A47" w:rsidRPr="2E01077C">
        <w:rPr>
          <w:color w:val="454545"/>
        </w:rPr>
        <w:t>o</w:t>
      </w:r>
      <w:r w:rsidR="2D4C1854" w:rsidRPr="2E01077C">
        <w:rPr>
          <w:color w:val="454545"/>
        </w:rPr>
        <w:t xml:space="preserve">ff and </w:t>
      </w:r>
      <w:r w:rsidR="46E7DF0D" w:rsidRPr="2E01077C">
        <w:rPr>
          <w:color w:val="454545"/>
        </w:rPr>
        <w:t>s</w:t>
      </w:r>
      <w:r w:rsidRPr="2E01077C">
        <w:rPr>
          <w:color w:val="454545"/>
        </w:rPr>
        <w:t xml:space="preserve">coping </w:t>
      </w:r>
    </w:p>
    <w:p w14:paraId="2DD66A6B" w14:textId="0EE16562" w:rsidR="7BDD1B0F" w:rsidRDefault="7BDD1B0F" w:rsidP="6A0D7652">
      <w:pPr>
        <w:pStyle w:val="ListParagraph"/>
        <w:numPr>
          <w:ilvl w:val="1"/>
          <w:numId w:val="3"/>
        </w:numPr>
        <w:rPr>
          <w:color w:val="454545"/>
          <w:lang w:val="en-US"/>
        </w:rPr>
      </w:pPr>
      <w:r w:rsidRPr="6A0D7652">
        <w:rPr>
          <w:color w:val="454545"/>
          <w:lang w:val="en-US"/>
        </w:rPr>
        <w:t>Team introductions and program overview</w:t>
      </w:r>
    </w:p>
    <w:p w14:paraId="2DD3EC81" w14:textId="4C110C15" w:rsidR="00862BA0" w:rsidRDefault="00CE07DD" w:rsidP="2900545E">
      <w:pPr>
        <w:pStyle w:val="ListParagraph"/>
        <w:numPr>
          <w:ilvl w:val="1"/>
          <w:numId w:val="3"/>
        </w:numPr>
        <w:rPr>
          <w:color w:val="454545"/>
          <w:lang w:val="en-US"/>
        </w:rPr>
      </w:pPr>
      <w:r w:rsidRPr="2426868A">
        <w:rPr>
          <w:color w:val="454545"/>
          <w:lang w:val="en-US"/>
        </w:rPr>
        <w:t xml:space="preserve">Review </w:t>
      </w:r>
      <w:r w:rsidR="12874D9D" w:rsidRPr="2426868A">
        <w:rPr>
          <w:color w:val="454545"/>
          <w:lang w:val="en-US"/>
        </w:rPr>
        <w:t xml:space="preserve">of </w:t>
      </w:r>
      <w:r w:rsidRPr="2426868A">
        <w:rPr>
          <w:color w:val="454545"/>
          <w:lang w:val="en-US"/>
        </w:rPr>
        <w:t>key objectives</w:t>
      </w:r>
      <w:r w:rsidR="62126214" w:rsidRPr="2426868A">
        <w:rPr>
          <w:color w:val="454545"/>
          <w:lang w:val="en-US"/>
        </w:rPr>
        <w:t>, role assignment</w:t>
      </w:r>
      <w:r w:rsidR="4CF8CAEE" w:rsidRPr="2426868A">
        <w:rPr>
          <w:color w:val="454545"/>
          <w:lang w:val="en-US"/>
        </w:rPr>
        <w:t>s</w:t>
      </w:r>
      <w:r w:rsidR="62126214" w:rsidRPr="2426868A">
        <w:rPr>
          <w:color w:val="454545"/>
          <w:lang w:val="en-US"/>
        </w:rPr>
        <w:t xml:space="preserve">, next steps </w:t>
      </w:r>
    </w:p>
    <w:p w14:paraId="31135C42" w14:textId="3EE1952C" w:rsidR="00862BA0" w:rsidRDefault="00CE07DD" w:rsidP="2426868A">
      <w:pPr>
        <w:pStyle w:val="ListParagraph"/>
        <w:numPr>
          <w:ilvl w:val="1"/>
          <w:numId w:val="3"/>
        </w:numPr>
        <w:rPr>
          <w:color w:val="595959" w:themeColor="text1" w:themeTint="A6"/>
          <w:lang w:val="en-US"/>
        </w:rPr>
      </w:pPr>
      <w:r w:rsidRPr="2426868A">
        <w:rPr>
          <w:color w:val="454545"/>
          <w:lang w:val="en-US"/>
        </w:rPr>
        <w:t>Guidance selections</w:t>
      </w:r>
      <w:r w:rsidR="73858CCE" w:rsidRPr="2426868A">
        <w:rPr>
          <w:color w:val="454545"/>
          <w:lang w:val="en-US"/>
        </w:rPr>
        <w:t xml:space="preserve"> </w:t>
      </w:r>
      <w:r w:rsidR="20525E40" w:rsidRPr="2426868A">
        <w:rPr>
          <w:color w:val="454545"/>
          <w:lang w:val="en-US"/>
        </w:rPr>
        <w:t>(</w:t>
      </w:r>
      <w:r w:rsidR="52C0E683" w:rsidRPr="2426868A">
        <w:rPr>
          <w:color w:val="454545"/>
          <w:lang w:val="en-US"/>
        </w:rPr>
        <w:t xml:space="preserve">Intents, Responses, </w:t>
      </w:r>
      <w:r w:rsidR="36D46D71" w:rsidRPr="2426868A">
        <w:rPr>
          <w:color w:val="454545"/>
          <w:lang w:val="en-US"/>
        </w:rPr>
        <w:t>Call Summarization</w:t>
      </w:r>
      <w:r w:rsidR="4A22859B" w:rsidRPr="2426868A">
        <w:rPr>
          <w:color w:val="454545"/>
          <w:lang w:val="en-US"/>
        </w:rPr>
        <w:t>)</w:t>
      </w:r>
    </w:p>
    <w:p w14:paraId="3F83ABE1" w14:textId="1923955C" w:rsidR="0730492A" w:rsidRDefault="0730492A" w:rsidP="33921740">
      <w:pPr>
        <w:pStyle w:val="ListParagraph"/>
        <w:numPr>
          <w:ilvl w:val="2"/>
          <w:numId w:val="3"/>
        </w:numPr>
        <w:rPr>
          <w:color w:val="454545"/>
          <w:lang w:val="en-US"/>
        </w:rPr>
      </w:pPr>
      <w:proofErr w:type="spellStart"/>
      <w:r w:rsidRPr="2900545E">
        <w:rPr>
          <w:color w:val="454545"/>
          <w:lang w:val="en-US"/>
        </w:rPr>
        <w:t>Creova</w:t>
      </w:r>
      <w:r w:rsidR="29C29608" w:rsidRPr="2900545E">
        <w:rPr>
          <w:color w:val="454545"/>
          <w:lang w:val="en-US"/>
        </w:rPr>
        <w:t>i</w:t>
      </w:r>
      <w:proofErr w:type="spellEnd"/>
      <w:r w:rsidRPr="2900545E">
        <w:rPr>
          <w:color w:val="454545"/>
          <w:lang w:val="en-US"/>
        </w:rPr>
        <w:t xml:space="preserve"> Library categories may be used for Intents and Re</w:t>
      </w:r>
      <w:r w:rsidR="0FBBA6D7" w:rsidRPr="2900545E">
        <w:rPr>
          <w:color w:val="454545"/>
          <w:lang w:val="en-US"/>
        </w:rPr>
        <w:t>s</w:t>
      </w:r>
      <w:r w:rsidRPr="2900545E">
        <w:rPr>
          <w:color w:val="454545"/>
          <w:lang w:val="en-US"/>
        </w:rPr>
        <w:t xml:space="preserve">ponses. </w:t>
      </w:r>
    </w:p>
    <w:p w14:paraId="203181A5" w14:textId="7AF01936" w:rsidR="00862BA0" w:rsidRDefault="4BBD401F" w:rsidP="6A0D7652">
      <w:pPr>
        <w:pStyle w:val="ListParagraph"/>
        <w:numPr>
          <w:ilvl w:val="1"/>
          <w:numId w:val="3"/>
        </w:numPr>
        <w:rPr>
          <w:color w:val="454545"/>
        </w:rPr>
      </w:pPr>
      <w:r w:rsidRPr="4D1DD071">
        <w:rPr>
          <w:color w:val="454545"/>
        </w:rPr>
        <w:t>Customer d</w:t>
      </w:r>
      <w:r w:rsidR="00CE07DD" w:rsidRPr="4D1DD071">
        <w:rPr>
          <w:color w:val="454545"/>
        </w:rPr>
        <w:t xml:space="preserve">ata collection </w:t>
      </w:r>
    </w:p>
    <w:p w14:paraId="07D4BE67" w14:textId="5863AA46" w:rsidR="00862BA0" w:rsidRDefault="00CE07DD" w:rsidP="6A0D7652">
      <w:pPr>
        <w:pStyle w:val="ListParagraph"/>
        <w:numPr>
          <w:ilvl w:val="0"/>
          <w:numId w:val="3"/>
        </w:numPr>
        <w:rPr>
          <w:color w:val="454545"/>
        </w:rPr>
      </w:pPr>
      <w:r w:rsidRPr="2E01077C">
        <w:rPr>
          <w:color w:val="454545"/>
        </w:rPr>
        <w:t xml:space="preserve">Build &amp; </w:t>
      </w:r>
      <w:r w:rsidR="271F6295" w:rsidRPr="2E01077C">
        <w:rPr>
          <w:color w:val="454545"/>
        </w:rPr>
        <w:t>t</w:t>
      </w:r>
      <w:r w:rsidRPr="2E01077C">
        <w:rPr>
          <w:color w:val="454545"/>
        </w:rPr>
        <w:t xml:space="preserve">est </w:t>
      </w:r>
    </w:p>
    <w:p w14:paraId="7AC9F234" w14:textId="72916DA6" w:rsidR="00862BA0" w:rsidRDefault="65B77830" w:rsidP="33921740">
      <w:pPr>
        <w:pStyle w:val="ListParagraph"/>
        <w:numPr>
          <w:ilvl w:val="1"/>
          <w:numId w:val="3"/>
        </w:numPr>
        <w:rPr>
          <w:color w:val="595959" w:themeColor="text1" w:themeTint="A6"/>
        </w:rPr>
      </w:pPr>
      <w:r w:rsidRPr="2426868A">
        <w:rPr>
          <w:color w:val="454545"/>
        </w:rPr>
        <w:t>Guidance configured</w:t>
      </w:r>
      <w:r w:rsidR="3C420E44" w:rsidRPr="2426868A">
        <w:rPr>
          <w:color w:val="454545"/>
        </w:rPr>
        <w:t xml:space="preserve"> (</w:t>
      </w:r>
      <w:r w:rsidR="2C28B56E" w:rsidRPr="2426868A">
        <w:rPr>
          <w:color w:val="454545"/>
        </w:rPr>
        <w:t xml:space="preserve">Intents, Responses, </w:t>
      </w:r>
      <w:r w:rsidR="5AE9A43E" w:rsidRPr="2426868A">
        <w:rPr>
          <w:color w:val="454545"/>
        </w:rPr>
        <w:t>Call Summarization</w:t>
      </w:r>
      <w:r w:rsidR="51A54FD8" w:rsidRPr="2426868A">
        <w:rPr>
          <w:color w:val="454545"/>
        </w:rPr>
        <w:t>)</w:t>
      </w:r>
      <w:r w:rsidR="2C28B56E" w:rsidRPr="2426868A">
        <w:rPr>
          <w:color w:val="454545"/>
        </w:rPr>
        <w:t xml:space="preserve"> </w:t>
      </w:r>
    </w:p>
    <w:p w14:paraId="188CBE40" w14:textId="78F7379E" w:rsidR="00862BA0" w:rsidRDefault="00CE07DD" w:rsidP="6A0D7652">
      <w:pPr>
        <w:pStyle w:val="ListParagraph"/>
        <w:numPr>
          <w:ilvl w:val="1"/>
          <w:numId w:val="3"/>
        </w:numPr>
        <w:rPr>
          <w:color w:val="454545"/>
        </w:rPr>
      </w:pPr>
      <w:r w:rsidRPr="2426868A">
        <w:rPr>
          <w:color w:val="454545"/>
        </w:rPr>
        <w:t xml:space="preserve">Acceptance testing with </w:t>
      </w:r>
      <w:r w:rsidR="3D53072A" w:rsidRPr="2426868A">
        <w:rPr>
          <w:color w:val="454545"/>
        </w:rPr>
        <w:t xml:space="preserve">the </w:t>
      </w:r>
      <w:r w:rsidRPr="2426868A">
        <w:rPr>
          <w:color w:val="454545"/>
        </w:rPr>
        <w:t xml:space="preserve">Customer </w:t>
      </w:r>
    </w:p>
    <w:p w14:paraId="6CE04CF7" w14:textId="77777777" w:rsidR="00862BA0" w:rsidRDefault="00CE07DD" w:rsidP="6A0D7652">
      <w:pPr>
        <w:pStyle w:val="ListParagraph"/>
        <w:numPr>
          <w:ilvl w:val="0"/>
          <w:numId w:val="3"/>
        </w:numPr>
        <w:rPr>
          <w:color w:val="454545"/>
        </w:rPr>
      </w:pPr>
      <w:r w:rsidRPr="6A0D7652">
        <w:rPr>
          <w:color w:val="454545"/>
        </w:rPr>
        <w:t xml:space="preserve">Business team adoption </w:t>
      </w:r>
    </w:p>
    <w:p w14:paraId="01434595" w14:textId="3D2CF733" w:rsidR="00862BA0" w:rsidRDefault="0A092A4C" w:rsidP="6A0D7652">
      <w:pPr>
        <w:pStyle w:val="ListParagraph"/>
        <w:numPr>
          <w:ilvl w:val="1"/>
          <w:numId w:val="3"/>
        </w:numPr>
        <w:rPr>
          <w:color w:val="454545"/>
          <w:lang w:val="en-US"/>
        </w:rPr>
      </w:pPr>
      <w:r w:rsidRPr="6A0D7652">
        <w:rPr>
          <w:color w:val="454545"/>
          <w:lang w:val="en-US"/>
        </w:rPr>
        <w:t xml:space="preserve">Virtual training </w:t>
      </w:r>
    </w:p>
    <w:p w14:paraId="0DF7D425" w14:textId="44F0C0C4" w:rsidR="0A092A4C" w:rsidRDefault="0A092A4C" w:rsidP="6A0D7652">
      <w:pPr>
        <w:pStyle w:val="ListParagraph"/>
        <w:numPr>
          <w:ilvl w:val="1"/>
          <w:numId w:val="3"/>
        </w:numPr>
        <w:rPr>
          <w:color w:val="454545"/>
          <w:lang w:val="en-US"/>
        </w:rPr>
      </w:pPr>
      <w:r w:rsidRPr="6A0D7652">
        <w:rPr>
          <w:color w:val="454545"/>
          <w:lang w:val="en-US"/>
        </w:rPr>
        <w:t xml:space="preserve">Hands on training </w:t>
      </w:r>
    </w:p>
    <w:p w14:paraId="12AC9C76" w14:textId="27377CBB" w:rsidR="00862BA0" w:rsidRDefault="00CE07DD" w:rsidP="6A0D7652">
      <w:pPr>
        <w:pStyle w:val="ListParagraph"/>
        <w:numPr>
          <w:ilvl w:val="0"/>
          <w:numId w:val="3"/>
        </w:numPr>
        <w:rPr>
          <w:color w:val="454545"/>
        </w:rPr>
      </w:pPr>
      <w:r w:rsidRPr="2E01077C">
        <w:rPr>
          <w:color w:val="454545"/>
        </w:rPr>
        <w:t xml:space="preserve">Program </w:t>
      </w:r>
      <w:r w:rsidR="67C85069" w:rsidRPr="2E01077C">
        <w:rPr>
          <w:color w:val="454545"/>
        </w:rPr>
        <w:t>s</w:t>
      </w:r>
      <w:r w:rsidRPr="2E01077C">
        <w:rPr>
          <w:color w:val="454545"/>
        </w:rPr>
        <w:t xml:space="preserve">uccess and </w:t>
      </w:r>
      <w:r w:rsidR="457DF94B" w:rsidRPr="2E01077C">
        <w:rPr>
          <w:color w:val="454545"/>
        </w:rPr>
        <w:t>e</w:t>
      </w:r>
      <w:r w:rsidRPr="2E01077C">
        <w:rPr>
          <w:color w:val="454545"/>
        </w:rPr>
        <w:t xml:space="preserve">xpansion   </w:t>
      </w:r>
    </w:p>
    <w:p w14:paraId="64073706" w14:textId="77777777" w:rsidR="00862BA0" w:rsidRDefault="00CE07DD" w:rsidP="6A0D7652">
      <w:pPr>
        <w:pStyle w:val="ListParagraph"/>
        <w:numPr>
          <w:ilvl w:val="1"/>
          <w:numId w:val="3"/>
        </w:numPr>
        <w:rPr>
          <w:color w:val="454545"/>
        </w:rPr>
      </w:pPr>
      <w:r w:rsidRPr="6A0D7652">
        <w:rPr>
          <w:color w:val="454545"/>
        </w:rPr>
        <w:t xml:space="preserve">Validate business impact </w:t>
      </w:r>
    </w:p>
    <w:p w14:paraId="0929EF6C" w14:textId="634DBFB9" w:rsidR="18F6CA5D" w:rsidRDefault="18F6CA5D" w:rsidP="6A0D7652">
      <w:pPr>
        <w:pStyle w:val="ListParagraph"/>
        <w:numPr>
          <w:ilvl w:val="1"/>
          <w:numId w:val="3"/>
        </w:numPr>
        <w:rPr>
          <w:color w:val="454545"/>
          <w:lang w:val="en-US"/>
        </w:rPr>
      </w:pPr>
      <w:r w:rsidRPr="6A0D7652">
        <w:rPr>
          <w:color w:val="454545"/>
          <w:lang w:val="en-US"/>
        </w:rPr>
        <w:t xml:space="preserve">Optimize initial agent guidance based on feedback </w:t>
      </w:r>
    </w:p>
    <w:p w14:paraId="72A3D3EC" w14:textId="687E0039" w:rsidR="00862BA0" w:rsidRDefault="00CE07DD" w:rsidP="6A0D7652">
      <w:pPr>
        <w:pStyle w:val="ListParagraph"/>
        <w:numPr>
          <w:ilvl w:val="1"/>
          <w:numId w:val="3"/>
        </w:numPr>
        <w:spacing w:after="240"/>
        <w:rPr>
          <w:color w:val="454545"/>
        </w:rPr>
      </w:pPr>
      <w:r w:rsidRPr="6A0D7652">
        <w:rPr>
          <w:color w:val="454545"/>
        </w:rPr>
        <w:t xml:space="preserve">Program expansion planning </w:t>
      </w:r>
    </w:p>
    <w:p w14:paraId="059C988B" w14:textId="77777777" w:rsidR="00862BA0" w:rsidRDefault="00CE07DD">
      <w:pPr>
        <w:ind w:left="0" w:firstLine="0"/>
        <w:rPr>
          <w:b/>
          <w:color w:val="454545"/>
          <w:sz w:val="26"/>
          <w:szCs w:val="26"/>
        </w:rPr>
      </w:pPr>
      <w:r>
        <w:rPr>
          <w:b/>
          <w:color w:val="454545"/>
          <w:sz w:val="26"/>
          <w:szCs w:val="26"/>
        </w:rPr>
        <w:t>Responsibilities</w:t>
      </w:r>
    </w:p>
    <w:p w14:paraId="0D0B940D" w14:textId="77777777" w:rsidR="00862BA0" w:rsidRDefault="00862BA0">
      <w:pPr>
        <w:rPr>
          <w:color w:val="454545"/>
          <w:sz w:val="18"/>
          <w:szCs w:val="18"/>
        </w:rPr>
      </w:pPr>
    </w:p>
    <w:p w14:paraId="035AD3AE" w14:textId="77777777" w:rsidR="00862BA0" w:rsidRDefault="00CE07DD">
      <w:pPr>
        <w:rPr>
          <w:color w:val="454545"/>
        </w:rPr>
      </w:pPr>
      <w:r w:rsidRPr="5A47DC08">
        <w:rPr>
          <w:b/>
          <w:bCs/>
          <w:color w:val="454545"/>
        </w:rPr>
        <w:t>Delivery Team Responsibilities</w:t>
      </w:r>
    </w:p>
    <w:p w14:paraId="224F493A" w14:textId="361D1718" w:rsidR="00862BA0" w:rsidRDefault="00CE07DD" w:rsidP="5A47DC08">
      <w:pPr>
        <w:numPr>
          <w:ilvl w:val="0"/>
          <w:numId w:val="11"/>
        </w:numPr>
        <w:spacing w:before="240"/>
        <w:rPr>
          <w:color w:val="454545"/>
          <w:lang w:val="en-US"/>
        </w:rPr>
      </w:pPr>
      <w:proofErr w:type="gramStart"/>
      <w:r w:rsidRPr="2426868A">
        <w:rPr>
          <w:color w:val="454545"/>
          <w:lang w:val="en-US"/>
        </w:rPr>
        <w:t>Engages</w:t>
      </w:r>
      <w:proofErr w:type="gramEnd"/>
      <w:r w:rsidRPr="2426868A">
        <w:rPr>
          <w:color w:val="454545"/>
          <w:lang w:val="en-US"/>
        </w:rPr>
        <w:t xml:space="preserve"> with </w:t>
      </w:r>
      <w:r w:rsidR="1C8AFB0A" w:rsidRPr="2426868A">
        <w:rPr>
          <w:color w:val="454545"/>
          <w:lang w:val="en-US"/>
        </w:rPr>
        <w:t xml:space="preserve">the </w:t>
      </w:r>
      <w:r w:rsidRPr="2426868A">
        <w:rPr>
          <w:color w:val="454545"/>
          <w:lang w:val="en-US"/>
        </w:rPr>
        <w:t xml:space="preserve">Customer throughout the project, keeping </w:t>
      </w:r>
      <w:r w:rsidR="37B282B4" w:rsidRPr="2426868A">
        <w:rPr>
          <w:color w:val="454545"/>
          <w:lang w:val="en-US"/>
        </w:rPr>
        <w:t>Customer informed</w:t>
      </w:r>
      <w:r w:rsidRPr="2426868A">
        <w:rPr>
          <w:color w:val="454545"/>
          <w:lang w:val="en-US"/>
        </w:rPr>
        <w:t xml:space="preserve"> of timelines and progress toward completion throughout the project.</w:t>
      </w:r>
    </w:p>
    <w:p w14:paraId="61408137" w14:textId="125DC79F" w:rsidR="00862BA0" w:rsidRDefault="00CE07DD" w:rsidP="5A47DC08">
      <w:pPr>
        <w:numPr>
          <w:ilvl w:val="0"/>
          <w:numId w:val="11"/>
        </w:numPr>
        <w:rPr>
          <w:color w:val="454545"/>
          <w:lang w:val="en-US"/>
        </w:rPr>
      </w:pPr>
      <w:proofErr w:type="gramStart"/>
      <w:r w:rsidRPr="238A1043">
        <w:rPr>
          <w:color w:val="454545"/>
          <w:lang w:val="en-US"/>
        </w:rPr>
        <w:t>Completes</w:t>
      </w:r>
      <w:proofErr w:type="gramEnd"/>
      <w:r w:rsidRPr="238A1043">
        <w:rPr>
          <w:color w:val="454545"/>
          <w:lang w:val="en-US"/>
        </w:rPr>
        <w:t xml:space="preserve"> all </w:t>
      </w:r>
      <w:r w:rsidR="442740A8" w:rsidRPr="238A1043">
        <w:rPr>
          <w:color w:val="454545"/>
          <w:lang w:val="en-US"/>
        </w:rPr>
        <w:t>tasks</w:t>
      </w:r>
      <w:r w:rsidRPr="238A1043">
        <w:rPr>
          <w:color w:val="454545"/>
          <w:lang w:val="en-US"/>
        </w:rPr>
        <w:t xml:space="preserve"> </w:t>
      </w:r>
      <w:r w:rsidR="11BAE83B" w:rsidRPr="238A1043">
        <w:rPr>
          <w:color w:val="454545"/>
          <w:lang w:val="en-US"/>
        </w:rPr>
        <w:t xml:space="preserve">and deliverables </w:t>
      </w:r>
      <w:r w:rsidRPr="238A1043">
        <w:rPr>
          <w:color w:val="454545"/>
          <w:lang w:val="en-US"/>
        </w:rPr>
        <w:t xml:space="preserve">listed under </w:t>
      </w:r>
      <w:proofErr w:type="spellStart"/>
      <w:r w:rsidRPr="238A1043">
        <w:rPr>
          <w:color w:val="454545"/>
          <w:lang w:val="en-US"/>
        </w:rPr>
        <w:t>Creovai</w:t>
      </w:r>
      <w:proofErr w:type="spellEnd"/>
      <w:r w:rsidRPr="238A1043">
        <w:rPr>
          <w:color w:val="454545"/>
          <w:lang w:val="en-US"/>
        </w:rPr>
        <w:t xml:space="preserve"> Agent Assist</w:t>
      </w:r>
      <w:r w:rsidR="4DE4F6F9" w:rsidRPr="238A1043">
        <w:rPr>
          <w:color w:val="454545"/>
          <w:lang w:val="en-US"/>
        </w:rPr>
        <w:t xml:space="preserve"> </w:t>
      </w:r>
      <w:r w:rsidRPr="238A1043">
        <w:rPr>
          <w:color w:val="454545"/>
          <w:lang w:val="en-US"/>
        </w:rPr>
        <w:t xml:space="preserve">Express </w:t>
      </w:r>
      <w:r w:rsidR="60A8261A" w:rsidRPr="238A1043">
        <w:rPr>
          <w:color w:val="454545"/>
          <w:lang w:val="en-US"/>
        </w:rPr>
        <w:t xml:space="preserve">Delivery </w:t>
      </w:r>
      <w:r w:rsidR="08688200" w:rsidRPr="238A1043">
        <w:rPr>
          <w:color w:val="454545"/>
          <w:lang w:val="en-US"/>
        </w:rPr>
        <w:t xml:space="preserve">project scope. </w:t>
      </w:r>
    </w:p>
    <w:p w14:paraId="64AD8F47" w14:textId="41942B13" w:rsidR="00862BA0" w:rsidRDefault="00CE07DD" w:rsidP="5A47DC08">
      <w:pPr>
        <w:numPr>
          <w:ilvl w:val="0"/>
          <w:numId w:val="11"/>
        </w:numPr>
        <w:rPr>
          <w:color w:val="454545"/>
          <w:lang w:val="en-US"/>
        </w:rPr>
      </w:pPr>
      <w:r w:rsidRPr="2426868A">
        <w:rPr>
          <w:color w:val="454545"/>
          <w:lang w:val="en-US"/>
        </w:rPr>
        <w:t xml:space="preserve">Shares training resources and technical documentation as appropriate for each </w:t>
      </w:r>
      <w:proofErr w:type="gramStart"/>
      <w:r w:rsidRPr="2426868A">
        <w:rPr>
          <w:color w:val="454545"/>
          <w:lang w:val="en-US"/>
        </w:rPr>
        <w:t>deliverable</w:t>
      </w:r>
      <w:proofErr w:type="gramEnd"/>
      <w:r w:rsidR="3222A066" w:rsidRPr="2426868A">
        <w:rPr>
          <w:color w:val="454545"/>
          <w:lang w:val="en-US"/>
        </w:rPr>
        <w:t>. These resources may include live online meetings, online materials, or materials accessed via an LMS or support directory.</w:t>
      </w:r>
    </w:p>
    <w:p w14:paraId="2CBA232C" w14:textId="4C3B434B" w:rsidR="00862BA0" w:rsidRDefault="3222A066" w:rsidP="5A47DC08">
      <w:pPr>
        <w:numPr>
          <w:ilvl w:val="0"/>
          <w:numId w:val="11"/>
        </w:numPr>
        <w:rPr>
          <w:color w:val="454545"/>
          <w:lang w:val="en-US"/>
        </w:rPr>
      </w:pPr>
      <w:r w:rsidRPr="238A1043">
        <w:rPr>
          <w:color w:val="454545"/>
          <w:lang w:val="en-US"/>
        </w:rPr>
        <w:lastRenderedPageBreak/>
        <w:t>Provides</w:t>
      </w:r>
      <w:r w:rsidR="00CE07DD" w:rsidRPr="238A1043">
        <w:rPr>
          <w:color w:val="454545"/>
          <w:lang w:val="en-US"/>
        </w:rPr>
        <w:t xml:space="preserve"> guidance and support to ensure Customer can fulfill </w:t>
      </w:r>
      <w:r w:rsidR="44100F97" w:rsidRPr="238A1043">
        <w:rPr>
          <w:color w:val="454545"/>
          <w:lang w:val="en-US"/>
        </w:rPr>
        <w:t>their</w:t>
      </w:r>
      <w:r w:rsidR="4ADE50F0" w:rsidRPr="238A1043">
        <w:rPr>
          <w:color w:val="454545"/>
          <w:lang w:val="en-US"/>
        </w:rPr>
        <w:t xml:space="preserve"> </w:t>
      </w:r>
      <w:r w:rsidR="00CE07DD" w:rsidRPr="238A1043">
        <w:rPr>
          <w:color w:val="454545"/>
          <w:lang w:val="en-US"/>
        </w:rPr>
        <w:t>responsibilities for each deliverable.</w:t>
      </w:r>
    </w:p>
    <w:p w14:paraId="0E27B00A" w14:textId="77777777" w:rsidR="00862BA0" w:rsidRDefault="00862BA0">
      <w:pPr>
        <w:rPr>
          <w:color w:val="454545"/>
        </w:rPr>
      </w:pPr>
    </w:p>
    <w:p w14:paraId="6CBE8EE3" w14:textId="72470DD1" w:rsidR="2900545E" w:rsidRDefault="2900545E" w:rsidP="2900545E">
      <w:pPr>
        <w:rPr>
          <w:b/>
          <w:bCs/>
          <w:color w:val="454545"/>
        </w:rPr>
      </w:pPr>
    </w:p>
    <w:p w14:paraId="3CB3E50B" w14:textId="77777777" w:rsidR="00862BA0" w:rsidRDefault="00CE07DD">
      <w:pPr>
        <w:rPr>
          <w:color w:val="454545"/>
        </w:rPr>
      </w:pPr>
      <w:r w:rsidRPr="2426868A">
        <w:rPr>
          <w:b/>
          <w:bCs/>
          <w:color w:val="454545"/>
        </w:rPr>
        <w:t>Customer Responsibilities</w:t>
      </w:r>
    </w:p>
    <w:p w14:paraId="7F9C7FD7" w14:textId="6D0B6B5B" w:rsidR="015F5C73" w:rsidRDefault="015F5C73" w:rsidP="2426868A">
      <w:pPr>
        <w:numPr>
          <w:ilvl w:val="0"/>
          <w:numId w:val="6"/>
        </w:numPr>
        <w:spacing w:before="240"/>
        <w:rPr>
          <w:color w:val="454545"/>
          <w:lang w:val="en-US"/>
        </w:rPr>
      </w:pPr>
      <w:r w:rsidRPr="2426868A">
        <w:rPr>
          <w:color w:val="454545"/>
          <w:lang w:val="en-US"/>
        </w:rPr>
        <w:t>Actively participates throughout the project, following a cadence established with the Delivery Team during the kickoff call.</w:t>
      </w:r>
    </w:p>
    <w:p w14:paraId="6E1165B6" w14:textId="34248701" w:rsidR="015F5C73" w:rsidRDefault="015F5C73" w:rsidP="2426868A">
      <w:pPr>
        <w:numPr>
          <w:ilvl w:val="0"/>
          <w:numId w:val="6"/>
        </w:numPr>
        <w:rPr>
          <w:color w:val="454545"/>
        </w:rPr>
      </w:pPr>
      <w:r w:rsidRPr="2426868A">
        <w:rPr>
          <w:color w:val="454545"/>
        </w:rPr>
        <w:t>Provides necessary resources to fill required roles for a successful implementation, including project sponsorship, stakeholder management, project coordination, business lead, and technical lead.</w:t>
      </w:r>
    </w:p>
    <w:p w14:paraId="00B80716" w14:textId="326AB958" w:rsidR="00862BA0" w:rsidRDefault="00CE07DD" w:rsidP="5A47DC08">
      <w:pPr>
        <w:numPr>
          <w:ilvl w:val="0"/>
          <w:numId w:val="6"/>
        </w:numPr>
        <w:rPr>
          <w:color w:val="454545"/>
          <w:lang w:val="en-US"/>
        </w:rPr>
      </w:pPr>
      <w:r w:rsidRPr="2426868A">
        <w:rPr>
          <w:color w:val="454545"/>
          <w:lang w:val="en-US"/>
        </w:rPr>
        <w:t>Ensures timely delivery of guidance objectives, selections, and supporting details for configuration (</w:t>
      </w:r>
      <w:r w:rsidR="1141EC11" w:rsidRPr="2426868A">
        <w:rPr>
          <w:color w:val="454545"/>
          <w:lang w:val="en-US"/>
        </w:rPr>
        <w:t>e.g.,</w:t>
      </w:r>
      <w:r w:rsidRPr="2426868A">
        <w:rPr>
          <w:color w:val="454545"/>
          <w:lang w:val="en-US"/>
        </w:rPr>
        <w:t xml:space="preserve"> rebuttal scripting)</w:t>
      </w:r>
      <w:r w:rsidR="504E5802" w:rsidRPr="2426868A">
        <w:rPr>
          <w:color w:val="454545"/>
          <w:lang w:val="en-US"/>
        </w:rPr>
        <w:t>.</w:t>
      </w:r>
    </w:p>
    <w:p w14:paraId="4977C694" w14:textId="1B63CAE8" w:rsidR="00862BA0" w:rsidRDefault="00CE07DD" w:rsidP="5A47DC08">
      <w:pPr>
        <w:numPr>
          <w:ilvl w:val="0"/>
          <w:numId w:val="6"/>
        </w:numPr>
        <w:rPr>
          <w:color w:val="454545"/>
          <w:lang w:val="en-US"/>
        </w:rPr>
      </w:pPr>
      <w:r w:rsidRPr="2426868A">
        <w:rPr>
          <w:color w:val="454545"/>
          <w:lang w:val="en-US"/>
        </w:rPr>
        <w:t>Ensure timely implementation of audio services</w:t>
      </w:r>
      <w:r w:rsidR="78E4EF23" w:rsidRPr="2426868A">
        <w:rPr>
          <w:color w:val="454545"/>
          <w:lang w:val="en-US"/>
        </w:rPr>
        <w:t>.</w:t>
      </w:r>
      <w:r w:rsidR="21CC00EE" w:rsidRPr="2426868A">
        <w:rPr>
          <w:color w:val="454545"/>
          <w:lang w:val="en-US"/>
        </w:rPr>
        <w:t xml:space="preserve"> </w:t>
      </w:r>
      <w:proofErr w:type="spellStart"/>
      <w:r w:rsidR="21CC00EE" w:rsidRPr="2426868A">
        <w:rPr>
          <w:color w:val="454545"/>
          <w:lang w:val="en-US"/>
        </w:rPr>
        <w:t>Creovai</w:t>
      </w:r>
      <w:proofErr w:type="spellEnd"/>
      <w:r w:rsidR="21CC00EE" w:rsidRPr="2426868A">
        <w:rPr>
          <w:color w:val="454545"/>
          <w:lang w:val="en-US"/>
        </w:rPr>
        <w:t xml:space="preserve"> strongly recommends distributing the audio service centrally via Microsoft Intune (or a similar solution) rather than installing it manually on individual machines.</w:t>
      </w:r>
      <w:r w:rsidR="7F67D30F" w:rsidRPr="2426868A">
        <w:rPr>
          <w:color w:val="454545"/>
          <w:lang w:val="en-US"/>
        </w:rPr>
        <w:t xml:space="preserve"> </w:t>
      </w:r>
    </w:p>
    <w:p w14:paraId="2DF10380" w14:textId="767B9A25" w:rsidR="00862BA0" w:rsidRDefault="33C40300" w:rsidP="5A47DC08">
      <w:pPr>
        <w:numPr>
          <w:ilvl w:val="1"/>
          <w:numId w:val="6"/>
        </w:numPr>
        <w:rPr>
          <w:color w:val="454545"/>
          <w:lang w:val="en-US"/>
        </w:rPr>
      </w:pPr>
      <w:r w:rsidRPr="5A47DC08">
        <w:rPr>
          <w:color w:val="454545"/>
          <w:lang w:val="en-US"/>
        </w:rPr>
        <w:t>The audio service must be installed on the physical machine and not run through virtual machines.</w:t>
      </w:r>
    </w:p>
    <w:p w14:paraId="3163236E" w14:textId="405DD362" w:rsidR="00862BA0" w:rsidRDefault="00CE07DD" w:rsidP="5A47DC08">
      <w:pPr>
        <w:numPr>
          <w:ilvl w:val="1"/>
          <w:numId w:val="6"/>
        </w:numPr>
        <w:rPr>
          <w:color w:val="454545"/>
          <w:lang w:val="en-US"/>
        </w:rPr>
      </w:pPr>
      <w:r w:rsidRPr="5A47DC08">
        <w:rPr>
          <w:color w:val="454545"/>
          <w:lang w:val="en-US"/>
        </w:rPr>
        <w:t xml:space="preserve">Audio integration will provide Events for the </w:t>
      </w:r>
      <w:proofErr w:type="spellStart"/>
      <w:r w:rsidRPr="5A47DC08">
        <w:rPr>
          <w:color w:val="454545"/>
          <w:lang w:val="en-US"/>
        </w:rPr>
        <w:t>Creovai</w:t>
      </w:r>
      <w:proofErr w:type="spellEnd"/>
      <w:r w:rsidRPr="5A47DC08">
        <w:rPr>
          <w:color w:val="454545"/>
          <w:lang w:val="en-US"/>
        </w:rPr>
        <w:t xml:space="preserve"> Event Listener to start and stop services. </w:t>
      </w:r>
    </w:p>
    <w:p w14:paraId="60061E4C" w14:textId="4079E6A5" w:rsidR="00862BA0" w:rsidRDefault="00CE07DD" w:rsidP="5A47DC08">
      <w:pPr>
        <w:numPr>
          <w:ilvl w:val="1"/>
          <w:numId w:val="6"/>
        </w:numPr>
        <w:spacing w:after="240"/>
        <w:rPr>
          <w:color w:val="454545"/>
          <w:lang w:val="en-US"/>
        </w:rPr>
      </w:pPr>
      <w:r w:rsidRPr="2426868A">
        <w:rPr>
          <w:color w:val="454545"/>
          <w:lang w:val="en-US"/>
        </w:rPr>
        <w:t xml:space="preserve">Audio services shall contain </w:t>
      </w:r>
      <w:r w:rsidR="07EC5510" w:rsidRPr="2426868A">
        <w:rPr>
          <w:color w:val="454545"/>
          <w:lang w:val="en-US"/>
        </w:rPr>
        <w:t>C</w:t>
      </w:r>
      <w:r w:rsidRPr="2426868A">
        <w:rPr>
          <w:color w:val="454545"/>
          <w:lang w:val="en-US"/>
        </w:rPr>
        <w:t xml:space="preserve">ampaign information required </w:t>
      </w:r>
      <w:r w:rsidR="261C65B4" w:rsidRPr="2426868A">
        <w:rPr>
          <w:color w:val="454545"/>
          <w:lang w:val="en-US"/>
        </w:rPr>
        <w:t>for the</w:t>
      </w:r>
      <w:r w:rsidRPr="2426868A">
        <w:rPr>
          <w:color w:val="454545"/>
          <w:lang w:val="en-US"/>
        </w:rPr>
        <w:t xml:space="preserve"> proper configuration of agent guidance (e</w:t>
      </w:r>
      <w:r w:rsidR="16BAFA89" w:rsidRPr="2426868A">
        <w:rPr>
          <w:color w:val="454545"/>
          <w:lang w:val="en-US"/>
        </w:rPr>
        <w:t>.g.,</w:t>
      </w:r>
      <w:r w:rsidRPr="2426868A">
        <w:rPr>
          <w:color w:val="454545"/>
          <w:lang w:val="en-US"/>
        </w:rPr>
        <w:t xml:space="preserve"> Department, Locations, LOB)</w:t>
      </w:r>
    </w:p>
    <w:p w14:paraId="1A34A81B" w14:textId="77777777" w:rsidR="00862BA0" w:rsidRDefault="00CE07DD">
      <w:pPr>
        <w:ind w:left="0" w:firstLine="0"/>
        <w:rPr>
          <w:rFonts w:ascii="Roboto Medium" w:eastAsia="Roboto Medium" w:hAnsi="Roboto Medium" w:cs="Roboto Medium"/>
          <w:sz w:val="26"/>
          <w:szCs w:val="26"/>
        </w:rPr>
      </w:pPr>
      <w:r>
        <w:rPr>
          <w:rFonts w:ascii="Roboto Medium" w:eastAsia="Roboto Medium" w:hAnsi="Roboto Medium" w:cs="Roboto Medium"/>
          <w:sz w:val="26"/>
          <w:szCs w:val="26"/>
        </w:rPr>
        <w:t xml:space="preserve">Assumptions &amp; Dependencies  </w:t>
      </w:r>
    </w:p>
    <w:p w14:paraId="2F555B2F" w14:textId="2B490A19" w:rsidR="00862BA0" w:rsidRDefault="00CE07DD" w:rsidP="238A1043">
      <w:pPr>
        <w:numPr>
          <w:ilvl w:val="0"/>
          <w:numId w:val="12"/>
        </w:numPr>
        <w:rPr>
          <w:lang w:val="en-US"/>
        </w:rPr>
      </w:pPr>
      <w:r w:rsidRPr="238A1043">
        <w:rPr>
          <w:lang w:val="en-US"/>
        </w:rPr>
        <w:t xml:space="preserve">Real Time Agent Assist </w:t>
      </w:r>
      <w:r w:rsidR="69BFC61F" w:rsidRPr="238A1043">
        <w:rPr>
          <w:lang w:val="en-US"/>
        </w:rPr>
        <w:t xml:space="preserve">- </w:t>
      </w:r>
      <w:r w:rsidRPr="238A1043">
        <w:rPr>
          <w:lang w:val="en-US"/>
        </w:rPr>
        <w:t xml:space="preserve">Express </w:t>
      </w:r>
      <w:r w:rsidR="0A45D272">
        <w:t xml:space="preserve">Delivery </w:t>
      </w:r>
      <w:r w:rsidRPr="238A1043">
        <w:rPr>
          <w:lang w:val="en-US"/>
        </w:rPr>
        <w:t>will support</w:t>
      </w:r>
      <w:r w:rsidR="5D467173" w:rsidRPr="238A1043">
        <w:rPr>
          <w:lang w:val="en-US"/>
        </w:rPr>
        <w:t xml:space="preserve"> the</w:t>
      </w:r>
      <w:r w:rsidRPr="238A1043">
        <w:rPr>
          <w:lang w:val="en-US"/>
        </w:rPr>
        <w:t xml:space="preserve"> English language only</w:t>
      </w:r>
      <w:r w:rsidR="1CCFA6DD" w:rsidRPr="238A1043">
        <w:rPr>
          <w:lang w:val="en-US"/>
        </w:rPr>
        <w:t xml:space="preserve">. </w:t>
      </w:r>
    </w:p>
    <w:p w14:paraId="0D6106F4" w14:textId="67D34A2F" w:rsidR="00862BA0" w:rsidRDefault="00CE07DD" w:rsidP="2900545E">
      <w:pPr>
        <w:numPr>
          <w:ilvl w:val="0"/>
          <w:numId w:val="9"/>
        </w:numPr>
        <w:rPr>
          <w:lang w:val="en-US"/>
        </w:rPr>
      </w:pPr>
      <w:proofErr w:type="spellStart"/>
      <w:r w:rsidRPr="238A1043">
        <w:rPr>
          <w:lang w:val="en-US"/>
        </w:rPr>
        <w:t>Creovai</w:t>
      </w:r>
      <w:proofErr w:type="spellEnd"/>
      <w:r w:rsidRPr="238A1043">
        <w:rPr>
          <w:lang w:val="en-US"/>
        </w:rPr>
        <w:t xml:space="preserve"> will host the Real</w:t>
      </w:r>
      <w:r w:rsidR="3D88A21A" w:rsidRPr="238A1043">
        <w:rPr>
          <w:lang w:val="en-US"/>
        </w:rPr>
        <w:t>-</w:t>
      </w:r>
      <w:r w:rsidRPr="238A1043">
        <w:rPr>
          <w:lang w:val="en-US"/>
        </w:rPr>
        <w:t xml:space="preserve">Time Agent Assist </w:t>
      </w:r>
      <w:r w:rsidR="2F82D808" w:rsidRPr="238A1043">
        <w:rPr>
          <w:lang w:val="en-US"/>
        </w:rPr>
        <w:t xml:space="preserve">application. </w:t>
      </w:r>
      <w:r w:rsidR="37542B9C" w:rsidRPr="238A1043">
        <w:rPr>
          <w:lang w:val="en-US"/>
        </w:rPr>
        <w:t xml:space="preserve"> </w:t>
      </w:r>
    </w:p>
    <w:p w14:paraId="268A3C85" w14:textId="06F32CF2" w:rsidR="00862BA0" w:rsidRDefault="00CE07DD">
      <w:pPr>
        <w:numPr>
          <w:ilvl w:val="0"/>
          <w:numId w:val="9"/>
        </w:numPr>
      </w:pPr>
      <w:r w:rsidRPr="2426868A">
        <w:rPr>
          <w:lang w:val="en-US"/>
        </w:rPr>
        <w:t xml:space="preserve">Services will leverage </w:t>
      </w:r>
      <w:r w:rsidR="5EE08450" w:rsidRPr="2426868A">
        <w:rPr>
          <w:lang w:val="en-US"/>
        </w:rPr>
        <w:t xml:space="preserve">the </w:t>
      </w:r>
      <w:r w:rsidRPr="2426868A">
        <w:rPr>
          <w:lang w:val="en-US"/>
        </w:rPr>
        <w:t xml:space="preserve">Customers GPT Endpoint version 3.5 or greater, unless otherwise contracted. </w:t>
      </w:r>
    </w:p>
    <w:p w14:paraId="5401F306" w14:textId="686F7009" w:rsidR="00862BA0" w:rsidRDefault="00CE07DD" w:rsidP="2900545E">
      <w:pPr>
        <w:numPr>
          <w:ilvl w:val="0"/>
          <w:numId w:val="9"/>
        </w:numPr>
        <w:rPr>
          <w:rFonts w:ascii="Arial" w:eastAsia="Arial" w:hAnsi="Arial" w:cs="Arial"/>
          <w:highlight w:val="white"/>
        </w:rPr>
      </w:pPr>
      <w:r w:rsidRPr="2900545E">
        <w:rPr>
          <w:rFonts w:ascii="Arial" w:eastAsia="Arial" w:hAnsi="Arial" w:cs="Arial"/>
          <w:highlight w:val="white"/>
        </w:rPr>
        <w:t>SAML 2.0 SSO provider like Azure, Okta, Google for authentication</w:t>
      </w:r>
      <w:r w:rsidR="03F90525" w:rsidRPr="2900545E">
        <w:rPr>
          <w:rFonts w:ascii="Arial" w:eastAsia="Arial" w:hAnsi="Arial" w:cs="Arial"/>
          <w:highlight w:val="white"/>
        </w:rPr>
        <w:t xml:space="preserve">. </w:t>
      </w:r>
    </w:p>
    <w:p w14:paraId="1299C43A" w14:textId="3719B1D4" w:rsidR="00862BA0" w:rsidRDefault="00862BA0" w:rsidP="5A47DC08">
      <w:pPr>
        <w:ind w:firstLine="720"/>
      </w:pPr>
    </w:p>
    <w:p w14:paraId="5814F75D" w14:textId="77777777" w:rsidR="00862BA0" w:rsidRDefault="00CE07DD">
      <w:pPr>
        <w:ind w:left="0" w:firstLine="0"/>
        <w:rPr>
          <w:rFonts w:ascii="Roboto Medium" w:eastAsia="Roboto Medium" w:hAnsi="Roboto Medium" w:cs="Roboto Medium"/>
          <w:sz w:val="26"/>
          <w:szCs w:val="26"/>
        </w:rPr>
      </w:pPr>
      <w:r>
        <w:rPr>
          <w:rFonts w:ascii="Roboto Medium" w:eastAsia="Roboto Medium" w:hAnsi="Roboto Medium" w:cs="Roboto Medium"/>
          <w:sz w:val="26"/>
          <w:szCs w:val="26"/>
        </w:rPr>
        <w:t>Out of Scope (Can be obtained with expansion into Agent Workflow)</w:t>
      </w:r>
    </w:p>
    <w:p w14:paraId="4A0C0062" w14:textId="2379C0D5" w:rsidR="00862BA0" w:rsidRDefault="00CE07DD" w:rsidP="2426868A">
      <w:pPr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 w:rsidRPr="238A1043">
        <w:rPr>
          <w:lang w:val="en-US"/>
        </w:rPr>
        <w:t>As part of Real</w:t>
      </w:r>
      <w:r w:rsidR="0FC97C3B" w:rsidRPr="238A1043">
        <w:rPr>
          <w:lang w:val="en-US"/>
        </w:rPr>
        <w:t>-</w:t>
      </w:r>
      <w:r w:rsidRPr="238A1043">
        <w:rPr>
          <w:lang w:val="en-US"/>
        </w:rPr>
        <w:t>Time Agent Assist</w:t>
      </w:r>
      <w:r w:rsidR="5DB1BAB1" w:rsidRPr="238A1043">
        <w:rPr>
          <w:lang w:val="en-US"/>
        </w:rPr>
        <w:t xml:space="preserve"> – </w:t>
      </w:r>
      <w:r w:rsidRPr="238A1043">
        <w:rPr>
          <w:lang w:val="en-US"/>
        </w:rPr>
        <w:t>Express</w:t>
      </w:r>
      <w:r w:rsidR="5DB1BAB1" w:rsidRPr="238A1043">
        <w:rPr>
          <w:lang w:val="en-US"/>
        </w:rPr>
        <w:t xml:space="preserve"> Delivery</w:t>
      </w:r>
      <w:r w:rsidRPr="238A1043">
        <w:rPr>
          <w:lang w:val="en-US"/>
        </w:rPr>
        <w:t xml:space="preserve">, the following </w:t>
      </w:r>
      <w:r w:rsidR="7E6F4A32" w:rsidRPr="238A1043">
        <w:rPr>
          <w:lang w:val="en-US"/>
        </w:rPr>
        <w:t>f</w:t>
      </w:r>
      <w:r w:rsidRPr="238A1043">
        <w:rPr>
          <w:lang w:val="en-US"/>
        </w:rPr>
        <w:t>unctionalit</w:t>
      </w:r>
      <w:r w:rsidR="4E61722A" w:rsidRPr="238A1043">
        <w:rPr>
          <w:lang w:val="en-US"/>
        </w:rPr>
        <w:t xml:space="preserve">ies </w:t>
      </w:r>
      <w:r w:rsidR="41DC9717" w:rsidRPr="238A1043">
        <w:rPr>
          <w:lang w:val="en-US"/>
        </w:rPr>
        <w:t>are</w:t>
      </w:r>
      <w:r w:rsidRPr="238A1043">
        <w:rPr>
          <w:lang w:val="en-US"/>
        </w:rPr>
        <w:t xml:space="preserve"> out of scope:</w:t>
      </w:r>
      <w:r w:rsidRPr="238A1043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</w:t>
      </w:r>
    </w:p>
    <w:p w14:paraId="0783848A" w14:textId="6A37B419" w:rsidR="4D203D7E" w:rsidRDefault="4D203D7E" w:rsidP="2900545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2900545E">
        <w:rPr>
          <w:lang w:val="en-US"/>
        </w:rPr>
        <w:t>Dynamic actions</w:t>
      </w:r>
      <w:r w:rsidR="2B2C3599" w:rsidRPr="2900545E">
        <w:rPr>
          <w:lang w:val="en-US"/>
        </w:rPr>
        <w:t xml:space="preserve"> </w:t>
      </w:r>
      <w:r w:rsidRPr="2900545E">
        <w:rPr>
          <w:lang w:val="en-US"/>
        </w:rPr>
        <w:t>or responses</w:t>
      </w:r>
      <w:r w:rsidR="550B094B" w:rsidRPr="2900545E">
        <w:rPr>
          <w:lang w:val="en-US"/>
        </w:rPr>
        <w:t xml:space="preserve">. </w:t>
      </w:r>
    </w:p>
    <w:p w14:paraId="20ADD925" w14:textId="57176F84" w:rsidR="00862BA0" w:rsidRDefault="172A6EBA" w:rsidP="2426868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 w:rsidRPr="2426868A">
        <w:rPr>
          <w:lang w:val="en-US"/>
        </w:rPr>
        <w:t xml:space="preserve">Third-party </w:t>
      </w:r>
      <w:r w:rsidR="00CE07DD" w:rsidRPr="2426868A">
        <w:rPr>
          <w:lang w:val="en-US"/>
        </w:rPr>
        <w:t xml:space="preserve">integrations – no data pull/push outside of SSO access, and Telephony for audio service start/stop. No workflow or </w:t>
      </w:r>
      <w:proofErr w:type="gramStart"/>
      <w:r w:rsidR="00CE07DD" w:rsidRPr="2426868A">
        <w:rPr>
          <w:lang w:val="en-US"/>
        </w:rPr>
        <w:t>customer related</w:t>
      </w:r>
      <w:proofErr w:type="gramEnd"/>
      <w:r w:rsidR="00CE07DD" w:rsidRPr="2426868A">
        <w:rPr>
          <w:lang w:val="en-US"/>
        </w:rPr>
        <w:t xml:space="preserve"> data outside a campaign identifier will be passed between the </w:t>
      </w:r>
      <w:proofErr w:type="gramStart"/>
      <w:r w:rsidR="00CE07DD" w:rsidRPr="2426868A">
        <w:rPr>
          <w:lang w:val="en-US"/>
        </w:rPr>
        <w:t>telephony</w:t>
      </w:r>
      <w:proofErr w:type="gramEnd"/>
      <w:r w:rsidR="00CE07DD" w:rsidRPr="2426868A">
        <w:rPr>
          <w:lang w:val="en-US"/>
        </w:rPr>
        <w:t xml:space="preserve"> and Real</w:t>
      </w:r>
      <w:r w:rsidR="258AA0F6" w:rsidRPr="2426868A">
        <w:rPr>
          <w:lang w:val="en-US"/>
        </w:rPr>
        <w:t>-</w:t>
      </w:r>
      <w:r w:rsidR="00CE07DD" w:rsidRPr="2426868A">
        <w:rPr>
          <w:lang w:val="en-US"/>
        </w:rPr>
        <w:t xml:space="preserve">Time Agent </w:t>
      </w:r>
      <w:r w:rsidR="7F012115" w:rsidRPr="2426868A">
        <w:rPr>
          <w:lang w:val="en-US"/>
        </w:rPr>
        <w:t>A</w:t>
      </w:r>
      <w:r w:rsidR="00CE07DD" w:rsidRPr="2426868A">
        <w:rPr>
          <w:lang w:val="en-US"/>
        </w:rPr>
        <w:t xml:space="preserve">ssist.   </w:t>
      </w:r>
    </w:p>
    <w:p w14:paraId="6B3645EF" w14:textId="3DAD07FD" w:rsidR="00862BA0" w:rsidRDefault="65B77830" w:rsidP="238A104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238A1043">
        <w:rPr>
          <w:lang w:val="en-US"/>
        </w:rPr>
        <w:lastRenderedPageBreak/>
        <w:t xml:space="preserve">Workflows – no agent workflows will be </w:t>
      </w:r>
      <w:r w:rsidR="505EFF3D" w:rsidRPr="238A1043">
        <w:rPr>
          <w:lang w:val="en-US"/>
        </w:rPr>
        <w:t>built or</w:t>
      </w:r>
      <w:r w:rsidRPr="238A1043">
        <w:rPr>
          <w:lang w:val="en-US"/>
        </w:rPr>
        <w:t xml:space="preserve"> can be built as part of the Real</w:t>
      </w:r>
      <w:r w:rsidR="42A06431" w:rsidRPr="238A1043">
        <w:rPr>
          <w:lang w:val="en-US"/>
        </w:rPr>
        <w:t>-</w:t>
      </w:r>
      <w:r w:rsidRPr="238A1043">
        <w:rPr>
          <w:lang w:val="en-US"/>
        </w:rPr>
        <w:t>Time Agent Assist</w:t>
      </w:r>
      <w:r w:rsidR="00D34F08" w:rsidRPr="238A1043">
        <w:rPr>
          <w:lang w:val="en-US"/>
        </w:rPr>
        <w:t xml:space="preserve"> -</w:t>
      </w:r>
      <w:r w:rsidRPr="238A1043">
        <w:rPr>
          <w:lang w:val="en-US"/>
        </w:rPr>
        <w:t xml:space="preserve"> Express </w:t>
      </w:r>
      <w:r w:rsidR="6336BDAA" w:rsidRPr="238A1043">
        <w:rPr>
          <w:lang w:val="en-US"/>
        </w:rPr>
        <w:t xml:space="preserve">Delivery </w:t>
      </w:r>
      <w:r w:rsidRPr="238A1043">
        <w:rPr>
          <w:lang w:val="en-US"/>
        </w:rPr>
        <w:t>application</w:t>
      </w:r>
      <w:r w:rsidR="24CCEF51" w:rsidRPr="238A1043">
        <w:rPr>
          <w:lang w:val="en-US"/>
        </w:rPr>
        <w:t>.</w:t>
      </w:r>
      <w:r w:rsidRPr="238A1043">
        <w:rPr>
          <w:lang w:val="en-US"/>
        </w:rPr>
        <w:t xml:space="preserve"> </w:t>
      </w:r>
    </w:p>
    <w:p w14:paraId="1A76E66A" w14:textId="50425AD1" w:rsidR="082C310C" w:rsidRDefault="33F6858A" w:rsidP="2900545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proofErr w:type="spellStart"/>
      <w:r w:rsidRPr="2900545E">
        <w:rPr>
          <w:lang w:val="en-US"/>
        </w:rPr>
        <w:t>Inteligent</w:t>
      </w:r>
      <w:proofErr w:type="spellEnd"/>
      <w:r w:rsidRPr="2900545E">
        <w:rPr>
          <w:lang w:val="en-US"/>
        </w:rPr>
        <w:t xml:space="preserve"> </w:t>
      </w:r>
      <w:r w:rsidR="082C310C" w:rsidRPr="2900545E">
        <w:rPr>
          <w:lang w:val="en-US"/>
        </w:rPr>
        <w:t>Scripting</w:t>
      </w:r>
      <w:r w:rsidR="43F77F15" w:rsidRPr="2900545E">
        <w:rPr>
          <w:lang w:val="en-US"/>
        </w:rPr>
        <w:t>.</w:t>
      </w:r>
    </w:p>
    <w:p w14:paraId="695DA18B" w14:textId="25493782" w:rsidR="00862BA0" w:rsidRDefault="00CE07DD" w:rsidP="2900545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The ability to trigger actions and alerts based on the </w:t>
      </w:r>
      <w:proofErr w:type="gramStart"/>
      <w:r>
        <w:t>customer</w:t>
      </w:r>
      <w:proofErr w:type="gramEnd"/>
      <w:r>
        <w:t xml:space="preserve"> utterances and chat messages, such as looking up data from 3rd party systems or sending emails</w:t>
      </w:r>
      <w:r w:rsidR="55C9BCD4">
        <w:t>.</w:t>
      </w:r>
      <w:r>
        <w:t xml:space="preserve"> </w:t>
      </w:r>
    </w:p>
    <w:p w14:paraId="14E0DBD4" w14:textId="238526B0" w:rsidR="63EE71DE" w:rsidRDefault="20019525" w:rsidP="2426868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Support for </w:t>
      </w:r>
      <w:r w:rsidR="63EE71DE">
        <w:t xml:space="preserve">3 or more Campaigns </w:t>
      </w:r>
    </w:p>
    <w:p w14:paraId="3D5B95B0" w14:textId="376CD3BB" w:rsidR="00862BA0" w:rsidRDefault="00CE07DD" w:rsidP="238A104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238A1043">
        <w:rPr>
          <w:lang w:val="en-US"/>
        </w:rPr>
        <w:t>Real</w:t>
      </w:r>
      <w:r w:rsidR="00F5DCE0" w:rsidRPr="238A1043">
        <w:rPr>
          <w:lang w:val="en-US"/>
        </w:rPr>
        <w:t>-</w:t>
      </w:r>
      <w:r w:rsidRPr="238A1043">
        <w:rPr>
          <w:lang w:val="en-US"/>
        </w:rPr>
        <w:t xml:space="preserve">Time Agent Assist </w:t>
      </w:r>
      <w:r w:rsidR="70FE4BD8" w:rsidRPr="238A1043">
        <w:rPr>
          <w:lang w:val="en-US"/>
        </w:rPr>
        <w:t xml:space="preserve">- </w:t>
      </w:r>
      <w:r w:rsidRPr="238A1043">
        <w:rPr>
          <w:lang w:val="en-US"/>
        </w:rPr>
        <w:t xml:space="preserve">Express </w:t>
      </w:r>
      <w:r w:rsidR="1FE8F1BA">
        <w:t xml:space="preserve">Delivery </w:t>
      </w:r>
      <w:r w:rsidRPr="238A1043">
        <w:rPr>
          <w:lang w:val="en-US"/>
        </w:rPr>
        <w:t>only support</w:t>
      </w:r>
      <w:r w:rsidR="2F9761D1" w:rsidRPr="238A1043">
        <w:rPr>
          <w:lang w:val="en-US"/>
        </w:rPr>
        <w:t>s the</w:t>
      </w:r>
      <w:r w:rsidRPr="238A1043">
        <w:rPr>
          <w:lang w:val="en-US"/>
        </w:rPr>
        <w:t xml:space="preserve"> English language </w:t>
      </w:r>
      <w:r w:rsidR="751D75F4" w:rsidRPr="238A1043">
        <w:rPr>
          <w:lang w:val="en-US"/>
        </w:rPr>
        <w:t>and</w:t>
      </w:r>
      <w:r w:rsidRPr="238A1043">
        <w:rPr>
          <w:lang w:val="en-US"/>
        </w:rPr>
        <w:t xml:space="preserve"> cannot support dual language interactions</w:t>
      </w:r>
      <w:r w:rsidR="23569EDB" w:rsidRPr="238A1043">
        <w:rPr>
          <w:lang w:val="en-US"/>
        </w:rPr>
        <w:t>.</w:t>
      </w:r>
      <w:r w:rsidRPr="238A1043">
        <w:rPr>
          <w:lang w:val="en-US"/>
        </w:rPr>
        <w:t xml:space="preserve"> </w:t>
      </w:r>
    </w:p>
    <w:p w14:paraId="02AB896A" w14:textId="031E46C7" w:rsidR="00862BA0" w:rsidRDefault="00CE07DD" w:rsidP="238A104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238A1043">
        <w:rPr>
          <w:lang w:val="en-US"/>
        </w:rPr>
        <w:t>Real</w:t>
      </w:r>
      <w:r w:rsidR="5905C289" w:rsidRPr="238A1043">
        <w:rPr>
          <w:lang w:val="en-US"/>
        </w:rPr>
        <w:t>-</w:t>
      </w:r>
      <w:r w:rsidRPr="238A1043">
        <w:rPr>
          <w:lang w:val="en-US"/>
        </w:rPr>
        <w:t xml:space="preserve">Time Agent Assist </w:t>
      </w:r>
      <w:r w:rsidR="7540C47A" w:rsidRPr="238A1043">
        <w:rPr>
          <w:lang w:val="en-US"/>
        </w:rPr>
        <w:t xml:space="preserve">- </w:t>
      </w:r>
      <w:r w:rsidRPr="238A1043">
        <w:rPr>
          <w:lang w:val="en-US"/>
        </w:rPr>
        <w:t xml:space="preserve">Express </w:t>
      </w:r>
      <w:r w:rsidR="6FA58CBD" w:rsidRPr="238A1043">
        <w:rPr>
          <w:lang w:val="en-US"/>
        </w:rPr>
        <w:t xml:space="preserve">Delivery </w:t>
      </w:r>
      <w:r w:rsidRPr="238A1043">
        <w:rPr>
          <w:lang w:val="en-US"/>
        </w:rPr>
        <w:t xml:space="preserve">only supports Voice </w:t>
      </w:r>
      <w:r w:rsidR="4030A653" w:rsidRPr="238A1043">
        <w:rPr>
          <w:lang w:val="en-US"/>
        </w:rPr>
        <w:t>interactions and</w:t>
      </w:r>
      <w:r w:rsidRPr="238A1043">
        <w:rPr>
          <w:lang w:val="en-US"/>
        </w:rPr>
        <w:t xml:space="preserve"> cannot take Email or Chat interactions</w:t>
      </w:r>
      <w:r w:rsidR="5B9478D2" w:rsidRPr="238A1043">
        <w:rPr>
          <w:lang w:val="en-US"/>
        </w:rPr>
        <w:t>.</w:t>
      </w:r>
      <w:r w:rsidRPr="238A1043">
        <w:rPr>
          <w:lang w:val="en-US"/>
        </w:rPr>
        <w:t xml:space="preserve"> </w:t>
      </w:r>
    </w:p>
    <w:p w14:paraId="5B7DEAD7" w14:textId="0B05CC2B" w:rsidR="00862BA0" w:rsidRDefault="00CE07DD" w:rsidP="238A104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 w:rsidRPr="238A1043">
        <w:rPr>
          <w:lang w:val="en-US"/>
        </w:rPr>
        <w:t>Real</w:t>
      </w:r>
      <w:r w:rsidR="67B68F9F" w:rsidRPr="238A1043">
        <w:rPr>
          <w:lang w:val="en-US"/>
        </w:rPr>
        <w:t>-</w:t>
      </w:r>
      <w:r w:rsidRPr="238A1043">
        <w:rPr>
          <w:lang w:val="en-US"/>
        </w:rPr>
        <w:t>Time Agent Assist</w:t>
      </w:r>
      <w:r w:rsidR="7B9AACC7" w:rsidRPr="238A1043">
        <w:rPr>
          <w:lang w:val="en-US"/>
        </w:rPr>
        <w:t xml:space="preserve"> – </w:t>
      </w:r>
      <w:r w:rsidRPr="238A1043">
        <w:rPr>
          <w:lang w:val="en-US"/>
        </w:rPr>
        <w:t xml:space="preserve">Express </w:t>
      </w:r>
      <w:r w:rsidR="0129A0F0" w:rsidRPr="238A1043">
        <w:rPr>
          <w:lang w:val="en-US"/>
        </w:rPr>
        <w:t xml:space="preserve">Delivery </w:t>
      </w:r>
      <w:r w:rsidRPr="238A1043">
        <w:rPr>
          <w:lang w:val="en-US"/>
        </w:rPr>
        <w:t>can only support single interactions at a time, so agents performing dual interactions will not be able to use Real</w:t>
      </w:r>
      <w:r w:rsidR="6C944D3A" w:rsidRPr="238A1043">
        <w:rPr>
          <w:lang w:val="en-US"/>
        </w:rPr>
        <w:t>-</w:t>
      </w:r>
      <w:r w:rsidRPr="238A1043">
        <w:rPr>
          <w:lang w:val="en-US"/>
        </w:rPr>
        <w:t>Time Agent Assist</w:t>
      </w:r>
      <w:r w:rsidR="4D5CA919" w:rsidRPr="238A1043">
        <w:rPr>
          <w:lang w:val="en-US"/>
        </w:rPr>
        <w:t xml:space="preserve"> – </w:t>
      </w:r>
      <w:r w:rsidRPr="238A1043">
        <w:rPr>
          <w:lang w:val="en-US"/>
        </w:rPr>
        <w:t>Express</w:t>
      </w:r>
      <w:r w:rsidR="4D5CA919" w:rsidRPr="238A1043">
        <w:rPr>
          <w:lang w:val="en-US"/>
        </w:rPr>
        <w:t xml:space="preserve"> Delivery</w:t>
      </w:r>
      <w:r w:rsidR="3615CE86" w:rsidRPr="238A1043">
        <w:rPr>
          <w:lang w:val="en-US"/>
        </w:rPr>
        <w:t>.</w:t>
      </w:r>
    </w:p>
    <w:p w14:paraId="7A6B9054" w14:textId="77777777" w:rsidR="00862BA0" w:rsidRDefault="00CE07DD">
      <w:pPr>
        <w:shd w:val="clear" w:color="auto" w:fill="FFFFFF"/>
        <w:spacing w:before="360" w:after="80"/>
        <w:ind w:left="0" w:firstLine="0"/>
        <w:rPr>
          <w:rFonts w:ascii="Roboto Medium" w:eastAsia="Roboto Medium" w:hAnsi="Roboto Medium" w:cs="Roboto Medium"/>
          <w:sz w:val="26"/>
          <w:szCs w:val="26"/>
        </w:rPr>
      </w:pPr>
      <w:r w:rsidRPr="6A0D7652">
        <w:rPr>
          <w:rFonts w:ascii="Roboto Medium" w:eastAsia="Roboto Medium" w:hAnsi="Roboto Medium" w:cs="Roboto Medium"/>
          <w:sz w:val="26"/>
          <w:szCs w:val="26"/>
        </w:rPr>
        <w:t xml:space="preserve">Project Duration &amp; Application of Service &amp; Hours </w:t>
      </w:r>
    </w:p>
    <w:p w14:paraId="5A110D9B" w14:textId="49C2E45D" w:rsidR="1B2A6DDF" w:rsidRDefault="1B2A6DDF" w:rsidP="6A0D7652">
      <w:pPr>
        <w:numPr>
          <w:ilvl w:val="0"/>
          <w:numId w:val="10"/>
        </w:numPr>
        <w:rPr>
          <w:lang w:val="en-US"/>
        </w:rPr>
      </w:pPr>
      <w:r w:rsidRPr="6D753DF0">
        <w:rPr>
          <w:lang w:val="en-US"/>
        </w:rPr>
        <w:t xml:space="preserve">This Statement of Work is </w:t>
      </w:r>
      <w:r w:rsidR="33526562" w:rsidRPr="6D753DF0">
        <w:rPr>
          <w:lang w:val="en-US"/>
        </w:rPr>
        <w:t>pursuant</w:t>
      </w:r>
      <w:r w:rsidRPr="6D753DF0">
        <w:rPr>
          <w:lang w:val="en-US"/>
        </w:rPr>
        <w:t xml:space="preserve"> to the Service Delivery </w:t>
      </w:r>
      <w:r w:rsidR="7ACAE194" w:rsidRPr="6D753DF0">
        <w:rPr>
          <w:lang w:val="en-US"/>
        </w:rPr>
        <w:t>terms</w:t>
      </w:r>
      <w:r w:rsidRPr="6D753DF0">
        <w:rPr>
          <w:lang w:val="en-US"/>
        </w:rPr>
        <w:t xml:space="preserve"> contracted in the </w:t>
      </w:r>
      <w:r w:rsidR="02486702" w:rsidRPr="6D753DF0">
        <w:rPr>
          <w:lang w:val="en-US"/>
        </w:rPr>
        <w:t>Subscription Agreement</w:t>
      </w:r>
      <w:r w:rsidR="2E9DC8F2" w:rsidRPr="6D753DF0">
        <w:rPr>
          <w:lang w:val="en-US"/>
        </w:rPr>
        <w:t xml:space="preserve"> and listed in Fees. </w:t>
      </w:r>
    </w:p>
    <w:p w14:paraId="1148BE5B" w14:textId="66729C9C" w:rsidR="00862BA0" w:rsidRDefault="00CE07DD">
      <w:pPr>
        <w:numPr>
          <w:ilvl w:val="0"/>
          <w:numId w:val="10"/>
        </w:numPr>
      </w:pPr>
      <w:r w:rsidRPr="2426868A">
        <w:rPr>
          <w:lang w:val="en-US"/>
        </w:rPr>
        <w:t xml:space="preserve">All </w:t>
      </w:r>
      <w:r w:rsidR="3AE136A2" w:rsidRPr="2426868A">
        <w:rPr>
          <w:lang w:val="en-US"/>
        </w:rPr>
        <w:t>meetings</w:t>
      </w:r>
      <w:r w:rsidRPr="2426868A">
        <w:rPr>
          <w:lang w:val="en-US"/>
        </w:rPr>
        <w:t xml:space="preserve"> will be conducted </w:t>
      </w:r>
      <w:r w:rsidR="69D8DB0D" w:rsidRPr="2426868A">
        <w:rPr>
          <w:lang w:val="en-US"/>
        </w:rPr>
        <w:t>virtually,</w:t>
      </w:r>
      <w:r w:rsidRPr="2426868A">
        <w:rPr>
          <w:lang w:val="en-US"/>
        </w:rPr>
        <w:t xml:space="preserve"> and all services </w:t>
      </w:r>
      <w:r w:rsidR="083D0A82" w:rsidRPr="2426868A">
        <w:rPr>
          <w:lang w:val="en-US"/>
        </w:rPr>
        <w:t xml:space="preserve">will </w:t>
      </w:r>
      <w:r w:rsidRPr="2426868A">
        <w:rPr>
          <w:lang w:val="en-US"/>
        </w:rPr>
        <w:t xml:space="preserve">be delivered and completed remotely. </w:t>
      </w:r>
    </w:p>
    <w:p w14:paraId="123347E2" w14:textId="28D313EF" w:rsidR="00862BA0" w:rsidRDefault="00CE07DD">
      <w:pPr>
        <w:numPr>
          <w:ilvl w:val="0"/>
          <w:numId w:val="10"/>
        </w:numPr>
      </w:pPr>
      <w:r w:rsidRPr="238A1043">
        <w:rPr>
          <w:lang w:val="en-US"/>
        </w:rPr>
        <w:t xml:space="preserve">Project duration is assumed to be 90 </w:t>
      </w:r>
      <w:r w:rsidR="5410AC79" w:rsidRPr="238A1043">
        <w:rPr>
          <w:lang w:val="en-US"/>
        </w:rPr>
        <w:t xml:space="preserve">calendar </w:t>
      </w:r>
      <w:r w:rsidR="6DCC50B5" w:rsidRPr="238A1043">
        <w:rPr>
          <w:lang w:val="en-US"/>
        </w:rPr>
        <w:t>days</w:t>
      </w:r>
      <w:r w:rsidR="1C68AF57" w:rsidRPr="238A1043">
        <w:rPr>
          <w:lang w:val="en-US"/>
        </w:rPr>
        <w:t xml:space="preserve"> from the </w:t>
      </w:r>
      <w:r w:rsidR="15E2CB01" w:rsidRPr="238A1043">
        <w:rPr>
          <w:lang w:val="en-US"/>
        </w:rPr>
        <w:t xml:space="preserve">Subscription Start </w:t>
      </w:r>
      <w:r w:rsidR="1347CC96" w:rsidRPr="238A1043">
        <w:rPr>
          <w:lang w:val="en-US"/>
        </w:rPr>
        <w:t>Date.</w:t>
      </w:r>
      <w:r w:rsidR="0F669938" w:rsidRPr="238A1043">
        <w:rPr>
          <w:lang w:val="en-US"/>
        </w:rPr>
        <w:t xml:space="preserve"> A</w:t>
      </w:r>
      <w:r w:rsidRPr="238A1043">
        <w:rPr>
          <w:lang w:val="en-US"/>
        </w:rPr>
        <w:t xml:space="preserve">ll Service Delivery hours are to be exhausted or </w:t>
      </w:r>
      <w:proofErr w:type="gramStart"/>
      <w:r w:rsidRPr="238A1043">
        <w:rPr>
          <w:lang w:val="en-US"/>
        </w:rPr>
        <w:t>forfeited</w:t>
      </w:r>
      <w:proofErr w:type="gramEnd"/>
      <w:r w:rsidRPr="238A1043">
        <w:rPr>
          <w:lang w:val="en-US"/>
        </w:rPr>
        <w:t xml:space="preserve"> unless otherwise modified by the Change Request Process. </w:t>
      </w:r>
    </w:p>
    <w:p w14:paraId="62B2CCB9" w14:textId="497EF54B" w:rsidR="00862BA0" w:rsidRDefault="00CE07DD" w:rsidP="6A0D7652">
      <w:pPr>
        <w:numPr>
          <w:ilvl w:val="0"/>
          <w:numId w:val="10"/>
        </w:numPr>
        <w:rPr>
          <w:lang w:val="en-US"/>
        </w:rPr>
      </w:pPr>
      <w:r w:rsidRPr="2426868A">
        <w:rPr>
          <w:lang w:val="en-US"/>
        </w:rPr>
        <w:t xml:space="preserve">Extensions can be </w:t>
      </w:r>
      <w:r w:rsidR="1628F7BE" w:rsidRPr="2426868A">
        <w:rPr>
          <w:lang w:val="en-US"/>
        </w:rPr>
        <w:t>requested</w:t>
      </w:r>
      <w:r w:rsidRPr="2426868A">
        <w:rPr>
          <w:lang w:val="en-US"/>
        </w:rPr>
        <w:t xml:space="preserve"> via the Change Management</w:t>
      </w:r>
      <w:r w:rsidR="0734595A" w:rsidRPr="2426868A">
        <w:rPr>
          <w:lang w:val="en-US"/>
        </w:rPr>
        <w:t xml:space="preserve"> Process.</w:t>
      </w:r>
    </w:p>
    <w:p w14:paraId="22B7632E" w14:textId="01E4B6D3" w:rsidR="00862BA0" w:rsidRDefault="7E42B7CC" w:rsidP="2426868A">
      <w:pPr>
        <w:numPr>
          <w:ilvl w:val="0"/>
          <w:numId w:val="10"/>
        </w:numPr>
        <w:rPr>
          <w:lang w:val="en-US"/>
        </w:rPr>
      </w:pPr>
      <w:r w:rsidRPr="2426868A">
        <w:rPr>
          <w:lang w:val="en-US"/>
        </w:rPr>
        <w:t>The Customer agrees to complete all responsibilities in a timely manner and to support troubleshooting and issue resolution related to Customer systems or third-party providers.</w:t>
      </w:r>
      <w:r w:rsidR="00CE07DD" w:rsidRPr="2426868A">
        <w:rPr>
          <w:lang w:val="en-US"/>
        </w:rPr>
        <w:t xml:space="preserve"> </w:t>
      </w:r>
    </w:p>
    <w:p w14:paraId="4DDBEF00" w14:textId="77777777" w:rsidR="00862BA0" w:rsidRDefault="00862BA0">
      <w:pPr>
        <w:pBdr>
          <w:top w:val="nil"/>
          <w:left w:val="nil"/>
          <w:bottom w:val="nil"/>
          <w:right w:val="nil"/>
          <w:between w:val="nil"/>
        </w:pBdr>
        <w:ind w:left="0" w:firstLine="0"/>
      </w:pPr>
    </w:p>
    <w:p w14:paraId="2A15A67E" w14:textId="77777777" w:rsidR="00862BA0" w:rsidRDefault="00CE07DD">
      <w:pPr>
        <w:ind w:left="0" w:firstLine="0"/>
        <w:rPr>
          <w:rFonts w:ascii="Roboto Medium" w:eastAsia="Roboto Medium" w:hAnsi="Roboto Medium" w:cs="Roboto Medium"/>
          <w:sz w:val="26"/>
          <w:szCs w:val="26"/>
        </w:rPr>
      </w:pPr>
      <w:r>
        <w:rPr>
          <w:rFonts w:ascii="Roboto Medium" w:eastAsia="Roboto Medium" w:hAnsi="Roboto Medium" w:cs="Roboto Medium"/>
          <w:sz w:val="26"/>
          <w:szCs w:val="26"/>
        </w:rPr>
        <w:t xml:space="preserve">Change Management </w:t>
      </w:r>
    </w:p>
    <w:p w14:paraId="7BD5D486" w14:textId="656BDC47" w:rsidR="00CE07DD" w:rsidRDefault="00CE07DD" w:rsidP="2426868A">
      <w:pPr>
        <w:rPr>
          <w:lang w:val="en-US"/>
        </w:rPr>
      </w:pPr>
      <w:r w:rsidRPr="2426868A">
        <w:rPr>
          <w:lang w:val="en-US"/>
        </w:rPr>
        <w:t xml:space="preserve">The </w:t>
      </w:r>
      <w:r w:rsidR="0A7A2AB3" w:rsidRPr="2426868A">
        <w:rPr>
          <w:lang w:val="en-US"/>
        </w:rPr>
        <w:t>C</w:t>
      </w:r>
      <w:r w:rsidRPr="2426868A">
        <w:rPr>
          <w:lang w:val="en-US"/>
        </w:rPr>
        <w:t xml:space="preserve">hange </w:t>
      </w:r>
      <w:r w:rsidR="6A293F38" w:rsidRPr="2426868A">
        <w:rPr>
          <w:lang w:val="en-US"/>
        </w:rPr>
        <w:t>M</w:t>
      </w:r>
      <w:r w:rsidRPr="2426868A">
        <w:rPr>
          <w:lang w:val="en-US"/>
        </w:rPr>
        <w:t xml:space="preserve">anagement </w:t>
      </w:r>
      <w:r w:rsidR="59C0F7C2" w:rsidRPr="2426868A">
        <w:rPr>
          <w:lang w:val="en-US"/>
        </w:rPr>
        <w:t>P</w:t>
      </w:r>
      <w:r w:rsidRPr="2426868A">
        <w:rPr>
          <w:lang w:val="en-US"/>
        </w:rPr>
        <w:t xml:space="preserve">rocess </w:t>
      </w:r>
      <w:r w:rsidR="4B2AE868" w:rsidRPr="2426868A">
        <w:rPr>
          <w:lang w:val="en-US"/>
        </w:rPr>
        <w:t>outlined below governs any requested changes:</w:t>
      </w:r>
    </w:p>
    <w:p w14:paraId="55988936" w14:textId="7B7CFF36" w:rsidR="00862BA0" w:rsidRDefault="00CE07DD" w:rsidP="2426868A">
      <w:pPr>
        <w:numPr>
          <w:ilvl w:val="0"/>
          <w:numId w:val="12"/>
        </w:numPr>
        <w:rPr>
          <w:lang w:val="en-US"/>
        </w:rPr>
      </w:pPr>
      <w:r w:rsidRPr="2426868A">
        <w:rPr>
          <w:lang w:val="en-US"/>
        </w:rPr>
        <w:t xml:space="preserve">A change request may be submitted </w:t>
      </w:r>
      <w:r w:rsidR="73BEB0D1" w:rsidRPr="2426868A">
        <w:rPr>
          <w:lang w:val="en-US"/>
        </w:rPr>
        <w:t>via</w:t>
      </w:r>
      <w:r w:rsidRPr="2426868A">
        <w:rPr>
          <w:lang w:val="en-US"/>
        </w:rPr>
        <w:t xml:space="preserve"> email to the Account Management or Service Delivery teams. </w:t>
      </w:r>
    </w:p>
    <w:p w14:paraId="04011EFC" w14:textId="499D290D" w:rsidR="00862BA0" w:rsidRDefault="00CE07DD" w:rsidP="2426868A">
      <w:pPr>
        <w:numPr>
          <w:ilvl w:val="0"/>
          <w:numId w:val="12"/>
        </w:numPr>
        <w:rPr>
          <w:lang w:val="en-US"/>
        </w:rPr>
      </w:pPr>
      <w:r w:rsidRPr="2426868A">
        <w:rPr>
          <w:lang w:val="en-US"/>
        </w:rPr>
        <w:t xml:space="preserve">The request will be reviewed by the Delivery </w:t>
      </w:r>
      <w:r w:rsidR="331968C8" w:rsidRPr="2426868A">
        <w:rPr>
          <w:lang w:val="en-US"/>
        </w:rPr>
        <w:t>team,</w:t>
      </w:r>
      <w:r w:rsidRPr="2426868A">
        <w:rPr>
          <w:lang w:val="en-US"/>
        </w:rPr>
        <w:t xml:space="preserve"> </w:t>
      </w:r>
      <w:r w:rsidR="7878D099" w:rsidRPr="2426868A">
        <w:rPr>
          <w:lang w:val="en-US"/>
        </w:rPr>
        <w:t xml:space="preserve">who will </w:t>
      </w:r>
      <w:r w:rsidRPr="2426868A">
        <w:rPr>
          <w:lang w:val="en-US"/>
        </w:rPr>
        <w:t xml:space="preserve">provide </w:t>
      </w:r>
      <w:r w:rsidR="6F8A3723" w:rsidRPr="2426868A">
        <w:rPr>
          <w:lang w:val="en-US"/>
        </w:rPr>
        <w:t xml:space="preserve">an </w:t>
      </w:r>
      <w:r w:rsidRPr="2426868A">
        <w:rPr>
          <w:lang w:val="en-US"/>
        </w:rPr>
        <w:t>approval</w:t>
      </w:r>
      <w:r w:rsidR="081B8A95" w:rsidRPr="2426868A">
        <w:rPr>
          <w:lang w:val="en-US"/>
        </w:rPr>
        <w:t xml:space="preserve"> or </w:t>
      </w:r>
      <w:r w:rsidR="084CFAA9" w:rsidRPr="2426868A">
        <w:rPr>
          <w:lang w:val="en-US"/>
        </w:rPr>
        <w:t>disapproval,</w:t>
      </w:r>
      <w:r w:rsidRPr="2426868A">
        <w:rPr>
          <w:lang w:val="en-US"/>
        </w:rPr>
        <w:t xml:space="preserve"> </w:t>
      </w:r>
      <w:r w:rsidR="5644C56E" w:rsidRPr="2426868A">
        <w:rPr>
          <w:lang w:val="en-US"/>
        </w:rPr>
        <w:t>along with additional questions and any estimated changes to scope, service hours, or schedule.</w:t>
      </w:r>
    </w:p>
    <w:p w14:paraId="64CD2DE6" w14:textId="7B20D031" w:rsidR="00862BA0" w:rsidRDefault="00CE07DD" w:rsidP="2426868A">
      <w:pPr>
        <w:numPr>
          <w:ilvl w:val="0"/>
          <w:numId w:val="12"/>
        </w:numPr>
        <w:rPr>
          <w:lang w:val="en-US"/>
        </w:rPr>
      </w:pPr>
      <w:r w:rsidRPr="2E01077C">
        <w:rPr>
          <w:lang w:val="en-US"/>
        </w:rPr>
        <w:t xml:space="preserve"> </w:t>
      </w:r>
      <w:r w:rsidR="70CA7E0D" w:rsidRPr="2E01077C">
        <w:rPr>
          <w:lang w:val="en-US"/>
        </w:rPr>
        <w:t>If additional hours are required to support the change and the request is approved, the Customer may purchase them.</w:t>
      </w:r>
    </w:p>
    <w:p w14:paraId="79D34B22" w14:textId="4B7332F4" w:rsidR="3F2C4CF4" w:rsidRDefault="3F2C4CF4" w:rsidP="2E01077C">
      <w:pPr>
        <w:numPr>
          <w:ilvl w:val="0"/>
          <w:numId w:val="12"/>
        </w:numPr>
        <w:rPr>
          <w:lang w:val="en-US"/>
        </w:rPr>
      </w:pPr>
      <w:r w:rsidRPr="238A1043">
        <w:rPr>
          <w:lang w:val="en-US"/>
        </w:rPr>
        <w:lastRenderedPageBreak/>
        <w:t>The Customer has five (5) business days to decide whether to proceed with the updated schedule, scope, and hours or to decline the change.</w:t>
      </w:r>
    </w:p>
    <w:p w14:paraId="25B41A09" w14:textId="44484A26" w:rsidR="238A1043" w:rsidRDefault="238A1043" w:rsidP="238A1043">
      <w:pPr>
        <w:ind w:left="0" w:firstLine="0"/>
        <w:rPr>
          <w:rFonts w:ascii="Roboto Medium" w:eastAsia="Roboto Medium" w:hAnsi="Roboto Medium" w:cs="Roboto Medium"/>
          <w:color w:val="000000" w:themeColor="text1"/>
          <w:sz w:val="26"/>
          <w:szCs w:val="26"/>
          <w:lang w:val="en-US"/>
        </w:rPr>
      </w:pPr>
    </w:p>
    <w:p w14:paraId="122DAB35" w14:textId="4CD892ED" w:rsidR="238A1043" w:rsidRDefault="238A1043" w:rsidP="238A1043">
      <w:pPr>
        <w:ind w:left="0" w:firstLine="0"/>
        <w:rPr>
          <w:rFonts w:ascii="Roboto Medium" w:eastAsia="Roboto Medium" w:hAnsi="Roboto Medium" w:cs="Roboto Medium"/>
          <w:color w:val="000000" w:themeColor="text1"/>
          <w:sz w:val="26"/>
          <w:szCs w:val="26"/>
          <w:lang w:val="en-US"/>
        </w:rPr>
      </w:pPr>
    </w:p>
    <w:p w14:paraId="2D25BBDA" w14:textId="78A2C601" w:rsidR="6A0D7652" w:rsidRDefault="772737BF" w:rsidP="238A1043">
      <w:pPr>
        <w:ind w:left="0" w:firstLine="0"/>
        <w:rPr>
          <w:rFonts w:ascii="Roboto Medium" w:eastAsia="Roboto Medium" w:hAnsi="Roboto Medium" w:cs="Roboto Medium"/>
          <w:color w:val="000000" w:themeColor="text1"/>
          <w:sz w:val="26"/>
          <w:szCs w:val="26"/>
          <w:lang w:val="en-US"/>
        </w:rPr>
      </w:pPr>
      <w:r w:rsidRPr="238A1043">
        <w:rPr>
          <w:rFonts w:ascii="Roboto Medium" w:eastAsia="Roboto Medium" w:hAnsi="Roboto Medium" w:cs="Roboto Medium"/>
          <w:color w:val="000000" w:themeColor="text1"/>
          <w:sz w:val="26"/>
          <w:szCs w:val="26"/>
          <w:lang w:val="en-US"/>
        </w:rPr>
        <w:t>Appendix</w:t>
      </w:r>
    </w:p>
    <w:p w14:paraId="6F8CE17B" w14:textId="0134E12A" w:rsidR="6D753DF0" w:rsidRDefault="6D753DF0" w:rsidP="6D753DF0">
      <w:pPr>
        <w:rPr>
          <w:rFonts w:ascii="Roboto Light" w:eastAsia="Roboto Light" w:hAnsi="Roboto Light" w:cs="Roboto Light"/>
          <w:color w:val="000000" w:themeColor="text1"/>
          <w:lang w:val="en-US"/>
        </w:rPr>
      </w:pPr>
    </w:p>
    <w:p w14:paraId="5465E602" w14:textId="16702B88" w:rsidR="032CDF4B" w:rsidRDefault="032CDF4B" w:rsidP="6D753DF0">
      <w:pPr>
        <w:rPr>
          <w:rFonts w:ascii="Roboto Light" w:eastAsia="Roboto Light" w:hAnsi="Roboto Light" w:cs="Roboto Light"/>
          <w:color w:val="000000" w:themeColor="text1"/>
          <w:lang w:val="en-US"/>
        </w:rPr>
      </w:pPr>
      <w:r w:rsidRPr="2900545E">
        <w:rPr>
          <w:rFonts w:ascii="Roboto Light" w:eastAsia="Roboto Light" w:hAnsi="Roboto Light" w:cs="Roboto Light"/>
          <w:color w:val="000000" w:themeColor="text1"/>
          <w:lang w:val="en-US"/>
        </w:rPr>
        <w:t>Glossary of Terms</w:t>
      </w:r>
      <w:r w:rsidR="7412E033" w:rsidRPr="2900545E">
        <w:rPr>
          <w:rFonts w:ascii="Roboto Light" w:eastAsia="Roboto Light" w:hAnsi="Roboto Light" w:cs="Roboto Light"/>
          <w:color w:val="000000" w:themeColor="text1"/>
          <w:lang w:val="en-US"/>
        </w:rPr>
        <w:t xml:space="preserve"> </w:t>
      </w:r>
    </w:p>
    <w:p w14:paraId="311943AD" w14:textId="670A7042" w:rsidR="032CDF4B" w:rsidRDefault="032CDF4B" w:rsidP="6D753DF0">
      <w:pPr>
        <w:rPr>
          <w:rFonts w:ascii="Roboto Light" w:eastAsia="Roboto Light" w:hAnsi="Roboto Light" w:cs="Roboto Light"/>
          <w:color w:val="000000" w:themeColor="text1"/>
          <w:lang w:val="en-US"/>
        </w:rPr>
      </w:pPr>
      <w:r w:rsidRPr="238A1043">
        <w:rPr>
          <w:rFonts w:ascii="Roboto Light" w:eastAsia="Roboto Light" w:hAnsi="Roboto Light" w:cs="Roboto Light"/>
          <w:color w:val="000000" w:themeColor="text1"/>
          <w:lang w:val="en-US"/>
        </w:rPr>
        <w:t>Express</w:t>
      </w:r>
      <w:r w:rsidR="39C6FDC0" w:rsidRPr="238A1043">
        <w:rPr>
          <w:rFonts w:ascii="Roboto Light" w:eastAsia="Roboto Light" w:hAnsi="Roboto Light" w:cs="Roboto Light"/>
          <w:color w:val="000000" w:themeColor="text1"/>
          <w:lang w:val="en-US"/>
        </w:rPr>
        <w:t xml:space="preserve"> Delivery</w:t>
      </w:r>
    </w:p>
    <w:p w14:paraId="76B453C8" w14:textId="4B8A4CE4" w:rsidR="032CDF4B" w:rsidRDefault="032CDF4B" w:rsidP="6D753DF0">
      <w:pPr>
        <w:pStyle w:val="ListParagraph"/>
        <w:numPr>
          <w:ilvl w:val="0"/>
          <w:numId w:val="1"/>
        </w:numPr>
        <w:rPr>
          <w:rFonts w:ascii="Roboto Light" w:eastAsia="Roboto Light" w:hAnsi="Roboto Light" w:cs="Roboto Light"/>
          <w:color w:val="000000" w:themeColor="text1"/>
          <w:lang w:val="en-US"/>
        </w:rPr>
      </w:pPr>
      <w:r w:rsidRPr="2900545E">
        <w:rPr>
          <w:rFonts w:ascii="Roboto Light" w:eastAsia="Roboto Light" w:hAnsi="Roboto Light" w:cs="Roboto Light"/>
          <w:color w:val="000000" w:themeColor="text1"/>
          <w:lang w:val="en-US"/>
        </w:rPr>
        <w:t>Intents</w:t>
      </w:r>
      <w:r w:rsidR="297A3E20" w:rsidRPr="2900545E">
        <w:rPr>
          <w:rFonts w:ascii="Roboto Light" w:eastAsia="Roboto Light" w:hAnsi="Roboto Light" w:cs="Roboto Light"/>
          <w:color w:val="000000" w:themeColor="text1"/>
          <w:lang w:val="en-US"/>
        </w:rPr>
        <w:t xml:space="preserve"> </w:t>
      </w:r>
      <w:r w:rsidRPr="2900545E">
        <w:rPr>
          <w:rFonts w:ascii="Roboto Light" w:eastAsia="Roboto Light" w:hAnsi="Roboto Light" w:cs="Roboto Light"/>
          <w:color w:val="000000" w:themeColor="text1"/>
          <w:lang w:val="en-US"/>
        </w:rPr>
        <w:t xml:space="preserve">- Items you want agents to express. </w:t>
      </w:r>
      <w:proofErr w:type="gramStart"/>
      <w:r w:rsidRPr="2900545E">
        <w:rPr>
          <w:rFonts w:ascii="Roboto Light" w:eastAsia="Roboto Light" w:hAnsi="Roboto Light" w:cs="Roboto Light"/>
          <w:color w:val="000000" w:themeColor="text1"/>
          <w:lang w:val="en-US"/>
        </w:rPr>
        <w:t>Examples;</w:t>
      </w:r>
      <w:proofErr w:type="gramEnd"/>
      <w:r w:rsidRPr="2900545E">
        <w:rPr>
          <w:rFonts w:ascii="Roboto Light" w:eastAsia="Roboto Light" w:hAnsi="Roboto Light" w:cs="Roboto Light"/>
          <w:color w:val="000000" w:themeColor="text1"/>
          <w:lang w:val="en-US"/>
        </w:rPr>
        <w:t xml:space="preserve"> Disclosures, Greeting, Customer verification</w:t>
      </w:r>
      <w:r w:rsidR="62F7E85D" w:rsidRPr="2900545E">
        <w:rPr>
          <w:rFonts w:ascii="Roboto Light" w:eastAsia="Roboto Light" w:hAnsi="Roboto Light" w:cs="Roboto Light"/>
          <w:color w:val="000000" w:themeColor="text1"/>
          <w:lang w:val="en-US"/>
        </w:rPr>
        <w:t>.</w:t>
      </w:r>
    </w:p>
    <w:p w14:paraId="69E2119C" w14:textId="3552A038" w:rsidR="032CDF4B" w:rsidRDefault="032CDF4B" w:rsidP="6D753DF0">
      <w:pPr>
        <w:pStyle w:val="ListParagraph"/>
        <w:numPr>
          <w:ilvl w:val="0"/>
          <w:numId w:val="1"/>
        </w:numPr>
        <w:rPr>
          <w:rFonts w:ascii="Roboto Light" w:eastAsia="Roboto Light" w:hAnsi="Roboto Light" w:cs="Roboto Light"/>
          <w:color w:val="000000" w:themeColor="text1"/>
          <w:lang w:val="en-US"/>
        </w:rPr>
      </w:pPr>
      <w:r w:rsidRPr="33921740">
        <w:rPr>
          <w:rFonts w:ascii="Roboto Light" w:eastAsia="Roboto Light" w:hAnsi="Roboto Light" w:cs="Roboto Light"/>
          <w:color w:val="000000" w:themeColor="text1"/>
          <w:lang w:val="en-US"/>
        </w:rPr>
        <w:t>Responses / Rebuttals</w:t>
      </w:r>
      <w:r w:rsidR="1F47791F" w:rsidRPr="33921740">
        <w:rPr>
          <w:rFonts w:ascii="Roboto Light" w:eastAsia="Roboto Light" w:hAnsi="Roboto Light" w:cs="Roboto Light"/>
          <w:color w:val="000000" w:themeColor="text1"/>
          <w:lang w:val="en-US"/>
        </w:rPr>
        <w:t xml:space="preserve"> – guidance you want the surface to the agent based on something the customer says. </w:t>
      </w:r>
      <w:r w:rsidR="76DF2597" w:rsidRPr="33921740">
        <w:rPr>
          <w:rFonts w:ascii="Roboto Light" w:eastAsia="Roboto Light" w:hAnsi="Roboto Light" w:cs="Roboto Light"/>
          <w:color w:val="000000" w:themeColor="text1"/>
          <w:lang w:val="en-US"/>
        </w:rPr>
        <w:t xml:space="preserve">For phase 1 Express these are not dynamic. </w:t>
      </w:r>
    </w:p>
    <w:p w14:paraId="60BCC3D5" w14:textId="54382A9D" w:rsidR="032CDF4B" w:rsidRDefault="032CDF4B" w:rsidP="6D753DF0">
      <w:pPr>
        <w:pStyle w:val="ListParagraph"/>
        <w:numPr>
          <w:ilvl w:val="0"/>
          <w:numId w:val="1"/>
        </w:numPr>
        <w:spacing w:before="240" w:after="240"/>
        <w:rPr>
          <w:rFonts w:ascii="Roboto Light" w:eastAsia="Roboto Light" w:hAnsi="Roboto Light" w:cs="Roboto Light"/>
          <w:color w:val="000000" w:themeColor="text1"/>
          <w:lang w:val="en-US"/>
        </w:rPr>
      </w:pPr>
      <w:r w:rsidRPr="33921740">
        <w:rPr>
          <w:rFonts w:ascii="Roboto Light" w:eastAsia="Roboto Light" w:hAnsi="Roboto Light" w:cs="Roboto Light"/>
          <w:color w:val="000000" w:themeColor="text1"/>
          <w:lang w:val="en-US"/>
        </w:rPr>
        <w:t xml:space="preserve">Call </w:t>
      </w:r>
      <w:r w:rsidR="08D12159" w:rsidRPr="33921740">
        <w:rPr>
          <w:rFonts w:ascii="Roboto Light" w:eastAsia="Roboto Light" w:hAnsi="Roboto Light" w:cs="Roboto Light"/>
          <w:color w:val="000000" w:themeColor="text1"/>
          <w:lang w:val="en-US"/>
        </w:rPr>
        <w:t>Summarization</w:t>
      </w:r>
      <w:r w:rsidR="77E1C0C3" w:rsidRPr="33921740">
        <w:rPr>
          <w:rFonts w:ascii="Roboto Light" w:eastAsia="Roboto Light" w:hAnsi="Roboto Light" w:cs="Roboto Light"/>
          <w:color w:val="000000" w:themeColor="text1"/>
          <w:lang w:val="en-US"/>
        </w:rPr>
        <w:t xml:space="preserve"> – knowledge you want surfaced form the interaction at the conclusion. </w:t>
      </w:r>
    </w:p>
    <w:p w14:paraId="241A98BF" w14:textId="3479A736" w:rsidR="4A872568" w:rsidRDefault="4A872568" w:rsidP="33921740">
      <w:pPr>
        <w:pStyle w:val="ListParagraph"/>
        <w:numPr>
          <w:ilvl w:val="0"/>
          <w:numId w:val="1"/>
        </w:numPr>
        <w:spacing w:before="240" w:after="240"/>
        <w:rPr>
          <w:rFonts w:ascii="Roboto Light" w:eastAsia="Roboto Light" w:hAnsi="Roboto Light" w:cs="Roboto Light"/>
          <w:color w:val="000000" w:themeColor="text1"/>
          <w:lang w:val="en-US"/>
        </w:rPr>
      </w:pPr>
      <w:proofErr w:type="spellStart"/>
      <w:r w:rsidRPr="33921740">
        <w:rPr>
          <w:rFonts w:ascii="Roboto Light" w:eastAsia="Roboto Light" w:hAnsi="Roboto Light" w:cs="Roboto Light"/>
          <w:color w:val="000000" w:themeColor="text1"/>
          <w:lang w:val="en-US"/>
        </w:rPr>
        <w:t>Creovai</w:t>
      </w:r>
      <w:proofErr w:type="spellEnd"/>
      <w:r w:rsidRPr="33921740">
        <w:rPr>
          <w:rFonts w:ascii="Roboto Light" w:eastAsia="Roboto Light" w:hAnsi="Roboto Light" w:cs="Roboto Light"/>
          <w:color w:val="000000" w:themeColor="text1"/>
          <w:lang w:val="en-US"/>
        </w:rPr>
        <w:t xml:space="preserve"> Library – Pre-built insights from the </w:t>
      </w:r>
      <w:proofErr w:type="spellStart"/>
      <w:r w:rsidRPr="33921740">
        <w:rPr>
          <w:rFonts w:ascii="Roboto Light" w:eastAsia="Roboto Light" w:hAnsi="Roboto Light" w:cs="Roboto Light"/>
          <w:color w:val="000000" w:themeColor="text1"/>
          <w:lang w:val="en-US"/>
        </w:rPr>
        <w:t>Creovai</w:t>
      </w:r>
      <w:proofErr w:type="spellEnd"/>
      <w:r w:rsidRPr="33921740">
        <w:rPr>
          <w:rFonts w:ascii="Roboto Light" w:eastAsia="Roboto Light" w:hAnsi="Roboto Light" w:cs="Roboto Light"/>
          <w:color w:val="000000" w:themeColor="text1"/>
          <w:lang w:val="en-US"/>
        </w:rPr>
        <w:t xml:space="preserve"> Libraries. </w:t>
      </w:r>
    </w:p>
    <w:p w14:paraId="14C51756" w14:textId="363D9EA7" w:rsidR="5E6D6A0F" w:rsidRDefault="5E6D6A0F" w:rsidP="33921740">
      <w:pPr>
        <w:pStyle w:val="ListParagraph"/>
        <w:numPr>
          <w:ilvl w:val="0"/>
          <w:numId w:val="1"/>
        </w:numPr>
        <w:spacing w:before="240" w:after="240"/>
        <w:rPr>
          <w:rFonts w:ascii="Roboto Light" w:eastAsia="Roboto Light" w:hAnsi="Roboto Light" w:cs="Roboto Light"/>
          <w:color w:val="000000" w:themeColor="text1"/>
          <w:lang w:val="en-US"/>
        </w:rPr>
      </w:pPr>
      <w:r w:rsidRPr="33921740">
        <w:rPr>
          <w:rFonts w:ascii="Roboto Light" w:eastAsia="Roboto Light" w:hAnsi="Roboto Light" w:cs="Roboto Light"/>
          <w:color w:val="000000" w:themeColor="text1"/>
          <w:lang w:val="en-US"/>
        </w:rPr>
        <w:t xml:space="preserve">Co-Build – This program provides knowledge transfer of how to </w:t>
      </w:r>
      <w:r w:rsidR="69A918AA" w:rsidRPr="33921740">
        <w:rPr>
          <w:rFonts w:ascii="Roboto Light" w:eastAsia="Roboto Light" w:hAnsi="Roboto Light" w:cs="Roboto Light"/>
          <w:color w:val="000000" w:themeColor="text1"/>
          <w:lang w:val="en-US"/>
        </w:rPr>
        <w:t xml:space="preserve">build and configure Express while building out the initial Guidance. </w:t>
      </w:r>
    </w:p>
    <w:p w14:paraId="1F7A3AED" w14:textId="0465B07D" w:rsidR="032CDF4B" w:rsidRDefault="4A872568" w:rsidP="33921740">
      <w:pPr>
        <w:pStyle w:val="ListParagraph"/>
        <w:spacing w:before="240" w:after="240"/>
        <w:rPr>
          <w:rFonts w:ascii="Roboto Light" w:eastAsia="Roboto Light" w:hAnsi="Roboto Light" w:cs="Roboto Light"/>
          <w:color w:val="000000" w:themeColor="text1"/>
          <w:lang w:val="en-US"/>
        </w:rPr>
      </w:pPr>
      <w:r w:rsidRPr="33921740">
        <w:rPr>
          <w:rFonts w:ascii="Roboto Light" w:eastAsia="Roboto Light" w:hAnsi="Roboto Light" w:cs="Roboto Light"/>
          <w:color w:val="000000" w:themeColor="text1"/>
          <w:lang w:val="en-US"/>
        </w:rPr>
        <w:t xml:space="preserve">Future Phases: </w:t>
      </w:r>
      <w:r w:rsidR="032CDF4B" w:rsidRPr="33921740">
        <w:rPr>
          <w:rFonts w:ascii="Roboto Light" w:eastAsia="Roboto Light" w:hAnsi="Roboto Light" w:cs="Roboto Light"/>
          <w:color w:val="000000" w:themeColor="text1"/>
          <w:lang w:val="en-US"/>
        </w:rPr>
        <w:t xml:space="preserve">Workflow </w:t>
      </w:r>
    </w:p>
    <w:p w14:paraId="218983A4" w14:textId="765F230E" w:rsidR="032CDF4B" w:rsidRDefault="032CDF4B" w:rsidP="6D753DF0">
      <w:pPr>
        <w:pStyle w:val="ListParagraph"/>
        <w:numPr>
          <w:ilvl w:val="0"/>
          <w:numId w:val="2"/>
        </w:numPr>
        <w:rPr>
          <w:rFonts w:ascii="Roboto Light" w:eastAsia="Roboto Light" w:hAnsi="Roboto Light" w:cs="Roboto Light"/>
          <w:color w:val="000000" w:themeColor="text1"/>
          <w:lang w:val="en-US"/>
        </w:rPr>
      </w:pPr>
      <w:r w:rsidRPr="6D753DF0">
        <w:rPr>
          <w:rFonts w:ascii="Roboto Light" w:eastAsia="Roboto Light" w:hAnsi="Roboto Light" w:cs="Roboto Light"/>
          <w:color w:val="000000" w:themeColor="text1"/>
          <w:lang w:val="en-US"/>
        </w:rPr>
        <w:t xml:space="preserve">Dynamic actions. Automatic ‘next best action’ prompts. Agents see dynamic pop-ups with </w:t>
      </w:r>
      <w:r w:rsidR="5233F25F" w:rsidRPr="6D753DF0">
        <w:rPr>
          <w:rFonts w:ascii="Roboto Light" w:eastAsia="Roboto Light" w:hAnsi="Roboto Light" w:cs="Roboto Light"/>
          <w:color w:val="000000" w:themeColor="text1"/>
          <w:lang w:val="en-US"/>
        </w:rPr>
        <w:t>the next</w:t>
      </w:r>
      <w:r w:rsidRPr="6D753DF0">
        <w:rPr>
          <w:rFonts w:ascii="Roboto Light" w:eastAsia="Roboto Light" w:hAnsi="Roboto Light" w:cs="Roboto Light"/>
          <w:color w:val="000000" w:themeColor="text1"/>
          <w:lang w:val="en-US"/>
        </w:rPr>
        <w:t xml:space="preserve"> best actions based on what the customer is asking</w:t>
      </w:r>
      <w:r w:rsidR="0FCBD54C" w:rsidRPr="6D753DF0">
        <w:rPr>
          <w:rFonts w:ascii="Roboto Light" w:eastAsia="Roboto Light" w:hAnsi="Roboto Light" w:cs="Roboto Light"/>
          <w:color w:val="000000" w:themeColor="text1"/>
          <w:lang w:val="en-US"/>
        </w:rPr>
        <w:t xml:space="preserve">. </w:t>
      </w:r>
    </w:p>
    <w:p w14:paraId="3C9B1056" w14:textId="288FE17E" w:rsidR="032CDF4B" w:rsidRDefault="032CDF4B" w:rsidP="6D753DF0">
      <w:pPr>
        <w:pStyle w:val="ListParagraph"/>
        <w:numPr>
          <w:ilvl w:val="0"/>
          <w:numId w:val="2"/>
        </w:numPr>
        <w:rPr>
          <w:rFonts w:ascii="Roboto Light" w:eastAsia="Roboto Light" w:hAnsi="Roboto Light" w:cs="Roboto Light"/>
          <w:color w:val="000000" w:themeColor="text1"/>
          <w:lang w:val="en-US"/>
        </w:rPr>
      </w:pPr>
      <w:r w:rsidRPr="6D753DF0">
        <w:rPr>
          <w:rFonts w:ascii="Roboto Light" w:eastAsia="Roboto Light" w:hAnsi="Roboto Light" w:cs="Roboto Light"/>
          <w:color w:val="000000" w:themeColor="text1"/>
          <w:lang w:val="en-US"/>
        </w:rPr>
        <w:t xml:space="preserve">Alerts. Compliance triggers. Set rule-based triggers that alert managers the moment compliance risks or breaches arise. </w:t>
      </w:r>
    </w:p>
    <w:p w14:paraId="2BE0F9FE" w14:textId="2A3A667A" w:rsidR="032CDF4B" w:rsidRDefault="032CDF4B" w:rsidP="6D753DF0">
      <w:pPr>
        <w:pStyle w:val="ListParagraph"/>
        <w:numPr>
          <w:ilvl w:val="0"/>
          <w:numId w:val="2"/>
        </w:numPr>
        <w:rPr>
          <w:rFonts w:ascii="Roboto Light" w:eastAsia="Roboto Light" w:hAnsi="Roboto Light" w:cs="Roboto Light"/>
          <w:color w:val="000000" w:themeColor="text1"/>
          <w:lang w:val="en-US"/>
        </w:rPr>
      </w:pPr>
      <w:r w:rsidRPr="6D753DF0">
        <w:rPr>
          <w:rFonts w:ascii="Roboto Light" w:eastAsia="Roboto Light" w:hAnsi="Roboto Light" w:cs="Roboto Light"/>
          <w:color w:val="000000" w:themeColor="text1"/>
          <w:lang w:val="en-US"/>
        </w:rPr>
        <w:t xml:space="preserve">Intelligent script building. Build and edit scripts to guide agents through conversations–no IT help required. </w:t>
      </w:r>
    </w:p>
    <w:p w14:paraId="52639642" w14:textId="3CC5CD43" w:rsidR="032CDF4B" w:rsidRDefault="032CDF4B" w:rsidP="6D753DF0">
      <w:pPr>
        <w:pStyle w:val="ListParagraph"/>
        <w:numPr>
          <w:ilvl w:val="0"/>
          <w:numId w:val="2"/>
        </w:numPr>
        <w:rPr>
          <w:rFonts w:ascii="Roboto Light" w:eastAsia="Roboto Light" w:hAnsi="Roboto Light" w:cs="Roboto Light"/>
          <w:color w:val="000000" w:themeColor="text1"/>
          <w:lang w:val="en-US"/>
        </w:rPr>
      </w:pPr>
      <w:r w:rsidRPr="6D753DF0">
        <w:rPr>
          <w:rFonts w:ascii="Roboto Light" w:eastAsia="Roboto Light" w:hAnsi="Roboto Light" w:cs="Roboto Light"/>
          <w:color w:val="000000" w:themeColor="text1"/>
          <w:lang w:val="en-US"/>
        </w:rPr>
        <w:t>Multilingual guidance. Give agents the power to assist customers in 38 different languages with real-time conversational translations.</w:t>
      </w:r>
    </w:p>
    <w:p w14:paraId="71F907F3" w14:textId="080003E5" w:rsidR="00862BA0" w:rsidRDefault="00862BA0" w:rsidP="5A47DC08"/>
    <w:p w14:paraId="20CD28F7" w14:textId="58CD15CC" w:rsidR="00862BA0" w:rsidRDefault="00862BA0" w:rsidP="5A47DC08">
      <w:pPr>
        <w:ind w:left="360"/>
        <w:rPr>
          <w:rFonts w:ascii="Roboto Medium" w:eastAsia="Roboto Medium" w:hAnsi="Roboto Medium" w:cs="Roboto Medium"/>
          <w:color w:val="595959" w:themeColor="text1" w:themeTint="A6"/>
          <w:sz w:val="26"/>
          <w:szCs w:val="26"/>
          <w:lang w:val="en-US"/>
        </w:rPr>
      </w:pPr>
    </w:p>
    <w:p w14:paraId="5A98FC27" w14:textId="4D8A1525" w:rsidR="00862BA0" w:rsidRDefault="00862BA0" w:rsidP="5A47DC08">
      <w:pPr>
        <w:ind w:left="360"/>
        <w:rPr>
          <w:rFonts w:ascii="Roboto Medium" w:eastAsia="Roboto Medium" w:hAnsi="Roboto Medium" w:cs="Roboto Medium"/>
          <w:color w:val="595959" w:themeColor="text1" w:themeTint="A6"/>
          <w:sz w:val="26"/>
          <w:szCs w:val="26"/>
          <w:lang w:val="en-US"/>
        </w:rPr>
      </w:pPr>
    </w:p>
    <w:p w14:paraId="222BB4B1" w14:textId="383E67D6" w:rsidR="00862BA0" w:rsidRDefault="00862BA0" w:rsidP="5A47DC08">
      <w:pPr>
        <w:ind w:left="360"/>
        <w:rPr>
          <w:rFonts w:ascii="Roboto Medium" w:eastAsia="Roboto Medium" w:hAnsi="Roboto Medium" w:cs="Roboto Medium"/>
          <w:color w:val="595959" w:themeColor="text1" w:themeTint="A6"/>
          <w:sz w:val="26"/>
          <w:szCs w:val="26"/>
          <w:lang w:val="en-US"/>
        </w:rPr>
      </w:pPr>
    </w:p>
    <w:sectPr w:rsidR="00862BA0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3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38C7E" w14:textId="77777777" w:rsidR="00520981" w:rsidRDefault="00520981">
      <w:pPr>
        <w:spacing w:line="240" w:lineRule="auto"/>
      </w:pPr>
      <w:r>
        <w:separator/>
      </w:r>
    </w:p>
  </w:endnote>
  <w:endnote w:type="continuationSeparator" w:id="0">
    <w:p w14:paraId="72DA71E5" w14:textId="77777777" w:rsidR="00520981" w:rsidRDefault="00520981">
      <w:pPr>
        <w:spacing w:line="240" w:lineRule="auto"/>
      </w:pPr>
      <w:r>
        <w:continuationSeparator/>
      </w:r>
    </w:p>
  </w:endnote>
  <w:endnote w:type="continuationNotice" w:id="1">
    <w:p w14:paraId="404B3C95" w14:textId="77777777" w:rsidR="00520981" w:rsidRDefault="0052098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F41D522-9D51-42F2-B268-6BA6D775119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800EB01F-B9AD-484A-81C6-7EC03649B86F}"/>
    <w:embedBold r:id="rId3" w:fontKey="{2AE22A7A-F843-4077-95FF-73C545B05FDF}"/>
    <w:embedItalic r:id="rId4" w:fontKey="{EF90B88E-6DB8-4AC7-AD0D-30C8727913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5" w:fontKey="{4A61F6BC-6B4F-4EE1-99F8-196FFD348B0F}"/>
    <w:embedBold r:id="rId6" w:fontKey="{6B252282-76C8-4425-99B7-9C8F38E97D3F}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7" w:fontKey="{01C5F655-9EFE-44BB-B1E8-BC2D550D2F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B7F8A73-3E6C-49F0-8647-A45A2A4348FF}"/>
    <w:embedBold r:id="rId9" w:fontKey="{C76C8475-B143-4327-8E3D-9CCB23BE643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082955B-E724-4628-B306-C6A47D8395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BBCB9D" w14:paraId="601C6332" w14:textId="77777777" w:rsidTr="3ABBCB9D">
      <w:trPr>
        <w:trHeight w:val="300"/>
      </w:trPr>
      <w:tc>
        <w:tcPr>
          <w:tcW w:w="3120" w:type="dxa"/>
        </w:tcPr>
        <w:p w14:paraId="4DF9E3B1" w14:textId="589A89EB" w:rsidR="3ABBCB9D" w:rsidRDefault="3ABBCB9D" w:rsidP="3ABBCB9D">
          <w:pPr>
            <w:pStyle w:val="Header"/>
            <w:ind w:left="-115"/>
          </w:pPr>
        </w:p>
      </w:tc>
      <w:tc>
        <w:tcPr>
          <w:tcW w:w="3120" w:type="dxa"/>
        </w:tcPr>
        <w:p w14:paraId="15FC9B91" w14:textId="6A3769F5" w:rsidR="3ABBCB9D" w:rsidRDefault="3ABBCB9D" w:rsidP="3ABBCB9D">
          <w:pPr>
            <w:pStyle w:val="Header"/>
            <w:jc w:val="center"/>
          </w:pPr>
        </w:p>
      </w:tc>
      <w:tc>
        <w:tcPr>
          <w:tcW w:w="3120" w:type="dxa"/>
        </w:tcPr>
        <w:p w14:paraId="2E40C8F7" w14:textId="7DBDD4D8" w:rsidR="3ABBCB9D" w:rsidRDefault="3ABBCB9D" w:rsidP="3ABBCB9D">
          <w:pPr>
            <w:pStyle w:val="Header"/>
            <w:ind w:right="-115"/>
            <w:jc w:val="right"/>
          </w:pPr>
        </w:p>
      </w:tc>
    </w:tr>
  </w:tbl>
  <w:p w14:paraId="180E9994" w14:textId="601330A8" w:rsidR="3ABBCB9D" w:rsidRDefault="3ABBCB9D" w:rsidP="3ABBCB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BBCB9D" w14:paraId="368FE6A5" w14:textId="77777777" w:rsidTr="3ABBCB9D">
      <w:trPr>
        <w:trHeight w:val="300"/>
      </w:trPr>
      <w:tc>
        <w:tcPr>
          <w:tcW w:w="3120" w:type="dxa"/>
        </w:tcPr>
        <w:p w14:paraId="240E1F2E" w14:textId="5B080793" w:rsidR="3ABBCB9D" w:rsidRDefault="3ABBCB9D" w:rsidP="3ABBCB9D">
          <w:pPr>
            <w:pStyle w:val="Header"/>
            <w:ind w:left="-115"/>
          </w:pPr>
        </w:p>
      </w:tc>
      <w:tc>
        <w:tcPr>
          <w:tcW w:w="3120" w:type="dxa"/>
        </w:tcPr>
        <w:p w14:paraId="51AAB7AA" w14:textId="1D061926" w:rsidR="3ABBCB9D" w:rsidRDefault="3ABBCB9D" w:rsidP="3ABBCB9D">
          <w:pPr>
            <w:pStyle w:val="Header"/>
            <w:jc w:val="center"/>
          </w:pPr>
        </w:p>
      </w:tc>
      <w:tc>
        <w:tcPr>
          <w:tcW w:w="3120" w:type="dxa"/>
        </w:tcPr>
        <w:p w14:paraId="1E9EB5C6" w14:textId="0D1426E7" w:rsidR="3ABBCB9D" w:rsidRDefault="3ABBCB9D" w:rsidP="3ABBCB9D">
          <w:pPr>
            <w:pStyle w:val="Header"/>
            <w:ind w:right="-115"/>
            <w:jc w:val="right"/>
          </w:pPr>
        </w:p>
      </w:tc>
    </w:tr>
  </w:tbl>
  <w:p w14:paraId="59342C2D" w14:textId="6F947AE8" w:rsidR="3ABBCB9D" w:rsidRDefault="3ABBCB9D" w:rsidP="3ABBCB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8979EF" w14:textId="77777777" w:rsidR="00520981" w:rsidRDefault="00520981">
      <w:pPr>
        <w:spacing w:line="240" w:lineRule="auto"/>
      </w:pPr>
      <w:r>
        <w:separator/>
      </w:r>
    </w:p>
  </w:footnote>
  <w:footnote w:type="continuationSeparator" w:id="0">
    <w:p w14:paraId="26AC8F04" w14:textId="77777777" w:rsidR="00520981" w:rsidRDefault="00520981">
      <w:pPr>
        <w:spacing w:line="240" w:lineRule="auto"/>
      </w:pPr>
      <w:r>
        <w:continuationSeparator/>
      </w:r>
    </w:p>
  </w:footnote>
  <w:footnote w:type="continuationNotice" w:id="1">
    <w:p w14:paraId="5DC0DCBB" w14:textId="77777777" w:rsidR="00520981" w:rsidRDefault="0052098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78278" w14:textId="77777777" w:rsidR="00862BA0" w:rsidRDefault="00862BA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959E7" w14:textId="4DD4919E" w:rsidR="00862BA0" w:rsidRDefault="4D1DD071">
    <w:r>
      <w:t xml:space="preserve"> </w:t>
    </w:r>
    <w:r>
      <w:rPr>
        <w:noProof/>
      </w:rPr>
      <w:drawing>
        <wp:inline distT="0" distB="0" distL="0" distR="0" wp14:anchorId="5538E6F4" wp14:editId="7F47DC0D">
          <wp:extent cx="1371600" cy="304800"/>
          <wp:effectExtent l="0" t="0" r="0" b="0"/>
          <wp:docPr id="659201949" name="Picture 6592019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07DD">
      <w:br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8A779"/>
    <w:multiLevelType w:val="hybridMultilevel"/>
    <w:tmpl w:val="FFFFFFFF"/>
    <w:lvl w:ilvl="0" w:tplc="AD6A6C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D2EB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9EA5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8A57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4464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9E28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46E7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CCDA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FE42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4E5D6"/>
    <w:multiLevelType w:val="hybridMultilevel"/>
    <w:tmpl w:val="FFFFFFFF"/>
    <w:lvl w:ilvl="0" w:tplc="F1EEDAB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F7C99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362B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0873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C088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7A4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869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818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5AC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F8F67"/>
    <w:multiLevelType w:val="hybridMultilevel"/>
    <w:tmpl w:val="FFFFFFFF"/>
    <w:lvl w:ilvl="0" w:tplc="0566862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834FE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7224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38DF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7A8B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902C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E69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D6DE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3CF5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0718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29225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07E65D"/>
    <w:multiLevelType w:val="hybridMultilevel"/>
    <w:tmpl w:val="FFFFFFFF"/>
    <w:lvl w:ilvl="0" w:tplc="CD7203D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71E7B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8834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F8E8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861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867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F242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CCB8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0E0E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25CBF2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18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600" w:hanging="360"/>
      </w:pPr>
    </w:lvl>
    <w:lvl w:ilvl="5">
      <w:start w:val="1"/>
      <w:numFmt w:val="lowerRoman"/>
      <w:lvlText w:val="(%6)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7C201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E3C122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45444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C71141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E826EE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19122283">
    <w:abstractNumId w:val="5"/>
  </w:num>
  <w:num w:numId="2" w16cid:durableId="955678411">
    <w:abstractNumId w:val="2"/>
  </w:num>
  <w:num w:numId="3" w16cid:durableId="136261177">
    <w:abstractNumId w:val="0"/>
  </w:num>
  <w:num w:numId="4" w16cid:durableId="212936204">
    <w:abstractNumId w:val="6"/>
  </w:num>
  <w:num w:numId="5" w16cid:durableId="566183759">
    <w:abstractNumId w:val="1"/>
  </w:num>
  <w:num w:numId="6" w16cid:durableId="1963808548">
    <w:abstractNumId w:val="9"/>
  </w:num>
  <w:num w:numId="7" w16cid:durableId="1729257923">
    <w:abstractNumId w:val="10"/>
  </w:num>
  <w:num w:numId="8" w16cid:durableId="958561723">
    <w:abstractNumId w:val="7"/>
  </w:num>
  <w:num w:numId="9" w16cid:durableId="550073217">
    <w:abstractNumId w:val="11"/>
  </w:num>
  <w:num w:numId="10" w16cid:durableId="241991470">
    <w:abstractNumId w:val="3"/>
  </w:num>
  <w:num w:numId="11" w16cid:durableId="372652205">
    <w:abstractNumId w:val="4"/>
  </w:num>
  <w:num w:numId="12" w16cid:durableId="3970197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BA0"/>
    <w:rsid w:val="000C0A7F"/>
    <w:rsid w:val="0016099A"/>
    <w:rsid w:val="0027188F"/>
    <w:rsid w:val="002DE005"/>
    <w:rsid w:val="003103B6"/>
    <w:rsid w:val="003617DA"/>
    <w:rsid w:val="00520981"/>
    <w:rsid w:val="007F06CE"/>
    <w:rsid w:val="00812E13"/>
    <w:rsid w:val="00862BA0"/>
    <w:rsid w:val="008C3481"/>
    <w:rsid w:val="00902127"/>
    <w:rsid w:val="00937B28"/>
    <w:rsid w:val="00965C64"/>
    <w:rsid w:val="00AE20CB"/>
    <w:rsid w:val="00CB02A2"/>
    <w:rsid w:val="00CE07DD"/>
    <w:rsid w:val="00D27EF0"/>
    <w:rsid w:val="00D34F08"/>
    <w:rsid w:val="00D48894"/>
    <w:rsid w:val="00DC2C63"/>
    <w:rsid w:val="00E04398"/>
    <w:rsid w:val="00E67C91"/>
    <w:rsid w:val="00ECAF6B"/>
    <w:rsid w:val="00F434E3"/>
    <w:rsid w:val="00F53CA8"/>
    <w:rsid w:val="00F5DCE0"/>
    <w:rsid w:val="010D88D5"/>
    <w:rsid w:val="0112668B"/>
    <w:rsid w:val="0122BF41"/>
    <w:rsid w:val="0129A0F0"/>
    <w:rsid w:val="015E66E2"/>
    <w:rsid w:val="015F5C73"/>
    <w:rsid w:val="0211E624"/>
    <w:rsid w:val="0219B84F"/>
    <w:rsid w:val="02486702"/>
    <w:rsid w:val="032CDF4B"/>
    <w:rsid w:val="0345CD72"/>
    <w:rsid w:val="03F90525"/>
    <w:rsid w:val="045D3115"/>
    <w:rsid w:val="048DB0AE"/>
    <w:rsid w:val="05AD0587"/>
    <w:rsid w:val="0604F72A"/>
    <w:rsid w:val="0612752B"/>
    <w:rsid w:val="067F3BED"/>
    <w:rsid w:val="06853D93"/>
    <w:rsid w:val="069537B3"/>
    <w:rsid w:val="06AD6EC5"/>
    <w:rsid w:val="0730492A"/>
    <w:rsid w:val="0734595A"/>
    <w:rsid w:val="073AF84B"/>
    <w:rsid w:val="07EC5510"/>
    <w:rsid w:val="081B8A95"/>
    <w:rsid w:val="082C310C"/>
    <w:rsid w:val="083D0A82"/>
    <w:rsid w:val="084CFAA9"/>
    <w:rsid w:val="08688200"/>
    <w:rsid w:val="08D12159"/>
    <w:rsid w:val="08F0D1EA"/>
    <w:rsid w:val="093E65B3"/>
    <w:rsid w:val="0951DB51"/>
    <w:rsid w:val="097EEDF0"/>
    <w:rsid w:val="0A092A4C"/>
    <w:rsid w:val="0A3FC1C0"/>
    <w:rsid w:val="0A45D272"/>
    <w:rsid w:val="0A58FA37"/>
    <w:rsid w:val="0A71859D"/>
    <w:rsid w:val="0A7A2AB3"/>
    <w:rsid w:val="0ACB98DD"/>
    <w:rsid w:val="0C660BBF"/>
    <w:rsid w:val="0C8E4BD2"/>
    <w:rsid w:val="0CA74115"/>
    <w:rsid w:val="0CBBD911"/>
    <w:rsid w:val="0DCCDD70"/>
    <w:rsid w:val="0EFB647F"/>
    <w:rsid w:val="0F2D6F2D"/>
    <w:rsid w:val="0F669938"/>
    <w:rsid w:val="0FBBA6D7"/>
    <w:rsid w:val="0FC97C3B"/>
    <w:rsid w:val="0FCBD54C"/>
    <w:rsid w:val="0FD6DCF3"/>
    <w:rsid w:val="104B3BE0"/>
    <w:rsid w:val="1141EC11"/>
    <w:rsid w:val="1147CE69"/>
    <w:rsid w:val="118D09B1"/>
    <w:rsid w:val="11BAE83B"/>
    <w:rsid w:val="11C365A9"/>
    <w:rsid w:val="12874D9D"/>
    <w:rsid w:val="13145066"/>
    <w:rsid w:val="1347CC96"/>
    <w:rsid w:val="136F5DE3"/>
    <w:rsid w:val="13989AC1"/>
    <w:rsid w:val="13C75D4D"/>
    <w:rsid w:val="14592C18"/>
    <w:rsid w:val="15583A43"/>
    <w:rsid w:val="15E2CB01"/>
    <w:rsid w:val="15F7ACA8"/>
    <w:rsid w:val="1612E620"/>
    <w:rsid w:val="1628F7BE"/>
    <w:rsid w:val="16BAFA89"/>
    <w:rsid w:val="1704BFB9"/>
    <w:rsid w:val="1704DA81"/>
    <w:rsid w:val="172A6EBA"/>
    <w:rsid w:val="17D141EF"/>
    <w:rsid w:val="17D9DC29"/>
    <w:rsid w:val="18F6CA5D"/>
    <w:rsid w:val="19B9973F"/>
    <w:rsid w:val="1A0D9390"/>
    <w:rsid w:val="1B19F605"/>
    <w:rsid w:val="1B2A6DDF"/>
    <w:rsid w:val="1B77C627"/>
    <w:rsid w:val="1C68AF57"/>
    <w:rsid w:val="1C8AFB0A"/>
    <w:rsid w:val="1CBFFBA0"/>
    <w:rsid w:val="1CCFA6DD"/>
    <w:rsid w:val="1F47791F"/>
    <w:rsid w:val="1F8B5802"/>
    <w:rsid w:val="1FE8F1BA"/>
    <w:rsid w:val="20019525"/>
    <w:rsid w:val="200C2854"/>
    <w:rsid w:val="201DD4DA"/>
    <w:rsid w:val="2033D41B"/>
    <w:rsid w:val="20525E40"/>
    <w:rsid w:val="2052B41C"/>
    <w:rsid w:val="211B2903"/>
    <w:rsid w:val="215AFC68"/>
    <w:rsid w:val="21CC00EE"/>
    <w:rsid w:val="21EAD4FB"/>
    <w:rsid w:val="221F1849"/>
    <w:rsid w:val="23569EDB"/>
    <w:rsid w:val="238A1043"/>
    <w:rsid w:val="2426868A"/>
    <w:rsid w:val="246AE4C7"/>
    <w:rsid w:val="24C75528"/>
    <w:rsid w:val="24CCEF51"/>
    <w:rsid w:val="24FD3490"/>
    <w:rsid w:val="258AA0F6"/>
    <w:rsid w:val="25E26F1C"/>
    <w:rsid w:val="261C65B4"/>
    <w:rsid w:val="2646195A"/>
    <w:rsid w:val="265D7541"/>
    <w:rsid w:val="26FF0733"/>
    <w:rsid w:val="271F6295"/>
    <w:rsid w:val="28237F31"/>
    <w:rsid w:val="28D9B1B5"/>
    <w:rsid w:val="2900545E"/>
    <w:rsid w:val="297A3E20"/>
    <w:rsid w:val="29C05110"/>
    <w:rsid w:val="29C29608"/>
    <w:rsid w:val="2A56272E"/>
    <w:rsid w:val="2B2C3599"/>
    <w:rsid w:val="2B9FC8D7"/>
    <w:rsid w:val="2BAA971D"/>
    <w:rsid w:val="2BEFA61A"/>
    <w:rsid w:val="2C156F89"/>
    <w:rsid w:val="2C243305"/>
    <w:rsid w:val="2C28B56E"/>
    <w:rsid w:val="2C3E97EC"/>
    <w:rsid w:val="2C3F74FE"/>
    <w:rsid w:val="2C6E7659"/>
    <w:rsid w:val="2CC66C1A"/>
    <w:rsid w:val="2CCABEDD"/>
    <w:rsid w:val="2CD8777F"/>
    <w:rsid w:val="2D41935B"/>
    <w:rsid w:val="2D4C1854"/>
    <w:rsid w:val="2D629C5F"/>
    <w:rsid w:val="2DB78081"/>
    <w:rsid w:val="2E01077C"/>
    <w:rsid w:val="2E9DC8F2"/>
    <w:rsid w:val="2EA14BC0"/>
    <w:rsid w:val="2F3FA3C0"/>
    <w:rsid w:val="2F82D808"/>
    <w:rsid w:val="2F9761D1"/>
    <w:rsid w:val="2FA80803"/>
    <w:rsid w:val="30A89B82"/>
    <w:rsid w:val="30E98FF9"/>
    <w:rsid w:val="30F5C93E"/>
    <w:rsid w:val="3119CE5F"/>
    <w:rsid w:val="315D95B2"/>
    <w:rsid w:val="31882120"/>
    <w:rsid w:val="3222A066"/>
    <w:rsid w:val="32750FAC"/>
    <w:rsid w:val="331968C8"/>
    <w:rsid w:val="33247AB9"/>
    <w:rsid w:val="333DB658"/>
    <w:rsid w:val="333F9402"/>
    <w:rsid w:val="33526562"/>
    <w:rsid w:val="335CB903"/>
    <w:rsid w:val="33773C3D"/>
    <w:rsid w:val="33921740"/>
    <w:rsid w:val="33C40300"/>
    <w:rsid w:val="33EA1F70"/>
    <w:rsid w:val="33F6858A"/>
    <w:rsid w:val="34349756"/>
    <w:rsid w:val="34F96DAF"/>
    <w:rsid w:val="3537C5A8"/>
    <w:rsid w:val="3615CE86"/>
    <w:rsid w:val="36593471"/>
    <w:rsid w:val="36D46D71"/>
    <w:rsid w:val="37542B9C"/>
    <w:rsid w:val="37B282B4"/>
    <w:rsid w:val="39C6FDC0"/>
    <w:rsid w:val="3ABBCB9D"/>
    <w:rsid w:val="3AE136A2"/>
    <w:rsid w:val="3B212D1F"/>
    <w:rsid w:val="3C07EA52"/>
    <w:rsid w:val="3C38D0B7"/>
    <w:rsid w:val="3C420E44"/>
    <w:rsid w:val="3C66433A"/>
    <w:rsid w:val="3CE96574"/>
    <w:rsid w:val="3D188F8F"/>
    <w:rsid w:val="3D53072A"/>
    <w:rsid w:val="3D88A21A"/>
    <w:rsid w:val="3E764A28"/>
    <w:rsid w:val="3F2C4CF4"/>
    <w:rsid w:val="401A2CF9"/>
    <w:rsid w:val="401E7F47"/>
    <w:rsid w:val="4030A653"/>
    <w:rsid w:val="404E65B8"/>
    <w:rsid w:val="409BDC83"/>
    <w:rsid w:val="41B49F7C"/>
    <w:rsid w:val="41DC9717"/>
    <w:rsid w:val="42A06431"/>
    <w:rsid w:val="432B0DBC"/>
    <w:rsid w:val="438322F0"/>
    <w:rsid w:val="4388A920"/>
    <w:rsid w:val="43F77F15"/>
    <w:rsid w:val="44100F97"/>
    <w:rsid w:val="442740A8"/>
    <w:rsid w:val="44330408"/>
    <w:rsid w:val="44396E43"/>
    <w:rsid w:val="44933A78"/>
    <w:rsid w:val="450E60EA"/>
    <w:rsid w:val="457DF94B"/>
    <w:rsid w:val="4649E903"/>
    <w:rsid w:val="46570BB2"/>
    <w:rsid w:val="4658794F"/>
    <w:rsid w:val="4665B0F2"/>
    <w:rsid w:val="46A07F71"/>
    <w:rsid w:val="46B966D2"/>
    <w:rsid w:val="46E7DF0D"/>
    <w:rsid w:val="47046745"/>
    <w:rsid w:val="477B6F96"/>
    <w:rsid w:val="47A3E632"/>
    <w:rsid w:val="4831AA5D"/>
    <w:rsid w:val="48411BD2"/>
    <w:rsid w:val="4A22859B"/>
    <w:rsid w:val="4A379934"/>
    <w:rsid w:val="4A872568"/>
    <w:rsid w:val="4ACD9784"/>
    <w:rsid w:val="4ADE50F0"/>
    <w:rsid w:val="4AE6BF22"/>
    <w:rsid w:val="4B0F9C56"/>
    <w:rsid w:val="4B2AE868"/>
    <w:rsid w:val="4B3A8F20"/>
    <w:rsid w:val="4BBD401F"/>
    <w:rsid w:val="4C20CCEE"/>
    <w:rsid w:val="4CF8CAEE"/>
    <w:rsid w:val="4D0BB8D1"/>
    <w:rsid w:val="4D1DD071"/>
    <w:rsid w:val="4D203D7E"/>
    <w:rsid w:val="4D5CA919"/>
    <w:rsid w:val="4D61AF6D"/>
    <w:rsid w:val="4DE4F6F9"/>
    <w:rsid w:val="4E61722A"/>
    <w:rsid w:val="4F31204A"/>
    <w:rsid w:val="4F852892"/>
    <w:rsid w:val="4FAEE40A"/>
    <w:rsid w:val="4FE5C32D"/>
    <w:rsid w:val="504E5802"/>
    <w:rsid w:val="505EFF3D"/>
    <w:rsid w:val="509B752A"/>
    <w:rsid w:val="50BA21AC"/>
    <w:rsid w:val="516DF88E"/>
    <w:rsid w:val="51A54FD8"/>
    <w:rsid w:val="51CDC9BA"/>
    <w:rsid w:val="522EA1BA"/>
    <w:rsid w:val="5233F25F"/>
    <w:rsid w:val="526187B7"/>
    <w:rsid w:val="52C0E683"/>
    <w:rsid w:val="53649AB9"/>
    <w:rsid w:val="53CC89AA"/>
    <w:rsid w:val="53F56102"/>
    <w:rsid w:val="540CC7EC"/>
    <w:rsid w:val="5410AC79"/>
    <w:rsid w:val="5435D418"/>
    <w:rsid w:val="54AF3129"/>
    <w:rsid w:val="550B094B"/>
    <w:rsid w:val="558CB2F9"/>
    <w:rsid w:val="559AAB81"/>
    <w:rsid w:val="55C9BCD4"/>
    <w:rsid w:val="5627ECA1"/>
    <w:rsid w:val="5644C56E"/>
    <w:rsid w:val="56B648FD"/>
    <w:rsid w:val="57AAAF9A"/>
    <w:rsid w:val="58527E08"/>
    <w:rsid w:val="5905C289"/>
    <w:rsid w:val="593EA178"/>
    <w:rsid w:val="59B7A23E"/>
    <w:rsid w:val="59C0F7C2"/>
    <w:rsid w:val="5A47DC08"/>
    <w:rsid w:val="5A6BE0A7"/>
    <w:rsid w:val="5A8278F1"/>
    <w:rsid w:val="5AA38545"/>
    <w:rsid w:val="5AE9A43E"/>
    <w:rsid w:val="5AEA3627"/>
    <w:rsid w:val="5B143AF9"/>
    <w:rsid w:val="5B9478D2"/>
    <w:rsid w:val="5BDBEE91"/>
    <w:rsid w:val="5C3B08AB"/>
    <w:rsid w:val="5C5D5A5E"/>
    <w:rsid w:val="5CE10F64"/>
    <w:rsid w:val="5D43BDC6"/>
    <w:rsid w:val="5D467173"/>
    <w:rsid w:val="5DB1BAB1"/>
    <w:rsid w:val="5DC2AE8B"/>
    <w:rsid w:val="5E6D6A0F"/>
    <w:rsid w:val="5EE08450"/>
    <w:rsid w:val="5EE8BCA3"/>
    <w:rsid w:val="5F7F89FB"/>
    <w:rsid w:val="5F89E6C7"/>
    <w:rsid w:val="5FC1BAA2"/>
    <w:rsid w:val="60632AA1"/>
    <w:rsid w:val="60A8261A"/>
    <w:rsid w:val="60AE44A3"/>
    <w:rsid w:val="60B0F77E"/>
    <w:rsid w:val="61437C28"/>
    <w:rsid w:val="6159DE4A"/>
    <w:rsid w:val="61AC337D"/>
    <w:rsid w:val="61B369CB"/>
    <w:rsid w:val="620907E4"/>
    <w:rsid w:val="62126214"/>
    <w:rsid w:val="622EB811"/>
    <w:rsid w:val="627056FD"/>
    <w:rsid w:val="62800C8D"/>
    <w:rsid w:val="62F7E85D"/>
    <w:rsid w:val="6336BDAA"/>
    <w:rsid w:val="63D980C6"/>
    <w:rsid w:val="63EE71DE"/>
    <w:rsid w:val="655D6419"/>
    <w:rsid w:val="655E0ABB"/>
    <w:rsid w:val="65B77830"/>
    <w:rsid w:val="66FE39D8"/>
    <w:rsid w:val="67B68F9F"/>
    <w:rsid w:val="67C85069"/>
    <w:rsid w:val="685B95C7"/>
    <w:rsid w:val="699BC987"/>
    <w:rsid w:val="69A918AA"/>
    <w:rsid w:val="69BFC61F"/>
    <w:rsid w:val="69D8DB0D"/>
    <w:rsid w:val="6A0D7652"/>
    <w:rsid w:val="6A293F38"/>
    <w:rsid w:val="6A2971FB"/>
    <w:rsid w:val="6A87D96F"/>
    <w:rsid w:val="6C944D3A"/>
    <w:rsid w:val="6C9C8E07"/>
    <w:rsid w:val="6CB4B414"/>
    <w:rsid w:val="6D6E8A47"/>
    <w:rsid w:val="6D753DF0"/>
    <w:rsid w:val="6DCC50B5"/>
    <w:rsid w:val="6E5FC62F"/>
    <w:rsid w:val="6ED71758"/>
    <w:rsid w:val="6F041CAD"/>
    <w:rsid w:val="6F8A3723"/>
    <w:rsid w:val="6FA58CBD"/>
    <w:rsid w:val="6FAF8994"/>
    <w:rsid w:val="6FBBAB99"/>
    <w:rsid w:val="702C4DB7"/>
    <w:rsid w:val="70CA7E0D"/>
    <w:rsid w:val="70FE4BD8"/>
    <w:rsid w:val="71F00405"/>
    <w:rsid w:val="72D10587"/>
    <w:rsid w:val="733DAEA7"/>
    <w:rsid w:val="7344A791"/>
    <w:rsid w:val="73858CCE"/>
    <w:rsid w:val="73BEB0D1"/>
    <w:rsid w:val="73C0437C"/>
    <w:rsid w:val="7412E033"/>
    <w:rsid w:val="74133C02"/>
    <w:rsid w:val="74150D2E"/>
    <w:rsid w:val="7422148D"/>
    <w:rsid w:val="743F9704"/>
    <w:rsid w:val="74608E01"/>
    <w:rsid w:val="748C4FAD"/>
    <w:rsid w:val="7499AE16"/>
    <w:rsid w:val="74DE34CB"/>
    <w:rsid w:val="74F4B855"/>
    <w:rsid w:val="750941C8"/>
    <w:rsid w:val="751D75F4"/>
    <w:rsid w:val="751E8C45"/>
    <w:rsid w:val="7540C47A"/>
    <w:rsid w:val="7571FBE9"/>
    <w:rsid w:val="7577E55F"/>
    <w:rsid w:val="75C39F6E"/>
    <w:rsid w:val="767A9259"/>
    <w:rsid w:val="76D9DC66"/>
    <w:rsid w:val="76DF2597"/>
    <w:rsid w:val="772737BF"/>
    <w:rsid w:val="77D68C21"/>
    <w:rsid w:val="77E1C0C3"/>
    <w:rsid w:val="7860A7BD"/>
    <w:rsid w:val="7878D099"/>
    <w:rsid w:val="7891696B"/>
    <w:rsid w:val="78B2E945"/>
    <w:rsid w:val="78CE277F"/>
    <w:rsid w:val="78D22848"/>
    <w:rsid w:val="78E4EF23"/>
    <w:rsid w:val="78E7DA9F"/>
    <w:rsid w:val="7934C4AD"/>
    <w:rsid w:val="7977C218"/>
    <w:rsid w:val="7A10FB88"/>
    <w:rsid w:val="7A3CDB0D"/>
    <w:rsid w:val="7ACAE194"/>
    <w:rsid w:val="7B8050E0"/>
    <w:rsid w:val="7B85114A"/>
    <w:rsid w:val="7B9AACC7"/>
    <w:rsid w:val="7BC7D602"/>
    <w:rsid w:val="7BDAD165"/>
    <w:rsid w:val="7BDD1B0F"/>
    <w:rsid w:val="7E179CCC"/>
    <w:rsid w:val="7E42B7CC"/>
    <w:rsid w:val="7E6F4A32"/>
    <w:rsid w:val="7E95E9B5"/>
    <w:rsid w:val="7EDA5B5D"/>
    <w:rsid w:val="7EEB39AD"/>
    <w:rsid w:val="7F012115"/>
    <w:rsid w:val="7F2B9F10"/>
    <w:rsid w:val="7F570BAD"/>
    <w:rsid w:val="7F67D30F"/>
    <w:rsid w:val="7FEB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D8BE0"/>
  <w15:docId w15:val="{6627E505-50CC-4BE4-B79E-080E6DF05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color w:val="595959"/>
        <w:sz w:val="22"/>
        <w:szCs w:val="22"/>
        <w:lang w:val="en" w:eastAsia="ja-JP" w:bidi="ar-SA"/>
      </w:rPr>
    </w:rPrDefault>
    <w:pPrDefault>
      <w:pPr>
        <w:spacing w:line="312" w:lineRule="auto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contextualSpacing/>
    </w:pPr>
  </w:style>
  <w:style w:type="paragraph" w:styleId="Header">
    <w:name w:val="header"/>
    <w:basedOn w:val="Normal"/>
    <w:uiPriority w:val="99"/>
    <w:unhideWhenUsed/>
    <w:rsid w:val="3ABBCB9D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uiPriority w:val="99"/>
    <w:unhideWhenUsed/>
    <w:rsid w:val="3ABBCB9D"/>
    <w:pPr>
      <w:tabs>
        <w:tab w:val="center" w:pos="4680"/>
        <w:tab w:val="right" w:pos="9360"/>
      </w:tabs>
      <w:spacing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20/10/relationships/intelligence" Target="intelligence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1135</Words>
  <Characters>6470</Characters>
  <Application>Microsoft Office Word</Application>
  <DocSecurity>0</DocSecurity>
  <Lines>53</Lines>
  <Paragraphs>15</Paragraphs>
  <ScaleCrop>false</ScaleCrop>
  <Company/>
  <LinksUpToDate>false</LinksUpToDate>
  <CharactersWithSpaces>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summerfield</dc:creator>
  <cp:keywords/>
  <cp:lastModifiedBy>Greg Taylor</cp:lastModifiedBy>
  <cp:revision>2</cp:revision>
  <dcterms:created xsi:type="dcterms:W3CDTF">2025-04-11T14:20:00Z</dcterms:created>
  <dcterms:modified xsi:type="dcterms:W3CDTF">2025-04-11T14:20:00Z</dcterms:modified>
</cp:coreProperties>
</file>