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80D" w:rsidRPr="000575A7" w:rsidRDefault="004F280D" w:rsidP="004F280D">
      <w:pPr>
        <w:jc w:val="center"/>
        <w:rPr>
          <w:b/>
          <w:i/>
          <w:iCs/>
          <w:sz w:val="66"/>
          <w:szCs w:val="68"/>
        </w:rPr>
      </w:pPr>
      <w:bookmarkStart w:id="0" w:name="OLE_LINK1"/>
      <w:bookmarkStart w:id="1" w:name="OLE_LINK2"/>
      <w:r w:rsidRPr="000575A7">
        <w:rPr>
          <w:b/>
          <w:i/>
          <w:iCs/>
          <w:sz w:val="66"/>
          <w:szCs w:val="68"/>
        </w:rPr>
        <w:t>National College of Business</w:t>
      </w:r>
    </w:p>
    <w:p w:rsidR="004F280D" w:rsidRPr="000575A7" w:rsidRDefault="004F280D" w:rsidP="004F280D">
      <w:pPr>
        <w:jc w:val="center"/>
        <w:rPr>
          <w:b/>
          <w:i/>
          <w:iCs/>
          <w:sz w:val="66"/>
          <w:szCs w:val="68"/>
        </w:rPr>
      </w:pPr>
      <w:r w:rsidRPr="000575A7">
        <w:rPr>
          <w:b/>
          <w:i/>
          <w:iCs/>
          <w:sz w:val="66"/>
          <w:szCs w:val="68"/>
        </w:rPr>
        <w:t>Administration and Economics</w:t>
      </w:r>
    </w:p>
    <w:p w:rsidR="004F280D" w:rsidRPr="000575A7" w:rsidRDefault="004F280D" w:rsidP="004F280D">
      <w:pPr>
        <w:jc w:val="center"/>
        <w:rPr>
          <w:b/>
          <w:i/>
          <w:iCs/>
          <w:sz w:val="66"/>
          <w:szCs w:val="68"/>
        </w:rPr>
      </w:pPr>
      <w:r w:rsidRPr="000575A7">
        <w:rPr>
          <w:b/>
          <w:i/>
          <w:iCs/>
          <w:sz w:val="66"/>
          <w:szCs w:val="68"/>
        </w:rPr>
        <w:t>Lahore</w:t>
      </w:r>
    </w:p>
    <w:p w:rsidR="004F280D" w:rsidRPr="000575A7" w:rsidRDefault="004F280D" w:rsidP="004F280D">
      <w:pPr>
        <w:pStyle w:val="Heading1"/>
        <w:spacing w:line="240" w:lineRule="auto"/>
        <w:jc w:val="center"/>
        <w:rPr>
          <w:rFonts w:ascii="Arial" w:hAnsi="Arial" w:cs="Arial"/>
          <w:sz w:val="36"/>
          <w:szCs w:val="36"/>
          <w:lang w:val="en-GB"/>
        </w:rPr>
      </w:pPr>
    </w:p>
    <w:p w:rsidR="004F280D" w:rsidRPr="000575A7" w:rsidRDefault="004F280D" w:rsidP="004F280D">
      <w:pPr>
        <w:jc w:val="center"/>
      </w:pPr>
      <w:r w:rsidRPr="000575A7">
        <w:rPr>
          <w:noProof/>
        </w:rPr>
        <w:drawing>
          <wp:inline distT="0" distB="0" distL="0" distR="0" wp14:anchorId="4B4124EC" wp14:editId="1D323E3D">
            <wp:extent cx="124206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466850"/>
                    </a:xfrm>
                    <a:prstGeom prst="rect">
                      <a:avLst/>
                    </a:prstGeom>
                    <a:noFill/>
                    <a:ln>
                      <a:noFill/>
                    </a:ln>
                  </pic:spPr>
                </pic:pic>
              </a:graphicData>
            </a:graphic>
          </wp:inline>
        </w:drawing>
      </w:r>
    </w:p>
    <w:p w:rsidR="004F280D" w:rsidRPr="000575A7" w:rsidRDefault="004F280D" w:rsidP="004F280D">
      <w:pPr>
        <w:pStyle w:val="Heading1"/>
        <w:spacing w:line="240" w:lineRule="auto"/>
        <w:jc w:val="center"/>
        <w:rPr>
          <w:rFonts w:ascii="Arial" w:hAnsi="Arial" w:cs="Arial"/>
          <w:sz w:val="36"/>
          <w:szCs w:val="36"/>
          <w:lang w:val="en-GB"/>
        </w:rPr>
      </w:pPr>
    </w:p>
    <w:p w:rsidR="004F280D" w:rsidRPr="000575A7" w:rsidRDefault="004F280D" w:rsidP="004F280D">
      <w:pPr>
        <w:pStyle w:val="Heading1"/>
        <w:spacing w:line="240" w:lineRule="auto"/>
        <w:jc w:val="center"/>
        <w:rPr>
          <w:rFonts w:ascii="Arial" w:hAnsi="Arial" w:cs="Arial"/>
          <w:sz w:val="36"/>
          <w:szCs w:val="36"/>
          <w:lang w:val="en-GB"/>
        </w:rPr>
      </w:pPr>
    </w:p>
    <w:p w:rsidR="004F280D" w:rsidRPr="000575A7" w:rsidRDefault="004F280D" w:rsidP="004F280D">
      <w:pPr>
        <w:autoSpaceDE w:val="0"/>
        <w:autoSpaceDN w:val="0"/>
        <w:adjustRightInd w:val="0"/>
        <w:spacing w:line="360" w:lineRule="auto"/>
        <w:jc w:val="center"/>
        <w:rPr>
          <w:b/>
          <w:bCs/>
          <w:sz w:val="32"/>
          <w:szCs w:val="32"/>
        </w:rPr>
      </w:pPr>
      <w:r w:rsidRPr="000575A7">
        <w:rPr>
          <w:b/>
          <w:sz w:val="32"/>
          <w:szCs w:val="32"/>
        </w:rPr>
        <w:t xml:space="preserve">IMPACT OF ECONOMIC AND POLITICAL </w:t>
      </w:r>
      <w:r w:rsidRPr="000575A7">
        <w:rPr>
          <w:b/>
          <w:bCs/>
          <w:sz w:val="32"/>
          <w:szCs w:val="32"/>
        </w:rPr>
        <w:t>FREEDOM ON ECONOMIC GROWTH, EMPLOYMENT AND SOCIAL DEVELOPMENT IN ASIAN ECONOMIES</w:t>
      </w:r>
    </w:p>
    <w:p w:rsidR="004F280D" w:rsidRPr="000575A7" w:rsidRDefault="004F280D" w:rsidP="004F280D">
      <w:pPr>
        <w:jc w:val="center"/>
        <w:rPr>
          <w:rFonts w:ascii="Arial" w:hAnsi="Arial" w:cs="Arial"/>
          <w:b/>
          <w:sz w:val="36"/>
          <w:szCs w:val="36"/>
        </w:rPr>
      </w:pPr>
    </w:p>
    <w:p w:rsidR="004F280D" w:rsidRPr="000575A7" w:rsidRDefault="004F280D" w:rsidP="004F280D">
      <w:pPr>
        <w:jc w:val="center"/>
        <w:rPr>
          <w:rFonts w:ascii="Arial" w:hAnsi="Arial" w:cs="Arial"/>
          <w:b/>
          <w:sz w:val="36"/>
          <w:szCs w:val="36"/>
        </w:rPr>
      </w:pPr>
      <w:r w:rsidRPr="000575A7">
        <w:rPr>
          <w:rFonts w:ascii="Arial" w:hAnsi="Arial" w:cs="Arial"/>
          <w:b/>
          <w:sz w:val="36"/>
          <w:szCs w:val="36"/>
        </w:rPr>
        <w:t>BY</w:t>
      </w:r>
    </w:p>
    <w:p w:rsidR="004F280D" w:rsidRPr="000575A7" w:rsidRDefault="004F280D" w:rsidP="004F280D">
      <w:pPr>
        <w:jc w:val="center"/>
        <w:rPr>
          <w:sz w:val="36"/>
          <w:szCs w:val="36"/>
        </w:rPr>
      </w:pPr>
    </w:p>
    <w:p w:rsidR="004F280D" w:rsidRPr="000575A7" w:rsidRDefault="004F280D" w:rsidP="004F280D">
      <w:pPr>
        <w:jc w:val="center"/>
        <w:rPr>
          <w:b/>
          <w:i/>
          <w:iCs/>
          <w:caps/>
          <w:sz w:val="36"/>
          <w:szCs w:val="36"/>
        </w:rPr>
      </w:pPr>
      <w:r w:rsidRPr="000575A7">
        <w:rPr>
          <w:b/>
          <w:i/>
          <w:iCs/>
          <w:caps/>
          <w:sz w:val="36"/>
          <w:szCs w:val="36"/>
        </w:rPr>
        <w:t>SHABBIR AHMED</w:t>
      </w:r>
    </w:p>
    <w:p w:rsidR="004F280D" w:rsidRPr="000575A7" w:rsidRDefault="004F280D" w:rsidP="004F280D">
      <w:pPr>
        <w:jc w:val="center"/>
        <w:rPr>
          <w:b/>
          <w:i/>
          <w:iCs/>
          <w:sz w:val="36"/>
          <w:szCs w:val="36"/>
        </w:rPr>
      </w:pPr>
    </w:p>
    <w:p w:rsidR="004F280D" w:rsidRPr="000575A7" w:rsidRDefault="004F280D" w:rsidP="004F280D">
      <w:pPr>
        <w:jc w:val="center"/>
        <w:rPr>
          <w:b/>
          <w:i/>
          <w:iCs/>
          <w:sz w:val="36"/>
          <w:szCs w:val="36"/>
        </w:rPr>
      </w:pPr>
    </w:p>
    <w:p w:rsidR="004F280D" w:rsidRPr="000575A7" w:rsidRDefault="004F280D" w:rsidP="004F280D">
      <w:pPr>
        <w:jc w:val="center"/>
        <w:rPr>
          <w:rFonts w:ascii="Arial" w:hAnsi="Arial" w:cs="Arial"/>
          <w:b/>
          <w:caps/>
          <w:sz w:val="36"/>
          <w:szCs w:val="36"/>
        </w:rPr>
      </w:pPr>
      <w:r w:rsidRPr="000575A7">
        <w:rPr>
          <w:rFonts w:ascii="Arial" w:hAnsi="Arial" w:cs="Arial"/>
          <w:b/>
          <w:caps/>
          <w:sz w:val="36"/>
          <w:szCs w:val="36"/>
        </w:rPr>
        <w:t xml:space="preserve">doctor OF Philosophy </w:t>
      </w:r>
    </w:p>
    <w:p w:rsidR="004F280D" w:rsidRPr="000575A7" w:rsidRDefault="004F280D" w:rsidP="004F280D">
      <w:pPr>
        <w:jc w:val="center"/>
        <w:rPr>
          <w:rFonts w:ascii="Arial" w:hAnsi="Arial" w:cs="Arial"/>
          <w:b/>
          <w:caps/>
          <w:sz w:val="36"/>
          <w:szCs w:val="36"/>
        </w:rPr>
      </w:pPr>
      <w:r w:rsidRPr="000575A7">
        <w:rPr>
          <w:rFonts w:ascii="Arial" w:hAnsi="Arial" w:cs="Arial"/>
          <w:b/>
          <w:caps/>
          <w:sz w:val="36"/>
          <w:szCs w:val="36"/>
        </w:rPr>
        <w:t>in</w:t>
      </w:r>
    </w:p>
    <w:p w:rsidR="004F280D" w:rsidRPr="000575A7" w:rsidRDefault="004F280D" w:rsidP="004F280D">
      <w:pPr>
        <w:jc w:val="center"/>
        <w:rPr>
          <w:rFonts w:ascii="Arial" w:hAnsi="Arial" w:cs="Arial"/>
          <w:b/>
          <w:caps/>
          <w:sz w:val="36"/>
          <w:szCs w:val="36"/>
        </w:rPr>
      </w:pPr>
      <w:bookmarkStart w:id="2" w:name="_Toc357278172"/>
      <w:r w:rsidRPr="000575A7">
        <w:rPr>
          <w:rFonts w:ascii="Arial" w:hAnsi="Arial" w:cs="Arial"/>
          <w:b/>
          <w:caps/>
          <w:sz w:val="36"/>
          <w:szCs w:val="36"/>
        </w:rPr>
        <w:t>ECONOMICS</w:t>
      </w:r>
      <w:bookmarkEnd w:id="2"/>
    </w:p>
    <w:p w:rsidR="004F280D" w:rsidRPr="000575A7" w:rsidRDefault="004F280D" w:rsidP="004F280D">
      <w:pPr>
        <w:jc w:val="center"/>
        <w:rPr>
          <w:b/>
        </w:rPr>
      </w:pPr>
    </w:p>
    <w:p w:rsidR="004F280D" w:rsidRPr="000575A7" w:rsidRDefault="004F280D" w:rsidP="004F280D">
      <w:pPr>
        <w:jc w:val="center"/>
        <w:rPr>
          <w:b/>
        </w:rPr>
      </w:pPr>
    </w:p>
    <w:p w:rsidR="004F280D" w:rsidRPr="000575A7" w:rsidRDefault="004F280D" w:rsidP="004F280D">
      <w:pPr>
        <w:jc w:val="center"/>
        <w:rPr>
          <w:b/>
        </w:rPr>
      </w:pPr>
    </w:p>
    <w:p w:rsidR="004F280D" w:rsidRPr="000575A7" w:rsidRDefault="004F280D" w:rsidP="004F280D">
      <w:pPr>
        <w:jc w:val="center"/>
        <w:rPr>
          <w:b/>
        </w:rPr>
      </w:pPr>
    </w:p>
    <w:p w:rsidR="004F280D" w:rsidRPr="000575A7" w:rsidRDefault="004F280D" w:rsidP="004F280D">
      <w:pPr>
        <w:jc w:val="center"/>
        <w:rPr>
          <w:b/>
        </w:rPr>
      </w:pPr>
    </w:p>
    <w:p w:rsidR="004F280D" w:rsidRPr="000575A7" w:rsidRDefault="00140BE8" w:rsidP="004F280D">
      <w:pPr>
        <w:jc w:val="center"/>
        <w:rPr>
          <w:b/>
          <w:iCs/>
          <w:caps/>
          <w:sz w:val="36"/>
          <w:szCs w:val="36"/>
        </w:rPr>
      </w:pPr>
      <w:r w:rsidRPr="000575A7">
        <w:rPr>
          <w:b/>
          <w:iCs/>
          <w:caps/>
          <w:sz w:val="36"/>
          <w:szCs w:val="36"/>
        </w:rPr>
        <w:t>APRIL</w:t>
      </w:r>
      <w:r w:rsidR="00415C4B" w:rsidRPr="000575A7">
        <w:rPr>
          <w:b/>
          <w:iCs/>
          <w:caps/>
          <w:sz w:val="36"/>
          <w:szCs w:val="36"/>
        </w:rPr>
        <w:t>, 2020</w:t>
      </w:r>
    </w:p>
    <w:p w:rsidR="004F280D" w:rsidRPr="000575A7" w:rsidRDefault="004F280D" w:rsidP="004F280D">
      <w:pPr>
        <w:jc w:val="center"/>
        <w:rPr>
          <w:rFonts w:ascii="Arial" w:hAnsi="Arial" w:cs="Arial"/>
          <w:b/>
        </w:rPr>
      </w:pPr>
      <w:r w:rsidRPr="000575A7">
        <w:rPr>
          <w:rFonts w:ascii="Arial" w:hAnsi="Arial" w:cs="Arial"/>
          <w:b/>
          <w:caps/>
          <w:sz w:val="50"/>
        </w:rPr>
        <w:br w:type="page"/>
      </w:r>
      <w:r w:rsidRPr="000575A7">
        <w:rPr>
          <w:rFonts w:ascii="Arial" w:hAnsi="Arial" w:cs="Arial"/>
          <w:b/>
          <w:caps/>
          <w:sz w:val="50"/>
        </w:rPr>
        <w:lastRenderedPageBreak/>
        <w:t>national college of business administration and economics</w:t>
      </w:r>
    </w:p>
    <w:p w:rsidR="004F280D" w:rsidRPr="000575A7" w:rsidRDefault="004F280D" w:rsidP="004F280D">
      <w:pPr>
        <w:jc w:val="center"/>
      </w:pPr>
    </w:p>
    <w:p w:rsidR="004F280D" w:rsidRPr="000575A7" w:rsidRDefault="004F280D" w:rsidP="004F280D">
      <w:pPr>
        <w:jc w:val="center"/>
      </w:pPr>
    </w:p>
    <w:p w:rsidR="004F280D" w:rsidRPr="000575A7" w:rsidRDefault="004F280D" w:rsidP="004F280D">
      <w:pPr>
        <w:jc w:val="center"/>
      </w:pPr>
    </w:p>
    <w:p w:rsidR="004F280D" w:rsidRPr="000575A7" w:rsidRDefault="004F280D" w:rsidP="004F280D">
      <w:pPr>
        <w:jc w:val="center"/>
        <w:rPr>
          <w:sz w:val="32"/>
          <w:szCs w:val="32"/>
        </w:rPr>
      </w:pPr>
    </w:p>
    <w:p w:rsidR="004F280D" w:rsidRPr="000575A7" w:rsidRDefault="004F280D" w:rsidP="004F280D">
      <w:pPr>
        <w:autoSpaceDE w:val="0"/>
        <w:autoSpaceDN w:val="0"/>
        <w:adjustRightInd w:val="0"/>
        <w:spacing w:line="360" w:lineRule="auto"/>
        <w:jc w:val="center"/>
        <w:rPr>
          <w:b/>
          <w:bCs/>
          <w:sz w:val="32"/>
          <w:szCs w:val="32"/>
        </w:rPr>
      </w:pPr>
      <w:r w:rsidRPr="000575A7">
        <w:rPr>
          <w:b/>
          <w:sz w:val="32"/>
          <w:szCs w:val="32"/>
        </w:rPr>
        <w:t xml:space="preserve">IMPACT OF ECONOMIC AND POLITICAL </w:t>
      </w:r>
      <w:r w:rsidRPr="000575A7">
        <w:rPr>
          <w:b/>
          <w:bCs/>
          <w:sz w:val="32"/>
          <w:szCs w:val="32"/>
        </w:rPr>
        <w:t>FREEDOM ON ECONOMIC GROWTH, EMPLOYMENT AND SOCIAL DEVELOPMENT IN ASIAN ECONOMIES</w:t>
      </w:r>
    </w:p>
    <w:p w:rsidR="004F280D" w:rsidRPr="000575A7" w:rsidRDefault="004F280D" w:rsidP="004F280D">
      <w:pPr>
        <w:jc w:val="center"/>
        <w:rPr>
          <w:rFonts w:ascii="Arial" w:hAnsi="Arial" w:cs="Arial"/>
          <w:b/>
          <w:sz w:val="32"/>
          <w:szCs w:val="32"/>
        </w:rPr>
      </w:pPr>
    </w:p>
    <w:p w:rsidR="004F280D" w:rsidRPr="000575A7" w:rsidRDefault="004F280D" w:rsidP="004F280D">
      <w:pPr>
        <w:jc w:val="center"/>
        <w:rPr>
          <w:rFonts w:ascii="Arial" w:hAnsi="Arial" w:cs="Arial"/>
          <w:b/>
          <w:sz w:val="32"/>
          <w:szCs w:val="32"/>
        </w:rPr>
      </w:pPr>
    </w:p>
    <w:p w:rsidR="004F280D" w:rsidRPr="000575A7" w:rsidRDefault="004F280D" w:rsidP="004F280D">
      <w:pPr>
        <w:jc w:val="center"/>
        <w:rPr>
          <w:rFonts w:ascii="Arial" w:hAnsi="Arial" w:cs="Arial"/>
          <w:b/>
          <w:sz w:val="32"/>
          <w:szCs w:val="32"/>
        </w:rPr>
      </w:pPr>
      <w:r w:rsidRPr="000575A7">
        <w:rPr>
          <w:rFonts w:ascii="Arial" w:hAnsi="Arial" w:cs="Arial"/>
          <w:b/>
          <w:sz w:val="32"/>
          <w:szCs w:val="32"/>
        </w:rPr>
        <w:t>BY</w:t>
      </w:r>
    </w:p>
    <w:p w:rsidR="004F280D" w:rsidRPr="000575A7" w:rsidRDefault="004F280D" w:rsidP="004F280D">
      <w:pPr>
        <w:jc w:val="center"/>
        <w:rPr>
          <w:rFonts w:ascii="Arial" w:hAnsi="Arial" w:cs="Arial"/>
          <w:b/>
          <w:sz w:val="32"/>
          <w:szCs w:val="32"/>
        </w:rPr>
      </w:pPr>
    </w:p>
    <w:p w:rsidR="004F280D" w:rsidRPr="000575A7" w:rsidRDefault="004F280D" w:rsidP="004F280D">
      <w:pPr>
        <w:jc w:val="center"/>
        <w:rPr>
          <w:b/>
          <w:caps/>
          <w:sz w:val="32"/>
          <w:szCs w:val="32"/>
        </w:rPr>
      </w:pPr>
      <w:r w:rsidRPr="000575A7">
        <w:rPr>
          <w:b/>
          <w:caps/>
          <w:sz w:val="32"/>
          <w:szCs w:val="32"/>
        </w:rPr>
        <w:t>SHABBIR AHMED</w:t>
      </w:r>
    </w:p>
    <w:p w:rsidR="004F280D" w:rsidRPr="000575A7" w:rsidRDefault="004F280D" w:rsidP="004F280D">
      <w:pPr>
        <w:jc w:val="center"/>
        <w:rPr>
          <w:rFonts w:ascii="Arial" w:hAnsi="Arial" w:cs="Arial"/>
          <w:b/>
          <w:sz w:val="32"/>
          <w:szCs w:val="32"/>
        </w:rPr>
      </w:pPr>
    </w:p>
    <w:p w:rsidR="004F280D" w:rsidRPr="000575A7" w:rsidRDefault="004F280D" w:rsidP="004F280D">
      <w:pPr>
        <w:jc w:val="center"/>
        <w:rPr>
          <w:rFonts w:ascii="Arial" w:hAnsi="Arial" w:cs="Arial"/>
          <w:b/>
          <w:sz w:val="32"/>
          <w:szCs w:val="32"/>
        </w:rPr>
      </w:pPr>
    </w:p>
    <w:p w:rsidR="004F280D" w:rsidRPr="000575A7" w:rsidRDefault="004F280D" w:rsidP="004F280D">
      <w:pPr>
        <w:jc w:val="center"/>
        <w:rPr>
          <w:rFonts w:ascii="Arial" w:hAnsi="Arial" w:cs="Arial"/>
          <w:b/>
          <w:sz w:val="32"/>
          <w:szCs w:val="32"/>
        </w:rPr>
      </w:pPr>
    </w:p>
    <w:p w:rsidR="004F280D" w:rsidRPr="000575A7" w:rsidRDefault="004F280D" w:rsidP="004F280D">
      <w:pPr>
        <w:jc w:val="center"/>
        <w:rPr>
          <w:rFonts w:ascii="Arial" w:hAnsi="Arial" w:cs="Arial"/>
          <w:b/>
          <w:sz w:val="32"/>
          <w:szCs w:val="32"/>
        </w:rPr>
      </w:pPr>
    </w:p>
    <w:p w:rsidR="004F280D" w:rsidRPr="000575A7" w:rsidRDefault="004F280D" w:rsidP="004F280D">
      <w:pPr>
        <w:jc w:val="center"/>
        <w:rPr>
          <w:rFonts w:ascii="Arial" w:hAnsi="Arial"/>
          <w:b/>
          <w:sz w:val="32"/>
          <w:szCs w:val="32"/>
        </w:rPr>
      </w:pPr>
      <w:r w:rsidRPr="000575A7">
        <w:rPr>
          <w:rFonts w:ascii="Arial" w:hAnsi="Arial"/>
          <w:b/>
          <w:sz w:val="32"/>
          <w:szCs w:val="32"/>
        </w:rPr>
        <w:t>A dissertation submitted to</w:t>
      </w:r>
    </w:p>
    <w:p w:rsidR="004F280D" w:rsidRPr="000575A7" w:rsidRDefault="004F280D" w:rsidP="004F280D">
      <w:pPr>
        <w:jc w:val="center"/>
        <w:rPr>
          <w:rFonts w:ascii="Arial" w:hAnsi="Arial"/>
          <w:b/>
          <w:sz w:val="32"/>
          <w:szCs w:val="32"/>
        </w:rPr>
      </w:pPr>
      <w:r w:rsidRPr="000575A7">
        <w:rPr>
          <w:rFonts w:ascii="Arial" w:hAnsi="Arial"/>
          <w:b/>
          <w:sz w:val="32"/>
          <w:szCs w:val="32"/>
        </w:rPr>
        <w:t xml:space="preserve"> School of Social Sciences</w:t>
      </w:r>
    </w:p>
    <w:p w:rsidR="004F280D" w:rsidRPr="000575A7" w:rsidRDefault="004F280D" w:rsidP="004F280D">
      <w:pPr>
        <w:jc w:val="center"/>
        <w:rPr>
          <w:rFonts w:ascii="Arial" w:hAnsi="Arial"/>
          <w:b/>
          <w:sz w:val="32"/>
          <w:szCs w:val="32"/>
        </w:rPr>
      </w:pPr>
    </w:p>
    <w:p w:rsidR="004F280D" w:rsidRPr="000575A7" w:rsidRDefault="004F280D" w:rsidP="004F280D">
      <w:pPr>
        <w:jc w:val="center"/>
        <w:rPr>
          <w:rFonts w:ascii="Arial" w:hAnsi="Arial"/>
          <w:b/>
          <w:sz w:val="32"/>
          <w:szCs w:val="32"/>
        </w:rPr>
      </w:pPr>
    </w:p>
    <w:p w:rsidR="004F280D" w:rsidRPr="000575A7" w:rsidRDefault="004F280D" w:rsidP="004F280D">
      <w:pPr>
        <w:jc w:val="center"/>
        <w:rPr>
          <w:rFonts w:ascii="Arial" w:hAnsi="Arial"/>
          <w:b/>
          <w:sz w:val="32"/>
          <w:szCs w:val="32"/>
        </w:rPr>
      </w:pPr>
      <w:r w:rsidRPr="000575A7">
        <w:rPr>
          <w:rFonts w:ascii="Arial" w:hAnsi="Arial"/>
          <w:b/>
          <w:sz w:val="32"/>
          <w:szCs w:val="32"/>
        </w:rPr>
        <w:t>In Partial Fulfillment of the</w:t>
      </w:r>
    </w:p>
    <w:p w:rsidR="004F280D" w:rsidRPr="000575A7" w:rsidRDefault="004F280D" w:rsidP="004F280D">
      <w:pPr>
        <w:pStyle w:val="Heading9"/>
        <w:pBdr>
          <w:top w:val="none" w:sz="0" w:space="0" w:color="auto"/>
          <w:left w:val="none" w:sz="0" w:space="0" w:color="auto"/>
          <w:bottom w:val="none" w:sz="0" w:space="0" w:color="auto"/>
          <w:right w:val="none" w:sz="0" w:space="0" w:color="auto"/>
        </w:pBdr>
        <w:rPr>
          <w:szCs w:val="32"/>
        </w:rPr>
      </w:pPr>
      <w:r w:rsidRPr="000575A7">
        <w:rPr>
          <w:szCs w:val="32"/>
        </w:rPr>
        <w:t>Requirements for the Degree of</w:t>
      </w:r>
    </w:p>
    <w:p w:rsidR="004F280D" w:rsidRPr="000575A7" w:rsidRDefault="004F280D" w:rsidP="004F280D">
      <w:pPr>
        <w:jc w:val="center"/>
        <w:rPr>
          <w:rFonts w:ascii="Arial" w:hAnsi="Arial"/>
          <w:b/>
          <w:sz w:val="32"/>
          <w:szCs w:val="32"/>
        </w:rPr>
      </w:pPr>
    </w:p>
    <w:p w:rsidR="004F280D" w:rsidRPr="000575A7" w:rsidRDefault="004F280D" w:rsidP="004F280D">
      <w:pPr>
        <w:jc w:val="center"/>
        <w:rPr>
          <w:rFonts w:ascii="Arial" w:hAnsi="Arial"/>
          <w:b/>
          <w:sz w:val="32"/>
          <w:szCs w:val="32"/>
        </w:rPr>
      </w:pPr>
    </w:p>
    <w:p w:rsidR="004F280D" w:rsidRPr="000575A7" w:rsidRDefault="004F280D" w:rsidP="004F280D">
      <w:pPr>
        <w:jc w:val="center"/>
        <w:rPr>
          <w:rFonts w:ascii="Arial" w:hAnsi="Arial"/>
          <w:b/>
          <w:sz w:val="32"/>
          <w:szCs w:val="32"/>
        </w:rPr>
      </w:pPr>
    </w:p>
    <w:p w:rsidR="004F280D" w:rsidRPr="000575A7" w:rsidRDefault="004F280D" w:rsidP="004F280D">
      <w:pPr>
        <w:jc w:val="center"/>
        <w:rPr>
          <w:rFonts w:ascii="Arial" w:hAnsi="Arial"/>
          <w:b/>
          <w:sz w:val="32"/>
          <w:szCs w:val="32"/>
        </w:rPr>
      </w:pPr>
    </w:p>
    <w:p w:rsidR="004F280D" w:rsidRPr="000575A7" w:rsidRDefault="004F280D" w:rsidP="004F280D">
      <w:pPr>
        <w:jc w:val="center"/>
        <w:rPr>
          <w:rFonts w:ascii="Arial" w:hAnsi="Arial"/>
          <w:b/>
          <w:sz w:val="32"/>
          <w:szCs w:val="32"/>
        </w:rPr>
      </w:pPr>
      <w:r w:rsidRPr="000575A7">
        <w:rPr>
          <w:rFonts w:ascii="Arial" w:hAnsi="Arial"/>
          <w:b/>
          <w:caps/>
          <w:sz w:val="32"/>
          <w:szCs w:val="32"/>
        </w:rPr>
        <w:t xml:space="preserve">DOCTOR </w:t>
      </w:r>
      <w:r w:rsidRPr="000575A7">
        <w:rPr>
          <w:rFonts w:ascii="Arial" w:hAnsi="Arial"/>
          <w:b/>
          <w:sz w:val="32"/>
          <w:szCs w:val="32"/>
        </w:rPr>
        <w:t>OF PHILOSOPHY</w:t>
      </w:r>
    </w:p>
    <w:p w:rsidR="004F280D" w:rsidRPr="000575A7" w:rsidRDefault="004F280D" w:rsidP="004F280D">
      <w:pPr>
        <w:jc w:val="center"/>
        <w:rPr>
          <w:rFonts w:ascii="Arial" w:hAnsi="Arial"/>
          <w:b/>
          <w:sz w:val="32"/>
          <w:szCs w:val="32"/>
        </w:rPr>
      </w:pPr>
      <w:r w:rsidRPr="000575A7">
        <w:rPr>
          <w:rFonts w:ascii="Arial" w:hAnsi="Arial"/>
          <w:b/>
          <w:sz w:val="32"/>
          <w:szCs w:val="32"/>
        </w:rPr>
        <w:t>IN</w:t>
      </w:r>
    </w:p>
    <w:p w:rsidR="004F280D" w:rsidRPr="000575A7" w:rsidRDefault="004F280D" w:rsidP="004F280D">
      <w:pPr>
        <w:jc w:val="center"/>
        <w:rPr>
          <w:rFonts w:ascii="Arial" w:hAnsi="Arial"/>
          <w:b/>
          <w:sz w:val="32"/>
          <w:szCs w:val="32"/>
        </w:rPr>
      </w:pPr>
      <w:r w:rsidRPr="000575A7">
        <w:rPr>
          <w:rFonts w:ascii="Arial" w:hAnsi="Arial"/>
          <w:b/>
          <w:sz w:val="32"/>
          <w:szCs w:val="32"/>
        </w:rPr>
        <w:t>ECONOMICS</w:t>
      </w:r>
    </w:p>
    <w:p w:rsidR="004F280D" w:rsidRPr="000575A7" w:rsidRDefault="004F280D" w:rsidP="004F280D">
      <w:pPr>
        <w:jc w:val="center"/>
        <w:rPr>
          <w:rFonts w:ascii="Arial" w:hAnsi="Arial"/>
          <w:b/>
          <w:sz w:val="32"/>
          <w:szCs w:val="32"/>
        </w:rPr>
      </w:pPr>
    </w:p>
    <w:p w:rsidR="004F280D" w:rsidRPr="000575A7" w:rsidRDefault="004F280D" w:rsidP="004F280D">
      <w:pPr>
        <w:jc w:val="center"/>
        <w:rPr>
          <w:rFonts w:ascii="Arial" w:hAnsi="Arial"/>
          <w:b/>
          <w:sz w:val="32"/>
          <w:szCs w:val="32"/>
        </w:rPr>
      </w:pPr>
    </w:p>
    <w:p w:rsidR="004F280D" w:rsidRPr="000575A7" w:rsidRDefault="004F280D" w:rsidP="004F280D">
      <w:pPr>
        <w:jc w:val="center"/>
        <w:rPr>
          <w:rFonts w:ascii="Arial" w:hAnsi="Arial"/>
          <w:b/>
          <w:sz w:val="32"/>
          <w:szCs w:val="32"/>
        </w:rPr>
      </w:pPr>
    </w:p>
    <w:p w:rsidR="004F280D" w:rsidRPr="000575A7" w:rsidRDefault="00140BE8" w:rsidP="004F280D">
      <w:pPr>
        <w:tabs>
          <w:tab w:val="left" w:pos="8460"/>
        </w:tabs>
        <w:jc w:val="center"/>
        <w:rPr>
          <w:rFonts w:ascii="Arial" w:hAnsi="Arial"/>
          <w:b/>
          <w:sz w:val="32"/>
          <w:szCs w:val="32"/>
        </w:rPr>
      </w:pPr>
      <w:r w:rsidRPr="000575A7">
        <w:rPr>
          <w:rFonts w:ascii="Arial" w:hAnsi="Arial"/>
          <w:b/>
          <w:sz w:val="32"/>
          <w:szCs w:val="32"/>
        </w:rPr>
        <w:t>April</w:t>
      </w:r>
      <w:r w:rsidR="00415C4B" w:rsidRPr="000575A7">
        <w:rPr>
          <w:rFonts w:ascii="Arial" w:hAnsi="Arial"/>
          <w:b/>
          <w:sz w:val="32"/>
          <w:szCs w:val="32"/>
        </w:rPr>
        <w:t>, 2020</w:t>
      </w:r>
    </w:p>
    <w:p w:rsidR="004F280D" w:rsidRPr="000575A7" w:rsidRDefault="004F280D" w:rsidP="004F280D">
      <w:pPr>
        <w:jc w:val="center"/>
      </w:pPr>
      <w:r w:rsidRPr="000575A7">
        <w:br w:type="page"/>
      </w:r>
    </w:p>
    <w:p w:rsidR="004F280D" w:rsidRPr="000575A7" w:rsidRDefault="004F280D" w:rsidP="004F280D">
      <w:pPr>
        <w:jc w:val="center"/>
      </w:pPr>
    </w:p>
    <w:p w:rsidR="004F280D" w:rsidRPr="000575A7" w:rsidRDefault="004F280D" w:rsidP="004F280D">
      <w:pPr>
        <w:jc w:val="center"/>
      </w:pPr>
    </w:p>
    <w:p w:rsidR="004F280D" w:rsidRPr="000575A7" w:rsidRDefault="004F280D" w:rsidP="004F280D">
      <w:pPr>
        <w:jc w:val="center"/>
      </w:pPr>
    </w:p>
    <w:p w:rsidR="004F280D" w:rsidRPr="000575A7" w:rsidRDefault="004F280D" w:rsidP="004F280D">
      <w:pPr>
        <w:jc w:val="center"/>
      </w:pPr>
    </w:p>
    <w:p w:rsidR="004F280D" w:rsidRPr="000575A7" w:rsidRDefault="004F280D" w:rsidP="004F280D">
      <w:pPr>
        <w:jc w:val="center"/>
      </w:pPr>
    </w:p>
    <w:p w:rsidR="004F280D" w:rsidRPr="000575A7" w:rsidRDefault="004F280D" w:rsidP="004F280D">
      <w:pPr>
        <w:jc w:val="center"/>
        <w:rPr>
          <w:rFonts w:ascii="Arial" w:hAnsi="Arial"/>
          <w:b/>
          <w:noProof/>
          <w:sz w:val="34"/>
        </w:rPr>
      </w:pPr>
      <w:r w:rsidRPr="000575A7">
        <w:rPr>
          <w:rFonts w:ascii="Arial" w:hAnsi="Arial"/>
          <w:b/>
          <w:noProof/>
          <w:sz w:val="34"/>
        </w:rPr>
        <w:drawing>
          <wp:inline distT="0" distB="0" distL="0" distR="0" wp14:anchorId="2B8A6F19" wp14:editId="78D4C9C0">
            <wp:extent cx="3268345" cy="2306320"/>
            <wp:effectExtent l="0" t="0" r="8255" b="0"/>
            <wp:docPr id="1" name="Picture 1" descr="Description: image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mages2.jpeg"/>
                    <pic:cNvPicPr>
                      <a:picLocks noChangeAspect="1" noChangeArrowheads="1"/>
                    </pic:cNvPicPr>
                  </pic:nvPicPr>
                  <pic:blipFill>
                    <a:blip r:embed="rId9">
                      <a:extLst>
                        <a:ext uri="{28A0092B-C50C-407E-A947-70E740481C1C}">
                          <a14:useLocalDpi xmlns:a14="http://schemas.microsoft.com/office/drawing/2010/main" val="0"/>
                        </a:ext>
                      </a:extLst>
                    </a:blip>
                    <a:srcRect b="26518"/>
                    <a:stretch>
                      <a:fillRect/>
                    </a:stretch>
                  </pic:blipFill>
                  <pic:spPr bwMode="auto">
                    <a:xfrm>
                      <a:off x="0" y="0"/>
                      <a:ext cx="3268345" cy="2306320"/>
                    </a:xfrm>
                    <a:prstGeom prst="rect">
                      <a:avLst/>
                    </a:prstGeom>
                    <a:noFill/>
                    <a:ln>
                      <a:noFill/>
                    </a:ln>
                  </pic:spPr>
                </pic:pic>
              </a:graphicData>
            </a:graphic>
          </wp:inline>
        </w:drawing>
      </w:r>
    </w:p>
    <w:p w:rsidR="004F280D" w:rsidRPr="000575A7" w:rsidRDefault="004F280D" w:rsidP="004F280D">
      <w:pPr>
        <w:jc w:val="center"/>
        <w:rPr>
          <w:b/>
          <w:i/>
          <w:sz w:val="46"/>
        </w:rPr>
      </w:pPr>
    </w:p>
    <w:p w:rsidR="004F280D" w:rsidRPr="000575A7" w:rsidRDefault="004F280D" w:rsidP="004F280D">
      <w:pPr>
        <w:jc w:val="center"/>
        <w:rPr>
          <w:b/>
          <w:i/>
          <w:sz w:val="46"/>
        </w:rPr>
      </w:pPr>
      <w:r w:rsidRPr="000575A7">
        <w:rPr>
          <w:b/>
          <w:i/>
          <w:sz w:val="46"/>
        </w:rPr>
        <w:t>In the name of ALLAH,</w:t>
      </w:r>
    </w:p>
    <w:p w:rsidR="004F280D" w:rsidRPr="000575A7" w:rsidRDefault="004F280D" w:rsidP="004F280D">
      <w:pPr>
        <w:jc w:val="center"/>
        <w:rPr>
          <w:b/>
          <w:i/>
          <w:sz w:val="46"/>
        </w:rPr>
      </w:pPr>
      <w:r w:rsidRPr="000575A7">
        <w:rPr>
          <w:b/>
          <w:i/>
          <w:sz w:val="46"/>
        </w:rPr>
        <w:t>The Most Beneficial,</w:t>
      </w:r>
    </w:p>
    <w:p w:rsidR="004F280D" w:rsidRPr="000575A7" w:rsidRDefault="004F280D" w:rsidP="004F280D">
      <w:pPr>
        <w:jc w:val="center"/>
        <w:rPr>
          <w:b/>
          <w:i/>
          <w:sz w:val="46"/>
        </w:rPr>
      </w:pPr>
      <w:r w:rsidRPr="000575A7">
        <w:rPr>
          <w:b/>
          <w:i/>
          <w:sz w:val="46"/>
        </w:rPr>
        <w:t>The Most Merciful,</w:t>
      </w:r>
    </w:p>
    <w:p w:rsidR="004F280D" w:rsidRPr="000575A7" w:rsidRDefault="004F280D" w:rsidP="004F280D">
      <w:pPr>
        <w:jc w:val="center"/>
        <w:rPr>
          <w:b/>
          <w:sz w:val="28"/>
        </w:rPr>
      </w:pPr>
    </w:p>
    <w:p w:rsidR="004F280D" w:rsidRPr="000575A7" w:rsidRDefault="004F280D" w:rsidP="004F280D">
      <w:pPr>
        <w:jc w:val="center"/>
        <w:rPr>
          <w:b/>
          <w:sz w:val="28"/>
        </w:rPr>
      </w:pPr>
    </w:p>
    <w:p w:rsidR="004F280D" w:rsidRPr="000575A7" w:rsidRDefault="004F280D" w:rsidP="004F280D">
      <w:pPr>
        <w:jc w:val="center"/>
        <w:rPr>
          <w:rFonts w:ascii="Arial" w:hAnsi="Arial" w:cs="Arial"/>
          <w:b/>
          <w:sz w:val="40"/>
          <w:szCs w:val="40"/>
        </w:rPr>
      </w:pPr>
    </w:p>
    <w:p w:rsidR="004F280D" w:rsidRPr="000575A7" w:rsidRDefault="004F280D" w:rsidP="004F280D">
      <w:pPr>
        <w:jc w:val="center"/>
        <w:rPr>
          <w:rFonts w:ascii="Arial" w:hAnsi="Arial" w:cs="Arial"/>
          <w:b/>
          <w:sz w:val="40"/>
          <w:szCs w:val="40"/>
        </w:rPr>
      </w:pPr>
    </w:p>
    <w:p w:rsidR="004F280D" w:rsidRPr="000575A7" w:rsidRDefault="004F280D" w:rsidP="004F280D">
      <w:pPr>
        <w:jc w:val="center"/>
        <w:rPr>
          <w:caps/>
          <w:sz w:val="36"/>
          <w:szCs w:val="28"/>
          <w:lang w:val="en-GB"/>
        </w:rPr>
      </w:pPr>
      <w:r w:rsidRPr="000575A7">
        <w:br w:type="page"/>
      </w:r>
      <w:bookmarkStart w:id="3" w:name="_Toc407458652"/>
      <w:r w:rsidRPr="000575A7">
        <w:rPr>
          <w:caps/>
          <w:sz w:val="36"/>
          <w:szCs w:val="28"/>
          <w:lang w:val="en-GB"/>
        </w:rPr>
        <w:lastRenderedPageBreak/>
        <w:t xml:space="preserve"> </w:t>
      </w:r>
    </w:p>
    <w:p w:rsidR="004F280D" w:rsidRPr="000575A7" w:rsidRDefault="004F280D" w:rsidP="004F280D">
      <w:pPr>
        <w:pStyle w:val="Heading1"/>
        <w:spacing w:line="240" w:lineRule="auto"/>
        <w:jc w:val="center"/>
        <w:rPr>
          <w:caps/>
          <w:sz w:val="36"/>
          <w:szCs w:val="28"/>
          <w:lang w:val="en-GB"/>
        </w:rPr>
      </w:pPr>
      <w:r w:rsidRPr="000575A7">
        <w:rPr>
          <w:caps/>
          <w:sz w:val="36"/>
          <w:szCs w:val="28"/>
          <w:lang w:val="en-GB"/>
        </w:rPr>
        <w:t>DECLARATION</w:t>
      </w:r>
      <w:bookmarkEnd w:id="3"/>
    </w:p>
    <w:p w:rsidR="004F280D" w:rsidRPr="000575A7" w:rsidRDefault="004F280D" w:rsidP="004F280D">
      <w:pPr>
        <w:ind w:left="900" w:firstLine="360"/>
        <w:rPr>
          <w:b/>
          <w:bCs/>
          <w:sz w:val="32"/>
          <w:szCs w:val="32"/>
        </w:rPr>
      </w:pPr>
    </w:p>
    <w:p w:rsidR="004F280D" w:rsidRPr="000575A7" w:rsidRDefault="004F280D" w:rsidP="004F280D">
      <w:pPr>
        <w:ind w:firstLine="720"/>
        <w:jc w:val="center"/>
      </w:pPr>
    </w:p>
    <w:p w:rsidR="004F280D" w:rsidRPr="000575A7" w:rsidRDefault="004F280D" w:rsidP="004F280D">
      <w:pPr>
        <w:spacing w:line="360" w:lineRule="auto"/>
        <w:ind w:firstLine="720"/>
        <w:jc w:val="both"/>
        <w:rPr>
          <w:sz w:val="28"/>
          <w:szCs w:val="28"/>
        </w:rPr>
      </w:pPr>
      <w:r w:rsidRPr="000575A7">
        <w:rPr>
          <w:sz w:val="28"/>
        </w:rPr>
        <w:t>It is to declare that this research work has not been submitted for obtaining similar degree from any other university / college.</w:t>
      </w:r>
    </w:p>
    <w:p w:rsidR="004F280D" w:rsidRPr="000575A7" w:rsidRDefault="004F280D" w:rsidP="004F280D">
      <w:pPr>
        <w:ind w:left="907" w:firstLine="360"/>
        <w:jc w:val="both"/>
      </w:pPr>
    </w:p>
    <w:p w:rsidR="004F280D" w:rsidRPr="000575A7" w:rsidRDefault="004F280D" w:rsidP="004F280D">
      <w:pPr>
        <w:ind w:left="900" w:firstLine="360"/>
      </w:pPr>
    </w:p>
    <w:p w:rsidR="004F280D" w:rsidRPr="000575A7" w:rsidRDefault="004F280D" w:rsidP="004F280D">
      <w:pPr>
        <w:ind w:left="4320" w:firstLine="720"/>
        <w:rPr>
          <w:b/>
          <w:sz w:val="28"/>
          <w:szCs w:val="28"/>
        </w:rPr>
      </w:pPr>
    </w:p>
    <w:p w:rsidR="004F280D" w:rsidRPr="000575A7" w:rsidRDefault="004F280D" w:rsidP="004F280D">
      <w:pPr>
        <w:ind w:left="4320" w:firstLine="720"/>
        <w:rPr>
          <w:b/>
          <w:sz w:val="28"/>
          <w:szCs w:val="28"/>
        </w:rPr>
      </w:pPr>
    </w:p>
    <w:p w:rsidR="004F280D" w:rsidRPr="000575A7" w:rsidRDefault="004F280D" w:rsidP="004F280D">
      <w:pPr>
        <w:ind w:left="4320" w:firstLine="720"/>
        <w:rPr>
          <w:b/>
          <w:sz w:val="28"/>
          <w:szCs w:val="28"/>
        </w:rPr>
      </w:pPr>
    </w:p>
    <w:p w:rsidR="004F280D" w:rsidRPr="000575A7" w:rsidRDefault="004F280D" w:rsidP="004F280D">
      <w:pPr>
        <w:jc w:val="right"/>
        <w:rPr>
          <w:b/>
          <w:caps/>
          <w:sz w:val="28"/>
          <w:szCs w:val="28"/>
        </w:rPr>
      </w:pPr>
      <w:r w:rsidRPr="000575A7">
        <w:rPr>
          <w:b/>
          <w:caps/>
          <w:sz w:val="28"/>
          <w:szCs w:val="28"/>
        </w:rPr>
        <w:t>SHABBIR AHMED</w:t>
      </w:r>
    </w:p>
    <w:p w:rsidR="004F280D" w:rsidRPr="000575A7" w:rsidRDefault="00140BE8" w:rsidP="004F280D">
      <w:pPr>
        <w:jc w:val="right"/>
      </w:pPr>
      <w:r w:rsidRPr="000575A7">
        <w:rPr>
          <w:b/>
          <w:sz w:val="28"/>
        </w:rPr>
        <w:t>April</w:t>
      </w:r>
      <w:r w:rsidR="00415C4B" w:rsidRPr="000575A7">
        <w:rPr>
          <w:b/>
          <w:sz w:val="28"/>
        </w:rPr>
        <w:t>, 2020</w:t>
      </w:r>
    </w:p>
    <w:p w:rsidR="004F280D" w:rsidRPr="000575A7" w:rsidRDefault="004F280D" w:rsidP="004F280D">
      <w:pPr>
        <w:jc w:val="center"/>
      </w:pPr>
      <w:r w:rsidRPr="000575A7">
        <w:br w:type="page"/>
      </w:r>
    </w:p>
    <w:p w:rsidR="004F280D" w:rsidRPr="000575A7" w:rsidRDefault="004F280D" w:rsidP="004F280D">
      <w:pPr>
        <w:jc w:val="center"/>
      </w:pPr>
    </w:p>
    <w:p w:rsidR="004F280D" w:rsidRPr="000575A7" w:rsidRDefault="004F280D" w:rsidP="004F280D">
      <w:pPr>
        <w:pStyle w:val="Heading1"/>
        <w:spacing w:line="240" w:lineRule="auto"/>
        <w:jc w:val="center"/>
        <w:rPr>
          <w:caps/>
          <w:color w:val="FFFFFF"/>
          <w:sz w:val="36"/>
          <w:szCs w:val="28"/>
          <w:lang w:val="en-GB"/>
        </w:rPr>
      </w:pPr>
      <w:bookmarkStart w:id="4" w:name="_Toc407458653"/>
      <w:r w:rsidRPr="000575A7">
        <w:rPr>
          <w:caps/>
          <w:color w:val="FFFFFF"/>
          <w:sz w:val="36"/>
          <w:szCs w:val="28"/>
          <w:lang w:val="en-GB"/>
        </w:rPr>
        <w:t>DEDICATION</w:t>
      </w:r>
      <w:bookmarkEnd w:id="4"/>
    </w:p>
    <w:p w:rsidR="004F280D" w:rsidRPr="000575A7" w:rsidRDefault="004F280D" w:rsidP="004F280D">
      <w:pPr>
        <w:jc w:val="center"/>
        <w:rPr>
          <w:rFonts w:ascii="Monotype Corsiva" w:hAnsi="Monotype Corsiva"/>
          <w:b/>
          <w:i/>
          <w:sz w:val="72"/>
        </w:rPr>
      </w:pPr>
    </w:p>
    <w:p w:rsidR="004F280D" w:rsidRPr="000575A7" w:rsidRDefault="004F280D" w:rsidP="004F280D">
      <w:pPr>
        <w:jc w:val="center"/>
        <w:rPr>
          <w:rFonts w:ascii="Monotype Corsiva" w:hAnsi="Monotype Corsiva"/>
          <w:b/>
          <w:i/>
          <w:sz w:val="72"/>
        </w:rPr>
      </w:pPr>
    </w:p>
    <w:p w:rsidR="004F280D" w:rsidRPr="000575A7" w:rsidRDefault="004F280D" w:rsidP="004F280D">
      <w:pPr>
        <w:jc w:val="center"/>
        <w:rPr>
          <w:rFonts w:ascii="Monotype Corsiva" w:hAnsi="Monotype Corsiva"/>
          <w:b/>
          <w:i/>
          <w:sz w:val="72"/>
        </w:rPr>
      </w:pPr>
      <w:r w:rsidRPr="000575A7">
        <w:rPr>
          <w:rFonts w:ascii="Monotype Corsiva" w:hAnsi="Monotype Corsiva"/>
          <w:b/>
          <w:i/>
          <w:sz w:val="72"/>
        </w:rPr>
        <w:t xml:space="preserve">DEDICATED </w:t>
      </w:r>
    </w:p>
    <w:p w:rsidR="004F280D" w:rsidRPr="000575A7" w:rsidRDefault="004F280D" w:rsidP="004F280D">
      <w:pPr>
        <w:jc w:val="center"/>
        <w:rPr>
          <w:rFonts w:ascii="Monotype Corsiva" w:hAnsi="Monotype Corsiva"/>
          <w:b/>
          <w:i/>
          <w:sz w:val="56"/>
        </w:rPr>
      </w:pPr>
      <w:r w:rsidRPr="000575A7">
        <w:rPr>
          <w:rFonts w:ascii="Monotype Corsiva" w:hAnsi="Monotype Corsiva"/>
          <w:b/>
          <w:i/>
          <w:sz w:val="72"/>
        </w:rPr>
        <w:t>TO</w:t>
      </w:r>
    </w:p>
    <w:p w:rsidR="004F280D" w:rsidRPr="000575A7" w:rsidRDefault="004F280D" w:rsidP="004F280D">
      <w:pPr>
        <w:jc w:val="center"/>
        <w:rPr>
          <w:rFonts w:ascii="Monotype Corsiva" w:hAnsi="Monotype Corsiva"/>
          <w:b/>
          <w:i/>
          <w:sz w:val="72"/>
        </w:rPr>
      </w:pPr>
    </w:p>
    <w:p w:rsidR="004F280D" w:rsidRPr="000575A7" w:rsidRDefault="004F280D" w:rsidP="004F280D">
      <w:pPr>
        <w:jc w:val="center"/>
        <w:rPr>
          <w:rFonts w:ascii="Monotype Corsiva" w:hAnsi="Monotype Corsiva"/>
          <w:b/>
          <w:i/>
          <w:sz w:val="72"/>
        </w:rPr>
      </w:pPr>
    </w:p>
    <w:p w:rsidR="004F280D" w:rsidRPr="000575A7" w:rsidRDefault="004F280D" w:rsidP="004F280D">
      <w:pPr>
        <w:spacing w:before="240"/>
        <w:jc w:val="center"/>
        <w:rPr>
          <w:rFonts w:ascii="Monotype Corsiva" w:hAnsi="Monotype Corsiva"/>
          <w:b/>
          <w:i/>
          <w:sz w:val="72"/>
          <w:szCs w:val="52"/>
        </w:rPr>
      </w:pPr>
      <w:r w:rsidRPr="000575A7">
        <w:rPr>
          <w:rFonts w:ascii="Monotype Corsiva" w:hAnsi="Monotype Corsiva"/>
          <w:b/>
          <w:i/>
          <w:sz w:val="72"/>
          <w:szCs w:val="52"/>
        </w:rPr>
        <w:t>MY MOTHER</w:t>
      </w:r>
    </w:p>
    <w:p w:rsidR="004F280D" w:rsidRPr="000575A7" w:rsidRDefault="004F280D" w:rsidP="004F280D">
      <w:pPr>
        <w:spacing w:before="240"/>
        <w:jc w:val="center"/>
        <w:rPr>
          <w:rFonts w:ascii="Monotype Corsiva" w:hAnsi="Monotype Corsiva"/>
          <w:b/>
          <w:i/>
          <w:sz w:val="52"/>
          <w:szCs w:val="52"/>
        </w:rPr>
      </w:pPr>
    </w:p>
    <w:p w:rsidR="004F280D" w:rsidRPr="000575A7" w:rsidRDefault="004F280D" w:rsidP="004F280D">
      <w:pPr>
        <w:jc w:val="center"/>
        <w:rPr>
          <w:b/>
          <w:i/>
          <w:sz w:val="36"/>
          <w:szCs w:val="52"/>
        </w:rPr>
      </w:pPr>
    </w:p>
    <w:p w:rsidR="004F280D" w:rsidRPr="000575A7" w:rsidRDefault="004F280D" w:rsidP="004F280D">
      <w:pPr>
        <w:pStyle w:val="Heading1"/>
        <w:spacing w:line="240" w:lineRule="auto"/>
        <w:jc w:val="center"/>
        <w:rPr>
          <w:caps/>
          <w:sz w:val="36"/>
          <w:szCs w:val="28"/>
          <w:lang w:val="en-GB"/>
        </w:rPr>
      </w:pPr>
      <w:r w:rsidRPr="000575A7">
        <w:rPr>
          <w:b w:val="0"/>
          <w:sz w:val="36"/>
          <w:szCs w:val="36"/>
        </w:rPr>
        <w:br w:type="page"/>
      </w:r>
      <w:bookmarkStart w:id="5" w:name="_Toc407458654"/>
      <w:r w:rsidRPr="000575A7">
        <w:rPr>
          <w:caps/>
          <w:sz w:val="36"/>
          <w:szCs w:val="28"/>
          <w:lang w:val="en-GB"/>
        </w:rPr>
        <w:lastRenderedPageBreak/>
        <w:t>ACKNOWLEDGEMENT</w:t>
      </w:r>
      <w:bookmarkEnd w:id="5"/>
    </w:p>
    <w:p w:rsidR="004F280D" w:rsidRPr="000575A7" w:rsidRDefault="004F280D" w:rsidP="004F280D">
      <w:pPr>
        <w:pStyle w:val="Heading2"/>
      </w:pPr>
    </w:p>
    <w:p w:rsidR="004F280D" w:rsidRPr="000575A7" w:rsidRDefault="004F280D" w:rsidP="004F280D">
      <w:pPr>
        <w:jc w:val="both"/>
        <w:rPr>
          <w:sz w:val="28"/>
          <w:szCs w:val="28"/>
        </w:rPr>
      </w:pPr>
      <w:r w:rsidRPr="000575A7">
        <w:tab/>
      </w:r>
      <w:r w:rsidRPr="000575A7">
        <w:rPr>
          <w:sz w:val="28"/>
          <w:szCs w:val="28"/>
        </w:rPr>
        <w:t xml:space="preserve">All praise belongs to Allah, who has lavished his favours on His servants. </w:t>
      </w:r>
      <w:proofErr w:type="gramStart"/>
      <w:r w:rsidRPr="000575A7">
        <w:rPr>
          <w:sz w:val="28"/>
          <w:szCs w:val="28"/>
        </w:rPr>
        <w:t>Blessings and salutations to Muhammad, his chosen Prophet and selected friend.</w:t>
      </w:r>
      <w:proofErr w:type="gramEnd"/>
      <w:r w:rsidRPr="000575A7">
        <w:rPr>
          <w:sz w:val="28"/>
          <w:szCs w:val="28"/>
        </w:rPr>
        <w:t xml:space="preserve"> I am grateful to my Lord, who has enabled me to contribute a bit to the ocean of knowledge of Economics - the art of science of human welfare by limited resources. </w:t>
      </w:r>
    </w:p>
    <w:p w:rsidR="004F280D" w:rsidRPr="000575A7" w:rsidRDefault="004F280D" w:rsidP="004F280D">
      <w:pPr>
        <w:jc w:val="both"/>
        <w:rPr>
          <w:sz w:val="28"/>
          <w:szCs w:val="28"/>
        </w:rPr>
      </w:pPr>
      <w:r w:rsidRPr="000575A7">
        <w:rPr>
          <w:sz w:val="28"/>
          <w:szCs w:val="28"/>
        </w:rPr>
        <w:t xml:space="preserve">           </w:t>
      </w:r>
    </w:p>
    <w:p w:rsidR="004F280D" w:rsidRPr="000575A7" w:rsidRDefault="004F280D" w:rsidP="004F280D">
      <w:pPr>
        <w:jc w:val="both"/>
        <w:rPr>
          <w:sz w:val="28"/>
          <w:szCs w:val="28"/>
        </w:rPr>
      </w:pPr>
      <w:r w:rsidRPr="000575A7">
        <w:rPr>
          <w:sz w:val="28"/>
          <w:szCs w:val="28"/>
        </w:rPr>
        <w:t xml:space="preserve">             I am greatly indebted to Dr. Hafiz Khalil Ahmed, who has always been sympathetic, cooperative and helpful all through my P.HD programme and the adviser of this dissertation. His extensive knowledge on the subject, suggestions and valuable ideas contributed immensely to the improvement of this dissertation.</w:t>
      </w:r>
    </w:p>
    <w:p w:rsidR="004F280D" w:rsidRPr="000575A7" w:rsidRDefault="004F280D" w:rsidP="004F280D">
      <w:pPr>
        <w:jc w:val="both"/>
        <w:rPr>
          <w:sz w:val="28"/>
          <w:szCs w:val="28"/>
        </w:rPr>
      </w:pPr>
      <w:r w:rsidRPr="000575A7">
        <w:rPr>
          <w:sz w:val="28"/>
          <w:szCs w:val="28"/>
        </w:rPr>
        <w:tab/>
      </w:r>
    </w:p>
    <w:p w:rsidR="004F280D" w:rsidRPr="000575A7" w:rsidRDefault="004F280D" w:rsidP="004F280D">
      <w:pPr>
        <w:jc w:val="both"/>
        <w:rPr>
          <w:sz w:val="28"/>
          <w:szCs w:val="28"/>
        </w:rPr>
      </w:pPr>
      <w:r w:rsidRPr="000575A7">
        <w:rPr>
          <w:sz w:val="28"/>
          <w:szCs w:val="28"/>
        </w:rPr>
        <w:t xml:space="preserve">               It is not easy to find words to express gratitude to the members of my family; whose love and encouragement was my biggest source of strength during the period when I was conducting research.</w:t>
      </w:r>
      <w:r w:rsidRPr="000575A7">
        <w:rPr>
          <w:sz w:val="28"/>
          <w:szCs w:val="28"/>
        </w:rPr>
        <w:tab/>
      </w:r>
    </w:p>
    <w:p w:rsidR="004F280D" w:rsidRPr="000575A7" w:rsidRDefault="004F280D" w:rsidP="004F280D">
      <w:pPr>
        <w:rPr>
          <w:sz w:val="28"/>
          <w:szCs w:val="28"/>
        </w:rPr>
      </w:pPr>
      <w:r w:rsidRPr="000575A7">
        <w:rPr>
          <w:sz w:val="28"/>
          <w:szCs w:val="28"/>
        </w:rPr>
        <w:tab/>
      </w:r>
    </w:p>
    <w:p w:rsidR="004F280D" w:rsidRPr="000575A7" w:rsidRDefault="004F280D" w:rsidP="004F280D">
      <w:r w:rsidRPr="000575A7">
        <w:rPr>
          <w:sz w:val="28"/>
          <w:szCs w:val="28"/>
        </w:rPr>
        <w:t xml:space="preserve">          I am also thankful to my beloved teachers, class fellows, my relatives, librarians of Economics Department and my friend M. Reehan Hameed who always remain a source of encouragement, enthusiasm and inspiration for me.</w:t>
      </w:r>
      <w:r w:rsidRPr="000575A7">
        <w:rPr>
          <w:sz w:val="28"/>
          <w:szCs w:val="28"/>
        </w:rPr>
        <w:tab/>
      </w:r>
    </w:p>
    <w:p w:rsidR="004F280D" w:rsidRPr="000575A7" w:rsidRDefault="004F280D" w:rsidP="004F280D"/>
    <w:p w:rsidR="004F280D" w:rsidRPr="000575A7" w:rsidRDefault="004F280D" w:rsidP="004F280D">
      <w:pPr>
        <w:rPr>
          <w:lang w:val="en-GB" w:eastAsia="x-none"/>
        </w:rPr>
      </w:pPr>
    </w:p>
    <w:p w:rsidR="004F280D" w:rsidRPr="000575A7" w:rsidRDefault="004F280D" w:rsidP="004F280D">
      <w:pPr>
        <w:pStyle w:val="BodyText2"/>
        <w:spacing w:after="0" w:line="240" w:lineRule="auto"/>
        <w:jc w:val="both"/>
        <w:rPr>
          <w:sz w:val="28"/>
        </w:rPr>
      </w:pPr>
    </w:p>
    <w:p w:rsidR="004F280D" w:rsidRPr="000575A7" w:rsidRDefault="004F280D" w:rsidP="004F280D">
      <w:pPr>
        <w:pStyle w:val="Heading1"/>
        <w:spacing w:line="240" w:lineRule="auto"/>
        <w:jc w:val="center"/>
        <w:rPr>
          <w:caps/>
          <w:sz w:val="36"/>
          <w:szCs w:val="28"/>
          <w:lang w:val="en-GB"/>
        </w:rPr>
      </w:pPr>
      <w:bookmarkStart w:id="6" w:name="_Toc407458655"/>
    </w:p>
    <w:p w:rsidR="004F280D" w:rsidRPr="000575A7" w:rsidRDefault="004F280D" w:rsidP="004F280D">
      <w:pPr>
        <w:pStyle w:val="Heading1"/>
        <w:spacing w:line="240" w:lineRule="auto"/>
        <w:jc w:val="center"/>
        <w:rPr>
          <w:caps/>
          <w:sz w:val="36"/>
          <w:szCs w:val="28"/>
          <w:lang w:val="en-GB"/>
        </w:rPr>
      </w:pPr>
    </w:p>
    <w:p w:rsidR="004F280D" w:rsidRPr="000575A7" w:rsidRDefault="004F280D" w:rsidP="004F280D">
      <w:pPr>
        <w:pStyle w:val="Heading1"/>
        <w:spacing w:line="240" w:lineRule="auto"/>
        <w:jc w:val="center"/>
        <w:rPr>
          <w:caps/>
          <w:sz w:val="36"/>
          <w:szCs w:val="28"/>
          <w:lang w:val="en-GB"/>
        </w:rPr>
      </w:pPr>
    </w:p>
    <w:p w:rsidR="004F280D" w:rsidRPr="000575A7" w:rsidRDefault="004F280D" w:rsidP="004F280D">
      <w:pPr>
        <w:pStyle w:val="Heading1"/>
        <w:spacing w:line="240" w:lineRule="auto"/>
        <w:jc w:val="center"/>
        <w:rPr>
          <w:caps/>
          <w:sz w:val="36"/>
          <w:szCs w:val="28"/>
          <w:lang w:val="en-GB"/>
        </w:rPr>
      </w:pPr>
    </w:p>
    <w:p w:rsidR="004F280D" w:rsidRPr="000575A7" w:rsidRDefault="004F280D" w:rsidP="004F280D">
      <w:pPr>
        <w:pStyle w:val="Heading1"/>
        <w:spacing w:line="240" w:lineRule="auto"/>
        <w:jc w:val="center"/>
        <w:rPr>
          <w:caps/>
          <w:sz w:val="36"/>
          <w:szCs w:val="28"/>
          <w:lang w:val="en-GB"/>
        </w:rPr>
      </w:pPr>
    </w:p>
    <w:p w:rsidR="004F280D" w:rsidRPr="000575A7" w:rsidRDefault="004F280D" w:rsidP="004F280D">
      <w:pPr>
        <w:pStyle w:val="Heading1"/>
        <w:spacing w:line="240" w:lineRule="auto"/>
        <w:jc w:val="center"/>
        <w:rPr>
          <w:caps/>
          <w:sz w:val="36"/>
          <w:szCs w:val="28"/>
          <w:lang w:val="en-GB"/>
        </w:rPr>
      </w:pPr>
    </w:p>
    <w:p w:rsidR="004F280D" w:rsidRPr="000575A7" w:rsidRDefault="004F280D" w:rsidP="004F280D">
      <w:pPr>
        <w:pStyle w:val="Heading1"/>
        <w:spacing w:line="240" w:lineRule="auto"/>
        <w:jc w:val="center"/>
        <w:rPr>
          <w:caps/>
          <w:sz w:val="36"/>
          <w:szCs w:val="28"/>
          <w:lang w:val="en-GB"/>
        </w:rPr>
      </w:pPr>
    </w:p>
    <w:p w:rsidR="004F280D" w:rsidRPr="000575A7" w:rsidRDefault="004F280D" w:rsidP="00723C2A">
      <w:pPr>
        <w:pStyle w:val="Heading1"/>
        <w:spacing w:line="240" w:lineRule="auto"/>
        <w:rPr>
          <w:caps/>
          <w:sz w:val="36"/>
          <w:szCs w:val="28"/>
          <w:lang w:val="en-GB"/>
        </w:rPr>
      </w:pPr>
    </w:p>
    <w:p w:rsidR="00723C2A" w:rsidRPr="000575A7" w:rsidRDefault="00723C2A" w:rsidP="00723C2A">
      <w:pPr>
        <w:rPr>
          <w:lang w:val="en-GB" w:eastAsia="x-none"/>
        </w:rPr>
      </w:pPr>
    </w:p>
    <w:p w:rsidR="00723C2A" w:rsidRPr="000575A7" w:rsidRDefault="00723C2A" w:rsidP="00723C2A">
      <w:pPr>
        <w:rPr>
          <w:lang w:val="en-GB" w:eastAsia="x-none"/>
        </w:rPr>
      </w:pPr>
    </w:p>
    <w:p w:rsidR="004F280D" w:rsidRPr="000575A7" w:rsidRDefault="004F280D" w:rsidP="004F280D">
      <w:pPr>
        <w:pStyle w:val="Heading1"/>
        <w:spacing w:line="240" w:lineRule="auto"/>
        <w:jc w:val="center"/>
        <w:rPr>
          <w:caps/>
          <w:sz w:val="36"/>
          <w:szCs w:val="28"/>
          <w:lang w:val="en-GB"/>
        </w:rPr>
      </w:pPr>
    </w:p>
    <w:p w:rsidR="004F280D" w:rsidRPr="000575A7" w:rsidRDefault="004F280D" w:rsidP="004F280D">
      <w:pPr>
        <w:pStyle w:val="Heading1"/>
        <w:spacing w:line="240" w:lineRule="auto"/>
        <w:jc w:val="center"/>
        <w:rPr>
          <w:caps/>
          <w:sz w:val="36"/>
          <w:szCs w:val="28"/>
          <w:lang w:val="en-GB"/>
        </w:rPr>
      </w:pPr>
    </w:p>
    <w:p w:rsidR="004F280D" w:rsidRPr="000575A7" w:rsidRDefault="004F280D" w:rsidP="004F280D">
      <w:pPr>
        <w:pStyle w:val="Heading1"/>
        <w:spacing w:line="240" w:lineRule="auto"/>
        <w:jc w:val="center"/>
        <w:rPr>
          <w:caps/>
          <w:sz w:val="36"/>
          <w:szCs w:val="28"/>
          <w:lang w:val="en-GB"/>
        </w:rPr>
      </w:pPr>
    </w:p>
    <w:p w:rsidR="004F280D" w:rsidRPr="000575A7" w:rsidRDefault="004F280D" w:rsidP="004F280D">
      <w:pPr>
        <w:pStyle w:val="Heading1"/>
        <w:spacing w:line="240" w:lineRule="auto"/>
        <w:jc w:val="center"/>
        <w:rPr>
          <w:caps/>
          <w:sz w:val="36"/>
          <w:szCs w:val="28"/>
          <w:lang w:val="en-GB"/>
        </w:rPr>
      </w:pPr>
      <w:r w:rsidRPr="000575A7">
        <w:rPr>
          <w:caps/>
          <w:sz w:val="36"/>
          <w:szCs w:val="28"/>
          <w:lang w:val="en-GB"/>
        </w:rPr>
        <w:t>RESEARCH COMPLETION CERTIFICATE</w:t>
      </w:r>
      <w:bookmarkEnd w:id="6"/>
    </w:p>
    <w:p w:rsidR="004F280D" w:rsidRPr="000575A7" w:rsidRDefault="004F280D" w:rsidP="004F280D">
      <w:pPr>
        <w:jc w:val="both"/>
        <w:rPr>
          <w:sz w:val="28"/>
          <w:szCs w:val="28"/>
        </w:rPr>
      </w:pPr>
    </w:p>
    <w:p w:rsidR="004F280D" w:rsidRPr="000575A7" w:rsidRDefault="004F280D" w:rsidP="004F280D">
      <w:pPr>
        <w:jc w:val="both"/>
        <w:rPr>
          <w:sz w:val="28"/>
          <w:szCs w:val="28"/>
        </w:rPr>
      </w:pPr>
    </w:p>
    <w:p w:rsidR="004F280D" w:rsidRPr="000575A7" w:rsidRDefault="004F280D" w:rsidP="004F280D">
      <w:pPr>
        <w:autoSpaceDE w:val="0"/>
        <w:autoSpaceDN w:val="0"/>
        <w:adjustRightInd w:val="0"/>
        <w:spacing w:line="360" w:lineRule="auto"/>
        <w:jc w:val="both"/>
        <w:rPr>
          <w:b/>
          <w:bCs/>
        </w:rPr>
      </w:pPr>
      <w:r w:rsidRPr="000575A7">
        <w:tab/>
      </w:r>
      <w:proofErr w:type="gramStart"/>
      <w:r w:rsidRPr="000575A7">
        <w:rPr>
          <w:sz w:val="28"/>
          <w:szCs w:val="28"/>
        </w:rPr>
        <w:t xml:space="preserve">Certified that the research work contained in this thesis entitled </w:t>
      </w:r>
      <w:r w:rsidRPr="000575A7">
        <w:rPr>
          <w:sz w:val="28"/>
          <w:szCs w:val="28"/>
        </w:rPr>
        <w:br/>
      </w:r>
      <w:r w:rsidRPr="000575A7">
        <w:rPr>
          <w:b/>
          <w:sz w:val="28"/>
          <w:szCs w:val="28"/>
        </w:rPr>
        <w:t>“</w:t>
      </w:r>
      <w:r w:rsidRPr="000575A7">
        <w:rPr>
          <w:b/>
        </w:rPr>
        <w:t xml:space="preserve">Impact of Economic and Political </w:t>
      </w:r>
      <w:r w:rsidRPr="000575A7">
        <w:rPr>
          <w:b/>
          <w:bCs/>
        </w:rPr>
        <w:t>Freedom on Economic Growth, Employment and Social Development in Asian Economies</w:t>
      </w:r>
      <w:r w:rsidRPr="000575A7">
        <w:rPr>
          <w:b/>
          <w:sz w:val="28"/>
          <w:szCs w:val="28"/>
        </w:rPr>
        <w:t>”</w:t>
      </w:r>
      <w:r w:rsidRPr="000575A7">
        <w:rPr>
          <w:sz w:val="28"/>
          <w:szCs w:val="28"/>
        </w:rPr>
        <w:t xml:space="preserve"> has been carried out and completed by </w:t>
      </w:r>
      <w:r w:rsidRPr="000575A7">
        <w:rPr>
          <w:b/>
          <w:sz w:val="28"/>
          <w:szCs w:val="28"/>
        </w:rPr>
        <w:t>Shabbir Ahmed</w:t>
      </w:r>
      <w:r w:rsidRPr="000575A7">
        <w:rPr>
          <w:sz w:val="28"/>
          <w:szCs w:val="28"/>
        </w:rPr>
        <w:t xml:space="preserve"> under my supervision during his </w:t>
      </w:r>
      <w:r w:rsidRPr="000575A7">
        <w:rPr>
          <w:b/>
          <w:sz w:val="28"/>
          <w:szCs w:val="28"/>
        </w:rPr>
        <w:t xml:space="preserve">Ph.D. Economics </w:t>
      </w:r>
      <w:r w:rsidRPr="000575A7">
        <w:rPr>
          <w:sz w:val="28"/>
          <w:szCs w:val="28"/>
        </w:rPr>
        <w:t>Programme.</w:t>
      </w:r>
      <w:proofErr w:type="gramEnd"/>
    </w:p>
    <w:p w:rsidR="004F280D" w:rsidRPr="000575A7" w:rsidRDefault="004F280D" w:rsidP="004F280D">
      <w:pPr>
        <w:ind w:left="720"/>
        <w:jc w:val="both"/>
        <w:rPr>
          <w:sz w:val="28"/>
          <w:szCs w:val="28"/>
        </w:rPr>
      </w:pPr>
    </w:p>
    <w:p w:rsidR="004F280D" w:rsidRPr="000575A7" w:rsidRDefault="004F280D" w:rsidP="004F280D">
      <w:pPr>
        <w:ind w:left="720"/>
        <w:jc w:val="both"/>
        <w:rPr>
          <w:sz w:val="28"/>
          <w:szCs w:val="28"/>
        </w:rPr>
      </w:pPr>
    </w:p>
    <w:p w:rsidR="004F280D" w:rsidRPr="000575A7" w:rsidRDefault="004F280D" w:rsidP="004F280D">
      <w:pPr>
        <w:ind w:left="720"/>
        <w:jc w:val="both"/>
        <w:rPr>
          <w:sz w:val="28"/>
          <w:szCs w:val="28"/>
        </w:rPr>
      </w:pPr>
    </w:p>
    <w:p w:rsidR="004F280D" w:rsidRPr="000575A7" w:rsidRDefault="004F280D" w:rsidP="004F280D">
      <w:pPr>
        <w:ind w:left="5040"/>
        <w:jc w:val="center"/>
        <w:rPr>
          <w:b/>
          <w:bCs/>
          <w:i/>
          <w:sz w:val="30"/>
          <w:szCs w:val="32"/>
        </w:rPr>
      </w:pPr>
      <w:r w:rsidRPr="000575A7">
        <w:rPr>
          <w:b/>
          <w:bCs/>
          <w:i/>
          <w:sz w:val="30"/>
          <w:szCs w:val="32"/>
        </w:rPr>
        <w:t>(Dr. Hafiz. Khalil Ahmad)</w:t>
      </w:r>
    </w:p>
    <w:p w:rsidR="004F280D" w:rsidRPr="000575A7" w:rsidRDefault="004F280D" w:rsidP="004F280D">
      <w:pPr>
        <w:ind w:left="5040"/>
        <w:jc w:val="center"/>
        <w:rPr>
          <w:b/>
          <w:bCs/>
          <w:sz w:val="30"/>
          <w:szCs w:val="28"/>
        </w:rPr>
      </w:pPr>
      <w:r w:rsidRPr="000575A7">
        <w:rPr>
          <w:b/>
          <w:sz w:val="28"/>
        </w:rPr>
        <w:t xml:space="preserve">Supervisor </w:t>
      </w:r>
    </w:p>
    <w:p w:rsidR="004F280D" w:rsidRPr="000575A7" w:rsidRDefault="004F280D" w:rsidP="004F280D">
      <w:pPr>
        <w:ind w:left="5040"/>
        <w:jc w:val="center"/>
        <w:rPr>
          <w:b/>
          <w:bCs/>
          <w:i/>
          <w:sz w:val="28"/>
          <w:szCs w:val="28"/>
        </w:rPr>
      </w:pPr>
    </w:p>
    <w:p w:rsidR="00024B90" w:rsidRPr="000575A7" w:rsidRDefault="004F280D" w:rsidP="00024B90">
      <w:pPr>
        <w:jc w:val="center"/>
        <w:rPr>
          <w:rFonts w:eastAsiaTheme="minorHAnsi"/>
          <w:b/>
          <w:sz w:val="36"/>
          <w:szCs w:val="36"/>
        </w:rPr>
      </w:pPr>
      <w:r w:rsidRPr="000575A7">
        <w:rPr>
          <w:sz w:val="28"/>
          <w:szCs w:val="28"/>
        </w:rPr>
        <w:br w:type="page"/>
      </w:r>
      <w:r w:rsidRPr="000575A7">
        <w:rPr>
          <w:b/>
          <w:caps/>
          <w:sz w:val="36"/>
        </w:rPr>
        <w:lastRenderedPageBreak/>
        <w:t xml:space="preserve"> </w:t>
      </w:r>
      <w:r w:rsidR="00024B90" w:rsidRPr="000575A7">
        <w:rPr>
          <w:rFonts w:eastAsiaTheme="minorHAnsi"/>
          <w:b/>
          <w:sz w:val="36"/>
          <w:szCs w:val="36"/>
        </w:rPr>
        <w:t>ABBREVIATIONS</w:t>
      </w:r>
    </w:p>
    <w:p w:rsidR="00024B90" w:rsidRPr="000575A7" w:rsidRDefault="00024B90" w:rsidP="00024B90">
      <w:pPr>
        <w:jc w:val="center"/>
        <w:rPr>
          <w:rFonts w:eastAsiaTheme="minorHAnsi"/>
          <w:b/>
          <w:sz w:val="36"/>
          <w:szCs w:val="36"/>
        </w:rPr>
      </w:pPr>
    </w:p>
    <w:p w:rsidR="00024B90" w:rsidRPr="000575A7" w:rsidRDefault="00024B90" w:rsidP="00024B90">
      <w:pPr>
        <w:jc w:val="center"/>
        <w:rPr>
          <w:rFonts w:eastAsiaTheme="minorHAnsi"/>
          <w:b/>
          <w:sz w:val="36"/>
          <w:szCs w:val="36"/>
        </w:rPr>
      </w:pPr>
    </w:p>
    <w:p w:rsidR="00024B90" w:rsidRPr="000575A7" w:rsidRDefault="00024B90" w:rsidP="00016612">
      <w:pPr>
        <w:spacing w:after="200"/>
        <w:jc w:val="both"/>
        <w:rPr>
          <w:rFonts w:eastAsiaTheme="minorHAnsi"/>
          <w:sz w:val="28"/>
          <w:szCs w:val="28"/>
        </w:rPr>
      </w:pPr>
      <w:r w:rsidRPr="000575A7">
        <w:rPr>
          <w:rFonts w:eastAsiaTheme="minorHAnsi"/>
          <w:sz w:val="28"/>
          <w:szCs w:val="28"/>
        </w:rPr>
        <w:t>ADB</w:t>
      </w:r>
      <w:r w:rsidRPr="000575A7">
        <w:rPr>
          <w:rFonts w:eastAsiaTheme="minorHAnsi"/>
          <w:bCs/>
          <w:sz w:val="28"/>
          <w:szCs w:val="28"/>
        </w:rPr>
        <w:t xml:space="preserve">                       </w:t>
      </w:r>
      <w:r w:rsidRPr="000575A7">
        <w:rPr>
          <w:rFonts w:eastAsiaTheme="minorHAnsi"/>
          <w:sz w:val="28"/>
          <w:szCs w:val="28"/>
        </w:rPr>
        <w:t>Asian Development Bank</w:t>
      </w:r>
    </w:p>
    <w:p w:rsidR="00024B90" w:rsidRPr="000575A7" w:rsidRDefault="00024B90" w:rsidP="00016612">
      <w:pPr>
        <w:spacing w:after="200"/>
        <w:jc w:val="both"/>
        <w:rPr>
          <w:rFonts w:eastAsiaTheme="minorHAnsi"/>
          <w:sz w:val="28"/>
          <w:szCs w:val="28"/>
        </w:rPr>
      </w:pPr>
      <w:r w:rsidRPr="000575A7">
        <w:rPr>
          <w:rFonts w:eastAsiaTheme="minorHAnsi"/>
          <w:sz w:val="28"/>
          <w:szCs w:val="28"/>
        </w:rPr>
        <w:t>CLRM                    Classical Linear Regression Model</w:t>
      </w:r>
    </w:p>
    <w:p w:rsidR="00024B90" w:rsidRPr="000575A7" w:rsidRDefault="00024B90" w:rsidP="00016612">
      <w:pPr>
        <w:spacing w:after="200"/>
        <w:jc w:val="both"/>
        <w:rPr>
          <w:rFonts w:eastAsiaTheme="minorHAnsi"/>
          <w:sz w:val="28"/>
          <w:szCs w:val="28"/>
        </w:rPr>
      </w:pPr>
      <w:r w:rsidRPr="000575A7">
        <w:rPr>
          <w:rFonts w:eastAsia="ChronicleTextG1-Roman"/>
          <w:sz w:val="28"/>
          <w:szCs w:val="28"/>
        </w:rPr>
        <w:t>CPI                          Transparency International’s Corruption Perceptions Index</w:t>
      </w:r>
    </w:p>
    <w:p w:rsidR="00024B90" w:rsidRPr="000575A7" w:rsidRDefault="00024B90" w:rsidP="00016612">
      <w:pPr>
        <w:spacing w:after="200"/>
        <w:jc w:val="both"/>
        <w:rPr>
          <w:rFonts w:eastAsiaTheme="minorHAnsi"/>
          <w:bCs/>
          <w:sz w:val="28"/>
          <w:szCs w:val="28"/>
        </w:rPr>
      </w:pPr>
      <w:r w:rsidRPr="000575A7">
        <w:rPr>
          <w:rFonts w:eastAsiaTheme="minorHAnsi"/>
          <w:iCs/>
          <w:sz w:val="28"/>
          <w:szCs w:val="28"/>
        </w:rPr>
        <w:t>ECM                       Error Correction Mode</w:t>
      </w:r>
    </w:p>
    <w:p w:rsidR="00024B90" w:rsidRPr="000575A7" w:rsidRDefault="00024B90" w:rsidP="00016612">
      <w:pPr>
        <w:spacing w:after="200"/>
        <w:jc w:val="both"/>
        <w:rPr>
          <w:rFonts w:eastAsiaTheme="minorHAnsi"/>
          <w:bCs/>
          <w:sz w:val="28"/>
          <w:szCs w:val="28"/>
        </w:rPr>
      </w:pPr>
      <w:r w:rsidRPr="000575A7">
        <w:rPr>
          <w:rFonts w:eastAsiaTheme="minorHAnsi"/>
          <w:bCs/>
          <w:sz w:val="28"/>
          <w:szCs w:val="28"/>
        </w:rPr>
        <w:t>ECOWAS</w:t>
      </w:r>
      <w:r w:rsidRPr="000575A7">
        <w:rPr>
          <w:rFonts w:eastAsiaTheme="minorHAnsi"/>
          <w:sz w:val="28"/>
          <w:szCs w:val="28"/>
        </w:rPr>
        <w:t xml:space="preserve">               </w:t>
      </w:r>
      <w:hyperlink r:id="rId10" w:history="1">
        <w:r w:rsidRPr="000575A7">
          <w:rPr>
            <w:rFonts w:eastAsiaTheme="minorHAnsi"/>
            <w:bCs/>
            <w:sz w:val="28"/>
            <w:szCs w:val="28"/>
          </w:rPr>
          <w:t>Economic Community of West African States</w:t>
        </w:r>
      </w:hyperlink>
    </w:p>
    <w:p w:rsidR="00024B90" w:rsidRPr="000575A7" w:rsidRDefault="00024B90" w:rsidP="00016612">
      <w:pPr>
        <w:spacing w:after="200"/>
        <w:jc w:val="both"/>
        <w:rPr>
          <w:rFonts w:eastAsiaTheme="minorHAnsi"/>
          <w:bCs/>
          <w:sz w:val="28"/>
          <w:szCs w:val="28"/>
        </w:rPr>
      </w:pPr>
      <w:r w:rsidRPr="000575A7">
        <w:rPr>
          <w:rFonts w:eastAsiaTheme="minorHAnsi"/>
          <w:bCs/>
          <w:sz w:val="28"/>
          <w:szCs w:val="28"/>
        </w:rPr>
        <w:t>EFW                       Economic Freedom of the World</w:t>
      </w:r>
    </w:p>
    <w:p w:rsidR="00024B90" w:rsidRPr="000575A7" w:rsidRDefault="00024B90" w:rsidP="00016612">
      <w:pPr>
        <w:spacing w:after="200"/>
        <w:jc w:val="both"/>
        <w:rPr>
          <w:rFonts w:eastAsiaTheme="minorHAnsi"/>
          <w:sz w:val="28"/>
          <w:szCs w:val="28"/>
        </w:rPr>
      </w:pPr>
      <w:r w:rsidRPr="000575A7">
        <w:rPr>
          <w:rFonts w:eastAsiaTheme="minorHAnsi"/>
          <w:sz w:val="28"/>
          <w:szCs w:val="28"/>
        </w:rPr>
        <w:t>FDI                         Foreign Direct Investment</w:t>
      </w:r>
    </w:p>
    <w:p w:rsidR="00024B90" w:rsidRPr="000575A7" w:rsidRDefault="00024B90" w:rsidP="00016612">
      <w:pPr>
        <w:spacing w:after="200"/>
        <w:jc w:val="both"/>
        <w:rPr>
          <w:rFonts w:eastAsiaTheme="minorHAnsi"/>
          <w:sz w:val="28"/>
          <w:szCs w:val="28"/>
        </w:rPr>
      </w:pPr>
      <w:r w:rsidRPr="000575A7">
        <w:rPr>
          <w:rFonts w:eastAsiaTheme="minorHAnsi"/>
          <w:sz w:val="28"/>
          <w:szCs w:val="28"/>
        </w:rPr>
        <w:t>FGLS                      Feasible Generalized Least Squares</w:t>
      </w:r>
    </w:p>
    <w:p w:rsidR="00024B90" w:rsidRPr="000575A7" w:rsidRDefault="00024B90" w:rsidP="00016612">
      <w:pPr>
        <w:spacing w:after="200"/>
        <w:jc w:val="both"/>
        <w:rPr>
          <w:rFonts w:eastAsiaTheme="minorHAnsi"/>
          <w:sz w:val="28"/>
          <w:szCs w:val="28"/>
        </w:rPr>
      </w:pPr>
      <w:r w:rsidRPr="000575A7">
        <w:rPr>
          <w:rFonts w:eastAsiaTheme="minorHAnsi"/>
          <w:sz w:val="28"/>
          <w:szCs w:val="28"/>
        </w:rPr>
        <w:t>GDP                       Gross Domestic product</w:t>
      </w:r>
    </w:p>
    <w:p w:rsidR="00024B90" w:rsidRPr="000575A7" w:rsidRDefault="00024B90" w:rsidP="00016612">
      <w:pPr>
        <w:spacing w:after="200"/>
        <w:jc w:val="both"/>
        <w:rPr>
          <w:rFonts w:eastAsiaTheme="minorHAnsi"/>
          <w:sz w:val="28"/>
          <w:szCs w:val="28"/>
        </w:rPr>
      </w:pPr>
      <w:r w:rsidRPr="000575A7">
        <w:rPr>
          <w:rFonts w:eastAsiaTheme="minorHAnsi"/>
          <w:sz w:val="28"/>
          <w:szCs w:val="28"/>
        </w:rPr>
        <w:t>GMM                     Generalized Method of Moments</w:t>
      </w:r>
    </w:p>
    <w:p w:rsidR="00024B90" w:rsidRPr="000575A7" w:rsidRDefault="00024B90" w:rsidP="00016612">
      <w:pPr>
        <w:spacing w:after="200"/>
        <w:jc w:val="both"/>
        <w:rPr>
          <w:rFonts w:eastAsiaTheme="minorHAnsi"/>
          <w:sz w:val="28"/>
          <w:szCs w:val="28"/>
        </w:rPr>
      </w:pPr>
      <w:r w:rsidRPr="000575A7">
        <w:rPr>
          <w:rFonts w:eastAsiaTheme="minorHAnsi"/>
          <w:sz w:val="28"/>
          <w:szCs w:val="28"/>
        </w:rPr>
        <w:t>GNI                        Gross National Income</w:t>
      </w:r>
    </w:p>
    <w:p w:rsidR="00024B90" w:rsidRPr="000575A7" w:rsidRDefault="00024B90" w:rsidP="00016612">
      <w:pPr>
        <w:spacing w:after="200"/>
        <w:jc w:val="both"/>
        <w:rPr>
          <w:rFonts w:eastAsiaTheme="minorHAnsi"/>
          <w:sz w:val="28"/>
          <w:szCs w:val="28"/>
        </w:rPr>
      </w:pPr>
      <w:r w:rsidRPr="000575A7">
        <w:rPr>
          <w:rFonts w:eastAsiaTheme="minorHAnsi"/>
          <w:sz w:val="28"/>
          <w:szCs w:val="28"/>
        </w:rPr>
        <w:t>GNP                       Gross National Product</w:t>
      </w:r>
    </w:p>
    <w:p w:rsidR="00024B90" w:rsidRPr="000575A7" w:rsidRDefault="00024B90" w:rsidP="00016612">
      <w:pPr>
        <w:spacing w:after="200"/>
        <w:jc w:val="both"/>
        <w:rPr>
          <w:rFonts w:eastAsiaTheme="minorHAnsi"/>
          <w:sz w:val="28"/>
          <w:szCs w:val="28"/>
        </w:rPr>
      </w:pPr>
      <w:r w:rsidRPr="000575A7">
        <w:rPr>
          <w:rFonts w:eastAsiaTheme="minorHAnsi"/>
          <w:sz w:val="28"/>
          <w:szCs w:val="28"/>
        </w:rPr>
        <w:t>IFS                         International Financial Statistics</w:t>
      </w:r>
    </w:p>
    <w:p w:rsidR="00024B90" w:rsidRPr="000575A7" w:rsidRDefault="00024B90" w:rsidP="00016612">
      <w:pPr>
        <w:spacing w:after="200"/>
        <w:jc w:val="both"/>
        <w:rPr>
          <w:rFonts w:eastAsiaTheme="minorHAnsi"/>
          <w:sz w:val="28"/>
          <w:szCs w:val="28"/>
        </w:rPr>
      </w:pPr>
      <w:r w:rsidRPr="000575A7">
        <w:rPr>
          <w:rFonts w:eastAsiaTheme="minorHAnsi"/>
          <w:sz w:val="28"/>
          <w:szCs w:val="28"/>
        </w:rPr>
        <w:t>ILO                        International Labour Organization</w:t>
      </w:r>
    </w:p>
    <w:p w:rsidR="00024B90" w:rsidRPr="000575A7" w:rsidRDefault="00024B90" w:rsidP="00016612">
      <w:pPr>
        <w:spacing w:after="200"/>
        <w:jc w:val="both"/>
        <w:rPr>
          <w:rFonts w:eastAsiaTheme="minorHAnsi"/>
          <w:sz w:val="28"/>
          <w:szCs w:val="28"/>
        </w:rPr>
      </w:pPr>
      <w:r w:rsidRPr="000575A7">
        <w:rPr>
          <w:rFonts w:eastAsiaTheme="minorHAnsi"/>
          <w:sz w:val="28"/>
          <w:szCs w:val="28"/>
        </w:rPr>
        <w:t>IMF                       International Monetary Fund</w:t>
      </w:r>
    </w:p>
    <w:p w:rsidR="00024B90" w:rsidRPr="000575A7" w:rsidRDefault="00024B90" w:rsidP="00016612">
      <w:pPr>
        <w:spacing w:after="200"/>
        <w:jc w:val="both"/>
        <w:rPr>
          <w:rFonts w:eastAsiaTheme="minorHAnsi"/>
          <w:sz w:val="28"/>
          <w:szCs w:val="28"/>
        </w:rPr>
      </w:pPr>
      <w:r w:rsidRPr="000575A7">
        <w:rPr>
          <w:rFonts w:eastAsiaTheme="minorHAnsi"/>
          <w:sz w:val="28"/>
          <w:szCs w:val="28"/>
        </w:rPr>
        <w:t>LISA                     Local Indicators of Spatial Association</w:t>
      </w:r>
    </w:p>
    <w:p w:rsidR="00024B90" w:rsidRPr="000575A7" w:rsidRDefault="00024B90" w:rsidP="00016612">
      <w:pPr>
        <w:spacing w:after="200"/>
        <w:jc w:val="both"/>
        <w:rPr>
          <w:rFonts w:eastAsiaTheme="minorHAnsi"/>
          <w:sz w:val="28"/>
          <w:szCs w:val="28"/>
        </w:rPr>
      </w:pPr>
      <w:r w:rsidRPr="000575A7">
        <w:rPr>
          <w:rFonts w:eastAsiaTheme="minorHAnsi"/>
          <w:sz w:val="28"/>
          <w:szCs w:val="28"/>
        </w:rPr>
        <w:t>MDG’s                  Millennium Development Goals</w:t>
      </w:r>
    </w:p>
    <w:p w:rsidR="00024B90" w:rsidRPr="000575A7" w:rsidRDefault="00024B90" w:rsidP="00016612">
      <w:pPr>
        <w:spacing w:after="200"/>
        <w:jc w:val="both"/>
        <w:rPr>
          <w:rFonts w:eastAsiaTheme="minorHAnsi"/>
          <w:color w:val="222222"/>
          <w:sz w:val="28"/>
          <w:szCs w:val="28"/>
          <w:shd w:val="clear" w:color="auto" w:fill="FFFFFF"/>
        </w:rPr>
      </w:pPr>
      <w:r w:rsidRPr="000575A7">
        <w:rPr>
          <w:rFonts w:eastAsiaTheme="minorHAnsi"/>
          <w:color w:val="222222"/>
          <w:sz w:val="28"/>
          <w:szCs w:val="28"/>
          <w:shd w:val="clear" w:color="auto" w:fill="FFFFFF"/>
        </w:rPr>
        <w:t>MENA                  Middle East and North Africa</w:t>
      </w:r>
    </w:p>
    <w:p w:rsidR="00024B90" w:rsidRPr="000575A7" w:rsidRDefault="00024B90" w:rsidP="00016612">
      <w:pPr>
        <w:spacing w:after="200"/>
        <w:jc w:val="both"/>
        <w:rPr>
          <w:rFonts w:eastAsia="ChronicleTextG1-Roman"/>
          <w:sz w:val="28"/>
          <w:szCs w:val="28"/>
        </w:rPr>
      </w:pPr>
      <w:r w:rsidRPr="000575A7">
        <w:rPr>
          <w:rFonts w:eastAsia="ChronicleTextG1-Roman"/>
          <w:sz w:val="28"/>
          <w:szCs w:val="28"/>
        </w:rPr>
        <w:t xml:space="preserve">NTBs                    Non-Tariff Barriers </w:t>
      </w:r>
    </w:p>
    <w:p w:rsidR="00024B90" w:rsidRPr="000575A7" w:rsidRDefault="00024B90" w:rsidP="00016612">
      <w:pPr>
        <w:spacing w:after="200"/>
        <w:jc w:val="both"/>
        <w:rPr>
          <w:rFonts w:eastAsiaTheme="minorHAnsi"/>
          <w:sz w:val="28"/>
          <w:szCs w:val="28"/>
        </w:rPr>
      </w:pPr>
      <w:r w:rsidRPr="000575A7">
        <w:rPr>
          <w:rFonts w:eastAsiaTheme="minorHAnsi"/>
          <w:sz w:val="28"/>
          <w:szCs w:val="28"/>
        </w:rPr>
        <w:t xml:space="preserve">OECD                   </w:t>
      </w:r>
      <w:r w:rsidRPr="000575A7">
        <w:rPr>
          <w:rFonts w:eastAsiaTheme="minorHAnsi"/>
          <w:sz w:val="28"/>
          <w:szCs w:val="28"/>
          <w:shd w:val="clear" w:color="auto" w:fill="FFFFFF"/>
        </w:rPr>
        <w:t>Organization for Economic Co-operation and Development</w:t>
      </w:r>
      <w:r w:rsidRPr="000575A7">
        <w:rPr>
          <w:rFonts w:eastAsiaTheme="minorHAnsi"/>
          <w:sz w:val="28"/>
          <w:szCs w:val="28"/>
        </w:rPr>
        <w:t xml:space="preserve"> </w:t>
      </w:r>
    </w:p>
    <w:p w:rsidR="00024B90" w:rsidRPr="000575A7" w:rsidRDefault="00024B90" w:rsidP="00016612">
      <w:pPr>
        <w:spacing w:after="200"/>
        <w:jc w:val="both"/>
        <w:rPr>
          <w:rFonts w:eastAsiaTheme="minorHAnsi"/>
          <w:color w:val="000000"/>
          <w:sz w:val="28"/>
          <w:szCs w:val="28"/>
        </w:rPr>
      </w:pPr>
      <w:r w:rsidRPr="000575A7">
        <w:rPr>
          <w:rFonts w:eastAsiaTheme="minorHAnsi"/>
          <w:sz w:val="28"/>
          <w:szCs w:val="28"/>
        </w:rPr>
        <w:t>OLS                     Ordinary Least Square</w:t>
      </w:r>
      <w:r w:rsidRPr="000575A7">
        <w:rPr>
          <w:rFonts w:eastAsiaTheme="minorHAnsi"/>
          <w:color w:val="000000"/>
          <w:sz w:val="28"/>
          <w:szCs w:val="28"/>
        </w:rPr>
        <w:t xml:space="preserve"> </w:t>
      </w:r>
    </w:p>
    <w:p w:rsidR="00024B90" w:rsidRPr="000575A7" w:rsidRDefault="00024B90" w:rsidP="00016612">
      <w:pPr>
        <w:spacing w:after="200"/>
        <w:jc w:val="both"/>
        <w:rPr>
          <w:rFonts w:ascii="Arial" w:eastAsiaTheme="minorHAnsi" w:hAnsi="Arial" w:cs="Arial"/>
          <w:color w:val="660099"/>
          <w:sz w:val="22"/>
          <w:szCs w:val="22"/>
          <w:u w:val="single"/>
          <w:shd w:val="clear" w:color="auto" w:fill="FFFFFF"/>
        </w:rPr>
      </w:pPr>
      <w:r w:rsidRPr="000575A7">
        <w:rPr>
          <w:rFonts w:eastAsiaTheme="minorHAnsi"/>
          <w:color w:val="000000"/>
          <w:sz w:val="28"/>
          <w:szCs w:val="28"/>
        </w:rPr>
        <w:t xml:space="preserve">OPEC                   </w:t>
      </w:r>
      <w:r w:rsidRPr="000575A7">
        <w:rPr>
          <w:rFonts w:asciiTheme="minorHAnsi" w:eastAsiaTheme="minorHAnsi" w:hAnsiTheme="minorHAnsi" w:cstheme="minorBidi"/>
          <w:sz w:val="22"/>
          <w:szCs w:val="22"/>
        </w:rPr>
        <w:fldChar w:fldCharType="begin"/>
      </w:r>
      <w:r w:rsidRPr="000575A7">
        <w:rPr>
          <w:rFonts w:asciiTheme="minorHAnsi" w:eastAsiaTheme="minorHAnsi" w:hAnsiTheme="minorHAnsi" w:cstheme="minorBidi"/>
          <w:sz w:val="22"/>
          <w:szCs w:val="22"/>
        </w:rPr>
        <w:instrText xml:space="preserve"> HYPERLINK "https://www.investopedia.com/terms/o/opec.asp" </w:instrText>
      </w:r>
      <w:r w:rsidRPr="000575A7">
        <w:rPr>
          <w:rFonts w:asciiTheme="minorHAnsi" w:eastAsiaTheme="minorHAnsi" w:hAnsiTheme="minorHAnsi" w:cstheme="minorBidi"/>
          <w:sz w:val="22"/>
          <w:szCs w:val="22"/>
        </w:rPr>
        <w:fldChar w:fldCharType="separate"/>
      </w:r>
      <w:r w:rsidRPr="000575A7">
        <w:rPr>
          <w:rFonts w:eastAsiaTheme="minorHAnsi"/>
          <w:bCs/>
          <w:sz w:val="28"/>
          <w:szCs w:val="28"/>
          <w:shd w:val="clear" w:color="auto" w:fill="FFFFFF"/>
        </w:rPr>
        <w:t>Organization of Petroleum Exporting Countries</w:t>
      </w:r>
    </w:p>
    <w:p w:rsidR="00024B90" w:rsidRPr="000575A7" w:rsidRDefault="00024B90" w:rsidP="00016612">
      <w:pPr>
        <w:spacing w:after="200"/>
        <w:jc w:val="both"/>
        <w:rPr>
          <w:rFonts w:eastAsia="ChronicleTextG1-Roman"/>
          <w:sz w:val="28"/>
          <w:szCs w:val="28"/>
        </w:rPr>
      </w:pPr>
      <w:r w:rsidRPr="000575A7">
        <w:rPr>
          <w:rFonts w:asciiTheme="minorHAnsi" w:eastAsiaTheme="minorHAnsi" w:hAnsiTheme="minorHAnsi" w:cstheme="minorBidi"/>
          <w:sz w:val="22"/>
          <w:szCs w:val="22"/>
        </w:rPr>
        <w:fldChar w:fldCharType="end"/>
      </w:r>
      <w:r w:rsidRPr="000575A7">
        <w:rPr>
          <w:rFonts w:eastAsiaTheme="minorHAnsi"/>
          <w:sz w:val="28"/>
          <w:szCs w:val="28"/>
        </w:rPr>
        <w:t xml:space="preserve"> QTM                   Quantity Theory of Money</w:t>
      </w:r>
    </w:p>
    <w:p w:rsidR="00024B90" w:rsidRPr="000575A7" w:rsidRDefault="00024B90" w:rsidP="00016612">
      <w:pPr>
        <w:tabs>
          <w:tab w:val="left" w:pos="2070"/>
          <w:tab w:val="left" w:pos="2250"/>
        </w:tabs>
        <w:spacing w:after="200"/>
        <w:jc w:val="both"/>
        <w:rPr>
          <w:rFonts w:eastAsiaTheme="minorHAnsi"/>
          <w:sz w:val="28"/>
          <w:szCs w:val="28"/>
        </w:rPr>
      </w:pPr>
      <w:r w:rsidRPr="000575A7">
        <w:rPr>
          <w:rFonts w:eastAsiaTheme="minorHAnsi"/>
          <w:sz w:val="28"/>
          <w:szCs w:val="28"/>
        </w:rPr>
        <w:t xml:space="preserve">SAARC                </w:t>
      </w:r>
      <w:r w:rsidRPr="000575A7">
        <w:rPr>
          <w:rFonts w:eastAsiaTheme="minorHAnsi"/>
          <w:sz w:val="28"/>
          <w:szCs w:val="28"/>
          <w:shd w:val="clear" w:color="auto" w:fill="FFFFFF"/>
        </w:rPr>
        <w:t>South Asian Association for Regional Cooperation</w:t>
      </w:r>
      <w:r w:rsidRPr="000575A7">
        <w:rPr>
          <w:rFonts w:eastAsiaTheme="minorHAnsi"/>
          <w:sz w:val="28"/>
          <w:szCs w:val="28"/>
        </w:rPr>
        <w:t xml:space="preserve"> </w:t>
      </w:r>
    </w:p>
    <w:p w:rsidR="00024B90" w:rsidRPr="000575A7" w:rsidRDefault="00024B90" w:rsidP="00016612">
      <w:pPr>
        <w:spacing w:after="200"/>
        <w:jc w:val="both"/>
        <w:rPr>
          <w:rFonts w:eastAsiaTheme="minorHAnsi"/>
          <w:sz w:val="28"/>
          <w:szCs w:val="28"/>
        </w:rPr>
      </w:pPr>
      <w:r w:rsidRPr="000575A7">
        <w:rPr>
          <w:rFonts w:eastAsiaTheme="minorHAnsi"/>
          <w:sz w:val="28"/>
          <w:szCs w:val="28"/>
        </w:rPr>
        <w:lastRenderedPageBreak/>
        <w:t xml:space="preserve">SDG’s                   Sustainable Development Goals </w:t>
      </w:r>
    </w:p>
    <w:p w:rsidR="00024B90" w:rsidRPr="000575A7" w:rsidRDefault="00024B90" w:rsidP="00016612">
      <w:pPr>
        <w:spacing w:after="200"/>
        <w:jc w:val="both"/>
        <w:rPr>
          <w:rFonts w:eastAsiaTheme="minorHAnsi"/>
          <w:color w:val="000000"/>
          <w:sz w:val="28"/>
          <w:szCs w:val="28"/>
        </w:rPr>
      </w:pPr>
      <w:r w:rsidRPr="000575A7">
        <w:rPr>
          <w:rFonts w:eastAsiaTheme="minorHAnsi"/>
          <w:color w:val="000000"/>
          <w:sz w:val="28"/>
          <w:szCs w:val="28"/>
        </w:rPr>
        <w:t>TSLS                     Two-stages least squares</w:t>
      </w:r>
    </w:p>
    <w:p w:rsidR="00024B90" w:rsidRPr="000575A7" w:rsidRDefault="00024B90" w:rsidP="00016612">
      <w:pPr>
        <w:spacing w:after="200"/>
        <w:jc w:val="both"/>
        <w:rPr>
          <w:rFonts w:eastAsiaTheme="minorHAnsi"/>
          <w:sz w:val="28"/>
          <w:szCs w:val="28"/>
        </w:rPr>
      </w:pPr>
      <w:r w:rsidRPr="000575A7">
        <w:rPr>
          <w:rFonts w:eastAsiaTheme="minorHAnsi"/>
          <w:color w:val="000000"/>
          <w:sz w:val="28"/>
          <w:szCs w:val="28"/>
        </w:rPr>
        <w:t>VAR                      Vector Auto Regressive</w:t>
      </w:r>
    </w:p>
    <w:p w:rsidR="00024B90" w:rsidRPr="000575A7" w:rsidRDefault="00024B90" w:rsidP="00016612">
      <w:pPr>
        <w:spacing w:after="200"/>
        <w:jc w:val="both"/>
        <w:rPr>
          <w:rFonts w:eastAsiaTheme="minorHAnsi"/>
          <w:sz w:val="28"/>
          <w:szCs w:val="28"/>
        </w:rPr>
      </w:pPr>
      <w:r w:rsidRPr="000575A7">
        <w:rPr>
          <w:rFonts w:eastAsiaTheme="minorHAnsi"/>
          <w:sz w:val="28"/>
          <w:szCs w:val="28"/>
        </w:rPr>
        <w:t>WDI</w:t>
      </w:r>
      <w:r w:rsidRPr="000575A7">
        <w:rPr>
          <w:rFonts w:asciiTheme="minorHAnsi" w:eastAsiaTheme="minorHAnsi" w:hAnsiTheme="minorHAnsi" w:cstheme="minorBidi"/>
          <w:sz w:val="22"/>
          <w:szCs w:val="22"/>
        </w:rPr>
        <w:t xml:space="preserve">                               </w:t>
      </w:r>
      <w:r w:rsidRPr="000575A7">
        <w:rPr>
          <w:rFonts w:eastAsiaTheme="minorHAnsi"/>
          <w:sz w:val="28"/>
          <w:szCs w:val="28"/>
        </w:rPr>
        <w:t xml:space="preserve">World Development indicators </w:t>
      </w:r>
    </w:p>
    <w:p w:rsidR="00024B90" w:rsidRPr="000575A7" w:rsidRDefault="00024B90" w:rsidP="00016612">
      <w:pPr>
        <w:spacing w:after="200"/>
        <w:jc w:val="both"/>
        <w:rPr>
          <w:rFonts w:eastAsiaTheme="minorHAnsi"/>
          <w:sz w:val="28"/>
          <w:szCs w:val="28"/>
        </w:rPr>
      </w:pPr>
      <w:r w:rsidRPr="000575A7">
        <w:rPr>
          <w:rFonts w:eastAsiaTheme="minorHAnsi"/>
          <w:sz w:val="28"/>
          <w:szCs w:val="28"/>
        </w:rPr>
        <w:t>WEO                     World Economic Outlook</w:t>
      </w:r>
    </w:p>
    <w:p w:rsidR="004F280D" w:rsidRPr="000575A7" w:rsidRDefault="004F280D" w:rsidP="00024B90">
      <w:pPr>
        <w:pStyle w:val="Heading1"/>
        <w:spacing w:line="240" w:lineRule="auto"/>
        <w:rPr>
          <w:b w:val="0"/>
          <w:caps/>
          <w:sz w:val="36"/>
          <w:lang w:val="en-US"/>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024B90" w:rsidRPr="000575A7" w:rsidRDefault="00024B90" w:rsidP="00024B90">
      <w:pPr>
        <w:rPr>
          <w:lang w:eastAsia="x-none"/>
        </w:rPr>
      </w:pPr>
    </w:p>
    <w:p w:rsidR="004F280D" w:rsidRPr="000575A7" w:rsidRDefault="004F280D" w:rsidP="004F280D">
      <w:pPr>
        <w:jc w:val="center"/>
        <w:rPr>
          <w:b/>
          <w:caps/>
          <w:sz w:val="36"/>
        </w:rPr>
      </w:pPr>
      <w:r w:rsidRPr="000575A7">
        <w:rPr>
          <w:b/>
          <w:caps/>
          <w:sz w:val="36"/>
        </w:rPr>
        <w:lastRenderedPageBreak/>
        <w:t>Table of Contents</w:t>
      </w:r>
    </w:p>
    <w:p w:rsidR="002849BE" w:rsidRPr="000575A7" w:rsidRDefault="002849BE" w:rsidP="002849BE">
      <w:pPr>
        <w:jc w:val="center"/>
        <w:rPr>
          <w:b/>
          <w:caps/>
          <w:sz w:val="36"/>
        </w:rPr>
      </w:pPr>
      <w:r w:rsidRPr="000575A7">
        <w:rPr>
          <w:b/>
          <w:caps/>
          <w:sz w:val="36"/>
        </w:rPr>
        <w:t>Table of Contents</w:t>
      </w:r>
    </w:p>
    <w:p w:rsidR="002849BE" w:rsidRPr="000575A7" w:rsidRDefault="002849BE" w:rsidP="002849BE">
      <w:pPr>
        <w:rPr>
          <w:b/>
          <w:caps/>
          <w:sz w:val="28"/>
        </w:rPr>
      </w:pPr>
    </w:p>
    <w:p w:rsidR="002849BE" w:rsidRPr="000575A7" w:rsidRDefault="002849BE" w:rsidP="002849BE">
      <w:pPr>
        <w:rPr>
          <w:b/>
          <w:caps/>
          <w:sz w:val="28"/>
        </w:rPr>
      </w:pPr>
    </w:p>
    <w:p w:rsidR="002849BE" w:rsidRPr="000575A7" w:rsidRDefault="002849BE" w:rsidP="002849BE">
      <w:pPr>
        <w:jc w:val="both"/>
        <w:rPr>
          <w:sz w:val="28"/>
        </w:rPr>
      </w:pPr>
      <w:r w:rsidRPr="000575A7">
        <w:rPr>
          <w:caps/>
          <w:sz w:val="28"/>
        </w:rPr>
        <w:t>D</w:t>
      </w:r>
      <w:r w:rsidRPr="000575A7">
        <w:rPr>
          <w:sz w:val="28"/>
        </w:rPr>
        <w:t>eclaration…………………………………………………………………....</w:t>
      </w:r>
      <w:proofErr w:type="gramStart"/>
      <w:r w:rsidRPr="000575A7">
        <w:rPr>
          <w:sz w:val="28"/>
        </w:rPr>
        <w:t>iv</w:t>
      </w:r>
      <w:proofErr w:type="gramEnd"/>
    </w:p>
    <w:p w:rsidR="002849BE" w:rsidRPr="000575A7" w:rsidRDefault="002849BE" w:rsidP="002849BE">
      <w:pPr>
        <w:jc w:val="both"/>
        <w:rPr>
          <w:sz w:val="28"/>
        </w:rPr>
      </w:pPr>
      <w:r w:rsidRPr="000575A7">
        <w:rPr>
          <w:sz w:val="28"/>
        </w:rPr>
        <w:t>Dedication……………………………………………………………………..v</w:t>
      </w:r>
    </w:p>
    <w:p w:rsidR="002849BE" w:rsidRPr="000575A7" w:rsidRDefault="002849BE" w:rsidP="002849BE">
      <w:pPr>
        <w:jc w:val="both"/>
        <w:rPr>
          <w:sz w:val="28"/>
        </w:rPr>
      </w:pPr>
      <w:r w:rsidRPr="000575A7">
        <w:rPr>
          <w:sz w:val="28"/>
        </w:rPr>
        <w:t>Acknowledgement…………………………………………………………….vi</w:t>
      </w:r>
    </w:p>
    <w:p w:rsidR="002849BE" w:rsidRPr="000575A7" w:rsidRDefault="002849BE" w:rsidP="002849BE">
      <w:pPr>
        <w:jc w:val="both"/>
        <w:rPr>
          <w:sz w:val="28"/>
        </w:rPr>
      </w:pPr>
      <w:r w:rsidRPr="000575A7">
        <w:rPr>
          <w:sz w:val="28"/>
        </w:rPr>
        <w:t>Research Completion Certificate……………………………………………..vii</w:t>
      </w:r>
    </w:p>
    <w:p w:rsidR="002849BE" w:rsidRPr="000575A7" w:rsidRDefault="002849BE" w:rsidP="002849BE">
      <w:pPr>
        <w:jc w:val="both"/>
        <w:rPr>
          <w:sz w:val="28"/>
        </w:rPr>
      </w:pPr>
      <w:r w:rsidRPr="000575A7">
        <w:rPr>
          <w:sz w:val="28"/>
        </w:rPr>
        <w:t>Abbreviations………………………………………………………………..viii</w:t>
      </w:r>
    </w:p>
    <w:p w:rsidR="002849BE" w:rsidRPr="000575A7" w:rsidRDefault="002849BE" w:rsidP="002849BE">
      <w:pPr>
        <w:jc w:val="both"/>
        <w:rPr>
          <w:sz w:val="28"/>
        </w:rPr>
      </w:pPr>
      <w:r w:rsidRPr="000575A7">
        <w:rPr>
          <w:sz w:val="28"/>
        </w:rPr>
        <w:t>List of Tables ………………………………………………………………..xiii</w:t>
      </w:r>
    </w:p>
    <w:p w:rsidR="002849BE" w:rsidRPr="000575A7" w:rsidRDefault="002849BE" w:rsidP="002849BE">
      <w:pPr>
        <w:jc w:val="both"/>
        <w:rPr>
          <w:sz w:val="28"/>
        </w:rPr>
      </w:pPr>
      <w:r w:rsidRPr="000575A7">
        <w:rPr>
          <w:sz w:val="28"/>
        </w:rPr>
        <w:t>List of Figures………………………………………………………………..xiv</w:t>
      </w:r>
    </w:p>
    <w:p w:rsidR="002849BE" w:rsidRPr="000575A7" w:rsidRDefault="002849BE" w:rsidP="002849BE">
      <w:pPr>
        <w:jc w:val="both"/>
        <w:rPr>
          <w:sz w:val="28"/>
        </w:rPr>
      </w:pPr>
      <w:r w:rsidRPr="000575A7">
        <w:rPr>
          <w:sz w:val="28"/>
        </w:rPr>
        <w:t>Summary……………………………………………………………………...01</w:t>
      </w:r>
    </w:p>
    <w:p w:rsidR="002849BE" w:rsidRPr="000575A7" w:rsidRDefault="002849BE" w:rsidP="002849BE">
      <w:pPr>
        <w:rPr>
          <w:sz w:val="28"/>
        </w:rPr>
      </w:pPr>
    </w:p>
    <w:p w:rsidR="002849BE" w:rsidRPr="000575A7" w:rsidRDefault="002849BE" w:rsidP="002849BE">
      <w:pPr>
        <w:rPr>
          <w:sz w:val="28"/>
        </w:rPr>
      </w:pPr>
      <w:r w:rsidRPr="000575A7">
        <w:rPr>
          <w:sz w:val="28"/>
        </w:rPr>
        <w:t>Chapter 1: Introduction……………………………………………………….04</w:t>
      </w:r>
    </w:p>
    <w:p w:rsidR="002849BE" w:rsidRPr="000575A7" w:rsidRDefault="002849BE" w:rsidP="002849BE">
      <w:pPr>
        <w:rPr>
          <w:sz w:val="28"/>
        </w:rPr>
      </w:pPr>
      <w:r w:rsidRPr="000575A7">
        <w:rPr>
          <w:sz w:val="28"/>
        </w:rPr>
        <w:t xml:space="preserve">     </w:t>
      </w:r>
    </w:p>
    <w:p w:rsidR="002849BE" w:rsidRPr="000575A7" w:rsidRDefault="002849BE" w:rsidP="002849BE">
      <w:pPr>
        <w:jc w:val="both"/>
        <w:rPr>
          <w:sz w:val="28"/>
        </w:rPr>
      </w:pPr>
      <w:r w:rsidRPr="000575A7">
        <w:rPr>
          <w:sz w:val="28"/>
        </w:rPr>
        <w:t xml:space="preserve">      1.1   Background of the Study……………………………………………04</w:t>
      </w:r>
    </w:p>
    <w:p w:rsidR="002849BE" w:rsidRPr="000575A7" w:rsidRDefault="002849BE" w:rsidP="002849BE">
      <w:pPr>
        <w:jc w:val="both"/>
        <w:rPr>
          <w:sz w:val="28"/>
        </w:rPr>
      </w:pPr>
      <w:r w:rsidRPr="000575A7">
        <w:rPr>
          <w:sz w:val="28"/>
        </w:rPr>
        <w:t xml:space="preserve">      1.2  </w:t>
      </w:r>
      <w:r w:rsidRPr="000575A7">
        <w:rPr>
          <w:b/>
          <w:sz w:val="28"/>
          <w:szCs w:val="28"/>
        </w:rPr>
        <w:t xml:space="preserve"> </w:t>
      </w:r>
      <w:r w:rsidRPr="000575A7">
        <w:rPr>
          <w:sz w:val="28"/>
          <w:szCs w:val="28"/>
        </w:rPr>
        <w:t>Objectives of the Study</w:t>
      </w:r>
      <w:r w:rsidRPr="000575A7">
        <w:rPr>
          <w:sz w:val="28"/>
        </w:rPr>
        <w:t>……………………………………………..08</w:t>
      </w:r>
    </w:p>
    <w:p w:rsidR="002849BE" w:rsidRPr="000575A7" w:rsidRDefault="002849BE" w:rsidP="002849BE">
      <w:pPr>
        <w:jc w:val="both"/>
        <w:rPr>
          <w:sz w:val="28"/>
          <w:szCs w:val="28"/>
        </w:rPr>
      </w:pPr>
      <w:r w:rsidRPr="000575A7">
        <w:rPr>
          <w:b/>
          <w:sz w:val="28"/>
          <w:szCs w:val="28"/>
        </w:rPr>
        <w:t xml:space="preserve">      </w:t>
      </w:r>
      <w:r w:rsidRPr="000575A7">
        <w:rPr>
          <w:sz w:val="28"/>
          <w:szCs w:val="28"/>
        </w:rPr>
        <w:t>1.3   Research Questions…………………………………………………08</w:t>
      </w:r>
    </w:p>
    <w:p w:rsidR="002849BE" w:rsidRPr="000575A7" w:rsidRDefault="002849BE" w:rsidP="002849BE">
      <w:pPr>
        <w:jc w:val="both"/>
        <w:rPr>
          <w:caps/>
          <w:sz w:val="28"/>
          <w:szCs w:val="28"/>
        </w:rPr>
      </w:pPr>
      <w:r w:rsidRPr="000575A7">
        <w:rPr>
          <w:sz w:val="28"/>
        </w:rPr>
        <w:t xml:space="preserve">      </w:t>
      </w:r>
      <w:r w:rsidRPr="000575A7">
        <w:rPr>
          <w:sz w:val="28"/>
          <w:szCs w:val="28"/>
        </w:rPr>
        <w:t>1.4   Hypotheses of the Study…………………………………………….08</w:t>
      </w:r>
      <w:r w:rsidRPr="000575A7">
        <w:rPr>
          <w:sz w:val="28"/>
        </w:rPr>
        <w:t xml:space="preserve">                                                                                         </w:t>
      </w:r>
    </w:p>
    <w:p w:rsidR="002849BE" w:rsidRPr="000575A7" w:rsidRDefault="002849BE" w:rsidP="002849BE">
      <w:pPr>
        <w:rPr>
          <w:sz w:val="28"/>
          <w:szCs w:val="28"/>
        </w:rPr>
      </w:pPr>
      <w:r w:rsidRPr="000575A7">
        <w:rPr>
          <w:b/>
          <w:caps/>
          <w:sz w:val="28"/>
        </w:rPr>
        <w:t xml:space="preserve">      </w:t>
      </w:r>
      <w:r w:rsidRPr="000575A7">
        <w:rPr>
          <w:sz w:val="28"/>
          <w:szCs w:val="28"/>
        </w:rPr>
        <w:t>1.5   Significance and contribution of the Study ………………………....09</w:t>
      </w:r>
    </w:p>
    <w:p w:rsidR="002849BE" w:rsidRPr="000575A7" w:rsidRDefault="002849BE" w:rsidP="002849BE">
      <w:pPr>
        <w:jc w:val="both"/>
        <w:rPr>
          <w:caps/>
          <w:sz w:val="28"/>
        </w:rPr>
      </w:pPr>
      <w:r w:rsidRPr="000575A7">
        <w:rPr>
          <w:b/>
          <w:caps/>
          <w:sz w:val="28"/>
        </w:rPr>
        <w:t xml:space="preserve">      </w:t>
      </w:r>
      <w:r w:rsidRPr="000575A7">
        <w:rPr>
          <w:sz w:val="28"/>
          <w:szCs w:val="28"/>
        </w:rPr>
        <w:t>1.6   Organization of Study……………………………………………….10</w:t>
      </w:r>
    </w:p>
    <w:p w:rsidR="002849BE" w:rsidRPr="000575A7" w:rsidRDefault="002849BE" w:rsidP="002849BE">
      <w:pPr>
        <w:rPr>
          <w:b/>
          <w:caps/>
          <w:sz w:val="28"/>
        </w:rPr>
      </w:pPr>
    </w:p>
    <w:p w:rsidR="002849BE" w:rsidRPr="000575A7" w:rsidRDefault="002849BE" w:rsidP="002849BE">
      <w:pPr>
        <w:jc w:val="both"/>
        <w:rPr>
          <w:color w:val="000000"/>
          <w:sz w:val="28"/>
          <w:szCs w:val="28"/>
        </w:rPr>
      </w:pPr>
      <w:r w:rsidRPr="000575A7">
        <w:rPr>
          <w:sz w:val="28"/>
        </w:rPr>
        <w:t xml:space="preserve">Chapter 2: </w:t>
      </w:r>
      <w:r w:rsidRPr="000575A7">
        <w:rPr>
          <w:color w:val="000000"/>
          <w:sz w:val="28"/>
          <w:szCs w:val="28"/>
        </w:rPr>
        <w:t>Measurement and Relevance of Freedom………………………...11</w:t>
      </w:r>
    </w:p>
    <w:p w:rsidR="002849BE" w:rsidRPr="000575A7" w:rsidRDefault="002849BE" w:rsidP="002849BE">
      <w:pPr>
        <w:rPr>
          <w:color w:val="000000"/>
          <w:sz w:val="28"/>
          <w:szCs w:val="28"/>
        </w:rPr>
      </w:pPr>
    </w:p>
    <w:p w:rsidR="002849BE" w:rsidRPr="000575A7" w:rsidRDefault="002849BE" w:rsidP="002849BE">
      <w:pPr>
        <w:jc w:val="both"/>
        <w:rPr>
          <w:caps/>
          <w:sz w:val="28"/>
        </w:rPr>
      </w:pPr>
      <w:r w:rsidRPr="000575A7">
        <w:rPr>
          <w:b/>
          <w:color w:val="000000"/>
          <w:sz w:val="28"/>
          <w:szCs w:val="28"/>
        </w:rPr>
        <w:t xml:space="preserve">      </w:t>
      </w:r>
      <w:r w:rsidRPr="000575A7">
        <w:rPr>
          <w:color w:val="000000"/>
          <w:sz w:val="28"/>
          <w:szCs w:val="28"/>
        </w:rPr>
        <w:t>2.1    Measurement of Economic and Political freedom……………….....11</w:t>
      </w:r>
    </w:p>
    <w:p w:rsidR="002849BE" w:rsidRPr="000575A7" w:rsidRDefault="002849BE" w:rsidP="002849BE">
      <w:pPr>
        <w:jc w:val="both"/>
        <w:rPr>
          <w:bCs/>
          <w:sz w:val="28"/>
          <w:szCs w:val="28"/>
        </w:rPr>
      </w:pPr>
      <w:r w:rsidRPr="000575A7">
        <w:rPr>
          <w:b/>
          <w:caps/>
          <w:sz w:val="28"/>
        </w:rPr>
        <w:t xml:space="preserve">      </w:t>
      </w:r>
      <w:r w:rsidRPr="000575A7">
        <w:rPr>
          <w:bCs/>
          <w:sz w:val="28"/>
          <w:szCs w:val="28"/>
        </w:rPr>
        <w:t>2.2</w:t>
      </w:r>
      <w:r w:rsidRPr="000575A7">
        <w:rPr>
          <w:b/>
          <w:bCs/>
          <w:sz w:val="28"/>
          <w:szCs w:val="28"/>
        </w:rPr>
        <w:t xml:space="preserve">    </w:t>
      </w:r>
      <w:r w:rsidRPr="000575A7">
        <w:rPr>
          <w:bCs/>
          <w:sz w:val="28"/>
          <w:szCs w:val="28"/>
        </w:rPr>
        <w:t>Economic Freedom of the World Index……………………………11</w:t>
      </w:r>
    </w:p>
    <w:p w:rsidR="002849BE" w:rsidRPr="000575A7" w:rsidRDefault="002849BE" w:rsidP="002849BE">
      <w:pPr>
        <w:autoSpaceDE w:val="0"/>
        <w:autoSpaceDN w:val="0"/>
        <w:adjustRightInd w:val="0"/>
        <w:jc w:val="both"/>
        <w:rPr>
          <w:iCs/>
          <w:sz w:val="28"/>
          <w:szCs w:val="28"/>
        </w:rPr>
      </w:pPr>
      <w:r w:rsidRPr="000575A7">
        <w:rPr>
          <w:bCs/>
          <w:sz w:val="28"/>
          <w:szCs w:val="28"/>
        </w:rPr>
        <w:t xml:space="preserve">               </w:t>
      </w:r>
      <w:r w:rsidRPr="000575A7">
        <w:rPr>
          <w:iCs/>
          <w:sz w:val="28"/>
          <w:szCs w:val="28"/>
        </w:rPr>
        <w:t>2.2.1    Size of Government…….………………………………….12</w:t>
      </w:r>
    </w:p>
    <w:p w:rsidR="002849BE" w:rsidRPr="000575A7" w:rsidRDefault="002849BE" w:rsidP="002849BE">
      <w:pPr>
        <w:autoSpaceDE w:val="0"/>
        <w:autoSpaceDN w:val="0"/>
        <w:adjustRightInd w:val="0"/>
        <w:jc w:val="both"/>
        <w:rPr>
          <w:iCs/>
          <w:sz w:val="28"/>
          <w:szCs w:val="28"/>
        </w:rPr>
      </w:pPr>
      <w:r w:rsidRPr="000575A7">
        <w:rPr>
          <w:iCs/>
          <w:sz w:val="28"/>
          <w:szCs w:val="28"/>
        </w:rPr>
        <w:t xml:space="preserve">               2.2.2    </w:t>
      </w:r>
      <w:r w:rsidRPr="000575A7">
        <w:rPr>
          <w:sz w:val="28"/>
          <w:szCs w:val="28"/>
        </w:rPr>
        <w:t>Judicial system and Rights of Ownership………………….13</w:t>
      </w:r>
    </w:p>
    <w:p w:rsidR="002849BE" w:rsidRPr="000575A7" w:rsidRDefault="002849BE" w:rsidP="002849BE">
      <w:pPr>
        <w:jc w:val="both"/>
        <w:rPr>
          <w:bCs/>
          <w:sz w:val="28"/>
          <w:szCs w:val="28"/>
        </w:rPr>
      </w:pPr>
      <w:r w:rsidRPr="000575A7">
        <w:rPr>
          <w:bCs/>
          <w:sz w:val="28"/>
          <w:szCs w:val="28"/>
        </w:rPr>
        <w:t xml:space="preserve">               </w:t>
      </w:r>
      <w:r w:rsidRPr="000575A7">
        <w:rPr>
          <w:iCs/>
          <w:sz w:val="28"/>
          <w:szCs w:val="28"/>
        </w:rPr>
        <w:t>2.2.3    Sound Money</w:t>
      </w:r>
      <w:r w:rsidRPr="000575A7">
        <w:rPr>
          <w:sz w:val="28"/>
          <w:szCs w:val="28"/>
        </w:rPr>
        <w:t xml:space="preserve"> …………………………..………………….14</w:t>
      </w:r>
    </w:p>
    <w:p w:rsidR="002849BE" w:rsidRPr="000575A7" w:rsidRDefault="002849BE" w:rsidP="002849BE">
      <w:pPr>
        <w:jc w:val="both"/>
        <w:rPr>
          <w:iCs/>
          <w:sz w:val="28"/>
          <w:szCs w:val="28"/>
        </w:rPr>
      </w:pPr>
      <w:r w:rsidRPr="000575A7">
        <w:rPr>
          <w:bCs/>
          <w:sz w:val="28"/>
          <w:szCs w:val="28"/>
        </w:rPr>
        <w:t xml:space="preserve">                2.2.4    </w:t>
      </w:r>
      <w:r w:rsidRPr="000575A7">
        <w:rPr>
          <w:iCs/>
          <w:sz w:val="28"/>
          <w:szCs w:val="28"/>
        </w:rPr>
        <w:t>Liberty to Trade Worldwide……………………………….14</w:t>
      </w:r>
    </w:p>
    <w:p w:rsidR="002849BE" w:rsidRPr="000575A7" w:rsidRDefault="002849BE" w:rsidP="002849BE">
      <w:pPr>
        <w:jc w:val="both"/>
        <w:rPr>
          <w:iCs/>
          <w:sz w:val="28"/>
          <w:szCs w:val="28"/>
        </w:rPr>
      </w:pPr>
      <w:r w:rsidRPr="000575A7">
        <w:rPr>
          <w:iCs/>
          <w:sz w:val="28"/>
          <w:szCs w:val="28"/>
        </w:rPr>
        <w:t xml:space="preserve">                2.2.5    Regulation………………………………………………….15</w:t>
      </w:r>
    </w:p>
    <w:p w:rsidR="002849BE" w:rsidRPr="000575A7" w:rsidRDefault="002849BE" w:rsidP="002849BE">
      <w:pPr>
        <w:rPr>
          <w:rFonts w:eastAsia="ChronicleTextG1-Roman"/>
          <w:sz w:val="28"/>
          <w:szCs w:val="28"/>
        </w:rPr>
      </w:pPr>
      <w:r w:rsidRPr="000575A7">
        <w:rPr>
          <w:iCs/>
          <w:sz w:val="28"/>
          <w:szCs w:val="28"/>
        </w:rPr>
        <w:t xml:space="preserve">      </w:t>
      </w:r>
      <w:r w:rsidRPr="000575A7">
        <w:rPr>
          <w:rFonts w:eastAsia="ChronicleTextG1-Roman"/>
          <w:sz w:val="28"/>
          <w:szCs w:val="28"/>
        </w:rPr>
        <w:t>2.3    The Heritage Foundation (1995), Index of Economic Freedom……16</w:t>
      </w:r>
    </w:p>
    <w:p w:rsidR="002849BE" w:rsidRPr="000575A7" w:rsidRDefault="002849BE" w:rsidP="002849BE">
      <w:pPr>
        <w:jc w:val="both"/>
        <w:rPr>
          <w:iCs/>
          <w:sz w:val="28"/>
          <w:szCs w:val="28"/>
        </w:rPr>
      </w:pPr>
      <w:r w:rsidRPr="000575A7">
        <w:rPr>
          <w:rFonts w:eastAsia="ChronicleTextG1-Roman"/>
          <w:sz w:val="28"/>
          <w:szCs w:val="28"/>
        </w:rPr>
        <w:t xml:space="preserve">                2.3.1    Methodology of Index……………………………………..16</w:t>
      </w:r>
    </w:p>
    <w:p w:rsidR="002849BE" w:rsidRPr="000575A7" w:rsidRDefault="002849BE" w:rsidP="002849BE">
      <w:pPr>
        <w:autoSpaceDE w:val="0"/>
        <w:autoSpaceDN w:val="0"/>
        <w:adjustRightInd w:val="0"/>
        <w:jc w:val="both"/>
        <w:rPr>
          <w:iCs/>
          <w:sz w:val="28"/>
          <w:szCs w:val="28"/>
        </w:rPr>
      </w:pPr>
      <w:r w:rsidRPr="000575A7">
        <w:rPr>
          <w:b/>
          <w:caps/>
          <w:sz w:val="28"/>
        </w:rPr>
        <w:t xml:space="preserve">               </w:t>
      </w:r>
      <w:r w:rsidRPr="000575A7">
        <w:rPr>
          <w:iCs/>
          <w:sz w:val="28"/>
          <w:szCs w:val="28"/>
        </w:rPr>
        <w:t xml:space="preserve">2.3.2    </w:t>
      </w:r>
      <w:r w:rsidRPr="000575A7">
        <w:rPr>
          <w:rFonts w:eastAsia="ChronicleTextG1-Roman"/>
          <w:bCs/>
          <w:sz w:val="28"/>
          <w:szCs w:val="28"/>
        </w:rPr>
        <w:t>Rule of law</w:t>
      </w:r>
      <w:r w:rsidRPr="000575A7">
        <w:rPr>
          <w:iCs/>
          <w:sz w:val="28"/>
          <w:szCs w:val="28"/>
        </w:rPr>
        <w:t xml:space="preserve"> …….………………………………………….16</w:t>
      </w:r>
    </w:p>
    <w:p w:rsidR="002849BE" w:rsidRPr="000575A7" w:rsidRDefault="002849BE" w:rsidP="002849BE">
      <w:pPr>
        <w:autoSpaceDE w:val="0"/>
        <w:autoSpaceDN w:val="0"/>
        <w:adjustRightInd w:val="0"/>
        <w:jc w:val="both"/>
        <w:rPr>
          <w:iCs/>
          <w:sz w:val="28"/>
          <w:szCs w:val="28"/>
        </w:rPr>
      </w:pPr>
      <w:r w:rsidRPr="000575A7">
        <w:rPr>
          <w:iCs/>
          <w:sz w:val="28"/>
          <w:szCs w:val="28"/>
        </w:rPr>
        <w:t xml:space="preserve">               2.3.3    </w:t>
      </w:r>
      <w:r w:rsidRPr="000575A7">
        <w:rPr>
          <w:rFonts w:eastAsia="ChronicleTextG1-Roman"/>
          <w:bCs/>
          <w:sz w:val="28"/>
          <w:szCs w:val="28"/>
        </w:rPr>
        <w:t>Limited government</w:t>
      </w:r>
      <w:r w:rsidRPr="000575A7">
        <w:rPr>
          <w:rFonts w:eastAsia="ChronicleTextG1-Roman"/>
          <w:b/>
          <w:bCs/>
          <w:sz w:val="28"/>
          <w:szCs w:val="28"/>
        </w:rPr>
        <w:t xml:space="preserve"> </w:t>
      </w:r>
      <w:r w:rsidRPr="000575A7">
        <w:rPr>
          <w:sz w:val="28"/>
          <w:szCs w:val="28"/>
        </w:rPr>
        <w:t>……………………………………….16</w:t>
      </w:r>
    </w:p>
    <w:p w:rsidR="002849BE" w:rsidRPr="000575A7" w:rsidRDefault="002849BE" w:rsidP="002849BE">
      <w:pPr>
        <w:jc w:val="both"/>
        <w:rPr>
          <w:bCs/>
          <w:sz w:val="28"/>
          <w:szCs w:val="28"/>
        </w:rPr>
      </w:pPr>
      <w:r w:rsidRPr="000575A7">
        <w:rPr>
          <w:bCs/>
          <w:sz w:val="28"/>
          <w:szCs w:val="28"/>
        </w:rPr>
        <w:t xml:space="preserve">                </w:t>
      </w:r>
      <w:r w:rsidRPr="000575A7">
        <w:rPr>
          <w:iCs/>
          <w:sz w:val="28"/>
          <w:szCs w:val="28"/>
        </w:rPr>
        <w:t xml:space="preserve">2.3.4    </w:t>
      </w:r>
      <w:r w:rsidRPr="000575A7">
        <w:rPr>
          <w:rFonts w:eastAsia="ChronicleTextG1-Roman"/>
          <w:bCs/>
          <w:sz w:val="28"/>
          <w:szCs w:val="28"/>
        </w:rPr>
        <w:t>Regulatory efficiency</w:t>
      </w:r>
      <w:r w:rsidRPr="000575A7">
        <w:rPr>
          <w:rFonts w:eastAsia="ChronicleTextG1-Roman"/>
          <w:b/>
          <w:bCs/>
          <w:sz w:val="28"/>
          <w:szCs w:val="28"/>
        </w:rPr>
        <w:t xml:space="preserve"> </w:t>
      </w:r>
      <w:r w:rsidRPr="000575A7">
        <w:rPr>
          <w:sz w:val="28"/>
          <w:szCs w:val="28"/>
        </w:rPr>
        <w:t>…………………………..………….16</w:t>
      </w:r>
    </w:p>
    <w:p w:rsidR="002849BE" w:rsidRPr="000575A7" w:rsidRDefault="002849BE" w:rsidP="002849BE">
      <w:pPr>
        <w:jc w:val="both"/>
        <w:rPr>
          <w:iCs/>
          <w:sz w:val="28"/>
          <w:szCs w:val="28"/>
        </w:rPr>
      </w:pPr>
      <w:r w:rsidRPr="000575A7">
        <w:rPr>
          <w:bCs/>
          <w:sz w:val="28"/>
          <w:szCs w:val="28"/>
        </w:rPr>
        <w:t xml:space="preserve">                2.3.5    </w:t>
      </w:r>
      <w:r w:rsidRPr="000575A7">
        <w:rPr>
          <w:rFonts w:eastAsia="ChronicleTextG1-Roman"/>
          <w:bCs/>
          <w:sz w:val="28"/>
          <w:szCs w:val="28"/>
        </w:rPr>
        <w:t>Open markets</w:t>
      </w:r>
      <w:r w:rsidRPr="000575A7">
        <w:rPr>
          <w:rFonts w:eastAsia="ChronicleTextG1-Roman"/>
          <w:b/>
          <w:bCs/>
          <w:sz w:val="28"/>
          <w:szCs w:val="28"/>
        </w:rPr>
        <w:t xml:space="preserve"> </w:t>
      </w:r>
      <w:r w:rsidRPr="000575A7">
        <w:rPr>
          <w:iCs/>
          <w:sz w:val="28"/>
          <w:szCs w:val="28"/>
        </w:rPr>
        <w:t>………………………………………..…….17</w:t>
      </w:r>
    </w:p>
    <w:p w:rsidR="002849BE" w:rsidRPr="000575A7" w:rsidRDefault="002849BE" w:rsidP="002849BE">
      <w:pPr>
        <w:jc w:val="both"/>
        <w:rPr>
          <w:iCs/>
          <w:sz w:val="28"/>
          <w:szCs w:val="28"/>
        </w:rPr>
      </w:pPr>
      <w:r w:rsidRPr="000575A7">
        <w:rPr>
          <w:iCs/>
          <w:sz w:val="28"/>
          <w:szCs w:val="28"/>
        </w:rPr>
        <w:t xml:space="preserve">                2.3.6    </w:t>
      </w:r>
      <w:r w:rsidRPr="000575A7">
        <w:rPr>
          <w:sz w:val="28"/>
          <w:szCs w:val="28"/>
        </w:rPr>
        <w:t>Property Rights</w:t>
      </w:r>
      <w:r w:rsidRPr="000575A7">
        <w:rPr>
          <w:b/>
          <w:sz w:val="28"/>
          <w:szCs w:val="28"/>
        </w:rPr>
        <w:t xml:space="preserve"> </w:t>
      </w:r>
      <w:r w:rsidRPr="000575A7">
        <w:rPr>
          <w:iCs/>
          <w:sz w:val="28"/>
          <w:szCs w:val="28"/>
        </w:rPr>
        <w:t>…………………………………………....17</w:t>
      </w:r>
    </w:p>
    <w:p w:rsidR="002849BE" w:rsidRPr="000575A7" w:rsidRDefault="002849BE" w:rsidP="002849BE">
      <w:pPr>
        <w:autoSpaceDE w:val="0"/>
        <w:autoSpaceDN w:val="0"/>
        <w:adjustRightInd w:val="0"/>
        <w:jc w:val="both"/>
        <w:rPr>
          <w:iCs/>
          <w:sz w:val="28"/>
          <w:szCs w:val="28"/>
        </w:rPr>
      </w:pPr>
      <w:r w:rsidRPr="000575A7">
        <w:rPr>
          <w:b/>
          <w:caps/>
          <w:sz w:val="28"/>
        </w:rPr>
        <w:t xml:space="preserve">               </w:t>
      </w:r>
      <w:r w:rsidRPr="000575A7">
        <w:rPr>
          <w:iCs/>
          <w:sz w:val="28"/>
          <w:szCs w:val="28"/>
        </w:rPr>
        <w:t xml:space="preserve">2.3.7    </w:t>
      </w:r>
      <w:r w:rsidRPr="000575A7">
        <w:rPr>
          <w:rFonts w:eastAsia="ChronicleTextG1-Roman"/>
          <w:sz w:val="28"/>
          <w:szCs w:val="28"/>
        </w:rPr>
        <w:t>Freedom from Corruption</w:t>
      </w:r>
      <w:r w:rsidRPr="000575A7">
        <w:rPr>
          <w:iCs/>
          <w:sz w:val="28"/>
          <w:szCs w:val="28"/>
        </w:rPr>
        <w:t xml:space="preserve"> …….…………………………...19</w:t>
      </w:r>
    </w:p>
    <w:p w:rsidR="002849BE" w:rsidRPr="000575A7" w:rsidRDefault="002849BE" w:rsidP="002849BE">
      <w:pPr>
        <w:autoSpaceDE w:val="0"/>
        <w:autoSpaceDN w:val="0"/>
        <w:adjustRightInd w:val="0"/>
        <w:jc w:val="both"/>
        <w:rPr>
          <w:iCs/>
          <w:sz w:val="28"/>
          <w:szCs w:val="28"/>
        </w:rPr>
      </w:pPr>
      <w:r w:rsidRPr="000575A7">
        <w:rPr>
          <w:iCs/>
          <w:sz w:val="28"/>
          <w:szCs w:val="28"/>
        </w:rPr>
        <w:t xml:space="preserve">               2.3.8    </w:t>
      </w:r>
      <w:r w:rsidRPr="000575A7">
        <w:rPr>
          <w:sz w:val="28"/>
          <w:szCs w:val="28"/>
        </w:rPr>
        <w:t>Fiscal Freedom……………………………………………..19</w:t>
      </w:r>
    </w:p>
    <w:p w:rsidR="002849BE" w:rsidRPr="000575A7" w:rsidRDefault="002849BE" w:rsidP="002849BE">
      <w:pPr>
        <w:jc w:val="both"/>
        <w:rPr>
          <w:bCs/>
          <w:sz w:val="28"/>
          <w:szCs w:val="28"/>
        </w:rPr>
      </w:pPr>
      <w:r w:rsidRPr="000575A7">
        <w:rPr>
          <w:bCs/>
          <w:sz w:val="28"/>
          <w:szCs w:val="28"/>
        </w:rPr>
        <w:t xml:space="preserve">               </w:t>
      </w:r>
      <w:r w:rsidRPr="000575A7">
        <w:rPr>
          <w:iCs/>
          <w:sz w:val="28"/>
          <w:szCs w:val="28"/>
        </w:rPr>
        <w:t xml:space="preserve">2.3.9    </w:t>
      </w:r>
      <w:r w:rsidRPr="000575A7">
        <w:rPr>
          <w:rFonts w:eastAsia="ChronicleTextG1-Roman"/>
          <w:sz w:val="28"/>
          <w:szCs w:val="28"/>
        </w:rPr>
        <w:t>Government Spending</w:t>
      </w:r>
      <w:r w:rsidRPr="000575A7">
        <w:rPr>
          <w:sz w:val="28"/>
          <w:szCs w:val="28"/>
        </w:rPr>
        <w:t xml:space="preserve"> </w:t>
      </w:r>
      <w:proofErr w:type="gramStart"/>
      <w:r w:rsidRPr="000575A7">
        <w:rPr>
          <w:sz w:val="28"/>
          <w:szCs w:val="28"/>
        </w:rPr>
        <w:t>……………..………..…………….</w:t>
      </w:r>
      <w:proofErr w:type="gramEnd"/>
      <w:r w:rsidRPr="000575A7">
        <w:rPr>
          <w:sz w:val="28"/>
          <w:szCs w:val="28"/>
        </w:rPr>
        <w:t>19</w:t>
      </w:r>
    </w:p>
    <w:p w:rsidR="002849BE" w:rsidRPr="000575A7" w:rsidRDefault="002849BE" w:rsidP="002849BE">
      <w:pPr>
        <w:jc w:val="both"/>
        <w:rPr>
          <w:iCs/>
          <w:sz w:val="28"/>
          <w:szCs w:val="28"/>
        </w:rPr>
      </w:pPr>
      <w:r w:rsidRPr="000575A7">
        <w:rPr>
          <w:bCs/>
          <w:sz w:val="28"/>
          <w:szCs w:val="28"/>
        </w:rPr>
        <w:t xml:space="preserve">                </w:t>
      </w:r>
      <w:proofErr w:type="gramStart"/>
      <w:r w:rsidRPr="000575A7">
        <w:rPr>
          <w:rFonts w:eastAsia="ChronicleTextG1-Roman"/>
          <w:sz w:val="28"/>
          <w:szCs w:val="28"/>
        </w:rPr>
        <w:t>2.3.10  Business</w:t>
      </w:r>
      <w:proofErr w:type="gramEnd"/>
      <w:r w:rsidRPr="000575A7">
        <w:rPr>
          <w:rFonts w:eastAsia="ChronicleTextG1-Roman"/>
          <w:sz w:val="28"/>
          <w:szCs w:val="28"/>
        </w:rPr>
        <w:t xml:space="preserve"> Freedom …………………...….…………………20</w:t>
      </w:r>
    </w:p>
    <w:p w:rsidR="002849BE" w:rsidRPr="000575A7" w:rsidRDefault="002849BE" w:rsidP="002849BE">
      <w:pPr>
        <w:autoSpaceDE w:val="0"/>
        <w:autoSpaceDN w:val="0"/>
        <w:adjustRightInd w:val="0"/>
        <w:jc w:val="both"/>
        <w:rPr>
          <w:iCs/>
          <w:sz w:val="28"/>
          <w:szCs w:val="28"/>
        </w:rPr>
      </w:pPr>
      <w:r w:rsidRPr="000575A7">
        <w:rPr>
          <w:b/>
          <w:caps/>
          <w:sz w:val="28"/>
        </w:rPr>
        <w:lastRenderedPageBreak/>
        <w:t xml:space="preserve">                </w:t>
      </w:r>
      <w:proofErr w:type="gramStart"/>
      <w:r w:rsidRPr="000575A7">
        <w:rPr>
          <w:iCs/>
          <w:sz w:val="28"/>
          <w:szCs w:val="28"/>
        </w:rPr>
        <w:t xml:space="preserve">2.3.11  </w:t>
      </w:r>
      <w:r w:rsidRPr="000575A7">
        <w:rPr>
          <w:rFonts w:eastAsia="ChronicleTextG1-Roman"/>
          <w:sz w:val="28"/>
          <w:szCs w:val="28"/>
        </w:rPr>
        <w:t>Labor</w:t>
      </w:r>
      <w:proofErr w:type="gramEnd"/>
      <w:r w:rsidRPr="000575A7">
        <w:rPr>
          <w:rFonts w:eastAsia="ChronicleTextG1-Roman"/>
          <w:sz w:val="28"/>
          <w:szCs w:val="28"/>
        </w:rPr>
        <w:t xml:space="preserve"> Freedom</w:t>
      </w:r>
      <w:r w:rsidRPr="000575A7">
        <w:rPr>
          <w:iCs/>
          <w:sz w:val="28"/>
          <w:szCs w:val="28"/>
        </w:rPr>
        <w:t xml:space="preserve"> …….……………………………………....20</w:t>
      </w:r>
    </w:p>
    <w:p w:rsidR="002849BE" w:rsidRPr="000575A7" w:rsidRDefault="002849BE" w:rsidP="002849BE">
      <w:pPr>
        <w:autoSpaceDE w:val="0"/>
        <w:autoSpaceDN w:val="0"/>
        <w:adjustRightInd w:val="0"/>
        <w:jc w:val="both"/>
        <w:rPr>
          <w:sz w:val="28"/>
          <w:szCs w:val="28"/>
        </w:rPr>
      </w:pPr>
      <w:r w:rsidRPr="000575A7">
        <w:rPr>
          <w:iCs/>
          <w:sz w:val="28"/>
          <w:szCs w:val="28"/>
        </w:rPr>
        <w:t xml:space="preserve">               </w:t>
      </w:r>
      <w:proofErr w:type="gramStart"/>
      <w:r w:rsidRPr="000575A7">
        <w:rPr>
          <w:iCs/>
          <w:sz w:val="28"/>
          <w:szCs w:val="28"/>
        </w:rPr>
        <w:t xml:space="preserve">2.3.12  </w:t>
      </w:r>
      <w:r w:rsidRPr="000575A7">
        <w:rPr>
          <w:rFonts w:eastAsia="ChronicleTextG1-Roman"/>
          <w:sz w:val="28"/>
          <w:szCs w:val="28"/>
        </w:rPr>
        <w:t>Monetary</w:t>
      </w:r>
      <w:proofErr w:type="gramEnd"/>
      <w:r w:rsidRPr="000575A7">
        <w:rPr>
          <w:rFonts w:eastAsia="ChronicleTextG1-Roman"/>
          <w:sz w:val="28"/>
          <w:szCs w:val="28"/>
        </w:rPr>
        <w:t xml:space="preserve"> Freedom</w:t>
      </w:r>
      <w:r w:rsidRPr="000575A7">
        <w:rPr>
          <w:sz w:val="28"/>
          <w:szCs w:val="28"/>
        </w:rPr>
        <w:t xml:space="preserve"> …………………………….…………..21</w:t>
      </w:r>
    </w:p>
    <w:p w:rsidR="002849BE" w:rsidRPr="000575A7" w:rsidRDefault="002849BE" w:rsidP="002849BE">
      <w:pPr>
        <w:autoSpaceDE w:val="0"/>
        <w:autoSpaceDN w:val="0"/>
        <w:adjustRightInd w:val="0"/>
        <w:jc w:val="both"/>
        <w:rPr>
          <w:iCs/>
          <w:sz w:val="28"/>
          <w:szCs w:val="28"/>
        </w:rPr>
      </w:pPr>
    </w:p>
    <w:p w:rsidR="002849BE" w:rsidRPr="000575A7" w:rsidRDefault="002849BE" w:rsidP="002849BE">
      <w:pPr>
        <w:tabs>
          <w:tab w:val="left" w:pos="1080"/>
        </w:tabs>
        <w:jc w:val="both"/>
        <w:rPr>
          <w:bCs/>
          <w:sz w:val="28"/>
          <w:szCs w:val="28"/>
        </w:rPr>
      </w:pPr>
      <w:r w:rsidRPr="000575A7">
        <w:rPr>
          <w:bCs/>
          <w:sz w:val="28"/>
          <w:szCs w:val="28"/>
        </w:rPr>
        <w:t xml:space="preserve">               </w:t>
      </w:r>
      <w:r w:rsidRPr="000575A7">
        <w:rPr>
          <w:iCs/>
          <w:sz w:val="28"/>
          <w:szCs w:val="28"/>
        </w:rPr>
        <w:t xml:space="preserve">2.3.13   </w:t>
      </w:r>
      <w:r w:rsidRPr="000575A7">
        <w:rPr>
          <w:rFonts w:eastAsia="ChronicleTextG1-Roman"/>
          <w:sz w:val="28"/>
          <w:szCs w:val="28"/>
        </w:rPr>
        <w:t>Trade Freedom</w:t>
      </w:r>
      <w:r w:rsidRPr="000575A7">
        <w:rPr>
          <w:sz w:val="28"/>
          <w:szCs w:val="28"/>
        </w:rPr>
        <w:t xml:space="preserve"> </w:t>
      </w:r>
      <w:proofErr w:type="gramStart"/>
      <w:r w:rsidRPr="000575A7">
        <w:rPr>
          <w:sz w:val="28"/>
          <w:szCs w:val="28"/>
        </w:rPr>
        <w:t>…………………..……………………..….</w:t>
      </w:r>
      <w:proofErr w:type="gramEnd"/>
      <w:r w:rsidRPr="000575A7">
        <w:rPr>
          <w:sz w:val="28"/>
          <w:szCs w:val="28"/>
        </w:rPr>
        <w:t>21</w:t>
      </w:r>
    </w:p>
    <w:p w:rsidR="002849BE" w:rsidRPr="000575A7" w:rsidRDefault="002849BE" w:rsidP="002849BE">
      <w:pPr>
        <w:jc w:val="both"/>
        <w:rPr>
          <w:iCs/>
          <w:sz w:val="28"/>
          <w:szCs w:val="28"/>
        </w:rPr>
      </w:pPr>
      <w:r w:rsidRPr="000575A7">
        <w:rPr>
          <w:bCs/>
          <w:sz w:val="28"/>
          <w:szCs w:val="28"/>
        </w:rPr>
        <w:t xml:space="preserve">               </w:t>
      </w:r>
      <w:r w:rsidRPr="000575A7">
        <w:rPr>
          <w:iCs/>
          <w:sz w:val="28"/>
          <w:szCs w:val="28"/>
        </w:rPr>
        <w:t>2.3.14   Investment Freedom ………………………………..….….22</w:t>
      </w:r>
    </w:p>
    <w:p w:rsidR="002849BE" w:rsidRPr="000575A7" w:rsidRDefault="002849BE" w:rsidP="002849BE">
      <w:pPr>
        <w:jc w:val="both"/>
        <w:rPr>
          <w:iCs/>
          <w:sz w:val="28"/>
          <w:szCs w:val="28"/>
        </w:rPr>
      </w:pPr>
      <w:r w:rsidRPr="000575A7">
        <w:rPr>
          <w:iCs/>
          <w:sz w:val="28"/>
          <w:szCs w:val="28"/>
        </w:rPr>
        <w:t xml:space="preserve">               2.3.15   Financial Freedom</w:t>
      </w:r>
      <w:proofErr w:type="gramStart"/>
      <w:r w:rsidRPr="000575A7">
        <w:rPr>
          <w:iCs/>
          <w:sz w:val="28"/>
          <w:szCs w:val="28"/>
        </w:rPr>
        <w:t>…………………...………………….....</w:t>
      </w:r>
      <w:proofErr w:type="gramEnd"/>
      <w:r w:rsidRPr="000575A7">
        <w:rPr>
          <w:iCs/>
          <w:sz w:val="28"/>
          <w:szCs w:val="28"/>
        </w:rPr>
        <w:t>22</w:t>
      </w:r>
    </w:p>
    <w:p w:rsidR="002849BE" w:rsidRPr="000575A7" w:rsidRDefault="002849BE" w:rsidP="002849BE">
      <w:pPr>
        <w:rPr>
          <w:rFonts w:eastAsia="ChronicleTextG1-Roman"/>
          <w:bCs/>
          <w:sz w:val="28"/>
          <w:szCs w:val="28"/>
        </w:rPr>
      </w:pPr>
      <w:r w:rsidRPr="000575A7">
        <w:rPr>
          <w:iCs/>
          <w:sz w:val="28"/>
          <w:szCs w:val="28"/>
        </w:rPr>
        <w:t xml:space="preserve">    2.4      </w:t>
      </w:r>
      <w:r w:rsidRPr="000575A7">
        <w:rPr>
          <w:rFonts w:eastAsia="ChronicleTextG1-Roman"/>
          <w:bCs/>
          <w:sz w:val="28"/>
          <w:szCs w:val="28"/>
        </w:rPr>
        <w:t>Freedom House…………………………………………………......24</w:t>
      </w:r>
    </w:p>
    <w:p w:rsidR="002849BE" w:rsidRPr="000575A7" w:rsidRDefault="002849BE" w:rsidP="002849BE">
      <w:pPr>
        <w:jc w:val="both"/>
        <w:rPr>
          <w:iCs/>
          <w:sz w:val="28"/>
          <w:szCs w:val="28"/>
        </w:rPr>
      </w:pPr>
      <w:r w:rsidRPr="000575A7">
        <w:rPr>
          <w:iCs/>
          <w:sz w:val="28"/>
          <w:szCs w:val="28"/>
        </w:rPr>
        <w:t xml:space="preserve">               2.4.1      </w:t>
      </w:r>
      <w:r w:rsidRPr="000575A7">
        <w:rPr>
          <w:bCs/>
          <w:sz w:val="28"/>
          <w:szCs w:val="28"/>
        </w:rPr>
        <w:t>Political Rights</w:t>
      </w:r>
      <w:r w:rsidRPr="000575A7">
        <w:rPr>
          <w:iCs/>
          <w:sz w:val="28"/>
          <w:szCs w:val="28"/>
        </w:rPr>
        <w:t xml:space="preserve"> </w:t>
      </w:r>
      <w:proofErr w:type="gramStart"/>
      <w:r w:rsidRPr="000575A7">
        <w:rPr>
          <w:iCs/>
          <w:sz w:val="28"/>
          <w:szCs w:val="28"/>
        </w:rPr>
        <w:t>……………………………………..……</w:t>
      </w:r>
      <w:proofErr w:type="gramEnd"/>
      <w:r w:rsidRPr="000575A7">
        <w:rPr>
          <w:iCs/>
          <w:sz w:val="28"/>
          <w:szCs w:val="28"/>
        </w:rPr>
        <w:t>..25</w:t>
      </w:r>
    </w:p>
    <w:p w:rsidR="002849BE" w:rsidRPr="000575A7" w:rsidRDefault="002849BE" w:rsidP="002849BE">
      <w:pPr>
        <w:jc w:val="both"/>
        <w:rPr>
          <w:bCs/>
          <w:sz w:val="28"/>
          <w:szCs w:val="28"/>
        </w:rPr>
      </w:pPr>
      <w:r w:rsidRPr="000575A7">
        <w:rPr>
          <w:iCs/>
          <w:sz w:val="28"/>
          <w:szCs w:val="28"/>
        </w:rPr>
        <w:t xml:space="preserve">               2.4.2      </w:t>
      </w:r>
      <w:r w:rsidRPr="000575A7">
        <w:rPr>
          <w:bCs/>
          <w:sz w:val="28"/>
          <w:szCs w:val="28"/>
        </w:rPr>
        <w:t>Civil Liberties…………………..…………………………26</w:t>
      </w:r>
    </w:p>
    <w:p w:rsidR="002849BE" w:rsidRPr="000575A7" w:rsidRDefault="002849BE" w:rsidP="002849BE">
      <w:pPr>
        <w:autoSpaceDE w:val="0"/>
        <w:autoSpaceDN w:val="0"/>
        <w:adjustRightInd w:val="0"/>
        <w:jc w:val="both"/>
        <w:rPr>
          <w:color w:val="000000"/>
          <w:sz w:val="28"/>
          <w:szCs w:val="28"/>
        </w:rPr>
      </w:pPr>
      <w:r w:rsidRPr="000575A7">
        <w:rPr>
          <w:bCs/>
          <w:sz w:val="28"/>
          <w:szCs w:val="28"/>
        </w:rPr>
        <w:t xml:space="preserve">    </w:t>
      </w:r>
      <w:r w:rsidRPr="000575A7">
        <w:rPr>
          <w:color w:val="000000"/>
          <w:sz w:val="28"/>
          <w:szCs w:val="28"/>
        </w:rPr>
        <w:t>2.5</w:t>
      </w:r>
      <w:r w:rsidRPr="000575A7">
        <w:rPr>
          <w:b/>
          <w:color w:val="000000"/>
          <w:sz w:val="28"/>
          <w:szCs w:val="28"/>
        </w:rPr>
        <w:t xml:space="preserve">  </w:t>
      </w:r>
      <w:r w:rsidRPr="000575A7">
        <w:rPr>
          <w:color w:val="000000"/>
          <w:sz w:val="28"/>
          <w:szCs w:val="28"/>
        </w:rPr>
        <w:t xml:space="preserve">    Comparative analyses of EFW and Index of Economic Freedom….26</w:t>
      </w:r>
    </w:p>
    <w:p w:rsidR="002849BE" w:rsidRPr="000575A7" w:rsidRDefault="002849BE" w:rsidP="002849BE">
      <w:pPr>
        <w:autoSpaceDE w:val="0"/>
        <w:autoSpaceDN w:val="0"/>
        <w:adjustRightInd w:val="0"/>
        <w:jc w:val="both"/>
        <w:rPr>
          <w:color w:val="000000"/>
          <w:sz w:val="28"/>
          <w:szCs w:val="28"/>
        </w:rPr>
      </w:pPr>
      <w:r w:rsidRPr="000575A7">
        <w:rPr>
          <w:b/>
          <w:color w:val="000000"/>
          <w:sz w:val="28"/>
          <w:szCs w:val="28"/>
        </w:rPr>
        <w:t xml:space="preserve">    </w:t>
      </w:r>
      <w:r w:rsidRPr="000575A7">
        <w:rPr>
          <w:color w:val="000000"/>
          <w:sz w:val="28"/>
          <w:szCs w:val="28"/>
        </w:rPr>
        <w:t>2.6</w:t>
      </w:r>
      <w:r w:rsidRPr="000575A7">
        <w:rPr>
          <w:b/>
          <w:color w:val="000000"/>
          <w:sz w:val="28"/>
          <w:szCs w:val="28"/>
        </w:rPr>
        <w:t xml:space="preserve">      </w:t>
      </w:r>
      <w:r w:rsidRPr="000575A7">
        <w:rPr>
          <w:color w:val="000000"/>
          <w:sz w:val="28"/>
          <w:szCs w:val="28"/>
        </w:rPr>
        <w:t>Why the Economic Freedom Index is better</w:t>
      </w:r>
      <w:proofErr w:type="gramStart"/>
      <w:r w:rsidRPr="000575A7">
        <w:rPr>
          <w:color w:val="000000"/>
          <w:sz w:val="28"/>
          <w:szCs w:val="28"/>
        </w:rPr>
        <w:t>?....................................</w:t>
      </w:r>
      <w:proofErr w:type="gramEnd"/>
      <w:r w:rsidRPr="000575A7">
        <w:rPr>
          <w:color w:val="000000"/>
          <w:sz w:val="28"/>
          <w:szCs w:val="28"/>
        </w:rPr>
        <w:t>27</w:t>
      </w:r>
    </w:p>
    <w:p w:rsidR="002849BE" w:rsidRPr="000575A7" w:rsidRDefault="002849BE" w:rsidP="002849BE">
      <w:pPr>
        <w:autoSpaceDE w:val="0"/>
        <w:autoSpaceDN w:val="0"/>
        <w:adjustRightInd w:val="0"/>
        <w:jc w:val="both"/>
        <w:rPr>
          <w:color w:val="000000"/>
          <w:sz w:val="28"/>
          <w:szCs w:val="28"/>
        </w:rPr>
      </w:pPr>
      <w:r w:rsidRPr="000575A7">
        <w:rPr>
          <w:color w:val="000000"/>
          <w:sz w:val="28"/>
          <w:szCs w:val="28"/>
        </w:rPr>
        <w:t xml:space="preserve">    2.7      Relevance of economic and political freedom in economic literature</w:t>
      </w:r>
      <w:proofErr w:type="gramStart"/>
      <w:r w:rsidRPr="000575A7">
        <w:rPr>
          <w:color w:val="000000"/>
          <w:sz w:val="28"/>
          <w:szCs w:val="28"/>
        </w:rPr>
        <w:t>..</w:t>
      </w:r>
      <w:proofErr w:type="gramEnd"/>
    </w:p>
    <w:p w:rsidR="002849BE" w:rsidRPr="000575A7" w:rsidRDefault="002849BE" w:rsidP="002849BE">
      <w:pPr>
        <w:autoSpaceDE w:val="0"/>
        <w:autoSpaceDN w:val="0"/>
        <w:adjustRightInd w:val="0"/>
        <w:jc w:val="both"/>
        <w:rPr>
          <w:color w:val="000000"/>
          <w:sz w:val="28"/>
          <w:szCs w:val="28"/>
        </w:rPr>
      </w:pPr>
      <w:r w:rsidRPr="000575A7">
        <w:rPr>
          <w:color w:val="000000"/>
          <w:sz w:val="28"/>
          <w:szCs w:val="28"/>
        </w:rPr>
        <w:t xml:space="preserve">               …………………………………..………………………………….27</w:t>
      </w:r>
    </w:p>
    <w:p w:rsidR="002849BE" w:rsidRPr="000575A7" w:rsidRDefault="002849BE" w:rsidP="002849BE">
      <w:pPr>
        <w:autoSpaceDE w:val="0"/>
        <w:autoSpaceDN w:val="0"/>
        <w:adjustRightInd w:val="0"/>
        <w:rPr>
          <w:color w:val="000000"/>
          <w:sz w:val="28"/>
          <w:szCs w:val="28"/>
        </w:rPr>
      </w:pPr>
    </w:p>
    <w:p w:rsidR="002849BE" w:rsidRPr="000575A7" w:rsidRDefault="002849BE" w:rsidP="002849BE">
      <w:pPr>
        <w:jc w:val="center"/>
        <w:rPr>
          <w:b/>
          <w:sz w:val="28"/>
          <w:szCs w:val="28"/>
        </w:rPr>
      </w:pPr>
      <w:r w:rsidRPr="000575A7">
        <w:rPr>
          <w:sz w:val="28"/>
        </w:rPr>
        <w:t xml:space="preserve">Chapter 3: </w:t>
      </w:r>
      <w:r w:rsidRPr="000575A7">
        <w:rPr>
          <w:sz w:val="28"/>
          <w:szCs w:val="28"/>
        </w:rPr>
        <w:t>Impact of Economic and Political Freedom on Economic Growth</w:t>
      </w:r>
    </w:p>
    <w:p w:rsidR="002849BE" w:rsidRPr="000575A7" w:rsidRDefault="002849BE" w:rsidP="002849BE">
      <w:pPr>
        <w:jc w:val="both"/>
        <w:rPr>
          <w:sz w:val="28"/>
        </w:rPr>
      </w:pPr>
      <w:r w:rsidRPr="000575A7">
        <w:rPr>
          <w:sz w:val="28"/>
        </w:rPr>
        <w:t xml:space="preserve">   ……………………………………………….……………………………..32</w:t>
      </w:r>
    </w:p>
    <w:p w:rsidR="002849BE" w:rsidRPr="000575A7" w:rsidRDefault="002849BE" w:rsidP="002849BE">
      <w:pPr>
        <w:jc w:val="both"/>
        <w:rPr>
          <w:sz w:val="28"/>
        </w:rPr>
      </w:pPr>
      <w:r w:rsidRPr="000575A7">
        <w:rPr>
          <w:sz w:val="28"/>
        </w:rPr>
        <w:t xml:space="preserve">      3.1   </w:t>
      </w:r>
      <w:r w:rsidRPr="000575A7">
        <w:rPr>
          <w:sz w:val="28"/>
          <w:szCs w:val="28"/>
        </w:rPr>
        <w:t>Introduction</w:t>
      </w:r>
      <w:r w:rsidRPr="000575A7">
        <w:rPr>
          <w:sz w:val="28"/>
        </w:rPr>
        <w:t xml:space="preserve"> ……………………………………………………..….32</w:t>
      </w:r>
    </w:p>
    <w:p w:rsidR="002849BE" w:rsidRPr="000575A7" w:rsidRDefault="002849BE" w:rsidP="002849BE">
      <w:pPr>
        <w:jc w:val="both"/>
        <w:rPr>
          <w:sz w:val="28"/>
        </w:rPr>
      </w:pPr>
      <w:r w:rsidRPr="000575A7">
        <w:rPr>
          <w:sz w:val="28"/>
        </w:rPr>
        <w:t xml:space="preserve">      3.2  </w:t>
      </w:r>
      <w:r w:rsidRPr="000575A7">
        <w:rPr>
          <w:b/>
          <w:sz w:val="28"/>
          <w:szCs w:val="28"/>
        </w:rPr>
        <w:t xml:space="preserve"> </w:t>
      </w:r>
      <w:r w:rsidRPr="000575A7">
        <w:rPr>
          <w:bCs/>
          <w:sz w:val="28"/>
          <w:szCs w:val="28"/>
        </w:rPr>
        <w:t>Literature Review</w:t>
      </w:r>
      <w:r w:rsidRPr="000575A7">
        <w:rPr>
          <w:b/>
          <w:bCs/>
          <w:sz w:val="28"/>
          <w:szCs w:val="28"/>
        </w:rPr>
        <w:t xml:space="preserve"> </w:t>
      </w:r>
      <w:r w:rsidRPr="000575A7">
        <w:rPr>
          <w:sz w:val="28"/>
        </w:rPr>
        <w:t>……………………………….………………….35</w:t>
      </w:r>
    </w:p>
    <w:p w:rsidR="002849BE" w:rsidRPr="000575A7" w:rsidRDefault="002849BE" w:rsidP="002849BE">
      <w:pPr>
        <w:jc w:val="both"/>
        <w:rPr>
          <w:sz w:val="28"/>
          <w:szCs w:val="28"/>
        </w:rPr>
      </w:pPr>
      <w:r w:rsidRPr="000575A7">
        <w:rPr>
          <w:b/>
          <w:sz w:val="28"/>
          <w:szCs w:val="28"/>
        </w:rPr>
        <w:t xml:space="preserve">      </w:t>
      </w:r>
      <w:proofErr w:type="gramStart"/>
      <w:r w:rsidRPr="000575A7">
        <w:rPr>
          <w:sz w:val="28"/>
          <w:szCs w:val="28"/>
        </w:rPr>
        <w:t>3.3  Theoretical</w:t>
      </w:r>
      <w:proofErr w:type="gramEnd"/>
      <w:r w:rsidRPr="000575A7">
        <w:rPr>
          <w:rFonts w:eastAsia="MinionPro-Regular"/>
          <w:sz w:val="28"/>
          <w:szCs w:val="28"/>
        </w:rPr>
        <w:t xml:space="preserve"> Background</w:t>
      </w:r>
      <w:r w:rsidRPr="000575A7">
        <w:rPr>
          <w:sz w:val="28"/>
          <w:szCs w:val="28"/>
        </w:rPr>
        <w:t xml:space="preserve"> …………………………………………….47</w:t>
      </w:r>
    </w:p>
    <w:p w:rsidR="002849BE" w:rsidRPr="000575A7" w:rsidRDefault="002849BE" w:rsidP="002849BE">
      <w:pPr>
        <w:jc w:val="both"/>
        <w:rPr>
          <w:caps/>
          <w:sz w:val="28"/>
          <w:szCs w:val="28"/>
        </w:rPr>
      </w:pPr>
      <w:r w:rsidRPr="000575A7">
        <w:rPr>
          <w:sz w:val="28"/>
        </w:rPr>
        <w:t xml:space="preserve">      </w:t>
      </w:r>
      <w:r w:rsidRPr="000575A7">
        <w:rPr>
          <w:sz w:val="28"/>
          <w:szCs w:val="28"/>
        </w:rPr>
        <w:t xml:space="preserve">3.4   </w:t>
      </w:r>
      <w:r w:rsidRPr="000575A7">
        <w:rPr>
          <w:bCs/>
          <w:sz w:val="28"/>
          <w:szCs w:val="28"/>
        </w:rPr>
        <w:t>Model Specification</w:t>
      </w:r>
      <w:r w:rsidRPr="000575A7">
        <w:rPr>
          <w:b/>
          <w:bCs/>
          <w:sz w:val="28"/>
          <w:szCs w:val="28"/>
        </w:rPr>
        <w:t xml:space="preserve"> </w:t>
      </w:r>
      <w:r w:rsidRPr="000575A7">
        <w:rPr>
          <w:sz w:val="28"/>
          <w:szCs w:val="28"/>
        </w:rPr>
        <w:t>………………………………………………...49</w:t>
      </w:r>
      <w:r w:rsidRPr="000575A7">
        <w:rPr>
          <w:sz w:val="28"/>
        </w:rPr>
        <w:t xml:space="preserve">                                                                                        </w:t>
      </w:r>
    </w:p>
    <w:p w:rsidR="002849BE" w:rsidRPr="000575A7" w:rsidRDefault="002849BE" w:rsidP="002849BE">
      <w:pPr>
        <w:jc w:val="both"/>
        <w:rPr>
          <w:sz w:val="28"/>
          <w:szCs w:val="28"/>
        </w:rPr>
      </w:pPr>
      <w:r w:rsidRPr="000575A7">
        <w:rPr>
          <w:b/>
          <w:caps/>
          <w:sz w:val="28"/>
        </w:rPr>
        <w:t xml:space="preserve">      </w:t>
      </w:r>
      <w:r w:rsidRPr="000575A7">
        <w:rPr>
          <w:sz w:val="28"/>
          <w:szCs w:val="28"/>
        </w:rPr>
        <w:t>3.5   Description and Justification of Variables ………………………….49</w:t>
      </w:r>
    </w:p>
    <w:p w:rsidR="002849BE" w:rsidRPr="000575A7" w:rsidRDefault="002849BE" w:rsidP="002849BE">
      <w:pPr>
        <w:jc w:val="both"/>
        <w:rPr>
          <w:caps/>
          <w:sz w:val="28"/>
        </w:rPr>
      </w:pPr>
      <w:r w:rsidRPr="000575A7">
        <w:rPr>
          <w:b/>
          <w:caps/>
          <w:sz w:val="28"/>
        </w:rPr>
        <w:t xml:space="preserve">      </w:t>
      </w:r>
      <w:r w:rsidRPr="000575A7">
        <w:rPr>
          <w:sz w:val="28"/>
          <w:szCs w:val="28"/>
        </w:rPr>
        <w:t>3.6   Data Sources</w:t>
      </w:r>
      <w:r w:rsidRPr="000575A7">
        <w:rPr>
          <w:b/>
          <w:sz w:val="28"/>
          <w:szCs w:val="28"/>
        </w:rPr>
        <w:t xml:space="preserve"> </w:t>
      </w:r>
      <w:r w:rsidRPr="000575A7">
        <w:rPr>
          <w:sz w:val="28"/>
          <w:szCs w:val="28"/>
        </w:rPr>
        <w:t>………………………………………………………..52</w:t>
      </w:r>
    </w:p>
    <w:p w:rsidR="002849BE" w:rsidRPr="000575A7" w:rsidRDefault="002849BE" w:rsidP="002849BE">
      <w:pPr>
        <w:jc w:val="both"/>
        <w:rPr>
          <w:sz w:val="28"/>
        </w:rPr>
      </w:pPr>
      <w:r w:rsidRPr="000575A7">
        <w:rPr>
          <w:color w:val="000000"/>
          <w:sz w:val="28"/>
          <w:szCs w:val="28"/>
        </w:rPr>
        <w:t xml:space="preserve">      </w:t>
      </w:r>
      <w:r w:rsidRPr="000575A7">
        <w:rPr>
          <w:sz w:val="28"/>
        </w:rPr>
        <w:t xml:space="preserve">3.7   </w:t>
      </w:r>
      <w:r w:rsidRPr="000575A7">
        <w:rPr>
          <w:bCs/>
          <w:sz w:val="28"/>
          <w:szCs w:val="28"/>
        </w:rPr>
        <w:t>Methodology</w:t>
      </w:r>
      <w:r w:rsidRPr="000575A7">
        <w:rPr>
          <w:sz w:val="28"/>
        </w:rPr>
        <w:t xml:space="preserve"> ………………………………………………………..52</w:t>
      </w:r>
    </w:p>
    <w:p w:rsidR="002849BE" w:rsidRPr="000575A7" w:rsidRDefault="002849BE" w:rsidP="002849BE">
      <w:pPr>
        <w:jc w:val="both"/>
        <w:rPr>
          <w:sz w:val="28"/>
        </w:rPr>
      </w:pPr>
      <w:r w:rsidRPr="000575A7">
        <w:rPr>
          <w:sz w:val="28"/>
        </w:rPr>
        <w:t xml:space="preserve">      3.8  </w:t>
      </w:r>
      <w:r w:rsidRPr="000575A7">
        <w:rPr>
          <w:b/>
          <w:sz w:val="28"/>
          <w:szCs w:val="28"/>
        </w:rPr>
        <w:t xml:space="preserve"> </w:t>
      </w:r>
      <w:r w:rsidRPr="000575A7">
        <w:rPr>
          <w:bCs/>
          <w:sz w:val="28"/>
          <w:szCs w:val="28"/>
        </w:rPr>
        <w:t>Econometric Analysis</w:t>
      </w:r>
      <w:r w:rsidRPr="000575A7">
        <w:rPr>
          <w:sz w:val="28"/>
        </w:rPr>
        <w:t xml:space="preserve"> ……………………………….…………..…56</w:t>
      </w:r>
    </w:p>
    <w:p w:rsidR="002849BE" w:rsidRPr="000575A7" w:rsidRDefault="002849BE" w:rsidP="002849BE">
      <w:pPr>
        <w:jc w:val="both"/>
        <w:rPr>
          <w:b/>
          <w:bCs/>
          <w:sz w:val="28"/>
          <w:szCs w:val="28"/>
        </w:rPr>
      </w:pPr>
      <w:r w:rsidRPr="000575A7">
        <w:rPr>
          <w:b/>
          <w:sz w:val="28"/>
          <w:szCs w:val="28"/>
        </w:rPr>
        <w:t xml:space="preserve">      </w:t>
      </w:r>
      <w:r w:rsidRPr="000575A7">
        <w:rPr>
          <w:sz w:val="28"/>
          <w:szCs w:val="28"/>
        </w:rPr>
        <w:t xml:space="preserve">3.9   </w:t>
      </w:r>
      <w:r w:rsidRPr="000575A7">
        <w:rPr>
          <w:bCs/>
          <w:sz w:val="28"/>
          <w:szCs w:val="28"/>
        </w:rPr>
        <w:t>Conclusion</w:t>
      </w:r>
      <w:r w:rsidRPr="000575A7">
        <w:rPr>
          <w:b/>
          <w:bCs/>
          <w:sz w:val="28"/>
          <w:szCs w:val="28"/>
        </w:rPr>
        <w:t xml:space="preserve"> </w:t>
      </w:r>
      <w:r w:rsidRPr="000575A7">
        <w:rPr>
          <w:sz w:val="28"/>
          <w:szCs w:val="28"/>
        </w:rPr>
        <w:t>………………………………………………………….62</w:t>
      </w:r>
    </w:p>
    <w:p w:rsidR="002849BE" w:rsidRPr="000575A7" w:rsidRDefault="002849BE" w:rsidP="002849BE">
      <w:pPr>
        <w:autoSpaceDE w:val="0"/>
        <w:autoSpaceDN w:val="0"/>
        <w:adjustRightInd w:val="0"/>
        <w:rPr>
          <w:color w:val="000000"/>
          <w:sz w:val="28"/>
          <w:szCs w:val="28"/>
        </w:rPr>
      </w:pPr>
      <w:r w:rsidRPr="000575A7">
        <w:rPr>
          <w:sz w:val="28"/>
        </w:rPr>
        <w:t xml:space="preserve">      </w:t>
      </w:r>
    </w:p>
    <w:p w:rsidR="002849BE" w:rsidRPr="000575A7" w:rsidRDefault="002849BE" w:rsidP="002849BE">
      <w:pPr>
        <w:rPr>
          <w:b/>
          <w:bCs/>
          <w:sz w:val="28"/>
          <w:szCs w:val="28"/>
        </w:rPr>
      </w:pPr>
    </w:p>
    <w:p w:rsidR="002849BE" w:rsidRPr="000575A7" w:rsidRDefault="002849BE" w:rsidP="002849BE">
      <w:pPr>
        <w:rPr>
          <w:b/>
          <w:sz w:val="28"/>
          <w:szCs w:val="28"/>
        </w:rPr>
      </w:pPr>
      <w:r w:rsidRPr="000575A7">
        <w:rPr>
          <w:sz w:val="28"/>
        </w:rPr>
        <w:t xml:space="preserve">Chapter 4: </w:t>
      </w:r>
      <w:r w:rsidRPr="000575A7">
        <w:rPr>
          <w:sz w:val="28"/>
          <w:szCs w:val="28"/>
        </w:rPr>
        <w:t>Impact of Economic and Political Freedom on Employment ……64</w:t>
      </w:r>
    </w:p>
    <w:p w:rsidR="002849BE" w:rsidRPr="000575A7" w:rsidRDefault="002849BE" w:rsidP="002849BE">
      <w:pPr>
        <w:jc w:val="both"/>
        <w:rPr>
          <w:sz w:val="28"/>
        </w:rPr>
      </w:pPr>
      <w:r w:rsidRPr="000575A7">
        <w:rPr>
          <w:sz w:val="28"/>
        </w:rPr>
        <w:t xml:space="preserve">      4.1   </w:t>
      </w:r>
      <w:r w:rsidRPr="000575A7">
        <w:rPr>
          <w:sz w:val="28"/>
          <w:szCs w:val="28"/>
        </w:rPr>
        <w:t>Introduction</w:t>
      </w:r>
      <w:r w:rsidRPr="000575A7">
        <w:rPr>
          <w:sz w:val="28"/>
        </w:rPr>
        <w:t xml:space="preserve"> ……………………………………………………..….64</w:t>
      </w:r>
    </w:p>
    <w:p w:rsidR="002849BE" w:rsidRPr="000575A7" w:rsidRDefault="002849BE" w:rsidP="002849BE">
      <w:pPr>
        <w:jc w:val="both"/>
        <w:rPr>
          <w:sz w:val="28"/>
        </w:rPr>
      </w:pPr>
      <w:r w:rsidRPr="000575A7">
        <w:rPr>
          <w:sz w:val="28"/>
        </w:rPr>
        <w:t xml:space="preserve">      4.2  </w:t>
      </w:r>
      <w:r w:rsidRPr="000575A7">
        <w:rPr>
          <w:b/>
          <w:sz w:val="28"/>
          <w:szCs w:val="28"/>
        </w:rPr>
        <w:t xml:space="preserve"> </w:t>
      </w:r>
      <w:r w:rsidRPr="000575A7">
        <w:rPr>
          <w:bCs/>
          <w:sz w:val="28"/>
          <w:szCs w:val="28"/>
        </w:rPr>
        <w:t>Literature Review</w:t>
      </w:r>
      <w:r w:rsidRPr="000575A7">
        <w:rPr>
          <w:b/>
          <w:bCs/>
          <w:sz w:val="28"/>
          <w:szCs w:val="28"/>
        </w:rPr>
        <w:t xml:space="preserve"> </w:t>
      </w:r>
      <w:r w:rsidRPr="000575A7">
        <w:rPr>
          <w:sz w:val="28"/>
        </w:rPr>
        <w:t>……………………………….………………….69</w:t>
      </w:r>
    </w:p>
    <w:p w:rsidR="002849BE" w:rsidRPr="000575A7" w:rsidRDefault="002849BE" w:rsidP="002849BE">
      <w:pPr>
        <w:jc w:val="both"/>
        <w:rPr>
          <w:sz w:val="28"/>
          <w:szCs w:val="28"/>
        </w:rPr>
      </w:pPr>
      <w:r w:rsidRPr="000575A7">
        <w:rPr>
          <w:b/>
          <w:sz w:val="28"/>
          <w:szCs w:val="28"/>
        </w:rPr>
        <w:t xml:space="preserve">      </w:t>
      </w:r>
      <w:r w:rsidRPr="000575A7">
        <w:rPr>
          <w:sz w:val="28"/>
          <w:szCs w:val="28"/>
        </w:rPr>
        <w:t xml:space="preserve">4.3   </w:t>
      </w:r>
      <w:r w:rsidRPr="000575A7">
        <w:rPr>
          <w:rFonts w:eastAsia="MinionPro-Regular"/>
          <w:sz w:val="28"/>
          <w:szCs w:val="28"/>
        </w:rPr>
        <w:t>Theoretical Background</w:t>
      </w:r>
      <w:r w:rsidRPr="000575A7">
        <w:rPr>
          <w:sz w:val="28"/>
          <w:szCs w:val="28"/>
        </w:rPr>
        <w:t xml:space="preserve"> ……………………………………………71</w:t>
      </w:r>
    </w:p>
    <w:p w:rsidR="002849BE" w:rsidRPr="000575A7" w:rsidRDefault="002849BE" w:rsidP="002849BE">
      <w:pPr>
        <w:jc w:val="both"/>
        <w:rPr>
          <w:caps/>
          <w:sz w:val="28"/>
          <w:szCs w:val="28"/>
        </w:rPr>
      </w:pPr>
      <w:r w:rsidRPr="000575A7">
        <w:rPr>
          <w:sz w:val="28"/>
        </w:rPr>
        <w:t xml:space="preserve">      </w:t>
      </w:r>
      <w:r w:rsidRPr="000575A7">
        <w:rPr>
          <w:sz w:val="28"/>
          <w:szCs w:val="28"/>
        </w:rPr>
        <w:t xml:space="preserve">4.4   </w:t>
      </w:r>
      <w:r w:rsidRPr="000575A7">
        <w:rPr>
          <w:bCs/>
          <w:sz w:val="28"/>
          <w:szCs w:val="28"/>
        </w:rPr>
        <w:t>Model Specification</w:t>
      </w:r>
      <w:r w:rsidRPr="000575A7">
        <w:rPr>
          <w:b/>
          <w:bCs/>
          <w:sz w:val="28"/>
          <w:szCs w:val="28"/>
        </w:rPr>
        <w:t xml:space="preserve"> </w:t>
      </w:r>
      <w:r w:rsidRPr="000575A7">
        <w:rPr>
          <w:sz w:val="28"/>
          <w:szCs w:val="28"/>
        </w:rPr>
        <w:t>………………………………………………..73</w:t>
      </w:r>
      <w:r w:rsidRPr="000575A7">
        <w:rPr>
          <w:sz w:val="28"/>
        </w:rPr>
        <w:t xml:space="preserve">                                                                                        </w:t>
      </w:r>
    </w:p>
    <w:p w:rsidR="002849BE" w:rsidRPr="000575A7" w:rsidRDefault="002849BE" w:rsidP="002849BE">
      <w:pPr>
        <w:jc w:val="both"/>
        <w:rPr>
          <w:sz w:val="28"/>
          <w:szCs w:val="28"/>
        </w:rPr>
      </w:pPr>
      <w:r w:rsidRPr="000575A7">
        <w:rPr>
          <w:b/>
          <w:caps/>
          <w:sz w:val="28"/>
        </w:rPr>
        <w:t xml:space="preserve">      </w:t>
      </w:r>
      <w:r w:rsidRPr="000575A7">
        <w:rPr>
          <w:sz w:val="28"/>
          <w:szCs w:val="28"/>
        </w:rPr>
        <w:t>4.5   Description and Justification of Variables …………………………74</w:t>
      </w:r>
    </w:p>
    <w:p w:rsidR="002849BE" w:rsidRPr="000575A7" w:rsidRDefault="002849BE" w:rsidP="002849BE">
      <w:pPr>
        <w:jc w:val="both"/>
        <w:rPr>
          <w:caps/>
          <w:sz w:val="28"/>
        </w:rPr>
      </w:pPr>
      <w:r w:rsidRPr="000575A7">
        <w:rPr>
          <w:b/>
          <w:caps/>
          <w:sz w:val="28"/>
        </w:rPr>
        <w:t xml:space="preserve">      </w:t>
      </w:r>
      <w:r w:rsidRPr="000575A7">
        <w:rPr>
          <w:sz w:val="28"/>
          <w:szCs w:val="28"/>
        </w:rPr>
        <w:t>4.6   Data Sources</w:t>
      </w:r>
      <w:r w:rsidRPr="000575A7">
        <w:rPr>
          <w:b/>
          <w:sz w:val="28"/>
          <w:szCs w:val="28"/>
        </w:rPr>
        <w:t xml:space="preserve"> </w:t>
      </w:r>
      <w:r w:rsidRPr="000575A7">
        <w:rPr>
          <w:sz w:val="28"/>
          <w:szCs w:val="28"/>
        </w:rPr>
        <w:t>………………………………………………………..76</w:t>
      </w:r>
    </w:p>
    <w:p w:rsidR="002849BE" w:rsidRPr="000575A7" w:rsidRDefault="002849BE" w:rsidP="002849BE">
      <w:pPr>
        <w:jc w:val="both"/>
        <w:rPr>
          <w:sz w:val="28"/>
        </w:rPr>
      </w:pPr>
      <w:r w:rsidRPr="000575A7">
        <w:rPr>
          <w:color w:val="000000"/>
          <w:sz w:val="28"/>
          <w:szCs w:val="28"/>
        </w:rPr>
        <w:t xml:space="preserve">      </w:t>
      </w:r>
      <w:r w:rsidRPr="000575A7">
        <w:rPr>
          <w:sz w:val="28"/>
        </w:rPr>
        <w:t xml:space="preserve">4.7   </w:t>
      </w:r>
      <w:r w:rsidRPr="000575A7">
        <w:rPr>
          <w:bCs/>
          <w:sz w:val="28"/>
          <w:szCs w:val="28"/>
        </w:rPr>
        <w:t>Methodology</w:t>
      </w:r>
      <w:r w:rsidRPr="000575A7">
        <w:rPr>
          <w:sz w:val="28"/>
        </w:rPr>
        <w:t xml:space="preserve"> …………………………………………………..……76</w:t>
      </w:r>
    </w:p>
    <w:p w:rsidR="002849BE" w:rsidRPr="000575A7" w:rsidRDefault="002849BE" w:rsidP="002849BE">
      <w:pPr>
        <w:jc w:val="both"/>
        <w:rPr>
          <w:sz w:val="28"/>
        </w:rPr>
      </w:pPr>
      <w:r w:rsidRPr="000575A7">
        <w:rPr>
          <w:sz w:val="28"/>
        </w:rPr>
        <w:t xml:space="preserve">      4.8  </w:t>
      </w:r>
      <w:r w:rsidRPr="000575A7">
        <w:rPr>
          <w:b/>
          <w:sz w:val="28"/>
          <w:szCs w:val="28"/>
        </w:rPr>
        <w:t xml:space="preserve"> </w:t>
      </w:r>
      <w:r w:rsidRPr="000575A7">
        <w:rPr>
          <w:bCs/>
          <w:sz w:val="28"/>
          <w:szCs w:val="28"/>
        </w:rPr>
        <w:t>Econometric Analysis</w:t>
      </w:r>
      <w:r w:rsidRPr="000575A7">
        <w:rPr>
          <w:sz w:val="28"/>
        </w:rPr>
        <w:t xml:space="preserve"> </w:t>
      </w:r>
      <w:proofErr w:type="gramStart"/>
      <w:r w:rsidRPr="000575A7">
        <w:rPr>
          <w:sz w:val="28"/>
        </w:rPr>
        <w:t>………………………….…………..…..…...</w:t>
      </w:r>
      <w:proofErr w:type="gramEnd"/>
      <w:r w:rsidRPr="000575A7">
        <w:rPr>
          <w:sz w:val="28"/>
        </w:rPr>
        <w:t>76</w:t>
      </w:r>
    </w:p>
    <w:p w:rsidR="002849BE" w:rsidRPr="000575A7" w:rsidRDefault="002849BE" w:rsidP="002849BE">
      <w:pPr>
        <w:jc w:val="both"/>
        <w:rPr>
          <w:b/>
          <w:bCs/>
          <w:sz w:val="28"/>
          <w:szCs w:val="28"/>
        </w:rPr>
      </w:pPr>
      <w:r w:rsidRPr="000575A7">
        <w:rPr>
          <w:b/>
          <w:sz w:val="28"/>
          <w:szCs w:val="28"/>
        </w:rPr>
        <w:t xml:space="preserve">      </w:t>
      </w:r>
      <w:proofErr w:type="gramStart"/>
      <w:r w:rsidRPr="000575A7">
        <w:rPr>
          <w:sz w:val="28"/>
          <w:szCs w:val="28"/>
        </w:rPr>
        <w:t>4.9  Conclusion</w:t>
      </w:r>
      <w:proofErr w:type="gramEnd"/>
      <w:r w:rsidRPr="000575A7">
        <w:rPr>
          <w:b/>
          <w:bCs/>
          <w:sz w:val="28"/>
          <w:szCs w:val="28"/>
        </w:rPr>
        <w:t xml:space="preserve"> </w:t>
      </w:r>
      <w:r w:rsidRPr="000575A7">
        <w:rPr>
          <w:sz w:val="28"/>
          <w:szCs w:val="28"/>
        </w:rPr>
        <w:t>…………………………………………………………..81</w:t>
      </w:r>
    </w:p>
    <w:p w:rsidR="002849BE" w:rsidRPr="000575A7" w:rsidRDefault="002849BE" w:rsidP="002849BE">
      <w:pPr>
        <w:autoSpaceDE w:val="0"/>
        <w:autoSpaceDN w:val="0"/>
        <w:adjustRightInd w:val="0"/>
        <w:jc w:val="both"/>
        <w:rPr>
          <w:b/>
          <w:color w:val="000000"/>
          <w:sz w:val="28"/>
          <w:szCs w:val="28"/>
        </w:rPr>
      </w:pPr>
    </w:p>
    <w:p w:rsidR="002849BE" w:rsidRPr="000575A7" w:rsidRDefault="002849BE" w:rsidP="002849BE">
      <w:pPr>
        <w:tabs>
          <w:tab w:val="left" w:pos="2321"/>
        </w:tabs>
        <w:autoSpaceDE w:val="0"/>
        <w:autoSpaceDN w:val="0"/>
        <w:adjustRightInd w:val="0"/>
        <w:rPr>
          <w:b/>
          <w:color w:val="000000"/>
          <w:sz w:val="28"/>
          <w:szCs w:val="28"/>
        </w:rPr>
      </w:pPr>
      <w:r w:rsidRPr="000575A7">
        <w:rPr>
          <w:b/>
          <w:color w:val="000000"/>
          <w:sz w:val="28"/>
          <w:szCs w:val="28"/>
        </w:rPr>
        <w:tab/>
      </w:r>
    </w:p>
    <w:p w:rsidR="002849BE" w:rsidRPr="000575A7" w:rsidRDefault="002849BE" w:rsidP="002849BE">
      <w:pPr>
        <w:jc w:val="center"/>
        <w:rPr>
          <w:b/>
          <w:sz w:val="28"/>
          <w:szCs w:val="28"/>
        </w:rPr>
      </w:pPr>
      <w:r w:rsidRPr="000575A7">
        <w:rPr>
          <w:sz w:val="28"/>
        </w:rPr>
        <w:t xml:space="preserve">Chapter 5: </w:t>
      </w:r>
      <w:r w:rsidRPr="000575A7">
        <w:rPr>
          <w:sz w:val="28"/>
          <w:szCs w:val="28"/>
        </w:rPr>
        <w:t xml:space="preserve">Impact of Economic and Political Freedom on Social Development </w:t>
      </w:r>
    </w:p>
    <w:p w:rsidR="002849BE" w:rsidRPr="000575A7" w:rsidRDefault="002849BE" w:rsidP="002849BE">
      <w:pPr>
        <w:rPr>
          <w:sz w:val="28"/>
        </w:rPr>
      </w:pPr>
      <w:r w:rsidRPr="000575A7">
        <w:rPr>
          <w:sz w:val="28"/>
        </w:rPr>
        <w:t xml:space="preserve">   …</w:t>
      </w:r>
      <w:r w:rsidR="00651972" w:rsidRPr="000575A7">
        <w:rPr>
          <w:sz w:val="28"/>
        </w:rPr>
        <w:t>…………………………………………….…………………………….83</w:t>
      </w:r>
    </w:p>
    <w:p w:rsidR="002849BE" w:rsidRPr="000575A7" w:rsidRDefault="002849BE" w:rsidP="002849BE">
      <w:pPr>
        <w:jc w:val="both"/>
        <w:rPr>
          <w:sz w:val="28"/>
        </w:rPr>
      </w:pPr>
      <w:r w:rsidRPr="000575A7">
        <w:rPr>
          <w:sz w:val="28"/>
        </w:rPr>
        <w:t xml:space="preserve">      5.1   </w:t>
      </w:r>
      <w:r w:rsidRPr="000575A7">
        <w:rPr>
          <w:sz w:val="28"/>
          <w:szCs w:val="28"/>
        </w:rPr>
        <w:t>Introduction</w:t>
      </w:r>
      <w:r w:rsidR="00651972" w:rsidRPr="000575A7">
        <w:rPr>
          <w:sz w:val="28"/>
        </w:rPr>
        <w:t xml:space="preserve"> ……………………………………………………..…83</w:t>
      </w:r>
    </w:p>
    <w:p w:rsidR="002849BE" w:rsidRPr="000575A7" w:rsidRDefault="002849BE" w:rsidP="002849BE">
      <w:pPr>
        <w:jc w:val="both"/>
        <w:rPr>
          <w:sz w:val="28"/>
        </w:rPr>
      </w:pPr>
      <w:r w:rsidRPr="000575A7">
        <w:rPr>
          <w:sz w:val="28"/>
        </w:rPr>
        <w:t xml:space="preserve">      5.2  </w:t>
      </w:r>
      <w:r w:rsidRPr="000575A7">
        <w:rPr>
          <w:b/>
          <w:sz w:val="28"/>
          <w:szCs w:val="28"/>
        </w:rPr>
        <w:t xml:space="preserve"> </w:t>
      </w:r>
      <w:r w:rsidRPr="000575A7">
        <w:rPr>
          <w:bCs/>
          <w:sz w:val="28"/>
          <w:szCs w:val="28"/>
        </w:rPr>
        <w:t>Literature Review</w:t>
      </w:r>
      <w:r w:rsidRPr="000575A7">
        <w:rPr>
          <w:b/>
          <w:bCs/>
          <w:sz w:val="28"/>
          <w:szCs w:val="28"/>
        </w:rPr>
        <w:t xml:space="preserve"> </w:t>
      </w:r>
      <w:r w:rsidRPr="000575A7">
        <w:rPr>
          <w:sz w:val="28"/>
        </w:rPr>
        <w:t>……………………………….…………………90</w:t>
      </w:r>
    </w:p>
    <w:p w:rsidR="002849BE" w:rsidRPr="000575A7" w:rsidRDefault="002849BE" w:rsidP="002849BE">
      <w:pPr>
        <w:jc w:val="both"/>
        <w:rPr>
          <w:sz w:val="28"/>
          <w:szCs w:val="28"/>
        </w:rPr>
      </w:pPr>
      <w:r w:rsidRPr="000575A7">
        <w:rPr>
          <w:b/>
          <w:sz w:val="28"/>
          <w:szCs w:val="28"/>
        </w:rPr>
        <w:lastRenderedPageBreak/>
        <w:t xml:space="preserve">      </w:t>
      </w:r>
      <w:r w:rsidRPr="000575A7">
        <w:rPr>
          <w:sz w:val="28"/>
          <w:szCs w:val="28"/>
        </w:rPr>
        <w:t xml:space="preserve">5.3   </w:t>
      </w:r>
      <w:r w:rsidRPr="000575A7">
        <w:rPr>
          <w:rFonts w:eastAsia="MinionPro-Regular"/>
          <w:sz w:val="28"/>
          <w:szCs w:val="28"/>
        </w:rPr>
        <w:t>Theoretical Background</w:t>
      </w:r>
      <w:r w:rsidRPr="000575A7">
        <w:rPr>
          <w:sz w:val="28"/>
          <w:szCs w:val="28"/>
        </w:rPr>
        <w:t xml:space="preserve"> …………………………………………...95</w:t>
      </w:r>
    </w:p>
    <w:p w:rsidR="002849BE" w:rsidRPr="000575A7" w:rsidRDefault="002849BE" w:rsidP="002849BE">
      <w:pPr>
        <w:jc w:val="both"/>
        <w:rPr>
          <w:caps/>
          <w:sz w:val="28"/>
          <w:szCs w:val="28"/>
        </w:rPr>
      </w:pPr>
      <w:r w:rsidRPr="000575A7">
        <w:rPr>
          <w:sz w:val="28"/>
        </w:rPr>
        <w:t xml:space="preserve">      </w:t>
      </w:r>
      <w:r w:rsidRPr="000575A7">
        <w:rPr>
          <w:sz w:val="28"/>
          <w:szCs w:val="28"/>
        </w:rPr>
        <w:t xml:space="preserve">5.4   </w:t>
      </w:r>
      <w:r w:rsidRPr="000575A7">
        <w:rPr>
          <w:bCs/>
          <w:sz w:val="28"/>
          <w:szCs w:val="28"/>
        </w:rPr>
        <w:t>Model Specification</w:t>
      </w:r>
      <w:r w:rsidRPr="000575A7">
        <w:rPr>
          <w:b/>
          <w:bCs/>
          <w:sz w:val="28"/>
          <w:szCs w:val="28"/>
        </w:rPr>
        <w:t xml:space="preserve"> </w:t>
      </w:r>
      <w:r w:rsidRPr="000575A7">
        <w:rPr>
          <w:sz w:val="28"/>
          <w:szCs w:val="28"/>
        </w:rPr>
        <w:t>………………………………………………..96</w:t>
      </w:r>
      <w:r w:rsidRPr="000575A7">
        <w:rPr>
          <w:sz w:val="28"/>
        </w:rPr>
        <w:t xml:space="preserve">                                                                                        </w:t>
      </w:r>
    </w:p>
    <w:p w:rsidR="002849BE" w:rsidRPr="000575A7" w:rsidRDefault="002849BE" w:rsidP="002849BE">
      <w:pPr>
        <w:jc w:val="both"/>
        <w:rPr>
          <w:sz w:val="28"/>
          <w:szCs w:val="28"/>
        </w:rPr>
      </w:pPr>
      <w:r w:rsidRPr="000575A7">
        <w:rPr>
          <w:b/>
          <w:caps/>
          <w:sz w:val="28"/>
        </w:rPr>
        <w:t xml:space="preserve">      </w:t>
      </w:r>
      <w:r w:rsidRPr="000575A7">
        <w:rPr>
          <w:sz w:val="28"/>
          <w:szCs w:val="28"/>
        </w:rPr>
        <w:t>5.5   Description and Justification of Variables ………………………....97</w:t>
      </w:r>
    </w:p>
    <w:p w:rsidR="002849BE" w:rsidRPr="000575A7" w:rsidRDefault="002849BE" w:rsidP="002849BE">
      <w:pPr>
        <w:jc w:val="both"/>
        <w:rPr>
          <w:caps/>
          <w:sz w:val="28"/>
        </w:rPr>
      </w:pPr>
      <w:r w:rsidRPr="000575A7">
        <w:rPr>
          <w:b/>
          <w:caps/>
          <w:sz w:val="28"/>
        </w:rPr>
        <w:t xml:space="preserve">      </w:t>
      </w:r>
      <w:r w:rsidRPr="000575A7">
        <w:rPr>
          <w:sz w:val="28"/>
          <w:szCs w:val="28"/>
        </w:rPr>
        <w:t>5.6   Data Sources</w:t>
      </w:r>
      <w:r w:rsidRPr="000575A7">
        <w:rPr>
          <w:b/>
          <w:sz w:val="28"/>
          <w:szCs w:val="28"/>
        </w:rPr>
        <w:t xml:space="preserve"> </w:t>
      </w:r>
      <w:r w:rsidRPr="000575A7">
        <w:rPr>
          <w:sz w:val="28"/>
          <w:szCs w:val="28"/>
        </w:rPr>
        <w:t>………………………………………………………..98</w:t>
      </w:r>
    </w:p>
    <w:p w:rsidR="002849BE" w:rsidRPr="000575A7" w:rsidRDefault="002849BE" w:rsidP="002849BE">
      <w:pPr>
        <w:jc w:val="both"/>
        <w:rPr>
          <w:sz w:val="28"/>
        </w:rPr>
      </w:pPr>
      <w:r w:rsidRPr="000575A7">
        <w:rPr>
          <w:color w:val="000000"/>
          <w:sz w:val="28"/>
          <w:szCs w:val="28"/>
        </w:rPr>
        <w:t xml:space="preserve">      </w:t>
      </w:r>
      <w:r w:rsidRPr="000575A7">
        <w:rPr>
          <w:sz w:val="28"/>
        </w:rPr>
        <w:t xml:space="preserve">5.7   </w:t>
      </w:r>
      <w:r w:rsidRPr="000575A7">
        <w:rPr>
          <w:bCs/>
          <w:sz w:val="28"/>
          <w:szCs w:val="28"/>
        </w:rPr>
        <w:t>Methodology</w:t>
      </w:r>
      <w:r w:rsidRPr="000575A7">
        <w:rPr>
          <w:sz w:val="28"/>
        </w:rPr>
        <w:t xml:space="preserve"> ……………………………………………………..…</w:t>
      </w:r>
      <w:r w:rsidRPr="000575A7">
        <w:rPr>
          <w:sz w:val="28"/>
          <w:szCs w:val="28"/>
        </w:rPr>
        <w:t>99</w:t>
      </w:r>
    </w:p>
    <w:p w:rsidR="002849BE" w:rsidRPr="000575A7" w:rsidRDefault="002849BE" w:rsidP="002849BE">
      <w:pPr>
        <w:jc w:val="both"/>
        <w:rPr>
          <w:sz w:val="28"/>
        </w:rPr>
      </w:pPr>
      <w:r w:rsidRPr="000575A7">
        <w:rPr>
          <w:sz w:val="28"/>
        </w:rPr>
        <w:t xml:space="preserve">      5.8  </w:t>
      </w:r>
      <w:r w:rsidRPr="000575A7">
        <w:rPr>
          <w:b/>
          <w:sz w:val="28"/>
          <w:szCs w:val="28"/>
        </w:rPr>
        <w:t xml:space="preserve"> </w:t>
      </w:r>
      <w:r w:rsidRPr="000575A7">
        <w:rPr>
          <w:bCs/>
          <w:sz w:val="28"/>
          <w:szCs w:val="28"/>
        </w:rPr>
        <w:t>Econometric Analysis</w:t>
      </w:r>
      <w:r w:rsidRPr="000575A7">
        <w:rPr>
          <w:sz w:val="28"/>
        </w:rPr>
        <w:t xml:space="preserve"> ……………………………….…………..….</w:t>
      </w:r>
      <w:r w:rsidRPr="000575A7">
        <w:rPr>
          <w:sz w:val="28"/>
          <w:szCs w:val="28"/>
        </w:rPr>
        <w:t>99</w:t>
      </w:r>
    </w:p>
    <w:p w:rsidR="002849BE" w:rsidRPr="000575A7" w:rsidRDefault="002849BE" w:rsidP="002849BE">
      <w:pPr>
        <w:jc w:val="both"/>
        <w:rPr>
          <w:sz w:val="28"/>
          <w:szCs w:val="28"/>
        </w:rPr>
      </w:pPr>
      <w:r w:rsidRPr="000575A7">
        <w:rPr>
          <w:b/>
          <w:sz w:val="28"/>
          <w:szCs w:val="28"/>
        </w:rPr>
        <w:t xml:space="preserve">      </w:t>
      </w:r>
      <w:proofErr w:type="gramStart"/>
      <w:r w:rsidRPr="000575A7">
        <w:rPr>
          <w:sz w:val="28"/>
          <w:szCs w:val="28"/>
        </w:rPr>
        <w:t>5.9</w:t>
      </w:r>
      <w:r w:rsidR="00651972" w:rsidRPr="000575A7">
        <w:rPr>
          <w:sz w:val="28"/>
          <w:szCs w:val="28"/>
        </w:rPr>
        <w:t xml:space="preserve">  </w:t>
      </w:r>
      <w:r w:rsidRPr="000575A7">
        <w:rPr>
          <w:bCs/>
          <w:sz w:val="28"/>
          <w:szCs w:val="28"/>
        </w:rPr>
        <w:t>Conclusion</w:t>
      </w:r>
      <w:proofErr w:type="gramEnd"/>
      <w:r w:rsidRPr="000575A7">
        <w:rPr>
          <w:b/>
          <w:bCs/>
          <w:sz w:val="28"/>
          <w:szCs w:val="28"/>
        </w:rPr>
        <w:t xml:space="preserve"> </w:t>
      </w:r>
      <w:r w:rsidR="00651972" w:rsidRPr="000575A7">
        <w:rPr>
          <w:sz w:val="28"/>
          <w:szCs w:val="28"/>
        </w:rPr>
        <w:t>…………………………………………….…………...104</w:t>
      </w:r>
    </w:p>
    <w:p w:rsidR="002849BE" w:rsidRPr="000575A7" w:rsidRDefault="002849BE" w:rsidP="002849BE">
      <w:pPr>
        <w:jc w:val="both"/>
        <w:rPr>
          <w:sz w:val="28"/>
          <w:szCs w:val="28"/>
        </w:rPr>
      </w:pPr>
    </w:p>
    <w:p w:rsidR="002849BE" w:rsidRPr="000575A7" w:rsidRDefault="002849BE" w:rsidP="002849BE">
      <w:pPr>
        <w:jc w:val="both"/>
        <w:rPr>
          <w:sz w:val="28"/>
          <w:szCs w:val="28"/>
        </w:rPr>
      </w:pPr>
      <w:r w:rsidRPr="000575A7">
        <w:rPr>
          <w:sz w:val="28"/>
        </w:rPr>
        <w:t xml:space="preserve">Chapter 6: </w:t>
      </w:r>
      <w:r w:rsidRPr="000575A7">
        <w:rPr>
          <w:sz w:val="28"/>
          <w:szCs w:val="28"/>
        </w:rPr>
        <w:t>Conclusion and Policy Recommendations……………………....106</w:t>
      </w:r>
    </w:p>
    <w:p w:rsidR="002849BE" w:rsidRPr="000575A7" w:rsidRDefault="002849BE" w:rsidP="002849BE">
      <w:pPr>
        <w:jc w:val="both"/>
        <w:rPr>
          <w:sz w:val="28"/>
          <w:szCs w:val="28"/>
        </w:rPr>
      </w:pPr>
      <w:r w:rsidRPr="000575A7">
        <w:rPr>
          <w:sz w:val="28"/>
          <w:szCs w:val="28"/>
        </w:rPr>
        <w:t xml:space="preserve">      6.1   </w:t>
      </w:r>
      <w:r w:rsidRPr="000575A7">
        <w:rPr>
          <w:bCs/>
          <w:sz w:val="28"/>
          <w:szCs w:val="28"/>
        </w:rPr>
        <w:t>Conclusion</w:t>
      </w:r>
      <w:r w:rsidRPr="000575A7">
        <w:rPr>
          <w:b/>
          <w:bCs/>
          <w:sz w:val="28"/>
          <w:szCs w:val="28"/>
        </w:rPr>
        <w:t xml:space="preserve"> </w:t>
      </w:r>
      <w:r w:rsidRPr="000575A7">
        <w:rPr>
          <w:sz w:val="28"/>
          <w:szCs w:val="28"/>
        </w:rPr>
        <w:t>………………………………………………………...106</w:t>
      </w:r>
    </w:p>
    <w:p w:rsidR="002849BE" w:rsidRPr="000575A7" w:rsidRDefault="002849BE" w:rsidP="002849BE">
      <w:pPr>
        <w:jc w:val="both"/>
        <w:rPr>
          <w:sz w:val="28"/>
          <w:szCs w:val="28"/>
        </w:rPr>
      </w:pPr>
      <w:r w:rsidRPr="000575A7">
        <w:rPr>
          <w:sz w:val="28"/>
          <w:szCs w:val="28"/>
        </w:rPr>
        <w:t xml:space="preserve">      6.2   Policy Recommendations………………………………………….112</w:t>
      </w:r>
    </w:p>
    <w:p w:rsidR="002849BE" w:rsidRPr="000575A7" w:rsidRDefault="002849BE" w:rsidP="002849BE">
      <w:pPr>
        <w:jc w:val="both"/>
        <w:rPr>
          <w:sz w:val="28"/>
          <w:szCs w:val="28"/>
        </w:rPr>
      </w:pPr>
      <w:r w:rsidRPr="000575A7">
        <w:rPr>
          <w:sz w:val="28"/>
          <w:szCs w:val="28"/>
        </w:rPr>
        <w:t xml:space="preserve">      6.1   </w:t>
      </w:r>
      <w:r w:rsidRPr="000575A7">
        <w:rPr>
          <w:bCs/>
          <w:sz w:val="28"/>
          <w:szCs w:val="28"/>
        </w:rPr>
        <w:t xml:space="preserve">Limitation of the Study </w:t>
      </w:r>
      <w:r w:rsidRPr="000575A7">
        <w:rPr>
          <w:sz w:val="28"/>
          <w:szCs w:val="28"/>
        </w:rPr>
        <w:t>…….……………………………………...113</w:t>
      </w:r>
    </w:p>
    <w:p w:rsidR="002849BE" w:rsidRPr="000575A7" w:rsidRDefault="002849BE" w:rsidP="002849BE">
      <w:pPr>
        <w:jc w:val="both"/>
        <w:rPr>
          <w:sz w:val="28"/>
          <w:szCs w:val="28"/>
        </w:rPr>
      </w:pPr>
      <w:r w:rsidRPr="000575A7">
        <w:rPr>
          <w:sz w:val="28"/>
          <w:szCs w:val="28"/>
        </w:rPr>
        <w:t xml:space="preserve">      6.2   Avenue for Future Research ………………………….……..…….114</w:t>
      </w:r>
    </w:p>
    <w:p w:rsidR="002849BE" w:rsidRPr="000575A7" w:rsidRDefault="002849BE" w:rsidP="002849BE">
      <w:pPr>
        <w:jc w:val="both"/>
        <w:rPr>
          <w:sz w:val="28"/>
          <w:szCs w:val="28"/>
        </w:rPr>
      </w:pPr>
    </w:p>
    <w:p w:rsidR="002849BE" w:rsidRPr="000575A7" w:rsidRDefault="002849BE" w:rsidP="002849BE">
      <w:pPr>
        <w:jc w:val="both"/>
        <w:rPr>
          <w:sz w:val="28"/>
          <w:szCs w:val="28"/>
        </w:rPr>
      </w:pPr>
      <w:r w:rsidRPr="000575A7">
        <w:rPr>
          <w:sz w:val="28"/>
          <w:szCs w:val="28"/>
        </w:rPr>
        <w:t>References…………………………………………………………………...115</w:t>
      </w:r>
    </w:p>
    <w:p w:rsidR="002849BE" w:rsidRPr="000575A7" w:rsidRDefault="002849BE" w:rsidP="002849BE">
      <w:pPr>
        <w:jc w:val="both"/>
        <w:rPr>
          <w:sz w:val="28"/>
          <w:szCs w:val="28"/>
        </w:rPr>
      </w:pPr>
      <w:r w:rsidRPr="000575A7">
        <w:rPr>
          <w:sz w:val="28"/>
          <w:szCs w:val="28"/>
        </w:rPr>
        <w:t>Appendi</w:t>
      </w:r>
      <w:r w:rsidR="00250087" w:rsidRPr="000575A7">
        <w:rPr>
          <w:sz w:val="28"/>
          <w:szCs w:val="28"/>
        </w:rPr>
        <w:t>x A………………………………………………………………….158</w:t>
      </w:r>
    </w:p>
    <w:p w:rsidR="002849BE" w:rsidRPr="000575A7" w:rsidRDefault="002849BE" w:rsidP="002849BE">
      <w:pPr>
        <w:jc w:val="both"/>
        <w:rPr>
          <w:sz w:val="28"/>
          <w:szCs w:val="28"/>
        </w:rPr>
      </w:pPr>
      <w:r w:rsidRPr="000575A7">
        <w:rPr>
          <w:sz w:val="28"/>
          <w:szCs w:val="28"/>
        </w:rPr>
        <w:t>Appendi</w:t>
      </w:r>
      <w:r w:rsidR="00250087" w:rsidRPr="000575A7">
        <w:rPr>
          <w:sz w:val="28"/>
          <w:szCs w:val="28"/>
        </w:rPr>
        <w:t>x B………………………………………………………………….160</w:t>
      </w:r>
    </w:p>
    <w:p w:rsidR="002849BE" w:rsidRPr="000575A7" w:rsidRDefault="002849BE" w:rsidP="002849BE">
      <w:pPr>
        <w:jc w:val="both"/>
        <w:rPr>
          <w:sz w:val="28"/>
          <w:szCs w:val="28"/>
        </w:rPr>
      </w:pPr>
      <w:r w:rsidRPr="000575A7">
        <w:rPr>
          <w:sz w:val="28"/>
          <w:szCs w:val="28"/>
        </w:rPr>
        <w:t>Appendi</w:t>
      </w:r>
      <w:r w:rsidR="00250087" w:rsidRPr="000575A7">
        <w:rPr>
          <w:sz w:val="28"/>
          <w:szCs w:val="28"/>
        </w:rPr>
        <w:t>x C………………………………………………………………….162</w:t>
      </w:r>
    </w:p>
    <w:p w:rsidR="002849BE" w:rsidRPr="000575A7" w:rsidRDefault="002849BE" w:rsidP="002849BE">
      <w:pPr>
        <w:jc w:val="both"/>
        <w:rPr>
          <w:sz w:val="28"/>
          <w:szCs w:val="28"/>
        </w:rPr>
      </w:pPr>
      <w:r w:rsidRPr="000575A7">
        <w:rPr>
          <w:sz w:val="28"/>
          <w:szCs w:val="28"/>
        </w:rPr>
        <w:t>Appendix D…………………………………………………………</w:t>
      </w:r>
      <w:r w:rsidR="00250087" w:rsidRPr="000575A7">
        <w:rPr>
          <w:sz w:val="28"/>
          <w:szCs w:val="28"/>
        </w:rPr>
        <w:t>……….177</w:t>
      </w:r>
    </w:p>
    <w:p w:rsidR="002849BE" w:rsidRPr="000575A7" w:rsidRDefault="002849BE" w:rsidP="002849BE">
      <w:pPr>
        <w:rPr>
          <w:iCs/>
          <w:sz w:val="28"/>
          <w:szCs w:val="28"/>
        </w:rPr>
      </w:pPr>
    </w:p>
    <w:p w:rsidR="002849BE" w:rsidRPr="000575A7" w:rsidRDefault="002849BE" w:rsidP="002849BE">
      <w:pPr>
        <w:rPr>
          <w:b/>
          <w:caps/>
          <w:sz w:val="36"/>
        </w:rPr>
      </w:pPr>
    </w:p>
    <w:p w:rsidR="004F280D" w:rsidRPr="000575A7" w:rsidRDefault="004F280D" w:rsidP="004F280D">
      <w:pPr>
        <w:rPr>
          <w:b/>
          <w:caps/>
          <w:sz w:val="28"/>
        </w:rPr>
      </w:pPr>
    </w:p>
    <w:p w:rsidR="00834225" w:rsidRPr="000575A7" w:rsidRDefault="00834225" w:rsidP="005529BC">
      <w:pPr>
        <w:autoSpaceDE w:val="0"/>
        <w:autoSpaceDN w:val="0"/>
        <w:adjustRightInd w:val="0"/>
        <w:jc w:val="both"/>
        <w:rPr>
          <w:b/>
          <w:caps/>
          <w:sz w:val="28"/>
        </w:rPr>
      </w:pPr>
    </w:p>
    <w:p w:rsidR="00834225" w:rsidRPr="000575A7" w:rsidRDefault="00834225" w:rsidP="005529BC">
      <w:pPr>
        <w:autoSpaceDE w:val="0"/>
        <w:autoSpaceDN w:val="0"/>
        <w:adjustRightInd w:val="0"/>
        <w:jc w:val="both"/>
        <w:rPr>
          <w:b/>
          <w:caps/>
          <w:sz w:val="28"/>
        </w:rPr>
      </w:pPr>
    </w:p>
    <w:p w:rsidR="00834225" w:rsidRPr="000575A7" w:rsidRDefault="00834225"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651972" w:rsidRPr="000575A7" w:rsidRDefault="00651972" w:rsidP="005529BC">
      <w:pPr>
        <w:autoSpaceDE w:val="0"/>
        <w:autoSpaceDN w:val="0"/>
        <w:adjustRightInd w:val="0"/>
        <w:jc w:val="both"/>
        <w:rPr>
          <w:b/>
          <w:caps/>
          <w:sz w:val="28"/>
        </w:rPr>
      </w:pPr>
    </w:p>
    <w:p w:rsidR="00834225" w:rsidRPr="000575A7" w:rsidRDefault="00834225" w:rsidP="005529BC">
      <w:pPr>
        <w:autoSpaceDE w:val="0"/>
        <w:autoSpaceDN w:val="0"/>
        <w:adjustRightInd w:val="0"/>
        <w:jc w:val="both"/>
        <w:rPr>
          <w:b/>
          <w:caps/>
          <w:sz w:val="28"/>
        </w:rPr>
      </w:pPr>
    </w:p>
    <w:p w:rsidR="0083239B" w:rsidRPr="000575A7" w:rsidRDefault="00834225" w:rsidP="00834225">
      <w:pPr>
        <w:autoSpaceDE w:val="0"/>
        <w:autoSpaceDN w:val="0"/>
        <w:adjustRightInd w:val="0"/>
        <w:jc w:val="center"/>
        <w:rPr>
          <w:b/>
          <w:caps/>
          <w:sz w:val="32"/>
          <w:szCs w:val="32"/>
        </w:rPr>
      </w:pPr>
      <w:r w:rsidRPr="000575A7">
        <w:rPr>
          <w:b/>
          <w:caps/>
          <w:sz w:val="32"/>
          <w:szCs w:val="32"/>
        </w:rPr>
        <w:lastRenderedPageBreak/>
        <w:t>List of TABLES</w:t>
      </w:r>
    </w:p>
    <w:p w:rsidR="00834225" w:rsidRPr="000575A7" w:rsidRDefault="00834225" w:rsidP="00834225">
      <w:pPr>
        <w:autoSpaceDE w:val="0"/>
        <w:autoSpaceDN w:val="0"/>
        <w:adjustRightInd w:val="0"/>
        <w:jc w:val="center"/>
        <w:rPr>
          <w:b/>
          <w:bCs/>
          <w:sz w:val="32"/>
          <w:szCs w:val="32"/>
        </w:rPr>
      </w:pPr>
    </w:p>
    <w:tbl>
      <w:tblPr>
        <w:tblStyle w:val="TableGrid"/>
        <w:tblW w:w="0" w:type="auto"/>
        <w:tblLook w:val="04A0" w:firstRow="1" w:lastRow="0" w:firstColumn="1" w:lastColumn="0" w:noHBand="0" w:noVBand="1"/>
      </w:tblPr>
      <w:tblGrid>
        <w:gridCol w:w="1458"/>
        <w:gridCol w:w="6390"/>
        <w:gridCol w:w="1253"/>
      </w:tblGrid>
      <w:tr w:rsidR="00834225" w:rsidRPr="000575A7" w:rsidTr="00C0727D">
        <w:tc>
          <w:tcPr>
            <w:tcW w:w="1458" w:type="dxa"/>
          </w:tcPr>
          <w:p w:rsidR="00834225" w:rsidRPr="000575A7" w:rsidRDefault="00ED748B" w:rsidP="00C0727D">
            <w:pPr>
              <w:spacing w:line="360" w:lineRule="auto"/>
              <w:jc w:val="center"/>
              <w:rPr>
                <w:b/>
                <w:caps/>
                <w:sz w:val="28"/>
              </w:rPr>
            </w:pPr>
            <w:r w:rsidRPr="000575A7">
              <w:rPr>
                <w:b/>
                <w:sz w:val="28"/>
              </w:rPr>
              <w:t>Table No.</w:t>
            </w:r>
          </w:p>
        </w:tc>
        <w:tc>
          <w:tcPr>
            <w:tcW w:w="6390" w:type="dxa"/>
          </w:tcPr>
          <w:p w:rsidR="00834225" w:rsidRPr="000575A7" w:rsidRDefault="00ED748B" w:rsidP="00664968">
            <w:pPr>
              <w:spacing w:line="360" w:lineRule="auto"/>
              <w:jc w:val="center"/>
              <w:rPr>
                <w:b/>
                <w:caps/>
                <w:sz w:val="28"/>
              </w:rPr>
            </w:pPr>
            <w:r w:rsidRPr="000575A7">
              <w:rPr>
                <w:b/>
                <w:sz w:val="28"/>
              </w:rPr>
              <w:t>Tittle</w:t>
            </w:r>
          </w:p>
        </w:tc>
        <w:tc>
          <w:tcPr>
            <w:tcW w:w="1253" w:type="dxa"/>
          </w:tcPr>
          <w:p w:rsidR="00834225" w:rsidRPr="000575A7" w:rsidRDefault="00ED748B" w:rsidP="00C0727D">
            <w:pPr>
              <w:spacing w:line="360" w:lineRule="auto"/>
              <w:jc w:val="center"/>
              <w:rPr>
                <w:b/>
                <w:caps/>
                <w:sz w:val="28"/>
              </w:rPr>
            </w:pPr>
            <w:r w:rsidRPr="000575A7">
              <w:rPr>
                <w:b/>
                <w:sz w:val="28"/>
              </w:rPr>
              <w:t>Page</w:t>
            </w:r>
          </w:p>
        </w:tc>
      </w:tr>
      <w:tr w:rsidR="00834225" w:rsidRPr="000575A7" w:rsidTr="00C0727D">
        <w:trPr>
          <w:trHeight w:val="3974"/>
        </w:trPr>
        <w:tc>
          <w:tcPr>
            <w:tcW w:w="1458" w:type="dxa"/>
          </w:tcPr>
          <w:p w:rsidR="00ED748B" w:rsidRPr="000575A7" w:rsidRDefault="00ED748B" w:rsidP="00C0727D">
            <w:pPr>
              <w:spacing w:line="360" w:lineRule="auto"/>
              <w:jc w:val="center"/>
              <w:rPr>
                <w:caps/>
                <w:sz w:val="28"/>
                <w:szCs w:val="28"/>
              </w:rPr>
            </w:pPr>
            <w:r w:rsidRPr="000575A7">
              <w:rPr>
                <w:caps/>
                <w:sz w:val="28"/>
                <w:szCs w:val="28"/>
              </w:rPr>
              <w:t>3.1</w:t>
            </w:r>
          </w:p>
          <w:p w:rsidR="00ED748B" w:rsidRPr="000575A7" w:rsidRDefault="00ED748B" w:rsidP="00C0727D">
            <w:pPr>
              <w:spacing w:line="360" w:lineRule="auto"/>
              <w:jc w:val="center"/>
              <w:rPr>
                <w:sz w:val="28"/>
                <w:szCs w:val="28"/>
              </w:rPr>
            </w:pPr>
            <w:r w:rsidRPr="000575A7">
              <w:rPr>
                <w:sz w:val="28"/>
                <w:szCs w:val="28"/>
              </w:rPr>
              <w:t>3.2</w:t>
            </w:r>
          </w:p>
          <w:p w:rsidR="00ED748B" w:rsidRPr="000575A7" w:rsidRDefault="00ED748B" w:rsidP="00C0727D">
            <w:pPr>
              <w:spacing w:line="360" w:lineRule="auto"/>
              <w:jc w:val="center"/>
              <w:rPr>
                <w:sz w:val="28"/>
                <w:szCs w:val="28"/>
              </w:rPr>
            </w:pPr>
            <w:r w:rsidRPr="000575A7">
              <w:rPr>
                <w:sz w:val="28"/>
                <w:szCs w:val="28"/>
              </w:rPr>
              <w:t>3.3</w:t>
            </w:r>
          </w:p>
          <w:p w:rsidR="00ED748B" w:rsidRPr="000575A7" w:rsidRDefault="00ED748B" w:rsidP="00C0727D">
            <w:pPr>
              <w:spacing w:line="360" w:lineRule="auto"/>
              <w:jc w:val="center"/>
              <w:rPr>
                <w:sz w:val="28"/>
                <w:szCs w:val="28"/>
              </w:rPr>
            </w:pPr>
            <w:r w:rsidRPr="000575A7">
              <w:rPr>
                <w:sz w:val="28"/>
                <w:szCs w:val="28"/>
              </w:rPr>
              <w:t>4.1</w:t>
            </w:r>
          </w:p>
          <w:p w:rsidR="00ED748B" w:rsidRPr="000575A7" w:rsidRDefault="00ED748B" w:rsidP="00C0727D">
            <w:pPr>
              <w:spacing w:line="360" w:lineRule="auto"/>
              <w:jc w:val="center"/>
              <w:rPr>
                <w:sz w:val="28"/>
                <w:szCs w:val="28"/>
              </w:rPr>
            </w:pPr>
            <w:r w:rsidRPr="000575A7">
              <w:rPr>
                <w:sz w:val="28"/>
                <w:szCs w:val="28"/>
              </w:rPr>
              <w:t>4.2</w:t>
            </w:r>
          </w:p>
          <w:p w:rsidR="00ED748B" w:rsidRPr="000575A7" w:rsidRDefault="00ED748B" w:rsidP="00C0727D">
            <w:pPr>
              <w:spacing w:line="360" w:lineRule="auto"/>
              <w:jc w:val="center"/>
              <w:rPr>
                <w:sz w:val="28"/>
                <w:szCs w:val="28"/>
              </w:rPr>
            </w:pPr>
            <w:r w:rsidRPr="000575A7">
              <w:rPr>
                <w:sz w:val="28"/>
                <w:szCs w:val="28"/>
              </w:rPr>
              <w:t>4.3</w:t>
            </w:r>
          </w:p>
          <w:p w:rsidR="00ED748B" w:rsidRPr="000575A7" w:rsidRDefault="00ED748B" w:rsidP="00C0727D">
            <w:pPr>
              <w:spacing w:line="360" w:lineRule="auto"/>
              <w:jc w:val="center"/>
              <w:rPr>
                <w:sz w:val="28"/>
                <w:szCs w:val="28"/>
              </w:rPr>
            </w:pPr>
            <w:r w:rsidRPr="000575A7">
              <w:rPr>
                <w:sz w:val="28"/>
                <w:szCs w:val="28"/>
              </w:rPr>
              <w:t>5.1</w:t>
            </w:r>
          </w:p>
          <w:p w:rsidR="00ED748B" w:rsidRPr="000575A7" w:rsidRDefault="00ED748B" w:rsidP="00C0727D">
            <w:pPr>
              <w:spacing w:line="360" w:lineRule="auto"/>
              <w:jc w:val="center"/>
              <w:rPr>
                <w:sz w:val="28"/>
                <w:szCs w:val="28"/>
              </w:rPr>
            </w:pPr>
            <w:r w:rsidRPr="000575A7">
              <w:rPr>
                <w:sz w:val="28"/>
                <w:szCs w:val="28"/>
              </w:rPr>
              <w:t>5.2</w:t>
            </w:r>
          </w:p>
          <w:p w:rsidR="00ED748B" w:rsidRPr="000575A7" w:rsidRDefault="00ED748B" w:rsidP="00C0727D">
            <w:pPr>
              <w:spacing w:line="360" w:lineRule="auto"/>
              <w:jc w:val="center"/>
              <w:rPr>
                <w:sz w:val="28"/>
                <w:szCs w:val="28"/>
              </w:rPr>
            </w:pPr>
            <w:r w:rsidRPr="000575A7">
              <w:rPr>
                <w:sz w:val="28"/>
                <w:szCs w:val="28"/>
              </w:rPr>
              <w:t>5.3</w:t>
            </w:r>
          </w:p>
          <w:p w:rsidR="00ED748B" w:rsidRPr="000575A7" w:rsidRDefault="00ED748B" w:rsidP="00C0727D">
            <w:pPr>
              <w:spacing w:line="360" w:lineRule="auto"/>
              <w:jc w:val="center"/>
              <w:rPr>
                <w:sz w:val="28"/>
                <w:szCs w:val="28"/>
              </w:rPr>
            </w:pPr>
            <w:r w:rsidRPr="000575A7">
              <w:rPr>
                <w:sz w:val="28"/>
                <w:szCs w:val="28"/>
              </w:rPr>
              <w:t>A-1</w:t>
            </w:r>
          </w:p>
          <w:p w:rsidR="00ED748B" w:rsidRPr="000575A7" w:rsidRDefault="00ED748B" w:rsidP="00C0727D">
            <w:pPr>
              <w:spacing w:line="360" w:lineRule="auto"/>
              <w:jc w:val="center"/>
              <w:rPr>
                <w:sz w:val="28"/>
                <w:szCs w:val="28"/>
              </w:rPr>
            </w:pPr>
            <w:r w:rsidRPr="000575A7">
              <w:rPr>
                <w:sz w:val="28"/>
                <w:szCs w:val="28"/>
              </w:rPr>
              <w:t>A-2</w:t>
            </w:r>
          </w:p>
          <w:p w:rsidR="00ED748B" w:rsidRPr="000575A7" w:rsidRDefault="00ED748B" w:rsidP="00C0727D">
            <w:pPr>
              <w:spacing w:line="360" w:lineRule="auto"/>
              <w:jc w:val="center"/>
              <w:rPr>
                <w:sz w:val="28"/>
                <w:szCs w:val="28"/>
              </w:rPr>
            </w:pPr>
            <w:r w:rsidRPr="000575A7">
              <w:rPr>
                <w:sz w:val="28"/>
                <w:szCs w:val="28"/>
              </w:rPr>
              <w:t>A-3</w:t>
            </w:r>
          </w:p>
          <w:p w:rsidR="00126493" w:rsidRPr="000575A7" w:rsidRDefault="00126493" w:rsidP="00C0727D">
            <w:pPr>
              <w:spacing w:line="360" w:lineRule="auto"/>
              <w:jc w:val="center"/>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D-1</w:t>
            </w:r>
          </w:p>
          <w:p w:rsidR="00126493" w:rsidRPr="000575A7" w:rsidRDefault="00126493" w:rsidP="00C0727D">
            <w:pPr>
              <w:spacing w:line="360" w:lineRule="auto"/>
              <w:jc w:val="center"/>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D-2</w:t>
            </w:r>
          </w:p>
          <w:p w:rsidR="00126493" w:rsidRPr="000575A7" w:rsidRDefault="00126493" w:rsidP="00C0727D">
            <w:pPr>
              <w:spacing w:line="360" w:lineRule="auto"/>
              <w:jc w:val="center"/>
              <w:rPr>
                <w:caps/>
                <w:sz w:val="28"/>
                <w:szCs w:val="28"/>
              </w:rPr>
            </w:pPr>
            <w:r w:rsidRPr="000575A7">
              <w:rPr>
                <w:rFonts w:eastAsiaTheme="majorEastAsia"/>
                <w:bCs/>
                <w:iCs/>
                <w:sz w:val="28"/>
                <w:szCs w:val="28"/>
                <w:bdr w:val="none" w:sz="0" w:space="0" w:color="auto" w:frame="1"/>
              </w:rPr>
              <w:t>D-3</w:t>
            </w:r>
          </w:p>
        </w:tc>
        <w:tc>
          <w:tcPr>
            <w:tcW w:w="6390" w:type="dxa"/>
          </w:tcPr>
          <w:p w:rsidR="00ED748B" w:rsidRPr="000575A7" w:rsidRDefault="00ED748B" w:rsidP="00664968">
            <w:pPr>
              <w:spacing w:line="360" w:lineRule="auto"/>
              <w:jc w:val="both"/>
              <w:rPr>
                <w:sz w:val="28"/>
                <w:szCs w:val="28"/>
              </w:rPr>
            </w:pPr>
            <w:r w:rsidRPr="000575A7">
              <w:rPr>
                <w:sz w:val="28"/>
                <w:szCs w:val="28"/>
              </w:rPr>
              <w:t xml:space="preserve">Hausman Test Results </w:t>
            </w:r>
          </w:p>
          <w:p w:rsidR="00ED748B" w:rsidRPr="000575A7" w:rsidRDefault="00ED748B" w:rsidP="00664968">
            <w:pPr>
              <w:spacing w:line="360" w:lineRule="auto"/>
              <w:jc w:val="both"/>
              <w:rPr>
                <w:sz w:val="28"/>
                <w:szCs w:val="28"/>
              </w:rPr>
            </w:pPr>
            <w:r w:rsidRPr="000575A7">
              <w:rPr>
                <w:sz w:val="28"/>
                <w:szCs w:val="28"/>
              </w:rPr>
              <w:t xml:space="preserve">Freedom and Growth (Fixed Effect Model) </w:t>
            </w:r>
          </w:p>
          <w:p w:rsidR="00ED748B" w:rsidRPr="000575A7" w:rsidRDefault="00ED748B" w:rsidP="00664968">
            <w:pPr>
              <w:spacing w:line="360" w:lineRule="auto"/>
              <w:jc w:val="both"/>
              <w:rPr>
                <w:sz w:val="28"/>
                <w:szCs w:val="28"/>
              </w:rPr>
            </w:pPr>
            <w:r w:rsidRPr="000575A7">
              <w:rPr>
                <w:sz w:val="28"/>
                <w:szCs w:val="28"/>
              </w:rPr>
              <w:t>Economic Growth and Freedom (GMM Results)</w:t>
            </w:r>
          </w:p>
          <w:p w:rsidR="00ED748B" w:rsidRPr="000575A7" w:rsidRDefault="00ED748B" w:rsidP="00664968">
            <w:pPr>
              <w:spacing w:line="360" w:lineRule="auto"/>
              <w:jc w:val="both"/>
              <w:rPr>
                <w:sz w:val="28"/>
                <w:szCs w:val="28"/>
              </w:rPr>
            </w:pPr>
            <w:r w:rsidRPr="000575A7">
              <w:rPr>
                <w:sz w:val="28"/>
                <w:szCs w:val="28"/>
              </w:rPr>
              <w:t xml:space="preserve">Hausman Test Results </w:t>
            </w:r>
          </w:p>
          <w:p w:rsidR="00ED748B" w:rsidRPr="000575A7" w:rsidRDefault="00ED748B" w:rsidP="00664968">
            <w:pPr>
              <w:spacing w:line="360" w:lineRule="auto"/>
              <w:jc w:val="both"/>
              <w:rPr>
                <w:sz w:val="28"/>
                <w:szCs w:val="28"/>
              </w:rPr>
            </w:pPr>
            <w:r w:rsidRPr="000575A7">
              <w:rPr>
                <w:sz w:val="28"/>
                <w:szCs w:val="28"/>
              </w:rPr>
              <w:t xml:space="preserve">Employment and Growth (Fixed Effect Model) </w:t>
            </w:r>
          </w:p>
          <w:p w:rsidR="00ED748B" w:rsidRPr="000575A7" w:rsidRDefault="00ED748B" w:rsidP="00664968">
            <w:pPr>
              <w:spacing w:line="360" w:lineRule="auto"/>
              <w:jc w:val="both"/>
              <w:rPr>
                <w:sz w:val="28"/>
                <w:szCs w:val="28"/>
              </w:rPr>
            </w:pPr>
            <w:r w:rsidRPr="000575A7">
              <w:rPr>
                <w:sz w:val="28"/>
                <w:szCs w:val="28"/>
              </w:rPr>
              <w:t xml:space="preserve">Generalized Method of Moment (GMM) </w:t>
            </w:r>
          </w:p>
          <w:p w:rsidR="00ED748B" w:rsidRPr="000575A7" w:rsidRDefault="00ED748B" w:rsidP="00664968">
            <w:pPr>
              <w:spacing w:line="360" w:lineRule="auto"/>
              <w:jc w:val="both"/>
              <w:rPr>
                <w:sz w:val="28"/>
                <w:szCs w:val="28"/>
              </w:rPr>
            </w:pPr>
            <w:r w:rsidRPr="000575A7">
              <w:rPr>
                <w:sz w:val="28"/>
                <w:szCs w:val="28"/>
              </w:rPr>
              <w:t>Hausman Test Results</w:t>
            </w:r>
          </w:p>
          <w:p w:rsidR="00ED748B" w:rsidRPr="000575A7" w:rsidRDefault="00ED748B" w:rsidP="00664968">
            <w:pPr>
              <w:spacing w:line="360" w:lineRule="auto"/>
              <w:jc w:val="both"/>
              <w:rPr>
                <w:sz w:val="28"/>
                <w:szCs w:val="28"/>
              </w:rPr>
            </w:pPr>
            <w:r w:rsidRPr="000575A7">
              <w:rPr>
                <w:sz w:val="28"/>
                <w:szCs w:val="28"/>
              </w:rPr>
              <w:t>Fixed Effect Results</w:t>
            </w:r>
          </w:p>
          <w:p w:rsidR="00ED748B" w:rsidRPr="000575A7" w:rsidRDefault="00ED748B" w:rsidP="00664968">
            <w:pPr>
              <w:spacing w:line="360" w:lineRule="auto"/>
              <w:rPr>
                <w:sz w:val="28"/>
                <w:szCs w:val="28"/>
              </w:rPr>
            </w:pPr>
            <w:r w:rsidRPr="000575A7">
              <w:rPr>
                <w:sz w:val="28"/>
                <w:szCs w:val="28"/>
              </w:rPr>
              <w:t>Generalized Method of Moment (GMM)</w:t>
            </w:r>
          </w:p>
          <w:p w:rsidR="00ED748B" w:rsidRPr="000575A7" w:rsidRDefault="00ED748B" w:rsidP="00664968">
            <w:pPr>
              <w:spacing w:line="360" w:lineRule="auto"/>
              <w:rPr>
                <w:sz w:val="28"/>
                <w:szCs w:val="28"/>
              </w:rPr>
            </w:pPr>
            <w:r w:rsidRPr="000575A7">
              <w:rPr>
                <w:sz w:val="28"/>
                <w:szCs w:val="28"/>
              </w:rPr>
              <w:t>List of Countries studied in model 3.1</w:t>
            </w:r>
          </w:p>
          <w:p w:rsidR="00ED748B" w:rsidRPr="000575A7" w:rsidRDefault="00ED748B" w:rsidP="00664968">
            <w:pPr>
              <w:spacing w:line="360" w:lineRule="auto"/>
              <w:rPr>
                <w:sz w:val="28"/>
                <w:szCs w:val="28"/>
              </w:rPr>
            </w:pPr>
            <w:r w:rsidRPr="000575A7">
              <w:rPr>
                <w:sz w:val="28"/>
                <w:szCs w:val="28"/>
              </w:rPr>
              <w:t>List of Countries studied in model 3.1</w:t>
            </w:r>
          </w:p>
          <w:p w:rsidR="00ED748B" w:rsidRPr="000575A7" w:rsidRDefault="00ED748B" w:rsidP="00664968">
            <w:pPr>
              <w:spacing w:line="360" w:lineRule="auto"/>
              <w:rPr>
                <w:sz w:val="28"/>
                <w:szCs w:val="28"/>
              </w:rPr>
            </w:pPr>
            <w:r w:rsidRPr="000575A7">
              <w:rPr>
                <w:sz w:val="28"/>
                <w:szCs w:val="28"/>
              </w:rPr>
              <w:t>List of Countries studied in model 3.1</w:t>
            </w:r>
          </w:p>
          <w:p w:rsidR="00126493" w:rsidRPr="000575A7" w:rsidRDefault="00126493" w:rsidP="00664968">
            <w:pPr>
              <w:spacing w:line="360" w:lineRule="auto"/>
              <w:rPr>
                <w:bCs/>
                <w:sz w:val="28"/>
                <w:szCs w:val="28"/>
              </w:rPr>
            </w:pPr>
            <w:r w:rsidRPr="000575A7">
              <w:rPr>
                <w:sz w:val="28"/>
                <w:szCs w:val="28"/>
              </w:rPr>
              <w:t xml:space="preserve">Rating of </w:t>
            </w:r>
            <w:r w:rsidRPr="000575A7">
              <w:rPr>
                <w:bCs/>
                <w:sz w:val="28"/>
                <w:szCs w:val="28"/>
              </w:rPr>
              <w:t xml:space="preserve"> Political Rights</w:t>
            </w:r>
          </w:p>
          <w:p w:rsidR="00126493" w:rsidRPr="000575A7" w:rsidRDefault="00126493" w:rsidP="00126493">
            <w:pPr>
              <w:spacing w:line="360" w:lineRule="auto"/>
              <w:rPr>
                <w:bCs/>
                <w:sz w:val="28"/>
                <w:szCs w:val="28"/>
              </w:rPr>
            </w:pPr>
            <w:r w:rsidRPr="000575A7">
              <w:rPr>
                <w:sz w:val="28"/>
                <w:szCs w:val="28"/>
              </w:rPr>
              <w:t xml:space="preserve">Rating of </w:t>
            </w:r>
            <w:r w:rsidRPr="000575A7">
              <w:rPr>
                <w:bCs/>
                <w:sz w:val="28"/>
                <w:szCs w:val="28"/>
              </w:rPr>
              <w:t xml:space="preserve"> Civil Liberties</w:t>
            </w:r>
          </w:p>
          <w:p w:rsidR="00126493" w:rsidRPr="000575A7" w:rsidRDefault="00126493" w:rsidP="00126493">
            <w:pPr>
              <w:spacing w:line="360" w:lineRule="auto"/>
              <w:rPr>
                <w:caps/>
                <w:sz w:val="28"/>
                <w:szCs w:val="28"/>
              </w:rPr>
            </w:pPr>
            <w:r w:rsidRPr="000575A7">
              <w:rPr>
                <w:sz w:val="28"/>
                <w:szCs w:val="28"/>
              </w:rPr>
              <w:t>Freedom Rating (Combined Average of the PR and CL)</w:t>
            </w:r>
          </w:p>
        </w:tc>
        <w:tc>
          <w:tcPr>
            <w:tcW w:w="1253" w:type="dxa"/>
          </w:tcPr>
          <w:p w:rsidR="00ED748B" w:rsidRPr="000575A7" w:rsidRDefault="00651972" w:rsidP="00C0727D">
            <w:pPr>
              <w:spacing w:line="360" w:lineRule="auto"/>
              <w:jc w:val="center"/>
              <w:rPr>
                <w:sz w:val="28"/>
                <w:szCs w:val="28"/>
              </w:rPr>
            </w:pPr>
            <w:r w:rsidRPr="000575A7">
              <w:rPr>
                <w:sz w:val="28"/>
                <w:szCs w:val="28"/>
              </w:rPr>
              <w:t>56</w:t>
            </w:r>
          </w:p>
          <w:p w:rsidR="00ED748B" w:rsidRPr="000575A7" w:rsidRDefault="00651972" w:rsidP="00C0727D">
            <w:pPr>
              <w:spacing w:line="360" w:lineRule="auto"/>
              <w:jc w:val="center"/>
              <w:rPr>
                <w:sz w:val="28"/>
                <w:szCs w:val="28"/>
              </w:rPr>
            </w:pPr>
            <w:r w:rsidRPr="000575A7">
              <w:rPr>
                <w:sz w:val="28"/>
                <w:szCs w:val="28"/>
              </w:rPr>
              <w:t>57</w:t>
            </w:r>
          </w:p>
          <w:p w:rsidR="00ED748B" w:rsidRPr="000575A7" w:rsidRDefault="00651972" w:rsidP="00C0727D">
            <w:pPr>
              <w:spacing w:line="360" w:lineRule="auto"/>
              <w:jc w:val="center"/>
              <w:rPr>
                <w:sz w:val="28"/>
                <w:szCs w:val="28"/>
              </w:rPr>
            </w:pPr>
            <w:r w:rsidRPr="000575A7">
              <w:rPr>
                <w:sz w:val="28"/>
                <w:szCs w:val="28"/>
              </w:rPr>
              <w:t>61</w:t>
            </w:r>
          </w:p>
          <w:p w:rsidR="00ED748B" w:rsidRPr="000575A7" w:rsidRDefault="00651972" w:rsidP="00C0727D">
            <w:pPr>
              <w:spacing w:line="360" w:lineRule="auto"/>
              <w:jc w:val="center"/>
              <w:rPr>
                <w:sz w:val="28"/>
                <w:szCs w:val="28"/>
              </w:rPr>
            </w:pPr>
            <w:r w:rsidRPr="000575A7">
              <w:rPr>
                <w:sz w:val="28"/>
                <w:szCs w:val="28"/>
              </w:rPr>
              <w:t>76</w:t>
            </w:r>
          </w:p>
          <w:p w:rsidR="00ED748B" w:rsidRPr="000575A7" w:rsidRDefault="00651972" w:rsidP="00C0727D">
            <w:pPr>
              <w:spacing w:line="360" w:lineRule="auto"/>
              <w:jc w:val="center"/>
              <w:rPr>
                <w:sz w:val="28"/>
                <w:szCs w:val="28"/>
              </w:rPr>
            </w:pPr>
            <w:r w:rsidRPr="000575A7">
              <w:rPr>
                <w:sz w:val="28"/>
                <w:szCs w:val="28"/>
              </w:rPr>
              <w:t>77</w:t>
            </w:r>
          </w:p>
          <w:p w:rsidR="00ED748B" w:rsidRPr="000575A7" w:rsidRDefault="00651972" w:rsidP="00C0727D">
            <w:pPr>
              <w:spacing w:line="360" w:lineRule="auto"/>
              <w:jc w:val="center"/>
              <w:rPr>
                <w:sz w:val="28"/>
                <w:szCs w:val="28"/>
              </w:rPr>
            </w:pPr>
            <w:r w:rsidRPr="000575A7">
              <w:rPr>
                <w:sz w:val="28"/>
                <w:szCs w:val="28"/>
              </w:rPr>
              <w:t>80</w:t>
            </w:r>
          </w:p>
          <w:p w:rsidR="00ED748B" w:rsidRPr="000575A7" w:rsidRDefault="00651972" w:rsidP="00C0727D">
            <w:pPr>
              <w:spacing w:line="360" w:lineRule="auto"/>
              <w:jc w:val="center"/>
              <w:rPr>
                <w:sz w:val="28"/>
                <w:szCs w:val="28"/>
              </w:rPr>
            </w:pPr>
            <w:r w:rsidRPr="000575A7">
              <w:rPr>
                <w:sz w:val="28"/>
                <w:szCs w:val="28"/>
              </w:rPr>
              <w:t>99</w:t>
            </w:r>
          </w:p>
          <w:p w:rsidR="00ED748B" w:rsidRPr="000575A7" w:rsidRDefault="00651972" w:rsidP="00C0727D">
            <w:pPr>
              <w:spacing w:line="360" w:lineRule="auto"/>
              <w:jc w:val="center"/>
              <w:rPr>
                <w:sz w:val="28"/>
                <w:szCs w:val="28"/>
              </w:rPr>
            </w:pPr>
            <w:r w:rsidRPr="000575A7">
              <w:rPr>
                <w:sz w:val="28"/>
                <w:szCs w:val="28"/>
              </w:rPr>
              <w:t>100</w:t>
            </w:r>
          </w:p>
          <w:p w:rsidR="00ED748B" w:rsidRPr="000575A7" w:rsidRDefault="00651972" w:rsidP="00C0727D">
            <w:pPr>
              <w:spacing w:line="360" w:lineRule="auto"/>
              <w:jc w:val="center"/>
              <w:rPr>
                <w:sz w:val="28"/>
                <w:szCs w:val="28"/>
              </w:rPr>
            </w:pPr>
            <w:r w:rsidRPr="000575A7">
              <w:rPr>
                <w:sz w:val="28"/>
                <w:szCs w:val="28"/>
              </w:rPr>
              <w:t>103</w:t>
            </w:r>
          </w:p>
          <w:p w:rsidR="005B028E" w:rsidRPr="000575A7" w:rsidRDefault="00250087" w:rsidP="00C0727D">
            <w:pPr>
              <w:spacing w:line="360" w:lineRule="auto"/>
              <w:jc w:val="center"/>
              <w:rPr>
                <w:sz w:val="28"/>
                <w:szCs w:val="28"/>
              </w:rPr>
            </w:pPr>
            <w:r w:rsidRPr="000575A7">
              <w:rPr>
                <w:sz w:val="28"/>
                <w:szCs w:val="28"/>
              </w:rPr>
              <w:t>158</w:t>
            </w:r>
          </w:p>
          <w:p w:rsidR="005B028E" w:rsidRPr="000575A7" w:rsidRDefault="00250087" w:rsidP="00C0727D">
            <w:pPr>
              <w:spacing w:line="360" w:lineRule="auto"/>
              <w:jc w:val="center"/>
              <w:rPr>
                <w:sz w:val="28"/>
                <w:szCs w:val="28"/>
              </w:rPr>
            </w:pPr>
            <w:r w:rsidRPr="000575A7">
              <w:rPr>
                <w:sz w:val="28"/>
                <w:szCs w:val="28"/>
              </w:rPr>
              <w:t>159</w:t>
            </w:r>
          </w:p>
          <w:p w:rsidR="005B028E" w:rsidRPr="000575A7" w:rsidRDefault="00250087" w:rsidP="00C0727D">
            <w:pPr>
              <w:spacing w:line="360" w:lineRule="auto"/>
              <w:jc w:val="center"/>
              <w:rPr>
                <w:sz w:val="28"/>
                <w:szCs w:val="28"/>
              </w:rPr>
            </w:pPr>
            <w:r w:rsidRPr="000575A7">
              <w:rPr>
                <w:sz w:val="28"/>
                <w:szCs w:val="28"/>
              </w:rPr>
              <w:t>160</w:t>
            </w:r>
          </w:p>
          <w:p w:rsidR="00126493" w:rsidRPr="000575A7" w:rsidRDefault="00250087" w:rsidP="00C0727D">
            <w:pPr>
              <w:spacing w:line="360" w:lineRule="auto"/>
              <w:jc w:val="center"/>
              <w:rPr>
                <w:caps/>
                <w:sz w:val="28"/>
                <w:szCs w:val="28"/>
              </w:rPr>
            </w:pPr>
            <w:r w:rsidRPr="000575A7">
              <w:rPr>
                <w:caps/>
                <w:sz w:val="28"/>
                <w:szCs w:val="28"/>
              </w:rPr>
              <w:t>190</w:t>
            </w:r>
          </w:p>
          <w:p w:rsidR="00126493" w:rsidRPr="000575A7" w:rsidRDefault="00250087" w:rsidP="00C0727D">
            <w:pPr>
              <w:spacing w:line="360" w:lineRule="auto"/>
              <w:jc w:val="center"/>
              <w:rPr>
                <w:caps/>
                <w:sz w:val="28"/>
                <w:szCs w:val="28"/>
              </w:rPr>
            </w:pPr>
            <w:r w:rsidRPr="000575A7">
              <w:rPr>
                <w:caps/>
                <w:sz w:val="28"/>
                <w:szCs w:val="28"/>
              </w:rPr>
              <w:t>190</w:t>
            </w:r>
          </w:p>
          <w:p w:rsidR="00126493" w:rsidRPr="000575A7" w:rsidRDefault="00250087" w:rsidP="00C0727D">
            <w:pPr>
              <w:spacing w:line="360" w:lineRule="auto"/>
              <w:jc w:val="center"/>
              <w:rPr>
                <w:caps/>
                <w:sz w:val="28"/>
                <w:szCs w:val="28"/>
              </w:rPr>
            </w:pPr>
            <w:r w:rsidRPr="000575A7">
              <w:rPr>
                <w:caps/>
                <w:sz w:val="28"/>
                <w:szCs w:val="28"/>
              </w:rPr>
              <w:t>191</w:t>
            </w:r>
          </w:p>
        </w:tc>
      </w:tr>
    </w:tbl>
    <w:p w:rsidR="004F280D" w:rsidRPr="000575A7" w:rsidRDefault="004F280D" w:rsidP="0083239B">
      <w:pPr>
        <w:rPr>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575885" w:rsidRPr="000575A7" w:rsidRDefault="00575885" w:rsidP="0083239B">
      <w:pPr>
        <w:rPr>
          <w:b/>
          <w:caps/>
          <w:sz w:val="28"/>
        </w:rPr>
      </w:pPr>
    </w:p>
    <w:p w:rsidR="00575885" w:rsidRPr="000575A7" w:rsidRDefault="00575885" w:rsidP="0083239B">
      <w:pPr>
        <w:rPr>
          <w:b/>
          <w:caps/>
          <w:sz w:val="28"/>
        </w:rPr>
      </w:pPr>
    </w:p>
    <w:p w:rsidR="00575885" w:rsidRPr="000575A7" w:rsidRDefault="00575885" w:rsidP="00575885">
      <w:pPr>
        <w:autoSpaceDE w:val="0"/>
        <w:autoSpaceDN w:val="0"/>
        <w:adjustRightInd w:val="0"/>
        <w:jc w:val="center"/>
        <w:rPr>
          <w:b/>
          <w:caps/>
          <w:sz w:val="32"/>
          <w:szCs w:val="32"/>
        </w:rPr>
      </w:pPr>
      <w:r w:rsidRPr="000575A7">
        <w:rPr>
          <w:b/>
          <w:caps/>
          <w:sz w:val="32"/>
          <w:szCs w:val="32"/>
        </w:rPr>
        <w:lastRenderedPageBreak/>
        <w:t>List of FIGURES</w:t>
      </w:r>
    </w:p>
    <w:p w:rsidR="00575885" w:rsidRPr="000575A7" w:rsidRDefault="00575885" w:rsidP="00575885">
      <w:pPr>
        <w:autoSpaceDE w:val="0"/>
        <w:autoSpaceDN w:val="0"/>
        <w:adjustRightInd w:val="0"/>
        <w:jc w:val="center"/>
        <w:rPr>
          <w:b/>
          <w:bCs/>
          <w:sz w:val="32"/>
          <w:szCs w:val="32"/>
        </w:rPr>
      </w:pPr>
    </w:p>
    <w:tbl>
      <w:tblPr>
        <w:tblStyle w:val="TableGrid"/>
        <w:tblW w:w="0" w:type="auto"/>
        <w:tblLook w:val="04A0" w:firstRow="1" w:lastRow="0" w:firstColumn="1" w:lastColumn="0" w:noHBand="0" w:noVBand="1"/>
      </w:tblPr>
      <w:tblGrid>
        <w:gridCol w:w="1010"/>
        <w:gridCol w:w="6845"/>
        <w:gridCol w:w="1246"/>
      </w:tblGrid>
      <w:tr w:rsidR="00575885" w:rsidRPr="000575A7" w:rsidTr="00575885">
        <w:tc>
          <w:tcPr>
            <w:tcW w:w="918" w:type="dxa"/>
          </w:tcPr>
          <w:p w:rsidR="00575885" w:rsidRPr="000575A7" w:rsidRDefault="00575885" w:rsidP="00575885">
            <w:pPr>
              <w:rPr>
                <w:b/>
                <w:caps/>
                <w:sz w:val="28"/>
              </w:rPr>
            </w:pPr>
            <w:r w:rsidRPr="000575A7">
              <w:rPr>
                <w:b/>
                <w:sz w:val="28"/>
              </w:rPr>
              <w:t>Figure No.</w:t>
            </w:r>
          </w:p>
        </w:tc>
        <w:tc>
          <w:tcPr>
            <w:tcW w:w="6930" w:type="dxa"/>
          </w:tcPr>
          <w:p w:rsidR="00575885" w:rsidRPr="000575A7" w:rsidRDefault="00575885" w:rsidP="00575885">
            <w:pPr>
              <w:jc w:val="center"/>
              <w:rPr>
                <w:b/>
                <w:caps/>
                <w:sz w:val="28"/>
              </w:rPr>
            </w:pPr>
            <w:r w:rsidRPr="000575A7">
              <w:rPr>
                <w:b/>
                <w:sz w:val="28"/>
              </w:rPr>
              <w:t>Tittle</w:t>
            </w:r>
          </w:p>
        </w:tc>
        <w:tc>
          <w:tcPr>
            <w:tcW w:w="1253" w:type="dxa"/>
          </w:tcPr>
          <w:p w:rsidR="00575885" w:rsidRPr="000575A7" w:rsidRDefault="00575885" w:rsidP="00575885">
            <w:pPr>
              <w:rPr>
                <w:b/>
                <w:caps/>
                <w:sz w:val="28"/>
              </w:rPr>
            </w:pPr>
            <w:r w:rsidRPr="000575A7">
              <w:rPr>
                <w:b/>
                <w:sz w:val="28"/>
              </w:rPr>
              <w:t>Page</w:t>
            </w:r>
          </w:p>
        </w:tc>
      </w:tr>
      <w:tr w:rsidR="00575885" w:rsidRPr="000575A7" w:rsidTr="00126493">
        <w:trPr>
          <w:trHeight w:val="2150"/>
        </w:trPr>
        <w:tc>
          <w:tcPr>
            <w:tcW w:w="918" w:type="dxa"/>
          </w:tcPr>
          <w:p w:rsidR="008212D0" w:rsidRPr="000575A7" w:rsidRDefault="008212D0" w:rsidP="0088487D">
            <w:pPr>
              <w:spacing w:line="276" w:lineRule="auto"/>
              <w:rPr>
                <w:caps/>
                <w:sz w:val="28"/>
              </w:rPr>
            </w:pPr>
            <w:r w:rsidRPr="000575A7">
              <w:rPr>
                <w:caps/>
                <w:sz w:val="28"/>
              </w:rPr>
              <w:t>C-1</w:t>
            </w:r>
          </w:p>
          <w:p w:rsidR="008212D0" w:rsidRPr="000575A7" w:rsidRDefault="008212D0" w:rsidP="0088487D">
            <w:pPr>
              <w:spacing w:line="276" w:lineRule="auto"/>
              <w:rPr>
                <w:caps/>
                <w:sz w:val="28"/>
              </w:rPr>
            </w:pPr>
          </w:p>
          <w:p w:rsidR="008212D0" w:rsidRPr="000575A7" w:rsidRDefault="008212D0" w:rsidP="0088487D">
            <w:pPr>
              <w:spacing w:line="276" w:lineRule="auto"/>
              <w:rPr>
                <w:caps/>
                <w:sz w:val="28"/>
              </w:rPr>
            </w:pPr>
            <w:r w:rsidRPr="000575A7">
              <w:rPr>
                <w:caps/>
                <w:sz w:val="28"/>
              </w:rPr>
              <w:t>C-2</w:t>
            </w:r>
          </w:p>
          <w:p w:rsidR="008212D0" w:rsidRPr="000575A7" w:rsidRDefault="008212D0" w:rsidP="0088487D">
            <w:pPr>
              <w:spacing w:line="276" w:lineRule="auto"/>
              <w:rPr>
                <w:caps/>
                <w:sz w:val="28"/>
              </w:rPr>
            </w:pPr>
            <w:r w:rsidRPr="000575A7">
              <w:rPr>
                <w:caps/>
                <w:sz w:val="28"/>
              </w:rPr>
              <w:t>C-3</w:t>
            </w:r>
          </w:p>
          <w:p w:rsidR="008212D0" w:rsidRPr="000575A7" w:rsidRDefault="008212D0" w:rsidP="0088487D">
            <w:pPr>
              <w:spacing w:line="276" w:lineRule="auto"/>
              <w:rPr>
                <w:caps/>
                <w:sz w:val="28"/>
              </w:rPr>
            </w:pPr>
            <w:r w:rsidRPr="000575A7">
              <w:rPr>
                <w:caps/>
                <w:sz w:val="28"/>
              </w:rPr>
              <w:t>C-4</w:t>
            </w:r>
          </w:p>
          <w:p w:rsidR="002B228B" w:rsidRPr="000575A7" w:rsidRDefault="002B228B" w:rsidP="0088487D">
            <w:pPr>
              <w:spacing w:line="276" w:lineRule="auto"/>
              <w:rPr>
                <w:caps/>
                <w:sz w:val="28"/>
              </w:rPr>
            </w:pPr>
          </w:p>
          <w:p w:rsidR="002B228B" w:rsidRPr="000575A7" w:rsidRDefault="002B228B" w:rsidP="0088487D">
            <w:pPr>
              <w:spacing w:line="276" w:lineRule="auto"/>
              <w:rPr>
                <w:caps/>
                <w:sz w:val="28"/>
              </w:rPr>
            </w:pPr>
            <w:r w:rsidRPr="000575A7">
              <w:rPr>
                <w:caps/>
                <w:sz w:val="28"/>
              </w:rPr>
              <w:t>C-5</w:t>
            </w:r>
          </w:p>
          <w:p w:rsidR="002B228B" w:rsidRPr="000575A7" w:rsidRDefault="002B228B" w:rsidP="0088487D">
            <w:pPr>
              <w:spacing w:line="276" w:lineRule="auto"/>
              <w:rPr>
                <w:caps/>
                <w:sz w:val="28"/>
              </w:rPr>
            </w:pPr>
          </w:p>
          <w:p w:rsidR="002B228B" w:rsidRPr="000575A7" w:rsidRDefault="002B228B" w:rsidP="0088487D">
            <w:pPr>
              <w:spacing w:line="276" w:lineRule="auto"/>
              <w:rPr>
                <w:caps/>
                <w:sz w:val="28"/>
              </w:rPr>
            </w:pPr>
            <w:r w:rsidRPr="000575A7">
              <w:rPr>
                <w:caps/>
                <w:sz w:val="28"/>
              </w:rPr>
              <w:t>C-6</w:t>
            </w:r>
          </w:p>
          <w:p w:rsidR="002B228B" w:rsidRPr="000575A7" w:rsidRDefault="002B228B" w:rsidP="0088487D">
            <w:pPr>
              <w:spacing w:line="276" w:lineRule="auto"/>
              <w:rPr>
                <w:caps/>
                <w:sz w:val="28"/>
              </w:rPr>
            </w:pPr>
            <w:r w:rsidRPr="000575A7">
              <w:rPr>
                <w:caps/>
                <w:sz w:val="28"/>
              </w:rPr>
              <w:t>C-7</w:t>
            </w:r>
          </w:p>
          <w:p w:rsidR="002B228B" w:rsidRPr="000575A7" w:rsidRDefault="002B228B" w:rsidP="0088487D">
            <w:pPr>
              <w:spacing w:line="276" w:lineRule="auto"/>
              <w:rPr>
                <w:caps/>
                <w:sz w:val="28"/>
              </w:rPr>
            </w:pPr>
          </w:p>
          <w:p w:rsidR="002B228B" w:rsidRPr="000575A7" w:rsidRDefault="002B228B" w:rsidP="0088487D">
            <w:pPr>
              <w:spacing w:line="276" w:lineRule="auto"/>
              <w:rPr>
                <w:caps/>
                <w:sz w:val="28"/>
              </w:rPr>
            </w:pPr>
            <w:r w:rsidRPr="000575A7">
              <w:rPr>
                <w:caps/>
                <w:sz w:val="28"/>
              </w:rPr>
              <w:t>C-8</w:t>
            </w:r>
          </w:p>
          <w:p w:rsidR="002B228B" w:rsidRPr="000575A7" w:rsidRDefault="002B228B" w:rsidP="0088487D">
            <w:pPr>
              <w:spacing w:line="276" w:lineRule="auto"/>
              <w:rPr>
                <w:caps/>
                <w:sz w:val="28"/>
              </w:rPr>
            </w:pPr>
          </w:p>
          <w:p w:rsidR="00DC38CA" w:rsidRPr="000575A7" w:rsidRDefault="00DC38CA" w:rsidP="0088487D">
            <w:pPr>
              <w:spacing w:line="276" w:lineRule="auto"/>
              <w:rPr>
                <w:caps/>
                <w:sz w:val="28"/>
              </w:rPr>
            </w:pPr>
            <w:r w:rsidRPr="000575A7">
              <w:rPr>
                <w:caps/>
                <w:sz w:val="28"/>
              </w:rPr>
              <w:t>C-9</w:t>
            </w:r>
          </w:p>
          <w:p w:rsidR="00DC38CA" w:rsidRPr="000575A7" w:rsidRDefault="00DC38CA" w:rsidP="0088487D">
            <w:pPr>
              <w:spacing w:line="276" w:lineRule="auto"/>
              <w:rPr>
                <w:caps/>
                <w:sz w:val="28"/>
              </w:rPr>
            </w:pPr>
          </w:p>
          <w:p w:rsidR="00DC38CA" w:rsidRPr="000575A7" w:rsidRDefault="00DC38CA" w:rsidP="0088487D">
            <w:pPr>
              <w:spacing w:line="276" w:lineRule="auto"/>
              <w:rPr>
                <w:caps/>
                <w:sz w:val="28"/>
              </w:rPr>
            </w:pPr>
            <w:r w:rsidRPr="000575A7">
              <w:rPr>
                <w:caps/>
                <w:sz w:val="28"/>
              </w:rPr>
              <w:t>C-10</w:t>
            </w:r>
          </w:p>
          <w:p w:rsidR="00407E91" w:rsidRPr="000575A7" w:rsidRDefault="00407E91" w:rsidP="0088487D">
            <w:pPr>
              <w:spacing w:line="276" w:lineRule="auto"/>
              <w:rPr>
                <w:caps/>
                <w:sz w:val="28"/>
              </w:rPr>
            </w:pPr>
          </w:p>
          <w:p w:rsidR="00DC38CA" w:rsidRPr="000575A7" w:rsidRDefault="00407E91" w:rsidP="0088487D">
            <w:pPr>
              <w:spacing w:line="276" w:lineRule="auto"/>
              <w:rPr>
                <w:caps/>
                <w:sz w:val="28"/>
              </w:rPr>
            </w:pPr>
            <w:r w:rsidRPr="000575A7">
              <w:rPr>
                <w:caps/>
                <w:sz w:val="28"/>
              </w:rPr>
              <w:t>C-11</w:t>
            </w:r>
          </w:p>
          <w:p w:rsidR="00DC38CA" w:rsidRPr="000575A7" w:rsidRDefault="00407E91" w:rsidP="0088487D">
            <w:pPr>
              <w:spacing w:line="276" w:lineRule="auto"/>
              <w:rPr>
                <w:caps/>
                <w:sz w:val="28"/>
              </w:rPr>
            </w:pPr>
            <w:r w:rsidRPr="000575A7">
              <w:rPr>
                <w:caps/>
                <w:sz w:val="28"/>
              </w:rPr>
              <w:t>C-12</w:t>
            </w:r>
          </w:p>
          <w:p w:rsidR="00DC38CA" w:rsidRPr="000575A7" w:rsidRDefault="00DC38CA" w:rsidP="0088487D">
            <w:pPr>
              <w:spacing w:line="276" w:lineRule="auto"/>
              <w:rPr>
                <w:caps/>
                <w:sz w:val="28"/>
              </w:rPr>
            </w:pPr>
            <w:r w:rsidRPr="000575A7">
              <w:rPr>
                <w:caps/>
                <w:sz w:val="28"/>
              </w:rPr>
              <w:t>C-13</w:t>
            </w:r>
          </w:p>
          <w:p w:rsidR="00407E91" w:rsidRPr="000575A7" w:rsidRDefault="00407E91" w:rsidP="00407E91">
            <w:pPr>
              <w:spacing w:line="276" w:lineRule="auto"/>
              <w:rPr>
                <w:caps/>
                <w:sz w:val="28"/>
              </w:rPr>
            </w:pPr>
            <w:r w:rsidRPr="000575A7">
              <w:rPr>
                <w:caps/>
                <w:sz w:val="28"/>
              </w:rPr>
              <w:t>C-14</w:t>
            </w:r>
          </w:p>
          <w:p w:rsidR="00DC38CA" w:rsidRPr="000575A7" w:rsidRDefault="00DC38CA" w:rsidP="0088487D">
            <w:pPr>
              <w:spacing w:line="276" w:lineRule="auto"/>
              <w:rPr>
                <w:caps/>
                <w:sz w:val="28"/>
              </w:rPr>
            </w:pPr>
          </w:p>
          <w:p w:rsidR="00407E91" w:rsidRPr="000575A7" w:rsidRDefault="00407E91" w:rsidP="0088487D">
            <w:pPr>
              <w:spacing w:line="276" w:lineRule="auto"/>
              <w:rPr>
                <w:caps/>
                <w:sz w:val="28"/>
              </w:rPr>
            </w:pPr>
            <w:r w:rsidRPr="000575A7">
              <w:rPr>
                <w:caps/>
                <w:sz w:val="28"/>
              </w:rPr>
              <w:t>C-15</w:t>
            </w:r>
          </w:p>
          <w:p w:rsidR="00407E91" w:rsidRPr="000575A7" w:rsidRDefault="00407E91" w:rsidP="00407E91">
            <w:pPr>
              <w:spacing w:line="276" w:lineRule="auto"/>
              <w:rPr>
                <w:caps/>
                <w:sz w:val="28"/>
              </w:rPr>
            </w:pPr>
            <w:r w:rsidRPr="000575A7">
              <w:rPr>
                <w:caps/>
                <w:sz w:val="28"/>
              </w:rPr>
              <w:t>C-16</w:t>
            </w:r>
          </w:p>
          <w:p w:rsidR="00407E91" w:rsidRPr="000575A7" w:rsidRDefault="00407E91" w:rsidP="00407E91">
            <w:pPr>
              <w:spacing w:line="276" w:lineRule="auto"/>
              <w:rPr>
                <w:caps/>
                <w:sz w:val="28"/>
              </w:rPr>
            </w:pPr>
            <w:r w:rsidRPr="000575A7">
              <w:rPr>
                <w:caps/>
                <w:sz w:val="28"/>
              </w:rPr>
              <w:t>C-17</w:t>
            </w:r>
          </w:p>
          <w:p w:rsidR="00407E91" w:rsidRPr="000575A7" w:rsidRDefault="00407E91" w:rsidP="00407E91">
            <w:pPr>
              <w:spacing w:line="276" w:lineRule="auto"/>
              <w:rPr>
                <w:caps/>
                <w:sz w:val="28"/>
              </w:rPr>
            </w:pPr>
            <w:r w:rsidRPr="000575A7">
              <w:rPr>
                <w:caps/>
                <w:sz w:val="28"/>
              </w:rPr>
              <w:t>C-18</w:t>
            </w:r>
          </w:p>
          <w:p w:rsidR="00407E91" w:rsidRPr="000575A7" w:rsidRDefault="00407E91" w:rsidP="00407E91">
            <w:pPr>
              <w:spacing w:line="276" w:lineRule="auto"/>
              <w:rPr>
                <w:caps/>
                <w:sz w:val="28"/>
              </w:rPr>
            </w:pPr>
            <w:r w:rsidRPr="000575A7">
              <w:rPr>
                <w:caps/>
                <w:sz w:val="28"/>
              </w:rPr>
              <w:t>C-19</w:t>
            </w:r>
          </w:p>
          <w:p w:rsidR="00407E91" w:rsidRPr="000575A7" w:rsidRDefault="00407E91" w:rsidP="00407E91">
            <w:pPr>
              <w:spacing w:line="276" w:lineRule="auto"/>
              <w:rPr>
                <w:caps/>
                <w:sz w:val="28"/>
              </w:rPr>
            </w:pPr>
            <w:r w:rsidRPr="000575A7">
              <w:rPr>
                <w:caps/>
                <w:sz w:val="28"/>
              </w:rPr>
              <w:t>C-20</w:t>
            </w:r>
          </w:p>
          <w:p w:rsidR="00407E91" w:rsidRPr="000575A7" w:rsidRDefault="00407E91" w:rsidP="00407E91">
            <w:pPr>
              <w:spacing w:line="276" w:lineRule="auto"/>
              <w:rPr>
                <w:caps/>
                <w:sz w:val="28"/>
              </w:rPr>
            </w:pPr>
            <w:r w:rsidRPr="000575A7">
              <w:rPr>
                <w:caps/>
                <w:sz w:val="28"/>
              </w:rPr>
              <w:t>C-21</w:t>
            </w:r>
          </w:p>
          <w:p w:rsidR="00407E91" w:rsidRPr="000575A7" w:rsidRDefault="00407E91" w:rsidP="00407E91">
            <w:pPr>
              <w:spacing w:line="276" w:lineRule="auto"/>
              <w:rPr>
                <w:caps/>
                <w:sz w:val="28"/>
              </w:rPr>
            </w:pPr>
            <w:r w:rsidRPr="000575A7">
              <w:rPr>
                <w:caps/>
                <w:sz w:val="28"/>
              </w:rPr>
              <w:t>C-22</w:t>
            </w:r>
          </w:p>
          <w:p w:rsidR="00407E91" w:rsidRPr="000575A7" w:rsidRDefault="00407E91" w:rsidP="00407E91">
            <w:pPr>
              <w:spacing w:line="276" w:lineRule="auto"/>
              <w:rPr>
                <w:caps/>
                <w:sz w:val="28"/>
              </w:rPr>
            </w:pPr>
            <w:r w:rsidRPr="000575A7">
              <w:rPr>
                <w:caps/>
                <w:sz w:val="28"/>
              </w:rPr>
              <w:t>C-23</w:t>
            </w:r>
          </w:p>
          <w:p w:rsidR="00407E91" w:rsidRPr="000575A7" w:rsidRDefault="00407E91" w:rsidP="00407E91">
            <w:pPr>
              <w:spacing w:line="276" w:lineRule="auto"/>
              <w:rPr>
                <w:caps/>
                <w:sz w:val="28"/>
              </w:rPr>
            </w:pPr>
            <w:r w:rsidRPr="000575A7">
              <w:rPr>
                <w:caps/>
                <w:sz w:val="28"/>
              </w:rPr>
              <w:t>C-24</w:t>
            </w:r>
          </w:p>
          <w:p w:rsidR="00407E91" w:rsidRPr="000575A7" w:rsidRDefault="00407E91" w:rsidP="00407E91">
            <w:pPr>
              <w:spacing w:line="276" w:lineRule="auto"/>
              <w:rPr>
                <w:caps/>
                <w:sz w:val="28"/>
              </w:rPr>
            </w:pPr>
            <w:r w:rsidRPr="000575A7">
              <w:rPr>
                <w:caps/>
                <w:sz w:val="28"/>
              </w:rPr>
              <w:t>C-25</w:t>
            </w:r>
          </w:p>
          <w:p w:rsidR="00407E91" w:rsidRPr="000575A7" w:rsidRDefault="00407E91" w:rsidP="00407E91">
            <w:pPr>
              <w:spacing w:line="276" w:lineRule="auto"/>
              <w:rPr>
                <w:caps/>
                <w:sz w:val="28"/>
              </w:rPr>
            </w:pPr>
          </w:p>
          <w:p w:rsidR="00407E91" w:rsidRPr="000575A7" w:rsidRDefault="00407E91" w:rsidP="00407E91">
            <w:pPr>
              <w:spacing w:line="276" w:lineRule="auto"/>
              <w:rPr>
                <w:caps/>
                <w:sz w:val="28"/>
              </w:rPr>
            </w:pPr>
            <w:r w:rsidRPr="000575A7">
              <w:rPr>
                <w:caps/>
                <w:sz w:val="28"/>
              </w:rPr>
              <w:t>C-26</w:t>
            </w:r>
          </w:p>
          <w:p w:rsidR="00407E91" w:rsidRPr="000575A7" w:rsidRDefault="00407E91" w:rsidP="00407E91">
            <w:pPr>
              <w:spacing w:line="276" w:lineRule="auto"/>
              <w:rPr>
                <w:caps/>
                <w:sz w:val="28"/>
              </w:rPr>
            </w:pPr>
            <w:r w:rsidRPr="000575A7">
              <w:rPr>
                <w:caps/>
                <w:sz w:val="28"/>
              </w:rPr>
              <w:t>C-27</w:t>
            </w:r>
          </w:p>
          <w:p w:rsidR="00407E91" w:rsidRPr="000575A7" w:rsidRDefault="00407E91" w:rsidP="00407E91">
            <w:pPr>
              <w:spacing w:line="276" w:lineRule="auto"/>
              <w:rPr>
                <w:caps/>
                <w:sz w:val="28"/>
              </w:rPr>
            </w:pPr>
            <w:r w:rsidRPr="000575A7">
              <w:rPr>
                <w:caps/>
                <w:sz w:val="28"/>
              </w:rPr>
              <w:t>C-28</w:t>
            </w:r>
          </w:p>
          <w:p w:rsidR="00297EF0" w:rsidRPr="000575A7" w:rsidRDefault="00407E91" w:rsidP="00407E91">
            <w:pPr>
              <w:spacing w:line="276" w:lineRule="auto"/>
              <w:rPr>
                <w:caps/>
                <w:sz w:val="28"/>
              </w:rPr>
            </w:pPr>
            <w:r w:rsidRPr="000575A7">
              <w:rPr>
                <w:caps/>
                <w:sz w:val="28"/>
              </w:rPr>
              <w:t>C-29</w:t>
            </w:r>
          </w:p>
          <w:p w:rsidR="00297EF0" w:rsidRPr="000575A7" w:rsidRDefault="00297EF0" w:rsidP="0088487D">
            <w:pPr>
              <w:spacing w:line="276" w:lineRule="auto"/>
              <w:rPr>
                <w:caps/>
                <w:sz w:val="28"/>
              </w:rPr>
            </w:pPr>
          </w:p>
        </w:tc>
        <w:tc>
          <w:tcPr>
            <w:tcW w:w="6930" w:type="dxa"/>
          </w:tcPr>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 xml:space="preserve">Scatter Plot of GDP Per Capita </w:t>
            </w:r>
            <w:r w:rsidR="00407E91" w:rsidRPr="000575A7">
              <w:rPr>
                <w:rFonts w:eastAsiaTheme="majorEastAsia"/>
                <w:bCs/>
                <w:iCs/>
                <w:sz w:val="28"/>
                <w:szCs w:val="28"/>
                <w:bdr w:val="none" w:sz="0" w:space="0" w:color="auto" w:frame="1"/>
              </w:rPr>
              <w:t xml:space="preserve">growth </w:t>
            </w:r>
            <w:r w:rsidRPr="000575A7">
              <w:rPr>
                <w:rFonts w:eastAsiaTheme="majorEastAsia"/>
                <w:bCs/>
                <w:iCs/>
                <w:sz w:val="28"/>
                <w:szCs w:val="28"/>
                <w:bdr w:val="none" w:sz="0" w:space="0" w:color="auto" w:frame="1"/>
              </w:rPr>
              <w:t>and Economic Freedom Index</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GDP Per Capita </w:t>
            </w:r>
            <w:r w:rsidR="00407E91" w:rsidRPr="000575A7">
              <w:rPr>
                <w:rFonts w:eastAsiaTheme="majorEastAsia"/>
                <w:bCs/>
                <w:iCs/>
                <w:sz w:val="28"/>
                <w:szCs w:val="28"/>
                <w:bdr w:val="none" w:sz="0" w:space="0" w:color="auto" w:frame="1"/>
              </w:rPr>
              <w:t xml:space="preserve">growth </w:t>
            </w:r>
            <w:r w:rsidRPr="000575A7">
              <w:rPr>
                <w:rFonts w:eastAsiaTheme="majorEastAsia"/>
                <w:bCs/>
                <w:iCs/>
                <w:sz w:val="28"/>
                <w:szCs w:val="28"/>
                <w:bdr w:val="none" w:sz="0" w:space="0" w:color="auto" w:frame="1"/>
              </w:rPr>
              <w:t>and Political Rights</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GDP Per Capita </w:t>
            </w:r>
            <w:r w:rsidR="00407E91" w:rsidRPr="000575A7">
              <w:rPr>
                <w:rFonts w:eastAsiaTheme="majorEastAsia"/>
                <w:bCs/>
                <w:iCs/>
                <w:sz w:val="28"/>
                <w:szCs w:val="28"/>
                <w:bdr w:val="none" w:sz="0" w:space="0" w:color="auto" w:frame="1"/>
              </w:rPr>
              <w:t xml:space="preserve">growth </w:t>
            </w:r>
            <w:r w:rsidRPr="000575A7">
              <w:rPr>
                <w:rFonts w:eastAsiaTheme="majorEastAsia"/>
                <w:bCs/>
                <w:iCs/>
                <w:sz w:val="28"/>
                <w:szCs w:val="28"/>
                <w:bdr w:val="none" w:sz="0" w:space="0" w:color="auto" w:frame="1"/>
              </w:rPr>
              <w:t>and Civil liberties</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GDP Per Capita </w:t>
            </w:r>
            <w:r w:rsidR="00407E91" w:rsidRPr="000575A7">
              <w:rPr>
                <w:rFonts w:eastAsiaTheme="majorEastAsia"/>
                <w:bCs/>
                <w:iCs/>
                <w:sz w:val="28"/>
                <w:szCs w:val="28"/>
                <w:bdr w:val="none" w:sz="0" w:space="0" w:color="auto" w:frame="1"/>
              </w:rPr>
              <w:t xml:space="preserve">growth </w:t>
            </w:r>
            <w:r w:rsidRPr="000575A7">
              <w:rPr>
                <w:rFonts w:eastAsiaTheme="majorEastAsia"/>
                <w:bCs/>
                <w:iCs/>
                <w:sz w:val="28"/>
                <w:szCs w:val="28"/>
                <w:bdr w:val="none" w:sz="0" w:space="0" w:color="auto" w:frame="1"/>
              </w:rPr>
              <w:t xml:space="preserve">and </w:t>
            </w:r>
            <w:r w:rsidR="00407E91" w:rsidRPr="000575A7">
              <w:rPr>
                <w:rFonts w:eastAsiaTheme="majorEastAsia"/>
                <w:bCs/>
                <w:iCs/>
                <w:sz w:val="28"/>
                <w:szCs w:val="28"/>
                <w:bdr w:val="none" w:sz="0" w:space="0" w:color="auto" w:frame="1"/>
              </w:rPr>
              <w:t>Human capital index</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GDP Per Capita </w:t>
            </w:r>
            <w:r w:rsidR="00407E91" w:rsidRPr="000575A7">
              <w:rPr>
                <w:rFonts w:eastAsiaTheme="majorEastAsia"/>
                <w:bCs/>
                <w:iCs/>
                <w:sz w:val="28"/>
                <w:szCs w:val="28"/>
                <w:bdr w:val="none" w:sz="0" w:space="0" w:color="auto" w:frame="1"/>
              </w:rPr>
              <w:t xml:space="preserve">growth </w:t>
            </w:r>
            <w:r w:rsidRPr="000575A7">
              <w:rPr>
                <w:rFonts w:eastAsiaTheme="majorEastAsia"/>
                <w:bCs/>
                <w:iCs/>
                <w:sz w:val="28"/>
                <w:szCs w:val="28"/>
                <w:bdr w:val="none" w:sz="0" w:space="0" w:color="auto" w:frame="1"/>
              </w:rPr>
              <w:t>and Gross Capital Formation</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GDP Per Capita </w:t>
            </w:r>
            <w:r w:rsidR="00407E91" w:rsidRPr="000575A7">
              <w:rPr>
                <w:rFonts w:eastAsiaTheme="majorEastAsia"/>
                <w:bCs/>
                <w:iCs/>
                <w:sz w:val="28"/>
                <w:szCs w:val="28"/>
                <w:bdr w:val="none" w:sz="0" w:space="0" w:color="auto" w:frame="1"/>
              </w:rPr>
              <w:t xml:space="preserve">growth </w:t>
            </w:r>
            <w:r w:rsidRPr="000575A7">
              <w:rPr>
                <w:rFonts w:eastAsiaTheme="majorEastAsia"/>
                <w:bCs/>
                <w:iCs/>
                <w:sz w:val="28"/>
                <w:szCs w:val="28"/>
                <w:bdr w:val="none" w:sz="0" w:space="0" w:color="auto" w:frame="1"/>
              </w:rPr>
              <w:t>and FDI</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Economic Freedom Index and Political Rights</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Economic Freedom Index and Civil liberties</w:t>
            </w:r>
          </w:p>
          <w:p w:rsidR="00407E91" w:rsidRPr="000575A7" w:rsidRDefault="00D42905" w:rsidP="00407E91">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Economic Freedom Index and </w:t>
            </w:r>
            <w:r w:rsidR="00407E91" w:rsidRPr="000575A7">
              <w:rPr>
                <w:rFonts w:eastAsiaTheme="majorEastAsia"/>
                <w:bCs/>
                <w:iCs/>
                <w:sz w:val="28"/>
                <w:szCs w:val="28"/>
                <w:bdr w:val="none" w:sz="0" w:space="0" w:color="auto" w:frame="1"/>
              </w:rPr>
              <w:t>Human capital index</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Economic Freedom Index and Gross Capital Formation </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Economic Freedom Index and FDI</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Political Rights and Civil Liberties</w:t>
            </w:r>
          </w:p>
          <w:p w:rsidR="00407E91" w:rsidRPr="000575A7" w:rsidRDefault="00D42905" w:rsidP="00407E91">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Political Rights and </w:t>
            </w:r>
            <w:r w:rsidR="00407E91" w:rsidRPr="000575A7">
              <w:rPr>
                <w:rFonts w:eastAsiaTheme="majorEastAsia"/>
                <w:bCs/>
                <w:iCs/>
                <w:sz w:val="28"/>
                <w:szCs w:val="28"/>
                <w:bdr w:val="none" w:sz="0" w:space="0" w:color="auto" w:frame="1"/>
              </w:rPr>
              <w:t>Human capital index</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Political Rights and Gross Capital Formation</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Political Rights and FDI</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Civil liberties and </w:t>
            </w:r>
            <w:r w:rsidR="00407E91" w:rsidRPr="000575A7">
              <w:rPr>
                <w:rFonts w:eastAsiaTheme="majorEastAsia"/>
                <w:bCs/>
                <w:iCs/>
                <w:sz w:val="28"/>
                <w:szCs w:val="28"/>
                <w:bdr w:val="none" w:sz="0" w:space="0" w:color="auto" w:frame="1"/>
              </w:rPr>
              <w:t>Human capital index</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Civil liberties and Gross Capital Formation</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Civil liberties and FDI</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Employment and Economic Freedom Index</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Employment and Political Rights</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Employment and Civil liberties</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Employment and </w:t>
            </w:r>
            <w:r w:rsidR="00407E91" w:rsidRPr="000575A7">
              <w:rPr>
                <w:rFonts w:eastAsiaTheme="majorEastAsia"/>
                <w:bCs/>
                <w:iCs/>
                <w:sz w:val="28"/>
                <w:szCs w:val="28"/>
                <w:bdr w:val="none" w:sz="0" w:space="0" w:color="auto" w:frame="1"/>
              </w:rPr>
              <w:t>Human capital index</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Employment and Gross Capital Formation</w:t>
            </w:r>
          </w:p>
          <w:p w:rsidR="00D42905" w:rsidRPr="000575A7" w:rsidRDefault="00D42905"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Employment and FDI</w:t>
            </w:r>
          </w:p>
          <w:p w:rsidR="00575885" w:rsidRPr="000575A7" w:rsidRDefault="00D42905" w:rsidP="0088487D">
            <w:pPr>
              <w:spacing w:line="276" w:lineRule="auto"/>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Scatter Plot of Economic Freedom Index and Social </w:t>
            </w:r>
            <w:r w:rsidRPr="000575A7">
              <w:rPr>
                <w:rFonts w:eastAsiaTheme="majorEastAsia"/>
                <w:bCs/>
                <w:iCs/>
                <w:sz w:val="28"/>
                <w:szCs w:val="28"/>
                <w:bdr w:val="none" w:sz="0" w:space="0" w:color="auto" w:frame="1"/>
              </w:rPr>
              <w:lastRenderedPageBreak/>
              <w:t>progress Index</w:t>
            </w:r>
          </w:p>
          <w:p w:rsidR="00DC38CA" w:rsidRPr="000575A7" w:rsidRDefault="00DC38CA" w:rsidP="0088487D">
            <w:pPr>
              <w:spacing w:line="276" w:lineRule="auto"/>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Political Rights and Social progress Index</w:t>
            </w:r>
          </w:p>
          <w:p w:rsidR="00DC38CA" w:rsidRPr="000575A7" w:rsidRDefault="00DC38CA" w:rsidP="0088487D">
            <w:pPr>
              <w:spacing w:line="276" w:lineRule="auto"/>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Civil Liberties and Social progress Index</w:t>
            </w:r>
          </w:p>
          <w:p w:rsidR="00DC38CA" w:rsidRPr="000575A7" w:rsidRDefault="00DC38CA" w:rsidP="0088487D">
            <w:pPr>
              <w:spacing w:line="276" w:lineRule="auto"/>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GDP Per Capita and Social progress Index</w:t>
            </w:r>
          </w:p>
          <w:p w:rsidR="003E2707" w:rsidRPr="000575A7" w:rsidRDefault="003E2707" w:rsidP="0088487D">
            <w:pPr>
              <w:keepNext/>
              <w:keepLines/>
              <w:spacing w:line="276" w:lineRule="auto"/>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Scatter Plot of external debt and Social progress Index</w:t>
            </w:r>
          </w:p>
          <w:p w:rsidR="00DC38CA" w:rsidRPr="000575A7" w:rsidRDefault="00DC38CA" w:rsidP="0088487D">
            <w:pPr>
              <w:spacing w:line="276" w:lineRule="auto"/>
              <w:rPr>
                <w:caps/>
                <w:sz w:val="28"/>
              </w:rPr>
            </w:pPr>
          </w:p>
        </w:tc>
        <w:tc>
          <w:tcPr>
            <w:tcW w:w="1253" w:type="dxa"/>
          </w:tcPr>
          <w:p w:rsidR="00210797" w:rsidRPr="000575A7" w:rsidRDefault="00210797" w:rsidP="0088487D">
            <w:pPr>
              <w:spacing w:line="276" w:lineRule="auto"/>
              <w:rPr>
                <w:caps/>
                <w:sz w:val="28"/>
              </w:rPr>
            </w:pPr>
            <w:r w:rsidRPr="000575A7">
              <w:rPr>
                <w:caps/>
                <w:sz w:val="28"/>
              </w:rPr>
              <w:lastRenderedPageBreak/>
              <w:t>162</w:t>
            </w:r>
          </w:p>
          <w:p w:rsidR="00210797" w:rsidRPr="000575A7" w:rsidRDefault="00210797" w:rsidP="0088487D">
            <w:pPr>
              <w:spacing w:line="276" w:lineRule="auto"/>
              <w:rPr>
                <w:caps/>
                <w:sz w:val="28"/>
              </w:rPr>
            </w:pPr>
          </w:p>
          <w:p w:rsidR="00210797" w:rsidRPr="000575A7" w:rsidRDefault="00210797" w:rsidP="0088487D">
            <w:pPr>
              <w:spacing w:line="276" w:lineRule="auto"/>
              <w:rPr>
                <w:caps/>
                <w:sz w:val="28"/>
              </w:rPr>
            </w:pPr>
            <w:r w:rsidRPr="000575A7">
              <w:rPr>
                <w:caps/>
                <w:sz w:val="28"/>
              </w:rPr>
              <w:t>162</w:t>
            </w:r>
          </w:p>
          <w:p w:rsidR="00210797" w:rsidRPr="000575A7" w:rsidRDefault="00210797" w:rsidP="0088487D">
            <w:pPr>
              <w:spacing w:line="276" w:lineRule="auto"/>
              <w:rPr>
                <w:caps/>
                <w:sz w:val="28"/>
              </w:rPr>
            </w:pPr>
            <w:r w:rsidRPr="000575A7">
              <w:rPr>
                <w:caps/>
                <w:sz w:val="28"/>
              </w:rPr>
              <w:t>163</w:t>
            </w:r>
          </w:p>
          <w:p w:rsidR="00210797" w:rsidRPr="000575A7" w:rsidRDefault="00210797" w:rsidP="0088487D">
            <w:pPr>
              <w:spacing w:line="276" w:lineRule="auto"/>
              <w:rPr>
                <w:caps/>
                <w:sz w:val="28"/>
              </w:rPr>
            </w:pPr>
            <w:r w:rsidRPr="000575A7">
              <w:rPr>
                <w:caps/>
                <w:sz w:val="28"/>
              </w:rPr>
              <w:t>163</w:t>
            </w:r>
          </w:p>
          <w:p w:rsidR="00210797" w:rsidRPr="000575A7" w:rsidRDefault="00210797" w:rsidP="0088487D">
            <w:pPr>
              <w:spacing w:line="276" w:lineRule="auto"/>
              <w:rPr>
                <w:caps/>
                <w:sz w:val="28"/>
              </w:rPr>
            </w:pPr>
          </w:p>
          <w:p w:rsidR="00210797" w:rsidRPr="000575A7" w:rsidRDefault="00210797" w:rsidP="0088487D">
            <w:pPr>
              <w:spacing w:line="276" w:lineRule="auto"/>
              <w:rPr>
                <w:caps/>
                <w:sz w:val="28"/>
              </w:rPr>
            </w:pPr>
            <w:r w:rsidRPr="000575A7">
              <w:rPr>
                <w:caps/>
                <w:sz w:val="28"/>
              </w:rPr>
              <w:t>164</w:t>
            </w:r>
          </w:p>
          <w:p w:rsidR="00407E91" w:rsidRPr="000575A7" w:rsidRDefault="00407E91" w:rsidP="0088487D">
            <w:pPr>
              <w:spacing w:line="276" w:lineRule="auto"/>
              <w:rPr>
                <w:caps/>
                <w:sz w:val="28"/>
              </w:rPr>
            </w:pPr>
          </w:p>
          <w:p w:rsidR="00210797" w:rsidRPr="000575A7" w:rsidRDefault="00210797" w:rsidP="0088487D">
            <w:pPr>
              <w:spacing w:line="276" w:lineRule="auto"/>
              <w:rPr>
                <w:caps/>
                <w:sz w:val="28"/>
              </w:rPr>
            </w:pPr>
            <w:r w:rsidRPr="000575A7">
              <w:rPr>
                <w:caps/>
                <w:sz w:val="28"/>
              </w:rPr>
              <w:t>164</w:t>
            </w:r>
          </w:p>
          <w:p w:rsidR="00210797" w:rsidRPr="000575A7" w:rsidRDefault="00210797" w:rsidP="0088487D">
            <w:pPr>
              <w:spacing w:line="276" w:lineRule="auto"/>
              <w:rPr>
                <w:caps/>
                <w:sz w:val="28"/>
              </w:rPr>
            </w:pPr>
            <w:r w:rsidRPr="000575A7">
              <w:rPr>
                <w:caps/>
                <w:sz w:val="28"/>
              </w:rPr>
              <w:t>165</w:t>
            </w:r>
          </w:p>
          <w:p w:rsidR="00210797" w:rsidRPr="000575A7" w:rsidRDefault="00210797" w:rsidP="0088487D">
            <w:pPr>
              <w:spacing w:line="276" w:lineRule="auto"/>
              <w:rPr>
                <w:caps/>
                <w:sz w:val="28"/>
              </w:rPr>
            </w:pPr>
          </w:p>
          <w:p w:rsidR="00210797" w:rsidRPr="000575A7" w:rsidRDefault="00210797" w:rsidP="0088487D">
            <w:pPr>
              <w:spacing w:line="276" w:lineRule="auto"/>
              <w:rPr>
                <w:caps/>
                <w:sz w:val="28"/>
              </w:rPr>
            </w:pPr>
            <w:r w:rsidRPr="000575A7">
              <w:rPr>
                <w:caps/>
                <w:sz w:val="28"/>
              </w:rPr>
              <w:t>165</w:t>
            </w:r>
          </w:p>
          <w:p w:rsidR="00210797" w:rsidRPr="000575A7" w:rsidRDefault="00210797" w:rsidP="0088487D">
            <w:pPr>
              <w:spacing w:line="276" w:lineRule="auto"/>
              <w:rPr>
                <w:caps/>
                <w:sz w:val="28"/>
              </w:rPr>
            </w:pPr>
          </w:p>
          <w:p w:rsidR="00210797" w:rsidRPr="000575A7" w:rsidRDefault="00210797" w:rsidP="0088487D">
            <w:pPr>
              <w:spacing w:line="276" w:lineRule="auto"/>
              <w:rPr>
                <w:caps/>
                <w:sz w:val="28"/>
              </w:rPr>
            </w:pPr>
            <w:r w:rsidRPr="000575A7">
              <w:rPr>
                <w:caps/>
                <w:sz w:val="28"/>
              </w:rPr>
              <w:t>166</w:t>
            </w:r>
          </w:p>
          <w:p w:rsidR="00407E91" w:rsidRPr="000575A7" w:rsidRDefault="00407E91" w:rsidP="0088487D">
            <w:pPr>
              <w:spacing w:line="276" w:lineRule="auto"/>
              <w:rPr>
                <w:caps/>
                <w:sz w:val="28"/>
              </w:rPr>
            </w:pPr>
          </w:p>
          <w:p w:rsidR="00210797" w:rsidRPr="000575A7" w:rsidRDefault="00DC38CA" w:rsidP="0088487D">
            <w:pPr>
              <w:spacing w:line="276" w:lineRule="auto"/>
              <w:rPr>
                <w:caps/>
                <w:sz w:val="28"/>
              </w:rPr>
            </w:pPr>
            <w:r w:rsidRPr="000575A7">
              <w:rPr>
                <w:caps/>
                <w:sz w:val="28"/>
              </w:rPr>
              <w:t>166</w:t>
            </w:r>
          </w:p>
          <w:p w:rsidR="00407E91" w:rsidRPr="000575A7" w:rsidRDefault="00407E91" w:rsidP="0088487D">
            <w:pPr>
              <w:spacing w:line="276" w:lineRule="auto"/>
              <w:rPr>
                <w:caps/>
                <w:sz w:val="28"/>
              </w:rPr>
            </w:pPr>
          </w:p>
          <w:p w:rsidR="00210797" w:rsidRPr="000575A7" w:rsidRDefault="00210797" w:rsidP="0088487D">
            <w:pPr>
              <w:spacing w:line="276" w:lineRule="auto"/>
              <w:rPr>
                <w:caps/>
                <w:sz w:val="28"/>
              </w:rPr>
            </w:pPr>
            <w:r w:rsidRPr="000575A7">
              <w:rPr>
                <w:caps/>
                <w:sz w:val="28"/>
              </w:rPr>
              <w:t>167</w:t>
            </w:r>
          </w:p>
          <w:p w:rsidR="00210797" w:rsidRPr="000575A7" w:rsidRDefault="00DC38CA" w:rsidP="0088487D">
            <w:pPr>
              <w:spacing w:line="276" w:lineRule="auto"/>
              <w:rPr>
                <w:caps/>
                <w:sz w:val="28"/>
              </w:rPr>
            </w:pPr>
            <w:r w:rsidRPr="000575A7">
              <w:rPr>
                <w:caps/>
                <w:sz w:val="28"/>
              </w:rPr>
              <w:t>167</w:t>
            </w:r>
          </w:p>
          <w:p w:rsidR="00210797" w:rsidRPr="000575A7" w:rsidRDefault="00210797" w:rsidP="0088487D">
            <w:pPr>
              <w:spacing w:line="276" w:lineRule="auto"/>
              <w:rPr>
                <w:caps/>
                <w:sz w:val="28"/>
              </w:rPr>
            </w:pPr>
            <w:r w:rsidRPr="000575A7">
              <w:rPr>
                <w:caps/>
                <w:sz w:val="28"/>
              </w:rPr>
              <w:t>168</w:t>
            </w:r>
          </w:p>
          <w:p w:rsidR="00210797" w:rsidRPr="000575A7" w:rsidRDefault="00DC38CA" w:rsidP="0088487D">
            <w:pPr>
              <w:spacing w:line="276" w:lineRule="auto"/>
              <w:rPr>
                <w:caps/>
                <w:sz w:val="28"/>
              </w:rPr>
            </w:pPr>
            <w:r w:rsidRPr="000575A7">
              <w:rPr>
                <w:caps/>
                <w:sz w:val="28"/>
              </w:rPr>
              <w:t>168</w:t>
            </w:r>
          </w:p>
          <w:p w:rsidR="009714FC" w:rsidRPr="000575A7" w:rsidRDefault="009714FC" w:rsidP="0088487D">
            <w:pPr>
              <w:spacing w:line="276" w:lineRule="auto"/>
              <w:rPr>
                <w:caps/>
                <w:sz w:val="28"/>
              </w:rPr>
            </w:pPr>
          </w:p>
          <w:p w:rsidR="00210797" w:rsidRPr="000575A7" w:rsidRDefault="00210797" w:rsidP="0088487D">
            <w:pPr>
              <w:spacing w:line="276" w:lineRule="auto"/>
              <w:rPr>
                <w:caps/>
                <w:sz w:val="28"/>
              </w:rPr>
            </w:pPr>
            <w:r w:rsidRPr="000575A7">
              <w:rPr>
                <w:caps/>
                <w:sz w:val="28"/>
              </w:rPr>
              <w:t>169</w:t>
            </w:r>
          </w:p>
          <w:p w:rsidR="00210797" w:rsidRPr="000575A7" w:rsidRDefault="00DC38CA" w:rsidP="0088487D">
            <w:pPr>
              <w:spacing w:line="276" w:lineRule="auto"/>
              <w:rPr>
                <w:caps/>
                <w:sz w:val="28"/>
              </w:rPr>
            </w:pPr>
            <w:r w:rsidRPr="000575A7">
              <w:rPr>
                <w:caps/>
                <w:sz w:val="28"/>
              </w:rPr>
              <w:t>169</w:t>
            </w:r>
          </w:p>
          <w:p w:rsidR="00210797" w:rsidRPr="000575A7" w:rsidRDefault="00210797" w:rsidP="0088487D">
            <w:pPr>
              <w:spacing w:line="276" w:lineRule="auto"/>
              <w:rPr>
                <w:caps/>
                <w:sz w:val="28"/>
              </w:rPr>
            </w:pPr>
            <w:r w:rsidRPr="000575A7">
              <w:rPr>
                <w:caps/>
                <w:sz w:val="28"/>
              </w:rPr>
              <w:t>170</w:t>
            </w:r>
          </w:p>
          <w:p w:rsidR="00210797" w:rsidRPr="000575A7" w:rsidRDefault="00DC38CA" w:rsidP="0088487D">
            <w:pPr>
              <w:spacing w:line="276" w:lineRule="auto"/>
              <w:rPr>
                <w:caps/>
                <w:sz w:val="28"/>
              </w:rPr>
            </w:pPr>
            <w:r w:rsidRPr="000575A7">
              <w:rPr>
                <w:caps/>
                <w:sz w:val="28"/>
              </w:rPr>
              <w:t>170</w:t>
            </w:r>
          </w:p>
          <w:p w:rsidR="00210797" w:rsidRPr="000575A7" w:rsidRDefault="00210797" w:rsidP="0088487D">
            <w:pPr>
              <w:spacing w:line="276" w:lineRule="auto"/>
              <w:rPr>
                <w:caps/>
                <w:sz w:val="28"/>
              </w:rPr>
            </w:pPr>
            <w:r w:rsidRPr="000575A7">
              <w:rPr>
                <w:caps/>
                <w:sz w:val="28"/>
              </w:rPr>
              <w:t>171</w:t>
            </w:r>
          </w:p>
          <w:p w:rsidR="00210797" w:rsidRPr="000575A7" w:rsidRDefault="00DC38CA" w:rsidP="0088487D">
            <w:pPr>
              <w:spacing w:line="276" w:lineRule="auto"/>
              <w:rPr>
                <w:caps/>
                <w:sz w:val="28"/>
              </w:rPr>
            </w:pPr>
            <w:r w:rsidRPr="000575A7">
              <w:rPr>
                <w:caps/>
                <w:sz w:val="28"/>
              </w:rPr>
              <w:t>171</w:t>
            </w:r>
          </w:p>
          <w:p w:rsidR="00210797" w:rsidRPr="000575A7" w:rsidRDefault="00210797" w:rsidP="0088487D">
            <w:pPr>
              <w:spacing w:line="276" w:lineRule="auto"/>
              <w:rPr>
                <w:caps/>
                <w:sz w:val="28"/>
              </w:rPr>
            </w:pPr>
            <w:r w:rsidRPr="000575A7">
              <w:rPr>
                <w:caps/>
                <w:sz w:val="28"/>
              </w:rPr>
              <w:t>172</w:t>
            </w:r>
          </w:p>
          <w:p w:rsidR="00210797" w:rsidRPr="000575A7" w:rsidRDefault="00DC38CA" w:rsidP="0088487D">
            <w:pPr>
              <w:spacing w:line="276" w:lineRule="auto"/>
              <w:rPr>
                <w:caps/>
                <w:sz w:val="28"/>
              </w:rPr>
            </w:pPr>
            <w:r w:rsidRPr="000575A7">
              <w:rPr>
                <w:caps/>
                <w:sz w:val="28"/>
              </w:rPr>
              <w:t>172</w:t>
            </w:r>
          </w:p>
          <w:p w:rsidR="00210797" w:rsidRPr="000575A7" w:rsidRDefault="00210797" w:rsidP="0088487D">
            <w:pPr>
              <w:spacing w:line="276" w:lineRule="auto"/>
              <w:rPr>
                <w:caps/>
                <w:sz w:val="28"/>
              </w:rPr>
            </w:pPr>
            <w:r w:rsidRPr="000575A7">
              <w:rPr>
                <w:caps/>
                <w:sz w:val="28"/>
              </w:rPr>
              <w:t>173</w:t>
            </w:r>
          </w:p>
          <w:p w:rsidR="00210797" w:rsidRPr="000575A7" w:rsidRDefault="001B02E3" w:rsidP="0088487D">
            <w:pPr>
              <w:spacing w:line="276" w:lineRule="auto"/>
              <w:rPr>
                <w:caps/>
                <w:sz w:val="28"/>
              </w:rPr>
            </w:pPr>
            <w:r w:rsidRPr="000575A7">
              <w:rPr>
                <w:caps/>
                <w:sz w:val="28"/>
              </w:rPr>
              <w:t>173</w:t>
            </w:r>
          </w:p>
          <w:p w:rsidR="001B02E3" w:rsidRPr="000575A7" w:rsidRDefault="001B02E3" w:rsidP="0088487D">
            <w:pPr>
              <w:spacing w:line="276" w:lineRule="auto"/>
              <w:rPr>
                <w:caps/>
                <w:sz w:val="28"/>
              </w:rPr>
            </w:pPr>
            <w:r w:rsidRPr="000575A7">
              <w:rPr>
                <w:caps/>
                <w:sz w:val="28"/>
              </w:rPr>
              <w:t>174</w:t>
            </w:r>
          </w:p>
          <w:p w:rsidR="009714FC" w:rsidRPr="000575A7" w:rsidRDefault="009714FC" w:rsidP="0088487D">
            <w:pPr>
              <w:spacing w:line="276" w:lineRule="auto"/>
              <w:rPr>
                <w:caps/>
                <w:sz w:val="28"/>
              </w:rPr>
            </w:pPr>
          </w:p>
          <w:p w:rsidR="001B02E3" w:rsidRPr="000575A7" w:rsidRDefault="001B02E3" w:rsidP="0088487D">
            <w:pPr>
              <w:spacing w:line="276" w:lineRule="auto"/>
              <w:rPr>
                <w:caps/>
                <w:sz w:val="28"/>
              </w:rPr>
            </w:pPr>
            <w:r w:rsidRPr="000575A7">
              <w:rPr>
                <w:caps/>
                <w:sz w:val="28"/>
              </w:rPr>
              <w:t>174</w:t>
            </w:r>
          </w:p>
          <w:p w:rsidR="001B02E3" w:rsidRPr="000575A7" w:rsidRDefault="001B02E3" w:rsidP="001B02E3">
            <w:pPr>
              <w:spacing w:line="276" w:lineRule="auto"/>
              <w:rPr>
                <w:caps/>
                <w:sz w:val="28"/>
              </w:rPr>
            </w:pPr>
            <w:r w:rsidRPr="000575A7">
              <w:rPr>
                <w:caps/>
                <w:sz w:val="28"/>
              </w:rPr>
              <w:t>175</w:t>
            </w:r>
          </w:p>
          <w:p w:rsidR="001B02E3" w:rsidRPr="000575A7" w:rsidRDefault="001B02E3" w:rsidP="001B02E3">
            <w:pPr>
              <w:spacing w:line="276" w:lineRule="auto"/>
              <w:rPr>
                <w:caps/>
                <w:sz w:val="28"/>
              </w:rPr>
            </w:pPr>
            <w:r w:rsidRPr="000575A7">
              <w:rPr>
                <w:caps/>
                <w:sz w:val="28"/>
              </w:rPr>
              <w:t>175</w:t>
            </w:r>
          </w:p>
          <w:p w:rsidR="00407E91" w:rsidRPr="000575A7" w:rsidRDefault="001B02E3" w:rsidP="001B02E3">
            <w:pPr>
              <w:spacing w:line="276" w:lineRule="auto"/>
              <w:rPr>
                <w:caps/>
                <w:sz w:val="28"/>
              </w:rPr>
            </w:pPr>
            <w:r w:rsidRPr="000575A7">
              <w:rPr>
                <w:caps/>
                <w:sz w:val="28"/>
              </w:rPr>
              <w:t>176</w:t>
            </w:r>
          </w:p>
        </w:tc>
      </w:tr>
    </w:tbl>
    <w:p w:rsidR="00575885" w:rsidRPr="000575A7" w:rsidRDefault="00575885" w:rsidP="0083239B">
      <w:pPr>
        <w:rPr>
          <w:b/>
          <w:caps/>
          <w:sz w:val="28"/>
        </w:rPr>
      </w:pPr>
    </w:p>
    <w:p w:rsidR="00834225" w:rsidRPr="000575A7" w:rsidRDefault="00834225" w:rsidP="0083239B">
      <w:pPr>
        <w:rPr>
          <w:b/>
          <w:caps/>
          <w:sz w:val="28"/>
        </w:rPr>
      </w:pPr>
    </w:p>
    <w:p w:rsidR="00834225" w:rsidRPr="000575A7" w:rsidRDefault="00834225" w:rsidP="0083239B">
      <w:pPr>
        <w:rPr>
          <w:b/>
          <w:caps/>
          <w:sz w:val="28"/>
        </w:rPr>
      </w:pPr>
    </w:p>
    <w:p w:rsidR="004F280D" w:rsidRPr="000575A7" w:rsidRDefault="004F280D" w:rsidP="004F280D">
      <w:pPr>
        <w:rPr>
          <w:b/>
          <w:caps/>
          <w:sz w:val="28"/>
        </w:rPr>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854167" w:rsidRPr="000575A7" w:rsidRDefault="00854167" w:rsidP="00854167">
      <w:pPr>
        <w:pStyle w:val="TOC1"/>
        <w:spacing w:before="120"/>
      </w:pPr>
    </w:p>
    <w:p w:rsidR="004F280D" w:rsidRPr="000575A7" w:rsidRDefault="004F280D" w:rsidP="004F280D">
      <w:pPr>
        <w:jc w:val="center"/>
        <w:rPr>
          <w:b/>
          <w:sz w:val="36"/>
          <w:szCs w:val="28"/>
        </w:rPr>
        <w:sectPr w:rsidR="004F280D" w:rsidRPr="000575A7" w:rsidSect="00AE6550">
          <w:footerReference w:type="even" r:id="rId11"/>
          <w:footerReference w:type="default" r:id="rId12"/>
          <w:pgSz w:w="11909" w:h="16834" w:code="9"/>
          <w:pgMar w:top="1440" w:right="1440" w:bottom="1440" w:left="1584" w:header="720" w:footer="720" w:gutter="0"/>
          <w:pgNumType w:fmt="lowerRoman" w:start="1"/>
          <w:cols w:space="720"/>
          <w:titlePg/>
          <w:docGrid w:linePitch="360"/>
        </w:sectPr>
      </w:pPr>
    </w:p>
    <w:bookmarkEnd w:id="0"/>
    <w:bookmarkEnd w:id="1"/>
    <w:p w:rsidR="00745889" w:rsidRPr="000575A7" w:rsidRDefault="00745889" w:rsidP="00745889">
      <w:pPr>
        <w:jc w:val="center"/>
        <w:rPr>
          <w:b/>
          <w:sz w:val="28"/>
          <w:szCs w:val="28"/>
        </w:rPr>
      </w:pPr>
      <w:r w:rsidRPr="000575A7">
        <w:rPr>
          <w:b/>
          <w:sz w:val="28"/>
          <w:szCs w:val="28"/>
        </w:rPr>
        <w:lastRenderedPageBreak/>
        <w:t>SUMMARY</w:t>
      </w:r>
    </w:p>
    <w:p w:rsidR="00745889" w:rsidRPr="000575A7" w:rsidRDefault="00745889" w:rsidP="00745889">
      <w:pPr>
        <w:jc w:val="center"/>
        <w:rPr>
          <w:b/>
          <w:sz w:val="28"/>
          <w:szCs w:val="28"/>
        </w:rPr>
      </w:pPr>
    </w:p>
    <w:p w:rsidR="00745889" w:rsidRPr="000575A7" w:rsidRDefault="00745889" w:rsidP="00745889">
      <w:pPr>
        <w:spacing w:after="230"/>
        <w:jc w:val="both"/>
        <w:textAlignment w:val="baseline"/>
        <w:outlineLvl w:val="1"/>
        <w:rPr>
          <w:sz w:val="28"/>
          <w:szCs w:val="28"/>
        </w:rPr>
      </w:pPr>
      <w:r w:rsidRPr="000575A7">
        <w:rPr>
          <w:sz w:val="28"/>
          <w:szCs w:val="28"/>
        </w:rPr>
        <w:t xml:space="preserve">The present study is an attempt to investigate the impact of economic and political freedom on economic growth, employment and social development in Asian economies. This study comprises six chapters. First chapter expresses the background of the study. It also highlights objectives, research hypotheses, research questions, contribution, significance and organization of the study. </w:t>
      </w:r>
    </w:p>
    <w:p w:rsidR="00745889" w:rsidRPr="000575A7" w:rsidRDefault="00745889" w:rsidP="00745889">
      <w:pPr>
        <w:spacing w:after="230"/>
        <w:jc w:val="both"/>
        <w:textAlignment w:val="baseline"/>
        <w:outlineLvl w:val="1"/>
        <w:rPr>
          <w:sz w:val="28"/>
          <w:szCs w:val="28"/>
        </w:rPr>
      </w:pPr>
      <w:r w:rsidRPr="000575A7">
        <w:rPr>
          <w:sz w:val="28"/>
          <w:szCs w:val="28"/>
        </w:rPr>
        <w:t xml:space="preserve">Second chapter is a brief explanation about relevance and measurement of economic and political freedom. First part of the chapter explains about the measurement of economic and political freedom. </w:t>
      </w:r>
      <w:r w:rsidRPr="000575A7">
        <w:rPr>
          <w:color w:val="000000"/>
          <w:sz w:val="28"/>
          <w:szCs w:val="28"/>
        </w:rPr>
        <w:t xml:space="preserve">For measuring the degree of economic and political freedom three official think- tanks are well-known viz. Fraser Institute, Heritage Foundation and Freedom House. Fraser Institute is the oldest organization to measure economic freedom of the world through an index </w:t>
      </w:r>
      <w:r w:rsidRPr="000575A7">
        <w:rPr>
          <w:bCs/>
          <w:sz w:val="28"/>
          <w:szCs w:val="28"/>
        </w:rPr>
        <w:t xml:space="preserve">Economic Freedom of the World (EFW).  </w:t>
      </w:r>
      <w:r w:rsidRPr="000575A7">
        <w:rPr>
          <w:color w:val="000000"/>
          <w:sz w:val="28"/>
          <w:szCs w:val="28"/>
        </w:rPr>
        <w:t>Fraser Institute measure</w:t>
      </w:r>
      <w:r w:rsidRPr="000575A7">
        <w:rPr>
          <w:bCs/>
          <w:sz w:val="28"/>
          <w:szCs w:val="28"/>
        </w:rPr>
        <w:t xml:space="preserve">d </w:t>
      </w:r>
      <w:r w:rsidRPr="000575A7">
        <w:rPr>
          <w:color w:val="000000"/>
          <w:sz w:val="28"/>
          <w:szCs w:val="28"/>
        </w:rPr>
        <w:t>economic freedom</w:t>
      </w:r>
      <w:r w:rsidRPr="000575A7">
        <w:rPr>
          <w:bCs/>
          <w:sz w:val="28"/>
          <w:szCs w:val="28"/>
        </w:rPr>
        <w:t xml:space="preserve"> from 1950 to 2000 with five year intervals and 2000 to 2018 on annual basis. </w:t>
      </w:r>
      <w:r w:rsidRPr="000575A7">
        <w:rPr>
          <w:sz w:val="28"/>
          <w:szCs w:val="28"/>
        </w:rPr>
        <w:t>This index is divided into five extensive areas: governmental size, judicial system and rights of ownership,</w:t>
      </w:r>
      <w:r w:rsidRPr="000575A7">
        <w:rPr>
          <w:iCs/>
          <w:sz w:val="28"/>
          <w:szCs w:val="28"/>
        </w:rPr>
        <w:t xml:space="preserve"> </w:t>
      </w:r>
      <w:r w:rsidRPr="000575A7">
        <w:rPr>
          <w:sz w:val="28"/>
          <w:szCs w:val="28"/>
        </w:rPr>
        <w:t>sound money,</w:t>
      </w:r>
      <w:r w:rsidRPr="000575A7">
        <w:rPr>
          <w:iCs/>
          <w:sz w:val="28"/>
          <w:szCs w:val="28"/>
        </w:rPr>
        <w:t xml:space="preserve"> </w:t>
      </w:r>
      <w:proofErr w:type="gramStart"/>
      <w:r w:rsidRPr="000575A7">
        <w:rPr>
          <w:sz w:val="28"/>
          <w:szCs w:val="28"/>
        </w:rPr>
        <w:t>liberty</w:t>
      </w:r>
      <w:proofErr w:type="gramEnd"/>
      <w:r w:rsidRPr="000575A7">
        <w:rPr>
          <w:sz w:val="28"/>
          <w:szCs w:val="28"/>
        </w:rPr>
        <w:t xml:space="preserve"> to trade worldwide and </w:t>
      </w:r>
      <w:r w:rsidRPr="000575A7">
        <w:rPr>
          <w:iCs/>
          <w:sz w:val="28"/>
          <w:szCs w:val="28"/>
        </w:rPr>
        <w:t>regulations.</w:t>
      </w:r>
      <w:r w:rsidRPr="000575A7">
        <w:rPr>
          <w:bCs/>
          <w:sz w:val="28"/>
          <w:szCs w:val="28"/>
        </w:rPr>
        <w:t xml:space="preserve"> </w:t>
      </w:r>
      <w:r w:rsidRPr="000575A7">
        <w:rPr>
          <w:sz w:val="28"/>
          <w:szCs w:val="28"/>
        </w:rPr>
        <w:t xml:space="preserve">Inside the five areas, there are 24 factors in the index. Many of those factors also have some sub-factors. Overall, the index includes 42 different variables. Each factor and sub-factors is arranged from 0 to 10. The overall values of index lie between </w:t>
      </w:r>
      <w:proofErr w:type="gramStart"/>
      <w:r w:rsidRPr="000575A7">
        <w:rPr>
          <w:sz w:val="28"/>
          <w:szCs w:val="28"/>
        </w:rPr>
        <w:t>zero</w:t>
      </w:r>
      <w:proofErr w:type="gramEnd"/>
      <w:r w:rsidRPr="000575A7">
        <w:rPr>
          <w:sz w:val="28"/>
          <w:szCs w:val="28"/>
        </w:rPr>
        <w:t xml:space="preserve"> to ten. A value close to 10 identifies more economic freedom and a value close to zero dignifies very less economic freedom. The second organization for measurement of economic freedom is </w:t>
      </w:r>
      <w:r w:rsidRPr="000575A7">
        <w:rPr>
          <w:color w:val="000000"/>
          <w:sz w:val="28"/>
          <w:szCs w:val="28"/>
        </w:rPr>
        <w:t xml:space="preserve">Heritage Foundation. </w:t>
      </w:r>
      <w:r w:rsidRPr="000575A7">
        <w:rPr>
          <w:rFonts w:eastAsia="ChronicleTextG1-Roman"/>
          <w:sz w:val="28"/>
          <w:szCs w:val="28"/>
        </w:rPr>
        <w:t xml:space="preserve">In 1995 The Heritage Foundation published its first volume of </w:t>
      </w:r>
      <w:r w:rsidRPr="000575A7">
        <w:rPr>
          <w:rFonts w:eastAsia="ChronicleTextG1-Roman"/>
          <w:iCs/>
          <w:sz w:val="28"/>
          <w:szCs w:val="28"/>
        </w:rPr>
        <w:t>Index of Economic</w:t>
      </w:r>
      <w:r w:rsidRPr="000575A7">
        <w:rPr>
          <w:rFonts w:eastAsia="ChronicleTextG1-Roman"/>
          <w:sz w:val="28"/>
          <w:szCs w:val="28"/>
        </w:rPr>
        <w:t xml:space="preserve"> </w:t>
      </w:r>
      <w:r w:rsidRPr="000575A7">
        <w:rPr>
          <w:rFonts w:eastAsia="ChronicleTextG1-Roman"/>
          <w:iCs/>
          <w:sz w:val="28"/>
          <w:szCs w:val="28"/>
        </w:rPr>
        <w:t xml:space="preserve">Freedom </w:t>
      </w:r>
      <w:r w:rsidRPr="000575A7">
        <w:rPr>
          <w:rFonts w:eastAsia="ChronicleTextG1-Roman"/>
          <w:sz w:val="28"/>
          <w:szCs w:val="28"/>
        </w:rPr>
        <w:t xml:space="preserve">series. First of all, Heritage published the </w:t>
      </w:r>
      <w:r w:rsidRPr="000575A7">
        <w:rPr>
          <w:rFonts w:eastAsia="ChronicleTextG1-Roman"/>
          <w:iCs/>
          <w:sz w:val="28"/>
          <w:szCs w:val="28"/>
        </w:rPr>
        <w:t xml:space="preserve">Index </w:t>
      </w:r>
      <w:r w:rsidRPr="000575A7">
        <w:rPr>
          <w:rFonts w:eastAsia="ChronicleTextG1-Roman"/>
          <w:sz w:val="28"/>
          <w:szCs w:val="28"/>
        </w:rPr>
        <w:t xml:space="preserve">with its individual efforts, but in 1997 it joined </w:t>
      </w:r>
      <w:r w:rsidRPr="000575A7">
        <w:rPr>
          <w:rFonts w:eastAsia="ChronicleTextG1-Roman"/>
          <w:iCs/>
          <w:sz w:val="28"/>
          <w:szCs w:val="28"/>
        </w:rPr>
        <w:t xml:space="preserve">Wall Street Journal. </w:t>
      </w:r>
      <w:r w:rsidRPr="000575A7">
        <w:rPr>
          <w:rFonts w:eastAsia="ChronicleTextG1-Roman"/>
          <w:sz w:val="28"/>
          <w:szCs w:val="28"/>
        </w:rPr>
        <w:t xml:space="preserve">Since 1997 to date the entire index is published by the Heritage Foundation with the collaboration of </w:t>
      </w:r>
      <w:r w:rsidRPr="000575A7">
        <w:rPr>
          <w:rFonts w:eastAsia="ChronicleTextG1-Roman"/>
          <w:iCs/>
          <w:sz w:val="28"/>
          <w:szCs w:val="28"/>
        </w:rPr>
        <w:t xml:space="preserve">Wall Street Journal. </w:t>
      </w:r>
      <w:r w:rsidRPr="000575A7">
        <w:rPr>
          <w:sz w:val="28"/>
          <w:szCs w:val="28"/>
        </w:rPr>
        <w:t xml:space="preserve">The </w:t>
      </w:r>
      <w:r w:rsidRPr="000575A7">
        <w:rPr>
          <w:iCs/>
          <w:sz w:val="28"/>
          <w:szCs w:val="28"/>
        </w:rPr>
        <w:t xml:space="preserve">Index of Economic Freedom </w:t>
      </w:r>
      <w:r w:rsidRPr="000575A7">
        <w:rPr>
          <w:sz w:val="28"/>
          <w:szCs w:val="28"/>
        </w:rPr>
        <w:t xml:space="preserve">is constructed through analysis of 10 specific components of economic freedom, such as property rights, freedom from corruption, fiscal freedom, government spending, business freedom, labor freedom, monetary freedom, trade freedom, investment freedom and financial freedom. Each of the 10 economic freedoms is graded on a scale from 0 to 100. The 10 component scores are equally weighted and are averaged to get an overall economic freedom score for each economy. A value close to 100 classifies more economic freedom and a value close to zero exalts very less economic freedom. </w:t>
      </w:r>
      <w:r w:rsidRPr="000575A7">
        <w:rPr>
          <w:color w:val="000000"/>
          <w:sz w:val="28"/>
          <w:szCs w:val="28"/>
        </w:rPr>
        <w:t xml:space="preserve">Freedom House is the last organization which measured political freedom rather than economic freedom. Political freedom is divided into two types, political rights and civil liberties. Political rights and civil liberties are graded from 1 to 7. Countries with grade (1) have more political rights or civil liberties and vice versa. </w:t>
      </w:r>
      <w:r w:rsidRPr="000575A7">
        <w:rPr>
          <w:color w:val="000000"/>
          <w:sz w:val="28"/>
          <w:szCs w:val="28"/>
        </w:rPr>
        <w:lastRenderedPageBreak/>
        <w:t>Second part of the chapter deals with the relevance of economic and political freedom in economic literature. This part also makes a comparative analysis of different indices of economic freedom and their significances towards empirical research.</w:t>
      </w:r>
    </w:p>
    <w:p w:rsidR="00745889" w:rsidRPr="000575A7" w:rsidRDefault="00745889" w:rsidP="00745889">
      <w:pPr>
        <w:autoSpaceDE w:val="0"/>
        <w:autoSpaceDN w:val="0"/>
        <w:adjustRightInd w:val="0"/>
        <w:jc w:val="both"/>
        <w:rPr>
          <w:sz w:val="28"/>
          <w:szCs w:val="28"/>
        </w:rPr>
      </w:pPr>
      <w:r w:rsidRPr="000575A7">
        <w:rPr>
          <w:sz w:val="28"/>
          <w:szCs w:val="28"/>
        </w:rPr>
        <w:t xml:space="preserve">Third chapter investigated the impact of economic and political freedom on economic growth. Thirty Five Asian countries have been included in empirical analysis over the period of 1995-2018, on annual basis. Two different econometric techniques have been applied to see empirical analysis, fixed effect model and generalized method of moments (GMM). Economic freedom has positive and significant impact on economic growth. Political rights and civil liberties have positive and considerable impact on economic growth.  The impact of human capital is </w:t>
      </w:r>
      <w:proofErr w:type="spellStart"/>
      <w:r w:rsidRPr="000575A7">
        <w:rPr>
          <w:sz w:val="28"/>
          <w:szCs w:val="28"/>
        </w:rPr>
        <w:t>postive</w:t>
      </w:r>
      <w:proofErr w:type="spellEnd"/>
      <w:r w:rsidRPr="000575A7">
        <w:rPr>
          <w:sz w:val="28"/>
          <w:szCs w:val="28"/>
        </w:rPr>
        <w:t>. The role of physical capital and foreign direct investment is positive and considerable. The results of GMM are almost identical by the outcomes of fixed effect model. The impression of lag dependent variable is optimistic and significant. At this juncture, current economic growth is based on former year’s economic progress.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Fourth chapter explored the impact of economic and political freedom on employment. Employment is explained variable while </w:t>
      </w:r>
      <w:r w:rsidRPr="000575A7">
        <w:rPr>
          <w:iCs/>
          <w:sz w:val="28"/>
          <w:szCs w:val="28"/>
        </w:rPr>
        <w:t>economic freedom, political rights, civil liberties,</w:t>
      </w:r>
      <w:r w:rsidRPr="000575A7">
        <w:rPr>
          <w:sz w:val="28"/>
          <w:szCs w:val="28"/>
        </w:rPr>
        <w:t xml:space="preserve"> human capital index, gross capital formation and FDI are explanatory variables. Five regressions have been estimated to check the impact economic and political freedom on employment. In all specifications (1-5), economic freedom has positive and significant role to boost up employment.</w:t>
      </w:r>
      <w:r w:rsidRPr="000575A7">
        <w:rPr>
          <w:iCs/>
          <w:sz w:val="28"/>
          <w:szCs w:val="28"/>
        </w:rPr>
        <w:t xml:space="preserve"> </w:t>
      </w:r>
      <w:r w:rsidRPr="000575A7">
        <w:rPr>
          <w:sz w:val="28"/>
          <w:szCs w:val="28"/>
        </w:rPr>
        <w:t>Almost, in, all regression, political rights and civil liberties also have positive and significant impact on employment. In all specifications the role of human capital and physical capita are significant and positive. FDI has positive and significant impact in our study. The impact of lag explained variable is positive and substantial in regressions (1-5). Here, current level of employment is determined by previous year’s employment level.</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Fifth chapter explored the impact of economic and political freedom on social development. Panel data of twenty seven Asian Economies Panel data of Asian Economies has used for empirical analysis. Data covers the time period from 2014-2018, on annual basis. Economic freedom, political rights and civil liberties have positive impacts on social development. Per capita GDP also has positive impact on social development.  The impact of lag of social development is positive and substantial. Here, current level of social development is determined by previous year’s social development. The consequences of fixed effect model and GMM reflected that both economic and political liberties are apposite instruments of </w:t>
      </w:r>
      <w:r w:rsidRPr="000575A7">
        <w:rPr>
          <w:sz w:val="28"/>
          <w:szCs w:val="28"/>
        </w:rPr>
        <w:lastRenderedPageBreak/>
        <w:t>social development of Asian economies. Last chapter concluded the whole study and also suggested some policy recommendations.</w:t>
      </w: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r w:rsidRPr="000575A7">
        <w:rPr>
          <w:b/>
          <w:sz w:val="28"/>
          <w:szCs w:val="28"/>
        </w:rPr>
        <w:lastRenderedPageBreak/>
        <w:t>CHAPTER 1</w:t>
      </w:r>
    </w:p>
    <w:p w:rsidR="00745889" w:rsidRPr="000575A7" w:rsidRDefault="00745889" w:rsidP="00745889">
      <w:pPr>
        <w:autoSpaceDE w:val="0"/>
        <w:autoSpaceDN w:val="0"/>
        <w:adjustRightInd w:val="0"/>
        <w:jc w:val="center"/>
        <w:rPr>
          <w:b/>
          <w:bCs/>
          <w:sz w:val="28"/>
          <w:szCs w:val="28"/>
        </w:rPr>
      </w:pPr>
    </w:p>
    <w:p w:rsidR="00745889" w:rsidRPr="000575A7" w:rsidRDefault="00745889" w:rsidP="00745889">
      <w:pPr>
        <w:jc w:val="center"/>
        <w:rPr>
          <w:b/>
          <w:sz w:val="28"/>
          <w:szCs w:val="28"/>
        </w:rPr>
      </w:pPr>
      <w:r w:rsidRPr="000575A7">
        <w:rPr>
          <w:b/>
          <w:sz w:val="28"/>
          <w:szCs w:val="28"/>
        </w:rPr>
        <w:t>INTRODUCTION</w:t>
      </w:r>
    </w:p>
    <w:p w:rsidR="00745889" w:rsidRPr="000575A7" w:rsidRDefault="00745889" w:rsidP="00745889">
      <w:pPr>
        <w:rPr>
          <w:b/>
          <w:sz w:val="28"/>
          <w:szCs w:val="28"/>
        </w:rPr>
      </w:pPr>
      <w:r w:rsidRPr="000575A7">
        <w:rPr>
          <w:b/>
          <w:sz w:val="28"/>
          <w:szCs w:val="28"/>
        </w:rPr>
        <w:t>1.1 Background of the Study</w:t>
      </w:r>
    </w:p>
    <w:p w:rsidR="00745889" w:rsidRPr="000575A7" w:rsidRDefault="00745889" w:rsidP="00745889">
      <w:pPr>
        <w:jc w:val="both"/>
        <w:rPr>
          <w:color w:val="000000"/>
          <w:sz w:val="28"/>
          <w:szCs w:val="28"/>
        </w:rPr>
      </w:pPr>
      <w:r w:rsidRPr="000575A7">
        <w:rPr>
          <w:sz w:val="28"/>
          <w:szCs w:val="28"/>
        </w:rPr>
        <w:t>Freedom is a fundamental component of the lifespan of every individual. However, it is often noticed that limited attempt has been made on it. In general, freedom is a broad term which may be defined in its own way by every discipline. It is conceivable currently to choose various areas in which it has much importance. Among these, economic and political freedoms are imperative (</w:t>
      </w:r>
      <w:r w:rsidRPr="000575A7">
        <w:rPr>
          <w:color w:val="222222"/>
          <w:sz w:val="28"/>
          <w:szCs w:val="28"/>
          <w:shd w:val="clear" w:color="auto" w:fill="FFFFFF"/>
        </w:rPr>
        <w:t>Helliwell, 1994;</w:t>
      </w:r>
      <w:r w:rsidRPr="000575A7">
        <w:rPr>
          <w:sz w:val="28"/>
          <w:szCs w:val="28"/>
        </w:rPr>
        <w:t xml:space="preserve"> Chodak</w:t>
      </w:r>
      <w:r w:rsidRPr="000575A7">
        <w:rPr>
          <w:color w:val="222222"/>
          <w:sz w:val="28"/>
          <w:szCs w:val="28"/>
          <w:shd w:val="clear" w:color="auto" w:fill="FFFFFF"/>
        </w:rPr>
        <w:t xml:space="preserve"> and Kowal, 2011).</w:t>
      </w:r>
      <w:r w:rsidRPr="000575A7">
        <w:rPr>
          <w:rStyle w:val="apple-converted-space"/>
          <w:color w:val="222222"/>
          <w:sz w:val="28"/>
          <w:szCs w:val="28"/>
          <w:shd w:val="clear" w:color="auto" w:fill="FFFFFF"/>
        </w:rPr>
        <w:t> </w:t>
      </w:r>
      <w:r w:rsidRPr="000575A7">
        <w:rPr>
          <w:color w:val="000000"/>
          <w:sz w:val="28"/>
          <w:szCs w:val="28"/>
        </w:rPr>
        <w:t>Economic liberty is only one aspect of human liberty. Other aspects are associated with political sovereignty like administrative privileges and civil independences (</w:t>
      </w:r>
      <w:r w:rsidRPr="000575A7">
        <w:rPr>
          <w:color w:val="222222"/>
          <w:sz w:val="28"/>
          <w:szCs w:val="28"/>
          <w:shd w:val="clear" w:color="auto" w:fill="FFFFFF"/>
        </w:rPr>
        <w:t>Feng, 2001)</w:t>
      </w:r>
      <w:r w:rsidRPr="000575A7">
        <w:rPr>
          <w:color w:val="000000"/>
          <w:sz w:val="28"/>
          <w:szCs w:val="28"/>
        </w:rPr>
        <w:t xml:space="preserve">. Economic and political </w:t>
      </w:r>
      <w:proofErr w:type="gramStart"/>
      <w:r w:rsidRPr="000575A7">
        <w:rPr>
          <w:color w:val="000000"/>
          <w:sz w:val="28"/>
          <w:szCs w:val="28"/>
        </w:rPr>
        <w:t>freedom are</w:t>
      </w:r>
      <w:proofErr w:type="gramEnd"/>
      <w:r w:rsidRPr="000575A7">
        <w:rPr>
          <w:color w:val="000000"/>
          <w:sz w:val="28"/>
          <w:szCs w:val="28"/>
        </w:rPr>
        <w:t xml:space="preserve"> influential by the same token. Mainly, the intention of all these features of freedom is to make individuals free from several kinds of public and private forcefulness and restrictions (</w:t>
      </w:r>
      <w:r w:rsidRPr="000575A7">
        <w:rPr>
          <w:sz w:val="28"/>
          <w:szCs w:val="28"/>
        </w:rPr>
        <w:t>Chauffour, 2011)</w:t>
      </w:r>
      <w:r w:rsidRPr="000575A7">
        <w:rPr>
          <w:color w:val="000000"/>
          <w:sz w:val="28"/>
          <w:szCs w:val="28"/>
        </w:rPr>
        <w:t>.</w:t>
      </w:r>
    </w:p>
    <w:p w:rsidR="006A0E39" w:rsidRPr="000575A7" w:rsidRDefault="006A0E39" w:rsidP="00745889">
      <w:pPr>
        <w:jc w:val="both"/>
        <w:rPr>
          <w:sz w:val="28"/>
          <w:szCs w:val="28"/>
        </w:rPr>
      </w:pPr>
    </w:p>
    <w:p w:rsidR="00745889" w:rsidRPr="000575A7" w:rsidRDefault="00745889" w:rsidP="00745889">
      <w:pPr>
        <w:jc w:val="both"/>
        <w:rPr>
          <w:sz w:val="28"/>
          <w:szCs w:val="28"/>
        </w:rPr>
      </w:pPr>
      <w:r w:rsidRPr="000575A7">
        <w:rPr>
          <w:sz w:val="28"/>
          <w:szCs w:val="28"/>
        </w:rPr>
        <w:t xml:space="preserve">The idea of economic liberty is not an unfamiliar one in economic conception (Hayek, 2014). During the period of Adam Smith, if not previously, researchers ensure confidence that liberty to adopt and resource utilization are essential elements of economic advancement. Wide-reaching competition, international trade and reliability of properties are vigorous foundations of economic progression (North and Thomas, 1973).  Smith (1776) elucidated the manner in which invisible influence of the market improved the prosperity of economy. Ricardo (1821) promoted unrestricted line of work as a source of supporting financial progress. Milton Friedman said, "I believe that free societies have arisen and persisted only because economic freedom is so much more productive economically than other methods controlling economic activity" Foreword in Gwartney and </w:t>
      </w:r>
      <w:r w:rsidRPr="000575A7">
        <w:rPr>
          <w:bCs/>
          <w:sz w:val="28"/>
          <w:szCs w:val="28"/>
        </w:rPr>
        <w:t>Lawson</w:t>
      </w:r>
      <w:r w:rsidRPr="000575A7">
        <w:rPr>
          <w:sz w:val="28"/>
          <w:szCs w:val="28"/>
        </w:rPr>
        <w:t xml:space="preserve">, 1996). This attractive idea has acknowledged lots of responsiveness. There is still no sole mode of describing economic liberty. </w:t>
      </w:r>
      <w:r w:rsidRPr="000575A7">
        <w:rPr>
          <w:bCs/>
          <w:sz w:val="28"/>
          <w:szCs w:val="28"/>
        </w:rPr>
        <w:t>As a matter of fact</w:t>
      </w:r>
      <w:r w:rsidRPr="000575A7">
        <w:rPr>
          <w:sz w:val="28"/>
          <w:szCs w:val="28"/>
        </w:rPr>
        <w:t xml:space="preserve">, numerous definitions occurred. </w:t>
      </w:r>
    </w:p>
    <w:p w:rsidR="006A0E39" w:rsidRPr="000575A7" w:rsidRDefault="006A0E39" w:rsidP="00745889">
      <w:pPr>
        <w:jc w:val="both"/>
        <w:rPr>
          <w:sz w:val="28"/>
          <w:szCs w:val="28"/>
        </w:rPr>
      </w:pPr>
    </w:p>
    <w:p w:rsidR="00745889" w:rsidRPr="000575A7" w:rsidRDefault="00745889" w:rsidP="00745889">
      <w:pPr>
        <w:autoSpaceDE w:val="0"/>
        <w:autoSpaceDN w:val="0"/>
        <w:adjustRightInd w:val="0"/>
        <w:jc w:val="both"/>
        <w:rPr>
          <w:sz w:val="28"/>
          <w:szCs w:val="28"/>
        </w:rPr>
      </w:pPr>
      <w:r w:rsidRPr="000575A7">
        <w:rPr>
          <w:iCs/>
          <w:sz w:val="28"/>
          <w:szCs w:val="28"/>
        </w:rPr>
        <w:t xml:space="preserve">Economic liberty </w:t>
      </w:r>
      <w:r w:rsidRPr="000575A7">
        <w:rPr>
          <w:sz w:val="28"/>
          <w:szCs w:val="28"/>
        </w:rPr>
        <w:t xml:space="preserve">is an arrangement for social and financial doings. It tries to distinguish the magnitude to which a country is unrestricted or open. This magnitude entails the possibility of arriving into intended agreements inside the structure of </w:t>
      </w:r>
      <w:proofErr w:type="gramStart"/>
      <w:r w:rsidRPr="000575A7">
        <w:rPr>
          <w:sz w:val="28"/>
          <w:szCs w:val="28"/>
        </w:rPr>
        <w:t>a steady</w:t>
      </w:r>
      <w:proofErr w:type="gramEnd"/>
      <w:r w:rsidRPr="000575A7">
        <w:rPr>
          <w:sz w:val="28"/>
          <w:szCs w:val="28"/>
        </w:rPr>
        <w:t xml:space="preserve"> and anticipated law enforcement. It endorses agreements and looks after individual’s properties, with a constrained size of government, involvement in the form of possession, conventions and taxes. According to Fraser Institute (1996), "Economic Freedom is the sum of </w:t>
      </w:r>
      <w:r w:rsidRPr="000575A7">
        <w:rPr>
          <w:iCs/>
          <w:sz w:val="28"/>
          <w:szCs w:val="28"/>
        </w:rPr>
        <w:t>individual choice, volunteer interchange,</w:t>
      </w:r>
      <w:r w:rsidRPr="000575A7">
        <w:rPr>
          <w:sz w:val="28"/>
          <w:szCs w:val="28"/>
        </w:rPr>
        <w:t xml:space="preserve"> </w:t>
      </w:r>
      <w:r w:rsidRPr="000575A7">
        <w:rPr>
          <w:iCs/>
          <w:sz w:val="28"/>
          <w:szCs w:val="28"/>
        </w:rPr>
        <w:t>liberty to enter and defense of individual and properties</w:t>
      </w:r>
      <w:r w:rsidRPr="000575A7">
        <w:rPr>
          <w:sz w:val="28"/>
          <w:szCs w:val="28"/>
        </w:rPr>
        <w:t xml:space="preserve">". Rendering to Heritage Foundation (1999), "economic liberty is the nonexistence of pressure </w:t>
      </w:r>
      <w:r w:rsidRPr="000575A7">
        <w:rPr>
          <w:sz w:val="28"/>
          <w:szCs w:val="28"/>
        </w:rPr>
        <w:lastRenderedPageBreak/>
        <w:t xml:space="preserve">of public administration on individuals". In other words, it is the absence of government restriction on output, circulation and utilization of goods and services. It is unavoidable responsibility for populaces to safeguard and uphold their freedom themselves. Individuals and societies are permitted to struggle in all type of activities (Beach &amp; Miles, 2004). They can produce, consume and participate in all those fields in which they think more prolific. In this delineation, there is a considerable divergence concerning the levels to which individuals are liberalized disjointedly and jointly to embark on profitable events. Disjoint liberty is the privilege to have economic deeds unrestricted from capricious influence and intervention by the public and persons. Joint liberty discusses the degree to which the economic structure that conveys the inclinations of mainstream of society instead of those of a dominant class.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The Heritage Foundation (1996) defines "economic freedom as the absence of government pressure or constraint on the production, distribution, or consumption of goods and services beyond the extent necessary for citizens to protect and maintain liberty". Their perceptive is along these lines: All over the antiquity, public administrations have used their authority to impose wide-ranging restraints on economic doings. Several such restraints can be estimated by evaluating their influence on economic ranges. Restraining economic ranges impedes with the allocation of scare resources. Such limitations also influence output and its delivery. One superseding authenticity personifies the globe to varying levels. Public administrations also influence economic actions and individual desires. Economic liberty is reduced when public administration influences it. As well, economic progress also undergoes when governments exercise intimidation in open market (Odriscoll and </w:t>
      </w:r>
      <w:r w:rsidRPr="000575A7">
        <w:rPr>
          <w:bCs/>
          <w:sz w:val="28"/>
          <w:szCs w:val="28"/>
        </w:rPr>
        <w:t>Holmes</w:t>
      </w:r>
      <w:r w:rsidRPr="000575A7">
        <w:rPr>
          <w:sz w:val="28"/>
          <w:szCs w:val="28"/>
        </w:rPr>
        <w:t xml:space="preserve">, 2001). Nevertheless, it is not a considerable definition of economic freedom. It is not merely, government which is accountable for declining of people’s economic liberty. Jones and Stockman (1990) specified that restrictions obligated by another assembly or pressure group on deliberate dealings and interchanges will cause a fall in economic sovereignty.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The utmost wide-ranging delineation of economic liberty is given by Gwartney and Lawson (1996). People have cost-effective liberty when they have two characteristics. First, they have their properties without any compel, scam and menace. Their possessions are also secured from physical offensives by other people of society. Second, individuals have no restrictions to consume, interchange their assets and properties with others according to their will until their activities esteem the undistinguishable privileges of other individuals. In a liberalized economy, the essential task of public administration is the defense of assets and the implementation of agreements (Gwartney and Lawson, 2004).</w:t>
      </w:r>
    </w:p>
    <w:p w:rsidR="00745889" w:rsidRPr="000575A7" w:rsidRDefault="00745889" w:rsidP="00745889">
      <w:pPr>
        <w:autoSpaceDE w:val="0"/>
        <w:autoSpaceDN w:val="0"/>
        <w:adjustRightInd w:val="0"/>
        <w:jc w:val="both"/>
      </w:pPr>
    </w:p>
    <w:p w:rsidR="00745889" w:rsidRPr="000575A7" w:rsidRDefault="00745889" w:rsidP="00745889">
      <w:pPr>
        <w:autoSpaceDE w:val="0"/>
        <w:autoSpaceDN w:val="0"/>
        <w:adjustRightInd w:val="0"/>
        <w:jc w:val="both"/>
        <w:rPr>
          <w:sz w:val="28"/>
          <w:szCs w:val="28"/>
        </w:rPr>
      </w:pPr>
      <w:r w:rsidRPr="000575A7">
        <w:rPr>
          <w:sz w:val="28"/>
          <w:szCs w:val="28"/>
        </w:rPr>
        <w:t>Economic freedom exists when ordinary persons are allowed to select goods and services for their own desires. They involve in intended contracts on the condition that they respect other individuals and their possessions. People have an authority on their own time, aptitudes and assets. They have no authority to acquire goods from other individuals against their will. The practice of forcefulness, robbery, deception and offensiveness are not tolerable in an economically and politically unrestricted state. They are permitted to pick their line of work, employment and collaborate with other individuals. In an unobstructed state, the prime protagonist of public administration is to provide shelter to the people and protect their assets from violence by other members of society.</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pPr>
      <w:r w:rsidRPr="000575A7">
        <w:rPr>
          <w:sz w:val="28"/>
          <w:szCs w:val="28"/>
        </w:rPr>
        <w:t>Gwartney and Lawson (1996) remarked that it is essential to differentiate economic liberty from politically aware liberty. Former mentions the excellence of unrestricted market institutes. The main elements of economic liberty are personal desires, voluntary interchange, liberty to participate in business and safeguard of human and physical assets. With the intention of attaining more economic liberty, governments must play their role in certain activities but abstain from others. It needs only partial role of public administration which highlights on the security of individual property privileges and the implementation of agreements</w:t>
      </w:r>
      <w:r w:rsidRPr="000575A7">
        <w:t xml:space="preserve">. </w:t>
      </w:r>
    </w:p>
    <w:p w:rsidR="00745889" w:rsidRPr="000575A7" w:rsidRDefault="00745889" w:rsidP="00745889">
      <w:pPr>
        <w:autoSpaceDE w:val="0"/>
        <w:autoSpaceDN w:val="0"/>
        <w:adjustRightInd w:val="0"/>
        <w:jc w:val="both"/>
      </w:pPr>
    </w:p>
    <w:p w:rsidR="00745889" w:rsidRPr="000575A7" w:rsidRDefault="00745889" w:rsidP="00745889">
      <w:pPr>
        <w:autoSpaceDE w:val="0"/>
        <w:autoSpaceDN w:val="0"/>
        <w:adjustRightInd w:val="0"/>
        <w:jc w:val="both"/>
        <w:rPr>
          <w:sz w:val="28"/>
          <w:szCs w:val="28"/>
        </w:rPr>
      </w:pPr>
      <w:r w:rsidRPr="000575A7">
        <w:rPr>
          <w:sz w:val="28"/>
          <w:szCs w:val="28"/>
        </w:rPr>
        <w:t>Political liberty, in its place, discusses the involvement of inhabitants in political practices (</w:t>
      </w:r>
      <w:r w:rsidRPr="000575A7">
        <w:rPr>
          <w:color w:val="222222"/>
          <w:sz w:val="28"/>
          <w:szCs w:val="28"/>
          <w:shd w:val="clear" w:color="auto" w:fill="FFFFFF"/>
        </w:rPr>
        <w:t>Weingast, 1995)</w:t>
      </w:r>
      <w:r w:rsidRPr="000575A7">
        <w:rPr>
          <w:sz w:val="28"/>
          <w:szCs w:val="28"/>
        </w:rPr>
        <w:t>. It entails two important elements: political rights and civil liberties. Politically aware freedom exists as soon as individuals are permitted to play a part in civic development (</w:t>
      </w:r>
      <w:r w:rsidRPr="000575A7">
        <w:rPr>
          <w:color w:val="222222"/>
          <w:sz w:val="28"/>
          <w:szCs w:val="28"/>
          <w:shd w:val="clear" w:color="auto" w:fill="FFFFFF"/>
        </w:rPr>
        <w:t>Adkins et al</w:t>
      </w:r>
      <w:r w:rsidRPr="000575A7">
        <w:rPr>
          <w:sz w:val="28"/>
          <w:szCs w:val="28"/>
        </w:rPr>
        <w:t xml:space="preserve">., 2002). Political selections are nondiscriminatory and alternate groups are permissible to partake without obstruction. Civil freedom comprises the independence of broadcasting and the right of persons to consolidate, to keep alternate spiritual opinions, to acquire an impartial hearing and to direct their interpretations without threat of reprisal. Gwartney and Lawson (1996) also contended that an economy may be unrestricted from political side but may not from economic side. An economy may be vastly democratic whereas the key civil freedoms are endangered. They still implement strategies that encounter with economic liberty. According to Heritage Foundation "For instance, in 1999 China is classified at 3.5 while India, the world's second biggest republic, is classified at 3.8, representing less economic liberty in India than in China". It was largely because of a greater invasion of overseas investment into China relative to India. Other illustrations of economies which obligate more civil freedom but lower economic liberty contain Sweden, and Israel (Milner, 2000). </w:t>
      </w:r>
    </w:p>
    <w:p w:rsidR="00745889" w:rsidRPr="000575A7" w:rsidRDefault="00745889" w:rsidP="00745889">
      <w:pPr>
        <w:autoSpaceDE w:val="0"/>
        <w:autoSpaceDN w:val="0"/>
        <w:adjustRightInd w:val="0"/>
        <w:jc w:val="both"/>
        <w:rPr>
          <w:sz w:val="28"/>
          <w:szCs w:val="28"/>
        </w:rPr>
      </w:pPr>
      <w:r w:rsidRPr="000575A7">
        <w:rPr>
          <w:color w:val="000000"/>
          <w:sz w:val="28"/>
          <w:szCs w:val="28"/>
        </w:rPr>
        <w:lastRenderedPageBreak/>
        <w:t xml:space="preserve">Sen (1999) stated that acquiring economic privileges will not attain the ordinary economic welfares in instance of defilements of civil and political privileges. When government does not abstain from weakening its citizens, the subsequent situation of distress and apprehension is improbable to be favorable to investment and </w:t>
      </w:r>
      <w:r w:rsidRPr="000575A7">
        <w:rPr>
          <w:sz w:val="28"/>
          <w:szCs w:val="28"/>
        </w:rPr>
        <w:t>development. Alesina et al. (2000) estimated that politically established economies</w:t>
      </w:r>
      <w:r w:rsidRPr="000575A7">
        <w:rPr>
          <w:color w:val="000000"/>
          <w:sz w:val="28"/>
          <w:szCs w:val="28"/>
        </w:rPr>
        <w:t xml:space="preserve"> </w:t>
      </w:r>
      <w:r w:rsidRPr="000575A7">
        <w:rPr>
          <w:sz w:val="28"/>
          <w:szCs w:val="28"/>
        </w:rPr>
        <w:t>would indulgence in higher economic growth. They have anticipated</w:t>
      </w:r>
      <w:r w:rsidRPr="000575A7">
        <w:rPr>
          <w:color w:val="000000"/>
          <w:sz w:val="28"/>
          <w:szCs w:val="28"/>
        </w:rPr>
        <w:t xml:space="preserve"> </w:t>
      </w:r>
      <w:r w:rsidRPr="000575A7">
        <w:rPr>
          <w:sz w:val="28"/>
          <w:szCs w:val="28"/>
        </w:rPr>
        <w:t>long-run economic growth and better short-run constancy. These economies have built in stabilizers to negating fluctuation, and justifiable sharing</w:t>
      </w:r>
      <w:r w:rsidRPr="000575A7">
        <w:rPr>
          <w:color w:val="000000"/>
          <w:sz w:val="28"/>
          <w:szCs w:val="28"/>
        </w:rPr>
        <w:t xml:space="preserve"> </w:t>
      </w:r>
      <w:r w:rsidRPr="000575A7">
        <w:rPr>
          <w:sz w:val="28"/>
          <w:szCs w:val="28"/>
        </w:rPr>
        <w:t>of resources. A few academic opinions have been specified in order to support the instance that civil, political and economic freedoms are conjointly strengthening. Civil and political liberty is anticipated to enable the working of the marketplace by emerging an improved and steady institutional agenda for appealing in dynamic transactions, together with the security of private properties (</w:t>
      </w:r>
      <w:r w:rsidRPr="000575A7">
        <w:rPr>
          <w:color w:val="222222"/>
          <w:sz w:val="28"/>
          <w:szCs w:val="28"/>
          <w:shd w:val="clear" w:color="auto" w:fill="FFFFFF"/>
        </w:rPr>
        <w:t>Bashir and Xu</w:t>
      </w:r>
      <w:r w:rsidRPr="000575A7">
        <w:rPr>
          <w:sz w:val="28"/>
          <w:szCs w:val="28"/>
        </w:rPr>
        <w:t xml:space="preserve">, 2014). It has an optimistic stimulus on economic progress. As, it will enhance savings and investment and will fall in rents allied with exploitation, force of public administration and disrespect of law enforcement.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Political liberty is normally favorable to wilder economic progress because it provides peaceful social environment to investors (</w:t>
      </w:r>
      <w:r w:rsidRPr="000575A7">
        <w:rPr>
          <w:color w:val="222222"/>
          <w:sz w:val="28"/>
          <w:szCs w:val="28"/>
          <w:shd w:val="clear" w:color="auto" w:fill="FFFFFF"/>
        </w:rPr>
        <w:t>Bollen, 1980)</w:t>
      </w:r>
      <w:r w:rsidRPr="000575A7">
        <w:rPr>
          <w:sz w:val="28"/>
          <w:szCs w:val="28"/>
        </w:rPr>
        <w:t>. Political liberty is enterprises for economic developments with feasible short-run outlays. The need for a self-governing, legal and political structure is necessary to achieve a fruitful economic liberalization (</w:t>
      </w:r>
      <w:r w:rsidRPr="000575A7">
        <w:rPr>
          <w:color w:val="222222"/>
          <w:sz w:val="28"/>
          <w:szCs w:val="28"/>
          <w:shd w:val="clear" w:color="auto" w:fill="FFFFFF"/>
        </w:rPr>
        <w:t>Carmignani, 2003).</w:t>
      </w:r>
      <w:r w:rsidRPr="000575A7">
        <w:rPr>
          <w:sz w:val="28"/>
          <w:szCs w:val="28"/>
        </w:rPr>
        <w:t xml:space="preserve"> It is factual that esteem for property privileges is maximum accomplished in states where freedom is endorsed.</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Economic liberty and political liberty are comprehensive assessments including a preparation of certain features such as trade, fiscal, monetary, labour, investment and government intervention, civil and political liberty etc. Economic liberty is recognized to ensure a powerful impact on the effective distribution of means. In the absence of restraints, tariffs, and other interferences of public management, economic actions play their functions in the most effective way. Competitive influence of producers induces others to create maximum output with minimum efforts (Todd, 2010).</w:t>
      </w:r>
    </w:p>
    <w:p w:rsidR="00745889" w:rsidRPr="000575A7" w:rsidRDefault="00745889" w:rsidP="00745889">
      <w:pPr>
        <w:autoSpaceDE w:val="0"/>
        <w:autoSpaceDN w:val="0"/>
        <w:adjustRightInd w:val="0"/>
        <w:jc w:val="both"/>
        <w:rPr>
          <w:color w:val="1F1A17"/>
        </w:rPr>
      </w:pPr>
    </w:p>
    <w:p w:rsidR="00745889" w:rsidRPr="000575A7" w:rsidRDefault="00745889" w:rsidP="00745889">
      <w:pPr>
        <w:jc w:val="both"/>
        <w:rPr>
          <w:sz w:val="28"/>
          <w:szCs w:val="28"/>
        </w:rPr>
      </w:pPr>
      <w:r w:rsidRPr="000575A7">
        <w:rPr>
          <w:sz w:val="28"/>
          <w:szCs w:val="28"/>
        </w:rPr>
        <w:t xml:space="preserve">Many Economists, researchers and policy makers claim that well-known political institutions or political liberty are the key prerequisite of economic progress </w:t>
      </w:r>
      <w:r w:rsidRPr="000575A7">
        <w:rPr>
          <w:color w:val="222222"/>
          <w:sz w:val="28"/>
          <w:szCs w:val="28"/>
          <w:shd w:val="clear" w:color="auto" w:fill="FFFFFF"/>
        </w:rPr>
        <w:t>(Weingast, 1995 and Zheng, 2012)</w:t>
      </w:r>
      <w:r w:rsidRPr="000575A7">
        <w:rPr>
          <w:sz w:val="28"/>
          <w:szCs w:val="28"/>
        </w:rPr>
        <w:t xml:space="preserve">. Foreign aid, overseas investment, human capital, </w:t>
      </w:r>
      <w:proofErr w:type="gramStart"/>
      <w:r w:rsidRPr="000575A7">
        <w:rPr>
          <w:sz w:val="28"/>
          <w:szCs w:val="28"/>
        </w:rPr>
        <w:t>different</w:t>
      </w:r>
      <w:proofErr w:type="gramEnd"/>
      <w:r w:rsidRPr="000575A7">
        <w:rPr>
          <w:sz w:val="28"/>
          <w:szCs w:val="28"/>
        </w:rPr>
        <w:t xml:space="preserve"> mega projects and so on other economic activities will have no impression on development if countries do not come across the basic institutional requirements </w:t>
      </w:r>
      <w:r w:rsidRPr="000575A7">
        <w:rPr>
          <w:color w:val="222222"/>
          <w:sz w:val="28"/>
          <w:szCs w:val="28"/>
          <w:shd w:val="clear" w:color="auto" w:fill="FFFFFF"/>
        </w:rPr>
        <w:t>(Bevan et al., 2004)</w:t>
      </w:r>
      <w:r w:rsidRPr="000575A7">
        <w:rPr>
          <w:sz w:val="28"/>
          <w:szCs w:val="28"/>
        </w:rPr>
        <w:t xml:space="preserve">. Security of property privileges, sovereignty of justice, effective administration and political rights are necessary for attaining </w:t>
      </w:r>
      <w:r w:rsidRPr="000575A7">
        <w:rPr>
          <w:sz w:val="28"/>
          <w:szCs w:val="28"/>
        </w:rPr>
        <w:lastRenderedPageBreak/>
        <w:t>maximum social and economic welfare (Bloch and Tang, 2004). Both economic and political freedoms affect growth and all indicators of development. So, it is indispensible to check empirical relationship of economic and political freedom with growth, employment and social development.</w:t>
      </w:r>
    </w:p>
    <w:p w:rsidR="006A0E39" w:rsidRPr="000575A7" w:rsidRDefault="006A0E39" w:rsidP="00745889">
      <w:pPr>
        <w:jc w:val="both"/>
        <w:rPr>
          <w:b/>
        </w:rPr>
      </w:pPr>
    </w:p>
    <w:p w:rsidR="00745889" w:rsidRPr="000575A7" w:rsidRDefault="00745889" w:rsidP="00745889">
      <w:pPr>
        <w:jc w:val="both"/>
        <w:rPr>
          <w:color w:val="222222"/>
          <w:sz w:val="28"/>
          <w:szCs w:val="28"/>
          <w:shd w:val="clear" w:color="auto" w:fill="FFFFFF"/>
        </w:rPr>
      </w:pPr>
      <w:r w:rsidRPr="000575A7">
        <w:rPr>
          <w:b/>
          <w:sz w:val="28"/>
          <w:szCs w:val="28"/>
        </w:rPr>
        <w:t>1.2 Objectives of the Study</w:t>
      </w:r>
    </w:p>
    <w:p w:rsidR="006A0E39" w:rsidRPr="000575A7" w:rsidRDefault="006A0E39" w:rsidP="00745889">
      <w:pPr>
        <w:rPr>
          <w:sz w:val="28"/>
          <w:szCs w:val="28"/>
        </w:rPr>
      </w:pPr>
    </w:p>
    <w:p w:rsidR="00745889" w:rsidRPr="000575A7" w:rsidRDefault="00745889" w:rsidP="00745889">
      <w:pPr>
        <w:rPr>
          <w:sz w:val="28"/>
          <w:szCs w:val="28"/>
        </w:rPr>
      </w:pPr>
      <w:r w:rsidRPr="000575A7">
        <w:rPr>
          <w:sz w:val="28"/>
          <w:szCs w:val="28"/>
        </w:rPr>
        <w:t>This study is intended to accomplish the succeeding intents:</w:t>
      </w:r>
    </w:p>
    <w:p w:rsidR="006A0E39" w:rsidRPr="000575A7" w:rsidRDefault="006A0E39" w:rsidP="00745889">
      <w:pPr>
        <w:rPr>
          <w:sz w:val="28"/>
          <w:szCs w:val="28"/>
        </w:rPr>
      </w:pPr>
    </w:p>
    <w:p w:rsidR="00745889" w:rsidRPr="000575A7" w:rsidRDefault="00745889" w:rsidP="00BB7B30">
      <w:pPr>
        <w:pStyle w:val="ListParagraph"/>
        <w:numPr>
          <w:ilvl w:val="0"/>
          <w:numId w:val="5"/>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To estimate the impact of economic and political freedom on economic growth of Asian Economies. </w:t>
      </w:r>
    </w:p>
    <w:p w:rsidR="00745889" w:rsidRPr="000575A7" w:rsidRDefault="00745889" w:rsidP="00BB7B30">
      <w:pPr>
        <w:pStyle w:val="ListParagraph"/>
        <w:numPr>
          <w:ilvl w:val="0"/>
          <w:numId w:val="5"/>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To estimate the impact of political and economic freedom on employment generation of Asian Economies.</w:t>
      </w:r>
    </w:p>
    <w:p w:rsidR="00745889" w:rsidRPr="000575A7" w:rsidRDefault="00745889" w:rsidP="00BB7B30">
      <w:pPr>
        <w:pStyle w:val="ListParagraph"/>
        <w:numPr>
          <w:ilvl w:val="0"/>
          <w:numId w:val="5"/>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To estimate the impact of political and economic freedom on social development of Asian Economies.</w:t>
      </w:r>
    </w:p>
    <w:p w:rsidR="00745889" w:rsidRPr="000575A7" w:rsidRDefault="00745889" w:rsidP="00BB7B30">
      <w:pPr>
        <w:pStyle w:val="ListParagraph"/>
        <w:numPr>
          <w:ilvl w:val="0"/>
          <w:numId w:val="5"/>
        </w:numPr>
        <w:spacing w:line="240" w:lineRule="auto"/>
        <w:jc w:val="both"/>
        <w:rPr>
          <w:rFonts w:ascii="Times New Roman" w:hAnsi="Times New Roman" w:cs="Times New Roman"/>
          <w:sz w:val="24"/>
          <w:szCs w:val="24"/>
        </w:rPr>
      </w:pPr>
      <w:r w:rsidRPr="000575A7">
        <w:rPr>
          <w:rFonts w:ascii="Times New Roman" w:hAnsi="Times New Roman" w:cs="Times New Roman"/>
          <w:sz w:val="28"/>
          <w:szCs w:val="28"/>
        </w:rPr>
        <w:t>To put forward policy endorsements, on the base of theoretical and empirical exploration</w:t>
      </w:r>
      <w:r w:rsidRPr="000575A7">
        <w:rPr>
          <w:rFonts w:ascii="Times New Roman" w:hAnsi="Times New Roman" w:cs="Times New Roman"/>
          <w:sz w:val="24"/>
          <w:szCs w:val="24"/>
        </w:rPr>
        <w:t xml:space="preserve">. </w:t>
      </w:r>
    </w:p>
    <w:p w:rsidR="00745889" w:rsidRPr="000575A7" w:rsidRDefault="00745889" w:rsidP="00745889">
      <w:pPr>
        <w:rPr>
          <w:b/>
          <w:sz w:val="28"/>
          <w:szCs w:val="28"/>
        </w:rPr>
      </w:pPr>
      <w:r w:rsidRPr="000575A7">
        <w:rPr>
          <w:b/>
          <w:sz w:val="28"/>
          <w:szCs w:val="28"/>
        </w:rPr>
        <w:t xml:space="preserve">1.3 Research Questions </w:t>
      </w:r>
    </w:p>
    <w:p w:rsidR="006A0E39" w:rsidRPr="000575A7" w:rsidRDefault="006A0E39" w:rsidP="00745889">
      <w:pPr>
        <w:rPr>
          <w:b/>
          <w:sz w:val="28"/>
          <w:szCs w:val="28"/>
        </w:rPr>
      </w:pPr>
    </w:p>
    <w:p w:rsidR="00745889" w:rsidRPr="000575A7" w:rsidRDefault="00745889" w:rsidP="00745889">
      <w:pPr>
        <w:rPr>
          <w:sz w:val="28"/>
          <w:szCs w:val="28"/>
        </w:rPr>
      </w:pPr>
      <w:r w:rsidRPr="000575A7">
        <w:rPr>
          <w:sz w:val="28"/>
          <w:szCs w:val="28"/>
        </w:rPr>
        <w:t xml:space="preserve">Subsequent are the research queries of this study: </w:t>
      </w:r>
    </w:p>
    <w:p w:rsidR="006A0E39" w:rsidRPr="000575A7" w:rsidRDefault="006A0E39" w:rsidP="00745889">
      <w:pPr>
        <w:rPr>
          <w:sz w:val="28"/>
          <w:szCs w:val="28"/>
        </w:rPr>
      </w:pPr>
    </w:p>
    <w:p w:rsidR="00745889" w:rsidRPr="000575A7" w:rsidRDefault="00745889" w:rsidP="00BB7B30">
      <w:pPr>
        <w:pStyle w:val="ListParagraph"/>
        <w:numPr>
          <w:ilvl w:val="0"/>
          <w:numId w:val="6"/>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What is the influence of economic freedom and political freedom on economic growth of Asian economies? </w:t>
      </w:r>
    </w:p>
    <w:p w:rsidR="00745889" w:rsidRPr="000575A7" w:rsidRDefault="00745889" w:rsidP="00BB7B30">
      <w:pPr>
        <w:pStyle w:val="ListParagraph"/>
        <w:numPr>
          <w:ilvl w:val="0"/>
          <w:numId w:val="6"/>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What is the influence of economic freedom and political freedom on employment generation of Asian economies?</w:t>
      </w:r>
    </w:p>
    <w:p w:rsidR="00745889" w:rsidRPr="000575A7" w:rsidRDefault="00745889" w:rsidP="00BB7B30">
      <w:pPr>
        <w:pStyle w:val="ListParagraph"/>
        <w:numPr>
          <w:ilvl w:val="0"/>
          <w:numId w:val="6"/>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What is the influence of economic freedom and political freedom on social development of Asian economies? </w:t>
      </w:r>
    </w:p>
    <w:p w:rsidR="00745889" w:rsidRPr="000575A7" w:rsidRDefault="00745889" w:rsidP="00745889">
      <w:pPr>
        <w:rPr>
          <w:b/>
          <w:sz w:val="28"/>
          <w:szCs w:val="28"/>
        </w:rPr>
      </w:pPr>
      <w:r w:rsidRPr="000575A7">
        <w:rPr>
          <w:b/>
          <w:sz w:val="28"/>
          <w:szCs w:val="28"/>
        </w:rPr>
        <w:t xml:space="preserve">1.4 Hypotheses of the Study </w:t>
      </w:r>
    </w:p>
    <w:p w:rsidR="00745889" w:rsidRPr="000575A7" w:rsidRDefault="00745889" w:rsidP="00745889">
      <w:pPr>
        <w:rPr>
          <w:sz w:val="28"/>
          <w:szCs w:val="28"/>
        </w:rPr>
      </w:pPr>
      <w:r w:rsidRPr="000575A7">
        <w:rPr>
          <w:sz w:val="28"/>
          <w:szCs w:val="28"/>
        </w:rPr>
        <w:t xml:space="preserve">To achieve the intents, study has following hypotheses  </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m:t>
            </m:r>
          </m:e>
          <m:sub>
            <m:r>
              <m:rPr>
                <m:sty m:val="p"/>
              </m:rPr>
              <w:rPr>
                <w:rFonts w:ascii="Cambria Math" w:hAnsi="Cambria Math"/>
                <w:sz w:val="28"/>
                <w:szCs w:val="28"/>
              </w:rPr>
              <m:t>o</m:t>
            </m:r>
          </m:sub>
        </m:sSub>
      </m:oMath>
      <w:r w:rsidRPr="000575A7">
        <w:rPr>
          <w:sz w:val="28"/>
          <w:szCs w:val="28"/>
        </w:rPr>
        <w:t xml:space="preserve">        Economic freedom does not have influence on economic growth.</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H2</m:t>
            </m:r>
          </m:e>
          <m:sub>
            <m:r>
              <m:rPr>
                <m:sty m:val="p"/>
              </m:rPr>
              <w:rPr>
                <w:rFonts w:ascii="Cambria Math" w:hAnsi="Cambria Math"/>
                <w:sz w:val="28"/>
                <w:szCs w:val="28"/>
              </w:rPr>
              <m:t>o</m:t>
            </m:r>
          </m:sub>
        </m:sSub>
      </m:oMath>
      <w:r w:rsidRPr="000575A7">
        <w:rPr>
          <w:sz w:val="28"/>
          <w:szCs w:val="28"/>
        </w:rPr>
        <w:t xml:space="preserve">        Political rights do not affect economic growth.</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H3</m:t>
            </m:r>
          </m:e>
          <m:sub>
            <m:r>
              <m:rPr>
                <m:sty m:val="p"/>
              </m:rPr>
              <w:rPr>
                <w:rFonts w:ascii="Cambria Math" w:hAnsi="Cambria Math"/>
                <w:sz w:val="28"/>
                <w:szCs w:val="28"/>
              </w:rPr>
              <m:t>o</m:t>
            </m:r>
          </m:sub>
        </m:sSub>
      </m:oMath>
      <w:r w:rsidRPr="000575A7">
        <w:rPr>
          <w:sz w:val="28"/>
          <w:szCs w:val="28"/>
        </w:rPr>
        <w:t xml:space="preserve">        Civil liberties do not affect economic growth.</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H4</m:t>
            </m:r>
          </m:e>
          <m:sub>
            <m:r>
              <m:rPr>
                <m:sty m:val="p"/>
              </m:rPr>
              <w:rPr>
                <w:rFonts w:ascii="Cambria Math" w:hAnsi="Cambria Math"/>
                <w:sz w:val="28"/>
                <w:szCs w:val="28"/>
              </w:rPr>
              <m:t>o</m:t>
            </m:r>
          </m:sub>
        </m:sSub>
      </m:oMath>
      <w:r w:rsidRPr="000575A7">
        <w:rPr>
          <w:sz w:val="28"/>
          <w:szCs w:val="28"/>
        </w:rPr>
        <w:t xml:space="preserve">        Human capital does not affect economic growth.</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H5</m:t>
            </m:r>
          </m:e>
          <m:sub>
            <m:r>
              <m:rPr>
                <m:sty m:val="p"/>
              </m:rPr>
              <w:rPr>
                <w:rFonts w:ascii="Cambria Math" w:hAnsi="Cambria Math"/>
                <w:sz w:val="28"/>
                <w:szCs w:val="28"/>
              </w:rPr>
              <m:t>o</m:t>
            </m:r>
          </m:sub>
        </m:sSub>
      </m:oMath>
      <w:r w:rsidRPr="000575A7">
        <w:rPr>
          <w:sz w:val="28"/>
          <w:szCs w:val="28"/>
        </w:rPr>
        <w:t xml:space="preserve">        Physical capital does not affect economic growth.</w:t>
      </w:r>
    </w:p>
    <w:p w:rsidR="006A0E3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H6</m:t>
            </m:r>
          </m:e>
          <m:sub>
            <m:r>
              <m:rPr>
                <m:sty m:val="p"/>
              </m:rPr>
              <w:rPr>
                <w:rFonts w:ascii="Cambria Math" w:hAnsi="Cambria Math"/>
                <w:sz w:val="28"/>
                <w:szCs w:val="28"/>
              </w:rPr>
              <m:t>o</m:t>
            </m:r>
          </m:sub>
        </m:sSub>
      </m:oMath>
      <w:r w:rsidRPr="000575A7">
        <w:rPr>
          <w:sz w:val="28"/>
          <w:szCs w:val="28"/>
        </w:rPr>
        <w:t xml:space="preserve">        Foreign direct investment does not affect economic growth.</w:t>
      </w:r>
    </w:p>
    <w:p w:rsidR="00745889" w:rsidRPr="000575A7" w:rsidRDefault="00745889" w:rsidP="00745889">
      <w:pPr>
        <w:rPr>
          <w:sz w:val="28"/>
          <w:szCs w:val="28"/>
        </w:rPr>
      </w:pPr>
      <w:r w:rsidRPr="000575A7">
        <w:rPr>
          <w:sz w:val="28"/>
          <w:szCs w:val="28"/>
        </w:rPr>
        <w:t xml:space="preserve">                                                                                                                                  </w:t>
      </w: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H7</m:t>
            </m:r>
          </m:e>
          <m:sub>
            <m:r>
              <m:rPr>
                <m:sty m:val="p"/>
              </m:rPr>
              <w:rPr>
                <w:rFonts w:ascii="Cambria Math" w:hAnsi="Cambria Math"/>
                <w:sz w:val="28"/>
                <w:szCs w:val="28"/>
              </w:rPr>
              <m:t>o</m:t>
            </m:r>
          </m:sub>
        </m:sSub>
      </m:oMath>
      <w:r w:rsidRPr="000575A7">
        <w:rPr>
          <w:sz w:val="28"/>
          <w:szCs w:val="28"/>
        </w:rPr>
        <w:t xml:space="preserve">        Economic freedom does not affect employment generation.</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H8</m:t>
            </m:r>
          </m:e>
          <m:sub>
            <m:r>
              <m:rPr>
                <m:sty m:val="p"/>
              </m:rPr>
              <w:rPr>
                <w:rFonts w:ascii="Cambria Math" w:hAnsi="Cambria Math"/>
                <w:sz w:val="28"/>
                <w:szCs w:val="28"/>
              </w:rPr>
              <m:t>o</m:t>
            </m:r>
          </m:sub>
        </m:sSub>
      </m:oMath>
      <w:r w:rsidRPr="000575A7">
        <w:rPr>
          <w:sz w:val="28"/>
          <w:szCs w:val="28"/>
        </w:rPr>
        <w:t xml:space="preserve">        Political rights do not have impact on employment generation.</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H9</m:t>
            </m:r>
          </m:e>
          <m:sub>
            <m:r>
              <m:rPr>
                <m:sty m:val="p"/>
              </m:rPr>
              <w:rPr>
                <w:rFonts w:ascii="Cambria Math" w:hAnsi="Cambria Math"/>
                <w:sz w:val="28"/>
                <w:szCs w:val="28"/>
              </w:rPr>
              <m:t>o</m:t>
            </m:r>
          </m:sub>
        </m:sSub>
      </m:oMath>
      <w:r w:rsidRPr="000575A7">
        <w:rPr>
          <w:sz w:val="28"/>
          <w:szCs w:val="28"/>
        </w:rPr>
        <w:t xml:space="preserve">        Civil liberties do not have impact on employment generation.</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H10</m:t>
            </m:r>
          </m:e>
          <m:sub>
            <m:r>
              <m:rPr>
                <m:sty m:val="p"/>
              </m:rPr>
              <w:rPr>
                <w:rFonts w:ascii="Cambria Math" w:hAnsi="Cambria Math"/>
                <w:sz w:val="28"/>
                <w:szCs w:val="28"/>
              </w:rPr>
              <m:t>o</m:t>
            </m:r>
          </m:sub>
        </m:sSub>
      </m:oMath>
      <w:r w:rsidRPr="000575A7">
        <w:rPr>
          <w:sz w:val="28"/>
          <w:szCs w:val="28"/>
        </w:rPr>
        <w:t xml:space="preserve">      Human capital does not have impact on employment generation.</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H11</m:t>
            </m:r>
          </m:e>
          <m:sub>
            <m:r>
              <m:rPr>
                <m:sty m:val="p"/>
              </m:rPr>
              <w:rPr>
                <w:rFonts w:ascii="Cambria Math" w:hAnsi="Cambria Math"/>
                <w:sz w:val="28"/>
                <w:szCs w:val="28"/>
              </w:rPr>
              <m:t>o</m:t>
            </m:r>
          </m:sub>
        </m:sSub>
      </m:oMath>
      <w:r w:rsidRPr="000575A7">
        <w:rPr>
          <w:sz w:val="28"/>
          <w:szCs w:val="28"/>
        </w:rPr>
        <w:t xml:space="preserve">      Physical capital does not have impact on employment generation.</w:t>
      </w:r>
    </w:p>
    <w:p w:rsidR="006A0E39" w:rsidRPr="000575A7" w:rsidRDefault="006A0E39" w:rsidP="00745889">
      <w:pPr>
        <w:rPr>
          <w:sz w:val="28"/>
          <w:szCs w:val="28"/>
        </w:rPr>
      </w:pPr>
    </w:p>
    <w:p w:rsidR="006A0E3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H12</m:t>
            </m:r>
          </m:e>
          <m:sub>
            <m:r>
              <m:rPr>
                <m:sty m:val="p"/>
              </m:rPr>
              <w:rPr>
                <w:rFonts w:ascii="Cambria Math" w:hAnsi="Cambria Math"/>
                <w:sz w:val="28"/>
                <w:szCs w:val="28"/>
              </w:rPr>
              <m:t>o</m:t>
            </m:r>
          </m:sub>
        </m:sSub>
      </m:oMath>
      <w:r w:rsidRPr="000575A7">
        <w:rPr>
          <w:sz w:val="28"/>
          <w:szCs w:val="28"/>
        </w:rPr>
        <w:t xml:space="preserve">      FDI does not have impact on employment generation.</w:t>
      </w:r>
    </w:p>
    <w:p w:rsidR="00745889" w:rsidRPr="000575A7" w:rsidRDefault="00745889" w:rsidP="00745889">
      <w:pPr>
        <w:rPr>
          <w:sz w:val="28"/>
          <w:szCs w:val="28"/>
        </w:rPr>
      </w:pPr>
      <w:r w:rsidRPr="000575A7">
        <w:rPr>
          <w:sz w:val="28"/>
          <w:szCs w:val="28"/>
        </w:rPr>
        <w:t xml:space="preserve">                                              </w:t>
      </w: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H13</m:t>
            </m:r>
          </m:e>
          <m:sub>
            <m:r>
              <m:rPr>
                <m:sty m:val="p"/>
              </m:rPr>
              <w:rPr>
                <w:rFonts w:ascii="Cambria Math" w:hAnsi="Cambria Math"/>
                <w:sz w:val="28"/>
                <w:szCs w:val="28"/>
              </w:rPr>
              <m:t>o</m:t>
            </m:r>
          </m:sub>
        </m:sSub>
      </m:oMath>
      <w:r w:rsidRPr="000575A7">
        <w:rPr>
          <w:sz w:val="28"/>
          <w:szCs w:val="28"/>
        </w:rPr>
        <w:t xml:space="preserve">      Economic freedom does not have impact on social development. </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H14</m:t>
            </m:r>
          </m:e>
          <m:sub>
            <m:r>
              <m:rPr>
                <m:sty m:val="p"/>
              </m:rPr>
              <w:rPr>
                <w:rFonts w:ascii="Cambria Math" w:hAnsi="Cambria Math"/>
                <w:sz w:val="28"/>
                <w:szCs w:val="28"/>
              </w:rPr>
              <m:t>o</m:t>
            </m:r>
          </m:sub>
        </m:sSub>
      </m:oMath>
      <w:r w:rsidRPr="000575A7">
        <w:rPr>
          <w:sz w:val="28"/>
          <w:szCs w:val="28"/>
        </w:rPr>
        <w:t xml:space="preserve">      Political rights do not have impact on social development.</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H15</m:t>
            </m:r>
          </m:e>
          <m:sub>
            <m:r>
              <m:rPr>
                <m:sty m:val="p"/>
              </m:rPr>
              <w:rPr>
                <w:rFonts w:ascii="Cambria Math" w:hAnsi="Cambria Math"/>
                <w:sz w:val="28"/>
                <w:szCs w:val="28"/>
              </w:rPr>
              <m:t>o</m:t>
            </m:r>
          </m:sub>
        </m:sSub>
      </m:oMath>
      <w:r w:rsidRPr="000575A7">
        <w:rPr>
          <w:sz w:val="28"/>
          <w:szCs w:val="28"/>
        </w:rPr>
        <w:t xml:space="preserve">      Civil liberties do not have impact on social development.</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H16</m:t>
            </m:r>
          </m:e>
          <m:sub>
            <m:r>
              <m:rPr>
                <m:sty m:val="p"/>
              </m:rPr>
              <w:rPr>
                <w:rFonts w:ascii="Cambria Math" w:hAnsi="Cambria Math"/>
                <w:sz w:val="28"/>
                <w:szCs w:val="28"/>
              </w:rPr>
              <m:t>o</m:t>
            </m:r>
          </m:sub>
        </m:sSub>
      </m:oMath>
      <w:r w:rsidRPr="000575A7">
        <w:rPr>
          <w:sz w:val="28"/>
          <w:szCs w:val="28"/>
        </w:rPr>
        <w:t xml:space="preserve">      Per capita GDP does not have impact on social development.</w:t>
      </w:r>
    </w:p>
    <w:p w:rsidR="006A0E39" w:rsidRPr="000575A7" w:rsidRDefault="006A0E39" w:rsidP="00745889">
      <w:pPr>
        <w:rPr>
          <w:sz w:val="28"/>
          <w:szCs w:val="28"/>
        </w:rPr>
      </w:pPr>
    </w:p>
    <w:p w:rsidR="00745889" w:rsidRPr="000575A7" w:rsidRDefault="00745889" w:rsidP="00745889">
      <w:pPr>
        <w:rPr>
          <w:sz w:val="28"/>
          <w:szCs w:val="28"/>
        </w:rPr>
      </w:pPr>
      <m:oMath>
        <m:sSub>
          <m:sSubPr>
            <m:ctrlPr>
              <w:rPr>
                <w:rFonts w:ascii="Cambria Math" w:hAnsi="Cambria Math"/>
                <w:sz w:val="28"/>
                <w:szCs w:val="28"/>
              </w:rPr>
            </m:ctrlPr>
          </m:sSubPr>
          <m:e>
            <m:r>
              <m:rPr>
                <m:sty m:val="p"/>
              </m:rPr>
              <w:rPr>
                <w:rFonts w:ascii="Cambria Math" w:hAnsi="Cambria Math"/>
                <w:sz w:val="28"/>
                <w:szCs w:val="28"/>
              </w:rPr>
              <m:t>H17</m:t>
            </m:r>
          </m:e>
          <m:sub>
            <m:r>
              <m:rPr>
                <m:sty m:val="p"/>
              </m:rPr>
              <w:rPr>
                <w:rFonts w:ascii="Cambria Math" w:hAnsi="Cambria Math"/>
                <w:sz w:val="28"/>
                <w:szCs w:val="28"/>
              </w:rPr>
              <m:t>o</m:t>
            </m:r>
          </m:sub>
        </m:sSub>
      </m:oMath>
      <w:r w:rsidRPr="000575A7">
        <w:rPr>
          <w:sz w:val="28"/>
          <w:szCs w:val="28"/>
        </w:rPr>
        <w:t xml:space="preserve">      External`debt does not have impact on social development.</w:t>
      </w:r>
    </w:p>
    <w:p w:rsidR="006A0E39" w:rsidRPr="000575A7" w:rsidRDefault="006A0E39" w:rsidP="00745889">
      <w:pPr>
        <w:rPr>
          <w:sz w:val="28"/>
          <w:szCs w:val="28"/>
        </w:rPr>
      </w:pPr>
    </w:p>
    <w:p w:rsidR="00745889" w:rsidRPr="000575A7" w:rsidRDefault="00745889" w:rsidP="00745889">
      <w:pPr>
        <w:jc w:val="both"/>
        <w:rPr>
          <w:b/>
          <w:sz w:val="28"/>
          <w:szCs w:val="28"/>
        </w:rPr>
      </w:pPr>
      <w:r w:rsidRPr="000575A7">
        <w:rPr>
          <w:b/>
          <w:sz w:val="28"/>
          <w:szCs w:val="28"/>
        </w:rPr>
        <w:t xml:space="preserve">1.5 Contribution and Significance of the Study </w:t>
      </w:r>
    </w:p>
    <w:p w:rsidR="006A0E39" w:rsidRPr="000575A7" w:rsidRDefault="006A0E39" w:rsidP="00745889">
      <w:pPr>
        <w:jc w:val="both"/>
        <w:rPr>
          <w:b/>
          <w:sz w:val="28"/>
          <w:szCs w:val="28"/>
        </w:rPr>
      </w:pPr>
    </w:p>
    <w:p w:rsidR="00745889" w:rsidRPr="000575A7" w:rsidRDefault="00745889" w:rsidP="00745889">
      <w:pPr>
        <w:jc w:val="both"/>
        <w:rPr>
          <w:sz w:val="28"/>
          <w:szCs w:val="28"/>
        </w:rPr>
      </w:pPr>
      <w:r w:rsidRPr="000575A7">
        <w:rPr>
          <w:sz w:val="28"/>
          <w:szCs w:val="28"/>
        </w:rPr>
        <w:t xml:space="preserve">The present study is novel in various dimensions, because it shows empirical evidence between freedom (both economic &amp; political) and growth. Most of the time, earlier studies included only economic sovereignty and showed its liaison with economic progress. Gwartney et al. (1996) contended that a nation possibly will be unrestricted in the politically aware- that is, be exceedingly self-governing whereas the key civic autonomies are secure and still take on rules that encounter with economic liberty or it may be unrestricted in economic freedom but not in political. So, the study will include political freedom along with economic liberty. The present study will also review the relationship of freedom (economic &amp; political) with employment generation. Because, employment is the key driver via the mainstream of the populace can acquire the reimbursements of economic evolution. In specific, employment has an imperative protagonist in confirming that economic progression transforms into deficiency lessening (Heintz, 2006). Economic freedom is considerable and substantial in the operation of market </w:t>
      </w:r>
      <w:r w:rsidRPr="000575A7">
        <w:rPr>
          <w:sz w:val="28"/>
          <w:szCs w:val="28"/>
        </w:rPr>
        <w:lastRenderedPageBreak/>
        <w:t>economy, utilization of resources, contracts of workers and employment generation. Allowing workers to form unions to giveaway cooperatively over remunerations and occupation environments is unswerving with economic liberty</w:t>
      </w:r>
      <w:r w:rsidRPr="000575A7">
        <w:rPr>
          <w:iCs/>
          <w:sz w:val="28"/>
          <w:szCs w:val="28"/>
        </w:rPr>
        <w:t xml:space="preserve"> (Holcombe &amp; Gwartney, 2010). </w:t>
      </w:r>
      <w:r w:rsidRPr="000575A7">
        <w:rPr>
          <w:sz w:val="28"/>
          <w:szCs w:val="28"/>
        </w:rPr>
        <w:t xml:space="preserve">Streeten (1994) said, "Economic growth is not the end-all and be-all of economic development. Focus needs to be on social indicators that depict the quality of life for people". Social development is necessary to prosper human being. Social progress is rational as well as well-adjusted approach towards development (Billups, 1990; Estes, 1992). </w:t>
      </w:r>
      <w:r w:rsidRPr="000575A7">
        <w:rPr>
          <w:bCs/>
          <w:sz w:val="28"/>
          <w:szCs w:val="28"/>
        </w:rPr>
        <w:t xml:space="preserve">Social development is a useful tool to exterminate insufficiency, to eliminate malnourishment, to </w:t>
      </w:r>
      <w:r w:rsidRPr="000575A7">
        <w:rPr>
          <w:sz w:val="28"/>
          <w:szCs w:val="28"/>
        </w:rPr>
        <w:t xml:space="preserve">ratify healthy lives and endorse well-being for all, to deliver eminence of education and food. All at once, it copes with wide-ranging economic growth and refined employments for society. Social development builds robust infrastructure, adoptive invention; reduce income discernment among different clusters of society. Social progress signifies all features of citizens that kindle quality of lifespan. Earlier studies normally, analyzed the affiliation concerning economic liberty and economic growth. But, this study will furthermore evaluate the affiliation concerning freedom and employment and freedom and social development.  </w:t>
      </w:r>
    </w:p>
    <w:p w:rsidR="006A0E39" w:rsidRPr="000575A7" w:rsidRDefault="006A0E39" w:rsidP="00745889">
      <w:pPr>
        <w:jc w:val="both"/>
        <w:rPr>
          <w:sz w:val="28"/>
          <w:szCs w:val="28"/>
        </w:rPr>
      </w:pPr>
    </w:p>
    <w:p w:rsidR="00745889" w:rsidRPr="000575A7" w:rsidRDefault="00745889" w:rsidP="00745889">
      <w:pPr>
        <w:jc w:val="both"/>
        <w:rPr>
          <w:b/>
          <w:sz w:val="28"/>
          <w:szCs w:val="28"/>
        </w:rPr>
      </w:pPr>
      <w:r w:rsidRPr="000575A7">
        <w:rPr>
          <w:b/>
          <w:sz w:val="28"/>
          <w:szCs w:val="28"/>
        </w:rPr>
        <w:t xml:space="preserve">1.7 Organization of Study </w:t>
      </w:r>
    </w:p>
    <w:p w:rsidR="006A0E39" w:rsidRPr="000575A7" w:rsidRDefault="006A0E39" w:rsidP="00745889">
      <w:pPr>
        <w:jc w:val="both"/>
        <w:rPr>
          <w:b/>
          <w:sz w:val="28"/>
          <w:szCs w:val="28"/>
        </w:rPr>
      </w:pPr>
    </w:p>
    <w:p w:rsidR="00745889" w:rsidRPr="000575A7" w:rsidRDefault="00745889" w:rsidP="00745889">
      <w:pPr>
        <w:jc w:val="both"/>
        <w:rPr>
          <w:b/>
          <w:sz w:val="28"/>
          <w:szCs w:val="28"/>
        </w:rPr>
      </w:pPr>
      <w:r w:rsidRPr="000575A7">
        <w:rPr>
          <w:sz w:val="28"/>
          <w:szCs w:val="28"/>
        </w:rPr>
        <w:t xml:space="preserve">The rest of the dissertation is prepared along these lines: In chapter 2 we focus on </w:t>
      </w:r>
      <w:r w:rsidRPr="000575A7">
        <w:rPr>
          <w:color w:val="000000"/>
          <w:sz w:val="28"/>
          <w:szCs w:val="28"/>
        </w:rPr>
        <w:t>measurement and relevance of economic and political freedom</w:t>
      </w:r>
      <w:r w:rsidRPr="000575A7">
        <w:rPr>
          <w:sz w:val="28"/>
          <w:szCs w:val="28"/>
        </w:rPr>
        <w:t>. Chapter 3 explains the impression of economic and political freedom on economic growth. Chapter 4 analyzes the impact of economic and political freedom on employment. Chapter 5 explores the effect of freedom on social improvement. Finally chapter 6 concludes the whole study and recommends policies.</w:t>
      </w:r>
    </w:p>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Pr>
        <w:autoSpaceDE w:val="0"/>
        <w:autoSpaceDN w:val="0"/>
        <w:adjustRightInd w:val="0"/>
        <w:rPr>
          <w:b/>
          <w:color w:val="000000"/>
          <w:sz w:val="28"/>
          <w:szCs w:val="28"/>
        </w:rPr>
      </w:pPr>
    </w:p>
    <w:p w:rsidR="00745889" w:rsidRPr="000575A7" w:rsidRDefault="00745889" w:rsidP="00745889">
      <w:pPr>
        <w:autoSpaceDE w:val="0"/>
        <w:autoSpaceDN w:val="0"/>
        <w:adjustRightInd w:val="0"/>
        <w:jc w:val="center"/>
        <w:rPr>
          <w:b/>
          <w:color w:val="000000"/>
          <w:sz w:val="28"/>
          <w:szCs w:val="28"/>
        </w:rPr>
      </w:pPr>
    </w:p>
    <w:p w:rsidR="006A0E39" w:rsidRPr="000575A7" w:rsidRDefault="006A0E39" w:rsidP="00745889">
      <w:pPr>
        <w:autoSpaceDE w:val="0"/>
        <w:autoSpaceDN w:val="0"/>
        <w:adjustRightInd w:val="0"/>
        <w:jc w:val="center"/>
        <w:rPr>
          <w:b/>
          <w:color w:val="000000"/>
          <w:sz w:val="28"/>
          <w:szCs w:val="28"/>
        </w:rPr>
      </w:pPr>
    </w:p>
    <w:p w:rsidR="006A0E39" w:rsidRPr="000575A7" w:rsidRDefault="006A0E39" w:rsidP="00745889">
      <w:pPr>
        <w:autoSpaceDE w:val="0"/>
        <w:autoSpaceDN w:val="0"/>
        <w:adjustRightInd w:val="0"/>
        <w:jc w:val="center"/>
        <w:rPr>
          <w:b/>
          <w:color w:val="000000"/>
          <w:sz w:val="28"/>
          <w:szCs w:val="28"/>
        </w:rPr>
      </w:pPr>
    </w:p>
    <w:p w:rsidR="006A0E39" w:rsidRPr="000575A7" w:rsidRDefault="006A0E39" w:rsidP="00745889">
      <w:pPr>
        <w:autoSpaceDE w:val="0"/>
        <w:autoSpaceDN w:val="0"/>
        <w:adjustRightInd w:val="0"/>
        <w:jc w:val="center"/>
        <w:rPr>
          <w:b/>
          <w:color w:val="000000"/>
          <w:sz w:val="28"/>
          <w:szCs w:val="28"/>
        </w:rPr>
      </w:pPr>
    </w:p>
    <w:p w:rsidR="00745889" w:rsidRPr="000575A7" w:rsidRDefault="00745889" w:rsidP="00745889">
      <w:pPr>
        <w:autoSpaceDE w:val="0"/>
        <w:autoSpaceDN w:val="0"/>
        <w:adjustRightInd w:val="0"/>
        <w:jc w:val="center"/>
        <w:rPr>
          <w:b/>
          <w:color w:val="000000"/>
          <w:sz w:val="28"/>
          <w:szCs w:val="28"/>
        </w:rPr>
      </w:pPr>
      <w:r w:rsidRPr="000575A7">
        <w:rPr>
          <w:b/>
          <w:color w:val="000000"/>
          <w:sz w:val="28"/>
          <w:szCs w:val="28"/>
        </w:rPr>
        <w:lastRenderedPageBreak/>
        <w:t>CHAPTER 2</w:t>
      </w:r>
    </w:p>
    <w:p w:rsidR="00745889" w:rsidRPr="000575A7" w:rsidRDefault="00745889" w:rsidP="00745889">
      <w:pPr>
        <w:autoSpaceDE w:val="0"/>
        <w:autoSpaceDN w:val="0"/>
        <w:adjustRightInd w:val="0"/>
        <w:jc w:val="center"/>
        <w:rPr>
          <w:color w:val="000000"/>
          <w:sz w:val="28"/>
          <w:szCs w:val="28"/>
        </w:rPr>
      </w:pPr>
    </w:p>
    <w:p w:rsidR="00745889" w:rsidRPr="000575A7" w:rsidRDefault="00745889" w:rsidP="00745889">
      <w:pPr>
        <w:autoSpaceDE w:val="0"/>
        <w:autoSpaceDN w:val="0"/>
        <w:adjustRightInd w:val="0"/>
        <w:jc w:val="center"/>
        <w:rPr>
          <w:b/>
          <w:color w:val="000000"/>
          <w:sz w:val="28"/>
          <w:szCs w:val="28"/>
        </w:rPr>
      </w:pPr>
      <w:r w:rsidRPr="000575A7">
        <w:rPr>
          <w:b/>
          <w:color w:val="000000"/>
          <w:sz w:val="28"/>
          <w:szCs w:val="28"/>
        </w:rPr>
        <w:t>MEASUREMENT AND RELEVANCE OF FREEDOM</w:t>
      </w:r>
    </w:p>
    <w:p w:rsidR="00745889" w:rsidRPr="000575A7" w:rsidRDefault="00745889" w:rsidP="00745889">
      <w:pPr>
        <w:autoSpaceDE w:val="0"/>
        <w:autoSpaceDN w:val="0"/>
        <w:adjustRightInd w:val="0"/>
        <w:jc w:val="center"/>
        <w:rPr>
          <w:b/>
          <w:color w:val="000000"/>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 xml:space="preserve">This chapter has been divided into four sub-parts. First part of the chapter deals with measurement of freedom. Second part makes a comparative comparison between two indices of economic freedom. Third part explains the superiority of Index of Economic Freedom over economic freedom of world (EFW) index. Last part deals with the relevance of freedom in economic literature. </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rPr>
          <w:b/>
          <w:color w:val="000000"/>
          <w:sz w:val="28"/>
          <w:szCs w:val="28"/>
        </w:rPr>
      </w:pPr>
      <w:r w:rsidRPr="000575A7">
        <w:rPr>
          <w:b/>
          <w:color w:val="000000"/>
          <w:sz w:val="28"/>
          <w:szCs w:val="28"/>
        </w:rPr>
        <w:t>2.1 Measurement of Economic and Political Freedom</w:t>
      </w:r>
    </w:p>
    <w:p w:rsidR="00745889" w:rsidRPr="000575A7" w:rsidRDefault="00745889" w:rsidP="00745889">
      <w:pPr>
        <w:autoSpaceDE w:val="0"/>
        <w:autoSpaceDN w:val="0"/>
        <w:adjustRightInd w:val="0"/>
        <w:rPr>
          <w:b/>
          <w:color w:val="000000"/>
          <w:sz w:val="28"/>
          <w:szCs w:val="28"/>
        </w:rPr>
      </w:pPr>
    </w:p>
    <w:p w:rsidR="00745889" w:rsidRPr="000575A7" w:rsidRDefault="00745889" w:rsidP="00745889">
      <w:pPr>
        <w:autoSpaceDE w:val="0"/>
        <w:autoSpaceDN w:val="0"/>
        <w:adjustRightInd w:val="0"/>
        <w:jc w:val="both"/>
        <w:rPr>
          <w:b/>
          <w:color w:val="000000"/>
          <w:sz w:val="28"/>
          <w:szCs w:val="28"/>
        </w:rPr>
      </w:pPr>
      <w:r w:rsidRPr="000575A7">
        <w:rPr>
          <w:sz w:val="28"/>
          <w:szCs w:val="28"/>
        </w:rPr>
        <w:t xml:space="preserve">In the intervening epoch of Adam Smith, most of the economists were concerned that unrestricted regions will beat those that are not as much of unrestricted. Is this proposition actually exact? Without a measurement of freedom, social scientists and economists are not in a robust situation to report this subject accurately. </w:t>
      </w:r>
      <w:r w:rsidRPr="000575A7">
        <w:rPr>
          <w:color w:val="000000"/>
          <w:sz w:val="28"/>
          <w:szCs w:val="28"/>
        </w:rPr>
        <w:t xml:space="preserve">A few imperative interrogations concerning economic and political freedom are the subject of measurement, the think tanks which measure these liberties and sub-indicators or dimensions of these freedoms. If freedom cannot be dignified, we have to accept that it is challenging to describe undoubtedly the impact of economic and political liberty on indicators of economic progress. For quantifying the level of economic and political liberties three official organizations are well-known viz. </w:t>
      </w:r>
    </w:p>
    <w:p w:rsidR="00745889" w:rsidRPr="000575A7" w:rsidRDefault="00745889" w:rsidP="00BB7B30">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Fraser Institute (1974)</w:t>
      </w:r>
    </w:p>
    <w:p w:rsidR="00745889" w:rsidRPr="000575A7" w:rsidRDefault="00745889" w:rsidP="00BB7B30">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Heritage Foundation (1995)</w:t>
      </w:r>
    </w:p>
    <w:p w:rsidR="00745889" w:rsidRPr="000575A7" w:rsidRDefault="00745889" w:rsidP="00BB7B30">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Freedom House (</w:t>
      </w:r>
      <w:r w:rsidRPr="000575A7">
        <w:rPr>
          <w:rFonts w:ascii="Times New Roman" w:hAnsi="Times New Roman" w:cs="Times New Roman"/>
          <w:color w:val="222222"/>
          <w:sz w:val="28"/>
          <w:szCs w:val="28"/>
          <w:shd w:val="clear" w:color="auto" w:fill="FFFFFF"/>
        </w:rPr>
        <w:t>1941</w:t>
      </w:r>
      <w:r w:rsidRPr="000575A7">
        <w:rPr>
          <w:rFonts w:ascii="Times New Roman" w:hAnsi="Times New Roman" w:cs="Times New Roman"/>
          <w:color w:val="000000"/>
          <w:sz w:val="28"/>
          <w:szCs w:val="28"/>
        </w:rPr>
        <w:t>)</w:t>
      </w:r>
      <w:r w:rsidRPr="000575A7">
        <w:rPr>
          <w:rFonts w:ascii="Times New Roman" w:hAnsi="Times New Roman" w:cs="Times New Roman"/>
          <w:color w:val="000000"/>
          <w:sz w:val="28"/>
          <w:szCs w:val="28"/>
        </w:rPr>
        <w:tab/>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jc w:val="both"/>
        <w:rPr>
          <w:b/>
          <w:bCs/>
          <w:sz w:val="28"/>
          <w:szCs w:val="28"/>
        </w:rPr>
      </w:pPr>
      <w:r w:rsidRPr="000575A7">
        <w:rPr>
          <w:b/>
          <w:bCs/>
          <w:sz w:val="28"/>
          <w:szCs w:val="28"/>
        </w:rPr>
        <w:t xml:space="preserve">2.2 Economic Freedom of the World Index </w:t>
      </w:r>
    </w:p>
    <w:p w:rsidR="00745889" w:rsidRPr="000575A7" w:rsidRDefault="00745889" w:rsidP="00745889">
      <w:pPr>
        <w:autoSpaceDE w:val="0"/>
        <w:autoSpaceDN w:val="0"/>
        <w:adjustRightInd w:val="0"/>
        <w:jc w:val="both"/>
        <w:rPr>
          <w:b/>
          <w:bCs/>
          <w:sz w:val="28"/>
          <w:szCs w:val="28"/>
        </w:rPr>
      </w:pPr>
    </w:p>
    <w:p w:rsidR="00745889" w:rsidRPr="000575A7" w:rsidRDefault="00745889" w:rsidP="00745889">
      <w:pPr>
        <w:autoSpaceDE w:val="0"/>
        <w:autoSpaceDN w:val="0"/>
        <w:adjustRightInd w:val="0"/>
        <w:jc w:val="both"/>
        <w:rPr>
          <w:b/>
          <w:bCs/>
          <w:sz w:val="28"/>
          <w:szCs w:val="28"/>
        </w:rPr>
      </w:pPr>
      <w:r w:rsidRPr="000575A7">
        <w:rPr>
          <w:sz w:val="28"/>
          <w:szCs w:val="28"/>
        </w:rPr>
        <w:t xml:space="preserve">It was the time of 1980’s when Friedman and Walker, executive director of the Fraser Institute in Vancouver, Canada, instigated a plan to elucidate the several features of economic liberty. The objective of their project was to quantify economic liberty. When the measures were recognized, it would be conceivable to guesstimate the impacts of the dignified strategies and economic liberty on different indicators of economic growth and development. Friedman and Walker with the support of Liberty Fund arranged a succession of six gatherings of economists from 1966 to 1994.  The objective was to develop the procedure to quantify the economic liberty. They measured economic freedom from 1970 to 2000 with five year intervals and from 2001 to 2018 on annual basis. They also attempted to encompass </w:t>
      </w:r>
      <w:r w:rsidRPr="000575A7">
        <w:rPr>
          <w:iCs/>
          <w:sz w:val="28"/>
          <w:szCs w:val="28"/>
        </w:rPr>
        <w:t>Economic Freedom of the World</w:t>
      </w:r>
      <w:r w:rsidRPr="000575A7">
        <w:rPr>
          <w:sz w:val="28"/>
          <w:szCs w:val="28"/>
        </w:rPr>
        <w:t xml:space="preserve"> back to 1950. Many </w:t>
      </w:r>
      <w:r w:rsidRPr="000575A7">
        <w:rPr>
          <w:sz w:val="28"/>
          <w:szCs w:val="28"/>
        </w:rPr>
        <w:lastRenderedPageBreak/>
        <w:t>well-known and noteworthy economists contributed, comprising Becker and North. The dynamic invention towards the end of the succession of gatherings was the Economic Freedom of the World index (EFW). The leading sort of the index was issued in 1996 by Gwartney, Lawson and Block</w:t>
      </w:r>
      <w:r w:rsidRPr="000575A7">
        <w:rPr>
          <w:b/>
          <w:sz w:val="28"/>
          <w:szCs w:val="28"/>
        </w:rPr>
        <w:t xml:space="preserve">. </w:t>
      </w:r>
      <w:r w:rsidRPr="000575A7">
        <w:rPr>
          <w:sz w:val="28"/>
          <w:szCs w:val="28"/>
        </w:rPr>
        <w:t>The index processes the grade to which the strategies and institutes of states are helpful towards economic liberty. Keystones of economic liberty are individual decision, volunteer interchange, sovereignty to arrive marketplaces and safety of the individual and their property. This index is divided into five wide-ranging zones:</w:t>
      </w:r>
    </w:p>
    <w:p w:rsidR="00745889" w:rsidRPr="000575A7" w:rsidRDefault="00745889" w:rsidP="00745889">
      <w:pPr>
        <w:autoSpaceDE w:val="0"/>
        <w:autoSpaceDN w:val="0"/>
        <w:adjustRightInd w:val="0"/>
        <w:ind w:left="360"/>
        <w:jc w:val="both"/>
        <w:rPr>
          <w:sz w:val="28"/>
          <w:szCs w:val="28"/>
        </w:rPr>
      </w:pPr>
      <w:r w:rsidRPr="000575A7">
        <w:rPr>
          <w:iCs/>
          <w:sz w:val="28"/>
          <w:szCs w:val="28"/>
        </w:rPr>
        <w:t xml:space="preserve">(i) </w:t>
      </w:r>
      <w:r w:rsidRPr="000575A7">
        <w:rPr>
          <w:sz w:val="28"/>
          <w:szCs w:val="28"/>
        </w:rPr>
        <w:t>Government Size</w:t>
      </w:r>
    </w:p>
    <w:p w:rsidR="00745889" w:rsidRPr="000575A7" w:rsidRDefault="00745889" w:rsidP="00745889">
      <w:pPr>
        <w:autoSpaceDE w:val="0"/>
        <w:autoSpaceDN w:val="0"/>
        <w:adjustRightInd w:val="0"/>
        <w:ind w:left="360"/>
        <w:jc w:val="both"/>
        <w:rPr>
          <w:sz w:val="28"/>
          <w:szCs w:val="28"/>
        </w:rPr>
      </w:pPr>
      <w:r w:rsidRPr="000575A7">
        <w:rPr>
          <w:sz w:val="28"/>
          <w:szCs w:val="28"/>
        </w:rPr>
        <w:t>(ii) Judicial system and Rights of Ownership</w:t>
      </w:r>
    </w:p>
    <w:p w:rsidR="00745889" w:rsidRPr="000575A7" w:rsidRDefault="00745889" w:rsidP="00745889">
      <w:pPr>
        <w:autoSpaceDE w:val="0"/>
        <w:autoSpaceDN w:val="0"/>
        <w:adjustRightInd w:val="0"/>
        <w:ind w:left="360"/>
        <w:jc w:val="both"/>
        <w:rPr>
          <w:sz w:val="28"/>
          <w:szCs w:val="28"/>
        </w:rPr>
      </w:pPr>
      <w:r w:rsidRPr="000575A7">
        <w:rPr>
          <w:sz w:val="28"/>
          <w:szCs w:val="28"/>
        </w:rPr>
        <w:t>(iii) Sound Money</w:t>
      </w:r>
    </w:p>
    <w:p w:rsidR="00745889" w:rsidRPr="000575A7" w:rsidRDefault="00745889" w:rsidP="00745889">
      <w:pPr>
        <w:autoSpaceDE w:val="0"/>
        <w:autoSpaceDN w:val="0"/>
        <w:adjustRightInd w:val="0"/>
        <w:ind w:left="360"/>
        <w:jc w:val="both"/>
        <w:rPr>
          <w:sz w:val="28"/>
          <w:szCs w:val="28"/>
        </w:rPr>
      </w:pPr>
      <w:proofErr w:type="gramStart"/>
      <w:r w:rsidRPr="000575A7">
        <w:rPr>
          <w:sz w:val="28"/>
          <w:szCs w:val="28"/>
        </w:rPr>
        <w:t>(iv) Liberty</w:t>
      </w:r>
      <w:proofErr w:type="gramEnd"/>
      <w:r w:rsidRPr="000575A7">
        <w:rPr>
          <w:sz w:val="28"/>
          <w:szCs w:val="28"/>
        </w:rPr>
        <w:t xml:space="preserve"> to Trade Worldwide</w:t>
      </w:r>
    </w:p>
    <w:p w:rsidR="00745889" w:rsidRPr="000575A7" w:rsidRDefault="00745889" w:rsidP="00745889">
      <w:pPr>
        <w:autoSpaceDE w:val="0"/>
        <w:autoSpaceDN w:val="0"/>
        <w:adjustRightInd w:val="0"/>
        <w:ind w:left="360"/>
        <w:jc w:val="both"/>
        <w:rPr>
          <w:sz w:val="28"/>
          <w:szCs w:val="28"/>
        </w:rPr>
      </w:pPr>
      <w:r w:rsidRPr="000575A7">
        <w:rPr>
          <w:sz w:val="28"/>
          <w:szCs w:val="28"/>
        </w:rPr>
        <w:t>(v)</w:t>
      </w:r>
      <w:r w:rsidRPr="000575A7">
        <w:rPr>
          <w:iCs/>
          <w:sz w:val="28"/>
          <w:szCs w:val="28"/>
        </w:rPr>
        <w:t xml:space="preserve"> Regulations</w:t>
      </w:r>
    </w:p>
    <w:p w:rsidR="00745889" w:rsidRPr="000575A7" w:rsidRDefault="00745889" w:rsidP="00745889">
      <w:pPr>
        <w:autoSpaceDE w:val="0"/>
        <w:autoSpaceDN w:val="0"/>
        <w:adjustRightInd w:val="0"/>
        <w:jc w:val="both"/>
        <w:rPr>
          <w:iCs/>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Inside the five key groups, there are 24 factors in the index. Many of those factors also have some sub-factors. Overall, the index includes 42 different variables. Each factor and sub-factors is arranged commencing zero to ten.  These factors reveal the scattering of the original information. When sub-factors are existent, the sub-factors rankings are rounded to originate the factor ranking. The module or factor rankings inside every cluster are then rounded to originate assessments for every single of five clusters. In sequence, the five group rankings are averaged to develop the inclusive ranking for each state. The subsequent segment presents an outline of the five key groups of world economic index.</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b/>
          <w:iCs/>
          <w:sz w:val="28"/>
          <w:szCs w:val="28"/>
        </w:rPr>
      </w:pPr>
      <w:r w:rsidRPr="000575A7">
        <w:rPr>
          <w:b/>
          <w:iCs/>
          <w:sz w:val="28"/>
          <w:szCs w:val="28"/>
        </w:rPr>
        <w:t>2.2.1 Size of Government</w:t>
      </w:r>
    </w:p>
    <w:p w:rsidR="00745889" w:rsidRPr="000575A7" w:rsidRDefault="00745889" w:rsidP="00745889">
      <w:pPr>
        <w:autoSpaceDE w:val="0"/>
        <w:autoSpaceDN w:val="0"/>
        <w:adjustRightInd w:val="0"/>
        <w:jc w:val="both"/>
        <w:rPr>
          <w:b/>
          <w:iCs/>
          <w:sz w:val="28"/>
          <w:szCs w:val="28"/>
        </w:rPr>
      </w:pPr>
    </w:p>
    <w:p w:rsidR="00745889" w:rsidRPr="000575A7" w:rsidRDefault="00745889" w:rsidP="00745889">
      <w:pPr>
        <w:autoSpaceDE w:val="0"/>
        <w:autoSpaceDN w:val="0"/>
        <w:adjustRightInd w:val="0"/>
        <w:jc w:val="both"/>
        <w:rPr>
          <w:sz w:val="28"/>
          <w:szCs w:val="28"/>
        </w:rPr>
      </w:pPr>
      <w:r w:rsidRPr="000575A7">
        <w:rPr>
          <w:iCs/>
          <w:sz w:val="28"/>
          <w:szCs w:val="28"/>
        </w:rPr>
        <w:t xml:space="preserve">Magnitude of government is measured with four components. These are government expenditures, </w:t>
      </w:r>
      <w:r w:rsidRPr="000575A7">
        <w:rPr>
          <w:sz w:val="28"/>
          <w:szCs w:val="28"/>
        </w:rPr>
        <w:t xml:space="preserve">subsidies, public initiatives and investment and level of taxation. </w:t>
      </w:r>
      <w:r w:rsidRPr="000575A7">
        <w:rPr>
          <w:iCs/>
          <w:sz w:val="28"/>
          <w:szCs w:val="28"/>
        </w:rPr>
        <w:t>Government</w:t>
      </w:r>
      <w:r w:rsidRPr="000575A7">
        <w:rPr>
          <w:sz w:val="28"/>
          <w:szCs w:val="28"/>
        </w:rPr>
        <w:t xml:space="preserve"> size entitles the degree to which economies depend on the political development to distribute funds. When public expenditures </w:t>
      </w:r>
      <w:proofErr w:type="gramStart"/>
      <w:r w:rsidRPr="000575A7">
        <w:rPr>
          <w:sz w:val="28"/>
          <w:szCs w:val="28"/>
        </w:rPr>
        <w:t>rise</w:t>
      </w:r>
      <w:proofErr w:type="gramEnd"/>
      <w:r w:rsidRPr="000575A7">
        <w:rPr>
          <w:sz w:val="28"/>
          <w:szCs w:val="28"/>
        </w:rPr>
        <w:t xml:space="preserve"> comparative to private expenditures, government policymaking is replaced for individual choice and economic liberty is diminished. Correspondingly, when government imposes some new taxes on individuals with the intention of delivering transfers to others, they decrease the liberty of persons to retain what they receive. The first two factors discuss this subject.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The third component in this zone quantifies the degree to which states support private capital and initiatives rather than public capital and businesses to allocate funds. The procedures and policies to run public investment are dissimilar from private investment. Public investment is operated in secure marketplaces. They </w:t>
      </w:r>
      <w:r w:rsidRPr="000575A7">
        <w:rPr>
          <w:sz w:val="28"/>
          <w:szCs w:val="28"/>
        </w:rPr>
        <w:lastRenderedPageBreak/>
        <w:t xml:space="preserve">don’t rely on buyers to collect their returns or on stakeholders for resources. Consequently, economic liberty is diminished as public investment makes a larger part of whole production.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The fourth component is based on two sub-components like highest marginal income tax rate and employee’s tax rate and basic earnings at which these taxes start to impose. These two sub-factors are averaged to compute the highest marginal tax rate. Top marginal tax rates which are imposed upon comparatively low earning groups are also a symbol of dependence on government. Such rates reject people to get the reward of their work. As a consequence, states with top marginal tax charges and stumpy earnings threshold are ranked lower. In short, the four factors of group (1) quantify the level to which an economy depends on individual decisions and marketplaces somewhat than public resources and governmental policymaking. So, economies with lower public expenditures, higher level of private investment and lower marginal tax charges receive the top rankings in this zone.</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b/>
          <w:sz w:val="28"/>
          <w:szCs w:val="28"/>
        </w:rPr>
      </w:pPr>
      <w:r w:rsidRPr="000575A7">
        <w:rPr>
          <w:b/>
          <w:iCs/>
          <w:sz w:val="28"/>
          <w:szCs w:val="28"/>
        </w:rPr>
        <w:t xml:space="preserve">2.2.2 </w:t>
      </w:r>
      <w:r w:rsidRPr="000575A7">
        <w:rPr>
          <w:b/>
          <w:sz w:val="28"/>
          <w:szCs w:val="28"/>
        </w:rPr>
        <w:t xml:space="preserve">Judicial system and Rights of Ownership </w:t>
      </w:r>
    </w:p>
    <w:p w:rsidR="00745889" w:rsidRPr="000575A7" w:rsidRDefault="00745889" w:rsidP="00745889">
      <w:pPr>
        <w:autoSpaceDE w:val="0"/>
        <w:autoSpaceDN w:val="0"/>
        <w:adjustRightInd w:val="0"/>
        <w:jc w:val="both"/>
        <w:rPr>
          <w:b/>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Defense of individuals and their legally attained assets is a vital part of economic liberty and civic humanity. Definitely, it is an imperative task of public administration. </w:t>
      </w:r>
      <w:proofErr w:type="gramStart"/>
      <w:r w:rsidRPr="000575A7">
        <w:rPr>
          <w:sz w:val="28"/>
          <w:szCs w:val="28"/>
        </w:rPr>
        <w:t>Zone 2 of these indices highlights on this matter.</w:t>
      </w:r>
      <w:proofErr w:type="gramEnd"/>
      <w:r w:rsidRPr="000575A7">
        <w:rPr>
          <w:sz w:val="28"/>
          <w:szCs w:val="28"/>
        </w:rPr>
        <w:t xml:space="preserve"> The main elements of a lawful structure established with economic liberty are rules and regulations, defense of private ownership, a self-governing and fair legal mechanism and evenhanded and active implementation of the rules. The nine elements in this zone indicate the protective and judicial contribution of public management. These nine elements are legal liberation, fair court of law, defense of assets rights, interfering of armed forces in public management, consistency of the lawful structure, </w:t>
      </w:r>
      <w:proofErr w:type="gramStart"/>
      <w:r w:rsidRPr="000575A7">
        <w:rPr>
          <w:sz w:val="28"/>
          <w:szCs w:val="28"/>
        </w:rPr>
        <w:t>legal</w:t>
      </w:r>
      <w:proofErr w:type="gramEnd"/>
      <w:r w:rsidRPr="000575A7">
        <w:rPr>
          <w:sz w:val="28"/>
          <w:szCs w:val="28"/>
        </w:rPr>
        <w:t xml:space="preserve"> implementation of agreements, governing limitations on the business of real estate, consistency of police department and commercial prices of delinquency. Defense of property privileges, provided by public administration delivers the basis for both economic autonomy and well-organized process of marketplaces. Independence to exchange is worthless if people do not obligate protected privileges to assets. Even they don’t get the accurate reward of their services. When employees and investors don’t have trust on agreements, their inducement to involve in creative doings is damaged. This zone is also important for the well-organized provision of resources. Economies with insufficiencies in this zone are improbable to flourish irrespective of their strategies in other zones.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b/>
          <w:iCs/>
          <w:sz w:val="28"/>
          <w:szCs w:val="28"/>
        </w:rPr>
        <w:lastRenderedPageBreak/>
        <w:t>2.2.3 Sound Money</w:t>
      </w:r>
    </w:p>
    <w:p w:rsidR="00745889" w:rsidRPr="000575A7" w:rsidRDefault="00745889" w:rsidP="00745889">
      <w:pPr>
        <w:autoSpaceDE w:val="0"/>
        <w:autoSpaceDN w:val="0"/>
        <w:adjustRightInd w:val="0"/>
        <w:jc w:val="both"/>
        <w:rPr>
          <w:b/>
          <w:iCs/>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Money plays basic role for exchange of goods and services. A nonexistence of comprehensive money destabilizes the advantages from trade. As Milton Friedman (1956) explained in his Quantity Theory of Money (QTM), inflation is a monetary phenomenon. Extraordinary proportions of money growth consistently help to cause inflation. Likewise, when the level of prices rises, it also causes instability in the economy. Extraordinary and unstable amounts of inflation vary long-standing agreements and make it almost incredible for traders and investors to make prediction about future. Comprehensive and sound money supply is crucial to defend property privileges and consequently, economic liberty. Inflation destroys the importance of assets held in monetary terms. When public spending increases by issuing new currency ultimately it causes to deteriorate the individual nominal assets and sacrileges the economic liberty of their residents. Sound money has four elements. These are currency progression, standard deviation of inflation, current year price level and liberty to have overseas cash bank accounts. All of the above are comparatively easy to find and also have been encompassed in the previous versions of the index. The first three components are intended to calculate the constancy of monetary or financial institutes with long-standing price solidity. Last factor quantifies the simplicity with which people can use local as well as overseas bank account. It also indicates that other currencies can be shifted through local and overseas bank accounts. With the intention of receiving a high ranking in this zone, a country must act upon macroeconomic strategies and accept institutes that support price stability.  An economy must escape principles that bind the practice of substitute currencies.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b/>
          <w:iCs/>
          <w:sz w:val="28"/>
          <w:szCs w:val="28"/>
        </w:rPr>
      </w:pPr>
      <w:r w:rsidRPr="000575A7">
        <w:rPr>
          <w:b/>
          <w:iCs/>
          <w:sz w:val="28"/>
          <w:szCs w:val="28"/>
        </w:rPr>
        <w:t>2.2.4 Liberty to Trade Worldwide</w:t>
      </w:r>
    </w:p>
    <w:p w:rsidR="00745889" w:rsidRPr="000575A7" w:rsidRDefault="00745889" w:rsidP="00745889">
      <w:pPr>
        <w:autoSpaceDE w:val="0"/>
        <w:autoSpaceDN w:val="0"/>
        <w:adjustRightInd w:val="0"/>
        <w:jc w:val="both"/>
        <w:rPr>
          <w:b/>
          <w:iCs/>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Liberty of interchange of goods and services among different economies is a significant component of economic liberty. Nowadays, numerous things are either manufactured overseas or inputs are acquired from out of the country. Volunteer interchange of goods and services is a positive-sum action for all trading economies. Advantages and the chase of the advantages from trade offer the incentive for the interchange. Consequently, liberty to trade worldwide bestows significantly to our way of life. Economies which are against free trade due to the influence of some lobbies or pressure groups, implement trade limitations of several kinds. Tariffs and quotas are strong instances of obstructions that bound global dealings of goods and services. </w:t>
      </w:r>
      <w:proofErr w:type="gramStart"/>
      <w:r w:rsidRPr="000575A7">
        <w:rPr>
          <w:sz w:val="28"/>
          <w:szCs w:val="28"/>
        </w:rPr>
        <w:t>Since they decrease the alteration of currencies, so limits on the currency exchange also deter universal trade.</w:t>
      </w:r>
      <w:proofErr w:type="gramEnd"/>
      <w:r w:rsidRPr="000575A7">
        <w:rPr>
          <w:sz w:val="28"/>
          <w:szCs w:val="28"/>
        </w:rPr>
        <w:t xml:space="preserve"> The size of trade is also abridged if the way of goods over and done with customs. At times </w:t>
      </w:r>
      <w:r w:rsidRPr="000575A7">
        <w:rPr>
          <w:sz w:val="28"/>
          <w:szCs w:val="28"/>
        </w:rPr>
        <w:lastRenderedPageBreak/>
        <w:t>these deferrals are the consequence of governmental incompetence and dishonest administrators. In both circumstances, economic liberty is condensed. Four components are used to measure this zone. These are tariffs, supervisory trade obstructions, conversation rates in black market and governing the range of human and physical capital. Tariffs are calculated with three sub-components. These components are revenue from trade duties, level of tariff and its standard deviation. Supervisory trade obstructions are measured with two sub-components. These are non-tariff trade obstacles and agreement costs of trade. Last component, governance of human and physical capital is measured with three sub-components. These are overseas proprietorship, control on capital and liberty of foreign person to visit. For obtaining a top ranking in this zone, an economy must have low tariffs and well-organized management of duties. It must have spontaneously adaptable currency. It should govern on the magnitude of physical and anthropological assets.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b/>
          <w:iCs/>
          <w:sz w:val="28"/>
          <w:szCs w:val="28"/>
        </w:rPr>
      </w:pPr>
      <w:r w:rsidRPr="000575A7">
        <w:rPr>
          <w:b/>
          <w:iCs/>
          <w:sz w:val="28"/>
          <w:szCs w:val="28"/>
        </w:rPr>
        <w:t>2.2.5 Regulation</w:t>
      </w:r>
    </w:p>
    <w:p w:rsidR="00745889" w:rsidRPr="000575A7" w:rsidRDefault="00745889" w:rsidP="00745889">
      <w:pPr>
        <w:autoSpaceDE w:val="0"/>
        <w:autoSpaceDN w:val="0"/>
        <w:adjustRightInd w:val="0"/>
        <w:jc w:val="both"/>
        <w:rPr>
          <w:b/>
          <w:iCs/>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When regulations limit the access of workers, consumers and investors into market it diminishes economic autonomy. </w:t>
      </w:r>
      <w:proofErr w:type="gramStart"/>
      <w:r w:rsidRPr="000575A7">
        <w:rPr>
          <w:sz w:val="28"/>
          <w:szCs w:val="28"/>
        </w:rPr>
        <w:t>The fifth zone of the index prominences on regulatory restrictions that bound the liberty of interchange in financial, workers, and goods markets.</w:t>
      </w:r>
      <w:proofErr w:type="gramEnd"/>
      <w:r w:rsidRPr="000575A7">
        <w:rPr>
          <w:sz w:val="28"/>
          <w:szCs w:val="28"/>
        </w:rPr>
        <w:t xml:space="preserve"> The first element reveals regulation in the local financial market. One sub-element explains indication on the degree to which the banking system is under private hands. The last two sub-factors describe the degree to which credit is provided to the private investors and whether checks on interest rates restrict the loan in financial market. Economies which apply private banking arrangement to distribute loan to private investors and abstain from monitoring interest rates obtain higher rankings for this monitoring element. The second element is intended to quantify the level to which regulations affect labor market and labor freedom as well. Various kinds of labor market policies restrict economic liberty of workers and businesses. Some noticeable regulations are lowest wages, discharge regulations, centralized wage setting, postponement of union agreements and recruitment. For achieving top ranking in this sub-component an economy must permit market forces to regulate wages and launch the circumstances of employing and satisfying of employees. The last key component of this zone is the regulation of business doings. The regulation of business doings also hinders economic liberty. The sub-elements of this component are intended to recognize the level to which rules and administrative actions confine entry and decrease competition. Economies in which market forces regulate prices and abstain from regulatory have top score and vice versa.</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rFonts w:eastAsia="ChronicleTextG1-Roman"/>
          <w:b/>
          <w:sz w:val="28"/>
          <w:szCs w:val="28"/>
        </w:rPr>
      </w:pPr>
      <w:r w:rsidRPr="000575A7">
        <w:rPr>
          <w:rFonts w:eastAsia="ChronicleTextG1-Roman"/>
          <w:b/>
          <w:sz w:val="28"/>
          <w:szCs w:val="28"/>
        </w:rPr>
        <w:lastRenderedPageBreak/>
        <w:t xml:space="preserve">2.3 The Heritage Foundation (1995), Index of Economic Freedom </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autoSpaceDE w:val="0"/>
        <w:autoSpaceDN w:val="0"/>
        <w:adjustRightInd w:val="0"/>
        <w:jc w:val="both"/>
        <w:rPr>
          <w:sz w:val="28"/>
          <w:szCs w:val="28"/>
        </w:rPr>
      </w:pPr>
      <w:r w:rsidRPr="000575A7">
        <w:rPr>
          <w:rFonts w:eastAsia="ChronicleTextG1-Roman"/>
          <w:sz w:val="28"/>
          <w:szCs w:val="28"/>
        </w:rPr>
        <w:t xml:space="preserve">Edwin J. Faulkner, President of The Heritage Foundation wrote in the annual report of “2013 </w:t>
      </w:r>
      <w:r w:rsidRPr="000575A7">
        <w:rPr>
          <w:sz w:val="28"/>
          <w:szCs w:val="28"/>
        </w:rPr>
        <w:t xml:space="preserve">Index of Economic Freedom” that brilliant idea to build an index of economic freedom was given by his close friend </w:t>
      </w:r>
      <w:r w:rsidRPr="000575A7">
        <w:rPr>
          <w:rFonts w:eastAsia="ChronicleTextG1-Roman"/>
          <w:sz w:val="28"/>
          <w:szCs w:val="28"/>
        </w:rPr>
        <w:t xml:space="preserve">William Middendorf. Middendorf came up to their Board of Trustees with a great clue. The Heritage Foundation moved fast and built a directory of economic freedom through the globe. Such a catalog was inclusive, firmly unbiased, and grounded on compact investigation. In 1995 The Heritage Foundation published the first volume of </w:t>
      </w:r>
      <w:r w:rsidRPr="000575A7">
        <w:rPr>
          <w:rFonts w:eastAsia="ChronicleTextG1-Roman"/>
          <w:iCs/>
          <w:sz w:val="28"/>
          <w:szCs w:val="28"/>
        </w:rPr>
        <w:t>Index of Economic</w:t>
      </w:r>
      <w:r w:rsidRPr="000575A7">
        <w:rPr>
          <w:rFonts w:eastAsia="ChronicleTextG1-Roman"/>
          <w:sz w:val="28"/>
          <w:szCs w:val="28"/>
        </w:rPr>
        <w:t xml:space="preserve"> </w:t>
      </w:r>
      <w:r w:rsidRPr="000575A7">
        <w:rPr>
          <w:rFonts w:eastAsia="ChronicleTextG1-Roman"/>
          <w:iCs/>
          <w:sz w:val="28"/>
          <w:szCs w:val="28"/>
        </w:rPr>
        <w:t xml:space="preserve">Freedom </w:t>
      </w:r>
      <w:r w:rsidRPr="000575A7">
        <w:rPr>
          <w:rFonts w:eastAsia="ChronicleTextG1-Roman"/>
          <w:sz w:val="28"/>
          <w:szCs w:val="28"/>
        </w:rPr>
        <w:t xml:space="preserve">series. At the outset, Heritage published </w:t>
      </w:r>
      <w:r w:rsidRPr="000575A7">
        <w:rPr>
          <w:rFonts w:eastAsia="ChronicleTextG1-Roman"/>
          <w:iCs/>
          <w:sz w:val="28"/>
          <w:szCs w:val="28"/>
        </w:rPr>
        <w:t xml:space="preserve">Index </w:t>
      </w:r>
      <w:r w:rsidRPr="000575A7">
        <w:rPr>
          <w:rFonts w:eastAsia="ChronicleTextG1-Roman"/>
          <w:sz w:val="28"/>
          <w:szCs w:val="28"/>
        </w:rPr>
        <w:t xml:space="preserve">with its individual efforts. Nonetheless in 1997 it joined the </w:t>
      </w:r>
      <w:r w:rsidRPr="000575A7">
        <w:rPr>
          <w:rFonts w:eastAsia="ChronicleTextG1-Roman"/>
          <w:iCs/>
          <w:sz w:val="28"/>
          <w:szCs w:val="28"/>
        </w:rPr>
        <w:t xml:space="preserve">Wall Street Journal. </w:t>
      </w:r>
      <w:r w:rsidRPr="000575A7">
        <w:rPr>
          <w:rFonts w:eastAsia="ChronicleTextG1-Roman"/>
          <w:sz w:val="28"/>
          <w:szCs w:val="28"/>
        </w:rPr>
        <w:t xml:space="preserve">Since 1997 to date the entire index is issued by the Heritage Foundation with the collaboration of </w:t>
      </w:r>
      <w:r w:rsidRPr="000575A7">
        <w:rPr>
          <w:rFonts w:eastAsia="ChronicleTextG1-Roman"/>
          <w:iCs/>
          <w:sz w:val="28"/>
          <w:szCs w:val="28"/>
        </w:rPr>
        <w:t>Wall Street Journal</w:t>
      </w:r>
      <w:r w:rsidRPr="000575A7">
        <w:rPr>
          <w:rFonts w:eastAsia="ChronicleTextG1-Roman"/>
          <w:i/>
          <w:iCs/>
          <w:sz w:val="28"/>
          <w:szCs w:val="28"/>
        </w:rPr>
        <w:t>.</w:t>
      </w:r>
    </w:p>
    <w:p w:rsidR="00745889" w:rsidRPr="000575A7" w:rsidRDefault="00745889" w:rsidP="00745889">
      <w:pPr>
        <w:autoSpaceDE w:val="0"/>
        <w:autoSpaceDN w:val="0"/>
        <w:adjustRightInd w:val="0"/>
        <w:rPr>
          <w:rFonts w:eastAsia="ChronicleTextG1-Roman"/>
          <w:b/>
          <w:sz w:val="28"/>
          <w:szCs w:val="28"/>
        </w:rPr>
      </w:pPr>
    </w:p>
    <w:p w:rsidR="00745889" w:rsidRPr="000575A7" w:rsidRDefault="00745889" w:rsidP="00745889">
      <w:pPr>
        <w:autoSpaceDE w:val="0"/>
        <w:autoSpaceDN w:val="0"/>
        <w:adjustRightInd w:val="0"/>
        <w:rPr>
          <w:rFonts w:eastAsia="ChronicleTextG1-Roman"/>
          <w:b/>
          <w:sz w:val="28"/>
          <w:szCs w:val="28"/>
        </w:rPr>
      </w:pPr>
      <w:r w:rsidRPr="000575A7">
        <w:rPr>
          <w:rFonts w:eastAsia="ChronicleTextG1-Roman"/>
          <w:b/>
          <w:sz w:val="28"/>
          <w:szCs w:val="28"/>
        </w:rPr>
        <w:t>2.3.1 Methodology of Index</w:t>
      </w:r>
    </w:p>
    <w:p w:rsidR="00745889" w:rsidRPr="000575A7" w:rsidRDefault="00745889" w:rsidP="00745889">
      <w:pPr>
        <w:autoSpaceDE w:val="0"/>
        <w:autoSpaceDN w:val="0"/>
        <w:adjustRightInd w:val="0"/>
        <w:rPr>
          <w:rFonts w:eastAsia="ChronicleTextG1-Roman"/>
          <w:b/>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The </w:t>
      </w:r>
      <w:r w:rsidRPr="000575A7">
        <w:rPr>
          <w:rFonts w:eastAsia="ChronicleTextG1-Roman"/>
          <w:iCs/>
          <w:sz w:val="28"/>
          <w:szCs w:val="28"/>
        </w:rPr>
        <w:t xml:space="preserve">Index </w:t>
      </w:r>
      <w:r w:rsidRPr="000575A7">
        <w:rPr>
          <w:rFonts w:eastAsia="ChronicleTextG1-Roman"/>
          <w:sz w:val="28"/>
          <w:szCs w:val="28"/>
        </w:rPr>
        <w:t>is built over and done with investigation of 10 precise modules of economic freedom. For simplicity, these components are assembled into four basic groups.</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b/>
          <w:bCs/>
          <w:sz w:val="28"/>
          <w:szCs w:val="28"/>
        </w:rPr>
      </w:pPr>
      <w:r w:rsidRPr="000575A7">
        <w:rPr>
          <w:rFonts w:eastAsia="ChronicleTextG1-Roman"/>
          <w:b/>
          <w:sz w:val="28"/>
          <w:szCs w:val="28"/>
        </w:rPr>
        <w:t xml:space="preserve">2.3.2 </w:t>
      </w:r>
      <w:r w:rsidRPr="000575A7">
        <w:rPr>
          <w:rFonts w:eastAsia="ChronicleTextG1-Roman"/>
          <w:b/>
          <w:bCs/>
          <w:sz w:val="28"/>
          <w:szCs w:val="28"/>
        </w:rPr>
        <w:t>Rule of Law</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autoSpaceDE w:val="0"/>
        <w:autoSpaceDN w:val="0"/>
        <w:adjustRightInd w:val="0"/>
        <w:jc w:val="both"/>
        <w:rPr>
          <w:rFonts w:eastAsia="ChronicleTextG1-Roman"/>
          <w:bCs/>
          <w:sz w:val="28"/>
          <w:szCs w:val="28"/>
        </w:rPr>
      </w:pPr>
      <w:r w:rsidRPr="000575A7">
        <w:rPr>
          <w:rFonts w:eastAsia="ChronicleTextG1-Roman"/>
          <w:bCs/>
          <w:sz w:val="28"/>
          <w:szCs w:val="28"/>
        </w:rPr>
        <w:t xml:space="preserve">Rule of law has further two categories. </w:t>
      </w:r>
    </w:p>
    <w:p w:rsidR="00745889" w:rsidRPr="000575A7" w:rsidRDefault="00745889" w:rsidP="00BB7B30">
      <w:pPr>
        <w:pStyle w:val="ListParagraph"/>
        <w:numPr>
          <w:ilvl w:val="0"/>
          <w:numId w:val="8"/>
        </w:numPr>
        <w:autoSpaceDE w:val="0"/>
        <w:autoSpaceDN w:val="0"/>
        <w:adjustRightInd w:val="0"/>
        <w:spacing w:after="0" w:line="240" w:lineRule="auto"/>
        <w:jc w:val="both"/>
        <w:rPr>
          <w:rFonts w:ascii="Times New Roman" w:eastAsia="ChronicleTextG1-Roman" w:hAnsi="Times New Roman" w:cs="Times New Roman"/>
          <w:bCs/>
          <w:sz w:val="28"/>
          <w:szCs w:val="28"/>
        </w:rPr>
      </w:pPr>
      <w:r w:rsidRPr="000575A7">
        <w:rPr>
          <w:rFonts w:ascii="Times New Roman" w:eastAsia="ChronicleTextG1-Roman" w:hAnsi="Times New Roman" w:cs="Times New Roman"/>
          <w:sz w:val="28"/>
          <w:szCs w:val="28"/>
        </w:rPr>
        <w:t xml:space="preserve">      property rights</w:t>
      </w:r>
    </w:p>
    <w:p w:rsidR="00745889" w:rsidRPr="000575A7" w:rsidRDefault="00745889" w:rsidP="00BB7B30">
      <w:pPr>
        <w:pStyle w:val="ListParagraph"/>
        <w:numPr>
          <w:ilvl w:val="0"/>
          <w:numId w:val="8"/>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 xml:space="preserve">      freedom from corruption</w:t>
      </w:r>
    </w:p>
    <w:p w:rsidR="00745889" w:rsidRPr="000575A7" w:rsidRDefault="00745889" w:rsidP="00745889">
      <w:pPr>
        <w:pStyle w:val="ListParagraph"/>
        <w:autoSpaceDE w:val="0"/>
        <w:autoSpaceDN w:val="0"/>
        <w:adjustRightInd w:val="0"/>
        <w:spacing w:after="0" w:line="240" w:lineRule="auto"/>
        <w:jc w:val="both"/>
        <w:rPr>
          <w:rFonts w:ascii="Times New Roman" w:eastAsia="ChronicleTextG1-Roman" w:hAnsi="Times New Roman" w:cs="Times New Roman"/>
          <w:sz w:val="28"/>
          <w:szCs w:val="28"/>
        </w:rPr>
      </w:pPr>
    </w:p>
    <w:p w:rsidR="00745889" w:rsidRPr="000575A7" w:rsidRDefault="00745889" w:rsidP="00745889">
      <w:pPr>
        <w:autoSpaceDE w:val="0"/>
        <w:autoSpaceDN w:val="0"/>
        <w:adjustRightInd w:val="0"/>
        <w:jc w:val="both"/>
        <w:rPr>
          <w:rFonts w:eastAsia="ChronicleTextG1-Roman"/>
          <w:b/>
          <w:bCs/>
          <w:sz w:val="28"/>
          <w:szCs w:val="28"/>
        </w:rPr>
      </w:pPr>
      <w:r w:rsidRPr="000575A7">
        <w:rPr>
          <w:rFonts w:eastAsia="ChronicleTextG1-Roman"/>
          <w:b/>
          <w:bCs/>
          <w:sz w:val="28"/>
          <w:szCs w:val="28"/>
        </w:rPr>
        <w:t xml:space="preserve">2.3.3 Limited Government </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745889">
      <w:pPr>
        <w:autoSpaceDE w:val="0"/>
        <w:autoSpaceDN w:val="0"/>
        <w:adjustRightInd w:val="0"/>
        <w:jc w:val="both"/>
        <w:rPr>
          <w:rFonts w:eastAsia="ChronicleTextG1-Roman"/>
          <w:bCs/>
          <w:sz w:val="28"/>
          <w:szCs w:val="28"/>
        </w:rPr>
      </w:pPr>
      <w:r w:rsidRPr="000575A7">
        <w:rPr>
          <w:rFonts w:eastAsia="ChronicleTextG1-Roman"/>
          <w:bCs/>
          <w:sz w:val="28"/>
          <w:szCs w:val="28"/>
        </w:rPr>
        <w:t xml:space="preserve">Limited government component is used to measure government size and it has two components. </w:t>
      </w:r>
    </w:p>
    <w:p w:rsidR="00745889" w:rsidRPr="000575A7" w:rsidRDefault="00745889" w:rsidP="00BB7B30">
      <w:pPr>
        <w:numPr>
          <w:ilvl w:val="0"/>
          <w:numId w:val="9"/>
        </w:numPr>
        <w:autoSpaceDE w:val="0"/>
        <w:autoSpaceDN w:val="0"/>
        <w:adjustRightInd w:val="0"/>
        <w:contextualSpacing/>
        <w:jc w:val="both"/>
        <w:rPr>
          <w:rFonts w:eastAsia="ChronicleTextG1-Roman"/>
          <w:sz w:val="28"/>
          <w:szCs w:val="28"/>
        </w:rPr>
      </w:pPr>
      <w:r w:rsidRPr="000575A7">
        <w:rPr>
          <w:rFonts w:eastAsia="ChronicleTextG1-Roman"/>
          <w:sz w:val="28"/>
          <w:szCs w:val="28"/>
        </w:rPr>
        <w:t xml:space="preserve">fiscal freedom </w:t>
      </w:r>
    </w:p>
    <w:p w:rsidR="00745889" w:rsidRPr="000575A7" w:rsidRDefault="00745889" w:rsidP="00BB7B30">
      <w:pPr>
        <w:numPr>
          <w:ilvl w:val="0"/>
          <w:numId w:val="9"/>
        </w:numPr>
        <w:autoSpaceDE w:val="0"/>
        <w:autoSpaceDN w:val="0"/>
        <w:adjustRightInd w:val="0"/>
        <w:spacing w:before="240"/>
        <w:contextualSpacing/>
        <w:jc w:val="both"/>
        <w:rPr>
          <w:rFonts w:eastAsia="ChronicleTextG1-Roman"/>
          <w:sz w:val="28"/>
          <w:szCs w:val="28"/>
        </w:rPr>
      </w:pPr>
      <w:r w:rsidRPr="000575A7">
        <w:rPr>
          <w:rFonts w:eastAsia="ChronicleTextG1-Roman"/>
          <w:sz w:val="28"/>
          <w:szCs w:val="28"/>
        </w:rPr>
        <w:t>government spending</w:t>
      </w:r>
    </w:p>
    <w:p w:rsidR="00745889" w:rsidRPr="000575A7" w:rsidRDefault="00745889" w:rsidP="00745889">
      <w:pPr>
        <w:autoSpaceDE w:val="0"/>
        <w:autoSpaceDN w:val="0"/>
        <w:adjustRightInd w:val="0"/>
        <w:spacing w:before="240"/>
        <w:ind w:left="1080"/>
        <w:contextualSpacing/>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b/>
          <w:bCs/>
          <w:sz w:val="28"/>
          <w:szCs w:val="28"/>
        </w:rPr>
      </w:pPr>
      <w:r w:rsidRPr="000575A7">
        <w:rPr>
          <w:rFonts w:eastAsia="ChronicleTextG1-Roman"/>
          <w:b/>
          <w:bCs/>
          <w:sz w:val="28"/>
          <w:szCs w:val="28"/>
        </w:rPr>
        <w:t xml:space="preserve">2.3.4 Regulatory Efficiency </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745889">
      <w:pPr>
        <w:autoSpaceDE w:val="0"/>
        <w:autoSpaceDN w:val="0"/>
        <w:adjustRightInd w:val="0"/>
        <w:jc w:val="both"/>
        <w:rPr>
          <w:rFonts w:eastAsia="ChronicleTextG1-Roman"/>
          <w:bCs/>
          <w:sz w:val="28"/>
          <w:szCs w:val="28"/>
        </w:rPr>
      </w:pPr>
      <w:r w:rsidRPr="000575A7">
        <w:rPr>
          <w:rFonts w:eastAsia="ChronicleTextG1-Roman"/>
          <w:bCs/>
          <w:sz w:val="28"/>
          <w:szCs w:val="28"/>
        </w:rPr>
        <w:t xml:space="preserve">This component has major three components. </w:t>
      </w:r>
    </w:p>
    <w:p w:rsidR="00745889" w:rsidRPr="000575A7" w:rsidRDefault="00745889" w:rsidP="00BB7B30">
      <w:pPr>
        <w:numPr>
          <w:ilvl w:val="0"/>
          <w:numId w:val="10"/>
        </w:numPr>
        <w:autoSpaceDE w:val="0"/>
        <w:autoSpaceDN w:val="0"/>
        <w:adjustRightInd w:val="0"/>
        <w:contextualSpacing/>
        <w:jc w:val="both"/>
        <w:rPr>
          <w:rFonts w:eastAsia="ChronicleTextG1-Roman"/>
          <w:sz w:val="28"/>
          <w:szCs w:val="28"/>
        </w:rPr>
      </w:pPr>
      <w:r w:rsidRPr="000575A7">
        <w:rPr>
          <w:rFonts w:eastAsia="ChronicleTextG1-Roman"/>
          <w:sz w:val="28"/>
          <w:szCs w:val="28"/>
        </w:rPr>
        <w:t xml:space="preserve">    business freedom</w:t>
      </w:r>
    </w:p>
    <w:p w:rsidR="00745889" w:rsidRPr="000575A7" w:rsidRDefault="00745889" w:rsidP="00BB7B30">
      <w:pPr>
        <w:numPr>
          <w:ilvl w:val="0"/>
          <w:numId w:val="10"/>
        </w:numPr>
        <w:autoSpaceDE w:val="0"/>
        <w:autoSpaceDN w:val="0"/>
        <w:adjustRightInd w:val="0"/>
        <w:contextualSpacing/>
        <w:jc w:val="both"/>
        <w:rPr>
          <w:rFonts w:eastAsia="ChronicleTextG1-Roman"/>
          <w:sz w:val="28"/>
          <w:szCs w:val="28"/>
        </w:rPr>
      </w:pPr>
      <w:r w:rsidRPr="000575A7">
        <w:rPr>
          <w:rFonts w:eastAsia="ChronicleTextG1-Roman"/>
          <w:sz w:val="28"/>
          <w:szCs w:val="28"/>
        </w:rPr>
        <w:t xml:space="preserve">    labor freedom</w:t>
      </w:r>
    </w:p>
    <w:p w:rsidR="00745889" w:rsidRPr="000575A7" w:rsidRDefault="00745889" w:rsidP="00BB7B30">
      <w:pPr>
        <w:pStyle w:val="ListParagraph"/>
        <w:numPr>
          <w:ilvl w:val="0"/>
          <w:numId w:val="10"/>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 xml:space="preserve">    monetary freedom</w:t>
      </w:r>
    </w:p>
    <w:p w:rsidR="00745889" w:rsidRPr="000575A7" w:rsidRDefault="00745889" w:rsidP="00745889">
      <w:pPr>
        <w:pStyle w:val="ListParagraph"/>
        <w:autoSpaceDE w:val="0"/>
        <w:autoSpaceDN w:val="0"/>
        <w:adjustRightInd w:val="0"/>
        <w:spacing w:after="0" w:line="240" w:lineRule="auto"/>
        <w:jc w:val="both"/>
        <w:rPr>
          <w:rFonts w:ascii="Times New Roman" w:eastAsia="ChronicleTextG1-Roman" w:hAnsi="Times New Roman" w:cs="Times New Roman"/>
          <w:sz w:val="28"/>
          <w:szCs w:val="28"/>
        </w:rPr>
      </w:pPr>
    </w:p>
    <w:p w:rsidR="00745889" w:rsidRPr="000575A7" w:rsidRDefault="00745889" w:rsidP="00745889">
      <w:pPr>
        <w:autoSpaceDE w:val="0"/>
        <w:autoSpaceDN w:val="0"/>
        <w:adjustRightInd w:val="0"/>
        <w:jc w:val="both"/>
        <w:rPr>
          <w:rFonts w:eastAsia="ChronicleTextG1-Roman"/>
          <w:b/>
          <w:bCs/>
          <w:sz w:val="28"/>
          <w:szCs w:val="28"/>
        </w:rPr>
      </w:pPr>
      <w:r w:rsidRPr="000575A7">
        <w:rPr>
          <w:rFonts w:eastAsia="ChronicleTextG1-Roman"/>
          <w:b/>
          <w:bCs/>
          <w:sz w:val="28"/>
          <w:szCs w:val="28"/>
        </w:rPr>
        <w:lastRenderedPageBreak/>
        <w:t xml:space="preserve">2.3.5 Open Markets </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rPr>
          <w:rFonts w:eastAsia="ChronicleTextG1-Roman"/>
          <w:sz w:val="28"/>
          <w:szCs w:val="28"/>
        </w:rPr>
      </w:pPr>
      <w:r w:rsidRPr="000575A7">
        <w:rPr>
          <w:rFonts w:eastAsia="ChronicleTextG1-Roman"/>
          <w:sz w:val="28"/>
          <w:szCs w:val="28"/>
        </w:rPr>
        <w:t>Open market is the sum of three categories which are given below</w:t>
      </w:r>
    </w:p>
    <w:p w:rsidR="00745889" w:rsidRPr="000575A7" w:rsidRDefault="00745889" w:rsidP="00BB7B30">
      <w:pPr>
        <w:numPr>
          <w:ilvl w:val="0"/>
          <w:numId w:val="11"/>
        </w:numPr>
        <w:autoSpaceDE w:val="0"/>
        <w:autoSpaceDN w:val="0"/>
        <w:adjustRightInd w:val="0"/>
        <w:contextualSpacing/>
        <w:rPr>
          <w:rFonts w:eastAsia="ChronicleTextG1-Roman"/>
          <w:sz w:val="28"/>
          <w:szCs w:val="28"/>
        </w:rPr>
      </w:pPr>
      <w:r w:rsidRPr="000575A7">
        <w:rPr>
          <w:rFonts w:eastAsia="ChronicleTextG1-Roman"/>
          <w:sz w:val="28"/>
          <w:szCs w:val="28"/>
        </w:rPr>
        <w:t xml:space="preserve">trade freedom </w:t>
      </w:r>
    </w:p>
    <w:p w:rsidR="00745889" w:rsidRPr="000575A7" w:rsidRDefault="00745889" w:rsidP="00BB7B30">
      <w:pPr>
        <w:numPr>
          <w:ilvl w:val="0"/>
          <w:numId w:val="11"/>
        </w:numPr>
        <w:autoSpaceDE w:val="0"/>
        <w:autoSpaceDN w:val="0"/>
        <w:adjustRightInd w:val="0"/>
        <w:contextualSpacing/>
        <w:rPr>
          <w:rFonts w:eastAsia="ChronicleTextG1-Roman"/>
          <w:sz w:val="28"/>
          <w:szCs w:val="28"/>
        </w:rPr>
      </w:pPr>
      <w:r w:rsidRPr="000575A7">
        <w:rPr>
          <w:rFonts w:eastAsia="ChronicleTextG1-Roman"/>
          <w:sz w:val="28"/>
          <w:szCs w:val="28"/>
        </w:rPr>
        <w:t xml:space="preserve">investment freedom </w:t>
      </w:r>
    </w:p>
    <w:p w:rsidR="00745889" w:rsidRPr="000575A7" w:rsidRDefault="00745889" w:rsidP="00BB7B30">
      <w:pPr>
        <w:numPr>
          <w:ilvl w:val="0"/>
          <w:numId w:val="11"/>
        </w:numPr>
        <w:autoSpaceDE w:val="0"/>
        <w:autoSpaceDN w:val="0"/>
        <w:adjustRightInd w:val="0"/>
        <w:contextualSpacing/>
        <w:rPr>
          <w:rFonts w:eastAsia="ChronicleTextG1-Roman"/>
          <w:sz w:val="28"/>
          <w:szCs w:val="28"/>
        </w:rPr>
      </w:pPr>
      <w:r w:rsidRPr="000575A7">
        <w:rPr>
          <w:rFonts w:eastAsia="ChronicleTextG1-Roman"/>
          <w:sz w:val="28"/>
          <w:szCs w:val="28"/>
        </w:rPr>
        <w:t>financial freedom</w:t>
      </w:r>
    </w:p>
    <w:p w:rsidR="00745889" w:rsidRPr="000575A7" w:rsidRDefault="00745889" w:rsidP="00745889">
      <w:pPr>
        <w:autoSpaceDE w:val="0"/>
        <w:autoSpaceDN w:val="0"/>
        <w:adjustRightInd w:val="0"/>
        <w:ind w:left="1200"/>
        <w:contextualSpacing/>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According to The Heritage Foundation, </w:t>
      </w:r>
      <w:r w:rsidRPr="000575A7">
        <w:rPr>
          <w:sz w:val="28"/>
          <w:szCs w:val="28"/>
        </w:rPr>
        <w:t>"</w:t>
      </w:r>
      <w:r w:rsidRPr="000575A7">
        <w:rPr>
          <w:rFonts w:eastAsia="ChronicleTextG1-Roman"/>
          <w:sz w:val="28"/>
          <w:szCs w:val="28"/>
        </w:rPr>
        <w:t>Each of the 10 economic freedoms is graded on a scale from 0 to 100. The 10 component scores are equally weighted and averaged to get an overall economic freedom score for each country. The subsequent segments are arranged for comprehensive explanations of the methodology used to define the scores for each of the 10 components of economic freedom</w:t>
      </w:r>
      <w:r w:rsidRPr="000575A7">
        <w:rPr>
          <w:sz w:val="28"/>
          <w:szCs w:val="28"/>
        </w:rPr>
        <w:t>"</w:t>
      </w:r>
      <w:r w:rsidRPr="000575A7">
        <w:rPr>
          <w:rFonts w:eastAsia="ChronicleTextG1-Roman"/>
          <w:sz w:val="28"/>
          <w:szCs w:val="28"/>
        </w:rPr>
        <w:t xml:space="preserve">. </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b/>
          <w:sz w:val="28"/>
          <w:szCs w:val="28"/>
        </w:rPr>
      </w:pPr>
      <w:r w:rsidRPr="000575A7">
        <w:rPr>
          <w:b/>
          <w:sz w:val="28"/>
          <w:szCs w:val="28"/>
        </w:rPr>
        <w:t xml:space="preserve">2.3.6 Property Rights </w:t>
      </w:r>
    </w:p>
    <w:p w:rsidR="00745889" w:rsidRPr="000575A7" w:rsidRDefault="00745889" w:rsidP="00745889">
      <w:pPr>
        <w:autoSpaceDE w:val="0"/>
        <w:autoSpaceDN w:val="0"/>
        <w:adjustRightInd w:val="0"/>
        <w:jc w:val="both"/>
        <w:rPr>
          <w:b/>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sz w:val="28"/>
          <w:szCs w:val="28"/>
        </w:rPr>
        <w:t xml:space="preserve">The first element of rule of law is the protection of property privileges. It is an appraisal of capability of persons to accrue individual assets, protected by strong regulations that are entirely prescribed by the government. It appraises the gradation to which an economy’s rules and regulations defend individual property privileges and the gradation to which its government applies these rules and regulations. Likewise, it judges the prospect that individual’s possessions will be appropriated. It also investigates the sovereignty of the law lords. In the </w:t>
      </w:r>
      <w:proofErr w:type="spellStart"/>
      <w:r w:rsidRPr="000575A7">
        <w:rPr>
          <w:sz w:val="28"/>
          <w:szCs w:val="28"/>
        </w:rPr>
        <w:t>mean time</w:t>
      </w:r>
      <w:proofErr w:type="spellEnd"/>
      <w:r w:rsidRPr="000575A7">
        <w:rPr>
          <w:sz w:val="28"/>
          <w:szCs w:val="28"/>
        </w:rPr>
        <w:t xml:space="preserve"> it also judges the presence of exploitation inside the courts, and the capability of persons and companies to apply agreements.</w:t>
      </w:r>
      <w:r w:rsidRPr="000575A7">
        <w:rPr>
          <w:rFonts w:eastAsia="ChronicleTextG1-Roman"/>
          <w:sz w:val="28"/>
          <w:szCs w:val="28"/>
        </w:rPr>
        <w:t xml:space="preserve"> An economy has higher score if it has higher probability of lawful safety of property. Likewise, a nation has lower score if it fails to protect individual’s assets and properties. Nations that are in-between two groups may obtain a midway grade. Every nation is classified rendering to the subsequent principles:</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100</w:t>
      </w:r>
      <w:r w:rsidRPr="000575A7">
        <w:rPr>
          <w:rFonts w:eastAsia="ChronicleTextG1-Roman"/>
          <w:sz w:val="28"/>
          <w:szCs w:val="28"/>
        </w:rPr>
        <w:t>—Private assets are definite through public administration. The law court applies agreements powerfully and rapidly. The legal structure penalizes those who illegally hold private assets. The level of corruption is zero with no expropriation.</w:t>
      </w:r>
    </w:p>
    <w:p w:rsidR="00745889" w:rsidRPr="000575A7" w:rsidRDefault="00745889" w:rsidP="00745889">
      <w:pPr>
        <w:autoSpaceDE w:val="0"/>
        <w:autoSpaceDN w:val="0"/>
        <w:adjustRightInd w:val="0"/>
        <w:ind w:left="9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90</w:t>
      </w:r>
      <w:r w:rsidRPr="000575A7">
        <w:rPr>
          <w:rFonts w:eastAsia="ChronicleTextG1-Roman"/>
          <w:sz w:val="28"/>
          <w:szCs w:val="28"/>
        </w:rPr>
        <w:t>—Individual property is assured by the public administration. The judiciary imposes indentures professionally. The lawful structure castigates those who illegitimately take away private possessions. Corruption is approximately absent and expropriation is extremely implausible.</w:t>
      </w:r>
    </w:p>
    <w:p w:rsidR="00745889" w:rsidRPr="000575A7" w:rsidRDefault="00745889" w:rsidP="00745889">
      <w:pPr>
        <w:pStyle w:val="ListParagraph"/>
        <w:rPr>
          <w:rFonts w:ascii="Times New Roman" w:eastAsia="ChronicleTextG1-Roman" w:hAnsi="Times New Roman" w:cs="Times New Roman"/>
          <w:sz w:val="28"/>
          <w:szCs w:val="28"/>
        </w:rPr>
      </w:pPr>
    </w:p>
    <w:p w:rsidR="00745889" w:rsidRPr="000575A7" w:rsidRDefault="00745889" w:rsidP="00745889">
      <w:pPr>
        <w:autoSpaceDE w:val="0"/>
        <w:autoSpaceDN w:val="0"/>
        <w:adjustRightInd w:val="0"/>
        <w:ind w:left="9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 xml:space="preserve"> 80</w:t>
      </w:r>
      <w:r w:rsidRPr="000575A7">
        <w:rPr>
          <w:rFonts w:eastAsia="ChronicleTextG1-Roman"/>
          <w:sz w:val="28"/>
          <w:szCs w:val="28"/>
        </w:rPr>
        <w:t>—Individual asset is protected by the public management. The legal structure implements conventions competently, however, with certain postponements. Corruption is slight and expropriation is exceedingly not likely.</w:t>
      </w:r>
    </w:p>
    <w:p w:rsidR="00745889" w:rsidRPr="000575A7" w:rsidRDefault="00745889" w:rsidP="00745889">
      <w:pPr>
        <w:autoSpaceDE w:val="0"/>
        <w:autoSpaceDN w:val="0"/>
        <w:adjustRightInd w:val="0"/>
        <w:ind w:left="9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70</w:t>
      </w:r>
      <w:r w:rsidRPr="000575A7">
        <w:rPr>
          <w:rFonts w:eastAsia="ChronicleTextG1-Roman"/>
          <w:sz w:val="28"/>
          <w:szCs w:val="28"/>
        </w:rPr>
        <w:t>—Individual asset is protected by public administration. The legal structure is up to postponements. It is slack in applying agreements. Corruption is probable but unusual. In addition, impounding is not likely.</w:t>
      </w: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 xml:space="preserve"> 60</w:t>
      </w:r>
      <w:r w:rsidRPr="000575A7">
        <w:rPr>
          <w:rFonts w:eastAsia="ChronicleTextG1-Roman"/>
          <w:sz w:val="28"/>
          <w:szCs w:val="28"/>
        </w:rPr>
        <w:t>—Implementation of property privileges is negligent. It is subject to interruptions. Corruption is conceivable but uncommon. The legal system may be inclined by other sectors of public management.  Impounding is improbable.</w:t>
      </w: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50</w:t>
      </w:r>
      <w:r w:rsidRPr="000575A7">
        <w:rPr>
          <w:rFonts w:eastAsia="ChronicleTextG1-Roman"/>
          <w:sz w:val="28"/>
          <w:szCs w:val="28"/>
        </w:rPr>
        <w:t>—Lawful assembly is incompetent. It is subject to deferments. Exploitation possibly is existent. Law lords may perhaps predisposed by supplementary departments of public supervision. Impounding is likely but unusual.</w:t>
      </w: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 xml:space="preserve"> 40</w:t>
      </w:r>
      <w:r w:rsidRPr="000575A7">
        <w:rPr>
          <w:rFonts w:eastAsia="ChronicleTextG1-Roman"/>
          <w:sz w:val="28"/>
          <w:szCs w:val="28"/>
        </w:rPr>
        <w:t>—</w:t>
      </w:r>
      <w:proofErr w:type="gramStart"/>
      <w:r w:rsidRPr="000575A7">
        <w:rPr>
          <w:rFonts w:eastAsia="ChronicleTextG1-Roman"/>
          <w:sz w:val="28"/>
          <w:szCs w:val="28"/>
        </w:rPr>
        <w:t>Judicial</w:t>
      </w:r>
      <w:proofErr w:type="gramEnd"/>
      <w:r w:rsidRPr="000575A7">
        <w:rPr>
          <w:rFonts w:eastAsia="ChronicleTextG1-Roman"/>
          <w:sz w:val="28"/>
          <w:szCs w:val="28"/>
        </w:rPr>
        <w:t xml:space="preserve"> structure is extremely ineffective. Stays in court are so time-consuming that they discourage the procedure of the court. Corruption is existent and the law lords are prejudiced by other public offices. Expropriation is conceivable.</w:t>
      </w: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30</w:t>
      </w:r>
      <w:r w:rsidRPr="000575A7">
        <w:rPr>
          <w:rFonts w:eastAsia="ChronicleTextG1-Roman"/>
          <w:sz w:val="28"/>
          <w:szCs w:val="28"/>
        </w:rPr>
        <w:t>—Possessions right is inadequately protected. The lawful assembly is exceedingly incompetent. Corruption is widespread. Judiciary is intensely inclined via supplementary divisions of public administration. Impounding is present.</w:t>
      </w: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20</w:t>
      </w:r>
      <w:r w:rsidRPr="000575A7">
        <w:rPr>
          <w:rFonts w:eastAsia="ChronicleTextG1-Roman"/>
          <w:sz w:val="28"/>
          <w:szCs w:val="28"/>
        </w:rPr>
        <w:t xml:space="preserve">—Individual’s assets are uncertainly safeguarded. The legal structure is unproductive. It portrays </w:t>
      </w:r>
      <w:proofErr w:type="gramStart"/>
      <w:r w:rsidRPr="000575A7">
        <w:rPr>
          <w:rFonts w:eastAsia="ChronicleTextG1-Roman"/>
          <w:sz w:val="28"/>
          <w:szCs w:val="28"/>
        </w:rPr>
        <w:t>a misrepresents</w:t>
      </w:r>
      <w:proofErr w:type="gramEnd"/>
      <w:r w:rsidRPr="000575A7">
        <w:rPr>
          <w:rFonts w:eastAsia="ChronicleTextG1-Roman"/>
          <w:sz w:val="28"/>
          <w:szCs w:val="28"/>
        </w:rPr>
        <w:t xml:space="preserve"> depiction that outdoor negotiation is the custom. Property privileges are problematic to implement. Court exploitation is widespread. Impounding is very common at this stage.</w:t>
      </w: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10</w:t>
      </w:r>
      <w:r w:rsidRPr="000575A7">
        <w:rPr>
          <w:rFonts w:eastAsia="ChronicleTextG1-Roman"/>
          <w:sz w:val="28"/>
          <w:szCs w:val="28"/>
        </w:rPr>
        <w:t xml:space="preserve">—Individual property is hardly secured and more or less all possessions are owned by the government. The state is in such disorder that defense of property is virtually unbearable to apply. The legal structure is dishonest at top. Resident’s possessions are not safeguarded efficiently. Impounding is at peak. </w:t>
      </w: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BB7B30">
      <w:pPr>
        <w:numPr>
          <w:ilvl w:val="0"/>
          <w:numId w:val="1"/>
        </w:numPr>
        <w:autoSpaceDE w:val="0"/>
        <w:autoSpaceDN w:val="0"/>
        <w:adjustRightInd w:val="0"/>
        <w:ind w:left="90" w:hanging="270"/>
        <w:contextualSpacing/>
        <w:jc w:val="both"/>
        <w:rPr>
          <w:rFonts w:eastAsia="ChronicleTextG1-Roman"/>
          <w:sz w:val="28"/>
          <w:szCs w:val="28"/>
        </w:rPr>
      </w:pPr>
      <w:r w:rsidRPr="000575A7">
        <w:rPr>
          <w:rFonts w:eastAsia="ChronicleTextG1-Roman"/>
          <w:b/>
          <w:bCs/>
          <w:sz w:val="28"/>
          <w:szCs w:val="28"/>
        </w:rPr>
        <w:t>0</w:t>
      </w:r>
      <w:r w:rsidRPr="000575A7">
        <w:rPr>
          <w:rFonts w:eastAsia="ChronicleTextG1-Roman"/>
          <w:sz w:val="28"/>
          <w:szCs w:val="28"/>
        </w:rPr>
        <w:t>—Private possessions are forbidden. All assets go to the public management. Individuals do not ensure the power to take legal action. Corruption is extensive.</w:t>
      </w: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745889">
      <w:pPr>
        <w:autoSpaceDE w:val="0"/>
        <w:autoSpaceDN w:val="0"/>
        <w:adjustRightInd w:val="0"/>
        <w:contextualSpacing/>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b/>
          <w:sz w:val="28"/>
          <w:szCs w:val="28"/>
        </w:rPr>
      </w:pPr>
      <w:r w:rsidRPr="000575A7">
        <w:rPr>
          <w:rFonts w:eastAsia="ChronicleTextG1-Roman"/>
          <w:b/>
          <w:sz w:val="28"/>
          <w:szCs w:val="28"/>
        </w:rPr>
        <w:t>2.3.7 Freedom from Corruption</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The second component of rule of is liberty from corruption. Corruption destroys economic liberty by offering indecision into economic associations. Corruption creates apathy in public welfare programs. The grading for this element is obtained mainly from Corruption Perceptions Index (CPI). The CPI is established on a 10-point scale. A score closer to 10 specifies very minute corruption. However, a score closer to zero designates a very fraudulent administration. </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b/>
          <w:sz w:val="28"/>
          <w:szCs w:val="28"/>
        </w:rPr>
      </w:pPr>
      <w:r w:rsidRPr="000575A7">
        <w:rPr>
          <w:rFonts w:eastAsia="ChronicleTextG1-Roman"/>
          <w:b/>
          <w:sz w:val="28"/>
          <w:szCs w:val="28"/>
        </w:rPr>
        <w:t>2.3.8 Fiscal Freedom</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Fiscal freedom is a degree of the tax liability levied by public administration. It consists of direct tax liability and total volume of tax revenue as ratio of GDP. </w:t>
      </w:r>
      <w:r w:rsidRPr="000575A7">
        <w:rPr>
          <w:color w:val="FFFFFF" w:themeColor="background1"/>
          <w:sz w:val="28"/>
          <w:szCs w:val="28"/>
        </w:rPr>
        <w:t>"</w:t>
      </w:r>
      <w:r w:rsidRPr="000575A7">
        <w:rPr>
          <w:rFonts w:eastAsia="ChronicleTextG1-Roman"/>
          <w:sz w:val="28"/>
          <w:szCs w:val="28"/>
        </w:rPr>
        <w:t>Consequently, this element is the sum of three quantifiable factors:</w:t>
      </w:r>
    </w:p>
    <w:p w:rsidR="00745889" w:rsidRPr="000575A7" w:rsidRDefault="00745889" w:rsidP="00BB7B30">
      <w:pPr>
        <w:numPr>
          <w:ilvl w:val="0"/>
          <w:numId w:val="12"/>
        </w:numPr>
        <w:autoSpaceDE w:val="0"/>
        <w:autoSpaceDN w:val="0"/>
        <w:adjustRightInd w:val="0"/>
        <w:contextualSpacing/>
        <w:jc w:val="both"/>
        <w:rPr>
          <w:rFonts w:eastAsia="ChronicleTextG1-Roman"/>
          <w:sz w:val="28"/>
          <w:szCs w:val="28"/>
        </w:rPr>
      </w:pPr>
      <w:r w:rsidRPr="000575A7">
        <w:rPr>
          <w:rFonts w:eastAsia="ChronicleTextG1-Roman"/>
          <w:sz w:val="28"/>
          <w:szCs w:val="28"/>
        </w:rPr>
        <w:t>The top tax rate on individual income</w:t>
      </w:r>
    </w:p>
    <w:p w:rsidR="00745889" w:rsidRPr="000575A7" w:rsidRDefault="00745889" w:rsidP="00BB7B30">
      <w:pPr>
        <w:numPr>
          <w:ilvl w:val="0"/>
          <w:numId w:val="12"/>
        </w:numPr>
        <w:autoSpaceDE w:val="0"/>
        <w:autoSpaceDN w:val="0"/>
        <w:adjustRightInd w:val="0"/>
        <w:contextualSpacing/>
        <w:jc w:val="both"/>
        <w:rPr>
          <w:rFonts w:eastAsia="ChronicleTextG1-Roman"/>
          <w:sz w:val="28"/>
          <w:szCs w:val="28"/>
        </w:rPr>
      </w:pPr>
      <w:r w:rsidRPr="000575A7">
        <w:rPr>
          <w:rFonts w:eastAsia="ChronicleTextG1-Roman"/>
          <w:sz w:val="28"/>
          <w:szCs w:val="28"/>
        </w:rPr>
        <w:t>The top tax rate on corporate income</w:t>
      </w:r>
    </w:p>
    <w:p w:rsidR="00745889" w:rsidRPr="000575A7" w:rsidRDefault="00745889" w:rsidP="00BB7B30">
      <w:pPr>
        <w:numPr>
          <w:ilvl w:val="0"/>
          <w:numId w:val="12"/>
        </w:numPr>
        <w:autoSpaceDE w:val="0"/>
        <w:autoSpaceDN w:val="0"/>
        <w:adjustRightInd w:val="0"/>
        <w:contextualSpacing/>
        <w:jc w:val="both"/>
        <w:rPr>
          <w:rFonts w:eastAsia="ChronicleTextG1-Roman"/>
          <w:sz w:val="28"/>
          <w:szCs w:val="28"/>
        </w:rPr>
      </w:pPr>
      <w:r w:rsidRPr="000575A7">
        <w:rPr>
          <w:rFonts w:eastAsia="ChronicleTextG1-Roman"/>
          <w:sz w:val="28"/>
          <w:szCs w:val="28"/>
        </w:rPr>
        <w:t xml:space="preserve"> The total tax burden as a percentage of GDP</w:t>
      </w:r>
      <w:r w:rsidRPr="000575A7">
        <w:rPr>
          <w:color w:val="FFFFFF" w:themeColor="background1"/>
          <w:sz w:val="28"/>
          <w:szCs w:val="28"/>
        </w:rPr>
        <w:t>"</w:t>
      </w:r>
      <w:r w:rsidRPr="000575A7">
        <w:rPr>
          <w:rFonts w:eastAsia="ChronicleTextG1-Roman"/>
          <w:sz w:val="28"/>
          <w:szCs w:val="28"/>
        </w:rPr>
        <w:t>.</w:t>
      </w:r>
    </w:p>
    <w:p w:rsidR="00745889" w:rsidRPr="000575A7" w:rsidRDefault="00745889" w:rsidP="00745889">
      <w:pPr>
        <w:autoSpaceDE w:val="0"/>
        <w:autoSpaceDN w:val="0"/>
        <w:adjustRightInd w:val="0"/>
        <w:jc w:val="both"/>
        <w:rPr>
          <w:rFonts w:eastAsia="ChronicleTextG1-Roman"/>
          <w:sz w:val="28"/>
          <w:szCs w:val="28"/>
        </w:rPr>
      </w:pPr>
      <w:proofErr w:type="gramStart"/>
      <w:r w:rsidRPr="000575A7">
        <w:rPr>
          <w:rFonts w:eastAsia="ChronicleTextG1-Roman"/>
          <w:sz w:val="28"/>
          <w:szCs w:val="28"/>
        </w:rPr>
        <w:t xml:space="preserve">According to Heritage Foundation, </w:t>
      </w:r>
      <w:r w:rsidRPr="000575A7">
        <w:rPr>
          <w:sz w:val="28"/>
          <w:szCs w:val="28"/>
        </w:rPr>
        <w:t>"</w:t>
      </w:r>
      <w:r w:rsidRPr="000575A7">
        <w:rPr>
          <w:rFonts w:eastAsia="ChronicleTextG1-Roman"/>
          <w:sz w:val="28"/>
          <w:szCs w:val="28"/>
        </w:rPr>
        <w:t>In grading fiscal liberty, each of these quantitative variables is weighted similarly as one-third of the component.</w:t>
      </w:r>
      <w:proofErr w:type="gramEnd"/>
      <w:r w:rsidRPr="000575A7">
        <w:rPr>
          <w:rFonts w:eastAsia="ChronicleTextG1-Roman"/>
          <w:sz w:val="28"/>
          <w:szCs w:val="28"/>
        </w:rPr>
        <w:t xml:space="preserve"> This equal weighting permits an economy to attain a score as high as 67 based on two of the elements even if it receives a score of 0 on the last element. Fiscal liberty scores are intended with a quadratic cost function to reflect the diminishing revenue returns from very high rates of taxation</w:t>
      </w:r>
      <w:r w:rsidRPr="000575A7">
        <w:rPr>
          <w:sz w:val="28"/>
          <w:szCs w:val="28"/>
        </w:rPr>
        <w:t>"</w:t>
      </w:r>
      <w:r w:rsidRPr="000575A7">
        <w:rPr>
          <w:rFonts w:eastAsia="ChronicleTextG1-Roman"/>
          <w:sz w:val="28"/>
          <w:szCs w:val="28"/>
        </w:rPr>
        <w:t xml:space="preserve">. </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The statistics for all elements are transformed to a 100 point scales using the following equation:</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m:oMathPara>
        <m:oMath>
          <m:sSub>
            <m:sSubPr>
              <m:ctrlPr>
                <w:rPr>
                  <w:rFonts w:ascii="Cambria Math" w:eastAsia="ChronicleTextG1-Roman" w:hAnsi="Cambria Math"/>
                  <w:i/>
                  <w:sz w:val="28"/>
                  <w:szCs w:val="28"/>
                </w:rPr>
              </m:ctrlPr>
            </m:sSubPr>
            <m:e>
              <m:r>
                <m:rPr>
                  <m:sty m:val="p"/>
                </m:rPr>
                <w:rPr>
                  <w:rFonts w:ascii="Cambria Math" w:hAnsi="Cambria Math"/>
                  <w:color w:val="FFFFFF" w:themeColor="background1"/>
                  <w:sz w:val="28"/>
                  <w:szCs w:val="28"/>
                </w:rPr>
                <m:t>"</m:t>
              </m:r>
              <m:r>
                <w:rPr>
                  <w:rFonts w:ascii="Cambria Math" w:eastAsia="ChronicleTextG1-Roman" w:hAnsi="Cambria Math"/>
                  <w:sz w:val="28"/>
                  <w:szCs w:val="28"/>
                </w:rPr>
                <m:t>fiscal freedom</m:t>
              </m:r>
            </m:e>
            <m:sub>
              <m:r>
                <w:rPr>
                  <w:rFonts w:ascii="Cambria Math" w:eastAsia="ChronicleTextG1-Roman" w:hAnsi="Cambria Math"/>
                  <w:sz w:val="28"/>
                  <w:szCs w:val="28"/>
                </w:rPr>
                <m:t>ij</m:t>
              </m:r>
            </m:sub>
          </m:sSub>
          <m:r>
            <w:rPr>
              <w:rFonts w:ascii="Cambria Math" w:eastAsia="ChronicleTextG1-Roman" w:hAnsi="Cambria Math"/>
              <w:sz w:val="28"/>
              <w:szCs w:val="28"/>
            </w:rPr>
            <m:t>=100-α</m:t>
          </m:r>
          <m:sSup>
            <m:sSupPr>
              <m:ctrlPr>
                <w:rPr>
                  <w:rFonts w:ascii="Cambria Math" w:eastAsia="ChronicleTextG1-Roman" w:hAnsi="Cambria Math"/>
                  <w:i/>
                  <w:sz w:val="28"/>
                  <w:szCs w:val="28"/>
                </w:rPr>
              </m:ctrlPr>
            </m:sSupPr>
            <m:e>
              <m:d>
                <m:dPr>
                  <m:ctrlPr>
                    <w:rPr>
                      <w:rFonts w:ascii="Cambria Math" w:eastAsia="ChronicleTextG1-Roman" w:hAnsi="Cambria Math"/>
                      <w:i/>
                      <w:sz w:val="28"/>
                      <w:szCs w:val="28"/>
                    </w:rPr>
                  </m:ctrlPr>
                </m:dPr>
                <m:e>
                  <m:sSub>
                    <m:sSubPr>
                      <m:ctrlPr>
                        <w:rPr>
                          <w:rFonts w:ascii="Cambria Math" w:eastAsia="ChronicleTextG1-Roman" w:hAnsi="Cambria Math"/>
                          <w:i/>
                          <w:sz w:val="28"/>
                          <w:szCs w:val="28"/>
                        </w:rPr>
                      </m:ctrlPr>
                    </m:sSubPr>
                    <m:e>
                      <m:r>
                        <w:rPr>
                          <w:rFonts w:ascii="Cambria Math" w:eastAsia="ChronicleTextG1-Roman" w:hAnsi="Cambria Math"/>
                          <w:sz w:val="28"/>
                          <w:szCs w:val="28"/>
                        </w:rPr>
                        <m:t>factor</m:t>
                      </m:r>
                    </m:e>
                    <m:sub>
                      <m:r>
                        <w:rPr>
                          <w:rFonts w:ascii="Cambria Math" w:eastAsia="ChronicleTextG1-Roman" w:hAnsi="Cambria Math"/>
                          <w:sz w:val="28"/>
                          <w:szCs w:val="28"/>
                        </w:rPr>
                        <m:t>ij</m:t>
                      </m:r>
                    </m:sub>
                  </m:sSub>
                </m:e>
              </m:d>
            </m:e>
            <m:sup>
              <m:r>
                <w:rPr>
                  <w:rFonts w:ascii="Cambria Math" w:eastAsia="ChronicleTextG1-Roman" w:hAnsi="Cambria Math"/>
                  <w:sz w:val="28"/>
                  <w:szCs w:val="28"/>
                </w:rPr>
                <m:t>2</m:t>
              </m:r>
            </m:sup>
          </m:sSup>
          <m:r>
            <m:rPr>
              <m:sty m:val="p"/>
            </m:rPr>
            <w:rPr>
              <w:rFonts w:ascii="Cambria Math" w:hAnsi="Cambria Math"/>
              <w:color w:val="FFFFFF" w:themeColor="background1"/>
              <w:sz w:val="28"/>
              <w:szCs w:val="28"/>
            </w:rPr>
            <m:t>"</m:t>
          </m:r>
        </m:oMath>
      </m:oMathPara>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color w:val="FFFFFF" w:themeColor="background1"/>
          <w:sz w:val="28"/>
          <w:szCs w:val="28"/>
        </w:rPr>
        <w:t>"</w:t>
      </w:r>
      <w:r w:rsidRPr="000575A7">
        <w:rPr>
          <w:rFonts w:eastAsia="ChronicleTextG1-Roman"/>
          <w:sz w:val="28"/>
          <w:szCs w:val="28"/>
        </w:rPr>
        <w:t xml:space="preserve">Where </w:t>
      </w:r>
      <m:oMath>
        <m:sSub>
          <m:sSubPr>
            <m:ctrlPr>
              <w:rPr>
                <w:rFonts w:ascii="Cambria Math" w:eastAsia="ChronicleTextG1-Roman" w:hAnsi="Cambria Math"/>
                <w:i/>
                <w:sz w:val="28"/>
                <w:szCs w:val="28"/>
              </w:rPr>
            </m:ctrlPr>
          </m:sSubPr>
          <m:e>
            <m:r>
              <w:rPr>
                <w:rFonts w:ascii="Cambria Math" w:eastAsia="ChronicleTextG1-Roman" w:hAnsi="Cambria Math"/>
                <w:sz w:val="28"/>
                <w:szCs w:val="28"/>
              </w:rPr>
              <m:t>fiscal freedom</m:t>
            </m:r>
          </m:e>
          <m:sub>
            <m:r>
              <w:rPr>
                <w:rFonts w:ascii="Cambria Math" w:eastAsia="ChronicleTextG1-Roman" w:hAnsi="Cambria Math"/>
                <w:sz w:val="28"/>
                <w:szCs w:val="28"/>
              </w:rPr>
              <m:t>ij</m:t>
            </m:r>
          </m:sub>
        </m:sSub>
      </m:oMath>
      <w:r w:rsidRPr="000575A7">
        <w:rPr>
          <w:rFonts w:eastAsia="ChronicleTextG1-Roman"/>
          <w:sz w:val="28"/>
          <w:szCs w:val="28"/>
        </w:rPr>
        <w:t xml:space="preserve"> symbolizes the fiscal freedom in country </w:t>
      </w:r>
      <w:r w:rsidRPr="000575A7">
        <w:rPr>
          <w:rFonts w:eastAsia="ChronicleTextG1-Roman"/>
          <w:i/>
          <w:iCs/>
          <w:sz w:val="28"/>
          <w:szCs w:val="28"/>
        </w:rPr>
        <w:t xml:space="preserve">i </w:t>
      </w:r>
      <w:r w:rsidRPr="000575A7">
        <w:rPr>
          <w:rFonts w:eastAsia="ChronicleTextG1-Roman"/>
          <w:sz w:val="28"/>
          <w:szCs w:val="28"/>
        </w:rPr>
        <w:t xml:space="preserve">for factor </w:t>
      </w:r>
      <w:r w:rsidRPr="000575A7">
        <w:rPr>
          <w:rFonts w:eastAsia="ChronicleTextG1-Roman"/>
          <w:i/>
          <w:iCs/>
          <w:sz w:val="28"/>
          <w:szCs w:val="28"/>
        </w:rPr>
        <w:t>j</w:t>
      </w:r>
      <w:r w:rsidRPr="000575A7">
        <w:rPr>
          <w:rFonts w:eastAsia="ChronicleTextG1-Roman"/>
          <w:sz w:val="28"/>
          <w:szCs w:val="28"/>
        </w:rPr>
        <w:t>;</w:t>
      </w:r>
    </w:p>
    <w:p w:rsidR="00745889" w:rsidRPr="000575A7" w:rsidRDefault="00745889" w:rsidP="00745889">
      <w:pPr>
        <w:autoSpaceDE w:val="0"/>
        <w:autoSpaceDN w:val="0"/>
        <w:adjustRightInd w:val="0"/>
        <w:jc w:val="both"/>
        <w:rPr>
          <w:sz w:val="28"/>
          <w:szCs w:val="28"/>
        </w:rPr>
      </w:pPr>
      <m:oMath>
        <m:sSub>
          <m:sSubPr>
            <m:ctrlPr>
              <w:rPr>
                <w:rFonts w:ascii="Cambria Math" w:eastAsia="ChronicleTextG1-Roman" w:hAnsi="Cambria Math"/>
                <w:i/>
                <w:sz w:val="28"/>
                <w:szCs w:val="28"/>
              </w:rPr>
            </m:ctrlPr>
          </m:sSubPr>
          <m:e>
            <m:r>
              <w:rPr>
                <w:rFonts w:ascii="Cambria Math" w:eastAsia="ChronicleTextG1-Roman" w:hAnsi="Cambria Math"/>
                <w:sz w:val="28"/>
                <w:szCs w:val="28"/>
              </w:rPr>
              <m:t>factor</m:t>
            </m:r>
          </m:e>
          <m:sub>
            <m:r>
              <w:rPr>
                <w:rFonts w:ascii="Cambria Math" w:eastAsia="ChronicleTextG1-Roman" w:hAnsi="Cambria Math"/>
                <w:sz w:val="28"/>
                <w:szCs w:val="28"/>
              </w:rPr>
              <m:t>ij</m:t>
            </m:r>
          </m:sub>
        </m:sSub>
      </m:oMath>
      <w:r w:rsidRPr="000575A7">
        <w:rPr>
          <w:rFonts w:eastAsia="ChronicleTextG1-Roman"/>
          <w:sz w:val="28"/>
          <w:szCs w:val="28"/>
        </w:rPr>
        <w:t xml:space="preserve"> </w:t>
      </w:r>
      <w:proofErr w:type="gramStart"/>
      <w:r w:rsidRPr="000575A7">
        <w:rPr>
          <w:rFonts w:eastAsia="ChronicleTextG1-Roman"/>
          <w:sz w:val="28"/>
          <w:szCs w:val="28"/>
        </w:rPr>
        <w:t>i</w:t>
      </w:r>
      <w:proofErr w:type="spellStart"/>
      <w:r w:rsidRPr="000575A7">
        <w:rPr>
          <w:rFonts w:eastAsia="ChronicleTextG1-Roman"/>
          <w:sz w:val="28"/>
          <w:szCs w:val="28"/>
        </w:rPr>
        <w:t>ndicates</w:t>
      </w:r>
      <w:proofErr w:type="spellEnd"/>
      <w:proofErr w:type="gramEnd"/>
      <w:r w:rsidRPr="000575A7">
        <w:rPr>
          <w:rFonts w:eastAsia="ChronicleTextG1-Roman"/>
          <w:sz w:val="28"/>
          <w:szCs w:val="28"/>
        </w:rPr>
        <w:t xml:space="preserve"> the value (based on a scale of 0 to 100) in country </w:t>
      </w:r>
      <w:r w:rsidRPr="000575A7">
        <w:rPr>
          <w:rFonts w:eastAsia="ChronicleTextG1-Roman"/>
          <w:i/>
          <w:iCs/>
          <w:sz w:val="28"/>
          <w:szCs w:val="28"/>
        </w:rPr>
        <w:t xml:space="preserve">i </w:t>
      </w:r>
      <w:r w:rsidRPr="000575A7">
        <w:rPr>
          <w:rFonts w:eastAsia="ChronicleTextG1-Roman"/>
          <w:sz w:val="28"/>
          <w:szCs w:val="28"/>
        </w:rPr>
        <w:t xml:space="preserve">for factor </w:t>
      </w:r>
      <w:r w:rsidRPr="000575A7">
        <w:rPr>
          <w:rFonts w:eastAsia="ChronicleTextG1-Roman"/>
          <w:i/>
          <w:iCs/>
          <w:sz w:val="28"/>
          <w:szCs w:val="28"/>
        </w:rPr>
        <w:t>j</w:t>
      </w:r>
      <w:r w:rsidRPr="000575A7">
        <w:rPr>
          <w:rFonts w:eastAsia="ChronicleTextG1-Roman"/>
          <w:sz w:val="28"/>
          <w:szCs w:val="28"/>
        </w:rPr>
        <w:t>; and α is a coefficient set equal to 0.03</w:t>
      </w:r>
      <w:r w:rsidRPr="000575A7">
        <w:rPr>
          <w:color w:val="FFFFFF" w:themeColor="background1"/>
          <w:sz w:val="28"/>
          <w:szCs w:val="28"/>
        </w:rPr>
        <w:t>"</w:t>
      </w:r>
      <w:r w:rsidRPr="000575A7">
        <w:rPr>
          <w:rFonts w:eastAsia="ChronicleTextG1-Roman"/>
          <w:sz w:val="28"/>
          <w:szCs w:val="28"/>
        </w:rPr>
        <w:t xml:space="preserve">. </w:t>
      </w:r>
      <w:r w:rsidRPr="000575A7">
        <w:rPr>
          <w:sz w:val="28"/>
          <w:szCs w:val="28"/>
        </w:rPr>
        <w:t>The higher the score of fiscal freedom means low tax rate and low tax burden.</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b/>
          <w:sz w:val="28"/>
          <w:szCs w:val="28"/>
        </w:rPr>
      </w:pPr>
      <w:r w:rsidRPr="000575A7">
        <w:rPr>
          <w:rFonts w:eastAsia="ChronicleTextG1-Roman"/>
          <w:b/>
          <w:sz w:val="28"/>
          <w:szCs w:val="28"/>
        </w:rPr>
        <w:t>2.3.9 Government Spending</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jc w:val="both"/>
        <w:rPr>
          <w:color w:val="222222"/>
          <w:sz w:val="28"/>
          <w:szCs w:val="28"/>
          <w:shd w:val="clear" w:color="auto" w:fill="FFFFFF"/>
        </w:rPr>
      </w:pPr>
      <w:r w:rsidRPr="000575A7">
        <w:rPr>
          <w:rFonts w:eastAsia="ChronicleTextG1-Roman"/>
          <w:sz w:val="28"/>
          <w:szCs w:val="28"/>
        </w:rPr>
        <w:t xml:space="preserve">This factor reflects the magnitude of government expenditures with respect of GDP. No effort has been accomplished to categorize a standardized magnitude of public outlays. The standardized magnitude will differ from economy to economy. </w:t>
      </w:r>
      <w:r w:rsidRPr="000575A7">
        <w:rPr>
          <w:rFonts w:eastAsia="ChronicleTextG1-Roman"/>
          <w:sz w:val="28"/>
          <w:szCs w:val="28"/>
        </w:rPr>
        <w:lastRenderedPageBreak/>
        <w:t xml:space="preserve">It depends upon certain elements, such as culture, norms, geography and level of socio-economic development. Nevertheless, empirical research has revealed that huge level of public expenditures that roots long-lasting budget deficits which hinders economic prosperity </w:t>
      </w:r>
      <w:r w:rsidRPr="000575A7">
        <w:rPr>
          <w:color w:val="222222"/>
          <w:sz w:val="28"/>
          <w:szCs w:val="28"/>
          <w:shd w:val="clear" w:color="auto" w:fill="FFFFFF"/>
        </w:rPr>
        <w:t>(Roubini and Sachs, 1989; Javid and Arif, 2011; Anwar and Ahmad, 2013)</w:t>
      </w:r>
      <w:r w:rsidRPr="000575A7">
        <w:rPr>
          <w:rFonts w:eastAsia="ChronicleTextG1-Roman"/>
          <w:sz w:val="28"/>
          <w:szCs w:val="28"/>
        </w:rPr>
        <w:t xml:space="preserve">. The policy gives zero public disbursements as the yardstick.  Less developed economies with slight government volume may obtain misleadingly extraordinary marks as a consequence. The level for grading government expenditure is not linear. This means that public expenditure that is nearby zero is flippantly castigated. </w:t>
      </w:r>
      <w:r w:rsidRPr="000575A7">
        <w:rPr>
          <w:color w:val="FFFFFF" w:themeColor="background1"/>
          <w:sz w:val="28"/>
          <w:szCs w:val="28"/>
        </w:rPr>
        <w:t>"</w:t>
      </w:r>
      <w:r w:rsidRPr="000575A7">
        <w:rPr>
          <w:rFonts w:eastAsia="ChronicleTextG1-Roman"/>
          <w:sz w:val="28"/>
          <w:szCs w:val="28"/>
        </w:rPr>
        <w:t>Whereas intensities of government outlay that go beyond 30 percent of GDP obtain much worse scores in a quadratic fashion (for instance, doubling expenditure produces four times fewer liberty)</w:t>
      </w:r>
      <w:r w:rsidRPr="000575A7">
        <w:rPr>
          <w:color w:val="FFFFFF" w:themeColor="background1"/>
          <w:sz w:val="28"/>
          <w:szCs w:val="28"/>
        </w:rPr>
        <w:t>"</w:t>
      </w:r>
      <w:r w:rsidRPr="000575A7">
        <w:rPr>
          <w:rFonts w:eastAsia="ChronicleTextG1-Roman"/>
          <w:sz w:val="28"/>
          <w:szCs w:val="28"/>
        </w:rPr>
        <w:t xml:space="preserve">. To measure government spending following equation is used. </w:t>
      </w:r>
    </w:p>
    <w:p w:rsidR="00745889" w:rsidRPr="000575A7" w:rsidRDefault="00745889" w:rsidP="00745889">
      <w:pPr>
        <w:autoSpaceDE w:val="0"/>
        <w:autoSpaceDN w:val="0"/>
        <w:adjustRightInd w:val="0"/>
        <w:jc w:val="both"/>
        <w:rPr>
          <w:rFonts w:eastAsia="ChronicleTextG1-Roman"/>
          <w:sz w:val="28"/>
          <w:szCs w:val="28"/>
        </w:rPr>
      </w:pPr>
      <m:oMathPara>
        <m:oMath>
          <m:sSub>
            <m:sSubPr>
              <m:ctrlPr>
                <w:rPr>
                  <w:rFonts w:ascii="Cambria Math" w:eastAsia="ChronicleTextG1-Roman" w:hAnsi="Cambria Math"/>
                  <w:i/>
                  <w:sz w:val="28"/>
                  <w:szCs w:val="28"/>
                </w:rPr>
              </m:ctrlPr>
            </m:sSubPr>
            <m:e>
              <m:r>
                <w:rPr>
                  <w:rFonts w:ascii="Cambria Math" w:eastAsia="ChronicleTextG1-Roman" w:hAnsi="Cambria Math"/>
                  <w:sz w:val="28"/>
                  <w:szCs w:val="28"/>
                </w:rPr>
                <m:t>GE</m:t>
              </m:r>
            </m:e>
            <m:sub>
              <m:r>
                <w:rPr>
                  <w:rFonts w:ascii="Cambria Math" w:eastAsia="ChronicleTextG1-Roman" w:hAnsi="Cambria Math"/>
                  <w:sz w:val="28"/>
                  <w:szCs w:val="28"/>
                </w:rPr>
                <m:t>k</m:t>
              </m:r>
            </m:sub>
          </m:sSub>
          <m:r>
            <w:rPr>
              <w:rFonts w:ascii="Cambria Math" w:eastAsia="ChronicleTextG1-Roman" w:hAnsi="Cambria Math"/>
              <w:sz w:val="28"/>
              <w:szCs w:val="28"/>
            </w:rPr>
            <m:t>=100-α</m:t>
          </m:r>
          <m:sSup>
            <m:sSupPr>
              <m:ctrlPr>
                <w:rPr>
                  <w:rFonts w:ascii="Cambria Math" w:eastAsiaTheme="minorEastAsia" w:hAnsi="Cambria Math"/>
                  <w:i/>
                  <w:sz w:val="28"/>
                  <w:szCs w:val="28"/>
                </w:rPr>
              </m:ctrlPr>
            </m:sSupPr>
            <m:e>
              <m:r>
                <w:rPr>
                  <w:rFonts w:ascii="Cambria Math" w:eastAsiaTheme="minorEastAsia" w:hAnsi="Cambria Math"/>
                  <w:sz w:val="28"/>
                  <w:szCs w:val="28"/>
                </w:rPr>
                <m:t>(E</m:t>
              </m:r>
              <m:sSub>
                <m:sSubPr>
                  <m:ctrlPr>
                    <w:rPr>
                      <w:rFonts w:ascii="Cambria Math" w:eastAsiaTheme="minorEastAsia" w:hAnsi="Cambria Math"/>
                      <w:i/>
                      <w:sz w:val="28"/>
                      <w:szCs w:val="28"/>
                    </w:rPr>
                  </m:ctrlPr>
                </m:sSubPr>
                <m:e>
                  <m:r>
                    <w:rPr>
                      <w:rFonts w:ascii="Cambria Math" w:eastAsiaTheme="minorEastAsia" w:hAnsi="Cambria Math"/>
                      <w:sz w:val="28"/>
                      <w:szCs w:val="28"/>
                    </w:rPr>
                    <m:t>xpenditures</m:t>
                  </m:r>
                </m:e>
                <m:sub>
                  <m:r>
                    <w:rPr>
                      <w:rFonts w:ascii="Cambria Math" w:eastAsiaTheme="minorEastAsia" w:hAnsi="Cambria Math"/>
                      <w:sz w:val="28"/>
                      <w:szCs w:val="28"/>
                    </w:rPr>
                    <m:t>k</m:t>
                  </m:r>
                </m:sub>
              </m:sSub>
              <m:r>
                <w:rPr>
                  <w:rFonts w:ascii="Cambria Math" w:eastAsiaTheme="minorEastAsia" w:hAnsi="Cambria Math"/>
                  <w:sz w:val="28"/>
                  <w:szCs w:val="28"/>
                </w:rPr>
                <m:t>)</m:t>
              </m:r>
            </m:e>
            <m:sup>
              <m:r>
                <w:rPr>
                  <w:rFonts w:ascii="Cambria Math" w:eastAsiaTheme="minorEastAsia" w:hAnsi="Cambria Math"/>
                  <w:sz w:val="28"/>
                  <w:szCs w:val="28"/>
                </w:rPr>
                <m:t>2</m:t>
              </m:r>
            </m:sup>
          </m:sSup>
        </m:oMath>
      </m:oMathPara>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sz w:val="28"/>
          <w:szCs w:val="28"/>
        </w:rPr>
        <w:t>"</w:t>
      </w:r>
      <w:r w:rsidRPr="000575A7">
        <w:rPr>
          <w:rFonts w:eastAsia="ChronicleTextG1-Roman"/>
          <w:sz w:val="28"/>
          <w:szCs w:val="28"/>
        </w:rPr>
        <w:t xml:space="preserve">Whereas </w:t>
      </w:r>
      <m:oMath>
        <m:sSub>
          <m:sSubPr>
            <m:ctrlPr>
              <w:rPr>
                <w:rFonts w:ascii="Cambria Math" w:eastAsia="ChronicleTextG1-Roman" w:hAnsi="Cambria Math"/>
                <w:i/>
                <w:sz w:val="28"/>
                <w:szCs w:val="28"/>
              </w:rPr>
            </m:ctrlPr>
          </m:sSubPr>
          <m:e>
            <m:r>
              <w:rPr>
                <w:rFonts w:ascii="Cambria Math" w:eastAsia="ChronicleTextG1-Roman" w:hAnsi="Cambria Math"/>
                <w:sz w:val="28"/>
                <w:szCs w:val="28"/>
              </w:rPr>
              <m:t>GE</m:t>
            </m:r>
          </m:e>
          <m:sub>
            <m:r>
              <w:rPr>
                <w:rFonts w:ascii="Cambria Math" w:eastAsia="ChronicleTextG1-Roman" w:hAnsi="Cambria Math"/>
                <w:sz w:val="28"/>
                <w:szCs w:val="28"/>
              </w:rPr>
              <m:t>k</m:t>
            </m:r>
          </m:sub>
        </m:sSub>
      </m:oMath>
      <w:r w:rsidRPr="000575A7">
        <w:rPr>
          <w:rFonts w:eastAsia="ChronicleTextG1-Roman"/>
          <w:sz w:val="28"/>
          <w:szCs w:val="28"/>
        </w:rPr>
        <w:t xml:space="preserve"> signifies the government spending score in country </w:t>
      </w:r>
      <w:r w:rsidRPr="000575A7">
        <w:rPr>
          <w:rFonts w:eastAsia="ChronicleTextG1-Roman"/>
          <w:iCs/>
          <w:sz w:val="28"/>
          <w:szCs w:val="28"/>
        </w:rPr>
        <w:t>k</w:t>
      </w:r>
      <w:r w:rsidRPr="000575A7">
        <w:rPr>
          <w:rFonts w:eastAsia="ChronicleTextG1-Roman"/>
          <w:sz w:val="28"/>
          <w:szCs w:val="28"/>
        </w:rPr>
        <w:t>;</w:t>
      </w:r>
      <m:oMath>
        <m:sSub>
          <m:sSubPr>
            <m:ctrlPr>
              <w:rPr>
                <w:rFonts w:ascii="Cambria Math" w:eastAsia="ChronicleTextG1-Roman" w:hAnsi="Cambria Math"/>
                <w:i/>
                <w:sz w:val="28"/>
                <w:szCs w:val="28"/>
              </w:rPr>
            </m:ctrlPr>
          </m:sSubPr>
          <m:e>
            <m:r>
              <m:rPr>
                <m:sty m:val="p"/>
              </m:rPr>
              <w:rPr>
                <w:rFonts w:ascii="Cambria Math" w:eastAsia="ChronicleTextG1-Roman" w:hAnsi="Cambria Math"/>
                <w:sz w:val="28"/>
                <w:szCs w:val="28"/>
              </w:rPr>
              <m:t>Expenditures</m:t>
            </m:r>
          </m:e>
          <m:sub>
            <m:r>
              <w:rPr>
                <w:rFonts w:ascii="Cambria Math" w:eastAsia="ChronicleTextG1-Roman" w:hAnsi="Cambria Math"/>
                <w:sz w:val="28"/>
                <w:szCs w:val="28"/>
              </w:rPr>
              <m:t>k</m:t>
            </m:r>
          </m:sub>
        </m:sSub>
      </m:oMath>
      <w:r w:rsidRPr="000575A7">
        <w:rPr>
          <w:rFonts w:eastAsia="ChronicleTextG1-Roman"/>
          <w:sz w:val="28"/>
          <w:szCs w:val="28"/>
        </w:rPr>
        <w:t xml:space="preserve"> expresses the overall quantity of government outlay at all stages as a por</w:t>
      </w:r>
      <w:proofErr w:type="spellStart"/>
      <w:r w:rsidRPr="000575A7">
        <w:rPr>
          <w:rFonts w:eastAsia="ChronicleTextG1-Roman"/>
          <w:sz w:val="28"/>
          <w:szCs w:val="28"/>
        </w:rPr>
        <w:t>tion</w:t>
      </w:r>
      <w:proofErr w:type="spellEnd"/>
      <w:r w:rsidRPr="000575A7">
        <w:rPr>
          <w:rFonts w:eastAsia="ChronicleTextG1-Roman"/>
          <w:sz w:val="28"/>
          <w:szCs w:val="28"/>
        </w:rPr>
        <w:t xml:space="preserve"> of GDP (between 0 and 100) and </w:t>
      </w:r>
      <m:oMath>
        <m:r>
          <w:rPr>
            <w:rFonts w:ascii="Cambria Math" w:eastAsia="ChronicleTextG1-Roman" w:hAnsi="Cambria Math"/>
            <w:sz w:val="28"/>
            <w:szCs w:val="28"/>
          </w:rPr>
          <m:t>α</m:t>
        </m:r>
      </m:oMath>
      <w:r w:rsidRPr="000575A7">
        <w:rPr>
          <w:rFonts w:eastAsia="ChronicleTextG1-Roman"/>
          <w:sz w:val="28"/>
          <w:szCs w:val="28"/>
        </w:rPr>
        <w:t xml:space="preserve"> is a coefficient to control for disparity among scores (set at 0.03)</w:t>
      </w:r>
      <w:r w:rsidRPr="000575A7">
        <w:rPr>
          <w:sz w:val="28"/>
          <w:szCs w:val="28"/>
        </w:rPr>
        <w:t xml:space="preserve"> "</w:t>
      </w:r>
      <w:r w:rsidRPr="000575A7">
        <w:rPr>
          <w:rFonts w:eastAsia="ChronicleTextG1-Roman"/>
          <w:sz w:val="28"/>
          <w:szCs w:val="28"/>
        </w:rPr>
        <w:t xml:space="preserve">. The least factor score is zero. </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745889">
      <w:pPr>
        <w:autoSpaceDE w:val="0"/>
        <w:autoSpaceDN w:val="0"/>
        <w:adjustRightInd w:val="0"/>
        <w:jc w:val="both"/>
        <w:rPr>
          <w:rFonts w:eastAsia="ChronicleTextG1-Roman"/>
          <w:b/>
          <w:sz w:val="28"/>
          <w:szCs w:val="28"/>
        </w:rPr>
      </w:pPr>
      <w:r w:rsidRPr="000575A7">
        <w:rPr>
          <w:rFonts w:eastAsia="ChronicleTextG1-Roman"/>
          <w:b/>
          <w:sz w:val="28"/>
          <w:szCs w:val="28"/>
        </w:rPr>
        <w:t>2.3.10 Business Freedom</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Business liberty is an assessable degree of the capability to begin a business. It also reckons to run and end a line of work. This signifies the whole encumbrance of rule along with the competence of administration in the governing procedure. Its score for each economy is a figure among 0 and 100. An economy having score closer to 100 has fully unrestricted business atmosphere while a nation having score closer to zero has restricted business surroundings.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rFonts w:eastAsia="ChronicleTextG1-Roman"/>
          <w:b/>
          <w:sz w:val="28"/>
          <w:szCs w:val="28"/>
        </w:rPr>
      </w:pPr>
      <w:r w:rsidRPr="000575A7">
        <w:rPr>
          <w:rFonts w:eastAsia="ChronicleTextG1-Roman"/>
          <w:b/>
          <w:sz w:val="28"/>
          <w:szCs w:val="28"/>
        </w:rPr>
        <w:t>2.3.11 Labor Freedom</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The labor liberty factor is a numerical extent that observes several features of the lawful and supervisory background of an economy’s worker market. It is arranged for cross-country data on rules regarding minimum wages, rules constraining rationalizations, compensation necessities and quantifiable monitoring burdens on employing the workers, time and so on.</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Six quantifiable elements are correspondingly weighted. Each element is calculated as sixth part of labor liberty. These elements are given below;</w:t>
      </w:r>
    </w:p>
    <w:p w:rsidR="00745889" w:rsidRPr="000575A7" w:rsidRDefault="00745889" w:rsidP="00BB7B30">
      <w:pPr>
        <w:pStyle w:val="ListParagraph"/>
        <w:numPr>
          <w:ilvl w:val="0"/>
          <w:numId w:val="13"/>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Proportion of least earnings to the mean value added per wage earner</w:t>
      </w:r>
    </w:p>
    <w:p w:rsidR="00745889" w:rsidRPr="000575A7" w:rsidRDefault="00745889" w:rsidP="00BB7B30">
      <w:pPr>
        <w:pStyle w:val="ListParagraph"/>
        <w:numPr>
          <w:ilvl w:val="0"/>
          <w:numId w:val="13"/>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Interruption to employing supplementary employees</w:t>
      </w:r>
    </w:p>
    <w:p w:rsidR="00745889" w:rsidRPr="000575A7" w:rsidRDefault="00745889" w:rsidP="00BB7B30">
      <w:pPr>
        <w:pStyle w:val="ListParagraph"/>
        <w:numPr>
          <w:ilvl w:val="0"/>
          <w:numId w:val="13"/>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Inflexibility of working time</w:t>
      </w:r>
    </w:p>
    <w:p w:rsidR="00745889" w:rsidRPr="000575A7" w:rsidRDefault="00745889" w:rsidP="00BB7B30">
      <w:pPr>
        <w:pStyle w:val="ListParagraph"/>
        <w:numPr>
          <w:ilvl w:val="0"/>
          <w:numId w:val="13"/>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lastRenderedPageBreak/>
        <w:t>Exertion of firing laid off workers</w:t>
      </w:r>
    </w:p>
    <w:p w:rsidR="00745889" w:rsidRPr="000575A7" w:rsidRDefault="00745889" w:rsidP="00BB7B30">
      <w:pPr>
        <w:pStyle w:val="ListParagraph"/>
        <w:numPr>
          <w:ilvl w:val="0"/>
          <w:numId w:val="13"/>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Officially authorized announcement dated</w:t>
      </w:r>
    </w:p>
    <w:p w:rsidR="00745889" w:rsidRPr="000575A7" w:rsidRDefault="00745889" w:rsidP="00BB7B30">
      <w:pPr>
        <w:pStyle w:val="ListParagraph"/>
        <w:numPr>
          <w:ilvl w:val="0"/>
          <w:numId w:val="13"/>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Obligatory compensation pay.</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In assembling the labor liberty score, all elements are transformed to a scale of 0 to 100. </w:t>
      </w:r>
      <w:proofErr w:type="gramStart"/>
      <w:r w:rsidRPr="000575A7">
        <w:rPr>
          <w:rFonts w:eastAsia="ChronicleTextG1-Roman"/>
          <w:sz w:val="28"/>
          <w:szCs w:val="28"/>
        </w:rPr>
        <w:t>subsequent</w:t>
      </w:r>
      <w:proofErr w:type="gramEnd"/>
      <w:r w:rsidRPr="000575A7">
        <w:rPr>
          <w:rFonts w:eastAsia="ChronicleTextG1-Roman"/>
          <w:sz w:val="28"/>
          <w:szCs w:val="28"/>
        </w:rPr>
        <w:t xml:space="preserve"> equation is used to get score:</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m:oMathPara>
        <m:oMath>
          <m:sSub>
            <m:sSubPr>
              <m:ctrlPr>
                <w:rPr>
                  <w:rFonts w:ascii="Cambria Math" w:eastAsia="ChronicleTextG1-Roman" w:hAnsi="Cambria Math"/>
                  <w:i/>
                  <w:sz w:val="28"/>
                  <w:szCs w:val="28"/>
                </w:rPr>
              </m:ctrlPr>
            </m:sSubPr>
            <m:e>
              <m:r>
                <m:rPr>
                  <m:sty m:val="p"/>
                </m:rPr>
                <w:rPr>
                  <w:rFonts w:ascii="Cambria Math" w:hAnsi="Cambria Math"/>
                  <w:color w:val="FFFFFF" w:themeColor="background1"/>
                  <w:sz w:val="28"/>
                  <w:szCs w:val="28"/>
                </w:rPr>
                <m:t>"</m:t>
              </m:r>
              <m:r>
                <m:rPr>
                  <m:sty m:val="p"/>
                </m:rPr>
                <w:rPr>
                  <w:rFonts w:ascii="Cambria Math" w:eastAsia="ChronicleTextG1-Roman" w:hAnsi="Cambria Math"/>
                  <w:sz w:val="28"/>
                  <w:szCs w:val="28"/>
                </w:rPr>
                <m:t>Factor Score</m:t>
              </m:r>
            </m:e>
            <m:sub>
              <m:r>
                <w:rPr>
                  <w:rFonts w:ascii="Cambria Math" w:eastAsia="ChronicleTextG1-Roman" w:hAnsi="Cambria Math"/>
                  <w:sz w:val="28"/>
                  <w:szCs w:val="28"/>
                </w:rPr>
                <m:t>j</m:t>
              </m:r>
            </m:sub>
          </m:sSub>
          <m:r>
            <w:rPr>
              <w:rFonts w:ascii="Cambria Math" w:eastAsia="ChronicleTextG1-Roman" w:hAnsi="Cambria Math"/>
              <w:sz w:val="28"/>
              <w:szCs w:val="28"/>
            </w:rPr>
            <m:t xml:space="preserve">=50 × </m:t>
          </m:r>
          <m:f>
            <m:fPr>
              <m:ctrlPr>
                <w:rPr>
                  <w:rFonts w:ascii="Cambria Math" w:eastAsia="ChronicleTextG1-Roman" w:hAnsi="Cambria Math"/>
                  <w:i/>
                  <w:sz w:val="28"/>
                  <w:szCs w:val="28"/>
                </w:rPr>
              </m:ctrlPr>
            </m:fPr>
            <m:num>
              <m:r>
                <m:rPr>
                  <m:sty m:val="p"/>
                </m:rPr>
                <w:rPr>
                  <w:rFonts w:ascii="Cambria Math" w:eastAsia="ChronicleTextG1-Roman" w:hAnsi="Cambria Math"/>
                  <w:sz w:val="28"/>
                  <w:szCs w:val="28"/>
                </w:rPr>
                <m:t>factor average</m:t>
              </m:r>
            </m:num>
            <m:den>
              <m:sSub>
                <m:sSubPr>
                  <m:ctrlPr>
                    <w:rPr>
                      <w:rFonts w:ascii="Cambria Math" w:eastAsia="ChronicleTextG1-Roman" w:hAnsi="Cambria Math"/>
                      <w:i/>
                      <w:sz w:val="28"/>
                      <w:szCs w:val="28"/>
                    </w:rPr>
                  </m:ctrlPr>
                </m:sSubPr>
                <m:e>
                  <m:r>
                    <m:rPr>
                      <m:sty m:val="p"/>
                    </m:rPr>
                    <w:rPr>
                      <w:rFonts w:ascii="Cambria Math" w:eastAsia="ChronicleTextG1-Roman" w:hAnsi="Cambria Math"/>
                      <w:sz w:val="28"/>
                      <w:szCs w:val="28"/>
                    </w:rPr>
                    <m:t>factor</m:t>
                  </m:r>
                </m:e>
                <m:sub>
                  <m:r>
                    <w:rPr>
                      <w:rFonts w:ascii="Cambria Math" w:eastAsia="ChronicleTextG1-Roman" w:hAnsi="Cambria Math"/>
                      <w:sz w:val="28"/>
                      <w:szCs w:val="28"/>
                    </w:rPr>
                    <m:t>j</m:t>
                  </m:r>
                </m:sub>
              </m:sSub>
            </m:den>
          </m:f>
          <m:r>
            <w:rPr>
              <w:rFonts w:ascii="Cambria Math" w:eastAsia="ChronicleTextG1-Roman" w:hAnsi="Cambria Math"/>
              <w:sz w:val="28"/>
              <w:szCs w:val="28"/>
            </w:rPr>
            <m:t xml:space="preserve"> </m:t>
          </m:r>
          <m:r>
            <m:rPr>
              <m:sty m:val="p"/>
            </m:rPr>
            <w:rPr>
              <w:rFonts w:ascii="Cambria Math" w:hAnsi="Cambria Math"/>
              <w:color w:val="FFFFFF" w:themeColor="background1"/>
              <w:sz w:val="28"/>
              <w:szCs w:val="28"/>
            </w:rPr>
            <m:t>"</m:t>
          </m:r>
        </m:oMath>
      </m:oMathPara>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proofErr w:type="gramStart"/>
      <w:r w:rsidRPr="000575A7">
        <w:rPr>
          <w:rFonts w:eastAsia="ChronicleTextG1-Roman"/>
          <w:sz w:val="28"/>
          <w:szCs w:val="28"/>
        </w:rPr>
        <w:t xml:space="preserve">Whereas country </w:t>
      </w:r>
      <w:r w:rsidRPr="000575A7">
        <w:rPr>
          <w:rFonts w:eastAsia="ChronicleTextG1-Roman"/>
          <w:i/>
          <w:iCs/>
          <w:sz w:val="28"/>
          <w:szCs w:val="28"/>
        </w:rPr>
        <w:t xml:space="preserve">j </w:t>
      </w:r>
      <w:r w:rsidRPr="000575A7">
        <w:rPr>
          <w:rFonts w:eastAsia="ChronicleTextG1-Roman"/>
          <w:sz w:val="28"/>
          <w:szCs w:val="28"/>
        </w:rPr>
        <w:t>statistics are intended comparative to the world average.</w:t>
      </w:r>
      <w:proofErr w:type="gramEnd"/>
      <w:r w:rsidRPr="000575A7">
        <w:rPr>
          <w:rFonts w:eastAsia="ChronicleTextG1-Roman"/>
          <w:sz w:val="28"/>
          <w:szCs w:val="28"/>
        </w:rPr>
        <w:t xml:space="preserve"> Later on, it is multiplied by 50. The score of each element is then averaged for each economy, giving the score of labor freedom.</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b/>
          <w:sz w:val="28"/>
          <w:szCs w:val="28"/>
        </w:rPr>
      </w:pPr>
      <w:r w:rsidRPr="000575A7">
        <w:rPr>
          <w:rFonts w:eastAsia="ChronicleTextG1-Roman"/>
          <w:b/>
          <w:sz w:val="28"/>
          <w:szCs w:val="28"/>
        </w:rPr>
        <w:t>2.3.12 Monetary Freedom</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Monetary freedom measures a degree of price constancy with a valuation of price switches. Equally inflation and deflation alter marketplace action. Price solidity in the absence of microeconomic involvement is the idealistic state for the unrestricted marketplace. The grading for the monetary liberty is grounded on two elements:</w:t>
      </w:r>
    </w:p>
    <w:p w:rsidR="00745889" w:rsidRPr="000575A7" w:rsidRDefault="00745889" w:rsidP="00BB7B30">
      <w:pPr>
        <w:pStyle w:val="ListParagraph"/>
        <w:numPr>
          <w:ilvl w:val="0"/>
          <w:numId w:val="14"/>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Average inflation rate of current three years</w:t>
      </w:r>
    </w:p>
    <w:p w:rsidR="00745889" w:rsidRPr="000575A7" w:rsidRDefault="00745889" w:rsidP="00BB7B30">
      <w:pPr>
        <w:pStyle w:val="ListParagraph"/>
        <w:numPr>
          <w:ilvl w:val="0"/>
          <w:numId w:val="14"/>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Price controls</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Following equations are employed to transform rate of price rises into the monetary freedom score:</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rPr>
      </w:pPr>
      <m:oMath>
        <m:sSub>
          <m:sSubPr>
            <m:ctrlPr>
              <w:rPr>
                <w:rFonts w:ascii="Cambria Math" w:eastAsia="ChronicleTextG1-Roman" w:hAnsi="Cambria Math"/>
                <w:i/>
              </w:rPr>
            </m:ctrlPr>
          </m:sSubPr>
          <m:e>
            <m:r>
              <m:rPr>
                <m:sty m:val="p"/>
              </m:rPr>
              <w:rPr>
                <w:rFonts w:ascii="Cambria Math" w:hAnsi="Cambria Math"/>
                <w:color w:val="FFFFFF" w:themeColor="background1"/>
                <w:sz w:val="28"/>
                <w:szCs w:val="28"/>
              </w:rPr>
              <m:t>"</m:t>
            </m:r>
            <m:r>
              <m:rPr>
                <m:sty m:val="p"/>
              </m:rPr>
              <w:rPr>
                <w:rFonts w:ascii="Cambria Math" w:eastAsia="ChronicleTextG1-Roman" w:hAnsi="Cambria Math"/>
              </w:rPr>
              <m:t>Weighted Average Inflation</m:t>
            </m:r>
          </m:e>
          <m:sub>
            <m:r>
              <w:rPr>
                <w:rFonts w:ascii="Cambria Math" w:eastAsia="ChronicleTextG1-Roman" w:hAnsi="Cambria Math"/>
              </w:rPr>
              <m:t>k</m:t>
            </m:r>
          </m:sub>
        </m:sSub>
        <m:r>
          <w:rPr>
            <w:rFonts w:ascii="Cambria Math" w:eastAsia="ChronicleTextG1-Roman" w:hAnsi="Cambria Math"/>
          </w:rPr>
          <m:t xml:space="preserve">= </m:t>
        </m:r>
        <m:sSub>
          <m:sSubPr>
            <m:ctrlPr>
              <w:rPr>
                <w:rFonts w:ascii="Cambria Math" w:eastAsia="ChronicleTextG1-Roman" w:hAnsi="Cambria Math"/>
                <w:i/>
              </w:rPr>
            </m:ctrlPr>
          </m:sSubPr>
          <m:e>
            <m:r>
              <w:rPr>
                <w:rFonts w:ascii="Cambria Math" w:eastAsia="ChronicleTextG1-Roman" w:hAnsi="Cambria Math"/>
              </w:rPr>
              <m:t>θ</m:t>
            </m:r>
          </m:e>
          <m:sub>
            <m:r>
              <w:rPr>
                <w:rFonts w:ascii="Cambria Math" w:eastAsia="ChronicleTextG1-Roman" w:hAnsi="Cambria Math"/>
              </w:rPr>
              <m:t>1</m:t>
            </m:r>
          </m:sub>
        </m:sSub>
        <m:sSub>
          <m:sSubPr>
            <m:ctrlPr>
              <w:rPr>
                <w:rFonts w:ascii="Cambria Math" w:eastAsia="ChronicleTextG1-Roman" w:hAnsi="Cambria Math"/>
                <w:i/>
              </w:rPr>
            </m:ctrlPr>
          </m:sSubPr>
          <m:e>
            <m:r>
              <m:rPr>
                <m:sty m:val="p"/>
              </m:rPr>
              <w:rPr>
                <w:rFonts w:ascii="Cambria Math" w:eastAsia="ChronicleTextG1-Roman" w:hAnsi="Cambria Math"/>
              </w:rPr>
              <m:t>Inflation</m:t>
            </m:r>
          </m:e>
          <m:sub>
            <m:r>
              <w:rPr>
                <w:rFonts w:ascii="Cambria Math" w:eastAsia="ChronicleTextG1-Roman" w:hAnsi="Cambria Math"/>
              </w:rPr>
              <m:t>kt</m:t>
            </m:r>
          </m:sub>
        </m:sSub>
      </m:oMath>
      <w:r w:rsidRPr="000575A7">
        <w:rPr>
          <w:rFonts w:eastAsia="ChronicleTextG1-Roman"/>
        </w:rPr>
        <w:t xml:space="preserve">+ </w:t>
      </w:r>
      <m:oMath>
        <m:sSub>
          <m:sSubPr>
            <m:ctrlPr>
              <w:rPr>
                <w:rFonts w:ascii="Cambria Math" w:eastAsia="ChronicleTextG1-Roman" w:hAnsi="Cambria Math"/>
                <w:i/>
              </w:rPr>
            </m:ctrlPr>
          </m:sSubPr>
          <m:e>
            <m:r>
              <w:rPr>
                <w:rFonts w:ascii="Cambria Math" w:eastAsia="ChronicleTextG1-Roman" w:hAnsi="Cambria Math"/>
              </w:rPr>
              <m:t>θ</m:t>
            </m:r>
          </m:e>
          <m:sub>
            <m:r>
              <w:rPr>
                <w:rFonts w:ascii="Cambria Math" w:eastAsia="ChronicleTextG1-Roman" w:hAnsi="Cambria Math"/>
              </w:rPr>
              <m:t>2</m:t>
            </m:r>
          </m:sub>
        </m:sSub>
        <m:sSub>
          <m:sSubPr>
            <m:ctrlPr>
              <w:rPr>
                <w:rFonts w:ascii="Cambria Math" w:eastAsia="ChronicleTextG1-Roman" w:hAnsi="Cambria Math"/>
                <w:i/>
              </w:rPr>
            </m:ctrlPr>
          </m:sSubPr>
          <m:e>
            <m:r>
              <m:rPr>
                <m:sty m:val="p"/>
              </m:rPr>
              <w:rPr>
                <w:rFonts w:ascii="Cambria Math" w:eastAsia="ChronicleTextG1-Roman" w:hAnsi="Cambria Math"/>
              </w:rPr>
              <m:t>Inflation</m:t>
            </m:r>
          </m:e>
          <m:sub>
            <m:r>
              <w:rPr>
                <w:rFonts w:ascii="Cambria Math" w:eastAsia="ChronicleTextG1-Roman" w:hAnsi="Cambria Math"/>
              </w:rPr>
              <m:t>kt-1</m:t>
            </m:r>
          </m:sub>
        </m:sSub>
        <m:r>
          <w:rPr>
            <w:rFonts w:ascii="Cambria Math" w:eastAsia="ChronicleTextG1-Roman" w:hAnsi="Cambria Math"/>
          </w:rPr>
          <m:t xml:space="preserve">+ </m:t>
        </m:r>
        <m:sSub>
          <m:sSubPr>
            <m:ctrlPr>
              <w:rPr>
                <w:rFonts w:ascii="Cambria Math" w:eastAsia="ChronicleTextG1-Roman" w:hAnsi="Cambria Math"/>
                <w:i/>
              </w:rPr>
            </m:ctrlPr>
          </m:sSubPr>
          <m:e>
            <m:r>
              <w:rPr>
                <w:rFonts w:ascii="Cambria Math" w:eastAsia="ChronicleTextG1-Roman" w:hAnsi="Cambria Math"/>
              </w:rPr>
              <m:t>θ</m:t>
            </m:r>
          </m:e>
          <m:sub>
            <m:r>
              <w:rPr>
                <w:rFonts w:ascii="Cambria Math" w:eastAsia="ChronicleTextG1-Roman" w:hAnsi="Cambria Math"/>
              </w:rPr>
              <m:t>3</m:t>
            </m:r>
          </m:sub>
        </m:sSub>
        <m:sSub>
          <m:sSubPr>
            <m:ctrlPr>
              <w:rPr>
                <w:rFonts w:ascii="Cambria Math" w:eastAsia="ChronicleTextG1-Roman" w:hAnsi="Cambria Math"/>
                <w:i/>
              </w:rPr>
            </m:ctrlPr>
          </m:sSubPr>
          <m:e>
            <m:r>
              <m:rPr>
                <m:sty m:val="p"/>
              </m:rPr>
              <w:rPr>
                <w:rFonts w:ascii="Cambria Math" w:eastAsia="ChronicleTextG1-Roman" w:hAnsi="Cambria Math"/>
              </w:rPr>
              <m:t>Inflation</m:t>
            </m:r>
          </m:e>
          <m:sub>
            <m:r>
              <w:rPr>
                <w:rFonts w:ascii="Cambria Math" w:eastAsia="ChronicleTextG1-Roman" w:hAnsi="Cambria Math"/>
              </w:rPr>
              <m:t>kt-2</m:t>
            </m:r>
          </m:sub>
        </m:sSub>
        <m:r>
          <m:rPr>
            <m:sty m:val="p"/>
          </m:rPr>
          <w:rPr>
            <w:rFonts w:ascii="Cambria Math" w:hAnsi="Cambria Math"/>
            <w:color w:val="FFFFFF" w:themeColor="background1"/>
            <w:sz w:val="28"/>
            <w:szCs w:val="28"/>
          </w:rPr>
          <m:t>"</m:t>
        </m:r>
        <m:r>
          <m:rPr>
            <m:sty m:val="p"/>
          </m:rPr>
          <w:rPr>
            <w:rFonts w:ascii="Cambria Math"/>
            <w:color w:val="FFFFFF" w:themeColor="background1"/>
            <w:sz w:val="28"/>
            <w:szCs w:val="28"/>
          </w:rPr>
          <m:t>.</m:t>
        </m:r>
      </m:oMath>
      <w:r w:rsidRPr="000575A7">
        <w:rPr>
          <w:rFonts w:eastAsia="ChronicleTextG1-Roman"/>
        </w:rPr>
        <w:t xml:space="preserve">      (1)</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rPr>
      </w:pPr>
      <m:oMath>
        <m:sSub>
          <m:sSubPr>
            <m:ctrlPr>
              <w:rPr>
                <w:rFonts w:ascii="Cambria Math" w:eastAsia="ChronicleTextG1-Roman" w:hAnsi="Cambria Math"/>
                <w:i/>
              </w:rPr>
            </m:ctrlPr>
          </m:sSubPr>
          <m:e>
            <m:r>
              <m:rPr>
                <m:sty m:val="p"/>
              </m:rPr>
              <w:rPr>
                <w:rFonts w:ascii="Cambria Math" w:hAnsi="Cambria Math"/>
                <w:color w:val="FFFFFF" w:themeColor="background1"/>
                <w:sz w:val="28"/>
                <w:szCs w:val="28"/>
              </w:rPr>
              <m:t>"</m:t>
            </m:r>
            <m:r>
              <m:rPr>
                <m:sty m:val="p"/>
              </m:rPr>
              <w:rPr>
                <w:rFonts w:ascii="Cambria Math" w:eastAsia="ChronicleTextG1-Roman" w:hAnsi="Cambria Math"/>
              </w:rPr>
              <m:t xml:space="preserve">Monetary Freedom </m:t>
            </m:r>
          </m:e>
          <m:sub>
            <m:r>
              <w:rPr>
                <w:rFonts w:ascii="Cambria Math" w:eastAsia="ChronicleTextG1-Roman" w:hAnsi="Cambria Math"/>
              </w:rPr>
              <m:t>k</m:t>
            </m:r>
          </m:sub>
        </m:sSub>
        <m:r>
          <w:rPr>
            <w:rFonts w:ascii="Cambria Math" w:eastAsia="ChronicleTextG1-Roman" w:hAnsi="Cambria Math"/>
          </w:rPr>
          <m:t xml:space="preserve">=100-α </m:t>
        </m:r>
        <m:rad>
          <m:radPr>
            <m:degHide m:val="1"/>
            <m:ctrlPr>
              <w:rPr>
                <w:rFonts w:ascii="Cambria Math" w:eastAsia="ChronicleTextG1-Roman" w:hAnsi="Cambria Math"/>
                <w:i/>
              </w:rPr>
            </m:ctrlPr>
          </m:radPr>
          <m:deg/>
          <m:e>
            <m:sSub>
              <m:sSubPr>
                <m:ctrlPr>
                  <w:rPr>
                    <w:rFonts w:ascii="Cambria Math" w:eastAsia="ChronicleTextG1-Roman" w:hAnsi="Cambria Math"/>
                  </w:rPr>
                </m:ctrlPr>
              </m:sSubPr>
              <m:e>
                <m:r>
                  <m:rPr>
                    <m:sty m:val="p"/>
                  </m:rPr>
                  <w:rPr>
                    <w:rFonts w:ascii="Cambria Math" w:eastAsia="ChronicleTextG1-Roman" w:hAnsi="Cambria Math"/>
                  </w:rPr>
                  <m:t>Weighted Avg. Inflationi</m:t>
                </m:r>
              </m:e>
              <m:sub>
                <m:r>
                  <w:rPr>
                    <w:rFonts w:ascii="Cambria Math" w:eastAsia="ChronicleTextG1-Roman" w:hAnsi="Cambria Math"/>
                  </w:rPr>
                  <m:t>k</m:t>
                </m:r>
              </m:sub>
            </m:sSub>
            <m:r>
              <m:rPr>
                <m:sty m:val="p"/>
              </m:rPr>
              <w:rPr>
                <w:rFonts w:ascii="Cambria Math" w:eastAsia="ChronicleTextG1-Roman" w:hAnsi="Cambria Math"/>
              </w:rPr>
              <m:t>-</m:t>
            </m:r>
            <m:sSub>
              <m:sSubPr>
                <m:ctrlPr>
                  <w:rPr>
                    <w:rFonts w:ascii="Cambria Math" w:eastAsia="ChronicleTextG1-Roman" w:hAnsi="Cambria Math"/>
                  </w:rPr>
                </m:ctrlPr>
              </m:sSubPr>
              <m:e>
                <m:r>
                  <m:rPr>
                    <m:sty m:val="p"/>
                  </m:rPr>
                  <w:rPr>
                    <w:rFonts w:ascii="Cambria Math" w:eastAsia="ChronicleTextG1-Roman" w:hAnsi="Cambria Math"/>
                  </w:rPr>
                  <m:t>PC penalty</m:t>
                </m:r>
              </m:e>
              <m:sub>
                <m:r>
                  <w:rPr>
                    <w:rFonts w:ascii="Cambria Math" w:eastAsia="ChronicleTextG1-Roman" w:hAnsi="Cambria Math"/>
                  </w:rPr>
                  <m:t>k</m:t>
                </m:r>
              </m:sub>
            </m:sSub>
          </m:e>
        </m:rad>
      </m:oMath>
      <w:r w:rsidRPr="000575A7">
        <w:rPr>
          <w:rFonts w:eastAsia="ChronicleTextG1-Roman"/>
        </w:rPr>
        <w:t xml:space="preserve"> </w:t>
      </w:r>
      <w:r w:rsidRPr="000575A7">
        <w:rPr>
          <w:color w:val="FFFFFF" w:themeColor="background1"/>
          <w:sz w:val="28"/>
          <w:szCs w:val="28"/>
        </w:rPr>
        <w:t>".</w:t>
      </w:r>
      <w:r w:rsidRPr="000575A7">
        <w:rPr>
          <w:rFonts w:eastAsia="ChronicleTextG1-Roman"/>
        </w:rPr>
        <w:t xml:space="preserve">               (2)</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Whereas</w:t>
      </w:r>
      <m:oMath>
        <m:sSub>
          <m:sSubPr>
            <m:ctrlPr>
              <w:rPr>
                <w:rFonts w:ascii="Cambria Math" w:eastAsia="ChronicleTextG1-Roman" w:hAnsi="Cambria Math"/>
                <w:i/>
                <w:sz w:val="28"/>
                <w:szCs w:val="28"/>
              </w:rPr>
            </m:ctrlPr>
          </m:sSubPr>
          <m:e>
            <m:r>
              <w:rPr>
                <w:rFonts w:ascii="Cambria Math" w:eastAsia="ChronicleTextG1-Roman" w:hAnsi="Cambria Math"/>
                <w:sz w:val="28"/>
                <w:szCs w:val="28"/>
              </w:rPr>
              <m:t xml:space="preserve"> θ</m:t>
            </m:r>
          </m:e>
          <m:sub>
            <m:r>
              <w:rPr>
                <w:rFonts w:ascii="Cambria Math" w:eastAsia="ChronicleTextG1-Roman" w:hAnsi="Cambria Math"/>
                <w:sz w:val="28"/>
                <w:szCs w:val="28"/>
              </w:rPr>
              <m:t>1</m:t>
            </m:r>
          </m:sub>
        </m:sSub>
      </m:oMath>
      <w:r w:rsidRPr="000575A7">
        <w:rPr>
          <w:rFonts w:eastAsia="ChronicleTextG1-Roman"/>
          <w:sz w:val="28"/>
          <w:szCs w:val="28"/>
        </w:rPr>
        <w:t xml:space="preserve">, </w:t>
      </w:r>
      <m:oMath>
        <m:sSub>
          <m:sSubPr>
            <m:ctrlPr>
              <w:rPr>
                <w:rFonts w:ascii="Cambria Math" w:eastAsia="ChronicleTextG1-Roman" w:hAnsi="Cambria Math"/>
                <w:i/>
                <w:sz w:val="28"/>
                <w:szCs w:val="28"/>
              </w:rPr>
            </m:ctrlPr>
          </m:sSubPr>
          <m:e>
            <m:r>
              <w:rPr>
                <w:rFonts w:ascii="Cambria Math" w:eastAsia="ChronicleTextG1-Roman" w:hAnsi="Cambria Math"/>
                <w:sz w:val="28"/>
                <w:szCs w:val="28"/>
              </w:rPr>
              <m:t>θ</m:t>
            </m:r>
          </m:e>
          <m:sub>
            <m:r>
              <w:rPr>
                <w:rFonts w:ascii="Cambria Math" w:eastAsia="ChronicleTextG1-Roman" w:hAnsi="Cambria Math"/>
                <w:sz w:val="28"/>
                <w:szCs w:val="28"/>
              </w:rPr>
              <m:t>2</m:t>
            </m:r>
          </m:sub>
        </m:sSub>
      </m:oMath>
      <w:r w:rsidRPr="000575A7">
        <w:rPr>
          <w:rFonts w:eastAsia="ChronicleTextG1-Roman"/>
          <w:sz w:val="28"/>
          <w:szCs w:val="28"/>
        </w:rPr>
        <w:t xml:space="preserve"> and </w:t>
      </w:r>
      <m:oMath>
        <m:sSub>
          <m:sSubPr>
            <m:ctrlPr>
              <w:rPr>
                <w:rFonts w:ascii="Cambria Math" w:eastAsia="ChronicleTextG1-Roman" w:hAnsi="Cambria Math"/>
                <w:i/>
                <w:sz w:val="28"/>
                <w:szCs w:val="28"/>
              </w:rPr>
            </m:ctrlPr>
          </m:sSubPr>
          <m:e>
            <m:r>
              <w:rPr>
                <w:rFonts w:ascii="Cambria Math" w:eastAsia="ChronicleTextG1-Roman" w:hAnsi="Cambria Math"/>
                <w:sz w:val="28"/>
                <w:szCs w:val="28"/>
              </w:rPr>
              <m:t>θ</m:t>
            </m:r>
          </m:e>
          <m:sub>
            <m:r>
              <w:rPr>
                <w:rFonts w:ascii="Cambria Math" w:eastAsia="ChronicleTextG1-Roman" w:hAnsi="Cambria Math"/>
                <w:sz w:val="28"/>
                <w:szCs w:val="28"/>
              </w:rPr>
              <m:t>3</m:t>
            </m:r>
          </m:sub>
        </m:sSub>
        <m:r>
          <w:rPr>
            <w:rFonts w:ascii="Cambria Math" w:eastAsia="ChronicleTextG1-Roman" w:hAnsi="Cambria Math"/>
            <w:sz w:val="28"/>
            <w:szCs w:val="28"/>
          </w:rPr>
          <m:t xml:space="preserve"> </m:t>
        </m:r>
      </m:oMath>
      <w:r w:rsidRPr="000575A7">
        <w:rPr>
          <w:rFonts w:eastAsia="ChronicleTextG1-Roman"/>
          <w:sz w:val="28"/>
          <w:szCs w:val="28"/>
        </w:rPr>
        <w:t>e</w:t>
      </w:r>
      <w:proofErr w:type="spellStart"/>
      <w:r w:rsidRPr="000575A7">
        <w:rPr>
          <w:rFonts w:eastAsia="ChronicleTextG1-Roman"/>
          <w:sz w:val="28"/>
          <w:szCs w:val="28"/>
        </w:rPr>
        <w:t>xpress</w:t>
      </w:r>
      <w:proofErr w:type="spellEnd"/>
      <w:r w:rsidRPr="000575A7">
        <w:rPr>
          <w:rFonts w:eastAsia="ChronicleTextG1-Roman"/>
          <w:sz w:val="28"/>
          <w:szCs w:val="28"/>
        </w:rPr>
        <w:t xml:space="preserve"> three figures and their sum is equal to 1. </w:t>
      </w:r>
      <m:oMath>
        <m:sSub>
          <m:sSubPr>
            <m:ctrlPr>
              <w:rPr>
                <w:rFonts w:ascii="Cambria Math" w:eastAsia="ChronicleTextG1-Roman" w:hAnsi="Cambria Math"/>
                <w:i/>
                <w:sz w:val="28"/>
                <w:szCs w:val="28"/>
              </w:rPr>
            </m:ctrlPr>
          </m:sSubPr>
          <m:e>
            <m:r>
              <m:rPr>
                <m:sty m:val="p"/>
              </m:rPr>
              <w:rPr>
                <w:rFonts w:ascii="Cambria Math" w:eastAsia="ChronicleTextG1-Roman" w:hAnsi="Cambria Math"/>
                <w:sz w:val="28"/>
                <w:szCs w:val="28"/>
              </w:rPr>
              <m:t>Inflation</m:t>
            </m:r>
          </m:e>
          <m:sub>
            <m:r>
              <w:rPr>
                <w:rFonts w:ascii="Cambria Math" w:eastAsia="ChronicleTextG1-Roman" w:hAnsi="Cambria Math"/>
                <w:sz w:val="28"/>
                <w:szCs w:val="28"/>
              </w:rPr>
              <m:t>kt</m:t>
            </m:r>
          </m:sub>
        </m:sSub>
      </m:oMath>
      <w:r w:rsidRPr="000575A7">
        <w:rPr>
          <w:rFonts w:eastAsia="ChronicleTextG1-Roman"/>
          <w:sz w:val="28"/>
          <w:szCs w:val="28"/>
        </w:rPr>
        <w:t xml:space="preserve"> </w:t>
      </w:r>
      <w:proofErr w:type="gramStart"/>
      <w:r w:rsidRPr="000575A7">
        <w:rPr>
          <w:rFonts w:eastAsia="ChronicleTextG1-Roman"/>
          <w:sz w:val="28"/>
          <w:szCs w:val="28"/>
        </w:rPr>
        <w:t>is</w:t>
      </w:r>
      <w:proofErr w:type="gramEnd"/>
      <w:r w:rsidRPr="000575A7">
        <w:rPr>
          <w:rFonts w:eastAsia="ChronicleTextG1-Roman"/>
          <w:sz w:val="28"/>
          <w:szCs w:val="28"/>
        </w:rPr>
        <w:t xml:space="preserve"> the total value of the yearly inflation rate in country </w:t>
      </w:r>
      <w:r w:rsidRPr="000575A7">
        <w:rPr>
          <w:rFonts w:eastAsia="ChronicleTextG1-Roman"/>
          <w:iCs/>
          <w:sz w:val="28"/>
          <w:szCs w:val="28"/>
        </w:rPr>
        <w:t>k</w:t>
      </w:r>
      <w:r w:rsidRPr="000575A7">
        <w:rPr>
          <w:rFonts w:eastAsia="ChronicleTextG1-Roman"/>
          <w:i/>
          <w:iCs/>
          <w:sz w:val="28"/>
          <w:szCs w:val="28"/>
        </w:rPr>
        <w:t xml:space="preserve"> </w:t>
      </w:r>
      <w:r w:rsidRPr="000575A7">
        <w:rPr>
          <w:rFonts w:eastAsia="ChronicleTextG1-Roman"/>
          <w:sz w:val="28"/>
          <w:szCs w:val="28"/>
        </w:rPr>
        <w:t xml:space="preserve">during year </w:t>
      </w:r>
      <w:r w:rsidRPr="000575A7">
        <w:rPr>
          <w:rFonts w:eastAsia="ChronicleTextG1-Roman"/>
          <w:iCs/>
          <w:sz w:val="28"/>
          <w:szCs w:val="28"/>
        </w:rPr>
        <w:t>t.</w:t>
      </w:r>
      <w:r w:rsidRPr="000575A7">
        <w:rPr>
          <w:rFonts w:eastAsia="ChronicleTextG1-Roman"/>
          <w:i/>
          <w:iCs/>
          <w:sz w:val="28"/>
          <w:szCs w:val="28"/>
        </w:rPr>
        <w:t xml:space="preserve"> </w:t>
      </w:r>
      <w:r w:rsidRPr="000575A7">
        <w:rPr>
          <w:rFonts w:eastAsia="ChronicleTextG1-Roman"/>
          <w:sz w:val="28"/>
          <w:szCs w:val="28"/>
        </w:rPr>
        <w:t xml:space="preserve">Whereas, α signifies a number that alleviates the inconsistency of scores. PC is penalty of price control. It is an allotted value of zero to twenty points grounded on the level of price controls. Higher the score of monetary freedom indicates price stability and price controls. </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b/>
          <w:sz w:val="28"/>
          <w:szCs w:val="28"/>
        </w:rPr>
      </w:pPr>
      <w:r w:rsidRPr="000575A7">
        <w:rPr>
          <w:rFonts w:eastAsia="ChronicleTextG1-Roman"/>
          <w:b/>
          <w:sz w:val="28"/>
          <w:szCs w:val="28"/>
        </w:rPr>
        <w:lastRenderedPageBreak/>
        <w:t>2.3.13 Trade Freedom</w:t>
      </w:r>
    </w:p>
    <w:p w:rsidR="00745889" w:rsidRPr="000575A7" w:rsidRDefault="00745889" w:rsidP="00745889">
      <w:pPr>
        <w:autoSpaceDE w:val="0"/>
        <w:autoSpaceDN w:val="0"/>
        <w:adjustRightInd w:val="0"/>
        <w:jc w:val="both"/>
        <w:rPr>
          <w:rFonts w:eastAsia="ChronicleTextG1-Roman"/>
          <w:b/>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Trade liberty is a merged degree of the nonexistence of tariff and non-tariff obstructions. These barriers influence balance of trade and balance of payments of an economy. The score of trade liberty is instigated from two ideas:</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BB7B30">
      <w:pPr>
        <w:pStyle w:val="ListParagraph"/>
        <w:numPr>
          <w:ilvl w:val="0"/>
          <w:numId w:val="15"/>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Average tariff rates and non-tariff barriers ((NTBs)</w:t>
      </w:r>
    </w:p>
    <w:p w:rsidR="00745889" w:rsidRPr="000575A7" w:rsidRDefault="00745889" w:rsidP="00BB7B30">
      <w:pPr>
        <w:pStyle w:val="ListParagraph"/>
        <w:numPr>
          <w:ilvl w:val="0"/>
          <w:numId w:val="15"/>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 xml:space="preserve">The trade-weighted average tariff rate </w:t>
      </w:r>
    </w:p>
    <w:p w:rsidR="00745889" w:rsidRPr="000575A7" w:rsidRDefault="00745889" w:rsidP="00745889">
      <w:pPr>
        <w:autoSpaceDE w:val="0"/>
        <w:autoSpaceDN w:val="0"/>
        <w:adjustRightInd w:val="0"/>
        <w:jc w:val="both"/>
        <w:rPr>
          <w:rFonts w:eastAsia="ChronicleTextG1-Roman"/>
          <w:sz w:val="28"/>
          <w:szCs w:val="28"/>
        </w:rPr>
      </w:pPr>
      <w:r w:rsidRPr="000575A7">
        <w:rPr>
          <w:sz w:val="28"/>
          <w:szCs w:val="28"/>
        </w:rPr>
        <w:t>According to Heritage Foundation (1996),"</w:t>
      </w:r>
      <w:r w:rsidRPr="000575A7">
        <w:rPr>
          <w:rFonts w:eastAsia="ChronicleTextG1-Roman"/>
          <w:sz w:val="28"/>
          <w:szCs w:val="28"/>
        </w:rPr>
        <w:t>The weighted average tariff uses masses for every tariff originated on the segment of imports for every good and it is a numerical degree and interpretation for the simple calculation of the score</w:t>
      </w:r>
      <w:r w:rsidRPr="000575A7">
        <w:rPr>
          <w:sz w:val="28"/>
          <w:szCs w:val="28"/>
        </w:rPr>
        <w:t>"</w:t>
      </w:r>
      <w:r w:rsidRPr="000575A7">
        <w:rPr>
          <w:rFonts w:eastAsia="ChronicleTextG1-Roman"/>
          <w:sz w:val="28"/>
          <w:szCs w:val="28"/>
        </w:rPr>
        <w:t>.  Succeeding equation will be used for that purpose:</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rPr>
      </w:pPr>
      <m:oMathPara>
        <m:oMath>
          <m:sSub>
            <m:sSubPr>
              <m:ctrlPr>
                <w:rPr>
                  <w:rFonts w:ascii="Cambria Math" w:hAnsi="Cambria Math"/>
                  <w:i/>
                </w:rPr>
              </m:ctrlPr>
            </m:sSubPr>
            <m:e>
              <m:r>
                <w:rPr>
                  <w:rFonts w:ascii="Cambria Math" w:hAnsi="Cambria Math"/>
                </w:rPr>
                <m:t xml:space="preserve"> Trade Freedom</m:t>
              </m:r>
            </m:e>
            <m:sub>
              <m:r>
                <w:rPr>
                  <w:rFonts w:ascii="Cambria Math" w:hAnsi="Cambria Math"/>
                </w:rPr>
                <m:t>k</m:t>
              </m:r>
            </m:sub>
          </m:sSub>
          <m:r>
            <w:rPr>
              <w:rFonts w:ascii="Cambria Math" w:hAnsi="Cambria Math"/>
            </w:rPr>
            <m:t>=</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Tariff</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Tariff</m:t>
                          </m:r>
                        </m:e>
                        <m:sub>
                          <m:r>
                            <w:rPr>
                              <w:rFonts w:ascii="Cambria Math" w:hAnsi="Cambria Math"/>
                            </w:rPr>
                            <m:t>k</m:t>
                          </m:r>
                        </m:sub>
                      </m:sSub>
                    </m:e>
                  </m:d>
                </m:num>
                <m:den>
                  <m:d>
                    <m:dPr>
                      <m:ctrlPr>
                        <w:rPr>
                          <w:rFonts w:ascii="Cambria Math" w:hAnsi="Cambria Math"/>
                          <w:i/>
                        </w:rPr>
                      </m:ctrlPr>
                    </m:dPr>
                    <m:e>
                      <m:sSub>
                        <m:sSubPr>
                          <m:ctrlPr>
                            <w:rPr>
                              <w:rFonts w:ascii="Cambria Math" w:hAnsi="Cambria Math"/>
                              <w:i/>
                            </w:rPr>
                          </m:ctrlPr>
                        </m:sSubPr>
                        <m:e>
                          <m:r>
                            <w:rPr>
                              <w:rFonts w:ascii="Cambria Math" w:hAnsi="Cambria Math"/>
                            </w:rPr>
                            <m:t>Tariff</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Tariff</m:t>
                          </m:r>
                        </m:e>
                        <m:sub>
                          <m:r>
                            <w:rPr>
                              <w:rFonts w:ascii="Cambria Math" w:hAnsi="Cambria Math"/>
                            </w:rPr>
                            <m:t>min</m:t>
                          </m:r>
                        </m:sub>
                      </m:sSub>
                    </m:e>
                  </m:d>
                </m:den>
              </m:f>
            </m:e>
          </m:d>
          <m:r>
            <w:rPr>
              <w:rFonts w:ascii="Cambria Math" w:hAnsi="Cambria Math"/>
            </w:rPr>
            <m:t>×100)-</m:t>
          </m:r>
          <m:sSub>
            <m:sSubPr>
              <m:ctrlPr>
                <w:rPr>
                  <w:rFonts w:ascii="Cambria Math" w:hAnsi="Cambria Math"/>
                  <w:i/>
                </w:rPr>
              </m:ctrlPr>
            </m:sSubPr>
            <m:e>
              <m:r>
                <w:rPr>
                  <w:rFonts w:ascii="Cambria Math" w:hAnsi="Cambria Math"/>
                </w:rPr>
                <m:t>NTB</m:t>
              </m:r>
            </m:e>
            <m:sub>
              <m:r>
                <w:rPr>
                  <w:rFonts w:ascii="Cambria Math" w:hAnsi="Cambria Math"/>
                </w:rPr>
                <m:t>k</m:t>
              </m:r>
            </m:sub>
          </m:sSub>
        </m:oMath>
      </m:oMathPara>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Whereas </w:t>
      </w:r>
      <m:oMath>
        <m:sSub>
          <m:sSubPr>
            <m:ctrlPr>
              <w:rPr>
                <w:rFonts w:ascii="Cambria Math" w:hAnsi="Cambria Math"/>
                <w:i/>
                <w:sz w:val="28"/>
                <w:szCs w:val="28"/>
              </w:rPr>
            </m:ctrlPr>
          </m:sSubPr>
          <m:e>
            <m:r>
              <w:rPr>
                <w:rFonts w:ascii="Cambria Math" w:hAnsi="Cambria Math"/>
                <w:sz w:val="28"/>
                <w:szCs w:val="28"/>
              </w:rPr>
              <m:t>Trade Freedom</m:t>
            </m:r>
          </m:e>
          <m:sub>
            <m:r>
              <w:rPr>
                <w:rFonts w:ascii="Cambria Math" w:hAnsi="Cambria Math"/>
                <w:sz w:val="28"/>
                <w:szCs w:val="28"/>
              </w:rPr>
              <m:t>k</m:t>
            </m:r>
          </m:sub>
        </m:sSub>
        <m:r>
          <w:rPr>
            <w:rFonts w:ascii="Cambria Math" w:hAnsi="Cambria Math"/>
            <w:sz w:val="28"/>
            <w:szCs w:val="28"/>
          </w:rPr>
          <m:t xml:space="preserve"> </m:t>
        </m:r>
      </m:oMath>
      <w:r w:rsidRPr="000575A7">
        <w:rPr>
          <w:rFonts w:eastAsia="ChronicleTextG1-Roman"/>
          <w:sz w:val="28"/>
          <w:szCs w:val="28"/>
        </w:rPr>
        <w:t xml:space="preserve">characterizes the trade freedom in nation </w:t>
      </w:r>
      <w:r w:rsidRPr="000575A7">
        <w:rPr>
          <w:rFonts w:eastAsia="ChronicleTextG1-Roman"/>
          <w:i/>
          <w:iCs/>
          <w:sz w:val="28"/>
          <w:szCs w:val="28"/>
        </w:rPr>
        <w:t>k</w:t>
      </w:r>
      <w:r w:rsidRPr="000575A7">
        <w:rPr>
          <w:rFonts w:eastAsia="ChronicleTextG1-Roman"/>
          <w:sz w:val="28"/>
          <w:szCs w:val="28"/>
        </w:rPr>
        <w:t xml:space="preserve">.  </w:t>
      </w:r>
      <m:oMath>
        <m:sSub>
          <m:sSubPr>
            <m:ctrlPr>
              <w:rPr>
                <w:rFonts w:ascii="Cambria Math" w:hAnsi="Cambria Math"/>
                <w:i/>
                <w:sz w:val="28"/>
                <w:szCs w:val="28"/>
              </w:rPr>
            </m:ctrlPr>
          </m:sSubPr>
          <m:e>
            <m:r>
              <w:rPr>
                <w:rFonts w:ascii="Cambria Math" w:hAnsi="Cambria Math"/>
                <w:sz w:val="28"/>
                <w:szCs w:val="28"/>
              </w:rPr>
              <m:t>Tariff</m:t>
            </m:r>
          </m:e>
          <m:sub>
            <m:r>
              <w:rPr>
                <w:rFonts w:ascii="Cambria Math" w:hAnsi="Cambria Math"/>
                <w:sz w:val="28"/>
                <w:szCs w:val="28"/>
              </w:rPr>
              <m:t>max</m:t>
            </m:r>
          </m:sub>
        </m:sSub>
      </m:oMath>
      <w:r w:rsidRPr="000575A7">
        <w:rPr>
          <w:rFonts w:eastAsia="ChronicleTextG1-Roman"/>
          <w:sz w:val="28"/>
          <w:szCs w:val="28"/>
        </w:rPr>
        <w:t xml:space="preserve"> </w:t>
      </w:r>
      <w:proofErr w:type="gramStart"/>
      <w:r w:rsidRPr="000575A7">
        <w:rPr>
          <w:rFonts w:eastAsia="ChronicleTextG1-Roman"/>
          <w:sz w:val="28"/>
          <w:szCs w:val="28"/>
        </w:rPr>
        <w:t>and</w:t>
      </w:r>
      <w:proofErr w:type="gramEnd"/>
      <w:r w:rsidRPr="000575A7">
        <w:rPr>
          <w:rFonts w:eastAsia="ChronicleTextG1-Roman"/>
          <w:sz w:val="28"/>
          <w:szCs w:val="28"/>
        </w:rPr>
        <w:t xml:space="preserve"> </w:t>
      </w:r>
      <m:oMath>
        <m:sSub>
          <m:sSubPr>
            <m:ctrlPr>
              <w:rPr>
                <w:rFonts w:ascii="Cambria Math" w:hAnsi="Cambria Math"/>
                <w:i/>
                <w:sz w:val="28"/>
                <w:szCs w:val="28"/>
              </w:rPr>
            </m:ctrlPr>
          </m:sSubPr>
          <m:e>
            <m:r>
              <w:rPr>
                <w:rFonts w:ascii="Cambria Math" w:hAnsi="Cambria Math"/>
                <w:sz w:val="28"/>
                <w:szCs w:val="28"/>
              </w:rPr>
              <m:t>T</m:t>
            </m:r>
            <m:r>
              <w:rPr>
                <w:rFonts w:ascii="Cambria Math" w:hAnsi="Cambria Math"/>
                <w:sz w:val="28"/>
                <w:szCs w:val="28"/>
              </w:rPr>
              <m:t>ariff</m:t>
            </m:r>
          </m:e>
          <m:sub>
            <m:r>
              <w:rPr>
                <w:rFonts w:ascii="Cambria Math" w:hAnsi="Cambria Math"/>
                <w:sz w:val="28"/>
                <w:szCs w:val="28"/>
              </w:rPr>
              <m:t>min</m:t>
            </m:r>
          </m:sub>
        </m:sSub>
      </m:oMath>
      <w:r w:rsidRPr="000575A7">
        <w:rPr>
          <w:rFonts w:eastAsia="ChronicleTextG1-Roman"/>
          <w:sz w:val="28"/>
          <w:szCs w:val="28"/>
        </w:rPr>
        <w:t xml:space="preserve"> signifies the higher and lower boundaries for tariff charges (%).  </w:t>
      </w:r>
      <m:oMath>
        <m:sSub>
          <m:sSubPr>
            <m:ctrlPr>
              <w:rPr>
                <w:rFonts w:ascii="Cambria Math" w:hAnsi="Cambria Math"/>
                <w:i/>
                <w:sz w:val="28"/>
                <w:szCs w:val="28"/>
              </w:rPr>
            </m:ctrlPr>
          </m:sSubPr>
          <m:e>
            <m:r>
              <w:rPr>
                <w:rFonts w:ascii="Cambria Math" w:hAnsi="Cambria Math"/>
                <w:sz w:val="28"/>
                <w:szCs w:val="28"/>
              </w:rPr>
              <m:t>Tariff</m:t>
            </m:r>
          </m:e>
          <m:sub>
            <m:r>
              <w:rPr>
                <w:rFonts w:ascii="Cambria Math" w:hAnsi="Cambria Math"/>
                <w:sz w:val="28"/>
                <w:szCs w:val="28"/>
              </w:rPr>
              <m:t>k</m:t>
            </m:r>
          </m:sub>
        </m:sSub>
      </m:oMath>
      <w:r w:rsidRPr="000575A7">
        <w:rPr>
          <w:rFonts w:eastAsia="ChronicleTextG1-Roman"/>
          <w:sz w:val="28"/>
          <w:szCs w:val="28"/>
        </w:rPr>
        <w:t xml:space="preserve"> </w:t>
      </w:r>
      <w:proofErr w:type="gramStart"/>
      <w:r w:rsidRPr="000575A7">
        <w:rPr>
          <w:rFonts w:eastAsia="ChronicleTextG1-Roman"/>
          <w:sz w:val="28"/>
          <w:szCs w:val="28"/>
        </w:rPr>
        <w:t>symbolizes</w:t>
      </w:r>
      <w:proofErr w:type="gramEnd"/>
      <w:r w:rsidRPr="000575A7">
        <w:rPr>
          <w:rFonts w:eastAsia="ChronicleTextG1-Roman"/>
          <w:sz w:val="28"/>
          <w:szCs w:val="28"/>
        </w:rPr>
        <w:t xml:space="preserve"> the weighted average tariff rate in nation k. The smallest tariff rate is certainly zero percent and higher limit is considered as 50 %. An NTB consequence is then deducted from the initial score. The range of the score of NTB penalty is from 0 to 20 points. The value of NTBs closer to 20 indicates that NTBs can be used widely through numerous goods and services which results in slow- down of the quantity of worldwide trade. The value of NTBs closer to zero indicates that NTBs can’t be used to bound global trade. Heritage Foundation uses both quantitative as well as qualitative information. For calculating NTBs considered Heritage Foundation uses different restrictions, such as import restrictions, export restrictions, voluntary export limitations, </w:t>
      </w:r>
      <w:r w:rsidRPr="000575A7">
        <w:rPr>
          <w:rFonts w:eastAsia="ChronicleTextG1-Roman"/>
          <w:bCs/>
          <w:sz w:val="28"/>
          <w:szCs w:val="28"/>
        </w:rPr>
        <w:t>price limitations,</w:t>
      </w:r>
      <w:r w:rsidRPr="000575A7">
        <w:rPr>
          <w:rFonts w:eastAsia="ChronicleTextG1-Roman"/>
          <w:sz w:val="28"/>
          <w:szCs w:val="28"/>
        </w:rPr>
        <w:t xml:space="preserve"> such as antidumping liabilities, import and export licensing etc.</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rPr>
          <w:rFonts w:eastAsia="ChronicleTextG1-Roman"/>
          <w:b/>
          <w:sz w:val="28"/>
          <w:szCs w:val="28"/>
        </w:rPr>
      </w:pPr>
      <w:r w:rsidRPr="000575A7">
        <w:rPr>
          <w:rFonts w:eastAsia="ChronicleTextG1-Roman"/>
          <w:b/>
          <w:sz w:val="28"/>
          <w:szCs w:val="28"/>
        </w:rPr>
        <w:t xml:space="preserve">2.3.14 </w:t>
      </w:r>
      <w:r w:rsidRPr="000575A7">
        <w:rPr>
          <w:color w:val="FFFFFF" w:themeColor="background1"/>
          <w:sz w:val="28"/>
          <w:szCs w:val="28"/>
        </w:rPr>
        <w:t>"</w:t>
      </w:r>
      <w:r w:rsidRPr="000575A7">
        <w:rPr>
          <w:rFonts w:eastAsia="ChronicleTextG1-Roman"/>
          <w:b/>
          <w:sz w:val="28"/>
          <w:szCs w:val="28"/>
        </w:rPr>
        <w:t>Investment Freedom</w:t>
      </w:r>
      <w:r w:rsidRPr="000575A7">
        <w:rPr>
          <w:color w:val="FFFFFF" w:themeColor="background1"/>
          <w:sz w:val="28"/>
          <w:szCs w:val="28"/>
        </w:rPr>
        <w:t>"</w:t>
      </w:r>
    </w:p>
    <w:p w:rsidR="00745889" w:rsidRPr="000575A7" w:rsidRDefault="00745889" w:rsidP="00745889">
      <w:pPr>
        <w:autoSpaceDE w:val="0"/>
        <w:autoSpaceDN w:val="0"/>
        <w:adjustRightInd w:val="0"/>
        <w:rPr>
          <w:rFonts w:eastAsia="ChronicleTextG1-Roman"/>
          <w:b/>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In a business-wise unrestricted economy, there are no restrictions on the movement of physical resources. People are permitted to transfer their assets into different economic activities, both inside and outside the economy without limitations. This type of economy obtains 100 score in investment liberty. Basically, most nations have a diversity of limitations on the movement of physical capital. A few nations have different limitations for overseas and local investment.  Few limit entrance to overseas exchange while a few levy limitations on outgoings of capital. Employment rules, dishonesty, bureaucracy, administrative and civil instability can </w:t>
      </w:r>
      <w:r w:rsidRPr="000575A7">
        <w:rPr>
          <w:rFonts w:eastAsia="ChronicleTextG1-Roman"/>
          <w:sz w:val="28"/>
          <w:szCs w:val="28"/>
        </w:rPr>
        <w:lastRenderedPageBreak/>
        <w:t xml:space="preserve">distress investment liberation. Security circumstances can also upset the liberty that stakeholders obligate in a marketplace. The </w:t>
      </w:r>
      <w:r w:rsidRPr="000575A7">
        <w:rPr>
          <w:rFonts w:eastAsia="ChronicleTextG1-Roman"/>
          <w:iCs/>
          <w:sz w:val="28"/>
          <w:szCs w:val="28"/>
        </w:rPr>
        <w:t xml:space="preserve">Directory </w:t>
      </w:r>
      <w:r w:rsidRPr="000575A7">
        <w:rPr>
          <w:rFonts w:eastAsia="ChronicleTextG1-Roman"/>
          <w:sz w:val="28"/>
          <w:szCs w:val="28"/>
        </w:rPr>
        <w:t xml:space="preserve">assesses a number of limitations usually levied on investment. It is not compulsory for a country to levy all types of limitations at the extreme level to successfully eradicate investment liberty. Those rare countries that enforce numerous limitations on the movement of physical capital get a score closer to zero. Countries which don’t have any type of restriction on the movement of investment get maximum score closer to 100. </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b/>
          <w:sz w:val="28"/>
          <w:szCs w:val="28"/>
        </w:rPr>
        <w:t>2.3.15 Financial Freedom</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Financial liberty is a degree which measures the effectiveness of banking system. It also measures liberation of financial structure and intervention in the financial segment. Government proprietorship on financial institutes decreases competition and usually lets down the degree of accessible facilities. In an idealistic financial situation where a minimum degree of public management intervention happens, directive of financial institutes are imperfect to imposing prescribed responsibilities and stopping scam. Loan is allotted on market relations. Government does not possess financial institutes. Financial institutes are allowed to provide loan and receive payments. The index is based on following five wide-ranging categories. </w:t>
      </w:r>
    </w:p>
    <w:p w:rsidR="00745889" w:rsidRPr="000575A7" w:rsidRDefault="00745889" w:rsidP="00BB7B30">
      <w:pPr>
        <w:pStyle w:val="ListParagraph"/>
        <w:numPr>
          <w:ilvl w:val="0"/>
          <w:numId w:val="16"/>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The magnitude of government instruction of banking facilities</w:t>
      </w:r>
    </w:p>
    <w:p w:rsidR="00745889" w:rsidRPr="000575A7" w:rsidRDefault="00745889" w:rsidP="00BB7B30">
      <w:pPr>
        <w:pStyle w:val="ListParagraph"/>
        <w:numPr>
          <w:ilvl w:val="0"/>
          <w:numId w:val="16"/>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The level of government interference in financial companies over and done with direct and indirect possession</w:t>
      </w:r>
    </w:p>
    <w:p w:rsidR="00745889" w:rsidRPr="000575A7" w:rsidRDefault="00745889" w:rsidP="00BB7B30">
      <w:pPr>
        <w:pStyle w:val="ListParagraph"/>
        <w:numPr>
          <w:ilvl w:val="0"/>
          <w:numId w:val="16"/>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The level of financial marketplace progress</w:t>
      </w:r>
    </w:p>
    <w:p w:rsidR="00745889" w:rsidRPr="000575A7" w:rsidRDefault="00745889" w:rsidP="00BB7B30">
      <w:pPr>
        <w:pStyle w:val="ListParagraph"/>
        <w:numPr>
          <w:ilvl w:val="0"/>
          <w:numId w:val="16"/>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The influence of public administration on the distribution of loan</w:t>
      </w:r>
    </w:p>
    <w:p w:rsidR="00745889" w:rsidRPr="000575A7" w:rsidRDefault="00745889" w:rsidP="00BB7B30">
      <w:pPr>
        <w:pStyle w:val="ListParagraph"/>
        <w:numPr>
          <w:ilvl w:val="0"/>
          <w:numId w:val="16"/>
        </w:numPr>
        <w:autoSpaceDE w:val="0"/>
        <w:autoSpaceDN w:val="0"/>
        <w:adjustRightInd w:val="0"/>
        <w:spacing w:after="0" w:line="240" w:lineRule="auto"/>
        <w:jc w:val="both"/>
        <w:rPr>
          <w:rFonts w:ascii="Times New Roman" w:eastAsia="ChronicleTextG1-Roman" w:hAnsi="Times New Roman" w:cs="Times New Roman"/>
          <w:sz w:val="28"/>
          <w:szCs w:val="28"/>
        </w:rPr>
      </w:pPr>
      <w:r w:rsidRPr="000575A7">
        <w:rPr>
          <w:rFonts w:ascii="Times New Roman" w:eastAsia="ChronicleTextG1-Roman" w:hAnsi="Times New Roman" w:cs="Times New Roman"/>
          <w:sz w:val="28"/>
          <w:szCs w:val="28"/>
        </w:rPr>
        <w:t>Openness to overseas competition.</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A general grade on a scale of zero to hundred is specified to a country’s financial liberty.</w:t>
      </w:r>
    </w:p>
    <w:p w:rsidR="00745889" w:rsidRPr="000575A7" w:rsidRDefault="00745889" w:rsidP="00745889">
      <w:pPr>
        <w:autoSpaceDE w:val="0"/>
        <w:autoSpaceDN w:val="0"/>
        <w:adjustRightInd w:val="0"/>
        <w:jc w:val="both"/>
        <w:rPr>
          <w:rFonts w:eastAsia="ChronicleTextG1-Roman"/>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100—Negligible government intervention</w:t>
      </w:r>
    </w:p>
    <w:p w:rsidR="00745889" w:rsidRPr="000575A7" w:rsidRDefault="00745889" w:rsidP="00745889">
      <w:pPr>
        <w:autoSpaceDE w:val="0"/>
        <w:autoSpaceDN w:val="0"/>
        <w:adjustRightInd w:val="0"/>
        <w:jc w:val="both"/>
        <w:rPr>
          <w:rFonts w:eastAsia="ChronicleTextG1-Roman"/>
          <w:bCs/>
          <w:sz w:val="28"/>
          <w:szCs w:val="28"/>
        </w:rPr>
      </w:pPr>
      <w:r w:rsidRPr="000575A7">
        <w:rPr>
          <w:rFonts w:eastAsia="ChronicleTextG1-Roman"/>
          <w:bCs/>
          <w:sz w:val="28"/>
          <w:szCs w:val="28"/>
        </w:rPr>
        <w:t xml:space="preserve">Government doesn’t interfere in any matter of financial institutions and banking system. </w:t>
      </w:r>
    </w:p>
    <w:p w:rsidR="00745889" w:rsidRPr="000575A7" w:rsidRDefault="00745889" w:rsidP="00745889">
      <w:pPr>
        <w:autoSpaceDE w:val="0"/>
        <w:autoSpaceDN w:val="0"/>
        <w:adjustRightInd w:val="0"/>
        <w:jc w:val="both"/>
        <w:rPr>
          <w:rFonts w:eastAsia="ChronicleTextG1-Roman"/>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90—Inconsequential government intervention</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Ruling of financial institutes is insignificant. But it may encompass beyond imposing prescribed commitments and stopping scam.</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 xml:space="preserve"> 80—Insignificant government intervention</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lastRenderedPageBreak/>
        <w:t xml:space="preserve">Government proprietorship of financial organizations is a minor segment of total financial division. Financial organizations have no constraints on their capacity to bargain financial facilities. </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 xml:space="preserve">70—Imperfect government intervention </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Distribution of advance is inclined by the public administration. Private distribution of loan faces no constraints. Public proprietorship of financial institutes is substantial. Overseas financial associations have a small number of constraints.</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 xml:space="preserve"> 60—Momentous government interference</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The central bank is not entirely self-governing. Its direction and directive of financial associations are slightly troublesome. At the meantime, its capacity to implement agreements and check scam is unsatisfactory. The skill of financial institutes to provide financial facilities is under certain constraints.</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 xml:space="preserve"> 50—Considerable government interference</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 Provision of advance is expressively inclined by the public supervision. Private distribution of advances faces sizable obstacles. The capability of financial organizations to deliver business accommodations is limited to substantial constraints. Overseas commercial institutes are some degree of certain edges.</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 xml:space="preserve"> 40—Resilient government intervention </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 xml:space="preserve">The central bank is under the guidance of government.  Its direction of financial institutes is awkward and its capacity to apply agreements and avoid scam is weak. The government works out dynamic proprietorship and as a regulator of financial institutes. </w:t>
      </w: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 xml:space="preserve"> 30—Extensive government intervention</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Provision of advance is broadly inclined by the public supervision. The public administration standardizes a bulk of monetarist institutes in a leading situation. Monetarist organizations are profoundly controlled and development of banks faces substantial obstacles. Overseas financial institutes are under serious barriers.</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 xml:space="preserve"> 20—Compact government intervention</w:t>
      </w:r>
    </w:p>
    <w:p w:rsidR="00745889" w:rsidRPr="000575A7" w:rsidRDefault="00745889" w:rsidP="00745889">
      <w:pPr>
        <w:autoSpaceDE w:val="0"/>
        <w:autoSpaceDN w:val="0"/>
        <w:adjustRightInd w:val="0"/>
        <w:jc w:val="both"/>
        <w:rPr>
          <w:rFonts w:eastAsia="ChronicleTextG1-Roman"/>
          <w:sz w:val="28"/>
          <w:szCs w:val="28"/>
        </w:rPr>
      </w:pPr>
      <w:proofErr w:type="gramStart"/>
      <w:r w:rsidRPr="000575A7">
        <w:rPr>
          <w:rFonts w:eastAsia="ChronicleTextG1-Roman"/>
          <w:sz w:val="28"/>
          <w:szCs w:val="28"/>
        </w:rPr>
        <w:t>Central monetarist body not self-governing.</w:t>
      </w:r>
      <w:proofErr w:type="gramEnd"/>
      <w:r w:rsidRPr="000575A7">
        <w:rPr>
          <w:rFonts w:eastAsia="ChronicleTextG1-Roman"/>
          <w:sz w:val="28"/>
          <w:szCs w:val="28"/>
        </w:rPr>
        <w:t xml:space="preserve"> Its direction of commercial institutes is oppressive. Overseas monetarist organizations are extremely controlled.</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 xml:space="preserve"> 10—Near repressive</w:t>
      </w:r>
    </w:p>
    <w:p w:rsidR="00745889" w:rsidRPr="000575A7" w:rsidRDefault="00745889" w:rsidP="00745889">
      <w:pPr>
        <w:autoSpaceDE w:val="0"/>
        <w:autoSpaceDN w:val="0"/>
        <w:adjustRightInd w:val="0"/>
        <w:jc w:val="both"/>
        <w:rPr>
          <w:rFonts w:eastAsia="ChronicleTextG1-Roman"/>
          <w:sz w:val="28"/>
          <w:szCs w:val="28"/>
        </w:rPr>
      </w:pPr>
      <w:r w:rsidRPr="000575A7">
        <w:rPr>
          <w:rFonts w:eastAsia="ChronicleTextG1-Roman"/>
          <w:sz w:val="28"/>
          <w:szCs w:val="28"/>
        </w:rPr>
        <w:t>Distribution of loan is organized by the government. The development of banking system is constrained. Overseas financial associations are forbidden.</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BB7B30">
      <w:pPr>
        <w:numPr>
          <w:ilvl w:val="0"/>
          <w:numId w:val="2"/>
        </w:numPr>
        <w:autoSpaceDE w:val="0"/>
        <w:autoSpaceDN w:val="0"/>
        <w:adjustRightInd w:val="0"/>
        <w:contextualSpacing/>
        <w:jc w:val="both"/>
        <w:rPr>
          <w:rFonts w:eastAsia="ChronicleTextG1-Roman"/>
          <w:b/>
          <w:bCs/>
          <w:sz w:val="28"/>
          <w:szCs w:val="28"/>
        </w:rPr>
      </w:pPr>
      <w:r w:rsidRPr="000575A7">
        <w:rPr>
          <w:rFonts w:eastAsia="ChronicleTextG1-Roman"/>
          <w:b/>
          <w:bCs/>
          <w:sz w:val="28"/>
          <w:szCs w:val="28"/>
        </w:rPr>
        <w:t>0—Oppressive</w:t>
      </w:r>
    </w:p>
    <w:p w:rsidR="00745889" w:rsidRPr="000575A7" w:rsidRDefault="00745889" w:rsidP="00745889">
      <w:pPr>
        <w:autoSpaceDE w:val="0"/>
        <w:autoSpaceDN w:val="0"/>
        <w:adjustRightInd w:val="0"/>
        <w:jc w:val="both"/>
        <w:rPr>
          <w:rFonts w:eastAsia="ChronicleTextG1-Roman"/>
          <w:b/>
          <w:bCs/>
          <w:sz w:val="28"/>
          <w:szCs w:val="28"/>
        </w:rPr>
      </w:pPr>
      <w:r w:rsidRPr="000575A7">
        <w:rPr>
          <w:rFonts w:eastAsia="ChronicleTextG1-Roman"/>
          <w:sz w:val="28"/>
          <w:szCs w:val="28"/>
        </w:rPr>
        <w:t>Direction and directive are intended to stop private monetarist organizations. Private monetarist institutes are totally banned.</w:t>
      </w:r>
    </w:p>
    <w:p w:rsidR="00745889" w:rsidRPr="000575A7" w:rsidRDefault="00745889" w:rsidP="00745889">
      <w:pPr>
        <w:autoSpaceDE w:val="0"/>
        <w:autoSpaceDN w:val="0"/>
        <w:adjustRightInd w:val="0"/>
        <w:jc w:val="both"/>
        <w:rPr>
          <w:rFonts w:eastAsia="ChronicleTextG1-Roman"/>
          <w:b/>
          <w:bCs/>
          <w:sz w:val="28"/>
          <w:szCs w:val="28"/>
        </w:rPr>
      </w:pPr>
    </w:p>
    <w:p w:rsidR="00745889" w:rsidRPr="000575A7" w:rsidRDefault="00745889" w:rsidP="00745889">
      <w:pPr>
        <w:autoSpaceDE w:val="0"/>
        <w:autoSpaceDN w:val="0"/>
        <w:adjustRightInd w:val="0"/>
        <w:jc w:val="both"/>
        <w:rPr>
          <w:rFonts w:eastAsia="ChronicleTextG1-Roman"/>
          <w:b/>
          <w:bCs/>
          <w:sz w:val="28"/>
          <w:szCs w:val="28"/>
        </w:rPr>
      </w:pPr>
      <w:r w:rsidRPr="000575A7">
        <w:rPr>
          <w:rFonts w:eastAsia="ChronicleTextG1-Roman"/>
          <w:b/>
          <w:bCs/>
          <w:sz w:val="28"/>
          <w:szCs w:val="28"/>
        </w:rPr>
        <w:t>2.4 Freedom House</w:t>
      </w:r>
    </w:p>
    <w:p w:rsidR="00745889" w:rsidRPr="000575A7" w:rsidRDefault="00745889" w:rsidP="00745889">
      <w:pPr>
        <w:pStyle w:val="NormalWeb"/>
        <w:spacing w:before="0" w:beforeAutospacing="0" w:after="0" w:afterAutospacing="0"/>
        <w:jc w:val="both"/>
        <w:textAlignment w:val="baseline"/>
        <w:rPr>
          <w:rFonts w:eastAsia="ChronicleTextG1-Roman"/>
          <w:b/>
          <w:bCs/>
          <w:sz w:val="28"/>
          <w:szCs w:val="28"/>
        </w:rPr>
      </w:pPr>
    </w:p>
    <w:p w:rsidR="00745889" w:rsidRPr="000575A7" w:rsidRDefault="00745889" w:rsidP="00745889">
      <w:pPr>
        <w:pStyle w:val="NormalWeb"/>
        <w:spacing w:before="0" w:beforeAutospacing="0" w:after="0" w:afterAutospacing="0"/>
        <w:jc w:val="both"/>
        <w:textAlignment w:val="baseline"/>
        <w:rPr>
          <w:color w:val="000000"/>
          <w:sz w:val="28"/>
          <w:szCs w:val="28"/>
        </w:rPr>
      </w:pPr>
      <w:r w:rsidRPr="000575A7">
        <w:rPr>
          <w:bCs/>
          <w:sz w:val="28"/>
          <w:szCs w:val="28"/>
        </w:rPr>
        <w:t>Freedom House</w:t>
      </w:r>
      <w:r w:rsidRPr="000575A7">
        <w:rPr>
          <w:sz w:val="28"/>
          <w:szCs w:val="28"/>
        </w:rPr>
        <w:t> (1944) is a U.S.A. based Organization. It makes consideration on </w:t>
      </w:r>
      <w:hyperlink r:id="rId13" w:tooltip="Democracy" w:history="1">
        <w:r w:rsidRPr="000575A7">
          <w:rPr>
            <w:sz w:val="28"/>
            <w:szCs w:val="28"/>
          </w:rPr>
          <w:t>democracy</w:t>
        </w:r>
      </w:hyperlink>
      <w:r w:rsidRPr="000575A7">
        <w:rPr>
          <w:sz w:val="28"/>
          <w:szCs w:val="28"/>
        </w:rPr>
        <w:t>, civil liberties and political sovereignties. It was originated in October 1941. </w:t>
      </w:r>
      <w:hyperlink r:id="rId14" w:tooltip="Wendell Willkie" w:history="1">
        <w:r w:rsidRPr="000575A7">
          <w:rPr>
            <w:sz w:val="28"/>
            <w:szCs w:val="28"/>
          </w:rPr>
          <w:t>Wendell Willkie</w:t>
        </w:r>
      </w:hyperlink>
      <w:r w:rsidRPr="000575A7">
        <w:rPr>
          <w:sz w:val="28"/>
          <w:szCs w:val="28"/>
        </w:rPr>
        <w:t> and </w:t>
      </w:r>
      <w:hyperlink r:id="rId15" w:tooltip="Eleanor Roosevelt" w:history="1">
        <w:r w:rsidRPr="000575A7">
          <w:rPr>
            <w:sz w:val="28"/>
            <w:szCs w:val="28"/>
          </w:rPr>
          <w:t>Eleanor Roosevelt</w:t>
        </w:r>
      </w:hyperlink>
      <w:r w:rsidRPr="000575A7">
        <w:rPr>
          <w:sz w:val="28"/>
          <w:szCs w:val="28"/>
        </w:rPr>
        <w:t xml:space="preserve"> worked as its first honorary chairpersons. It defines an effervescent opinion for political liberty about the globe. </w:t>
      </w:r>
      <w:r w:rsidRPr="000575A7">
        <w:rPr>
          <w:rStyle w:val="Emphasis"/>
          <w:i w:val="0"/>
          <w:color w:val="000000"/>
          <w:sz w:val="28"/>
          <w:szCs w:val="28"/>
          <w:bdr w:val="none" w:sz="0" w:space="0" w:color="auto" w:frame="1"/>
        </w:rPr>
        <w:t>Freedom</w:t>
      </w:r>
      <w:r w:rsidRPr="000575A7">
        <w:rPr>
          <w:rStyle w:val="Emphasis"/>
          <w:color w:val="000000"/>
          <w:sz w:val="28"/>
          <w:szCs w:val="28"/>
          <w:bdr w:val="none" w:sz="0" w:space="0" w:color="auto" w:frame="1"/>
        </w:rPr>
        <w:t xml:space="preserve"> </w:t>
      </w:r>
      <w:r w:rsidRPr="000575A7">
        <w:rPr>
          <w:rStyle w:val="Emphasis"/>
          <w:i w:val="0"/>
          <w:color w:val="000000"/>
          <w:sz w:val="28"/>
          <w:szCs w:val="28"/>
          <w:bdr w:val="none" w:sz="0" w:space="0" w:color="auto" w:frame="1"/>
        </w:rPr>
        <w:t>in the World</w:t>
      </w:r>
      <w:r w:rsidRPr="000575A7">
        <w:rPr>
          <w:color w:val="000000"/>
          <w:sz w:val="28"/>
          <w:szCs w:val="28"/>
        </w:rPr>
        <w:t xml:space="preserve"> considers the actual human moralities and liberties appreciated by peoples instead of public supervisions or government enactment. </w:t>
      </w:r>
      <w:r w:rsidRPr="000575A7">
        <w:rPr>
          <w:rStyle w:val="Emphasis"/>
          <w:i w:val="0"/>
          <w:color w:val="000000"/>
          <w:sz w:val="28"/>
          <w:szCs w:val="28"/>
          <w:bdr w:val="none" w:sz="0" w:space="0" w:color="auto" w:frame="1"/>
        </w:rPr>
        <w:t>It</w:t>
      </w:r>
      <w:r w:rsidRPr="000575A7">
        <w:rPr>
          <w:rStyle w:val="Emphasis"/>
          <w:color w:val="000000"/>
          <w:sz w:val="28"/>
          <w:szCs w:val="28"/>
          <w:bdr w:val="none" w:sz="0" w:space="0" w:color="auto" w:frame="1"/>
        </w:rPr>
        <w:t> </w:t>
      </w:r>
      <w:r w:rsidRPr="000575A7">
        <w:rPr>
          <w:color w:val="000000"/>
          <w:sz w:val="28"/>
          <w:szCs w:val="28"/>
        </w:rPr>
        <w:t xml:space="preserve">is a yearbook on political privileges and civil freedoms. It contained on numerical rankings and expressive manuscripts for each economy. Recently it has published its annual report 2019 which contain a set of 195 countries. </w:t>
      </w:r>
      <w:r w:rsidRPr="000575A7">
        <w:rPr>
          <w:rStyle w:val="Emphasis"/>
          <w:i w:val="0"/>
          <w:color w:val="000000"/>
          <w:sz w:val="28"/>
          <w:szCs w:val="28"/>
          <w:bdr w:val="none" w:sz="0" w:space="0" w:color="auto" w:frame="1"/>
        </w:rPr>
        <w:t>It</w:t>
      </w:r>
      <w:r w:rsidRPr="000575A7">
        <w:rPr>
          <w:i/>
          <w:color w:val="000000"/>
          <w:sz w:val="28"/>
          <w:szCs w:val="28"/>
        </w:rPr>
        <w:t> </w:t>
      </w:r>
      <w:r w:rsidRPr="000575A7">
        <w:rPr>
          <w:color w:val="000000"/>
          <w:sz w:val="28"/>
          <w:szCs w:val="28"/>
        </w:rPr>
        <w:t>is established on the principle that these criterions put on to all nations and regions. It does not put consideration on environmental position, cultural or spiritual alignment, or degree of financial improvement. </w:t>
      </w:r>
      <w:r w:rsidRPr="000575A7">
        <w:rPr>
          <w:rStyle w:val="Emphasis"/>
          <w:i w:val="0"/>
          <w:color w:val="000000"/>
          <w:sz w:val="28"/>
          <w:szCs w:val="28"/>
          <w:bdr w:val="none" w:sz="0" w:space="0" w:color="auto" w:frame="1"/>
        </w:rPr>
        <w:t>Freedom in the World</w:t>
      </w:r>
      <w:r w:rsidRPr="000575A7">
        <w:rPr>
          <w:color w:val="000000"/>
          <w:sz w:val="28"/>
          <w:szCs w:val="28"/>
        </w:rPr>
        <w:t xml:space="preserve"> established the hypothesis that liberty for every individual is optimally realized in substantial self-governing societies. </w:t>
      </w:r>
    </w:p>
    <w:p w:rsidR="00745889" w:rsidRPr="000575A7" w:rsidRDefault="00745889" w:rsidP="00745889">
      <w:pPr>
        <w:pStyle w:val="NormalWeb"/>
        <w:spacing w:before="0" w:beforeAutospacing="0" w:after="0" w:afterAutospacing="0"/>
        <w:jc w:val="both"/>
        <w:textAlignment w:val="baseline"/>
        <w:rPr>
          <w:color w:val="000000"/>
          <w:sz w:val="28"/>
          <w:szCs w:val="28"/>
        </w:rPr>
      </w:pPr>
    </w:p>
    <w:p w:rsidR="00745889" w:rsidRPr="000575A7" w:rsidRDefault="00745889" w:rsidP="00745889">
      <w:pPr>
        <w:pStyle w:val="NormalWeb"/>
        <w:spacing w:before="0" w:beforeAutospacing="0" w:after="0" w:afterAutospacing="0"/>
        <w:jc w:val="both"/>
        <w:textAlignment w:val="baseline"/>
        <w:rPr>
          <w:color w:val="000000"/>
          <w:sz w:val="28"/>
          <w:szCs w:val="28"/>
        </w:rPr>
      </w:pPr>
      <w:r w:rsidRPr="000575A7">
        <w:rPr>
          <w:b/>
          <w:bCs/>
          <w:sz w:val="28"/>
          <w:szCs w:val="28"/>
        </w:rPr>
        <w:t xml:space="preserve">2.4.1 Political Rights </w:t>
      </w:r>
    </w:p>
    <w:p w:rsidR="00745889" w:rsidRPr="000575A7" w:rsidRDefault="00745889" w:rsidP="00745889">
      <w:pPr>
        <w:pStyle w:val="NormalWeb"/>
        <w:spacing w:before="0" w:beforeAutospacing="0" w:after="0" w:afterAutospacing="0"/>
        <w:jc w:val="both"/>
        <w:textAlignment w:val="baseline"/>
        <w:rPr>
          <w:b/>
          <w:bCs/>
          <w:sz w:val="28"/>
          <w:szCs w:val="28"/>
        </w:rPr>
      </w:pPr>
    </w:p>
    <w:p w:rsidR="00745889" w:rsidRPr="000575A7" w:rsidRDefault="00745889" w:rsidP="00745889">
      <w:pPr>
        <w:pStyle w:val="NormalWeb"/>
        <w:spacing w:before="0" w:beforeAutospacing="0" w:after="0" w:afterAutospacing="0"/>
        <w:jc w:val="both"/>
        <w:textAlignment w:val="baseline"/>
        <w:rPr>
          <w:sz w:val="28"/>
          <w:szCs w:val="28"/>
        </w:rPr>
      </w:pPr>
      <w:r w:rsidRPr="000575A7">
        <w:rPr>
          <w:bCs/>
          <w:sz w:val="28"/>
          <w:szCs w:val="28"/>
        </w:rPr>
        <w:t xml:space="preserve">The first element of political liberty is political rights. </w:t>
      </w:r>
      <w:r w:rsidRPr="000575A7">
        <w:rPr>
          <w:sz w:val="28"/>
          <w:szCs w:val="28"/>
        </w:rPr>
        <w:t xml:space="preserve">These rights are </w:t>
      </w:r>
      <w:proofErr w:type="gramStart"/>
      <w:r w:rsidRPr="000575A7">
        <w:rPr>
          <w:sz w:val="28"/>
          <w:szCs w:val="28"/>
        </w:rPr>
        <w:t>pull</w:t>
      </w:r>
      <w:proofErr w:type="gramEnd"/>
      <w:r w:rsidRPr="000575A7">
        <w:rPr>
          <w:sz w:val="28"/>
          <w:szCs w:val="28"/>
        </w:rPr>
        <w:t xml:space="preserve"> together among three subsections: Balloting Procedure, Political Contribution and Working of Public Administration. The assessment of political right lies between one and seven. </w:t>
      </w:r>
    </w:p>
    <w:p w:rsidR="00745889" w:rsidRPr="000575A7" w:rsidRDefault="00745889" w:rsidP="00745889">
      <w:pPr>
        <w:pStyle w:val="NormalWeb"/>
        <w:spacing w:before="0" w:beforeAutospacing="0" w:after="0" w:afterAutospacing="0"/>
        <w:jc w:val="both"/>
        <w:textAlignment w:val="baseline"/>
        <w:rPr>
          <w:sz w:val="28"/>
          <w:szCs w:val="28"/>
        </w:rPr>
      </w:pPr>
    </w:p>
    <w:p w:rsidR="00745889" w:rsidRPr="000575A7" w:rsidRDefault="00745889" w:rsidP="00745889">
      <w:pPr>
        <w:spacing w:after="230"/>
        <w:jc w:val="both"/>
        <w:textAlignment w:val="baseline"/>
        <w:outlineLvl w:val="1"/>
        <w:rPr>
          <w:sz w:val="28"/>
          <w:szCs w:val="28"/>
        </w:rPr>
      </w:pPr>
      <w:r w:rsidRPr="000575A7">
        <w:rPr>
          <w:bCs/>
          <w:sz w:val="28"/>
          <w:szCs w:val="28"/>
        </w:rPr>
        <w:t>1</w:t>
      </w:r>
      <w:r w:rsidRPr="000575A7">
        <w:rPr>
          <w:sz w:val="28"/>
          <w:szCs w:val="28"/>
        </w:rPr>
        <w:t xml:space="preserve"> – Republics and economies with a ranking of one achieve a comprehensive assortment of political moralities. These economies have flawless, unbiased and nondiscriminatory ballot vote. </w:t>
      </w:r>
      <w:proofErr w:type="gramStart"/>
      <w:r w:rsidRPr="000575A7">
        <w:rPr>
          <w:sz w:val="28"/>
          <w:szCs w:val="28"/>
        </w:rPr>
        <w:t>Aspirants who are nominated truly authoritative.</w:t>
      </w:r>
      <w:proofErr w:type="gramEnd"/>
      <w:r w:rsidRPr="000575A7">
        <w:rPr>
          <w:sz w:val="28"/>
          <w:szCs w:val="28"/>
        </w:rPr>
        <w:t xml:space="preserve"> Civil assemblies are rational and competent. The opposition contributes a significant part and has real supremacy. The benefits of minority classes are well specified in legislation and administration.</w:t>
      </w:r>
    </w:p>
    <w:p w:rsidR="00745889" w:rsidRPr="000575A7" w:rsidRDefault="00745889" w:rsidP="00745889">
      <w:pPr>
        <w:jc w:val="both"/>
        <w:textAlignment w:val="baseline"/>
        <w:rPr>
          <w:sz w:val="28"/>
          <w:szCs w:val="28"/>
        </w:rPr>
      </w:pPr>
      <w:r w:rsidRPr="000575A7">
        <w:rPr>
          <w:bCs/>
          <w:sz w:val="28"/>
          <w:szCs w:val="28"/>
        </w:rPr>
        <w:t>2</w:t>
      </w:r>
      <w:r w:rsidRPr="000575A7">
        <w:rPr>
          <w:sz w:val="28"/>
          <w:szCs w:val="28"/>
        </w:rPr>
        <w:t xml:space="preserve"> – Economies with an assessment of 2 have somewhat weaker political rights as compared to economies having the rating of 1. Certain elements reduce political rights, such as political exploitation, restrictions on the working of political groups, opposition clusters and overseas or armed power on policymaking. </w:t>
      </w:r>
    </w:p>
    <w:p w:rsidR="00745889" w:rsidRPr="000575A7" w:rsidRDefault="00745889" w:rsidP="00745889">
      <w:pPr>
        <w:jc w:val="both"/>
        <w:textAlignment w:val="baseline"/>
        <w:rPr>
          <w:sz w:val="28"/>
          <w:szCs w:val="28"/>
        </w:rPr>
      </w:pPr>
    </w:p>
    <w:p w:rsidR="00745889" w:rsidRPr="000575A7" w:rsidRDefault="00745889" w:rsidP="00745889">
      <w:pPr>
        <w:jc w:val="both"/>
        <w:textAlignment w:val="baseline"/>
        <w:rPr>
          <w:sz w:val="28"/>
          <w:szCs w:val="28"/>
        </w:rPr>
      </w:pPr>
      <w:r w:rsidRPr="000575A7">
        <w:rPr>
          <w:bCs/>
          <w:sz w:val="28"/>
          <w:szCs w:val="28"/>
        </w:rPr>
        <w:t>3, 4, 5</w:t>
      </w:r>
      <w:r w:rsidRPr="000575A7">
        <w:rPr>
          <w:sz w:val="28"/>
          <w:szCs w:val="28"/>
        </w:rPr>
        <w:t xml:space="preserve"> – Economies with a rating of 3, 4, or 5 either judiciously defend more or less all political rights or powerfully defend some political privileges even though ignoring others. Such economies face the same factors of rating 2 economies but at these levels intensity of these factors are higher than that of rating 2 economies. </w:t>
      </w:r>
    </w:p>
    <w:p w:rsidR="00745889" w:rsidRPr="000575A7" w:rsidRDefault="00745889" w:rsidP="00745889">
      <w:pPr>
        <w:jc w:val="both"/>
        <w:textAlignment w:val="baseline"/>
        <w:rPr>
          <w:sz w:val="28"/>
          <w:szCs w:val="28"/>
        </w:rPr>
      </w:pPr>
    </w:p>
    <w:p w:rsidR="00745889" w:rsidRPr="000575A7" w:rsidRDefault="00745889" w:rsidP="00745889">
      <w:pPr>
        <w:jc w:val="both"/>
        <w:textAlignment w:val="baseline"/>
        <w:rPr>
          <w:sz w:val="28"/>
          <w:szCs w:val="28"/>
        </w:rPr>
      </w:pPr>
      <w:r w:rsidRPr="000575A7">
        <w:rPr>
          <w:bCs/>
          <w:sz w:val="28"/>
          <w:szCs w:val="28"/>
        </w:rPr>
        <w:t>6</w:t>
      </w:r>
      <w:r w:rsidRPr="000575A7">
        <w:rPr>
          <w:sz w:val="28"/>
          <w:szCs w:val="28"/>
        </w:rPr>
        <w:t xml:space="preserve"> – Economies with a grade of 6 </w:t>
      </w:r>
      <w:proofErr w:type="gramStart"/>
      <w:r w:rsidRPr="000575A7">
        <w:rPr>
          <w:sz w:val="28"/>
          <w:szCs w:val="28"/>
        </w:rPr>
        <w:t>face</w:t>
      </w:r>
      <w:proofErr w:type="gramEnd"/>
      <w:r w:rsidRPr="000575A7">
        <w:rPr>
          <w:sz w:val="28"/>
          <w:szCs w:val="28"/>
        </w:rPr>
        <w:t xml:space="preserve"> very constrained political environments. Such type of countries has very limited political rights. They are governed by one-group or armed forces or dictators. They may permit a small number of political privileges, for instance, specific sovereignty for minority clusters. Such type of government doesn’t bear political dialogue and doesn’t agree to take public appeals about political matters.</w:t>
      </w:r>
    </w:p>
    <w:p w:rsidR="00745889" w:rsidRPr="000575A7" w:rsidRDefault="00745889" w:rsidP="00745889">
      <w:pPr>
        <w:jc w:val="both"/>
        <w:textAlignment w:val="baseline"/>
        <w:rPr>
          <w:sz w:val="28"/>
          <w:szCs w:val="28"/>
        </w:rPr>
      </w:pPr>
    </w:p>
    <w:p w:rsidR="00745889" w:rsidRPr="000575A7" w:rsidRDefault="00745889" w:rsidP="00745889">
      <w:pPr>
        <w:jc w:val="both"/>
        <w:textAlignment w:val="baseline"/>
        <w:rPr>
          <w:sz w:val="28"/>
          <w:szCs w:val="28"/>
        </w:rPr>
      </w:pPr>
      <w:r w:rsidRPr="000575A7">
        <w:rPr>
          <w:bCs/>
          <w:sz w:val="28"/>
          <w:szCs w:val="28"/>
        </w:rPr>
        <w:t>7 </w:t>
      </w:r>
      <w:r w:rsidRPr="000575A7">
        <w:rPr>
          <w:sz w:val="28"/>
          <w:szCs w:val="28"/>
        </w:rPr>
        <w:t>– Economies with a grade of 7 have rare or no political privileges.  These kinds of countries have deficiency of influential and operative central government. These economies are suffering from huge forcefulness and are govern by local and foreign armed forces.</w:t>
      </w:r>
    </w:p>
    <w:p w:rsidR="00745889" w:rsidRPr="000575A7" w:rsidRDefault="00745889" w:rsidP="00745889">
      <w:pPr>
        <w:jc w:val="both"/>
        <w:textAlignment w:val="baseline"/>
        <w:rPr>
          <w:sz w:val="28"/>
          <w:szCs w:val="28"/>
        </w:rPr>
      </w:pPr>
    </w:p>
    <w:p w:rsidR="00745889" w:rsidRPr="000575A7" w:rsidRDefault="00745889" w:rsidP="00745889">
      <w:pPr>
        <w:spacing w:after="230"/>
        <w:jc w:val="both"/>
        <w:textAlignment w:val="baseline"/>
        <w:outlineLvl w:val="1"/>
        <w:rPr>
          <w:b/>
          <w:bCs/>
          <w:caps/>
          <w:sz w:val="28"/>
          <w:szCs w:val="28"/>
        </w:rPr>
      </w:pPr>
      <w:r w:rsidRPr="000575A7">
        <w:rPr>
          <w:b/>
          <w:bCs/>
          <w:sz w:val="28"/>
          <w:szCs w:val="28"/>
        </w:rPr>
        <w:t xml:space="preserve">2.4.2 Civil Liberties </w:t>
      </w:r>
    </w:p>
    <w:p w:rsidR="00745889" w:rsidRPr="000575A7" w:rsidRDefault="00745889" w:rsidP="00745889">
      <w:pPr>
        <w:spacing w:after="230"/>
        <w:jc w:val="both"/>
        <w:textAlignment w:val="baseline"/>
        <w:outlineLvl w:val="1"/>
        <w:rPr>
          <w:b/>
          <w:bCs/>
          <w:caps/>
          <w:sz w:val="28"/>
          <w:szCs w:val="28"/>
        </w:rPr>
      </w:pPr>
      <w:r w:rsidRPr="000575A7">
        <w:rPr>
          <w:color w:val="000000"/>
          <w:sz w:val="28"/>
          <w:szCs w:val="28"/>
        </w:rPr>
        <w:t xml:space="preserve">The second component of political freedom is civil liberties. The civil freedoms component is clustered into four subdivisions: liberty of expression and belief, rights to join and make associations and organizations, civic rules and private sovereignty and resident’s privileges. Like political privileges, the grades of civil freedoms lie between one and seven. </w:t>
      </w:r>
    </w:p>
    <w:p w:rsidR="00745889" w:rsidRPr="000575A7" w:rsidRDefault="00745889" w:rsidP="00745889">
      <w:pPr>
        <w:spacing w:after="230"/>
        <w:jc w:val="both"/>
        <w:textAlignment w:val="baseline"/>
        <w:outlineLvl w:val="1"/>
        <w:rPr>
          <w:b/>
          <w:bCs/>
          <w:caps/>
          <w:sz w:val="28"/>
          <w:szCs w:val="28"/>
        </w:rPr>
      </w:pPr>
      <w:r w:rsidRPr="000575A7">
        <w:rPr>
          <w:b/>
          <w:bCs/>
          <w:color w:val="000000"/>
          <w:sz w:val="28"/>
          <w:szCs w:val="28"/>
        </w:rPr>
        <w:t>1</w:t>
      </w:r>
      <w:r w:rsidRPr="000575A7">
        <w:rPr>
          <w:color w:val="000000"/>
          <w:sz w:val="28"/>
          <w:szCs w:val="28"/>
        </w:rPr>
        <w:t xml:space="preserve"> – </w:t>
      </w:r>
      <w:r w:rsidRPr="000575A7">
        <w:rPr>
          <w:sz w:val="28"/>
          <w:szCs w:val="28"/>
        </w:rPr>
        <w:t xml:space="preserve">Republics and economies with a ranking of </w:t>
      </w:r>
      <w:r w:rsidRPr="000575A7">
        <w:rPr>
          <w:color w:val="000000"/>
          <w:sz w:val="28"/>
          <w:szCs w:val="28"/>
        </w:rPr>
        <w:t>one</w:t>
      </w:r>
      <w:r w:rsidRPr="000575A7">
        <w:rPr>
          <w:sz w:val="28"/>
          <w:szCs w:val="28"/>
        </w:rPr>
        <w:t xml:space="preserve"> achieve an inclusive assortment of civil </w:t>
      </w:r>
      <w:r w:rsidRPr="000575A7">
        <w:rPr>
          <w:color w:val="000000"/>
          <w:sz w:val="28"/>
          <w:szCs w:val="28"/>
        </w:rPr>
        <w:t>independences. These r</w:t>
      </w:r>
      <w:r w:rsidRPr="000575A7">
        <w:rPr>
          <w:sz w:val="28"/>
          <w:szCs w:val="28"/>
        </w:rPr>
        <w:t>epublics</w:t>
      </w:r>
      <w:r w:rsidRPr="000575A7">
        <w:rPr>
          <w:color w:val="000000"/>
          <w:sz w:val="28"/>
          <w:szCs w:val="28"/>
        </w:rPr>
        <w:t xml:space="preserve"> ought to choices of manifestation, assemblage, organization, edification, and belief. They obligate a well-known and normally impartial lawful structure that ensures rules and regulations and self-governing law lords. Civil freedoms also permit unrestricted economic doings, and have a tendency to struggle for fairness of prospect for everybody, comprising females and minority clusters.</w:t>
      </w:r>
    </w:p>
    <w:p w:rsidR="00745889" w:rsidRPr="000575A7" w:rsidRDefault="00745889" w:rsidP="00745889">
      <w:pPr>
        <w:spacing w:after="230"/>
        <w:jc w:val="both"/>
        <w:textAlignment w:val="baseline"/>
        <w:outlineLvl w:val="1"/>
        <w:rPr>
          <w:b/>
          <w:bCs/>
          <w:caps/>
          <w:sz w:val="28"/>
          <w:szCs w:val="28"/>
        </w:rPr>
      </w:pPr>
      <w:r w:rsidRPr="000575A7">
        <w:rPr>
          <w:b/>
          <w:bCs/>
          <w:color w:val="000000"/>
          <w:sz w:val="28"/>
          <w:szCs w:val="28"/>
        </w:rPr>
        <w:t>2</w:t>
      </w:r>
      <w:r w:rsidRPr="000575A7">
        <w:rPr>
          <w:color w:val="000000"/>
          <w:sz w:val="28"/>
          <w:szCs w:val="28"/>
        </w:rPr>
        <w:t> – Nations with a ranking of 2 have somewhat weaker civil freedoms than those with a ranking of 1. Several elements are responsible for this ranking, such as constraints on mass media sovereignty, limitations on trade union activities, and discernment in contradiction of minority clusters and females.</w:t>
      </w:r>
    </w:p>
    <w:p w:rsidR="00745889" w:rsidRPr="000575A7" w:rsidRDefault="00745889" w:rsidP="00745889">
      <w:pPr>
        <w:jc w:val="both"/>
        <w:textAlignment w:val="baseline"/>
        <w:rPr>
          <w:color w:val="000000"/>
          <w:sz w:val="28"/>
          <w:szCs w:val="28"/>
        </w:rPr>
      </w:pPr>
      <w:r w:rsidRPr="000575A7">
        <w:rPr>
          <w:b/>
          <w:bCs/>
          <w:color w:val="000000"/>
          <w:sz w:val="28"/>
          <w:szCs w:val="28"/>
        </w:rPr>
        <w:t>3, 4, 5</w:t>
      </w:r>
      <w:r w:rsidRPr="000575A7">
        <w:rPr>
          <w:color w:val="000000"/>
          <w:sz w:val="28"/>
          <w:szCs w:val="28"/>
        </w:rPr>
        <w:t xml:space="preserve"> – Economies with a ranking of 3, 4, or 5 either temperately defend more or less all civil freedoms or powerfully look after some civil freedoms whereas </w:t>
      </w:r>
      <w:r w:rsidRPr="000575A7">
        <w:rPr>
          <w:color w:val="000000"/>
          <w:sz w:val="28"/>
          <w:szCs w:val="28"/>
        </w:rPr>
        <w:lastRenderedPageBreak/>
        <w:t>disregarding others. The identical influences that weaken liberty in nations with a ranking of 2 may also deteriorate civil freedoms in those with an assessment of 3, 4, or 5. The magnitude is different at each successive ranking.</w:t>
      </w:r>
    </w:p>
    <w:p w:rsidR="00745889" w:rsidRPr="000575A7" w:rsidRDefault="00745889" w:rsidP="00745889">
      <w:pPr>
        <w:jc w:val="both"/>
        <w:textAlignment w:val="baseline"/>
        <w:rPr>
          <w:color w:val="000000"/>
          <w:sz w:val="28"/>
          <w:szCs w:val="28"/>
        </w:rPr>
      </w:pPr>
    </w:p>
    <w:p w:rsidR="00745889" w:rsidRPr="000575A7" w:rsidRDefault="00745889" w:rsidP="00745889">
      <w:pPr>
        <w:jc w:val="both"/>
        <w:textAlignment w:val="baseline"/>
        <w:rPr>
          <w:color w:val="000000"/>
          <w:sz w:val="28"/>
          <w:szCs w:val="28"/>
        </w:rPr>
      </w:pPr>
      <w:r w:rsidRPr="000575A7">
        <w:rPr>
          <w:b/>
          <w:bCs/>
          <w:color w:val="000000"/>
          <w:sz w:val="28"/>
          <w:szCs w:val="28"/>
        </w:rPr>
        <w:t>6</w:t>
      </w:r>
      <w:r w:rsidRPr="000575A7">
        <w:rPr>
          <w:color w:val="000000"/>
          <w:sz w:val="28"/>
          <w:szCs w:val="28"/>
        </w:rPr>
        <w:t> – Economies with a grade of 6 obligate very limited civil freedoms. They intensely bound the rights of speech and organization. They may permit a small number of civil freedoms. They permit some spiritual and communal liberties, some individual business movements and liberty of individual dialogue.</w:t>
      </w:r>
    </w:p>
    <w:p w:rsidR="00745889" w:rsidRPr="000575A7" w:rsidRDefault="00745889" w:rsidP="00745889">
      <w:pPr>
        <w:jc w:val="both"/>
        <w:textAlignment w:val="baseline"/>
        <w:rPr>
          <w:color w:val="000000"/>
          <w:sz w:val="28"/>
          <w:szCs w:val="28"/>
        </w:rPr>
      </w:pPr>
    </w:p>
    <w:p w:rsidR="00745889" w:rsidRPr="000575A7" w:rsidRDefault="00745889" w:rsidP="00745889">
      <w:pPr>
        <w:jc w:val="both"/>
        <w:textAlignment w:val="baseline"/>
        <w:rPr>
          <w:color w:val="000000"/>
          <w:sz w:val="28"/>
          <w:szCs w:val="28"/>
        </w:rPr>
      </w:pPr>
      <w:r w:rsidRPr="000575A7">
        <w:rPr>
          <w:b/>
          <w:bCs/>
          <w:color w:val="000000"/>
          <w:sz w:val="28"/>
          <w:szCs w:val="28"/>
        </w:rPr>
        <w:t>7</w:t>
      </w:r>
      <w:r w:rsidRPr="000575A7">
        <w:rPr>
          <w:color w:val="000000"/>
          <w:sz w:val="28"/>
          <w:szCs w:val="28"/>
        </w:rPr>
        <w:t> – Nations with a ranking of 7 don’t have civil freedoms. They permit almost no liberty of speech or organization. They don’t defend the privileges of convicts and criminals, and frequently govern utmost financial doings.</w:t>
      </w:r>
    </w:p>
    <w:p w:rsidR="00745889" w:rsidRPr="000575A7" w:rsidRDefault="00745889" w:rsidP="00745889">
      <w:pPr>
        <w:jc w:val="both"/>
        <w:textAlignment w:val="baseline"/>
        <w:rPr>
          <w:color w:val="000000"/>
          <w:sz w:val="28"/>
          <w:szCs w:val="28"/>
        </w:rPr>
      </w:pPr>
    </w:p>
    <w:p w:rsidR="00745889" w:rsidRPr="000575A7" w:rsidRDefault="00745889" w:rsidP="00745889">
      <w:pPr>
        <w:autoSpaceDE w:val="0"/>
        <w:autoSpaceDN w:val="0"/>
        <w:adjustRightInd w:val="0"/>
        <w:rPr>
          <w:b/>
          <w:color w:val="000000"/>
          <w:sz w:val="28"/>
          <w:szCs w:val="28"/>
        </w:rPr>
      </w:pPr>
      <w:r w:rsidRPr="000575A7">
        <w:rPr>
          <w:b/>
          <w:color w:val="000000"/>
          <w:sz w:val="28"/>
          <w:szCs w:val="28"/>
        </w:rPr>
        <w:t xml:space="preserve">2.5 </w:t>
      </w:r>
      <w:r w:rsidRPr="000575A7">
        <w:rPr>
          <w:color w:val="FFFFFF" w:themeColor="background1"/>
          <w:sz w:val="28"/>
          <w:szCs w:val="28"/>
        </w:rPr>
        <w:t>"</w:t>
      </w:r>
      <w:r w:rsidRPr="000575A7">
        <w:rPr>
          <w:b/>
          <w:color w:val="000000"/>
          <w:sz w:val="28"/>
          <w:szCs w:val="28"/>
        </w:rPr>
        <w:t>Comparative analysis of EFW and Index of Economic Freedom</w:t>
      </w:r>
      <w:r w:rsidRPr="000575A7">
        <w:rPr>
          <w:color w:val="FFFFFF" w:themeColor="background1"/>
          <w:sz w:val="28"/>
          <w:szCs w:val="28"/>
        </w:rPr>
        <w:t>"</w:t>
      </w:r>
    </w:p>
    <w:p w:rsidR="00745889" w:rsidRPr="000575A7" w:rsidRDefault="00745889" w:rsidP="00745889">
      <w:pPr>
        <w:autoSpaceDE w:val="0"/>
        <w:autoSpaceDN w:val="0"/>
        <w:adjustRightInd w:val="0"/>
        <w:rPr>
          <w:b/>
          <w:color w:val="000000"/>
          <w:sz w:val="28"/>
          <w:szCs w:val="28"/>
        </w:rPr>
      </w:pPr>
    </w:p>
    <w:p w:rsidR="00745889" w:rsidRPr="000575A7" w:rsidRDefault="00745889" w:rsidP="00BB7B3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Both indices quantify the frequency of economic liberty by means of almost similar components and variables.</w:t>
      </w:r>
    </w:p>
    <w:p w:rsidR="00745889" w:rsidRPr="000575A7" w:rsidRDefault="00745889" w:rsidP="00BB7B3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They have almost identical objective of defining the comparative economic liberty of economies in optimisms of endorsing economic progress.</w:t>
      </w:r>
    </w:p>
    <w:p w:rsidR="00745889" w:rsidRPr="000575A7" w:rsidRDefault="00745889" w:rsidP="00BB7B3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These indices use virtually similar indication and viewpoints to arrange their ratings. But the divergences rise in the origins of information. The discrepancies are also that in what manner everyone uses the original variables to alter them and get an all-inclusive rating.</w:t>
      </w:r>
    </w:p>
    <w:p w:rsidR="00745889" w:rsidRPr="000575A7" w:rsidRDefault="00745889" w:rsidP="00BB7B3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The ultimate estimations of both catalogues contain a simple mean of the components.</w:t>
      </w:r>
    </w:p>
    <w:p w:rsidR="00745889" w:rsidRPr="000575A7" w:rsidRDefault="00745889" w:rsidP="00BB7B3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EFW has major five dimensions of measurement. However, the Index has major ten categories of economic freedom. It is problematic to reunite the two, as many of the elements in The Index may be comprised in a single element in the EFW.</w:t>
      </w:r>
    </w:p>
    <w:p w:rsidR="00745889" w:rsidRPr="000575A7" w:rsidRDefault="00745889" w:rsidP="00BB7B3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 xml:space="preserve">The EFW uses elements that are mainly aftereffects variables. The Index emphasises on policy indicators that public administrations can essentially normalize. </w:t>
      </w:r>
    </w:p>
    <w:p w:rsidR="00745889" w:rsidRPr="000575A7" w:rsidRDefault="00745889" w:rsidP="00BB7B3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 xml:space="preserve">The EFW is estimated over five year time breaks since 1972 to 2000. It estimated on yearly basis from 2000 to current year. While The Index is calculated yearly. </w:t>
      </w:r>
    </w:p>
    <w:p w:rsidR="00745889" w:rsidRPr="000575A7" w:rsidRDefault="00745889" w:rsidP="00BB7B3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8"/>
          <w:szCs w:val="28"/>
        </w:rPr>
      </w:pPr>
      <w:r w:rsidRPr="000575A7">
        <w:rPr>
          <w:rFonts w:ascii="Times New Roman" w:hAnsi="Times New Roman" w:cs="Times New Roman"/>
          <w:color w:val="000000"/>
          <w:sz w:val="28"/>
          <w:szCs w:val="28"/>
        </w:rPr>
        <w:t xml:space="preserve">The EFW prolonged their data sets for previous years, while The Index does not. </w:t>
      </w:r>
    </w:p>
    <w:p w:rsidR="00745889" w:rsidRPr="000575A7" w:rsidRDefault="00745889" w:rsidP="00745889">
      <w:pPr>
        <w:autoSpaceDE w:val="0"/>
        <w:autoSpaceDN w:val="0"/>
        <w:adjustRightInd w:val="0"/>
        <w:rPr>
          <w:color w:val="419319"/>
          <w:sz w:val="28"/>
          <w:szCs w:val="28"/>
        </w:rPr>
      </w:pPr>
    </w:p>
    <w:p w:rsidR="00745889" w:rsidRPr="000575A7" w:rsidRDefault="00745889" w:rsidP="00745889">
      <w:pPr>
        <w:autoSpaceDE w:val="0"/>
        <w:autoSpaceDN w:val="0"/>
        <w:adjustRightInd w:val="0"/>
        <w:rPr>
          <w:color w:val="419319"/>
          <w:sz w:val="28"/>
          <w:szCs w:val="28"/>
        </w:rPr>
      </w:pPr>
    </w:p>
    <w:p w:rsidR="00745889" w:rsidRPr="000575A7" w:rsidRDefault="00745889" w:rsidP="00745889">
      <w:pPr>
        <w:autoSpaceDE w:val="0"/>
        <w:autoSpaceDN w:val="0"/>
        <w:adjustRightInd w:val="0"/>
        <w:rPr>
          <w:color w:val="419319"/>
          <w:sz w:val="28"/>
          <w:szCs w:val="28"/>
        </w:rPr>
      </w:pPr>
    </w:p>
    <w:p w:rsidR="00745889" w:rsidRPr="000575A7" w:rsidRDefault="00745889" w:rsidP="00745889">
      <w:pPr>
        <w:autoSpaceDE w:val="0"/>
        <w:autoSpaceDN w:val="0"/>
        <w:adjustRightInd w:val="0"/>
        <w:rPr>
          <w:b/>
          <w:color w:val="000000"/>
          <w:sz w:val="28"/>
          <w:szCs w:val="28"/>
        </w:rPr>
      </w:pPr>
      <w:r w:rsidRPr="000575A7">
        <w:rPr>
          <w:b/>
          <w:color w:val="000000"/>
          <w:sz w:val="28"/>
          <w:szCs w:val="28"/>
        </w:rPr>
        <w:lastRenderedPageBreak/>
        <w:t>2.6 Why the Economic Freedom Index is better?</w:t>
      </w:r>
    </w:p>
    <w:p w:rsidR="00745889" w:rsidRPr="000575A7" w:rsidRDefault="00745889" w:rsidP="00745889">
      <w:pPr>
        <w:autoSpaceDE w:val="0"/>
        <w:autoSpaceDN w:val="0"/>
        <w:adjustRightInd w:val="0"/>
        <w:rPr>
          <w:b/>
          <w:color w:val="000000"/>
          <w:sz w:val="28"/>
          <w:szCs w:val="28"/>
        </w:rPr>
      </w:pPr>
    </w:p>
    <w:p w:rsidR="00745889" w:rsidRPr="000575A7" w:rsidRDefault="00745889" w:rsidP="00745889">
      <w:pPr>
        <w:autoSpaceDE w:val="0"/>
        <w:autoSpaceDN w:val="0"/>
        <w:adjustRightInd w:val="0"/>
        <w:rPr>
          <w:color w:val="000000"/>
          <w:sz w:val="28"/>
          <w:szCs w:val="28"/>
        </w:rPr>
      </w:pPr>
      <w:r w:rsidRPr="000575A7">
        <w:rPr>
          <w:color w:val="000000"/>
          <w:sz w:val="28"/>
          <w:szCs w:val="28"/>
        </w:rPr>
        <w:t>In our research, we will use the index of economic freedom due to following reasons.</w:t>
      </w:r>
    </w:p>
    <w:p w:rsidR="00745889" w:rsidRPr="000575A7" w:rsidRDefault="00745889" w:rsidP="00BB7B30">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575A7">
        <w:rPr>
          <w:rFonts w:ascii="Times New Roman" w:hAnsi="Times New Roman" w:cs="Times New Roman"/>
          <w:color w:val="000000"/>
          <w:sz w:val="28"/>
          <w:szCs w:val="28"/>
        </w:rPr>
        <w:t xml:space="preserve">The EFW is only calculated after every five years and time period of accessible data will be restricted.  </w:t>
      </w:r>
    </w:p>
    <w:p w:rsidR="00745889" w:rsidRPr="000575A7" w:rsidRDefault="00745889" w:rsidP="00BB7B30">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575A7">
        <w:rPr>
          <w:rFonts w:ascii="Times New Roman" w:hAnsi="Times New Roman" w:cs="Times New Roman"/>
          <w:color w:val="000000"/>
          <w:sz w:val="28"/>
          <w:szCs w:val="28"/>
        </w:rPr>
        <w:t xml:space="preserve">It is superior to employ the Index for analyzing more unambiguous variations in the information over the year. </w:t>
      </w:r>
    </w:p>
    <w:p w:rsidR="00745889" w:rsidRPr="000575A7" w:rsidRDefault="00745889" w:rsidP="00BB7B30">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575A7">
        <w:rPr>
          <w:rFonts w:ascii="Times New Roman" w:hAnsi="Times New Roman" w:cs="Times New Roman"/>
          <w:color w:val="000000"/>
          <w:sz w:val="28"/>
          <w:szCs w:val="28"/>
        </w:rPr>
        <w:t xml:space="preserve">The EFW has lots of omitted facts for its five basic components. It averts </w:t>
      </w:r>
      <w:proofErr w:type="gramStart"/>
      <w:r w:rsidRPr="000575A7">
        <w:rPr>
          <w:rFonts w:ascii="Times New Roman" w:hAnsi="Times New Roman" w:cs="Times New Roman"/>
          <w:color w:val="000000"/>
          <w:sz w:val="28"/>
          <w:szCs w:val="28"/>
        </w:rPr>
        <w:t>a</w:t>
      </w:r>
      <w:proofErr w:type="gramEnd"/>
      <w:r w:rsidRPr="000575A7">
        <w:rPr>
          <w:rFonts w:ascii="Times New Roman" w:hAnsi="Times New Roman" w:cs="Times New Roman"/>
          <w:color w:val="000000"/>
          <w:sz w:val="28"/>
          <w:szCs w:val="28"/>
        </w:rPr>
        <w:t xml:space="preserve"> unceasing accumulation of the summary rating.</w:t>
      </w:r>
    </w:p>
    <w:p w:rsidR="00745889" w:rsidRPr="000575A7" w:rsidRDefault="00745889" w:rsidP="00BB7B30">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575A7">
        <w:rPr>
          <w:rFonts w:ascii="Times New Roman" w:hAnsi="Times New Roman" w:cs="Times New Roman"/>
          <w:color w:val="000000"/>
          <w:sz w:val="28"/>
          <w:szCs w:val="28"/>
        </w:rPr>
        <w:t>The Index holds its groups distinct till the estimation of last score. It also sorts to drive their last estimation by varying the importance of each element.</w:t>
      </w:r>
    </w:p>
    <w:p w:rsidR="00745889" w:rsidRPr="000575A7" w:rsidRDefault="00745889" w:rsidP="00BB7B30">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575A7">
        <w:rPr>
          <w:rFonts w:ascii="Times New Roman" w:hAnsi="Times New Roman" w:cs="Times New Roman"/>
          <w:color w:val="000000"/>
          <w:sz w:val="28"/>
          <w:szCs w:val="28"/>
        </w:rPr>
        <w:t xml:space="preserve">The Index emphasises on input and policy variables rather than output variables. </w:t>
      </w:r>
    </w:p>
    <w:p w:rsidR="00745889" w:rsidRPr="000575A7" w:rsidRDefault="00745889" w:rsidP="00745889">
      <w:pPr>
        <w:autoSpaceDE w:val="0"/>
        <w:autoSpaceDN w:val="0"/>
        <w:adjustRightInd w:val="0"/>
        <w:rPr>
          <w:b/>
          <w:color w:val="000000"/>
          <w:sz w:val="28"/>
          <w:szCs w:val="28"/>
        </w:rPr>
      </w:pPr>
    </w:p>
    <w:p w:rsidR="00745889" w:rsidRPr="000575A7" w:rsidRDefault="00745889" w:rsidP="00745889">
      <w:pPr>
        <w:autoSpaceDE w:val="0"/>
        <w:autoSpaceDN w:val="0"/>
        <w:adjustRightInd w:val="0"/>
        <w:rPr>
          <w:b/>
          <w:color w:val="000000"/>
          <w:sz w:val="28"/>
          <w:szCs w:val="28"/>
        </w:rPr>
      </w:pPr>
      <w:r w:rsidRPr="000575A7">
        <w:rPr>
          <w:b/>
          <w:color w:val="000000"/>
          <w:sz w:val="28"/>
          <w:szCs w:val="28"/>
        </w:rPr>
        <w:t xml:space="preserve">2.7 Relevance of Economic and Political Freedom in Economic Literature </w:t>
      </w:r>
    </w:p>
    <w:p w:rsidR="00745889" w:rsidRPr="000575A7" w:rsidRDefault="00745889" w:rsidP="00745889">
      <w:pPr>
        <w:autoSpaceDE w:val="0"/>
        <w:autoSpaceDN w:val="0"/>
        <w:adjustRightInd w:val="0"/>
        <w:rPr>
          <w:b/>
          <w:color w:val="000000"/>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Adam Smith, forefather of contemporary economics, dedicated the entire of his research to a simple query: Why do certain countries flourish but others not? Smith responded that economic growth is based on two kinds of factors. First kind of factors is production factors. These factors are much significant in endogenous growth model. They are imperative in </w:t>
      </w:r>
      <w:proofErr w:type="gramStart"/>
      <w:r w:rsidRPr="000575A7">
        <w:rPr>
          <w:sz w:val="28"/>
          <w:szCs w:val="28"/>
        </w:rPr>
        <w:t>Neoclassical</w:t>
      </w:r>
      <w:proofErr w:type="gramEnd"/>
      <w:r w:rsidRPr="000575A7">
        <w:rPr>
          <w:sz w:val="28"/>
          <w:szCs w:val="28"/>
        </w:rPr>
        <w:t xml:space="preserve"> institution. Among these factors, technological advancement and human investment are much significant. Second type of factors is institutional factors. Smith was in favour of suitable institutional background. Well organized institutions and polices are an environment that encourages economic progression and enlargement (</w:t>
      </w:r>
      <w:r w:rsidRPr="000575A7">
        <w:rPr>
          <w:sz w:val="28"/>
          <w:szCs w:val="28"/>
          <w:shd w:val="clear" w:color="auto" w:fill="FFFFFF"/>
        </w:rPr>
        <w:t>Benassy</w:t>
      </w:r>
      <w:r w:rsidRPr="000575A7">
        <w:rPr>
          <w:rFonts w:ascii="Cambria Math" w:hAnsi="Cambria Math" w:cs="Cambria Math"/>
          <w:sz w:val="28"/>
          <w:szCs w:val="28"/>
          <w:shd w:val="clear" w:color="auto" w:fill="FFFFFF"/>
        </w:rPr>
        <w:t>‐</w:t>
      </w:r>
      <w:r w:rsidRPr="000575A7">
        <w:rPr>
          <w:sz w:val="28"/>
          <w:szCs w:val="28"/>
          <w:shd w:val="clear" w:color="auto" w:fill="FFFFFF"/>
        </w:rPr>
        <w:t>Quere et al. 2007)</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jc w:val="both"/>
        <w:rPr>
          <w:sz w:val="28"/>
          <w:szCs w:val="28"/>
        </w:rPr>
      </w:pPr>
      <w:r w:rsidRPr="000575A7">
        <w:rPr>
          <w:sz w:val="28"/>
          <w:szCs w:val="28"/>
        </w:rPr>
        <w:t xml:space="preserve">The Neoclassical school of thought considers that economic growth is because of accretion of capital, labor force and technical advancement (Romer, 1989). From 1960s to 1980s the prevailing economic concept was the Solow growth model (1956). From the strategy perspective, his concept accomplished poorly. The Neoclassical school of thoughts reflects the significance of production factors. He only provides a study about essential conditions of growth but not sufficient conditions of growth. Economic theory indicates that investors will not invest unless there is an atmosphere in which business can expand. Recent research explains that economic growth is the outcome of large number of endogenously determined variables (Romer, 1986). </w:t>
      </w:r>
    </w:p>
    <w:p w:rsidR="00745889" w:rsidRPr="000575A7" w:rsidRDefault="00745889" w:rsidP="00745889">
      <w:pPr>
        <w:autoSpaceDE w:val="0"/>
        <w:autoSpaceDN w:val="0"/>
        <w:adjustRightInd w:val="0"/>
        <w:jc w:val="both"/>
        <w:rPr>
          <w:color w:val="000000"/>
          <w:sz w:val="28"/>
          <w:szCs w:val="28"/>
        </w:rPr>
      </w:pPr>
      <w:r w:rsidRPr="000575A7">
        <w:rPr>
          <w:sz w:val="28"/>
          <w:szCs w:val="28"/>
        </w:rPr>
        <w:lastRenderedPageBreak/>
        <w:t xml:space="preserve">Endogenous growth models have indicated many determinants of economic growth. Important determinants are knowledge elaboration, technical improvement, funds on research related activities and investment in mankind (Lucas, 1988). Still these concepts have not fully simplified the observed outline of economic progress. </w:t>
      </w:r>
      <w:r w:rsidRPr="000575A7">
        <w:rPr>
          <w:color w:val="000000"/>
          <w:sz w:val="28"/>
          <w:szCs w:val="28"/>
        </w:rPr>
        <w:t>Classical, Neo-classical and Endogenous growth model were unsuccessful to explain the pattern of growth. These economic models normally ignored the role of institutions. They suggested that effort of physical and human capital would accelerate economic growth irrespective of suitable institutional settings (</w:t>
      </w:r>
      <w:r w:rsidRPr="000575A7">
        <w:rPr>
          <w:sz w:val="28"/>
          <w:szCs w:val="28"/>
        </w:rPr>
        <w:t>Brousseau and Glachant 2008</w:t>
      </w:r>
      <w:r w:rsidRPr="000575A7">
        <w:rPr>
          <w:color w:val="000000"/>
          <w:sz w:val="28"/>
          <w:szCs w:val="28"/>
        </w:rPr>
        <w:t xml:space="preserve">). </w:t>
      </w:r>
    </w:p>
    <w:p w:rsidR="00745889" w:rsidRPr="000575A7" w:rsidRDefault="00745889" w:rsidP="00745889">
      <w:pPr>
        <w:autoSpaceDE w:val="0"/>
        <w:autoSpaceDN w:val="0"/>
        <w:adjustRightInd w:val="0"/>
        <w:rPr>
          <w:color w:val="000000"/>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Institutions are rule of games and sound institutions have positive influences on economic progress (</w:t>
      </w:r>
      <w:r w:rsidRPr="000575A7">
        <w:rPr>
          <w:sz w:val="28"/>
          <w:szCs w:val="28"/>
        </w:rPr>
        <w:t>Kirman, 2007</w:t>
      </w:r>
      <w:r w:rsidRPr="000575A7">
        <w:rPr>
          <w:color w:val="000000"/>
          <w:sz w:val="28"/>
          <w:szCs w:val="28"/>
        </w:rPr>
        <w:t>).  Size and excellence of factors of production are not, only the determinants of the level of economic progress. Institutional environment, public polices and administrative structure of government are also necessary to flourish economic activity in the economy (</w:t>
      </w:r>
      <w:r w:rsidRPr="000575A7">
        <w:rPr>
          <w:sz w:val="28"/>
          <w:szCs w:val="28"/>
        </w:rPr>
        <w:t>Chang, 2006)</w:t>
      </w:r>
      <w:r w:rsidRPr="000575A7">
        <w:rPr>
          <w:color w:val="000000"/>
          <w:sz w:val="28"/>
          <w:szCs w:val="28"/>
        </w:rPr>
        <w:t xml:space="preserve">. A suitable institutional background can attract social and physical assets. This will lead to long-drawn-out span growth and development (Furubotn &amp; Richter, 2005). Strategy makers should build strong institutions and polices which are prerequisites for economic affluence. Long-run economic prosperity is mainly due to institutional background (Powell, 2003). </w:t>
      </w:r>
      <w:r w:rsidRPr="000575A7">
        <w:rPr>
          <w:sz w:val="28"/>
          <w:szCs w:val="28"/>
        </w:rPr>
        <w:t xml:space="preserve">Physical and human investment does not explain entirely growth rate in African countries.  It also puts emphasis on institutional descriptions for complete picture of growth and development of these countries (Easterly &amp; Levine, 1997). </w:t>
      </w:r>
      <w:r w:rsidRPr="000575A7">
        <w:rPr>
          <w:color w:val="000000"/>
          <w:sz w:val="28"/>
          <w:szCs w:val="28"/>
        </w:rPr>
        <w:t xml:space="preserve">Three fundamental institutes explain the nature of capitalism, ownership of individual property, rules of legal agreements and size of government (Pejovich, 1990). </w:t>
      </w:r>
      <w:r w:rsidRPr="000575A7">
        <w:rPr>
          <w:sz w:val="28"/>
          <w:szCs w:val="28"/>
        </w:rPr>
        <w:t xml:space="preserve">Chong and </w:t>
      </w:r>
      <w:r w:rsidRPr="000575A7">
        <w:rPr>
          <w:color w:val="000000"/>
          <w:sz w:val="28"/>
          <w:szCs w:val="28"/>
        </w:rPr>
        <w:t>Calderon (2000) explained that expansions in the institutional structure ensure a constructive impact on economic progress, particularly in deprived economies.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pStyle w:val="Default"/>
        <w:jc w:val="both"/>
        <w:rPr>
          <w:sz w:val="28"/>
          <w:szCs w:val="28"/>
        </w:rPr>
      </w:pPr>
      <w:r w:rsidRPr="000575A7">
        <w:rPr>
          <w:color w:val="auto"/>
          <w:sz w:val="28"/>
          <w:szCs w:val="28"/>
        </w:rPr>
        <w:t>All these studies have common idea that economic and public judgments are prepared in a prearranged institutional background (Chaudhary</w:t>
      </w:r>
      <w:r w:rsidRPr="000575A7">
        <w:rPr>
          <w:bCs/>
          <w:color w:val="auto"/>
          <w:sz w:val="28"/>
          <w:szCs w:val="28"/>
        </w:rPr>
        <w:t>, 2011)</w:t>
      </w:r>
      <w:r w:rsidRPr="000575A7">
        <w:rPr>
          <w:color w:val="auto"/>
          <w:sz w:val="28"/>
          <w:szCs w:val="28"/>
        </w:rPr>
        <w:t xml:space="preserve">. It is not necessary that public policies and institutions affect economic growth directly. But all those institutes are correspondingly imperative which have indirect positive impact on economic doings. Excellence of institutional structure can be recognized through economic and political freedoms and their impacts on economic activities (Delong </w:t>
      </w:r>
      <w:r w:rsidRPr="000575A7">
        <w:rPr>
          <w:sz w:val="28"/>
          <w:szCs w:val="28"/>
        </w:rPr>
        <w:t>&amp;</w:t>
      </w:r>
      <w:r w:rsidRPr="000575A7">
        <w:rPr>
          <w:color w:val="auto"/>
          <w:sz w:val="28"/>
          <w:szCs w:val="28"/>
        </w:rPr>
        <w:t xml:space="preserve"> Shleifer, 1993; Wachtel </w:t>
      </w:r>
      <w:r w:rsidRPr="000575A7">
        <w:rPr>
          <w:sz w:val="28"/>
          <w:szCs w:val="28"/>
        </w:rPr>
        <w:t>&amp;</w:t>
      </w:r>
      <w:r w:rsidRPr="000575A7">
        <w:rPr>
          <w:color w:val="auto"/>
          <w:sz w:val="28"/>
          <w:szCs w:val="28"/>
        </w:rPr>
        <w:t xml:space="preserve"> Zhou, 2009). Security of individual property, wide-ranging judicial system, limited size of public administration and economic liberty are the keystones of economic prosperity (Scully, 1988). Institutional background assists to realize the objectives of economic growth. The key institutional component is the degree of economic liberty attained by individual and society (Powell, 2003). </w:t>
      </w:r>
      <w:r w:rsidRPr="000575A7">
        <w:rPr>
          <w:color w:val="222222"/>
          <w:sz w:val="28"/>
          <w:szCs w:val="28"/>
          <w:shd w:val="clear" w:color="auto" w:fill="FFFFFF"/>
        </w:rPr>
        <w:t xml:space="preserve">Douglass and Walker (1988) </w:t>
      </w:r>
      <w:r w:rsidRPr="000575A7">
        <w:rPr>
          <w:sz w:val="28"/>
          <w:szCs w:val="28"/>
        </w:rPr>
        <w:t xml:space="preserve">highlighted the </w:t>
      </w:r>
      <w:r w:rsidRPr="000575A7">
        <w:rPr>
          <w:sz w:val="28"/>
          <w:szCs w:val="28"/>
        </w:rPr>
        <w:lastRenderedPageBreak/>
        <w:t xml:space="preserve">significance of economic liberty for economic activities. They made a proportionate analysis of different economies. The level of economic growing and advancement was lower in those economies where the level of economic freedom was lower. Institutes that guarantee economic liberty also enlarge the level of economic prosperity (Berggren, 2003). Economic liberty increases the profit of private investors through low taxation. It also provides a peaceful environment for economic activities by imposing legal agreements and sound judicial system. Economic freedom promotes a self-motivated economy which increases the level of accomplishment because restrictions are limited. It also guides public management about balanced decisions-making. The presence of economic liberty drives capital formation, inclusive growth and economic development (Hanke &amp; Walters, 2000).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rFonts w:eastAsia="AGaramondPro-Regular"/>
          <w:sz w:val="28"/>
          <w:szCs w:val="28"/>
        </w:rPr>
      </w:pPr>
      <w:r w:rsidRPr="000575A7">
        <w:rPr>
          <w:color w:val="000000"/>
          <w:sz w:val="28"/>
          <w:szCs w:val="28"/>
        </w:rPr>
        <w:t xml:space="preserve">Fundamental social and property rights ensure an optimistic influence on well-being and economic growth (Hayek, 1960). </w:t>
      </w:r>
      <w:r w:rsidRPr="000575A7">
        <w:rPr>
          <w:sz w:val="28"/>
          <w:szCs w:val="28"/>
        </w:rPr>
        <w:t xml:space="preserve">Goldsmith (1997) found that less developed economies that defend economic privileges ensure a higher standing of social welfare. </w:t>
      </w:r>
      <w:r w:rsidRPr="000575A7">
        <w:rPr>
          <w:rFonts w:eastAsia="AGaramondPro-Regular"/>
          <w:sz w:val="28"/>
          <w:szCs w:val="28"/>
        </w:rPr>
        <w:t xml:space="preserve">Lower level of economic liberty is the root cause of joblessness in less developed economies (Gwartney </w:t>
      </w:r>
      <w:r w:rsidRPr="000575A7">
        <w:rPr>
          <w:sz w:val="28"/>
          <w:szCs w:val="28"/>
        </w:rPr>
        <w:t>&amp;</w:t>
      </w:r>
      <w:r w:rsidRPr="000575A7">
        <w:rPr>
          <w:rFonts w:eastAsia="AGaramondPro-Regular"/>
          <w:sz w:val="28"/>
          <w:szCs w:val="28"/>
        </w:rPr>
        <w:t xml:space="preserve"> Lawson, 1997). Grubel (1998) confirmed encouraging influence of economic liberty on well-being indicators, such as health, income dissemination and employment. </w:t>
      </w:r>
      <w:r w:rsidRPr="000575A7">
        <w:rPr>
          <w:sz w:val="28"/>
          <w:szCs w:val="28"/>
        </w:rPr>
        <w:t xml:space="preserve">Economies having higher </w:t>
      </w:r>
      <w:proofErr w:type="gramStart"/>
      <w:r w:rsidRPr="000575A7">
        <w:rPr>
          <w:sz w:val="28"/>
          <w:szCs w:val="28"/>
        </w:rPr>
        <w:t>score</w:t>
      </w:r>
      <w:proofErr w:type="gramEnd"/>
      <w:r w:rsidRPr="000575A7">
        <w:rPr>
          <w:sz w:val="28"/>
          <w:szCs w:val="28"/>
        </w:rPr>
        <w:t xml:space="preserve"> in defense of individual property also have higher score in HDI Index which measures the level of development in terms of education, health and GNP per capita (Norton, 1998a). Norton (1998b) influences the inference that robust security of sequestered assets has valuable environmentally friendly outcomes. </w:t>
      </w:r>
      <w:r w:rsidRPr="000575A7">
        <w:rPr>
          <w:rFonts w:eastAsia="AGaramondPro-Regular"/>
          <w:sz w:val="28"/>
          <w:szCs w:val="28"/>
        </w:rPr>
        <w:t>He also exhibited an optimistic relationship between economic liberty and the environment, etc. He also found that economic liberty was connected to inclusive arrangement of economic and social consequences.</w:t>
      </w:r>
      <w:r w:rsidRPr="000575A7">
        <w:rPr>
          <w:sz w:val="28"/>
          <w:szCs w:val="28"/>
        </w:rPr>
        <w:t xml:space="preserve"> Wu and Davis (1999) conducted a panel study of 100 economies for 1975 to 1992. They validated the affirmative connotation between economic liberty and economic progression. The indicators of preeminence of lifespan, such as education and health, rises as economic liberty is enlarged (Esposto and Zaleski, 1999). Economic liberty is a noteworthy contributing factor of economic progress (</w:t>
      </w:r>
      <w:r w:rsidRPr="000575A7">
        <w:rPr>
          <w:color w:val="000000"/>
          <w:sz w:val="28"/>
          <w:szCs w:val="28"/>
        </w:rPr>
        <w:t>Gwartney et al., 1999).</w:t>
      </w:r>
      <w:r w:rsidRPr="000575A7">
        <w:rPr>
          <w:sz w:val="28"/>
          <w:szCs w:val="28"/>
        </w:rPr>
        <w:t xml:space="preserve"> Scully (2002) revealed that economic liberty enhances economic progress and reduces income discrimination. </w:t>
      </w:r>
      <w:r w:rsidRPr="000575A7">
        <w:rPr>
          <w:rFonts w:eastAsia="AGaramondPro-Regular"/>
          <w:sz w:val="28"/>
          <w:szCs w:val="28"/>
        </w:rPr>
        <w:t>Lawson (2008) fascinatingly indicated that less income individuals in unrestricted economies were prosperous than their equivalents in restricted economies.</w:t>
      </w:r>
    </w:p>
    <w:p w:rsidR="00745889" w:rsidRPr="000575A7" w:rsidRDefault="00745889" w:rsidP="00745889">
      <w:pPr>
        <w:autoSpaceDE w:val="0"/>
        <w:autoSpaceDN w:val="0"/>
        <w:adjustRightInd w:val="0"/>
        <w:rPr>
          <w:bCs/>
          <w:sz w:val="28"/>
          <w:szCs w:val="28"/>
        </w:rPr>
      </w:pPr>
    </w:p>
    <w:p w:rsidR="00745889" w:rsidRPr="000575A7" w:rsidRDefault="00745889" w:rsidP="00745889">
      <w:pPr>
        <w:autoSpaceDE w:val="0"/>
        <w:autoSpaceDN w:val="0"/>
        <w:adjustRightInd w:val="0"/>
        <w:jc w:val="both"/>
        <w:rPr>
          <w:sz w:val="28"/>
          <w:szCs w:val="28"/>
        </w:rPr>
      </w:pPr>
      <w:r w:rsidRPr="000575A7">
        <w:rPr>
          <w:color w:val="000000"/>
          <w:sz w:val="28"/>
          <w:szCs w:val="28"/>
        </w:rPr>
        <w:t xml:space="preserve">Political liberty, such as political privileges and civil authorizations also has positive contribution towards economic growth and economic performance. Economic liberty is simply one element of liberty. Other measurements are interrelated to civil and political rights. Economic as well as political freedom is </w:t>
      </w:r>
      <w:r w:rsidRPr="000575A7">
        <w:rPr>
          <w:color w:val="000000"/>
          <w:sz w:val="28"/>
          <w:szCs w:val="28"/>
        </w:rPr>
        <w:lastRenderedPageBreak/>
        <w:t>necessary to achieve economic progress and social development. Civic and political freedom enhances the efficiency of market economy by developing an established institutional outline. They provide dynamic transactions and defense of individual property rights (Friedman, 1962).</w:t>
      </w:r>
      <w:r w:rsidRPr="000575A7">
        <w:rPr>
          <w:sz w:val="28"/>
          <w:szCs w:val="28"/>
        </w:rPr>
        <w:t xml:space="preserve"> Fukuyama (1989) contends that liberal democracy is the ultimate arrangement of public administration.  </w:t>
      </w:r>
      <w:r w:rsidRPr="000575A7">
        <w:rPr>
          <w:bCs/>
          <w:sz w:val="28"/>
          <w:szCs w:val="28"/>
        </w:rPr>
        <w:t>Barro (1989) found that lack of political liberty or party-political variability has undesirable influence on individual property ownership and economic progress as well</w:t>
      </w:r>
      <w:r w:rsidRPr="000575A7">
        <w:rPr>
          <w:b/>
          <w:bCs/>
          <w:sz w:val="28"/>
          <w:szCs w:val="28"/>
        </w:rPr>
        <w:t xml:space="preserve">. </w:t>
      </w:r>
      <w:r w:rsidRPr="000575A7">
        <w:rPr>
          <w:bCs/>
          <w:sz w:val="28"/>
          <w:szCs w:val="28"/>
        </w:rPr>
        <w:t>The liaison surrounded by civil freedom, administrative autonomy and economic progress has also been the matter of a lot of debate (</w:t>
      </w:r>
      <w:r w:rsidRPr="000575A7">
        <w:rPr>
          <w:rFonts w:eastAsia="Code2000"/>
          <w:sz w:val="28"/>
          <w:szCs w:val="28"/>
        </w:rPr>
        <w:t>De Haan and Siermann, 1996)</w:t>
      </w:r>
      <w:r w:rsidRPr="000575A7">
        <w:rPr>
          <w:bCs/>
          <w:sz w:val="28"/>
          <w:szCs w:val="28"/>
        </w:rPr>
        <w:t xml:space="preserve">. </w:t>
      </w:r>
      <w:r w:rsidRPr="000575A7">
        <w:rPr>
          <w:color w:val="000000"/>
          <w:sz w:val="28"/>
          <w:szCs w:val="28"/>
        </w:rPr>
        <w:t xml:space="preserve">Isham et al. (1997) explained that defilements of civic and political rights are linked to lesser economic progress.  </w:t>
      </w:r>
      <w:r w:rsidRPr="000575A7">
        <w:rPr>
          <w:bCs/>
          <w:sz w:val="28"/>
          <w:szCs w:val="28"/>
        </w:rPr>
        <w:t xml:space="preserve">Political violation reduced the level of saving and economic progress in 31 sub-Saharan African republics from 1960 to 1986 (Fosu, 1992). </w:t>
      </w:r>
      <w:r w:rsidRPr="000575A7">
        <w:rPr>
          <w:sz w:val="28"/>
          <w:szCs w:val="28"/>
        </w:rPr>
        <w:t xml:space="preserve">Sen (1999) is of the opinion that acquiring economic privileges will not attain the anticipated economic welfares in case of destruction of civic and political privileges. </w:t>
      </w:r>
      <w:proofErr w:type="gramStart"/>
      <w:r w:rsidRPr="000575A7">
        <w:rPr>
          <w:sz w:val="28"/>
          <w:szCs w:val="28"/>
        </w:rPr>
        <w:t>When the government does not abstain from substantially damaging its residents the subsequent environment of distress which hinders capital formation and economic progress.</w:t>
      </w:r>
      <w:proofErr w:type="gramEnd"/>
      <w:r w:rsidRPr="000575A7">
        <w:rPr>
          <w:sz w:val="28"/>
          <w:szCs w:val="28"/>
        </w:rPr>
        <w:t xml:space="preserve"> </w:t>
      </w:r>
      <w:r w:rsidRPr="000575A7">
        <w:rPr>
          <w:color w:val="000000"/>
          <w:sz w:val="28"/>
          <w:szCs w:val="28"/>
        </w:rPr>
        <w:t xml:space="preserve">Rodrik (2000) found strong association between political freedom and gender equality. More political freedom also increases women literacy rate, low infant mortality which ultimately increases the level of economic progress. </w:t>
      </w:r>
      <w:r w:rsidRPr="000575A7">
        <w:rPr>
          <w:sz w:val="28"/>
          <w:szCs w:val="28"/>
        </w:rPr>
        <w:t xml:space="preserve">Political institutes and the allocation of resources are the essential contributing factor of development (Acemoglu et al., 2005b). In the presence of economic and political freedom, individuals have liberty to work, produce, put away and capitalize in the means they feel are utmost dynamic (Miles et al., 2004). </w:t>
      </w:r>
      <w:r w:rsidRPr="000575A7">
        <w:rPr>
          <w:color w:val="000000"/>
          <w:sz w:val="28"/>
          <w:szCs w:val="28"/>
        </w:rPr>
        <w:t>Blume and Voigt (2005) noted that high levels of economic, civic and political liberty were meaningfully encouraging to economic growing and well-being. For empirical analysis, they used a wide-ranging set of human privileges data and four groups of countries. In all groups economic and political liberty had positive influence on economic progress.</w:t>
      </w:r>
      <w:r w:rsidRPr="000575A7">
        <w:rPr>
          <w:sz w:val="28"/>
          <w:szCs w:val="28"/>
        </w:rPr>
        <w:t xml:space="preserve"> Economic liberty, in conjunction with political and civil liberty is a great keystone of an economy’s institutional building. Economic and political liberties are the noticeable aspects in clarifying cross-economy variances (Doucouliagos and Ulubasoglu, 2006). Economic and political liberty increases investment in human capital which causes to increase the level of socio-economic development (Aixala and Fabro, 2008).</w:t>
      </w:r>
    </w:p>
    <w:p w:rsidR="00745889" w:rsidRPr="000575A7" w:rsidRDefault="00745889" w:rsidP="00745889">
      <w:pPr>
        <w:autoSpaceDE w:val="0"/>
        <w:autoSpaceDN w:val="0"/>
        <w:adjustRightInd w:val="0"/>
        <w:jc w:val="both"/>
        <w:rPr>
          <w:sz w:val="28"/>
          <w:szCs w:val="28"/>
        </w:rPr>
      </w:pPr>
    </w:p>
    <w:p w:rsidR="00745889" w:rsidRPr="000575A7" w:rsidRDefault="00745889" w:rsidP="00745889">
      <w:pPr>
        <w:rPr>
          <w:sz w:val="28"/>
          <w:szCs w:val="28"/>
        </w:rPr>
      </w:pPr>
    </w:p>
    <w:p w:rsidR="00745889" w:rsidRPr="000575A7" w:rsidRDefault="00745889" w:rsidP="00745889">
      <w:pPr>
        <w:rPr>
          <w:sz w:val="28"/>
          <w:szCs w:val="28"/>
        </w:rPr>
      </w:pPr>
    </w:p>
    <w:p w:rsidR="00745889" w:rsidRPr="000575A7" w:rsidRDefault="00745889" w:rsidP="00745889">
      <w:pPr>
        <w:rPr>
          <w:sz w:val="28"/>
          <w:szCs w:val="28"/>
        </w:rPr>
      </w:pPr>
    </w:p>
    <w:p w:rsidR="00745889" w:rsidRPr="000575A7" w:rsidRDefault="00745889" w:rsidP="00745889">
      <w:pPr>
        <w:rPr>
          <w:sz w:val="28"/>
          <w:szCs w:val="28"/>
        </w:rPr>
      </w:pPr>
    </w:p>
    <w:p w:rsidR="006A0E39" w:rsidRPr="000575A7" w:rsidRDefault="006A0E39" w:rsidP="00745889">
      <w:pPr>
        <w:jc w:val="center"/>
        <w:rPr>
          <w:b/>
          <w:sz w:val="28"/>
          <w:szCs w:val="28"/>
        </w:rPr>
      </w:pPr>
    </w:p>
    <w:p w:rsidR="006A0E39" w:rsidRPr="000575A7" w:rsidRDefault="006A0E39" w:rsidP="00745889">
      <w:pPr>
        <w:jc w:val="center"/>
        <w:rPr>
          <w:b/>
          <w:sz w:val="28"/>
          <w:szCs w:val="28"/>
        </w:rPr>
      </w:pPr>
    </w:p>
    <w:p w:rsidR="00745889" w:rsidRPr="000575A7" w:rsidRDefault="00745889" w:rsidP="00745889">
      <w:pPr>
        <w:jc w:val="center"/>
        <w:rPr>
          <w:b/>
          <w:sz w:val="28"/>
          <w:szCs w:val="28"/>
        </w:rPr>
      </w:pPr>
      <w:r w:rsidRPr="000575A7">
        <w:rPr>
          <w:b/>
          <w:sz w:val="28"/>
          <w:szCs w:val="28"/>
        </w:rPr>
        <w:lastRenderedPageBreak/>
        <w:t>CHAPTER 3</w:t>
      </w:r>
    </w:p>
    <w:p w:rsidR="006A0E39" w:rsidRPr="000575A7" w:rsidRDefault="006A0E39" w:rsidP="00745889">
      <w:pPr>
        <w:jc w:val="center"/>
        <w:rPr>
          <w:b/>
          <w:sz w:val="28"/>
          <w:szCs w:val="28"/>
        </w:rPr>
      </w:pPr>
    </w:p>
    <w:p w:rsidR="00745889" w:rsidRPr="000575A7" w:rsidRDefault="00745889" w:rsidP="00745889">
      <w:pPr>
        <w:jc w:val="center"/>
        <w:rPr>
          <w:b/>
          <w:sz w:val="28"/>
          <w:szCs w:val="28"/>
        </w:rPr>
      </w:pPr>
      <w:r w:rsidRPr="000575A7">
        <w:rPr>
          <w:b/>
          <w:sz w:val="28"/>
          <w:szCs w:val="28"/>
        </w:rPr>
        <w:t>Impact of Economic and Political Freedom on Economic Growth</w:t>
      </w:r>
    </w:p>
    <w:p w:rsidR="006A0E39" w:rsidRPr="000575A7" w:rsidRDefault="006A0E39" w:rsidP="00745889">
      <w:pPr>
        <w:jc w:val="both"/>
        <w:rPr>
          <w:b/>
          <w:sz w:val="28"/>
          <w:szCs w:val="28"/>
        </w:rPr>
      </w:pPr>
    </w:p>
    <w:p w:rsidR="00745889" w:rsidRPr="000575A7" w:rsidRDefault="00745889" w:rsidP="00745889">
      <w:pPr>
        <w:jc w:val="both"/>
        <w:rPr>
          <w:b/>
          <w:sz w:val="28"/>
          <w:szCs w:val="28"/>
        </w:rPr>
      </w:pPr>
      <w:r w:rsidRPr="000575A7">
        <w:rPr>
          <w:b/>
          <w:sz w:val="28"/>
          <w:szCs w:val="28"/>
        </w:rPr>
        <w:t xml:space="preserve">3.1 Introduction </w:t>
      </w:r>
    </w:p>
    <w:p w:rsidR="006A0E39" w:rsidRPr="000575A7" w:rsidRDefault="006A0E39" w:rsidP="00745889">
      <w:pPr>
        <w:jc w:val="both"/>
        <w:rPr>
          <w:sz w:val="28"/>
          <w:szCs w:val="28"/>
        </w:rPr>
      </w:pPr>
    </w:p>
    <w:p w:rsidR="00745889" w:rsidRPr="000575A7" w:rsidRDefault="00745889" w:rsidP="00745889">
      <w:pPr>
        <w:jc w:val="both"/>
        <w:rPr>
          <w:b/>
          <w:sz w:val="28"/>
          <w:szCs w:val="28"/>
        </w:rPr>
      </w:pPr>
      <w:r w:rsidRPr="000575A7">
        <w:rPr>
          <w:sz w:val="28"/>
          <w:szCs w:val="28"/>
        </w:rPr>
        <w:t>Economic growth is considered a core debate of economic philosophy (</w:t>
      </w:r>
      <w:r w:rsidRPr="000575A7">
        <w:rPr>
          <w:color w:val="222222"/>
          <w:sz w:val="28"/>
          <w:szCs w:val="28"/>
          <w:shd w:val="clear" w:color="auto" w:fill="FFFFFF"/>
        </w:rPr>
        <w:t>Ross and Kincaid, 2009)</w:t>
      </w:r>
      <w:r w:rsidRPr="000575A7">
        <w:rPr>
          <w:sz w:val="28"/>
          <w:szCs w:val="28"/>
        </w:rPr>
        <w:t>. Higher economic growth rate means more nationwide production, conceivably refined way of life and an improved capability to achieve financial and societal goals (</w:t>
      </w:r>
      <w:r w:rsidRPr="000575A7">
        <w:rPr>
          <w:color w:val="222222"/>
          <w:sz w:val="28"/>
          <w:szCs w:val="28"/>
          <w:shd w:val="clear" w:color="auto" w:fill="FFFFFF"/>
        </w:rPr>
        <w:t>Atkinson and Audretsch, 2008)</w:t>
      </w:r>
      <w:r w:rsidRPr="000575A7">
        <w:rPr>
          <w:sz w:val="28"/>
          <w:szCs w:val="28"/>
        </w:rPr>
        <w:t>. It is also considered for acquiring other goals of economy and society as well. Several countries of the world grew more rapidly than others (</w:t>
      </w:r>
      <w:r w:rsidRPr="000575A7">
        <w:rPr>
          <w:color w:val="222222"/>
          <w:sz w:val="28"/>
          <w:szCs w:val="28"/>
          <w:shd w:val="clear" w:color="auto" w:fill="FFFFFF"/>
        </w:rPr>
        <w:t>Mankiw, 1995)</w:t>
      </w:r>
      <w:r w:rsidRPr="000575A7">
        <w:rPr>
          <w:sz w:val="28"/>
          <w:szCs w:val="28"/>
        </w:rPr>
        <w:t xml:space="preserve">. Growth rate of certain Asian economies is higher than growth rate of African and Latin American economies for the previous two or three decades. Throughout the era 1980-2010, the growth rate of Singapore, Hong Kong, China and Korea was higher or equal to 7% whereas certain African nations had deleterious growth rates. From this time, it is a subject of wide debate among economists, social scientists, policy makers, academic world and intellectuals as to why some economies mature so rapidly whereas for others growth depiction is slightly monotonous. </w:t>
      </w:r>
    </w:p>
    <w:p w:rsidR="006A0E39" w:rsidRPr="000575A7" w:rsidRDefault="006A0E39" w:rsidP="00745889">
      <w:pPr>
        <w:jc w:val="both"/>
        <w:rPr>
          <w:sz w:val="28"/>
          <w:szCs w:val="28"/>
        </w:rPr>
      </w:pPr>
    </w:p>
    <w:p w:rsidR="00745889" w:rsidRPr="000575A7" w:rsidRDefault="00745889" w:rsidP="00745889">
      <w:pPr>
        <w:jc w:val="both"/>
        <w:rPr>
          <w:sz w:val="28"/>
          <w:szCs w:val="28"/>
        </w:rPr>
      </w:pPr>
      <w:r w:rsidRPr="000575A7">
        <w:rPr>
          <w:sz w:val="28"/>
          <w:szCs w:val="28"/>
        </w:rPr>
        <w:t>Economic theory postulates that economic growth is a multi-factor phenomenon (</w:t>
      </w:r>
      <w:r w:rsidRPr="000575A7">
        <w:rPr>
          <w:color w:val="222222"/>
          <w:sz w:val="28"/>
          <w:szCs w:val="28"/>
          <w:shd w:val="clear" w:color="auto" w:fill="FFFFFF"/>
        </w:rPr>
        <w:t>Zvarych, 2018)</w:t>
      </w:r>
      <w:r w:rsidRPr="000575A7">
        <w:rPr>
          <w:sz w:val="28"/>
          <w:szCs w:val="28"/>
        </w:rPr>
        <w:t xml:space="preserve">. Aforementioned research engrossed on the significance of growing exogenous volume of physical capital for greater economic progression. Simple Neo-Classical model of economic growth describes that an economy’s growth rate can be estimated by employing its savings rate and growth in labor force, above and beyond its exogenous technological change. Nevertheless, diminishing returns of physical and human capital are key features instigating lower growth.  Ultimately every state or country will have to attain a "steady state" where additional resources can’t improve growth. Despite the fact, numerous studies support the </w:t>
      </w:r>
      <w:proofErr w:type="gramStart"/>
      <w:r w:rsidRPr="000575A7">
        <w:rPr>
          <w:sz w:val="28"/>
          <w:szCs w:val="28"/>
        </w:rPr>
        <w:t>Neoclassical</w:t>
      </w:r>
      <w:proofErr w:type="gramEnd"/>
      <w:r w:rsidRPr="000575A7">
        <w:rPr>
          <w:sz w:val="28"/>
          <w:szCs w:val="28"/>
        </w:rPr>
        <w:t xml:space="preserve"> growth theory explaining a robust and affirmative affiliation between change in physical resources and long-run growth. Recent studies claim that the </w:t>
      </w:r>
      <w:proofErr w:type="gramStart"/>
      <w:r w:rsidRPr="000575A7">
        <w:rPr>
          <w:sz w:val="28"/>
          <w:szCs w:val="28"/>
        </w:rPr>
        <w:t>Neoclassical</w:t>
      </w:r>
      <w:proofErr w:type="gramEnd"/>
      <w:r w:rsidRPr="000575A7">
        <w:rPr>
          <w:sz w:val="28"/>
          <w:szCs w:val="28"/>
        </w:rPr>
        <w:t xml:space="preserve"> growth model may not clarify why “steady states” and output intensities differ among different economies. Cross section growth variation is due to utilization of technology, entrepreneurship and new methods (</w:t>
      </w:r>
      <w:r w:rsidRPr="000575A7">
        <w:rPr>
          <w:color w:val="222222"/>
          <w:sz w:val="28"/>
          <w:szCs w:val="28"/>
          <w:shd w:val="clear" w:color="auto" w:fill="FFFFFF"/>
        </w:rPr>
        <w:t>Feki and Mnif, 2016</w:t>
      </w:r>
      <w:r w:rsidRPr="000575A7">
        <w:rPr>
          <w:sz w:val="28"/>
          <w:szCs w:val="28"/>
        </w:rPr>
        <w:t>). Economic growth also depends upon research and development activities.</w:t>
      </w:r>
    </w:p>
    <w:p w:rsidR="006A0E39" w:rsidRPr="000575A7" w:rsidRDefault="006A0E39" w:rsidP="00745889">
      <w:pPr>
        <w:jc w:val="both"/>
        <w:rPr>
          <w:sz w:val="28"/>
          <w:szCs w:val="28"/>
        </w:rPr>
      </w:pPr>
    </w:p>
    <w:p w:rsidR="00745889" w:rsidRPr="000575A7" w:rsidRDefault="00745889" w:rsidP="00745889">
      <w:pPr>
        <w:jc w:val="both"/>
        <w:rPr>
          <w:sz w:val="28"/>
          <w:szCs w:val="28"/>
        </w:rPr>
      </w:pPr>
      <w:r w:rsidRPr="000575A7">
        <w:rPr>
          <w:sz w:val="28"/>
          <w:szCs w:val="28"/>
        </w:rPr>
        <w:t>Contemporary studies on growth put forward that growth is justified by enormous endogenous determinants (</w:t>
      </w:r>
      <w:r w:rsidRPr="000575A7">
        <w:rPr>
          <w:color w:val="222222"/>
          <w:sz w:val="28"/>
          <w:szCs w:val="28"/>
          <w:shd w:val="clear" w:color="auto" w:fill="FFFFFF"/>
        </w:rPr>
        <w:t>Howitt, 2000)</w:t>
      </w:r>
      <w:r w:rsidRPr="000575A7">
        <w:rPr>
          <w:sz w:val="28"/>
          <w:szCs w:val="28"/>
        </w:rPr>
        <w:t xml:space="preserve">. While Classical growth theories including Solow growth model (1956) pay less attention on public administration </w:t>
      </w:r>
      <w:r w:rsidRPr="000575A7">
        <w:rPr>
          <w:sz w:val="28"/>
          <w:szCs w:val="28"/>
        </w:rPr>
        <w:lastRenderedPageBreak/>
        <w:t xml:space="preserve">or institutes. </w:t>
      </w:r>
      <w:proofErr w:type="gramStart"/>
      <w:r w:rsidRPr="000575A7">
        <w:rPr>
          <w:sz w:val="28"/>
          <w:szCs w:val="28"/>
        </w:rPr>
        <w:t>Whereas empirical research indicates that environmental and institutional aspects are much significant to explain cross nations growth differences (</w:t>
      </w:r>
      <w:r w:rsidRPr="000575A7">
        <w:rPr>
          <w:color w:val="222222"/>
          <w:sz w:val="28"/>
          <w:szCs w:val="28"/>
          <w:shd w:val="clear" w:color="auto" w:fill="FFFFFF"/>
        </w:rPr>
        <w:t>Easterly and Woolcock, 2006; Gwartney et al., 2006; Lee and Kim, 2009</w:t>
      </w:r>
      <w:r w:rsidRPr="000575A7">
        <w:rPr>
          <w:sz w:val="28"/>
          <w:szCs w:val="28"/>
        </w:rPr>
        <w:t>).</w:t>
      </w:r>
      <w:proofErr w:type="gramEnd"/>
      <w:r w:rsidRPr="000575A7">
        <w:rPr>
          <w:sz w:val="28"/>
          <w:szCs w:val="28"/>
        </w:rPr>
        <w:t xml:space="preserve"> It is true that all pronouncements are prepared in a certain institutional background. It implies the significance of institutional elements in economic progress (</w:t>
      </w:r>
      <w:r w:rsidRPr="000575A7">
        <w:rPr>
          <w:color w:val="222222"/>
          <w:sz w:val="28"/>
          <w:szCs w:val="28"/>
          <w:shd w:val="clear" w:color="auto" w:fill="FFFFFF"/>
        </w:rPr>
        <w:t>Crossland &amp; Hambrick, 2011</w:t>
      </w:r>
      <w:r w:rsidRPr="000575A7">
        <w:rPr>
          <w:sz w:val="28"/>
          <w:szCs w:val="28"/>
        </w:rPr>
        <w:t xml:space="preserve">). </w:t>
      </w:r>
    </w:p>
    <w:p w:rsidR="006A0E39" w:rsidRPr="000575A7" w:rsidRDefault="006A0E3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With the appearance of endogenous growth models the significance of institutions has been increased through the impacts on investments in human and physical assets (</w:t>
      </w:r>
      <w:r w:rsidRPr="000575A7">
        <w:rPr>
          <w:color w:val="222222"/>
          <w:sz w:val="28"/>
          <w:szCs w:val="28"/>
          <w:shd w:val="clear" w:color="auto" w:fill="FFFFFF"/>
        </w:rPr>
        <w:t>Sokoloff and Engerman, 2000</w:t>
      </w:r>
      <w:r w:rsidRPr="000575A7">
        <w:rPr>
          <w:sz w:val="28"/>
          <w:szCs w:val="28"/>
        </w:rPr>
        <w:t>). They also expressed that economic institutions are essential for long-run growth. Social standards and institutes are generally considered as to explicate why some economies have higher growth and others have less growth (</w:t>
      </w:r>
      <w:r w:rsidRPr="000575A7">
        <w:rPr>
          <w:color w:val="222222"/>
          <w:sz w:val="28"/>
          <w:szCs w:val="28"/>
          <w:shd w:val="clear" w:color="auto" w:fill="FFFFFF"/>
        </w:rPr>
        <w:t>Jones and Romer, 2010</w:t>
      </w:r>
      <w:r w:rsidRPr="000575A7">
        <w:rPr>
          <w:sz w:val="28"/>
          <w:szCs w:val="28"/>
        </w:rPr>
        <w:t>). Nevertheless, in endogenous growth model, institutes have strategic significance over their impacts on social and physical resources.  According to Portes (2006), the concentration of institutes in economy has been mainly driven by Douglass North (1990). Subsequently North‘s affirmation that “institutions matter,” other researchers also paid attention on this subject. It is true that a marginal state occurs to deliver public goods, such as nationwide protection, privileges of properties, rules and regulations and individual liberty. Worthy institutes are imperative elements and prerequisite for economic progress (</w:t>
      </w:r>
      <w:r w:rsidRPr="000575A7">
        <w:rPr>
          <w:color w:val="222222"/>
          <w:sz w:val="28"/>
          <w:szCs w:val="28"/>
          <w:shd w:val="clear" w:color="auto" w:fill="FFFFFF"/>
        </w:rPr>
        <w:t xml:space="preserve">Matthews, </w:t>
      </w:r>
      <w:r w:rsidRPr="000575A7">
        <w:rPr>
          <w:sz w:val="28"/>
          <w:szCs w:val="28"/>
        </w:rPr>
        <w:t xml:space="preserve">1986). Chong and Gradstein (2007) argued that poor institutions turn away resources from energetic segments to fruitless segments. This causes corruption, shadow economy and other immoral economic activities. A numbers of empirical studies strengthen the significance of institutions for the enhancement of economic spot of a nation. Knack and Keefer (1995) originated a strong association between economic institutes and economic progression. Djankov et al. (2003) established a positive liaison among institutions and different clues of economic depictions. Nawaz et al. (2014) noted that eminence of institutions stimulated economic progress in case of Asian democracies. Chong and Calderon (2000) remarked that enlargements in the institutional agenda have an optimistic inspiration on economic progress, particularly in less developed economies. </w:t>
      </w:r>
      <w:r w:rsidRPr="000575A7">
        <w:rPr>
          <w:color w:val="222222"/>
          <w:sz w:val="28"/>
          <w:szCs w:val="28"/>
          <w:shd w:val="clear" w:color="auto" w:fill="FFFFFF"/>
        </w:rPr>
        <w:t xml:space="preserve">Butkiewicz and Yanikkaya (2006) </w:t>
      </w:r>
      <w:r w:rsidRPr="000575A7">
        <w:rPr>
          <w:sz w:val="28"/>
          <w:szCs w:val="28"/>
        </w:rPr>
        <w:t xml:space="preserve">and Mauro (1995) found the need of institutions for elongated time financial progress and investment.  The nonexistence of worthy institutions may also drive towards unproductive recourse utilization by public and private groups.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Among different indicators of institutions, political and economic freedoms are much significant to depict the real picture of any economy (</w:t>
      </w:r>
      <w:r w:rsidRPr="000575A7">
        <w:rPr>
          <w:color w:val="222222"/>
          <w:sz w:val="28"/>
          <w:szCs w:val="28"/>
          <w:shd w:val="clear" w:color="auto" w:fill="FFFFFF"/>
        </w:rPr>
        <w:t>Hunt, 2011)</w:t>
      </w:r>
      <w:r w:rsidRPr="000575A7">
        <w:rPr>
          <w:sz w:val="28"/>
          <w:szCs w:val="28"/>
        </w:rPr>
        <w:t xml:space="preserve">. </w:t>
      </w:r>
      <w:r w:rsidRPr="000575A7">
        <w:rPr>
          <w:iCs/>
          <w:color w:val="000000"/>
          <w:sz w:val="28"/>
          <w:szCs w:val="28"/>
        </w:rPr>
        <w:t>Keseljevic (2007)</w:t>
      </w:r>
      <w:r w:rsidRPr="000575A7">
        <w:rPr>
          <w:color w:val="000000"/>
          <w:sz w:val="28"/>
          <w:szCs w:val="28"/>
        </w:rPr>
        <w:t xml:space="preserve"> argued that economic judgments are prepared in a certain institutional structure. All institutions are imperative which have direct and indirect </w:t>
      </w:r>
      <w:r w:rsidRPr="000575A7">
        <w:rPr>
          <w:color w:val="000000"/>
          <w:sz w:val="28"/>
          <w:szCs w:val="28"/>
        </w:rPr>
        <w:lastRenderedPageBreak/>
        <w:t xml:space="preserve">impact on economic actions of a society. The superiority of the institutional agenda could be realized through economic liberty and its impact on economic progress. </w:t>
      </w:r>
      <w:r w:rsidRPr="000575A7">
        <w:rPr>
          <w:color w:val="222222"/>
          <w:sz w:val="28"/>
          <w:szCs w:val="28"/>
          <w:shd w:val="clear" w:color="auto" w:fill="FFFFFF"/>
        </w:rPr>
        <w:t xml:space="preserve">Rode and Coll (2012) </w:t>
      </w:r>
      <w:r w:rsidRPr="000575A7">
        <w:rPr>
          <w:sz w:val="28"/>
          <w:szCs w:val="28"/>
        </w:rPr>
        <w:t>stated that an economy’s institutional structure such as economic and political freedom can contribute influential part in the long-run enactment of its economy (</w:t>
      </w:r>
      <w:r w:rsidRPr="000575A7">
        <w:rPr>
          <w:color w:val="222222"/>
          <w:sz w:val="28"/>
          <w:szCs w:val="28"/>
          <w:shd w:val="clear" w:color="auto" w:fill="FFFFFF"/>
        </w:rPr>
        <w:t>Shen and Williamson, 2005)</w:t>
      </w:r>
      <w:r w:rsidRPr="000575A7">
        <w:rPr>
          <w:sz w:val="28"/>
          <w:szCs w:val="28"/>
        </w:rPr>
        <w:t xml:space="preserve">. </w:t>
      </w:r>
      <w:proofErr w:type="gramStart"/>
      <w:r w:rsidRPr="000575A7">
        <w:rPr>
          <w:sz w:val="28"/>
          <w:szCs w:val="28"/>
        </w:rPr>
        <w:t>Freedom whether economic, financial, administrative or civil contributes in economic growth of a nation.</w:t>
      </w:r>
      <w:proofErr w:type="gramEnd"/>
      <w:r w:rsidRPr="000575A7">
        <w:rPr>
          <w:sz w:val="28"/>
          <w:szCs w:val="28"/>
        </w:rPr>
        <w:t xml:space="preserve"> Economists and policy makers refer these types of freedom as the institutes or formations of a country. In this perspective, improved freedom is symbolic of the tendency to drive to ‘worthy institutes’ and consequently to economic progression. Indeed institutes influence wide-ranging economic doings directly and indirectly. Indirectly it has an influence on economic growth and directly has influence on output and efficiency (</w:t>
      </w:r>
      <w:r w:rsidRPr="000575A7">
        <w:rPr>
          <w:color w:val="222222"/>
          <w:sz w:val="28"/>
          <w:szCs w:val="28"/>
          <w:shd w:val="clear" w:color="auto" w:fill="FFFFFF"/>
        </w:rPr>
        <w:t>Williamson and Mathers</w:t>
      </w:r>
      <w:r w:rsidRPr="000575A7">
        <w:rPr>
          <w:sz w:val="28"/>
          <w:szCs w:val="28"/>
        </w:rPr>
        <w:t>, 2011). Furthermore, safe and sound property rights can appeal overseas capital, enable business persons to access credits in easy terms and inspire foreign investors. Economic freedom also boosts investment, invention, interchange of properties and conservation of assets.  Furthermore, free enterprises and market structures also considerably drive to scientific progression, resources accretion and long-term economic evolution.</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All the time, it is apparent that individuals in unrestricted and free societies make comparatively rapid economic progress. While restricted and controlled economic structures proceed toward inaction or deterioration (Kasper, 2002). </w:t>
      </w:r>
      <w:r w:rsidRPr="000575A7">
        <w:rPr>
          <w:color w:val="000000"/>
          <w:sz w:val="28"/>
          <w:szCs w:val="28"/>
        </w:rPr>
        <w:t xml:space="preserve">Wide-ranging institutes inspire productive activities and depress predatory behavior. Eminence of an economy’s economic and political </w:t>
      </w:r>
      <w:r w:rsidRPr="000575A7">
        <w:rPr>
          <w:sz w:val="28"/>
          <w:szCs w:val="28"/>
        </w:rPr>
        <w:t>freedom may stimulate both accessibility and output of human and physical assets and ultimately it drives economic performance of an economy (</w:t>
      </w:r>
      <w:r w:rsidRPr="000575A7">
        <w:rPr>
          <w:color w:val="222222"/>
          <w:sz w:val="28"/>
          <w:szCs w:val="28"/>
          <w:shd w:val="clear" w:color="auto" w:fill="FFFFFF"/>
        </w:rPr>
        <w:t xml:space="preserve">Kam et al. </w:t>
      </w:r>
      <w:r w:rsidRPr="000575A7">
        <w:rPr>
          <w:sz w:val="28"/>
          <w:szCs w:val="28"/>
        </w:rPr>
        <w:t xml:space="preserve">2012). Economic freedom is a situation in which people can do their economic activities with sovereignty (De Vanssay &amp;Spindler, 1994).  For that reason it infers that individuals have right to produce and consume goods according to their will. They can share their services and transfer their assets to others with liberty. Likewise, economic freedom is considered by free marketplaces, suitable security of physical assets, autonomy of economic enterprise and liberty from corruption. Ashby and Sobel (2008), Gounder (2002), Bengoa and Robles (2003), Weede (2006) and </w:t>
      </w:r>
      <w:r w:rsidRPr="000575A7">
        <w:rPr>
          <w:color w:val="000000"/>
          <w:sz w:val="28"/>
          <w:szCs w:val="28"/>
        </w:rPr>
        <w:t>Justesen (2008) instituted affirmative connotation among economic independence and economic progress of various economies and different states of various countries.</w:t>
      </w:r>
      <w:r w:rsidRPr="000575A7">
        <w:rPr>
          <w:sz w:val="28"/>
          <w:szCs w:val="28"/>
        </w:rPr>
        <w:t xml:space="preserve"> Economic liberty affects economic progress over and done with many ways, as explained below:</w:t>
      </w:r>
    </w:p>
    <w:p w:rsidR="00745889" w:rsidRPr="000575A7" w:rsidRDefault="00745889" w:rsidP="00745889">
      <w:pPr>
        <w:autoSpaceDE w:val="0"/>
        <w:autoSpaceDN w:val="0"/>
        <w:adjustRightInd w:val="0"/>
        <w:jc w:val="both"/>
        <w:rPr>
          <w:sz w:val="28"/>
          <w:szCs w:val="28"/>
        </w:rPr>
      </w:pPr>
    </w:p>
    <w:p w:rsidR="00745889" w:rsidRPr="000575A7" w:rsidRDefault="00745889" w:rsidP="00745889">
      <w:pPr>
        <w:pStyle w:val="Default"/>
        <w:jc w:val="both"/>
        <w:rPr>
          <w:sz w:val="28"/>
          <w:szCs w:val="28"/>
        </w:rPr>
      </w:pPr>
      <w:r w:rsidRPr="000575A7">
        <w:rPr>
          <w:sz w:val="28"/>
          <w:szCs w:val="28"/>
        </w:rPr>
        <w:t xml:space="preserve">1. Economic freedom is essential for economic affluence (Ayal and Karras, 1998). It participates to economic progression at international as well as state level. Being associated to the world wide economy does not assure economic growth. However, </w:t>
      </w:r>
      <w:r w:rsidRPr="000575A7">
        <w:rPr>
          <w:sz w:val="28"/>
          <w:szCs w:val="28"/>
        </w:rPr>
        <w:lastRenderedPageBreak/>
        <w:t xml:space="preserve">there are rare, if some, instances of economies that accomplished to put up with high rates of progress while staying cut off from worldwide economic linkages. </w:t>
      </w:r>
    </w:p>
    <w:p w:rsidR="00745889" w:rsidRPr="000575A7" w:rsidRDefault="00745889" w:rsidP="00745889">
      <w:pPr>
        <w:pStyle w:val="Default"/>
        <w:jc w:val="both"/>
        <w:rPr>
          <w:sz w:val="28"/>
          <w:szCs w:val="28"/>
        </w:rPr>
      </w:pPr>
      <w:r w:rsidRPr="000575A7">
        <w:rPr>
          <w:sz w:val="28"/>
          <w:szCs w:val="28"/>
        </w:rPr>
        <w:t xml:space="preserve">2. A society enjoying more economic liberty also endorses inordinate productivity, more consumers and firms’ choice and wider technology transmission. Trade liberty also suggests that some businesses and employees will need to adjust as means move from less to more well-organized accomplishments. </w:t>
      </w:r>
    </w:p>
    <w:p w:rsidR="00745889" w:rsidRPr="000575A7" w:rsidRDefault="00745889" w:rsidP="00745889">
      <w:pPr>
        <w:autoSpaceDE w:val="0"/>
        <w:autoSpaceDN w:val="0"/>
        <w:adjustRightInd w:val="0"/>
        <w:jc w:val="both"/>
        <w:rPr>
          <w:sz w:val="28"/>
          <w:szCs w:val="28"/>
        </w:rPr>
      </w:pPr>
      <w:r w:rsidRPr="000575A7">
        <w:rPr>
          <w:sz w:val="28"/>
          <w:szCs w:val="28"/>
        </w:rPr>
        <w:t>3. Economic freedom leads to mainly investment liberty and trade liberty generates novelties and creations which enhance capital formation and employment as well.</w:t>
      </w:r>
    </w:p>
    <w:p w:rsidR="00745889" w:rsidRPr="000575A7" w:rsidRDefault="00745889" w:rsidP="00745889">
      <w:pPr>
        <w:pStyle w:val="Default"/>
        <w:jc w:val="both"/>
        <w:rPr>
          <w:sz w:val="28"/>
          <w:szCs w:val="28"/>
        </w:rPr>
      </w:pPr>
      <w:r w:rsidRPr="000575A7">
        <w:rPr>
          <w:sz w:val="28"/>
          <w:szCs w:val="28"/>
        </w:rPr>
        <w:t xml:space="preserve">4. Trade freedom endorses output competence via specialization and operation of cost-cutting strategies. </w:t>
      </w:r>
    </w:p>
    <w:p w:rsidR="00745889" w:rsidRPr="000575A7" w:rsidRDefault="00745889" w:rsidP="00745889">
      <w:pPr>
        <w:pStyle w:val="Default"/>
        <w:jc w:val="both"/>
        <w:rPr>
          <w:sz w:val="28"/>
          <w:szCs w:val="28"/>
        </w:rPr>
      </w:pPr>
      <w:r w:rsidRPr="000575A7">
        <w:rPr>
          <w:sz w:val="28"/>
          <w:szCs w:val="28"/>
        </w:rPr>
        <w:t>5. Economic freedom influences saving and investment association positively. Persons, who are economically unrestricted, are capable to control their earnings as well as savings. Consequently, this condition sorts an optimistic influence on economic progress by growing assets required for investment. Conversely, relaxing the financial markets moves capital formation certainly by influx of overseas funds (Akinciv, 2014).</w:t>
      </w:r>
    </w:p>
    <w:p w:rsidR="00745889" w:rsidRPr="000575A7" w:rsidRDefault="00745889" w:rsidP="00745889">
      <w:pPr>
        <w:pStyle w:val="Default"/>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Economic liberty does not mean liberty from any state interference. The economic freedom puts emphasis on two essential objectives for the public administration. The first is to deliver infrastructure for the practice of a market economy. This comprises safe property rights, implementation of agreements and stable monetary regimes among other things. Second, the government should deliver certain goods which have features that make them problematic for private sector to provide, such as, national defense, law and order, social services delivery, such as education, health and clean environment etc. For regulation of a marketplace economy, safe property rights, implementation of agreements and stable monetary regimes, economic and political freedom is much essential. Economic philosophy entitles that economic freedom drives financial enticement, prolific efforts and the competence of physical capital. So, an empirical analysis is necessary to appraise the liaison among political freedom, economic freedom and economic growth.</w:t>
      </w:r>
    </w:p>
    <w:p w:rsidR="00745889" w:rsidRPr="000575A7" w:rsidRDefault="00745889" w:rsidP="00745889">
      <w:pPr>
        <w:autoSpaceDE w:val="0"/>
        <w:autoSpaceDN w:val="0"/>
        <w:adjustRightInd w:val="0"/>
        <w:jc w:val="both"/>
        <w:rPr>
          <w:sz w:val="28"/>
          <w:szCs w:val="28"/>
        </w:rPr>
      </w:pPr>
    </w:p>
    <w:p w:rsidR="00745889" w:rsidRPr="000575A7" w:rsidRDefault="00745889" w:rsidP="00745889">
      <w:pPr>
        <w:jc w:val="both"/>
        <w:rPr>
          <w:b/>
          <w:bCs/>
          <w:sz w:val="28"/>
          <w:szCs w:val="28"/>
        </w:rPr>
      </w:pPr>
      <w:r w:rsidRPr="000575A7">
        <w:rPr>
          <w:b/>
          <w:bCs/>
          <w:sz w:val="28"/>
          <w:szCs w:val="28"/>
        </w:rPr>
        <w:t xml:space="preserve">3.2 Literature Review </w:t>
      </w:r>
    </w:p>
    <w:p w:rsidR="006A0E39" w:rsidRPr="000575A7" w:rsidRDefault="006A0E3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North </w:t>
      </w:r>
      <w:r w:rsidRPr="000575A7">
        <w:rPr>
          <w:bCs/>
          <w:sz w:val="28"/>
          <w:szCs w:val="28"/>
        </w:rPr>
        <w:t xml:space="preserve">(1990) </w:t>
      </w:r>
      <w:r w:rsidRPr="000575A7">
        <w:rPr>
          <w:sz w:val="28"/>
          <w:szCs w:val="28"/>
        </w:rPr>
        <w:t>explored the affiliation between institutional framework and long-run economic progress. He found that eminence of institutions plays a significant role in economic progress of an economy. Rivera</w:t>
      </w:r>
      <w:r w:rsidRPr="000575A7">
        <w:rPr>
          <w:color w:val="000000"/>
          <w:sz w:val="28"/>
          <w:szCs w:val="28"/>
        </w:rPr>
        <w:t xml:space="preserve"> et al. (1991) examined the link between financial integration and economic growing. They found a progressive association between trade liberty and economic performance.</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color w:val="222222"/>
          <w:sz w:val="28"/>
          <w:szCs w:val="28"/>
          <w:shd w:val="clear" w:color="auto" w:fill="FFFFFF"/>
        </w:rPr>
      </w:pPr>
      <w:r w:rsidRPr="000575A7">
        <w:rPr>
          <w:sz w:val="28"/>
          <w:szCs w:val="28"/>
        </w:rPr>
        <w:lastRenderedPageBreak/>
        <w:t>Barro</w:t>
      </w:r>
      <w:r w:rsidRPr="000575A7">
        <w:rPr>
          <w:color w:val="000000"/>
          <w:sz w:val="28"/>
          <w:szCs w:val="28"/>
        </w:rPr>
        <w:t xml:space="preserve"> (1994) considered the link concerning democracy and economic </w:t>
      </w:r>
      <w:r w:rsidRPr="000575A7">
        <w:rPr>
          <w:sz w:val="28"/>
          <w:szCs w:val="28"/>
        </w:rPr>
        <w:t>progress</w:t>
      </w:r>
      <w:r w:rsidRPr="000575A7">
        <w:rPr>
          <w:color w:val="000000"/>
          <w:sz w:val="28"/>
          <w:szCs w:val="28"/>
        </w:rPr>
        <w:t>. He found that democracy and economic liberty had encouraging impact on economic growth. He also found adverse connection between the informal economy and economic progress.</w:t>
      </w:r>
      <w:r w:rsidRPr="000575A7">
        <w:rPr>
          <w:color w:val="222222"/>
          <w:sz w:val="28"/>
          <w:szCs w:val="28"/>
          <w:shd w:val="clear" w:color="auto" w:fill="FFFFFF"/>
        </w:rPr>
        <w:t xml:space="preserve"> </w:t>
      </w:r>
    </w:p>
    <w:p w:rsidR="00745889" w:rsidRPr="000575A7" w:rsidRDefault="00745889" w:rsidP="00745889">
      <w:pPr>
        <w:autoSpaceDE w:val="0"/>
        <w:autoSpaceDN w:val="0"/>
        <w:adjustRightInd w:val="0"/>
        <w:jc w:val="both"/>
        <w:rPr>
          <w:color w:val="222222"/>
          <w:sz w:val="28"/>
          <w:szCs w:val="28"/>
          <w:shd w:val="clear" w:color="auto" w:fill="FFFFFF"/>
        </w:rPr>
      </w:pPr>
    </w:p>
    <w:p w:rsidR="00745889" w:rsidRPr="000575A7" w:rsidRDefault="00745889" w:rsidP="00745889">
      <w:pPr>
        <w:autoSpaceDE w:val="0"/>
        <w:autoSpaceDN w:val="0"/>
        <w:adjustRightInd w:val="0"/>
        <w:jc w:val="both"/>
        <w:rPr>
          <w:color w:val="000000"/>
          <w:sz w:val="28"/>
          <w:szCs w:val="28"/>
        </w:rPr>
      </w:pPr>
      <w:r w:rsidRPr="000575A7">
        <w:rPr>
          <w:color w:val="222222"/>
          <w:sz w:val="28"/>
          <w:szCs w:val="28"/>
          <w:shd w:val="clear" w:color="auto" w:fill="FFFFFF"/>
        </w:rPr>
        <w:t xml:space="preserve">Torstensson (1994) </w:t>
      </w:r>
      <w:r w:rsidRPr="000575A7">
        <w:rPr>
          <w:color w:val="333333"/>
          <w:sz w:val="28"/>
          <w:szCs w:val="28"/>
          <w:shd w:val="clear" w:color="auto" w:fill="FFFFFF"/>
        </w:rPr>
        <w:t xml:space="preserve">examined empirically the affiliation between the assembly of asset rights and economic growing. </w:t>
      </w:r>
      <w:r w:rsidRPr="000575A7">
        <w:rPr>
          <w:color w:val="000000"/>
          <w:sz w:val="28"/>
          <w:szCs w:val="28"/>
        </w:rPr>
        <w:t xml:space="preserve">He found an affirmative affiliation between the structure of </w:t>
      </w:r>
      <w:r w:rsidRPr="000575A7">
        <w:rPr>
          <w:color w:val="333333"/>
          <w:sz w:val="28"/>
          <w:szCs w:val="28"/>
          <w:shd w:val="clear" w:color="auto" w:fill="FFFFFF"/>
        </w:rPr>
        <w:t>asset</w:t>
      </w:r>
      <w:r w:rsidRPr="000575A7">
        <w:rPr>
          <w:color w:val="000000"/>
          <w:sz w:val="28"/>
          <w:szCs w:val="28"/>
        </w:rPr>
        <w:t xml:space="preserve"> rights and economic performance. He also originated adverse liaison between the actions taken for the restraint of overseas trade and economic performance.</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pStyle w:val="NoSpacing"/>
        <w:jc w:val="both"/>
        <w:rPr>
          <w:rFonts w:ascii="Times New Roman" w:hAnsi="Times New Roman" w:cs="Times New Roman"/>
          <w:sz w:val="28"/>
          <w:szCs w:val="28"/>
        </w:rPr>
      </w:pPr>
      <w:r w:rsidRPr="000575A7">
        <w:rPr>
          <w:rFonts w:ascii="Times New Roman" w:hAnsi="Times New Roman" w:cs="Times New Roman"/>
          <w:sz w:val="28"/>
          <w:szCs w:val="28"/>
        </w:rPr>
        <w:t xml:space="preserve">Islam (1996) studied the rapport between economic autonomy, economic restrictions and economic progress of high, intermediate and low income economies. For this purpose, he used cross-sectional data of twenty three developed economies, forty three developing economies and twenty eight less developed economies. By using Ordinary Least Square (OLS) regression he found a positive and noteworthy link between economic liberty and economic outlook of less developed economies and advanced economies. He also found that economic restrictions were inversely related to per capita income of less developed economies but not in developing and developed economies. On the other hand, higher level of economic restrictions were inversely related to economic growth of advanced economies and higher level of economic performance reduced economic restrictions and ultimately increased the level of economic freedom. </w:t>
      </w:r>
    </w:p>
    <w:p w:rsidR="00745889" w:rsidRPr="000575A7" w:rsidRDefault="00745889" w:rsidP="00745889">
      <w:pPr>
        <w:pStyle w:val="NoSpacing"/>
        <w:jc w:val="both"/>
        <w:rPr>
          <w:rFonts w:ascii="Times New Roman" w:hAnsi="Times New Roman" w:cs="Times New Roman"/>
          <w:sz w:val="28"/>
          <w:szCs w:val="28"/>
        </w:rPr>
      </w:pPr>
    </w:p>
    <w:p w:rsidR="00745889" w:rsidRPr="000575A7" w:rsidRDefault="00745889" w:rsidP="00745889">
      <w:pPr>
        <w:pStyle w:val="NoSpacing"/>
        <w:jc w:val="both"/>
        <w:rPr>
          <w:rFonts w:ascii="Times New Roman" w:hAnsi="Times New Roman" w:cs="Times New Roman"/>
          <w:color w:val="000000"/>
          <w:sz w:val="28"/>
          <w:szCs w:val="28"/>
        </w:rPr>
      </w:pPr>
      <w:r w:rsidRPr="000575A7">
        <w:rPr>
          <w:rFonts w:ascii="Times New Roman" w:hAnsi="Times New Roman" w:cs="Times New Roman"/>
          <w:color w:val="222222"/>
          <w:sz w:val="28"/>
          <w:szCs w:val="28"/>
          <w:shd w:val="clear" w:color="auto" w:fill="FFFFFF"/>
        </w:rPr>
        <w:t>Sala-i-Martin (1997) considered the impression of government influences and economic liberty on economic progress. He found that</w:t>
      </w:r>
      <w:r w:rsidRPr="000575A7">
        <w:rPr>
          <w:rFonts w:ascii="Times New Roman" w:hAnsi="Times New Roman" w:cs="Times New Roman"/>
          <w:color w:val="000000"/>
          <w:sz w:val="28"/>
          <w:szCs w:val="28"/>
        </w:rPr>
        <w:t xml:space="preserve"> interference of government in economic lifecycle had an adverse impression on economic means and confined their acting arena. He also found a destructive association between the informal economy and economic progress. There was an optimistic and robust liaison between overseas trade liberty and economic performance.</w:t>
      </w:r>
    </w:p>
    <w:p w:rsidR="00745889" w:rsidRPr="000575A7" w:rsidRDefault="00745889" w:rsidP="00745889">
      <w:pPr>
        <w:pStyle w:val="NoSpacing"/>
        <w:jc w:val="both"/>
        <w:rPr>
          <w:rFonts w:ascii="Times New Roman" w:hAnsi="Times New Roman" w:cs="Times New Roman"/>
          <w:sz w:val="28"/>
          <w:szCs w:val="28"/>
        </w:rPr>
      </w:pPr>
    </w:p>
    <w:p w:rsidR="00745889" w:rsidRPr="000575A7" w:rsidRDefault="00745889" w:rsidP="00745889">
      <w:pPr>
        <w:autoSpaceDE w:val="0"/>
        <w:autoSpaceDN w:val="0"/>
        <w:adjustRightInd w:val="0"/>
        <w:jc w:val="both"/>
        <w:rPr>
          <w:color w:val="333333"/>
          <w:spacing w:val="2"/>
          <w:sz w:val="28"/>
          <w:szCs w:val="28"/>
          <w:shd w:val="clear" w:color="auto" w:fill="FCFCFC"/>
        </w:rPr>
      </w:pPr>
      <w:r w:rsidRPr="000575A7">
        <w:rPr>
          <w:color w:val="000000"/>
          <w:sz w:val="28"/>
          <w:szCs w:val="28"/>
        </w:rPr>
        <w:t xml:space="preserve">Melicher and Norton (1997) explored the impact of political system on economic resources and found that political interference could escalate the expenditures of public budget due to misapplication of resources. </w:t>
      </w:r>
      <w:r w:rsidRPr="000575A7">
        <w:rPr>
          <w:sz w:val="28"/>
          <w:szCs w:val="28"/>
        </w:rPr>
        <w:t xml:space="preserve">Goldsmith (1997) found the connection among economic rights and economic growth. </w:t>
      </w:r>
      <w:r w:rsidRPr="000575A7">
        <w:rPr>
          <w:color w:val="333333"/>
          <w:spacing w:val="2"/>
          <w:sz w:val="28"/>
          <w:szCs w:val="28"/>
          <w:shd w:val="clear" w:color="auto" w:fill="FCFCFC"/>
        </w:rPr>
        <w:t xml:space="preserve">He found that economic rights had notable and positive impact on economic progress and human development in emerging economies. Moreover, he found that economic rights were allied with political regime and per capita income. </w:t>
      </w:r>
    </w:p>
    <w:p w:rsidR="00745889" w:rsidRPr="000575A7" w:rsidRDefault="00745889" w:rsidP="00745889">
      <w:pPr>
        <w:autoSpaceDE w:val="0"/>
        <w:autoSpaceDN w:val="0"/>
        <w:adjustRightInd w:val="0"/>
        <w:jc w:val="both"/>
        <w:rPr>
          <w:color w:val="333333"/>
          <w:spacing w:val="2"/>
          <w:sz w:val="28"/>
          <w:szCs w:val="28"/>
          <w:shd w:val="clear" w:color="auto" w:fill="FCFCFC"/>
        </w:rPr>
      </w:pPr>
    </w:p>
    <w:p w:rsidR="00745889" w:rsidRPr="000575A7" w:rsidRDefault="00745889" w:rsidP="00745889">
      <w:pPr>
        <w:autoSpaceDE w:val="0"/>
        <w:autoSpaceDN w:val="0"/>
        <w:adjustRightInd w:val="0"/>
        <w:jc w:val="both"/>
        <w:rPr>
          <w:color w:val="000000"/>
          <w:sz w:val="28"/>
          <w:szCs w:val="28"/>
        </w:rPr>
      </w:pPr>
      <w:r w:rsidRPr="000575A7">
        <w:rPr>
          <w:sz w:val="28"/>
          <w:szCs w:val="28"/>
        </w:rPr>
        <w:lastRenderedPageBreak/>
        <w:t>Hanke and Walters (1997) found an encouraging linkage between economic liberty and economic performance. Ayal and Karras (1998) revealed that cumulative economic liberty augments economic progression by means of growing TFP and augmenting investment accretion.</w:t>
      </w:r>
      <w:r w:rsidRPr="000575A7">
        <w:rPr>
          <w:color w:val="000000"/>
          <w:sz w:val="28"/>
          <w:szCs w:val="28"/>
        </w:rPr>
        <w:t xml:space="preserve"> </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jc w:val="both"/>
        <w:rPr>
          <w:color w:val="000000"/>
          <w:sz w:val="28"/>
          <w:szCs w:val="28"/>
        </w:rPr>
      </w:pPr>
      <w:r w:rsidRPr="000575A7">
        <w:rPr>
          <w:sz w:val="28"/>
          <w:szCs w:val="28"/>
        </w:rPr>
        <w:t>Dawson (1998) analyzed the impact of economic liberty on economic performance, total factor productivity and capital formation in a large sample for the time period 1975-1990. He found that economic autonomy had expressively progressive impression on economic performance. He also found that impact of economic liberty on economic progress was directly and indirectly through total factor productivity and capital formations respectively.</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Svensson (1998) investigated the association among capital formation, property rights and political system of 101 economies. For empirical investigation, he used cross country analysis and originated that economic situation of some economies was dissimilar to other economies due to different political organism of those economies. Economies with more uneven and diverged political structure had incompetent legitimate structure, poor property rights and lower level of internal capital formation and advanced level of capital flight.</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Wu and Dawis (1999) explored the link among economic liberty, democracy and economic progress in 100 economies. They used time period from 1975 to 1992. They found a positive and considerable link between democratic system, economic liberty and economic growth. They found that for an emerging country, to achieve economic expansion was to inaugurate and endure democratic system and economic liberty.</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bCs/>
          <w:sz w:val="28"/>
          <w:szCs w:val="28"/>
        </w:rPr>
        <w:t xml:space="preserve">Heckelman (2000) investigated a short-run causal linkage between economic liberty and economic performances of 147 economies of the world. By using annual time series data from 1994 to 1997 and </w:t>
      </w:r>
      <w:r w:rsidRPr="000575A7">
        <w:rPr>
          <w:sz w:val="28"/>
          <w:szCs w:val="28"/>
        </w:rPr>
        <w:t xml:space="preserve">Granger-causality test, he found that overall level of economic independence in an economy increased the level of economic performance but economic performance might not have increased the overall value of economic freedom index. He highlighted that economic performance might lead to single of the element indexes (Government Intervention). No affiliation was instituted between growth and other sub-components of the index.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bCs/>
          <w:sz w:val="28"/>
          <w:szCs w:val="28"/>
        </w:rPr>
        <w:t xml:space="preserve">Heckelman &amp; </w:t>
      </w:r>
      <w:r w:rsidRPr="000575A7">
        <w:rPr>
          <w:color w:val="222222"/>
          <w:sz w:val="28"/>
          <w:szCs w:val="28"/>
          <w:shd w:val="clear" w:color="auto" w:fill="FFFFFF"/>
        </w:rPr>
        <w:t xml:space="preserve">Stroup </w:t>
      </w:r>
      <w:r w:rsidRPr="000575A7">
        <w:rPr>
          <w:bCs/>
          <w:sz w:val="28"/>
          <w:szCs w:val="28"/>
        </w:rPr>
        <w:t xml:space="preserve">(2000) analyzed short-run causal liaison between economic independence and economic progress of 94 developed and developing economies. </w:t>
      </w:r>
      <w:r w:rsidRPr="000575A7">
        <w:rPr>
          <w:sz w:val="28"/>
          <w:szCs w:val="28"/>
        </w:rPr>
        <w:t xml:space="preserve">To judge these prospects, Granger-causality tests were performed. These tests </w:t>
      </w:r>
      <w:r w:rsidRPr="000575A7">
        <w:rPr>
          <w:sz w:val="28"/>
          <w:szCs w:val="28"/>
        </w:rPr>
        <w:lastRenderedPageBreak/>
        <w:t xml:space="preserve">suggested the overall freedom in an economy, as well as numerous of the specific indicators of freedom led to growth. On the other hand, growth might increase only one component of freedom indexes (Government Intervention), and no association was originated between growth and two other components of freedom index, such as trade policy and taxation.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Strum and Haan (2001) investigated a formal study of the significance of economic freedom and economic performance. For econometric analysis they employed OLS. They found that change in economic liberty was vigorously correlated to economic performance. But, the level of economic liberty was not allied to economic performance.</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Carlsson and Lundstrom (2002) linked the affiliation between sub-indicators of economic freedom index and economic progression of 74 economies. The sample of the study included a variety of countries of the world, such as 16 Asian, 19 European, </w:t>
      </w:r>
      <w:proofErr w:type="gramStart"/>
      <w:r w:rsidRPr="000575A7">
        <w:rPr>
          <w:sz w:val="28"/>
          <w:szCs w:val="28"/>
        </w:rPr>
        <w:t>8</w:t>
      </w:r>
      <w:proofErr w:type="gramEnd"/>
      <w:r w:rsidRPr="000575A7">
        <w:rPr>
          <w:sz w:val="28"/>
          <w:szCs w:val="28"/>
        </w:rPr>
        <w:t xml:space="preserve"> South American, 13 North American, 16 African and 2 Pacific economies.  For empirical analysis, they used 25 years panel data. They employed various variables, such as GDP, original level of GDP, investment, economic liberty and its sub- indicators. They found that some of the indicators were unimportant or insubstantial for economic growth and some of the noteworthy variables were inversely linked with rises in economic progress of these economies. The only components in the economic freedom index that had constructive linkage to growth were legalized arrangement and private possession.</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Ali (2003) found positive link among economic growth and all categories of economic liberty.  He studied that economies having more economic performance were distinguished by strong levels of economic liberty and legal competence, low rate of corruption, effective civil service and shelter of individual property.</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Dawson</w:t>
      </w:r>
      <w:r w:rsidRPr="000575A7">
        <w:rPr>
          <w:sz w:val="28"/>
          <w:szCs w:val="28"/>
        </w:rPr>
        <w:t xml:space="preserve"> (2003) investigated causal association between economic and political liberty and long-run economic progress. He explored causative exploration of level and changes in the different categories of economic liberty with economic performance and investment. He found that economic liberty, as dignified by the magnitude of government, economic autonomy related to price stability and trade liberty were outcomes of economic progression. On the other side, change in economic liberty had positive and substantial impact on capital formation. Estimates of the long-run impacts of economic liberty specified that enlargements in total liberty score, and features of economic liberty concerning to worldwide finance in certain, might be most operative in accumulating capital formation, rather than development directly. Instead, when a magnitude of civilian and </w:t>
      </w:r>
      <w:r w:rsidRPr="000575A7">
        <w:rPr>
          <w:sz w:val="28"/>
          <w:szCs w:val="28"/>
        </w:rPr>
        <w:lastRenderedPageBreak/>
        <w:t>political privileges was included in the study, it was discovered that these sorts of liberty were mainly imperative in uplifting development.</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Chheng</w:t>
      </w:r>
      <w:r w:rsidRPr="000575A7">
        <w:rPr>
          <w:sz w:val="28"/>
          <w:szCs w:val="28"/>
        </w:rPr>
        <w:t xml:space="preserve"> (2005) investigated the joint impression of physical capital and economic liberty on economic progress. The econometric outcomes were acquired by White’s heteroscedasticity-consistent matrix tests by using a panel study of fifty economies over 1981-2000. He found that economies that had higher economic liberty and sustain physical capital had higher level of economic growth. The domestic capital formation and inflow of foreign investment were positively related with economic progress, while the initial level of GDP was inversely interconnected with successive growth rates.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Doucouliagos and Ulubasoglu (2006) applied meta-analytic techniques to the literature of economic liberty. The meta-analysis was based on primary cross-sectional and panel studies of 82 economies for the time period: 1970–1999. They found a robust and progressive affiliation between economic liberty and economic progression.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iCs/>
          <w:sz w:val="28"/>
          <w:szCs w:val="28"/>
        </w:rPr>
      </w:pPr>
      <w:r w:rsidRPr="000575A7">
        <w:rPr>
          <w:color w:val="222222"/>
          <w:sz w:val="28"/>
          <w:szCs w:val="28"/>
          <w:shd w:val="clear" w:color="auto" w:fill="FFFFFF"/>
        </w:rPr>
        <w:t>Kagochi</w:t>
      </w:r>
      <w:r w:rsidRPr="000575A7">
        <w:rPr>
          <w:iCs/>
          <w:sz w:val="28"/>
          <w:szCs w:val="28"/>
        </w:rPr>
        <w:t xml:space="preserve"> (2007) studied the linkage between democracy and economic progress in Nigeria. For econometric outcomes he employed different time series methodologies. These methodologies were consisted on OLS, Dickey Fuller test and ECM. He revealed no substantial disparities in economic performance due to the modification in economic liberty. </w:t>
      </w:r>
      <w:proofErr w:type="gramStart"/>
      <w:r w:rsidRPr="000575A7">
        <w:rPr>
          <w:iCs/>
          <w:sz w:val="28"/>
          <w:szCs w:val="28"/>
        </w:rPr>
        <w:t>Political freedom, nevertheless, augmented economic progress.</w:t>
      </w:r>
      <w:proofErr w:type="gramEnd"/>
      <w:r w:rsidRPr="000575A7">
        <w:rPr>
          <w:iCs/>
          <w:sz w:val="28"/>
          <w:szCs w:val="28"/>
        </w:rPr>
        <w:t xml:space="preserve"> He accomplished that political liberty elucidated economic growth in Nigeria, but economic liberty did not.</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color w:val="222222"/>
          <w:sz w:val="28"/>
          <w:szCs w:val="28"/>
          <w:shd w:val="clear" w:color="auto" w:fill="FFFFFF"/>
        </w:rPr>
      </w:pPr>
      <w:r w:rsidRPr="000575A7">
        <w:rPr>
          <w:color w:val="222222"/>
          <w:sz w:val="28"/>
          <w:szCs w:val="28"/>
          <w:shd w:val="clear" w:color="auto" w:fill="FFFFFF"/>
        </w:rPr>
        <w:t xml:space="preserve">Santhirasegaram (2007) investigated the influence of political polices and economic liberty on economic progress in more than seventy less developed economies of the world. He used panel data over the period 2000-2004. He applied OLS to estimate the impact of political policies and economic liberty on economic progress of less developed republic of the world. He found a strong inverse association between political polices and economic progress. Conversely, economic liberty was inversely related to economic progress but has no noteworthy impact. </w:t>
      </w:r>
    </w:p>
    <w:p w:rsidR="00745889" w:rsidRPr="000575A7" w:rsidRDefault="00745889" w:rsidP="00745889">
      <w:pPr>
        <w:autoSpaceDE w:val="0"/>
        <w:autoSpaceDN w:val="0"/>
        <w:adjustRightInd w:val="0"/>
        <w:jc w:val="both"/>
        <w:rPr>
          <w:color w:val="222222"/>
          <w:sz w:val="28"/>
          <w:szCs w:val="28"/>
          <w:shd w:val="clear" w:color="auto" w:fill="FFFFFF"/>
        </w:rPr>
      </w:pPr>
    </w:p>
    <w:p w:rsidR="00745889" w:rsidRPr="000575A7" w:rsidRDefault="00745889" w:rsidP="00745889">
      <w:pPr>
        <w:autoSpaceDE w:val="0"/>
        <w:autoSpaceDN w:val="0"/>
        <w:adjustRightInd w:val="0"/>
        <w:jc w:val="both"/>
        <w:rPr>
          <w:color w:val="222222"/>
          <w:sz w:val="28"/>
          <w:szCs w:val="28"/>
          <w:shd w:val="clear" w:color="auto" w:fill="FFFFFF"/>
        </w:rPr>
      </w:pPr>
      <w:r w:rsidRPr="000575A7">
        <w:rPr>
          <w:color w:val="222222"/>
          <w:sz w:val="28"/>
          <w:szCs w:val="28"/>
          <w:shd w:val="clear" w:color="auto" w:fill="FFFFFF"/>
        </w:rPr>
        <w:t xml:space="preserve">Seputiene (2007) examined the connection of economic liberalization and economic progress in three different samples of European Union. He found </w:t>
      </w:r>
      <w:r w:rsidRPr="000575A7">
        <w:rPr>
          <w:sz w:val="28"/>
          <w:szCs w:val="28"/>
        </w:rPr>
        <w:t>robust and statistically significant connection between economic liberalization and economic progress.</w:t>
      </w:r>
    </w:p>
    <w:p w:rsidR="00745889" w:rsidRPr="000575A7" w:rsidRDefault="00745889" w:rsidP="00745889">
      <w:pPr>
        <w:autoSpaceDE w:val="0"/>
        <w:autoSpaceDN w:val="0"/>
        <w:adjustRightInd w:val="0"/>
        <w:jc w:val="both"/>
        <w:rPr>
          <w:color w:val="222222"/>
          <w:sz w:val="28"/>
          <w:szCs w:val="28"/>
          <w:shd w:val="clear" w:color="auto" w:fill="FFFFFF"/>
        </w:rPr>
      </w:pPr>
    </w:p>
    <w:p w:rsidR="00745889" w:rsidRPr="000575A7" w:rsidRDefault="00745889" w:rsidP="00745889">
      <w:pPr>
        <w:autoSpaceDE w:val="0"/>
        <w:autoSpaceDN w:val="0"/>
        <w:adjustRightInd w:val="0"/>
        <w:jc w:val="both"/>
        <w:rPr>
          <w:sz w:val="28"/>
          <w:szCs w:val="28"/>
        </w:rPr>
      </w:pPr>
      <w:r w:rsidRPr="000575A7">
        <w:rPr>
          <w:sz w:val="28"/>
          <w:szCs w:val="28"/>
        </w:rPr>
        <w:lastRenderedPageBreak/>
        <w:t xml:space="preserve">Sonora (2008) employed a gravity equation to guesstimate the effects of economic independence on U.S. consumer exports and imports from 131 economies over the period: 2000-2005. He found that amplified level of economic liberty in the rest of the globe would upsurge the United States' worldwide exports and imports capacity.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Kimura</w:t>
      </w:r>
      <w:r w:rsidRPr="000575A7">
        <w:rPr>
          <w:sz w:val="28"/>
          <w:szCs w:val="28"/>
        </w:rPr>
        <w:t xml:space="preserve"> (2008) investigated the influence of economic sovereignty on mutual services trade. To realize this objective, he used gravity model, for nine dissimilar sub-sectors between the United States and 28 dissimilar trading associates for the era 1992 to 2003. He explored that the U.S.A and Japan traded more with states and economies that enjoyed open economic actions. The results were vigorous by using many altered specifications of the gravity model.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Saribas (2009) inspected the association between economic growth and economic liberty. He studied a model of 49 republics for 1995-2004 </w:t>
      </w:r>
      <w:proofErr w:type="gramStart"/>
      <w:r w:rsidRPr="000575A7">
        <w:rPr>
          <w:sz w:val="28"/>
          <w:szCs w:val="28"/>
        </w:rPr>
        <w:t>period</w:t>
      </w:r>
      <w:proofErr w:type="gramEnd"/>
      <w:r w:rsidRPr="000575A7">
        <w:rPr>
          <w:sz w:val="28"/>
          <w:szCs w:val="28"/>
        </w:rPr>
        <w:t xml:space="preserve">. His results suggested that economic progress was adversely allied with economic liberty. He also found that monetary independence, trade liberty, scope of public administration and financial independence that were some of the economic liberty indicators were not interrelated with growth.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Turker (2009) confirmed the association between economic liberty and economic progression of 128 nations of the world. For empirical investigation he used panel data over the period, 1996-2008. He found inverse liaison concerning economic liberty and economic progression of these nations.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Mahmood </w:t>
      </w:r>
      <w:r w:rsidRPr="000575A7">
        <w:rPr>
          <w:iCs/>
          <w:sz w:val="28"/>
          <w:szCs w:val="28"/>
        </w:rPr>
        <w:t>et al</w:t>
      </w:r>
      <w:r w:rsidRPr="000575A7">
        <w:rPr>
          <w:sz w:val="28"/>
          <w:szCs w:val="28"/>
        </w:rPr>
        <w:t xml:space="preserve">. (2010) studied the linkage between economic liberalization and economic progress. They studied five South Asian economies over the period: 1995-2007. They originated that magnitude of public administration had adverse link with output. However, left over indicators of economic liberty had affirmative association with output.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 xml:space="preserve">Paakkonen (2010) reviewed the affiliation between economic liberty and economic progress of twenty five </w:t>
      </w:r>
      <w:r w:rsidRPr="000575A7">
        <w:rPr>
          <w:sz w:val="28"/>
          <w:szCs w:val="28"/>
        </w:rPr>
        <w:t>transition economies</w:t>
      </w:r>
      <w:r w:rsidRPr="000575A7">
        <w:rPr>
          <w:color w:val="222222"/>
          <w:sz w:val="28"/>
          <w:szCs w:val="28"/>
          <w:shd w:val="clear" w:color="auto" w:fill="FFFFFF"/>
        </w:rPr>
        <w:t xml:space="preserve">. For econometric investigation, dynamic GMM technique was applied. He </w:t>
      </w:r>
      <w:r w:rsidRPr="000575A7">
        <w:rPr>
          <w:sz w:val="28"/>
          <w:szCs w:val="28"/>
        </w:rPr>
        <w:t xml:space="preserve">tested the premise that healthier institutions, defined in terms of economic sovereignty, contributed to growth. Study revealed that strong institutions, such as economic sovereignty were crucial for promoting the economic growth. With a skilled labor group, capital formation and adequate level of public expenditure inclined to lift efficiency and productivity.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lastRenderedPageBreak/>
        <w:t>Cebula (2011) reconnoitered the impression of property rights on economic progress of OECD nations. For empirical investigations he used panel least squares and panel two-stages least squares (TSLS) estimations. It was revealed that higher intensities of property privileges led to an augmented rate of economic performance. Furthermore, it was originated that whereas higher level of political variability led to reduced economic growth, net exports and outstanding political constancy improved economic advancement.</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Compton et al. (2011) investigated the liaison concerning economic liberty and economic progress for fifty U.S. states. They found a substantial and constructive connection in the middle of economic liberty and economic progress. But all modules of economic liberty didn’t affect economic performance by the same token. They also originated that economic independence had substantial connection with economic performance under OLS but not under GMM. But, these two estimation methods provided strongly positive relationship in the middle of changes in liberty and growth. These consequences are not true for every sub-indicator of economic liberty.</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 xml:space="preserve">Seputiene and Skuncikiene (2011) reconnoitered the association in the middle of economic liberalization and economic progress in 18 transition economies. They reviewed the period from 1996 to 2009. </w:t>
      </w:r>
      <w:r w:rsidRPr="000575A7">
        <w:rPr>
          <w:bCs/>
          <w:sz w:val="28"/>
          <w:szCs w:val="28"/>
        </w:rPr>
        <w:t xml:space="preserve">They found that </w:t>
      </w:r>
      <w:r w:rsidRPr="000575A7">
        <w:rPr>
          <w:sz w:val="28"/>
          <w:szCs w:val="28"/>
        </w:rPr>
        <w:t>there might be many factors determining momentous gap in the economic expansion among the transition economies such as original circumstances, human investment, infrastructure, natural endowment and skills, however only two aspects, viz. original conditions and economic freedom had confident and statistically significant influence on economic progress of transition economies.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jc w:val="both"/>
        <w:rPr>
          <w:sz w:val="28"/>
          <w:szCs w:val="28"/>
        </w:rPr>
      </w:pPr>
      <w:r w:rsidRPr="000575A7">
        <w:rPr>
          <w:color w:val="222222"/>
          <w:sz w:val="28"/>
          <w:szCs w:val="28"/>
          <w:shd w:val="clear" w:color="auto" w:fill="FFFFFF"/>
        </w:rPr>
        <w:t xml:space="preserve">Altay and Celebioglu (2011) </w:t>
      </w:r>
      <w:r w:rsidRPr="000575A7">
        <w:rPr>
          <w:sz w:val="28"/>
          <w:szCs w:val="28"/>
        </w:rPr>
        <w:t>examined connection among democratic system, economic autonomy and economic growth in European economies. They used spatial data and statistical techniques, such as scatter plots and Local Indicators of Spatial Association (LISA)</w:t>
      </w:r>
      <w:r w:rsidRPr="000575A7">
        <w:rPr>
          <w:b/>
          <w:bCs/>
          <w:sz w:val="28"/>
          <w:szCs w:val="28"/>
        </w:rPr>
        <w:t xml:space="preserve">. </w:t>
      </w:r>
      <w:r w:rsidRPr="000575A7">
        <w:rPr>
          <w:sz w:val="28"/>
          <w:szCs w:val="28"/>
        </w:rPr>
        <w:t>They explored spatial distribution of economic growth for the time period 1995-2009, democratic system 2006-2008 and economic autonomy over 1995-2009. They found that there were affirmative link among economic growth, democratic system and economic autonomy.</w:t>
      </w:r>
    </w:p>
    <w:p w:rsidR="00745889" w:rsidRPr="000575A7" w:rsidRDefault="00745889" w:rsidP="00745889">
      <w:pPr>
        <w:jc w:val="both"/>
        <w:rPr>
          <w:color w:val="000000"/>
          <w:sz w:val="28"/>
          <w:szCs w:val="28"/>
        </w:rPr>
      </w:pPr>
      <w:r w:rsidRPr="000575A7">
        <w:rPr>
          <w:color w:val="222222"/>
          <w:sz w:val="28"/>
          <w:szCs w:val="28"/>
          <w:shd w:val="clear" w:color="auto" w:fill="FFFFFF"/>
        </w:rPr>
        <w:t xml:space="preserve">Chauffeur (2011) </w:t>
      </w:r>
      <w:r w:rsidRPr="000575A7">
        <w:rPr>
          <w:color w:val="000000"/>
          <w:sz w:val="28"/>
          <w:szCs w:val="28"/>
        </w:rPr>
        <w:t xml:space="preserve">explored the association between economic autonomy, political autonomy and economic development for more than one hundred economies. He used panel data for the era of 1975 to 2007 and investigated that economic </w:t>
      </w:r>
      <w:proofErr w:type="gramStart"/>
      <w:r w:rsidRPr="000575A7">
        <w:rPr>
          <w:color w:val="000000"/>
          <w:sz w:val="28"/>
          <w:szCs w:val="28"/>
        </w:rPr>
        <w:t>autonomy,</w:t>
      </w:r>
      <w:proofErr w:type="gramEnd"/>
      <w:r w:rsidRPr="000575A7">
        <w:rPr>
          <w:color w:val="000000"/>
          <w:sz w:val="28"/>
          <w:szCs w:val="28"/>
        </w:rPr>
        <w:t xml:space="preserve"> civil autonomy and political liberty were the derivation of cross-country dissimilarities. He found that both economic and political liberty had constructive stimulation on economic performance in long-run. </w:t>
      </w:r>
    </w:p>
    <w:p w:rsidR="00745889" w:rsidRPr="000575A7" w:rsidRDefault="00745889" w:rsidP="00745889">
      <w:pPr>
        <w:jc w:val="both"/>
        <w:rPr>
          <w:sz w:val="28"/>
          <w:szCs w:val="28"/>
        </w:rPr>
      </w:pPr>
      <w:r w:rsidRPr="000575A7">
        <w:rPr>
          <w:color w:val="222222"/>
          <w:sz w:val="28"/>
          <w:szCs w:val="28"/>
          <w:shd w:val="clear" w:color="auto" w:fill="FFFFFF"/>
        </w:rPr>
        <w:lastRenderedPageBreak/>
        <w:t>Derbel</w:t>
      </w:r>
      <w:r w:rsidRPr="000575A7">
        <w:rPr>
          <w:sz w:val="28"/>
          <w:szCs w:val="28"/>
        </w:rPr>
        <w:t xml:space="preserve"> et al. (2011) investigated the association concerning sub-elements of economic autonomy and economic performance. He explored that the linkage between economic autonomy and economic performance was nonlinear for whole sample. Based on </w:t>
      </w:r>
      <w:smartTag w:uri="urn:schemas-microsoft-com:office:smarttags" w:element="stockticker">
        <w:r w:rsidRPr="000575A7">
          <w:rPr>
            <w:sz w:val="28"/>
            <w:szCs w:val="28"/>
          </w:rPr>
          <w:t>GDP</w:t>
        </w:r>
      </w:smartTag>
      <w:r w:rsidRPr="000575A7">
        <w:rPr>
          <w:sz w:val="28"/>
          <w:szCs w:val="28"/>
        </w:rPr>
        <w:t xml:space="preserve"> and enrollment ratio they separated the whole the sample into two categories. For economies with an initial per capita </w:t>
      </w:r>
      <w:smartTag w:uri="urn:schemas-microsoft-com:office:smarttags" w:element="stockticker">
        <w:r w:rsidRPr="000575A7">
          <w:rPr>
            <w:sz w:val="28"/>
            <w:szCs w:val="28"/>
          </w:rPr>
          <w:t>GDP</w:t>
        </w:r>
      </w:smartTag>
      <w:r w:rsidRPr="000575A7">
        <w:rPr>
          <w:sz w:val="28"/>
          <w:szCs w:val="28"/>
        </w:rPr>
        <w:t xml:space="preserve"> less than 2080 dollar in 1990, the decline in the magnitude of the government, the enhancement of excellence of the legal structure and the efficiency of the monetary liberty were the categories which exerted positive impacts on economic performance. For economies with an initial per capita </w:t>
      </w:r>
      <w:smartTag w:uri="urn:schemas-microsoft-com:office:smarttags" w:element="stockticker">
        <w:r w:rsidRPr="000575A7">
          <w:rPr>
            <w:sz w:val="28"/>
            <w:szCs w:val="28"/>
          </w:rPr>
          <w:t>GDP</w:t>
        </w:r>
      </w:smartTag>
      <w:r w:rsidRPr="000575A7">
        <w:rPr>
          <w:sz w:val="28"/>
          <w:szCs w:val="28"/>
        </w:rPr>
        <w:t xml:space="preserve"> higher than 2080 dollar in 1990, there was particularly trade liberty and the lack of regulation on markets influenced significant impacts on economic performance. An imperative outcome of their effort was that decline of the extent of the government was operative only in states with a lower enrolment ratio. Conversely, in the second group of economies, decreasing the magnitude of government had adverse impacts on growth.</w:t>
      </w:r>
    </w:p>
    <w:p w:rsidR="006A0E39" w:rsidRPr="000575A7" w:rsidRDefault="006A0E39" w:rsidP="00745889">
      <w:pPr>
        <w:jc w:val="both"/>
        <w:rPr>
          <w:color w:val="000000"/>
          <w:sz w:val="28"/>
          <w:szCs w:val="28"/>
        </w:rPr>
      </w:pPr>
    </w:p>
    <w:p w:rsidR="00745889" w:rsidRPr="000575A7" w:rsidRDefault="00745889" w:rsidP="00745889">
      <w:pPr>
        <w:jc w:val="both"/>
        <w:rPr>
          <w:sz w:val="28"/>
          <w:szCs w:val="28"/>
        </w:rPr>
      </w:pPr>
      <w:r w:rsidRPr="000575A7">
        <w:rPr>
          <w:color w:val="222222"/>
          <w:sz w:val="28"/>
          <w:szCs w:val="28"/>
          <w:shd w:val="clear" w:color="auto" w:fill="FFFFFF"/>
        </w:rPr>
        <w:t xml:space="preserve">Campbell and Snyder (2012) evaluated the liaison flanked by economic liberty and economic instability of 113 economies. For empirical analysis, they applied time series data from 1990 to 2005 on annual basis. They found that </w:t>
      </w:r>
      <w:r w:rsidRPr="000575A7">
        <w:rPr>
          <w:sz w:val="28"/>
          <w:szCs w:val="28"/>
        </w:rPr>
        <w:t xml:space="preserve">an overall escalation in economic freedom could lower economic instability for those economies with deprived property rights, poor legal system or poor monetary freedom. In contrast, for those nations with comparatively higher intensities of economic liberty, change in policy might not lower economic instability. </w:t>
      </w:r>
    </w:p>
    <w:p w:rsidR="006A0E39" w:rsidRPr="000575A7" w:rsidRDefault="006A0E39" w:rsidP="00745889">
      <w:pPr>
        <w:jc w:val="both"/>
        <w:rPr>
          <w:sz w:val="28"/>
          <w:szCs w:val="28"/>
        </w:rPr>
      </w:pPr>
    </w:p>
    <w:p w:rsidR="00745889" w:rsidRPr="000575A7" w:rsidRDefault="00745889" w:rsidP="00745889">
      <w:pPr>
        <w:jc w:val="both"/>
        <w:rPr>
          <w:sz w:val="28"/>
          <w:szCs w:val="28"/>
        </w:rPr>
      </w:pPr>
      <w:r w:rsidRPr="000575A7">
        <w:rPr>
          <w:color w:val="222222"/>
          <w:sz w:val="28"/>
          <w:szCs w:val="28"/>
          <w:shd w:val="clear" w:color="auto" w:fill="FFFFFF"/>
        </w:rPr>
        <w:t xml:space="preserve">Haider (2012) </w:t>
      </w:r>
      <w:r w:rsidRPr="000575A7">
        <w:rPr>
          <w:sz w:val="28"/>
          <w:szCs w:val="28"/>
        </w:rPr>
        <w:t>investigated the linkage between business regulatory improvements and economic progress in 172 republics. He considered the period 2006-2010. He found that business regulatory improvements had affirmative and noteworthy impression on economic progress of these republics. He also found that, on average, each business regulatory improvement related in 0.15% rise in economic growth.</w:t>
      </w:r>
    </w:p>
    <w:p w:rsidR="006A0E39" w:rsidRPr="000575A7" w:rsidRDefault="006A0E39" w:rsidP="00745889">
      <w:pPr>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Kuloglu</w:t>
      </w:r>
      <w:r w:rsidRPr="000575A7">
        <w:rPr>
          <w:sz w:val="28"/>
          <w:szCs w:val="28"/>
        </w:rPr>
        <w:t xml:space="preserve"> (2012) considered empirical </w:t>
      </w:r>
      <w:r w:rsidRPr="000575A7">
        <w:rPr>
          <w:rFonts w:eastAsia="Times New Roman,Italic"/>
          <w:iCs/>
          <w:sz w:val="28"/>
          <w:szCs w:val="28"/>
        </w:rPr>
        <w:t>link among political corruption, economic liberty and economic performance</w:t>
      </w:r>
      <w:r w:rsidRPr="000575A7">
        <w:rPr>
          <w:sz w:val="28"/>
          <w:szCs w:val="28"/>
        </w:rPr>
        <w:t xml:space="preserve">. The empirical outcomes recorded in his study were diligently correlated with real picture of the EU reality and this adverse influence of voice and accountability variable on economic performance was worrying. On the other hand, there was no noteworthy affiliation between the other magnitudes of economic liberty, political corruption and economic performance of affiliates of EU. There were two key issues behind this position. First one was about the sample era which covered 1996-2010. While EU had 15 associates declaring to EU15 in </w:t>
      </w:r>
      <w:smartTag w:uri="urn:schemas-microsoft-com:office:smarttags" w:element="metricconverter">
        <w:smartTagPr>
          <w:attr w:name="ProductID" w:val="1996, in"/>
        </w:smartTagPr>
        <w:r w:rsidRPr="000575A7">
          <w:rPr>
            <w:sz w:val="28"/>
            <w:szCs w:val="28"/>
          </w:rPr>
          <w:t>1996, in</w:t>
        </w:r>
      </w:smartTag>
      <w:r w:rsidRPr="000575A7">
        <w:rPr>
          <w:sz w:val="28"/>
          <w:szCs w:val="28"/>
        </w:rPr>
        <w:t xml:space="preserve"> 2004 it confined 25 and lastly in 2007 the digit extended up to 27. Henceforth, it was rational that gauging EU’s arrangement </w:t>
      </w:r>
      <w:r w:rsidRPr="000575A7">
        <w:rPr>
          <w:sz w:val="28"/>
          <w:szCs w:val="28"/>
        </w:rPr>
        <w:lastRenderedPageBreak/>
        <w:t>which shaped dissimilar time eras might lead to a mistake. Second, member countries had dissimilar political, radical and financial configuration which varied from each other. Likewise, the latest financial disaster that was still influencing affiliate economies and it had powerful negative impact on economic performances.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bCs/>
          <w:sz w:val="28"/>
          <w:szCs w:val="28"/>
        </w:rPr>
        <w:t xml:space="preserve">Cebula et al. (2013) tested </w:t>
      </w:r>
      <w:r w:rsidRPr="000575A7">
        <w:rPr>
          <w:sz w:val="28"/>
          <w:szCs w:val="28"/>
        </w:rPr>
        <w:t xml:space="preserve">the influence of economic independence on economic performance among OECD nations. They reviewed the period of 2002-2006. By using fixed-effects model they found that business autonomy, free will from dishonesty, investment liberty, monetary liberty, extent of public administration, trade liberation and possessions privileges had progressive impact on real economic growth of these economies except Iceland. </w:t>
      </w:r>
      <w:proofErr w:type="gramStart"/>
      <w:r w:rsidRPr="000575A7">
        <w:rPr>
          <w:sz w:val="28"/>
          <w:szCs w:val="28"/>
        </w:rPr>
        <w:t>Whereas, other modules of economic liberty, such as labor sovereignty, financial independence, and fiscal liberty did not work out a statistically noteworthy influence on real economic growth of these nations.</w:t>
      </w:r>
      <w:proofErr w:type="gramEnd"/>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000000"/>
          <w:sz w:val="28"/>
          <w:szCs w:val="28"/>
        </w:rPr>
        <w:t>Pour et al. (2013) showed the influence of economic liberty on economic performance in case of OPEC countries. For empirical exploration they used panel data of seven particular economies of OPEC over the period 2000-2009. They found that an inclusive index of economic freedom was confidently and strongly interrelated with growth. They also found that trade freedom had inverse relation with economic growth of selected OPEC countries.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Razmi and Refaei</w:t>
      </w:r>
      <w:r w:rsidRPr="000575A7">
        <w:rPr>
          <w:sz w:val="28"/>
          <w:szCs w:val="28"/>
        </w:rPr>
        <w:t xml:space="preserve"> (2013) inspected the impression of trade sovereignty and economic liberty on economic progress in seventeen Asian economies. For empirical analysis, they used panel data from 2000 to 2009. They explored that overall value of economic liberty had progressive and significant impact on economic progress. He exhibited that trade liberalization was constructive and robust driver of economic progress. They classified economic liberty into five kinds and detected that only magnitude of government and monetary freedom were the key components of economic liberty that were adversely linked with economic progress. They justified that magnitude of government was adversely interrelated with economic progress, for the reason that growth in government magnitude confidently affected the improved distribution of resources.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 xml:space="preserve">Turedi (2013) </w:t>
      </w:r>
      <w:r w:rsidRPr="000575A7">
        <w:rPr>
          <w:sz w:val="28"/>
          <w:szCs w:val="28"/>
        </w:rPr>
        <w:t xml:space="preserve">evaluated the impression of economic autonomy on economic progress in twelve Islamic economies, namely Azerbaijan, Bangladesh, Egypt, Indonesia, Nigeria, Iran, Pakistan, Saudi Arabia, Tunusia, Turkey, and Yemen. He used panel data for the era of 1995-2010 and applied fixed effect model for econometric investigations. Based on empirical investigation, he explored that </w:t>
      </w:r>
      <w:r w:rsidRPr="000575A7">
        <w:rPr>
          <w:sz w:val="28"/>
          <w:szCs w:val="28"/>
        </w:rPr>
        <w:lastRenderedPageBreak/>
        <w:t>economic sovereignty had progressive and substantial influence on economic performance.</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bCs/>
          <w:color w:val="000000"/>
          <w:sz w:val="28"/>
          <w:szCs w:val="28"/>
        </w:rPr>
      </w:pPr>
      <w:r w:rsidRPr="000575A7">
        <w:rPr>
          <w:color w:val="222222"/>
          <w:sz w:val="28"/>
          <w:szCs w:val="28"/>
          <w:shd w:val="clear" w:color="auto" w:fill="FFFFFF"/>
        </w:rPr>
        <w:t>Naanwaab and Yeboah</w:t>
      </w:r>
      <w:r w:rsidRPr="000575A7">
        <w:rPr>
          <w:color w:val="000000"/>
          <w:sz w:val="28"/>
          <w:szCs w:val="28"/>
        </w:rPr>
        <w:t xml:space="preserve"> (2013) </w:t>
      </w:r>
      <w:r w:rsidRPr="000575A7">
        <w:rPr>
          <w:bCs/>
          <w:color w:val="000000"/>
          <w:sz w:val="28"/>
          <w:szCs w:val="28"/>
        </w:rPr>
        <w:t xml:space="preserve">explored the contribution of economic liberty and its sub-categories in determining multifactor productivity. For empirical investigation he used cross-country data of 33 African economies. They revealed that overall economic liberty and most of its sub-categories had encouraging and statistically noteworthy influences on the productivity of African economies. The categories of economic liberty that were censoriously essential to augmenting productivity of African economies were: Business liberty, liberty to invest, financial liberty, liberty of property rights and liberty from corruption. They also considered bivariate causal link between economic liberty and productivity. The econometric outcomes showed that economic liberty caused productivity in most of these nations, but productivity did not cause economic freedom. </w:t>
      </w:r>
    </w:p>
    <w:p w:rsidR="00745889" w:rsidRPr="000575A7" w:rsidRDefault="00745889" w:rsidP="00745889">
      <w:pPr>
        <w:autoSpaceDE w:val="0"/>
        <w:autoSpaceDN w:val="0"/>
        <w:adjustRightInd w:val="0"/>
        <w:jc w:val="both"/>
        <w:rPr>
          <w:bCs/>
          <w:color w:val="000000"/>
          <w:sz w:val="28"/>
          <w:szCs w:val="28"/>
        </w:rPr>
      </w:pPr>
    </w:p>
    <w:p w:rsidR="00745889" w:rsidRPr="000575A7" w:rsidRDefault="00745889" w:rsidP="00745889">
      <w:pPr>
        <w:autoSpaceDE w:val="0"/>
        <w:autoSpaceDN w:val="0"/>
        <w:adjustRightInd w:val="0"/>
        <w:jc w:val="both"/>
        <w:rPr>
          <w:iCs/>
          <w:color w:val="000000"/>
          <w:sz w:val="28"/>
          <w:szCs w:val="28"/>
        </w:rPr>
      </w:pPr>
      <w:r w:rsidRPr="000575A7">
        <w:rPr>
          <w:color w:val="222222"/>
          <w:sz w:val="28"/>
          <w:szCs w:val="28"/>
          <w:shd w:val="clear" w:color="auto" w:fill="FFFFFF"/>
        </w:rPr>
        <w:t>Sandalcilar (2013) explored</w:t>
      </w:r>
      <w:r w:rsidRPr="000575A7">
        <w:rPr>
          <w:iCs/>
          <w:color w:val="000000"/>
          <w:sz w:val="28"/>
          <w:szCs w:val="28"/>
        </w:rPr>
        <w:t xml:space="preserve"> the influence of economic and political democracy on economic progress in twelve Commonwealth Independent economies. For empirical investigation he sued panel data from 1992 to 2010. He found that economic democracy realized economic progress positively and directly while there was not any noteworthy link between economic progress and political democracy. He concluded that political democracy influenced economic progress positively through its impact on economic democracy.</w:t>
      </w:r>
    </w:p>
    <w:p w:rsidR="00745889" w:rsidRPr="000575A7" w:rsidRDefault="00745889" w:rsidP="00745889">
      <w:pPr>
        <w:autoSpaceDE w:val="0"/>
        <w:autoSpaceDN w:val="0"/>
        <w:adjustRightInd w:val="0"/>
        <w:jc w:val="both"/>
        <w:rPr>
          <w:bCs/>
          <w:color w:val="000000"/>
          <w:sz w:val="28"/>
          <w:szCs w:val="28"/>
        </w:rPr>
      </w:pPr>
    </w:p>
    <w:p w:rsidR="00745889" w:rsidRPr="000575A7" w:rsidRDefault="00745889" w:rsidP="00745889">
      <w:pPr>
        <w:autoSpaceDE w:val="0"/>
        <w:autoSpaceDN w:val="0"/>
        <w:adjustRightInd w:val="0"/>
        <w:jc w:val="both"/>
        <w:rPr>
          <w:iCs/>
          <w:sz w:val="28"/>
          <w:szCs w:val="28"/>
        </w:rPr>
      </w:pPr>
      <w:r w:rsidRPr="000575A7">
        <w:rPr>
          <w:bCs/>
          <w:sz w:val="28"/>
          <w:szCs w:val="28"/>
        </w:rPr>
        <w:t xml:space="preserve">Kilic and Arica (2014) found association </w:t>
      </w:r>
      <w:r w:rsidRPr="000575A7">
        <w:rPr>
          <w:iCs/>
          <w:sz w:val="28"/>
          <w:szCs w:val="28"/>
        </w:rPr>
        <w:t xml:space="preserve">among economic freedom, inflation and economic performance of twenty three upper middle income economies. For that purpose they used panel data from 1995 to 2010 on annual basis.  For econometric analysis they applied Pooled Least Squares, Panel Cointegration and Two-way Panel Least Squares. They emphasized that economic freedom had positive and substantial impact on economic performance of upper middle income economies. On the other side, inflation had adverse and noteworthy impact on economic performance. Overall impression of freedom index on economic progression was positive and noteworthy. </w:t>
      </w:r>
      <w:proofErr w:type="gramStart"/>
      <w:r w:rsidRPr="000575A7">
        <w:rPr>
          <w:iCs/>
          <w:sz w:val="28"/>
          <w:szCs w:val="28"/>
        </w:rPr>
        <w:t>Despite the fact that, individual impact of some components, such as size of government and business autonomy were not noteworthy.</w:t>
      </w:r>
      <w:proofErr w:type="gramEnd"/>
      <w:r w:rsidRPr="000575A7">
        <w:rPr>
          <w:iCs/>
          <w:sz w:val="28"/>
          <w:szCs w:val="28"/>
        </w:rPr>
        <w:t xml:space="preserve"> Remaining constituents had progressive and statistically significant impression on economic progression.</w:t>
      </w:r>
    </w:p>
    <w:p w:rsidR="00745889" w:rsidRPr="000575A7" w:rsidRDefault="00745889" w:rsidP="00745889">
      <w:pPr>
        <w:autoSpaceDE w:val="0"/>
        <w:autoSpaceDN w:val="0"/>
        <w:adjustRightInd w:val="0"/>
        <w:jc w:val="both"/>
        <w:rPr>
          <w:iCs/>
          <w:sz w:val="28"/>
          <w:szCs w:val="28"/>
        </w:rPr>
      </w:pPr>
    </w:p>
    <w:p w:rsidR="00745889" w:rsidRPr="000575A7" w:rsidRDefault="00745889" w:rsidP="00745889">
      <w:pPr>
        <w:autoSpaceDE w:val="0"/>
        <w:autoSpaceDN w:val="0"/>
        <w:adjustRightInd w:val="0"/>
        <w:jc w:val="both"/>
        <w:rPr>
          <w:iCs/>
          <w:sz w:val="28"/>
          <w:szCs w:val="28"/>
        </w:rPr>
      </w:pPr>
      <w:r w:rsidRPr="000575A7">
        <w:rPr>
          <w:bCs/>
          <w:sz w:val="28"/>
          <w:szCs w:val="28"/>
        </w:rPr>
        <w:t>Panahi et al. (2014) explored the association vis-à-vis economic liberty and economic progression. For econometric analysis, they assessed panel data of thirteen MENA countries. They employed</w:t>
      </w:r>
      <w:r w:rsidRPr="000575A7">
        <w:rPr>
          <w:iCs/>
          <w:sz w:val="28"/>
          <w:szCs w:val="28"/>
        </w:rPr>
        <w:t xml:space="preserve"> the time period of 2000 to 2009. They found that inclusive index of economic freedom had constructive and substantial </w:t>
      </w:r>
      <w:r w:rsidRPr="000575A7">
        <w:rPr>
          <w:iCs/>
          <w:sz w:val="28"/>
          <w:szCs w:val="28"/>
        </w:rPr>
        <w:lastRenderedPageBreak/>
        <w:t>effect on economic performance. But some categories of the index had positive influence while some others had undesirable effect on economic performance of these economies.</w:t>
      </w:r>
    </w:p>
    <w:p w:rsidR="00745889" w:rsidRPr="000575A7" w:rsidRDefault="00745889" w:rsidP="00745889">
      <w:pPr>
        <w:autoSpaceDE w:val="0"/>
        <w:autoSpaceDN w:val="0"/>
        <w:adjustRightInd w:val="0"/>
        <w:jc w:val="both"/>
        <w:rPr>
          <w:iCs/>
          <w:sz w:val="28"/>
          <w:szCs w:val="28"/>
        </w:rPr>
      </w:pPr>
    </w:p>
    <w:p w:rsidR="00745889" w:rsidRPr="000575A7" w:rsidRDefault="00745889" w:rsidP="00745889">
      <w:pPr>
        <w:autoSpaceDE w:val="0"/>
        <w:autoSpaceDN w:val="0"/>
        <w:adjustRightInd w:val="0"/>
        <w:jc w:val="both"/>
        <w:rPr>
          <w:iCs/>
          <w:sz w:val="28"/>
          <w:szCs w:val="28"/>
        </w:rPr>
      </w:pPr>
      <w:r w:rsidRPr="000575A7">
        <w:rPr>
          <w:bCs/>
          <w:color w:val="000000"/>
          <w:sz w:val="28"/>
          <w:szCs w:val="28"/>
        </w:rPr>
        <w:t xml:space="preserve">Akin et al. (2014) </w:t>
      </w:r>
      <w:r w:rsidRPr="000575A7">
        <w:rPr>
          <w:color w:val="000000"/>
          <w:sz w:val="28"/>
          <w:szCs w:val="28"/>
        </w:rPr>
        <w:t>probed</w:t>
      </w:r>
      <w:r w:rsidRPr="000575A7">
        <w:rPr>
          <w:iCs/>
          <w:color w:val="000000"/>
          <w:sz w:val="28"/>
          <w:szCs w:val="28"/>
        </w:rPr>
        <w:t xml:space="preserve"> the association vis-à-vis economic growth and economic liberalization. They review five dissimilar income groups. They found statistically noteworthy positive affiliation regarding the scope of economic liberalization and economic progress for all income groups. With the insertion of sub-components of freedom index into the model, the impacts of such sub-components differed for different income groups.</w:t>
      </w:r>
    </w:p>
    <w:p w:rsidR="00745889" w:rsidRPr="000575A7" w:rsidRDefault="00745889" w:rsidP="00745889">
      <w:pPr>
        <w:shd w:val="clear" w:color="auto" w:fill="FFFFFF"/>
        <w:jc w:val="both"/>
        <w:outlineLvl w:val="2"/>
        <w:rPr>
          <w:iCs/>
          <w:color w:val="000000"/>
          <w:sz w:val="28"/>
          <w:szCs w:val="28"/>
        </w:rPr>
      </w:pPr>
    </w:p>
    <w:p w:rsidR="00745889" w:rsidRPr="000575A7" w:rsidRDefault="00745889" w:rsidP="00745889">
      <w:pPr>
        <w:autoSpaceDE w:val="0"/>
        <w:autoSpaceDN w:val="0"/>
        <w:adjustRightInd w:val="0"/>
        <w:jc w:val="both"/>
        <w:rPr>
          <w:color w:val="333333"/>
          <w:spacing w:val="2"/>
          <w:sz w:val="28"/>
          <w:szCs w:val="28"/>
        </w:rPr>
      </w:pPr>
      <w:r w:rsidRPr="000575A7">
        <w:rPr>
          <w:color w:val="222222"/>
          <w:sz w:val="28"/>
          <w:szCs w:val="28"/>
          <w:shd w:val="clear" w:color="auto" w:fill="FFFFFF"/>
        </w:rPr>
        <w:t xml:space="preserve">Pattanaik and Nayak (2014) investigated empirical liaison with reference to economic liberty and economic progress in India. The objective of the study was to test the hypothesis that more economic liberty led to more level of economic growth in India. For empirical investigation, they used panel data of 20 states for three different periods, 2004-2005, 2006-2007 and 2009-2010. They applied pooled linear regression model to </w:t>
      </w:r>
      <w:r w:rsidRPr="000575A7">
        <w:rPr>
          <w:color w:val="333333"/>
          <w:spacing w:val="2"/>
          <w:sz w:val="28"/>
          <w:szCs w:val="28"/>
        </w:rPr>
        <w:t xml:space="preserve">definite data comprising economic liberty and its three parts, such as government size, rule of law and regulating authority, initial level of state income, literacy rate and inflation as explanatory variables and gross state domestic product as the explained variable. On the basis of empirical investigation, they found that economic liberty had encouraging and noteworthy influence on economic performance of these states. Three distinct dimensions of economic liberty, such as suitable extent of government, robust rule of law and authority to regulate credits had progressive and noteworthy influence on per capita income and services sector and inflation had direct association with economic growth. </w:t>
      </w:r>
    </w:p>
    <w:p w:rsidR="00745889" w:rsidRPr="000575A7" w:rsidRDefault="00745889" w:rsidP="00745889">
      <w:pPr>
        <w:autoSpaceDE w:val="0"/>
        <w:autoSpaceDN w:val="0"/>
        <w:adjustRightInd w:val="0"/>
        <w:jc w:val="both"/>
        <w:rPr>
          <w:color w:val="333333"/>
          <w:spacing w:val="2"/>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 xml:space="preserve">Mehmood (2014) explored the relationship among trade unions, economic liberalization and economic growth in Pakistan. </w:t>
      </w:r>
      <w:r w:rsidRPr="000575A7">
        <w:rPr>
          <w:sz w:val="28"/>
          <w:szCs w:val="28"/>
        </w:rPr>
        <w:t>To approximate the parameters of the model he employed time series data from 1950 to 2010 with yearly frequency</w:t>
      </w:r>
      <w:r w:rsidRPr="000575A7">
        <w:rPr>
          <w:color w:val="000000"/>
          <w:sz w:val="28"/>
          <w:szCs w:val="28"/>
        </w:rPr>
        <w:t>. He instigated that unionization affected economic progress and economic liberalization in long run positively and significantly in Pakistan. Causality test outcomes demonstrated that there was one-way causation between trade unions and industrial production. Economic liberalization affected output but in reappearance output did not move to an upsurge in economic liberalization. Moreover, economic liberty also had significant and progressive association with capital formation in Pakistan. He also found that trade unions caused industrial productivity but industrial output did not cause trade unions.</w:t>
      </w:r>
    </w:p>
    <w:p w:rsidR="00745889" w:rsidRPr="000575A7" w:rsidRDefault="00745889" w:rsidP="00745889">
      <w:pPr>
        <w:autoSpaceDE w:val="0"/>
        <w:autoSpaceDN w:val="0"/>
        <w:adjustRightInd w:val="0"/>
        <w:jc w:val="both"/>
        <w:rPr>
          <w:color w:val="333333"/>
          <w:spacing w:val="2"/>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lastRenderedPageBreak/>
        <w:t>Borovic</w:t>
      </w:r>
      <w:r w:rsidRPr="000575A7">
        <w:rPr>
          <w:iCs/>
          <w:sz w:val="28"/>
          <w:szCs w:val="28"/>
        </w:rPr>
        <w:t xml:space="preserve"> (2014) analyzed the overall and individual effects of economic liberty on economic performance and investment in </w:t>
      </w:r>
      <w:r w:rsidRPr="000575A7">
        <w:rPr>
          <w:color w:val="222222"/>
          <w:sz w:val="28"/>
          <w:szCs w:val="28"/>
          <w:shd w:val="clear" w:color="auto" w:fill="FFFFFF"/>
        </w:rPr>
        <w:t xml:space="preserve">Herzegovina and Bosnia for the era of 2000 to 2013. </w:t>
      </w:r>
      <w:r w:rsidRPr="000575A7">
        <w:rPr>
          <w:iCs/>
          <w:sz w:val="28"/>
          <w:szCs w:val="28"/>
        </w:rPr>
        <w:t xml:space="preserve">He found that overall economic liberty had an encouraging influence on economic progression and investment but specific types of economic liberty had dissimilar impacts on economic progress and investment. Property right liberty, liberty from corruption, trade liberty, investment liberty and financial liberty were inversely linked to economic performance. However, fiscal liberty and magnitude of government was directly linked to economic performance of </w:t>
      </w:r>
      <w:r w:rsidRPr="000575A7">
        <w:rPr>
          <w:color w:val="222222"/>
          <w:sz w:val="28"/>
          <w:szCs w:val="28"/>
          <w:shd w:val="clear" w:color="auto" w:fill="FFFFFF"/>
        </w:rPr>
        <w:t>Herzegovina and Bosnia.</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iCs/>
          <w:color w:val="000000"/>
          <w:sz w:val="28"/>
          <w:szCs w:val="28"/>
        </w:rPr>
      </w:pPr>
      <w:r w:rsidRPr="000575A7">
        <w:rPr>
          <w:color w:val="000000"/>
          <w:sz w:val="28"/>
          <w:szCs w:val="28"/>
        </w:rPr>
        <w:t xml:space="preserve">Kesikoglu (2015) </w:t>
      </w:r>
      <w:r w:rsidRPr="000575A7">
        <w:rPr>
          <w:iCs/>
          <w:color w:val="000000"/>
          <w:sz w:val="28"/>
          <w:szCs w:val="28"/>
        </w:rPr>
        <w:t xml:space="preserve">found the relationship vis-à-vis economic liberty and economic progression for 11 selected transition economies. He </w:t>
      </w:r>
      <w:proofErr w:type="gramStart"/>
      <w:r w:rsidRPr="000575A7">
        <w:rPr>
          <w:iCs/>
          <w:color w:val="000000"/>
          <w:sz w:val="28"/>
          <w:szCs w:val="28"/>
        </w:rPr>
        <w:t>reviewed  the</w:t>
      </w:r>
      <w:proofErr w:type="gramEnd"/>
      <w:r w:rsidRPr="000575A7">
        <w:rPr>
          <w:iCs/>
          <w:color w:val="000000"/>
          <w:sz w:val="28"/>
          <w:szCs w:val="28"/>
        </w:rPr>
        <w:t xml:space="preserve"> period of 1996 and 2013. He found causal relation from growth to economic freedom for only Albania and Czech Republic and there was no casualty relation from economic freedom to growth for the selected 11 transition economies.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Chen et al. (2015) established association among economic liberty, investment elasticity and equity values. The objective of their study was to test the hypothesis that investment elasticity was more in economies with more economic freedom, and the associations between equity value and earnings were more convex in economies with greater economic autonomy. To test the above hypothesis empirically, they used data of 34 economies from 2000 to 2006. The empirical outcomes showed that investment elasticity was higher in economies with higher economic freedom, and the association between equity value and profit was more convex in economies with greater economic sovereignty through more well-organized administration of investment choices.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222222"/>
          <w:sz w:val="28"/>
          <w:szCs w:val="28"/>
          <w:shd w:val="clear" w:color="auto" w:fill="FFFFFF"/>
        </w:rPr>
        <w:t>Wulandari</w:t>
      </w:r>
      <w:r w:rsidRPr="000575A7">
        <w:rPr>
          <w:color w:val="000000"/>
          <w:sz w:val="28"/>
          <w:szCs w:val="28"/>
        </w:rPr>
        <w:t xml:space="preserve"> (2015) explored the affiliation between economic sovereignty and economic progression in Indonesia. For empirical investigation he used time series data from 2004-2014 and Vector Auto Regressive (VAR) model for econometric analysis. He found that economic liberty led to economic progression and capital formation.</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Bayar</w:t>
      </w:r>
      <w:r w:rsidRPr="000575A7">
        <w:rPr>
          <w:sz w:val="28"/>
          <w:szCs w:val="28"/>
        </w:rPr>
        <w:t xml:space="preserve"> (2016) inspected the consequence of trade liberalization and economic autonomy on the economic performance.  He used panel data of the transition economies in the EU for the era of 1996-2012 and applied Panel cointegration technique for econometric investigation. He inspected elongated period link surrounded by the variables. He assessed that both economic autonomy and trade independence had an encouraging inspiration on economic progression. </w:t>
      </w:r>
      <w:proofErr w:type="gramStart"/>
      <w:r w:rsidRPr="000575A7">
        <w:rPr>
          <w:sz w:val="28"/>
          <w:szCs w:val="28"/>
        </w:rPr>
        <w:t>Whereas, financial openness had an adverse influence on economic progression.</w:t>
      </w:r>
      <w:proofErr w:type="gramEnd"/>
      <w:r w:rsidRPr="000575A7">
        <w:rPr>
          <w:sz w:val="28"/>
          <w:szCs w:val="28"/>
        </w:rPr>
        <w:t xml:space="preserve"> He </w:t>
      </w:r>
      <w:r w:rsidRPr="000575A7">
        <w:rPr>
          <w:sz w:val="28"/>
          <w:szCs w:val="28"/>
        </w:rPr>
        <w:lastRenderedPageBreak/>
        <w:t>concluded that this might have been due to the circumstance that the financial divisions of these economies had not been appropriately established to sort a constructive inv</w:t>
      </w:r>
      <w:r w:rsidR="00013E79" w:rsidRPr="000575A7">
        <w:rPr>
          <w:sz w:val="28"/>
          <w:szCs w:val="28"/>
        </w:rPr>
        <w:t xml:space="preserve">olvement to economic progress. </w:t>
      </w:r>
      <w:r w:rsidRPr="000575A7">
        <w:rPr>
          <w:color w:val="222222"/>
          <w:sz w:val="28"/>
          <w:szCs w:val="28"/>
          <w:shd w:val="clear" w:color="auto" w:fill="FFFFFF"/>
        </w:rPr>
        <w:t>Haydaroglu</w:t>
      </w:r>
      <w:r w:rsidRPr="000575A7">
        <w:rPr>
          <w:sz w:val="28"/>
          <w:szCs w:val="28"/>
        </w:rPr>
        <w:t xml:space="preserve"> (2016) analyzed the stimulus of overseas investment and economic sovereignty on economic progression of five economies, namely China, India, Brazil, South Africa and Russia. For empirical exercise, he used panel data from 1995-2013 with annual frequencies. He explored that overall volume of economic liberty had encouraging and significant impression on economic progress. Further, the econometric outcomes specified that FDI was directly and significantly related to economic performance. All sub-kinds of economic liberty had affirmative stimulus on economic progression excluding the magnitude of government.</w:t>
      </w:r>
    </w:p>
    <w:p w:rsidR="00745889" w:rsidRPr="000575A7" w:rsidRDefault="00745889" w:rsidP="00745889">
      <w:pPr>
        <w:autoSpaceDE w:val="0"/>
        <w:autoSpaceDN w:val="0"/>
        <w:adjustRightInd w:val="0"/>
        <w:ind w:right="283"/>
        <w:jc w:val="both"/>
        <w:rPr>
          <w:color w:val="000000"/>
          <w:sz w:val="28"/>
          <w:szCs w:val="28"/>
        </w:rPr>
      </w:pPr>
    </w:p>
    <w:p w:rsidR="00013E79" w:rsidRPr="000575A7" w:rsidRDefault="00745889" w:rsidP="00745889">
      <w:pPr>
        <w:jc w:val="both"/>
        <w:rPr>
          <w:sz w:val="28"/>
          <w:szCs w:val="28"/>
        </w:rPr>
      </w:pPr>
      <w:r w:rsidRPr="000575A7">
        <w:rPr>
          <w:color w:val="222222"/>
          <w:sz w:val="28"/>
          <w:szCs w:val="28"/>
          <w:shd w:val="clear" w:color="auto" w:fill="FFFFFF"/>
        </w:rPr>
        <w:t xml:space="preserve">Hussain and Haque (2016) </w:t>
      </w:r>
      <w:r w:rsidRPr="000575A7">
        <w:rPr>
          <w:sz w:val="28"/>
          <w:szCs w:val="28"/>
        </w:rPr>
        <w:t xml:space="preserve">assessed the </w:t>
      </w:r>
      <w:r w:rsidRPr="000575A7">
        <w:rPr>
          <w:color w:val="222222"/>
          <w:sz w:val="28"/>
          <w:szCs w:val="28"/>
          <w:shd w:val="clear" w:color="auto" w:fill="FFFFFF"/>
        </w:rPr>
        <w:t xml:space="preserve">stimulus of economic liberty on economic performance of advanced, emergent and less developed economies of the globe. For empirical analysis, they used panel data of two different samples. </w:t>
      </w:r>
      <w:r w:rsidRPr="000575A7">
        <w:rPr>
          <w:sz w:val="28"/>
          <w:szCs w:val="28"/>
        </w:rPr>
        <w:t>The first group entailed 186 economies over the period 2013-2015 and showed that economic liberty had an essential part in accelerating economic performance of these economies. Another group was consisted of 57 economies for the era 2004-2014 and explored a constructive influence of econom</w:t>
      </w:r>
      <w:r w:rsidR="006A0E39" w:rsidRPr="000575A7">
        <w:rPr>
          <w:sz w:val="28"/>
          <w:szCs w:val="28"/>
        </w:rPr>
        <w:t xml:space="preserve">ic liberty on economic growth. </w:t>
      </w:r>
    </w:p>
    <w:p w:rsidR="00013E79" w:rsidRPr="000575A7" w:rsidRDefault="00013E79" w:rsidP="00745889">
      <w:pPr>
        <w:jc w:val="both"/>
        <w:rPr>
          <w:sz w:val="28"/>
          <w:szCs w:val="28"/>
        </w:rPr>
      </w:pPr>
    </w:p>
    <w:p w:rsidR="00745889" w:rsidRPr="000575A7" w:rsidRDefault="00745889" w:rsidP="00745889">
      <w:pPr>
        <w:jc w:val="both"/>
        <w:rPr>
          <w:sz w:val="28"/>
          <w:szCs w:val="28"/>
        </w:rPr>
      </w:pPr>
      <w:r w:rsidRPr="000575A7">
        <w:rPr>
          <w:color w:val="222222"/>
          <w:sz w:val="28"/>
          <w:szCs w:val="28"/>
          <w:shd w:val="clear" w:color="auto" w:fill="FFFFFF"/>
        </w:rPr>
        <w:t>Kizilkaya</w:t>
      </w:r>
      <w:r w:rsidRPr="000575A7">
        <w:rPr>
          <w:iCs/>
          <w:sz w:val="28"/>
          <w:szCs w:val="28"/>
        </w:rPr>
        <w:t xml:space="preserve"> (2016) explored the dynamic association among inflow of overseas investment, human investment, economic liberty and economic performance. He appraised panel data of 39 economies over the period 2000 to 2013. He found that inflow of overseas investment, human investment and economic liberty had progressive and noteworthy impact on economic performance. </w:t>
      </w:r>
    </w:p>
    <w:p w:rsidR="006A0E39" w:rsidRPr="000575A7" w:rsidRDefault="006A0E39" w:rsidP="00745889">
      <w:pPr>
        <w:jc w:val="both"/>
        <w:rPr>
          <w:color w:val="222222"/>
          <w:sz w:val="28"/>
          <w:szCs w:val="28"/>
          <w:shd w:val="clear" w:color="auto" w:fill="FFFFFF"/>
        </w:rPr>
      </w:pPr>
    </w:p>
    <w:p w:rsidR="00745889" w:rsidRPr="000575A7" w:rsidRDefault="00745889" w:rsidP="00745889">
      <w:pPr>
        <w:jc w:val="both"/>
        <w:rPr>
          <w:iCs/>
          <w:sz w:val="28"/>
          <w:szCs w:val="28"/>
        </w:rPr>
      </w:pPr>
      <w:r w:rsidRPr="000575A7">
        <w:rPr>
          <w:color w:val="222222"/>
          <w:sz w:val="28"/>
          <w:szCs w:val="28"/>
          <w:shd w:val="clear" w:color="auto" w:fill="FFFFFF"/>
        </w:rPr>
        <w:t xml:space="preserve">Ahmad (2017) analyzed the liaison concerning economic liberty and income dissimilarity in 115 countries of the globe. He applied </w:t>
      </w:r>
      <w:r w:rsidRPr="000575A7">
        <w:rPr>
          <w:sz w:val="28"/>
          <w:szCs w:val="28"/>
        </w:rPr>
        <w:t xml:space="preserve">GMM estimation method. He found that economic liberty had progressive influence on income variations in the presence of democratic regime. </w:t>
      </w:r>
    </w:p>
    <w:p w:rsidR="00013E79" w:rsidRPr="000575A7" w:rsidRDefault="00013E79" w:rsidP="00745889">
      <w:pPr>
        <w:tabs>
          <w:tab w:val="center" w:pos="4680"/>
        </w:tabs>
        <w:jc w:val="both"/>
        <w:rPr>
          <w:rFonts w:eastAsia="MinionPro-Regular"/>
          <w:b/>
          <w:sz w:val="28"/>
          <w:szCs w:val="28"/>
        </w:rPr>
      </w:pPr>
    </w:p>
    <w:p w:rsidR="00745889" w:rsidRPr="000575A7" w:rsidRDefault="00745889" w:rsidP="00745889">
      <w:pPr>
        <w:tabs>
          <w:tab w:val="center" w:pos="4680"/>
        </w:tabs>
        <w:jc w:val="both"/>
        <w:rPr>
          <w:rFonts w:eastAsia="MinionPro-Regular"/>
          <w:b/>
          <w:sz w:val="28"/>
          <w:szCs w:val="28"/>
        </w:rPr>
      </w:pPr>
      <w:r w:rsidRPr="000575A7">
        <w:rPr>
          <w:rFonts w:eastAsia="MinionPro-Regular"/>
          <w:b/>
          <w:sz w:val="28"/>
          <w:szCs w:val="28"/>
        </w:rPr>
        <w:t>3.3 Theoretical Background</w:t>
      </w:r>
    </w:p>
    <w:p w:rsidR="00013E79" w:rsidRPr="000575A7" w:rsidRDefault="00013E7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Prior growth models postulated that level of economic growth is based on three fundamental factors, magnitude of physical and human investment and intensity of technology in an economy. Economic progression is connected with the capability of the economy to boost its physical and mankind investment beside hi-tech improvements.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iCs/>
          <w:sz w:val="28"/>
          <w:szCs w:val="28"/>
        </w:rPr>
      </w:pPr>
      <w:r w:rsidRPr="000575A7">
        <w:rPr>
          <w:sz w:val="28"/>
          <w:szCs w:val="28"/>
        </w:rPr>
        <w:lastRenderedPageBreak/>
        <w:t xml:space="preserve">Acemoglu and Robinson (2010) identified that </w:t>
      </w:r>
      <w:r w:rsidRPr="000575A7">
        <w:rPr>
          <w:iCs/>
          <w:sz w:val="28"/>
          <w:szCs w:val="28"/>
        </w:rPr>
        <w:t xml:space="preserve">inconsistencies in human, physical and hi-tech investment are main </w:t>
      </w:r>
      <w:r w:rsidRPr="000575A7">
        <w:rPr>
          <w:bCs/>
          <w:iCs/>
          <w:sz w:val="28"/>
          <w:szCs w:val="28"/>
        </w:rPr>
        <w:t xml:space="preserve">key foundations </w:t>
      </w:r>
      <w:r w:rsidRPr="000575A7">
        <w:rPr>
          <w:iCs/>
          <w:sz w:val="28"/>
          <w:szCs w:val="28"/>
        </w:rPr>
        <w:t xml:space="preserve">which put the next issue of why some economies have low level of human physical and technological investment than others? A similar question was that why some countries don’t utilize appropriately their natural and human factors and prospects? To mature more acceptable response of above question it is necessary to found prospective </w:t>
      </w:r>
      <w:r w:rsidRPr="000575A7">
        <w:rPr>
          <w:bCs/>
          <w:iCs/>
          <w:sz w:val="28"/>
          <w:szCs w:val="28"/>
        </w:rPr>
        <w:t>essential grounds</w:t>
      </w:r>
      <w:r w:rsidRPr="000575A7">
        <w:rPr>
          <w:iCs/>
          <w:sz w:val="28"/>
          <w:szCs w:val="28"/>
        </w:rPr>
        <w:t xml:space="preserve">, which may cause dissimilarities across nations. </w:t>
      </w:r>
      <w:r w:rsidRPr="000575A7">
        <w:rPr>
          <w:rFonts w:eastAsia="MinionPro-Regular"/>
          <w:sz w:val="28"/>
          <w:szCs w:val="28"/>
        </w:rPr>
        <w:t xml:space="preserve">Different growth models have put their efforts to identify the channels through which a less developed nation may achieve significant level of economic growth.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The philosophy of economic growth has realized an encouragement in the previous few epochs. This encouragement is because of the significant role of Romer (1986).  New growth theories visualize an optimistic economic growth rate that upsurges endogenously the growth rate of economy.  The innovative involvements in this context mention to various contraptions to illuminate endogenous growth.</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Key illustrations of these contraptions are social as well natural resources. Economic growth upturns due to immense human resources (Lucas, 1988). Growth is positively correlated with public infrastructure (Barro, 1990).  It also depends upon incentives to invent and innovations (Romer, 1990). On the other side, it is also argued that economic growth is outcome of constant returns to scale in output process (Rebelo, 1991). Growth is also fruit of new methods and technological dissemination (Barro and Sala-i-Martin, 1997). Fischer (1993) signified the prominence of macroeconomic constancy for economic enlargement. All at once, the institutional pathway is also conclusive in clarifying why republics mature or deteriorate (Easterly, 2001)?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The illustrious studies were conducted by </w:t>
      </w:r>
      <w:r w:rsidRPr="000575A7">
        <w:rPr>
          <w:color w:val="222222"/>
          <w:sz w:val="28"/>
          <w:szCs w:val="28"/>
          <w:shd w:val="clear" w:color="auto" w:fill="FFFFFF"/>
        </w:rPr>
        <w:t>Arezki &amp; van</w:t>
      </w:r>
      <w:r w:rsidRPr="000575A7">
        <w:rPr>
          <w:sz w:val="28"/>
          <w:szCs w:val="28"/>
        </w:rPr>
        <w:t xml:space="preserve"> (2010), Huang and Xu (1999) and Hussain (2004). These studies encouraged the researchers, public administrators, economists and policy-makers to reconnoiter the stimulus of institutions on economic doings. Earlier empirical studies by Mauro (1995) and </w:t>
      </w:r>
      <w:r w:rsidRPr="000575A7">
        <w:rPr>
          <w:color w:val="222222"/>
          <w:sz w:val="28"/>
          <w:szCs w:val="28"/>
          <w:shd w:val="clear" w:color="auto" w:fill="FFFFFF"/>
        </w:rPr>
        <w:t>Glaeser</w:t>
      </w:r>
      <w:r w:rsidRPr="000575A7">
        <w:rPr>
          <w:sz w:val="28"/>
          <w:szCs w:val="28"/>
        </w:rPr>
        <w:t xml:space="preserve"> et al., (2003) found that institutions are imperative for capital formation and long term defensible growth. Hall and Jones (1999) revealed that variances in the institutions crossways the world permits enormous disparities in all socio-economic indicators. It roots differences among investment levels, knowledge achievement and income inequalities among public of different economies.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More recently, Rodrik (2004) found that judicial effectiveness has an optimistic impression on economic growing. Likewise, Acemoglu et.al (2006) found that individual property privileges and institutes are the key tools of sustainable </w:t>
      </w:r>
      <w:r w:rsidRPr="000575A7">
        <w:rPr>
          <w:sz w:val="28"/>
          <w:szCs w:val="28"/>
        </w:rPr>
        <w:lastRenderedPageBreak/>
        <w:t>economic growth, investment and business development. Iqbal and Daly (2014) contend that feeble institutions distract funds from fruitful economic areas to uncreative areas and it causes rent seeking accomplishments. Whereas, robust institutions lessen the probabilities of rent seeking doings and go faster the practice of economic growth and efficiency of the reproducible aspects. These studies suggested that institutes are the ultimate determinants of the long run economic growing, political stability and economic development across countries. Among institutional pillars, economic and political freedoms are substantial which can contribute effective part in the growth of an economy (</w:t>
      </w:r>
      <w:r w:rsidRPr="000575A7">
        <w:rPr>
          <w:color w:val="222222"/>
          <w:sz w:val="28"/>
          <w:szCs w:val="28"/>
          <w:shd w:val="clear" w:color="auto" w:fill="FFFFFF"/>
        </w:rPr>
        <w:t>Benassy</w:t>
      </w:r>
      <w:r w:rsidRPr="000575A7">
        <w:rPr>
          <w:rFonts w:ascii="Cambria Math" w:hAnsi="Cambria Math" w:cs="Cambria Math"/>
          <w:color w:val="222222"/>
          <w:sz w:val="28"/>
          <w:szCs w:val="28"/>
          <w:shd w:val="clear" w:color="auto" w:fill="FFFFFF"/>
        </w:rPr>
        <w:t>‐</w:t>
      </w:r>
      <w:r w:rsidRPr="000575A7">
        <w:rPr>
          <w:color w:val="222222"/>
          <w:sz w:val="28"/>
          <w:szCs w:val="28"/>
          <w:shd w:val="clear" w:color="auto" w:fill="FFFFFF"/>
        </w:rPr>
        <w:t>Quere, 2007</w:t>
      </w:r>
      <w:r w:rsidRPr="000575A7">
        <w:rPr>
          <w:sz w:val="28"/>
          <w:szCs w:val="28"/>
        </w:rPr>
        <w:t xml:space="preserve">). Enriched economic and political freedoms are emblem of inclination towards ‘commendable institutes’ and subsequently to economic evolution (Gastil, 2007). Indeed institutes influence wide-ranging economic activities. A number of researchers, such as </w:t>
      </w:r>
      <w:r w:rsidRPr="000575A7">
        <w:rPr>
          <w:color w:val="222222"/>
          <w:sz w:val="28"/>
          <w:szCs w:val="28"/>
          <w:shd w:val="clear" w:color="auto" w:fill="FFFFFF"/>
        </w:rPr>
        <w:t xml:space="preserve">Quazi (2007), </w:t>
      </w:r>
      <w:r w:rsidRPr="000575A7">
        <w:rPr>
          <w:sz w:val="28"/>
          <w:szCs w:val="28"/>
        </w:rPr>
        <w:t xml:space="preserve">Weede (2006) and </w:t>
      </w:r>
      <w:r w:rsidRPr="000575A7">
        <w:rPr>
          <w:color w:val="222222"/>
          <w:sz w:val="28"/>
          <w:szCs w:val="28"/>
          <w:shd w:val="clear" w:color="auto" w:fill="FFFFFF"/>
        </w:rPr>
        <w:t>Kapuria-Foreman</w:t>
      </w:r>
      <w:r w:rsidRPr="000575A7">
        <w:rPr>
          <w:color w:val="000000"/>
          <w:sz w:val="28"/>
          <w:szCs w:val="28"/>
        </w:rPr>
        <w:t xml:space="preserve"> (2007) also found that economic doings are the end product of economic and political liberty.</w:t>
      </w:r>
      <w:r w:rsidRPr="000575A7">
        <w:rPr>
          <w:sz w:val="28"/>
          <w:szCs w:val="28"/>
        </w:rPr>
        <w:t xml:space="preserve"> So, the present study is proposed to stress upon the role of institutions, such as economic and political freedom on economic growth in case of Asian economies.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b/>
          <w:bCs/>
          <w:sz w:val="28"/>
          <w:szCs w:val="28"/>
        </w:rPr>
      </w:pPr>
      <w:r w:rsidRPr="000575A7">
        <w:rPr>
          <w:b/>
          <w:bCs/>
          <w:sz w:val="28"/>
          <w:szCs w:val="28"/>
        </w:rPr>
        <w:t xml:space="preserve">3.4 Model Specification </w:t>
      </w:r>
    </w:p>
    <w:p w:rsidR="00745889" w:rsidRPr="000575A7" w:rsidRDefault="00745889" w:rsidP="00745889">
      <w:pPr>
        <w:autoSpaceDE w:val="0"/>
        <w:autoSpaceDN w:val="0"/>
        <w:adjustRightInd w:val="0"/>
        <w:jc w:val="both"/>
        <w:rPr>
          <w:b/>
          <w:bCs/>
          <w:sz w:val="28"/>
          <w:szCs w:val="28"/>
        </w:rPr>
      </w:pPr>
    </w:p>
    <w:p w:rsidR="00745889" w:rsidRPr="000575A7" w:rsidRDefault="00745889" w:rsidP="00745889">
      <w:pPr>
        <w:autoSpaceDE w:val="0"/>
        <w:autoSpaceDN w:val="0"/>
        <w:adjustRightInd w:val="0"/>
        <w:jc w:val="both"/>
        <w:rPr>
          <w:sz w:val="28"/>
          <w:szCs w:val="28"/>
        </w:rPr>
      </w:pPr>
      <w:r w:rsidRPr="000575A7">
        <w:rPr>
          <w:color w:val="FFFFFF" w:themeColor="background1"/>
          <w:sz w:val="28"/>
          <w:szCs w:val="28"/>
        </w:rPr>
        <w:t>"</w:t>
      </w:r>
      <w:r w:rsidRPr="000575A7">
        <w:rPr>
          <w:sz w:val="28"/>
          <w:szCs w:val="28"/>
        </w:rPr>
        <w:t xml:space="preserve">In our first model, we introduce the aggregate </w:t>
      </w:r>
      <w:r w:rsidRPr="000575A7">
        <w:rPr>
          <w:iCs/>
          <w:sz w:val="28"/>
          <w:szCs w:val="28"/>
        </w:rPr>
        <w:t>Economic Freedom Index, political rights and civil liberties in</w:t>
      </w:r>
      <w:r w:rsidRPr="000575A7">
        <w:rPr>
          <w:sz w:val="28"/>
          <w:szCs w:val="28"/>
        </w:rPr>
        <w:t xml:space="preserve"> a growth regression explaining the growth rate of GDP per capita by comprising other explanatory variables</w:t>
      </w:r>
      <w:r w:rsidRPr="000575A7">
        <w:rPr>
          <w:color w:val="FFFFFF" w:themeColor="background1"/>
          <w:sz w:val="28"/>
          <w:szCs w:val="28"/>
        </w:rPr>
        <w:t>"</w:t>
      </w:r>
      <w:r w:rsidRPr="000575A7">
        <w:rPr>
          <w:sz w:val="28"/>
          <w:szCs w:val="28"/>
        </w:rPr>
        <w:t xml:space="preserve">. The subsequent model will be used to explain the impact of economic and political freedom on economic growth of Asian economies.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m:oMath>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color w:val="FFFFFF" w:themeColor="background1"/>
                    <w:sz w:val="28"/>
                    <w:szCs w:val="28"/>
                  </w:rPr>
                  <m:t>"</m:t>
                </m:r>
                <m:r>
                  <w:rPr>
                    <w:rFonts w:ascii="Cambria Math" w:hAnsi="Cambria Math"/>
                    <w:sz w:val="28"/>
                    <w:szCs w:val="28"/>
                  </w:rPr>
                  <m:t>EG</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m:t>
            </m:r>
          </m:sub>
        </m:sSub>
        <m:r>
          <w:rPr>
            <w:rFonts w:ascii="Cambria Math" w:hAnsi="Cambria Math"/>
            <w:sz w:val="28"/>
            <w:szCs w:val="28"/>
          </w:rPr>
          <m:t>+</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EF</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3</m:t>
            </m:r>
          </m:sub>
        </m:sSub>
        <m:sSub>
          <m:sSubPr>
            <m:ctrlPr>
              <w:rPr>
                <w:rFonts w:ascii="Cambria Math" w:hAnsi="Cambria Math"/>
                <w:i/>
                <w:sz w:val="28"/>
                <w:szCs w:val="28"/>
              </w:rPr>
            </m:ctrlPr>
          </m:sSubPr>
          <m:e>
            <m:r>
              <w:rPr>
                <w:rFonts w:ascii="Cambria Math" w:hAnsi="Cambria Math"/>
                <w:sz w:val="28"/>
                <w:szCs w:val="28"/>
              </w:rPr>
              <m:t>PR</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4</m:t>
            </m:r>
          </m:sub>
        </m:sSub>
        <m:sSub>
          <m:sSubPr>
            <m:ctrlPr>
              <w:rPr>
                <w:rFonts w:ascii="Cambria Math" w:hAnsi="Cambria Math"/>
                <w:i/>
                <w:sz w:val="28"/>
                <w:szCs w:val="28"/>
              </w:rPr>
            </m:ctrlPr>
          </m:sSubPr>
          <m:e>
            <m:r>
              <w:rPr>
                <w:rFonts w:ascii="Cambria Math" w:hAnsi="Cambria Math"/>
                <w:sz w:val="28"/>
                <w:szCs w:val="28"/>
              </w:rPr>
              <m:t>CL</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5</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HC</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6</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lnK</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7</m:t>
            </m:r>
          </m:sub>
        </m:sSub>
        <m:sSub>
          <m:sSubPr>
            <m:ctrlPr>
              <w:rPr>
                <w:rFonts w:ascii="Cambria Math" w:hAnsi="Cambria Math"/>
                <w:i/>
                <w:sz w:val="28"/>
                <w:szCs w:val="28"/>
              </w:rPr>
            </m:ctrlPr>
          </m:sSubPr>
          <m:e>
            <m:r>
              <w:rPr>
                <w:rFonts w:ascii="Cambria Math" w:hAnsi="Cambria Math"/>
                <w:sz w:val="28"/>
                <w:szCs w:val="28"/>
              </w:rPr>
              <m:t>lnFDI</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it</m:t>
            </m:r>
          </m:sub>
        </m:sSub>
        <m:r>
          <w:rPr>
            <w:rFonts w:ascii="Cambria Math" w:hAnsi="Cambria Math"/>
            <w:color w:val="FFFFFF" w:themeColor="background1"/>
            <w:sz w:val="28"/>
            <w:szCs w:val="28"/>
          </w:rPr>
          <m:t>"</m:t>
        </m:r>
      </m:oMath>
      <w:r w:rsidRPr="000575A7">
        <w:rPr>
          <w:sz w:val="28"/>
          <w:szCs w:val="28"/>
        </w:rPr>
        <w:t xml:space="preserve">                                                                                      (3.1)</w:t>
      </w:r>
    </w:p>
    <w:p w:rsidR="00745889" w:rsidRPr="000575A7" w:rsidRDefault="00745889" w:rsidP="00745889">
      <w:pPr>
        <w:autoSpaceDE w:val="0"/>
        <w:autoSpaceDN w:val="0"/>
        <w:adjustRightInd w:val="0"/>
        <w:jc w:val="both"/>
        <w:rPr>
          <w:b/>
          <w:sz w:val="28"/>
          <w:szCs w:val="28"/>
        </w:rPr>
      </w:pPr>
    </w:p>
    <w:p w:rsidR="00745889" w:rsidRPr="000575A7" w:rsidRDefault="00745889" w:rsidP="00745889">
      <w:pPr>
        <w:autoSpaceDE w:val="0"/>
        <w:autoSpaceDN w:val="0"/>
        <w:adjustRightInd w:val="0"/>
        <w:jc w:val="both"/>
        <w:rPr>
          <w:b/>
          <w:sz w:val="28"/>
          <w:szCs w:val="28"/>
        </w:rPr>
      </w:pPr>
      <w:r w:rsidRPr="000575A7">
        <w:rPr>
          <w:b/>
          <w:sz w:val="28"/>
          <w:szCs w:val="28"/>
        </w:rPr>
        <w:t>3.5 Description and Justification of Variables</w:t>
      </w:r>
    </w:p>
    <w:p w:rsidR="00745889" w:rsidRPr="000575A7" w:rsidRDefault="00745889" w:rsidP="00745889">
      <w:pPr>
        <w:autoSpaceDE w:val="0"/>
        <w:autoSpaceDN w:val="0"/>
        <w:adjustRightInd w:val="0"/>
        <w:jc w:val="both"/>
        <w:rPr>
          <w:sz w:val="28"/>
          <w:szCs w:val="28"/>
        </w:rPr>
      </w:pPr>
      <w:r w:rsidRPr="000575A7">
        <w:rPr>
          <w:sz w:val="28"/>
          <w:szCs w:val="28"/>
        </w:rPr>
        <w:t xml:space="preserve">The variables used in above model are explained here. </w:t>
      </w:r>
    </w:p>
    <w:p w:rsidR="00745889" w:rsidRPr="000575A7" w:rsidRDefault="00745889" w:rsidP="00745889">
      <w:pPr>
        <w:autoSpaceDE w:val="0"/>
        <w:autoSpaceDN w:val="0"/>
        <w:adjustRightInd w:val="0"/>
        <w:jc w:val="both"/>
        <w:rPr>
          <w:b/>
          <w:sz w:val="28"/>
          <w:szCs w:val="28"/>
        </w:rPr>
      </w:pPr>
    </w:p>
    <w:p w:rsidR="00745889" w:rsidRPr="000575A7" w:rsidRDefault="00745889" w:rsidP="00745889">
      <w:pPr>
        <w:autoSpaceDE w:val="0"/>
        <w:autoSpaceDN w:val="0"/>
        <w:adjustRightInd w:val="0"/>
        <w:jc w:val="both"/>
        <w:rPr>
          <w:b/>
          <w:sz w:val="28"/>
          <w:szCs w:val="28"/>
        </w:rPr>
      </w:pPr>
      <w:r w:rsidRPr="000575A7">
        <w:rPr>
          <w:b/>
          <w:sz w:val="28"/>
          <w:szCs w:val="28"/>
        </w:rPr>
        <w:t xml:space="preserve">Economic Growth (EG) </w:t>
      </w:r>
    </w:p>
    <w:p w:rsidR="00745889" w:rsidRPr="000575A7" w:rsidRDefault="00745889" w:rsidP="00745889">
      <w:pPr>
        <w:autoSpaceDE w:val="0"/>
        <w:autoSpaceDN w:val="0"/>
        <w:adjustRightInd w:val="0"/>
        <w:jc w:val="both"/>
        <w:rPr>
          <w:b/>
          <w:sz w:val="28"/>
          <w:szCs w:val="28"/>
        </w:rPr>
      </w:pPr>
    </w:p>
    <w:p w:rsidR="00745889" w:rsidRPr="000575A7" w:rsidRDefault="00745889" w:rsidP="00745889">
      <w:pPr>
        <w:jc w:val="both"/>
        <w:rPr>
          <w:sz w:val="28"/>
          <w:szCs w:val="28"/>
        </w:rPr>
      </w:pPr>
      <w:r w:rsidRPr="000575A7">
        <w:rPr>
          <w:color w:val="FFFFFF" w:themeColor="background1"/>
          <w:sz w:val="28"/>
          <w:szCs w:val="28"/>
        </w:rPr>
        <w:t>"</w:t>
      </w:r>
      <w:r w:rsidRPr="000575A7">
        <w:rPr>
          <w:sz w:val="28"/>
          <w:szCs w:val="28"/>
        </w:rPr>
        <w:t>Economic Growth</w:t>
      </w:r>
      <w:r w:rsidRPr="000575A7">
        <w:rPr>
          <w:b/>
          <w:sz w:val="28"/>
          <w:szCs w:val="28"/>
        </w:rPr>
        <w:t xml:space="preserve"> </w:t>
      </w:r>
      <w:r w:rsidRPr="000575A7">
        <w:rPr>
          <w:sz w:val="28"/>
          <w:szCs w:val="28"/>
        </w:rPr>
        <w:t>is the dependent variable which is measured by GDP per capita growth (annual %)</w:t>
      </w:r>
      <w:r w:rsidRPr="000575A7">
        <w:rPr>
          <w:color w:val="FFFFFF" w:themeColor="background1"/>
          <w:sz w:val="28"/>
          <w:szCs w:val="28"/>
        </w:rPr>
        <w:t>"</w:t>
      </w:r>
      <w:r w:rsidRPr="000575A7">
        <w:rPr>
          <w:sz w:val="28"/>
          <w:szCs w:val="28"/>
        </w:rPr>
        <w:t xml:space="preserve">. According to WDI, "Gross Domestic Product is the sum of market value of all final goods and services which are produced in a country". </w:t>
      </w:r>
    </w:p>
    <w:p w:rsidR="00745889" w:rsidRPr="000575A7" w:rsidRDefault="00745889" w:rsidP="00745889">
      <w:pPr>
        <w:jc w:val="both"/>
        <w:rPr>
          <w:b/>
          <w:sz w:val="28"/>
          <w:szCs w:val="28"/>
        </w:rPr>
      </w:pPr>
      <w:r w:rsidRPr="000575A7">
        <w:rPr>
          <w:b/>
          <w:sz w:val="28"/>
          <w:szCs w:val="28"/>
        </w:rPr>
        <w:t>Initial income (Y)</w:t>
      </w:r>
    </w:p>
    <w:p w:rsidR="00745889" w:rsidRPr="000575A7" w:rsidRDefault="00745889" w:rsidP="00745889">
      <w:pPr>
        <w:jc w:val="both"/>
        <w:rPr>
          <w:sz w:val="28"/>
          <w:szCs w:val="28"/>
        </w:rPr>
      </w:pPr>
      <w:r w:rsidRPr="000575A7">
        <w:rPr>
          <w:color w:val="FFFFFF" w:themeColor="background1"/>
          <w:sz w:val="28"/>
          <w:szCs w:val="28"/>
        </w:rPr>
        <w:t>"</w:t>
      </w:r>
      <w:r w:rsidRPr="000575A7">
        <w:rPr>
          <w:sz w:val="28"/>
          <w:szCs w:val="28"/>
        </w:rPr>
        <w:t>Initial level of income measured as ten years lagged value of log of real GDP per capita</w:t>
      </w:r>
      <w:r w:rsidRPr="000575A7">
        <w:rPr>
          <w:color w:val="FFFFFF" w:themeColor="background1"/>
          <w:sz w:val="28"/>
          <w:szCs w:val="28"/>
        </w:rPr>
        <w:t>"</w:t>
      </w:r>
      <w:r w:rsidRPr="000575A7">
        <w:rPr>
          <w:sz w:val="28"/>
          <w:szCs w:val="28"/>
        </w:rPr>
        <w:t xml:space="preserve">. In a standardized growth model, initial income is used to see the </w:t>
      </w:r>
      <w:r w:rsidRPr="000575A7">
        <w:rPr>
          <w:sz w:val="28"/>
          <w:szCs w:val="28"/>
        </w:rPr>
        <w:lastRenderedPageBreak/>
        <w:t xml:space="preserve">convergence among the cross sections over the </w:t>
      </w:r>
      <w:bookmarkStart w:id="7" w:name="_GoBack"/>
      <w:bookmarkEnd w:id="7"/>
      <w:r w:rsidRPr="000575A7">
        <w:rPr>
          <w:sz w:val="28"/>
          <w:szCs w:val="28"/>
        </w:rPr>
        <w:t xml:space="preserve">time. Initial income as a substitute of convergence has been used by various studies such as Barro, 1991; Brueckner and Lederman 2017 and Pervaiz </w:t>
      </w:r>
      <w:r w:rsidR="00DC403F">
        <w:rPr>
          <w:sz w:val="28"/>
          <w:szCs w:val="28"/>
        </w:rPr>
        <w:t>&amp;</w:t>
      </w:r>
      <w:r w:rsidRPr="000575A7">
        <w:rPr>
          <w:sz w:val="28"/>
          <w:szCs w:val="28"/>
        </w:rPr>
        <w:t xml:space="preserve"> Chaudhary 2015).</w:t>
      </w:r>
    </w:p>
    <w:p w:rsidR="00745889" w:rsidRPr="000575A7" w:rsidRDefault="00745889" w:rsidP="00745889">
      <w:pPr>
        <w:autoSpaceDE w:val="0"/>
        <w:autoSpaceDN w:val="0"/>
        <w:adjustRightInd w:val="0"/>
        <w:jc w:val="both"/>
        <w:rPr>
          <w:b/>
          <w:sz w:val="28"/>
          <w:szCs w:val="28"/>
        </w:rPr>
      </w:pPr>
      <w:r w:rsidRPr="000575A7">
        <w:rPr>
          <w:b/>
          <w:sz w:val="28"/>
          <w:szCs w:val="28"/>
        </w:rPr>
        <w:t>Economic Freedom (EF)</w:t>
      </w:r>
    </w:p>
    <w:p w:rsidR="00745889" w:rsidRPr="000575A7" w:rsidRDefault="00745889" w:rsidP="00745889">
      <w:pPr>
        <w:autoSpaceDE w:val="0"/>
        <w:autoSpaceDN w:val="0"/>
        <w:adjustRightInd w:val="0"/>
        <w:jc w:val="both"/>
        <w:rPr>
          <w:b/>
          <w:sz w:val="28"/>
          <w:szCs w:val="28"/>
        </w:rPr>
      </w:pPr>
    </w:p>
    <w:p w:rsidR="00745889" w:rsidRPr="000575A7" w:rsidRDefault="00745889" w:rsidP="00745889">
      <w:pPr>
        <w:jc w:val="both"/>
        <w:rPr>
          <w:color w:val="222222"/>
          <w:sz w:val="28"/>
          <w:szCs w:val="28"/>
          <w:shd w:val="clear" w:color="auto" w:fill="FFFFFF"/>
        </w:rPr>
      </w:pPr>
      <w:r w:rsidRPr="000575A7">
        <w:rPr>
          <w:sz w:val="28"/>
          <w:szCs w:val="28"/>
        </w:rPr>
        <w:t xml:space="preserve">Economic Freedom is the main explanatory variable in this model. It is measured through an index, “Economic Freedom Index”. According to Heritage Foundation, "The </w:t>
      </w:r>
      <w:r w:rsidRPr="000575A7">
        <w:rPr>
          <w:iCs/>
          <w:sz w:val="28"/>
          <w:szCs w:val="28"/>
        </w:rPr>
        <w:t xml:space="preserve">Index of Economic Freedom </w:t>
      </w:r>
      <w:r w:rsidRPr="000575A7">
        <w:rPr>
          <w:sz w:val="28"/>
          <w:szCs w:val="28"/>
        </w:rPr>
        <w:t xml:space="preserve">is constructed through analysis of 10 specific components of economic freedom, such as property rights, freedom from corruption, fiscal freedom, government spending, business freedom, labor freedom, monetary freedom, trade freedom, investment freedom and financial freedom, while each of the 10 economic freedoms, is graded on a scale from 0 to 100 and the 10 component scores are equally weighted and are averaged to get an overall economic freedom score for each economy". A value of the Index close to 100 indicates more economic freedom and a value close to zero indicates very less economic liberty. The probable impression of economic liberty on economic actions is affirmative. Studies such, as </w:t>
      </w:r>
      <w:r w:rsidRPr="000575A7">
        <w:rPr>
          <w:color w:val="222222"/>
          <w:sz w:val="28"/>
          <w:szCs w:val="28"/>
          <w:shd w:val="clear" w:color="auto" w:fill="FFFFFF"/>
        </w:rPr>
        <w:t>Easton and Walker (1997), Kreft and Sobel (2005) and Campbell and Heriot (2012)</w:t>
      </w:r>
      <w:r w:rsidRPr="000575A7">
        <w:rPr>
          <w:sz w:val="28"/>
          <w:szCs w:val="28"/>
        </w:rPr>
        <w:t xml:space="preserve"> have also been used “Economic Freedom Index” as a substitute to quantify economic freedom. </w:t>
      </w:r>
    </w:p>
    <w:p w:rsidR="00745889" w:rsidRPr="000575A7" w:rsidRDefault="00745889" w:rsidP="00745889">
      <w:pPr>
        <w:spacing w:after="230"/>
        <w:jc w:val="both"/>
        <w:textAlignment w:val="baseline"/>
        <w:outlineLvl w:val="1"/>
        <w:rPr>
          <w:b/>
          <w:bCs/>
          <w:caps/>
          <w:sz w:val="28"/>
          <w:szCs w:val="28"/>
        </w:rPr>
      </w:pPr>
      <w:r w:rsidRPr="000575A7">
        <w:rPr>
          <w:b/>
          <w:bCs/>
          <w:sz w:val="28"/>
          <w:szCs w:val="28"/>
        </w:rPr>
        <w:t>(2) Political Rights (PR)</w:t>
      </w:r>
    </w:p>
    <w:p w:rsidR="00745889" w:rsidRPr="000575A7" w:rsidRDefault="00745889" w:rsidP="00745889">
      <w:pPr>
        <w:spacing w:after="230"/>
        <w:jc w:val="both"/>
        <w:textAlignment w:val="baseline"/>
        <w:outlineLvl w:val="1"/>
        <w:rPr>
          <w:b/>
          <w:bCs/>
          <w:caps/>
          <w:sz w:val="28"/>
          <w:szCs w:val="28"/>
        </w:rPr>
      </w:pPr>
      <w:r w:rsidRPr="000575A7">
        <w:rPr>
          <w:bCs/>
          <w:sz w:val="28"/>
          <w:szCs w:val="28"/>
        </w:rPr>
        <w:t xml:space="preserve">Political freedom is arbitrated through two main components, political rights and civil liberties. According to Freedom House, </w:t>
      </w:r>
      <w:r w:rsidRPr="000575A7">
        <w:rPr>
          <w:sz w:val="28"/>
          <w:szCs w:val="28"/>
        </w:rPr>
        <w:t>"</w:t>
      </w:r>
      <w:r w:rsidRPr="000575A7">
        <w:rPr>
          <w:bCs/>
          <w:sz w:val="28"/>
          <w:szCs w:val="28"/>
        </w:rPr>
        <w:t xml:space="preserve">The first component of political freedom is political rights while </w:t>
      </w:r>
      <w:r w:rsidRPr="000575A7">
        <w:rPr>
          <w:sz w:val="28"/>
          <w:szCs w:val="28"/>
        </w:rPr>
        <w:t xml:space="preserve">Political rights are grouped into three subcategories: Electoral Process, Political Participation and Functioning of Government and the rating of political right lies between 1 and 7". "Countries and territories with a rating close to 1 enjoy a wide range of political rights, including free and fair elections, candidates who are elected actually rule, political parties are competitive, the opposition plays an important role and enjoys real power, the interests of minority groups are well represented in politics and government, countries and territories with a rating close to 7 have few or no political rights because of severe government oppression, sometimes in combination with civil war and they may also lack an authoritative and functioning central government and suffer from extreme violence or rule by regional warlords". Empirical studies, such as </w:t>
      </w:r>
      <w:r w:rsidRPr="000575A7">
        <w:rPr>
          <w:color w:val="222222"/>
          <w:sz w:val="28"/>
          <w:szCs w:val="28"/>
          <w:shd w:val="clear" w:color="auto" w:fill="FFFFFF"/>
        </w:rPr>
        <w:t>Barro (2000), Fabro</w:t>
      </w:r>
      <w:r w:rsidRPr="000575A7">
        <w:rPr>
          <w:sz w:val="28"/>
          <w:szCs w:val="28"/>
        </w:rPr>
        <w:t xml:space="preserve"> and Aixala (2012), </w:t>
      </w:r>
      <w:r w:rsidRPr="000575A7">
        <w:rPr>
          <w:color w:val="222222"/>
          <w:sz w:val="28"/>
          <w:szCs w:val="28"/>
          <w:shd w:val="clear" w:color="auto" w:fill="FFFFFF"/>
        </w:rPr>
        <w:t>Zouhaier and Karim</w:t>
      </w:r>
      <w:r w:rsidRPr="000575A7">
        <w:rPr>
          <w:sz w:val="28"/>
          <w:szCs w:val="28"/>
        </w:rPr>
        <w:t xml:space="preserve"> (2012) also used “Political Rights” as an alternate to measure political freedom or political stability.</w:t>
      </w:r>
    </w:p>
    <w:p w:rsidR="00013E79" w:rsidRPr="000575A7" w:rsidRDefault="00013E79" w:rsidP="00745889">
      <w:pPr>
        <w:spacing w:after="230"/>
        <w:jc w:val="both"/>
        <w:textAlignment w:val="baseline"/>
        <w:outlineLvl w:val="1"/>
        <w:rPr>
          <w:b/>
          <w:bCs/>
          <w:sz w:val="28"/>
          <w:szCs w:val="28"/>
        </w:rPr>
      </w:pPr>
    </w:p>
    <w:p w:rsidR="00013E79" w:rsidRPr="000575A7" w:rsidRDefault="00013E79" w:rsidP="00745889">
      <w:pPr>
        <w:spacing w:after="230"/>
        <w:jc w:val="both"/>
        <w:textAlignment w:val="baseline"/>
        <w:outlineLvl w:val="1"/>
        <w:rPr>
          <w:b/>
          <w:bCs/>
          <w:sz w:val="28"/>
          <w:szCs w:val="28"/>
        </w:rPr>
      </w:pPr>
    </w:p>
    <w:p w:rsidR="00745889" w:rsidRPr="000575A7" w:rsidRDefault="00745889" w:rsidP="00745889">
      <w:pPr>
        <w:spacing w:after="230"/>
        <w:jc w:val="both"/>
        <w:textAlignment w:val="baseline"/>
        <w:outlineLvl w:val="1"/>
        <w:rPr>
          <w:b/>
          <w:bCs/>
          <w:caps/>
          <w:sz w:val="28"/>
          <w:szCs w:val="28"/>
        </w:rPr>
      </w:pPr>
      <w:r w:rsidRPr="000575A7">
        <w:rPr>
          <w:b/>
          <w:bCs/>
          <w:sz w:val="28"/>
          <w:szCs w:val="28"/>
        </w:rPr>
        <w:lastRenderedPageBreak/>
        <w:t>(3) Civil Liberties (CL)</w:t>
      </w:r>
    </w:p>
    <w:p w:rsidR="00745889" w:rsidRPr="000575A7" w:rsidRDefault="00745889" w:rsidP="00745889">
      <w:pPr>
        <w:spacing w:after="230"/>
        <w:jc w:val="both"/>
        <w:textAlignment w:val="baseline"/>
        <w:outlineLvl w:val="1"/>
        <w:rPr>
          <w:color w:val="000000"/>
          <w:sz w:val="28"/>
          <w:szCs w:val="28"/>
        </w:rPr>
      </w:pPr>
      <w:r w:rsidRPr="000575A7">
        <w:rPr>
          <w:color w:val="000000"/>
          <w:sz w:val="28"/>
          <w:szCs w:val="28"/>
        </w:rPr>
        <w:t xml:space="preserve">The second component of political freedom is civil liberties. </w:t>
      </w:r>
      <w:r w:rsidRPr="000575A7">
        <w:rPr>
          <w:bCs/>
          <w:sz w:val="28"/>
          <w:szCs w:val="28"/>
        </w:rPr>
        <w:t xml:space="preserve">According to Freedom House, </w:t>
      </w:r>
      <w:r w:rsidRPr="000575A7">
        <w:rPr>
          <w:sz w:val="28"/>
          <w:szCs w:val="28"/>
        </w:rPr>
        <w:t>"</w:t>
      </w:r>
      <w:r w:rsidRPr="000575A7">
        <w:rPr>
          <w:color w:val="000000"/>
          <w:sz w:val="28"/>
          <w:szCs w:val="28"/>
        </w:rPr>
        <w:t>The civil liberties are grouped into four subcategories: Freedom of Expression and Belief, Associational and Organizational Rights, Rule of Law and Personal Autonomy and Individual Rights, like political rights, the ratings of civil liberties lie between 1 and 7 and countries and territories with a rating close to 1 enjoy a wide range of civil liberties, including freedoms of expression, assembly, association, education, and religion, they have an established and generally fair legal system that ensures the rule of law (including an independent judiciary), allows free economic activity and tends to strive</w:t>
      </w:r>
      <w:r w:rsidRPr="000575A7">
        <w:rPr>
          <w:sz w:val="28"/>
          <w:szCs w:val="28"/>
        </w:rPr>
        <w:t>"</w:t>
      </w:r>
      <w:r w:rsidRPr="000575A7">
        <w:rPr>
          <w:color w:val="000000"/>
          <w:sz w:val="28"/>
          <w:szCs w:val="28"/>
        </w:rPr>
        <w:t xml:space="preserve">. </w:t>
      </w:r>
      <w:r w:rsidRPr="000575A7">
        <w:rPr>
          <w:sz w:val="28"/>
          <w:szCs w:val="28"/>
        </w:rPr>
        <w:t>"</w:t>
      </w:r>
      <w:r w:rsidRPr="000575A7">
        <w:rPr>
          <w:color w:val="000000"/>
          <w:sz w:val="28"/>
          <w:szCs w:val="28"/>
        </w:rPr>
        <w:t>Countries and territories with a rating close to 7 have few or no civil liberties. They allow virtually no freedom of expression or association, do not protect the rights of detainees and prisoners, and often control or dominate most economic activity</w:t>
      </w:r>
      <w:r w:rsidRPr="000575A7">
        <w:rPr>
          <w:sz w:val="28"/>
          <w:szCs w:val="28"/>
        </w:rPr>
        <w:t>"</w:t>
      </w:r>
      <w:r w:rsidRPr="000575A7">
        <w:rPr>
          <w:color w:val="000000"/>
          <w:sz w:val="28"/>
          <w:szCs w:val="28"/>
        </w:rPr>
        <w:t xml:space="preserve">. The expected impact of civil liberty insures that economic growth can be raised by providing civil liberty. Civil liberty has been used as a proxy to measure civil freedom or political liberty in several studies such as </w:t>
      </w:r>
      <w:r w:rsidRPr="000575A7">
        <w:rPr>
          <w:color w:val="222222"/>
          <w:sz w:val="28"/>
          <w:szCs w:val="28"/>
          <w:shd w:val="clear" w:color="auto" w:fill="FFFFFF"/>
        </w:rPr>
        <w:t>De Haan and Siermann (1996), Abadie (2006), Guseh and Oritsejafor (2007) and Pozuelo et.al (2016)</w:t>
      </w:r>
      <w:r w:rsidRPr="000575A7">
        <w:rPr>
          <w:color w:val="000000"/>
          <w:sz w:val="28"/>
          <w:szCs w:val="28"/>
        </w:rPr>
        <w:t xml:space="preserve">. </w:t>
      </w:r>
    </w:p>
    <w:p w:rsidR="00745889" w:rsidRPr="000575A7" w:rsidRDefault="00745889" w:rsidP="00745889">
      <w:pPr>
        <w:spacing w:after="306"/>
        <w:jc w:val="both"/>
        <w:textAlignment w:val="baseline"/>
        <w:rPr>
          <w:b/>
          <w:sz w:val="28"/>
          <w:szCs w:val="28"/>
        </w:rPr>
      </w:pPr>
      <w:r w:rsidRPr="000575A7">
        <w:rPr>
          <w:color w:val="000000"/>
          <w:sz w:val="28"/>
          <w:szCs w:val="28"/>
        </w:rPr>
        <w:t xml:space="preserve">(4) </w:t>
      </w:r>
      <w:r w:rsidRPr="000575A7">
        <w:rPr>
          <w:b/>
          <w:sz w:val="28"/>
          <w:szCs w:val="28"/>
        </w:rPr>
        <w:t>Human Capital (HC)</w:t>
      </w:r>
    </w:p>
    <w:p w:rsidR="00745889" w:rsidRPr="000575A7" w:rsidRDefault="00745889" w:rsidP="00745889">
      <w:pPr>
        <w:jc w:val="both"/>
        <w:rPr>
          <w:sz w:val="28"/>
          <w:szCs w:val="28"/>
        </w:rPr>
      </w:pPr>
      <w:r w:rsidRPr="000575A7">
        <w:rPr>
          <w:sz w:val="28"/>
          <w:szCs w:val="28"/>
        </w:rPr>
        <w:t>Human assets endorse a vigorous part in the evolution performance of an economy.  Human capital is a strategic element to upturn the economic growth of an economy (</w:t>
      </w:r>
      <w:r w:rsidRPr="000575A7">
        <w:rPr>
          <w:color w:val="222222"/>
          <w:sz w:val="28"/>
          <w:szCs w:val="28"/>
          <w:shd w:val="clear" w:color="auto" w:fill="FFFFFF"/>
        </w:rPr>
        <w:t xml:space="preserve">Romer, 1990; Becker et al., 1990; and Nelson and Phelps, 1996). Human Capital Index (HCI) is used as a proxy of human capital. </w:t>
      </w:r>
      <w:proofErr w:type="gramStart"/>
      <w:r w:rsidRPr="000575A7">
        <w:rPr>
          <w:color w:val="222222"/>
          <w:sz w:val="28"/>
          <w:szCs w:val="28"/>
          <w:shd w:val="clear" w:color="auto" w:fill="FFFFFF"/>
        </w:rPr>
        <w:t>the</w:t>
      </w:r>
      <w:proofErr w:type="gramEnd"/>
      <w:r w:rsidRPr="000575A7">
        <w:rPr>
          <w:color w:val="222222"/>
          <w:sz w:val="28"/>
          <w:szCs w:val="28"/>
          <w:shd w:val="clear" w:color="auto" w:fill="FFFFFF"/>
        </w:rPr>
        <w:t xml:space="preserve"> Index was developed by Penn World Table 9.1. According to Penn World Table 9.1, </w:t>
      </w:r>
      <w:r w:rsidRPr="000575A7">
        <w:rPr>
          <w:sz w:val="28"/>
          <w:szCs w:val="28"/>
        </w:rPr>
        <w:t>"</w:t>
      </w:r>
      <w:r w:rsidRPr="000575A7">
        <w:rPr>
          <w:color w:val="222222"/>
          <w:sz w:val="28"/>
          <w:szCs w:val="28"/>
          <w:shd w:val="clear" w:color="auto" w:fill="FFFFFF"/>
        </w:rPr>
        <w:t xml:space="preserve">Human Capital Index </w:t>
      </w:r>
      <w:r w:rsidRPr="000575A7">
        <w:rPr>
          <w:sz w:val="28"/>
          <w:szCs w:val="28"/>
        </w:rPr>
        <w:t xml:space="preserve">is the combination of year of schooling and return to education". For methodology of Human capital index see appendix B. </w:t>
      </w:r>
    </w:p>
    <w:p w:rsidR="00013E79" w:rsidRPr="000575A7" w:rsidRDefault="00013E79" w:rsidP="00745889">
      <w:pPr>
        <w:spacing w:after="306"/>
        <w:jc w:val="both"/>
        <w:textAlignment w:val="baseline"/>
        <w:rPr>
          <w:b/>
          <w:sz w:val="28"/>
          <w:szCs w:val="28"/>
        </w:rPr>
      </w:pPr>
    </w:p>
    <w:p w:rsidR="00745889" w:rsidRPr="000575A7" w:rsidRDefault="00745889" w:rsidP="00745889">
      <w:pPr>
        <w:spacing w:after="306"/>
        <w:jc w:val="both"/>
        <w:textAlignment w:val="baseline"/>
        <w:rPr>
          <w:b/>
          <w:sz w:val="28"/>
          <w:szCs w:val="28"/>
        </w:rPr>
      </w:pPr>
      <w:r w:rsidRPr="000575A7">
        <w:rPr>
          <w:b/>
          <w:sz w:val="28"/>
          <w:szCs w:val="28"/>
        </w:rPr>
        <w:t>(5) Gross Capital Formation (K)</w:t>
      </w:r>
    </w:p>
    <w:p w:rsidR="00745889" w:rsidRPr="000575A7" w:rsidRDefault="00745889" w:rsidP="00745889">
      <w:pPr>
        <w:jc w:val="both"/>
        <w:rPr>
          <w:color w:val="222222"/>
          <w:sz w:val="28"/>
          <w:szCs w:val="28"/>
          <w:shd w:val="clear" w:color="auto" w:fill="FFFFFF"/>
        </w:rPr>
      </w:pPr>
      <w:r w:rsidRPr="000575A7">
        <w:rPr>
          <w:sz w:val="28"/>
          <w:szCs w:val="28"/>
        </w:rPr>
        <w:t>Gross capital formation (constant 2010 US$) has been used as a proxy to approximation the influence of investment or physical capital on economic growth. The original series has been converted into another series after taking natural log to minimize the variation. Investment is imperative tool to regulate long-run economic growth. It not only generates progressive spillovers by improving technical exploration and physical substructure, but it may also improve economic growth by assembling private investment (</w:t>
      </w:r>
      <w:r w:rsidRPr="000575A7">
        <w:rPr>
          <w:color w:val="222222"/>
          <w:sz w:val="28"/>
          <w:szCs w:val="28"/>
          <w:shd w:val="clear" w:color="auto" w:fill="FFFFFF"/>
        </w:rPr>
        <w:t>Solow, 1962; Munnell</w:t>
      </w:r>
      <w:proofErr w:type="gramStart"/>
      <w:r w:rsidRPr="000575A7">
        <w:rPr>
          <w:color w:val="222222"/>
          <w:sz w:val="28"/>
          <w:szCs w:val="28"/>
          <w:shd w:val="clear" w:color="auto" w:fill="FFFFFF"/>
        </w:rPr>
        <w:t>,1992</w:t>
      </w:r>
      <w:proofErr w:type="gramEnd"/>
      <w:r w:rsidRPr="000575A7">
        <w:rPr>
          <w:color w:val="222222"/>
          <w:sz w:val="28"/>
          <w:szCs w:val="28"/>
          <w:shd w:val="clear" w:color="auto" w:fill="FFFFFF"/>
        </w:rPr>
        <w:t>; and Wang and Yao, 1999)</w:t>
      </w:r>
      <w:r w:rsidRPr="000575A7">
        <w:rPr>
          <w:sz w:val="28"/>
          <w:szCs w:val="28"/>
        </w:rPr>
        <w:t>.</w:t>
      </w:r>
    </w:p>
    <w:p w:rsidR="00745889" w:rsidRPr="000575A7" w:rsidRDefault="00745889" w:rsidP="00745889">
      <w:pPr>
        <w:spacing w:after="306"/>
        <w:jc w:val="both"/>
        <w:textAlignment w:val="baseline"/>
        <w:rPr>
          <w:color w:val="000000"/>
          <w:sz w:val="28"/>
          <w:szCs w:val="28"/>
        </w:rPr>
      </w:pPr>
      <w:r w:rsidRPr="000575A7">
        <w:rPr>
          <w:b/>
          <w:sz w:val="28"/>
          <w:szCs w:val="28"/>
        </w:rPr>
        <w:lastRenderedPageBreak/>
        <w:t>(6) Foreign Direct Investment (FDI)</w:t>
      </w:r>
    </w:p>
    <w:p w:rsidR="00745889" w:rsidRPr="000575A7" w:rsidRDefault="00745889" w:rsidP="00745889">
      <w:pPr>
        <w:spacing w:after="306"/>
        <w:jc w:val="both"/>
        <w:textAlignment w:val="baseline"/>
        <w:rPr>
          <w:color w:val="000000"/>
          <w:sz w:val="28"/>
          <w:szCs w:val="28"/>
        </w:rPr>
      </w:pPr>
      <w:r w:rsidRPr="000575A7">
        <w:rPr>
          <w:sz w:val="28"/>
          <w:szCs w:val="28"/>
        </w:rPr>
        <w:t>Foreign direct Investment is the invasion of foreign investment in home economies. It is considered as a tool of technology transfer. Here, it is the proxy of technological development. Borensztein et al., (1998) explained, "First, FDI can be considered as one of the main transmission vehicles of advanced technology from leaders to developing countries". According to WDI, "Foreign direct investment, net inflows (current US$) has been used to check the impact of technological development on economic growth". As all other variables are in natural log, so it has also been transformed into natural log. Generally it is argued that FDI has progressive impression on economic performance of home-based countries by providing them new skills, technology and employment sources.</w:t>
      </w:r>
    </w:p>
    <w:p w:rsidR="00745889" w:rsidRPr="000575A7" w:rsidRDefault="00745889" w:rsidP="00745889">
      <w:pPr>
        <w:jc w:val="both"/>
        <w:rPr>
          <w:b/>
          <w:sz w:val="28"/>
          <w:szCs w:val="28"/>
        </w:rPr>
      </w:pPr>
      <w:r w:rsidRPr="000575A7">
        <w:rPr>
          <w:b/>
          <w:sz w:val="28"/>
          <w:szCs w:val="28"/>
        </w:rPr>
        <w:t xml:space="preserve">3.6 Data Sources </w:t>
      </w:r>
    </w:p>
    <w:p w:rsidR="00745889" w:rsidRPr="000575A7" w:rsidRDefault="00745889" w:rsidP="00745889">
      <w:pPr>
        <w:autoSpaceDE w:val="0"/>
        <w:autoSpaceDN w:val="0"/>
        <w:adjustRightInd w:val="0"/>
        <w:jc w:val="both"/>
        <w:rPr>
          <w:b/>
          <w:bCs/>
          <w:sz w:val="28"/>
          <w:szCs w:val="28"/>
        </w:rPr>
      </w:pPr>
      <w:r w:rsidRPr="000575A7">
        <w:rPr>
          <w:sz w:val="28"/>
          <w:szCs w:val="28"/>
        </w:rPr>
        <w:t>Panel data of Asian Economies has been used for econometric analysis. Thirty five Asian countries have been encompassed in empirical study because of availability of data.  Data covers the time period from 1995 to 2018, on annual basis.  Data has been collected from different sources, such as, Heritage Foundation, Freedom House, Penn World Tables and World Development indicators (WDI).</w:t>
      </w:r>
    </w:p>
    <w:p w:rsidR="00745889" w:rsidRPr="000575A7" w:rsidRDefault="00745889" w:rsidP="00745889">
      <w:pPr>
        <w:autoSpaceDE w:val="0"/>
        <w:autoSpaceDN w:val="0"/>
        <w:adjustRightInd w:val="0"/>
        <w:jc w:val="both"/>
        <w:rPr>
          <w:b/>
          <w:bCs/>
          <w:sz w:val="28"/>
          <w:szCs w:val="28"/>
        </w:rPr>
      </w:pPr>
    </w:p>
    <w:p w:rsidR="00745889" w:rsidRPr="000575A7" w:rsidRDefault="00745889" w:rsidP="00745889">
      <w:pPr>
        <w:autoSpaceDE w:val="0"/>
        <w:autoSpaceDN w:val="0"/>
        <w:adjustRightInd w:val="0"/>
        <w:jc w:val="both"/>
        <w:rPr>
          <w:sz w:val="28"/>
          <w:szCs w:val="28"/>
        </w:rPr>
      </w:pPr>
      <w:r w:rsidRPr="000575A7">
        <w:rPr>
          <w:b/>
          <w:bCs/>
          <w:sz w:val="28"/>
          <w:szCs w:val="28"/>
        </w:rPr>
        <w:t xml:space="preserve">3.7 Methodology  </w:t>
      </w:r>
    </w:p>
    <w:p w:rsidR="00745889" w:rsidRPr="000575A7" w:rsidRDefault="00745889" w:rsidP="00745889">
      <w:pPr>
        <w:spacing w:before="200"/>
        <w:jc w:val="both"/>
        <w:rPr>
          <w:b/>
          <w:sz w:val="28"/>
          <w:szCs w:val="28"/>
        </w:rPr>
      </w:pPr>
      <w:r w:rsidRPr="000575A7">
        <w:rPr>
          <w:sz w:val="28"/>
          <w:szCs w:val="28"/>
        </w:rPr>
        <w:t xml:space="preserve">The general form of the model to be estimated is given as below: </w:t>
      </w:r>
    </w:p>
    <w:p w:rsidR="00745889" w:rsidRPr="000575A7" w:rsidRDefault="00745889" w:rsidP="00745889">
      <w:pPr>
        <w:spacing w:before="200"/>
        <w:jc w:val="both"/>
        <w:rPr>
          <w:i/>
          <w:sz w:val="28"/>
          <w:szCs w:val="28"/>
          <w:vertAlign w:val="subscript"/>
        </w:rPr>
      </w:pPr>
      <w:r w:rsidRPr="000575A7">
        <w:rPr>
          <w:i/>
          <w:sz w:val="28"/>
          <w:szCs w:val="28"/>
        </w:rPr>
        <w:t xml:space="preserve">                       Y</w:t>
      </w:r>
      <w:r w:rsidRPr="000575A7">
        <w:rPr>
          <w:i/>
          <w:sz w:val="28"/>
          <w:szCs w:val="28"/>
          <w:vertAlign w:val="subscript"/>
        </w:rPr>
        <w:t>it</w:t>
      </w:r>
      <w:r w:rsidRPr="000575A7">
        <w:rPr>
          <w:i/>
          <w:sz w:val="28"/>
          <w:szCs w:val="28"/>
        </w:rPr>
        <w:t xml:space="preserve"> = Z</w:t>
      </w:r>
      <w:r w:rsidRPr="000575A7">
        <w:rPr>
          <w:i/>
          <w:sz w:val="28"/>
          <w:szCs w:val="28"/>
          <w:vertAlign w:val="subscript"/>
        </w:rPr>
        <w:t xml:space="preserve">it </w:t>
      </w:r>
      <w:r w:rsidRPr="000575A7">
        <w:rPr>
          <w:sz w:val="28"/>
          <w:szCs w:val="28"/>
        </w:rPr>
        <w:t>β</w:t>
      </w:r>
      <w:r w:rsidRPr="000575A7">
        <w:rPr>
          <w:i/>
          <w:sz w:val="28"/>
          <w:szCs w:val="28"/>
        </w:rPr>
        <w:t xml:space="preserve"> + H</w:t>
      </w:r>
      <w:r w:rsidRPr="000575A7">
        <w:rPr>
          <w:i/>
          <w:sz w:val="28"/>
          <w:szCs w:val="28"/>
          <w:vertAlign w:val="subscript"/>
        </w:rPr>
        <w:t>i</w:t>
      </w:r>
      <w:r w:rsidRPr="000575A7">
        <w:rPr>
          <w:sz w:val="28"/>
          <w:szCs w:val="28"/>
        </w:rPr>
        <w:t>α +</w:t>
      </w:r>
      <w:r w:rsidRPr="000575A7">
        <w:rPr>
          <w:i/>
          <w:sz w:val="28"/>
          <w:szCs w:val="28"/>
        </w:rPr>
        <w:t xml:space="preserve"> ε</w:t>
      </w:r>
      <w:r w:rsidRPr="000575A7">
        <w:rPr>
          <w:i/>
          <w:sz w:val="28"/>
          <w:szCs w:val="28"/>
          <w:vertAlign w:val="subscript"/>
        </w:rPr>
        <w:t>it</w:t>
      </w:r>
      <w:r w:rsidRPr="000575A7">
        <w:rPr>
          <w:i/>
          <w:sz w:val="28"/>
          <w:szCs w:val="28"/>
          <w:vertAlign w:val="subscript"/>
        </w:rPr>
        <w:tab/>
      </w:r>
      <w:r w:rsidRPr="000575A7">
        <w:rPr>
          <w:i/>
          <w:sz w:val="28"/>
          <w:szCs w:val="28"/>
          <w:vertAlign w:val="subscript"/>
        </w:rPr>
        <w:tab/>
      </w:r>
      <w:r w:rsidRPr="000575A7">
        <w:rPr>
          <w:i/>
          <w:sz w:val="28"/>
          <w:szCs w:val="28"/>
          <w:vertAlign w:val="subscript"/>
        </w:rPr>
        <w:tab/>
      </w:r>
    </w:p>
    <w:p w:rsidR="00745889" w:rsidRPr="000575A7" w:rsidRDefault="00745889" w:rsidP="00745889">
      <w:pPr>
        <w:spacing w:before="200"/>
        <w:jc w:val="both"/>
        <w:rPr>
          <w:i/>
          <w:sz w:val="28"/>
          <w:szCs w:val="28"/>
        </w:rPr>
      </w:pPr>
      <w:r w:rsidRPr="000575A7">
        <w:rPr>
          <w:sz w:val="28"/>
          <w:szCs w:val="28"/>
        </w:rPr>
        <w:t>i = cross section dimension</w:t>
      </w:r>
      <w:r w:rsidRPr="000575A7">
        <w:rPr>
          <w:i/>
          <w:sz w:val="28"/>
          <w:szCs w:val="28"/>
        </w:rPr>
        <w:t xml:space="preserve">, </w:t>
      </w:r>
      <w:r w:rsidRPr="000575A7">
        <w:rPr>
          <w:sz w:val="28"/>
          <w:szCs w:val="28"/>
        </w:rPr>
        <w:t xml:space="preserve">  t = time series dimension</w:t>
      </w:r>
    </w:p>
    <w:p w:rsidR="00745889" w:rsidRPr="000575A7" w:rsidRDefault="00745889" w:rsidP="00745889">
      <w:pPr>
        <w:jc w:val="both"/>
        <w:rPr>
          <w:sz w:val="28"/>
          <w:szCs w:val="28"/>
        </w:rPr>
      </w:pPr>
      <w:r w:rsidRPr="000575A7">
        <w:rPr>
          <w:sz w:val="28"/>
          <w:szCs w:val="28"/>
        </w:rPr>
        <w:t>Y</w:t>
      </w:r>
      <w:r w:rsidRPr="000575A7">
        <w:rPr>
          <w:sz w:val="28"/>
          <w:szCs w:val="28"/>
          <w:vertAlign w:val="subscript"/>
        </w:rPr>
        <w:t>it   =</w:t>
      </w:r>
      <w:r w:rsidRPr="000575A7">
        <w:rPr>
          <w:sz w:val="28"/>
          <w:szCs w:val="28"/>
        </w:rPr>
        <w:t xml:space="preserve"> Dependent variable of   i</w:t>
      </w:r>
      <w:r w:rsidRPr="000575A7">
        <w:rPr>
          <w:sz w:val="28"/>
          <w:szCs w:val="28"/>
          <w:vertAlign w:val="superscript"/>
        </w:rPr>
        <w:t>th</w:t>
      </w:r>
      <w:r w:rsidRPr="000575A7">
        <w:rPr>
          <w:sz w:val="28"/>
          <w:szCs w:val="28"/>
        </w:rPr>
        <w:t xml:space="preserve"> cross section in t</w:t>
      </w:r>
      <w:r w:rsidRPr="000575A7">
        <w:rPr>
          <w:sz w:val="28"/>
          <w:szCs w:val="28"/>
          <w:vertAlign w:val="superscript"/>
        </w:rPr>
        <w:t>th</w:t>
      </w:r>
      <w:r w:rsidRPr="000575A7">
        <w:rPr>
          <w:sz w:val="28"/>
          <w:szCs w:val="28"/>
        </w:rPr>
        <w:t xml:space="preserve"> time period </w:t>
      </w:r>
    </w:p>
    <w:p w:rsidR="00745889" w:rsidRPr="000575A7" w:rsidRDefault="00745889" w:rsidP="00745889">
      <w:pPr>
        <w:jc w:val="both"/>
        <w:rPr>
          <w:sz w:val="28"/>
          <w:szCs w:val="28"/>
        </w:rPr>
      </w:pPr>
      <w:r w:rsidRPr="000575A7">
        <w:rPr>
          <w:rFonts w:eastAsia="GIAGEM+TimesNewRoman,Bold"/>
          <w:color w:val="000000"/>
          <w:sz w:val="28"/>
          <w:szCs w:val="28"/>
        </w:rPr>
        <w:t>Z</w:t>
      </w:r>
      <w:r w:rsidRPr="000575A7">
        <w:rPr>
          <w:rFonts w:eastAsia="GIAGEM+TimesNewRoman,Bold"/>
          <w:color w:val="000000"/>
          <w:sz w:val="28"/>
          <w:szCs w:val="28"/>
          <w:vertAlign w:val="subscript"/>
        </w:rPr>
        <w:t xml:space="preserve">it </w:t>
      </w:r>
      <w:r w:rsidRPr="000575A7">
        <w:rPr>
          <w:rFonts w:eastAsia="GIAGEM+TimesNewRoman,Bold"/>
          <w:color w:val="000000"/>
          <w:sz w:val="28"/>
          <w:szCs w:val="28"/>
        </w:rPr>
        <w:t>=Set of Independent variables.</w:t>
      </w:r>
    </w:p>
    <w:p w:rsidR="00745889" w:rsidRPr="000575A7" w:rsidRDefault="00745889" w:rsidP="00745889">
      <w:pPr>
        <w:spacing w:before="200"/>
        <w:jc w:val="both"/>
        <w:rPr>
          <w:b/>
          <w:sz w:val="28"/>
          <w:szCs w:val="28"/>
        </w:rPr>
      </w:pPr>
      <w:r w:rsidRPr="000575A7">
        <w:rPr>
          <w:i/>
          <w:sz w:val="28"/>
          <w:szCs w:val="28"/>
        </w:rPr>
        <w:t>H</w:t>
      </w:r>
      <w:r w:rsidRPr="000575A7">
        <w:rPr>
          <w:i/>
          <w:sz w:val="28"/>
          <w:szCs w:val="28"/>
          <w:vertAlign w:val="subscript"/>
        </w:rPr>
        <w:t xml:space="preserve">it </w:t>
      </w:r>
      <w:r w:rsidRPr="000575A7">
        <w:rPr>
          <w:sz w:val="28"/>
          <w:szCs w:val="28"/>
        </w:rPr>
        <w:t>=</w:t>
      </w:r>
      <w:proofErr w:type="gramStart"/>
      <w:r w:rsidRPr="000575A7">
        <w:rPr>
          <w:sz w:val="28"/>
          <w:szCs w:val="28"/>
        </w:rPr>
        <w:t>The</w:t>
      </w:r>
      <w:proofErr w:type="gramEnd"/>
      <w:r w:rsidRPr="000575A7">
        <w:rPr>
          <w:sz w:val="28"/>
          <w:szCs w:val="28"/>
        </w:rPr>
        <w:t xml:space="preserve"> heterogeneity, or discrete impact remember</w:t>
      </w:r>
      <w:r w:rsidRPr="000575A7">
        <w:rPr>
          <w:i/>
          <w:sz w:val="28"/>
          <w:szCs w:val="28"/>
        </w:rPr>
        <w:t xml:space="preserve"> </w:t>
      </w:r>
      <w:r w:rsidRPr="000575A7">
        <w:rPr>
          <w:sz w:val="28"/>
          <w:szCs w:val="28"/>
        </w:rPr>
        <w:t>that</w:t>
      </w:r>
      <w:r w:rsidRPr="000575A7">
        <w:rPr>
          <w:i/>
          <w:sz w:val="28"/>
          <w:szCs w:val="28"/>
        </w:rPr>
        <w:t xml:space="preserve">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oMath>
      <w:r w:rsidRPr="000575A7">
        <w:rPr>
          <w:sz w:val="28"/>
          <w:szCs w:val="28"/>
        </w:rPr>
        <w:t xml:space="preserve"> has an intercept term and a group of country specific variables. That group of variables may or may not be observed. If we suppose that all these individualities are identified and determined then this model forms a simple Classical Linear Regression Model (CLRM). Econometrically, it can be assessed using only Ordinary Least Square (OLS) method. However, in actual, it is few and far between to find such an ideal condition. Generally, we observe a multifarious position when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oMath>
      <w:r w:rsidRPr="000575A7">
        <w:rPr>
          <w:sz w:val="28"/>
          <w:szCs w:val="28"/>
        </w:rPr>
        <w:t xml:space="preserve"> is not identified. In this situation,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oMath>
      <w:r w:rsidRPr="000575A7">
        <w:rPr>
          <w:sz w:val="28"/>
          <w:szCs w:val="28"/>
        </w:rPr>
        <w:t xml:space="preserve">  has an association with</w:t>
      </w:r>
      <m:oMath>
        <m:sSub>
          <m:sSubPr>
            <m:ctrlPr>
              <w:rPr>
                <w:rFonts w:ascii="Cambria Math" w:eastAsia="GIAGEM+TimesNewRoman,Bold" w:hAnsi="Cambria Math"/>
                <w:color w:val="000000"/>
                <w:sz w:val="28"/>
                <w:szCs w:val="28"/>
              </w:rPr>
            </m:ctrlPr>
          </m:sSubPr>
          <m:e>
            <m:r>
              <m:rPr>
                <m:sty m:val="p"/>
              </m:rPr>
              <w:rPr>
                <w:rFonts w:ascii="Cambria Math" w:eastAsia="GIAGEM+TimesNewRoman,Bold" w:hAnsi="Cambria Math"/>
                <w:color w:val="000000"/>
                <w:sz w:val="28"/>
                <w:szCs w:val="28"/>
              </w:rPr>
              <m:t xml:space="preserve"> K</m:t>
            </m:r>
          </m:e>
          <m:sub>
            <m:r>
              <m:rPr>
                <m:sty m:val="p"/>
              </m:rPr>
              <w:rPr>
                <w:rFonts w:ascii="Cambria Math" w:eastAsia="GIAGEM+TimesNewRoman,Bold" w:hAnsi="Cambria Math"/>
                <w:color w:val="000000"/>
                <w:sz w:val="28"/>
                <w:szCs w:val="28"/>
              </w:rPr>
              <m:t>it</m:t>
            </m:r>
          </m:sub>
        </m:sSub>
      </m:oMath>
      <w:r w:rsidRPr="000575A7">
        <w:rPr>
          <w:sz w:val="28"/>
          <w:szCs w:val="28"/>
        </w:rPr>
        <w:t>. In this circumstance, OLS estimates are biased and inconsistent because model has omitted variables</w:t>
      </w:r>
      <w:r w:rsidRPr="000575A7">
        <w:rPr>
          <w:i/>
          <w:sz w:val="28"/>
          <w:szCs w:val="28"/>
        </w:rPr>
        <w:t>.</w:t>
      </w:r>
      <w:r w:rsidRPr="000575A7">
        <w:rPr>
          <w:sz w:val="28"/>
          <w:szCs w:val="28"/>
        </w:rPr>
        <w:t xml:space="preserve"> However, under this condition, the model has following form;</w:t>
      </w:r>
    </w:p>
    <w:p w:rsidR="00745889" w:rsidRPr="000575A7" w:rsidRDefault="00745889" w:rsidP="00745889">
      <w:pPr>
        <w:spacing w:before="200"/>
        <w:jc w:val="both"/>
        <w:rPr>
          <w:i/>
          <w:sz w:val="28"/>
          <w:szCs w:val="28"/>
          <w:vertAlign w:val="subscript"/>
        </w:rPr>
      </w:pPr>
      <w:r w:rsidRPr="000575A7">
        <w:rPr>
          <w:i/>
          <w:sz w:val="28"/>
          <w:szCs w:val="28"/>
        </w:rPr>
        <w:t xml:space="preserve">                                   Y</w:t>
      </w:r>
      <w:r w:rsidRPr="000575A7">
        <w:rPr>
          <w:i/>
          <w:sz w:val="28"/>
          <w:szCs w:val="28"/>
          <w:vertAlign w:val="subscript"/>
        </w:rPr>
        <w:t>it</w:t>
      </w:r>
      <w:r w:rsidRPr="000575A7">
        <w:rPr>
          <w:i/>
          <w:sz w:val="28"/>
          <w:szCs w:val="28"/>
        </w:rPr>
        <w:t xml:space="preserve"> = Z</w:t>
      </w:r>
      <w:r w:rsidRPr="000575A7">
        <w:rPr>
          <w:i/>
          <w:sz w:val="28"/>
          <w:szCs w:val="28"/>
          <w:vertAlign w:val="subscript"/>
        </w:rPr>
        <w:t xml:space="preserve">it </w:t>
      </w:r>
      <w:r w:rsidRPr="000575A7">
        <w:rPr>
          <w:sz w:val="28"/>
          <w:szCs w:val="28"/>
        </w:rPr>
        <w:t>β</w:t>
      </w:r>
      <w:r w:rsidRPr="000575A7">
        <w:rPr>
          <w:i/>
          <w:sz w:val="28"/>
          <w:szCs w:val="28"/>
        </w:rPr>
        <w:t xml:space="preserve"> + α</w:t>
      </w:r>
      <w:r w:rsidRPr="000575A7">
        <w:rPr>
          <w:i/>
          <w:sz w:val="28"/>
          <w:szCs w:val="28"/>
          <w:vertAlign w:val="subscript"/>
        </w:rPr>
        <w:t xml:space="preserve">i </w:t>
      </w:r>
      <w:r w:rsidRPr="000575A7">
        <w:rPr>
          <w:sz w:val="28"/>
          <w:szCs w:val="28"/>
        </w:rPr>
        <w:t>+</w:t>
      </w:r>
      <w:r w:rsidRPr="000575A7">
        <w:rPr>
          <w:i/>
          <w:sz w:val="28"/>
          <w:szCs w:val="28"/>
        </w:rPr>
        <w:t xml:space="preserve"> ε</w:t>
      </w:r>
      <w:r w:rsidRPr="000575A7">
        <w:rPr>
          <w:i/>
          <w:sz w:val="28"/>
          <w:szCs w:val="28"/>
          <w:vertAlign w:val="subscript"/>
        </w:rPr>
        <w:t>it</w:t>
      </w:r>
    </w:p>
    <w:p w:rsidR="00745889" w:rsidRPr="000575A7" w:rsidRDefault="00745889" w:rsidP="00745889">
      <w:pPr>
        <w:autoSpaceDE w:val="0"/>
        <w:autoSpaceDN w:val="0"/>
        <w:adjustRightInd w:val="0"/>
        <w:jc w:val="both"/>
        <w:rPr>
          <w:sz w:val="28"/>
          <w:szCs w:val="28"/>
        </w:rPr>
      </w:pPr>
      <w:r w:rsidRPr="000575A7">
        <w:rPr>
          <w:sz w:val="28"/>
          <w:szCs w:val="28"/>
        </w:rPr>
        <w:lastRenderedPageBreak/>
        <w:t xml:space="preserve">Where </w:t>
      </w:r>
      <w:r w:rsidRPr="000575A7">
        <w:rPr>
          <w:i/>
          <w:sz w:val="28"/>
          <w:szCs w:val="28"/>
        </w:rPr>
        <w:t>α</w:t>
      </w:r>
      <w:r w:rsidRPr="000575A7">
        <w:rPr>
          <w:i/>
          <w:sz w:val="28"/>
          <w:szCs w:val="28"/>
          <w:vertAlign w:val="subscript"/>
        </w:rPr>
        <w:t>i</w:t>
      </w:r>
      <w:r w:rsidRPr="000575A7">
        <w:rPr>
          <w:sz w:val="28"/>
          <w:szCs w:val="28"/>
        </w:rPr>
        <w:t xml:space="preserve">=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oMath>
      <w:r w:rsidRPr="000575A7">
        <w:rPr>
          <w:sz w:val="28"/>
          <w:szCs w:val="28"/>
        </w:rPr>
        <w:t>α, has all those effects that can be observed and it computes an estimable conditional mean. In such a situation, Fixed Effect (FE) Model is suitable to measure the impact of a set of expla</w:t>
      </w:r>
      <w:proofErr w:type="spellStart"/>
      <w:r w:rsidRPr="000575A7">
        <w:rPr>
          <w:sz w:val="28"/>
          <w:szCs w:val="28"/>
        </w:rPr>
        <w:t>natory</w:t>
      </w:r>
      <w:proofErr w:type="spellEnd"/>
      <w:r w:rsidRPr="000575A7">
        <w:rPr>
          <w:sz w:val="28"/>
          <w:szCs w:val="28"/>
        </w:rPr>
        <w:t xml:space="preserve"> variables on explained variable. The Fixed Effect Model reflects </w:t>
      </w:r>
      <w:r w:rsidRPr="000575A7">
        <w:rPr>
          <w:i/>
          <w:sz w:val="28"/>
          <w:szCs w:val="28"/>
        </w:rPr>
        <w:t>α</w:t>
      </w:r>
      <w:r w:rsidRPr="000575A7">
        <w:rPr>
          <w:i/>
          <w:sz w:val="28"/>
          <w:szCs w:val="28"/>
          <w:vertAlign w:val="subscript"/>
        </w:rPr>
        <w:t xml:space="preserve">i </w:t>
      </w:r>
      <w:r w:rsidRPr="000575A7">
        <w:rPr>
          <w:sz w:val="28"/>
          <w:szCs w:val="28"/>
        </w:rPr>
        <w:t xml:space="preserve">to be country specific intercept in the regression model. </w:t>
      </w:r>
      <w:r w:rsidRPr="000575A7">
        <w:rPr>
          <w:rFonts w:eastAsia="CMR10"/>
          <w:sz w:val="28"/>
          <w:szCs w:val="28"/>
        </w:rPr>
        <w:t xml:space="preserve">While applying Fixed Effect we suppose that </w:t>
      </w:r>
      <w:r w:rsidRPr="000575A7">
        <w:rPr>
          <w:sz w:val="28"/>
          <w:szCs w:val="28"/>
        </w:rPr>
        <w:t xml:space="preserve">something within the cross section may have an effect or bias the explanatory or explained variable and it is essential to overcome this. </w:t>
      </w:r>
      <w:proofErr w:type="gramStart"/>
      <w:r w:rsidRPr="000575A7">
        <w:rPr>
          <w:rFonts w:eastAsia="CMR10"/>
          <w:sz w:val="28"/>
          <w:szCs w:val="28"/>
        </w:rPr>
        <w:t>Fixed Effect</w:t>
      </w:r>
      <w:r w:rsidRPr="000575A7">
        <w:rPr>
          <w:sz w:val="28"/>
          <w:szCs w:val="28"/>
        </w:rPr>
        <w:t xml:space="preserve"> do away with the consequence of those time-invariant features.</w:t>
      </w:r>
      <w:proofErr w:type="gramEnd"/>
      <w:r w:rsidRPr="000575A7">
        <w:rPr>
          <w:sz w:val="28"/>
          <w:szCs w:val="28"/>
        </w:rPr>
        <w:t xml:space="preserve"> We can calculate the net impact of the regressors on dependent variable. One more essential postulation is about the uniqueness of the time-invariant features of cross sections. These individual features should not be associated with the features of other individuals. Each cross section is not the </w:t>
      </w:r>
      <w:proofErr w:type="gramStart"/>
      <w:r w:rsidRPr="000575A7">
        <w:rPr>
          <w:sz w:val="28"/>
          <w:szCs w:val="28"/>
        </w:rPr>
        <w:t>same,</w:t>
      </w:r>
      <w:proofErr w:type="gramEnd"/>
      <w:r w:rsidRPr="000575A7">
        <w:rPr>
          <w:sz w:val="28"/>
          <w:szCs w:val="28"/>
        </w:rPr>
        <w:t xml:space="preserve"> therefore, the individual’s error term and the constant (which captures individual characteristics) should not be correlated with the others. If the error terms are correlated, then Fixed Effect model is not appropriate. On the other side, if we suppose that the unobserved country specific effects are not associated with the encompassed variables then this supposition leads us toward Random Effect Model. Random Effect Model can be expressed as</w:t>
      </w:r>
    </w:p>
    <w:p w:rsidR="00745889" w:rsidRPr="000575A7" w:rsidRDefault="00745889" w:rsidP="00745889">
      <w:pPr>
        <w:spacing w:before="200"/>
        <w:jc w:val="both"/>
        <w:rPr>
          <w:i/>
          <w:sz w:val="28"/>
          <w:szCs w:val="28"/>
          <w:vertAlign w:val="subscript"/>
        </w:rPr>
      </w:pPr>
      <w:r w:rsidRPr="000575A7">
        <w:rPr>
          <w:i/>
          <w:sz w:val="28"/>
          <w:szCs w:val="28"/>
        </w:rPr>
        <w:t>Y</w:t>
      </w:r>
      <w:r w:rsidRPr="000575A7">
        <w:rPr>
          <w:i/>
          <w:sz w:val="28"/>
          <w:szCs w:val="28"/>
          <w:vertAlign w:val="subscript"/>
        </w:rPr>
        <w:t>it</w:t>
      </w:r>
      <w:r w:rsidRPr="000575A7">
        <w:rPr>
          <w:i/>
          <w:sz w:val="28"/>
          <w:szCs w:val="28"/>
        </w:rPr>
        <w:t xml:space="preserve"> = Z</w:t>
      </w:r>
      <w:r w:rsidRPr="000575A7">
        <w:rPr>
          <w:i/>
          <w:sz w:val="28"/>
          <w:szCs w:val="28"/>
          <w:vertAlign w:val="subscript"/>
        </w:rPr>
        <w:t xml:space="preserve">it </w:t>
      </w:r>
      <w:r w:rsidRPr="000575A7">
        <w:rPr>
          <w:sz w:val="28"/>
          <w:szCs w:val="28"/>
        </w:rPr>
        <w:t>β</w:t>
      </w:r>
      <w:r w:rsidRPr="000575A7">
        <w:rPr>
          <w:i/>
          <w:sz w:val="28"/>
          <w:szCs w:val="28"/>
        </w:rPr>
        <w:t xml:space="preserve"> + </w:t>
      </w:r>
      <w:proofErr w:type="gramStart"/>
      <w:r w:rsidRPr="000575A7">
        <w:rPr>
          <w:i/>
          <w:sz w:val="28"/>
          <w:szCs w:val="28"/>
        </w:rPr>
        <w:t>E[</w:t>
      </w:r>
      <w:proofErr w:type="gramEnd"/>
      <w:r w:rsidRPr="000575A7">
        <w:rPr>
          <w:i/>
          <w:sz w:val="28"/>
          <w:szCs w:val="28"/>
        </w:rPr>
        <w:t>H</w:t>
      </w:r>
      <w:r w:rsidRPr="000575A7">
        <w:rPr>
          <w:i/>
          <w:sz w:val="28"/>
          <w:szCs w:val="28"/>
          <w:vertAlign w:val="subscript"/>
        </w:rPr>
        <w:t xml:space="preserve">i </w:t>
      </w:r>
      <w:r w:rsidRPr="000575A7">
        <w:rPr>
          <w:sz w:val="28"/>
          <w:szCs w:val="28"/>
        </w:rPr>
        <w:t>α] + {</w:t>
      </w:r>
      <w:r w:rsidRPr="000575A7">
        <w:rPr>
          <w:i/>
          <w:sz w:val="28"/>
          <w:szCs w:val="28"/>
        </w:rPr>
        <w:t xml:space="preserve"> H</w:t>
      </w:r>
      <w:r w:rsidRPr="000575A7">
        <w:rPr>
          <w:i/>
          <w:sz w:val="28"/>
          <w:szCs w:val="28"/>
          <w:vertAlign w:val="subscript"/>
        </w:rPr>
        <w:t xml:space="preserve">i </w:t>
      </w:r>
      <w:r w:rsidRPr="000575A7">
        <w:rPr>
          <w:sz w:val="28"/>
          <w:szCs w:val="28"/>
        </w:rPr>
        <w:t>α -</w:t>
      </w:r>
      <w:r w:rsidRPr="000575A7">
        <w:rPr>
          <w:i/>
          <w:sz w:val="28"/>
          <w:szCs w:val="28"/>
        </w:rPr>
        <w:t xml:space="preserve"> E[H</w:t>
      </w:r>
      <w:r w:rsidRPr="000575A7">
        <w:rPr>
          <w:i/>
          <w:sz w:val="28"/>
          <w:szCs w:val="28"/>
          <w:vertAlign w:val="subscript"/>
        </w:rPr>
        <w:t xml:space="preserve">i </w:t>
      </w:r>
      <w:r w:rsidRPr="000575A7">
        <w:rPr>
          <w:sz w:val="28"/>
          <w:szCs w:val="28"/>
        </w:rPr>
        <w:t>α]} +</w:t>
      </w:r>
      <w:r w:rsidRPr="000575A7">
        <w:rPr>
          <w:i/>
          <w:sz w:val="28"/>
          <w:szCs w:val="28"/>
        </w:rPr>
        <w:t xml:space="preserve"> ε</w:t>
      </w:r>
      <w:r w:rsidRPr="000575A7">
        <w:rPr>
          <w:i/>
          <w:sz w:val="28"/>
          <w:szCs w:val="28"/>
          <w:vertAlign w:val="subscript"/>
        </w:rPr>
        <w:t>it</w:t>
      </w:r>
    </w:p>
    <w:p w:rsidR="00745889" w:rsidRPr="000575A7" w:rsidRDefault="00745889" w:rsidP="00745889">
      <w:pPr>
        <w:spacing w:before="200"/>
        <w:jc w:val="both"/>
        <w:rPr>
          <w:i/>
          <w:sz w:val="28"/>
          <w:szCs w:val="28"/>
          <w:vertAlign w:val="subscript"/>
        </w:rPr>
      </w:pPr>
      <w:r w:rsidRPr="000575A7">
        <w:rPr>
          <w:i/>
          <w:sz w:val="28"/>
          <w:szCs w:val="28"/>
        </w:rPr>
        <w:t>= Z</w:t>
      </w:r>
      <w:r w:rsidRPr="000575A7">
        <w:rPr>
          <w:i/>
          <w:sz w:val="28"/>
          <w:szCs w:val="28"/>
          <w:vertAlign w:val="subscript"/>
        </w:rPr>
        <w:t xml:space="preserve">it </w:t>
      </w:r>
      <w:r w:rsidRPr="000575A7">
        <w:rPr>
          <w:sz w:val="28"/>
          <w:szCs w:val="28"/>
        </w:rPr>
        <w:t>β</w:t>
      </w:r>
      <w:r w:rsidRPr="000575A7">
        <w:rPr>
          <w:i/>
          <w:sz w:val="28"/>
          <w:szCs w:val="28"/>
        </w:rPr>
        <w:t xml:space="preserve"> + </w:t>
      </w:r>
      <w:r w:rsidRPr="000575A7">
        <w:rPr>
          <w:sz w:val="28"/>
          <w:szCs w:val="28"/>
        </w:rPr>
        <w:t>α +</w:t>
      </w:r>
      <w:r w:rsidRPr="000575A7">
        <w:rPr>
          <w:i/>
          <w:sz w:val="28"/>
          <w:szCs w:val="28"/>
        </w:rPr>
        <w:t xml:space="preserve"> µ</w:t>
      </w:r>
      <w:r w:rsidRPr="000575A7">
        <w:rPr>
          <w:i/>
          <w:sz w:val="28"/>
          <w:szCs w:val="28"/>
          <w:vertAlign w:val="subscript"/>
        </w:rPr>
        <w:t xml:space="preserve">i </w:t>
      </w:r>
      <w:r w:rsidRPr="000575A7">
        <w:rPr>
          <w:sz w:val="28"/>
          <w:szCs w:val="28"/>
        </w:rPr>
        <w:t>+</w:t>
      </w:r>
      <w:r w:rsidRPr="000575A7">
        <w:rPr>
          <w:i/>
          <w:sz w:val="28"/>
          <w:szCs w:val="28"/>
        </w:rPr>
        <w:t xml:space="preserve"> ε</w:t>
      </w:r>
      <w:r w:rsidRPr="000575A7">
        <w:rPr>
          <w:i/>
          <w:sz w:val="28"/>
          <w:szCs w:val="28"/>
          <w:vertAlign w:val="subscript"/>
        </w:rPr>
        <w:t>it</w:t>
      </w:r>
    </w:p>
    <w:p w:rsidR="00745889" w:rsidRPr="000575A7" w:rsidRDefault="00745889" w:rsidP="00745889">
      <w:pPr>
        <w:spacing w:before="200"/>
        <w:jc w:val="both"/>
        <w:rPr>
          <w:rFonts w:eastAsia="CMR10~232"/>
          <w:sz w:val="28"/>
          <w:szCs w:val="28"/>
        </w:rPr>
      </w:pPr>
      <w:r w:rsidRPr="000575A7">
        <w:rPr>
          <w:sz w:val="28"/>
          <w:szCs w:val="28"/>
        </w:rPr>
        <w:t xml:space="preserve">This is a Linear Regression Model with a compound disturbance term and it specifies that </w:t>
      </w:r>
      <w:r w:rsidRPr="000575A7">
        <w:rPr>
          <w:i/>
          <w:sz w:val="28"/>
          <w:szCs w:val="28"/>
        </w:rPr>
        <w:t>µ</w:t>
      </w:r>
      <w:r w:rsidRPr="000575A7">
        <w:rPr>
          <w:i/>
          <w:sz w:val="28"/>
          <w:szCs w:val="28"/>
          <w:vertAlign w:val="subscript"/>
        </w:rPr>
        <w:t xml:space="preserve">i </w:t>
      </w:r>
      <w:r w:rsidRPr="000575A7">
        <w:rPr>
          <w:sz w:val="28"/>
          <w:szCs w:val="28"/>
        </w:rPr>
        <w:t xml:space="preserve">is a country-specific random component like </w:t>
      </w:r>
      <w:r w:rsidRPr="000575A7">
        <w:rPr>
          <w:i/>
          <w:sz w:val="28"/>
          <w:szCs w:val="28"/>
        </w:rPr>
        <w:t>ε</w:t>
      </w:r>
      <w:r w:rsidRPr="000575A7">
        <w:rPr>
          <w:i/>
          <w:sz w:val="28"/>
          <w:szCs w:val="28"/>
          <w:vertAlign w:val="subscript"/>
        </w:rPr>
        <w:t>it</w:t>
      </w:r>
      <w:r w:rsidRPr="000575A7">
        <w:rPr>
          <w:sz w:val="28"/>
          <w:szCs w:val="28"/>
        </w:rPr>
        <w:t xml:space="preserve">. In this kind of model, usually, we face the problem of </w:t>
      </w:r>
      <w:r w:rsidRPr="000575A7">
        <w:rPr>
          <w:rFonts w:eastAsia="CMR10~232"/>
          <w:sz w:val="28"/>
          <w:szCs w:val="28"/>
        </w:rPr>
        <w:t>heteroskedasticity.</w:t>
      </w:r>
      <w:r w:rsidRPr="000575A7">
        <w:rPr>
          <w:sz w:val="28"/>
          <w:szCs w:val="28"/>
        </w:rPr>
        <w:t xml:space="preserve"> In this situation, </w:t>
      </w:r>
      <w:r w:rsidRPr="000575A7">
        <w:rPr>
          <w:rFonts w:eastAsia="CMR10~232"/>
          <w:sz w:val="28"/>
          <w:szCs w:val="28"/>
        </w:rPr>
        <w:t>diagnostic tests for endogeneity and over identifying</w:t>
      </w:r>
      <w:r w:rsidRPr="000575A7">
        <w:rPr>
          <w:sz w:val="28"/>
          <w:szCs w:val="28"/>
        </w:rPr>
        <w:t xml:space="preserve"> </w:t>
      </w:r>
      <w:r w:rsidRPr="000575A7">
        <w:rPr>
          <w:rFonts w:eastAsia="CMR10~232"/>
          <w:sz w:val="28"/>
          <w:szCs w:val="28"/>
        </w:rPr>
        <w:t>restrictions will also not be valid.  These issues</w:t>
      </w:r>
      <w:r w:rsidRPr="000575A7">
        <w:rPr>
          <w:sz w:val="28"/>
          <w:szCs w:val="28"/>
        </w:rPr>
        <w:t xml:space="preserve"> </w:t>
      </w:r>
      <w:r w:rsidRPr="000575A7">
        <w:rPr>
          <w:rFonts w:eastAsia="CMR10~232"/>
          <w:sz w:val="28"/>
          <w:szCs w:val="28"/>
        </w:rPr>
        <w:t xml:space="preserve">can be solved up to some extent by using heteroskedasticity-consistent or “robust”standard errors and statistics. </w:t>
      </w:r>
      <w:r w:rsidRPr="000575A7">
        <w:rPr>
          <w:sz w:val="28"/>
          <w:szCs w:val="28"/>
        </w:rPr>
        <w:t xml:space="preserve">Hausman (1978) established a test, namely, Hausman Specification Test, to pick the choice between Fixed Effect Model and Random Effects Model. The null hypothesis is that Random effects model is suitable for the estimation of empirical model while alternative hypothesis is that fixed effect model is appropriate. </w:t>
      </w:r>
    </w:p>
    <w:p w:rsidR="00745889" w:rsidRPr="000575A7" w:rsidRDefault="00745889" w:rsidP="00745889">
      <w:pPr>
        <w:autoSpaceDE w:val="0"/>
        <w:autoSpaceDN w:val="0"/>
        <w:adjustRightInd w:val="0"/>
        <w:jc w:val="both"/>
        <w:rPr>
          <w:rFonts w:eastAsia="CMR10"/>
          <w:sz w:val="28"/>
          <w:szCs w:val="28"/>
        </w:rPr>
      </w:pPr>
      <w:r w:rsidRPr="000575A7">
        <w:rPr>
          <w:rFonts w:eastAsia="CMR10"/>
          <w:sz w:val="28"/>
          <w:szCs w:val="28"/>
        </w:rPr>
        <w:t>In empirical research, one important econometric issue is Measurement error. Measurement error can be said as errors-in-variables or errors-in-regressors (</w:t>
      </w:r>
      <w:r w:rsidRPr="000575A7">
        <w:rPr>
          <w:color w:val="222222"/>
          <w:sz w:val="28"/>
          <w:szCs w:val="28"/>
          <w:shd w:val="clear" w:color="auto" w:fill="FFFFFF"/>
        </w:rPr>
        <w:t>Griliches and Hausman, 1986)</w:t>
      </w:r>
      <w:r w:rsidRPr="000575A7">
        <w:rPr>
          <w:rFonts w:eastAsia="CMR10"/>
          <w:sz w:val="28"/>
          <w:szCs w:val="28"/>
        </w:rPr>
        <w:t xml:space="preserve">. Measurement error causes to fail the assumptions and estimation methods of ordinary least squares (OLS). In the presences of measurement error the coefficient of the estimators of OLS are not efficient and unbiased. Well known econmetritions, such as Fuller (1987), Zhong et al. (2002), Cui et al. (2004) and Carroll et al. (2006) have suggested a solution to reduce the problem of measurement error. They proposed that it is necessary to estimate the model by knowing measurement error covariance matrix. They also endorsed an </w:t>
      </w:r>
      <w:r w:rsidRPr="000575A7">
        <w:rPr>
          <w:rFonts w:eastAsia="CMR10"/>
          <w:sz w:val="28"/>
          <w:szCs w:val="28"/>
        </w:rPr>
        <w:lastRenderedPageBreak/>
        <w:t xml:space="preserve">alternate solution to estimate model by using supplementary confirmation or repetition data. However, in panel data, each cross section has more than one observation, which can be used as “partial” replicates for the perseverance of controlling measurement error. Griliches and Hausman (1986) and Wansbeek (2001) originated that under certain panel data models, valid estimators can be built instead of the prerequisite of knowing the measurement error covariance matrix or supplementary confirmation or repetition data. So, in above mentioned situation, in panel study, an alternative method can be used named as “Dynamic Panel Model”. </w:t>
      </w:r>
      <w:r w:rsidRPr="000575A7">
        <w:rPr>
          <w:sz w:val="28"/>
          <w:szCs w:val="28"/>
        </w:rPr>
        <w:t>An extension of panel dynamic model</w:t>
      </w:r>
      <w:r w:rsidRPr="000575A7">
        <w:rPr>
          <w:color w:val="231F20"/>
          <w:sz w:val="28"/>
          <w:szCs w:val="28"/>
        </w:rPr>
        <w:t xml:space="preserve"> can be written as:</w:t>
      </w:r>
    </w:p>
    <w:p w:rsidR="00745889" w:rsidRPr="000575A7" w:rsidRDefault="00745889" w:rsidP="00745889">
      <w:pPr>
        <w:spacing w:before="200"/>
        <w:jc w:val="center"/>
        <w:rPr>
          <w:i/>
          <w:sz w:val="28"/>
          <w:szCs w:val="28"/>
          <w:vertAlign w:val="subscript"/>
        </w:rPr>
      </w:pPr>
      <w:r w:rsidRPr="000575A7">
        <w:rPr>
          <w:i/>
          <w:sz w:val="28"/>
          <w:szCs w:val="28"/>
        </w:rPr>
        <w:t>Y</w:t>
      </w:r>
      <w:r w:rsidRPr="000575A7">
        <w:rPr>
          <w:i/>
          <w:sz w:val="28"/>
          <w:szCs w:val="28"/>
          <w:vertAlign w:val="subscript"/>
        </w:rPr>
        <w:t>it</w:t>
      </w:r>
      <w:r w:rsidRPr="000575A7">
        <w:rPr>
          <w:i/>
          <w:sz w:val="28"/>
          <w:szCs w:val="28"/>
        </w:rPr>
        <w:t xml:space="preserve"> = Z</w:t>
      </w:r>
      <w:r w:rsidRPr="000575A7">
        <w:rPr>
          <w:i/>
          <w:sz w:val="28"/>
          <w:szCs w:val="28"/>
          <w:vertAlign w:val="subscript"/>
        </w:rPr>
        <w:t xml:space="preserve">it </w:t>
      </w:r>
      <w:r w:rsidRPr="000575A7">
        <w:rPr>
          <w:sz w:val="28"/>
          <w:szCs w:val="28"/>
        </w:rPr>
        <w:t>β</w:t>
      </w:r>
      <w:r w:rsidRPr="000575A7">
        <w:rPr>
          <w:i/>
          <w:sz w:val="28"/>
          <w:szCs w:val="28"/>
        </w:rPr>
        <w:t xml:space="preserve"> + δY</w:t>
      </w:r>
      <w:r w:rsidRPr="000575A7">
        <w:rPr>
          <w:i/>
          <w:sz w:val="28"/>
          <w:szCs w:val="28"/>
          <w:vertAlign w:val="subscript"/>
        </w:rPr>
        <w:t xml:space="preserve">i, t-1 </w:t>
      </w:r>
      <w:r w:rsidRPr="000575A7">
        <w:rPr>
          <w:sz w:val="28"/>
          <w:szCs w:val="28"/>
        </w:rPr>
        <w:t>+</w:t>
      </w:r>
      <w:r w:rsidRPr="000575A7">
        <w:rPr>
          <w:i/>
          <w:sz w:val="28"/>
          <w:szCs w:val="28"/>
        </w:rPr>
        <w:t xml:space="preserve"> ε</w:t>
      </w:r>
      <w:r w:rsidRPr="000575A7">
        <w:rPr>
          <w:i/>
          <w:sz w:val="28"/>
          <w:szCs w:val="28"/>
          <w:vertAlign w:val="subscript"/>
        </w:rPr>
        <w:t>it</w:t>
      </w:r>
    </w:p>
    <w:p w:rsidR="00745889" w:rsidRPr="000575A7" w:rsidRDefault="00745889" w:rsidP="00745889">
      <w:pPr>
        <w:autoSpaceDE w:val="0"/>
        <w:autoSpaceDN w:val="0"/>
        <w:adjustRightInd w:val="0"/>
        <w:jc w:val="both"/>
        <w:rPr>
          <w:sz w:val="28"/>
          <w:szCs w:val="28"/>
        </w:rPr>
      </w:pPr>
      <w:r w:rsidRPr="000575A7">
        <w:rPr>
          <w:sz w:val="28"/>
          <w:szCs w:val="28"/>
        </w:rPr>
        <w:t xml:space="preserve">Such type of model can be estimated with Generalized Method of Moments (GMM). GMM is much popular technique in panel data study, familiarized by </w:t>
      </w:r>
      <w:r w:rsidRPr="000575A7">
        <w:rPr>
          <w:rFonts w:eastAsia="CMR10~232"/>
          <w:sz w:val="28"/>
          <w:szCs w:val="28"/>
        </w:rPr>
        <w:t xml:space="preserve">Hansen (1982), </w:t>
      </w:r>
      <w:r w:rsidRPr="000575A7">
        <w:rPr>
          <w:sz w:val="28"/>
          <w:szCs w:val="28"/>
        </w:rPr>
        <w:t xml:space="preserve">Holtz-Eakin and Rosen (1988), Arellano and Bond (1991), Arellano and Bover (1995) and Blundell and Stephen (1998). They are general estimators, designed for circumstances where explanatory variables are not rigorously exogenous and where we have the problems of heteroscedasticity and autocorrelation within entity. </w:t>
      </w:r>
      <w:r w:rsidRPr="000575A7">
        <w:rPr>
          <w:rFonts w:eastAsia="CMR10"/>
          <w:sz w:val="28"/>
          <w:szCs w:val="28"/>
        </w:rPr>
        <w:t>Arellano–Bond estimation starts by transforming all regressors, usually</w:t>
      </w:r>
      <w:r w:rsidRPr="000575A7">
        <w:rPr>
          <w:sz w:val="28"/>
          <w:szCs w:val="28"/>
        </w:rPr>
        <w:t xml:space="preserve"> </w:t>
      </w:r>
      <w:r w:rsidRPr="000575A7">
        <w:rPr>
          <w:rFonts w:eastAsia="CMR10"/>
          <w:sz w:val="28"/>
          <w:szCs w:val="28"/>
        </w:rPr>
        <w:t>by differencing, and uses the generalized method of moments (Hansen, 1982),</w:t>
      </w:r>
      <w:r w:rsidRPr="000575A7">
        <w:rPr>
          <w:sz w:val="28"/>
          <w:szCs w:val="28"/>
        </w:rPr>
        <w:t xml:space="preserve"> </w:t>
      </w:r>
      <w:r w:rsidRPr="000575A7">
        <w:rPr>
          <w:rFonts w:eastAsia="CMR10"/>
          <w:sz w:val="28"/>
          <w:szCs w:val="28"/>
        </w:rPr>
        <w:t>and is called difference GMM. The Arellano–Bover/Blundell–Bond estimator augments</w:t>
      </w:r>
      <w:r w:rsidRPr="000575A7">
        <w:rPr>
          <w:sz w:val="28"/>
          <w:szCs w:val="28"/>
        </w:rPr>
        <w:t xml:space="preserve"> </w:t>
      </w:r>
      <w:r w:rsidRPr="000575A7">
        <w:rPr>
          <w:rFonts w:eastAsia="CMR10"/>
          <w:sz w:val="28"/>
          <w:szCs w:val="28"/>
        </w:rPr>
        <w:t>Arellano–Bond by making a supplementary assumption that first differences of instrument variables are uncorrelated with the fixed effects. This permits the introduction of more instruments and can improve efficiency. It forms a system of two equations—the original equation and the transformed one and is recognized as system</w:t>
      </w:r>
      <w:r w:rsidRPr="000575A7">
        <w:rPr>
          <w:sz w:val="28"/>
          <w:szCs w:val="28"/>
        </w:rPr>
        <w:t xml:space="preserve"> </w:t>
      </w:r>
      <w:r w:rsidRPr="000575A7">
        <w:rPr>
          <w:rFonts w:eastAsia="CMR10"/>
          <w:sz w:val="28"/>
          <w:szCs w:val="28"/>
        </w:rPr>
        <w:t>GMM.</w:t>
      </w:r>
    </w:p>
    <w:p w:rsidR="00745889" w:rsidRPr="000575A7" w:rsidRDefault="00745889" w:rsidP="00745889">
      <w:pPr>
        <w:autoSpaceDE w:val="0"/>
        <w:autoSpaceDN w:val="0"/>
        <w:adjustRightInd w:val="0"/>
        <w:jc w:val="both"/>
        <w:rPr>
          <w:rFonts w:eastAsia="CMR10~232"/>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Generalized Method of Moments is a generally relevant parameter estimation approach which nests the classic method of moments. </w:t>
      </w:r>
      <w:r w:rsidRPr="000575A7">
        <w:rPr>
          <w:rFonts w:eastAsia="CMR10"/>
          <w:sz w:val="28"/>
          <w:szCs w:val="28"/>
        </w:rPr>
        <w:t>The moment conditions apply the orthogonality conditions between the differenced errors and lagged values of the explained variable. It assumes that original disturbances are serially uncorrelated.</w:t>
      </w:r>
      <w:r w:rsidRPr="000575A7">
        <w:rPr>
          <w:rFonts w:eastAsia="CMR10~232"/>
          <w:sz w:val="28"/>
          <w:szCs w:val="28"/>
        </w:rPr>
        <w:t xml:space="preserve"> </w:t>
      </w:r>
      <w:r w:rsidRPr="000575A7">
        <w:rPr>
          <w:rFonts w:eastAsia="CMR10"/>
          <w:sz w:val="28"/>
          <w:szCs w:val="28"/>
        </w:rPr>
        <w:t xml:space="preserve">It is also said that several moment conditions lead to bias and reduce efficiency. The moment condition is only suitable when the </w:t>
      </w:r>
      <w:r w:rsidRPr="000575A7">
        <w:rPr>
          <w:sz w:val="28"/>
          <w:szCs w:val="28"/>
        </w:rPr>
        <w:t xml:space="preserve">number of moment conditions is equivalent to the number of estimated parameters.  If the number of moment conditions is not equal to the number of parameters the system of equations is not exactly identified.  If quantity of moment conditions is higher than quantity of parameters the system of equation will be over identified. On the other hand, if number of moment conditions is lesser than the number of parameters the system of equations is under-identified. The issue of over-identification is resolved with the help of generalized method-of-moments (GMM). Generalized method-of-moments (GMM) estimators select the estimates that lessen a quadratic form of the </w:t>
      </w:r>
      <w:r w:rsidRPr="000575A7">
        <w:rPr>
          <w:sz w:val="28"/>
          <w:szCs w:val="28"/>
        </w:rPr>
        <w:lastRenderedPageBreak/>
        <w:t xml:space="preserve">sample moment conditions. GMM gets as close to solving the over-identified system of sample moment equations as possible. GMM reduces to moment conditions when the number of parameters equals the number of moment conditions. </w:t>
      </w:r>
      <w:r w:rsidRPr="000575A7">
        <w:rPr>
          <w:rFonts w:eastAsia="CMR10~232"/>
          <w:color w:val="000000"/>
          <w:sz w:val="28"/>
          <w:szCs w:val="28"/>
        </w:rPr>
        <w:t xml:space="preserve">One another important issue under the application of GMM is the choice of instruments. Good instruments have normally two </w:t>
      </w:r>
      <w:proofErr w:type="gramStart"/>
      <w:r w:rsidRPr="000575A7">
        <w:rPr>
          <w:rFonts w:eastAsia="CMR10~232"/>
          <w:color w:val="000000"/>
          <w:sz w:val="28"/>
          <w:szCs w:val="28"/>
        </w:rPr>
        <w:t>characteristics,</w:t>
      </w:r>
      <w:proofErr w:type="gramEnd"/>
      <w:r w:rsidRPr="000575A7">
        <w:rPr>
          <w:rFonts w:eastAsia="CMR10~232"/>
          <w:color w:val="000000"/>
          <w:sz w:val="28"/>
          <w:szCs w:val="28"/>
        </w:rPr>
        <w:t xml:space="preserve"> they should be relevant and valid. They are associated with the endogenous regressors and at the same time statistically uncorrelated with the errors.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GMM estimators are intended to estimate panel data with certain conditions. (1) Number of cross sections must be greater than number of time periods in panel (N&gt;T). (2) Explained or dependent variable should be used as a lagged dependent variable. (3) Explanatory variables are usually correlated with previous and maybe current realizations of the error. (4) One import assumption is fixed individual effects. (5) Heteroskedasticity and autocorrelation within entities but not across them.</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rFonts w:eastAsia="CMR10~232"/>
          <w:sz w:val="28"/>
          <w:szCs w:val="28"/>
        </w:rPr>
      </w:pPr>
      <w:r w:rsidRPr="000575A7">
        <w:rPr>
          <w:rFonts w:eastAsia="CMR8~237"/>
          <w:sz w:val="28"/>
          <w:szCs w:val="28"/>
        </w:rPr>
        <w:t xml:space="preserve">GMM </w:t>
      </w:r>
      <w:r w:rsidRPr="000575A7">
        <w:rPr>
          <w:rFonts w:eastAsia="CMR10~232"/>
          <w:sz w:val="28"/>
          <w:szCs w:val="28"/>
        </w:rPr>
        <w:t xml:space="preserve">provides efficient estimators in the presence of heteroskedasticity. </w:t>
      </w:r>
      <w:r w:rsidRPr="000575A7">
        <w:rPr>
          <w:rFonts w:eastAsia="CMR8~237"/>
          <w:sz w:val="28"/>
          <w:szCs w:val="28"/>
        </w:rPr>
        <w:t xml:space="preserve">GMM </w:t>
      </w:r>
      <w:r w:rsidRPr="000575A7">
        <w:rPr>
          <w:rFonts w:eastAsia="CMR10~232"/>
          <w:sz w:val="28"/>
          <w:szCs w:val="28"/>
        </w:rPr>
        <w:t xml:space="preserve">has grown into a very prevalent instrument among empirical academicians due to its wide range of application. </w:t>
      </w:r>
      <w:r w:rsidRPr="000575A7">
        <w:rPr>
          <w:sz w:val="28"/>
          <w:szCs w:val="28"/>
        </w:rPr>
        <w:t xml:space="preserve">Generalized Method of Moments (GMM) is an estimation procedure that allows economic models to be specified while avoiding superfluous assumptions, for instance, stipulating certain dispersal for the errors. </w:t>
      </w:r>
      <w:r w:rsidRPr="000575A7">
        <w:rPr>
          <w:rFonts w:eastAsia="CMR10~232"/>
          <w:sz w:val="28"/>
          <w:szCs w:val="28"/>
        </w:rPr>
        <w:t xml:space="preserve">Effectual </w:t>
      </w:r>
      <w:r w:rsidRPr="000575A7">
        <w:rPr>
          <w:rFonts w:eastAsia="CMR8~237"/>
          <w:sz w:val="28"/>
          <w:szCs w:val="28"/>
        </w:rPr>
        <w:t xml:space="preserve">GMM </w:t>
      </w:r>
      <w:r w:rsidRPr="000575A7">
        <w:rPr>
          <w:rFonts w:eastAsia="CMR10~232"/>
          <w:sz w:val="28"/>
          <w:szCs w:val="28"/>
        </w:rPr>
        <w:t xml:space="preserve">carries the benefit of consistency in the existence of random heteroskedasticity, nevertheless at the price of possibly limited sample size. </w:t>
      </w:r>
      <w:r w:rsidRPr="000575A7">
        <w:rPr>
          <w:sz w:val="28"/>
          <w:szCs w:val="28"/>
        </w:rPr>
        <w:t>The GMM estimator is typically used to correct for bias caused by endogenous explanatory variables.</w:t>
      </w:r>
      <w:r w:rsidRPr="000575A7">
        <w:rPr>
          <w:rFonts w:eastAsia="CMR10~232"/>
          <w:sz w:val="28"/>
          <w:szCs w:val="28"/>
        </w:rPr>
        <w:t xml:space="preserve"> </w:t>
      </w:r>
      <w:r w:rsidRPr="000575A7">
        <w:rPr>
          <w:sz w:val="28"/>
          <w:szCs w:val="28"/>
        </w:rPr>
        <w:t xml:space="preserve">For the reason that there can be an issue of “Endogenity” in the model as one of the explanatory variables (Investment) is also part of Per Capita GDP. </w:t>
      </w:r>
      <w:r w:rsidRPr="000575A7">
        <w:rPr>
          <w:rFonts w:eastAsia="CMR10~232"/>
          <w:sz w:val="28"/>
          <w:szCs w:val="28"/>
        </w:rPr>
        <w:t xml:space="preserve"> </w:t>
      </w:r>
      <w:r w:rsidRPr="000575A7">
        <w:rPr>
          <w:sz w:val="28"/>
          <w:szCs w:val="28"/>
        </w:rPr>
        <w:t>That’s why, Generalized Method of Moments (GMM) estimators have been applied for econometric analysis.  In the present study, system GMM developed by Blundell and</w:t>
      </w:r>
      <w:r w:rsidRPr="000575A7">
        <w:rPr>
          <w:rFonts w:eastAsia="CMR10~232"/>
          <w:sz w:val="28"/>
          <w:szCs w:val="28"/>
        </w:rPr>
        <w:t xml:space="preserve"> </w:t>
      </w:r>
      <w:r w:rsidRPr="000575A7">
        <w:rPr>
          <w:sz w:val="28"/>
          <w:szCs w:val="28"/>
        </w:rPr>
        <w:t>Bond (1998) has been used for estimation purpose because of its superiority</w:t>
      </w:r>
      <w:r w:rsidRPr="000575A7">
        <w:rPr>
          <w:rFonts w:eastAsia="CMR10~232"/>
          <w:sz w:val="28"/>
          <w:szCs w:val="28"/>
        </w:rPr>
        <w:t xml:space="preserve"> </w:t>
      </w:r>
      <w:r w:rsidRPr="000575A7">
        <w:rPr>
          <w:sz w:val="28"/>
          <w:szCs w:val="28"/>
        </w:rPr>
        <w:t xml:space="preserve">over difference GMM as suggested by David Roodman (2009a) and (2009b) a well-known econmetrition. </w:t>
      </w:r>
    </w:p>
    <w:p w:rsidR="00745889" w:rsidRPr="000575A7" w:rsidRDefault="00745889" w:rsidP="00745889">
      <w:pPr>
        <w:jc w:val="both"/>
        <w:rPr>
          <w:b/>
          <w:bCs/>
          <w:sz w:val="28"/>
          <w:szCs w:val="28"/>
        </w:rPr>
      </w:pPr>
    </w:p>
    <w:p w:rsidR="00745889" w:rsidRPr="000575A7" w:rsidRDefault="00745889" w:rsidP="00745889">
      <w:pPr>
        <w:jc w:val="both"/>
        <w:rPr>
          <w:b/>
          <w:bCs/>
          <w:sz w:val="28"/>
          <w:szCs w:val="28"/>
        </w:rPr>
      </w:pPr>
      <w:r w:rsidRPr="000575A7">
        <w:rPr>
          <w:b/>
          <w:bCs/>
          <w:sz w:val="28"/>
          <w:szCs w:val="28"/>
        </w:rPr>
        <w:t>3.8 Econometric Analysis</w:t>
      </w:r>
    </w:p>
    <w:p w:rsidR="00745889" w:rsidRPr="000575A7" w:rsidRDefault="00745889" w:rsidP="00745889">
      <w:pPr>
        <w:jc w:val="both"/>
        <w:rPr>
          <w:bCs/>
          <w:sz w:val="28"/>
          <w:szCs w:val="28"/>
        </w:rPr>
      </w:pPr>
      <w:r w:rsidRPr="000575A7">
        <w:rPr>
          <w:bCs/>
          <w:sz w:val="28"/>
          <w:szCs w:val="28"/>
        </w:rPr>
        <w:t>Econometric results have been presented in Tables 3.1-3.3.</w:t>
      </w:r>
    </w:p>
    <w:p w:rsidR="00013E79" w:rsidRPr="000575A7" w:rsidRDefault="00013E79" w:rsidP="00745889">
      <w:pPr>
        <w:jc w:val="both"/>
        <w:rPr>
          <w:bCs/>
          <w:sz w:val="28"/>
          <w:szCs w:val="28"/>
        </w:rPr>
      </w:pPr>
    </w:p>
    <w:p w:rsidR="00013E79" w:rsidRPr="000575A7" w:rsidRDefault="00013E79" w:rsidP="00745889">
      <w:pPr>
        <w:jc w:val="both"/>
        <w:rPr>
          <w:bCs/>
          <w:sz w:val="28"/>
          <w:szCs w:val="28"/>
        </w:rPr>
      </w:pPr>
    </w:p>
    <w:p w:rsidR="00013E79" w:rsidRPr="000575A7" w:rsidRDefault="00013E79" w:rsidP="00745889">
      <w:pPr>
        <w:jc w:val="both"/>
        <w:rPr>
          <w:bCs/>
          <w:sz w:val="28"/>
          <w:szCs w:val="28"/>
        </w:rPr>
      </w:pPr>
    </w:p>
    <w:p w:rsidR="00013E79" w:rsidRPr="000575A7" w:rsidRDefault="00013E79" w:rsidP="00745889">
      <w:pPr>
        <w:jc w:val="both"/>
        <w:rPr>
          <w:bCs/>
          <w:sz w:val="28"/>
          <w:szCs w:val="28"/>
        </w:rPr>
      </w:pPr>
    </w:p>
    <w:p w:rsidR="00013E79" w:rsidRPr="000575A7" w:rsidRDefault="00013E79" w:rsidP="00745889">
      <w:pPr>
        <w:jc w:val="both"/>
        <w:rPr>
          <w:bCs/>
          <w:sz w:val="28"/>
          <w:szCs w:val="28"/>
        </w:rPr>
      </w:pPr>
    </w:p>
    <w:p w:rsidR="00013E79" w:rsidRPr="000575A7" w:rsidRDefault="00013E79" w:rsidP="00745889">
      <w:pPr>
        <w:jc w:val="both"/>
        <w:rPr>
          <w:bCs/>
          <w:sz w:val="28"/>
          <w:szCs w:val="28"/>
        </w:rPr>
      </w:pPr>
    </w:p>
    <w:p w:rsidR="00745889" w:rsidRPr="000575A7" w:rsidRDefault="00745889" w:rsidP="00745889">
      <w:pPr>
        <w:jc w:val="both"/>
        <w:rPr>
          <w:b/>
          <w:sz w:val="28"/>
          <w:szCs w:val="28"/>
        </w:rPr>
      </w:pPr>
      <w:r w:rsidRPr="000575A7">
        <w:rPr>
          <w:b/>
          <w:bCs/>
          <w:sz w:val="28"/>
          <w:szCs w:val="28"/>
        </w:rPr>
        <w:lastRenderedPageBreak/>
        <w:t xml:space="preserve">Table 3.1 </w:t>
      </w:r>
      <w:r w:rsidRPr="000575A7">
        <w:rPr>
          <w:b/>
          <w:sz w:val="28"/>
          <w:szCs w:val="28"/>
        </w:rPr>
        <w:t xml:space="preserve">Hausman Test Results </w:t>
      </w:r>
    </w:p>
    <w:p w:rsidR="00AF3A5D" w:rsidRPr="000575A7" w:rsidRDefault="00AF3A5D" w:rsidP="00745889">
      <w:pPr>
        <w:jc w:val="both"/>
        <w:rPr>
          <w:b/>
          <w:bCs/>
          <w:sz w:val="28"/>
          <w:szCs w:val="28"/>
        </w:rPr>
      </w:pPr>
    </w:p>
    <w:p w:rsidR="00745889" w:rsidRPr="000575A7" w:rsidRDefault="00745889" w:rsidP="00745889">
      <w:pPr>
        <w:jc w:val="both"/>
        <w:rPr>
          <w:sz w:val="28"/>
          <w:szCs w:val="28"/>
        </w:rPr>
      </w:pPr>
      <w:r w:rsidRPr="000575A7">
        <w:rPr>
          <w:sz w:val="28"/>
          <w:szCs w:val="28"/>
        </w:rPr>
        <w:t>Null Hypothesis: Random effects model is appropriate</w:t>
      </w:r>
    </w:p>
    <w:p w:rsidR="00AF3A5D" w:rsidRPr="000575A7" w:rsidRDefault="00AF3A5D" w:rsidP="00745889">
      <w:pPr>
        <w:jc w:val="both"/>
        <w:rPr>
          <w:sz w:val="28"/>
          <w:szCs w:val="28"/>
        </w:rPr>
      </w:pPr>
    </w:p>
    <w:tbl>
      <w:tblPr>
        <w:tblStyle w:val="TableGrid"/>
        <w:tblW w:w="0" w:type="auto"/>
        <w:tblLook w:val="04A0" w:firstRow="1" w:lastRow="0" w:firstColumn="1" w:lastColumn="0" w:noHBand="0" w:noVBand="1"/>
      </w:tblPr>
      <w:tblGrid>
        <w:gridCol w:w="2394"/>
        <w:gridCol w:w="2394"/>
        <w:gridCol w:w="2394"/>
        <w:gridCol w:w="2394"/>
      </w:tblGrid>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Regressions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Chi-square statistic</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color w:val="000000"/>
                <w:sz w:val="28"/>
                <w:szCs w:val="28"/>
              </w:rPr>
              <w:t>Chi-Sq. D.F</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Probability</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51.684924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0.0000</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34.414772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0.0000</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3</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49.526239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0.0000</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49.639394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0.0000</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66.073369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7</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0.0000</w:t>
            </w:r>
          </w:p>
        </w:tc>
      </w:tr>
    </w:tbl>
    <w:p w:rsidR="00745889" w:rsidRPr="000575A7" w:rsidRDefault="00745889" w:rsidP="00745889"/>
    <w:p w:rsidR="00745889" w:rsidRPr="000575A7" w:rsidRDefault="00745889" w:rsidP="00745889">
      <w:pPr>
        <w:jc w:val="both"/>
        <w:rPr>
          <w:sz w:val="28"/>
          <w:szCs w:val="28"/>
        </w:rPr>
      </w:pPr>
      <w:r w:rsidRPr="000575A7">
        <w:rPr>
          <w:sz w:val="28"/>
          <w:szCs w:val="28"/>
        </w:rPr>
        <w:t xml:space="preserve">Before applying fixed effect model or random effect model we have to apply Hausman test. The null hypothesis Hausman test is that Random effects model is appropriate  and alternative hypothesis is Random effects model is not suitable or Fixed effect model is suitable. The null hypotheses in all specifications (from 1-5) has been rejected at 1 percent level of significance indicating that Fixed effect model is suitable and random effect model is not appropriate . </w:t>
      </w:r>
    </w:p>
    <w:p w:rsidR="00745889" w:rsidRPr="000575A7" w:rsidRDefault="0074588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013E79" w:rsidRPr="000575A7" w:rsidRDefault="00013E79" w:rsidP="00745889">
      <w:pPr>
        <w:jc w:val="both"/>
        <w:rPr>
          <w:b/>
          <w:sz w:val="28"/>
          <w:szCs w:val="28"/>
        </w:rPr>
      </w:pPr>
    </w:p>
    <w:p w:rsidR="00745889" w:rsidRPr="000575A7" w:rsidRDefault="00745889" w:rsidP="00745889">
      <w:pPr>
        <w:jc w:val="both"/>
        <w:rPr>
          <w:b/>
          <w:sz w:val="28"/>
          <w:szCs w:val="28"/>
        </w:rPr>
      </w:pPr>
      <w:r w:rsidRPr="000575A7">
        <w:rPr>
          <w:b/>
          <w:sz w:val="28"/>
          <w:szCs w:val="28"/>
        </w:rPr>
        <w:t xml:space="preserve">Table 3.2 Freedom and Growth (Fixed Effect Model) </w:t>
      </w:r>
    </w:p>
    <w:p w:rsidR="00013E79" w:rsidRPr="000575A7" w:rsidRDefault="00013E79" w:rsidP="00745889">
      <w:pPr>
        <w:jc w:val="both"/>
        <w:rPr>
          <w:sz w:val="28"/>
          <w:szCs w:val="28"/>
        </w:rPr>
      </w:pPr>
    </w:p>
    <w:tbl>
      <w:tblPr>
        <w:tblStyle w:val="TableGrid1"/>
        <w:tblW w:w="0" w:type="auto"/>
        <w:tblLayout w:type="fixed"/>
        <w:tblLook w:val="04A0" w:firstRow="1" w:lastRow="0" w:firstColumn="1" w:lastColumn="0" w:noHBand="0" w:noVBand="1"/>
      </w:tblPr>
      <w:tblGrid>
        <w:gridCol w:w="1728"/>
        <w:gridCol w:w="1440"/>
        <w:gridCol w:w="1530"/>
        <w:gridCol w:w="1530"/>
        <w:gridCol w:w="1620"/>
        <w:gridCol w:w="1710"/>
      </w:tblGrid>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Independent Variables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b/>
                <w:sz w:val="28"/>
                <w:szCs w:val="28"/>
              </w:rPr>
            </w:pPr>
            <w:r w:rsidRPr="000575A7">
              <w:rPr>
                <w:b/>
                <w:sz w:val="28"/>
                <w:szCs w:val="28"/>
              </w:rPr>
              <w:t>3</w:t>
            </w:r>
          </w:p>
          <w:p w:rsidR="00745889" w:rsidRPr="000575A7" w:rsidRDefault="00745889" w:rsidP="00745889">
            <w:pPr>
              <w:jc w:val="center"/>
              <w:rPr>
                <w:b/>
                <w:sz w:val="28"/>
                <w:szCs w:val="2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b/>
                <w:sz w:val="28"/>
                <w:szCs w:val="28"/>
              </w:rPr>
            </w:pPr>
            <w:r w:rsidRPr="000575A7">
              <w:rPr>
                <w:b/>
                <w:sz w:val="28"/>
                <w:szCs w:val="28"/>
              </w:rPr>
              <w:t>4</w:t>
            </w:r>
          </w:p>
          <w:p w:rsidR="00745889" w:rsidRPr="000575A7" w:rsidRDefault="00745889" w:rsidP="00745889">
            <w:pPr>
              <w:jc w:val="center"/>
              <w:rPr>
                <w:b/>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5</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-0.438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(-12.858)*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-0.27865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(-7.516)*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-0.225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(-6.562)*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-0.246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(-7.211)*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-0.2199</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(-6.133)*</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EF</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0.191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(5.601)*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0.18279</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(5.235)*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0.187</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(5.271)*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0.201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(5.5928)*</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PR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0.589</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(14.433)*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0.17225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(1.1801)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0.1931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(2.3310)**</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CL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0.392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(6.786)*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0.175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(8.327)*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0.1176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(5.034)*</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HCI</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0.257</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(4.851)*</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0.380</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(7.398)*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0.252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(4.753)*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0.254</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(4.761)*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0.269793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(14.084)*</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Ln(K)</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0.223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(14.077)*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0.201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(12.677)*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0.223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(14.059)*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0.223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(14.057)*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0.2227</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(4.3466)*</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Ln(FDI)</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0.0648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(4.226)*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0.0524</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(3.317)*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0.063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(4.088)*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0.064</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(4.1267)*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0.067436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(4.346)*</w:t>
            </w:r>
          </w:p>
          <w:p w:rsidR="00745889" w:rsidRPr="000575A7" w:rsidRDefault="00745889" w:rsidP="00745889">
            <w:pPr>
              <w:autoSpaceDE w:val="0"/>
              <w:autoSpaceDN w:val="0"/>
              <w:adjustRightInd w:val="0"/>
              <w:ind w:right="10"/>
              <w:jc w:val="center"/>
              <w:rPr>
                <w:color w:val="000000"/>
                <w:sz w:val="28"/>
                <w:szCs w:val="28"/>
              </w:rPr>
            </w:pP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Constant</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-1.147</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(-2.487)**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-0.479797</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(1.127)*</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-0.941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(1.910)*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-1.082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(2.181)**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-1.0464</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(-2.119)**</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center"/>
              <w:rPr>
                <w:color w:val="000000"/>
                <w:sz w:val="28"/>
                <w:szCs w:val="28"/>
              </w:rPr>
            </w:pPr>
            <w:r w:rsidRPr="000575A7">
              <w:rPr>
                <w:color w:val="000000"/>
                <w:sz w:val="28"/>
                <w:szCs w:val="28"/>
              </w:rPr>
              <w:t>R-squared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0.354</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0.328</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0.356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0.354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0.360405</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center"/>
              <w:rPr>
                <w:color w:val="000000"/>
                <w:sz w:val="28"/>
                <w:szCs w:val="28"/>
              </w:rPr>
            </w:pPr>
            <w:r w:rsidRPr="000575A7">
              <w:rPr>
                <w:color w:val="000000"/>
                <w:sz w:val="28"/>
                <w:szCs w:val="28"/>
              </w:rPr>
              <w:t>Adjusted R-squared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0.332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0.303</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0.332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0.331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0.335983</w:t>
            </w:r>
          </w:p>
        </w:tc>
      </w:tr>
      <w:tr w:rsidR="00745889" w:rsidRPr="000575A7" w:rsidTr="0074588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692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692</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692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692</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692</w:t>
            </w:r>
          </w:p>
        </w:tc>
      </w:tr>
    </w:tbl>
    <w:p w:rsidR="00745889" w:rsidRPr="000575A7" w:rsidRDefault="00745889" w:rsidP="00745889">
      <w:pPr>
        <w:jc w:val="both"/>
        <w:rPr>
          <w:sz w:val="28"/>
          <w:szCs w:val="28"/>
        </w:rPr>
      </w:pPr>
      <w:r w:rsidRPr="000575A7">
        <w:rPr>
          <w:b/>
          <w:sz w:val="28"/>
          <w:szCs w:val="28"/>
        </w:rPr>
        <w:t xml:space="preserve">Source: </w:t>
      </w:r>
      <w:r w:rsidRPr="000575A7">
        <w:rPr>
          <w:sz w:val="28"/>
          <w:szCs w:val="28"/>
        </w:rPr>
        <w:t xml:space="preserve">Authors own calculation </w:t>
      </w:r>
    </w:p>
    <w:p w:rsidR="00AF3A5D" w:rsidRPr="000575A7" w:rsidRDefault="00AF3A5D" w:rsidP="00745889">
      <w:pPr>
        <w:jc w:val="both"/>
        <w:rPr>
          <w:sz w:val="28"/>
          <w:szCs w:val="28"/>
        </w:rPr>
      </w:pPr>
    </w:p>
    <w:p w:rsidR="00745889" w:rsidRPr="000575A7" w:rsidRDefault="00745889" w:rsidP="00745889">
      <w:pPr>
        <w:jc w:val="both"/>
        <w:rPr>
          <w:sz w:val="28"/>
          <w:szCs w:val="28"/>
        </w:rPr>
      </w:pPr>
      <w:r w:rsidRPr="000575A7">
        <w:rPr>
          <w:sz w:val="28"/>
          <w:szCs w:val="28"/>
        </w:rPr>
        <w:t xml:space="preserve">Note: *, ** and *** indicates level of significance at 1 percent, 5 percent and 10 percent. </w:t>
      </w:r>
      <w:proofErr w:type="gramStart"/>
      <w:r w:rsidRPr="000575A7">
        <w:rPr>
          <w:sz w:val="28"/>
          <w:szCs w:val="28"/>
        </w:rPr>
        <w:t>t</w:t>
      </w:r>
      <w:proofErr w:type="gramEnd"/>
      <w:r w:rsidRPr="000575A7">
        <w:rPr>
          <w:sz w:val="28"/>
          <w:szCs w:val="28"/>
        </w:rPr>
        <w:t xml:space="preserve"> values are in parentheses.</w:t>
      </w:r>
    </w:p>
    <w:p w:rsidR="00AF3A5D" w:rsidRPr="000575A7" w:rsidRDefault="00AF3A5D" w:rsidP="00745889">
      <w:pPr>
        <w:autoSpaceDE w:val="0"/>
        <w:autoSpaceDN w:val="0"/>
        <w:adjustRightInd w:val="0"/>
        <w:ind w:right="10"/>
        <w:jc w:val="both"/>
        <w:rPr>
          <w:sz w:val="28"/>
          <w:szCs w:val="28"/>
        </w:rPr>
      </w:pPr>
    </w:p>
    <w:p w:rsidR="00745889" w:rsidRPr="000575A7" w:rsidRDefault="00745889" w:rsidP="00745889">
      <w:pPr>
        <w:autoSpaceDE w:val="0"/>
        <w:autoSpaceDN w:val="0"/>
        <w:adjustRightInd w:val="0"/>
        <w:ind w:right="10"/>
        <w:jc w:val="both"/>
        <w:rPr>
          <w:sz w:val="28"/>
          <w:szCs w:val="28"/>
        </w:rPr>
      </w:pPr>
      <w:r w:rsidRPr="000575A7">
        <w:rPr>
          <w:sz w:val="28"/>
          <w:szCs w:val="28"/>
        </w:rPr>
        <w:t xml:space="preserve">In Table 3.2 the dependent variable is real GDP per capita growth and independent variables are initial income, economic freedom, political rights, civil liberties, </w:t>
      </w:r>
      <w:proofErr w:type="gramStart"/>
      <w:r w:rsidRPr="000575A7">
        <w:rPr>
          <w:sz w:val="28"/>
          <w:szCs w:val="28"/>
        </w:rPr>
        <w:t>human</w:t>
      </w:r>
      <w:proofErr w:type="gramEnd"/>
      <w:r w:rsidRPr="000575A7">
        <w:rPr>
          <w:sz w:val="28"/>
          <w:szCs w:val="28"/>
        </w:rPr>
        <w:t xml:space="preserve"> capital), gross capital formation (proxy for physical capital or investment) and Foreign Direct Investment (proxy for technological improvement). Five different specifications have been estimated to check the impact of economic and political freedom on economic growth. </w:t>
      </w:r>
    </w:p>
    <w:p w:rsidR="00745889" w:rsidRPr="000575A7" w:rsidRDefault="00745889" w:rsidP="00745889">
      <w:pPr>
        <w:autoSpaceDE w:val="0"/>
        <w:autoSpaceDN w:val="0"/>
        <w:adjustRightInd w:val="0"/>
        <w:ind w:right="10"/>
        <w:jc w:val="both"/>
        <w:rPr>
          <w:sz w:val="28"/>
          <w:szCs w:val="28"/>
        </w:rPr>
      </w:pPr>
      <w:r w:rsidRPr="000575A7">
        <w:rPr>
          <w:sz w:val="28"/>
          <w:szCs w:val="28"/>
        </w:rPr>
        <w:t xml:space="preserve">In our first regression, economic freedom has been used as an independent variable with other supporting variables, such as human capital, physical capital and FDI. </w:t>
      </w:r>
      <w:r w:rsidRPr="000575A7">
        <w:rPr>
          <w:sz w:val="28"/>
          <w:szCs w:val="28"/>
        </w:rPr>
        <w:lastRenderedPageBreak/>
        <w:t>In this regression, economic freedom has positive and statistically significant impact on economic growth. Quantitative interpretation specifies that 1 unit change in economic freedom will lead to 0.19 percentage change in GDP per capita growth. Human capital index has significant and positive association with economic growth. Its coefficient shows that 1 point change in human capital index will lead to 0.25 percentage change in GDP per capita growth. Gross capital formation has positive and substantial impact on economic growth. The coefficient of gross capital formation describes that 1 percent change in gross capital formation will lead to 0.22 percentage change in GDP per capita growth.</w:t>
      </w:r>
      <w:r w:rsidRPr="000575A7">
        <w:rPr>
          <w:color w:val="000000"/>
          <w:sz w:val="28"/>
          <w:szCs w:val="28"/>
        </w:rPr>
        <w:t xml:space="preserve"> </w:t>
      </w:r>
      <w:r w:rsidRPr="000575A7">
        <w:rPr>
          <w:sz w:val="28"/>
          <w:szCs w:val="28"/>
        </w:rPr>
        <w:t xml:space="preserve">Foreign direct investment has positive impression on economic growth. Its coefficient shows that 1 percent variation in FDI will boost 0.064 percent increase in GDP per capita growth. In the second specification, we analyzed the impact of political freedom (without the inclusion of economic freedom) in the growth regression. Both indicators of political freedom, namely, political rights and civil liberties have substantial and positive impression on economic growth. Quantitative interpretation explains that 1 unit change in political rights and civil liberties will increase economic growth rate 0.58 percent and 0.39 percent respectively. Like first regression, human capital, has significant connotation with economic growth. Its magnitude shows 1 unit change in human capital index will cause to change 0.38 percent in per capita GDP growth. Physical capital has positive and substantial impact on economic growth. Its coefficient shows 1 percent change in physical capital will lead to 0.201 percentage change in per capita GDP growth. Foreign direct investment has positive influence on economic growth. In this specification, 1 percent variation in FDI will boost 0.052 percent increase in GDP per capita growth. </w:t>
      </w:r>
    </w:p>
    <w:p w:rsidR="00AF3A5D" w:rsidRPr="000575A7" w:rsidRDefault="00AF3A5D" w:rsidP="00745889">
      <w:pPr>
        <w:autoSpaceDE w:val="0"/>
        <w:autoSpaceDN w:val="0"/>
        <w:adjustRightInd w:val="0"/>
        <w:ind w:right="10"/>
        <w:jc w:val="both"/>
        <w:rPr>
          <w:sz w:val="28"/>
          <w:szCs w:val="28"/>
        </w:rPr>
      </w:pPr>
    </w:p>
    <w:p w:rsidR="00745889" w:rsidRPr="000575A7" w:rsidRDefault="00745889" w:rsidP="00745889">
      <w:pPr>
        <w:autoSpaceDE w:val="0"/>
        <w:autoSpaceDN w:val="0"/>
        <w:adjustRightInd w:val="0"/>
        <w:ind w:right="10"/>
        <w:jc w:val="both"/>
        <w:rPr>
          <w:sz w:val="28"/>
          <w:szCs w:val="28"/>
        </w:rPr>
      </w:pPr>
      <w:r w:rsidRPr="000575A7">
        <w:rPr>
          <w:sz w:val="28"/>
          <w:szCs w:val="28"/>
        </w:rPr>
        <w:t>In the third regression, again, the role of economic freedom has been checked with 1</w:t>
      </w:r>
      <w:r w:rsidRPr="000575A7">
        <w:rPr>
          <w:sz w:val="28"/>
          <w:szCs w:val="28"/>
          <w:vertAlign w:val="superscript"/>
        </w:rPr>
        <w:t>st</w:t>
      </w:r>
      <w:r w:rsidRPr="000575A7">
        <w:rPr>
          <w:sz w:val="28"/>
          <w:szCs w:val="28"/>
        </w:rPr>
        <w:t xml:space="preserve"> component of political freedom. Both economic freedom and political rights have positive and significant impact on economic growth. In this regression, 1 unit change in economic freedom will lead to 0.18 percent change in economic growth rate. While, 1 unit change in political rights will increase 0.21 percent economic growth rate. Human capital, physical capital and foreign direct investment have positive impact on economic growth rate. Econometric outcomes reveal that 1 percent 1 unit transformation in human capital index will effect 0.25 percent per capita GDP growth. I percent change in physical capital and FDI will increase 0.22% and 0.063% in per capita GDP growth. </w:t>
      </w:r>
    </w:p>
    <w:p w:rsidR="00AF3A5D" w:rsidRPr="000575A7" w:rsidRDefault="00AF3A5D" w:rsidP="00745889">
      <w:pPr>
        <w:autoSpaceDE w:val="0"/>
        <w:autoSpaceDN w:val="0"/>
        <w:adjustRightInd w:val="0"/>
        <w:ind w:right="10"/>
        <w:jc w:val="both"/>
        <w:rPr>
          <w:sz w:val="28"/>
          <w:szCs w:val="28"/>
        </w:rPr>
      </w:pPr>
    </w:p>
    <w:p w:rsidR="00745889" w:rsidRPr="000575A7" w:rsidRDefault="00745889" w:rsidP="00745889">
      <w:pPr>
        <w:autoSpaceDE w:val="0"/>
        <w:autoSpaceDN w:val="0"/>
        <w:adjustRightInd w:val="0"/>
        <w:ind w:right="10"/>
        <w:jc w:val="both"/>
        <w:rPr>
          <w:sz w:val="28"/>
          <w:szCs w:val="28"/>
        </w:rPr>
      </w:pPr>
      <w:r w:rsidRPr="000575A7">
        <w:rPr>
          <w:sz w:val="28"/>
          <w:szCs w:val="28"/>
        </w:rPr>
        <w:t xml:space="preserve">In the fourth specification, the role of economic freedom has been analyzed with the inclusion of second component of political freedom. Economic freedom and civil liberties have positive and significant impact on economic growth. The </w:t>
      </w:r>
      <w:r w:rsidRPr="000575A7">
        <w:rPr>
          <w:sz w:val="28"/>
          <w:szCs w:val="28"/>
        </w:rPr>
        <w:lastRenderedPageBreak/>
        <w:t>coefficient of economic freedom shows that 1 unit change in economic freedom will lead to 0.18 percent change in per capita GDP growth. The coefficient of civil liberties shows 1 unit change in civil liberties will increase per capita GDP growth by 0.17 percent. Human capital also has significant and positive association with per capita GDP growth. Its coefficient shows 1 unit change in human capital index will lead to 0.25% change in per capita GDP growth. The impacts and significances of remaining variables, such as gross capital formation and foreign direct investment on per capita GDP growth are similar to the results of third regression. Econometric outcomes reveal that 1 percent variation in gross capital formation and foreign direct investment will increase per capita GDP growth 0.22% and 0.064% correspondingly.</w:t>
      </w:r>
    </w:p>
    <w:p w:rsidR="00AF3A5D" w:rsidRPr="000575A7" w:rsidRDefault="00AF3A5D" w:rsidP="00745889">
      <w:pPr>
        <w:autoSpaceDE w:val="0"/>
        <w:autoSpaceDN w:val="0"/>
        <w:adjustRightInd w:val="0"/>
        <w:ind w:right="10"/>
        <w:jc w:val="both"/>
        <w:rPr>
          <w:sz w:val="28"/>
          <w:szCs w:val="28"/>
        </w:rPr>
      </w:pPr>
    </w:p>
    <w:p w:rsidR="00745889" w:rsidRPr="000575A7" w:rsidRDefault="00745889" w:rsidP="00745889">
      <w:pPr>
        <w:autoSpaceDE w:val="0"/>
        <w:autoSpaceDN w:val="0"/>
        <w:adjustRightInd w:val="0"/>
        <w:ind w:right="10"/>
        <w:jc w:val="both"/>
        <w:rPr>
          <w:sz w:val="28"/>
          <w:szCs w:val="28"/>
        </w:rPr>
      </w:pPr>
      <w:r w:rsidRPr="000575A7">
        <w:rPr>
          <w:sz w:val="28"/>
          <w:szCs w:val="28"/>
        </w:rPr>
        <w:t xml:space="preserve">Last regression, includes both type of freedoms, economic as well as political. The impact of economic freedom on economic growth is positive and significant. Its coefficient shows that 1 unit increase in economic freedom will increase economic growth rate by 0.201 percent. The </w:t>
      </w:r>
      <w:proofErr w:type="gramStart"/>
      <w:r w:rsidRPr="000575A7">
        <w:rPr>
          <w:sz w:val="28"/>
          <w:szCs w:val="28"/>
        </w:rPr>
        <w:t>impact of both indicators of political freedom, political rights and civil liberties have</w:t>
      </w:r>
      <w:proofErr w:type="gramEnd"/>
      <w:r w:rsidRPr="000575A7">
        <w:rPr>
          <w:sz w:val="28"/>
          <w:szCs w:val="28"/>
        </w:rPr>
        <w:t xml:space="preserve"> positive and statistically substantial impact on economic growth.  Their econometric results show that 1 unit rise in political rights and civil liberties will increase growth rate 0.19 percent and 0.11 percent correspondingly. Human capital, gross fixed capital formation and FDI have positive and noteworthy impacts on per capita GDP growth. Results show that 1 unit increase in HC will grow 0.12 percent per capita GDP growth. Similarly, 1 percent increase in gross fixed capital formation and FDI will raise per capita GDP growth 0.22 and 0.067 percent sequentially. </w:t>
      </w:r>
    </w:p>
    <w:p w:rsidR="00AF3A5D" w:rsidRPr="000575A7" w:rsidRDefault="00AF3A5D" w:rsidP="00745889">
      <w:pPr>
        <w:autoSpaceDE w:val="0"/>
        <w:autoSpaceDN w:val="0"/>
        <w:adjustRightInd w:val="0"/>
        <w:ind w:right="10"/>
        <w:jc w:val="both"/>
        <w:rPr>
          <w:sz w:val="28"/>
          <w:szCs w:val="28"/>
        </w:rPr>
      </w:pPr>
    </w:p>
    <w:p w:rsidR="00745889" w:rsidRPr="000575A7" w:rsidRDefault="00745889" w:rsidP="00745889">
      <w:pPr>
        <w:autoSpaceDE w:val="0"/>
        <w:autoSpaceDN w:val="0"/>
        <w:adjustRightInd w:val="0"/>
        <w:ind w:right="10"/>
        <w:jc w:val="both"/>
        <w:rPr>
          <w:color w:val="000000"/>
          <w:sz w:val="28"/>
          <w:szCs w:val="28"/>
        </w:rPr>
      </w:pPr>
      <w:r w:rsidRPr="000575A7">
        <w:rPr>
          <w:sz w:val="28"/>
          <w:szCs w:val="28"/>
        </w:rPr>
        <w:t xml:space="preserve">In all regressions, Initial level of income has negative sign with significant impact on economic growth. It indicates the convergence of all cross sections for sufficient economic growth.  In all specifications, economic freedom has positive and significant role to boost up economic growth of Asian economies. Our results are similar to those of various previous studies, such as </w:t>
      </w:r>
      <w:r w:rsidRPr="000575A7">
        <w:rPr>
          <w:color w:val="222222"/>
          <w:sz w:val="28"/>
          <w:szCs w:val="28"/>
          <w:shd w:val="clear" w:color="auto" w:fill="FFFFFF"/>
        </w:rPr>
        <w:t>Johnson and Lenartowicz (1998), Cole (2003) and Altman (2008).</w:t>
      </w:r>
      <w:r w:rsidRPr="000575A7">
        <w:rPr>
          <w:sz w:val="28"/>
          <w:szCs w:val="28"/>
        </w:rPr>
        <w:t xml:space="preserve"> Political rights have been used in three specifications. In all these specifications it has positive and significant role to increase economic growth. Like political rights, civil liberties also has positive and significant role to raise economic growth. In nut shell, political freedom has positive and substantial role to enhance economic growth. Our results strengthen the results of earlier studies, such as Farr et al. (1998), Barro</w:t>
      </w:r>
      <w:r w:rsidRPr="000575A7">
        <w:rPr>
          <w:color w:val="000000"/>
          <w:sz w:val="28"/>
          <w:szCs w:val="28"/>
        </w:rPr>
        <w:t xml:space="preserve"> (1994) and Dawson (2003).</w:t>
      </w:r>
      <w:r w:rsidRPr="000575A7">
        <w:rPr>
          <w:sz w:val="28"/>
          <w:szCs w:val="28"/>
        </w:rPr>
        <w:t xml:space="preserve"> In almost all specifications the role of human capital is significant and positive. Gross capital formation, in all regressions has positive and noteworthy impact on economic growth. FDI has positive impact in all specifications. </w:t>
      </w:r>
      <w:r w:rsidRPr="000575A7">
        <w:rPr>
          <w:color w:val="222222"/>
          <w:sz w:val="28"/>
          <w:szCs w:val="28"/>
          <w:shd w:val="clear" w:color="auto" w:fill="FFFFFF"/>
        </w:rPr>
        <w:t xml:space="preserve">Guerin and Manzocchi (2009) and </w:t>
      </w:r>
      <w:r w:rsidRPr="000575A7">
        <w:rPr>
          <w:sz w:val="28"/>
          <w:szCs w:val="28"/>
        </w:rPr>
        <w:t xml:space="preserve">Asiedu (2011) put forward that political stability is </w:t>
      </w:r>
      <w:r w:rsidRPr="000575A7">
        <w:rPr>
          <w:sz w:val="28"/>
          <w:szCs w:val="28"/>
        </w:rPr>
        <w:lastRenderedPageBreak/>
        <w:t xml:space="preserve">essential to desire the positive impact of foreign direct investment on economic indicators. The </w:t>
      </w:r>
      <w:r w:rsidRPr="000575A7">
        <w:rPr>
          <w:color w:val="000000"/>
          <w:sz w:val="28"/>
          <w:szCs w:val="28"/>
        </w:rPr>
        <w:t>R-squared of specifications (1-5) are 0.35, 0.32, 0.35, 0.35 and 0.36. The values of R-squared indicate the fitness of all specification included in the model.</w:t>
      </w:r>
    </w:p>
    <w:p w:rsidR="00745889" w:rsidRPr="000575A7" w:rsidRDefault="00745889" w:rsidP="00745889">
      <w:pPr>
        <w:autoSpaceDE w:val="0"/>
        <w:autoSpaceDN w:val="0"/>
        <w:adjustRightInd w:val="0"/>
        <w:ind w:right="10"/>
        <w:jc w:val="both"/>
        <w:rPr>
          <w:b/>
          <w:sz w:val="28"/>
          <w:szCs w:val="28"/>
        </w:rPr>
      </w:pPr>
    </w:p>
    <w:p w:rsidR="00745889" w:rsidRPr="000575A7" w:rsidRDefault="00745889" w:rsidP="00745889">
      <w:pPr>
        <w:autoSpaceDE w:val="0"/>
        <w:autoSpaceDN w:val="0"/>
        <w:adjustRightInd w:val="0"/>
        <w:ind w:right="10"/>
        <w:jc w:val="both"/>
        <w:rPr>
          <w:color w:val="000000"/>
          <w:sz w:val="28"/>
          <w:szCs w:val="28"/>
        </w:rPr>
      </w:pPr>
      <w:r w:rsidRPr="000575A7">
        <w:rPr>
          <w:b/>
          <w:sz w:val="28"/>
          <w:szCs w:val="28"/>
        </w:rPr>
        <w:t>Table 3.3 Economic Growth and Freedom (GMM Results)</w:t>
      </w:r>
    </w:p>
    <w:p w:rsidR="00AF3A5D" w:rsidRPr="000575A7" w:rsidRDefault="00AF3A5D" w:rsidP="00745889">
      <w:pPr>
        <w:jc w:val="both"/>
        <w:rPr>
          <w:b/>
          <w:sz w:val="28"/>
          <w:szCs w:val="28"/>
        </w:rPr>
      </w:pPr>
    </w:p>
    <w:p w:rsidR="00745889" w:rsidRPr="000575A7" w:rsidRDefault="00745889" w:rsidP="00745889">
      <w:pPr>
        <w:jc w:val="both"/>
        <w:rPr>
          <w:b/>
          <w:sz w:val="28"/>
          <w:szCs w:val="28"/>
        </w:rPr>
      </w:pPr>
      <w:r w:rsidRPr="000575A7">
        <w:rPr>
          <w:b/>
          <w:sz w:val="28"/>
          <w:szCs w:val="28"/>
        </w:rPr>
        <w:t>Dependent Variable (EG)</w:t>
      </w:r>
    </w:p>
    <w:p w:rsidR="00AF3A5D" w:rsidRPr="000575A7" w:rsidRDefault="00AF3A5D" w:rsidP="00745889">
      <w:pPr>
        <w:jc w:val="both"/>
        <w:rPr>
          <w:b/>
          <w:sz w:val="28"/>
          <w:szCs w:val="28"/>
        </w:rPr>
      </w:pPr>
    </w:p>
    <w:tbl>
      <w:tblPr>
        <w:tblStyle w:val="TableGrid1"/>
        <w:tblW w:w="0" w:type="auto"/>
        <w:tblLook w:val="04A0" w:firstRow="1" w:lastRow="0" w:firstColumn="1" w:lastColumn="0" w:noHBand="0" w:noVBand="1"/>
      </w:tblPr>
      <w:tblGrid>
        <w:gridCol w:w="1726"/>
        <w:gridCol w:w="1281"/>
        <w:gridCol w:w="1323"/>
        <w:gridCol w:w="1484"/>
        <w:gridCol w:w="1620"/>
        <w:gridCol w:w="1710"/>
      </w:tblGrid>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b/>
                <w:sz w:val="28"/>
                <w:szCs w:val="28"/>
              </w:rPr>
            </w:pPr>
            <w:r w:rsidRPr="000575A7">
              <w:rPr>
                <w:b/>
                <w:sz w:val="28"/>
                <w:szCs w:val="28"/>
              </w:rPr>
              <w:t xml:space="preserve">Independent Variables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b/>
                <w:sz w:val="28"/>
                <w:szCs w:val="28"/>
              </w:rPr>
            </w:pPr>
            <w:r w:rsidRPr="000575A7">
              <w:rPr>
                <w:b/>
                <w:sz w:val="28"/>
                <w:szCs w:val="28"/>
              </w:rPr>
              <w:t>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b/>
                <w:sz w:val="28"/>
                <w:szCs w:val="28"/>
              </w:rPr>
            </w:pPr>
            <w:r w:rsidRPr="000575A7">
              <w:rPr>
                <w:b/>
                <w:sz w:val="28"/>
                <w:szCs w:val="28"/>
              </w:rPr>
              <w:t>2</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both"/>
              <w:rPr>
                <w:b/>
                <w:sz w:val="28"/>
                <w:szCs w:val="28"/>
              </w:rPr>
            </w:pPr>
            <w:r w:rsidRPr="000575A7">
              <w:rPr>
                <w:b/>
                <w:sz w:val="28"/>
                <w:szCs w:val="28"/>
              </w:rPr>
              <w:t>3</w:t>
            </w:r>
          </w:p>
          <w:p w:rsidR="00745889" w:rsidRPr="000575A7" w:rsidRDefault="00745889" w:rsidP="00745889">
            <w:pPr>
              <w:jc w:val="both"/>
              <w:rPr>
                <w:b/>
                <w:sz w:val="28"/>
                <w:szCs w:val="2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both"/>
              <w:rPr>
                <w:b/>
                <w:sz w:val="28"/>
                <w:szCs w:val="28"/>
              </w:rPr>
            </w:pPr>
            <w:r w:rsidRPr="000575A7">
              <w:rPr>
                <w:b/>
                <w:sz w:val="28"/>
                <w:szCs w:val="28"/>
              </w:rPr>
              <w:t>4</w:t>
            </w:r>
          </w:p>
          <w:p w:rsidR="00745889" w:rsidRPr="000575A7" w:rsidRDefault="00745889" w:rsidP="00745889">
            <w:pPr>
              <w:jc w:val="both"/>
              <w:rPr>
                <w:b/>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b/>
                <w:sz w:val="28"/>
                <w:szCs w:val="28"/>
              </w:rPr>
            </w:pPr>
            <w:r w:rsidRPr="000575A7">
              <w:rPr>
                <w:b/>
                <w:sz w:val="28"/>
                <w:szCs w:val="28"/>
              </w:rPr>
              <w:t xml:space="preserve">5 </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Lag of EG</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0.97413</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(2.29)**</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0.966</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(2.15)**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0.969</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(2.26)**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0.9737</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(2.25)**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0.9704</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(2.25)**</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Y</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-0.6107</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(-4.53)*</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-0.926</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(-8.37)*</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-0.6805</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(-5.10)*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-0.623</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(-4.56)*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-0.632</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(-4.67)*</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EF</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0.20973</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(4.77)*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0.158</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(3.55)*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0.198</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(4.09)*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0.206</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(4.30)*</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 xml:space="preserve">PR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0.14225</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(5.61)*</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0.1962</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(5.23)*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0.132</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(5.83)*</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CL</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0.162</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(1.59)***</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0.17851</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(5.560)*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0.109</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(2.81)*</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HCI</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0.0301</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(3.20)*</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0.01173</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(1.12)</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0.0194</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(2.05)**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0.02979</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(3.16)*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0.0173</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(1.80)***</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Ln(K)</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0.166</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(1.50)</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0.278</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(2.13)**</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0.322</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(2.86)*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0.01812</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(1.59)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0.0289</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(2.53)**</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Ln(FDI)</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0.1464</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(1.55)</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0.1624</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(1.57)</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0.1266</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(1.36)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0.1515</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(1.60)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 xml:space="preserve"> 0.192</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(0.98)</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 xml:space="preserve">Constant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0.27850</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(3.57)*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0.2126</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(2.16)**</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0.1240</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(1.51)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0.2559</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(2.91)*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0.204</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(2.34)**</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N</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692</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698</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693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693</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690</w:t>
            </w:r>
          </w:p>
        </w:tc>
      </w:tr>
    </w:tbl>
    <w:p w:rsidR="00745889" w:rsidRPr="000575A7" w:rsidRDefault="00745889" w:rsidP="00745889">
      <w:pPr>
        <w:jc w:val="both"/>
        <w:rPr>
          <w:sz w:val="28"/>
          <w:szCs w:val="28"/>
        </w:rPr>
      </w:pPr>
      <w:r w:rsidRPr="000575A7">
        <w:rPr>
          <w:b/>
          <w:sz w:val="28"/>
          <w:szCs w:val="28"/>
        </w:rPr>
        <w:t xml:space="preserve">Source: </w:t>
      </w:r>
      <w:r w:rsidRPr="000575A7">
        <w:rPr>
          <w:sz w:val="28"/>
          <w:szCs w:val="28"/>
        </w:rPr>
        <w:t xml:space="preserve">Authors own calculation </w:t>
      </w:r>
    </w:p>
    <w:p w:rsidR="00AF3A5D" w:rsidRPr="000575A7" w:rsidRDefault="00AF3A5D" w:rsidP="00745889">
      <w:pPr>
        <w:jc w:val="both"/>
        <w:rPr>
          <w:sz w:val="28"/>
          <w:szCs w:val="28"/>
        </w:rPr>
      </w:pPr>
    </w:p>
    <w:p w:rsidR="00745889" w:rsidRPr="000575A7" w:rsidRDefault="00745889" w:rsidP="00745889">
      <w:pPr>
        <w:jc w:val="both"/>
        <w:rPr>
          <w:sz w:val="28"/>
          <w:szCs w:val="28"/>
        </w:rPr>
      </w:pPr>
      <w:r w:rsidRPr="000575A7">
        <w:rPr>
          <w:sz w:val="28"/>
          <w:szCs w:val="28"/>
        </w:rPr>
        <w:t xml:space="preserve">Note: *, ** and *** indicates level of significance at 1 percent, 5 percent and 10 percent. </w:t>
      </w:r>
      <w:proofErr w:type="gramStart"/>
      <w:r w:rsidRPr="000575A7">
        <w:rPr>
          <w:sz w:val="28"/>
          <w:szCs w:val="28"/>
        </w:rPr>
        <w:t>t</w:t>
      </w:r>
      <w:proofErr w:type="gramEnd"/>
      <w:r w:rsidRPr="000575A7">
        <w:rPr>
          <w:sz w:val="28"/>
          <w:szCs w:val="28"/>
        </w:rPr>
        <w:t xml:space="preserve"> values are in parentheses.</w:t>
      </w:r>
    </w:p>
    <w:p w:rsidR="00AF3A5D" w:rsidRPr="000575A7" w:rsidRDefault="00AF3A5D" w:rsidP="00745889">
      <w:pPr>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In table 3.3 we have estimated the model with the help of generalized method of moment (GMM). All specifications of table 3.2 have been re-estimated. The results of GMM are approximately aliked by the results of fixed effect model. The impact of lagged explained variable is positive and substantial in regressions (1-5). Here, </w:t>
      </w:r>
      <w:r w:rsidRPr="000575A7">
        <w:rPr>
          <w:sz w:val="28"/>
          <w:szCs w:val="28"/>
        </w:rPr>
        <w:lastRenderedPageBreak/>
        <w:t xml:space="preserve">current level of per capita GDP is determined by previous year’s per capita GDP.  Economic growth is a long-run phenomenon, as a result, a lot of time is required to achieve it. Subsequently, outcome of lagged explained variable has noteworthy impact on economic growth. The coefficients of lagged per capita GDP growth show that 1 percent increase in previous years will increase 0.97%, 0.96%, 0.96%, 0.97% and 0.97% per capita GDP growth of current year. In all regressions, Initial level of income has negative sign with significant impact on economic growth. It specifies the convergence of all cross sections for sufficient economic growth.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Economic freedom in all specifications has positive and significant association with economic growth. In all specifications, one unit rise in economic freedom will lead to 0.20%, 0.15%, 0.19% and 0.20% increase in per capita GDP growth respectively. </w:t>
      </w:r>
      <w:proofErr w:type="gramStart"/>
      <w:r w:rsidRPr="000575A7">
        <w:rPr>
          <w:sz w:val="28"/>
          <w:szCs w:val="28"/>
        </w:rPr>
        <w:t>Political rights has</w:t>
      </w:r>
      <w:proofErr w:type="gramEnd"/>
      <w:r w:rsidRPr="000575A7">
        <w:rPr>
          <w:sz w:val="28"/>
          <w:szCs w:val="28"/>
        </w:rPr>
        <w:t xml:space="preserve"> positive and significant in all regression. In all regressions, 1 unit increase in political rights will increase 0.14%, 0.19% and 0.13% per capita GDP growth respectively. Civil liberty has positive impact in all specifications. 1 unit positive change in political rights will increase 0.16%, 0.17% and 0.10% in per capita GDP growth correspondingly.</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Human and physical capitals have positive and considerable impact on economic growth like previous analysis. In all regressions, 1 unit increase in human capital index will increase 0.0.30%, 0.011%, 0.019%, 0.029% and 0.017% per capita GDP growth in that order. Similarly, in all regressions, 1 percent increase in gross capital formation will increase 0.16%, 0.27%, 0.32%, 0.018% and 0.028% per capita GDP growth respectively. The role of FDI is positive in all specifications under GMM approach. In these specifications, 1 percent increase in FDI will increase 0.14%, 0.16%, 0.12%, 0.15% and 0.19% per capita GDP growth respectively. The outcomes of GMM talk over that both economic and political freedom are suitable engines of economic growth of Asian economies. </w:t>
      </w:r>
    </w:p>
    <w:p w:rsidR="00745889" w:rsidRPr="000575A7" w:rsidRDefault="00745889" w:rsidP="00745889">
      <w:pPr>
        <w:jc w:val="both"/>
        <w:rPr>
          <w:b/>
          <w:bCs/>
          <w:sz w:val="28"/>
          <w:szCs w:val="28"/>
        </w:rPr>
      </w:pPr>
    </w:p>
    <w:p w:rsidR="00745889" w:rsidRPr="000575A7" w:rsidRDefault="00745889" w:rsidP="00745889">
      <w:pPr>
        <w:jc w:val="both"/>
        <w:rPr>
          <w:b/>
          <w:bCs/>
          <w:sz w:val="28"/>
          <w:szCs w:val="28"/>
        </w:rPr>
      </w:pPr>
      <w:r w:rsidRPr="000575A7">
        <w:rPr>
          <w:b/>
          <w:bCs/>
          <w:sz w:val="28"/>
          <w:szCs w:val="28"/>
        </w:rPr>
        <w:t xml:space="preserve">3.9 Conclusion </w:t>
      </w:r>
    </w:p>
    <w:p w:rsidR="00AF3A5D" w:rsidRPr="000575A7" w:rsidRDefault="00AF3A5D" w:rsidP="00745889">
      <w:pPr>
        <w:jc w:val="both"/>
        <w:rPr>
          <w:sz w:val="28"/>
          <w:szCs w:val="28"/>
        </w:rPr>
      </w:pPr>
    </w:p>
    <w:p w:rsidR="00745889" w:rsidRPr="000575A7" w:rsidRDefault="00745889" w:rsidP="00745889">
      <w:pPr>
        <w:jc w:val="both"/>
        <w:rPr>
          <w:b/>
          <w:bCs/>
          <w:sz w:val="28"/>
          <w:szCs w:val="28"/>
        </w:rPr>
      </w:pPr>
      <w:r w:rsidRPr="000575A7">
        <w:rPr>
          <w:sz w:val="28"/>
          <w:szCs w:val="28"/>
        </w:rPr>
        <w:t>With the passage of time, growth theories have been evaluated with different indicators, such as natural resources, physical capital and mankind resources etc. Beside it, the role of institutions has been much significant in current growth theory. Worthy institutional background and cost-effective financial activities protect and increase economic growth (</w:t>
      </w:r>
      <w:r w:rsidRPr="000575A7">
        <w:rPr>
          <w:color w:val="222222"/>
          <w:sz w:val="28"/>
          <w:szCs w:val="28"/>
          <w:shd w:val="clear" w:color="auto" w:fill="FFFFFF"/>
        </w:rPr>
        <w:t>Havrylyshyn and Van Rooden; 2003</w:t>
      </w:r>
      <w:r w:rsidRPr="000575A7">
        <w:rPr>
          <w:sz w:val="28"/>
          <w:szCs w:val="28"/>
        </w:rPr>
        <w:t xml:space="preserve">). Among institutional environment, economic and political </w:t>
      </w:r>
      <w:proofErr w:type="gramStart"/>
      <w:r w:rsidRPr="000575A7">
        <w:rPr>
          <w:sz w:val="28"/>
          <w:szCs w:val="28"/>
        </w:rPr>
        <w:t>freedom are</w:t>
      </w:r>
      <w:proofErr w:type="gramEnd"/>
      <w:r w:rsidRPr="000575A7">
        <w:rPr>
          <w:sz w:val="28"/>
          <w:szCs w:val="28"/>
        </w:rPr>
        <w:t xml:space="preserve"> much important. In modern times, economic and political freedom is a subject of hot consideration among economists, policy makers and researchers. Economic liberty is the essential privilege of all persons to regulate their economic activities </w:t>
      </w:r>
      <w:r w:rsidRPr="000575A7">
        <w:rPr>
          <w:sz w:val="28"/>
          <w:szCs w:val="28"/>
        </w:rPr>
        <w:lastRenderedPageBreak/>
        <w:t>(</w:t>
      </w:r>
      <w:r w:rsidRPr="000575A7">
        <w:rPr>
          <w:color w:val="222222"/>
          <w:sz w:val="28"/>
          <w:szCs w:val="28"/>
          <w:shd w:val="clear" w:color="auto" w:fill="FFFFFF"/>
        </w:rPr>
        <w:t>Chkareuli; 2017)</w:t>
      </w:r>
      <w:r w:rsidRPr="000575A7">
        <w:rPr>
          <w:sz w:val="28"/>
          <w:szCs w:val="28"/>
        </w:rPr>
        <w:t xml:space="preserve">. People with the privileges of economic and political independence can make better personal and national decisions. The present study is an effort to discuss this hot issue theoretically and empirically. The current chapter of this study has analyzed the impact of economic and political freedom on economic growth. </w:t>
      </w:r>
    </w:p>
    <w:p w:rsidR="00AF3A5D" w:rsidRPr="000575A7" w:rsidRDefault="00AF3A5D" w:rsidP="00745889">
      <w:pPr>
        <w:jc w:val="both"/>
        <w:rPr>
          <w:sz w:val="28"/>
          <w:szCs w:val="28"/>
        </w:rPr>
      </w:pPr>
    </w:p>
    <w:p w:rsidR="00745889" w:rsidRPr="000575A7" w:rsidRDefault="00745889" w:rsidP="00745889">
      <w:pPr>
        <w:jc w:val="both"/>
        <w:rPr>
          <w:b/>
          <w:bCs/>
          <w:sz w:val="28"/>
          <w:szCs w:val="28"/>
        </w:rPr>
      </w:pPr>
      <w:r w:rsidRPr="000575A7">
        <w:rPr>
          <w:sz w:val="28"/>
          <w:szCs w:val="28"/>
        </w:rPr>
        <w:t>Panel data of 35 Asian economies for the time period 1995 to 2018 has been used for empirical investigation. Two different econometric techniques have been applied to see empirical analysis. Fixed effect model has been used on the basis of Hausman Test. The results of all regressions indicate that economic liberty has positive and significant impact on economic growth. In all specifications, political rights and civil liberties have positive and considerable impact on economic growth. The impact of human capital in our study is positive and significant. The role of physical capital and foreign direct investment is positive and considerable in almost all specifications. The results of GMM are almost identical by the outcomes of fixed effect model. In dynamic panel model, economic freedom, political rights and civil liberties have positive and noteworthy impression on per capita GDP. The impression of lagged dependent variable is positive and significant in all regressions. At this juncture, recent economic growth is based on former year’s economic growth.</w:t>
      </w:r>
    </w:p>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 w:rsidR="00745889" w:rsidRPr="000575A7" w:rsidRDefault="00745889" w:rsidP="00745889">
      <w:pPr>
        <w:autoSpaceDE w:val="0"/>
        <w:autoSpaceDN w:val="0"/>
        <w:adjustRightInd w:val="0"/>
        <w:rPr>
          <w:b/>
          <w:sz w:val="28"/>
          <w:szCs w:val="28"/>
        </w:rPr>
      </w:pPr>
    </w:p>
    <w:p w:rsidR="00AF3A5D" w:rsidRPr="000575A7" w:rsidRDefault="00AF3A5D" w:rsidP="00745889">
      <w:pPr>
        <w:autoSpaceDE w:val="0"/>
        <w:autoSpaceDN w:val="0"/>
        <w:adjustRightInd w:val="0"/>
        <w:jc w:val="center"/>
        <w:rPr>
          <w:b/>
          <w:sz w:val="28"/>
          <w:szCs w:val="28"/>
        </w:rPr>
      </w:pPr>
    </w:p>
    <w:p w:rsidR="00AF3A5D" w:rsidRPr="000575A7" w:rsidRDefault="00AF3A5D" w:rsidP="00745889">
      <w:pPr>
        <w:autoSpaceDE w:val="0"/>
        <w:autoSpaceDN w:val="0"/>
        <w:adjustRightInd w:val="0"/>
        <w:jc w:val="center"/>
        <w:rPr>
          <w:b/>
          <w:sz w:val="28"/>
          <w:szCs w:val="28"/>
        </w:rPr>
      </w:pPr>
    </w:p>
    <w:p w:rsidR="00AF3A5D" w:rsidRPr="000575A7" w:rsidRDefault="00AF3A5D" w:rsidP="00745889">
      <w:pPr>
        <w:autoSpaceDE w:val="0"/>
        <w:autoSpaceDN w:val="0"/>
        <w:adjustRightInd w:val="0"/>
        <w:jc w:val="center"/>
        <w:rPr>
          <w:b/>
          <w:sz w:val="28"/>
          <w:szCs w:val="28"/>
        </w:rPr>
      </w:pPr>
    </w:p>
    <w:p w:rsidR="00AF3A5D" w:rsidRPr="000575A7" w:rsidRDefault="00AF3A5D" w:rsidP="00745889">
      <w:pPr>
        <w:autoSpaceDE w:val="0"/>
        <w:autoSpaceDN w:val="0"/>
        <w:adjustRightInd w:val="0"/>
        <w:jc w:val="center"/>
        <w:rPr>
          <w:b/>
          <w:sz w:val="28"/>
          <w:szCs w:val="28"/>
        </w:rPr>
      </w:pPr>
    </w:p>
    <w:p w:rsidR="00AF3A5D" w:rsidRPr="000575A7" w:rsidRDefault="00AF3A5D" w:rsidP="00745889">
      <w:pPr>
        <w:autoSpaceDE w:val="0"/>
        <w:autoSpaceDN w:val="0"/>
        <w:adjustRightInd w:val="0"/>
        <w:jc w:val="center"/>
        <w:rPr>
          <w:b/>
          <w:sz w:val="28"/>
          <w:szCs w:val="28"/>
        </w:rPr>
      </w:pPr>
    </w:p>
    <w:p w:rsidR="00AF3A5D" w:rsidRPr="000575A7" w:rsidRDefault="00AF3A5D" w:rsidP="00745889">
      <w:pPr>
        <w:autoSpaceDE w:val="0"/>
        <w:autoSpaceDN w:val="0"/>
        <w:adjustRightInd w:val="0"/>
        <w:jc w:val="center"/>
        <w:rPr>
          <w:b/>
          <w:sz w:val="28"/>
          <w:szCs w:val="28"/>
        </w:rPr>
      </w:pPr>
    </w:p>
    <w:p w:rsidR="00745889" w:rsidRPr="000575A7" w:rsidRDefault="00745889" w:rsidP="00745889">
      <w:pPr>
        <w:autoSpaceDE w:val="0"/>
        <w:autoSpaceDN w:val="0"/>
        <w:adjustRightInd w:val="0"/>
        <w:jc w:val="center"/>
        <w:rPr>
          <w:b/>
          <w:sz w:val="28"/>
          <w:szCs w:val="28"/>
        </w:rPr>
      </w:pPr>
      <w:r w:rsidRPr="000575A7">
        <w:rPr>
          <w:b/>
          <w:sz w:val="28"/>
          <w:szCs w:val="28"/>
        </w:rPr>
        <w:lastRenderedPageBreak/>
        <w:t>CHAPTER 4</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center"/>
        <w:rPr>
          <w:b/>
          <w:sz w:val="28"/>
          <w:szCs w:val="28"/>
        </w:rPr>
      </w:pPr>
      <w:r w:rsidRPr="000575A7">
        <w:rPr>
          <w:b/>
          <w:sz w:val="28"/>
          <w:szCs w:val="28"/>
        </w:rPr>
        <w:t>Impact of Economic and Political Freedom on Employment</w:t>
      </w:r>
    </w:p>
    <w:p w:rsidR="00745889" w:rsidRPr="000575A7" w:rsidRDefault="00745889" w:rsidP="00745889">
      <w:pPr>
        <w:autoSpaceDE w:val="0"/>
        <w:autoSpaceDN w:val="0"/>
        <w:adjustRightInd w:val="0"/>
        <w:jc w:val="center"/>
        <w:rPr>
          <w:sz w:val="28"/>
          <w:szCs w:val="28"/>
        </w:rPr>
      </w:pPr>
    </w:p>
    <w:p w:rsidR="00745889" w:rsidRPr="000575A7" w:rsidRDefault="00745889" w:rsidP="00745889">
      <w:pPr>
        <w:rPr>
          <w:b/>
          <w:sz w:val="28"/>
          <w:szCs w:val="28"/>
        </w:rPr>
      </w:pPr>
      <w:r w:rsidRPr="000575A7">
        <w:rPr>
          <w:b/>
          <w:sz w:val="28"/>
          <w:szCs w:val="28"/>
        </w:rPr>
        <w:t xml:space="preserve">4.1 Introduction </w:t>
      </w:r>
    </w:p>
    <w:p w:rsidR="00BD79B5" w:rsidRPr="000575A7" w:rsidRDefault="00BD79B5"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The phenomenon of economies that flourished in plummeting poverty considerably specifies the significance of higher economic growth in accomplishing it (</w:t>
      </w:r>
      <w:r w:rsidRPr="000575A7">
        <w:rPr>
          <w:color w:val="222222"/>
          <w:sz w:val="28"/>
          <w:szCs w:val="28"/>
          <w:shd w:val="clear" w:color="auto" w:fill="FFFFFF"/>
        </w:rPr>
        <w:t>Ravallion, 2001)</w:t>
      </w:r>
      <w:r w:rsidRPr="000575A7">
        <w:rPr>
          <w:sz w:val="28"/>
          <w:szCs w:val="28"/>
        </w:rPr>
        <w:t>. Though, extraordinary growth is not a satisfactory situation for poverty elimination until majority of masses facing the problem of unemployment. The arrangement and means of growth also have importance in this background. The ways in which its fruits are shared are correspondingly authoritative in the context of attaining the target of poverty elimination. Employment has a fundamental part in this environment (</w:t>
      </w:r>
      <w:r w:rsidRPr="000575A7">
        <w:rPr>
          <w:color w:val="222222"/>
          <w:sz w:val="28"/>
          <w:szCs w:val="28"/>
          <w:shd w:val="clear" w:color="auto" w:fill="FFFFFF"/>
        </w:rPr>
        <w:t>Jenkins, 2004)</w:t>
      </w:r>
      <w:r w:rsidRPr="000575A7">
        <w:rPr>
          <w:sz w:val="28"/>
          <w:szCs w:val="28"/>
        </w:rPr>
        <w:t>. Undeniably, economies which accomplished higher level of employment beside higher economic growth are also the ones that do well in decreasing poverty meaningfully (</w:t>
      </w:r>
      <w:r w:rsidRPr="000575A7">
        <w:rPr>
          <w:color w:val="222222"/>
          <w:sz w:val="28"/>
          <w:szCs w:val="28"/>
          <w:shd w:val="clear" w:color="auto" w:fill="FFFFFF"/>
        </w:rPr>
        <w:t>Lanjouw and Shariff, 2004</w:t>
      </w:r>
      <w:r w:rsidRPr="000575A7">
        <w:rPr>
          <w:bCs/>
          <w:sz w:val="28"/>
          <w:szCs w:val="28"/>
        </w:rPr>
        <w:t>).</w:t>
      </w:r>
      <w:r w:rsidRPr="000575A7">
        <w:rPr>
          <w:sz w:val="28"/>
          <w:szCs w:val="28"/>
        </w:rPr>
        <w:t xml:space="preserve"> Economic growth and employment have much connotation for academicians, researchers, economists and rule makers all over the epochs. According to Kitov (2011) the economic issues which are hotter than remaining subjects in the socio-economic sphere are employment and unemployment. Okun’s law (Okun, 1962) clarifies a very precise forecast for unemployment and economic growth. Consequently, anyone can access actual economic growth after showing the link between unemployment and real GDP (Kitov, 2011). The economic wellbeing of a country is arbitrated due to its richness (economic performance) and employment position. Growth must be allied with enhancements in employment prospects (</w:t>
      </w:r>
      <w:r w:rsidRPr="000575A7">
        <w:rPr>
          <w:color w:val="222222"/>
          <w:sz w:val="28"/>
          <w:szCs w:val="28"/>
          <w:shd w:val="clear" w:color="auto" w:fill="FFFFFF"/>
        </w:rPr>
        <w:t>Page and Shimeles, 2015</w:t>
      </w:r>
      <w:r w:rsidRPr="000575A7">
        <w:rPr>
          <w:sz w:val="28"/>
          <w:szCs w:val="28"/>
        </w:rPr>
        <w:t>).</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Employment arranges financial assistance for individuals. This financial support is utilized to generate effective demand for household goods and capital goods in the economy. Ultimately, this effective demand helps to enlarge human and physical capital formation. Employment is vital not only for economic and financial growth of an economy but it also affects social and political environment of a country. Employment has strong positive impact on social peace (Kiran et al., 2014). All variables which are interconnected to </w:t>
      </w:r>
      <w:proofErr w:type="gramStart"/>
      <w:r w:rsidRPr="000575A7">
        <w:rPr>
          <w:sz w:val="28"/>
          <w:szCs w:val="28"/>
        </w:rPr>
        <w:t>employment,</w:t>
      </w:r>
      <w:proofErr w:type="gramEnd"/>
      <w:r w:rsidRPr="000575A7">
        <w:rPr>
          <w:sz w:val="28"/>
          <w:szCs w:val="28"/>
        </w:rPr>
        <w:t xml:space="preserve"> are mainly those that estimate the aptitude of countries to create adequate job openings for their residents, frequently provide valued understandings into countries and identify an inclusive macroeconomic picture of economies (Kapsos, 2005).</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Employment is the key network through which the mainstream of the populace can get the advantages of economic performance. In certain, employment is a chief </w:t>
      </w:r>
      <w:r w:rsidRPr="000575A7">
        <w:rPr>
          <w:sz w:val="28"/>
          <w:szCs w:val="28"/>
        </w:rPr>
        <w:lastRenderedPageBreak/>
        <w:t>indictor that ensures that economic growth removes poverty. It also helps economic development to remove income dissimilarities among different groups of the society (</w:t>
      </w:r>
      <w:r w:rsidRPr="000575A7">
        <w:rPr>
          <w:color w:val="222222"/>
          <w:sz w:val="28"/>
          <w:szCs w:val="28"/>
          <w:shd w:val="clear" w:color="auto" w:fill="FFFFFF"/>
        </w:rPr>
        <w:t>Schneck, 2018)</w:t>
      </w:r>
      <w:r w:rsidRPr="000575A7">
        <w:rPr>
          <w:sz w:val="28"/>
          <w:szCs w:val="28"/>
        </w:rPr>
        <w:t xml:space="preserve">. While employment enlarges with capital formation, the rewards of progression will be broadly enjoyed. Improved employment prospects offer individuals with novel and improved means of financial assistance (Islam, 2004). In this way, refining the excellence and magnitude of employment chances consistently associates economic development to poverty elimination (Squire, 1993). Achievements in the context of refining employment openings have successful impact on poverty decreasing and improving wellbeing of general public. It will ultimately lead to obtain human development goals. For any civilization, employment endorses societal </w:t>
      </w:r>
      <w:proofErr w:type="gramStart"/>
      <w:r w:rsidRPr="000575A7">
        <w:rPr>
          <w:sz w:val="28"/>
          <w:szCs w:val="28"/>
        </w:rPr>
        <w:t>incorporation,</w:t>
      </w:r>
      <w:proofErr w:type="gramEnd"/>
      <w:r w:rsidRPr="000575A7">
        <w:rPr>
          <w:sz w:val="28"/>
          <w:szCs w:val="28"/>
        </w:rPr>
        <w:t xml:space="preserve"> inter regional negotiation, social conscience and commonality (</w:t>
      </w:r>
      <w:r w:rsidRPr="000575A7">
        <w:rPr>
          <w:color w:val="222222"/>
          <w:sz w:val="28"/>
          <w:szCs w:val="28"/>
          <w:shd w:val="clear" w:color="auto" w:fill="FFFFFF"/>
        </w:rPr>
        <w:t>Schmid and Gazier, 2002)</w:t>
      </w:r>
      <w:r w:rsidRPr="000575A7">
        <w:rPr>
          <w:sz w:val="28"/>
          <w:szCs w:val="28"/>
        </w:rPr>
        <w:t>. Generating and accomplishing finance producing chances, such as employment and investment opportunities for individuals can have nonstop constructive influence on poverty mitigation. So, employment promotes social progress in a society. It also supports economic development by easing the entrance of young entrepreneur into dynamic and creative zones of an economy.  It empowers the economy and different cohorts of the society to withstand their output and effectiveness in the worldwide marketplace (</w:t>
      </w:r>
      <w:r w:rsidRPr="000575A7">
        <w:rPr>
          <w:color w:val="222222"/>
          <w:sz w:val="28"/>
          <w:szCs w:val="28"/>
          <w:shd w:val="clear" w:color="auto" w:fill="FFFFFF"/>
        </w:rPr>
        <w:t>Novak and Rogan, 2010)</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A development approach that entirely utilizes an economy’s human capital and enhances the benefits of workers develops an influential instrument for plummeting financial deficiency (Khan, 2001). </w:t>
      </w:r>
      <w:proofErr w:type="gramStart"/>
      <w:r w:rsidRPr="000575A7">
        <w:rPr>
          <w:sz w:val="28"/>
          <w:szCs w:val="28"/>
        </w:rPr>
        <w:t>Worldwide social indication remark that an advanced level of employment will lead to sophisticated stage of growth which eventually competes against economic deficiency of general public.</w:t>
      </w:r>
      <w:proofErr w:type="gramEnd"/>
      <w:r w:rsidRPr="000575A7">
        <w:rPr>
          <w:sz w:val="28"/>
          <w:szCs w:val="28"/>
        </w:rPr>
        <w:t xml:space="preserve"> At the same time, it contests against income variations of individuals (Islam, 2004). The exact track to poverty elimination varies from economy to economy. Nevertheless, most emerging economies have remarkably abridged their deficiency levels by refining employment chances. In the meantime, these economies also have enhanced physical capital formation. Several illustrations happened, such as Bangladesh, Indonesia, Taiwan, and Chile (Osmani, 2004).</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Employment is a significant means of financial confidence.  It is also a gesture of social status of individuals (</w:t>
      </w:r>
      <w:r w:rsidRPr="000575A7">
        <w:rPr>
          <w:color w:val="222222"/>
          <w:sz w:val="28"/>
          <w:szCs w:val="28"/>
          <w:shd w:val="clear" w:color="auto" w:fill="FFFFFF"/>
        </w:rPr>
        <w:t>Richards and Paskov, 2016)</w:t>
      </w:r>
      <w:r w:rsidRPr="000575A7">
        <w:rPr>
          <w:sz w:val="28"/>
          <w:szCs w:val="28"/>
        </w:rPr>
        <w:t xml:space="preserve">. For creating refined jobs at prerequisite level, economies will have to accomplish persistent and inclusive growth. The most vigorous and dynamic element of inclusive growth is the formation of employments. Skilled, refined and dynamic employment is an essential mean of financial self-reliance. It supports to social approach and financial expansion, consolidation to persons and groups. Inclusive growth is mainly influenced by macroeconomic and employment promotion strategies. So </w:t>
      </w:r>
      <w:r w:rsidRPr="000575A7">
        <w:rPr>
          <w:sz w:val="28"/>
          <w:szCs w:val="28"/>
        </w:rPr>
        <w:lastRenderedPageBreak/>
        <w:t>that, subject of macroeconomic solidity, employment promotion and inclusive growth have been noticeably revealed in the Millennium Development Goals (MDG’s) 2015 (</w:t>
      </w:r>
      <w:r w:rsidRPr="000575A7">
        <w:rPr>
          <w:color w:val="222222"/>
          <w:sz w:val="28"/>
          <w:szCs w:val="28"/>
          <w:shd w:val="clear" w:color="auto" w:fill="FFFFFF"/>
        </w:rPr>
        <w:t>Satterthwaite</w:t>
      </w:r>
      <w:r w:rsidRPr="000575A7">
        <w:rPr>
          <w:sz w:val="28"/>
          <w:szCs w:val="28"/>
        </w:rPr>
        <w:t>, 2003) and Sustainable Development Goals (SDG’s) 2030 (</w:t>
      </w:r>
      <w:r w:rsidRPr="000575A7">
        <w:rPr>
          <w:color w:val="222222"/>
          <w:sz w:val="28"/>
          <w:szCs w:val="28"/>
          <w:shd w:val="clear" w:color="auto" w:fill="FFFFFF"/>
        </w:rPr>
        <w:t>Costanza, 2016; Griggs, 2013)</w:t>
      </w:r>
      <w:r w:rsidRPr="000575A7">
        <w:rPr>
          <w:sz w:val="28"/>
          <w:szCs w:val="28"/>
        </w:rPr>
        <w:t>. The objective of attaining full employment among macroeconomic objectives is an imperative in numerous emerging nations where being without a job has been a main root and outcome of extensive poverty (</w:t>
      </w:r>
      <w:r w:rsidRPr="000575A7">
        <w:rPr>
          <w:color w:val="222222"/>
          <w:sz w:val="28"/>
          <w:szCs w:val="28"/>
          <w:shd w:val="clear" w:color="auto" w:fill="FFFFFF"/>
        </w:rPr>
        <w:t>Sodipe and Ogunrinola</w:t>
      </w:r>
      <w:r w:rsidRPr="000575A7">
        <w:rPr>
          <w:bCs/>
          <w:sz w:val="28"/>
          <w:szCs w:val="28"/>
        </w:rPr>
        <w:t>, 2011)</w:t>
      </w:r>
      <w:r w:rsidRPr="000575A7">
        <w:rPr>
          <w:sz w:val="28"/>
          <w:szCs w:val="28"/>
        </w:rPr>
        <w:t xml:space="preserve">. Unemployment as well as underemployment </w:t>
      </w:r>
      <w:proofErr w:type="gramStart"/>
      <w:r w:rsidRPr="000575A7">
        <w:rPr>
          <w:sz w:val="28"/>
          <w:szCs w:val="28"/>
        </w:rPr>
        <w:t>remain</w:t>
      </w:r>
      <w:proofErr w:type="gramEnd"/>
      <w:r w:rsidRPr="000575A7">
        <w:rPr>
          <w:sz w:val="28"/>
          <w:szCs w:val="28"/>
        </w:rPr>
        <w:t xml:space="preserve"> to the main contests for less developed nations. However, employment promotion is a major network for diminishing of poverty level (Hull, 2009).  Increasing and insistent unemployment has an adverse impression on social progress. Frequent stages of unemployment, create both economic and non-economic costs on society and economy as well (jones, 1989). In any society, unemployment brings about frustration and low level of self-respect. It also </w:t>
      </w:r>
      <w:r w:rsidRPr="000575A7">
        <w:rPr>
          <w:iCs/>
          <w:sz w:val="28"/>
          <w:szCs w:val="28"/>
        </w:rPr>
        <w:t xml:space="preserve">amplifies susceptibility </w:t>
      </w:r>
      <w:r w:rsidRPr="000575A7">
        <w:rPr>
          <w:sz w:val="28"/>
          <w:szCs w:val="28"/>
        </w:rPr>
        <w:t>among some unemployed individuals to begin offence and crime (</w:t>
      </w:r>
      <w:r w:rsidRPr="000575A7">
        <w:rPr>
          <w:color w:val="222222"/>
          <w:sz w:val="28"/>
          <w:szCs w:val="28"/>
          <w:shd w:val="clear" w:color="auto" w:fill="FFFFFF"/>
        </w:rPr>
        <w:t>Feldstein, 1978)</w:t>
      </w:r>
      <w:r w:rsidRPr="000575A7">
        <w:rPr>
          <w:sz w:val="28"/>
          <w:szCs w:val="28"/>
        </w:rPr>
        <w:t xml:space="preserve">. Unemployment raises </w:t>
      </w:r>
      <w:r w:rsidRPr="000575A7">
        <w:rPr>
          <w:iCs/>
          <w:sz w:val="28"/>
          <w:szCs w:val="28"/>
        </w:rPr>
        <w:t xml:space="preserve">relegation and segregation </w:t>
      </w:r>
      <w:r w:rsidRPr="000575A7">
        <w:rPr>
          <w:sz w:val="28"/>
          <w:szCs w:val="28"/>
        </w:rPr>
        <w:t>for unemployed individuals. It is also true that joblessness can force individuals to take hazards of lower upcoming salaries (</w:t>
      </w:r>
      <w:r w:rsidRPr="000575A7">
        <w:rPr>
          <w:color w:val="222222"/>
          <w:sz w:val="28"/>
          <w:szCs w:val="28"/>
          <w:shd w:val="clear" w:color="auto" w:fill="FFFFFF"/>
        </w:rPr>
        <w:t>Jahoda, 1982)</w:t>
      </w:r>
      <w:r w:rsidRPr="000575A7">
        <w:rPr>
          <w:sz w:val="28"/>
          <w:szCs w:val="28"/>
        </w:rPr>
        <w:t>. Long-term unemployed youth can become a significant burden on public budgets by providing them unemployment allowances (</w:t>
      </w:r>
      <w:r w:rsidRPr="000575A7">
        <w:rPr>
          <w:bCs/>
          <w:sz w:val="28"/>
          <w:szCs w:val="28"/>
        </w:rPr>
        <w:t>Krongkaew et al., 2006).</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Khan (2001) discussed several causes of unemployment, such as unsuitable economic rules and institutions, political uncertainty, social insecurity, poor human means (lack of appropriate education and training) and scarce physical resources. An effort on refined employment plays a significant role in the long-run growth. </w:t>
      </w:r>
      <w:proofErr w:type="gramStart"/>
      <w:r w:rsidRPr="000575A7">
        <w:rPr>
          <w:sz w:val="28"/>
          <w:szCs w:val="28"/>
        </w:rPr>
        <w:t>Because it sorts economic development more justifiable, wide-ranging and fruit-full.</w:t>
      </w:r>
      <w:proofErr w:type="gramEnd"/>
      <w:r w:rsidRPr="000575A7">
        <w:rPr>
          <w:sz w:val="28"/>
          <w:szCs w:val="28"/>
        </w:rPr>
        <w:t xml:space="preserve"> Modules of an employment-absorbed policy comprise macroeconomic, environmental friendly and industrialized strategies that raise structural variation, human and physical capital formation combined with wide-ranging social and human resources strategies. For realizing full employment a package of intelligible inclusive, industrial and labour strategies will be required. These strategies have an impression on earnings and work environments.  Growing trade liberty provides a chance for employment generation if agriculturalists and industrialists are capable to grow and contribute in worldwide trade. It will also raise the demand for workers. Many steps stimulate the employment strength and employment generation. The sectoral configuration of productivity, the creative knowledge and usage of backward and forward linkages of different sectors of the economy are the routes of employment (</w:t>
      </w:r>
      <w:r w:rsidRPr="000575A7">
        <w:rPr>
          <w:color w:val="222222"/>
          <w:sz w:val="28"/>
          <w:szCs w:val="28"/>
          <w:shd w:val="clear" w:color="auto" w:fill="FFFFFF"/>
        </w:rPr>
        <w:t>Davis and Haltiwanger, 2001; Roessler et al., 2001)</w:t>
      </w:r>
      <w:r w:rsidRPr="000575A7">
        <w:rPr>
          <w:sz w:val="28"/>
          <w:szCs w:val="28"/>
        </w:rPr>
        <w:t xml:space="preserve">. Sectoral intercessions and creative knowledge strategies are required to assure that economic performance is employment concentrated. Strategies for the creative segment must be twisted to influence backward and forward links of agrarian and </w:t>
      </w:r>
      <w:r w:rsidRPr="000575A7">
        <w:rPr>
          <w:sz w:val="28"/>
          <w:szCs w:val="28"/>
        </w:rPr>
        <w:lastRenderedPageBreak/>
        <w:t>industrial sectors. It will be used to get the benefits of more employment multipliers. However, once these links are lacking, the employment concentration will be abridged. Novelties and discoveries must be suitable to assure international market entrance. These technologies should be capable to engross labour. In long terms, technology enhances labour productivity. Improvements in technology are essential for together new and improved careers (ILO, 2004). Likewise, strategies must be introduced so that the deprived can get benefit of employment openings (Heintz, 2006). International competitiveness and hi-tech progress can lead to improved labour movement and transporting new work openings. As a result, it will also lead to a rise in job-sharing, vesting works and other practices of usual jobs. These strategies have highlighted more rapid universal incorporation, continuing price constancy, opening international markets, and inspiring worldwide movements of visible and invisible goods (Pieper and Taylor, 1998).</w:t>
      </w:r>
    </w:p>
    <w:p w:rsidR="00745889" w:rsidRPr="000575A7" w:rsidRDefault="00745889" w:rsidP="00745889">
      <w:pPr>
        <w:autoSpaceDE w:val="0"/>
        <w:autoSpaceDN w:val="0"/>
        <w:adjustRightInd w:val="0"/>
        <w:jc w:val="both"/>
        <w:rPr>
          <w:sz w:val="28"/>
          <w:szCs w:val="28"/>
        </w:rPr>
      </w:pPr>
    </w:p>
    <w:p w:rsidR="00745889" w:rsidRPr="000575A7" w:rsidRDefault="00745889" w:rsidP="00745889">
      <w:pPr>
        <w:pStyle w:val="Pa11"/>
        <w:spacing w:line="240" w:lineRule="auto"/>
        <w:jc w:val="both"/>
        <w:rPr>
          <w:rFonts w:ascii="Times New Roman" w:hAnsi="Times New Roman" w:cs="Times New Roman"/>
          <w:sz w:val="28"/>
          <w:szCs w:val="28"/>
        </w:rPr>
      </w:pPr>
      <w:r w:rsidRPr="000575A7">
        <w:rPr>
          <w:rFonts w:ascii="Times New Roman" w:hAnsi="Times New Roman" w:cs="Times New Roman"/>
          <w:color w:val="000000"/>
          <w:sz w:val="28"/>
          <w:szCs w:val="28"/>
        </w:rPr>
        <w:t xml:space="preserve">Encouragement of labour market rights analyzes three main reflections. First, economies with “labour-friendly” rules appear to less wage dissimilarity. Freeman (2007) investigated that rules defending workers freedoms incline to lesser variation in spite of any substantial decline of productivity and employment. Second, the current argument on labour mobility points out a system of job at wills (Santos, 2009). In this environment, governments force no restraints on employment opportunities and also do not specify terms and conditions of employment. Both firms and employees are allowed to select positions and conditions of work on their communal pleasure. Finally, fast-moving of labour market and modifications of employment is a tool to survive with the worldwide financial disaster (Azeng and Yogo, 2013). </w:t>
      </w:r>
      <w:r w:rsidRPr="000575A7">
        <w:rPr>
          <w:rFonts w:ascii="Times New Roman" w:hAnsi="Times New Roman" w:cs="Times New Roman"/>
          <w:sz w:val="28"/>
          <w:szCs w:val="28"/>
        </w:rPr>
        <w:t>Worldwide trading system enables industrial advancement and international expansion of novelty which will enhance economic development and employment. These profounder pillars are the key basis of long-run advantages in output. These are essential to accomplish a developed level of national income and work opportunities. Suitably intended financial, labour, political and communal strategies can help to improve the chances of employment to unemployed individuals. This dynamic and main strategy is accompanied by the need to soothe transitional factors that may have a robust influence on economic development. Among these factors, institutions are noteworthy.  These may enhance employment through robust global, political and social strategies. Worldwide institutions can have a helpful role by illuminating how business, labour and societal strategies interrelate and thus promote to intelligible strategies and the awareness of anticipated results (</w:t>
      </w:r>
      <w:r w:rsidRPr="000575A7">
        <w:rPr>
          <w:rFonts w:ascii="Times New Roman" w:hAnsi="Times New Roman" w:cs="Times New Roman"/>
          <w:color w:val="222222"/>
          <w:sz w:val="28"/>
          <w:szCs w:val="28"/>
          <w:shd w:val="clear" w:color="auto" w:fill="FFFFFF"/>
        </w:rPr>
        <w:t>Mateev and Anastasov</w:t>
      </w:r>
      <w:r w:rsidRPr="000575A7">
        <w:rPr>
          <w:rFonts w:ascii="Times New Roman" w:hAnsi="Times New Roman" w:cs="Times New Roman"/>
          <w:sz w:val="28"/>
          <w:szCs w:val="28"/>
        </w:rPr>
        <w:t>, 2010).</w:t>
      </w:r>
    </w:p>
    <w:p w:rsidR="00745889" w:rsidRPr="000575A7" w:rsidRDefault="00745889" w:rsidP="00745889">
      <w:pPr>
        <w:pStyle w:val="Default"/>
      </w:pPr>
    </w:p>
    <w:p w:rsidR="00745889" w:rsidRPr="000575A7" w:rsidRDefault="00745889" w:rsidP="00745889">
      <w:pPr>
        <w:autoSpaceDE w:val="0"/>
        <w:autoSpaceDN w:val="0"/>
        <w:adjustRightInd w:val="0"/>
        <w:jc w:val="both"/>
        <w:rPr>
          <w:sz w:val="28"/>
          <w:szCs w:val="28"/>
        </w:rPr>
      </w:pPr>
      <w:r w:rsidRPr="000575A7">
        <w:rPr>
          <w:sz w:val="28"/>
          <w:szCs w:val="28"/>
        </w:rPr>
        <w:lastRenderedPageBreak/>
        <w:t>Other than active global policies, economies that have accomplished inclusive economic growth have involved a variety of encouraging strategies. They comprise finance and business strategies alongside dynamic employment market. They also include labour freedom, trade liberty, monetary sovereignty, fiscal autonomy, civil independences, political privileges and communal strategies. Economic and political freedoms influence all countries with altering rates. They stimulate economic growth and employment opportunities, subject to financial tendency of a certain country (</w:t>
      </w:r>
      <w:r w:rsidRPr="000575A7">
        <w:rPr>
          <w:color w:val="222222"/>
          <w:sz w:val="28"/>
          <w:szCs w:val="28"/>
          <w:shd w:val="clear" w:color="auto" w:fill="FFFFFF"/>
        </w:rPr>
        <w:t>Bjornskov and Foss, 2008)</w:t>
      </w:r>
      <w:r w:rsidRPr="000575A7">
        <w:rPr>
          <w:sz w:val="28"/>
          <w:szCs w:val="28"/>
        </w:rPr>
        <w:t>. Economic freedom is substantial and significant in the adjustment of market economy. It is obligatory to utilize the scarce resources, agreements of employees and employment opportunities. Permitting workers to make unions to bargain cooperatively over wages and employment circumstances is well-founded with economic liberty</w:t>
      </w:r>
      <w:r w:rsidRPr="000575A7">
        <w:rPr>
          <w:iCs/>
          <w:sz w:val="28"/>
          <w:szCs w:val="28"/>
        </w:rPr>
        <w:t xml:space="preserve"> (Holcombe &amp; Gwartney, 2010). </w:t>
      </w:r>
      <w:r w:rsidRPr="000575A7">
        <w:rPr>
          <w:sz w:val="28"/>
          <w:szCs w:val="28"/>
        </w:rPr>
        <w:t xml:space="preserve">More economic liberty in terms of secure properties, labour sovereignty, </w:t>
      </w:r>
      <w:proofErr w:type="gramStart"/>
      <w:r w:rsidRPr="000575A7">
        <w:rPr>
          <w:sz w:val="28"/>
          <w:szCs w:val="28"/>
        </w:rPr>
        <w:t>business</w:t>
      </w:r>
      <w:proofErr w:type="gramEnd"/>
      <w:r w:rsidRPr="000575A7">
        <w:rPr>
          <w:sz w:val="28"/>
          <w:szCs w:val="28"/>
        </w:rPr>
        <w:t xml:space="preserve"> liberty and investment freedom has favorable impact on employment creation.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iCs/>
          <w:sz w:val="28"/>
          <w:szCs w:val="28"/>
        </w:rPr>
      </w:pPr>
      <w:r w:rsidRPr="000575A7">
        <w:rPr>
          <w:sz w:val="28"/>
          <w:szCs w:val="28"/>
        </w:rPr>
        <w:t xml:space="preserve">Many studies contend that unemployment and underemployment are hazard to societal, financial and political solidity of countries. Political instability may lead to higher unemployment rate and low capital formation. In effect, political uncertainty invents high financial insecurity which may decrease level of investment and workers demand and consequently upsurge joblessness (Colino, 2012). </w:t>
      </w:r>
      <w:r w:rsidRPr="000575A7">
        <w:rPr>
          <w:bCs/>
          <w:color w:val="000000"/>
          <w:sz w:val="28"/>
          <w:szCs w:val="28"/>
        </w:rPr>
        <w:t xml:space="preserve">Garrett </w:t>
      </w:r>
      <w:r w:rsidRPr="000575A7">
        <w:rPr>
          <w:color w:val="000000"/>
          <w:sz w:val="28"/>
          <w:szCs w:val="28"/>
        </w:rPr>
        <w:t xml:space="preserve">and </w:t>
      </w:r>
      <w:r w:rsidRPr="000575A7">
        <w:rPr>
          <w:bCs/>
          <w:color w:val="000000"/>
          <w:sz w:val="28"/>
          <w:szCs w:val="28"/>
        </w:rPr>
        <w:t xml:space="preserve">Rhine (2010) </w:t>
      </w:r>
      <w:r w:rsidRPr="000575A7">
        <w:rPr>
          <w:sz w:val="28"/>
          <w:szCs w:val="28"/>
        </w:rPr>
        <w:t xml:space="preserve">found that </w:t>
      </w:r>
      <w:proofErr w:type="gramStart"/>
      <w:r w:rsidRPr="000575A7">
        <w:rPr>
          <w:sz w:val="28"/>
          <w:szCs w:val="28"/>
        </w:rPr>
        <w:t>free</w:t>
      </w:r>
      <w:proofErr w:type="gramEnd"/>
      <w:r w:rsidRPr="000575A7">
        <w:rPr>
          <w:sz w:val="28"/>
          <w:szCs w:val="28"/>
        </w:rPr>
        <w:t xml:space="preserve"> states with free labor market strategies had positive impact on employment opportunities in U.S. states. They suggested that strategy makers should tremendously reveal labour regulates and labour freedom in their own states. More economic liberty in an economy can increase employment opportunities through two ways: (i) By inspiring entrepreneurial movement and small industry formation and (ii) By decreasing the outlays, both economic and non-economic, on current investments in the state (Karabegovic and McMahon, 2008). Altogether, political freedom promotes a peace-full political, democratic and social environment which attracts local and foreign investors and ultimately the goal of employment generation may be achieved (</w:t>
      </w:r>
      <w:r w:rsidRPr="000575A7">
        <w:rPr>
          <w:color w:val="222222"/>
          <w:sz w:val="28"/>
          <w:szCs w:val="28"/>
          <w:shd w:val="clear" w:color="auto" w:fill="FFFFFF"/>
        </w:rPr>
        <w:t>Harms and Ursprung, 2002)</w:t>
      </w:r>
      <w:r w:rsidRPr="000575A7">
        <w:rPr>
          <w:sz w:val="28"/>
          <w:szCs w:val="28"/>
        </w:rPr>
        <w:t>. National economic policies, such as minimum wage legislation, labour freedom, property rights, investment liberty, business liberty, civil freedom and political liberty influence social and economic growth and employment opportunities (</w:t>
      </w:r>
      <w:r w:rsidRPr="000575A7">
        <w:rPr>
          <w:color w:val="222222"/>
          <w:sz w:val="28"/>
          <w:szCs w:val="28"/>
          <w:shd w:val="clear" w:color="auto" w:fill="FFFFFF"/>
        </w:rPr>
        <w:t>Estrin, 2013; Freeman, 2007; Easterly, 2005)</w:t>
      </w:r>
      <w:r w:rsidRPr="000575A7">
        <w:rPr>
          <w:sz w:val="28"/>
          <w:szCs w:val="28"/>
        </w:rPr>
        <w:t xml:space="preserve">. </w:t>
      </w:r>
      <w:r w:rsidRPr="000575A7">
        <w:rPr>
          <w:iCs/>
          <w:sz w:val="28"/>
          <w:szCs w:val="28"/>
        </w:rPr>
        <w:t>So, it is necessary to check empirical relationship between freedom and employment. The current study is an empirical investigation of the relationship between political and economic freedom, and employment growth.</w:t>
      </w:r>
    </w:p>
    <w:p w:rsidR="00745889" w:rsidRPr="000575A7" w:rsidRDefault="00745889" w:rsidP="00745889">
      <w:pPr>
        <w:autoSpaceDE w:val="0"/>
        <w:autoSpaceDN w:val="0"/>
        <w:adjustRightInd w:val="0"/>
        <w:jc w:val="both"/>
        <w:rPr>
          <w:iCs/>
          <w:sz w:val="28"/>
          <w:szCs w:val="28"/>
        </w:rPr>
      </w:pPr>
    </w:p>
    <w:p w:rsidR="00745889" w:rsidRPr="000575A7" w:rsidRDefault="00745889" w:rsidP="00745889">
      <w:pPr>
        <w:rPr>
          <w:b/>
          <w:sz w:val="28"/>
          <w:szCs w:val="28"/>
        </w:rPr>
      </w:pPr>
    </w:p>
    <w:p w:rsidR="00745889" w:rsidRPr="000575A7" w:rsidRDefault="00745889" w:rsidP="00745889">
      <w:pPr>
        <w:rPr>
          <w:b/>
          <w:sz w:val="28"/>
          <w:szCs w:val="28"/>
        </w:rPr>
      </w:pPr>
      <w:r w:rsidRPr="000575A7">
        <w:rPr>
          <w:b/>
          <w:sz w:val="28"/>
          <w:szCs w:val="28"/>
        </w:rPr>
        <w:lastRenderedPageBreak/>
        <w:t xml:space="preserve">4.2 Literature Review </w:t>
      </w:r>
    </w:p>
    <w:p w:rsidR="00BD79B5" w:rsidRPr="000575A7" w:rsidRDefault="00BD79B5"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Bengoa and Sanchez-Robles (2003) studied the affiliation among economic liberty, inflow of foreign investment and economic performance for 18 Latin American economies. They used panel data from 1970-1999 on annual </w:t>
      </w:r>
      <w:proofErr w:type="gramStart"/>
      <w:r w:rsidRPr="000575A7">
        <w:rPr>
          <w:sz w:val="28"/>
          <w:szCs w:val="28"/>
        </w:rPr>
        <w:t>basis</w:t>
      </w:r>
      <w:proofErr w:type="gramEnd"/>
      <w:r w:rsidRPr="000575A7">
        <w:rPr>
          <w:sz w:val="28"/>
          <w:szCs w:val="28"/>
        </w:rPr>
        <w:t xml:space="preserve"> in order to analyze the relationship among economic liberalization, inflow of foreign investment and economic performance. According to their econometric outcomes, the indices of economic liberty and foreign investment were positively and expressively interrelated with economic progress. They also found that the host economy required, satisfactory human investment, economic constancy and opened markets to advantage from long-term investment flows.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Kapuria</w:t>
      </w:r>
      <w:r w:rsidRPr="000575A7">
        <w:rPr>
          <w:color w:val="222222"/>
          <w:sz w:val="28"/>
          <w:szCs w:val="28"/>
          <w:shd w:val="clear" w:color="auto" w:fill="FFFFFF"/>
        </w:rPr>
        <w:t>-Foreman</w:t>
      </w:r>
      <w:r w:rsidRPr="000575A7">
        <w:rPr>
          <w:sz w:val="28"/>
          <w:szCs w:val="28"/>
        </w:rPr>
        <w:t xml:space="preserve"> (2007) analyzed the link between economic liberty and inflow of foreign investment in less developed economies. The econometric outcomes exhibited that inflow of foreign investment was positively and strongly interconnected with upsurges in certain sub groups of economic liberty.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Caetano and Caleiro (2009) investigated the impact of economic liberty on inflow of overseas investment in associates of (Middle East and North Africa</w:t>
      </w:r>
      <w:r w:rsidRPr="000575A7">
        <w:rPr>
          <w:bCs/>
          <w:color w:val="222222"/>
          <w:sz w:val="28"/>
          <w:szCs w:val="28"/>
          <w:shd w:val="clear" w:color="auto" w:fill="FFFFFF"/>
        </w:rPr>
        <w:t>)</w:t>
      </w:r>
      <w:r w:rsidRPr="000575A7">
        <w:rPr>
          <w:sz w:val="28"/>
          <w:szCs w:val="28"/>
        </w:rPr>
        <w:t xml:space="preserve"> </w:t>
      </w:r>
      <w:r w:rsidRPr="000575A7">
        <w:rPr>
          <w:color w:val="222222"/>
          <w:sz w:val="28"/>
          <w:szCs w:val="28"/>
          <w:shd w:val="clear" w:color="auto" w:fill="FFFFFF"/>
        </w:rPr>
        <w:t xml:space="preserve">MENA and EU economies. For empirical analysis they included 162 economies of MENA and EU and used data from 1999 to 2001 and 2004 to 2006. </w:t>
      </w:r>
      <w:r w:rsidRPr="000575A7">
        <w:rPr>
          <w:iCs/>
          <w:color w:val="000000"/>
          <w:sz w:val="28"/>
          <w:szCs w:val="28"/>
        </w:rPr>
        <w:t>They demonstrated that economic liberty and inflow of overseas investment were confidently related, in specific in the group of economies that research a sophisticated economic liberty.</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Azman-Saini</w:t>
      </w:r>
      <w:r w:rsidRPr="000575A7">
        <w:rPr>
          <w:sz w:val="28"/>
          <w:szCs w:val="28"/>
        </w:rPr>
        <w:t xml:space="preserve"> et al. (2010) investigated the general relation among economic liberty, inflow of foreign direct investment (FDI) and economic performance. For econometrical analysis they used panel data of 85 economies and generalized method-of moments (GMM) system estimator. They found that inflow of foreign investment by itself had no direct consequence on economic performance. In its place, the consequence of foreign investment was depending on the degree of economic liberty in the home economies.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Garrett and Rhine (2010) prolonged the models of economic growth by investigating the consequence of economic freedom on employment evolution for the U.S states. They conveyed that economic liberty had progressive impact on employment progress. They found that states with more economic liberalization had higher rates of employment growth. They also concluded that more freely states had the utmost influence on employment progress in U.S. states.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jc w:val="both"/>
        <w:rPr>
          <w:color w:val="000000"/>
          <w:sz w:val="28"/>
          <w:szCs w:val="28"/>
        </w:rPr>
      </w:pPr>
      <w:r w:rsidRPr="000575A7">
        <w:rPr>
          <w:color w:val="222222"/>
          <w:sz w:val="28"/>
          <w:szCs w:val="28"/>
          <w:shd w:val="clear" w:color="auto" w:fill="FFFFFF"/>
        </w:rPr>
        <w:lastRenderedPageBreak/>
        <w:t xml:space="preserve">Nasir and Hassan (2011) inspected the relation among economic liberty, size of market, exchange rate stability and Foreign Direct Investment (FDI) in South Asian Economies. For empirical analysis, they used panel data from 1995 to 2008 and fixed effect model. They found that economic liberty had positive and significant impact on FDI inflows in </w:t>
      </w:r>
      <w:r w:rsidRPr="000575A7">
        <w:rPr>
          <w:color w:val="000000"/>
          <w:sz w:val="28"/>
          <w:szCs w:val="28"/>
        </w:rPr>
        <w:t>South Asian economies. On the other hand, exchange rate was having adverse connotation with it demonstrating that depreciation in host economy currency undesirably stimulated the invasion of FDI to that economy.</w:t>
      </w:r>
    </w:p>
    <w:p w:rsidR="00BD79B5" w:rsidRPr="000575A7" w:rsidRDefault="00BD79B5"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Pourshahabi </w:t>
      </w:r>
      <w:r w:rsidRPr="000575A7">
        <w:rPr>
          <w:iCs/>
          <w:sz w:val="28"/>
          <w:szCs w:val="28"/>
        </w:rPr>
        <w:t>et al</w:t>
      </w:r>
      <w:r w:rsidRPr="000575A7">
        <w:rPr>
          <w:sz w:val="28"/>
          <w:szCs w:val="28"/>
        </w:rPr>
        <w:t xml:space="preserve">. (2011) investigated the affiliation among inflow of foreign investment, human investment, economic liberty and economic progress in </w:t>
      </w:r>
      <w:r w:rsidRPr="000575A7">
        <w:rPr>
          <w:sz w:val="28"/>
          <w:szCs w:val="28"/>
          <w:shd w:val="clear" w:color="auto" w:fill="FFFFFF"/>
        </w:rPr>
        <w:t>Organization for Economic Co-operation and Development</w:t>
      </w:r>
      <w:r w:rsidRPr="000575A7">
        <w:rPr>
          <w:sz w:val="28"/>
          <w:szCs w:val="28"/>
        </w:rPr>
        <w:t xml:space="preserve"> (OECD) nations. For empirical analysis, they used panel data from 1997 to 2007. Their investigation concluded that more economic liberty had positive and notable impact on economic growth and economic freedom increased economic progress directly and indirectly. It had indirectly positive impact on economic growth through endorsing incentives, prolific effort and efficiency of resources utilized.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color w:val="000000"/>
          <w:sz w:val="28"/>
          <w:szCs w:val="28"/>
        </w:rPr>
      </w:pPr>
      <w:r w:rsidRPr="000575A7">
        <w:rPr>
          <w:sz w:val="28"/>
          <w:szCs w:val="28"/>
        </w:rPr>
        <w:t xml:space="preserve">Solomon (2011) considered the impact of economic progress, human investment, financial expansion and the eminence of the economic and political surroundings on inflow of foreign investment in 111 economies of the world. </w:t>
      </w:r>
      <w:r w:rsidRPr="000575A7">
        <w:rPr>
          <w:color w:val="000000"/>
          <w:sz w:val="28"/>
          <w:szCs w:val="28"/>
        </w:rPr>
        <w:t>They used panel data over the period 1981-200 and applied System GMM for econometric investigation. The econometric outcomes showed that size of economy, human investment and excellence of the political atmosphere all expressively affected the connection between inflow of FDI and economic performance. Political, economic atmosphere and financial expansion had significant and positive impression on inflow of foreign investment and economic performance.</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Pearson et al. (2012) studied the affiliation among economic growth, economic freedom and inward foreign direct investment. For that purpose they used panel data of 50 states of United State of America from 1984 to 2007 and employed random effects regression to find econometric results. They found that both economic liberalization and growth rate in each state were noteworthy and confident determinants of inward foreign direct investment.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bCs/>
          <w:sz w:val="28"/>
          <w:szCs w:val="28"/>
        </w:rPr>
        <w:t xml:space="preserve">Malek (2014) </w:t>
      </w:r>
      <w:r w:rsidRPr="000575A7">
        <w:rPr>
          <w:sz w:val="28"/>
          <w:szCs w:val="28"/>
        </w:rPr>
        <w:t xml:space="preserve">explored the influence of government expenditure on economic freedom in Iran. By using GMM approach, he found that unemployment had inverse association with economic freedom while trade openness, total government expenditure, investment and non-oil export had positive influence on economic </w:t>
      </w:r>
      <w:r w:rsidRPr="000575A7">
        <w:rPr>
          <w:sz w:val="28"/>
          <w:szCs w:val="28"/>
        </w:rPr>
        <w:lastRenderedPageBreak/>
        <w:t xml:space="preserve">freedom while share of consumption of government expenditure as percentage of GDP had negative influence on economic freedom.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bCs/>
          <w:sz w:val="28"/>
          <w:szCs w:val="28"/>
        </w:rPr>
      </w:pPr>
      <w:r w:rsidRPr="000575A7">
        <w:rPr>
          <w:bCs/>
          <w:sz w:val="28"/>
          <w:szCs w:val="28"/>
        </w:rPr>
        <w:t xml:space="preserve">Ajide &amp; Eregha, (2014) observed the liaison between economic freedom and inward foreign direct investment (FDI) in twelve </w:t>
      </w:r>
      <w:hyperlink r:id="rId16" w:history="1">
        <w:r w:rsidRPr="000575A7">
          <w:rPr>
            <w:rStyle w:val="Hyperlink"/>
            <w:bCs/>
            <w:color w:val="auto"/>
            <w:sz w:val="28"/>
            <w:szCs w:val="28"/>
            <w:u w:val="none"/>
          </w:rPr>
          <w:t>Economic Community of West African States</w:t>
        </w:r>
      </w:hyperlink>
      <w:r w:rsidRPr="000575A7">
        <w:rPr>
          <w:bCs/>
          <w:sz w:val="28"/>
          <w:szCs w:val="28"/>
        </w:rPr>
        <w:t xml:space="preserve"> (ECOWAS) economies over the period 1995 to 2010. For empirical outcomes, they applied fixed effect model. They exposed positive and noteworthy influence of financial freedom on inward FDI whereas business and property right freedoms slowed the attraction of FDI among these economies.</w:t>
      </w:r>
    </w:p>
    <w:p w:rsidR="00745889" w:rsidRPr="000575A7" w:rsidRDefault="00745889" w:rsidP="00745889">
      <w:pPr>
        <w:autoSpaceDE w:val="0"/>
        <w:autoSpaceDN w:val="0"/>
        <w:adjustRightInd w:val="0"/>
        <w:jc w:val="both"/>
        <w:rPr>
          <w:bCs/>
          <w:sz w:val="28"/>
          <w:szCs w:val="28"/>
        </w:rPr>
      </w:pPr>
    </w:p>
    <w:p w:rsidR="00745889" w:rsidRPr="000575A7" w:rsidRDefault="00745889" w:rsidP="00745889">
      <w:pPr>
        <w:autoSpaceDE w:val="0"/>
        <w:autoSpaceDN w:val="0"/>
        <w:adjustRightInd w:val="0"/>
        <w:jc w:val="both"/>
        <w:rPr>
          <w:rFonts w:eastAsia="MinionPro-Regular"/>
          <w:sz w:val="28"/>
          <w:szCs w:val="28"/>
        </w:rPr>
      </w:pPr>
      <w:r w:rsidRPr="000575A7">
        <w:rPr>
          <w:color w:val="222222"/>
          <w:sz w:val="28"/>
          <w:szCs w:val="28"/>
          <w:shd w:val="clear" w:color="auto" w:fill="FFFFFF"/>
        </w:rPr>
        <w:t>Ajide and Eregha</w:t>
      </w:r>
      <w:r w:rsidRPr="000575A7">
        <w:rPr>
          <w:rFonts w:eastAsia="MinionPro-Regular"/>
          <w:sz w:val="28"/>
          <w:szCs w:val="28"/>
        </w:rPr>
        <w:t xml:space="preserve"> (2015) studied link among inflow of foreign investment, economic liberty and economic progress in nineteen </w:t>
      </w:r>
      <w:r w:rsidRPr="000575A7">
        <w:rPr>
          <w:color w:val="222222"/>
          <w:sz w:val="28"/>
          <w:szCs w:val="28"/>
          <w:shd w:val="clear" w:color="auto" w:fill="FFFFFF"/>
        </w:rPr>
        <w:t>Sub-Saharan Africa</w:t>
      </w:r>
      <w:r w:rsidRPr="000575A7">
        <w:rPr>
          <w:rFonts w:eastAsia="MinionPro-Regular"/>
          <w:sz w:val="28"/>
          <w:szCs w:val="28"/>
        </w:rPr>
        <w:t xml:space="preserve">n economies. For empirical investigation they used panel data from 1995 to 2010 and fixed effect and random effect models. They found that inflow of overseas investment and economic liberty had positive impact on economic performance. </w:t>
      </w:r>
    </w:p>
    <w:p w:rsidR="00745889" w:rsidRPr="000575A7" w:rsidRDefault="00745889" w:rsidP="00745889">
      <w:pPr>
        <w:autoSpaceDE w:val="0"/>
        <w:autoSpaceDN w:val="0"/>
        <w:adjustRightInd w:val="0"/>
        <w:jc w:val="both"/>
        <w:rPr>
          <w:rFonts w:eastAsia="MinionPro-Regula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 xml:space="preserve">Badri and Sheshgelanib (2017) </w:t>
      </w:r>
      <w:r w:rsidRPr="000575A7">
        <w:rPr>
          <w:sz w:val="28"/>
          <w:szCs w:val="28"/>
        </w:rPr>
        <w:t>reflected the impact of economic freedom on FDI in 10 nominated less developed economies. They used panel data from 2001 to 2013 and fixed effect method for econometric investigation. They found that economic freedom had a positive and eloquent stimulus on FDI.</w:t>
      </w:r>
    </w:p>
    <w:p w:rsidR="00745889" w:rsidRPr="000575A7" w:rsidRDefault="00745889" w:rsidP="00745889">
      <w:pPr>
        <w:rPr>
          <w:sz w:val="28"/>
          <w:szCs w:val="28"/>
        </w:rPr>
      </w:pPr>
    </w:p>
    <w:p w:rsidR="00745889" w:rsidRPr="000575A7" w:rsidRDefault="00745889" w:rsidP="00745889">
      <w:pPr>
        <w:rPr>
          <w:rFonts w:eastAsia="MinionPro-Regular"/>
          <w:b/>
          <w:sz w:val="28"/>
          <w:szCs w:val="28"/>
        </w:rPr>
      </w:pPr>
      <w:r w:rsidRPr="000575A7">
        <w:rPr>
          <w:rFonts w:eastAsia="MinionPro-Regular"/>
          <w:b/>
          <w:sz w:val="28"/>
          <w:szCs w:val="28"/>
        </w:rPr>
        <w:t>4.3 Theoretical Background</w:t>
      </w:r>
    </w:p>
    <w:p w:rsidR="00852BF2" w:rsidRPr="000575A7" w:rsidRDefault="00852BF2" w:rsidP="00745889">
      <w:pPr>
        <w:jc w:val="both"/>
        <w:rPr>
          <w:sz w:val="28"/>
          <w:szCs w:val="28"/>
        </w:rPr>
      </w:pPr>
    </w:p>
    <w:p w:rsidR="00745889" w:rsidRPr="000575A7" w:rsidRDefault="00745889" w:rsidP="00745889">
      <w:pPr>
        <w:jc w:val="both"/>
        <w:rPr>
          <w:sz w:val="28"/>
          <w:szCs w:val="28"/>
        </w:rPr>
      </w:pPr>
      <w:r w:rsidRPr="000575A7">
        <w:rPr>
          <w:sz w:val="28"/>
          <w:szCs w:val="28"/>
        </w:rPr>
        <w:t xml:space="preserve">Employment is attributed to a large number of factors. Regarding employment fortitude economist have presented a few models. Say (1821) presented free market model. According to Classical </w:t>
      </w:r>
      <w:proofErr w:type="gramStart"/>
      <w:r w:rsidRPr="000575A7">
        <w:rPr>
          <w:sz w:val="28"/>
          <w:szCs w:val="28"/>
        </w:rPr>
        <w:t>economists</w:t>
      </w:r>
      <w:proofErr w:type="gramEnd"/>
      <w:r w:rsidRPr="000575A7">
        <w:rPr>
          <w:sz w:val="28"/>
          <w:szCs w:val="28"/>
        </w:rPr>
        <w:t xml:space="preserve"> employment is determined in a free market structure in the presence of flexibility of prices and rate of interest. The supply and demand for labour depend upon the wages of labour. Keynesian group of thoughts presented the idea of aggregate demand and role of government sector to increase the level of employment. Harrod (1948) and Domar (1947) identified saving and investment for maximizing employment level. Their theory of growth and employment gained huge importance during the 1950’s and 1960’s. In this era a number of countries of East Asia, central Asia and South Asia got rapid industrialization and employment. Neo-classical school of thought diagnosed two elements for employment generation, removal of price distortions and labour intensive technologies. </w:t>
      </w:r>
      <w:r w:rsidRPr="000575A7">
        <w:rPr>
          <w:color w:val="222222"/>
          <w:sz w:val="28"/>
          <w:szCs w:val="28"/>
          <w:shd w:val="clear" w:color="auto" w:fill="FFFFFF"/>
        </w:rPr>
        <w:t>Gordon and Kimball</w:t>
      </w:r>
      <w:r w:rsidRPr="000575A7">
        <w:rPr>
          <w:sz w:val="28"/>
          <w:szCs w:val="28"/>
        </w:rPr>
        <w:t xml:space="preserve"> (1985) recognized the importance of technology for employment generation. Similarly, according to Seer (1969), an economy cannot privilege to be developed without employment and income distribution. Conferring to Bello (2003), the subject of unemployment has always been an issue of great consideration to the policy makers, individuals and society. </w:t>
      </w:r>
      <w:r w:rsidRPr="000575A7">
        <w:rPr>
          <w:sz w:val="28"/>
          <w:szCs w:val="28"/>
        </w:rPr>
        <w:lastRenderedPageBreak/>
        <w:t xml:space="preserve">Economic growth of a nation is ostensible to be at its ultimate, as soon as all of its resources are optimally and usefully engaged. Employment organizes for retributions to persons, which is used to make operative demand. This effective demand ultimately causes amplified fabrication of goods and services. This enlarged output over causes towards more employment prospects. Employment is significant not only for economic progress but it also upsurges communal and civil solidity (Kiran et al., 2014). On contrary, Unemployment disrupts the social order and economic position of the general public.  </w:t>
      </w:r>
    </w:p>
    <w:p w:rsidR="00852BF2" w:rsidRPr="000575A7" w:rsidRDefault="00852BF2" w:rsidP="00745889">
      <w:pPr>
        <w:jc w:val="both"/>
        <w:rPr>
          <w:sz w:val="28"/>
          <w:szCs w:val="28"/>
        </w:rPr>
      </w:pPr>
    </w:p>
    <w:p w:rsidR="00745889" w:rsidRPr="000575A7" w:rsidRDefault="00745889" w:rsidP="00745889">
      <w:pPr>
        <w:jc w:val="both"/>
        <w:rPr>
          <w:sz w:val="28"/>
          <w:szCs w:val="28"/>
        </w:rPr>
      </w:pPr>
      <w:r w:rsidRPr="000575A7">
        <w:rPr>
          <w:sz w:val="28"/>
          <w:szCs w:val="28"/>
        </w:rPr>
        <w:t>Employment is largely effected by economic position or economic growth of an economy (</w:t>
      </w:r>
      <w:r w:rsidRPr="000575A7">
        <w:rPr>
          <w:color w:val="222222"/>
          <w:sz w:val="28"/>
          <w:szCs w:val="28"/>
          <w:shd w:val="clear" w:color="auto" w:fill="FFFFFF"/>
        </w:rPr>
        <w:t>Sodipe &amp; Ogunrinola</w:t>
      </w:r>
      <w:r w:rsidRPr="000575A7">
        <w:rPr>
          <w:sz w:val="28"/>
          <w:szCs w:val="28"/>
        </w:rPr>
        <w:t>, 2011). Banda et al. (2016) found that unemployment can be reduced through increasing economic progress. It is also stimulated by human investment like education, research and development, technical know-how and health (</w:t>
      </w:r>
      <w:r w:rsidRPr="000575A7">
        <w:rPr>
          <w:color w:val="222222"/>
          <w:sz w:val="28"/>
          <w:szCs w:val="28"/>
          <w:shd w:val="clear" w:color="auto" w:fill="FFFFFF"/>
        </w:rPr>
        <w:t>Hava &amp; Erturgut, 2010).</w:t>
      </w:r>
      <w:r w:rsidRPr="000575A7">
        <w:rPr>
          <w:sz w:val="28"/>
          <w:szCs w:val="28"/>
        </w:rPr>
        <w:t xml:space="preserve"> High-tech improvements and educational modifications steadfastly influence and design the working time. Knowledge and skills are basis of structural changes in the arena of employment and specialized subsists (Icli, 2001). The expertise expanded over and done with edification for the manpower are desirable for economic expansion. These expertises encounter the need of employment generation in industrial, agricultural and services sectors (Fidan, 1986). Accomplished manpower makes available good quality of goods and services with minimum time and maximum output (Kiziloluk, 2007). Employees with more educational assistance cause to raise nationwide products in global competition (Tatlidil, 2000). Human investment and employment are interrelated with each other complementarily (Ustun, 2004). </w:t>
      </w:r>
    </w:p>
    <w:p w:rsidR="00852BF2" w:rsidRPr="000575A7" w:rsidRDefault="00852BF2" w:rsidP="00745889">
      <w:pPr>
        <w:jc w:val="both"/>
        <w:rPr>
          <w:sz w:val="28"/>
          <w:szCs w:val="28"/>
        </w:rPr>
      </w:pPr>
    </w:p>
    <w:p w:rsidR="00745889" w:rsidRPr="000575A7" w:rsidRDefault="00745889" w:rsidP="00745889">
      <w:pPr>
        <w:jc w:val="both"/>
        <w:rPr>
          <w:sz w:val="28"/>
          <w:szCs w:val="28"/>
        </w:rPr>
      </w:pPr>
      <w:r w:rsidRPr="000575A7">
        <w:rPr>
          <w:sz w:val="28"/>
          <w:szCs w:val="28"/>
        </w:rPr>
        <w:t>One of the approaches to review the associations occurring between economic growth and employment is the investigation of institutional settings. In this methodology, investigators designate that the elements of these relations are the wage development strategies, the magnitude of centralization, labour freedom, political privileges and trading supremacy of trade unions. Reinforcement of labour market privileges lead to less variation in remuneration system, efficiency and freedom of movement of employees. Mobility of labour and adaptations of employment is a gizmo to subsist with the global economic catastrophe (Azeng &amp; Yogo, 2013). Commercial, labour, political and social policies can support to widen the probabilities of employment to jobless persons. These self-motivated policies lead to impermanent elements that may have a vigorous stimulus on economic expansion. In these elements, economic and political institutions are notable. Wide-reaching institutions may have accommodating impact on employment opportunities, remittances and labour markets (</w:t>
      </w:r>
      <w:r w:rsidRPr="000575A7">
        <w:rPr>
          <w:color w:val="222222"/>
          <w:sz w:val="28"/>
          <w:szCs w:val="28"/>
          <w:shd w:val="clear" w:color="auto" w:fill="FFFFFF"/>
        </w:rPr>
        <w:t>Catrinescu et al.</w:t>
      </w:r>
      <w:r w:rsidRPr="000575A7">
        <w:rPr>
          <w:sz w:val="28"/>
          <w:szCs w:val="28"/>
        </w:rPr>
        <w:t>, 2009). Institutional differences look like to be imperative for clarifying cross–</w:t>
      </w:r>
      <w:r w:rsidRPr="000575A7">
        <w:rPr>
          <w:sz w:val="28"/>
          <w:szCs w:val="28"/>
        </w:rPr>
        <w:lastRenderedPageBreak/>
        <w:t xml:space="preserve">country variants in entrepreneurship (Wennekers et al., 2002). They also comprise labour freedom, trade freedom, monetary sovereignty, fiscal independence, civil freedoms, political honors and communal policies. They stimulate economic progression and employment prospects, subject to business tendency of a certain economy. </w:t>
      </w:r>
    </w:p>
    <w:p w:rsidR="00852BF2" w:rsidRPr="000575A7" w:rsidRDefault="00852BF2" w:rsidP="00745889">
      <w:pPr>
        <w:jc w:val="both"/>
        <w:rPr>
          <w:sz w:val="28"/>
          <w:szCs w:val="28"/>
        </w:rPr>
      </w:pPr>
    </w:p>
    <w:p w:rsidR="00745889" w:rsidRPr="000575A7" w:rsidRDefault="00745889" w:rsidP="00745889">
      <w:pPr>
        <w:jc w:val="both"/>
        <w:rPr>
          <w:iCs/>
          <w:sz w:val="28"/>
          <w:szCs w:val="28"/>
        </w:rPr>
      </w:pPr>
      <w:r w:rsidRPr="000575A7">
        <w:rPr>
          <w:sz w:val="28"/>
          <w:szCs w:val="28"/>
        </w:rPr>
        <w:t>Economic liberty is a considerable and momentous tool in the regulation of market structure. It is essential to employ the productive resources, arrangements of workforces and employment prospects. Authorizing workforce to make unions to bargain supportively over wages and occupation surroundings is justifiable with economic freedom</w:t>
      </w:r>
      <w:r w:rsidRPr="000575A7">
        <w:rPr>
          <w:iCs/>
          <w:sz w:val="28"/>
          <w:szCs w:val="28"/>
        </w:rPr>
        <w:t xml:space="preserve"> (Holcombe &amp; Gwartney, 2010). </w:t>
      </w:r>
      <w:r w:rsidRPr="000575A7">
        <w:rPr>
          <w:sz w:val="28"/>
          <w:szCs w:val="28"/>
        </w:rPr>
        <w:t>More economic freedom in terms of protected properties, labour independence, and occupational freedom has auspicious influence on employment formation. Like economic liberty, Political stability has sizable influence on employment cohort and capital expansion. Basically, civil and political insecurity originates high economic timidity which may decline business surroundings and workforce demand (Colino, 2012). In general, political liberty endorses even political, self-governing and social environment which entices native and overseas stakeholders for investment projects. Labour policies, such as minimum wage regulation, labour sovereignty, investment freedom, business freedom, civil liberty and political freedom influence employment opportunities. Similarly,</w:t>
      </w:r>
      <w:r w:rsidRPr="000575A7">
        <w:rPr>
          <w:color w:val="222222"/>
          <w:sz w:val="28"/>
          <w:szCs w:val="28"/>
          <w:shd w:val="clear" w:color="auto" w:fill="FFFFFF"/>
        </w:rPr>
        <w:t xml:space="preserve"> Ben, Yishay and Betancourt (2010) found the significance of civil liberties due to two reasons.</w:t>
      </w:r>
      <w:r w:rsidRPr="000575A7">
        <w:rPr>
          <w:sz w:val="28"/>
          <w:szCs w:val="28"/>
        </w:rPr>
        <w:t xml:space="preserve"> First, the occurrence of the rule of law is a strategic element affecting the financial and administrative progress in the long run. Second, civil liberties strengthen the sanctuary of basic human rights and one of the basic human rights is the provision of employment.  </w:t>
      </w:r>
      <w:r w:rsidRPr="000575A7">
        <w:rPr>
          <w:iCs/>
          <w:sz w:val="28"/>
          <w:szCs w:val="28"/>
        </w:rPr>
        <w:t>The contemporary study is an empirical exploration between political and economic liberty and employment generation.</w:t>
      </w:r>
    </w:p>
    <w:p w:rsidR="00852BF2" w:rsidRPr="000575A7" w:rsidRDefault="00852BF2" w:rsidP="00745889">
      <w:pPr>
        <w:autoSpaceDE w:val="0"/>
        <w:autoSpaceDN w:val="0"/>
        <w:adjustRightInd w:val="0"/>
        <w:rPr>
          <w:b/>
          <w:bCs/>
          <w:sz w:val="28"/>
          <w:szCs w:val="28"/>
        </w:rPr>
      </w:pPr>
    </w:p>
    <w:p w:rsidR="00745889" w:rsidRPr="000575A7" w:rsidRDefault="00745889" w:rsidP="00745889">
      <w:pPr>
        <w:autoSpaceDE w:val="0"/>
        <w:autoSpaceDN w:val="0"/>
        <w:adjustRightInd w:val="0"/>
        <w:rPr>
          <w:b/>
          <w:bCs/>
          <w:sz w:val="28"/>
          <w:szCs w:val="28"/>
        </w:rPr>
      </w:pPr>
      <w:r w:rsidRPr="000575A7">
        <w:rPr>
          <w:b/>
          <w:bCs/>
          <w:sz w:val="28"/>
          <w:szCs w:val="28"/>
        </w:rPr>
        <w:t xml:space="preserve">4.4 Model Specification </w:t>
      </w:r>
    </w:p>
    <w:p w:rsidR="00745889" w:rsidRPr="000575A7" w:rsidRDefault="00745889" w:rsidP="00745889">
      <w:pPr>
        <w:autoSpaceDE w:val="0"/>
        <w:autoSpaceDN w:val="0"/>
        <w:adjustRightInd w:val="0"/>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For model specification, we bring together the aggregate </w:t>
      </w:r>
      <w:r w:rsidRPr="000575A7">
        <w:rPr>
          <w:iCs/>
          <w:sz w:val="28"/>
          <w:szCs w:val="28"/>
        </w:rPr>
        <w:t>Economic Freedom Index, political rights and civil liberties in</w:t>
      </w:r>
      <w:r w:rsidRPr="000575A7">
        <w:rPr>
          <w:sz w:val="28"/>
          <w:szCs w:val="28"/>
        </w:rPr>
        <w:t xml:space="preserve"> an employment regression explaining the employment generation by including other explanatory variables. The succeeding regression has been used for this purpose.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center"/>
        <w:rPr>
          <w:sz w:val="28"/>
          <w:szCs w:val="28"/>
        </w:rPr>
      </w:pPr>
      <m:oMath>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EMP</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EF</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PR</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3</m:t>
            </m:r>
          </m:sub>
        </m:sSub>
        <m:sSub>
          <m:sSubPr>
            <m:ctrlPr>
              <w:rPr>
                <w:rFonts w:ascii="Cambria Math" w:hAnsi="Cambria Math"/>
                <w:i/>
                <w:sz w:val="28"/>
                <w:szCs w:val="28"/>
              </w:rPr>
            </m:ctrlPr>
          </m:sSubPr>
          <m:e>
            <m:r>
              <w:rPr>
                <w:rFonts w:ascii="Cambria Math" w:hAnsi="Cambria Math"/>
                <w:sz w:val="28"/>
                <w:szCs w:val="28"/>
              </w:rPr>
              <m:t>CL</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4</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HC</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5</m:t>
            </m:r>
          </m:sub>
        </m:sSub>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lnGCF</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6</m:t>
            </m:r>
          </m:sub>
        </m:sSub>
        <m:sSub>
          <m:sSubPr>
            <m:ctrlPr>
              <w:rPr>
                <w:rFonts w:ascii="Cambria Math" w:hAnsi="Cambria Math"/>
                <w:i/>
                <w:sz w:val="28"/>
                <w:szCs w:val="28"/>
              </w:rPr>
            </m:ctrlPr>
          </m:sSubPr>
          <m:e>
            <m:r>
              <w:rPr>
                <w:rFonts w:ascii="Cambria Math" w:hAnsi="Cambria Math"/>
                <w:sz w:val="28"/>
                <w:szCs w:val="28"/>
              </w:rPr>
              <m:t>lnFDI</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it</m:t>
            </m:r>
          </m:sub>
        </m:sSub>
      </m:oMath>
      <w:r w:rsidRPr="000575A7">
        <w:rPr>
          <w:sz w:val="28"/>
          <w:szCs w:val="28"/>
        </w:rPr>
        <w:t xml:space="preserve">                                        ……………… (4.1)</w:t>
      </w:r>
    </w:p>
    <w:p w:rsidR="00745889" w:rsidRPr="000575A7" w:rsidRDefault="00745889" w:rsidP="00745889">
      <w:pPr>
        <w:autoSpaceDE w:val="0"/>
        <w:autoSpaceDN w:val="0"/>
        <w:adjustRightInd w:val="0"/>
        <w:jc w:val="center"/>
        <w:rPr>
          <w:sz w:val="28"/>
          <w:szCs w:val="28"/>
        </w:rPr>
      </w:pPr>
    </w:p>
    <w:p w:rsidR="00745889" w:rsidRPr="000575A7" w:rsidRDefault="00745889" w:rsidP="00745889">
      <w:pPr>
        <w:autoSpaceDE w:val="0"/>
        <w:autoSpaceDN w:val="0"/>
        <w:adjustRightInd w:val="0"/>
        <w:jc w:val="center"/>
        <w:rPr>
          <w:sz w:val="28"/>
          <w:szCs w:val="28"/>
        </w:rPr>
      </w:pPr>
    </w:p>
    <w:p w:rsidR="00745889" w:rsidRPr="000575A7" w:rsidRDefault="00745889" w:rsidP="00745889">
      <w:pPr>
        <w:autoSpaceDE w:val="0"/>
        <w:autoSpaceDN w:val="0"/>
        <w:adjustRightInd w:val="0"/>
        <w:jc w:val="center"/>
        <w:rPr>
          <w:sz w:val="28"/>
          <w:szCs w:val="28"/>
        </w:rPr>
      </w:pPr>
    </w:p>
    <w:p w:rsidR="00745889" w:rsidRPr="000575A7" w:rsidRDefault="00745889" w:rsidP="00745889">
      <w:pPr>
        <w:autoSpaceDE w:val="0"/>
        <w:autoSpaceDN w:val="0"/>
        <w:adjustRightInd w:val="0"/>
        <w:jc w:val="both"/>
        <w:rPr>
          <w:b/>
          <w:sz w:val="28"/>
          <w:szCs w:val="28"/>
        </w:rPr>
      </w:pPr>
      <w:r w:rsidRPr="000575A7">
        <w:rPr>
          <w:b/>
          <w:sz w:val="28"/>
          <w:szCs w:val="28"/>
        </w:rPr>
        <w:lastRenderedPageBreak/>
        <w:t>4.5 Description and justification of Variables</w:t>
      </w:r>
    </w:p>
    <w:p w:rsidR="00745889" w:rsidRPr="000575A7" w:rsidRDefault="00745889" w:rsidP="00745889">
      <w:pPr>
        <w:autoSpaceDE w:val="0"/>
        <w:autoSpaceDN w:val="0"/>
        <w:adjustRightInd w:val="0"/>
        <w:jc w:val="both"/>
        <w:rPr>
          <w:sz w:val="28"/>
          <w:szCs w:val="28"/>
        </w:rPr>
      </w:pPr>
      <w:r w:rsidRPr="000575A7">
        <w:rPr>
          <w:sz w:val="28"/>
          <w:szCs w:val="28"/>
        </w:rPr>
        <w:t>The variables used in above mentioned equation are explained in details below.</w:t>
      </w:r>
    </w:p>
    <w:p w:rsidR="00745889" w:rsidRPr="000575A7" w:rsidRDefault="00745889" w:rsidP="00745889">
      <w:pPr>
        <w:autoSpaceDE w:val="0"/>
        <w:autoSpaceDN w:val="0"/>
        <w:adjustRightInd w:val="0"/>
        <w:jc w:val="both"/>
        <w:rPr>
          <w:sz w:val="28"/>
          <w:szCs w:val="28"/>
        </w:rPr>
      </w:pPr>
    </w:p>
    <w:p w:rsidR="00745889" w:rsidRPr="000575A7" w:rsidRDefault="00745889" w:rsidP="00745889">
      <w:pPr>
        <w:rPr>
          <w:b/>
          <w:sz w:val="28"/>
          <w:szCs w:val="28"/>
        </w:rPr>
      </w:pPr>
      <w:r w:rsidRPr="000575A7">
        <w:rPr>
          <w:b/>
          <w:sz w:val="28"/>
          <w:szCs w:val="28"/>
        </w:rPr>
        <w:t>(1) Employment (EMP)</w:t>
      </w:r>
    </w:p>
    <w:p w:rsidR="00745889" w:rsidRPr="000575A7" w:rsidRDefault="00745889" w:rsidP="00745889">
      <w:pPr>
        <w:rPr>
          <w:b/>
          <w:sz w:val="28"/>
          <w:szCs w:val="28"/>
        </w:rPr>
      </w:pPr>
    </w:p>
    <w:p w:rsidR="00745889" w:rsidRPr="000575A7" w:rsidRDefault="00745889" w:rsidP="00745889">
      <w:pPr>
        <w:jc w:val="both"/>
        <w:rPr>
          <w:sz w:val="28"/>
          <w:szCs w:val="28"/>
        </w:rPr>
      </w:pPr>
      <w:r w:rsidRPr="000575A7">
        <w:rPr>
          <w:sz w:val="28"/>
          <w:szCs w:val="28"/>
        </w:rPr>
        <w:t xml:space="preserve">Employment is the dependent variable used in this model. In this model, </w:t>
      </w:r>
      <w:proofErr w:type="gramStart"/>
      <w:r w:rsidRPr="000575A7">
        <w:rPr>
          <w:sz w:val="28"/>
          <w:szCs w:val="28"/>
        </w:rPr>
        <w:t xml:space="preserve">total </w:t>
      </w:r>
      <w:r w:rsidRPr="000575A7">
        <w:rPr>
          <w:color w:val="000000"/>
          <w:sz w:val="28"/>
          <w:szCs w:val="28"/>
        </w:rPr>
        <w:t>employees (% of total labour force) has</w:t>
      </w:r>
      <w:proofErr w:type="gramEnd"/>
      <w:r w:rsidRPr="000575A7">
        <w:rPr>
          <w:color w:val="000000"/>
          <w:sz w:val="28"/>
          <w:szCs w:val="28"/>
        </w:rPr>
        <w:t xml:space="preserve"> been used as a proxy to measure </w:t>
      </w:r>
      <w:r w:rsidRPr="000575A7">
        <w:rPr>
          <w:sz w:val="28"/>
          <w:szCs w:val="28"/>
        </w:rPr>
        <w:t xml:space="preserve">employment creation. Employment is a tool to reduce income inequality, poverty and social disparity and it increases aggregate demand and economic growth as well (Sen, 1973; Gonzalez and Menendez, 2000; Leibbrandt and Woolard, 2001 and </w:t>
      </w:r>
      <w:r w:rsidRPr="000575A7">
        <w:rPr>
          <w:color w:val="222222"/>
          <w:sz w:val="28"/>
          <w:szCs w:val="28"/>
          <w:shd w:val="clear" w:color="auto" w:fill="FFFFFF"/>
        </w:rPr>
        <w:t>Besley and Burgess, 2004</w:t>
      </w:r>
      <w:r w:rsidRPr="000575A7">
        <w:rPr>
          <w:sz w:val="28"/>
          <w:szCs w:val="28"/>
        </w:rPr>
        <w:t xml:space="preserve">). </w:t>
      </w:r>
    </w:p>
    <w:p w:rsidR="00745889" w:rsidRPr="000575A7" w:rsidRDefault="00745889" w:rsidP="00745889">
      <w:pPr>
        <w:jc w:val="both"/>
        <w:rPr>
          <w:color w:val="000000"/>
          <w:sz w:val="28"/>
          <w:szCs w:val="28"/>
        </w:rPr>
      </w:pPr>
      <w:r w:rsidRPr="000575A7">
        <w:rPr>
          <w:rFonts w:ascii="Arial" w:hAnsi="Arial" w:cs="Arial"/>
          <w:color w:val="222222"/>
          <w:sz w:val="20"/>
          <w:szCs w:val="20"/>
          <w:shd w:val="clear" w:color="auto" w:fill="FFFFFF"/>
        </w:rPr>
        <w:t>.</w:t>
      </w:r>
    </w:p>
    <w:p w:rsidR="00745889" w:rsidRPr="000575A7" w:rsidRDefault="00745889" w:rsidP="00745889">
      <w:pPr>
        <w:autoSpaceDE w:val="0"/>
        <w:autoSpaceDN w:val="0"/>
        <w:adjustRightInd w:val="0"/>
        <w:jc w:val="both"/>
        <w:rPr>
          <w:b/>
          <w:sz w:val="28"/>
          <w:szCs w:val="28"/>
        </w:rPr>
      </w:pPr>
      <w:r w:rsidRPr="000575A7">
        <w:rPr>
          <w:b/>
          <w:sz w:val="28"/>
          <w:szCs w:val="28"/>
        </w:rPr>
        <w:t>(2) Economic Freedom (EF)</w:t>
      </w:r>
    </w:p>
    <w:p w:rsidR="00745889" w:rsidRPr="000575A7" w:rsidRDefault="00745889" w:rsidP="00745889">
      <w:pPr>
        <w:autoSpaceDE w:val="0"/>
        <w:autoSpaceDN w:val="0"/>
        <w:adjustRightInd w:val="0"/>
        <w:jc w:val="both"/>
        <w:rPr>
          <w:b/>
          <w:sz w:val="28"/>
          <w:szCs w:val="28"/>
        </w:rPr>
      </w:pPr>
    </w:p>
    <w:p w:rsidR="00745889" w:rsidRPr="000575A7" w:rsidRDefault="00745889" w:rsidP="00745889">
      <w:pPr>
        <w:jc w:val="both"/>
        <w:rPr>
          <w:sz w:val="28"/>
          <w:szCs w:val="28"/>
        </w:rPr>
      </w:pPr>
      <w:r w:rsidRPr="000575A7">
        <w:rPr>
          <w:sz w:val="28"/>
          <w:szCs w:val="28"/>
        </w:rPr>
        <w:t xml:space="preserve">Economic Freedom is the key explanatory variable in this model which is dignified over and done with an index “Economic Freedom Index”. Economic Freedom Index measures the degree of economic liberty with a scale from 0 to 100. The score of Index just about 100 specifies the highest economic liberty and a score closer to zero marks a reduced amount of economic independence. The </w:t>
      </w:r>
      <w:r w:rsidRPr="000575A7">
        <w:rPr>
          <w:iCs/>
          <w:sz w:val="28"/>
          <w:szCs w:val="28"/>
        </w:rPr>
        <w:t xml:space="preserve">catalog of Economic Freedom Index </w:t>
      </w:r>
      <w:r w:rsidRPr="000575A7">
        <w:rPr>
          <w:sz w:val="28"/>
          <w:szCs w:val="28"/>
        </w:rPr>
        <w:t xml:space="preserve">is constructed through investigation of 10 specific modules of economic liberty. These components are property rights, freedom from corruption, fiscal freedom, government spending, business freedom, labor freedom, monetary freedom, trade freedom, investment freedom and financial freedom. Each of the 10 economic liberties is ordered on a level from 0 to 100. The 10 component scores are weighted by the same token and averaged to develop an inclusive economic liberty score for each country. The possible impression of economic freedom on employment generation of Asian economies is substantial and positive. </w:t>
      </w:r>
    </w:p>
    <w:p w:rsidR="00745889" w:rsidRPr="000575A7" w:rsidRDefault="00745889" w:rsidP="00745889">
      <w:pPr>
        <w:spacing w:after="230"/>
        <w:textAlignment w:val="baseline"/>
        <w:outlineLvl w:val="1"/>
        <w:rPr>
          <w:b/>
          <w:bCs/>
          <w:caps/>
          <w:sz w:val="28"/>
          <w:szCs w:val="28"/>
        </w:rPr>
      </w:pPr>
      <w:r w:rsidRPr="000575A7">
        <w:rPr>
          <w:b/>
          <w:bCs/>
          <w:sz w:val="28"/>
          <w:szCs w:val="28"/>
        </w:rPr>
        <w:t xml:space="preserve"> (2) Political Rights (PR)</w:t>
      </w:r>
    </w:p>
    <w:p w:rsidR="00745889" w:rsidRPr="000575A7" w:rsidRDefault="00745889" w:rsidP="00745889">
      <w:pPr>
        <w:jc w:val="both"/>
        <w:rPr>
          <w:sz w:val="28"/>
          <w:szCs w:val="28"/>
        </w:rPr>
      </w:pPr>
      <w:r w:rsidRPr="000575A7">
        <w:rPr>
          <w:bCs/>
          <w:sz w:val="28"/>
          <w:szCs w:val="28"/>
        </w:rPr>
        <w:t xml:space="preserve">Political freedom consists of two key components, political rights and civil liberties. The first component of political freedom is political rights. </w:t>
      </w:r>
      <w:r w:rsidRPr="000575A7">
        <w:rPr>
          <w:sz w:val="28"/>
          <w:szCs w:val="28"/>
        </w:rPr>
        <w:t xml:space="preserve">The rating of political right lies between 1 and 7. Countries and regions with an assessment of 1 revel in an extensive variety of political privileges while countries and regions with an assessment of 7 have insufficient politically awareness of privileges. Empirical studies, such as </w:t>
      </w:r>
      <w:r w:rsidRPr="000575A7">
        <w:rPr>
          <w:color w:val="222222"/>
          <w:sz w:val="28"/>
          <w:szCs w:val="28"/>
          <w:shd w:val="clear" w:color="auto" w:fill="FFFFFF"/>
        </w:rPr>
        <w:t xml:space="preserve">Hayek (1944), </w:t>
      </w:r>
      <w:r w:rsidRPr="000575A7">
        <w:rPr>
          <w:sz w:val="28"/>
          <w:szCs w:val="28"/>
        </w:rPr>
        <w:t>Landes (1998)</w:t>
      </w:r>
      <w:r w:rsidRPr="000575A7">
        <w:rPr>
          <w:color w:val="222222"/>
          <w:sz w:val="28"/>
          <w:szCs w:val="28"/>
          <w:shd w:val="clear" w:color="auto" w:fill="FFFFFF"/>
        </w:rPr>
        <w:t>, Fabro</w:t>
      </w:r>
      <w:r w:rsidRPr="000575A7">
        <w:rPr>
          <w:sz w:val="28"/>
          <w:szCs w:val="28"/>
        </w:rPr>
        <w:t xml:space="preserve"> and Aixala (2012), </w:t>
      </w:r>
      <w:r w:rsidRPr="000575A7">
        <w:rPr>
          <w:color w:val="222222"/>
          <w:sz w:val="28"/>
          <w:szCs w:val="28"/>
          <w:shd w:val="clear" w:color="auto" w:fill="FFFFFF"/>
        </w:rPr>
        <w:t>Zouhaier and Karim</w:t>
      </w:r>
      <w:r w:rsidRPr="000575A7">
        <w:rPr>
          <w:sz w:val="28"/>
          <w:szCs w:val="28"/>
        </w:rPr>
        <w:t xml:space="preserve"> (2012) have also used “Political Rights” as a proxy to measure political liberty or political solidity.</w:t>
      </w:r>
    </w:p>
    <w:p w:rsidR="00745889" w:rsidRPr="000575A7" w:rsidRDefault="00745889" w:rsidP="00745889">
      <w:pPr>
        <w:jc w:val="both"/>
        <w:rPr>
          <w:sz w:val="28"/>
          <w:szCs w:val="28"/>
        </w:rPr>
      </w:pPr>
    </w:p>
    <w:p w:rsidR="00852BF2" w:rsidRPr="000575A7" w:rsidRDefault="00852BF2" w:rsidP="00745889">
      <w:pPr>
        <w:tabs>
          <w:tab w:val="center" w:pos="4320"/>
        </w:tabs>
        <w:spacing w:after="230"/>
        <w:jc w:val="both"/>
        <w:textAlignment w:val="baseline"/>
        <w:outlineLvl w:val="1"/>
        <w:rPr>
          <w:b/>
          <w:bCs/>
          <w:sz w:val="28"/>
          <w:szCs w:val="28"/>
        </w:rPr>
      </w:pPr>
    </w:p>
    <w:p w:rsidR="00745889" w:rsidRPr="000575A7" w:rsidRDefault="00745889" w:rsidP="00745889">
      <w:pPr>
        <w:tabs>
          <w:tab w:val="center" w:pos="4320"/>
        </w:tabs>
        <w:spacing w:after="230"/>
        <w:jc w:val="both"/>
        <w:textAlignment w:val="baseline"/>
        <w:outlineLvl w:val="1"/>
        <w:rPr>
          <w:b/>
          <w:bCs/>
          <w:caps/>
          <w:sz w:val="28"/>
          <w:szCs w:val="28"/>
        </w:rPr>
      </w:pPr>
      <w:r w:rsidRPr="000575A7">
        <w:rPr>
          <w:b/>
          <w:bCs/>
          <w:sz w:val="28"/>
          <w:szCs w:val="28"/>
        </w:rPr>
        <w:lastRenderedPageBreak/>
        <w:t>(3) Civil Liberties (CL)</w:t>
      </w:r>
      <w:r w:rsidRPr="000575A7">
        <w:rPr>
          <w:b/>
          <w:bCs/>
          <w:sz w:val="28"/>
          <w:szCs w:val="28"/>
        </w:rPr>
        <w:tab/>
      </w:r>
    </w:p>
    <w:p w:rsidR="00745889" w:rsidRPr="000575A7" w:rsidRDefault="00745889" w:rsidP="00745889">
      <w:pPr>
        <w:jc w:val="both"/>
        <w:rPr>
          <w:color w:val="000000"/>
          <w:sz w:val="28"/>
          <w:szCs w:val="28"/>
        </w:rPr>
      </w:pPr>
      <w:r w:rsidRPr="000575A7">
        <w:rPr>
          <w:color w:val="000000"/>
          <w:sz w:val="28"/>
          <w:szCs w:val="28"/>
        </w:rPr>
        <w:t>The second module of political independence is civil liberties. Similar to political rights, the assessments of civil liberties lie between 1 and 7. Nations with an assessment of 1 revel in a varied assortment of civil rights while nations having a score of 7 ought to a small number of civil freedoms. The expected impact of civil liberties</w:t>
      </w:r>
      <w:r w:rsidRPr="000575A7">
        <w:rPr>
          <w:sz w:val="28"/>
          <w:szCs w:val="28"/>
        </w:rPr>
        <w:t xml:space="preserve"> on employment generation is significant and positive.</w:t>
      </w:r>
      <w:r w:rsidRPr="000575A7">
        <w:rPr>
          <w:color w:val="000000"/>
          <w:sz w:val="28"/>
          <w:szCs w:val="28"/>
        </w:rPr>
        <w:t xml:space="preserve"> Civil liberty has been used as a proxy to measure civil freedom or civil liberty in several studies, such as </w:t>
      </w:r>
      <w:r w:rsidRPr="000575A7">
        <w:rPr>
          <w:sz w:val="28"/>
          <w:szCs w:val="28"/>
        </w:rPr>
        <w:t>Levine and Renelt (1992), King and Levine (1993), Isham</w:t>
      </w:r>
      <w:r w:rsidRPr="000575A7">
        <w:rPr>
          <w:color w:val="222222"/>
          <w:sz w:val="28"/>
          <w:szCs w:val="28"/>
          <w:shd w:val="clear" w:color="auto" w:fill="FFFFFF"/>
        </w:rPr>
        <w:t xml:space="preserve"> et al., (1997), Abadie (2006), and Pozuelo et.al (2016)</w:t>
      </w:r>
      <w:r w:rsidRPr="000575A7">
        <w:rPr>
          <w:color w:val="000000"/>
          <w:sz w:val="28"/>
          <w:szCs w:val="28"/>
        </w:rPr>
        <w:t xml:space="preserve">. </w:t>
      </w:r>
    </w:p>
    <w:p w:rsidR="0035252F" w:rsidRPr="000575A7" w:rsidRDefault="0035252F" w:rsidP="00745889">
      <w:pPr>
        <w:spacing w:after="306"/>
        <w:jc w:val="both"/>
        <w:textAlignment w:val="baseline"/>
        <w:rPr>
          <w:b/>
          <w:color w:val="000000"/>
          <w:sz w:val="28"/>
          <w:szCs w:val="28"/>
        </w:rPr>
      </w:pPr>
    </w:p>
    <w:p w:rsidR="00745889" w:rsidRPr="000575A7" w:rsidRDefault="00745889" w:rsidP="00745889">
      <w:pPr>
        <w:spacing w:after="306"/>
        <w:jc w:val="both"/>
        <w:textAlignment w:val="baseline"/>
        <w:rPr>
          <w:b/>
          <w:sz w:val="28"/>
          <w:szCs w:val="28"/>
        </w:rPr>
      </w:pPr>
      <w:r w:rsidRPr="000575A7">
        <w:rPr>
          <w:b/>
          <w:color w:val="000000"/>
          <w:sz w:val="28"/>
          <w:szCs w:val="28"/>
        </w:rPr>
        <w:t xml:space="preserve">(4) </w:t>
      </w:r>
      <w:r w:rsidRPr="000575A7">
        <w:rPr>
          <w:b/>
          <w:sz w:val="28"/>
          <w:szCs w:val="28"/>
        </w:rPr>
        <w:t xml:space="preserve">Human </w:t>
      </w:r>
      <w:proofErr w:type="gramStart"/>
      <w:r w:rsidRPr="000575A7">
        <w:rPr>
          <w:b/>
          <w:sz w:val="28"/>
          <w:szCs w:val="28"/>
        </w:rPr>
        <w:t>Capital  (</w:t>
      </w:r>
      <w:proofErr w:type="gramEnd"/>
      <w:r w:rsidRPr="000575A7">
        <w:rPr>
          <w:b/>
          <w:sz w:val="28"/>
          <w:szCs w:val="28"/>
        </w:rPr>
        <w:t>HIC)</w:t>
      </w:r>
    </w:p>
    <w:p w:rsidR="00745889" w:rsidRPr="000575A7" w:rsidRDefault="00745889" w:rsidP="00745889">
      <w:pPr>
        <w:spacing w:after="306"/>
        <w:jc w:val="both"/>
        <w:textAlignment w:val="baseline"/>
        <w:rPr>
          <w:sz w:val="28"/>
          <w:szCs w:val="28"/>
        </w:rPr>
      </w:pPr>
      <w:r w:rsidRPr="000575A7">
        <w:rPr>
          <w:sz w:val="28"/>
          <w:szCs w:val="28"/>
        </w:rPr>
        <w:t>Human investment and resources play a vigorous role in the employment opportunities of an economy. Investment in men provides skilled labour to industries. It increases the efficiency of all segments of society and economy. Investment in human resources is a mean as well as an end of any economy. Human resources are intentional component to revive the economic growth of an economy (</w:t>
      </w:r>
      <w:r w:rsidRPr="000575A7">
        <w:rPr>
          <w:sz w:val="28"/>
          <w:szCs w:val="28"/>
          <w:shd w:val="clear" w:color="auto" w:fill="FFFFFF"/>
        </w:rPr>
        <w:t>Lee et al., 1994;</w:t>
      </w:r>
      <w:r w:rsidRPr="000575A7">
        <w:rPr>
          <w:sz w:val="28"/>
          <w:szCs w:val="28"/>
        </w:rPr>
        <w:t xml:space="preserve"> Chatterji, 1998; </w:t>
      </w:r>
      <w:r w:rsidRPr="000575A7">
        <w:rPr>
          <w:sz w:val="28"/>
          <w:szCs w:val="28"/>
          <w:shd w:val="clear" w:color="auto" w:fill="FFFFFF"/>
        </w:rPr>
        <w:t xml:space="preserve">Noorbakhsh et al., 2001; Bassanini and Scarpetta, 2002; </w:t>
      </w:r>
      <w:r w:rsidRPr="000575A7">
        <w:rPr>
          <w:sz w:val="28"/>
          <w:szCs w:val="28"/>
        </w:rPr>
        <w:t xml:space="preserve">Islam et al., 2007). </w:t>
      </w:r>
      <w:r w:rsidRPr="000575A7">
        <w:rPr>
          <w:color w:val="222222"/>
          <w:sz w:val="28"/>
          <w:szCs w:val="28"/>
          <w:shd w:val="clear" w:color="auto" w:fill="FFFFFF"/>
        </w:rPr>
        <w:t xml:space="preserve">Human Capital Index (HCI) is used as a proxy of human capital. The Index was developed by Penn World Table 9.1. According to Penn World Table 9.1, </w:t>
      </w:r>
      <w:r w:rsidRPr="000575A7">
        <w:rPr>
          <w:sz w:val="28"/>
          <w:szCs w:val="28"/>
        </w:rPr>
        <w:t>"</w:t>
      </w:r>
      <w:r w:rsidRPr="000575A7">
        <w:rPr>
          <w:color w:val="222222"/>
          <w:sz w:val="28"/>
          <w:szCs w:val="28"/>
          <w:shd w:val="clear" w:color="auto" w:fill="FFFFFF"/>
        </w:rPr>
        <w:t xml:space="preserve">Human Capital Index </w:t>
      </w:r>
      <w:r w:rsidRPr="000575A7">
        <w:rPr>
          <w:sz w:val="28"/>
          <w:szCs w:val="28"/>
        </w:rPr>
        <w:t xml:space="preserve">is the combination of year of schooling and return to education". </w:t>
      </w:r>
    </w:p>
    <w:p w:rsidR="00745889" w:rsidRPr="000575A7" w:rsidRDefault="00745889" w:rsidP="00745889">
      <w:pPr>
        <w:spacing w:after="306"/>
        <w:jc w:val="both"/>
        <w:textAlignment w:val="baseline"/>
        <w:rPr>
          <w:b/>
          <w:sz w:val="28"/>
          <w:szCs w:val="28"/>
        </w:rPr>
      </w:pPr>
      <w:r w:rsidRPr="000575A7">
        <w:rPr>
          <w:b/>
          <w:sz w:val="28"/>
          <w:szCs w:val="28"/>
        </w:rPr>
        <w:t>(5) Gross Capital Formation (K)</w:t>
      </w:r>
    </w:p>
    <w:p w:rsidR="00745889" w:rsidRPr="000575A7" w:rsidRDefault="00745889" w:rsidP="00745889">
      <w:pPr>
        <w:jc w:val="both"/>
        <w:rPr>
          <w:color w:val="222222"/>
          <w:sz w:val="28"/>
          <w:szCs w:val="28"/>
          <w:shd w:val="clear" w:color="auto" w:fill="FFFFFF"/>
        </w:rPr>
      </w:pPr>
      <w:r w:rsidRPr="000575A7">
        <w:rPr>
          <w:sz w:val="28"/>
          <w:szCs w:val="28"/>
        </w:rPr>
        <w:t xml:space="preserve">Gross capital formation (constant 2010 US$) has been used as a proxy to calculation the stimulus of investment on level of employment. The original series has been converted into another series after taking natural log to minimize the variation. Investment is imperative tool to regulate financial progress and employment prospects. It not only generates progressive spillovers by improving technical exploration and physical substructure, but it may also improve economic growth by assembling private investment, </w:t>
      </w:r>
      <w:r w:rsidRPr="000575A7">
        <w:rPr>
          <w:color w:val="222222"/>
          <w:sz w:val="28"/>
          <w:szCs w:val="28"/>
          <w:shd w:val="clear" w:color="auto" w:fill="FFFFFF"/>
        </w:rPr>
        <w:t>Solow (1962), Munnell (1992) and Wang and Yao (1999)</w:t>
      </w:r>
      <w:r w:rsidRPr="000575A7">
        <w:rPr>
          <w:sz w:val="28"/>
          <w:szCs w:val="28"/>
        </w:rPr>
        <w:t>.</w:t>
      </w:r>
    </w:p>
    <w:p w:rsidR="0035252F" w:rsidRPr="000575A7" w:rsidRDefault="0035252F" w:rsidP="00745889">
      <w:pPr>
        <w:spacing w:after="306"/>
        <w:jc w:val="both"/>
        <w:textAlignment w:val="baseline"/>
        <w:rPr>
          <w:b/>
          <w:sz w:val="28"/>
          <w:szCs w:val="28"/>
        </w:rPr>
      </w:pPr>
    </w:p>
    <w:p w:rsidR="0035252F" w:rsidRPr="000575A7" w:rsidRDefault="0035252F" w:rsidP="00745889">
      <w:pPr>
        <w:spacing w:after="306"/>
        <w:jc w:val="both"/>
        <w:textAlignment w:val="baseline"/>
        <w:rPr>
          <w:b/>
          <w:sz w:val="28"/>
          <w:szCs w:val="28"/>
        </w:rPr>
      </w:pPr>
    </w:p>
    <w:p w:rsidR="0035252F" w:rsidRPr="000575A7" w:rsidRDefault="0035252F" w:rsidP="00745889">
      <w:pPr>
        <w:spacing w:after="306"/>
        <w:jc w:val="both"/>
        <w:textAlignment w:val="baseline"/>
        <w:rPr>
          <w:b/>
          <w:sz w:val="28"/>
          <w:szCs w:val="28"/>
        </w:rPr>
      </w:pPr>
    </w:p>
    <w:p w:rsidR="00745889" w:rsidRPr="000575A7" w:rsidRDefault="00745889" w:rsidP="00745889">
      <w:pPr>
        <w:spacing w:after="306"/>
        <w:jc w:val="both"/>
        <w:textAlignment w:val="baseline"/>
        <w:rPr>
          <w:color w:val="000000"/>
          <w:sz w:val="28"/>
          <w:szCs w:val="28"/>
        </w:rPr>
      </w:pPr>
      <w:r w:rsidRPr="000575A7">
        <w:rPr>
          <w:b/>
          <w:sz w:val="28"/>
          <w:szCs w:val="28"/>
        </w:rPr>
        <w:lastRenderedPageBreak/>
        <w:t>(6) Foreign Direct Investment (FDI)</w:t>
      </w:r>
    </w:p>
    <w:p w:rsidR="00745889" w:rsidRPr="000575A7" w:rsidRDefault="00745889" w:rsidP="00745889">
      <w:pPr>
        <w:spacing w:after="306"/>
        <w:jc w:val="both"/>
        <w:textAlignment w:val="baseline"/>
        <w:rPr>
          <w:sz w:val="28"/>
          <w:szCs w:val="28"/>
        </w:rPr>
      </w:pPr>
      <w:r w:rsidRPr="000575A7">
        <w:rPr>
          <w:sz w:val="28"/>
          <w:szCs w:val="28"/>
        </w:rPr>
        <w:t xml:space="preserve">Foreign direct Investment is the influx of overseas investment in home countries. There are different views about the impact of foreign direct Investment on employment and economic performance. Some suggest that FDI has negative impact on growth, employment and other economic indicators. They argue that FDI affects the economy due to numerous issues, which comprise, unbalanced financial and administrative situations, security problems, poor law and order situation. Falki (2009), Khan and Khan (2011), Ek (2007) and Saqib, et al. (2013) revealed that FDI has not helped to improve economic activates in different economies. They also argued that FDI generally provides employment opportunities to skilled labour but LDC’s have unskilled labour.  Other groups argued that FDI helps to boost the level of economic performance through various channels. Carkovic et al. (2002), Johnson (2006), Juma (2012), Khaliq (2007), Ghazali (2010) (2015) and Atique et al. (2004) found positive role of FDI to boost employment creation, aggregate demand and commercial accomplishments. It is considered a tool of technology and financial development and here it is used as a proxy of technological development. Foreign direct investment, net inflows (current US$) has been used. As all other variables are in natural log, so it also has been altered into natural log. </w:t>
      </w:r>
    </w:p>
    <w:p w:rsidR="0035252F" w:rsidRPr="000575A7" w:rsidRDefault="00745889" w:rsidP="0035252F">
      <w:pPr>
        <w:spacing w:after="306"/>
        <w:jc w:val="both"/>
        <w:textAlignment w:val="baseline"/>
        <w:rPr>
          <w:sz w:val="28"/>
          <w:szCs w:val="28"/>
        </w:rPr>
      </w:pPr>
      <w:r w:rsidRPr="000575A7">
        <w:rPr>
          <w:b/>
          <w:sz w:val="28"/>
          <w:szCs w:val="28"/>
        </w:rPr>
        <w:t xml:space="preserve">4.6 Data Sources </w:t>
      </w:r>
    </w:p>
    <w:p w:rsidR="00745889" w:rsidRPr="000575A7" w:rsidRDefault="00745889" w:rsidP="0035252F">
      <w:pPr>
        <w:spacing w:after="306"/>
        <w:jc w:val="both"/>
        <w:textAlignment w:val="baseline"/>
        <w:rPr>
          <w:sz w:val="28"/>
          <w:szCs w:val="28"/>
        </w:rPr>
      </w:pPr>
      <w:r w:rsidRPr="000575A7">
        <w:rPr>
          <w:sz w:val="28"/>
          <w:szCs w:val="28"/>
        </w:rPr>
        <w:t xml:space="preserve">Panel data of 32 Asian countries has been used for econometric analysis. List of countries have been presented in Table A-2. Data covers the time period from 1995 to 2018, on annual basis.  Data has been collected from different sources, such as Heritage Foundation, Freedom House, Penn World Tables, World Development indicators (WDI) and International Labour Organization (ILO). </w:t>
      </w:r>
    </w:p>
    <w:p w:rsidR="0035252F" w:rsidRPr="000575A7" w:rsidRDefault="0035252F" w:rsidP="00745889">
      <w:pPr>
        <w:rPr>
          <w:b/>
          <w:bCs/>
          <w:sz w:val="28"/>
          <w:szCs w:val="28"/>
        </w:rPr>
      </w:pPr>
    </w:p>
    <w:p w:rsidR="00745889" w:rsidRPr="000575A7" w:rsidRDefault="00745889" w:rsidP="00745889">
      <w:pPr>
        <w:rPr>
          <w:b/>
          <w:bCs/>
          <w:sz w:val="28"/>
          <w:szCs w:val="28"/>
        </w:rPr>
      </w:pPr>
      <w:r w:rsidRPr="000575A7">
        <w:rPr>
          <w:b/>
          <w:bCs/>
          <w:sz w:val="28"/>
          <w:szCs w:val="28"/>
        </w:rPr>
        <w:t xml:space="preserve">4.7 Methodology  </w:t>
      </w:r>
    </w:p>
    <w:p w:rsidR="00745889" w:rsidRPr="000575A7" w:rsidRDefault="00745889" w:rsidP="00745889">
      <w:pPr>
        <w:rPr>
          <w:bCs/>
          <w:sz w:val="28"/>
          <w:szCs w:val="28"/>
        </w:rPr>
      </w:pPr>
      <w:r w:rsidRPr="000575A7">
        <w:rPr>
          <w:bCs/>
          <w:sz w:val="28"/>
          <w:szCs w:val="28"/>
        </w:rPr>
        <w:t xml:space="preserve">In this study we have used two econometrics techniques, fixed effect model and generalized method of moments (GMM). Both techniques were explained in detail in sction3.7. </w:t>
      </w:r>
    </w:p>
    <w:p w:rsidR="0035252F" w:rsidRPr="000575A7" w:rsidRDefault="0035252F" w:rsidP="00745889">
      <w:pPr>
        <w:jc w:val="both"/>
        <w:rPr>
          <w:b/>
          <w:bCs/>
          <w:sz w:val="28"/>
          <w:szCs w:val="28"/>
        </w:rPr>
      </w:pPr>
    </w:p>
    <w:p w:rsidR="0035252F" w:rsidRPr="000575A7" w:rsidRDefault="0035252F" w:rsidP="00745889">
      <w:pPr>
        <w:jc w:val="both"/>
        <w:rPr>
          <w:b/>
          <w:bCs/>
          <w:sz w:val="28"/>
          <w:szCs w:val="28"/>
        </w:rPr>
      </w:pPr>
    </w:p>
    <w:p w:rsidR="0035252F" w:rsidRPr="000575A7" w:rsidRDefault="0035252F" w:rsidP="00745889">
      <w:pPr>
        <w:jc w:val="both"/>
        <w:rPr>
          <w:b/>
          <w:bCs/>
          <w:sz w:val="28"/>
          <w:szCs w:val="28"/>
        </w:rPr>
      </w:pPr>
    </w:p>
    <w:p w:rsidR="0035252F" w:rsidRPr="000575A7" w:rsidRDefault="0035252F" w:rsidP="00745889">
      <w:pPr>
        <w:jc w:val="both"/>
        <w:rPr>
          <w:b/>
          <w:bCs/>
          <w:sz w:val="28"/>
          <w:szCs w:val="28"/>
        </w:rPr>
      </w:pPr>
    </w:p>
    <w:p w:rsidR="0035252F" w:rsidRPr="000575A7" w:rsidRDefault="0035252F" w:rsidP="00745889">
      <w:pPr>
        <w:jc w:val="both"/>
        <w:rPr>
          <w:b/>
          <w:bCs/>
          <w:sz w:val="28"/>
          <w:szCs w:val="28"/>
        </w:rPr>
      </w:pPr>
    </w:p>
    <w:p w:rsidR="0035252F" w:rsidRPr="000575A7" w:rsidRDefault="0035252F" w:rsidP="00745889">
      <w:pPr>
        <w:jc w:val="both"/>
        <w:rPr>
          <w:b/>
          <w:bCs/>
          <w:sz w:val="28"/>
          <w:szCs w:val="28"/>
        </w:rPr>
      </w:pPr>
    </w:p>
    <w:p w:rsidR="00745889" w:rsidRPr="000575A7" w:rsidRDefault="00745889" w:rsidP="00745889">
      <w:pPr>
        <w:jc w:val="both"/>
        <w:rPr>
          <w:b/>
          <w:bCs/>
          <w:sz w:val="28"/>
          <w:szCs w:val="28"/>
        </w:rPr>
      </w:pPr>
      <w:r w:rsidRPr="000575A7">
        <w:rPr>
          <w:b/>
          <w:bCs/>
          <w:sz w:val="28"/>
          <w:szCs w:val="28"/>
        </w:rPr>
        <w:lastRenderedPageBreak/>
        <w:t>4.8 Econometric Analysis</w:t>
      </w:r>
    </w:p>
    <w:p w:rsidR="0035252F" w:rsidRPr="000575A7" w:rsidRDefault="0035252F" w:rsidP="00745889">
      <w:pPr>
        <w:jc w:val="both"/>
        <w:rPr>
          <w:b/>
          <w:sz w:val="28"/>
          <w:szCs w:val="28"/>
        </w:rPr>
      </w:pPr>
    </w:p>
    <w:p w:rsidR="00745889" w:rsidRPr="000575A7" w:rsidRDefault="00745889" w:rsidP="00745889">
      <w:pPr>
        <w:jc w:val="both"/>
        <w:rPr>
          <w:b/>
          <w:sz w:val="28"/>
          <w:szCs w:val="28"/>
        </w:rPr>
      </w:pPr>
      <w:r w:rsidRPr="000575A7">
        <w:rPr>
          <w:b/>
          <w:sz w:val="28"/>
          <w:szCs w:val="28"/>
        </w:rPr>
        <w:t xml:space="preserve">Table: 4.1 Hausman Test Results </w:t>
      </w:r>
    </w:p>
    <w:p w:rsidR="0035252F" w:rsidRPr="000575A7" w:rsidRDefault="0035252F" w:rsidP="00745889">
      <w:pPr>
        <w:jc w:val="both"/>
        <w:rPr>
          <w:sz w:val="28"/>
          <w:szCs w:val="28"/>
        </w:rPr>
      </w:pPr>
    </w:p>
    <w:p w:rsidR="00745889" w:rsidRPr="000575A7" w:rsidRDefault="00745889" w:rsidP="00745889">
      <w:pPr>
        <w:jc w:val="both"/>
        <w:rPr>
          <w:sz w:val="28"/>
          <w:szCs w:val="28"/>
        </w:rPr>
      </w:pPr>
      <w:r w:rsidRPr="000575A7">
        <w:rPr>
          <w:sz w:val="28"/>
          <w:szCs w:val="28"/>
        </w:rPr>
        <w:t>Null Hypothesis: Fixed effects model is not applicable.</w:t>
      </w:r>
    </w:p>
    <w:tbl>
      <w:tblPr>
        <w:tblStyle w:val="TableGrid"/>
        <w:tblW w:w="0" w:type="auto"/>
        <w:tblLook w:val="04A0" w:firstRow="1" w:lastRow="0" w:firstColumn="1" w:lastColumn="0" w:noHBand="0" w:noVBand="1"/>
      </w:tblPr>
      <w:tblGrid>
        <w:gridCol w:w="2394"/>
        <w:gridCol w:w="2394"/>
        <w:gridCol w:w="2394"/>
        <w:gridCol w:w="2394"/>
      </w:tblGrid>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Regressions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Chi-square statistic</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color w:val="000000"/>
                <w:sz w:val="28"/>
                <w:szCs w:val="28"/>
              </w:rPr>
              <w:t>Chi-Sq. D.F</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Probability</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19.878472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0.0425</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20.914315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0.0531</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3</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19.707241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0.0840</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Regression 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19.678955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0.0849</w:t>
            </w:r>
          </w:p>
        </w:tc>
      </w:tr>
    </w:tbl>
    <w:p w:rsidR="00745889" w:rsidRPr="000575A7" w:rsidRDefault="00745889" w:rsidP="00745889">
      <w:pPr>
        <w:jc w:val="both"/>
        <w:rPr>
          <w:sz w:val="28"/>
          <w:szCs w:val="28"/>
        </w:rPr>
      </w:pPr>
    </w:p>
    <w:p w:rsidR="00745889" w:rsidRPr="000575A7" w:rsidRDefault="00745889" w:rsidP="00745889">
      <w:pPr>
        <w:jc w:val="both"/>
        <w:rPr>
          <w:sz w:val="28"/>
          <w:szCs w:val="28"/>
        </w:rPr>
      </w:pPr>
      <w:r w:rsidRPr="000575A7">
        <w:rPr>
          <w:sz w:val="28"/>
          <w:szCs w:val="28"/>
        </w:rPr>
        <w:t>The null hypothesis in first regression has been rejected at 1 percent level of significance. Similarly, null hypothesis in 2</w:t>
      </w:r>
      <w:r w:rsidRPr="000575A7">
        <w:rPr>
          <w:sz w:val="28"/>
          <w:szCs w:val="28"/>
          <w:vertAlign w:val="superscript"/>
        </w:rPr>
        <w:t>nd</w:t>
      </w:r>
      <w:r w:rsidRPr="000575A7">
        <w:rPr>
          <w:sz w:val="28"/>
          <w:szCs w:val="28"/>
        </w:rPr>
        <w:t>, 3</w:t>
      </w:r>
      <w:r w:rsidRPr="000575A7">
        <w:rPr>
          <w:sz w:val="28"/>
          <w:szCs w:val="28"/>
          <w:vertAlign w:val="superscript"/>
        </w:rPr>
        <w:t>rd</w:t>
      </w:r>
      <w:r w:rsidRPr="000575A7">
        <w:rPr>
          <w:sz w:val="28"/>
          <w:szCs w:val="28"/>
        </w:rPr>
        <w:t xml:space="preserve"> and 4</w:t>
      </w:r>
      <w:r w:rsidRPr="000575A7">
        <w:rPr>
          <w:sz w:val="28"/>
          <w:szCs w:val="28"/>
          <w:vertAlign w:val="superscript"/>
        </w:rPr>
        <w:t>th</w:t>
      </w:r>
      <w:r w:rsidRPr="000575A7">
        <w:rPr>
          <w:sz w:val="28"/>
          <w:szCs w:val="28"/>
        </w:rPr>
        <w:t xml:space="preserve"> has been rejected at 10 percent, 5 percent and 1 percent level of significance. It signifies that fixed effect model is suitable and random effect model is not applicable.</w:t>
      </w: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35252F" w:rsidRPr="000575A7" w:rsidRDefault="0035252F" w:rsidP="00745889">
      <w:pPr>
        <w:jc w:val="both"/>
        <w:rPr>
          <w:b/>
          <w:sz w:val="28"/>
          <w:szCs w:val="28"/>
        </w:rPr>
      </w:pPr>
    </w:p>
    <w:p w:rsidR="00745889" w:rsidRPr="000575A7" w:rsidRDefault="00745889" w:rsidP="00745889">
      <w:pPr>
        <w:jc w:val="both"/>
        <w:rPr>
          <w:b/>
          <w:sz w:val="28"/>
          <w:szCs w:val="28"/>
        </w:rPr>
      </w:pPr>
      <w:r w:rsidRPr="000575A7">
        <w:rPr>
          <w:b/>
          <w:sz w:val="28"/>
          <w:szCs w:val="28"/>
        </w:rPr>
        <w:lastRenderedPageBreak/>
        <w:t xml:space="preserve">Table 4.2 Employment and Growth (Fixed Effect Model) </w:t>
      </w:r>
    </w:p>
    <w:p w:rsidR="0035252F" w:rsidRPr="000575A7" w:rsidRDefault="0035252F" w:rsidP="00745889">
      <w:pPr>
        <w:jc w:val="both"/>
        <w:rPr>
          <w:b/>
          <w:sz w:val="28"/>
          <w:szCs w:val="28"/>
        </w:rPr>
      </w:pPr>
    </w:p>
    <w:p w:rsidR="00745889" w:rsidRPr="000575A7" w:rsidRDefault="00745889" w:rsidP="00745889">
      <w:pPr>
        <w:jc w:val="both"/>
        <w:rPr>
          <w:b/>
          <w:sz w:val="28"/>
          <w:szCs w:val="28"/>
        </w:rPr>
      </w:pPr>
      <w:r w:rsidRPr="000575A7">
        <w:rPr>
          <w:b/>
          <w:sz w:val="28"/>
          <w:szCs w:val="28"/>
        </w:rPr>
        <w:t xml:space="preserve">Dependent variable: Employment </w:t>
      </w:r>
    </w:p>
    <w:p w:rsidR="0035252F" w:rsidRPr="000575A7" w:rsidRDefault="0035252F" w:rsidP="00745889">
      <w:pPr>
        <w:jc w:val="both"/>
        <w:rPr>
          <w:b/>
          <w:sz w:val="28"/>
          <w:szCs w:val="28"/>
        </w:rPr>
      </w:pPr>
    </w:p>
    <w:tbl>
      <w:tblPr>
        <w:tblStyle w:val="TableGrid1"/>
        <w:tblW w:w="0" w:type="auto"/>
        <w:tblLook w:val="04A0" w:firstRow="1" w:lastRow="0" w:firstColumn="1" w:lastColumn="0" w:noHBand="0" w:noVBand="1"/>
      </w:tblPr>
      <w:tblGrid>
        <w:gridCol w:w="1726"/>
        <w:gridCol w:w="1323"/>
        <w:gridCol w:w="1463"/>
        <w:gridCol w:w="1484"/>
        <w:gridCol w:w="1620"/>
        <w:gridCol w:w="1710"/>
      </w:tblGrid>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Independent Variables</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2</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b/>
                <w:sz w:val="28"/>
                <w:szCs w:val="28"/>
              </w:rPr>
            </w:pPr>
            <w:r w:rsidRPr="000575A7">
              <w:rPr>
                <w:b/>
                <w:sz w:val="28"/>
                <w:szCs w:val="28"/>
              </w:rPr>
              <w:t>3</w:t>
            </w:r>
          </w:p>
          <w:p w:rsidR="00745889" w:rsidRPr="000575A7" w:rsidRDefault="00745889" w:rsidP="00745889">
            <w:pPr>
              <w:jc w:val="center"/>
              <w:rPr>
                <w:b/>
                <w:sz w:val="28"/>
                <w:szCs w:val="2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b/>
                <w:sz w:val="28"/>
                <w:szCs w:val="28"/>
              </w:rPr>
            </w:pPr>
            <w:r w:rsidRPr="000575A7">
              <w:rPr>
                <w:b/>
                <w:sz w:val="28"/>
                <w:szCs w:val="28"/>
              </w:rPr>
              <w:t>4</w:t>
            </w:r>
          </w:p>
          <w:p w:rsidR="00745889" w:rsidRPr="000575A7" w:rsidRDefault="00745889" w:rsidP="00745889">
            <w:pPr>
              <w:jc w:val="center"/>
              <w:rPr>
                <w:b/>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5</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EF</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0.191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(3.325)*</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0.209</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(3.508)*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0.1753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(2.861)*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0.134</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(2.214)**</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PR</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3.429</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(5.266)*</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0.301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(1.133)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3.155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(4.725)*</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CL</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4.939</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(5.629)*</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3.276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(8.877)*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4.296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(4.645)*</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HCI</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8.284</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(8.621)*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8.613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(9.377)*</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8.153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(8.426)*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8.413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(8.614)*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8.930</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(9.241)*</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Ln(K)</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5.248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(11.527)*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5.058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(11.89)*</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5.332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(11.56)*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5.206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(11.344)*</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5.471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(12.036)*</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Ln(FDI)</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0.643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(2.427)*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0.445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(1.755)***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0.652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(2.462)*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0.628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(2.365)*</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0.518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(1.976)**</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Constant</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3.051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(0.465)</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25.793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(4.923)*</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-0.716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(-0.097)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6.131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(0.791)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11.57045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(1.502)</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center"/>
              <w:rPr>
                <w:color w:val="000000"/>
                <w:sz w:val="28"/>
                <w:szCs w:val="28"/>
              </w:rPr>
            </w:pPr>
            <w:r w:rsidRPr="000575A7">
              <w:rPr>
                <w:color w:val="000000"/>
                <w:sz w:val="28"/>
                <w:szCs w:val="28"/>
              </w:rPr>
              <w:t>R-squared</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0.376</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0.388</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0.378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center"/>
              <w:rPr>
                <w:color w:val="000000"/>
                <w:sz w:val="28"/>
                <w:szCs w:val="28"/>
              </w:rPr>
            </w:pPr>
            <w:r w:rsidRPr="000575A7">
              <w:rPr>
                <w:color w:val="000000"/>
                <w:sz w:val="28"/>
                <w:szCs w:val="28"/>
              </w:rPr>
              <w:t>0.377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0.399</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center"/>
              <w:rPr>
                <w:color w:val="000000"/>
                <w:sz w:val="28"/>
                <w:szCs w:val="28"/>
              </w:rPr>
            </w:pPr>
            <w:r w:rsidRPr="000575A7">
              <w:rPr>
                <w:color w:val="000000"/>
                <w:sz w:val="28"/>
                <w:szCs w:val="28"/>
              </w:rPr>
              <w:t>Adjusted R-squared</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0.350</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0.362</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0.350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center"/>
              <w:rPr>
                <w:color w:val="000000"/>
                <w:sz w:val="28"/>
                <w:szCs w:val="28"/>
              </w:rPr>
            </w:pPr>
            <w:r w:rsidRPr="000575A7">
              <w:rPr>
                <w:color w:val="000000"/>
                <w:sz w:val="28"/>
                <w:szCs w:val="28"/>
              </w:rPr>
              <w:t>0.349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0.371</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sz w:val="28"/>
                <w:szCs w:val="28"/>
              </w:rPr>
            </w:pPr>
            <w:r w:rsidRPr="000575A7">
              <w:rPr>
                <w:sz w:val="28"/>
                <w:szCs w:val="28"/>
              </w:rPr>
              <w:t>N</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641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663</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641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641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sz w:val="28"/>
                <w:szCs w:val="28"/>
              </w:rPr>
            </w:pPr>
            <w:r w:rsidRPr="000575A7">
              <w:rPr>
                <w:sz w:val="28"/>
                <w:szCs w:val="28"/>
              </w:rPr>
              <w:t>641</w:t>
            </w:r>
          </w:p>
        </w:tc>
      </w:tr>
    </w:tbl>
    <w:p w:rsidR="00745889" w:rsidRPr="000575A7" w:rsidRDefault="00745889" w:rsidP="00745889">
      <w:pPr>
        <w:jc w:val="both"/>
        <w:rPr>
          <w:sz w:val="28"/>
          <w:szCs w:val="28"/>
        </w:rPr>
      </w:pPr>
      <w:r w:rsidRPr="000575A7">
        <w:rPr>
          <w:b/>
          <w:sz w:val="28"/>
          <w:szCs w:val="28"/>
        </w:rPr>
        <w:t xml:space="preserve">Source: </w:t>
      </w:r>
      <w:r w:rsidRPr="000575A7">
        <w:rPr>
          <w:sz w:val="28"/>
          <w:szCs w:val="28"/>
        </w:rPr>
        <w:t xml:space="preserve">Authors own calculation </w:t>
      </w:r>
    </w:p>
    <w:p w:rsidR="00745889" w:rsidRPr="000575A7" w:rsidRDefault="00745889" w:rsidP="00745889">
      <w:pPr>
        <w:jc w:val="both"/>
        <w:rPr>
          <w:sz w:val="28"/>
          <w:szCs w:val="28"/>
        </w:rPr>
      </w:pPr>
      <w:r w:rsidRPr="000575A7">
        <w:rPr>
          <w:sz w:val="28"/>
          <w:szCs w:val="28"/>
        </w:rPr>
        <w:t xml:space="preserve">Note: *, ** and *** indicates level of significance at 1 percent, 5 percent and 10 percent respectively. </w:t>
      </w:r>
      <w:proofErr w:type="gramStart"/>
      <w:r w:rsidRPr="000575A7">
        <w:rPr>
          <w:sz w:val="28"/>
          <w:szCs w:val="28"/>
        </w:rPr>
        <w:t>t</w:t>
      </w:r>
      <w:proofErr w:type="gramEnd"/>
      <w:r w:rsidRPr="000575A7">
        <w:rPr>
          <w:sz w:val="28"/>
          <w:szCs w:val="28"/>
        </w:rPr>
        <w:t xml:space="preserve"> values are in parentheses.</w:t>
      </w:r>
    </w:p>
    <w:p w:rsidR="008A20EA" w:rsidRPr="000575A7" w:rsidRDefault="008A20EA" w:rsidP="00745889">
      <w:pPr>
        <w:jc w:val="both"/>
        <w:rPr>
          <w:sz w:val="28"/>
          <w:szCs w:val="28"/>
        </w:rPr>
      </w:pPr>
    </w:p>
    <w:p w:rsidR="00745889" w:rsidRPr="000575A7" w:rsidRDefault="00745889" w:rsidP="00745889">
      <w:pPr>
        <w:jc w:val="both"/>
        <w:rPr>
          <w:sz w:val="28"/>
          <w:szCs w:val="28"/>
        </w:rPr>
      </w:pPr>
      <w:r w:rsidRPr="000575A7">
        <w:rPr>
          <w:sz w:val="28"/>
          <w:szCs w:val="28"/>
        </w:rPr>
        <w:t xml:space="preserve">In Table 4.2 the dependent variable is employment creation. In this model, </w:t>
      </w:r>
      <w:r w:rsidRPr="000575A7">
        <w:rPr>
          <w:color w:val="000000"/>
          <w:sz w:val="28"/>
          <w:szCs w:val="28"/>
        </w:rPr>
        <w:t xml:space="preserve">employees, total (% of total labor force) has been used as a substitution to estimate </w:t>
      </w:r>
      <w:r w:rsidRPr="000575A7">
        <w:rPr>
          <w:sz w:val="28"/>
          <w:szCs w:val="28"/>
        </w:rPr>
        <w:t xml:space="preserve">employment creation. Independent variables are economic freedom, political rights, civil liberties, human capital, gross capital formation (proxy for capital accumulation or economic activities) and Foreign Direct Investment. Five different specifications have been estimated to analyze the impact of economic and political freedom on employment creation. </w:t>
      </w:r>
    </w:p>
    <w:p w:rsidR="008A20EA" w:rsidRPr="000575A7" w:rsidRDefault="008A20EA" w:rsidP="00745889">
      <w:pPr>
        <w:jc w:val="both"/>
        <w:rPr>
          <w:sz w:val="28"/>
          <w:szCs w:val="28"/>
        </w:rPr>
      </w:pPr>
    </w:p>
    <w:p w:rsidR="00745889" w:rsidRPr="000575A7" w:rsidRDefault="00745889" w:rsidP="00745889">
      <w:pPr>
        <w:jc w:val="both"/>
        <w:rPr>
          <w:sz w:val="28"/>
          <w:szCs w:val="28"/>
        </w:rPr>
      </w:pPr>
      <w:r w:rsidRPr="000575A7">
        <w:rPr>
          <w:sz w:val="28"/>
          <w:szCs w:val="28"/>
        </w:rPr>
        <w:t xml:space="preserve">In our first regression, economic freedom has been used as an independent variable with other supportive variables, human capital index, gross capital formation and FDI. In this regression, economic freedom has positive and statistically significant </w:t>
      </w:r>
      <w:r w:rsidRPr="000575A7">
        <w:rPr>
          <w:sz w:val="28"/>
          <w:szCs w:val="28"/>
        </w:rPr>
        <w:lastRenderedPageBreak/>
        <w:t xml:space="preserve">impact on employment. Its coefficient shows that 1 unit increase in economic freedom will increase 0.19 percent employment. Human capital also has significant and positive association with employment. Econometric results show that1 unit change in human capital index will lead to </w:t>
      </w:r>
      <w:r w:rsidRPr="000575A7">
        <w:rPr>
          <w:color w:val="000000"/>
          <w:sz w:val="28"/>
          <w:szCs w:val="28"/>
        </w:rPr>
        <w:t xml:space="preserve">8.28% </w:t>
      </w:r>
      <w:r w:rsidRPr="000575A7">
        <w:rPr>
          <w:sz w:val="28"/>
          <w:szCs w:val="28"/>
        </w:rPr>
        <w:t xml:space="preserve">change in employment. Physical capital has positive impact on </w:t>
      </w:r>
      <w:r w:rsidRPr="000575A7">
        <w:rPr>
          <w:color w:val="000000"/>
          <w:sz w:val="28"/>
          <w:szCs w:val="28"/>
        </w:rPr>
        <w:t xml:space="preserve">employment.  </w:t>
      </w:r>
      <w:r w:rsidRPr="000575A7">
        <w:rPr>
          <w:sz w:val="28"/>
          <w:szCs w:val="28"/>
        </w:rPr>
        <w:t xml:space="preserve">1 percent increase in its coefficient will increase </w:t>
      </w:r>
      <w:r w:rsidRPr="000575A7">
        <w:rPr>
          <w:color w:val="000000"/>
          <w:sz w:val="28"/>
          <w:szCs w:val="28"/>
        </w:rPr>
        <w:t xml:space="preserve">5.24 </w:t>
      </w:r>
      <w:r w:rsidRPr="000575A7">
        <w:rPr>
          <w:sz w:val="28"/>
          <w:szCs w:val="28"/>
        </w:rPr>
        <w:t xml:space="preserve">percent employment. Foreign direct investment has positive impact on </w:t>
      </w:r>
      <w:r w:rsidRPr="000575A7">
        <w:rPr>
          <w:color w:val="000000"/>
          <w:sz w:val="28"/>
          <w:szCs w:val="28"/>
        </w:rPr>
        <w:t xml:space="preserve">employment. Its magnitude indicates that 1% increase in FDI will boost employment by 0.61 percent. </w:t>
      </w:r>
      <w:r w:rsidRPr="000575A7">
        <w:rPr>
          <w:sz w:val="28"/>
          <w:szCs w:val="28"/>
        </w:rPr>
        <w:t xml:space="preserve"> In the second specification, we analyzed the impact of political freedom (without the inclusion of economic freedom) in </w:t>
      </w:r>
      <w:r w:rsidRPr="000575A7">
        <w:rPr>
          <w:color w:val="000000"/>
          <w:sz w:val="28"/>
          <w:szCs w:val="28"/>
        </w:rPr>
        <w:t>employment regression</w:t>
      </w:r>
      <w:r w:rsidRPr="000575A7">
        <w:rPr>
          <w:sz w:val="28"/>
          <w:szCs w:val="28"/>
        </w:rPr>
        <w:t xml:space="preserve">. Both indicators of political freedom, namely, political rights and civil liberties have substantial and positive impression on </w:t>
      </w:r>
      <w:r w:rsidRPr="000575A7">
        <w:rPr>
          <w:color w:val="000000"/>
          <w:sz w:val="28"/>
          <w:szCs w:val="28"/>
        </w:rPr>
        <w:t>employment</w:t>
      </w:r>
      <w:r w:rsidRPr="000575A7">
        <w:rPr>
          <w:sz w:val="28"/>
          <w:szCs w:val="28"/>
        </w:rPr>
        <w:t xml:space="preserve">. Result reveal that 1 unit change in political rights and civil liberties will increase </w:t>
      </w:r>
      <w:r w:rsidRPr="000575A7">
        <w:rPr>
          <w:color w:val="000000"/>
          <w:sz w:val="28"/>
          <w:szCs w:val="28"/>
        </w:rPr>
        <w:t>employment</w:t>
      </w:r>
      <w:r w:rsidRPr="000575A7">
        <w:rPr>
          <w:sz w:val="28"/>
          <w:szCs w:val="28"/>
        </w:rPr>
        <w:t xml:space="preserve"> 3.42 percent and 4.93 percent respectively. Like first regression, human capital has significant and positive connotation with </w:t>
      </w:r>
      <w:r w:rsidRPr="000575A7">
        <w:rPr>
          <w:color w:val="000000"/>
          <w:sz w:val="28"/>
          <w:szCs w:val="28"/>
        </w:rPr>
        <w:t>employment</w:t>
      </w:r>
      <w:r w:rsidRPr="000575A7">
        <w:rPr>
          <w:sz w:val="28"/>
          <w:szCs w:val="28"/>
        </w:rPr>
        <w:t xml:space="preserve">. Physical capital has positive and significant impact on </w:t>
      </w:r>
      <w:r w:rsidRPr="000575A7">
        <w:rPr>
          <w:color w:val="000000"/>
          <w:sz w:val="28"/>
          <w:szCs w:val="28"/>
        </w:rPr>
        <w:t>employment generation</w:t>
      </w:r>
      <w:r w:rsidRPr="000575A7">
        <w:rPr>
          <w:sz w:val="28"/>
          <w:szCs w:val="28"/>
        </w:rPr>
        <w:t xml:space="preserve">. Its coefficient indicates 1 percent increase in gross capital formation will increase </w:t>
      </w:r>
      <w:r w:rsidRPr="000575A7">
        <w:rPr>
          <w:color w:val="000000"/>
          <w:sz w:val="28"/>
          <w:szCs w:val="28"/>
        </w:rPr>
        <w:t xml:space="preserve">5.05 </w:t>
      </w:r>
      <w:r w:rsidRPr="000575A7">
        <w:rPr>
          <w:sz w:val="28"/>
          <w:szCs w:val="28"/>
        </w:rPr>
        <w:t>percent employment</w:t>
      </w:r>
      <w:r w:rsidRPr="000575A7">
        <w:rPr>
          <w:color w:val="000000"/>
          <w:sz w:val="28"/>
          <w:szCs w:val="28"/>
        </w:rPr>
        <w:t>.</w:t>
      </w:r>
      <w:r w:rsidRPr="000575A7">
        <w:rPr>
          <w:sz w:val="28"/>
          <w:szCs w:val="28"/>
        </w:rPr>
        <w:t xml:space="preserve"> Foreign direct investment has positive influence on </w:t>
      </w:r>
      <w:r w:rsidRPr="000575A7">
        <w:rPr>
          <w:color w:val="000000"/>
          <w:sz w:val="28"/>
          <w:szCs w:val="28"/>
        </w:rPr>
        <w:t xml:space="preserve">employment. Econometric results explain that </w:t>
      </w:r>
      <w:r w:rsidRPr="000575A7">
        <w:rPr>
          <w:sz w:val="28"/>
          <w:szCs w:val="28"/>
        </w:rPr>
        <w:t xml:space="preserve">1 percent positive change in FDI will increase </w:t>
      </w:r>
      <w:r w:rsidRPr="000575A7">
        <w:rPr>
          <w:color w:val="000000"/>
          <w:sz w:val="28"/>
          <w:szCs w:val="28"/>
        </w:rPr>
        <w:t xml:space="preserve">0.44 </w:t>
      </w:r>
      <w:r w:rsidRPr="000575A7">
        <w:rPr>
          <w:sz w:val="28"/>
          <w:szCs w:val="28"/>
        </w:rPr>
        <w:t xml:space="preserve">percent employment. </w:t>
      </w:r>
    </w:p>
    <w:p w:rsidR="00745889" w:rsidRPr="000575A7" w:rsidRDefault="00745889" w:rsidP="00745889">
      <w:pPr>
        <w:jc w:val="both"/>
        <w:rPr>
          <w:sz w:val="28"/>
          <w:szCs w:val="28"/>
        </w:rPr>
      </w:pPr>
      <w:r w:rsidRPr="000575A7">
        <w:rPr>
          <w:sz w:val="28"/>
          <w:szCs w:val="28"/>
        </w:rPr>
        <w:t xml:space="preserve">In the third regression, the role of economic freedom has been analyzed with the inclusion of political rights. Economic freedom has positive and significant impact while political rights have positive and insignificant impact on employment. Empirical results reveal that 1 unit increase in economic freedom will increase 0.209 percent employment. Whereas, 1 unit rise in political rights will raise employment by 0.30 percent. Human capital also has significant and positive relationship with employment. Results show that1 unit positive change in human capital index will lead to </w:t>
      </w:r>
      <w:r w:rsidRPr="000575A7">
        <w:rPr>
          <w:color w:val="000000"/>
          <w:sz w:val="28"/>
          <w:szCs w:val="28"/>
        </w:rPr>
        <w:t xml:space="preserve">8.15 </w:t>
      </w:r>
      <w:r w:rsidRPr="000575A7">
        <w:rPr>
          <w:sz w:val="28"/>
          <w:szCs w:val="28"/>
        </w:rPr>
        <w:t>percentage change in employment. The impact and significance of remaining variables, such as physical capital and foreign direct investment on employment are similar to the results of 1</w:t>
      </w:r>
      <w:r w:rsidRPr="000575A7">
        <w:rPr>
          <w:sz w:val="28"/>
          <w:szCs w:val="28"/>
          <w:vertAlign w:val="superscript"/>
        </w:rPr>
        <w:t>st</w:t>
      </w:r>
      <w:r w:rsidRPr="000575A7">
        <w:rPr>
          <w:sz w:val="28"/>
          <w:szCs w:val="28"/>
        </w:rPr>
        <w:t xml:space="preserve"> regression. The coefficient of physical capital shows that 1 percent change in gross capital formation will lead to 5.33</w:t>
      </w:r>
      <w:r w:rsidRPr="000575A7">
        <w:rPr>
          <w:color w:val="000000"/>
          <w:sz w:val="28"/>
          <w:szCs w:val="28"/>
        </w:rPr>
        <w:t xml:space="preserve"> </w:t>
      </w:r>
      <w:r w:rsidRPr="000575A7">
        <w:rPr>
          <w:sz w:val="28"/>
          <w:szCs w:val="28"/>
        </w:rPr>
        <w:t xml:space="preserve">percentage change in employment. </w:t>
      </w:r>
      <w:r w:rsidRPr="000575A7">
        <w:rPr>
          <w:color w:val="000000"/>
          <w:sz w:val="28"/>
          <w:szCs w:val="28"/>
        </w:rPr>
        <w:t xml:space="preserve">Econometric results also explain that </w:t>
      </w:r>
      <w:r w:rsidRPr="000575A7">
        <w:rPr>
          <w:sz w:val="28"/>
          <w:szCs w:val="28"/>
        </w:rPr>
        <w:t>1 percent positive variation in FDI will enhance employment</w:t>
      </w:r>
      <w:r w:rsidRPr="000575A7">
        <w:rPr>
          <w:color w:val="000000"/>
          <w:sz w:val="28"/>
          <w:szCs w:val="28"/>
        </w:rPr>
        <w:t xml:space="preserve"> by 0.65 </w:t>
      </w:r>
      <w:r w:rsidRPr="000575A7">
        <w:rPr>
          <w:sz w:val="28"/>
          <w:szCs w:val="28"/>
        </w:rPr>
        <w:t>percent.</w:t>
      </w:r>
    </w:p>
    <w:p w:rsidR="00745889" w:rsidRPr="000575A7" w:rsidRDefault="00745889" w:rsidP="00745889">
      <w:pPr>
        <w:jc w:val="both"/>
        <w:rPr>
          <w:sz w:val="28"/>
          <w:szCs w:val="28"/>
        </w:rPr>
      </w:pPr>
      <w:r w:rsidRPr="000575A7">
        <w:rPr>
          <w:sz w:val="28"/>
          <w:szCs w:val="28"/>
        </w:rPr>
        <w:t xml:space="preserve">In the fourth regression, the role of economic freedom has been analyzed with the inclusion of civil liberties. Economic freedom has positive and significant impact.   Civil liberties also have progressive and substantial impact on employment. Empirical results reveal that 1 unit increase in economic freedom will increase employment by 0.17 percent. Whereas, 1 unit rise in civil liberties will raise 3.27 percent employment. Human capital also has significant and positive relationship with employment. Results show that1 percent change in human capital index will </w:t>
      </w:r>
      <w:r w:rsidRPr="000575A7">
        <w:rPr>
          <w:sz w:val="28"/>
          <w:szCs w:val="28"/>
        </w:rPr>
        <w:lastRenderedPageBreak/>
        <w:t xml:space="preserve">lead to </w:t>
      </w:r>
      <w:r w:rsidRPr="000575A7">
        <w:rPr>
          <w:color w:val="000000"/>
          <w:sz w:val="28"/>
          <w:szCs w:val="28"/>
        </w:rPr>
        <w:t xml:space="preserve">8.41 </w:t>
      </w:r>
      <w:r w:rsidRPr="000575A7">
        <w:rPr>
          <w:sz w:val="28"/>
          <w:szCs w:val="28"/>
        </w:rPr>
        <w:t>percentage change in employment. The impact and significance of remaining variables, such as physical capital and foreign direct investment on employment are similar to the results of 1</w:t>
      </w:r>
      <w:r w:rsidRPr="000575A7">
        <w:rPr>
          <w:sz w:val="28"/>
          <w:szCs w:val="28"/>
          <w:vertAlign w:val="superscript"/>
        </w:rPr>
        <w:t>st</w:t>
      </w:r>
      <w:r w:rsidRPr="000575A7">
        <w:rPr>
          <w:sz w:val="28"/>
          <w:szCs w:val="28"/>
        </w:rPr>
        <w:t xml:space="preserve"> regression. The coefficient of physical capital shows that 1 percent change in gross capital formation will lead to 5.2</w:t>
      </w:r>
      <w:r w:rsidRPr="000575A7">
        <w:rPr>
          <w:color w:val="000000"/>
          <w:sz w:val="28"/>
          <w:szCs w:val="28"/>
        </w:rPr>
        <w:t xml:space="preserve"> </w:t>
      </w:r>
      <w:r w:rsidRPr="000575A7">
        <w:rPr>
          <w:sz w:val="28"/>
          <w:szCs w:val="28"/>
        </w:rPr>
        <w:t xml:space="preserve">percentage change in employment. </w:t>
      </w:r>
      <w:r w:rsidRPr="000575A7">
        <w:rPr>
          <w:color w:val="000000"/>
          <w:sz w:val="28"/>
          <w:szCs w:val="28"/>
        </w:rPr>
        <w:t xml:space="preserve">Econometric outcomes also elucidate that </w:t>
      </w:r>
      <w:r w:rsidRPr="000575A7">
        <w:rPr>
          <w:sz w:val="28"/>
          <w:szCs w:val="28"/>
        </w:rPr>
        <w:t>1 percent positive variation in FDI will enhance employment</w:t>
      </w:r>
      <w:r w:rsidRPr="000575A7">
        <w:rPr>
          <w:color w:val="000000"/>
          <w:sz w:val="28"/>
          <w:szCs w:val="28"/>
        </w:rPr>
        <w:t xml:space="preserve"> by 0.62 </w:t>
      </w:r>
      <w:r w:rsidRPr="000575A7">
        <w:rPr>
          <w:sz w:val="28"/>
          <w:szCs w:val="28"/>
        </w:rPr>
        <w:t>percent.</w:t>
      </w:r>
    </w:p>
    <w:p w:rsidR="008A20EA" w:rsidRPr="000575A7" w:rsidRDefault="008A20EA" w:rsidP="00745889">
      <w:pPr>
        <w:jc w:val="both"/>
        <w:rPr>
          <w:sz w:val="28"/>
          <w:szCs w:val="28"/>
        </w:rPr>
      </w:pPr>
    </w:p>
    <w:p w:rsidR="00745889" w:rsidRPr="000575A7" w:rsidRDefault="00745889" w:rsidP="00745889">
      <w:pPr>
        <w:jc w:val="both"/>
        <w:rPr>
          <w:sz w:val="28"/>
          <w:szCs w:val="28"/>
        </w:rPr>
      </w:pPr>
      <w:r w:rsidRPr="000575A7">
        <w:rPr>
          <w:sz w:val="28"/>
          <w:szCs w:val="28"/>
        </w:rPr>
        <w:t xml:space="preserve">The last regression includes both types of freedom, economic as well as political. The impact of economic freedom on employment is positive and significant. The impact of both indicators of political freedom, political rights and civil liberties is positive and statistically substantial on employment. Empirical findings reveal that 1 unit increase in economic freedom will increase employment by 0.13 percent. </w:t>
      </w:r>
      <w:proofErr w:type="gramStart"/>
      <w:r w:rsidRPr="000575A7">
        <w:rPr>
          <w:sz w:val="28"/>
          <w:szCs w:val="28"/>
        </w:rPr>
        <w:t xml:space="preserve">Whereas, 1 unit variation in political rights and civil liberties will increase </w:t>
      </w:r>
      <w:r w:rsidRPr="000575A7">
        <w:rPr>
          <w:color w:val="000000"/>
          <w:sz w:val="28"/>
          <w:szCs w:val="28"/>
        </w:rPr>
        <w:t>employment</w:t>
      </w:r>
      <w:r w:rsidRPr="000575A7">
        <w:rPr>
          <w:sz w:val="28"/>
          <w:szCs w:val="28"/>
        </w:rPr>
        <w:t xml:space="preserve"> by 3.15 percent and 4.29 percent respectively.</w:t>
      </w:r>
      <w:proofErr w:type="gramEnd"/>
      <w:r w:rsidRPr="000575A7">
        <w:rPr>
          <w:sz w:val="28"/>
          <w:szCs w:val="28"/>
        </w:rPr>
        <w:t xml:space="preserve"> Human and physical </w:t>
      </w:r>
      <w:proofErr w:type="gramStart"/>
      <w:r w:rsidRPr="000575A7">
        <w:rPr>
          <w:sz w:val="28"/>
          <w:szCs w:val="28"/>
        </w:rPr>
        <w:t>capital have</w:t>
      </w:r>
      <w:proofErr w:type="gramEnd"/>
      <w:r w:rsidRPr="000575A7">
        <w:rPr>
          <w:sz w:val="28"/>
          <w:szCs w:val="28"/>
        </w:rPr>
        <w:t xml:space="preserve"> positive and noteworthy impact on employment. According to results, 1 percent rise in gross capital formation has </w:t>
      </w:r>
      <w:r w:rsidRPr="000575A7">
        <w:rPr>
          <w:color w:val="000000"/>
          <w:sz w:val="28"/>
          <w:szCs w:val="28"/>
        </w:rPr>
        <w:t xml:space="preserve">5.47 </w:t>
      </w:r>
      <w:r w:rsidRPr="000575A7">
        <w:rPr>
          <w:sz w:val="28"/>
          <w:szCs w:val="28"/>
        </w:rPr>
        <w:t xml:space="preserve">percent </w:t>
      </w:r>
      <w:proofErr w:type="gramStart"/>
      <w:r w:rsidRPr="000575A7">
        <w:rPr>
          <w:sz w:val="28"/>
          <w:szCs w:val="28"/>
        </w:rPr>
        <w:t>rise</w:t>
      </w:r>
      <w:proofErr w:type="gramEnd"/>
      <w:r w:rsidRPr="000575A7">
        <w:rPr>
          <w:sz w:val="28"/>
          <w:szCs w:val="28"/>
        </w:rPr>
        <w:t xml:space="preserve"> in employment</w:t>
      </w:r>
      <w:r w:rsidRPr="000575A7">
        <w:rPr>
          <w:color w:val="000000"/>
          <w:sz w:val="28"/>
          <w:szCs w:val="28"/>
        </w:rPr>
        <w:t xml:space="preserve">. Like previous regressions, FDI has positive impact on employment in this specification. </w:t>
      </w:r>
      <w:r w:rsidRPr="000575A7">
        <w:rPr>
          <w:sz w:val="28"/>
          <w:szCs w:val="28"/>
        </w:rPr>
        <w:t xml:space="preserve">Results show that 1 percent positive change in FDI has </w:t>
      </w:r>
      <w:r w:rsidRPr="000575A7">
        <w:rPr>
          <w:color w:val="000000"/>
          <w:sz w:val="28"/>
          <w:szCs w:val="28"/>
        </w:rPr>
        <w:t xml:space="preserve">0.51 </w:t>
      </w:r>
      <w:r w:rsidRPr="000575A7">
        <w:rPr>
          <w:sz w:val="28"/>
          <w:szCs w:val="28"/>
        </w:rPr>
        <w:t>percentage change in employment</w:t>
      </w:r>
    </w:p>
    <w:p w:rsidR="008A20EA" w:rsidRPr="000575A7" w:rsidRDefault="008A20EA" w:rsidP="00745889">
      <w:pPr>
        <w:jc w:val="both"/>
        <w:rPr>
          <w:sz w:val="28"/>
          <w:szCs w:val="28"/>
        </w:rPr>
      </w:pPr>
    </w:p>
    <w:p w:rsidR="00745889" w:rsidRPr="000575A7" w:rsidRDefault="00745889" w:rsidP="00745889">
      <w:pPr>
        <w:jc w:val="both"/>
        <w:rPr>
          <w:sz w:val="28"/>
          <w:szCs w:val="28"/>
        </w:rPr>
      </w:pPr>
      <w:r w:rsidRPr="000575A7">
        <w:rPr>
          <w:sz w:val="28"/>
          <w:szCs w:val="28"/>
        </w:rPr>
        <w:t xml:space="preserve">In all specifications (1-5), economic freedom has positive and significant role to boost up employment of Asian economies. Our results are similar to those of various previous studies, such as Tatlidil, (2000), </w:t>
      </w:r>
      <w:r w:rsidRPr="000575A7">
        <w:rPr>
          <w:color w:val="222222"/>
          <w:sz w:val="28"/>
          <w:szCs w:val="28"/>
          <w:shd w:val="clear" w:color="auto" w:fill="FFFFFF"/>
        </w:rPr>
        <w:t xml:space="preserve">Cole (2003), </w:t>
      </w:r>
      <w:r w:rsidRPr="000575A7">
        <w:rPr>
          <w:sz w:val="28"/>
          <w:szCs w:val="28"/>
        </w:rPr>
        <w:t xml:space="preserve">Garrett and Rhine (2010). Political rights have been used in three specifications. Almost, in all regressions, political rights and civil liberties also have positive and significant impact on employment. Our results strengthen the results of earlier studies, such as </w:t>
      </w:r>
      <w:r w:rsidRPr="000575A7">
        <w:rPr>
          <w:color w:val="222222"/>
          <w:sz w:val="28"/>
          <w:szCs w:val="28"/>
          <w:shd w:val="clear" w:color="auto" w:fill="FFFFFF"/>
        </w:rPr>
        <w:t xml:space="preserve">Hayek (1944), </w:t>
      </w:r>
      <w:r w:rsidRPr="000575A7">
        <w:rPr>
          <w:sz w:val="28"/>
          <w:szCs w:val="28"/>
        </w:rPr>
        <w:t xml:space="preserve">King and Levine (1993), </w:t>
      </w:r>
      <w:r w:rsidRPr="000575A7">
        <w:rPr>
          <w:color w:val="222222"/>
          <w:sz w:val="28"/>
          <w:szCs w:val="28"/>
          <w:shd w:val="clear" w:color="auto" w:fill="FFFFFF"/>
        </w:rPr>
        <w:t xml:space="preserve">Barro (1996), </w:t>
      </w:r>
      <w:r w:rsidRPr="000575A7">
        <w:rPr>
          <w:sz w:val="28"/>
          <w:szCs w:val="28"/>
        </w:rPr>
        <w:t xml:space="preserve">Landes (1998) </w:t>
      </w:r>
      <w:r w:rsidRPr="000575A7">
        <w:rPr>
          <w:color w:val="000000"/>
          <w:sz w:val="28"/>
          <w:szCs w:val="28"/>
        </w:rPr>
        <w:t xml:space="preserve">Dawson (2003) </w:t>
      </w:r>
      <w:r w:rsidRPr="000575A7">
        <w:rPr>
          <w:sz w:val="28"/>
          <w:szCs w:val="28"/>
        </w:rPr>
        <w:t xml:space="preserve">and </w:t>
      </w:r>
      <w:r w:rsidRPr="000575A7">
        <w:rPr>
          <w:color w:val="222222"/>
          <w:sz w:val="28"/>
          <w:szCs w:val="28"/>
          <w:shd w:val="clear" w:color="auto" w:fill="FFFFFF"/>
        </w:rPr>
        <w:t>Fabro</w:t>
      </w:r>
      <w:r w:rsidRPr="000575A7">
        <w:rPr>
          <w:sz w:val="28"/>
          <w:szCs w:val="28"/>
        </w:rPr>
        <w:t xml:space="preserve"> and Aixala (2012). In all specification the role of human capital is significant and positive. Gross capital formation in all regressions has positive and noteworthy impact on employment. Our results support the results of former studies, such as Boltho and Glyn (1995), </w:t>
      </w:r>
      <w:r w:rsidRPr="000575A7">
        <w:rPr>
          <w:color w:val="222222"/>
          <w:sz w:val="28"/>
          <w:szCs w:val="28"/>
          <w:shd w:val="clear" w:color="auto" w:fill="FFFFFF"/>
        </w:rPr>
        <w:t>Pianta</w:t>
      </w:r>
      <w:r w:rsidRPr="000575A7">
        <w:rPr>
          <w:sz w:val="28"/>
          <w:szCs w:val="28"/>
        </w:rPr>
        <w:t xml:space="preserve"> et al. (1996),</w:t>
      </w:r>
      <w:r w:rsidRPr="000575A7">
        <w:rPr>
          <w:color w:val="222222"/>
          <w:sz w:val="28"/>
          <w:szCs w:val="28"/>
          <w:shd w:val="clear" w:color="auto" w:fill="FFFFFF"/>
        </w:rPr>
        <w:t xml:space="preserve"> Kareem (2015),</w:t>
      </w:r>
      <w:r w:rsidRPr="000575A7">
        <w:rPr>
          <w:sz w:val="28"/>
          <w:szCs w:val="28"/>
        </w:rPr>
        <w:t xml:space="preserve"> Padaline and Vivarelli (1997), Kapos (2005) and Herman (2012). In all regressions, foreign direct investment has positive impact on employment. The </w:t>
      </w:r>
      <w:r w:rsidRPr="000575A7">
        <w:rPr>
          <w:color w:val="000000"/>
          <w:sz w:val="28"/>
          <w:szCs w:val="28"/>
        </w:rPr>
        <w:t>R-squared of specifications (1-5) are 0.37, 0.38, 0.37, 0.37 and 0.39. The values of R-squared indicate the goodness of fit of all specification contained within the model.</w:t>
      </w:r>
    </w:p>
    <w:p w:rsidR="008A20EA" w:rsidRPr="000575A7" w:rsidRDefault="008A20EA" w:rsidP="00745889">
      <w:pPr>
        <w:jc w:val="both"/>
        <w:rPr>
          <w:b/>
          <w:sz w:val="28"/>
          <w:szCs w:val="28"/>
        </w:rPr>
      </w:pPr>
    </w:p>
    <w:p w:rsidR="008A20EA" w:rsidRPr="000575A7" w:rsidRDefault="008A20EA" w:rsidP="00745889">
      <w:pPr>
        <w:jc w:val="both"/>
        <w:rPr>
          <w:b/>
          <w:sz w:val="28"/>
          <w:szCs w:val="28"/>
        </w:rPr>
      </w:pPr>
    </w:p>
    <w:p w:rsidR="008A20EA" w:rsidRPr="000575A7" w:rsidRDefault="008A20EA" w:rsidP="00745889">
      <w:pPr>
        <w:jc w:val="both"/>
        <w:rPr>
          <w:b/>
          <w:sz w:val="28"/>
          <w:szCs w:val="28"/>
        </w:rPr>
      </w:pPr>
    </w:p>
    <w:p w:rsidR="008A20EA" w:rsidRPr="000575A7" w:rsidRDefault="008A20EA" w:rsidP="00745889">
      <w:pPr>
        <w:jc w:val="both"/>
        <w:rPr>
          <w:b/>
          <w:sz w:val="28"/>
          <w:szCs w:val="28"/>
        </w:rPr>
      </w:pPr>
    </w:p>
    <w:p w:rsidR="008A20EA" w:rsidRPr="000575A7" w:rsidRDefault="008A20EA" w:rsidP="00745889">
      <w:pPr>
        <w:jc w:val="both"/>
        <w:rPr>
          <w:b/>
          <w:sz w:val="28"/>
          <w:szCs w:val="28"/>
        </w:rPr>
      </w:pPr>
    </w:p>
    <w:p w:rsidR="00745889" w:rsidRPr="000575A7" w:rsidRDefault="00745889" w:rsidP="00745889">
      <w:pPr>
        <w:jc w:val="both"/>
        <w:rPr>
          <w:b/>
          <w:sz w:val="28"/>
          <w:szCs w:val="28"/>
        </w:rPr>
      </w:pPr>
      <w:r w:rsidRPr="000575A7">
        <w:rPr>
          <w:b/>
          <w:sz w:val="28"/>
          <w:szCs w:val="28"/>
        </w:rPr>
        <w:lastRenderedPageBreak/>
        <w:t xml:space="preserve">Table 4.3 Generalized Method of Moment (GMM) </w:t>
      </w:r>
    </w:p>
    <w:p w:rsidR="00745889" w:rsidRPr="000575A7" w:rsidRDefault="00745889" w:rsidP="00745889">
      <w:pPr>
        <w:jc w:val="both"/>
        <w:rPr>
          <w:b/>
          <w:sz w:val="28"/>
          <w:szCs w:val="28"/>
        </w:rPr>
      </w:pPr>
      <w:r w:rsidRPr="000575A7">
        <w:rPr>
          <w:b/>
          <w:sz w:val="28"/>
          <w:szCs w:val="28"/>
        </w:rPr>
        <w:t>Dependent Variable: Employment</w:t>
      </w:r>
    </w:p>
    <w:tbl>
      <w:tblPr>
        <w:tblStyle w:val="TableGrid1"/>
        <w:tblW w:w="0" w:type="auto"/>
        <w:tblLook w:val="04A0" w:firstRow="1" w:lastRow="0" w:firstColumn="1" w:lastColumn="0" w:noHBand="0" w:noVBand="1"/>
      </w:tblPr>
      <w:tblGrid>
        <w:gridCol w:w="1726"/>
        <w:gridCol w:w="1281"/>
        <w:gridCol w:w="1323"/>
        <w:gridCol w:w="1484"/>
        <w:gridCol w:w="1620"/>
        <w:gridCol w:w="1710"/>
      </w:tblGrid>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b/>
                <w:sz w:val="28"/>
                <w:szCs w:val="28"/>
              </w:rPr>
            </w:pPr>
            <w:r w:rsidRPr="000575A7">
              <w:rPr>
                <w:b/>
                <w:sz w:val="28"/>
                <w:szCs w:val="28"/>
              </w:rPr>
              <w:t xml:space="preserve">Independent Variables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b/>
                <w:sz w:val="28"/>
                <w:szCs w:val="28"/>
              </w:rPr>
            </w:pPr>
            <w:r w:rsidRPr="000575A7">
              <w:rPr>
                <w:b/>
                <w:sz w:val="28"/>
                <w:szCs w:val="28"/>
              </w:rPr>
              <w:t>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b/>
                <w:sz w:val="28"/>
                <w:szCs w:val="28"/>
              </w:rPr>
            </w:pPr>
            <w:r w:rsidRPr="000575A7">
              <w:rPr>
                <w:b/>
                <w:sz w:val="28"/>
                <w:szCs w:val="28"/>
              </w:rPr>
              <w:t>2</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both"/>
              <w:rPr>
                <w:b/>
                <w:sz w:val="28"/>
                <w:szCs w:val="28"/>
              </w:rPr>
            </w:pPr>
            <w:r w:rsidRPr="000575A7">
              <w:rPr>
                <w:b/>
                <w:sz w:val="28"/>
                <w:szCs w:val="28"/>
              </w:rPr>
              <w:t>3</w:t>
            </w:r>
          </w:p>
          <w:p w:rsidR="00745889" w:rsidRPr="000575A7" w:rsidRDefault="00745889" w:rsidP="00745889">
            <w:pPr>
              <w:jc w:val="both"/>
              <w:rPr>
                <w:b/>
                <w:sz w:val="28"/>
                <w:szCs w:val="2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both"/>
              <w:rPr>
                <w:b/>
                <w:sz w:val="28"/>
                <w:szCs w:val="28"/>
              </w:rPr>
            </w:pPr>
            <w:r w:rsidRPr="000575A7">
              <w:rPr>
                <w:b/>
                <w:sz w:val="28"/>
                <w:szCs w:val="28"/>
              </w:rPr>
              <w:t>4</w:t>
            </w:r>
          </w:p>
          <w:p w:rsidR="00745889" w:rsidRPr="000575A7" w:rsidRDefault="00745889" w:rsidP="00745889">
            <w:pPr>
              <w:jc w:val="both"/>
              <w:rPr>
                <w:b/>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b/>
                <w:sz w:val="28"/>
                <w:szCs w:val="28"/>
              </w:rPr>
            </w:pPr>
            <w:r w:rsidRPr="000575A7">
              <w:rPr>
                <w:b/>
                <w:sz w:val="28"/>
                <w:szCs w:val="28"/>
              </w:rPr>
              <w:t xml:space="preserve">5 </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Lag of EMP</w:t>
            </w:r>
          </w:p>
          <w:p w:rsidR="00745889" w:rsidRPr="000575A7" w:rsidRDefault="00745889" w:rsidP="00745889">
            <w:pPr>
              <w:jc w:val="both"/>
              <w:rPr>
                <w:sz w:val="28"/>
                <w:szCs w:val="28"/>
              </w:rPr>
            </w:pP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0.9505</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(6.89)*</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0.98106</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(8.65)*</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0.94519</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(6.78)*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0.94519</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(6.781)*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0.95107</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(6.70)*</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EF</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0.9273</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(3.77)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0.91544</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(3.71)*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.9589</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(3.38)*</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0.91339</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(3.66)*</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 xml:space="preserve">PR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0.3953</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(3.38)*</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0.17269</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(1.76)***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0.3820</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(3.24)*</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CL</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0.87531</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(4.74)*</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0.5775</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(3.70)*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0.9041</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(4.81)*</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HCI</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1.3438</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(2.62)*</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1.997</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(3.97)*</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1.3824</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(2.68)*</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1.4498</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(2.81)*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1.7340</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(3.29)*</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Ln(K)</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0.1085</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(5.65)*</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0.1096</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(5.64)*</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0.1071</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(5.53)*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0.1158</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(5.97)*</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0.112</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(5.71)*</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Ln(FDI)</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3.31</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(12.97)*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3.63</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(14.37)*</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3.32</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(12.97)*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3.34</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(13.01)*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3.43</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(13.15)*</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 xml:space="preserve">Constant </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-8.744</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(-5.02)*</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-7.057</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(-4.79)*</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-8.4570</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(-4.75)*</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-11.703</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(-6.08)*</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-11.913</w:t>
            </w:r>
          </w:p>
          <w:p w:rsidR="00745889" w:rsidRPr="000575A7" w:rsidRDefault="00745889" w:rsidP="00745889">
            <w:pPr>
              <w:autoSpaceDE w:val="0"/>
              <w:autoSpaceDN w:val="0"/>
              <w:adjustRightInd w:val="0"/>
              <w:ind w:right="10"/>
              <w:jc w:val="both"/>
              <w:rPr>
                <w:color w:val="000000"/>
                <w:sz w:val="28"/>
                <w:szCs w:val="28"/>
              </w:rPr>
            </w:pPr>
            <w:r w:rsidRPr="000575A7">
              <w:rPr>
                <w:color w:val="000000"/>
                <w:sz w:val="28"/>
                <w:szCs w:val="28"/>
              </w:rPr>
              <w:t>(-6.14)*</w:t>
            </w:r>
          </w:p>
        </w:tc>
      </w:tr>
      <w:tr w:rsidR="00745889" w:rsidRPr="000575A7" w:rsidTr="00745889">
        <w:tc>
          <w:tcPr>
            <w:tcW w:w="1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both"/>
              <w:rPr>
                <w:sz w:val="28"/>
                <w:szCs w:val="28"/>
              </w:rPr>
            </w:pPr>
            <w:r w:rsidRPr="000575A7">
              <w:rPr>
                <w:sz w:val="28"/>
                <w:szCs w:val="28"/>
              </w:rPr>
              <w:t>N</w:t>
            </w:r>
          </w:p>
        </w:tc>
        <w:tc>
          <w:tcPr>
            <w:tcW w:w="12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641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661</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641</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641</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rPr>
                <w:sz w:val="28"/>
                <w:szCs w:val="28"/>
              </w:rPr>
            </w:pPr>
            <w:r w:rsidRPr="000575A7">
              <w:rPr>
                <w:sz w:val="28"/>
                <w:szCs w:val="28"/>
              </w:rPr>
              <w:t>641</w:t>
            </w:r>
          </w:p>
        </w:tc>
      </w:tr>
    </w:tbl>
    <w:p w:rsidR="00745889" w:rsidRPr="000575A7" w:rsidRDefault="00745889" w:rsidP="00745889">
      <w:pPr>
        <w:jc w:val="both"/>
        <w:rPr>
          <w:sz w:val="28"/>
          <w:szCs w:val="28"/>
        </w:rPr>
      </w:pPr>
      <w:r w:rsidRPr="000575A7">
        <w:rPr>
          <w:b/>
          <w:sz w:val="28"/>
          <w:szCs w:val="28"/>
        </w:rPr>
        <w:t xml:space="preserve">Source: </w:t>
      </w:r>
      <w:r w:rsidRPr="000575A7">
        <w:rPr>
          <w:sz w:val="28"/>
          <w:szCs w:val="28"/>
        </w:rPr>
        <w:t xml:space="preserve">Authors own calculation </w:t>
      </w:r>
    </w:p>
    <w:p w:rsidR="008A20EA" w:rsidRPr="000575A7" w:rsidRDefault="008A20EA" w:rsidP="00745889">
      <w:pPr>
        <w:jc w:val="both"/>
        <w:rPr>
          <w:sz w:val="28"/>
          <w:szCs w:val="28"/>
        </w:rPr>
      </w:pPr>
    </w:p>
    <w:p w:rsidR="00745889" w:rsidRPr="000575A7" w:rsidRDefault="00745889" w:rsidP="00745889">
      <w:pPr>
        <w:jc w:val="both"/>
        <w:rPr>
          <w:sz w:val="28"/>
          <w:szCs w:val="28"/>
        </w:rPr>
      </w:pPr>
      <w:r w:rsidRPr="000575A7">
        <w:rPr>
          <w:sz w:val="28"/>
          <w:szCs w:val="28"/>
        </w:rPr>
        <w:t xml:space="preserve">Note: *, ** and *** indicates level of significance at 1 percent, 5 percent and 10 percent respectively. </w:t>
      </w:r>
      <w:proofErr w:type="gramStart"/>
      <w:r w:rsidRPr="000575A7">
        <w:rPr>
          <w:sz w:val="28"/>
          <w:szCs w:val="28"/>
        </w:rPr>
        <w:t>t</w:t>
      </w:r>
      <w:proofErr w:type="gramEnd"/>
      <w:r w:rsidRPr="000575A7">
        <w:rPr>
          <w:sz w:val="28"/>
          <w:szCs w:val="28"/>
        </w:rPr>
        <w:t xml:space="preserve"> values are in parentheses.</w:t>
      </w:r>
    </w:p>
    <w:p w:rsidR="008A20EA" w:rsidRPr="000575A7" w:rsidRDefault="008A20EA"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In table 4.3 we have estimated the model with the help of generalized method of moment (GMM). All specifications of table 4.2 have been re-estimated. The results of GMM are approximately like the results of fixed effect model. The impact of lag explained variable is positive and substantial in regressions (1-5). Here, current level of employment is determined by previous year’s employment level. As full employment is a long-run phenomenon, so a lot of time is required to achieve it. Subsequently, outcome of lagged explained variable has noteworthy impact on employment. The coefficients of lagged employment show that 1 percent increase in previous years will increase 0.95%, 0.98%, 0.94%, 0.94% and 0.84% employment of current year.</w:t>
      </w:r>
    </w:p>
    <w:p w:rsidR="008A20EA" w:rsidRPr="000575A7" w:rsidRDefault="008A20EA"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Economic freedom in all specifications has positive and significant association with employment. In all specifications, 1 unit change in economic freedom will </w:t>
      </w:r>
      <w:r w:rsidRPr="000575A7">
        <w:rPr>
          <w:sz w:val="28"/>
          <w:szCs w:val="28"/>
        </w:rPr>
        <w:lastRenderedPageBreak/>
        <w:t>increase 0.92%, 0.91%, 0.95% and 0.91% percent employment respectively. Political rights also have positive impact on employment. Results show that 1 unit increase in political rights will increase 0.39%, 0.17% and 0.38% employment respectively. Civil liberties have positive and considerable impact in all specifications. Results indicate that 1 unit change in civil liberties will lead to 0.87%, 0.57% and 0.90% percentage change in employment respectively. Human capital has positive and significant impact on employment. Quantitative outcome show that 1 unit increase in human capital index will increase employment by 1.34%, 1.99%, 1.38%, 1.44% and 1.73% respectively. Investment has significant and positive impact in all specification. Empirical results show that 1 percent increase in gross capital formation will increase employment by 0.10%, 0.10%, 0.10%, 0.11%</w:t>
      </w:r>
      <w:proofErr w:type="gramStart"/>
      <w:r w:rsidRPr="000575A7">
        <w:rPr>
          <w:sz w:val="28"/>
          <w:szCs w:val="28"/>
        </w:rPr>
        <w:t>,  and</w:t>
      </w:r>
      <w:proofErr w:type="gramEnd"/>
      <w:r w:rsidRPr="000575A7">
        <w:rPr>
          <w:sz w:val="28"/>
          <w:szCs w:val="28"/>
        </w:rPr>
        <w:t xml:space="preserve"> 0.11% respectively. The role of FDI is significant and positive in almost all specification under GMM approach. Results show that 1 percent change in FDI will lead to 3.31%, 3.63%, 3.32%, 3.34% and 3.43% percentage change in employment respectively. Khaliq (2007), Ghazali (2010) and Atique et al. (2004) also found positive role of FDI to boost employment formation, aggregate demand and profitable activities. The outcomes of GMM talk over that both economic and political freedoms are suitable tools to raise employment of Asian economies.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jc w:val="both"/>
        <w:rPr>
          <w:b/>
          <w:bCs/>
          <w:sz w:val="28"/>
          <w:szCs w:val="28"/>
        </w:rPr>
      </w:pPr>
      <w:r w:rsidRPr="000575A7">
        <w:rPr>
          <w:b/>
          <w:bCs/>
          <w:sz w:val="28"/>
          <w:szCs w:val="28"/>
        </w:rPr>
        <w:t xml:space="preserve">4.8 Conclusion </w:t>
      </w:r>
    </w:p>
    <w:p w:rsidR="008A20EA" w:rsidRPr="000575A7" w:rsidRDefault="008A20EA" w:rsidP="00745889">
      <w:pPr>
        <w:jc w:val="both"/>
        <w:rPr>
          <w:sz w:val="28"/>
          <w:szCs w:val="28"/>
        </w:rPr>
      </w:pPr>
    </w:p>
    <w:p w:rsidR="00745889" w:rsidRPr="000575A7" w:rsidRDefault="00745889" w:rsidP="00745889">
      <w:pPr>
        <w:jc w:val="both"/>
        <w:rPr>
          <w:sz w:val="28"/>
          <w:szCs w:val="28"/>
        </w:rPr>
      </w:pPr>
      <w:r w:rsidRPr="000575A7">
        <w:rPr>
          <w:sz w:val="28"/>
          <w:szCs w:val="28"/>
        </w:rPr>
        <w:t xml:space="preserve">This study analyzed the impact of economic and political freedom on employment generation for thirty two Asian economies. Panel data has been used for empirical investigation. Data has been used from 1995-2018 on yearly </w:t>
      </w:r>
      <w:proofErr w:type="gramStart"/>
      <w:r w:rsidRPr="000575A7">
        <w:rPr>
          <w:sz w:val="28"/>
          <w:szCs w:val="28"/>
        </w:rPr>
        <w:t>basis</w:t>
      </w:r>
      <w:proofErr w:type="gramEnd"/>
      <w:r w:rsidRPr="000575A7">
        <w:rPr>
          <w:sz w:val="28"/>
          <w:szCs w:val="28"/>
        </w:rPr>
        <w:t xml:space="preserve">. Employment is the explained variable while economic freedom, political rights, civil liberties, human capital index, gross capital formation and foreign direct investment are explanatory variables. Five different regressions with two different econometric techniques have been estimated to see empirical investigation. Hausman test for all regressions suggested the suitability of fixed effect model. In our first regression, economic freedom, human capital, gross capital formation and FDI have positive and statistically significant impact on employment. In our second specification, Political rights, civil liberties, human capital, gross capital formation and FDI have substantial and positive impression on employment. In our third regression, economic freedom, human capital, gross capital formation and FDI have positive impacts on employment. Civil liberty has positive but insignificant impact in this specification. In our fourth regression, economic freedom, civil liberties, human capital, gross capital formation and FDI have positive impacts on employment. In our last regression, economic freedom, political rights, civil liberties, human capital, gross capital formation and FDI have positive and significant impact on </w:t>
      </w:r>
      <w:r w:rsidRPr="000575A7">
        <w:rPr>
          <w:sz w:val="28"/>
          <w:szCs w:val="28"/>
        </w:rPr>
        <w:lastRenderedPageBreak/>
        <w:t>employment. We have re-estimated the model with the help of generalized method of moment (GMM). The results of GMM are approximately like the results of fixed effect model. The consequences of GMM and fixed effect model suggest that both economic and political freedoms are suitable elements to raise employment opportunities for Asian economies.</w:t>
      </w: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8A20EA" w:rsidRPr="000575A7" w:rsidRDefault="008A20EA" w:rsidP="00745889">
      <w:pPr>
        <w:jc w:val="center"/>
        <w:rPr>
          <w:b/>
          <w:sz w:val="28"/>
          <w:szCs w:val="28"/>
        </w:rPr>
      </w:pPr>
    </w:p>
    <w:p w:rsidR="00745889" w:rsidRPr="000575A7" w:rsidRDefault="00745889" w:rsidP="00745889">
      <w:pPr>
        <w:jc w:val="center"/>
        <w:rPr>
          <w:b/>
          <w:sz w:val="28"/>
          <w:szCs w:val="28"/>
        </w:rPr>
      </w:pPr>
      <w:r w:rsidRPr="000575A7">
        <w:rPr>
          <w:b/>
          <w:sz w:val="28"/>
          <w:szCs w:val="28"/>
        </w:rPr>
        <w:lastRenderedPageBreak/>
        <w:t>CHAPTER 5</w:t>
      </w:r>
    </w:p>
    <w:p w:rsidR="00267FF4" w:rsidRPr="000575A7" w:rsidRDefault="00267FF4" w:rsidP="00745889">
      <w:pPr>
        <w:jc w:val="center"/>
        <w:rPr>
          <w:sz w:val="28"/>
          <w:szCs w:val="28"/>
        </w:rPr>
      </w:pPr>
    </w:p>
    <w:p w:rsidR="00745889" w:rsidRPr="000575A7" w:rsidRDefault="00745889" w:rsidP="00745889">
      <w:pPr>
        <w:jc w:val="center"/>
        <w:rPr>
          <w:b/>
          <w:sz w:val="28"/>
          <w:szCs w:val="28"/>
        </w:rPr>
      </w:pPr>
      <w:r w:rsidRPr="000575A7">
        <w:rPr>
          <w:b/>
          <w:sz w:val="28"/>
          <w:szCs w:val="28"/>
        </w:rPr>
        <w:t>Impact of Economic and Political Freedom on Social Development</w:t>
      </w:r>
    </w:p>
    <w:p w:rsidR="00267FF4" w:rsidRPr="000575A7" w:rsidRDefault="00267FF4" w:rsidP="00745889">
      <w:pPr>
        <w:jc w:val="both"/>
        <w:rPr>
          <w:b/>
          <w:sz w:val="28"/>
          <w:szCs w:val="28"/>
        </w:rPr>
      </w:pPr>
    </w:p>
    <w:p w:rsidR="00745889" w:rsidRPr="000575A7" w:rsidRDefault="00745889" w:rsidP="00745889">
      <w:pPr>
        <w:jc w:val="both"/>
      </w:pPr>
      <w:r w:rsidRPr="000575A7">
        <w:rPr>
          <w:b/>
          <w:sz w:val="28"/>
          <w:szCs w:val="28"/>
        </w:rPr>
        <w:t>5.1 Introduction</w:t>
      </w:r>
      <w:r w:rsidRPr="000575A7">
        <w:t xml:space="preserve"> </w:t>
      </w:r>
    </w:p>
    <w:p w:rsidR="00267FF4" w:rsidRPr="000575A7" w:rsidRDefault="00267FF4" w:rsidP="00745889">
      <w:pPr>
        <w:jc w:val="both"/>
        <w:rPr>
          <w:sz w:val="28"/>
          <w:szCs w:val="28"/>
        </w:rPr>
      </w:pPr>
    </w:p>
    <w:p w:rsidR="00745889" w:rsidRPr="000575A7" w:rsidRDefault="00745889" w:rsidP="00745889">
      <w:pPr>
        <w:jc w:val="both"/>
        <w:rPr>
          <w:sz w:val="28"/>
          <w:szCs w:val="28"/>
        </w:rPr>
      </w:pPr>
      <w:r w:rsidRPr="000575A7">
        <w:rPr>
          <w:sz w:val="28"/>
          <w:szCs w:val="28"/>
        </w:rPr>
        <w:t>Literature suggests that higher economic growth is not the stipulation of any economy. Various economic indicators, like Gross National Income (GNI) Gross Domestic Product (GDP) and Gross National Product (GNP) mere represent higher level of national income or higher output level (</w:t>
      </w:r>
      <w:r w:rsidRPr="000575A7">
        <w:rPr>
          <w:color w:val="222222"/>
          <w:sz w:val="28"/>
          <w:szCs w:val="28"/>
          <w:shd w:val="clear" w:color="auto" w:fill="FFFFFF"/>
        </w:rPr>
        <w:t>Acemoglu, 2012)</w:t>
      </w:r>
      <w:r w:rsidRPr="000575A7">
        <w:rPr>
          <w:sz w:val="28"/>
          <w:szCs w:val="28"/>
        </w:rPr>
        <w:t xml:space="preserve">. Only higher income or output is not the prime objective of any nation. Gross Domestic Product (GDP) epitomizes merely a single key of development. According to Banik (2019) economic growth and economic development are different from each other. Economic growth is a univariate perception dignified on the origin of economic indicators, particularly </w:t>
      </w:r>
      <w:smartTag w:uri="urn:schemas-microsoft-com:office:smarttags" w:element="stockticker">
        <w:r w:rsidRPr="000575A7">
          <w:rPr>
            <w:sz w:val="28"/>
            <w:szCs w:val="28"/>
          </w:rPr>
          <w:t>GDP</w:t>
        </w:r>
      </w:smartTag>
      <w:r w:rsidRPr="000575A7">
        <w:rPr>
          <w:sz w:val="28"/>
          <w:szCs w:val="28"/>
        </w:rPr>
        <w:t xml:space="preserve"> or </w:t>
      </w:r>
      <w:smartTag w:uri="urn:schemas-microsoft-com:office:smarttags" w:element="stockticker">
        <w:r w:rsidRPr="000575A7">
          <w:rPr>
            <w:sz w:val="28"/>
            <w:szCs w:val="28"/>
          </w:rPr>
          <w:t>GNI</w:t>
        </w:r>
      </w:smartTag>
      <w:r w:rsidRPr="000575A7">
        <w:rPr>
          <w:sz w:val="28"/>
          <w:szCs w:val="28"/>
        </w:rPr>
        <w:t>. While, development is a multivariate perception and it dignifies economic as well as social indicators. It talks about accomplishment of values of lifespan for the naturalized citizens of a county.  A nation with higher economic growth propagates but if it disregards development it cannot be established in the long period (</w:t>
      </w:r>
      <w:r w:rsidRPr="000575A7">
        <w:rPr>
          <w:color w:val="222222"/>
          <w:sz w:val="28"/>
          <w:szCs w:val="28"/>
          <w:shd w:val="clear" w:color="auto" w:fill="FFFFFF"/>
        </w:rPr>
        <w:t>Pettinger, 2015)</w:t>
      </w:r>
      <w:r w:rsidRPr="000575A7">
        <w:rPr>
          <w:sz w:val="28"/>
          <w:szCs w:val="28"/>
        </w:rPr>
        <w:t>. Developed principles of living cannot be confirmed over and done with amplified growth rate only. Economic growth is not the end-all and be-all of economic development. Prominence should be given to socio-economic factors that actually embody the significance and excellence of lifespan of individuals (</w:t>
      </w:r>
      <w:r w:rsidRPr="000575A7">
        <w:rPr>
          <w:color w:val="222222"/>
          <w:sz w:val="28"/>
          <w:szCs w:val="28"/>
          <w:shd w:val="clear" w:color="auto" w:fill="FFFFFF"/>
        </w:rPr>
        <w:t>Pressman and Summerfield, 2002)</w:t>
      </w:r>
      <w:r w:rsidRPr="000575A7">
        <w:rPr>
          <w:sz w:val="28"/>
          <w:szCs w:val="28"/>
        </w:rPr>
        <w:t xml:space="preserve">. Economic growth is an essential but not a sufficient arrangement for any advanced economy. Many researchers, social scientists and development economists, such as Sen (1985), </w:t>
      </w:r>
      <w:r w:rsidRPr="000575A7">
        <w:rPr>
          <w:bCs/>
          <w:sz w:val="28"/>
          <w:szCs w:val="28"/>
        </w:rPr>
        <w:t>Anand and Ravallion</w:t>
      </w:r>
      <w:r w:rsidRPr="000575A7">
        <w:rPr>
          <w:sz w:val="28"/>
          <w:szCs w:val="28"/>
        </w:rPr>
        <w:t xml:space="preserve"> (1993), </w:t>
      </w:r>
      <w:r w:rsidRPr="000575A7">
        <w:rPr>
          <w:bCs/>
          <w:sz w:val="28"/>
          <w:szCs w:val="28"/>
        </w:rPr>
        <w:t>Behrma</w:t>
      </w:r>
      <w:r w:rsidRPr="000575A7">
        <w:rPr>
          <w:sz w:val="28"/>
          <w:szCs w:val="28"/>
        </w:rPr>
        <w:t xml:space="preserve"> (1993), Myrdal (1968), Fukuda-Parr and Kumar (2003) stressed upon the significance of social as well as economic factors for better living standard. These researchers focused in their research on socio-economic change and individual behavior which tries to explain how individual and socio-economic conditions can affect both economic and non-economic behavior of nation.</w:t>
      </w:r>
    </w:p>
    <w:p w:rsidR="00267FF4" w:rsidRPr="000575A7" w:rsidRDefault="00267FF4" w:rsidP="00745889">
      <w:pPr>
        <w:jc w:val="both"/>
        <w:rPr>
          <w:sz w:val="28"/>
          <w:szCs w:val="28"/>
        </w:rPr>
      </w:pPr>
    </w:p>
    <w:p w:rsidR="00745889" w:rsidRPr="000575A7" w:rsidRDefault="00745889" w:rsidP="00745889">
      <w:pPr>
        <w:jc w:val="both"/>
        <w:rPr>
          <w:bCs/>
          <w:sz w:val="28"/>
          <w:szCs w:val="28"/>
        </w:rPr>
      </w:pPr>
      <w:r w:rsidRPr="000575A7">
        <w:rPr>
          <w:sz w:val="28"/>
          <w:szCs w:val="28"/>
        </w:rPr>
        <w:t xml:space="preserve">Smith (1776) suggested that self-importance and power to human activity endorses the overall prosperity of social order (Esposto and Zaleski, 1999). The basic needs methodology to human development specified by Streeten (1981) tries to provide chances for the complete physical, mental, and societal development of the human behavior. It also originates the means of acquiring these goals. The prominence is on final outcomes instead of intermediate factors. It includes physical as well as non-physical needs (Streeten; 1981). </w:t>
      </w:r>
      <w:r w:rsidRPr="000575A7">
        <w:rPr>
          <w:bCs/>
          <w:sz w:val="28"/>
          <w:szCs w:val="28"/>
        </w:rPr>
        <w:t xml:space="preserve">Citizens are the actual capital of countries.  </w:t>
      </w:r>
      <w:r w:rsidRPr="000575A7">
        <w:rPr>
          <w:bCs/>
          <w:sz w:val="28"/>
          <w:szCs w:val="28"/>
        </w:rPr>
        <w:lastRenderedPageBreak/>
        <w:t>Human development emphasises on widening individual’s range and desires to develop socio-economic happenings</w:t>
      </w:r>
      <w:r w:rsidRPr="000575A7">
        <w:rPr>
          <w:sz w:val="28"/>
          <w:szCs w:val="28"/>
        </w:rPr>
        <w:t xml:space="preserve"> (Ul Haq, 1995).</w:t>
      </w:r>
      <w:r w:rsidRPr="000575A7">
        <w:rPr>
          <w:bCs/>
          <w:sz w:val="28"/>
          <w:szCs w:val="28"/>
        </w:rPr>
        <w:t xml:space="preserve"> </w:t>
      </w:r>
    </w:p>
    <w:p w:rsidR="00267FF4" w:rsidRPr="000575A7" w:rsidRDefault="00267FF4" w:rsidP="00745889">
      <w:pPr>
        <w:jc w:val="both"/>
        <w:rPr>
          <w:bCs/>
          <w:sz w:val="28"/>
          <w:szCs w:val="28"/>
        </w:rPr>
      </w:pPr>
    </w:p>
    <w:p w:rsidR="00745889" w:rsidRPr="000575A7" w:rsidRDefault="00745889" w:rsidP="00745889">
      <w:pPr>
        <w:jc w:val="both"/>
        <w:rPr>
          <w:sz w:val="28"/>
          <w:szCs w:val="28"/>
        </w:rPr>
      </w:pPr>
      <w:r w:rsidRPr="000575A7">
        <w:rPr>
          <w:bCs/>
          <w:sz w:val="28"/>
          <w:szCs w:val="28"/>
        </w:rPr>
        <w:t xml:space="preserve">All goals of Sustainable Development (2030) directly or indirectly deal with social development, such as to eradicate poverty, to eliminate starvation, to </w:t>
      </w:r>
      <w:r w:rsidRPr="000575A7">
        <w:rPr>
          <w:sz w:val="28"/>
          <w:szCs w:val="28"/>
        </w:rPr>
        <w:t>confirm healthy survives and endorse welfare for all, to deliver quality of schooling and nourishment. At the same time, they deal with inclusive economic development, dynamic employment and refined jobs for general public. These goals also compact to form strong infrastructure, endorse wide-ranging and defensible mechanization and adoptive invention, diminish income discrimination inside and between the nations. Some goals of sustainable development (2030) confirm to encourage pacific and all-encompassing civilizations for supportable progress, deliver public justice and form operative, responsible and broad institutions at all stages (</w:t>
      </w:r>
      <w:r w:rsidRPr="000575A7">
        <w:rPr>
          <w:color w:val="222222"/>
          <w:sz w:val="28"/>
          <w:szCs w:val="28"/>
          <w:shd w:val="clear" w:color="auto" w:fill="FFFFFF"/>
        </w:rPr>
        <w:t>Weber, 2017)</w:t>
      </w:r>
      <w:r w:rsidRPr="000575A7">
        <w:rPr>
          <w:sz w:val="28"/>
          <w:szCs w:val="28"/>
        </w:rPr>
        <w:t>. Likewise, more or less all of the goals and targets of Millennium Developments Goals (2015) stimulate social and economic expansion, such as to lessen poverty, to enhance universal education and environment sustainability (</w:t>
      </w:r>
      <w:r w:rsidRPr="000575A7">
        <w:rPr>
          <w:color w:val="222222"/>
          <w:sz w:val="28"/>
          <w:szCs w:val="28"/>
          <w:shd w:val="clear" w:color="auto" w:fill="FFFFFF"/>
        </w:rPr>
        <w:t>Sachs, 2012)</w:t>
      </w:r>
      <w:r w:rsidRPr="000575A7">
        <w:rPr>
          <w:sz w:val="28"/>
          <w:szCs w:val="28"/>
        </w:rPr>
        <w:t>. Hence, mere economic growth is not representation of the feature of lifetime. It does not point out that fundamental necessities are encountered. This is explicated in below given outlines:</w:t>
      </w:r>
    </w:p>
    <w:p w:rsidR="00745889" w:rsidRPr="000575A7" w:rsidRDefault="00745889" w:rsidP="00745889">
      <w:pPr>
        <w:autoSpaceDE w:val="0"/>
        <w:autoSpaceDN w:val="0"/>
        <w:adjustRightInd w:val="0"/>
        <w:jc w:val="both"/>
        <w:rPr>
          <w:sz w:val="28"/>
          <w:szCs w:val="28"/>
        </w:rPr>
      </w:pPr>
      <w:r w:rsidRPr="000575A7">
        <w:rPr>
          <w:sz w:val="28"/>
          <w:szCs w:val="28"/>
        </w:rPr>
        <w:t>(1) The income method to assessing human progression counts only magnitude of output. It does not count suitability of human and physical output.</w:t>
      </w:r>
    </w:p>
    <w:p w:rsidR="00745889" w:rsidRPr="000575A7" w:rsidRDefault="00745889" w:rsidP="00745889">
      <w:pPr>
        <w:autoSpaceDE w:val="0"/>
        <w:autoSpaceDN w:val="0"/>
        <w:adjustRightInd w:val="0"/>
        <w:jc w:val="both"/>
        <w:rPr>
          <w:sz w:val="28"/>
          <w:szCs w:val="28"/>
        </w:rPr>
      </w:pPr>
      <w:r w:rsidRPr="000575A7">
        <w:rPr>
          <w:sz w:val="28"/>
          <w:szCs w:val="28"/>
        </w:rPr>
        <w:t>(2) Certain fundamental desires, such as schooling, nourishing, and hygiene can merely be satisfied, or efficiently contented through government facilities. These desires can be achieved by providing subsidies or free of cost by the government.</w:t>
      </w:r>
    </w:p>
    <w:p w:rsidR="00745889" w:rsidRPr="000575A7" w:rsidRDefault="00745889" w:rsidP="00745889">
      <w:pPr>
        <w:autoSpaceDE w:val="0"/>
        <w:autoSpaceDN w:val="0"/>
        <w:adjustRightInd w:val="0"/>
        <w:jc w:val="both"/>
        <w:rPr>
          <w:sz w:val="28"/>
          <w:szCs w:val="28"/>
        </w:rPr>
      </w:pPr>
      <w:r w:rsidRPr="000575A7">
        <w:rPr>
          <w:sz w:val="28"/>
          <w:szCs w:val="28"/>
        </w:rPr>
        <w:t>(3) Users, together deprived and wealthy are not permanently competent in optimizing nourishment and fitness. Extra earnings can be consumed on diets with poorer nutritious quality. It leads to a decline in health.</w:t>
      </w:r>
    </w:p>
    <w:p w:rsidR="00745889" w:rsidRPr="000575A7" w:rsidRDefault="00745889" w:rsidP="00745889">
      <w:pPr>
        <w:autoSpaceDE w:val="0"/>
        <w:autoSpaceDN w:val="0"/>
        <w:adjustRightInd w:val="0"/>
        <w:jc w:val="both"/>
        <w:rPr>
          <w:sz w:val="28"/>
          <w:szCs w:val="28"/>
        </w:rPr>
      </w:pPr>
      <w:r w:rsidRPr="000575A7">
        <w:rPr>
          <w:sz w:val="28"/>
          <w:szCs w:val="28"/>
        </w:rPr>
        <w:t>(4) The way in which extra earnings are received may influence the eminence of lifespan unfavorably. Certain goods and services can raise nominal earnings higher, but have higher undesirable influence on social and environmental safety.</w:t>
      </w:r>
    </w:p>
    <w:p w:rsidR="00745889" w:rsidRPr="000575A7" w:rsidRDefault="00745889" w:rsidP="00745889">
      <w:pPr>
        <w:autoSpaceDE w:val="0"/>
        <w:autoSpaceDN w:val="0"/>
        <w:adjustRightInd w:val="0"/>
        <w:jc w:val="both"/>
        <w:rPr>
          <w:sz w:val="28"/>
          <w:szCs w:val="28"/>
        </w:rPr>
      </w:pPr>
      <w:r w:rsidRPr="000575A7">
        <w:rPr>
          <w:sz w:val="28"/>
          <w:szCs w:val="28"/>
        </w:rPr>
        <w:t>(5) Enlarged income does not assure a decline in the income inequality in humanity or families. But indicators of social development depict a decline in income dissimilarity within society and between societies.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The phenomenon of social and economic development is wider than economic growth (</w:t>
      </w:r>
      <w:r w:rsidRPr="000575A7">
        <w:rPr>
          <w:color w:val="222222"/>
          <w:sz w:val="28"/>
          <w:szCs w:val="28"/>
          <w:shd w:val="clear" w:color="auto" w:fill="FFFFFF"/>
        </w:rPr>
        <w:t>Fukuyama, 2001)</w:t>
      </w:r>
      <w:r w:rsidRPr="000575A7">
        <w:rPr>
          <w:sz w:val="28"/>
          <w:szCs w:val="28"/>
        </w:rPr>
        <w:t>. Social progress talks about the mode through which individuals are interrelate with other persons. Social development recognizes individuals in the social order (</w:t>
      </w:r>
      <w:r w:rsidRPr="000575A7">
        <w:rPr>
          <w:color w:val="222222"/>
          <w:sz w:val="28"/>
          <w:szCs w:val="28"/>
          <w:shd w:val="clear" w:color="auto" w:fill="FFFFFF"/>
        </w:rPr>
        <w:t>Estes, 1984)</w:t>
      </w:r>
      <w:r w:rsidRPr="000575A7">
        <w:rPr>
          <w:sz w:val="28"/>
          <w:szCs w:val="28"/>
        </w:rPr>
        <w:t xml:space="preserve">. It also increases their capabilities to interconnect with other persons and continue their activities. Social progress often talks about how individuals improve affiliations and community associations. It </w:t>
      </w:r>
      <w:r w:rsidRPr="000575A7">
        <w:rPr>
          <w:sz w:val="28"/>
          <w:szCs w:val="28"/>
        </w:rPr>
        <w:lastRenderedPageBreak/>
        <w:t>also considers how to remove conflicts and social dissimilarities (</w:t>
      </w:r>
      <w:r w:rsidRPr="000575A7">
        <w:rPr>
          <w:color w:val="222222"/>
          <w:sz w:val="28"/>
          <w:szCs w:val="28"/>
          <w:shd w:val="clear" w:color="auto" w:fill="FFFFFF"/>
        </w:rPr>
        <w:t>Porter et al., 2014)</w:t>
      </w:r>
      <w:r w:rsidRPr="000575A7">
        <w:rPr>
          <w:sz w:val="28"/>
          <w:szCs w:val="28"/>
        </w:rPr>
        <w:t>. Social progress represents all aspects of societies and communities that stimulate excellence of lifespan. Social improvement promotes to explicate qualitative variations in the arrangement and system of community (</w:t>
      </w:r>
      <w:r w:rsidRPr="000575A7">
        <w:rPr>
          <w:color w:val="222222"/>
          <w:sz w:val="28"/>
          <w:szCs w:val="28"/>
          <w:shd w:val="clear" w:color="auto" w:fill="FFFFFF"/>
        </w:rPr>
        <w:t>Yee &amp; Chang, 2011)</w:t>
      </w:r>
      <w:r w:rsidRPr="000575A7">
        <w:rPr>
          <w:sz w:val="28"/>
          <w:szCs w:val="28"/>
        </w:rPr>
        <w:t>. It also supports the community to recognize its improved goals and well-defined objects. Social advancement can be well-defined in a way relevant to whole social order at all historic eras as rising and soaring arrangements (</w:t>
      </w:r>
      <w:r w:rsidRPr="000575A7">
        <w:rPr>
          <w:color w:val="222222"/>
          <w:sz w:val="28"/>
          <w:szCs w:val="28"/>
          <w:shd w:val="clear" w:color="auto" w:fill="FFFFFF"/>
        </w:rPr>
        <w:t>Stiglitz, 2009)</w:t>
      </w:r>
      <w:r w:rsidRPr="000575A7">
        <w:rPr>
          <w:sz w:val="28"/>
          <w:szCs w:val="28"/>
        </w:rPr>
        <w:t>. Social development has features, such as greater heights of dynamism, competence, excellence, effectiveness, intellectual capacity, inventiveness, satisfaction and social achievement. Social Improvement is a route of social transformation. It is not only a set of strategies and rules inaugurated for certain explicit outcomes. Rather, it deals with all social outcomes of a society which are faced by all individuals (</w:t>
      </w:r>
      <w:r w:rsidRPr="000575A7">
        <w:rPr>
          <w:color w:val="222222"/>
          <w:sz w:val="28"/>
          <w:szCs w:val="28"/>
          <w:shd w:val="clear" w:color="auto" w:fill="FFFFFF"/>
        </w:rPr>
        <w:t>Bristol</w:t>
      </w:r>
      <w:r w:rsidRPr="000575A7">
        <w:rPr>
          <w:bCs/>
          <w:sz w:val="28"/>
          <w:szCs w:val="28"/>
        </w:rPr>
        <w:t>, 1915</w:t>
      </w:r>
      <w:r w:rsidRPr="000575A7">
        <w:rPr>
          <w:sz w:val="28"/>
          <w:szCs w:val="28"/>
        </w:rPr>
        <w:t>).</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Social development is necessary to prosper human being. Streeten (1994) explained six causes for promotion of human and social development.  First, human and social development is an end in itself </w:t>
      </w:r>
      <w:r w:rsidRPr="000575A7">
        <w:rPr>
          <w:bCs/>
          <w:sz w:val="28"/>
          <w:szCs w:val="28"/>
        </w:rPr>
        <w:t>that requires no auxiliary rationalization</w:t>
      </w:r>
      <w:r w:rsidRPr="000575A7">
        <w:rPr>
          <w:sz w:val="28"/>
          <w:szCs w:val="28"/>
        </w:rPr>
        <w:t>.</w:t>
      </w:r>
      <w:r w:rsidRPr="000575A7">
        <w:rPr>
          <w:bCs/>
          <w:sz w:val="28"/>
          <w:szCs w:val="28"/>
        </w:rPr>
        <w:t xml:space="preserve"> Second, Human and social development is a source to achieve more output. A glowing energetic, refined, skillful, vigilant workforce is the utmost imperative useful strength in an economy. Third, human and social progress maintains population size by applying family planning policies and by pulling down the anticipated family circle. Lower population growth</w:t>
      </w:r>
      <w:r w:rsidRPr="000575A7">
        <w:rPr>
          <w:sz w:val="28"/>
          <w:szCs w:val="28"/>
        </w:rPr>
        <w:t xml:space="preserve"> </w:t>
      </w:r>
      <w:r w:rsidRPr="000575A7">
        <w:rPr>
          <w:bCs/>
          <w:sz w:val="28"/>
          <w:szCs w:val="28"/>
        </w:rPr>
        <w:t>advances health conditions of general public. Fourth, social progress is necessary for the growth of physical environment. The poor are together a cause and the crucial dupe of ecological dilapidation. An educated, healthy and skilled society will lead to strong physical environment and will cause a means to reduce environmental degradation. Fifth, social advancement stimulates to a vigorous civic society, egalitarianism and more</w:t>
      </w:r>
      <w:r w:rsidRPr="000575A7">
        <w:rPr>
          <w:sz w:val="28"/>
          <w:szCs w:val="28"/>
        </w:rPr>
        <w:t xml:space="preserve"> </w:t>
      </w:r>
      <w:r w:rsidRPr="000575A7">
        <w:rPr>
          <w:bCs/>
          <w:sz w:val="28"/>
          <w:szCs w:val="28"/>
        </w:rPr>
        <w:t>communal solidity. Finally, social progress has political and institutional demand. It may lessen civic and institutional conflicts and increase political permanency through mobility of social capital.</w:t>
      </w:r>
    </w:p>
    <w:p w:rsidR="00745889" w:rsidRPr="000575A7" w:rsidRDefault="00745889" w:rsidP="00745889">
      <w:pPr>
        <w:autoSpaceDE w:val="0"/>
        <w:autoSpaceDN w:val="0"/>
        <w:adjustRightInd w:val="0"/>
        <w:jc w:val="both"/>
        <w:rPr>
          <w:sz w:val="28"/>
          <w:szCs w:val="28"/>
        </w:rPr>
      </w:pPr>
    </w:p>
    <w:p w:rsidR="00745889" w:rsidRPr="000575A7" w:rsidRDefault="00745889" w:rsidP="00745889">
      <w:pPr>
        <w:jc w:val="both"/>
        <w:rPr>
          <w:sz w:val="28"/>
          <w:szCs w:val="28"/>
        </w:rPr>
      </w:pPr>
      <w:r w:rsidRPr="000575A7">
        <w:rPr>
          <w:sz w:val="28"/>
          <w:szCs w:val="28"/>
        </w:rPr>
        <w:t>Differences in social development across economies are due to many factors. Important factors are organization of worker markets, supremacy of civilian community, mainly predetermined wellbeing of community and labour unifications. It is also occurrence of pro-defense parties in government and up-to-the-minute administrative structure. It includes certain quality of lifespan like opportunity, well-being and basic social facilities and necessities, such as primary and secondary education, health care system, nourishment and sanitation (</w:t>
      </w:r>
      <w:r w:rsidRPr="000575A7">
        <w:rPr>
          <w:color w:val="222222"/>
          <w:sz w:val="28"/>
          <w:szCs w:val="28"/>
          <w:shd w:val="clear" w:color="auto" w:fill="FFFFFF"/>
        </w:rPr>
        <w:t>Reimers</w:t>
      </w:r>
      <w:r w:rsidRPr="000575A7">
        <w:rPr>
          <w:sz w:val="28"/>
          <w:szCs w:val="28"/>
        </w:rPr>
        <w:t xml:space="preserve">, 2006; Social Progress Impetrative, 2017). Social progress is multi-dimensional phenomenon that pursues to develop the societal and public welfare (Jones, 1981; </w:t>
      </w:r>
      <w:r w:rsidRPr="000575A7">
        <w:rPr>
          <w:sz w:val="28"/>
          <w:szCs w:val="28"/>
        </w:rPr>
        <w:lastRenderedPageBreak/>
        <w:t>Meinert &amp; Kohn, 1987; Paiva, 1977). Social development is accomplished through all geo-political boundaries and at all intensities of social, political, and economic association (Jones &amp; Pandey, 1981; Estes, 1993; Midgley, 1984).</w:t>
      </w:r>
    </w:p>
    <w:p w:rsidR="00267FF4" w:rsidRPr="000575A7" w:rsidRDefault="00267FF4" w:rsidP="00745889">
      <w:pPr>
        <w:jc w:val="both"/>
        <w:rPr>
          <w:sz w:val="28"/>
          <w:szCs w:val="28"/>
        </w:rPr>
      </w:pPr>
    </w:p>
    <w:p w:rsidR="00745889" w:rsidRPr="000575A7" w:rsidRDefault="00745889" w:rsidP="00745889">
      <w:pPr>
        <w:jc w:val="both"/>
        <w:rPr>
          <w:sz w:val="28"/>
          <w:szCs w:val="28"/>
        </w:rPr>
      </w:pPr>
      <w:r w:rsidRPr="000575A7">
        <w:rPr>
          <w:sz w:val="28"/>
          <w:szCs w:val="28"/>
        </w:rPr>
        <w:t>Social development is necessary because of a number of reasons. Social progress is rational as well as well-adjusted approach towards development (Billups, 1990; Estes, 1992). It arranges the utmost precedence to achieve conceivable anthropological progress (UNDP, 1994). Social development is necessary because it deals with both means and ends of human development (Nayak &amp; Siddique, 1989; Sanders, 1982). Social development is a tool to exclude entire poverty and income discrimination around the globe (Bolan, 1987; World Bank, 1990). Social progress may be used to abolish all obstacles which may make hurdles in the way of sustainable development. These obstacles may be classified into various sorts, such as underprivileged populace clusters, social discrimination, administrative and financial troubles, ethnicity, religious conflicts, tribal groups and gender discriminations (Campfens, 1990; Meinert &amp; Kohn, 1987). These obstructions can harmfully fortify each other. The fulfillment of basic requirements of individuals is only due to growth of social development (Paiva, 1977; Estes, 1988). Social progress also leads to moral values, social integrity and the preferment of harmony (Khinduka, 1987; Sanders &amp; Matsuoka, 1989).</w:t>
      </w:r>
    </w:p>
    <w:p w:rsidR="00267FF4" w:rsidRPr="000575A7" w:rsidRDefault="00267FF4" w:rsidP="00745889">
      <w:pPr>
        <w:jc w:val="both"/>
        <w:rPr>
          <w:sz w:val="28"/>
          <w:szCs w:val="28"/>
        </w:rPr>
      </w:pPr>
    </w:p>
    <w:p w:rsidR="00745889" w:rsidRPr="000575A7" w:rsidRDefault="00745889" w:rsidP="00745889">
      <w:pPr>
        <w:jc w:val="both"/>
        <w:rPr>
          <w:sz w:val="28"/>
          <w:szCs w:val="28"/>
        </w:rPr>
      </w:pPr>
      <w:r w:rsidRPr="000575A7">
        <w:rPr>
          <w:sz w:val="28"/>
          <w:szCs w:val="28"/>
        </w:rPr>
        <w:t xml:space="preserve">Social development noticeably designates a wide-ranging growth in the society in different dimensions. These dimensions may be referred to as economic, communal, political and educational.  Grosse and Harkavy (1980) identified few dimensions of social development, such as eradiating poverty, accessibility of adequate food, health and education, availability of shelter and sanitation. Takala (2010), Chabbott and Ramirez (2000), Lewin et al. (1983) and King (1989) made out education a principal determinant for social development. </w:t>
      </w:r>
      <w:r w:rsidRPr="000575A7">
        <w:rPr>
          <w:rFonts w:eastAsia="TimesNewRomanPSMT"/>
          <w:sz w:val="28"/>
          <w:szCs w:val="28"/>
        </w:rPr>
        <w:t xml:space="preserve">Benhabib and Spiegel (1994) found progressive liaison between human investment and development.  </w:t>
      </w:r>
      <w:r w:rsidRPr="000575A7">
        <w:rPr>
          <w:sz w:val="28"/>
          <w:szCs w:val="28"/>
        </w:rPr>
        <w:t>Turkkahraman (2012) indicated that education is a key stone of social development. Educational platforms and strategies show a fundamental part in social and public evolution. Raising social development subjects can expand human improvement and lessen discrete and communal susceptibility. Scarceness, communal exclusion and geographical sites can disturb an individual’s capability to attain their rights towards respectable lifespan (</w:t>
      </w:r>
      <w:r w:rsidRPr="000575A7">
        <w:rPr>
          <w:bCs/>
          <w:sz w:val="28"/>
          <w:szCs w:val="28"/>
        </w:rPr>
        <w:t xml:space="preserve">Terziev &amp; Georgiev, 2017). </w:t>
      </w:r>
      <w:r w:rsidRPr="000575A7">
        <w:rPr>
          <w:sz w:val="28"/>
          <w:szCs w:val="28"/>
          <w:shd w:val="clear" w:color="auto" w:fill="FFFFFF"/>
        </w:rPr>
        <w:t xml:space="preserve">Social development cannot be made possible with the exclusion of investment in man (Lepak &amp; Snell, 1999; Hendricks, 2002; Gennaioli, 2012). Acemoglu et.al (2014) originated human capital and institutions as mainstays of human development. </w:t>
      </w:r>
      <w:r w:rsidRPr="000575A7">
        <w:rPr>
          <w:sz w:val="28"/>
          <w:szCs w:val="28"/>
        </w:rPr>
        <w:t>Social development requires strong institutions (</w:t>
      </w:r>
      <w:r w:rsidRPr="000575A7">
        <w:rPr>
          <w:color w:val="222222"/>
          <w:sz w:val="28"/>
          <w:szCs w:val="28"/>
          <w:shd w:val="clear" w:color="auto" w:fill="FFFFFF"/>
        </w:rPr>
        <w:t>Platteau, 2015).</w:t>
      </w:r>
      <w:r w:rsidRPr="000575A7">
        <w:rPr>
          <w:sz w:val="28"/>
          <w:szCs w:val="28"/>
        </w:rPr>
        <w:t xml:space="preserve"> It also requires strong political administration in the form of political rights and civil </w:t>
      </w:r>
      <w:r w:rsidRPr="000575A7">
        <w:rPr>
          <w:sz w:val="28"/>
          <w:szCs w:val="28"/>
        </w:rPr>
        <w:lastRenderedPageBreak/>
        <w:t>freedom and economic freedom. Over time, poor developing countries that have adopted policies consistent with economic freedom have pulled ahead of their former peers. Economies that mainly hold economic freedom promote the settings that are utmost favorable to societal improvement. Nations that rally their self-abilities and built-up their economies to novel thinking, goods and inventions have chiefly accomplished the more intensities of social advancement. It is not huge reallocation of means or government recommends on assets provisions that enhance the most affirmative societal results. In its place, development and evolution have need of lesser obstacles to access, liberty to engross with the globe, robust radical system, vigorous civil societies and less government interruption (</w:t>
      </w:r>
      <w:r w:rsidRPr="000575A7">
        <w:rPr>
          <w:color w:val="222222"/>
          <w:sz w:val="28"/>
          <w:szCs w:val="28"/>
          <w:shd w:val="clear" w:color="auto" w:fill="FFFFFF"/>
        </w:rPr>
        <w:t>Casson</w:t>
      </w:r>
      <w:r w:rsidRPr="000575A7">
        <w:rPr>
          <w:sz w:val="28"/>
          <w:szCs w:val="28"/>
        </w:rPr>
        <w:t xml:space="preserve">, 2010). </w:t>
      </w:r>
    </w:p>
    <w:p w:rsidR="00267FF4" w:rsidRPr="000575A7" w:rsidRDefault="00267FF4" w:rsidP="00745889">
      <w:pPr>
        <w:jc w:val="both"/>
        <w:rPr>
          <w:bCs/>
          <w:sz w:val="28"/>
          <w:szCs w:val="28"/>
        </w:rPr>
      </w:pPr>
    </w:p>
    <w:p w:rsidR="00745889" w:rsidRPr="000575A7" w:rsidRDefault="00745889" w:rsidP="00745889">
      <w:pPr>
        <w:pStyle w:val="Default"/>
        <w:jc w:val="both"/>
        <w:rPr>
          <w:color w:val="auto"/>
          <w:sz w:val="28"/>
          <w:szCs w:val="28"/>
        </w:rPr>
      </w:pPr>
      <w:r w:rsidRPr="000575A7">
        <w:rPr>
          <w:color w:val="auto"/>
          <w:sz w:val="28"/>
          <w:szCs w:val="28"/>
        </w:rPr>
        <w:t xml:space="preserve">The linkage between economic freedom and development is unambiguous and robust. Individuals in economically unrestricted civilizations have longer life than their </w:t>
      </w:r>
      <w:proofErr w:type="gramStart"/>
      <w:r w:rsidRPr="000575A7">
        <w:rPr>
          <w:color w:val="auto"/>
          <w:sz w:val="28"/>
          <w:szCs w:val="28"/>
        </w:rPr>
        <w:t>counterparts</w:t>
      </w:r>
      <w:proofErr w:type="gramEnd"/>
      <w:r w:rsidRPr="000575A7">
        <w:rPr>
          <w:color w:val="auto"/>
          <w:sz w:val="28"/>
          <w:szCs w:val="28"/>
        </w:rPr>
        <w:t xml:space="preserve"> restricted economies. They have improved health and better physical condition (</w:t>
      </w:r>
      <w:r w:rsidRPr="000575A7">
        <w:rPr>
          <w:color w:val="auto"/>
          <w:sz w:val="28"/>
          <w:szCs w:val="28"/>
          <w:shd w:val="clear" w:color="auto" w:fill="FFFFFF"/>
        </w:rPr>
        <w:t>Esposto and Zaleski, 1999)</w:t>
      </w:r>
      <w:r w:rsidRPr="000575A7">
        <w:rPr>
          <w:color w:val="auto"/>
          <w:sz w:val="28"/>
          <w:szCs w:val="28"/>
        </w:rPr>
        <w:t>. They drive the wheels of social accomplishment in modernization by applying more novelty. At the same time, free market policies are considered a signal of economic triumph. It also has optimistic effect on environmen</w:t>
      </w:r>
      <w:r w:rsidRPr="000575A7">
        <w:rPr>
          <w:color w:val="auto"/>
          <w:sz w:val="28"/>
          <w:szCs w:val="28"/>
        </w:rPr>
        <w:softHyphen/>
        <w:t>tal accomplishment. Everywhere in the globe, economic liberty has been revealed to upsurge nation’s capability for invention and consequently to progress inclusive envi</w:t>
      </w:r>
      <w:r w:rsidRPr="000575A7">
        <w:rPr>
          <w:color w:val="auto"/>
          <w:sz w:val="28"/>
          <w:szCs w:val="28"/>
        </w:rPr>
        <w:softHyphen/>
        <w:t>ronmental quality (</w:t>
      </w:r>
      <w:r w:rsidRPr="000575A7">
        <w:rPr>
          <w:color w:val="auto"/>
          <w:sz w:val="28"/>
          <w:szCs w:val="28"/>
          <w:shd w:val="clear" w:color="auto" w:fill="FFFFFF"/>
        </w:rPr>
        <w:t>Stroup, 2003)</w:t>
      </w:r>
      <w:r w:rsidRPr="000575A7">
        <w:rPr>
          <w:color w:val="auto"/>
          <w:sz w:val="28"/>
          <w:szCs w:val="28"/>
        </w:rPr>
        <w:t>. The progressive association concerning economic liberty and technology confirms more economic enthusiasm in managing several evolving tasks. The noteworthy enlargements in energy utilization and proficiency in recent years is not only government strategies but also due to free trade and economic freedom. A righteous sequence of capital formation, technology, social development and inclusive economic progress has succeeded where governments have adopted the policies of free-marketplace strategies (Miller and Kim, 2015).</w:t>
      </w:r>
    </w:p>
    <w:p w:rsidR="00745889" w:rsidRPr="000575A7" w:rsidRDefault="00745889" w:rsidP="00745889">
      <w:pPr>
        <w:pStyle w:val="Pa71"/>
        <w:spacing w:line="240" w:lineRule="auto"/>
        <w:jc w:val="both"/>
        <w:rPr>
          <w:rFonts w:ascii="Times New Roman" w:hAnsi="Times New Roman" w:cs="Times New Roman"/>
          <w:sz w:val="28"/>
          <w:szCs w:val="28"/>
        </w:rPr>
      </w:pPr>
    </w:p>
    <w:p w:rsidR="00745889" w:rsidRPr="000575A7" w:rsidRDefault="00745889" w:rsidP="00745889">
      <w:pPr>
        <w:pStyle w:val="Pa71"/>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Journey of high economic and political independence is imperative because they are pillars to establish a society and economy. They also assist low income and middle income groups of society. This viewpoint inspires entrepreneur</w:t>
      </w:r>
      <w:r w:rsidRPr="000575A7">
        <w:rPr>
          <w:rFonts w:ascii="Times New Roman" w:hAnsi="Times New Roman" w:cs="Times New Roman"/>
          <w:sz w:val="28"/>
          <w:szCs w:val="28"/>
        </w:rPr>
        <w:softHyphen/>
        <w:t xml:space="preserve">ship and scatters economic influence and pronouncement authority in the whole social order. Hall et al. (2010) advocated that economic liberty may boost more human investment, which has progressive imprint on quality of education. Likewise, Stroup (2007) explored that economies with higher rate of economic liberty incline to ensure a more human and physical capital. These economies have better social outcomes, such as longer life expectation, lower mortality level and healthier sickness anticipation. Lastly, there is an evolving literature on the association between economic liberty and social well-being (e.g., Gropper et al., 2011; Ovaska </w:t>
      </w:r>
      <w:r w:rsidRPr="000575A7">
        <w:rPr>
          <w:rFonts w:ascii="Times New Roman" w:hAnsi="Times New Roman" w:cs="Times New Roman"/>
          <w:sz w:val="28"/>
          <w:szCs w:val="28"/>
        </w:rPr>
        <w:lastRenderedPageBreak/>
        <w:t>and Takashima, 2006; Veenhoven, 2000) which is quiet in its beginning. The Economic Freedom of the World found inverse association between economic freedom and poverty (an important social and economic indicator). Gwartney et al. (2008) originated that a one-unit rise in the economic liberty was linked with 5.21 percent decline in poverty.</w:t>
      </w:r>
      <w:r w:rsidRPr="000575A7">
        <w:rPr>
          <w:rFonts w:ascii="Times New Roman" w:hAnsi="Times New Roman" w:cs="Times New Roman"/>
          <w:bCs/>
          <w:sz w:val="28"/>
          <w:szCs w:val="28"/>
        </w:rPr>
        <w:t xml:space="preserve"> Hasan et al. (2003) </w:t>
      </w:r>
      <w:r w:rsidRPr="000575A7">
        <w:rPr>
          <w:rFonts w:ascii="Times New Roman" w:hAnsi="Times New Roman" w:cs="Times New Roman"/>
          <w:sz w:val="28"/>
          <w:szCs w:val="28"/>
        </w:rPr>
        <w:t xml:space="preserve">put forwards that strategies and foundations that upkeep economic freedom are important for poverty deteriorating. </w:t>
      </w:r>
      <w:proofErr w:type="gramStart"/>
      <w:r w:rsidRPr="000575A7">
        <w:rPr>
          <w:rFonts w:ascii="Times New Roman" w:hAnsi="Times New Roman" w:cs="Times New Roman"/>
          <w:sz w:val="28"/>
          <w:szCs w:val="28"/>
        </w:rPr>
        <w:t>Whereas, the significance of economic freedom for endorsing economic and social progression is well recognized (</w:t>
      </w:r>
      <w:r w:rsidRPr="000575A7">
        <w:rPr>
          <w:rFonts w:ascii="Times New Roman" w:hAnsi="Times New Roman" w:cs="Times New Roman"/>
          <w:color w:val="222222"/>
          <w:sz w:val="28"/>
          <w:szCs w:val="28"/>
          <w:shd w:val="clear" w:color="auto" w:fill="FFFFFF"/>
        </w:rPr>
        <w:t>Guseh and Oritsejafor, 2007)</w:t>
      </w:r>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xml:space="preserve"> It has major influence to eliminate poverty and income dissimilarities. Literature suggests that an amplified level of economic freedom will encourage socio-economic improvement. A small number of details for this are:</w:t>
      </w:r>
    </w:p>
    <w:p w:rsidR="00745889" w:rsidRPr="000575A7" w:rsidRDefault="00745889" w:rsidP="00745889">
      <w:pPr>
        <w:autoSpaceDE w:val="0"/>
        <w:autoSpaceDN w:val="0"/>
        <w:adjustRightInd w:val="0"/>
        <w:jc w:val="both"/>
        <w:rPr>
          <w:sz w:val="28"/>
          <w:szCs w:val="28"/>
        </w:rPr>
      </w:pPr>
      <w:r w:rsidRPr="000575A7">
        <w:rPr>
          <w:sz w:val="28"/>
          <w:szCs w:val="28"/>
        </w:rPr>
        <w:t xml:space="preserve">1. Safe and sound property privileges and few taxes will inspire persons to participate in creative doings and thus, rally their prestige and affluence. </w:t>
      </w:r>
    </w:p>
    <w:p w:rsidR="00745889" w:rsidRPr="000575A7" w:rsidRDefault="00745889" w:rsidP="00745889">
      <w:pPr>
        <w:autoSpaceDE w:val="0"/>
        <w:autoSpaceDN w:val="0"/>
        <w:adjustRightInd w:val="0"/>
        <w:jc w:val="both"/>
        <w:rPr>
          <w:sz w:val="28"/>
          <w:szCs w:val="28"/>
        </w:rPr>
      </w:pPr>
      <w:r w:rsidRPr="000575A7">
        <w:rPr>
          <w:sz w:val="28"/>
          <w:szCs w:val="28"/>
        </w:rPr>
        <w:t>2. Greater liberty of international trade will enlarge the insight of advantages derived from specialization and economies of scale. The model of welfare economics of worldwide trade puts down an intention emphasizing the advantages from trade for a solitary free-trading country (Kemp and Wan, 1993). This model founds that there are gains to be obtained from unrestricted trade. The theory describes that if each participant of a cluster of economies removes the obstruction inside the cluster it will make arrangements of lump-sum advantage, for every economy. This philosophy strengthens the premise that the enlarged economic liberty that originates with improved international trade, will has positive impact on the well-being of people.</w:t>
      </w:r>
    </w:p>
    <w:p w:rsidR="00745889" w:rsidRPr="000575A7" w:rsidRDefault="00745889" w:rsidP="00745889">
      <w:pPr>
        <w:autoSpaceDE w:val="0"/>
        <w:autoSpaceDN w:val="0"/>
        <w:adjustRightInd w:val="0"/>
        <w:jc w:val="both"/>
        <w:rPr>
          <w:sz w:val="28"/>
          <w:szCs w:val="28"/>
        </w:rPr>
      </w:pPr>
      <w:r w:rsidRPr="000575A7">
        <w:rPr>
          <w:sz w:val="28"/>
          <w:szCs w:val="28"/>
        </w:rPr>
        <w:t>3. Liberty to arrive and contest in market will endorse competence in output. It will also utilize resources in efficient ways. Market competence will effect in more advantages for individuals and businesses (Kemp, 1993).</w:t>
      </w:r>
    </w:p>
    <w:p w:rsidR="00745889" w:rsidRPr="000575A7" w:rsidRDefault="00745889" w:rsidP="00745889">
      <w:pPr>
        <w:autoSpaceDE w:val="0"/>
        <w:autoSpaceDN w:val="0"/>
        <w:adjustRightInd w:val="0"/>
        <w:jc w:val="both"/>
        <w:rPr>
          <w:sz w:val="28"/>
          <w:szCs w:val="28"/>
        </w:rPr>
      </w:pPr>
      <w:r w:rsidRPr="000575A7">
        <w:rPr>
          <w:sz w:val="28"/>
          <w:szCs w:val="28"/>
        </w:rPr>
        <w:t>4. Economic freedom has direct impact on entrepreneurship (</w:t>
      </w:r>
      <w:r w:rsidRPr="000575A7">
        <w:rPr>
          <w:color w:val="222222"/>
          <w:sz w:val="28"/>
          <w:szCs w:val="28"/>
          <w:shd w:val="clear" w:color="auto" w:fill="FFFFFF"/>
        </w:rPr>
        <w:t>Sobel et al., 2007)</w:t>
      </w:r>
      <w:r w:rsidRPr="000575A7">
        <w:rPr>
          <w:sz w:val="28"/>
          <w:szCs w:val="28"/>
        </w:rPr>
        <w:t>. In unrestricted economies, free enterprise is exhilarated. Likewise, entrepreneurial finding of novel and developed technologies and improved techniques of output are imperative basis of economic progress (</w:t>
      </w:r>
      <w:r w:rsidRPr="000575A7">
        <w:rPr>
          <w:color w:val="222222"/>
          <w:sz w:val="28"/>
          <w:szCs w:val="28"/>
          <w:shd w:val="clear" w:color="auto" w:fill="FFFFFF"/>
        </w:rPr>
        <w:t xml:space="preserve">Croitoru, 2012). </w:t>
      </w:r>
      <w:r w:rsidRPr="000575A7">
        <w:rPr>
          <w:sz w:val="28"/>
          <w:szCs w:val="28"/>
        </w:rPr>
        <w:t xml:space="preserve">This type of progress and improvement inspires individuals to participate in investment and upsurges their benefits. Altogether, a rise in economic liberty can lead to an enlargement in the excellence of lifespan of individuals. It will also decline income discrimination between the wealthy and the deprived (Carter, 2007; </w:t>
      </w:r>
      <w:r w:rsidRPr="000575A7">
        <w:rPr>
          <w:color w:val="222222"/>
          <w:sz w:val="28"/>
          <w:szCs w:val="28"/>
          <w:shd w:val="clear" w:color="auto" w:fill="FFFFFF"/>
        </w:rPr>
        <w:t>Apergis, 2014</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Likewise, economic liberty, political liberty has encouraging impacts on living standards and socio-economic development (</w:t>
      </w:r>
      <w:r w:rsidRPr="000575A7">
        <w:rPr>
          <w:color w:val="222222"/>
          <w:sz w:val="28"/>
          <w:szCs w:val="28"/>
          <w:shd w:val="clear" w:color="auto" w:fill="FFFFFF"/>
        </w:rPr>
        <w:t>Xu &amp; Li, 2008)</w:t>
      </w:r>
      <w:r w:rsidRPr="000575A7">
        <w:rPr>
          <w:sz w:val="28"/>
          <w:szCs w:val="28"/>
        </w:rPr>
        <w:t xml:space="preserve">. Political liberty is a decent object, both fundamentally and instrumentally. Fundamentally, it is an essential element of the capability of people to live at will and independently. Instrumentally, it is an official guarantee that the strategies and rules formed by a </w:t>
      </w:r>
      <w:r w:rsidRPr="000575A7">
        <w:rPr>
          <w:sz w:val="28"/>
          <w:szCs w:val="28"/>
        </w:rPr>
        <w:lastRenderedPageBreak/>
        <w:t xml:space="preserve">political regime will have a sensible apt with the essential welfare of the individuals. Thus political freedom and civil freedom are vital elements of the excellence of lifespan. They are basic dynamics in the capability of mankind and womankind to live spontaneously and independently as human lives. Political freedom is grasped as a worthy tool of responsibility and for refining the consequences of civic strategy (Bangura &amp; Hedberg, 2007).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Alternatively, economic and political constraints refute peaceable existence and law enforcement. They also exert influence against the association of social equality and societal concurrence. Ultimately, they affect social and financial welfare of society. They also generate inconsistencies in social order (Howell, 2004). Political restrictions transport multidimensional set of dealings, for instance deprivation, income dissimilarities, cultural, racial or national complaints. These dealings disturb the social connection of the individuals and societies. </w:t>
      </w:r>
      <w:r w:rsidRPr="000575A7">
        <w:rPr>
          <w:color w:val="222222"/>
          <w:sz w:val="28"/>
          <w:szCs w:val="28"/>
          <w:shd w:val="clear" w:color="auto" w:fill="FFFFFF"/>
        </w:rPr>
        <w:t>Onwubiko (2013)</w:t>
      </w:r>
      <w:r w:rsidRPr="000575A7">
        <w:rPr>
          <w:sz w:val="28"/>
          <w:szCs w:val="28"/>
        </w:rPr>
        <w:t xml:space="preserve"> postulated that aggressiveness, mainly political, signifies a disruption movement to the civil strength and social equality. Political and civil aggressiveness have many negative impacts on social progress, like the incompetence for individuals to interrelate with each other generates poverty, deprivation and poor social outcomes of quality of education and health. Likewise, in the era of political and civil restriction numerous populaces abandon their tribal, traditional principles and religious conviction. Such types of restrictions also induce individuals to make new, synthetic and undocumented states (</w:t>
      </w:r>
      <w:r w:rsidRPr="000575A7">
        <w:rPr>
          <w:color w:val="222222"/>
          <w:sz w:val="28"/>
          <w:szCs w:val="28"/>
          <w:shd w:val="clear" w:color="auto" w:fill="FFFFFF"/>
        </w:rPr>
        <w:t>Rindermann, 2008)</w:t>
      </w:r>
      <w:r w:rsidRPr="000575A7">
        <w:rPr>
          <w:sz w:val="28"/>
          <w:szCs w:val="28"/>
        </w:rPr>
        <w:t>. These unlucky states have persisted individuals into profounder disaster and pitiable communication. As a result, it creates income dissimilarities and social exclusion (</w:t>
      </w:r>
      <w:r w:rsidRPr="000575A7">
        <w:rPr>
          <w:sz w:val="28"/>
          <w:szCs w:val="28"/>
          <w:shd w:val="clear" w:color="auto" w:fill="FFFFFF"/>
        </w:rPr>
        <w:t>Aver</w:t>
      </w:r>
      <w:r w:rsidRPr="000575A7">
        <w:rPr>
          <w:bCs/>
          <w:sz w:val="28"/>
          <w:szCs w:val="28"/>
        </w:rPr>
        <w:t xml:space="preserve"> et al., 2013</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Visiting the backgrounds of political and civil restrictions brings about the investigation of the miscellaneous areas and intensities inside which restrictions occur. Moser and Clark (2001) emphasized that political restrictions are interweaved with economic and societal restrictions. Political constraints are caused due to winning political rivalry and influence through viciousness. Political and civil freedom decreases due to the end of electoral and democratic system. Political violence is obvious in bitterness, threats, aggravation, disfigurement and homicide. Subsequently they disturb the prevailing social association in the social order (</w:t>
      </w:r>
      <w:r w:rsidRPr="000575A7">
        <w:rPr>
          <w:sz w:val="28"/>
          <w:szCs w:val="28"/>
          <w:shd w:val="clear" w:color="auto" w:fill="FFFFFF"/>
        </w:rPr>
        <w:t>Aver</w:t>
      </w:r>
      <w:r w:rsidRPr="000575A7">
        <w:rPr>
          <w:bCs/>
          <w:sz w:val="28"/>
          <w:szCs w:val="28"/>
        </w:rPr>
        <w:t xml:space="preserve"> et al 2013</w:t>
      </w:r>
      <w:r w:rsidRPr="000575A7">
        <w:rPr>
          <w:sz w:val="28"/>
          <w:szCs w:val="28"/>
        </w:rPr>
        <w:t>). Rising economic and political freedom is unambiguously almost higher than economic achievement (</w:t>
      </w:r>
      <w:r w:rsidRPr="000575A7">
        <w:rPr>
          <w:color w:val="222222"/>
          <w:sz w:val="28"/>
          <w:szCs w:val="28"/>
          <w:shd w:val="clear" w:color="auto" w:fill="FFFFFF"/>
        </w:rPr>
        <w:t>Piatek, 2013</w:t>
      </w:r>
      <w:r w:rsidRPr="000575A7">
        <w:rPr>
          <w:sz w:val="28"/>
          <w:szCs w:val="28"/>
        </w:rPr>
        <w:t xml:space="preserve">). Accomplishing inclusive success that spirits outside financial well-being is similarly imperative. The social assistance of economic and political freedom is wider than financial assistance or declines in poverty. Economies with more intensities of economic liberty enjoy sophisticated stages of inclusive economic and social development, such as life </w:t>
      </w:r>
      <w:r w:rsidRPr="000575A7">
        <w:rPr>
          <w:sz w:val="28"/>
          <w:szCs w:val="28"/>
        </w:rPr>
        <w:lastRenderedPageBreak/>
        <w:t>expectancy, literacy, education, and the standard of living in countries worldwide. Economic liberty eventually encourages civil and social improvement by sorting it conceivable for societies to achieve the economic means essential to contest ingrained wellbeing. People will only experience a higher quality of life due to increased economic freedom if they have better access to health, education, and resources and if there is less disparity between the rich and the poor, i.e. when the level of socio-economic development rises. Therefore this dissertation will empirically establish a relationship between economic freedom and social development.</w:t>
      </w:r>
    </w:p>
    <w:p w:rsidR="00745889" w:rsidRPr="000575A7" w:rsidRDefault="00745889" w:rsidP="00745889">
      <w:pPr>
        <w:autoSpaceDE w:val="0"/>
        <w:autoSpaceDN w:val="0"/>
        <w:adjustRightInd w:val="0"/>
        <w:jc w:val="both"/>
      </w:pPr>
    </w:p>
    <w:p w:rsidR="00745889" w:rsidRPr="000575A7" w:rsidRDefault="00745889" w:rsidP="00745889">
      <w:pPr>
        <w:autoSpaceDE w:val="0"/>
        <w:autoSpaceDN w:val="0"/>
        <w:adjustRightInd w:val="0"/>
        <w:spacing w:line="360" w:lineRule="auto"/>
        <w:jc w:val="both"/>
        <w:rPr>
          <w:b/>
          <w:sz w:val="28"/>
          <w:szCs w:val="28"/>
        </w:rPr>
      </w:pPr>
      <w:r w:rsidRPr="000575A7">
        <w:rPr>
          <w:b/>
          <w:color w:val="000000"/>
          <w:sz w:val="28"/>
          <w:szCs w:val="28"/>
        </w:rPr>
        <w:t xml:space="preserve">5.2 Literature Review </w:t>
      </w:r>
    </w:p>
    <w:p w:rsidR="00745889" w:rsidRPr="000575A7" w:rsidRDefault="00745889" w:rsidP="00745889">
      <w:pPr>
        <w:autoSpaceDE w:val="0"/>
        <w:autoSpaceDN w:val="0"/>
        <w:adjustRightInd w:val="0"/>
        <w:jc w:val="both"/>
        <w:rPr>
          <w:color w:val="222222"/>
          <w:sz w:val="28"/>
          <w:szCs w:val="28"/>
          <w:shd w:val="clear" w:color="auto" w:fill="FFFFFF"/>
        </w:rPr>
      </w:pPr>
      <w:r w:rsidRPr="000575A7">
        <w:rPr>
          <w:color w:val="222222"/>
          <w:sz w:val="28"/>
          <w:szCs w:val="28"/>
          <w:shd w:val="clear" w:color="auto" w:fill="FFFFFF"/>
        </w:rPr>
        <w:t>Alesina and Perotti (1996) found the link among income inequality, political uncertainty and capital formation of seventy developed and less developed economies of the world over the period of 1960 to 1985. They found that income dissimilarity grew social and political uncertainty by driving social restlessness. As a result, social and political uncertainty abridged capital formation. They also found inverse association between income dissimilarity and economic progress.</w:t>
      </w:r>
    </w:p>
    <w:p w:rsidR="00745889" w:rsidRPr="000575A7" w:rsidRDefault="00745889" w:rsidP="00745889">
      <w:pPr>
        <w:autoSpaceDE w:val="0"/>
        <w:autoSpaceDN w:val="0"/>
        <w:adjustRightInd w:val="0"/>
        <w:jc w:val="both"/>
        <w:rPr>
          <w:color w:val="222222"/>
          <w:sz w:val="28"/>
          <w:szCs w:val="28"/>
          <w:shd w:val="clear" w:color="auto" w:fill="FFFFFF"/>
        </w:rPr>
      </w:pPr>
      <w:r w:rsidRPr="000575A7">
        <w:rPr>
          <w:color w:val="222222"/>
          <w:sz w:val="28"/>
          <w:szCs w:val="28"/>
          <w:shd w:val="clear" w:color="auto" w:fill="FFFFFF"/>
        </w:rPr>
        <w:t xml:space="preserve"> </w:t>
      </w:r>
    </w:p>
    <w:p w:rsidR="00745889" w:rsidRPr="000575A7" w:rsidRDefault="00745889" w:rsidP="00745889">
      <w:pPr>
        <w:autoSpaceDE w:val="0"/>
        <w:autoSpaceDN w:val="0"/>
        <w:adjustRightInd w:val="0"/>
        <w:jc w:val="both"/>
        <w:rPr>
          <w:sz w:val="28"/>
          <w:szCs w:val="28"/>
        </w:rPr>
      </w:pPr>
      <w:r w:rsidRPr="000575A7">
        <w:rPr>
          <w:sz w:val="28"/>
          <w:szCs w:val="28"/>
        </w:rPr>
        <w:t>Ken et al. (1998) analyzed causal relationship among economic autonomy, political autonomy and economic welfare. The causal analysis was done for two different types of economies, industrial economies and non-industrial economies. They highlighted that both industrial as well as nonindustrial economies revealed same causal association among the variables analyzed. Specifically, the outcomes exhibited that economic autonomy caused the level of economic welfare for both types of economies. Moreover, economic welfare caused economic freedom, signifying a response effect or signal that both were endogenously associated. For both groups of economies, it was also originated that the level of economic welfare caused political autonomy while political freedom or political autonomy did not cause level of economic welfare, inferring univariate causation.</w:t>
      </w:r>
    </w:p>
    <w:p w:rsidR="00745889" w:rsidRPr="000575A7" w:rsidRDefault="00745889" w:rsidP="00745889">
      <w:pPr>
        <w:autoSpaceDE w:val="0"/>
        <w:autoSpaceDN w:val="0"/>
        <w:adjustRightInd w:val="0"/>
        <w:jc w:val="both"/>
        <w:rPr>
          <w:color w:val="222222"/>
          <w:sz w:val="28"/>
          <w:szCs w:val="28"/>
          <w:shd w:val="clear" w:color="auto" w:fill="FFFFFF"/>
        </w:rPr>
      </w:pPr>
    </w:p>
    <w:p w:rsidR="00745889" w:rsidRPr="000575A7" w:rsidRDefault="00745889" w:rsidP="00745889">
      <w:pPr>
        <w:autoSpaceDE w:val="0"/>
        <w:autoSpaceDN w:val="0"/>
        <w:adjustRightInd w:val="0"/>
        <w:jc w:val="both"/>
        <w:rPr>
          <w:sz w:val="28"/>
          <w:szCs w:val="28"/>
        </w:rPr>
      </w:pPr>
      <w:r w:rsidRPr="000575A7">
        <w:rPr>
          <w:color w:val="000000"/>
          <w:sz w:val="28"/>
          <w:szCs w:val="28"/>
        </w:rPr>
        <w:t xml:space="preserve">Scully (2002) centered his study on a three-equation model of economic autonomy, economic progress and income dissimilarity. For empirical investigation he used pooled data of twenty six developing and developed economies. </w:t>
      </w:r>
      <w:r w:rsidRPr="000575A7">
        <w:rPr>
          <w:sz w:val="28"/>
          <w:szCs w:val="28"/>
        </w:rPr>
        <w:t xml:space="preserve">He found that a refined level of economic sovereignty reduced income dissimilarity.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Berggren (2003) found that countries with a self-governing legal organization, defensive property rights, and full investment mobility had returns such as efficiency in goods and services, higher level of economic development and increasing return to scale in production.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Lundstrom</w:t>
      </w:r>
      <w:r w:rsidRPr="000575A7">
        <w:rPr>
          <w:sz w:val="28"/>
          <w:szCs w:val="28"/>
        </w:rPr>
        <w:t xml:space="preserve"> (2003) analyzed the impact of sub-components of economic freedom on both economic progress and environment. By using cross country regression he found that some components of economic freedom were positively and significantly related to both growth and environment and some categories were connected negatively to economic progress and environment. At the same time, some sub-kinds of economic liberalization did not have any significant impact on economic welfare and environment.</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Bjornskov</w:t>
      </w:r>
      <w:r w:rsidRPr="000575A7">
        <w:rPr>
          <w:color w:val="000000"/>
          <w:sz w:val="28"/>
          <w:szCs w:val="28"/>
        </w:rPr>
        <w:t xml:space="preserve"> (2005) examined the link between political philosophy, government size and excellence of legal structure and regulations. Empirical outcomes advised that philosophically progressive governments raised the magnitudes of government while the long-run philosophical opinions of residents affected the extent of government and the superiority of the legal structure and regulations</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Gheorghe and Gheorghe</w:t>
      </w:r>
      <w:r w:rsidRPr="000575A7">
        <w:rPr>
          <w:iCs/>
          <w:sz w:val="28"/>
          <w:szCs w:val="28"/>
        </w:rPr>
        <w:t xml:space="preserve"> (2008) investigated the relationship among </w:t>
      </w:r>
      <w:r w:rsidRPr="000575A7">
        <w:rPr>
          <w:color w:val="222222"/>
          <w:sz w:val="28"/>
          <w:szCs w:val="28"/>
          <w:shd w:val="clear" w:color="auto" w:fill="FFFFFF"/>
        </w:rPr>
        <w:t xml:space="preserve">economic liberalization, corruption and globalization of 114 economies of the world. They found that </w:t>
      </w:r>
      <w:r w:rsidRPr="000575A7">
        <w:rPr>
          <w:sz w:val="28"/>
          <w:szCs w:val="28"/>
        </w:rPr>
        <w:t>all measures were expressively linked with each other. Globalization had encouraging impression on economic growth, but the significance of economic liberalization and globalization was not the same. It was also found that globalization and economic liberty reduced the level of corruption in these countries.</w:t>
      </w: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 xml:space="preserve"> </w:t>
      </w:r>
      <w:r w:rsidRPr="000575A7">
        <w:rPr>
          <w:sz w:val="28"/>
          <w:szCs w:val="28"/>
        </w:rPr>
        <w:t xml:space="preserve"> </w:t>
      </w:r>
    </w:p>
    <w:p w:rsidR="00745889" w:rsidRPr="000575A7" w:rsidRDefault="00745889" w:rsidP="00745889">
      <w:pPr>
        <w:autoSpaceDE w:val="0"/>
        <w:autoSpaceDN w:val="0"/>
        <w:adjustRightInd w:val="0"/>
        <w:jc w:val="both"/>
        <w:rPr>
          <w:sz w:val="28"/>
          <w:szCs w:val="28"/>
        </w:rPr>
      </w:pPr>
      <w:r w:rsidRPr="000575A7">
        <w:rPr>
          <w:sz w:val="28"/>
          <w:szCs w:val="28"/>
        </w:rPr>
        <w:t>Ashby and Sobel (2008) used data of U.S.A states and found that change in economic liberty was linked with decline in relative income variation, yet the level of economic liberty was usually not significant. They suggested that discounts in both income tax and sales tax would be most optimistic for the lowermost income quintile.</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bCs/>
          <w:color w:val="000000"/>
          <w:sz w:val="28"/>
          <w:szCs w:val="28"/>
        </w:rPr>
        <w:t xml:space="preserve">Pal et al. (2011) investigated the connection among media freedom and socio-political and economic stability. By </w:t>
      </w:r>
      <w:r w:rsidRPr="000575A7">
        <w:rPr>
          <w:color w:val="000000"/>
          <w:sz w:val="28"/>
          <w:szCs w:val="28"/>
        </w:rPr>
        <w:t>using a panel of 138 economies over the period 1994-2005, they identified a channel through which a free media from the government control endorsed economic growth and local investment. A free media might act as a channel for enhancing socio-political constancy that generates an encouraging investment climate which leads to advanced level of capital formation. For econometric outcomes, they used a simultaneous equation model where investment and socio-political stability were conjointly determined. They found that media freedom promoted socio-political constancy by following the government to turn in the curiosity of the people and socio-political constancy provided an auspicious business environment which in turn endorsed investment.</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 xml:space="preserve">Zaman et al. (2011) showed the relationship among economic freedom, poverty and income disparity in Pakistan. Time series data was used from 1995 to 2010 on yearly basis and Ordinary Least Square (OLS) model for econometric analysis. They found that economic freedom and all indicators of pro-poor growth, such as poverty and income disparity had robust connection. They revealed </w:t>
      </w:r>
      <w:r w:rsidRPr="000575A7">
        <w:rPr>
          <w:sz w:val="28"/>
          <w:szCs w:val="28"/>
        </w:rPr>
        <w:t xml:space="preserve">that higher business liberty and trade liberty led to higher economic growth. This would eventually lessen </w:t>
      </w:r>
      <w:r w:rsidRPr="000575A7">
        <w:rPr>
          <w:color w:val="222222"/>
          <w:sz w:val="28"/>
          <w:szCs w:val="28"/>
          <w:shd w:val="clear" w:color="auto" w:fill="FFFFFF"/>
        </w:rPr>
        <w:t xml:space="preserve">income dissimilarity and </w:t>
      </w:r>
      <w:r w:rsidRPr="000575A7">
        <w:rPr>
          <w:sz w:val="28"/>
          <w:szCs w:val="28"/>
        </w:rPr>
        <w:t>poverty in Pakistan.</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 xml:space="preserve">Herciu and Ogrean (2011) made a </w:t>
      </w:r>
      <w:r w:rsidRPr="000575A7">
        <w:rPr>
          <w:iCs/>
          <w:color w:val="000000"/>
          <w:sz w:val="28"/>
          <w:szCs w:val="28"/>
        </w:rPr>
        <w:t xml:space="preserve">relative investigation of Romania with the EU economies in three proportions of economic liberty, knowledge economy and worldwide </w:t>
      </w:r>
      <w:r w:rsidRPr="000575A7">
        <w:rPr>
          <w:color w:val="222222"/>
          <w:sz w:val="28"/>
          <w:szCs w:val="28"/>
          <w:shd w:val="clear" w:color="auto" w:fill="FFFFFF"/>
        </w:rPr>
        <w:t>competitiveness.</w:t>
      </w:r>
      <w:r w:rsidRPr="000575A7">
        <w:rPr>
          <w:color w:val="000000"/>
          <w:sz w:val="28"/>
          <w:szCs w:val="28"/>
        </w:rPr>
        <w:t xml:space="preserve"> They examined that Romania must substantially meet the four ropes of knowledge economy, such as economic motivation and institutional administration, invention, edification and information and communication equipment. They recommended that Romania should improve the quality of institutions, capital formation, macroeconomic solidity, investment in mankind, goods, labor and financial market competence, technical eagerness, occupational superiority and novelty in order to lessen the holes toward the EU economies. Likewise, in order to upsurge the economic liberty and convert itself into a free country, Romania had to </w:t>
      </w:r>
      <w:r w:rsidRPr="000575A7">
        <w:rPr>
          <w:sz w:val="28"/>
          <w:szCs w:val="28"/>
        </w:rPr>
        <w:t>rally the monetary autonomy, financial liberty, liberty from corruption and property rights.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Khan</w:t>
      </w:r>
      <w:r w:rsidRPr="000575A7">
        <w:rPr>
          <w:sz w:val="28"/>
          <w:szCs w:val="28"/>
        </w:rPr>
        <w:t xml:space="preserve"> (2012a) empirically tested Friedman hypothesis on political, civil and economic liberty that an economy could have more civil autonomy and economic liberty without any political liberty, but it could not have any political liberty if it did not have some magnitude of civil and economic liberty. He used panel data </w:t>
      </w:r>
      <w:proofErr w:type="gramStart"/>
      <w:r w:rsidRPr="000575A7">
        <w:rPr>
          <w:sz w:val="28"/>
          <w:szCs w:val="28"/>
        </w:rPr>
        <w:t xml:space="preserve">of five </w:t>
      </w:r>
      <w:r w:rsidRPr="000575A7">
        <w:rPr>
          <w:sz w:val="28"/>
          <w:szCs w:val="28"/>
          <w:shd w:val="clear" w:color="auto" w:fill="FFFFFF"/>
        </w:rPr>
        <w:t>South Asian Association for Regional Cooperation</w:t>
      </w:r>
      <w:r w:rsidRPr="000575A7">
        <w:rPr>
          <w:sz w:val="28"/>
          <w:szCs w:val="28"/>
        </w:rPr>
        <w:t xml:space="preserve"> (SAARC) economies</w:t>
      </w:r>
      <w:proofErr w:type="gramEnd"/>
      <w:r w:rsidRPr="000575A7">
        <w:rPr>
          <w:sz w:val="28"/>
          <w:szCs w:val="28"/>
        </w:rPr>
        <w:t xml:space="preserve"> for the period of 1995-2011. To test Friedman hypothesis, he employed Granger-causality test and dynamic panel data technique. Friedman hypothesis was found valid concerning economic and political liberty. On the other hand, regarding civil and political liberty the reverse was found correct. He concluded that economic liberty had noteworthy short-run and long-run influence in refining the political liberty in SAARC.</w:t>
      </w:r>
    </w:p>
    <w:p w:rsidR="00745889" w:rsidRPr="000575A7" w:rsidRDefault="00745889" w:rsidP="00745889">
      <w:pPr>
        <w:autoSpaceDE w:val="0"/>
        <w:autoSpaceDN w:val="0"/>
        <w:adjustRightInd w:val="0"/>
        <w:jc w:val="both"/>
        <w:rPr>
          <w:sz w:val="28"/>
          <w:szCs w:val="28"/>
        </w:rPr>
      </w:pPr>
      <w:r w:rsidRPr="000575A7">
        <w:rPr>
          <w:sz w:val="28"/>
          <w:szCs w:val="28"/>
        </w:rPr>
        <w:t xml:space="preserve"> </w:t>
      </w: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Khan</w:t>
      </w:r>
      <w:r w:rsidRPr="000575A7">
        <w:rPr>
          <w:sz w:val="28"/>
          <w:szCs w:val="28"/>
        </w:rPr>
        <w:t xml:space="preserve"> (2012b) investigated the impact of economic sovereignty on democracy in South Asian economies. He used panel data of five South Asian economies from 1995 to 2008. For empirical investigation, he applied Granger-causality test.  He found that democratic economy must be economically unrestricted. He also examined noteworthy and direct link between democratic structure and economic sovereignty. On the other hand he also originated that economic sovereignty </w:t>
      </w:r>
      <w:r w:rsidRPr="000575A7">
        <w:rPr>
          <w:sz w:val="28"/>
          <w:szCs w:val="28"/>
        </w:rPr>
        <w:lastRenderedPageBreak/>
        <w:t>promoted democracy in this area, while government expenditures did not have substantial influence on democratic structure in South Asian economies.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Saha and Su (2012) examined the combined impact of economic liberty and democratic system on corruption for 100 economies of the world. Their study was based on</w:t>
      </w:r>
      <w:r w:rsidRPr="000575A7">
        <w:rPr>
          <w:color w:val="222222"/>
          <w:sz w:val="28"/>
          <w:szCs w:val="28"/>
          <w:shd w:val="clear" w:color="auto" w:fill="FFFFFF"/>
        </w:rPr>
        <w:t xml:space="preserve"> cross-nations quantile regression analysis. </w:t>
      </w:r>
      <w:r w:rsidRPr="000575A7">
        <w:rPr>
          <w:sz w:val="28"/>
          <w:szCs w:val="28"/>
        </w:rPr>
        <w:t xml:space="preserve">They found a considerable and substantial influence of economic liberty and democracy in limiting corruption, particularly, in highly corrupt economies. Conversely, democratic system and economic autonomy alone might not reduce corruption successfully in the high corrupt </w:t>
      </w:r>
      <w:proofErr w:type="gramStart"/>
      <w:r w:rsidRPr="000575A7">
        <w:rPr>
          <w:sz w:val="28"/>
          <w:szCs w:val="28"/>
        </w:rPr>
        <w:t>economies,</w:t>
      </w:r>
      <w:proofErr w:type="gramEnd"/>
      <w:r w:rsidRPr="000575A7">
        <w:rPr>
          <w:sz w:val="28"/>
          <w:szCs w:val="28"/>
        </w:rPr>
        <w:t xml:space="preserve"> a sound self-governing improvement could eradicate corruption considerably after accomplishing a verge level of economic autonomy. Economic liberty meaningfully reduced corruption at any democratic situation but the efficiency accelerated at sophisticated stages of economic liberty. They also found that effects of economic liberty on corruption were not absolutely consistent at different steps of corruption.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Bennett and Vedder (2013) observed the association between economic liberty and income disparity in fifty states of United State of America (U.S.A). They applied fixed effects models to find dynamic relationship between economic liberty and income dissimilarity over the period 1979-2004. They found significant and robust evidence that rises in economic liberty were related with low level of income distribution, but this result depended on the original level of economic liberty.</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Apergis </w:t>
      </w:r>
      <w:r w:rsidRPr="000575A7">
        <w:rPr>
          <w:iCs/>
          <w:sz w:val="28"/>
          <w:szCs w:val="28"/>
        </w:rPr>
        <w:t>et al</w:t>
      </w:r>
      <w:r w:rsidRPr="000575A7">
        <w:rPr>
          <w:sz w:val="28"/>
          <w:szCs w:val="28"/>
        </w:rPr>
        <w:t xml:space="preserve">. (2014) studied the causal association between economic freedom and income distribution for U.S.A. For econometric outcome, they applied panel error correction model and panel data over the 1981-2004 </w:t>
      </w:r>
      <w:proofErr w:type="gramStart"/>
      <w:r w:rsidRPr="000575A7">
        <w:rPr>
          <w:sz w:val="28"/>
          <w:szCs w:val="28"/>
        </w:rPr>
        <w:t>period</w:t>
      </w:r>
      <w:proofErr w:type="gramEnd"/>
      <w:r w:rsidRPr="000575A7">
        <w:rPr>
          <w:sz w:val="28"/>
          <w:szCs w:val="28"/>
        </w:rPr>
        <w:t>. They found that economic freedom had inverse relation with income distribution and that was two-way causal relationship between income distribution and economic liberty in the short-run as well as in the long-run.</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Verner</w:t>
      </w:r>
      <w:r w:rsidRPr="000575A7">
        <w:rPr>
          <w:bCs/>
          <w:sz w:val="28"/>
          <w:szCs w:val="28"/>
        </w:rPr>
        <w:t xml:space="preserve"> (2015) explored causal association between national competitiveness and economic liberty by using Granger causality test. He also studied the influence of economic sovereignty on national competitiveness by using panel study of free, partially free and less free countries for the era 2004-2011 with annual frequencies. </w:t>
      </w:r>
      <w:r w:rsidRPr="000575A7">
        <w:rPr>
          <w:sz w:val="28"/>
          <w:szCs w:val="28"/>
        </w:rPr>
        <w:t>He found that a progressive grade of economic autonomy had a causal association with national competitiveness and this premise was acknowledged for unrestricted economies and partially free countries only but not for less free countries.  Economic autonomy directly and considerably exaggerated national competitiveness and hence this premise was also acknowledged for unrestricted economies and partially free countries only but not for less free countries.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Stepniak-Kucharska</w:t>
      </w:r>
      <w:r w:rsidRPr="000575A7">
        <w:rPr>
          <w:color w:val="000000"/>
          <w:sz w:val="28"/>
          <w:szCs w:val="28"/>
        </w:rPr>
        <w:t xml:space="preserve"> (2015) examined the influence of the economic evolution on the expansion of economic autonomy in Poland for the period of 1995 to 2015. He explored that Poland could not be measured as an economy that was totally unrestricted economically, but the evolution of its economic, financial, social and civil structure had caused a prompt progress of economic liberty. He discovered that the influence of evolution differed for different zones of the state. He also explored that European economic amalgamation encouraged the rise of economic liberty, but the financial disaster did not cut the level of economic liberty.</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iCs/>
          <w:sz w:val="28"/>
          <w:szCs w:val="28"/>
        </w:rPr>
      </w:pPr>
      <w:r w:rsidRPr="000575A7">
        <w:rPr>
          <w:bCs/>
          <w:color w:val="000000"/>
          <w:sz w:val="28"/>
          <w:szCs w:val="28"/>
        </w:rPr>
        <w:t>Islam</w:t>
      </w:r>
      <w:r w:rsidRPr="000575A7">
        <w:rPr>
          <w:iCs/>
          <w:sz w:val="28"/>
          <w:szCs w:val="28"/>
        </w:rPr>
        <w:t xml:space="preserve"> (2015) explored the link among economic, liberty, corruption and economic performance. He used panel data of twenty five economies for the time period from 2007 to 2012. He found that economic liberty and labour force were normally positively related with economic performance while corruption and education were negatively allied with economic performance. However, the combined impact of corruption and economic liberty was adverse on economic performance of these economies.</w:t>
      </w:r>
    </w:p>
    <w:p w:rsidR="00745889" w:rsidRPr="000575A7" w:rsidRDefault="00745889" w:rsidP="00745889">
      <w:pPr>
        <w:autoSpaceDE w:val="0"/>
        <w:autoSpaceDN w:val="0"/>
        <w:adjustRightInd w:val="0"/>
        <w:jc w:val="both"/>
        <w:rPr>
          <w:iCs/>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222222"/>
          <w:sz w:val="28"/>
          <w:szCs w:val="28"/>
          <w:shd w:val="clear" w:color="auto" w:fill="FFFFFF"/>
        </w:rPr>
        <w:t>Perez-Moreno and Angulo-Guerrero (2016)</w:t>
      </w:r>
      <w:r w:rsidRPr="000575A7">
        <w:rPr>
          <w:color w:val="000000"/>
          <w:sz w:val="28"/>
          <w:szCs w:val="28"/>
        </w:rPr>
        <w:t xml:space="preserve"> investigated the impact of economic freedom on income dissimilarity in twenty eight members of Europe Union. For empirical investigation they used fixed effect model and unbalanced panel data over the period 2000-2010. The econometric outcomes suggested that economic freedom had positive and statistically significant impact on income disparity. However, all categories of economic freedom did not have same kind of impact on income differences. They found that size of government and regulation seemed to be strongly linked with income dissimilarity while legal structure, property rights, monetary freedom, and freedom to trade globally did not have association with income dissimilarity in EU framework. </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222222"/>
          <w:sz w:val="28"/>
          <w:szCs w:val="28"/>
          <w:shd w:val="clear" w:color="auto" w:fill="FFFFFF"/>
        </w:rPr>
        <w:t xml:space="preserve">Yilmaz et al. (2016) reestablished the model of economic progress by including economic autonomy and social development in </w:t>
      </w:r>
      <w:r w:rsidRPr="000575A7">
        <w:rPr>
          <w:color w:val="000000"/>
          <w:sz w:val="28"/>
          <w:szCs w:val="28"/>
        </w:rPr>
        <w:t>associate states of the European Union.  They also empirically examined the impact of economic liberty and social advancement on economic progress. The empirical outcomes indicated that there was affirmative association between economic liberty and economic progress and also positive link between economic autonomy and the social advancement. Moreover, there was a robust optimistic link between economic progress and social advancement.</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jc w:val="both"/>
        <w:rPr>
          <w:sz w:val="28"/>
          <w:szCs w:val="28"/>
        </w:rPr>
      </w:pPr>
      <w:r w:rsidRPr="000575A7">
        <w:rPr>
          <w:color w:val="222222"/>
          <w:sz w:val="28"/>
          <w:szCs w:val="28"/>
          <w:shd w:val="clear" w:color="auto" w:fill="FFFFFF"/>
        </w:rPr>
        <w:t>Yilmaz and Tag (2016)</w:t>
      </w:r>
      <w:r w:rsidRPr="000575A7">
        <w:rPr>
          <w:sz w:val="28"/>
          <w:szCs w:val="28"/>
        </w:rPr>
        <w:t xml:space="preserve"> explored the association between economic sovereignty and happiness for a panel of 137 countries covering data from 2008 to 2013. For </w:t>
      </w:r>
      <w:r w:rsidRPr="000575A7">
        <w:rPr>
          <w:sz w:val="28"/>
          <w:szCs w:val="28"/>
        </w:rPr>
        <w:lastRenderedPageBreak/>
        <w:t xml:space="preserve">econometric analysis, they applied pooled Feasible Generalized Least Squares (FGLS) and pooled OLS and results were consistent with both econometric techniques. They used different control variables, such as government expenditures, human growth, societal support and liberty of choice. Econometric outcomes explored that rule of law, market regulation, and trade liberty had positive stimulus on happiness. They also originated counter liaison between scope of government and happiness of these economies. They provided justification of this inverse relationship that a small magnitude of government perhaps leads to low level of government outflows and greater joblessness and low investment, which in turn resulted in lower level of happiness.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222222"/>
          <w:sz w:val="28"/>
          <w:szCs w:val="28"/>
          <w:shd w:val="clear" w:color="auto" w:fill="FFFFFF"/>
        </w:rPr>
        <w:t>Haydaroglu</w:t>
      </w:r>
      <w:r w:rsidRPr="000575A7">
        <w:rPr>
          <w:color w:val="000000"/>
          <w:sz w:val="28"/>
          <w:szCs w:val="28"/>
        </w:rPr>
        <w:t xml:space="preserve"> (2016) inspected causal association among corruption, economic liberty and economic performances in Sub-Saharan African (SSA) economies. To investigate causal association he used Granger causality test and panel data from 1996 to 2014 on annual basis. He found that economic liberty caused economic performance in the short-run, whereas economic liberty and economic performance caused corruption in the long term. The econometric results revealed progressive unidirectional causation from economic liberty to economic performance in the short-run and positive unidirectional causation from economic liberty and economic performances to corruption in the long-run in Sub-Saharan African economies.</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222222"/>
          <w:sz w:val="28"/>
          <w:szCs w:val="28"/>
          <w:shd w:val="clear" w:color="auto" w:fill="FFFFFF"/>
        </w:rPr>
        <w:t xml:space="preserve">Medina-Moral and Montes-Gan (2018) studied the relationship among economic liberty, democracy, governance and economic development. </w:t>
      </w:r>
      <w:r w:rsidRPr="000575A7">
        <w:rPr>
          <w:sz w:val="28"/>
          <w:szCs w:val="28"/>
        </w:rPr>
        <w:t xml:space="preserve">For empirical investigation, they made two groups of countries, less developed and developed countries. The empirical analysis revealed that economic freedom and governance had positive impact in both type of countries. However, democracy had significant impact in developed economies and insignificant impact in less developed economies.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tabs>
          <w:tab w:val="center" w:pos="4680"/>
        </w:tabs>
        <w:spacing w:line="360" w:lineRule="auto"/>
        <w:rPr>
          <w:rFonts w:eastAsia="MinionPro-Regular"/>
          <w:b/>
          <w:sz w:val="28"/>
          <w:szCs w:val="28"/>
        </w:rPr>
      </w:pPr>
      <w:r w:rsidRPr="000575A7">
        <w:rPr>
          <w:rFonts w:eastAsia="MinionPro-Regular"/>
          <w:b/>
          <w:sz w:val="28"/>
          <w:szCs w:val="28"/>
        </w:rPr>
        <w:t>5.3 Theoretical Background</w:t>
      </w:r>
    </w:p>
    <w:p w:rsidR="00745889" w:rsidRPr="000575A7" w:rsidRDefault="00745889" w:rsidP="00745889">
      <w:pPr>
        <w:tabs>
          <w:tab w:val="center" w:pos="4680"/>
        </w:tabs>
        <w:jc w:val="both"/>
        <w:rPr>
          <w:sz w:val="28"/>
          <w:szCs w:val="28"/>
        </w:rPr>
      </w:pPr>
      <w:r w:rsidRPr="000575A7">
        <w:rPr>
          <w:sz w:val="28"/>
          <w:szCs w:val="28"/>
        </w:rPr>
        <w:t xml:space="preserve">Old-fashioned growth models suggest that economic progress is specified by the extent of physical investment. Subsequent accumulation in growth theories was mankind investment (Lucas, 1988). A new addition was level of knowledge, technical skills and know-how (Barro and Sala-i-Martin, 1997). Economic growth may be attributed to infrastructure by government sector (Barro, 1990). Economic growth may also be influenced by innovations and inventions (Romer, 1990) and it may also be attributed by constant returns to scale in the production function (Rebelo, 1991). Long-run economic growth may be increased through increasing </w:t>
      </w:r>
      <w:r w:rsidRPr="000575A7">
        <w:rPr>
          <w:sz w:val="28"/>
          <w:szCs w:val="28"/>
        </w:rPr>
        <w:lastRenderedPageBreak/>
        <w:t xml:space="preserve">returns to scale (Romer, 1986) or via </w:t>
      </w:r>
      <w:r w:rsidRPr="000575A7">
        <w:rPr>
          <w:sz w:val="28"/>
          <w:szCs w:val="28"/>
          <w:shd w:val="clear" w:color="auto" w:fill="FFFFFF"/>
        </w:rPr>
        <w:t>specialization (</w:t>
      </w:r>
      <w:r w:rsidRPr="000575A7">
        <w:rPr>
          <w:sz w:val="28"/>
          <w:szCs w:val="28"/>
        </w:rPr>
        <w:t xml:space="preserve">Romer, 1987) in the production function. Acemoglu and Robinson (2010) elucidated mankind investment, physical investment and technological expansion as vital determinants of economic progression.  Only growth is not the interpretation for the future of lifespan. It does not depict the full image of the economy. Eminence should be given to socio-economic indicators that essentially personify the implication and brilliance of lifespan of individuals. Development economists, such as Sen (1985), </w:t>
      </w:r>
      <w:r w:rsidRPr="000575A7">
        <w:rPr>
          <w:sz w:val="28"/>
          <w:szCs w:val="28"/>
          <w:shd w:val="clear" w:color="auto" w:fill="FFFFFF"/>
        </w:rPr>
        <w:t xml:space="preserve">Corbridge (2002) </w:t>
      </w:r>
      <w:r w:rsidRPr="000575A7">
        <w:rPr>
          <w:sz w:val="28"/>
          <w:szCs w:val="28"/>
        </w:rPr>
        <w:t xml:space="preserve">and </w:t>
      </w:r>
      <w:r w:rsidRPr="000575A7">
        <w:rPr>
          <w:sz w:val="28"/>
          <w:szCs w:val="28"/>
          <w:shd w:val="clear" w:color="auto" w:fill="FFFFFF"/>
        </w:rPr>
        <w:t>Desai (1991)</w:t>
      </w:r>
      <w:r w:rsidRPr="000575A7">
        <w:rPr>
          <w:sz w:val="28"/>
          <w:szCs w:val="28"/>
        </w:rPr>
        <w:t xml:space="preserve"> stressed upon the substance of social as well as economic factors for better living standard. Like economic growth, social development is also influenced by many factors, such as investment (</w:t>
      </w:r>
      <w:r w:rsidRPr="000575A7">
        <w:rPr>
          <w:sz w:val="28"/>
          <w:szCs w:val="28"/>
          <w:shd w:val="clear" w:color="auto" w:fill="FFFFFF"/>
        </w:rPr>
        <w:t>Munnell</w:t>
      </w:r>
      <w:r w:rsidRPr="000575A7">
        <w:rPr>
          <w:sz w:val="28"/>
          <w:szCs w:val="28"/>
        </w:rPr>
        <w:t>, 1992), human capital (</w:t>
      </w:r>
      <w:r w:rsidRPr="000575A7">
        <w:rPr>
          <w:sz w:val="28"/>
          <w:szCs w:val="28"/>
          <w:shd w:val="clear" w:color="auto" w:fill="FFFFFF"/>
        </w:rPr>
        <w:t>Galor and Tsiddon, 1997</w:t>
      </w:r>
      <w:r w:rsidRPr="000575A7">
        <w:rPr>
          <w:sz w:val="28"/>
          <w:szCs w:val="28"/>
        </w:rPr>
        <w:t xml:space="preserve">), technology and macro-economic stability etc. All at once, the institutional environment is also essential in clarifying the socio-economic progress of any nation (Landes, 1998; Easterly, 2001). </w:t>
      </w:r>
      <w:r w:rsidRPr="000575A7">
        <w:rPr>
          <w:sz w:val="28"/>
          <w:szCs w:val="28"/>
          <w:shd w:val="clear" w:color="auto" w:fill="FFFFFF"/>
        </w:rPr>
        <w:t>Bleaney</w:t>
      </w:r>
      <w:r w:rsidRPr="000575A7">
        <w:rPr>
          <w:sz w:val="28"/>
          <w:szCs w:val="28"/>
        </w:rPr>
        <w:t xml:space="preserve"> (1996) recognized the importance of macroeconomic solidity for development. The renowned studies by </w:t>
      </w:r>
      <w:r w:rsidRPr="000575A7">
        <w:rPr>
          <w:sz w:val="28"/>
          <w:szCs w:val="28"/>
          <w:shd w:val="clear" w:color="auto" w:fill="FFFFFF"/>
        </w:rPr>
        <w:t>Roy and Tisdell (1998), Jutting (2003) and Boas and McNeill (2004)</w:t>
      </w:r>
      <w:r w:rsidRPr="000575A7">
        <w:rPr>
          <w:sz w:val="28"/>
          <w:szCs w:val="28"/>
        </w:rPr>
        <w:t xml:space="preserve"> inspired the researchers and policy-makers to explore the impact of institutions on social development. Variation in social development, capital accretion, income disparity, and productivity growth are attributable to institutional background. </w:t>
      </w:r>
      <w:r w:rsidRPr="000575A7">
        <w:rPr>
          <w:iCs/>
          <w:sz w:val="28"/>
          <w:szCs w:val="28"/>
        </w:rPr>
        <w:t xml:space="preserve">Keseljevic (2007) and </w:t>
      </w:r>
      <w:r w:rsidRPr="000575A7">
        <w:rPr>
          <w:sz w:val="28"/>
          <w:szCs w:val="28"/>
          <w:shd w:val="clear" w:color="auto" w:fill="FFFFFF"/>
        </w:rPr>
        <w:t>Platteau</w:t>
      </w:r>
      <w:r w:rsidRPr="000575A7">
        <w:rPr>
          <w:iCs/>
          <w:sz w:val="28"/>
          <w:szCs w:val="28"/>
        </w:rPr>
        <w:t xml:space="preserve"> (2015) determined </w:t>
      </w:r>
      <w:r w:rsidRPr="000575A7">
        <w:rPr>
          <w:sz w:val="28"/>
          <w:szCs w:val="28"/>
        </w:rPr>
        <w:t>that an economy’s institutional assembly, such as economic and political freedom can underwrite persuasive part in the socio-economic development of a nation. Freedom in the form of economic, political, or civil always contributes in social development. Social Scientists and policy makers state these freedoms as the institutes or foundations of a republic. Gounder (2002), Bengoa and Robles (2003) and Justesen (2008) identified progressive link among economic, political freedom and socio-economic development.</w:t>
      </w:r>
    </w:p>
    <w:p w:rsidR="00267FF4" w:rsidRPr="000575A7" w:rsidRDefault="00267FF4" w:rsidP="00745889">
      <w:pPr>
        <w:tabs>
          <w:tab w:val="center" w:pos="4680"/>
        </w:tabs>
        <w:jc w:val="both"/>
        <w:rPr>
          <w:sz w:val="28"/>
          <w:szCs w:val="28"/>
        </w:rPr>
      </w:pPr>
    </w:p>
    <w:p w:rsidR="00745889" w:rsidRPr="000575A7" w:rsidRDefault="00745889" w:rsidP="00745889">
      <w:pPr>
        <w:autoSpaceDE w:val="0"/>
        <w:autoSpaceDN w:val="0"/>
        <w:adjustRightInd w:val="0"/>
        <w:spacing w:line="360" w:lineRule="auto"/>
        <w:rPr>
          <w:sz w:val="28"/>
          <w:szCs w:val="28"/>
        </w:rPr>
      </w:pPr>
      <w:r w:rsidRPr="000575A7">
        <w:rPr>
          <w:b/>
          <w:bCs/>
          <w:sz w:val="28"/>
          <w:szCs w:val="28"/>
        </w:rPr>
        <w:t xml:space="preserve">5.4 Model Specification </w:t>
      </w:r>
    </w:p>
    <w:p w:rsidR="00745889" w:rsidRPr="000575A7" w:rsidRDefault="00745889" w:rsidP="00745889">
      <w:pPr>
        <w:autoSpaceDE w:val="0"/>
        <w:autoSpaceDN w:val="0"/>
        <w:adjustRightInd w:val="0"/>
        <w:jc w:val="both"/>
      </w:pPr>
      <w:r w:rsidRPr="000575A7">
        <w:rPr>
          <w:sz w:val="28"/>
          <w:szCs w:val="28"/>
        </w:rPr>
        <w:t xml:space="preserve">In this model, we tried our best to depict the impact of economic and political freedom on social development. For that purpose, aggregate </w:t>
      </w:r>
      <w:r w:rsidRPr="000575A7">
        <w:rPr>
          <w:iCs/>
          <w:sz w:val="28"/>
          <w:szCs w:val="28"/>
        </w:rPr>
        <w:t>Economic Freedom Index, political rights and civil liberties are included with other supporting variables</w:t>
      </w:r>
      <w:r w:rsidRPr="000575A7">
        <w:rPr>
          <w:sz w:val="28"/>
          <w:szCs w:val="28"/>
        </w:rPr>
        <w:t xml:space="preserve"> explaining the outcome of social development. The subsequent regression will be used for model specification</w:t>
      </w:r>
      <w:r w:rsidRPr="000575A7">
        <w:t xml:space="preserve">. </w:t>
      </w:r>
    </w:p>
    <w:p w:rsidR="00745889" w:rsidRPr="000575A7" w:rsidRDefault="00745889" w:rsidP="00745889">
      <w:pPr>
        <w:autoSpaceDE w:val="0"/>
        <w:autoSpaceDN w:val="0"/>
        <w:adjustRightInd w:val="0"/>
        <w:jc w:val="both"/>
      </w:pPr>
    </w:p>
    <w:p w:rsidR="00745889" w:rsidRPr="000575A7" w:rsidRDefault="00745889" w:rsidP="00745889">
      <w:pPr>
        <w:autoSpaceDE w:val="0"/>
        <w:autoSpaceDN w:val="0"/>
        <w:adjustRightInd w:val="0"/>
        <w:spacing w:line="360" w:lineRule="auto"/>
        <w:rPr>
          <w:sz w:val="28"/>
          <w:szCs w:val="28"/>
        </w:rPr>
      </w:pPr>
      <m:oMath>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S</m:t>
                </m:r>
                <m:r>
                  <w:rPr>
                    <w:rFonts w:ascii="Cambria Math" w:hAnsi="Cambria Math"/>
                    <w:sz w:val="28"/>
                    <w:szCs w:val="28"/>
                  </w:rPr>
                  <m:t>D</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EF</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2</m:t>
            </m:r>
          </m:sub>
        </m:sSub>
        <m:sSub>
          <m:sSubPr>
            <m:ctrlPr>
              <w:rPr>
                <w:rFonts w:ascii="Cambria Math" w:hAnsi="Cambria Math"/>
                <w:i/>
                <w:sz w:val="28"/>
                <w:szCs w:val="28"/>
              </w:rPr>
            </m:ctrlPr>
          </m:sSubPr>
          <m:e>
            <m:r>
              <w:rPr>
                <w:rFonts w:ascii="Cambria Math" w:hAnsi="Cambria Math"/>
                <w:sz w:val="28"/>
                <w:szCs w:val="28"/>
              </w:rPr>
              <m:t>PR</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3</m:t>
            </m:r>
          </m:sub>
        </m:sSub>
        <m:sSub>
          <m:sSubPr>
            <m:ctrlPr>
              <w:rPr>
                <w:rFonts w:ascii="Cambria Math" w:hAnsi="Cambria Math"/>
                <w:i/>
                <w:sz w:val="28"/>
                <w:szCs w:val="28"/>
              </w:rPr>
            </m:ctrlPr>
          </m:sSubPr>
          <m:e>
            <m:r>
              <w:rPr>
                <w:rFonts w:ascii="Cambria Math" w:hAnsi="Cambria Math"/>
                <w:sz w:val="28"/>
                <w:szCs w:val="28"/>
              </w:rPr>
              <m:t>CL</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β</m:t>
            </m:r>
          </m:e>
          <m:sub>
            <m:r>
              <w:rPr>
                <w:rFonts w:ascii="Cambria Math" w:hAnsi="Cambria Math"/>
                <w:sz w:val="28"/>
                <w:szCs w:val="28"/>
              </w:rPr>
              <m:t>4</m:t>
            </m:r>
          </m:sub>
        </m:sSub>
        <m:r>
          <w:rPr>
            <w:rFonts w:ascii="Cambria Math" w:hAnsi="Cambria Math"/>
            <w:sz w:val="28"/>
            <w:szCs w:val="28"/>
          </w:rPr>
          <m:t>ln</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GDP</m:t>
                </m:r>
              </m:e>
              <m:sub>
                <m:r>
                  <w:rPr>
                    <w:rFonts w:ascii="Cambria Math" w:hAnsi="Cambria Math"/>
                    <w:sz w:val="28"/>
                    <w:szCs w:val="28"/>
                  </w:rPr>
                  <m:t>it</m:t>
                </m:r>
              </m:sub>
            </m:sSub>
            <m:r>
              <w:rPr>
                <w:rFonts w:ascii="Cambria Math" w:hAnsi="Cambria Math"/>
                <w:sz w:val="28"/>
                <w:szCs w:val="28"/>
              </w:rPr>
              <m:t>+β</m:t>
            </m:r>
          </m:e>
          <m:sub>
            <m:r>
              <w:rPr>
                <w:rFonts w:ascii="Cambria Math" w:hAnsi="Cambria Math"/>
                <w:sz w:val="28"/>
                <w:szCs w:val="28"/>
              </w:rPr>
              <m:t>5</m:t>
            </m:r>
          </m:sub>
        </m:sSub>
        <m:sSub>
          <m:sSubPr>
            <m:ctrlPr>
              <w:rPr>
                <w:rFonts w:ascii="Cambria Math" w:hAnsi="Cambria Math"/>
                <w:i/>
                <w:sz w:val="28"/>
                <w:szCs w:val="28"/>
              </w:rPr>
            </m:ctrlPr>
          </m:sSubPr>
          <m:e>
            <m:r>
              <w:rPr>
                <w:rFonts w:ascii="Cambria Math" w:hAnsi="Cambria Math"/>
                <w:sz w:val="28"/>
                <w:szCs w:val="28"/>
              </w:rPr>
              <m:t>DEBT</m:t>
            </m:r>
          </m:e>
          <m:sub>
            <m:r>
              <w:rPr>
                <w:rFonts w:ascii="Cambria Math" w:hAnsi="Cambria Math"/>
                <w:sz w:val="28"/>
                <w:szCs w:val="28"/>
              </w:rPr>
              <m:t>it</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it</m:t>
            </m:r>
          </m:sub>
        </m:sSub>
        <m:r>
          <w:rPr>
            <w:rFonts w:ascii="Cambria Math" w:hAnsi="Cambria Math"/>
            <w:sz w:val="28"/>
            <w:szCs w:val="28"/>
          </w:rPr>
          <m:t xml:space="preserve">        (5.1)</m:t>
        </m:r>
      </m:oMath>
      <w:r w:rsidRPr="000575A7">
        <w:rPr>
          <w:sz w:val="28"/>
          <w:szCs w:val="28"/>
        </w:rPr>
        <w:t xml:space="preserve">  </w:t>
      </w:r>
    </w:p>
    <w:p w:rsidR="00745889" w:rsidRPr="000575A7" w:rsidRDefault="00745889" w:rsidP="00745889">
      <w:pPr>
        <w:autoSpaceDE w:val="0"/>
        <w:autoSpaceDN w:val="0"/>
        <w:adjustRightInd w:val="0"/>
        <w:spacing w:line="360" w:lineRule="auto"/>
        <w:jc w:val="both"/>
        <w:rPr>
          <w:sz w:val="28"/>
          <w:szCs w:val="28"/>
        </w:rPr>
      </w:pPr>
      <w:r w:rsidRPr="000575A7">
        <w:rPr>
          <w:sz w:val="28"/>
          <w:szCs w:val="28"/>
        </w:rPr>
        <w:t xml:space="preserve">Here, i denotes cross section dimension and t denotes time series dimension. </w:t>
      </w:r>
    </w:p>
    <w:p w:rsidR="00745889" w:rsidRPr="000575A7" w:rsidRDefault="00745889" w:rsidP="00745889">
      <w:pPr>
        <w:autoSpaceDE w:val="0"/>
        <w:autoSpaceDN w:val="0"/>
        <w:adjustRightInd w:val="0"/>
        <w:spacing w:line="360" w:lineRule="auto"/>
        <w:jc w:val="both"/>
        <w:rPr>
          <w:sz w:val="28"/>
          <w:szCs w:val="28"/>
        </w:rPr>
      </w:pPr>
    </w:p>
    <w:p w:rsidR="00267FF4" w:rsidRPr="000575A7" w:rsidRDefault="00267FF4" w:rsidP="00745889">
      <w:pPr>
        <w:autoSpaceDE w:val="0"/>
        <w:autoSpaceDN w:val="0"/>
        <w:adjustRightInd w:val="0"/>
        <w:spacing w:line="360" w:lineRule="auto"/>
        <w:jc w:val="both"/>
        <w:rPr>
          <w:sz w:val="28"/>
          <w:szCs w:val="28"/>
        </w:rPr>
      </w:pPr>
    </w:p>
    <w:p w:rsidR="00745889" w:rsidRPr="000575A7" w:rsidRDefault="00745889" w:rsidP="00745889">
      <w:pPr>
        <w:autoSpaceDE w:val="0"/>
        <w:autoSpaceDN w:val="0"/>
        <w:adjustRightInd w:val="0"/>
        <w:spacing w:line="360" w:lineRule="auto"/>
        <w:jc w:val="both"/>
        <w:rPr>
          <w:b/>
          <w:sz w:val="28"/>
          <w:szCs w:val="28"/>
        </w:rPr>
      </w:pPr>
      <w:r w:rsidRPr="000575A7">
        <w:rPr>
          <w:b/>
          <w:sz w:val="28"/>
          <w:szCs w:val="28"/>
        </w:rPr>
        <w:lastRenderedPageBreak/>
        <w:t>5.5 Description and justification of variables</w:t>
      </w:r>
    </w:p>
    <w:p w:rsidR="00745889" w:rsidRPr="000575A7" w:rsidRDefault="00745889" w:rsidP="00745889">
      <w:pPr>
        <w:autoSpaceDE w:val="0"/>
        <w:autoSpaceDN w:val="0"/>
        <w:adjustRightInd w:val="0"/>
        <w:spacing w:line="360" w:lineRule="auto"/>
        <w:jc w:val="both"/>
        <w:rPr>
          <w:b/>
          <w:sz w:val="28"/>
          <w:szCs w:val="28"/>
        </w:rPr>
      </w:pPr>
      <w:r w:rsidRPr="000575A7">
        <w:rPr>
          <w:b/>
          <w:sz w:val="28"/>
          <w:szCs w:val="28"/>
        </w:rPr>
        <w:t xml:space="preserve">(1) Social </w:t>
      </w:r>
      <w:r w:rsidR="00EA3F1E" w:rsidRPr="000575A7">
        <w:rPr>
          <w:b/>
          <w:sz w:val="28"/>
          <w:szCs w:val="28"/>
        </w:rPr>
        <w:t>Development</w:t>
      </w:r>
      <w:r w:rsidRPr="000575A7">
        <w:rPr>
          <w:b/>
          <w:sz w:val="28"/>
          <w:szCs w:val="28"/>
        </w:rPr>
        <w:t xml:space="preserve"> </w:t>
      </w:r>
    </w:p>
    <w:p w:rsidR="00745889" w:rsidRPr="000575A7" w:rsidRDefault="00745889" w:rsidP="00745889">
      <w:pPr>
        <w:autoSpaceDE w:val="0"/>
        <w:autoSpaceDN w:val="0"/>
        <w:adjustRightInd w:val="0"/>
        <w:jc w:val="both"/>
        <w:rPr>
          <w:color w:val="000000"/>
          <w:sz w:val="28"/>
          <w:szCs w:val="28"/>
        </w:rPr>
      </w:pPr>
      <w:r w:rsidRPr="000575A7">
        <w:rPr>
          <w:sz w:val="28"/>
          <w:szCs w:val="28"/>
        </w:rPr>
        <w:t xml:space="preserve">Social </w:t>
      </w:r>
      <w:r w:rsidR="00EA3F1E" w:rsidRPr="000575A7">
        <w:rPr>
          <w:sz w:val="28"/>
          <w:szCs w:val="28"/>
        </w:rPr>
        <w:t>development</w:t>
      </w:r>
      <w:r w:rsidRPr="000575A7">
        <w:rPr>
          <w:sz w:val="28"/>
          <w:szCs w:val="28"/>
        </w:rPr>
        <w:t xml:space="preserve"> is the explained variable in this model. </w:t>
      </w:r>
      <w:r w:rsidRPr="000575A7">
        <w:rPr>
          <w:color w:val="000000"/>
          <w:sz w:val="28"/>
          <w:szCs w:val="28"/>
        </w:rPr>
        <w:t xml:space="preserve">Social development is measured by social progress index which is calculated by Social Progress Imperative. </w:t>
      </w:r>
      <w:r w:rsidRPr="000575A7">
        <w:rPr>
          <w:sz w:val="28"/>
          <w:szCs w:val="28"/>
        </w:rPr>
        <w:t xml:space="preserve">Social development is the </w:t>
      </w:r>
      <w:r w:rsidRPr="000575A7">
        <w:rPr>
          <w:iCs/>
          <w:sz w:val="28"/>
          <w:szCs w:val="28"/>
        </w:rPr>
        <w:t>capability of civil community to come across the core humanoid requirements of its populaces. It inaugurates structural units that permit societies to improve</w:t>
      </w:r>
      <w:r w:rsidRPr="000575A7">
        <w:rPr>
          <w:sz w:val="28"/>
          <w:szCs w:val="28"/>
        </w:rPr>
        <w:t xml:space="preserve"> and withstand the excellence of their lives. It builds pleasant state of affairs for all individuals to access their prospective. Social progress is the arrangement of three all-encompassing requisites. These elements are grouped into, basic human needs, </w:t>
      </w:r>
      <w:r w:rsidRPr="000575A7">
        <w:rPr>
          <w:bCs/>
          <w:color w:val="000000"/>
          <w:sz w:val="28"/>
          <w:szCs w:val="28"/>
        </w:rPr>
        <w:t xml:space="preserve">foundations of wellbeing and opportunity. </w:t>
      </w:r>
      <w:r w:rsidRPr="000575A7">
        <w:rPr>
          <w:sz w:val="28"/>
          <w:szCs w:val="28"/>
        </w:rPr>
        <w:t xml:space="preserve">Each of three dimensions is further shared into four outcome components. Basic human needs are comprised into </w:t>
      </w:r>
      <w:r w:rsidRPr="000575A7">
        <w:rPr>
          <w:color w:val="000000"/>
          <w:sz w:val="28"/>
          <w:szCs w:val="28"/>
        </w:rPr>
        <w:t>nourishment and basic health care</w:t>
      </w:r>
      <w:r w:rsidRPr="000575A7">
        <w:rPr>
          <w:sz w:val="28"/>
          <w:szCs w:val="28"/>
        </w:rPr>
        <w:t xml:space="preserve">, </w:t>
      </w:r>
      <w:r w:rsidRPr="000575A7">
        <w:rPr>
          <w:color w:val="000000"/>
          <w:sz w:val="28"/>
          <w:szCs w:val="28"/>
        </w:rPr>
        <w:t>water and sanitation</w:t>
      </w:r>
      <w:r w:rsidRPr="000575A7">
        <w:rPr>
          <w:sz w:val="28"/>
          <w:szCs w:val="28"/>
        </w:rPr>
        <w:t xml:space="preserve">, </w:t>
      </w:r>
      <w:r w:rsidRPr="000575A7">
        <w:rPr>
          <w:color w:val="000000"/>
          <w:sz w:val="28"/>
          <w:szCs w:val="28"/>
        </w:rPr>
        <w:t>housing</w:t>
      </w:r>
      <w:r w:rsidRPr="000575A7">
        <w:rPr>
          <w:sz w:val="28"/>
          <w:szCs w:val="28"/>
        </w:rPr>
        <w:t xml:space="preserve"> and </w:t>
      </w:r>
      <w:r w:rsidRPr="000575A7">
        <w:rPr>
          <w:color w:val="000000"/>
          <w:sz w:val="28"/>
          <w:szCs w:val="28"/>
        </w:rPr>
        <w:t>individual protection.</w:t>
      </w:r>
      <w:r w:rsidRPr="000575A7">
        <w:rPr>
          <w:bCs/>
          <w:color w:val="000000"/>
          <w:sz w:val="28"/>
          <w:szCs w:val="28"/>
        </w:rPr>
        <w:t xml:space="preserve"> Foundations of wellbeing </w:t>
      </w:r>
      <w:r w:rsidRPr="000575A7">
        <w:rPr>
          <w:sz w:val="28"/>
          <w:szCs w:val="28"/>
        </w:rPr>
        <w:t xml:space="preserve">are comprised into </w:t>
      </w:r>
      <w:r w:rsidRPr="000575A7">
        <w:rPr>
          <w:color w:val="000000"/>
          <w:sz w:val="28"/>
          <w:szCs w:val="28"/>
        </w:rPr>
        <w:t xml:space="preserve">access to rudimentary acquaintance, approach to information and communications, right of well-being and ecological eminence. </w:t>
      </w:r>
      <w:r w:rsidRPr="000575A7">
        <w:rPr>
          <w:bCs/>
          <w:color w:val="000000"/>
          <w:sz w:val="28"/>
          <w:szCs w:val="28"/>
        </w:rPr>
        <w:t xml:space="preserve">Opportunity is </w:t>
      </w:r>
      <w:r w:rsidRPr="000575A7">
        <w:rPr>
          <w:sz w:val="28"/>
          <w:szCs w:val="28"/>
        </w:rPr>
        <w:t xml:space="preserve">encompassed into </w:t>
      </w:r>
      <w:r w:rsidRPr="000575A7">
        <w:rPr>
          <w:color w:val="000000"/>
          <w:sz w:val="28"/>
          <w:szCs w:val="28"/>
        </w:rPr>
        <w:t>individual privileges, self-determination and choices, patience and enclosure and accession of higher qualification</w:t>
      </w:r>
      <w:r w:rsidRPr="000575A7">
        <w:rPr>
          <w:rFonts w:ascii="ProximaNova-Light" w:hAnsi="ProximaNova-Light" w:cs="ProximaNova-Light"/>
          <w:color w:val="000000"/>
          <w:sz w:val="28"/>
          <w:szCs w:val="28"/>
        </w:rPr>
        <w:t xml:space="preserve">. </w:t>
      </w:r>
      <w:r w:rsidRPr="000575A7">
        <w:rPr>
          <w:sz w:val="28"/>
          <w:szCs w:val="28"/>
        </w:rPr>
        <w:t>These interconnected components make an effort to produce an average level of collective development of a society.</w:t>
      </w:r>
      <w:r w:rsidRPr="000575A7">
        <w:rPr>
          <w:color w:val="000000"/>
          <w:sz w:val="28"/>
          <w:szCs w:val="28"/>
        </w:rPr>
        <w:t xml:space="preserve"> </w:t>
      </w:r>
      <w:r w:rsidRPr="000575A7">
        <w:rPr>
          <w:sz w:val="28"/>
          <w:szCs w:val="28"/>
        </w:rPr>
        <w:t>The Social Progress Index is distinctive in its crucial functioning due to subsequent reasons. It is based entirely on non-economic factors rather than economic elements. It is established fully on outcome elements rather than input elements. It incorporates enormous elements into a collective mark of social development</w:t>
      </w:r>
      <w:r w:rsidRPr="000575A7">
        <w:rPr>
          <w:rFonts w:ascii="ProximaNova-Semibold" w:hAnsi="ProximaNova-Semibold" w:cs="ProximaNova-Semibold"/>
          <w:color w:val="055757"/>
          <w:sz w:val="28"/>
          <w:szCs w:val="28"/>
        </w:rPr>
        <w:t xml:space="preserve">. </w:t>
      </w:r>
      <w:r w:rsidRPr="000575A7">
        <w:rPr>
          <w:color w:val="000000"/>
          <w:sz w:val="28"/>
          <w:szCs w:val="28"/>
        </w:rPr>
        <w:t xml:space="preserve">The score of social progress lies between 0 and 100, a value close to zero indicates low social development and a score close to 100 indicates high level of social progress. </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spacing w:line="360" w:lineRule="auto"/>
        <w:jc w:val="both"/>
        <w:rPr>
          <w:b/>
          <w:sz w:val="28"/>
          <w:szCs w:val="28"/>
        </w:rPr>
      </w:pPr>
      <w:r w:rsidRPr="000575A7">
        <w:rPr>
          <w:b/>
          <w:sz w:val="28"/>
          <w:szCs w:val="28"/>
        </w:rPr>
        <w:t xml:space="preserve">(2) Economic Freedom (EF) </w:t>
      </w:r>
    </w:p>
    <w:p w:rsidR="00745889" w:rsidRPr="000575A7" w:rsidRDefault="00745889" w:rsidP="00745889">
      <w:pPr>
        <w:autoSpaceDE w:val="0"/>
        <w:autoSpaceDN w:val="0"/>
        <w:adjustRightInd w:val="0"/>
        <w:jc w:val="both"/>
        <w:rPr>
          <w:sz w:val="28"/>
          <w:szCs w:val="28"/>
        </w:rPr>
      </w:pPr>
      <w:r w:rsidRPr="000575A7">
        <w:rPr>
          <w:sz w:val="28"/>
          <w:szCs w:val="28"/>
        </w:rPr>
        <w:t xml:space="preserve">Economic Freedom is the first independent variable in this model.  It has been dignified over and done with an index, “Economic Freedom Index”. The </w:t>
      </w:r>
      <w:r w:rsidRPr="000575A7">
        <w:rPr>
          <w:iCs/>
          <w:sz w:val="28"/>
          <w:szCs w:val="28"/>
        </w:rPr>
        <w:t xml:space="preserve">Index of Economic Freedom </w:t>
      </w:r>
      <w:r w:rsidRPr="000575A7">
        <w:rPr>
          <w:sz w:val="28"/>
          <w:szCs w:val="28"/>
        </w:rPr>
        <w:t>is built through investigation of 10 precise elements of economic freedom.  The overall value of economic freedom lies among zero to 100. The value of Index nearby 100 specifies more economic liberty and a value nearly zero designates not as much of economic liberty. The expected impact of economic freedom on social development is positive and significant.</w:t>
      </w:r>
    </w:p>
    <w:p w:rsidR="00745889" w:rsidRPr="000575A7" w:rsidRDefault="00745889" w:rsidP="00745889">
      <w:pPr>
        <w:spacing w:after="230" w:line="360" w:lineRule="auto"/>
        <w:textAlignment w:val="baseline"/>
        <w:outlineLvl w:val="1"/>
        <w:rPr>
          <w:b/>
          <w:bCs/>
          <w:sz w:val="28"/>
          <w:szCs w:val="28"/>
        </w:rPr>
      </w:pPr>
    </w:p>
    <w:p w:rsidR="00745889" w:rsidRPr="000575A7" w:rsidRDefault="00745889" w:rsidP="00745889">
      <w:pPr>
        <w:spacing w:after="230" w:line="360" w:lineRule="auto"/>
        <w:textAlignment w:val="baseline"/>
        <w:outlineLvl w:val="1"/>
        <w:rPr>
          <w:b/>
          <w:bCs/>
          <w:sz w:val="28"/>
          <w:szCs w:val="28"/>
        </w:rPr>
      </w:pPr>
    </w:p>
    <w:p w:rsidR="00745889" w:rsidRPr="000575A7" w:rsidRDefault="00745889" w:rsidP="00745889">
      <w:pPr>
        <w:spacing w:after="230" w:line="360" w:lineRule="auto"/>
        <w:textAlignment w:val="baseline"/>
        <w:outlineLvl w:val="1"/>
        <w:rPr>
          <w:b/>
          <w:bCs/>
          <w:caps/>
          <w:sz w:val="28"/>
          <w:szCs w:val="28"/>
        </w:rPr>
      </w:pPr>
      <w:r w:rsidRPr="000575A7">
        <w:rPr>
          <w:b/>
          <w:bCs/>
          <w:sz w:val="28"/>
          <w:szCs w:val="28"/>
        </w:rPr>
        <w:lastRenderedPageBreak/>
        <w:t>(3) Political Rights (PR)</w:t>
      </w:r>
    </w:p>
    <w:p w:rsidR="00745889" w:rsidRPr="000575A7" w:rsidRDefault="00745889" w:rsidP="00745889">
      <w:pPr>
        <w:spacing w:after="230"/>
        <w:jc w:val="both"/>
        <w:textAlignment w:val="baseline"/>
        <w:outlineLvl w:val="1"/>
        <w:rPr>
          <w:sz w:val="28"/>
          <w:szCs w:val="28"/>
        </w:rPr>
      </w:pPr>
      <w:r w:rsidRPr="000575A7">
        <w:rPr>
          <w:bCs/>
          <w:sz w:val="28"/>
          <w:szCs w:val="28"/>
        </w:rPr>
        <w:t xml:space="preserve">Political rights are the summation of </w:t>
      </w:r>
      <w:r w:rsidRPr="000575A7">
        <w:rPr>
          <w:sz w:val="28"/>
          <w:szCs w:val="28"/>
        </w:rPr>
        <w:t xml:space="preserve">electoral process, political participation and functioning of government. The assessment of political right lies between 1 and 7. Countries with a score of 1 get a wide variety of political privileges and countries with a rating of 7 have fewer or no political rights.  </w:t>
      </w:r>
      <w:proofErr w:type="gramStart"/>
      <w:r w:rsidRPr="000575A7">
        <w:rPr>
          <w:sz w:val="28"/>
          <w:szCs w:val="28"/>
        </w:rPr>
        <w:t>Political rights also has</w:t>
      </w:r>
      <w:proofErr w:type="gramEnd"/>
      <w:r w:rsidRPr="000575A7">
        <w:rPr>
          <w:sz w:val="28"/>
          <w:szCs w:val="28"/>
        </w:rPr>
        <w:t xml:space="preserve"> positive expected impact.</w:t>
      </w:r>
    </w:p>
    <w:p w:rsidR="00745889" w:rsidRPr="000575A7" w:rsidRDefault="00745889" w:rsidP="00745889">
      <w:pPr>
        <w:spacing w:after="230" w:line="360" w:lineRule="auto"/>
        <w:jc w:val="both"/>
        <w:textAlignment w:val="baseline"/>
        <w:outlineLvl w:val="1"/>
        <w:rPr>
          <w:b/>
          <w:bCs/>
          <w:caps/>
          <w:sz w:val="28"/>
          <w:szCs w:val="28"/>
        </w:rPr>
      </w:pPr>
      <w:r w:rsidRPr="000575A7">
        <w:rPr>
          <w:b/>
          <w:bCs/>
          <w:sz w:val="28"/>
          <w:szCs w:val="28"/>
        </w:rPr>
        <w:t>(3) Civil Liberties (CL)</w:t>
      </w:r>
    </w:p>
    <w:p w:rsidR="00745889" w:rsidRPr="000575A7" w:rsidRDefault="00745889" w:rsidP="00745889">
      <w:pPr>
        <w:spacing w:after="230"/>
        <w:jc w:val="both"/>
        <w:textAlignment w:val="baseline"/>
        <w:outlineLvl w:val="1"/>
        <w:rPr>
          <w:color w:val="000000"/>
          <w:sz w:val="28"/>
          <w:szCs w:val="28"/>
        </w:rPr>
      </w:pPr>
      <w:r w:rsidRPr="000575A7">
        <w:rPr>
          <w:color w:val="000000"/>
          <w:sz w:val="28"/>
          <w:szCs w:val="28"/>
        </w:rPr>
        <w:t>Civil liberties are the summation of freedom of expression and belief, associational and organizational rights, rule of law and personal autonomy and individual rights. Like political rights, the ratings of civil liberties lie between 1 and 7. Economies with a rating of 1 enjoy a wide range of civil liberties and economies with a rating of 7 have fewer or no civil liberties. Higher civil liberties have more expected social development.</w:t>
      </w:r>
    </w:p>
    <w:p w:rsidR="00745889" w:rsidRPr="000575A7" w:rsidRDefault="00745889" w:rsidP="00745889">
      <w:pPr>
        <w:autoSpaceDE w:val="0"/>
        <w:autoSpaceDN w:val="0"/>
        <w:adjustRightInd w:val="0"/>
        <w:spacing w:line="360" w:lineRule="auto"/>
        <w:jc w:val="both"/>
        <w:rPr>
          <w:b/>
          <w:sz w:val="28"/>
          <w:szCs w:val="28"/>
        </w:rPr>
      </w:pPr>
      <w:r w:rsidRPr="000575A7">
        <w:rPr>
          <w:b/>
          <w:sz w:val="28"/>
          <w:szCs w:val="28"/>
        </w:rPr>
        <w:t xml:space="preserve">(4) Gross Domestic Product (GDP) </w:t>
      </w:r>
    </w:p>
    <w:p w:rsidR="00745889" w:rsidRPr="000575A7" w:rsidRDefault="00745889" w:rsidP="00745889">
      <w:pPr>
        <w:autoSpaceDE w:val="0"/>
        <w:autoSpaceDN w:val="0"/>
        <w:adjustRightInd w:val="0"/>
        <w:jc w:val="both"/>
        <w:rPr>
          <w:sz w:val="28"/>
          <w:szCs w:val="28"/>
        </w:rPr>
      </w:pPr>
      <w:r w:rsidRPr="000575A7">
        <w:rPr>
          <w:sz w:val="28"/>
          <w:szCs w:val="28"/>
        </w:rPr>
        <w:t>Gross Domestic Product Per Capita is a proxy to measure economic progress and capital accumulation of a country. To reduce the inconsistency of the sequence of per capita GDP, we have taken its natural log. Economic progress has expected positive impact on social development.</w:t>
      </w:r>
    </w:p>
    <w:p w:rsidR="00745889" w:rsidRPr="000575A7" w:rsidRDefault="00745889" w:rsidP="00745889">
      <w:pPr>
        <w:autoSpaceDE w:val="0"/>
        <w:autoSpaceDN w:val="0"/>
        <w:adjustRightInd w:val="0"/>
        <w:spacing w:line="360" w:lineRule="auto"/>
        <w:jc w:val="both"/>
        <w:rPr>
          <w:b/>
          <w:sz w:val="28"/>
          <w:szCs w:val="28"/>
        </w:rPr>
      </w:pPr>
    </w:p>
    <w:p w:rsidR="00745889" w:rsidRPr="000575A7" w:rsidRDefault="00745889" w:rsidP="00745889">
      <w:pPr>
        <w:autoSpaceDE w:val="0"/>
        <w:autoSpaceDN w:val="0"/>
        <w:adjustRightInd w:val="0"/>
        <w:spacing w:line="360" w:lineRule="auto"/>
        <w:jc w:val="both"/>
        <w:rPr>
          <w:sz w:val="28"/>
          <w:szCs w:val="28"/>
        </w:rPr>
      </w:pPr>
      <w:r w:rsidRPr="000575A7">
        <w:rPr>
          <w:b/>
          <w:sz w:val="28"/>
          <w:szCs w:val="28"/>
        </w:rPr>
        <w:t>(5) Debt % of GDP (GDP)</w:t>
      </w:r>
    </w:p>
    <w:p w:rsidR="00745889" w:rsidRPr="000575A7" w:rsidRDefault="00745889" w:rsidP="00745889">
      <w:pPr>
        <w:autoSpaceDE w:val="0"/>
        <w:autoSpaceDN w:val="0"/>
        <w:adjustRightInd w:val="0"/>
        <w:jc w:val="both"/>
        <w:rPr>
          <w:rFonts w:eastAsia="MinionPro-Regular"/>
        </w:rPr>
      </w:pPr>
      <w:r w:rsidRPr="000575A7">
        <w:rPr>
          <w:sz w:val="28"/>
          <w:szCs w:val="28"/>
        </w:rPr>
        <w:t xml:space="preserve">Debt may be blessing or it may be considered a curse for any society and economy as well. Debt has progressive influence on society and economy, if it is utilized and managed appropriately (see </w:t>
      </w:r>
      <w:r w:rsidRPr="000575A7">
        <w:rPr>
          <w:rFonts w:eastAsia="MinionPro-Regular"/>
          <w:sz w:val="28"/>
          <w:szCs w:val="28"/>
        </w:rPr>
        <w:t>Cline, 1985, Warner; 1992, Easterly; 2003</w:t>
      </w:r>
      <w:r w:rsidRPr="000575A7">
        <w:rPr>
          <w:bCs/>
          <w:sz w:val="28"/>
          <w:szCs w:val="28"/>
        </w:rPr>
        <w:t xml:space="preserve">, </w:t>
      </w:r>
      <w:r w:rsidRPr="000575A7">
        <w:rPr>
          <w:rFonts w:eastAsia="MinionPro-Regular"/>
          <w:sz w:val="28"/>
          <w:szCs w:val="28"/>
        </w:rPr>
        <w:t>Suleiman and Azeez; 2012, Chinaemerem and Anayochukwu; 2013)</w:t>
      </w:r>
      <w:r w:rsidRPr="000575A7">
        <w:rPr>
          <w:sz w:val="28"/>
          <w:szCs w:val="28"/>
        </w:rPr>
        <w:t xml:space="preserve">. Debt has negative impact if it is not utilized properly.  It reduces the growth rate of an economy through leakages of funds and higher level of debt servicing cause budget deficit which also reduce social and economic progress (see </w:t>
      </w:r>
      <w:r w:rsidRPr="000575A7">
        <w:rPr>
          <w:color w:val="222222"/>
          <w:sz w:val="28"/>
          <w:szCs w:val="28"/>
          <w:shd w:val="clear" w:color="auto" w:fill="FFFFFF"/>
        </w:rPr>
        <w:t xml:space="preserve">Ali &amp; Mustafa, </w:t>
      </w:r>
      <w:r w:rsidRPr="000575A7">
        <w:rPr>
          <w:rFonts w:eastAsia="MinionPro-Regular"/>
          <w:sz w:val="28"/>
          <w:szCs w:val="28"/>
        </w:rPr>
        <w:t xml:space="preserve">2012, Siddique et al., 2015 and </w:t>
      </w:r>
      <w:r w:rsidRPr="000575A7">
        <w:rPr>
          <w:color w:val="222222"/>
          <w:sz w:val="28"/>
          <w:szCs w:val="28"/>
          <w:shd w:val="clear" w:color="auto" w:fill="FFFFFF"/>
        </w:rPr>
        <w:t>Kharusi and Ada</w:t>
      </w:r>
      <w:r w:rsidRPr="000575A7">
        <w:rPr>
          <w:rFonts w:eastAsia="MinionPro-Regular"/>
          <w:sz w:val="28"/>
          <w:szCs w:val="28"/>
        </w:rPr>
        <w:t>; 2018)</w:t>
      </w:r>
      <w:r w:rsidRPr="000575A7">
        <w:rPr>
          <w:sz w:val="28"/>
          <w:szCs w:val="28"/>
        </w:rPr>
        <w:t>.</w:t>
      </w:r>
      <w:r w:rsidRPr="000575A7">
        <w:t xml:space="preserve"> </w:t>
      </w:r>
    </w:p>
    <w:p w:rsidR="00745889" w:rsidRPr="000575A7" w:rsidRDefault="00745889" w:rsidP="00745889">
      <w:pPr>
        <w:autoSpaceDE w:val="0"/>
        <w:autoSpaceDN w:val="0"/>
        <w:adjustRightInd w:val="0"/>
      </w:pPr>
    </w:p>
    <w:p w:rsidR="00745889" w:rsidRPr="000575A7" w:rsidRDefault="00745889" w:rsidP="00745889">
      <w:pPr>
        <w:spacing w:line="360" w:lineRule="auto"/>
        <w:jc w:val="both"/>
        <w:rPr>
          <w:b/>
          <w:sz w:val="28"/>
          <w:szCs w:val="28"/>
        </w:rPr>
      </w:pPr>
      <w:r w:rsidRPr="000575A7">
        <w:rPr>
          <w:b/>
          <w:sz w:val="28"/>
          <w:szCs w:val="28"/>
        </w:rPr>
        <w:t xml:space="preserve">(5.6) Data Sources </w:t>
      </w:r>
    </w:p>
    <w:p w:rsidR="00EA3F1E" w:rsidRPr="000575A7" w:rsidRDefault="00745889" w:rsidP="00745889">
      <w:pPr>
        <w:jc w:val="both"/>
        <w:rPr>
          <w:sz w:val="28"/>
          <w:szCs w:val="28"/>
        </w:rPr>
      </w:pPr>
      <w:r w:rsidRPr="000575A7">
        <w:rPr>
          <w:sz w:val="28"/>
          <w:szCs w:val="28"/>
        </w:rPr>
        <w:t xml:space="preserve">Panel data of twenty seven Asian Economies (see Table A-3) has been used for empirical analysis. Data covers the time period from 2014-2018, on annual basis. Data has been collected from different sources, such as, Social Progress </w:t>
      </w:r>
      <w:r w:rsidRPr="000575A7">
        <w:rPr>
          <w:sz w:val="28"/>
          <w:szCs w:val="28"/>
        </w:rPr>
        <w:lastRenderedPageBreak/>
        <w:t xml:space="preserve">Imperative, Heritage Foundation, Freedom House, Penn World Tables, World Development indicators (WDI) and Asian Development Bank (ADB). </w:t>
      </w:r>
    </w:p>
    <w:p w:rsidR="00745889" w:rsidRPr="000575A7" w:rsidRDefault="00745889" w:rsidP="00745889">
      <w:pPr>
        <w:jc w:val="both"/>
        <w:rPr>
          <w:sz w:val="28"/>
          <w:szCs w:val="28"/>
        </w:rPr>
      </w:pPr>
      <w:r w:rsidRPr="000575A7">
        <w:rPr>
          <w:sz w:val="28"/>
          <w:szCs w:val="28"/>
        </w:rPr>
        <w:t xml:space="preserve"> </w:t>
      </w:r>
    </w:p>
    <w:p w:rsidR="00745889" w:rsidRPr="000575A7" w:rsidRDefault="00745889" w:rsidP="00745889">
      <w:pPr>
        <w:jc w:val="both"/>
        <w:rPr>
          <w:b/>
          <w:bCs/>
          <w:sz w:val="28"/>
          <w:szCs w:val="28"/>
        </w:rPr>
      </w:pPr>
      <w:r w:rsidRPr="000575A7">
        <w:rPr>
          <w:b/>
          <w:bCs/>
          <w:sz w:val="28"/>
          <w:szCs w:val="28"/>
        </w:rPr>
        <w:t xml:space="preserve">5.7 Methodology  </w:t>
      </w:r>
    </w:p>
    <w:p w:rsidR="00EA3F1E" w:rsidRPr="000575A7" w:rsidRDefault="00EA3F1E" w:rsidP="00745889">
      <w:pPr>
        <w:jc w:val="both"/>
        <w:rPr>
          <w:bCs/>
          <w:sz w:val="28"/>
          <w:szCs w:val="28"/>
        </w:rPr>
      </w:pPr>
    </w:p>
    <w:p w:rsidR="00745889" w:rsidRPr="000575A7" w:rsidRDefault="00745889" w:rsidP="00745889">
      <w:pPr>
        <w:jc w:val="both"/>
        <w:rPr>
          <w:b/>
          <w:bCs/>
          <w:sz w:val="28"/>
          <w:szCs w:val="28"/>
        </w:rPr>
      </w:pPr>
      <w:r w:rsidRPr="000575A7">
        <w:rPr>
          <w:bCs/>
          <w:sz w:val="28"/>
          <w:szCs w:val="28"/>
        </w:rPr>
        <w:t>Two</w:t>
      </w:r>
      <w:r w:rsidRPr="000575A7">
        <w:rPr>
          <w:b/>
          <w:bCs/>
          <w:sz w:val="28"/>
          <w:szCs w:val="28"/>
        </w:rPr>
        <w:t xml:space="preserve"> </w:t>
      </w:r>
      <w:r w:rsidRPr="000575A7">
        <w:rPr>
          <w:bCs/>
          <w:sz w:val="28"/>
          <w:szCs w:val="28"/>
        </w:rPr>
        <w:t xml:space="preserve">econometric approaches have been applied in this chapter to analyze empirical analysis, Generalized Method of Moments (GMM) and fixed effect model. </w:t>
      </w:r>
    </w:p>
    <w:p w:rsidR="00EA3F1E" w:rsidRPr="000575A7" w:rsidRDefault="00EA3F1E" w:rsidP="00745889">
      <w:pPr>
        <w:rPr>
          <w:rFonts w:asciiTheme="majorBidi" w:hAnsiTheme="majorBidi" w:cstheme="majorBidi"/>
          <w:b/>
          <w:bCs/>
          <w:sz w:val="28"/>
          <w:szCs w:val="28"/>
        </w:rPr>
      </w:pPr>
    </w:p>
    <w:p w:rsidR="00745889" w:rsidRPr="000575A7" w:rsidRDefault="00745889" w:rsidP="00745889">
      <w:pPr>
        <w:rPr>
          <w:rFonts w:asciiTheme="majorBidi" w:hAnsiTheme="majorBidi" w:cstheme="majorBidi"/>
          <w:b/>
          <w:bCs/>
          <w:sz w:val="28"/>
          <w:szCs w:val="28"/>
        </w:rPr>
      </w:pPr>
      <w:r w:rsidRPr="000575A7">
        <w:rPr>
          <w:rFonts w:asciiTheme="majorBidi" w:hAnsiTheme="majorBidi" w:cstheme="majorBidi"/>
          <w:b/>
          <w:bCs/>
          <w:sz w:val="28"/>
          <w:szCs w:val="28"/>
        </w:rPr>
        <w:t>5.8 Econometric Analysis</w:t>
      </w:r>
    </w:p>
    <w:p w:rsidR="00EA3F1E" w:rsidRPr="000575A7" w:rsidRDefault="00EA3F1E" w:rsidP="00745889">
      <w:pPr>
        <w:rPr>
          <w:rFonts w:asciiTheme="majorBidi" w:hAnsiTheme="majorBidi" w:cstheme="majorBidi"/>
          <w:bCs/>
          <w:sz w:val="28"/>
          <w:szCs w:val="28"/>
        </w:rPr>
      </w:pPr>
    </w:p>
    <w:p w:rsidR="00745889" w:rsidRPr="000575A7" w:rsidRDefault="00745889" w:rsidP="00745889">
      <w:pPr>
        <w:rPr>
          <w:rFonts w:asciiTheme="majorBidi" w:hAnsiTheme="majorBidi" w:cstheme="majorBidi"/>
          <w:bCs/>
          <w:sz w:val="28"/>
          <w:szCs w:val="28"/>
        </w:rPr>
      </w:pPr>
      <w:r w:rsidRPr="000575A7">
        <w:rPr>
          <w:rFonts w:asciiTheme="majorBidi" w:hAnsiTheme="majorBidi" w:cstheme="majorBidi"/>
          <w:bCs/>
          <w:sz w:val="28"/>
          <w:szCs w:val="28"/>
        </w:rPr>
        <w:t>Econometric results of our study have been presented in Tables 5.1-5.3.</w:t>
      </w:r>
    </w:p>
    <w:p w:rsidR="00EA3F1E" w:rsidRPr="000575A7" w:rsidRDefault="00EA3F1E" w:rsidP="00745889">
      <w:pPr>
        <w:rPr>
          <w:rFonts w:asciiTheme="majorBidi" w:hAnsiTheme="majorBidi" w:cstheme="majorBidi"/>
          <w:bCs/>
          <w:sz w:val="28"/>
          <w:szCs w:val="28"/>
        </w:rPr>
      </w:pPr>
    </w:p>
    <w:p w:rsidR="00745889" w:rsidRPr="000575A7" w:rsidRDefault="00745889" w:rsidP="00745889">
      <w:pPr>
        <w:rPr>
          <w:b/>
          <w:sz w:val="28"/>
          <w:szCs w:val="28"/>
        </w:rPr>
      </w:pPr>
      <w:r w:rsidRPr="000575A7">
        <w:rPr>
          <w:b/>
          <w:sz w:val="28"/>
          <w:szCs w:val="28"/>
        </w:rPr>
        <w:t xml:space="preserve">Table 5.1 Hausman Test Results </w:t>
      </w:r>
    </w:p>
    <w:p w:rsidR="00EA3F1E" w:rsidRPr="000575A7" w:rsidRDefault="00EA3F1E" w:rsidP="00745889">
      <w:pPr>
        <w:rPr>
          <w:b/>
          <w:bCs/>
          <w:sz w:val="28"/>
          <w:szCs w:val="28"/>
        </w:rPr>
      </w:pPr>
    </w:p>
    <w:p w:rsidR="00745889" w:rsidRPr="000575A7" w:rsidRDefault="00745889" w:rsidP="00745889">
      <w:pPr>
        <w:rPr>
          <w:sz w:val="28"/>
          <w:szCs w:val="28"/>
        </w:rPr>
      </w:pPr>
      <w:r w:rsidRPr="000575A7">
        <w:rPr>
          <w:sz w:val="28"/>
          <w:szCs w:val="28"/>
        </w:rPr>
        <w:t>Null Hypothesis: Random effects model is appropriate</w:t>
      </w:r>
    </w:p>
    <w:p w:rsidR="00EA3F1E" w:rsidRPr="000575A7" w:rsidRDefault="00EA3F1E" w:rsidP="00745889">
      <w:pPr>
        <w:rPr>
          <w:sz w:val="28"/>
          <w:szCs w:val="28"/>
        </w:rPr>
      </w:pPr>
    </w:p>
    <w:tbl>
      <w:tblPr>
        <w:tblStyle w:val="TableGrid"/>
        <w:tblW w:w="0" w:type="auto"/>
        <w:tblLook w:val="04A0" w:firstRow="1" w:lastRow="0" w:firstColumn="1" w:lastColumn="0" w:noHBand="0" w:noVBand="1"/>
      </w:tblPr>
      <w:tblGrid>
        <w:gridCol w:w="2394"/>
        <w:gridCol w:w="2394"/>
        <w:gridCol w:w="2394"/>
        <w:gridCol w:w="2394"/>
      </w:tblGrid>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Regressions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Chi-square statistic</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color w:val="000000"/>
                <w:sz w:val="28"/>
                <w:szCs w:val="28"/>
              </w:rPr>
              <w:t>Chi-Sq. D.F</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Probability</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15.417</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0.0015</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26.273</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0.0000</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3</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17.297</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0.0017</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5889" w:rsidRPr="000575A7" w:rsidRDefault="00745889" w:rsidP="00745889">
            <w:pPr>
              <w:jc w:val="center"/>
              <w:rPr>
                <w:b/>
                <w:sz w:val="28"/>
                <w:szCs w:val="28"/>
              </w:rPr>
            </w:pPr>
            <w:r w:rsidRPr="000575A7">
              <w:rPr>
                <w:b/>
                <w:sz w:val="28"/>
                <w:szCs w:val="28"/>
              </w:rPr>
              <w:t>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17.297</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0.0017</w:t>
            </w:r>
          </w:p>
        </w:tc>
      </w:tr>
      <w:tr w:rsidR="00745889" w:rsidRPr="000575A7" w:rsidTr="00745889">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5889" w:rsidRPr="000575A7" w:rsidRDefault="00745889" w:rsidP="00745889">
            <w:pPr>
              <w:jc w:val="center"/>
              <w:rPr>
                <w:b/>
                <w:sz w:val="28"/>
                <w:szCs w:val="28"/>
              </w:rPr>
            </w:pPr>
            <w:r w:rsidRPr="000575A7">
              <w:rPr>
                <w:b/>
                <w:sz w:val="28"/>
                <w:szCs w:val="28"/>
              </w:rPr>
              <w:t>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16.142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0.0064</w:t>
            </w:r>
          </w:p>
        </w:tc>
      </w:tr>
    </w:tbl>
    <w:tbl>
      <w:tblPr>
        <w:tblW w:w="0" w:type="auto"/>
        <w:tblInd w:w="30" w:type="dxa"/>
        <w:tblLayout w:type="fixed"/>
        <w:tblCellMar>
          <w:left w:w="0" w:type="dxa"/>
          <w:right w:w="0" w:type="dxa"/>
        </w:tblCellMar>
        <w:tblLook w:val="0000" w:firstRow="0" w:lastRow="0" w:firstColumn="0" w:lastColumn="0" w:noHBand="0" w:noVBand="0"/>
      </w:tblPr>
      <w:tblGrid>
        <w:gridCol w:w="1207"/>
      </w:tblGrid>
      <w:tr w:rsidR="00745889" w:rsidRPr="000575A7" w:rsidTr="00745889">
        <w:trPr>
          <w:trHeight w:val="198"/>
        </w:trPr>
        <w:tc>
          <w:tcPr>
            <w:tcW w:w="1207" w:type="dxa"/>
            <w:tcBorders>
              <w:top w:val="nil"/>
              <w:left w:val="nil"/>
              <w:bottom w:val="nil"/>
              <w:right w:val="nil"/>
            </w:tcBorders>
            <w:vAlign w:val="bottom"/>
          </w:tcPr>
          <w:p w:rsidR="00745889" w:rsidRPr="000575A7" w:rsidRDefault="00745889" w:rsidP="00745889">
            <w:pPr>
              <w:rPr>
                <w:rFonts w:ascii="Arial" w:hAnsi="Arial" w:cs="Arial"/>
                <w:color w:val="000000"/>
                <w:sz w:val="18"/>
                <w:szCs w:val="18"/>
              </w:rPr>
            </w:pPr>
          </w:p>
        </w:tc>
      </w:tr>
    </w:tbl>
    <w:p w:rsidR="00745889" w:rsidRPr="000575A7" w:rsidRDefault="00745889" w:rsidP="00745889">
      <w:pPr>
        <w:jc w:val="both"/>
        <w:rPr>
          <w:sz w:val="28"/>
          <w:szCs w:val="28"/>
        </w:rPr>
      </w:pPr>
      <w:r w:rsidRPr="000575A7">
        <w:rPr>
          <w:sz w:val="28"/>
          <w:szCs w:val="28"/>
        </w:rPr>
        <w:t>Before putting on fixed effect model or random effect model we have to use Hausman test. The null hypothesis of Hausman test is that Random effects model is suitable and alternative hypothesis is that fixed effect model is suitable. The null hypotheses in all regressions (from 1-5) has been overruled at 1 percent level of significance representing that fixed effect model is apposite and random effect model is not applicable.</w:t>
      </w:r>
    </w:p>
    <w:p w:rsidR="00745889" w:rsidRPr="000575A7" w:rsidRDefault="00745889" w:rsidP="00745889">
      <w:pPr>
        <w:jc w:val="both"/>
        <w:rPr>
          <w:sz w:val="28"/>
          <w:szCs w:val="28"/>
        </w:rPr>
      </w:pPr>
    </w:p>
    <w:p w:rsidR="00745889" w:rsidRPr="000575A7" w:rsidRDefault="00745889" w:rsidP="00745889">
      <w:pPr>
        <w:jc w:val="both"/>
        <w:rPr>
          <w:sz w:val="28"/>
          <w:szCs w:val="28"/>
        </w:rPr>
      </w:pPr>
    </w:p>
    <w:p w:rsidR="00745889" w:rsidRPr="000575A7" w:rsidRDefault="00745889" w:rsidP="00745889">
      <w:pPr>
        <w:jc w:val="both"/>
        <w:rPr>
          <w:sz w:val="28"/>
          <w:szCs w:val="28"/>
        </w:rPr>
      </w:pPr>
    </w:p>
    <w:p w:rsidR="00745889" w:rsidRPr="000575A7" w:rsidRDefault="00745889" w:rsidP="00745889">
      <w:pPr>
        <w:jc w:val="both"/>
        <w:rPr>
          <w:sz w:val="28"/>
          <w:szCs w:val="28"/>
        </w:rPr>
      </w:pPr>
    </w:p>
    <w:p w:rsidR="00745889" w:rsidRPr="000575A7" w:rsidRDefault="00745889" w:rsidP="00745889"/>
    <w:p w:rsidR="00EA3F1E" w:rsidRPr="000575A7" w:rsidRDefault="00EA3F1E" w:rsidP="00745889"/>
    <w:p w:rsidR="00EA3F1E" w:rsidRPr="000575A7" w:rsidRDefault="00EA3F1E" w:rsidP="00745889"/>
    <w:p w:rsidR="00EA3F1E" w:rsidRPr="000575A7" w:rsidRDefault="00EA3F1E" w:rsidP="00745889"/>
    <w:p w:rsidR="00EA3F1E" w:rsidRPr="000575A7" w:rsidRDefault="00EA3F1E" w:rsidP="00745889"/>
    <w:p w:rsidR="00EA3F1E" w:rsidRPr="000575A7" w:rsidRDefault="00EA3F1E" w:rsidP="00745889"/>
    <w:p w:rsidR="00745889" w:rsidRPr="000575A7" w:rsidRDefault="00745889" w:rsidP="00745889">
      <w:pPr>
        <w:rPr>
          <w:b/>
          <w:sz w:val="28"/>
          <w:szCs w:val="28"/>
        </w:rPr>
      </w:pPr>
      <w:r w:rsidRPr="000575A7">
        <w:rPr>
          <w:b/>
          <w:sz w:val="28"/>
          <w:szCs w:val="28"/>
        </w:rPr>
        <w:lastRenderedPageBreak/>
        <w:t xml:space="preserve">Table 5.2 Fixed Effect Results </w:t>
      </w:r>
    </w:p>
    <w:p w:rsidR="00EA3F1E" w:rsidRPr="000575A7" w:rsidRDefault="00EA3F1E" w:rsidP="00745889">
      <w:pPr>
        <w:rPr>
          <w:b/>
          <w:sz w:val="28"/>
          <w:szCs w:val="28"/>
        </w:rPr>
      </w:pPr>
    </w:p>
    <w:p w:rsidR="00745889" w:rsidRPr="000575A7" w:rsidRDefault="00745889" w:rsidP="00745889">
      <w:pPr>
        <w:rPr>
          <w:b/>
          <w:sz w:val="28"/>
          <w:szCs w:val="28"/>
        </w:rPr>
      </w:pPr>
      <w:r w:rsidRPr="000575A7">
        <w:rPr>
          <w:b/>
          <w:sz w:val="28"/>
          <w:szCs w:val="28"/>
        </w:rPr>
        <w:t xml:space="preserve">Dependent Variable: Social </w:t>
      </w:r>
      <w:r w:rsidR="00EA3F1E" w:rsidRPr="000575A7">
        <w:rPr>
          <w:b/>
          <w:sz w:val="28"/>
          <w:szCs w:val="28"/>
        </w:rPr>
        <w:t>Development (SD</w:t>
      </w:r>
      <w:r w:rsidRPr="000575A7">
        <w:rPr>
          <w:b/>
          <w:sz w:val="28"/>
          <w:szCs w:val="28"/>
        </w:rPr>
        <w:t>)</w:t>
      </w:r>
    </w:p>
    <w:p w:rsidR="00EA3F1E" w:rsidRPr="000575A7" w:rsidRDefault="00EA3F1E" w:rsidP="00745889">
      <w:pPr>
        <w:rPr>
          <w:b/>
          <w:sz w:val="28"/>
          <w:szCs w:val="28"/>
        </w:rPr>
      </w:pPr>
    </w:p>
    <w:tbl>
      <w:tblPr>
        <w:tblStyle w:val="TableGrid"/>
        <w:tblW w:w="0" w:type="auto"/>
        <w:tblLayout w:type="fixed"/>
        <w:tblLook w:val="04A0" w:firstRow="1" w:lastRow="0" w:firstColumn="1" w:lastColumn="0" w:noHBand="0" w:noVBand="1"/>
      </w:tblPr>
      <w:tblGrid>
        <w:gridCol w:w="1728"/>
        <w:gridCol w:w="1530"/>
        <w:gridCol w:w="1530"/>
        <w:gridCol w:w="1530"/>
        <w:gridCol w:w="1662"/>
        <w:gridCol w:w="1596"/>
      </w:tblGrid>
      <w:tr w:rsidR="00745889" w:rsidRPr="000575A7" w:rsidTr="00745889">
        <w:tc>
          <w:tcPr>
            <w:tcW w:w="1728" w:type="dxa"/>
          </w:tcPr>
          <w:p w:rsidR="00745889" w:rsidRPr="000575A7" w:rsidRDefault="00745889" w:rsidP="00745889">
            <w:pPr>
              <w:spacing w:line="276" w:lineRule="auto"/>
              <w:rPr>
                <w:b/>
                <w:sz w:val="28"/>
                <w:szCs w:val="28"/>
              </w:rPr>
            </w:pPr>
            <w:r w:rsidRPr="000575A7">
              <w:rPr>
                <w:b/>
                <w:sz w:val="28"/>
                <w:szCs w:val="28"/>
              </w:rPr>
              <w:t>Independent Variables</w:t>
            </w:r>
          </w:p>
        </w:tc>
        <w:tc>
          <w:tcPr>
            <w:tcW w:w="1530" w:type="dxa"/>
          </w:tcPr>
          <w:p w:rsidR="00745889" w:rsidRPr="000575A7" w:rsidRDefault="00745889" w:rsidP="00745889">
            <w:pPr>
              <w:spacing w:line="276" w:lineRule="auto"/>
              <w:rPr>
                <w:b/>
                <w:sz w:val="28"/>
                <w:szCs w:val="28"/>
              </w:rPr>
            </w:pPr>
            <w:r w:rsidRPr="000575A7">
              <w:rPr>
                <w:b/>
                <w:sz w:val="28"/>
                <w:szCs w:val="28"/>
              </w:rPr>
              <w:t>1</w:t>
            </w:r>
          </w:p>
        </w:tc>
        <w:tc>
          <w:tcPr>
            <w:tcW w:w="1530" w:type="dxa"/>
          </w:tcPr>
          <w:p w:rsidR="00745889" w:rsidRPr="000575A7" w:rsidRDefault="00745889" w:rsidP="00745889">
            <w:pPr>
              <w:spacing w:line="276" w:lineRule="auto"/>
              <w:rPr>
                <w:b/>
                <w:sz w:val="28"/>
                <w:szCs w:val="28"/>
              </w:rPr>
            </w:pPr>
            <w:r w:rsidRPr="000575A7">
              <w:rPr>
                <w:b/>
                <w:sz w:val="28"/>
                <w:szCs w:val="28"/>
              </w:rPr>
              <w:t>2</w:t>
            </w:r>
          </w:p>
        </w:tc>
        <w:tc>
          <w:tcPr>
            <w:tcW w:w="1530" w:type="dxa"/>
          </w:tcPr>
          <w:p w:rsidR="00745889" w:rsidRPr="000575A7" w:rsidRDefault="00745889" w:rsidP="00745889">
            <w:pPr>
              <w:spacing w:line="276" w:lineRule="auto"/>
              <w:rPr>
                <w:b/>
                <w:sz w:val="28"/>
                <w:szCs w:val="28"/>
              </w:rPr>
            </w:pPr>
            <w:r w:rsidRPr="000575A7">
              <w:rPr>
                <w:b/>
                <w:sz w:val="28"/>
                <w:szCs w:val="28"/>
              </w:rPr>
              <w:t>3</w:t>
            </w:r>
          </w:p>
        </w:tc>
        <w:tc>
          <w:tcPr>
            <w:tcW w:w="1662" w:type="dxa"/>
          </w:tcPr>
          <w:p w:rsidR="00745889" w:rsidRPr="000575A7" w:rsidRDefault="00745889" w:rsidP="00745889">
            <w:pPr>
              <w:rPr>
                <w:b/>
                <w:sz w:val="28"/>
                <w:szCs w:val="28"/>
              </w:rPr>
            </w:pPr>
            <w:r w:rsidRPr="000575A7">
              <w:rPr>
                <w:b/>
                <w:sz w:val="28"/>
                <w:szCs w:val="28"/>
              </w:rPr>
              <w:t>4</w:t>
            </w:r>
          </w:p>
        </w:tc>
        <w:tc>
          <w:tcPr>
            <w:tcW w:w="1596" w:type="dxa"/>
          </w:tcPr>
          <w:p w:rsidR="00745889" w:rsidRPr="000575A7" w:rsidRDefault="00745889" w:rsidP="00745889">
            <w:pPr>
              <w:spacing w:line="276" w:lineRule="auto"/>
              <w:rPr>
                <w:b/>
                <w:sz w:val="28"/>
                <w:szCs w:val="28"/>
              </w:rPr>
            </w:pPr>
            <w:r w:rsidRPr="000575A7">
              <w:rPr>
                <w:b/>
                <w:sz w:val="28"/>
                <w:szCs w:val="28"/>
              </w:rPr>
              <w:t>5</w:t>
            </w:r>
          </w:p>
        </w:tc>
      </w:tr>
      <w:tr w:rsidR="00745889" w:rsidRPr="000575A7" w:rsidTr="00745889">
        <w:tc>
          <w:tcPr>
            <w:tcW w:w="1728" w:type="dxa"/>
          </w:tcPr>
          <w:p w:rsidR="00745889" w:rsidRPr="000575A7" w:rsidRDefault="00745889" w:rsidP="00745889">
            <w:pPr>
              <w:spacing w:line="276" w:lineRule="auto"/>
              <w:rPr>
                <w:b/>
                <w:sz w:val="28"/>
                <w:szCs w:val="28"/>
              </w:rPr>
            </w:pPr>
            <w:r w:rsidRPr="000575A7">
              <w:rPr>
                <w:b/>
                <w:sz w:val="28"/>
                <w:szCs w:val="28"/>
              </w:rPr>
              <w:t>EF</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0.212</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(4.960)*</w:t>
            </w:r>
          </w:p>
        </w:tc>
        <w:tc>
          <w:tcPr>
            <w:tcW w:w="1530" w:type="dxa"/>
            <w:vAlign w:val="bottom"/>
          </w:tcPr>
          <w:p w:rsidR="00745889" w:rsidRPr="000575A7" w:rsidRDefault="00745889" w:rsidP="00745889">
            <w:pPr>
              <w:autoSpaceDE w:val="0"/>
              <w:autoSpaceDN w:val="0"/>
              <w:adjustRightInd w:val="0"/>
              <w:ind w:right="10"/>
              <w:rPr>
                <w:color w:val="000000"/>
                <w:sz w:val="28"/>
                <w:szCs w:val="28"/>
              </w:rPr>
            </w:pP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0.217</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(5.067)*</w:t>
            </w:r>
          </w:p>
        </w:tc>
        <w:tc>
          <w:tcPr>
            <w:tcW w:w="1662"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0.788</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(2.08)**</w:t>
            </w:r>
          </w:p>
        </w:tc>
        <w:tc>
          <w:tcPr>
            <w:tcW w:w="1596"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0.231</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(5.408)*</w:t>
            </w:r>
          </w:p>
        </w:tc>
      </w:tr>
      <w:tr w:rsidR="00745889" w:rsidRPr="000575A7" w:rsidTr="00745889">
        <w:tc>
          <w:tcPr>
            <w:tcW w:w="1728" w:type="dxa"/>
          </w:tcPr>
          <w:p w:rsidR="00745889" w:rsidRPr="000575A7" w:rsidRDefault="00745889" w:rsidP="00745889">
            <w:pPr>
              <w:spacing w:line="276" w:lineRule="auto"/>
              <w:rPr>
                <w:b/>
                <w:sz w:val="28"/>
                <w:szCs w:val="28"/>
              </w:rPr>
            </w:pPr>
            <w:r w:rsidRPr="000575A7">
              <w:rPr>
                <w:b/>
                <w:sz w:val="28"/>
                <w:szCs w:val="28"/>
              </w:rPr>
              <w:t>PR</w:t>
            </w:r>
          </w:p>
        </w:tc>
        <w:tc>
          <w:tcPr>
            <w:tcW w:w="1530" w:type="dxa"/>
            <w:vAlign w:val="bottom"/>
          </w:tcPr>
          <w:p w:rsidR="00745889" w:rsidRPr="000575A7" w:rsidRDefault="00745889" w:rsidP="00745889">
            <w:pPr>
              <w:autoSpaceDE w:val="0"/>
              <w:autoSpaceDN w:val="0"/>
              <w:adjustRightInd w:val="0"/>
              <w:ind w:right="10"/>
              <w:rPr>
                <w:color w:val="000000"/>
                <w:sz w:val="28"/>
                <w:szCs w:val="28"/>
              </w:rPr>
            </w:pP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0.370</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(1.813)***</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0.279</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(1.235)</w:t>
            </w:r>
          </w:p>
        </w:tc>
        <w:tc>
          <w:tcPr>
            <w:tcW w:w="1662" w:type="dxa"/>
            <w:vAlign w:val="bottom"/>
          </w:tcPr>
          <w:p w:rsidR="00745889" w:rsidRPr="000575A7" w:rsidRDefault="00745889" w:rsidP="00745889">
            <w:pPr>
              <w:autoSpaceDE w:val="0"/>
              <w:autoSpaceDN w:val="0"/>
              <w:adjustRightInd w:val="0"/>
              <w:ind w:right="10"/>
              <w:rPr>
                <w:color w:val="000000"/>
                <w:sz w:val="28"/>
                <w:szCs w:val="28"/>
              </w:rPr>
            </w:pPr>
          </w:p>
        </w:tc>
        <w:tc>
          <w:tcPr>
            <w:tcW w:w="1596"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0.550</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(2.135)**</w:t>
            </w:r>
          </w:p>
        </w:tc>
      </w:tr>
      <w:tr w:rsidR="00745889" w:rsidRPr="000575A7" w:rsidTr="00745889">
        <w:tc>
          <w:tcPr>
            <w:tcW w:w="1728" w:type="dxa"/>
          </w:tcPr>
          <w:p w:rsidR="00745889" w:rsidRPr="000575A7" w:rsidRDefault="00745889" w:rsidP="00745889">
            <w:pPr>
              <w:spacing w:line="276" w:lineRule="auto"/>
              <w:rPr>
                <w:b/>
                <w:sz w:val="28"/>
                <w:szCs w:val="28"/>
              </w:rPr>
            </w:pPr>
            <w:r w:rsidRPr="000575A7">
              <w:rPr>
                <w:b/>
                <w:sz w:val="28"/>
                <w:szCs w:val="28"/>
              </w:rPr>
              <w:t>CL</w:t>
            </w:r>
          </w:p>
        </w:tc>
        <w:tc>
          <w:tcPr>
            <w:tcW w:w="1530" w:type="dxa"/>
            <w:vAlign w:val="bottom"/>
          </w:tcPr>
          <w:p w:rsidR="00745889" w:rsidRPr="000575A7" w:rsidRDefault="00745889" w:rsidP="00745889">
            <w:pPr>
              <w:autoSpaceDE w:val="0"/>
              <w:autoSpaceDN w:val="0"/>
              <w:adjustRightInd w:val="0"/>
              <w:ind w:right="10"/>
              <w:rPr>
                <w:color w:val="000000"/>
                <w:sz w:val="28"/>
                <w:szCs w:val="28"/>
              </w:rPr>
            </w:pP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0.886</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(2.95)*</w:t>
            </w:r>
          </w:p>
        </w:tc>
        <w:tc>
          <w:tcPr>
            <w:tcW w:w="1530" w:type="dxa"/>
            <w:vAlign w:val="bottom"/>
          </w:tcPr>
          <w:p w:rsidR="00745889" w:rsidRPr="000575A7" w:rsidRDefault="00745889" w:rsidP="00745889">
            <w:pPr>
              <w:autoSpaceDE w:val="0"/>
              <w:autoSpaceDN w:val="0"/>
              <w:adjustRightInd w:val="0"/>
              <w:ind w:right="10"/>
              <w:rPr>
                <w:color w:val="000000"/>
                <w:sz w:val="28"/>
                <w:szCs w:val="28"/>
              </w:rPr>
            </w:pPr>
          </w:p>
        </w:tc>
        <w:tc>
          <w:tcPr>
            <w:tcW w:w="1662"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0.631</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(2.437)**</w:t>
            </w:r>
          </w:p>
        </w:tc>
        <w:tc>
          <w:tcPr>
            <w:tcW w:w="1596"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0.781</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(2.083)**</w:t>
            </w:r>
          </w:p>
        </w:tc>
      </w:tr>
      <w:tr w:rsidR="00745889" w:rsidRPr="000575A7" w:rsidTr="00745889">
        <w:tc>
          <w:tcPr>
            <w:tcW w:w="1728" w:type="dxa"/>
          </w:tcPr>
          <w:p w:rsidR="00745889" w:rsidRPr="000575A7" w:rsidRDefault="00745889" w:rsidP="00745889">
            <w:pPr>
              <w:spacing w:line="276" w:lineRule="auto"/>
              <w:rPr>
                <w:b/>
                <w:sz w:val="28"/>
                <w:szCs w:val="28"/>
              </w:rPr>
            </w:pPr>
            <w:r w:rsidRPr="000575A7">
              <w:rPr>
                <w:b/>
                <w:sz w:val="28"/>
                <w:szCs w:val="28"/>
              </w:rPr>
              <w:t>GDP</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3.526</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(5.154)*</w:t>
            </w:r>
          </w:p>
        </w:tc>
        <w:tc>
          <w:tcPr>
            <w:tcW w:w="1530" w:type="dxa"/>
            <w:vAlign w:val="bottom"/>
          </w:tcPr>
          <w:p w:rsidR="00745889" w:rsidRPr="000575A7" w:rsidRDefault="00745889" w:rsidP="00745889">
            <w:pPr>
              <w:autoSpaceDE w:val="0"/>
              <w:autoSpaceDN w:val="0"/>
              <w:adjustRightInd w:val="0"/>
              <w:ind w:right="10"/>
              <w:rPr>
                <w:sz w:val="28"/>
                <w:szCs w:val="28"/>
              </w:rPr>
            </w:pPr>
            <w:r w:rsidRPr="000575A7">
              <w:rPr>
                <w:sz w:val="28"/>
                <w:szCs w:val="28"/>
              </w:rPr>
              <w:t>3.539</w:t>
            </w:r>
          </w:p>
          <w:p w:rsidR="00745889" w:rsidRPr="000575A7" w:rsidRDefault="00745889" w:rsidP="00745889">
            <w:pPr>
              <w:autoSpaceDE w:val="0"/>
              <w:autoSpaceDN w:val="0"/>
              <w:adjustRightInd w:val="0"/>
              <w:ind w:right="10"/>
              <w:rPr>
                <w:color w:val="000000"/>
                <w:sz w:val="28"/>
                <w:szCs w:val="28"/>
              </w:rPr>
            </w:pPr>
            <w:r w:rsidRPr="000575A7">
              <w:rPr>
                <w:sz w:val="28"/>
                <w:szCs w:val="28"/>
              </w:rPr>
              <w:t>(5.109)*</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3.392</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(4.91)*</w:t>
            </w:r>
          </w:p>
        </w:tc>
        <w:tc>
          <w:tcPr>
            <w:tcW w:w="1662" w:type="dxa"/>
            <w:vAlign w:val="bottom"/>
          </w:tcPr>
          <w:p w:rsidR="00745889" w:rsidRPr="000575A7" w:rsidRDefault="00745889" w:rsidP="00745889">
            <w:pPr>
              <w:autoSpaceDE w:val="0"/>
              <w:autoSpaceDN w:val="0"/>
              <w:adjustRightInd w:val="0"/>
              <w:ind w:right="10"/>
              <w:rPr>
                <w:sz w:val="28"/>
                <w:szCs w:val="28"/>
              </w:rPr>
            </w:pPr>
            <w:r w:rsidRPr="000575A7">
              <w:rPr>
                <w:sz w:val="28"/>
                <w:szCs w:val="28"/>
              </w:rPr>
              <w:t>3.539</w:t>
            </w:r>
          </w:p>
          <w:p w:rsidR="00745889" w:rsidRPr="000575A7" w:rsidRDefault="00745889" w:rsidP="00745889">
            <w:pPr>
              <w:autoSpaceDE w:val="0"/>
              <w:autoSpaceDN w:val="0"/>
              <w:adjustRightInd w:val="0"/>
              <w:ind w:right="10"/>
              <w:rPr>
                <w:color w:val="000000"/>
                <w:sz w:val="28"/>
                <w:szCs w:val="28"/>
              </w:rPr>
            </w:pPr>
            <w:r w:rsidRPr="000575A7">
              <w:rPr>
                <w:sz w:val="28"/>
                <w:szCs w:val="28"/>
              </w:rPr>
              <w:t>(5.109)*</w:t>
            </w:r>
          </w:p>
        </w:tc>
        <w:tc>
          <w:tcPr>
            <w:tcW w:w="1596"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3.453</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(5.073)*</w:t>
            </w:r>
          </w:p>
        </w:tc>
      </w:tr>
      <w:tr w:rsidR="00745889" w:rsidRPr="000575A7" w:rsidTr="00745889">
        <w:tc>
          <w:tcPr>
            <w:tcW w:w="1728" w:type="dxa"/>
          </w:tcPr>
          <w:p w:rsidR="00745889" w:rsidRPr="000575A7" w:rsidRDefault="00745889" w:rsidP="00745889">
            <w:pPr>
              <w:rPr>
                <w:b/>
                <w:sz w:val="28"/>
                <w:szCs w:val="28"/>
              </w:rPr>
            </w:pPr>
            <w:r w:rsidRPr="000575A7">
              <w:rPr>
                <w:b/>
                <w:sz w:val="28"/>
                <w:szCs w:val="28"/>
              </w:rPr>
              <w:t>Debt</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0.190</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(2.683)*</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0.011</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(0.210)</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0.018</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(2.635)*</w:t>
            </w:r>
          </w:p>
        </w:tc>
        <w:tc>
          <w:tcPr>
            <w:tcW w:w="1662"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0.5354</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(0.921)</w:t>
            </w:r>
          </w:p>
        </w:tc>
        <w:tc>
          <w:tcPr>
            <w:tcW w:w="1596"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0.019</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(2.786)*</w:t>
            </w:r>
          </w:p>
        </w:tc>
      </w:tr>
      <w:tr w:rsidR="00745889" w:rsidRPr="000575A7" w:rsidTr="00745889">
        <w:tc>
          <w:tcPr>
            <w:tcW w:w="1728" w:type="dxa"/>
          </w:tcPr>
          <w:p w:rsidR="00745889" w:rsidRPr="000575A7" w:rsidRDefault="00745889" w:rsidP="00745889">
            <w:pPr>
              <w:spacing w:line="276" w:lineRule="auto"/>
              <w:rPr>
                <w:b/>
                <w:sz w:val="28"/>
                <w:szCs w:val="28"/>
              </w:rPr>
            </w:pPr>
            <w:r w:rsidRPr="000575A7">
              <w:rPr>
                <w:b/>
                <w:sz w:val="28"/>
                <w:szCs w:val="28"/>
              </w:rPr>
              <w:t>Constant</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34.63</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(11.473)*</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58.085</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(18.82)*</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36.12</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(11.13)*</w:t>
            </w:r>
          </w:p>
        </w:tc>
        <w:tc>
          <w:tcPr>
            <w:tcW w:w="1662"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52.64</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(13.88)*</w:t>
            </w:r>
          </w:p>
        </w:tc>
        <w:tc>
          <w:tcPr>
            <w:tcW w:w="1596"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32.67</w:t>
            </w:r>
          </w:p>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(9.081)*</w:t>
            </w:r>
          </w:p>
        </w:tc>
      </w:tr>
      <w:tr w:rsidR="00745889" w:rsidRPr="000575A7" w:rsidTr="00745889">
        <w:tc>
          <w:tcPr>
            <w:tcW w:w="1728" w:type="dxa"/>
          </w:tcPr>
          <w:p w:rsidR="00745889" w:rsidRPr="000575A7" w:rsidRDefault="00745889" w:rsidP="00745889">
            <w:pPr>
              <w:spacing w:line="276" w:lineRule="auto"/>
              <w:rPr>
                <w:b/>
                <w:sz w:val="28"/>
                <w:szCs w:val="28"/>
              </w:rPr>
            </w:pPr>
            <w:r w:rsidRPr="000575A7">
              <w:rPr>
                <w:b/>
                <w:color w:val="000000"/>
                <w:sz w:val="28"/>
                <w:szCs w:val="28"/>
              </w:rPr>
              <w:t>R-squared</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0.67</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0.68</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0.68</w:t>
            </w:r>
          </w:p>
        </w:tc>
        <w:tc>
          <w:tcPr>
            <w:tcW w:w="1662"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0.69</w:t>
            </w:r>
          </w:p>
        </w:tc>
        <w:tc>
          <w:tcPr>
            <w:tcW w:w="1596"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0.69</w:t>
            </w:r>
          </w:p>
        </w:tc>
      </w:tr>
      <w:tr w:rsidR="00745889" w:rsidRPr="000575A7" w:rsidTr="00745889">
        <w:tc>
          <w:tcPr>
            <w:tcW w:w="1728" w:type="dxa"/>
          </w:tcPr>
          <w:p w:rsidR="00745889" w:rsidRPr="000575A7" w:rsidRDefault="00745889" w:rsidP="00745889">
            <w:pPr>
              <w:spacing w:line="276" w:lineRule="auto"/>
              <w:rPr>
                <w:b/>
                <w:sz w:val="28"/>
                <w:szCs w:val="28"/>
              </w:rPr>
            </w:pPr>
            <w:r w:rsidRPr="000575A7">
              <w:rPr>
                <w:b/>
                <w:color w:val="000000"/>
                <w:sz w:val="28"/>
                <w:szCs w:val="28"/>
              </w:rPr>
              <w:t>Adjusted R-squared</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0.65</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0.66</w:t>
            </w:r>
          </w:p>
        </w:tc>
        <w:tc>
          <w:tcPr>
            <w:tcW w:w="1530"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0.66</w:t>
            </w:r>
          </w:p>
        </w:tc>
        <w:tc>
          <w:tcPr>
            <w:tcW w:w="1662"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0.67</w:t>
            </w:r>
          </w:p>
        </w:tc>
        <w:tc>
          <w:tcPr>
            <w:tcW w:w="1596" w:type="dxa"/>
            <w:vAlign w:val="bottom"/>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0.67</w:t>
            </w:r>
          </w:p>
        </w:tc>
      </w:tr>
      <w:tr w:rsidR="00745889" w:rsidRPr="000575A7" w:rsidTr="00745889">
        <w:tc>
          <w:tcPr>
            <w:tcW w:w="1728" w:type="dxa"/>
          </w:tcPr>
          <w:p w:rsidR="00745889" w:rsidRPr="000575A7" w:rsidRDefault="00745889" w:rsidP="00745889">
            <w:pPr>
              <w:spacing w:line="276" w:lineRule="auto"/>
              <w:rPr>
                <w:b/>
                <w:sz w:val="28"/>
                <w:szCs w:val="28"/>
              </w:rPr>
            </w:pPr>
            <w:r w:rsidRPr="000575A7">
              <w:rPr>
                <w:b/>
                <w:sz w:val="28"/>
                <w:szCs w:val="28"/>
              </w:rPr>
              <w:t>N</w:t>
            </w:r>
          </w:p>
        </w:tc>
        <w:tc>
          <w:tcPr>
            <w:tcW w:w="1530" w:type="dxa"/>
            <w:vAlign w:val="bottom"/>
          </w:tcPr>
          <w:p w:rsidR="00745889" w:rsidRPr="000575A7" w:rsidRDefault="00745889" w:rsidP="00745889">
            <w:pPr>
              <w:autoSpaceDE w:val="0"/>
              <w:autoSpaceDN w:val="0"/>
              <w:adjustRightInd w:val="0"/>
              <w:spacing w:line="276" w:lineRule="auto"/>
              <w:ind w:right="10"/>
              <w:rPr>
                <w:color w:val="000000"/>
                <w:sz w:val="28"/>
                <w:szCs w:val="28"/>
              </w:rPr>
            </w:pPr>
            <w:r w:rsidRPr="000575A7">
              <w:rPr>
                <w:color w:val="000000"/>
                <w:sz w:val="28"/>
                <w:szCs w:val="28"/>
              </w:rPr>
              <w:t>135</w:t>
            </w:r>
          </w:p>
        </w:tc>
        <w:tc>
          <w:tcPr>
            <w:tcW w:w="1530" w:type="dxa"/>
          </w:tcPr>
          <w:p w:rsidR="00745889" w:rsidRPr="000575A7" w:rsidRDefault="00745889" w:rsidP="00745889">
            <w:pPr>
              <w:spacing w:line="276" w:lineRule="auto"/>
              <w:rPr>
                <w:sz w:val="28"/>
                <w:szCs w:val="28"/>
              </w:rPr>
            </w:pPr>
            <w:r w:rsidRPr="000575A7">
              <w:rPr>
                <w:color w:val="000000"/>
                <w:sz w:val="28"/>
                <w:szCs w:val="28"/>
              </w:rPr>
              <w:t>135</w:t>
            </w:r>
          </w:p>
        </w:tc>
        <w:tc>
          <w:tcPr>
            <w:tcW w:w="1530" w:type="dxa"/>
          </w:tcPr>
          <w:p w:rsidR="00745889" w:rsidRPr="000575A7" w:rsidRDefault="00745889" w:rsidP="00745889">
            <w:pPr>
              <w:spacing w:line="276" w:lineRule="auto"/>
              <w:rPr>
                <w:sz w:val="28"/>
                <w:szCs w:val="28"/>
              </w:rPr>
            </w:pPr>
            <w:r w:rsidRPr="000575A7">
              <w:rPr>
                <w:color w:val="000000"/>
                <w:sz w:val="28"/>
                <w:szCs w:val="28"/>
              </w:rPr>
              <w:t>135</w:t>
            </w:r>
          </w:p>
        </w:tc>
        <w:tc>
          <w:tcPr>
            <w:tcW w:w="1662" w:type="dxa"/>
          </w:tcPr>
          <w:p w:rsidR="00745889" w:rsidRPr="000575A7" w:rsidRDefault="00745889" w:rsidP="00745889">
            <w:pPr>
              <w:autoSpaceDE w:val="0"/>
              <w:autoSpaceDN w:val="0"/>
              <w:adjustRightInd w:val="0"/>
              <w:ind w:right="10"/>
              <w:rPr>
                <w:color w:val="000000"/>
                <w:sz w:val="28"/>
                <w:szCs w:val="28"/>
              </w:rPr>
            </w:pPr>
            <w:r w:rsidRPr="000575A7">
              <w:rPr>
                <w:color w:val="000000"/>
                <w:sz w:val="28"/>
                <w:szCs w:val="28"/>
              </w:rPr>
              <w:t>135</w:t>
            </w:r>
          </w:p>
        </w:tc>
        <w:tc>
          <w:tcPr>
            <w:tcW w:w="1596" w:type="dxa"/>
            <w:vAlign w:val="bottom"/>
          </w:tcPr>
          <w:p w:rsidR="00745889" w:rsidRPr="000575A7" w:rsidRDefault="00745889" w:rsidP="00745889">
            <w:pPr>
              <w:autoSpaceDE w:val="0"/>
              <w:autoSpaceDN w:val="0"/>
              <w:adjustRightInd w:val="0"/>
              <w:spacing w:line="276" w:lineRule="auto"/>
              <w:ind w:right="10"/>
              <w:rPr>
                <w:color w:val="000000"/>
                <w:sz w:val="28"/>
                <w:szCs w:val="28"/>
              </w:rPr>
            </w:pPr>
            <w:r w:rsidRPr="000575A7">
              <w:rPr>
                <w:color w:val="000000"/>
                <w:sz w:val="28"/>
                <w:szCs w:val="28"/>
              </w:rPr>
              <w:t>135</w:t>
            </w:r>
          </w:p>
        </w:tc>
      </w:tr>
    </w:tbl>
    <w:p w:rsidR="00745889" w:rsidRPr="000575A7" w:rsidRDefault="00745889" w:rsidP="00745889">
      <w:pPr>
        <w:jc w:val="both"/>
        <w:rPr>
          <w:sz w:val="28"/>
          <w:szCs w:val="28"/>
        </w:rPr>
      </w:pPr>
      <w:r w:rsidRPr="000575A7">
        <w:rPr>
          <w:b/>
          <w:sz w:val="28"/>
          <w:szCs w:val="28"/>
        </w:rPr>
        <w:t xml:space="preserve">Source: </w:t>
      </w:r>
      <w:r w:rsidRPr="000575A7">
        <w:rPr>
          <w:sz w:val="28"/>
          <w:szCs w:val="28"/>
        </w:rPr>
        <w:t xml:space="preserve">Authors own calculation </w:t>
      </w:r>
    </w:p>
    <w:p w:rsidR="00EA3F1E" w:rsidRPr="000575A7" w:rsidRDefault="00EA3F1E" w:rsidP="00745889">
      <w:pPr>
        <w:jc w:val="both"/>
        <w:rPr>
          <w:sz w:val="28"/>
          <w:szCs w:val="28"/>
        </w:rPr>
      </w:pPr>
    </w:p>
    <w:p w:rsidR="00745889" w:rsidRPr="000575A7" w:rsidRDefault="00745889" w:rsidP="00745889">
      <w:pPr>
        <w:jc w:val="both"/>
        <w:rPr>
          <w:sz w:val="28"/>
          <w:szCs w:val="28"/>
        </w:rPr>
      </w:pPr>
      <w:r w:rsidRPr="000575A7">
        <w:rPr>
          <w:sz w:val="28"/>
          <w:szCs w:val="28"/>
        </w:rPr>
        <w:t>Note: *, ** and *** indicates level of significance at 1 percent, 5 percent and 10 percent respectively. T values are in parentheses.</w:t>
      </w:r>
    </w:p>
    <w:p w:rsidR="00EA3F1E" w:rsidRPr="000575A7" w:rsidRDefault="00EA3F1E" w:rsidP="00745889">
      <w:pPr>
        <w:jc w:val="both"/>
        <w:rPr>
          <w:sz w:val="28"/>
          <w:szCs w:val="28"/>
        </w:rPr>
      </w:pPr>
    </w:p>
    <w:p w:rsidR="00745889" w:rsidRPr="000575A7" w:rsidRDefault="00745889" w:rsidP="00745889">
      <w:pPr>
        <w:jc w:val="both"/>
        <w:rPr>
          <w:sz w:val="28"/>
          <w:szCs w:val="28"/>
        </w:rPr>
      </w:pPr>
      <w:r w:rsidRPr="000575A7">
        <w:rPr>
          <w:sz w:val="28"/>
          <w:szCs w:val="28"/>
        </w:rPr>
        <w:t xml:space="preserve">In Table 5.2, model has been estimated with the help of fixed effect model. In fixed effect model, each cross identity has its own discrete individualities that probably stimulate the explanatory variable. </w:t>
      </w:r>
      <w:r w:rsidRPr="000575A7">
        <w:rPr>
          <w:sz w:val="28"/>
          <w:szCs w:val="28"/>
          <w:shd w:val="clear" w:color="auto" w:fill="FFFFFF"/>
        </w:rPr>
        <w:t>Fixed effect</w:t>
      </w:r>
      <w:r w:rsidRPr="000575A7">
        <w:rPr>
          <w:sz w:val="28"/>
          <w:szCs w:val="28"/>
        </w:rPr>
        <w:t xml:space="preserve"> eradicates the consequence of those time-invariant </w:t>
      </w:r>
      <w:proofErr w:type="gramStart"/>
      <w:r w:rsidRPr="000575A7">
        <w:rPr>
          <w:sz w:val="28"/>
          <w:szCs w:val="28"/>
        </w:rPr>
        <w:t>individualities,</w:t>
      </w:r>
      <w:proofErr w:type="gramEnd"/>
      <w:r w:rsidRPr="000575A7">
        <w:rPr>
          <w:sz w:val="28"/>
          <w:szCs w:val="28"/>
        </w:rPr>
        <w:t xml:space="preserve"> therefore, we can estimate the net impact of the independent variables on the dependent variable (</w:t>
      </w:r>
      <w:r w:rsidRPr="000575A7">
        <w:rPr>
          <w:color w:val="222222"/>
          <w:sz w:val="28"/>
          <w:szCs w:val="28"/>
          <w:shd w:val="clear" w:color="auto" w:fill="FFFFFF"/>
        </w:rPr>
        <w:t>Maddala, 1993)</w:t>
      </w:r>
      <w:r w:rsidRPr="000575A7">
        <w:rPr>
          <w:sz w:val="28"/>
          <w:szCs w:val="28"/>
        </w:rPr>
        <w:t xml:space="preserve">. Another important assumption of the FE model is that those time-invariant characteristics are unique to the individual. These individualities should not be correlated with other individual characteristics. Each object is unlike consequently the object’s error term and the constant (which captivates discrete characteristics) should not be correlated with the others. In this model, the dependent variable is social progress index and independent variables are economic freedom, political rights, and civil liberties, GDP per capita (proxy for economic progress and capital </w:t>
      </w:r>
      <w:r w:rsidRPr="000575A7">
        <w:rPr>
          <w:sz w:val="28"/>
          <w:szCs w:val="28"/>
        </w:rPr>
        <w:lastRenderedPageBreak/>
        <w:t xml:space="preserve">accumulation and debt as a percentage of GDP (proxy for external shocks). Five different regressions have been assessed to examine the impact of economic and political freedom on social development. </w:t>
      </w:r>
    </w:p>
    <w:p w:rsidR="00EA3F1E" w:rsidRPr="000575A7" w:rsidRDefault="00EA3F1E" w:rsidP="00745889">
      <w:pPr>
        <w:jc w:val="both"/>
        <w:rPr>
          <w:sz w:val="28"/>
          <w:szCs w:val="28"/>
        </w:rPr>
      </w:pPr>
    </w:p>
    <w:p w:rsidR="00745889" w:rsidRPr="000575A7" w:rsidRDefault="00745889" w:rsidP="00745889">
      <w:pPr>
        <w:jc w:val="both"/>
        <w:rPr>
          <w:sz w:val="28"/>
          <w:szCs w:val="28"/>
        </w:rPr>
      </w:pPr>
      <w:r w:rsidRPr="000575A7">
        <w:rPr>
          <w:sz w:val="28"/>
          <w:szCs w:val="28"/>
        </w:rPr>
        <w:t>Regression (1) analyzed the impact of economic liberty on social development. In this regression, economic freedom has been used as an independent variable with other associate variables, such as per capita GDP and debt as percentage of GDP. Economic freedom has positive and statistically significant impact on social development. Its coefficient shows that 1 score increase in economic freedom will increase 0.21 score in social progress index. Per capita GDP also has momentous and affirmative connotation with social development. Its coefficient shows that 1 percent positive change in per capita GDP will increase 3.52 score in social progress index. Debt as a percentage of GDP also has positive and statistically significant influence on social development. Its coefficient shows that 1 percent change in debt will change 0.19 score in social progress index.</w:t>
      </w:r>
    </w:p>
    <w:p w:rsidR="00EA3F1E" w:rsidRPr="000575A7" w:rsidRDefault="00EA3F1E" w:rsidP="00745889">
      <w:pPr>
        <w:jc w:val="both"/>
        <w:rPr>
          <w:sz w:val="28"/>
          <w:szCs w:val="28"/>
        </w:rPr>
      </w:pPr>
    </w:p>
    <w:p w:rsidR="00745889" w:rsidRPr="000575A7" w:rsidRDefault="00745889" w:rsidP="00745889">
      <w:pPr>
        <w:jc w:val="both"/>
        <w:rPr>
          <w:sz w:val="28"/>
          <w:szCs w:val="28"/>
        </w:rPr>
      </w:pPr>
      <w:r w:rsidRPr="000575A7">
        <w:rPr>
          <w:sz w:val="28"/>
          <w:szCs w:val="28"/>
        </w:rPr>
        <w:t xml:space="preserve">In the second specification, we investigated the impact of political freedom (with the exclusion of economic freedom) on social development. In this regression, political rights have positive and significant influences on social development. The magnitude of its coefficient shows that 1 scale increase in political rights will increase 0.37 score in social progress index. Civil liberties also have considerable and positive impression on social progress. Result show that 1 scale increase in civil liberties will increase 0.88 score in social progress index. Like first regression, Per capita GDP in this regression also has significant and confirmatory association with social enlargement. In this specification, 1 percent increase in per capita GDP will increase 3.53 score in social progress index. Debt as a percentage of GDP also has positive but statistically insignificant impact on social progress. </w:t>
      </w:r>
      <w:proofErr w:type="gramStart"/>
      <w:r w:rsidRPr="000575A7">
        <w:rPr>
          <w:sz w:val="28"/>
          <w:szCs w:val="28"/>
        </w:rPr>
        <w:t>As, 1 percent change in debt will change 0.011 score in social progress index.</w:t>
      </w:r>
      <w:proofErr w:type="gramEnd"/>
    </w:p>
    <w:p w:rsidR="00EA3F1E" w:rsidRPr="000575A7" w:rsidRDefault="00EA3F1E" w:rsidP="00745889">
      <w:pPr>
        <w:jc w:val="both"/>
        <w:rPr>
          <w:sz w:val="28"/>
          <w:szCs w:val="28"/>
        </w:rPr>
      </w:pPr>
    </w:p>
    <w:p w:rsidR="00745889" w:rsidRPr="000575A7" w:rsidRDefault="00745889" w:rsidP="00745889">
      <w:pPr>
        <w:jc w:val="both"/>
        <w:rPr>
          <w:sz w:val="28"/>
          <w:szCs w:val="28"/>
        </w:rPr>
      </w:pPr>
      <w:r w:rsidRPr="000575A7">
        <w:rPr>
          <w:sz w:val="28"/>
          <w:szCs w:val="28"/>
        </w:rPr>
        <w:t>In the third specification, for a second time, the role of economic freedom has been checked with 1</w:t>
      </w:r>
      <w:r w:rsidRPr="000575A7">
        <w:rPr>
          <w:sz w:val="28"/>
          <w:szCs w:val="28"/>
          <w:vertAlign w:val="superscript"/>
        </w:rPr>
        <w:t>st</w:t>
      </w:r>
      <w:r w:rsidRPr="000575A7">
        <w:rPr>
          <w:sz w:val="28"/>
          <w:szCs w:val="28"/>
        </w:rPr>
        <w:t xml:space="preserve"> component of political freedom. Both economic freedom and political rights have positive impact on social development. In this specification, 1 score increase in economic freedom will increase 0.21 score in social progress index. The coefficient of political rights shows that 1 scale increase in political rights will increase 0.27 score in social progress index. Like previous specifications, Per capita GDP and debt as a percentage of GDP also have positive and statistically significant impact on social progress. Econometric results describe that 1 percent increase in per capita GDP will increase 3.39 score in social progress index. </w:t>
      </w:r>
      <w:proofErr w:type="gramStart"/>
      <w:r w:rsidRPr="000575A7">
        <w:rPr>
          <w:sz w:val="28"/>
          <w:szCs w:val="28"/>
        </w:rPr>
        <w:t>Whereas, 1 percent change in debt will change 0.018 score in social progress index.</w:t>
      </w:r>
      <w:proofErr w:type="gramEnd"/>
    </w:p>
    <w:p w:rsidR="00745889" w:rsidRPr="000575A7" w:rsidRDefault="00745889" w:rsidP="00745889">
      <w:pPr>
        <w:jc w:val="both"/>
        <w:rPr>
          <w:sz w:val="28"/>
          <w:szCs w:val="28"/>
        </w:rPr>
      </w:pPr>
      <w:r w:rsidRPr="000575A7">
        <w:rPr>
          <w:sz w:val="28"/>
          <w:szCs w:val="28"/>
        </w:rPr>
        <w:lastRenderedPageBreak/>
        <w:t>In the fourth specification, the role of economic liberty has been analyzed with the inclusion of second component of political liberty. Economic freedom has progressive and substantial impact on social development. Hence, 1 score increase in economic freedom will increase 0.78 score in social progress index. Civil liberties also have optimistic and noteworthy influence on social progress. Econometric findings explain that 1 scale increase in civil liberties will increase 0.63 score in social progress index. The impact and significance of remaining variables, such as per capita GDP and debt as a percentage of GDP are analogous to the outcomes of  regression no 3. Their outcomes show that 1 percent change in GDP and debt will change 3.53 and 0.53 score in social progress index respectively.</w:t>
      </w:r>
    </w:p>
    <w:p w:rsidR="00745889" w:rsidRPr="000575A7" w:rsidRDefault="00745889" w:rsidP="00745889">
      <w:pPr>
        <w:jc w:val="both"/>
        <w:rPr>
          <w:sz w:val="28"/>
          <w:szCs w:val="28"/>
        </w:rPr>
      </w:pPr>
      <w:r w:rsidRPr="000575A7">
        <w:rPr>
          <w:sz w:val="28"/>
          <w:szCs w:val="28"/>
        </w:rPr>
        <w:t xml:space="preserve">Last regression, comprises both kinds of liberties, economic as well as political. The impact of economic freedom on social progress is positive and noteworthy. As, 1 score increase in economic freedom will increase 0.23 score in social progress index. The impact of both components of political freedom, political rights and civil liberties is positive and statistically considerable on social development. Result describe that 1 scale increase in political rights and civil liberties will increase 0.55 and 0.78 score in social progress index. GDP per capita and debt also have positive and statistically significant impact on social development. The impact of per capita GDP shows that 1 percent increase in per capita GDP will increase 3.45 score in social progress index. </w:t>
      </w:r>
      <w:proofErr w:type="gramStart"/>
      <w:r w:rsidRPr="000575A7">
        <w:rPr>
          <w:sz w:val="28"/>
          <w:szCs w:val="28"/>
        </w:rPr>
        <w:t>Whereas, 1 percent change in debt will change 0.019 score in social progress index.</w:t>
      </w:r>
      <w:proofErr w:type="gramEnd"/>
      <w:r w:rsidRPr="000575A7">
        <w:rPr>
          <w:sz w:val="28"/>
          <w:szCs w:val="28"/>
        </w:rPr>
        <w:t xml:space="preserve"> The coefficient of debt shows a minor impact on social progress. </w:t>
      </w:r>
    </w:p>
    <w:p w:rsidR="00745889" w:rsidRPr="000575A7" w:rsidRDefault="00745889" w:rsidP="00745889">
      <w:pPr>
        <w:jc w:val="both"/>
        <w:rPr>
          <w:sz w:val="28"/>
          <w:szCs w:val="28"/>
        </w:rPr>
      </w:pPr>
      <w:r w:rsidRPr="000575A7">
        <w:rPr>
          <w:sz w:val="28"/>
          <w:szCs w:val="28"/>
        </w:rPr>
        <w:t xml:space="preserve">Economic freedom has been used in 4 specifications. In all regressions, economic liberty has positive and substantial role to improve social progress of Asian economies. Our results are similar to those of various previous studies, such as </w:t>
      </w:r>
      <w:r w:rsidRPr="000575A7">
        <w:rPr>
          <w:sz w:val="28"/>
          <w:szCs w:val="28"/>
          <w:shd w:val="clear" w:color="auto" w:fill="FFFFFF"/>
        </w:rPr>
        <w:t>Faria and Montesinos (2009) Lenartowicz (1998), Paakkonen (2010) and Peev and Mueller (2012).</w:t>
      </w:r>
      <w:r w:rsidRPr="000575A7">
        <w:rPr>
          <w:sz w:val="28"/>
          <w:szCs w:val="28"/>
        </w:rPr>
        <w:t xml:space="preserve"> Political rights have been used in three specifications. Among these specifications, it has statistically significant impact on social development in two regressions. But in one regression its impact is positive but it is not statistically significant. Like political rights, civil liberty also has been used in three specifications. In all regressions, civil liberties has positive and substantial role to boost social progression. In short, political sovereignty has progressive and generous role to heighten social development. Our results strengthen the results of earlier studies, such as </w:t>
      </w:r>
      <w:r w:rsidRPr="000575A7">
        <w:rPr>
          <w:sz w:val="28"/>
          <w:szCs w:val="28"/>
          <w:shd w:val="clear" w:color="auto" w:fill="FFFFFF"/>
        </w:rPr>
        <w:t xml:space="preserve">Alesina (1996), Jong-A-Pin (2009), Asteriou and Price (2001), Gyimah-Brempong and Traynor (1999) and Butkiewicz and Yanikkaya (2005). </w:t>
      </w:r>
      <w:r w:rsidRPr="000575A7">
        <w:rPr>
          <w:sz w:val="28"/>
          <w:szCs w:val="28"/>
        </w:rPr>
        <w:t xml:space="preserve">These studies suggested political stability to improve socio-economic development and economic growth as well. In almost all specifications the role of per capita </w:t>
      </w:r>
      <w:smartTag w:uri="urn:schemas-microsoft-com:office:smarttags" w:element="stockticker">
        <w:r w:rsidRPr="000575A7">
          <w:rPr>
            <w:sz w:val="28"/>
            <w:szCs w:val="28"/>
          </w:rPr>
          <w:t>GDP</w:t>
        </w:r>
      </w:smartTag>
      <w:r w:rsidRPr="000575A7">
        <w:rPr>
          <w:sz w:val="28"/>
          <w:szCs w:val="28"/>
        </w:rPr>
        <w:t xml:space="preserve"> for social progress is significant and positive. Debt as a percentage of </w:t>
      </w:r>
      <w:smartTag w:uri="urn:schemas-microsoft-com:office:smarttags" w:element="stockticker">
        <w:r w:rsidRPr="000575A7">
          <w:rPr>
            <w:sz w:val="28"/>
            <w:szCs w:val="28"/>
          </w:rPr>
          <w:t>GDP</w:t>
        </w:r>
      </w:smartTag>
      <w:r w:rsidRPr="000575A7">
        <w:rPr>
          <w:sz w:val="28"/>
          <w:szCs w:val="28"/>
        </w:rPr>
        <w:t xml:space="preserve">, in all regressions has positive impact on social development. In almost all </w:t>
      </w:r>
      <w:r w:rsidRPr="000575A7">
        <w:rPr>
          <w:sz w:val="28"/>
          <w:szCs w:val="28"/>
        </w:rPr>
        <w:lastRenderedPageBreak/>
        <w:t>regressions, the magnitude of debt appeared to have a slight influence on social progress. The R-squared of specifications (1-5) are 0.67, 0.68, 0.68, 0.69 and 0.69. The values of R-squared specify the suitability of all specification included in the model.</w:t>
      </w:r>
    </w:p>
    <w:p w:rsidR="00EA3F1E" w:rsidRPr="000575A7" w:rsidRDefault="00EA3F1E" w:rsidP="00745889">
      <w:pPr>
        <w:rPr>
          <w:b/>
          <w:sz w:val="28"/>
          <w:szCs w:val="28"/>
        </w:rPr>
      </w:pPr>
    </w:p>
    <w:p w:rsidR="00745889" w:rsidRPr="000575A7" w:rsidRDefault="00745889" w:rsidP="00745889">
      <w:pPr>
        <w:rPr>
          <w:rFonts w:asciiTheme="majorBidi" w:hAnsiTheme="majorBidi" w:cstheme="majorBidi"/>
          <w:b/>
          <w:bCs/>
        </w:rPr>
      </w:pPr>
      <w:r w:rsidRPr="000575A7">
        <w:rPr>
          <w:b/>
          <w:sz w:val="28"/>
          <w:szCs w:val="28"/>
        </w:rPr>
        <w:t>Table 5.3 Generalized Method of Moment (GMM)</w:t>
      </w:r>
    </w:p>
    <w:p w:rsidR="00EA3F1E" w:rsidRPr="000575A7" w:rsidRDefault="00EA3F1E" w:rsidP="00745889">
      <w:pPr>
        <w:rPr>
          <w:b/>
          <w:sz w:val="28"/>
          <w:szCs w:val="28"/>
        </w:rPr>
      </w:pPr>
    </w:p>
    <w:p w:rsidR="00745889" w:rsidRPr="000575A7" w:rsidRDefault="00745889" w:rsidP="00745889">
      <w:pPr>
        <w:rPr>
          <w:b/>
          <w:sz w:val="28"/>
          <w:szCs w:val="28"/>
        </w:rPr>
      </w:pPr>
      <w:r w:rsidRPr="000575A7">
        <w:rPr>
          <w:b/>
          <w:sz w:val="28"/>
          <w:szCs w:val="28"/>
        </w:rPr>
        <w:t xml:space="preserve">Dependent Variable Social </w:t>
      </w:r>
      <w:r w:rsidR="00EA3F1E" w:rsidRPr="000575A7">
        <w:rPr>
          <w:b/>
          <w:sz w:val="28"/>
          <w:szCs w:val="28"/>
        </w:rPr>
        <w:t>Development (SD)</w:t>
      </w:r>
      <w:r w:rsidRPr="000575A7">
        <w:rPr>
          <w:b/>
          <w:sz w:val="28"/>
          <w:szCs w:val="28"/>
        </w:rPr>
        <w:t xml:space="preserve"> </w:t>
      </w:r>
    </w:p>
    <w:tbl>
      <w:tblPr>
        <w:tblStyle w:val="TableGrid"/>
        <w:tblW w:w="0" w:type="auto"/>
        <w:tblLayout w:type="fixed"/>
        <w:tblLook w:val="04A0" w:firstRow="1" w:lastRow="0" w:firstColumn="1" w:lastColumn="0" w:noHBand="0" w:noVBand="1"/>
      </w:tblPr>
      <w:tblGrid>
        <w:gridCol w:w="1908"/>
        <w:gridCol w:w="1440"/>
        <w:gridCol w:w="1440"/>
        <w:gridCol w:w="1530"/>
        <w:gridCol w:w="1662"/>
        <w:gridCol w:w="1596"/>
      </w:tblGrid>
      <w:tr w:rsidR="00745889" w:rsidRPr="000575A7" w:rsidTr="00745889">
        <w:tc>
          <w:tcPr>
            <w:tcW w:w="1908" w:type="dxa"/>
          </w:tcPr>
          <w:p w:rsidR="00745889" w:rsidRPr="000575A7" w:rsidRDefault="00745889" w:rsidP="00745889">
            <w:pPr>
              <w:spacing w:line="276" w:lineRule="auto"/>
              <w:jc w:val="center"/>
              <w:rPr>
                <w:sz w:val="28"/>
                <w:szCs w:val="28"/>
              </w:rPr>
            </w:pPr>
            <w:r w:rsidRPr="000575A7">
              <w:rPr>
                <w:sz w:val="28"/>
                <w:szCs w:val="28"/>
              </w:rPr>
              <w:t>Independent Variables</w:t>
            </w:r>
          </w:p>
        </w:tc>
        <w:tc>
          <w:tcPr>
            <w:tcW w:w="1440" w:type="dxa"/>
          </w:tcPr>
          <w:p w:rsidR="00745889" w:rsidRPr="000575A7" w:rsidRDefault="00745889" w:rsidP="00745889">
            <w:pPr>
              <w:spacing w:line="276" w:lineRule="auto"/>
              <w:jc w:val="center"/>
              <w:rPr>
                <w:sz w:val="28"/>
                <w:szCs w:val="28"/>
              </w:rPr>
            </w:pPr>
            <w:r w:rsidRPr="000575A7">
              <w:rPr>
                <w:sz w:val="28"/>
                <w:szCs w:val="28"/>
              </w:rPr>
              <w:t>1</w:t>
            </w:r>
          </w:p>
        </w:tc>
        <w:tc>
          <w:tcPr>
            <w:tcW w:w="1440" w:type="dxa"/>
          </w:tcPr>
          <w:p w:rsidR="00745889" w:rsidRPr="000575A7" w:rsidRDefault="00745889" w:rsidP="00745889">
            <w:pPr>
              <w:spacing w:line="276" w:lineRule="auto"/>
              <w:jc w:val="center"/>
              <w:rPr>
                <w:sz w:val="28"/>
                <w:szCs w:val="28"/>
              </w:rPr>
            </w:pPr>
            <w:r w:rsidRPr="000575A7">
              <w:rPr>
                <w:sz w:val="28"/>
                <w:szCs w:val="28"/>
              </w:rPr>
              <w:t>2</w:t>
            </w:r>
          </w:p>
        </w:tc>
        <w:tc>
          <w:tcPr>
            <w:tcW w:w="1530" w:type="dxa"/>
          </w:tcPr>
          <w:p w:rsidR="00745889" w:rsidRPr="000575A7" w:rsidRDefault="00745889" w:rsidP="00745889">
            <w:pPr>
              <w:spacing w:line="276" w:lineRule="auto"/>
              <w:jc w:val="center"/>
              <w:rPr>
                <w:sz w:val="28"/>
                <w:szCs w:val="28"/>
              </w:rPr>
            </w:pPr>
            <w:r w:rsidRPr="000575A7">
              <w:rPr>
                <w:sz w:val="28"/>
                <w:szCs w:val="28"/>
              </w:rPr>
              <w:t>3</w:t>
            </w:r>
          </w:p>
        </w:tc>
        <w:tc>
          <w:tcPr>
            <w:tcW w:w="1662" w:type="dxa"/>
          </w:tcPr>
          <w:p w:rsidR="00745889" w:rsidRPr="000575A7" w:rsidRDefault="00745889" w:rsidP="00745889">
            <w:pPr>
              <w:jc w:val="center"/>
              <w:rPr>
                <w:sz w:val="28"/>
                <w:szCs w:val="28"/>
              </w:rPr>
            </w:pPr>
            <w:r w:rsidRPr="000575A7">
              <w:rPr>
                <w:sz w:val="28"/>
                <w:szCs w:val="28"/>
              </w:rPr>
              <w:t>4</w:t>
            </w:r>
          </w:p>
        </w:tc>
        <w:tc>
          <w:tcPr>
            <w:tcW w:w="1596" w:type="dxa"/>
          </w:tcPr>
          <w:p w:rsidR="00745889" w:rsidRPr="000575A7" w:rsidRDefault="00745889" w:rsidP="00745889">
            <w:pPr>
              <w:spacing w:line="276" w:lineRule="auto"/>
              <w:jc w:val="center"/>
              <w:rPr>
                <w:sz w:val="28"/>
                <w:szCs w:val="28"/>
              </w:rPr>
            </w:pPr>
            <w:r w:rsidRPr="000575A7">
              <w:rPr>
                <w:sz w:val="28"/>
                <w:szCs w:val="28"/>
              </w:rPr>
              <w:t>5</w:t>
            </w:r>
          </w:p>
        </w:tc>
      </w:tr>
      <w:tr w:rsidR="00745889" w:rsidRPr="000575A7" w:rsidTr="00745889">
        <w:tc>
          <w:tcPr>
            <w:tcW w:w="1908" w:type="dxa"/>
          </w:tcPr>
          <w:p w:rsidR="00745889" w:rsidRPr="000575A7" w:rsidRDefault="00745889" w:rsidP="00EA3F1E">
            <w:pPr>
              <w:rPr>
                <w:b/>
                <w:sz w:val="28"/>
                <w:szCs w:val="28"/>
              </w:rPr>
            </w:pPr>
            <w:r w:rsidRPr="000575A7">
              <w:rPr>
                <w:b/>
                <w:sz w:val="28"/>
                <w:szCs w:val="28"/>
              </w:rPr>
              <w:t>Lag of S</w:t>
            </w:r>
            <w:r w:rsidR="00EA3F1E" w:rsidRPr="000575A7">
              <w:rPr>
                <w:b/>
                <w:sz w:val="28"/>
                <w:szCs w:val="28"/>
              </w:rPr>
              <w:t>D</w:t>
            </w:r>
          </w:p>
        </w:tc>
        <w:tc>
          <w:tcPr>
            <w:tcW w:w="1440" w:type="dxa"/>
          </w:tcPr>
          <w:p w:rsidR="00745889" w:rsidRPr="000575A7" w:rsidRDefault="00745889" w:rsidP="00745889">
            <w:pPr>
              <w:jc w:val="center"/>
              <w:rPr>
                <w:sz w:val="28"/>
                <w:szCs w:val="28"/>
              </w:rPr>
            </w:pPr>
            <w:r w:rsidRPr="000575A7">
              <w:rPr>
                <w:sz w:val="28"/>
                <w:szCs w:val="28"/>
              </w:rPr>
              <w:t>0.651</w:t>
            </w:r>
          </w:p>
          <w:p w:rsidR="00745889" w:rsidRPr="000575A7" w:rsidRDefault="00745889" w:rsidP="00745889">
            <w:pPr>
              <w:jc w:val="center"/>
              <w:rPr>
                <w:sz w:val="28"/>
                <w:szCs w:val="28"/>
              </w:rPr>
            </w:pPr>
            <w:r w:rsidRPr="000575A7">
              <w:rPr>
                <w:sz w:val="28"/>
                <w:szCs w:val="28"/>
              </w:rPr>
              <w:t>(12.41)*</w:t>
            </w:r>
          </w:p>
        </w:tc>
        <w:tc>
          <w:tcPr>
            <w:tcW w:w="1440" w:type="dxa"/>
          </w:tcPr>
          <w:p w:rsidR="00745889" w:rsidRPr="000575A7" w:rsidRDefault="00745889" w:rsidP="00745889">
            <w:pPr>
              <w:jc w:val="center"/>
              <w:rPr>
                <w:sz w:val="28"/>
                <w:szCs w:val="28"/>
              </w:rPr>
            </w:pPr>
            <w:r w:rsidRPr="000575A7">
              <w:rPr>
                <w:sz w:val="28"/>
                <w:szCs w:val="28"/>
              </w:rPr>
              <w:t>0.793</w:t>
            </w:r>
          </w:p>
          <w:p w:rsidR="00745889" w:rsidRPr="000575A7" w:rsidRDefault="00745889" w:rsidP="00745889">
            <w:pPr>
              <w:jc w:val="center"/>
              <w:rPr>
                <w:sz w:val="28"/>
                <w:szCs w:val="28"/>
              </w:rPr>
            </w:pPr>
            <w:r w:rsidRPr="000575A7">
              <w:rPr>
                <w:sz w:val="28"/>
                <w:szCs w:val="28"/>
              </w:rPr>
              <w:t>(16.26)*</w:t>
            </w:r>
          </w:p>
        </w:tc>
        <w:tc>
          <w:tcPr>
            <w:tcW w:w="1530" w:type="dxa"/>
          </w:tcPr>
          <w:p w:rsidR="00745889" w:rsidRPr="000575A7" w:rsidRDefault="00745889" w:rsidP="00745889">
            <w:pPr>
              <w:jc w:val="center"/>
              <w:rPr>
                <w:sz w:val="28"/>
                <w:szCs w:val="28"/>
              </w:rPr>
            </w:pPr>
            <w:r w:rsidRPr="000575A7">
              <w:rPr>
                <w:sz w:val="28"/>
                <w:szCs w:val="28"/>
              </w:rPr>
              <w:t>0.660</w:t>
            </w:r>
          </w:p>
          <w:p w:rsidR="00745889" w:rsidRPr="000575A7" w:rsidRDefault="00745889" w:rsidP="00745889">
            <w:pPr>
              <w:jc w:val="center"/>
              <w:rPr>
                <w:sz w:val="28"/>
                <w:szCs w:val="28"/>
              </w:rPr>
            </w:pPr>
            <w:r w:rsidRPr="000575A7">
              <w:rPr>
                <w:sz w:val="28"/>
                <w:szCs w:val="28"/>
              </w:rPr>
              <w:t>(12.24)*</w:t>
            </w:r>
          </w:p>
        </w:tc>
        <w:tc>
          <w:tcPr>
            <w:tcW w:w="1662" w:type="dxa"/>
          </w:tcPr>
          <w:p w:rsidR="00745889" w:rsidRPr="000575A7" w:rsidRDefault="00745889" w:rsidP="00745889">
            <w:pPr>
              <w:jc w:val="center"/>
              <w:rPr>
                <w:sz w:val="28"/>
                <w:szCs w:val="28"/>
              </w:rPr>
            </w:pPr>
            <w:r w:rsidRPr="000575A7">
              <w:rPr>
                <w:sz w:val="28"/>
                <w:szCs w:val="28"/>
              </w:rPr>
              <w:t>0.653</w:t>
            </w:r>
          </w:p>
          <w:p w:rsidR="00745889" w:rsidRPr="000575A7" w:rsidRDefault="00745889" w:rsidP="00745889">
            <w:pPr>
              <w:jc w:val="center"/>
              <w:rPr>
                <w:sz w:val="28"/>
                <w:szCs w:val="28"/>
              </w:rPr>
            </w:pPr>
            <w:r w:rsidRPr="000575A7">
              <w:rPr>
                <w:sz w:val="28"/>
                <w:szCs w:val="28"/>
              </w:rPr>
              <w:t>(11.97)*</w:t>
            </w:r>
          </w:p>
        </w:tc>
        <w:tc>
          <w:tcPr>
            <w:tcW w:w="1596" w:type="dxa"/>
          </w:tcPr>
          <w:p w:rsidR="00745889" w:rsidRPr="000575A7" w:rsidRDefault="00745889" w:rsidP="00745889">
            <w:pPr>
              <w:jc w:val="center"/>
              <w:rPr>
                <w:sz w:val="28"/>
                <w:szCs w:val="28"/>
              </w:rPr>
            </w:pPr>
            <w:r w:rsidRPr="000575A7">
              <w:rPr>
                <w:sz w:val="28"/>
                <w:szCs w:val="28"/>
              </w:rPr>
              <w:t>0.680</w:t>
            </w:r>
          </w:p>
          <w:p w:rsidR="00745889" w:rsidRPr="000575A7" w:rsidRDefault="00745889" w:rsidP="00745889">
            <w:pPr>
              <w:jc w:val="center"/>
              <w:rPr>
                <w:sz w:val="28"/>
                <w:szCs w:val="28"/>
              </w:rPr>
            </w:pPr>
            <w:r w:rsidRPr="000575A7">
              <w:rPr>
                <w:sz w:val="28"/>
                <w:szCs w:val="28"/>
              </w:rPr>
              <w:t>(11.45)*</w:t>
            </w:r>
          </w:p>
        </w:tc>
      </w:tr>
      <w:tr w:rsidR="00745889" w:rsidRPr="000575A7" w:rsidTr="00745889">
        <w:tc>
          <w:tcPr>
            <w:tcW w:w="1908" w:type="dxa"/>
          </w:tcPr>
          <w:p w:rsidR="00745889" w:rsidRPr="000575A7" w:rsidRDefault="00745889" w:rsidP="00745889">
            <w:pPr>
              <w:spacing w:line="276" w:lineRule="auto"/>
              <w:rPr>
                <w:b/>
                <w:sz w:val="28"/>
                <w:szCs w:val="28"/>
              </w:rPr>
            </w:pPr>
            <w:r w:rsidRPr="000575A7">
              <w:rPr>
                <w:b/>
                <w:sz w:val="28"/>
                <w:szCs w:val="28"/>
              </w:rPr>
              <w:t>EF</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0.140</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(3.50)*</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p>
        </w:tc>
        <w:tc>
          <w:tcPr>
            <w:tcW w:w="153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0.136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(3.34)*</w:t>
            </w:r>
          </w:p>
        </w:tc>
        <w:tc>
          <w:tcPr>
            <w:tcW w:w="1662"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0.139</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(3.38)*</w:t>
            </w:r>
          </w:p>
        </w:tc>
        <w:tc>
          <w:tcPr>
            <w:tcW w:w="1596"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0.126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(2.92)*</w:t>
            </w:r>
          </w:p>
        </w:tc>
      </w:tr>
      <w:tr w:rsidR="00745889" w:rsidRPr="000575A7" w:rsidTr="00745889">
        <w:tc>
          <w:tcPr>
            <w:tcW w:w="1908" w:type="dxa"/>
          </w:tcPr>
          <w:p w:rsidR="00745889" w:rsidRPr="000575A7" w:rsidRDefault="00745889" w:rsidP="00745889">
            <w:pPr>
              <w:spacing w:line="276" w:lineRule="auto"/>
              <w:rPr>
                <w:b/>
                <w:sz w:val="28"/>
                <w:szCs w:val="28"/>
              </w:rPr>
            </w:pPr>
            <w:r w:rsidRPr="000575A7">
              <w:rPr>
                <w:b/>
                <w:sz w:val="28"/>
                <w:szCs w:val="28"/>
              </w:rPr>
              <w:t>PR</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0.495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(1.90)*</w:t>
            </w:r>
          </w:p>
        </w:tc>
        <w:tc>
          <w:tcPr>
            <w:tcW w:w="153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0.198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(1.76)***</w:t>
            </w:r>
          </w:p>
        </w:tc>
        <w:tc>
          <w:tcPr>
            <w:tcW w:w="1662" w:type="dxa"/>
            <w:vAlign w:val="bottom"/>
          </w:tcPr>
          <w:p w:rsidR="00745889" w:rsidRPr="000575A7" w:rsidRDefault="00745889" w:rsidP="00745889">
            <w:pPr>
              <w:autoSpaceDE w:val="0"/>
              <w:autoSpaceDN w:val="0"/>
              <w:adjustRightInd w:val="0"/>
              <w:ind w:right="10"/>
              <w:jc w:val="center"/>
              <w:rPr>
                <w:color w:val="000000"/>
                <w:sz w:val="28"/>
                <w:szCs w:val="28"/>
              </w:rPr>
            </w:pPr>
          </w:p>
        </w:tc>
        <w:tc>
          <w:tcPr>
            <w:tcW w:w="1596"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0.314</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(1.26)</w:t>
            </w:r>
          </w:p>
        </w:tc>
      </w:tr>
      <w:tr w:rsidR="00745889" w:rsidRPr="000575A7" w:rsidTr="00745889">
        <w:tc>
          <w:tcPr>
            <w:tcW w:w="1908" w:type="dxa"/>
          </w:tcPr>
          <w:p w:rsidR="00745889" w:rsidRPr="000575A7" w:rsidRDefault="00745889" w:rsidP="00745889">
            <w:pPr>
              <w:spacing w:line="276" w:lineRule="auto"/>
              <w:rPr>
                <w:b/>
                <w:sz w:val="28"/>
                <w:szCs w:val="28"/>
              </w:rPr>
            </w:pPr>
            <w:r w:rsidRPr="000575A7">
              <w:rPr>
                <w:b/>
                <w:sz w:val="28"/>
                <w:szCs w:val="28"/>
              </w:rPr>
              <w:t>CL</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0.732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(1.53)</w:t>
            </w:r>
          </w:p>
        </w:tc>
        <w:tc>
          <w:tcPr>
            <w:tcW w:w="1530" w:type="dxa"/>
            <w:vAlign w:val="bottom"/>
          </w:tcPr>
          <w:p w:rsidR="00745889" w:rsidRPr="000575A7" w:rsidRDefault="00745889" w:rsidP="00745889">
            <w:pPr>
              <w:autoSpaceDE w:val="0"/>
              <w:autoSpaceDN w:val="0"/>
              <w:adjustRightInd w:val="0"/>
              <w:ind w:right="10"/>
              <w:jc w:val="center"/>
              <w:rPr>
                <w:color w:val="000000"/>
                <w:sz w:val="28"/>
                <w:szCs w:val="28"/>
              </w:rPr>
            </w:pPr>
          </w:p>
        </w:tc>
        <w:tc>
          <w:tcPr>
            <w:tcW w:w="1662"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0.627</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(1.96)***</w:t>
            </w:r>
          </w:p>
        </w:tc>
        <w:tc>
          <w:tcPr>
            <w:tcW w:w="1596"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0.392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(1.90)*</w:t>
            </w:r>
          </w:p>
        </w:tc>
      </w:tr>
      <w:tr w:rsidR="00745889" w:rsidRPr="000575A7" w:rsidTr="00745889">
        <w:tc>
          <w:tcPr>
            <w:tcW w:w="1908" w:type="dxa"/>
          </w:tcPr>
          <w:p w:rsidR="00745889" w:rsidRPr="000575A7" w:rsidRDefault="00745889" w:rsidP="00745889">
            <w:pPr>
              <w:spacing w:line="276" w:lineRule="auto"/>
              <w:rPr>
                <w:b/>
                <w:sz w:val="28"/>
                <w:szCs w:val="28"/>
              </w:rPr>
            </w:pPr>
            <w:r w:rsidRPr="000575A7">
              <w:rPr>
                <w:b/>
                <w:sz w:val="28"/>
                <w:szCs w:val="28"/>
              </w:rPr>
              <w:t>GDP</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1.762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(3.01)*</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1.618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(2.32)**</w:t>
            </w:r>
          </w:p>
        </w:tc>
        <w:tc>
          <w:tcPr>
            <w:tcW w:w="153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1.661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(2.77)*</w:t>
            </w:r>
          </w:p>
        </w:tc>
        <w:tc>
          <w:tcPr>
            <w:tcW w:w="1662"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1.738</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(2.87)**</w:t>
            </w:r>
          </w:p>
        </w:tc>
        <w:tc>
          <w:tcPr>
            <w:tcW w:w="1596"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1.45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(2.23)**</w:t>
            </w:r>
          </w:p>
        </w:tc>
      </w:tr>
      <w:tr w:rsidR="00745889" w:rsidRPr="000575A7" w:rsidTr="00745889">
        <w:tc>
          <w:tcPr>
            <w:tcW w:w="1908" w:type="dxa"/>
          </w:tcPr>
          <w:p w:rsidR="00745889" w:rsidRPr="000575A7" w:rsidRDefault="00745889" w:rsidP="00745889">
            <w:pPr>
              <w:rPr>
                <w:b/>
                <w:sz w:val="28"/>
                <w:szCs w:val="28"/>
              </w:rPr>
            </w:pPr>
            <w:r w:rsidRPr="000575A7">
              <w:rPr>
                <w:b/>
                <w:sz w:val="28"/>
                <w:szCs w:val="28"/>
              </w:rPr>
              <w:t>Debt</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0.849</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(1.46)</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0.807</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(1.19)</w:t>
            </w:r>
          </w:p>
        </w:tc>
        <w:tc>
          <w:tcPr>
            <w:tcW w:w="153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0.104</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(1.67)***</w:t>
            </w:r>
          </w:p>
        </w:tc>
        <w:tc>
          <w:tcPr>
            <w:tcW w:w="1662"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0.823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(1.35)</w:t>
            </w:r>
          </w:p>
        </w:tc>
        <w:tc>
          <w:tcPr>
            <w:tcW w:w="1596"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0.010</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(1.58)</w:t>
            </w:r>
          </w:p>
        </w:tc>
      </w:tr>
      <w:tr w:rsidR="00745889" w:rsidRPr="000575A7" w:rsidTr="00745889">
        <w:tc>
          <w:tcPr>
            <w:tcW w:w="1908" w:type="dxa"/>
          </w:tcPr>
          <w:p w:rsidR="00745889" w:rsidRPr="000575A7" w:rsidRDefault="00745889" w:rsidP="00745889">
            <w:pPr>
              <w:spacing w:line="276" w:lineRule="auto"/>
              <w:rPr>
                <w:b/>
                <w:sz w:val="28"/>
                <w:szCs w:val="28"/>
              </w:rPr>
            </w:pPr>
            <w:r w:rsidRPr="000575A7">
              <w:rPr>
                <w:b/>
                <w:sz w:val="28"/>
                <w:szCs w:val="28"/>
              </w:rPr>
              <w:t>Constant</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6.095</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(3.34)*</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7.593</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(2.58)**</w:t>
            </w:r>
          </w:p>
        </w:tc>
        <w:tc>
          <w:tcPr>
            <w:tcW w:w="153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5.181</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(2.50)**</w:t>
            </w:r>
          </w:p>
        </w:tc>
        <w:tc>
          <w:tcPr>
            <w:tcW w:w="1662"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6.426</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(2.34)**</w:t>
            </w:r>
          </w:p>
        </w:tc>
        <w:tc>
          <w:tcPr>
            <w:tcW w:w="1596"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6.702</w:t>
            </w:r>
          </w:p>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(2.42)*</w:t>
            </w:r>
          </w:p>
        </w:tc>
      </w:tr>
      <w:tr w:rsidR="00745889" w:rsidRPr="000575A7" w:rsidTr="00745889">
        <w:tc>
          <w:tcPr>
            <w:tcW w:w="1908" w:type="dxa"/>
          </w:tcPr>
          <w:p w:rsidR="00745889" w:rsidRPr="000575A7" w:rsidRDefault="00745889" w:rsidP="00745889">
            <w:pPr>
              <w:spacing w:line="276" w:lineRule="auto"/>
              <w:rPr>
                <w:b/>
                <w:sz w:val="28"/>
                <w:szCs w:val="28"/>
              </w:rPr>
            </w:pPr>
            <w:r w:rsidRPr="000575A7">
              <w:rPr>
                <w:b/>
                <w:sz w:val="28"/>
                <w:szCs w:val="28"/>
              </w:rPr>
              <w:t>N</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135</w:t>
            </w:r>
          </w:p>
        </w:tc>
        <w:tc>
          <w:tcPr>
            <w:tcW w:w="144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135</w:t>
            </w:r>
          </w:p>
        </w:tc>
        <w:tc>
          <w:tcPr>
            <w:tcW w:w="1530"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135</w:t>
            </w:r>
          </w:p>
        </w:tc>
        <w:tc>
          <w:tcPr>
            <w:tcW w:w="1662"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135</w:t>
            </w:r>
          </w:p>
        </w:tc>
        <w:tc>
          <w:tcPr>
            <w:tcW w:w="1596" w:type="dxa"/>
            <w:vAlign w:val="bottom"/>
          </w:tcPr>
          <w:p w:rsidR="00745889" w:rsidRPr="000575A7" w:rsidRDefault="00745889" w:rsidP="00745889">
            <w:pPr>
              <w:autoSpaceDE w:val="0"/>
              <w:autoSpaceDN w:val="0"/>
              <w:adjustRightInd w:val="0"/>
              <w:ind w:right="10"/>
              <w:jc w:val="center"/>
              <w:rPr>
                <w:color w:val="000000"/>
                <w:sz w:val="28"/>
                <w:szCs w:val="28"/>
              </w:rPr>
            </w:pPr>
            <w:r w:rsidRPr="000575A7">
              <w:rPr>
                <w:color w:val="000000"/>
                <w:sz w:val="28"/>
                <w:szCs w:val="28"/>
              </w:rPr>
              <w:t>135</w:t>
            </w:r>
          </w:p>
        </w:tc>
      </w:tr>
    </w:tbl>
    <w:p w:rsidR="00745889" w:rsidRPr="000575A7" w:rsidRDefault="00745889" w:rsidP="00745889">
      <w:pPr>
        <w:jc w:val="both"/>
        <w:rPr>
          <w:sz w:val="28"/>
          <w:szCs w:val="28"/>
        </w:rPr>
      </w:pPr>
      <w:r w:rsidRPr="000575A7">
        <w:rPr>
          <w:b/>
          <w:sz w:val="28"/>
          <w:szCs w:val="28"/>
        </w:rPr>
        <w:t xml:space="preserve">Source: </w:t>
      </w:r>
      <w:r w:rsidRPr="000575A7">
        <w:rPr>
          <w:sz w:val="28"/>
          <w:szCs w:val="28"/>
        </w:rPr>
        <w:t xml:space="preserve">Authors own calculation </w:t>
      </w:r>
    </w:p>
    <w:p w:rsidR="00EA3F1E" w:rsidRPr="000575A7" w:rsidRDefault="00745889" w:rsidP="00745889">
      <w:pPr>
        <w:jc w:val="both"/>
        <w:rPr>
          <w:sz w:val="28"/>
          <w:szCs w:val="28"/>
        </w:rPr>
      </w:pPr>
      <w:r w:rsidRPr="000575A7">
        <w:rPr>
          <w:sz w:val="28"/>
          <w:szCs w:val="28"/>
        </w:rPr>
        <w:t xml:space="preserve">Note: *, ** and *** indicates level of significance at 1 percent, 5 percent and 10 </w:t>
      </w:r>
    </w:p>
    <w:p w:rsidR="00EA3F1E" w:rsidRPr="000575A7" w:rsidRDefault="00EA3F1E" w:rsidP="00745889">
      <w:pPr>
        <w:jc w:val="both"/>
        <w:rPr>
          <w:sz w:val="28"/>
          <w:szCs w:val="28"/>
        </w:rPr>
      </w:pPr>
    </w:p>
    <w:p w:rsidR="00745889" w:rsidRPr="000575A7" w:rsidRDefault="00745889" w:rsidP="00745889">
      <w:pPr>
        <w:jc w:val="both"/>
        <w:rPr>
          <w:sz w:val="28"/>
          <w:szCs w:val="28"/>
        </w:rPr>
      </w:pPr>
      <w:proofErr w:type="gramStart"/>
      <w:r w:rsidRPr="000575A7">
        <w:rPr>
          <w:sz w:val="28"/>
          <w:szCs w:val="28"/>
        </w:rPr>
        <w:t>percent</w:t>
      </w:r>
      <w:proofErr w:type="gramEnd"/>
      <w:r w:rsidRPr="000575A7">
        <w:rPr>
          <w:sz w:val="28"/>
          <w:szCs w:val="28"/>
        </w:rPr>
        <w:t xml:space="preserve"> respectively. T values are in parentheses.</w:t>
      </w:r>
    </w:p>
    <w:p w:rsidR="00EA3F1E" w:rsidRPr="000575A7" w:rsidRDefault="00EA3F1E" w:rsidP="00745889">
      <w:pPr>
        <w:jc w:val="both"/>
        <w:rPr>
          <w:sz w:val="28"/>
          <w:szCs w:val="28"/>
        </w:rPr>
      </w:pPr>
    </w:p>
    <w:p w:rsidR="00745889" w:rsidRPr="000575A7" w:rsidRDefault="00745889" w:rsidP="00745889">
      <w:pPr>
        <w:jc w:val="both"/>
        <w:rPr>
          <w:sz w:val="28"/>
          <w:szCs w:val="28"/>
        </w:rPr>
      </w:pPr>
      <w:r w:rsidRPr="000575A7">
        <w:rPr>
          <w:sz w:val="28"/>
          <w:szCs w:val="28"/>
        </w:rPr>
        <w:t xml:space="preserve">In table 5.3 we have assessed the model with the help of generalized method of moments (GMM). </w:t>
      </w:r>
      <w:r w:rsidRPr="000575A7">
        <w:rPr>
          <w:rFonts w:eastAsia="CMR8~237"/>
          <w:sz w:val="28"/>
          <w:szCs w:val="28"/>
        </w:rPr>
        <w:t xml:space="preserve">GMM </w:t>
      </w:r>
      <w:r w:rsidRPr="000575A7">
        <w:rPr>
          <w:rFonts w:eastAsia="CMR10~232"/>
          <w:sz w:val="28"/>
          <w:szCs w:val="28"/>
        </w:rPr>
        <w:t xml:space="preserve">has grown into a very extensive technique among empirical academicians due to its wide range of application. </w:t>
      </w:r>
      <w:r w:rsidRPr="000575A7">
        <w:rPr>
          <w:sz w:val="28"/>
          <w:szCs w:val="28"/>
        </w:rPr>
        <w:t xml:space="preserve">Generalized Method of Moments (GMM) is an estimation procedure that allows economic models to be specified while avoiding superfluous assumptions, for instance, stipulating certain dispersal for the errors. </w:t>
      </w:r>
      <w:r w:rsidRPr="000575A7">
        <w:rPr>
          <w:rFonts w:eastAsia="CMR10~232"/>
          <w:sz w:val="28"/>
          <w:szCs w:val="28"/>
        </w:rPr>
        <w:t xml:space="preserve">Effectual </w:t>
      </w:r>
      <w:r w:rsidRPr="000575A7">
        <w:rPr>
          <w:rFonts w:eastAsia="CMR8~237"/>
          <w:sz w:val="28"/>
          <w:szCs w:val="28"/>
        </w:rPr>
        <w:t xml:space="preserve">GMM </w:t>
      </w:r>
      <w:r w:rsidRPr="000575A7">
        <w:rPr>
          <w:rFonts w:eastAsia="CMR10~232"/>
          <w:sz w:val="28"/>
          <w:szCs w:val="28"/>
        </w:rPr>
        <w:t xml:space="preserve">carries the benefit of consistency in the existence of random heteroskedasticity, nevertheless at the price of possibly limited sample size. </w:t>
      </w:r>
      <w:r w:rsidRPr="000575A7">
        <w:rPr>
          <w:sz w:val="28"/>
          <w:szCs w:val="28"/>
        </w:rPr>
        <w:t>The GMM estimator is typically used to correct for bias caused by endogenous explanatory variables.</w:t>
      </w:r>
      <w:r w:rsidRPr="000575A7">
        <w:rPr>
          <w:rFonts w:eastAsia="CMR10~232"/>
          <w:sz w:val="28"/>
          <w:szCs w:val="28"/>
        </w:rPr>
        <w:t xml:space="preserve"> </w:t>
      </w:r>
      <w:r w:rsidRPr="000575A7">
        <w:rPr>
          <w:sz w:val="28"/>
          <w:szCs w:val="28"/>
        </w:rPr>
        <w:t xml:space="preserve">In the current study, system GMM </w:t>
      </w:r>
      <w:r w:rsidRPr="000575A7">
        <w:rPr>
          <w:sz w:val="28"/>
          <w:szCs w:val="28"/>
        </w:rPr>
        <w:lastRenderedPageBreak/>
        <w:t>developed by Blundell and</w:t>
      </w:r>
      <w:r w:rsidRPr="000575A7">
        <w:rPr>
          <w:rFonts w:eastAsia="CMR10~232"/>
          <w:sz w:val="28"/>
          <w:szCs w:val="28"/>
        </w:rPr>
        <w:t xml:space="preserve"> </w:t>
      </w:r>
      <w:r w:rsidRPr="000575A7">
        <w:rPr>
          <w:sz w:val="28"/>
          <w:szCs w:val="28"/>
        </w:rPr>
        <w:t>Bond (1998) has been applied for estimation because of its supremacy</w:t>
      </w:r>
      <w:r w:rsidRPr="000575A7">
        <w:rPr>
          <w:rFonts w:eastAsia="CMR10~232"/>
          <w:sz w:val="28"/>
          <w:szCs w:val="28"/>
        </w:rPr>
        <w:t xml:space="preserve"> </w:t>
      </w:r>
      <w:r w:rsidRPr="000575A7">
        <w:rPr>
          <w:sz w:val="28"/>
          <w:szCs w:val="28"/>
        </w:rPr>
        <w:t>over difference GMM as suggested by David Roodman (2009). The results of GMM are approximately identical to the results of fixed effect model. The impact of lag explained variable is positive and substantial in regressions (1-5). Here, current level of social progress is determined by previous year’s social progress. Social development is a long-run phenomenon, consequently, a lot of time is requisite to accomplish it. Afterwards, result of lagged dependent variable has remarkable impact on current level of social development. The coefficients of lagged social progress show that 1 score increase in previous years will increase 0.65, 0.79, 0.66, 0.65 and 0.68 score in social progress of current year.</w:t>
      </w:r>
    </w:p>
    <w:p w:rsidR="00EA3F1E" w:rsidRPr="000575A7" w:rsidRDefault="00EA3F1E" w:rsidP="00745889">
      <w:pPr>
        <w:jc w:val="both"/>
        <w:rPr>
          <w:sz w:val="28"/>
          <w:szCs w:val="28"/>
        </w:rPr>
      </w:pPr>
    </w:p>
    <w:p w:rsidR="00745889" w:rsidRPr="000575A7" w:rsidRDefault="00745889" w:rsidP="00745889">
      <w:pPr>
        <w:jc w:val="both"/>
        <w:rPr>
          <w:sz w:val="28"/>
          <w:szCs w:val="28"/>
        </w:rPr>
      </w:pPr>
      <w:r w:rsidRPr="000575A7">
        <w:rPr>
          <w:sz w:val="28"/>
          <w:szCs w:val="28"/>
        </w:rPr>
        <w:t xml:space="preserve">Economic liberty in all regressions has progressive and substantial connotation with social development. Econometric results show that 1 score increase in economic freedom will increase 0.14, 0.13, 0.13 and 0.12 score in social progress index. Political rights have positive and noteworthy impact on social progress in all regressions. The coefficients of political rights in all regressions show that 1 scale increase in political rights will enlarge 0.49, 0.19 and 0.31 score in social progress index. Civil liberty has positive and significant impact in two specifications but its impact is not statistically significant in one specification. The coefficients of civil liberties in all regressions show that 1 scale increase in civil liberties will increase 0.73, 0.62 and 0.39 score in social progress index. In all specification the outcome of per capita </w:t>
      </w:r>
      <w:smartTag w:uri="urn:schemas-microsoft-com:office:smarttags" w:element="stockticker">
        <w:r w:rsidRPr="000575A7">
          <w:rPr>
            <w:sz w:val="28"/>
            <w:szCs w:val="28"/>
          </w:rPr>
          <w:t>GDP</w:t>
        </w:r>
      </w:smartTag>
      <w:r w:rsidRPr="000575A7">
        <w:rPr>
          <w:sz w:val="28"/>
          <w:szCs w:val="28"/>
        </w:rPr>
        <w:t xml:space="preserve"> for social progress is significant and positive. </w:t>
      </w:r>
      <w:proofErr w:type="gramStart"/>
      <w:r w:rsidRPr="000575A7">
        <w:rPr>
          <w:sz w:val="28"/>
          <w:szCs w:val="28"/>
        </w:rPr>
        <w:t>As, 1 percent increase in per capita GDP will increase 1.76, 1.61, 1.66, 1.73 and 1.45 score in social progress index.</w:t>
      </w:r>
      <w:proofErr w:type="gramEnd"/>
      <w:r w:rsidRPr="000575A7">
        <w:rPr>
          <w:sz w:val="28"/>
          <w:szCs w:val="28"/>
        </w:rPr>
        <w:t xml:space="preserve"> In all regression, debt as a percentage of </w:t>
      </w:r>
      <w:smartTag w:uri="urn:schemas-microsoft-com:office:smarttags" w:element="stockticker">
        <w:r w:rsidRPr="000575A7">
          <w:rPr>
            <w:sz w:val="28"/>
            <w:szCs w:val="28"/>
          </w:rPr>
          <w:t>GDP</w:t>
        </w:r>
      </w:smartTag>
      <w:r w:rsidRPr="000575A7">
        <w:rPr>
          <w:sz w:val="28"/>
          <w:szCs w:val="28"/>
        </w:rPr>
        <w:t xml:space="preserve"> has positive impact on social development. </w:t>
      </w:r>
      <w:proofErr w:type="gramStart"/>
      <w:r w:rsidRPr="000575A7">
        <w:rPr>
          <w:sz w:val="28"/>
          <w:szCs w:val="28"/>
        </w:rPr>
        <w:t>As, 1 percent change in debt will change 0.84, 0.80, 0.10, 0.82 and 0.01 score in social progress index.</w:t>
      </w:r>
      <w:proofErr w:type="gramEnd"/>
      <w:r w:rsidRPr="000575A7">
        <w:rPr>
          <w:sz w:val="28"/>
          <w:szCs w:val="28"/>
        </w:rPr>
        <w:t xml:space="preserve"> The consequences of GMM reflect that both economic and political liberties are appropriate instruments of social development of Asian economies.</w:t>
      </w:r>
    </w:p>
    <w:p w:rsidR="00EA3F1E" w:rsidRPr="000575A7" w:rsidRDefault="00EA3F1E" w:rsidP="00745889">
      <w:pPr>
        <w:jc w:val="both"/>
        <w:rPr>
          <w:b/>
          <w:bCs/>
          <w:sz w:val="28"/>
          <w:szCs w:val="28"/>
        </w:rPr>
      </w:pPr>
    </w:p>
    <w:p w:rsidR="00745889" w:rsidRPr="000575A7" w:rsidRDefault="00745889" w:rsidP="00745889">
      <w:pPr>
        <w:jc w:val="both"/>
        <w:rPr>
          <w:b/>
          <w:bCs/>
          <w:sz w:val="28"/>
          <w:szCs w:val="28"/>
        </w:rPr>
      </w:pPr>
      <w:r w:rsidRPr="000575A7">
        <w:rPr>
          <w:b/>
          <w:bCs/>
          <w:sz w:val="28"/>
          <w:szCs w:val="28"/>
        </w:rPr>
        <w:t xml:space="preserve">5.9 Conclusion </w:t>
      </w:r>
    </w:p>
    <w:p w:rsidR="00EA3F1E" w:rsidRPr="000575A7" w:rsidRDefault="00EA3F1E" w:rsidP="00745889">
      <w:pPr>
        <w:jc w:val="both"/>
        <w:rPr>
          <w:sz w:val="28"/>
          <w:szCs w:val="28"/>
        </w:rPr>
      </w:pPr>
    </w:p>
    <w:p w:rsidR="00745889" w:rsidRPr="000575A7" w:rsidRDefault="00745889" w:rsidP="00745889">
      <w:pPr>
        <w:jc w:val="both"/>
        <w:rPr>
          <w:sz w:val="28"/>
          <w:szCs w:val="28"/>
        </w:rPr>
      </w:pPr>
      <w:r w:rsidRPr="000575A7">
        <w:rPr>
          <w:sz w:val="28"/>
          <w:szCs w:val="28"/>
        </w:rPr>
        <w:t xml:space="preserve">Social development has grown into a vibrant itinerary for political actors, policy makers, researchers, social scientists and civic humanity. Peoples’ desires for improved lives can be </w:t>
      </w:r>
      <w:proofErr w:type="gramStart"/>
      <w:r w:rsidRPr="000575A7">
        <w:rPr>
          <w:sz w:val="28"/>
          <w:szCs w:val="28"/>
        </w:rPr>
        <w:t>accomplish</w:t>
      </w:r>
      <w:proofErr w:type="gramEnd"/>
      <w:r w:rsidRPr="000575A7">
        <w:rPr>
          <w:sz w:val="28"/>
          <w:szCs w:val="28"/>
        </w:rPr>
        <w:t xml:space="preserve"> with social improvement. Sen (1985), </w:t>
      </w:r>
      <w:r w:rsidRPr="000575A7">
        <w:rPr>
          <w:sz w:val="28"/>
          <w:szCs w:val="28"/>
          <w:shd w:val="clear" w:color="auto" w:fill="FFFFFF"/>
        </w:rPr>
        <w:t>Kumlin and Rothstein (2005)</w:t>
      </w:r>
      <w:r w:rsidRPr="000575A7">
        <w:rPr>
          <w:sz w:val="28"/>
          <w:szCs w:val="28"/>
        </w:rPr>
        <w:t xml:space="preserve">, </w:t>
      </w:r>
      <w:r w:rsidRPr="000575A7">
        <w:rPr>
          <w:sz w:val="28"/>
          <w:szCs w:val="28"/>
          <w:shd w:val="clear" w:color="auto" w:fill="FFFFFF"/>
        </w:rPr>
        <w:t xml:space="preserve">Yee and Chang (2011) </w:t>
      </w:r>
      <w:r w:rsidRPr="000575A7">
        <w:rPr>
          <w:sz w:val="28"/>
          <w:szCs w:val="28"/>
        </w:rPr>
        <w:t xml:space="preserve">and </w:t>
      </w:r>
      <w:r w:rsidRPr="000575A7">
        <w:rPr>
          <w:sz w:val="28"/>
          <w:szCs w:val="28"/>
          <w:shd w:val="clear" w:color="auto" w:fill="FFFFFF"/>
        </w:rPr>
        <w:t>Best (2011</w:t>
      </w:r>
      <w:r w:rsidRPr="000575A7">
        <w:rPr>
          <w:sz w:val="28"/>
          <w:szCs w:val="28"/>
        </w:rPr>
        <w:t xml:space="preserve">) postulated the significance of social as well as economic aspects for better living standard. These economists and social scientists stressed on socio-economic transformation, social norms and individual actions. These factors try to elucidate how individual and socio-economic circumstances can affect both financial and communal comportment of a nation. The occurrence of social development is broader than </w:t>
      </w:r>
      <w:r w:rsidRPr="000575A7">
        <w:rPr>
          <w:sz w:val="28"/>
          <w:szCs w:val="28"/>
        </w:rPr>
        <w:lastRenderedPageBreak/>
        <w:t>economic growth. Social progress specifies the approach through which individuals interdepend on one another. Social development recognizes individuals in the social order. It also increases their capabilities to interconnect with other persons and continue their activities (</w:t>
      </w:r>
      <w:r w:rsidRPr="000575A7">
        <w:rPr>
          <w:sz w:val="28"/>
          <w:szCs w:val="28"/>
          <w:shd w:val="clear" w:color="auto" w:fill="FFFFFF"/>
        </w:rPr>
        <w:t>Marshall, 1964)</w:t>
      </w:r>
      <w:r w:rsidRPr="000575A7">
        <w:rPr>
          <w:sz w:val="28"/>
          <w:szCs w:val="28"/>
        </w:rPr>
        <w:t xml:space="preserve">. Social progress often talks about how individuals improve affiliations and community associations. It also considers how to remove conflicts and social dissimilarities. Variation in social development is attributable to institutional background (Hall &amp; Jones, 1999; Easterly, 2006). </w:t>
      </w:r>
      <w:r w:rsidRPr="000575A7">
        <w:rPr>
          <w:iCs/>
          <w:sz w:val="28"/>
          <w:szCs w:val="28"/>
        </w:rPr>
        <w:t xml:space="preserve">Keseljevic (2007) explained </w:t>
      </w:r>
      <w:r w:rsidRPr="000575A7">
        <w:rPr>
          <w:sz w:val="28"/>
          <w:szCs w:val="28"/>
        </w:rPr>
        <w:t>that an economy’s institutional background, such as economic and political freedom can endorse influential part in the socio-economic expansion of a state. Freedom in the shape of economic, political, or civil rights always underwrites in social growth. So, the contemporary study is an attempt to review the impact of economic and political freedom on social development. By using fixed effect model and GMM, this study found a positive and considerable relationship between economic freedom, political rights, civil liberties and social development of Asian countries.</w:t>
      </w: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EA3F1E" w:rsidRPr="000575A7" w:rsidRDefault="00EA3F1E"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p>
    <w:p w:rsidR="00745889" w:rsidRPr="000575A7" w:rsidRDefault="00745889" w:rsidP="00745889">
      <w:pPr>
        <w:jc w:val="center"/>
        <w:rPr>
          <w:b/>
          <w:sz w:val="28"/>
          <w:szCs w:val="28"/>
        </w:rPr>
      </w:pPr>
      <w:r w:rsidRPr="000575A7">
        <w:rPr>
          <w:b/>
          <w:sz w:val="28"/>
          <w:szCs w:val="28"/>
        </w:rPr>
        <w:lastRenderedPageBreak/>
        <w:t>CHAPTER 6</w:t>
      </w:r>
    </w:p>
    <w:p w:rsidR="00745889" w:rsidRPr="000575A7" w:rsidRDefault="00745889" w:rsidP="00745889">
      <w:pPr>
        <w:jc w:val="center"/>
        <w:rPr>
          <w:b/>
          <w:sz w:val="28"/>
          <w:szCs w:val="28"/>
        </w:rPr>
      </w:pPr>
      <w:r w:rsidRPr="000575A7">
        <w:rPr>
          <w:b/>
          <w:sz w:val="28"/>
          <w:szCs w:val="28"/>
        </w:rPr>
        <w:t>Conclusion and Policy Recommendations</w:t>
      </w:r>
    </w:p>
    <w:p w:rsidR="00EA3F1E" w:rsidRPr="000575A7" w:rsidRDefault="00EA3F1E" w:rsidP="00745889">
      <w:pPr>
        <w:rPr>
          <w:b/>
          <w:sz w:val="28"/>
          <w:szCs w:val="28"/>
        </w:rPr>
      </w:pPr>
    </w:p>
    <w:p w:rsidR="00745889" w:rsidRPr="000575A7" w:rsidRDefault="00745889" w:rsidP="00745889">
      <w:pPr>
        <w:rPr>
          <w:b/>
          <w:sz w:val="28"/>
          <w:szCs w:val="28"/>
        </w:rPr>
      </w:pPr>
      <w:r w:rsidRPr="000575A7">
        <w:rPr>
          <w:b/>
          <w:sz w:val="28"/>
          <w:szCs w:val="28"/>
        </w:rPr>
        <w:t>6.1 Conclusion</w:t>
      </w:r>
    </w:p>
    <w:p w:rsidR="00EA3F1E" w:rsidRPr="000575A7" w:rsidRDefault="00EA3F1E"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Growth variances across nations have been intensively studied in economic literature. A number of factors may be held responsible for this variation (Quah, 1993).  Previous growth models anticipated that economic growth is possible due to three key factors, investment, human capital and technology. New growth models think about a positive economic growth rate that raises endogenously the growth rate of economy.  Key illustrations of these contraptions are human as well natural resources. Economic growth upturns due to immense human resources (</w:t>
      </w:r>
      <w:r w:rsidRPr="000575A7">
        <w:rPr>
          <w:color w:val="222222"/>
          <w:sz w:val="28"/>
          <w:szCs w:val="28"/>
          <w:shd w:val="clear" w:color="auto" w:fill="FFFFFF"/>
        </w:rPr>
        <w:t>Hanushek, 2013 and Pelinescu, 2015</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Growth is certainly associated with public arrangement (</w:t>
      </w:r>
      <w:r w:rsidRPr="000575A7">
        <w:rPr>
          <w:color w:val="222222"/>
          <w:sz w:val="28"/>
          <w:szCs w:val="28"/>
          <w:shd w:val="clear" w:color="auto" w:fill="FFFFFF"/>
        </w:rPr>
        <w:t>Swerdlow</w:t>
      </w:r>
      <w:r w:rsidRPr="000575A7">
        <w:rPr>
          <w:sz w:val="28"/>
          <w:szCs w:val="28"/>
        </w:rPr>
        <w:t>, 1975). It also depends upon inducements to discoveries and novelties (</w:t>
      </w:r>
      <w:r w:rsidRPr="000575A7">
        <w:rPr>
          <w:color w:val="222222"/>
          <w:sz w:val="28"/>
          <w:szCs w:val="28"/>
          <w:shd w:val="clear" w:color="auto" w:fill="FFFFFF"/>
        </w:rPr>
        <w:t>Wong et al.</w:t>
      </w:r>
      <w:r w:rsidRPr="000575A7">
        <w:rPr>
          <w:sz w:val="28"/>
          <w:szCs w:val="28"/>
        </w:rPr>
        <w:t>, 2005). According to Delong (1996), cross country growth disparity is due to application of technology, entrepreneurship and new techniques. On the other side, it is also argued that economic growth is the result of increasing returns to scale in output process (</w:t>
      </w:r>
      <w:r w:rsidRPr="000575A7">
        <w:rPr>
          <w:color w:val="222222"/>
          <w:sz w:val="28"/>
          <w:szCs w:val="28"/>
          <w:shd w:val="clear" w:color="auto" w:fill="FFFFFF"/>
        </w:rPr>
        <w:t>Faini</w:t>
      </w:r>
      <w:r w:rsidRPr="000575A7">
        <w:rPr>
          <w:sz w:val="28"/>
          <w:szCs w:val="28"/>
        </w:rPr>
        <w:t xml:space="preserve">, 1984). </w:t>
      </w:r>
      <w:r w:rsidRPr="000575A7">
        <w:rPr>
          <w:color w:val="222222"/>
          <w:sz w:val="28"/>
          <w:szCs w:val="28"/>
          <w:shd w:val="clear" w:color="auto" w:fill="FFFFFF"/>
        </w:rPr>
        <w:t>Frankel and Romer (1999) explained that trade is the key element of economic growth.  Easterly</w:t>
      </w:r>
      <w:r w:rsidRPr="000575A7">
        <w:rPr>
          <w:sz w:val="28"/>
          <w:szCs w:val="28"/>
        </w:rPr>
        <w:t xml:space="preserve"> (2005) and Fischer (1993) explained the importance of public and macroeconomic policies for economic growth and development.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At the same time, the institutional framework is also vital in clarifying why economies grow or go bad (</w:t>
      </w:r>
      <w:r w:rsidRPr="000575A7">
        <w:rPr>
          <w:color w:val="222222"/>
          <w:sz w:val="28"/>
          <w:szCs w:val="28"/>
          <w:shd w:val="clear" w:color="auto" w:fill="FFFFFF"/>
        </w:rPr>
        <w:t>Chaudhry, 2011</w:t>
      </w:r>
      <w:r w:rsidRPr="000575A7">
        <w:rPr>
          <w:sz w:val="28"/>
          <w:szCs w:val="28"/>
        </w:rPr>
        <w:t>). Institutions are imperative constituent of economic progress of a nation (</w:t>
      </w:r>
      <w:r w:rsidRPr="000575A7">
        <w:rPr>
          <w:color w:val="222222"/>
          <w:sz w:val="28"/>
          <w:szCs w:val="28"/>
          <w:shd w:val="clear" w:color="auto" w:fill="FFFFFF"/>
        </w:rPr>
        <w:t>Farole and Rodriguez</w:t>
      </w:r>
      <w:r w:rsidRPr="000575A7">
        <w:rPr>
          <w:rFonts w:ascii="Cambria Math" w:hAnsi="Cambria Math" w:cs="Cambria Math"/>
          <w:color w:val="222222"/>
          <w:sz w:val="28"/>
          <w:szCs w:val="28"/>
          <w:shd w:val="clear" w:color="auto" w:fill="FFFFFF"/>
        </w:rPr>
        <w:t>‐</w:t>
      </w:r>
      <w:r w:rsidRPr="000575A7">
        <w:rPr>
          <w:color w:val="222222"/>
          <w:sz w:val="28"/>
          <w:szCs w:val="28"/>
          <w:shd w:val="clear" w:color="auto" w:fill="FFFFFF"/>
        </w:rPr>
        <w:t>Pose, 2011</w:t>
      </w:r>
      <w:r w:rsidRPr="000575A7">
        <w:rPr>
          <w:sz w:val="28"/>
          <w:szCs w:val="28"/>
        </w:rPr>
        <w:t>).</w:t>
      </w:r>
      <w:r w:rsidRPr="000575A7">
        <w:rPr>
          <w:bCs/>
          <w:iCs/>
          <w:sz w:val="28"/>
          <w:szCs w:val="28"/>
        </w:rPr>
        <w:t xml:space="preserve"> </w:t>
      </w:r>
      <w:r w:rsidRPr="000575A7">
        <w:rPr>
          <w:sz w:val="28"/>
          <w:szCs w:val="28"/>
        </w:rPr>
        <w:t xml:space="preserve">Barro (1997) and </w:t>
      </w:r>
      <w:r w:rsidRPr="000575A7">
        <w:rPr>
          <w:color w:val="222222"/>
          <w:sz w:val="28"/>
          <w:szCs w:val="28"/>
          <w:shd w:val="clear" w:color="auto" w:fill="FFFFFF"/>
        </w:rPr>
        <w:t xml:space="preserve">Poterba and Von (1999) </w:t>
      </w:r>
      <w:r w:rsidRPr="000575A7">
        <w:rPr>
          <w:sz w:val="28"/>
          <w:szCs w:val="28"/>
        </w:rPr>
        <w:t xml:space="preserve">found that institutions are imperious for capital realization and long term defensible growth. More recently, Rodrik, (2004) originated that legal efficacy has a positive imprint on economic emergent. Likewise, Acemoglu et.al (2006) found that private property rights are the vital tools of justifiable economic progress and professional improvement. Among institutional pillars, economic and political freedoms are generous which may contribute in the growth of an economy (North, 1990). Improved economic and political freedoms are a symbol of inclination towards ‘praiseworthy institutes’ and consequently to economic progression (Dawson; 1998). Weede (2006) and </w:t>
      </w:r>
      <w:r w:rsidRPr="000575A7">
        <w:rPr>
          <w:color w:val="000000"/>
          <w:sz w:val="28"/>
          <w:szCs w:val="28"/>
        </w:rPr>
        <w:t>Justesen (2008) also found that economic growth is the effect of economic and political freedom.</w:t>
      </w:r>
      <w:r w:rsidRPr="000575A7">
        <w:rPr>
          <w:sz w:val="28"/>
          <w:szCs w:val="28"/>
        </w:rPr>
        <w:t xml:space="preserv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lastRenderedPageBreak/>
        <w:t xml:space="preserve">Therefore, the contemporary study analyzed the role of economic and political freedom on economic growth. Two different econometric techniques were applied to see empirical analysis, fixed effect model and GMM. Panel data of thirty five Asian economies was used for econometric analysis.  Data covered the time period from 1995-2018, on annual basis. In our econometric model, dependent variable was per capita GDP and independent variables were economic freedom, political rights, civil liberties, human capital index, gross capital formation and FDI. Five different specifications were estimated to check the impact of explanatory variables on the explained variable. In all specifications (from 1-5) the null hypothesis of Hausman test was rejected at 1 percent level of significance indicating that fixed effect model is suitable and random effect model is not appropriate.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In our first specification, we estimated the impact of economic freedom with other supporting variables, such as human capital index, physical capital and FDI on economic growth. Economic freedom had positive and statistically significant impact on economic growth. Human capital and gross capital formation also had significant and positive association with per capita GDP. FDI had positive impression on economic progress but this impression was statistically insignificant. In our second regression, we investigated the impact of political freedom on economic growth. Both measures of political freedom, viz., political rights and civil liberties had considerable and positive influence on economic growth. Similar to our first regression, human capital had substantial association with economic growth. Physical capital and FDI had positive and substantial impact on economic growth. In the third regression, again, we estimated the role of economic freedom with political rights on economic progress. Both economic freedom and political rights had positive impact on economic growth. Human capital, gross capital formation and FDI had positive impact on per capita GDP. In the fourth specification, we analyzed the impact of economic freedom with the annexation of subsequent element of political freedom. Both economic freedom and civil liberties had positive impact on economic growth. The impact of left over variables, such as human capital, gross capital formation and foreign direct investment on per capita GDP were akin to the outcomes of 3</w:t>
      </w:r>
      <w:r w:rsidRPr="000575A7">
        <w:rPr>
          <w:sz w:val="28"/>
          <w:szCs w:val="28"/>
          <w:vertAlign w:val="superscript"/>
        </w:rPr>
        <w:t>rd</w:t>
      </w:r>
      <w:r w:rsidRPr="000575A7">
        <w:rPr>
          <w:sz w:val="28"/>
          <w:szCs w:val="28"/>
        </w:rPr>
        <w:t xml:space="preserve"> specification. The last regression, took account of both types of freedoms, economic along with political. Economic freedom, political rights and civil liberties had positive and significant impact on economic growth. Human capital, gross fixed capital formation and FDI had positive and notable influences on economic progress.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In all specifications, economic freedom had positive and significant role to enhance economic growth of Asian economies. Our results were found similar to </w:t>
      </w:r>
      <w:r w:rsidRPr="000575A7">
        <w:rPr>
          <w:sz w:val="28"/>
          <w:szCs w:val="28"/>
        </w:rPr>
        <w:lastRenderedPageBreak/>
        <w:t xml:space="preserve">the findings of </w:t>
      </w:r>
      <w:r w:rsidRPr="000575A7">
        <w:rPr>
          <w:color w:val="222222"/>
          <w:sz w:val="28"/>
          <w:szCs w:val="28"/>
          <w:shd w:val="clear" w:color="auto" w:fill="FFFFFF"/>
        </w:rPr>
        <w:t xml:space="preserve">Ali (1997), </w:t>
      </w:r>
      <w:r w:rsidRPr="000575A7">
        <w:rPr>
          <w:sz w:val="28"/>
          <w:szCs w:val="28"/>
        </w:rPr>
        <w:t>Akhter (2004</w:t>
      </w:r>
      <w:r w:rsidRPr="000575A7">
        <w:rPr>
          <w:color w:val="222222"/>
          <w:sz w:val="28"/>
          <w:szCs w:val="28"/>
          <w:shd w:val="clear" w:color="auto" w:fill="FFFFFF"/>
        </w:rPr>
        <w:t>) and Ali and Crain (2001).</w:t>
      </w:r>
      <w:r w:rsidRPr="000575A7">
        <w:rPr>
          <w:sz w:val="28"/>
          <w:szCs w:val="28"/>
        </w:rPr>
        <w:t xml:space="preserve"> In all specifications, political rights and civil liberties had positive impacts on economic growth. Our results fortified the results of earlier studies such as </w:t>
      </w:r>
      <w:r w:rsidRPr="000575A7">
        <w:rPr>
          <w:color w:val="222222"/>
          <w:sz w:val="28"/>
          <w:szCs w:val="28"/>
          <w:shd w:val="clear" w:color="auto" w:fill="FFFFFF"/>
        </w:rPr>
        <w:t>Saint-Paul and Verdier (1993)</w:t>
      </w:r>
      <w:r w:rsidRPr="000575A7">
        <w:rPr>
          <w:sz w:val="28"/>
          <w:szCs w:val="28"/>
        </w:rPr>
        <w:t xml:space="preserve">, </w:t>
      </w:r>
      <w:r w:rsidRPr="000575A7">
        <w:rPr>
          <w:rFonts w:eastAsia="MinionPro-Regular"/>
          <w:sz w:val="28"/>
          <w:szCs w:val="28"/>
        </w:rPr>
        <w:t>Tavares and Wacziarg (2001)</w:t>
      </w:r>
      <w:r w:rsidRPr="000575A7">
        <w:rPr>
          <w:color w:val="000000"/>
          <w:sz w:val="28"/>
          <w:szCs w:val="28"/>
        </w:rPr>
        <w:t xml:space="preserve"> and </w:t>
      </w:r>
      <w:r w:rsidRPr="000575A7">
        <w:rPr>
          <w:color w:val="222222"/>
          <w:sz w:val="28"/>
          <w:szCs w:val="28"/>
          <w:shd w:val="clear" w:color="auto" w:fill="FFFFFF"/>
        </w:rPr>
        <w:t>Zghidi (2017</w:t>
      </w:r>
      <w:r w:rsidRPr="000575A7">
        <w:rPr>
          <w:color w:val="000000"/>
          <w:sz w:val="28"/>
          <w:szCs w:val="28"/>
        </w:rPr>
        <w:t>).</w:t>
      </w:r>
      <w:r w:rsidRPr="000575A7">
        <w:rPr>
          <w:sz w:val="28"/>
          <w:szCs w:val="28"/>
        </w:rPr>
        <w:t xml:space="preserve"> In almost all specifications the role of human capital and gross capital formation was significant and positive. FDI had positive impact in all specifications. </w:t>
      </w:r>
      <w:r w:rsidRPr="000575A7">
        <w:rPr>
          <w:color w:val="222222"/>
          <w:sz w:val="28"/>
          <w:szCs w:val="28"/>
          <w:shd w:val="clear" w:color="auto" w:fill="FFFFFF"/>
        </w:rPr>
        <w:t xml:space="preserve">Guerin and Manzocchi (2009) and </w:t>
      </w:r>
      <w:r w:rsidRPr="000575A7">
        <w:rPr>
          <w:sz w:val="28"/>
          <w:szCs w:val="28"/>
        </w:rPr>
        <w:t xml:space="preserve">Asiedu (2011) set forth that political constancy is crucial to get the expectant impact of overseas investment on economic growth.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We re-estimated the model with the help of generalized method of moment (GMM).  GMM is much popular technique for panel data study, familiarized by </w:t>
      </w:r>
      <w:r w:rsidRPr="000575A7">
        <w:rPr>
          <w:rFonts w:eastAsia="CMR10~232"/>
          <w:sz w:val="28"/>
          <w:szCs w:val="28"/>
        </w:rPr>
        <w:t xml:space="preserve">Hansen (1982), </w:t>
      </w:r>
      <w:r w:rsidRPr="000575A7">
        <w:rPr>
          <w:sz w:val="28"/>
          <w:szCs w:val="28"/>
        </w:rPr>
        <w:t>Holtz-Eakin and Rosen (1988), Arellano and Bond (1991), Arellano and Bover (1995) and Blundell and Stephen (1998). They are general estimators designed for circumstances where explanatory variables are not rigorously exogenous and where we have the problems of heteroscedasticity and autocorrelation within entity. The results of GMM were approximately like the results of fixed effect model. The impact of lag explained variable was positive and substantial in regressions (1-5). Here, current level of per capita GDP is determined by previous year’s per capita GDP. Economic freedom, political rights and civil liberties in all specification had positive association with economic growth. Human capital, gross capital formation and FDI had positive and considerable impact on economic growth like the previous analysis. The outcomes of GMM discuss that mutually economic and political freedom are apposite determinants of economic growth in Asian economies.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One of the key objectives of economic growth is to increase employment opportunities (Blanchard, 2000). Economies with higher level of employment have power to decrease poverty meaningfully (Chadha</w:t>
      </w:r>
      <w:r w:rsidRPr="000575A7">
        <w:rPr>
          <w:bCs/>
          <w:sz w:val="28"/>
          <w:szCs w:val="28"/>
        </w:rPr>
        <w:t>, 1994).</w:t>
      </w:r>
      <w:r w:rsidRPr="000575A7">
        <w:rPr>
          <w:sz w:val="28"/>
          <w:szCs w:val="28"/>
        </w:rPr>
        <w:t xml:space="preserve"> The economic health of a nation is judged due to living standard and employment situation of general community (Osmani, 2004). For attaining full employment a set of wide-ranging, industrial and labour approaches are required. These approaches have positive impact on remunerations and work environment (</w:t>
      </w:r>
      <w:r w:rsidRPr="000575A7">
        <w:rPr>
          <w:sz w:val="28"/>
          <w:szCs w:val="28"/>
          <w:shd w:val="clear" w:color="auto" w:fill="FFFFFF"/>
        </w:rPr>
        <w:t>Bradshaw et al.,</w:t>
      </w:r>
      <w:r w:rsidRPr="000575A7">
        <w:rPr>
          <w:sz w:val="28"/>
          <w:szCs w:val="28"/>
        </w:rPr>
        <w:t xml:space="preserve"> 1983). International competitiveness and hi-tech progress can lead to improved labour movement and transporting new work openings. These strategies cause universal integration of goods and services, everlasting price constancy, opening global markets, and stimulating wide-reaching movements of trade items (Pieper and Taylor, 1998). Economies with “labour-supportive” policies seem to have less wage variation. Developed financial, labour, political and communal strategies can help to improve the chances of employment to jobless individuals. In these strategies, institutes are worth mentioning. They may improve employment </w:t>
      </w:r>
      <w:r w:rsidRPr="000575A7">
        <w:rPr>
          <w:sz w:val="28"/>
          <w:szCs w:val="28"/>
        </w:rPr>
        <w:lastRenderedPageBreak/>
        <w:t>through vigorous economic, political and social strategies. These strategies also consist of labour freedom, trade authorization, monetary control, fiscal sovereignty, civil independences, political honors and communal strategies. Allowing workers to make unions to bargain supportively over wages and employment situations is justifiable with economic liberty</w:t>
      </w:r>
      <w:r w:rsidRPr="000575A7">
        <w:rPr>
          <w:iCs/>
          <w:sz w:val="28"/>
          <w:szCs w:val="28"/>
        </w:rPr>
        <w:t xml:space="preserve"> (Holcombe &amp; Gwartney, 2010). </w:t>
      </w:r>
      <w:r w:rsidRPr="000575A7">
        <w:rPr>
          <w:sz w:val="28"/>
          <w:szCs w:val="28"/>
        </w:rPr>
        <w:t xml:space="preserve">More economic freedom in the form of secure properties, labour independence, business autonomy and investment choice have auspicious impact on employment creation.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That’s why this study also analyzed the impact of economic and political freedom on employment. Thirty two Asian countries were contained in empirical investigation because of availability of data.  Data covered the time period from 1995-2018, on annual basis. Employment was the dependent variable while economic freedom, political rights, civil liberties, human capital index, gross capital formation and Foreign Direct Investment were independent variables.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Five different specifications were estimated to analyze the impact of economic and political freedom on employment creation. Two different econometric techniques were applied to see empirical investigation, fixed effect model and GMM. In our first regression, economic freedom was used as an independent variable with other supportive variables, such as human capital, gross capital formation and FDI. In this regression, economic freedom and human capital had positive and statistically significant impact on employment. Physical capital and FDI had positive and significant impact on employment. In our second specification, we analyzed the impact of political rights and civil liberties on employment generation. Political rights, civil liberties, human capital and Physical capital had substantial and positive impression on employment. Foreign direct investment had positive and significant impact on employment. In our third regression, the role of economic freedom was analyzed with the addition of political rights. Economic freedom, human capital, Physical capital and FDI had positive impact on employment. Political rights had positive but insignificant impact on employment. In our fourth regression, the role of economic freedom was analyzed with the addition of civil liberties. Economic freedom, human capital, Physical capital and FDI had positive and noteworthy impact on employment.  Our last regression comprised of both sorts of liberties, economic as well as political. The impact of economic freedom, political rights, civil liberties, Political rights had positive but insignificant impact on employment were positive and significant on employment. </w:t>
      </w:r>
    </w:p>
    <w:p w:rsidR="0098321D" w:rsidRPr="000575A7" w:rsidRDefault="0098321D"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 xml:space="preserve">In all specifications, economic freedom had positive and significant role to enhance employment of Asian economies. Our results were found analogous to </w:t>
      </w:r>
      <w:r w:rsidRPr="000575A7">
        <w:rPr>
          <w:sz w:val="28"/>
          <w:szCs w:val="28"/>
        </w:rPr>
        <w:lastRenderedPageBreak/>
        <w:t xml:space="preserve">those of various foregoing studies, such as </w:t>
      </w:r>
      <w:r w:rsidRPr="000575A7">
        <w:rPr>
          <w:sz w:val="28"/>
          <w:szCs w:val="28"/>
          <w:shd w:val="clear" w:color="auto" w:fill="FFFFFF"/>
        </w:rPr>
        <w:t>Cole (2003), Freeman</w:t>
      </w:r>
      <w:r w:rsidRPr="000575A7">
        <w:rPr>
          <w:sz w:val="28"/>
          <w:szCs w:val="28"/>
        </w:rPr>
        <w:t xml:space="preserve"> (2007), Garrett and Rhine (2010) and Mulholland &amp; Hernandez-Julian, 2013). Almost, in our all regressions, political rights and civil liberties also had positive and significant impact on employment. Our results supported the results of earlier studies, such as King and Levine (1993)</w:t>
      </w:r>
      <w:r w:rsidRPr="000575A7">
        <w:rPr>
          <w:sz w:val="28"/>
          <w:szCs w:val="28"/>
          <w:shd w:val="clear" w:color="auto" w:fill="FFFFFF"/>
        </w:rPr>
        <w:t xml:space="preserve">, </w:t>
      </w:r>
      <w:r w:rsidRPr="000575A7">
        <w:rPr>
          <w:sz w:val="28"/>
          <w:szCs w:val="28"/>
        </w:rPr>
        <w:t xml:space="preserve">Landes (1998), </w:t>
      </w:r>
      <w:r w:rsidRPr="000575A7">
        <w:rPr>
          <w:sz w:val="28"/>
          <w:szCs w:val="28"/>
          <w:shd w:val="clear" w:color="auto" w:fill="FFFFFF"/>
        </w:rPr>
        <w:t>Frey and Stutzer (2000</w:t>
      </w:r>
      <w:r w:rsidRPr="000575A7">
        <w:rPr>
          <w:sz w:val="28"/>
          <w:szCs w:val="28"/>
        </w:rPr>
        <w:t xml:space="preserve">) and </w:t>
      </w:r>
      <w:r w:rsidRPr="000575A7">
        <w:rPr>
          <w:sz w:val="28"/>
          <w:szCs w:val="28"/>
          <w:shd w:val="clear" w:color="auto" w:fill="FFFFFF"/>
        </w:rPr>
        <w:t>Matsusaka (2009)</w:t>
      </w:r>
      <w:r w:rsidRPr="000575A7">
        <w:rPr>
          <w:sz w:val="28"/>
          <w:szCs w:val="28"/>
        </w:rPr>
        <w:t xml:space="preserve">. In all specifications the role of human and physical capital was positive. Our results were found similar to the findings of Evangelista (1996), Pini (1997), Padaline and Vivarelli (1997), Boltho and Glyn (1995), and Herman (2011). FDI had positive impact in all specifications. </w:t>
      </w:r>
    </w:p>
    <w:p w:rsidR="00745889" w:rsidRPr="000575A7" w:rsidRDefault="00745889" w:rsidP="00745889">
      <w:pPr>
        <w:autoSpaceDE w:val="0"/>
        <w:autoSpaceDN w:val="0"/>
        <w:adjustRightInd w:val="0"/>
        <w:jc w:val="both"/>
        <w:rPr>
          <w:sz w:val="28"/>
          <w:szCs w:val="28"/>
        </w:rPr>
      </w:pPr>
    </w:p>
    <w:p w:rsidR="00745889" w:rsidRPr="000575A7" w:rsidRDefault="00745889" w:rsidP="00745889">
      <w:pPr>
        <w:autoSpaceDE w:val="0"/>
        <w:autoSpaceDN w:val="0"/>
        <w:adjustRightInd w:val="0"/>
        <w:jc w:val="both"/>
        <w:rPr>
          <w:sz w:val="28"/>
          <w:szCs w:val="28"/>
        </w:rPr>
      </w:pPr>
      <w:r w:rsidRPr="000575A7">
        <w:rPr>
          <w:sz w:val="28"/>
          <w:szCs w:val="28"/>
        </w:rPr>
        <w:t>We re-estimated the model with the help of generalized method of moment (GMM). The results of GMM were approximately like the results of fixed effect model. The impact of lagged explained variable was positive and substantial in regressions (1-5). So, current level of employment was determined by previous year’s employment level. The role of FDI was significant and positive in almost all specification under GMM approach. The impact of human capital was positive and significant under GMM approach. The consequences of GMM and fixed effect model deliberated that both economic and political freedoms were suitable elements to raise employment opportunities for Asian economies.</w:t>
      </w:r>
    </w:p>
    <w:p w:rsidR="00745889" w:rsidRPr="000575A7" w:rsidRDefault="00745889" w:rsidP="00745889">
      <w:pPr>
        <w:autoSpaceDE w:val="0"/>
        <w:autoSpaceDN w:val="0"/>
        <w:adjustRightInd w:val="0"/>
        <w:jc w:val="both"/>
        <w:rPr>
          <w:sz w:val="28"/>
          <w:szCs w:val="28"/>
        </w:rPr>
      </w:pPr>
    </w:p>
    <w:p w:rsidR="00745889" w:rsidRPr="000575A7" w:rsidRDefault="00745889" w:rsidP="00745889">
      <w:pPr>
        <w:jc w:val="both"/>
        <w:rPr>
          <w:bCs/>
          <w:sz w:val="28"/>
          <w:szCs w:val="28"/>
        </w:rPr>
      </w:pPr>
      <w:r w:rsidRPr="000575A7">
        <w:rPr>
          <w:sz w:val="28"/>
          <w:szCs w:val="28"/>
        </w:rPr>
        <w:t xml:space="preserve">Economic growth is not the culminate objective for any economy. Importance should be given to other social and economic elements that essentially exemplify the brilliance of lifespan. Development economists and social scientists such as Sen (1985), </w:t>
      </w:r>
      <w:r w:rsidRPr="000575A7">
        <w:rPr>
          <w:sz w:val="28"/>
          <w:szCs w:val="28"/>
          <w:shd w:val="clear" w:color="auto" w:fill="FFFFFF"/>
        </w:rPr>
        <w:t>Dobb</w:t>
      </w:r>
      <w:r w:rsidRPr="000575A7">
        <w:rPr>
          <w:sz w:val="28"/>
          <w:szCs w:val="28"/>
        </w:rPr>
        <w:t xml:space="preserve"> (2012) and Balestrino (1996) stressed upon the study of social as well as economic determinants for better living standard. Like economic growth, social development is also influenced by many factors, such as investment (</w:t>
      </w:r>
      <w:r w:rsidRPr="000575A7">
        <w:rPr>
          <w:sz w:val="28"/>
          <w:szCs w:val="28"/>
          <w:shd w:val="clear" w:color="auto" w:fill="FFFFFF"/>
        </w:rPr>
        <w:t>Brown, P., &amp; Lauder, 2001</w:t>
      </w:r>
      <w:r w:rsidRPr="000575A7">
        <w:rPr>
          <w:sz w:val="28"/>
          <w:szCs w:val="28"/>
        </w:rPr>
        <w:t>), human capital (</w:t>
      </w:r>
      <w:r w:rsidRPr="000575A7">
        <w:rPr>
          <w:sz w:val="28"/>
          <w:szCs w:val="28"/>
          <w:shd w:val="clear" w:color="auto" w:fill="FFFFFF"/>
        </w:rPr>
        <w:t>Stiglitz and Greenwald, 2014</w:t>
      </w:r>
      <w:r w:rsidRPr="000575A7">
        <w:rPr>
          <w:sz w:val="28"/>
          <w:szCs w:val="28"/>
        </w:rPr>
        <w:t>), technology and macro-economic stability etc. All at once, the institutional environment is also essential in clarifying the socio-economic progress of any nation (</w:t>
      </w:r>
      <w:r w:rsidRPr="000575A7">
        <w:rPr>
          <w:sz w:val="28"/>
          <w:szCs w:val="28"/>
          <w:shd w:val="clear" w:color="auto" w:fill="FFFFFF"/>
        </w:rPr>
        <w:t>Acemoglu</w:t>
      </w:r>
      <w:r w:rsidRPr="000575A7">
        <w:rPr>
          <w:sz w:val="28"/>
          <w:szCs w:val="28"/>
        </w:rPr>
        <w:t xml:space="preserve"> et al., 2005a; </w:t>
      </w:r>
      <w:r w:rsidRPr="000575A7">
        <w:rPr>
          <w:sz w:val="28"/>
          <w:szCs w:val="28"/>
          <w:shd w:val="clear" w:color="auto" w:fill="FFFFFF"/>
        </w:rPr>
        <w:t>Havrylyshyn and Van, 2003</w:t>
      </w:r>
      <w:r w:rsidRPr="000575A7">
        <w:rPr>
          <w:sz w:val="28"/>
          <w:szCs w:val="28"/>
        </w:rPr>
        <w:t xml:space="preserve">). The renowned studies by Gradstein (2002), </w:t>
      </w:r>
      <w:r w:rsidRPr="000575A7">
        <w:rPr>
          <w:sz w:val="28"/>
          <w:szCs w:val="28"/>
          <w:shd w:val="clear" w:color="auto" w:fill="FFFFFF"/>
        </w:rPr>
        <w:t>Henisz (2000)</w:t>
      </w:r>
      <w:r w:rsidRPr="000575A7">
        <w:rPr>
          <w:sz w:val="28"/>
          <w:szCs w:val="28"/>
        </w:rPr>
        <w:t xml:space="preserve"> and </w:t>
      </w:r>
      <w:r w:rsidRPr="000575A7">
        <w:rPr>
          <w:sz w:val="28"/>
          <w:szCs w:val="28"/>
          <w:shd w:val="clear" w:color="auto" w:fill="FFFFFF"/>
        </w:rPr>
        <w:t>Catrinescu et al.,</w:t>
      </w:r>
      <w:r w:rsidRPr="000575A7">
        <w:rPr>
          <w:sz w:val="28"/>
          <w:szCs w:val="28"/>
        </w:rPr>
        <w:t xml:space="preserve"> (2009) inspired the researchers and policy-makers to explore the impact of institutions on social development and investment. Variation in social development, capital accretion, income disparity, and productivity growth is attributable to institutional background (</w:t>
      </w:r>
      <w:r w:rsidRPr="000575A7">
        <w:rPr>
          <w:sz w:val="28"/>
          <w:szCs w:val="28"/>
          <w:shd w:val="clear" w:color="auto" w:fill="FFFFFF"/>
        </w:rPr>
        <w:t>Acemoglu and Robinson</w:t>
      </w:r>
      <w:r w:rsidRPr="000575A7">
        <w:rPr>
          <w:sz w:val="28"/>
          <w:szCs w:val="28"/>
        </w:rPr>
        <w:t xml:space="preserve"> 2008). </w:t>
      </w:r>
      <w:r w:rsidRPr="000575A7">
        <w:rPr>
          <w:sz w:val="28"/>
          <w:szCs w:val="28"/>
          <w:shd w:val="clear" w:color="auto" w:fill="FFFFFF"/>
        </w:rPr>
        <w:t>Rodrik (2003) and Rodrik</w:t>
      </w:r>
      <w:r w:rsidRPr="000575A7">
        <w:rPr>
          <w:sz w:val="28"/>
          <w:szCs w:val="28"/>
        </w:rPr>
        <w:t xml:space="preserve"> (2008)</w:t>
      </w:r>
      <w:r w:rsidRPr="000575A7">
        <w:rPr>
          <w:iCs/>
          <w:sz w:val="28"/>
          <w:szCs w:val="28"/>
        </w:rPr>
        <w:t xml:space="preserve">) ascertained </w:t>
      </w:r>
      <w:r w:rsidRPr="000575A7">
        <w:rPr>
          <w:sz w:val="28"/>
          <w:szCs w:val="28"/>
        </w:rPr>
        <w:t xml:space="preserve">that an economy’s institutional assembly, such as economic and political freedom can underwrite persuasive part in the socio-economic development of a nation. Freedom in the form of economic, political, or civil always contributes in social development. </w:t>
      </w:r>
      <w:r w:rsidRPr="000575A7">
        <w:rPr>
          <w:sz w:val="28"/>
          <w:szCs w:val="28"/>
          <w:shd w:val="clear" w:color="auto" w:fill="FFFFFF"/>
        </w:rPr>
        <w:t>Weingast</w:t>
      </w:r>
      <w:r w:rsidRPr="000575A7">
        <w:rPr>
          <w:sz w:val="28"/>
          <w:szCs w:val="28"/>
        </w:rPr>
        <w:t xml:space="preserve"> (1995), </w:t>
      </w:r>
      <w:r w:rsidRPr="000575A7">
        <w:rPr>
          <w:sz w:val="28"/>
          <w:szCs w:val="28"/>
          <w:shd w:val="clear" w:color="auto" w:fill="FFFFFF"/>
        </w:rPr>
        <w:t>Przeworski</w:t>
      </w:r>
      <w:r w:rsidRPr="000575A7">
        <w:rPr>
          <w:sz w:val="28"/>
          <w:szCs w:val="28"/>
        </w:rPr>
        <w:t xml:space="preserve"> (1995), Bengoa and Robles (2003) and Justesen (2008) identified a progressive link among economic, political freedom and socio-</w:t>
      </w:r>
      <w:r w:rsidRPr="000575A7">
        <w:rPr>
          <w:sz w:val="28"/>
          <w:szCs w:val="28"/>
        </w:rPr>
        <w:lastRenderedPageBreak/>
        <w:t xml:space="preserve">economic development. </w:t>
      </w:r>
      <w:r w:rsidR="0098321D" w:rsidRPr="000575A7">
        <w:rPr>
          <w:sz w:val="28"/>
          <w:szCs w:val="28"/>
        </w:rPr>
        <w:t xml:space="preserve"> </w:t>
      </w:r>
      <w:r w:rsidRPr="000575A7">
        <w:rPr>
          <w:sz w:val="28"/>
          <w:szCs w:val="28"/>
        </w:rPr>
        <w:t xml:space="preserve">So the present study explored the impact of economic and political freedom on social development in Asian countries. Panel data of 27 Asian Economies, over the period 2014-018, was used for empirical analysis. In our model, dependent variable was social progress index and independent variables were economic freedom, political rights, civil liberties, GDP per capita and debt as a percentage of GDP. For empirical analysis, this model also included two econometric techniques, fixed effect model and GMM. Social development was measured by social progress index which is calculated by Social Progress Imperative. Social development is the </w:t>
      </w:r>
      <w:r w:rsidRPr="000575A7">
        <w:rPr>
          <w:iCs/>
          <w:sz w:val="28"/>
          <w:szCs w:val="28"/>
        </w:rPr>
        <w:t xml:space="preserve">capability of civil community to come across the core humanoid requirements of its populaces. </w:t>
      </w:r>
      <w:r w:rsidRPr="000575A7">
        <w:rPr>
          <w:sz w:val="28"/>
          <w:szCs w:val="28"/>
        </w:rPr>
        <w:t xml:space="preserve">Social progress is the arrangement of three all-encompassing requisites. These elements are grouped into basic human needs, </w:t>
      </w:r>
      <w:r w:rsidRPr="000575A7">
        <w:rPr>
          <w:bCs/>
          <w:sz w:val="28"/>
          <w:szCs w:val="28"/>
        </w:rPr>
        <w:t xml:space="preserve">foundations of wellbeing and opportunity. Overall value of social progress index lies </w:t>
      </w:r>
      <w:proofErr w:type="gramStart"/>
      <w:r w:rsidRPr="000575A7">
        <w:rPr>
          <w:bCs/>
          <w:sz w:val="28"/>
          <w:szCs w:val="28"/>
        </w:rPr>
        <w:t>between 0 to 100</w:t>
      </w:r>
      <w:proofErr w:type="gramEnd"/>
      <w:r w:rsidRPr="000575A7">
        <w:rPr>
          <w:bCs/>
          <w:sz w:val="28"/>
          <w:szCs w:val="28"/>
        </w:rPr>
        <w:t>. Values closer to 100 indicate more social development and values closer to zero indicate least social development.</w:t>
      </w:r>
    </w:p>
    <w:p w:rsidR="0098321D" w:rsidRPr="000575A7" w:rsidRDefault="0098321D" w:rsidP="00745889">
      <w:pPr>
        <w:jc w:val="both"/>
        <w:rPr>
          <w:sz w:val="28"/>
          <w:szCs w:val="28"/>
        </w:rPr>
      </w:pPr>
    </w:p>
    <w:p w:rsidR="00745889" w:rsidRPr="000575A7" w:rsidRDefault="00745889" w:rsidP="00745889">
      <w:pPr>
        <w:jc w:val="both"/>
        <w:rPr>
          <w:sz w:val="28"/>
          <w:szCs w:val="28"/>
        </w:rPr>
      </w:pPr>
      <w:r w:rsidRPr="000575A7">
        <w:rPr>
          <w:sz w:val="28"/>
          <w:szCs w:val="28"/>
        </w:rPr>
        <w:t xml:space="preserve">Five different regressions were assessed to examine the impact of economic and political freedom on social development. Our first regression analyzed the impact of economic liberty on social development. Economic freedom per capita GDP and debt as a percentage of GDP had positive and statistically significant impact on social development. In our second specification, we investigated the impact of political rights and civil liberties on social development. Political rights and civil liberties had positive influences on social development. Like the first regression, per capita GDP and debt also had significant and confirmatory association with social development. In our third specification, we analyzed the role of economic freedom with political rights. Both economic freedom and political rights had positive impact on social development. Like the previous specifications, per capita GDP and Debt as a percentage of GDP also had positive and statistically significant impact on social progress. In our fourth specification, we estimated the impact of economic liberty with civil liberties. Economic freedom, civil liberties and per capita GDP had positive and substantial impact on social progress. Debt had positive but insignificant impact on social progress. The last regression included both sorts of liberties, economic as well as political. Economic freedom, political rights, civil liberties, GDP per capita and debt had positive and statistically significant impact on social development. The coefficient of debt showed a minor impact on social progress. </w:t>
      </w:r>
    </w:p>
    <w:p w:rsidR="0098321D" w:rsidRPr="000575A7" w:rsidRDefault="0098321D" w:rsidP="00745889">
      <w:pPr>
        <w:jc w:val="both"/>
        <w:rPr>
          <w:sz w:val="28"/>
          <w:szCs w:val="28"/>
        </w:rPr>
      </w:pPr>
    </w:p>
    <w:p w:rsidR="00745889" w:rsidRPr="000575A7" w:rsidRDefault="00745889" w:rsidP="00745889">
      <w:pPr>
        <w:jc w:val="both"/>
        <w:rPr>
          <w:sz w:val="28"/>
          <w:szCs w:val="28"/>
        </w:rPr>
      </w:pPr>
      <w:r w:rsidRPr="000575A7">
        <w:rPr>
          <w:sz w:val="28"/>
          <w:szCs w:val="28"/>
        </w:rPr>
        <w:t xml:space="preserve">In all regressions, economic liberty had positive and substantial role to improve social progress of Asian economies. Our results were found similar to those of various previous studies, such as </w:t>
      </w:r>
      <w:r w:rsidRPr="000575A7">
        <w:rPr>
          <w:sz w:val="28"/>
          <w:szCs w:val="28"/>
          <w:shd w:val="clear" w:color="auto" w:fill="FFFFFF"/>
        </w:rPr>
        <w:t xml:space="preserve">Johnson and Lenartowicz (1998), </w:t>
      </w:r>
      <w:r w:rsidRPr="000575A7">
        <w:rPr>
          <w:sz w:val="28"/>
          <w:szCs w:val="28"/>
        </w:rPr>
        <w:t>Stroup</w:t>
      </w:r>
      <w:r w:rsidRPr="000575A7">
        <w:rPr>
          <w:sz w:val="28"/>
          <w:szCs w:val="28"/>
          <w:shd w:val="clear" w:color="auto" w:fill="FFFFFF"/>
        </w:rPr>
        <w:t xml:space="preserve"> (2007) and Wu (2011).</w:t>
      </w:r>
      <w:r w:rsidRPr="000575A7">
        <w:rPr>
          <w:sz w:val="28"/>
          <w:szCs w:val="28"/>
        </w:rPr>
        <w:t xml:space="preserve"> In all regressions, political rights and civil liberties had positive </w:t>
      </w:r>
      <w:r w:rsidRPr="000575A7">
        <w:rPr>
          <w:sz w:val="28"/>
          <w:szCs w:val="28"/>
        </w:rPr>
        <w:lastRenderedPageBreak/>
        <w:t xml:space="preserve">impact on social development. Our results strengthened the results of earlier studies, such as Gastil, (1979), </w:t>
      </w:r>
      <w:r w:rsidRPr="000575A7">
        <w:rPr>
          <w:sz w:val="28"/>
          <w:szCs w:val="28"/>
          <w:shd w:val="clear" w:color="auto" w:fill="FFFFFF"/>
        </w:rPr>
        <w:t>Fatas and Mihov</w:t>
      </w:r>
      <w:r w:rsidRPr="000575A7">
        <w:rPr>
          <w:sz w:val="28"/>
          <w:szCs w:val="28"/>
        </w:rPr>
        <w:t xml:space="preserve"> (2003) and </w:t>
      </w:r>
      <w:r w:rsidRPr="000575A7">
        <w:rPr>
          <w:sz w:val="28"/>
          <w:szCs w:val="28"/>
          <w:shd w:val="clear" w:color="auto" w:fill="FFFFFF"/>
        </w:rPr>
        <w:t>Gyimah-Brempong and Traynor</w:t>
      </w:r>
      <w:r w:rsidRPr="000575A7">
        <w:rPr>
          <w:sz w:val="28"/>
          <w:szCs w:val="28"/>
        </w:rPr>
        <w:t xml:space="preserve"> (1999). In almost all specifications the role of per capita </w:t>
      </w:r>
      <w:smartTag w:uri="urn:schemas-microsoft-com:office:smarttags" w:element="stockticker">
        <w:r w:rsidRPr="000575A7">
          <w:rPr>
            <w:sz w:val="28"/>
            <w:szCs w:val="28"/>
          </w:rPr>
          <w:t>GDP</w:t>
        </w:r>
      </w:smartTag>
      <w:r w:rsidRPr="000575A7">
        <w:rPr>
          <w:sz w:val="28"/>
          <w:szCs w:val="28"/>
        </w:rPr>
        <w:t xml:space="preserve"> for social progress was significant and positive. Debt as a percentage of </w:t>
      </w:r>
      <w:smartTag w:uri="urn:schemas-microsoft-com:office:smarttags" w:element="stockticker">
        <w:r w:rsidRPr="000575A7">
          <w:rPr>
            <w:sz w:val="28"/>
            <w:szCs w:val="28"/>
          </w:rPr>
          <w:t>GDP</w:t>
        </w:r>
      </w:smartTag>
      <w:r w:rsidRPr="000575A7">
        <w:rPr>
          <w:sz w:val="28"/>
          <w:szCs w:val="28"/>
        </w:rPr>
        <w:t xml:space="preserve">, in all regression had positive impact on social development. In almost all regressions, the magnitude of debt appeared to have a slight influence on social progress. </w:t>
      </w:r>
    </w:p>
    <w:p w:rsidR="0098321D" w:rsidRPr="000575A7" w:rsidRDefault="0098321D" w:rsidP="00745889">
      <w:pPr>
        <w:jc w:val="both"/>
        <w:rPr>
          <w:sz w:val="28"/>
          <w:szCs w:val="28"/>
        </w:rPr>
      </w:pPr>
    </w:p>
    <w:p w:rsidR="00745889" w:rsidRPr="000575A7" w:rsidRDefault="00745889" w:rsidP="00745889">
      <w:pPr>
        <w:jc w:val="both"/>
        <w:rPr>
          <w:sz w:val="28"/>
          <w:szCs w:val="28"/>
        </w:rPr>
      </w:pPr>
      <w:r w:rsidRPr="000575A7">
        <w:rPr>
          <w:sz w:val="28"/>
          <w:szCs w:val="28"/>
        </w:rPr>
        <w:t xml:space="preserve">We re-assessed the model with the help of generalized method of moment (GMM).  The results of GMM were just about identical to the results of fixed effect model. The impact of lagged explained variable was positive and substantial in all regressions (1-5). Here, current level of social progress was determined by previous year’s social progress. The consequences of GMM reflected that both economic and political liberties were appropriate instruments of social development of Asian economies. Moreover, this study also highlighted the relevance of economic and political freedom in economic literature. Thus it may be concluded that economic freedom, political rights and civil liberties are necessary to achieve higher rate of economic growth, more employment opportunities and social development. </w:t>
      </w:r>
    </w:p>
    <w:p w:rsidR="0098321D" w:rsidRPr="000575A7" w:rsidRDefault="0098321D" w:rsidP="00745889">
      <w:pPr>
        <w:jc w:val="both"/>
        <w:rPr>
          <w:bCs/>
          <w:sz w:val="28"/>
          <w:szCs w:val="28"/>
        </w:rPr>
      </w:pPr>
    </w:p>
    <w:p w:rsidR="00745889" w:rsidRPr="000575A7" w:rsidRDefault="00745889" w:rsidP="00745889">
      <w:pPr>
        <w:jc w:val="both"/>
        <w:rPr>
          <w:b/>
          <w:sz w:val="28"/>
          <w:szCs w:val="28"/>
        </w:rPr>
      </w:pPr>
      <w:r w:rsidRPr="000575A7">
        <w:rPr>
          <w:b/>
          <w:sz w:val="28"/>
          <w:szCs w:val="28"/>
        </w:rPr>
        <w:t>6.2 Policy Recommendations</w:t>
      </w:r>
    </w:p>
    <w:p w:rsidR="0098321D" w:rsidRPr="000575A7" w:rsidRDefault="0098321D" w:rsidP="00745889">
      <w:pPr>
        <w:jc w:val="both"/>
        <w:rPr>
          <w:sz w:val="28"/>
          <w:szCs w:val="28"/>
        </w:rPr>
      </w:pPr>
    </w:p>
    <w:p w:rsidR="0098321D" w:rsidRPr="000575A7" w:rsidRDefault="00745889" w:rsidP="00745889">
      <w:pPr>
        <w:jc w:val="both"/>
        <w:rPr>
          <w:sz w:val="28"/>
          <w:szCs w:val="28"/>
        </w:rPr>
      </w:pPr>
      <w:r w:rsidRPr="000575A7">
        <w:rPr>
          <w:sz w:val="28"/>
          <w:szCs w:val="28"/>
        </w:rPr>
        <w:t>Economic and political freedoms are multidimensional phenomena which have deep impacts on economic growth, employment and social development. One of the key objectives of the present study was to provide such type of public policies which may boost economic growth, employment and social development.</w:t>
      </w:r>
    </w:p>
    <w:p w:rsidR="00745889" w:rsidRPr="000575A7" w:rsidRDefault="00745889" w:rsidP="00745889">
      <w:pPr>
        <w:jc w:val="both"/>
        <w:rPr>
          <w:sz w:val="28"/>
          <w:szCs w:val="28"/>
        </w:rPr>
      </w:pPr>
      <w:r w:rsidRPr="000575A7">
        <w:rPr>
          <w:sz w:val="28"/>
          <w:szCs w:val="28"/>
        </w:rPr>
        <w:t xml:space="preserve"> </w:t>
      </w:r>
    </w:p>
    <w:p w:rsidR="00745889" w:rsidRPr="000575A7" w:rsidRDefault="00745889" w:rsidP="00745889">
      <w:pPr>
        <w:jc w:val="both"/>
        <w:rPr>
          <w:sz w:val="28"/>
          <w:szCs w:val="28"/>
        </w:rPr>
      </w:pPr>
      <w:r w:rsidRPr="000575A7">
        <w:rPr>
          <w:sz w:val="28"/>
          <w:szCs w:val="28"/>
        </w:rPr>
        <w:t xml:space="preserve">By providing, more economic liberty, political rights and civil liberties an economy may get prosperity and success. More fiscal liberty, trade liberty, investment liberty, property rights and labour freedom should be provided to get economic victory. Economic liberty and political liberty provides a sound environment to attract the local and overseas investors. Higher level of trade freedom is necessary for economic progression. Because, trade freedom will boost the volume of trade and international reserves and eventually it will upsurge economic growth. More labour freedom should be provided to employees to provide them peaceful working environment. At the same time, investment freedom will raise capital formation and investment opportunities. It will also increase economic growth and employment opportunists. </w:t>
      </w:r>
    </w:p>
    <w:p w:rsidR="004F658D" w:rsidRPr="000575A7" w:rsidRDefault="004F658D" w:rsidP="00745889">
      <w:pPr>
        <w:jc w:val="both"/>
        <w:rPr>
          <w:sz w:val="28"/>
          <w:szCs w:val="28"/>
        </w:rPr>
      </w:pPr>
    </w:p>
    <w:p w:rsidR="00745889" w:rsidRPr="000575A7" w:rsidRDefault="00745889" w:rsidP="00745889">
      <w:pPr>
        <w:jc w:val="both"/>
        <w:rPr>
          <w:color w:val="000000"/>
          <w:sz w:val="28"/>
          <w:szCs w:val="28"/>
        </w:rPr>
      </w:pPr>
      <w:r w:rsidRPr="000575A7">
        <w:rPr>
          <w:sz w:val="28"/>
          <w:szCs w:val="28"/>
        </w:rPr>
        <w:t xml:space="preserve">It is the duty of every government to provide more political rights to their citizens in the form of free, unbiased and nondiscriminatory elections. Public </w:t>
      </w:r>
      <w:r w:rsidRPr="000575A7">
        <w:rPr>
          <w:sz w:val="28"/>
          <w:szCs w:val="28"/>
        </w:rPr>
        <w:lastRenderedPageBreak/>
        <w:t xml:space="preserve">representatives should truly rule and political assemblies should be rational and competent in legislation. The opposition should contribute a significant part and has real supremacy. These policies will strengthen political rights and real democracy. </w:t>
      </w:r>
      <w:r w:rsidRPr="000575A7">
        <w:rPr>
          <w:color w:val="000000"/>
          <w:sz w:val="28"/>
          <w:szCs w:val="28"/>
        </w:rPr>
        <w:t xml:space="preserve">There should be liberty of expression and belief, rights to join and make private associations. At the same time government should provide rule of law and private sovereignty to individuals. It will strengthen civil liberties and good political environment as well, which will increase economic growth and social progress. </w:t>
      </w:r>
    </w:p>
    <w:p w:rsidR="004F658D" w:rsidRPr="000575A7" w:rsidRDefault="004F658D" w:rsidP="00745889">
      <w:pPr>
        <w:jc w:val="both"/>
        <w:rPr>
          <w:color w:val="000000"/>
          <w:sz w:val="28"/>
          <w:szCs w:val="28"/>
        </w:rPr>
      </w:pPr>
    </w:p>
    <w:p w:rsidR="00745889" w:rsidRPr="000575A7" w:rsidRDefault="00745889" w:rsidP="00745889">
      <w:pPr>
        <w:jc w:val="both"/>
        <w:rPr>
          <w:color w:val="000000"/>
          <w:sz w:val="28"/>
          <w:szCs w:val="28"/>
        </w:rPr>
      </w:pPr>
      <w:r w:rsidRPr="000575A7">
        <w:rPr>
          <w:color w:val="000000"/>
          <w:sz w:val="28"/>
          <w:szCs w:val="28"/>
        </w:rPr>
        <w:t xml:space="preserve">In our study, human capital has positive impact on economic growth. It is the need of hour to increase educational facilities to raise economic growth and employment opportunities. Human capital creates awareness about political rights, associational rights, civil freedom, awareness about social equality and property rights. The supportive role of human capital along with economic and political freedom will encourage employment prospects and socio-economic progress. Gross capital formation has positive impact on economic growth; its level can be raised with a strong institutional background. In this agenda, investment freedom should be enlarged. </w:t>
      </w:r>
    </w:p>
    <w:p w:rsidR="004F658D" w:rsidRPr="000575A7" w:rsidRDefault="004F658D" w:rsidP="00745889">
      <w:pPr>
        <w:jc w:val="both"/>
        <w:rPr>
          <w:color w:val="000000"/>
          <w:sz w:val="28"/>
          <w:szCs w:val="28"/>
        </w:rPr>
      </w:pPr>
    </w:p>
    <w:p w:rsidR="00745889" w:rsidRPr="000575A7" w:rsidRDefault="00745889" w:rsidP="00745889">
      <w:pPr>
        <w:jc w:val="both"/>
        <w:rPr>
          <w:color w:val="000000"/>
          <w:sz w:val="28"/>
          <w:szCs w:val="28"/>
        </w:rPr>
      </w:pPr>
      <w:r w:rsidRPr="000575A7">
        <w:rPr>
          <w:color w:val="000000"/>
          <w:sz w:val="28"/>
          <w:szCs w:val="28"/>
        </w:rPr>
        <w:t xml:space="preserve">Economic growth is considered an end but it is also a mean to achieve other goals. Its impact on employment and social development is positive and considerable. Consequently, economic growth should be increased to achieve these goals appropriately. FDI also has positive influence on economic growth and its real consequences can be obtained in the presence of economic, political and civil freedom. Economic and political freedoms create decent surroundings in which economic growth, employment and social progress may flourish. In our study debt has positive but minor impact on social development. So, it should be managed and utilized appropriately. It can be managed appropriately in the presence of political stability, liberty from corruption and sound institutional environment. In short, worthy institutions in the form of economic and political independence will mature economy and society as well. </w:t>
      </w:r>
    </w:p>
    <w:p w:rsidR="004F658D" w:rsidRPr="000575A7" w:rsidRDefault="004F658D" w:rsidP="00745889">
      <w:pPr>
        <w:rPr>
          <w:b/>
          <w:sz w:val="28"/>
          <w:szCs w:val="28"/>
        </w:rPr>
      </w:pPr>
    </w:p>
    <w:p w:rsidR="00745889" w:rsidRPr="000575A7" w:rsidRDefault="00745889" w:rsidP="00745889">
      <w:pPr>
        <w:rPr>
          <w:b/>
          <w:sz w:val="28"/>
          <w:szCs w:val="28"/>
        </w:rPr>
      </w:pPr>
      <w:r w:rsidRPr="000575A7">
        <w:rPr>
          <w:b/>
          <w:sz w:val="28"/>
          <w:szCs w:val="28"/>
        </w:rPr>
        <w:t xml:space="preserve">6.3 Limitations of the Study </w:t>
      </w:r>
    </w:p>
    <w:p w:rsidR="004F658D" w:rsidRPr="000575A7" w:rsidRDefault="004F658D" w:rsidP="00745889">
      <w:pPr>
        <w:jc w:val="both"/>
        <w:rPr>
          <w:sz w:val="28"/>
          <w:szCs w:val="28"/>
        </w:rPr>
      </w:pPr>
    </w:p>
    <w:p w:rsidR="00745889" w:rsidRPr="000575A7" w:rsidRDefault="00745889" w:rsidP="00745889">
      <w:pPr>
        <w:jc w:val="both"/>
        <w:rPr>
          <w:sz w:val="28"/>
          <w:szCs w:val="28"/>
        </w:rPr>
      </w:pPr>
      <w:r w:rsidRPr="000575A7">
        <w:rPr>
          <w:sz w:val="28"/>
          <w:szCs w:val="28"/>
        </w:rPr>
        <w:t xml:space="preserve">This study is limited to the panel of Asian economies. It is also limited to the time period of 1995-2018. Our study only examined the impact of economic and political freedom on economic growth, employment and social development. Economic freedom has ten different components. But our study examined the overall impact of economic freedom index on economic growth, employment and social development. Political freedom is divided into two parts political rights and </w:t>
      </w:r>
      <w:r w:rsidRPr="000575A7">
        <w:rPr>
          <w:sz w:val="28"/>
          <w:szCs w:val="28"/>
        </w:rPr>
        <w:lastRenderedPageBreak/>
        <w:t xml:space="preserve">civil liberties. Political rights are assembled into three subsections: electoral procedure, political contribution and working of government. </w:t>
      </w:r>
      <w:r w:rsidRPr="000575A7">
        <w:rPr>
          <w:color w:val="000000"/>
          <w:sz w:val="28"/>
          <w:szCs w:val="28"/>
        </w:rPr>
        <w:t>The civil freedoms component is clustered into four subdivisions: liberty of expression and belief, rights to join and make associations and organizations, rule of law and private sovereignty and individual privileges. Our study examined the impact of overall index of political rights and civil liberties on</w:t>
      </w:r>
      <w:r w:rsidRPr="000575A7">
        <w:rPr>
          <w:sz w:val="28"/>
          <w:szCs w:val="28"/>
        </w:rPr>
        <w:t xml:space="preserve"> economic growth, employment and social development.</w:t>
      </w:r>
    </w:p>
    <w:p w:rsidR="004F658D" w:rsidRPr="000575A7" w:rsidRDefault="004F658D" w:rsidP="00745889">
      <w:pPr>
        <w:jc w:val="both"/>
        <w:rPr>
          <w:b/>
          <w:sz w:val="28"/>
          <w:szCs w:val="28"/>
        </w:rPr>
      </w:pPr>
    </w:p>
    <w:p w:rsidR="00745889" w:rsidRPr="000575A7" w:rsidRDefault="00745889" w:rsidP="00745889">
      <w:pPr>
        <w:jc w:val="both"/>
        <w:rPr>
          <w:b/>
          <w:sz w:val="28"/>
          <w:szCs w:val="28"/>
        </w:rPr>
      </w:pPr>
      <w:r w:rsidRPr="000575A7">
        <w:rPr>
          <w:b/>
          <w:sz w:val="28"/>
          <w:szCs w:val="28"/>
        </w:rPr>
        <w:t xml:space="preserve">6.4 Avenue for Future Research </w:t>
      </w:r>
    </w:p>
    <w:p w:rsidR="004F658D" w:rsidRPr="000575A7" w:rsidRDefault="004F658D" w:rsidP="00745889">
      <w:pPr>
        <w:jc w:val="both"/>
        <w:rPr>
          <w:sz w:val="28"/>
          <w:szCs w:val="28"/>
        </w:rPr>
      </w:pPr>
    </w:p>
    <w:p w:rsidR="00745889" w:rsidRPr="000575A7" w:rsidRDefault="00745889" w:rsidP="00745889">
      <w:pPr>
        <w:jc w:val="both"/>
        <w:rPr>
          <w:sz w:val="28"/>
          <w:szCs w:val="28"/>
        </w:rPr>
      </w:pPr>
      <w:r w:rsidRPr="000575A7">
        <w:rPr>
          <w:sz w:val="28"/>
          <w:szCs w:val="28"/>
        </w:rPr>
        <w:t>This study can be extended for future research in many dimensions. It can be conducted for other than Asian economies. The research also can be done via classification of Asian economies according to their income level. It also can be conducted by distributing Asian countries according to regions. Future researcher may see the impact of economic and political freedom on indicators of economic growth such as, FDI, trade openness, private investment and inflation etc. Further, study can be done by analyzing the impact of sub-components of economic freedom, political rights and civil liberties. Further, study can be done by investigating the impact of economic freedom and political freedom on sub components of social progress index.</w:t>
      </w:r>
    </w:p>
    <w:p w:rsidR="006F33E4" w:rsidRPr="000575A7" w:rsidRDefault="006F33E4"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745889" w:rsidRPr="000575A7" w:rsidRDefault="00745889" w:rsidP="00745889">
      <w:pPr>
        <w:spacing w:after="200"/>
        <w:jc w:val="center"/>
        <w:rPr>
          <w:rFonts w:eastAsiaTheme="minorHAnsi"/>
          <w:sz w:val="28"/>
          <w:szCs w:val="28"/>
        </w:rPr>
      </w:pPr>
    </w:p>
    <w:p w:rsidR="004F658D" w:rsidRPr="000575A7" w:rsidRDefault="004F658D" w:rsidP="00745889">
      <w:pPr>
        <w:spacing w:after="200"/>
        <w:jc w:val="center"/>
        <w:rPr>
          <w:rFonts w:eastAsiaTheme="minorHAnsi"/>
          <w:sz w:val="28"/>
          <w:szCs w:val="28"/>
        </w:rPr>
      </w:pPr>
    </w:p>
    <w:p w:rsidR="004F658D" w:rsidRPr="000575A7" w:rsidRDefault="004F658D" w:rsidP="00745889">
      <w:pPr>
        <w:spacing w:after="200"/>
        <w:jc w:val="center"/>
        <w:rPr>
          <w:rFonts w:eastAsiaTheme="minorHAnsi"/>
          <w:sz w:val="28"/>
          <w:szCs w:val="28"/>
        </w:rPr>
      </w:pPr>
    </w:p>
    <w:p w:rsidR="00745889" w:rsidRPr="000575A7" w:rsidRDefault="00745889" w:rsidP="00745889">
      <w:pPr>
        <w:jc w:val="center"/>
        <w:rPr>
          <w:b/>
          <w:sz w:val="36"/>
          <w:szCs w:val="36"/>
        </w:rPr>
      </w:pPr>
      <w:r w:rsidRPr="000575A7">
        <w:rPr>
          <w:b/>
          <w:sz w:val="36"/>
          <w:szCs w:val="36"/>
        </w:rPr>
        <w:lastRenderedPageBreak/>
        <w:t>REFRENCES</w:t>
      </w: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Abadie, A. (2006). Poverty, political freedom, and the roots of terrorism.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96(2), 50-56.</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Acemoglu, D. (2012). Introduction to economic growth. </w:t>
      </w:r>
      <w:r w:rsidRPr="000575A7">
        <w:rPr>
          <w:rFonts w:ascii="Times New Roman" w:hAnsi="Times New Roman" w:cs="Times New Roman"/>
          <w:i/>
          <w:sz w:val="28"/>
          <w:szCs w:val="28"/>
        </w:rPr>
        <w:t>Journal of economic theory,</w:t>
      </w:r>
      <w:r w:rsidRPr="000575A7">
        <w:rPr>
          <w:rFonts w:ascii="Times New Roman" w:hAnsi="Times New Roman" w:cs="Times New Roman"/>
          <w:sz w:val="28"/>
          <w:szCs w:val="28"/>
        </w:rPr>
        <w:t> 147(2), 545-550.</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Acemoglu, D., &amp; Robinson, J. (2010). The Role of Institutions in Growth and Development. </w:t>
      </w:r>
      <w:r w:rsidRPr="000575A7">
        <w:rPr>
          <w:rFonts w:ascii="Times New Roman" w:hAnsi="Times New Roman" w:cs="Times New Roman"/>
          <w:i/>
          <w:sz w:val="28"/>
          <w:szCs w:val="28"/>
        </w:rPr>
        <w:t>Review of Economics and Institutions</w:t>
      </w:r>
      <w:r w:rsidRPr="000575A7">
        <w:rPr>
          <w:rFonts w:ascii="Times New Roman" w:hAnsi="Times New Roman" w:cs="Times New Roman"/>
          <w:sz w:val="28"/>
          <w:szCs w:val="28"/>
        </w:rPr>
        <w:t>, 1(2).1-33.</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Acemoglu, D., &amp; Robinson, J. A. (2008). Persistence of power, elites, and institutions.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98(1), 267-93.</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Acemoglu, D., Cutler, D., Finkelstein, A., &amp; Linn, J. (2006). Did medicare induce pharmaceutical innovation?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xml:space="preserve">, 96(2), 103-107. </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Acemoglu, D., Gallego, F. A., &amp; Robinson, J. A. (2014). Institutions, human capital, and development. </w:t>
      </w:r>
      <w:r w:rsidRPr="000575A7">
        <w:rPr>
          <w:rFonts w:ascii="Times New Roman" w:hAnsi="Times New Roman" w:cs="Times New Roman"/>
          <w:i/>
          <w:sz w:val="28"/>
          <w:szCs w:val="28"/>
        </w:rPr>
        <w:t>Annu. Rev. Econ.,</w:t>
      </w:r>
      <w:r w:rsidRPr="000575A7">
        <w:rPr>
          <w:rFonts w:ascii="Times New Roman" w:hAnsi="Times New Roman" w:cs="Times New Roman"/>
          <w:sz w:val="28"/>
          <w:szCs w:val="28"/>
        </w:rPr>
        <w:t> 6(1), 875-912.</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Acemoglu, D., Johnson, S., &amp; Robinson, J. (2005a). The rise of Europe: Atlantic trade, institutional change, and economic growth.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xml:space="preserve"> 95(3), 546-579. </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Acemoglu, D., Johnson, S., &amp; Robinson, J. A. (2005b). Institutions as a fundamental cause of long-run growth. </w:t>
      </w:r>
      <w:r w:rsidRPr="000575A7">
        <w:rPr>
          <w:rFonts w:ascii="Times New Roman" w:hAnsi="Times New Roman" w:cs="Times New Roman"/>
          <w:i/>
          <w:sz w:val="28"/>
          <w:szCs w:val="28"/>
        </w:rPr>
        <w:t>Handbook of economic growth</w:t>
      </w:r>
      <w:r w:rsidRPr="000575A7">
        <w:rPr>
          <w:rFonts w:ascii="Times New Roman" w:hAnsi="Times New Roman" w:cs="Times New Roman"/>
          <w:sz w:val="28"/>
          <w:szCs w:val="28"/>
        </w:rPr>
        <w:t>, 1, 385-472.</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proofErr w:type="gramStart"/>
      <w:r w:rsidRPr="000575A7">
        <w:rPr>
          <w:rFonts w:ascii="Times New Roman" w:hAnsi="Times New Roman" w:cs="Times New Roman"/>
          <w:sz w:val="28"/>
          <w:szCs w:val="28"/>
        </w:rPr>
        <w:t>Acs</w:t>
      </w:r>
      <w:proofErr w:type="gramEnd"/>
      <w:r w:rsidRPr="000575A7">
        <w:rPr>
          <w:rFonts w:ascii="Times New Roman" w:hAnsi="Times New Roman" w:cs="Times New Roman"/>
          <w:sz w:val="28"/>
          <w:szCs w:val="28"/>
        </w:rPr>
        <w:t>, Z. (2006). How is entrepreneurship good for economic growth? </w:t>
      </w:r>
      <w:r w:rsidRPr="000575A7">
        <w:rPr>
          <w:rFonts w:ascii="Times New Roman" w:hAnsi="Times New Roman" w:cs="Times New Roman"/>
          <w:i/>
          <w:sz w:val="28"/>
          <w:szCs w:val="28"/>
        </w:rPr>
        <w:t>Innovations: technology, governance, globalization</w:t>
      </w:r>
      <w:r w:rsidRPr="000575A7">
        <w:rPr>
          <w:rFonts w:ascii="Times New Roman" w:hAnsi="Times New Roman" w:cs="Times New Roman"/>
          <w:sz w:val="28"/>
          <w:szCs w:val="28"/>
        </w:rPr>
        <w:t>, 1(1), 97-107.</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Adkins, L. C., Moomaw, R. L., &amp; Savvides, A. (2002). Institutions, freedom, and technical efficiency. </w:t>
      </w:r>
      <w:r w:rsidRPr="000575A7">
        <w:rPr>
          <w:rFonts w:ascii="Times New Roman" w:hAnsi="Times New Roman" w:cs="Times New Roman"/>
          <w:i/>
          <w:sz w:val="28"/>
          <w:szCs w:val="28"/>
        </w:rPr>
        <w:t>Southern economic journal</w:t>
      </w:r>
      <w:r w:rsidRPr="000575A7">
        <w:rPr>
          <w:rFonts w:ascii="Times New Roman" w:hAnsi="Times New Roman" w:cs="Times New Roman"/>
          <w:sz w:val="28"/>
          <w:szCs w:val="28"/>
        </w:rPr>
        <w:t>, 69(1), 92-108.</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color w:val="222222"/>
          <w:sz w:val="28"/>
          <w:szCs w:val="28"/>
          <w:shd w:val="clear" w:color="auto" w:fill="FFFFFF"/>
        </w:rPr>
      </w:pPr>
      <w:r w:rsidRPr="000575A7">
        <w:rPr>
          <w:rFonts w:ascii="Times New Roman" w:hAnsi="Times New Roman" w:cs="Times New Roman"/>
          <w:color w:val="222222"/>
          <w:sz w:val="28"/>
          <w:szCs w:val="28"/>
          <w:shd w:val="clear" w:color="auto" w:fill="FFFFFF"/>
        </w:rPr>
        <w:t>Ahmad, M. (2017). Economic freedom and income inequality: Does political regime matter? </w:t>
      </w:r>
      <w:r w:rsidRPr="000575A7">
        <w:rPr>
          <w:rFonts w:ascii="Times New Roman" w:hAnsi="Times New Roman" w:cs="Times New Roman"/>
          <w:i/>
          <w:iCs/>
          <w:color w:val="222222"/>
          <w:sz w:val="28"/>
          <w:szCs w:val="28"/>
          <w:shd w:val="clear" w:color="auto" w:fill="FFFFFF"/>
        </w:rPr>
        <w:t>Economies</w:t>
      </w:r>
      <w:r w:rsidRPr="000575A7">
        <w:rPr>
          <w:rFonts w:ascii="Times New Roman" w:hAnsi="Times New Roman" w:cs="Times New Roman"/>
          <w:color w:val="222222"/>
          <w:sz w:val="28"/>
          <w:szCs w:val="28"/>
          <w:shd w:val="clear" w:color="auto" w:fill="FFFFFF"/>
        </w:rPr>
        <w:t>, </w:t>
      </w:r>
      <w:r w:rsidRPr="000575A7">
        <w:rPr>
          <w:rFonts w:ascii="Times New Roman" w:hAnsi="Times New Roman" w:cs="Times New Roman"/>
          <w:i/>
          <w:iCs/>
          <w:color w:val="222222"/>
          <w:sz w:val="28"/>
          <w:szCs w:val="28"/>
          <w:shd w:val="clear" w:color="auto" w:fill="FFFFFF"/>
        </w:rPr>
        <w:t>5</w:t>
      </w:r>
      <w:r w:rsidRPr="000575A7">
        <w:rPr>
          <w:rFonts w:ascii="Times New Roman" w:hAnsi="Times New Roman" w:cs="Times New Roman"/>
          <w:color w:val="222222"/>
          <w:sz w:val="28"/>
          <w:szCs w:val="28"/>
          <w:shd w:val="clear" w:color="auto" w:fill="FFFFFF"/>
        </w:rPr>
        <w:t>(2), 1-28.</w:t>
      </w:r>
    </w:p>
    <w:p w:rsidR="00745889" w:rsidRPr="000575A7" w:rsidRDefault="00745889" w:rsidP="00745889">
      <w:pPr>
        <w:pStyle w:val="ListParagraph"/>
        <w:spacing w:line="240" w:lineRule="auto"/>
        <w:jc w:val="both"/>
        <w:rPr>
          <w:rFonts w:ascii="Times New Roman" w:hAnsi="Times New Roman" w:cs="Times New Roman"/>
          <w:color w:val="222222"/>
          <w:sz w:val="28"/>
          <w:szCs w:val="28"/>
          <w:shd w:val="clear" w:color="auto" w:fill="FFFFFF"/>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lastRenderedPageBreak/>
        <w:t>Aixala, J., &amp; Fabro, G. (2009). Economic freedom, civil liberties, political rights and growth: a causality analysis. </w:t>
      </w:r>
      <w:r w:rsidRPr="000575A7">
        <w:rPr>
          <w:rFonts w:ascii="Times New Roman" w:hAnsi="Times New Roman" w:cs="Times New Roman"/>
          <w:i/>
          <w:sz w:val="28"/>
          <w:szCs w:val="28"/>
        </w:rPr>
        <w:t>Spanish Economic Review,</w:t>
      </w:r>
      <w:r w:rsidRPr="000575A7">
        <w:rPr>
          <w:rFonts w:ascii="Times New Roman" w:hAnsi="Times New Roman" w:cs="Times New Roman"/>
          <w:sz w:val="28"/>
          <w:szCs w:val="28"/>
        </w:rPr>
        <w:t> 11(3), 165.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Ajide, K. B., &amp; Eregha, P. B. (2014). Economic Freedom and Foreign Direct Investment in Ecowas Countries: A Panel Data Analysis. </w:t>
      </w:r>
      <w:r w:rsidRPr="000575A7">
        <w:rPr>
          <w:rFonts w:ascii="Times New Roman" w:hAnsi="Times New Roman" w:cs="Times New Roman"/>
          <w:i/>
          <w:sz w:val="28"/>
          <w:szCs w:val="28"/>
        </w:rPr>
        <w:t>Applied Econometrics and International Development,</w:t>
      </w:r>
      <w:r w:rsidRPr="000575A7">
        <w:rPr>
          <w:rFonts w:ascii="Times New Roman" w:hAnsi="Times New Roman" w:cs="Times New Roman"/>
          <w:sz w:val="28"/>
          <w:szCs w:val="28"/>
        </w:rPr>
        <w:t xml:space="preserve"> 14(2), 163-174.</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Ajide, K. B., &amp; Eregha, P. B. (2015). Foreign Direct Investment, Economic Freedom and Economic Performance in Sub-Saharan Africa. </w:t>
      </w:r>
      <w:r w:rsidRPr="000575A7">
        <w:rPr>
          <w:rFonts w:ascii="Times New Roman" w:hAnsi="Times New Roman" w:cs="Times New Roman"/>
          <w:i/>
          <w:sz w:val="28"/>
          <w:szCs w:val="28"/>
        </w:rPr>
        <w:t>Managing Global Transitions</w:t>
      </w:r>
      <w:r w:rsidRPr="000575A7">
        <w:rPr>
          <w:rFonts w:ascii="Times New Roman" w:hAnsi="Times New Roman" w:cs="Times New Roman"/>
          <w:sz w:val="28"/>
          <w:szCs w:val="28"/>
        </w:rPr>
        <w:t>, 13(1), 43-57.</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Akhter, S. H. (2004). Is globalization what it’s cracked up to be? Economic freedom, corruption, and human development. </w:t>
      </w:r>
      <w:r w:rsidRPr="000575A7">
        <w:rPr>
          <w:rFonts w:ascii="Times New Roman" w:hAnsi="Times New Roman" w:cs="Times New Roman"/>
          <w:i/>
          <w:sz w:val="28"/>
          <w:szCs w:val="28"/>
        </w:rPr>
        <w:t>Journal of World Business,</w:t>
      </w:r>
      <w:r w:rsidRPr="000575A7">
        <w:rPr>
          <w:rFonts w:ascii="Times New Roman" w:hAnsi="Times New Roman" w:cs="Times New Roman"/>
          <w:sz w:val="28"/>
          <w:szCs w:val="28"/>
        </w:rPr>
        <w:t> 39(3), 283-295.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Akin, C. S., Aytun, C., &amp; Aktakas, B. G. (2014). The impact of economic freedom upon economic growth: an application on different income groups. </w:t>
      </w:r>
      <w:r w:rsidRPr="000575A7">
        <w:rPr>
          <w:rFonts w:ascii="Times New Roman" w:hAnsi="Times New Roman" w:cs="Times New Roman"/>
          <w:i/>
          <w:sz w:val="28"/>
          <w:szCs w:val="28"/>
        </w:rPr>
        <w:t>Asian Economic and Financial Review</w:t>
      </w:r>
      <w:r w:rsidRPr="000575A7">
        <w:rPr>
          <w:rFonts w:ascii="Times New Roman" w:hAnsi="Times New Roman" w:cs="Times New Roman"/>
          <w:sz w:val="28"/>
          <w:szCs w:val="28"/>
        </w:rPr>
        <w:t>, 4(8), 1024-1039.</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Akinci M., Yuce G., &amp; Yılmaz O. (2014). “The Effects of Economic Freedom on Economic Growth: A Panel Data Analysis”, </w:t>
      </w:r>
      <w:r w:rsidRPr="000575A7">
        <w:rPr>
          <w:rFonts w:ascii="Times New Roman" w:hAnsi="Times New Roman" w:cs="Times New Roman"/>
          <w:i/>
          <w:sz w:val="28"/>
          <w:szCs w:val="28"/>
        </w:rPr>
        <w:t>Anadolu University Journal of Social Sciences,</w:t>
      </w:r>
      <w:r w:rsidRPr="000575A7">
        <w:rPr>
          <w:rFonts w:ascii="Times New Roman" w:hAnsi="Times New Roman" w:cs="Times New Roman"/>
          <w:sz w:val="28"/>
          <w:szCs w:val="28"/>
        </w:rPr>
        <w:t xml:space="preserve"> 14 (2), 81-95.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Alesina, A., &amp; Perotti, R. (1996). Income distribution, political instability, and investment. </w:t>
      </w:r>
      <w:r w:rsidRPr="000575A7">
        <w:rPr>
          <w:rFonts w:ascii="Times New Roman" w:hAnsi="Times New Roman" w:cs="Times New Roman"/>
          <w:i/>
          <w:sz w:val="28"/>
          <w:szCs w:val="28"/>
        </w:rPr>
        <w:t>European economic review,</w:t>
      </w:r>
      <w:r w:rsidRPr="000575A7">
        <w:rPr>
          <w:rFonts w:ascii="Times New Roman" w:hAnsi="Times New Roman" w:cs="Times New Roman"/>
          <w:sz w:val="28"/>
          <w:szCs w:val="28"/>
        </w:rPr>
        <w:t> 40(6), 1203-1228.</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Alesina, A., Ozler, S., Roubini, N., &amp; Swagel, P. (1996). Political instability and economic growth. </w:t>
      </w:r>
      <w:r w:rsidRPr="000575A7">
        <w:rPr>
          <w:rFonts w:ascii="Times New Roman" w:hAnsi="Times New Roman" w:cs="Times New Roman"/>
          <w:i/>
          <w:sz w:val="28"/>
          <w:szCs w:val="28"/>
        </w:rPr>
        <w:t>Journal of Economic growth,</w:t>
      </w:r>
      <w:r w:rsidRPr="000575A7">
        <w:rPr>
          <w:rFonts w:ascii="Times New Roman" w:hAnsi="Times New Roman" w:cs="Times New Roman"/>
          <w:sz w:val="28"/>
          <w:szCs w:val="28"/>
        </w:rPr>
        <w:t> 1(2), 189-211.</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Alesina, Alberto, &amp; Dani Rodrik. 1994. “Distributive Politics and Economic Growth.” </w:t>
      </w:r>
      <w:r w:rsidRPr="000575A7">
        <w:rPr>
          <w:rFonts w:ascii="Times New Roman" w:hAnsi="Times New Roman" w:cs="Times New Roman"/>
          <w:i/>
          <w:sz w:val="28"/>
          <w:szCs w:val="28"/>
        </w:rPr>
        <w:t>Quarterly Journal of Economics</w:t>
      </w:r>
      <w:r w:rsidRPr="000575A7">
        <w:rPr>
          <w:rFonts w:ascii="Times New Roman" w:hAnsi="Times New Roman" w:cs="Times New Roman"/>
          <w:sz w:val="28"/>
          <w:szCs w:val="28"/>
        </w:rPr>
        <w:t>, 109, 465 –90.</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Alfaro, L., Chanda, A., Kalemli-Ozcan, S., &amp; Sayek, S. (2004). FDI and economic growth: the role of local financial markets. Journal of international economics, 64(1), 89-112.</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Ali A.M., (1997), Economic Freedom, Democracy and Growth, </w:t>
      </w:r>
      <w:r w:rsidRPr="000575A7">
        <w:rPr>
          <w:rFonts w:ascii="Times New Roman" w:hAnsi="Times New Roman" w:cs="Times New Roman"/>
          <w:i/>
          <w:sz w:val="28"/>
          <w:szCs w:val="28"/>
        </w:rPr>
        <w:t>Journal of Private Enterprise,</w:t>
      </w:r>
      <w:r w:rsidRPr="000575A7">
        <w:rPr>
          <w:rFonts w:ascii="Times New Roman" w:hAnsi="Times New Roman" w:cs="Times New Roman"/>
          <w:sz w:val="28"/>
          <w:szCs w:val="28"/>
        </w:rPr>
        <w:t xml:space="preserve"> 13(1), 1-20.</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Ali A.M., &amp; Crain M.W., (2001), Institutional Distortions, Economic Freedom and Growth, </w:t>
      </w:r>
      <w:r w:rsidRPr="000575A7">
        <w:rPr>
          <w:rFonts w:ascii="Times New Roman" w:hAnsi="Times New Roman" w:cs="Times New Roman"/>
          <w:i/>
          <w:sz w:val="28"/>
          <w:szCs w:val="28"/>
        </w:rPr>
        <w:t>Cato Journal,</w:t>
      </w:r>
      <w:r w:rsidRPr="000575A7">
        <w:rPr>
          <w:rFonts w:ascii="Times New Roman" w:hAnsi="Times New Roman" w:cs="Times New Roman"/>
          <w:sz w:val="28"/>
          <w:szCs w:val="28"/>
        </w:rPr>
        <w:t xml:space="preserve"> 21(3), 415-426.</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Ali, A. M., (2003). Institutional differences as sources of growth differences. </w:t>
      </w:r>
      <w:r w:rsidRPr="000575A7">
        <w:rPr>
          <w:rFonts w:ascii="Times New Roman" w:hAnsi="Times New Roman" w:cs="Times New Roman"/>
          <w:i/>
          <w:sz w:val="28"/>
          <w:szCs w:val="28"/>
        </w:rPr>
        <w:t>Atlantic Economic Journal,</w:t>
      </w:r>
      <w:r w:rsidRPr="000575A7">
        <w:rPr>
          <w:rFonts w:ascii="Times New Roman" w:hAnsi="Times New Roman" w:cs="Times New Roman"/>
          <w:sz w:val="28"/>
          <w:szCs w:val="28"/>
        </w:rPr>
        <w:t> 31(4), 348-362.</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Ali, R., &amp; Mustafa, U. (2012). External Debt Accumulation and Its Impact on Economic Growth in Pakistan. </w:t>
      </w:r>
      <w:r w:rsidRPr="000575A7">
        <w:rPr>
          <w:rFonts w:ascii="Times New Roman" w:hAnsi="Times New Roman" w:cs="Times New Roman"/>
          <w:i/>
          <w:sz w:val="28"/>
          <w:szCs w:val="28"/>
        </w:rPr>
        <w:t>Pakistan Development Review,</w:t>
      </w:r>
      <w:r w:rsidRPr="000575A7">
        <w:rPr>
          <w:rFonts w:ascii="Times New Roman" w:hAnsi="Times New Roman" w:cs="Times New Roman"/>
          <w:sz w:val="28"/>
          <w:szCs w:val="28"/>
        </w:rPr>
        <w:t> 51(4), 79-95.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Allison, P. D. (2009). </w:t>
      </w:r>
      <w:r w:rsidRPr="000575A7">
        <w:rPr>
          <w:rFonts w:ascii="Times New Roman" w:hAnsi="Times New Roman" w:cs="Times New Roman"/>
          <w:i/>
          <w:sz w:val="28"/>
          <w:szCs w:val="28"/>
        </w:rPr>
        <w:t>Fixed effects regression models</w:t>
      </w:r>
      <w:r w:rsidRPr="000575A7">
        <w:rPr>
          <w:rFonts w:ascii="Times New Roman" w:hAnsi="Times New Roman" w:cs="Times New Roman"/>
          <w:sz w:val="28"/>
          <w:szCs w:val="28"/>
        </w:rPr>
        <w:t> (Vol. 160). SAGE publications.</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Altay, H., &amp; Celebioglu, F. (2011). Spatial Analysis of relations among Democracy, Economic Freedom and Economic Growth: A Research on the European Countries. </w:t>
      </w:r>
      <w:r w:rsidRPr="000575A7">
        <w:rPr>
          <w:rFonts w:ascii="Times New Roman" w:hAnsi="Times New Roman" w:cs="Times New Roman"/>
          <w:i/>
          <w:sz w:val="28"/>
          <w:szCs w:val="28"/>
        </w:rPr>
        <w:t>The Journal of Faculty of Economics &amp; Administrative Sciences, </w:t>
      </w:r>
      <w:r w:rsidRPr="000575A7">
        <w:rPr>
          <w:rFonts w:ascii="Times New Roman" w:hAnsi="Times New Roman" w:cs="Times New Roman"/>
          <w:sz w:val="28"/>
          <w:szCs w:val="28"/>
        </w:rPr>
        <w:t>16(2), 219-234.</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Altman, M. (2008). How much economic freedom is necessary for economic growth? Theory and evidence. </w:t>
      </w:r>
      <w:r w:rsidRPr="000575A7">
        <w:rPr>
          <w:rFonts w:ascii="Times New Roman" w:hAnsi="Times New Roman" w:cs="Times New Roman"/>
          <w:i/>
          <w:sz w:val="28"/>
          <w:szCs w:val="28"/>
        </w:rPr>
        <w:t>Economics Bulletin,</w:t>
      </w:r>
      <w:r w:rsidRPr="000575A7">
        <w:rPr>
          <w:rFonts w:ascii="Times New Roman" w:hAnsi="Times New Roman" w:cs="Times New Roman"/>
          <w:sz w:val="28"/>
          <w:szCs w:val="28"/>
        </w:rPr>
        <w:t> 15(2), 1-20.</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Anand, S., &amp; Ravallion, M. (1993). Human development in poor countries: on the role of private incomes and public services. </w:t>
      </w:r>
      <w:r w:rsidRPr="000575A7">
        <w:rPr>
          <w:rFonts w:ascii="Times New Roman" w:hAnsi="Times New Roman" w:cs="Times New Roman"/>
          <w:i/>
          <w:sz w:val="28"/>
          <w:szCs w:val="28"/>
        </w:rPr>
        <w:t>Journal of economic perspectives,</w:t>
      </w:r>
      <w:r w:rsidRPr="000575A7">
        <w:rPr>
          <w:rFonts w:ascii="Times New Roman" w:hAnsi="Times New Roman" w:cs="Times New Roman"/>
          <w:sz w:val="28"/>
          <w:szCs w:val="28"/>
        </w:rPr>
        <w:t> 7(1), 133-150.</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 Anwar, M., &amp; Ahmad, M. (2013). Political Determinants of Budget Deficit in Pakistan: An Empirical Investigation. </w:t>
      </w:r>
      <w:r w:rsidRPr="000575A7">
        <w:rPr>
          <w:rFonts w:ascii="Times New Roman" w:hAnsi="Times New Roman" w:cs="Times New Roman"/>
          <w:i/>
          <w:sz w:val="28"/>
          <w:szCs w:val="28"/>
        </w:rPr>
        <w:t>Pakistan Journal of Social Sciences,</w:t>
      </w:r>
      <w:r w:rsidRPr="000575A7">
        <w:rPr>
          <w:rFonts w:ascii="Times New Roman" w:hAnsi="Times New Roman" w:cs="Times New Roman"/>
          <w:sz w:val="28"/>
          <w:szCs w:val="28"/>
        </w:rPr>
        <w:t xml:space="preserve"> 33(1), 1-9.</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Apergis, N., Dincer, O., &amp; Payne, J. E. (2014). Economic freedom and income inequality revisited: Evidence from a panel error correction model. </w:t>
      </w:r>
      <w:r w:rsidRPr="000575A7">
        <w:rPr>
          <w:rFonts w:ascii="Times New Roman" w:hAnsi="Times New Roman" w:cs="Times New Roman"/>
          <w:i/>
          <w:sz w:val="28"/>
          <w:szCs w:val="28"/>
        </w:rPr>
        <w:t>Contemporary Economic Policy,</w:t>
      </w:r>
      <w:r w:rsidRPr="000575A7">
        <w:rPr>
          <w:rFonts w:ascii="Times New Roman" w:hAnsi="Times New Roman" w:cs="Times New Roman"/>
          <w:sz w:val="28"/>
          <w:szCs w:val="28"/>
        </w:rPr>
        <w:t> 32(1), 67-75.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Arellano, Manuel and Olympia Bover (1995). Another look at the instrumental variable estimation of error-component models. </w:t>
      </w:r>
      <w:r w:rsidRPr="000575A7">
        <w:rPr>
          <w:rFonts w:ascii="Times New Roman" w:hAnsi="Times New Roman" w:cs="Times New Roman"/>
          <w:i/>
          <w:sz w:val="28"/>
          <w:szCs w:val="28"/>
        </w:rPr>
        <w:t>Journal of Econometrics, Volume</w:t>
      </w:r>
      <w:r w:rsidRPr="000575A7">
        <w:rPr>
          <w:rFonts w:ascii="Times New Roman" w:hAnsi="Times New Roman" w:cs="Times New Roman"/>
          <w:sz w:val="28"/>
          <w:szCs w:val="28"/>
        </w:rPr>
        <w:t>, 68(1), 29-51.</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Arellano, Manuel and Stephen Bond (1991). Some tests of specification for panel data: Monte Carlo evidence and an application to employment equations. </w:t>
      </w:r>
      <w:r w:rsidRPr="000575A7">
        <w:rPr>
          <w:rFonts w:ascii="Times New Roman" w:hAnsi="Times New Roman" w:cs="Times New Roman"/>
          <w:i/>
          <w:sz w:val="28"/>
          <w:szCs w:val="28"/>
        </w:rPr>
        <w:t>The Review of Economic Studies,</w:t>
      </w:r>
      <w:r w:rsidRPr="000575A7">
        <w:rPr>
          <w:rFonts w:ascii="Times New Roman" w:hAnsi="Times New Roman" w:cs="Times New Roman"/>
          <w:sz w:val="28"/>
          <w:szCs w:val="28"/>
        </w:rPr>
        <w:t xml:space="preserve"> 58(2), 277-297.</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Arezki, R., &amp; van der Ploeg, F. (2010). Trade policies, institutions and the natural resource curse. </w:t>
      </w:r>
      <w:r w:rsidRPr="000575A7">
        <w:rPr>
          <w:rFonts w:ascii="Times New Roman" w:hAnsi="Times New Roman" w:cs="Times New Roman"/>
          <w:i/>
          <w:sz w:val="28"/>
          <w:szCs w:val="28"/>
        </w:rPr>
        <w:t>Applied Economics Letters,</w:t>
      </w:r>
      <w:r w:rsidRPr="000575A7">
        <w:rPr>
          <w:rFonts w:ascii="Times New Roman" w:hAnsi="Times New Roman" w:cs="Times New Roman"/>
          <w:sz w:val="28"/>
          <w:szCs w:val="28"/>
        </w:rPr>
        <w:t> 17(15), 1443-1451.</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Ashby, N. J., &amp; Sobel, R. S. (2008). Income inequality and economic freedom in the US states.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134(3), 329-346.</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Asiedu, E., &amp; Lien, D. (2011). Democracy, foreign direct investment and natural resources. Journal of international economics, 84(1), 99-111.</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Asteriou, D., &amp; Price, S. (2001). Political instability and economic growth: UK time series evidence. </w:t>
      </w:r>
      <w:r w:rsidRPr="000575A7">
        <w:rPr>
          <w:rFonts w:ascii="Times New Roman" w:hAnsi="Times New Roman" w:cs="Times New Roman"/>
          <w:i/>
          <w:sz w:val="28"/>
          <w:szCs w:val="28"/>
        </w:rPr>
        <w:t>Scottish Journal of Political Economy, </w:t>
      </w:r>
      <w:r w:rsidRPr="000575A7">
        <w:rPr>
          <w:rFonts w:ascii="Times New Roman" w:hAnsi="Times New Roman" w:cs="Times New Roman"/>
          <w:sz w:val="28"/>
          <w:szCs w:val="28"/>
        </w:rPr>
        <w:t>48(4), 383-399.</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Atique, Z., Ahmad, M. H., Azhar, U., &amp; Khan, A. H. (2004). The impact of FDI on economic growth under foreign trade regimes: A case study of Pakistan. </w:t>
      </w:r>
      <w:r w:rsidRPr="000575A7">
        <w:rPr>
          <w:rFonts w:ascii="Times New Roman" w:hAnsi="Times New Roman" w:cs="Times New Roman"/>
          <w:i/>
          <w:sz w:val="28"/>
          <w:szCs w:val="28"/>
        </w:rPr>
        <w:t>The Pakistan Development Review,</w:t>
      </w:r>
      <w:r w:rsidRPr="000575A7">
        <w:rPr>
          <w:rFonts w:ascii="Times New Roman" w:hAnsi="Times New Roman" w:cs="Times New Roman"/>
          <w:sz w:val="28"/>
          <w:szCs w:val="28"/>
        </w:rPr>
        <w:t xml:space="preserve"> 43(4-part II) 707-718.</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Atkinson, R. D., &amp; Audretsch, D. B. (2008). Economic doctrines and policy differences: Has the Washington policy debate been asking the wrong questions. </w:t>
      </w:r>
      <w:r w:rsidRPr="000575A7">
        <w:rPr>
          <w:rFonts w:ascii="Times New Roman" w:hAnsi="Times New Roman" w:cs="Times New Roman"/>
          <w:i/>
          <w:sz w:val="28"/>
          <w:szCs w:val="28"/>
        </w:rPr>
        <w:t>Information Technology and Innovation Foundation</w:t>
      </w:r>
      <w:r w:rsidRPr="000575A7">
        <w:rPr>
          <w:rFonts w:ascii="Times New Roman" w:hAnsi="Times New Roman" w:cs="Times New Roman"/>
          <w:sz w:val="28"/>
          <w:szCs w:val="28"/>
        </w:rPr>
        <w:t>.</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Aver, T. T., Nnorom, K. C., &amp; Targba, A. (2013). Political violence and its effects on social development in Nigeria. </w:t>
      </w:r>
      <w:r w:rsidRPr="000575A7">
        <w:rPr>
          <w:rFonts w:ascii="Times New Roman" w:hAnsi="Times New Roman" w:cs="Times New Roman"/>
          <w:i/>
          <w:sz w:val="28"/>
          <w:szCs w:val="28"/>
        </w:rPr>
        <w:t>International Journal of Humanities and Social Science, </w:t>
      </w:r>
      <w:r w:rsidRPr="000575A7">
        <w:rPr>
          <w:rFonts w:ascii="Times New Roman" w:hAnsi="Times New Roman" w:cs="Times New Roman"/>
          <w:sz w:val="28"/>
          <w:szCs w:val="28"/>
        </w:rPr>
        <w:t>3(17), 261-266.</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Ayal, E. B., &amp; Karras, G. (1998). Components of economic freedom and growth: An empirical study. </w:t>
      </w:r>
      <w:r w:rsidRPr="000575A7">
        <w:rPr>
          <w:rFonts w:ascii="Times New Roman" w:hAnsi="Times New Roman" w:cs="Times New Roman"/>
          <w:i/>
          <w:sz w:val="28"/>
          <w:szCs w:val="28"/>
        </w:rPr>
        <w:t>The Journal of Developing Areas,</w:t>
      </w:r>
      <w:r w:rsidRPr="000575A7">
        <w:rPr>
          <w:rFonts w:ascii="Times New Roman" w:hAnsi="Times New Roman" w:cs="Times New Roman"/>
          <w:sz w:val="28"/>
          <w:szCs w:val="28"/>
        </w:rPr>
        <w:t> 32(3), 327-338.</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Azeng, T. F., &amp; Yogo, T. U. (2013). Youth unemployment and political instability in selected developing countries. Tunis, Tunisia: </w:t>
      </w:r>
      <w:r w:rsidRPr="000575A7">
        <w:rPr>
          <w:rFonts w:ascii="Times New Roman" w:hAnsi="Times New Roman" w:cs="Times New Roman"/>
          <w:i/>
          <w:sz w:val="28"/>
          <w:szCs w:val="28"/>
        </w:rPr>
        <w:t>African Development Bank.</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Azman-Saini, W. N. W., Baharumshah, A. Z., &amp; Law, S. H. (2010). Foreign direct investment, economic freedom and economic growth: International evidence. </w:t>
      </w:r>
      <w:r w:rsidRPr="000575A7">
        <w:rPr>
          <w:rFonts w:ascii="Times New Roman" w:hAnsi="Times New Roman" w:cs="Times New Roman"/>
          <w:i/>
          <w:sz w:val="28"/>
          <w:szCs w:val="28"/>
        </w:rPr>
        <w:t>Economic Modelling,</w:t>
      </w:r>
      <w:r w:rsidRPr="000575A7">
        <w:rPr>
          <w:rFonts w:ascii="Times New Roman" w:hAnsi="Times New Roman" w:cs="Times New Roman"/>
          <w:sz w:val="28"/>
          <w:szCs w:val="28"/>
        </w:rPr>
        <w:t> 27(5), 1079-1089.</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lastRenderedPageBreak/>
        <w:t>Azman-Saini, W. N. W., Law, S. H., &amp; Ahmad, A. H. (2010). FDI and economic growth: New evidence on the role of financial markets. </w:t>
      </w:r>
      <w:r w:rsidRPr="000575A7">
        <w:rPr>
          <w:rFonts w:ascii="Times New Roman" w:hAnsi="Times New Roman" w:cs="Times New Roman"/>
          <w:i/>
          <w:sz w:val="28"/>
          <w:szCs w:val="28"/>
        </w:rPr>
        <w:t>Economics letters,</w:t>
      </w:r>
      <w:r w:rsidRPr="000575A7">
        <w:rPr>
          <w:rFonts w:ascii="Times New Roman" w:hAnsi="Times New Roman" w:cs="Times New Roman"/>
          <w:sz w:val="28"/>
          <w:szCs w:val="28"/>
        </w:rPr>
        <w:t> 107(2), 211-213.</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color w:val="222222"/>
          <w:sz w:val="28"/>
          <w:szCs w:val="28"/>
          <w:shd w:val="clear" w:color="auto" w:fill="FFFFFF"/>
        </w:rPr>
      </w:pPr>
      <w:r w:rsidRPr="000575A7">
        <w:rPr>
          <w:rFonts w:ascii="Times New Roman" w:hAnsi="Times New Roman" w:cs="Times New Roman"/>
          <w:color w:val="222222"/>
          <w:sz w:val="28"/>
          <w:szCs w:val="28"/>
          <w:shd w:val="clear" w:color="auto" w:fill="FFFFFF"/>
        </w:rPr>
        <w:t>Badri, A., &amp; Sheshgelanib, A. (2017). Economic Freedom and FDI in Selected Developing Countries. </w:t>
      </w:r>
      <w:r w:rsidRPr="000575A7">
        <w:rPr>
          <w:rFonts w:ascii="Times New Roman" w:hAnsi="Times New Roman" w:cs="Times New Roman"/>
          <w:i/>
          <w:iCs/>
          <w:color w:val="222222"/>
          <w:sz w:val="28"/>
          <w:szCs w:val="28"/>
          <w:shd w:val="clear" w:color="auto" w:fill="FFFFFF"/>
        </w:rPr>
        <w:t>International Journal of Economics and Financial Research</w:t>
      </w:r>
      <w:r w:rsidRPr="000575A7">
        <w:rPr>
          <w:rFonts w:ascii="Times New Roman" w:hAnsi="Times New Roman" w:cs="Times New Roman"/>
          <w:color w:val="222222"/>
          <w:sz w:val="28"/>
          <w:szCs w:val="28"/>
          <w:shd w:val="clear" w:color="auto" w:fill="FFFFFF"/>
        </w:rPr>
        <w:t>, </w:t>
      </w:r>
      <w:r w:rsidRPr="000575A7">
        <w:rPr>
          <w:rFonts w:ascii="Times New Roman" w:hAnsi="Times New Roman" w:cs="Times New Roman"/>
          <w:i/>
          <w:iCs/>
          <w:color w:val="222222"/>
          <w:sz w:val="28"/>
          <w:szCs w:val="28"/>
          <w:shd w:val="clear" w:color="auto" w:fill="FFFFFF"/>
        </w:rPr>
        <w:t>2</w:t>
      </w:r>
      <w:r w:rsidRPr="000575A7">
        <w:rPr>
          <w:rFonts w:ascii="Times New Roman" w:hAnsi="Times New Roman" w:cs="Times New Roman"/>
          <w:color w:val="222222"/>
          <w:sz w:val="28"/>
          <w:szCs w:val="28"/>
          <w:shd w:val="clear" w:color="auto" w:fill="FFFFFF"/>
        </w:rPr>
        <w:t>(5), 82-87.</w:t>
      </w:r>
    </w:p>
    <w:p w:rsidR="00745889" w:rsidRPr="000575A7" w:rsidRDefault="00745889" w:rsidP="00745889">
      <w:pPr>
        <w:pStyle w:val="ListParagraph"/>
        <w:spacing w:line="240" w:lineRule="auto"/>
        <w:jc w:val="both"/>
        <w:rPr>
          <w:rFonts w:ascii="Times New Roman" w:hAnsi="Times New Roman" w:cs="Times New Roman"/>
          <w:color w:val="222222"/>
          <w:sz w:val="28"/>
          <w:szCs w:val="28"/>
          <w:shd w:val="clear" w:color="auto" w:fill="FFFFFF"/>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Baltagi, B. (2008). Econometric analysis of panel data. </w:t>
      </w:r>
      <w:r w:rsidRPr="000575A7">
        <w:rPr>
          <w:rFonts w:ascii="Times New Roman" w:hAnsi="Times New Roman" w:cs="Times New Roman"/>
          <w:i/>
          <w:sz w:val="28"/>
          <w:szCs w:val="28"/>
        </w:rPr>
        <w:t>John Wiley &amp; Sons.</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Banda, H., Ngirande, H., &amp; Hogwe, F. (2016). The impact of economic growth on unemployment in South Africa: 1994-2012. </w:t>
      </w:r>
      <w:r w:rsidRPr="000575A7">
        <w:rPr>
          <w:rFonts w:ascii="Times New Roman" w:hAnsi="Times New Roman" w:cs="Times New Roman"/>
          <w:i/>
          <w:sz w:val="28"/>
          <w:szCs w:val="28"/>
        </w:rPr>
        <w:t>Investment Management &amp; Financial Innovations, </w:t>
      </w:r>
      <w:r w:rsidRPr="000575A7">
        <w:rPr>
          <w:rFonts w:ascii="Times New Roman" w:hAnsi="Times New Roman" w:cs="Times New Roman"/>
          <w:sz w:val="28"/>
          <w:szCs w:val="28"/>
        </w:rPr>
        <w:t>13(2), 246-255.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Bangura, Y., &amp; Hedberg, C. J. (2007). Democracy and Social Policy Development: Introduction and Overview. </w:t>
      </w:r>
      <w:r w:rsidRPr="000575A7">
        <w:rPr>
          <w:rFonts w:ascii="Times New Roman" w:hAnsi="Times New Roman" w:cs="Times New Roman"/>
          <w:i/>
          <w:sz w:val="28"/>
          <w:szCs w:val="28"/>
        </w:rPr>
        <w:t>Democracy and Social Policy,</w:t>
      </w:r>
      <w:r w:rsidRPr="000575A7">
        <w:rPr>
          <w:rFonts w:ascii="Times New Roman" w:hAnsi="Times New Roman" w:cs="Times New Roman"/>
          <w:sz w:val="28"/>
          <w:szCs w:val="28"/>
        </w:rPr>
        <w:t xml:space="preserve"> 37(2), 1-32.</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Banik, Nilanjan. (2019). </w:t>
      </w:r>
      <w:r w:rsidRPr="000575A7">
        <w:rPr>
          <w:rFonts w:ascii="Times New Roman" w:hAnsi="Times New Roman" w:cs="Times New Roman"/>
          <w:i/>
          <w:sz w:val="28"/>
          <w:szCs w:val="28"/>
        </w:rPr>
        <w:t>Does Trade Actually help to Build Capabilities: The Case of Asia.</w:t>
      </w:r>
      <w:r w:rsidRPr="000575A7">
        <w:rPr>
          <w:rFonts w:ascii="Times New Roman" w:hAnsi="Times New Roman" w:cs="Times New Roman"/>
          <w:sz w:val="28"/>
          <w:szCs w:val="28"/>
        </w:rPr>
        <w:t xml:space="preserve">  Institute for Financial Management and Research, India.</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Barro, R. J. (1990). Government spending in a simple model of endogenous growth. </w:t>
      </w:r>
      <w:r w:rsidRPr="000575A7">
        <w:rPr>
          <w:rFonts w:ascii="Times New Roman" w:hAnsi="Times New Roman" w:cs="Times New Roman"/>
          <w:i/>
          <w:sz w:val="28"/>
          <w:szCs w:val="28"/>
        </w:rPr>
        <w:t xml:space="preserve">Journal of Political Economy, </w:t>
      </w:r>
      <w:r w:rsidRPr="000575A7">
        <w:rPr>
          <w:rFonts w:ascii="Times New Roman" w:hAnsi="Times New Roman" w:cs="Times New Roman"/>
          <w:sz w:val="28"/>
          <w:szCs w:val="28"/>
        </w:rPr>
        <w:t>98(5), 407– 443.</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color w:val="222222"/>
          <w:sz w:val="28"/>
          <w:szCs w:val="28"/>
          <w:shd w:val="clear" w:color="auto" w:fill="FFFFFF"/>
        </w:rPr>
        <w:t>Barro, Robert J. (1994). </w:t>
      </w:r>
      <w:r w:rsidRPr="000575A7">
        <w:rPr>
          <w:rFonts w:ascii="Times New Roman" w:hAnsi="Times New Roman" w:cs="Times New Roman"/>
          <w:i/>
          <w:iCs/>
          <w:color w:val="222222"/>
          <w:sz w:val="28"/>
          <w:szCs w:val="28"/>
          <w:shd w:val="clear" w:color="auto" w:fill="FFFFFF"/>
        </w:rPr>
        <w:t>Democracy &amp; Growth</w:t>
      </w:r>
      <w:r w:rsidRPr="000575A7">
        <w:rPr>
          <w:rFonts w:ascii="Times New Roman" w:hAnsi="Times New Roman" w:cs="Times New Roman"/>
          <w:color w:val="222222"/>
          <w:sz w:val="28"/>
          <w:szCs w:val="28"/>
          <w:shd w:val="clear" w:color="auto" w:fill="FFFFFF"/>
        </w:rPr>
        <w:t>. No. w4909. National Bureau of   Economic Research.</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Barro, R. J. (1997). </w:t>
      </w:r>
      <w:r w:rsidRPr="000575A7">
        <w:rPr>
          <w:rFonts w:ascii="Times New Roman" w:hAnsi="Times New Roman" w:cs="Times New Roman"/>
          <w:i/>
          <w:sz w:val="28"/>
          <w:szCs w:val="28"/>
        </w:rPr>
        <w:t>Determinants of Economic Growth: A Cross-Country Empirical Study.</w:t>
      </w:r>
      <w:r w:rsidRPr="000575A7">
        <w:rPr>
          <w:rFonts w:ascii="Times New Roman" w:hAnsi="Times New Roman" w:cs="Times New Roman"/>
          <w:sz w:val="28"/>
          <w:szCs w:val="28"/>
        </w:rPr>
        <w:t xml:space="preserve"> MIT Press.</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Barro, R. J. (2000). </w:t>
      </w:r>
      <w:r w:rsidRPr="000575A7">
        <w:rPr>
          <w:rFonts w:ascii="Times New Roman" w:hAnsi="Times New Roman" w:cs="Times New Roman"/>
          <w:i/>
          <w:sz w:val="28"/>
          <w:szCs w:val="28"/>
        </w:rPr>
        <w:t xml:space="preserve">Rule of law, democracy, and economic performance. 2000 index of economic freedom. </w:t>
      </w:r>
      <w:r w:rsidRPr="000575A7">
        <w:rPr>
          <w:rFonts w:ascii="Times New Roman" w:hAnsi="Times New Roman" w:cs="Times New Roman"/>
          <w:sz w:val="28"/>
          <w:szCs w:val="28"/>
          <w:shd w:val="clear" w:color="auto" w:fill="FFFFFF"/>
        </w:rPr>
        <w:t xml:space="preserve">Heritage Foundation, </w:t>
      </w:r>
      <w:r w:rsidRPr="000575A7">
        <w:rPr>
          <w:rFonts w:ascii="Times New Roman" w:hAnsi="Times New Roman" w:cs="Times New Roman"/>
          <w:sz w:val="28"/>
          <w:szCs w:val="28"/>
        </w:rPr>
        <w:t>31-51.</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Barro, R. J., &amp; Sala-i-Martın, X. (1997). Technological diffusion, convergence and growth. </w:t>
      </w:r>
      <w:r w:rsidRPr="000575A7">
        <w:rPr>
          <w:rFonts w:ascii="Times New Roman" w:hAnsi="Times New Roman" w:cs="Times New Roman"/>
          <w:i/>
          <w:sz w:val="28"/>
          <w:szCs w:val="28"/>
        </w:rPr>
        <w:t>Journal of Economic Growth,</w:t>
      </w:r>
      <w:r w:rsidRPr="000575A7">
        <w:rPr>
          <w:rFonts w:ascii="Times New Roman" w:hAnsi="Times New Roman" w:cs="Times New Roman"/>
          <w:sz w:val="28"/>
          <w:szCs w:val="28"/>
        </w:rPr>
        <w:t xml:space="preserve"> 2 (1), 1–26.</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Barro, R.J., (1989). "</w:t>
      </w:r>
      <w:r w:rsidRPr="000575A7">
        <w:rPr>
          <w:rFonts w:ascii="Times New Roman" w:hAnsi="Times New Roman" w:cs="Times New Roman"/>
          <w:i/>
          <w:sz w:val="28"/>
          <w:szCs w:val="28"/>
        </w:rPr>
        <w:t>A Cross-Country Study of Growth, Saving and Government," Working Paper no. 2855</w:t>
      </w:r>
      <w:r w:rsidRPr="000575A7">
        <w:rPr>
          <w:rFonts w:ascii="Times New Roman" w:hAnsi="Times New Roman" w:cs="Times New Roman"/>
          <w:sz w:val="28"/>
          <w:szCs w:val="28"/>
        </w:rPr>
        <w:t xml:space="preserve"> (National Bureau of Economic Research, Cambridge, Mass., February 1989).</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lastRenderedPageBreak/>
        <w:t>Bashir, M. F., &amp; Xu, C. (2014). Impact of political freedom, economic freedom and political stability on economic growth. </w:t>
      </w:r>
      <w:r w:rsidRPr="000575A7">
        <w:rPr>
          <w:rFonts w:ascii="Times New Roman" w:hAnsi="Times New Roman" w:cs="Times New Roman"/>
          <w:i/>
          <w:sz w:val="28"/>
          <w:szCs w:val="28"/>
        </w:rPr>
        <w:t>Journal of Economics and Sustainable Development,</w:t>
      </w:r>
      <w:r w:rsidRPr="000575A7">
        <w:rPr>
          <w:rFonts w:ascii="Times New Roman" w:hAnsi="Times New Roman" w:cs="Times New Roman"/>
          <w:sz w:val="28"/>
          <w:szCs w:val="28"/>
        </w:rPr>
        <w:t> 5(22), 59-67.</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Bassanini, A., &amp; Scarpetta, S. (2002). Does human capital matter for growth in OECD countries? A pooled mean-group approach. </w:t>
      </w:r>
      <w:r w:rsidRPr="000575A7">
        <w:rPr>
          <w:rFonts w:ascii="Times New Roman" w:hAnsi="Times New Roman" w:cs="Times New Roman"/>
          <w:i/>
          <w:sz w:val="28"/>
          <w:szCs w:val="28"/>
        </w:rPr>
        <w:t>Economics letters,</w:t>
      </w:r>
      <w:r w:rsidRPr="000575A7">
        <w:rPr>
          <w:rFonts w:ascii="Times New Roman" w:hAnsi="Times New Roman" w:cs="Times New Roman"/>
          <w:sz w:val="28"/>
          <w:szCs w:val="28"/>
        </w:rPr>
        <w:t> 74(3), 399-405.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Bayar, Y. (2016). Impact of Openness and Economic Freedom on Economic Growth in the Transition Economies of the European Union. </w:t>
      </w:r>
      <w:r w:rsidRPr="000575A7">
        <w:rPr>
          <w:rFonts w:ascii="Times New Roman" w:hAnsi="Times New Roman" w:cs="Times New Roman"/>
          <w:i/>
          <w:sz w:val="28"/>
          <w:szCs w:val="28"/>
        </w:rPr>
        <w:t>South-Eastern Europe Journal of Economics,</w:t>
      </w:r>
      <w:r w:rsidRPr="000575A7">
        <w:rPr>
          <w:rFonts w:ascii="Times New Roman" w:hAnsi="Times New Roman" w:cs="Times New Roman"/>
          <w:sz w:val="28"/>
          <w:szCs w:val="28"/>
        </w:rPr>
        <w:t xml:space="preserve"> 14(1), 7-19. </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Beach, W.W. and M.A. Miles (2004): “</w:t>
      </w:r>
      <w:r w:rsidRPr="000575A7">
        <w:rPr>
          <w:rFonts w:ascii="Times New Roman" w:hAnsi="Times New Roman" w:cs="Times New Roman"/>
          <w:i/>
          <w:sz w:val="28"/>
          <w:szCs w:val="28"/>
        </w:rPr>
        <w:t>Explaining the Factors of Index of Economic Freedom”, 2004 Index of Economic Freedom,</w:t>
      </w:r>
      <w:r w:rsidRPr="000575A7">
        <w:rPr>
          <w:rFonts w:ascii="Times New Roman" w:hAnsi="Times New Roman" w:cs="Times New Roman"/>
          <w:sz w:val="28"/>
          <w:szCs w:val="28"/>
        </w:rPr>
        <w:t xml:space="preserve"> Washington D.C.: The Heritage Foundation and New York: The Wall Street Journal.</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Becker, G. S., Murphy, K. M., &amp; Tamura, R. (1990). Human capital, fertility, and economic growth. </w:t>
      </w:r>
      <w:r w:rsidRPr="000575A7">
        <w:rPr>
          <w:rFonts w:ascii="Times New Roman" w:hAnsi="Times New Roman" w:cs="Times New Roman"/>
          <w:i/>
          <w:sz w:val="28"/>
          <w:szCs w:val="28"/>
        </w:rPr>
        <w:t>Journal of political economy,</w:t>
      </w:r>
      <w:r w:rsidRPr="000575A7">
        <w:rPr>
          <w:rFonts w:ascii="Times New Roman" w:hAnsi="Times New Roman" w:cs="Times New Roman"/>
          <w:sz w:val="28"/>
          <w:szCs w:val="28"/>
        </w:rPr>
        <w:t> 98(5, Part 2), 12-37.</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Behrman, J. R. (1993). The economic rationale for investing in nutrition in developing countries. </w:t>
      </w:r>
      <w:r w:rsidRPr="000575A7">
        <w:rPr>
          <w:rFonts w:ascii="Times New Roman" w:hAnsi="Times New Roman" w:cs="Times New Roman"/>
          <w:i/>
          <w:sz w:val="28"/>
          <w:szCs w:val="28"/>
        </w:rPr>
        <w:t>World Development,</w:t>
      </w:r>
      <w:r w:rsidRPr="000575A7">
        <w:rPr>
          <w:rFonts w:ascii="Times New Roman" w:hAnsi="Times New Roman" w:cs="Times New Roman"/>
          <w:sz w:val="28"/>
          <w:szCs w:val="28"/>
        </w:rPr>
        <w:t> 21(11), 1749-1771.</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Bello, T. (2003). Attacking unemployment hurdles in the fragile economies of the Sub–Saharan Africa: the experience of Nigeria. In A Paper Presented At the-Economics for the Future–Conference.</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Benassy</w:t>
      </w:r>
      <w:r w:rsidRPr="000575A7">
        <w:rPr>
          <w:rFonts w:ascii="Cambria Math" w:hAnsi="Cambria Math" w:cs="Cambria Math"/>
          <w:sz w:val="28"/>
          <w:szCs w:val="28"/>
        </w:rPr>
        <w:t>‐</w:t>
      </w:r>
      <w:r w:rsidRPr="000575A7">
        <w:rPr>
          <w:rFonts w:ascii="Times New Roman" w:hAnsi="Times New Roman" w:cs="Times New Roman"/>
          <w:sz w:val="28"/>
          <w:szCs w:val="28"/>
        </w:rPr>
        <w:t>Quere, A., Coupet, M., &amp; Mayer, T. (2007). Institutional determinants of foreign direct investment. </w:t>
      </w:r>
      <w:r w:rsidRPr="000575A7">
        <w:rPr>
          <w:rFonts w:ascii="Times New Roman" w:hAnsi="Times New Roman" w:cs="Times New Roman"/>
          <w:i/>
          <w:sz w:val="28"/>
          <w:szCs w:val="28"/>
        </w:rPr>
        <w:t>World economy</w:t>
      </w:r>
      <w:r w:rsidRPr="000575A7">
        <w:rPr>
          <w:rFonts w:ascii="Times New Roman" w:hAnsi="Times New Roman" w:cs="Times New Roman"/>
          <w:sz w:val="28"/>
          <w:szCs w:val="28"/>
        </w:rPr>
        <w:t>, 30(5), 764-782.</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Bengoa, M., &amp; Sanchez-Robles, B. (2003). Foreign direct investment, economic freedom and growth: new evidence from Latin America. </w:t>
      </w:r>
      <w:r w:rsidRPr="000575A7">
        <w:rPr>
          <w:rFonts w:ascii="Times New Roman" w:hAnsi="Times New Roman" w:cs="Times New Roman"/>
          <w:i/>
          <w:sz w:val="28"/>
          <w:szCs w:val="28"/>
        </w:rPr>
        <w:t>European journal of political economy,</w:t>
      </w:r>
      <w:r w:rsidRPr="000575A7">
        <w:rPr>
          <w:rFonts w:ascii="Times New Roman" w:hAnsi="Times New Roman" w:cs="Times New Roman"/>
          <w:sz w:val="28"/>
          <w:szCs w:val="28"/>
        </w:rPr>
        <w:t> 19(3), 529-545.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Bengoa, M., &amp; Sanchez-Robles, B. (2003). Foreign direct investment, economic freedom and growth: new evidence from Latin America. </w:t>
      </w:r>
      <w:r w:rsidRPr="000575A7">
        <w:rPr>
          <w:rFonts w:ascii="Times New Roman" w:hAnsi="Times New Roman" w:cs="Times New Roman"/>
          <w:i/>
          <w:sz w:val="28"/>
          <w:szCs w:val="28"/>
        </w:rPr>
        <w:t>European journal of political economy,</w:t>
      </w:r>
      <w:r w:rsidRPr="000575A7">
        <w:rPr>
          <w:rFonts w:ascii="Times New Roman" w:hAnsi="Times New Roman" w:cs="Times New Roman"/>
          <w:sz w:val="28"/>
          <w:szCs w:val="28"/>
        </w:rPr>
        <w:t> 19(3), 529-545.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lastRenderedPageBreak/>
        <w:t>Benhabib, J., &amp; Spiegel, M. M. (1994). The role of human capital in economic development evidence from aggregate cross-country data. </w:t>
      </w:r>
      <w:r w:rsidRPr="000575A7">
        <w:rPr>
          <w:rFonts w:ascii="Times New Roman" w:hAnsi="Times New Roman" w:cs="Times New Roman"/>
          <w:i/>
          <w:sz w:val="28"/>
          <w:szCs w:val="28"/>
        </w:rPr>
        <w:t>Journal of Monetary economics,</w:t>
      </w:r>
      <w:r w:rsidRPr="000575A7">
        <w:rPr>
          <w:rFonts w:ascii="Times New Roman" w:hAnsi="Times New Roman" w:cs="Times New Roman"/>
          <w:sz w:val="28"/>
          <w:szCs w:val="28"/>
        </w:rPr>
        <w:t> 34(2), 143-173.</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Bennett, D. L., &amp; Vedder, R. K. (2013). A dynamic analysis of economic freedom and income inequality in the 50 US states: empirical evidence of a parabolic relationship. </w:t>
      </w:r>
      <w:r w:rsidRPr="000575A7">
        <w:rPr>
          <w:rFonts w:ascii="Times New Roman" w:hAnsi="Times New Roman" w:cs="Times New Roman"/>
          <w:i/>
          <w:sz w:val="28"/>
          <w:szCs w:val="28"/>
        </w:rPr>
        <w:t>Journal of Regional Analysis &amp; Policy,</w:t>
      </w:r>
      <w:r w:rsidRPr="000575A7">
        <w:rPr>
          <w:rFonts w:ascii="Times New Roman" w:hAnsi="Times New Roman" w:cs="Times New Roman"/>
          <w:sz w:val="28"/>
          <w:szCs w:val="28"/>
        </w:rPr>
        <w:t> 43(1), 42-55.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BenYishay, A., &amp; Betancourt, R. R. (2010). Civil liberties and economic development. </w:t>
      </w:r>
      <w:r w:rsidRPr="000575A7">
        <w:rPr>
          <w:rFonts w:ascii="Times New Roman" w:hAnsi="Times New Roman" w:cs="Times New Roman"/>
          <w:i/>
          <w:sz w:val="28"/>
          <w:szCs w:val="28"/>
        </w:rPr>
        <w:t>Journal of Institutional Economics,</w:t>
      </w:r>
      <w:r w:rsidRPr="000575A7">
        <w:rPr>
          <w:rFonts w:ascii="Times New Roman" w:hAnsi="Times New Roman" w:cs="Times New Roman"/>
          <w:sz w:val="28"/>
          <w:szCs w:val="28"/>
        </w:rPr>
        <w:t> 6(3), 281-304.</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Berggren, N. (2003). The benefits of economic freedom: a survey. </w:t>
      </w:r>
      <w:r w:rsidRPr="000575A7">
        <w:rPr>
          <w:rFonts w:ascii="Times New Roman" w:hAnsi="Times New Roman" w:cs="Times New Roman"/>
          <w:i/>
          <w:sz w:val="28"/>
          <w:szCs w:val="28"/>
        </w:rPr>
        <w:t>The independent review,</w:t>
      </w:r>
      <w:r w:rsidRPr="000575A7">
        <w:rPr>
          <w:rFonts w:ascii="Times New Roman" w:hAnsi="Times New Roman" w:cs="Times New Roman"/>
          <w:sz w:val="28"/>
          <w:szCs w:val="28"/>
        </w:rPr>
        <w:t> 8(2), 193-211.</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Besley, T., &amp; Burgess, R. (2004). Can labor regulation hinder economic performance? Evidence from India. </w:t>
      </w:r>
      <w:r w:rsidRPr="000575A7">
        <w:rPr>
          <w:rFonts w:ascii="Times New Roman" w:hAnsi="Times New Roman" w:cs="Times New Roman"/>
          <w:i/>
          <w:sz w:val="28"/>
          <w:szCs w:val="28"/>
        </w:rPr>
        <w:t>The Quarterly journal of economics,</w:t>
      </w:r>
      <w:r w:rsidRPr="000575A7">
        <w:rPr>
          <w:rFonts w:ascii="Times New Roman" w:hAnsi="Times New Roman" w:cs="Times New Roman"/>
          <w:sz w:val="28"/>
          <w:szCs w:val="28"/>
        </w:rPr>
        <w:t> 119(1), 91-134.</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Bevan, A., Estrin, S., &amp; Meyer, K. (2004). Foreign investment location and institutional development in transition economies. </w:t>
      </w:r>
      <w:r w:rsidRPr="000575A7">
        <w:rPr>
          <w:rFonts w:ascii="Times New Roman" w:hAnsi="Times New Roman" w:cs="Times New Roman"/>
          <w:i/>
          <w:sz w:val="28"/>
          <w:szCs w:val="28"/>
        </w:rPr>
        <w:t>International business review,</w:t>
      </w:r>
      <w:r w:rsidRPr="000575A7">
        <w:rPr>
          <w:rFonts w:ascii="Times New Roman" w:hAnsi="Times New Roman" w:cs="Times New Roman"/>
          <w:sz w:val="28"/>
          <w:szCs w:val="28"/>
        </w:rPr>
        <w:t> 13(1), 43-64.</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Billups, J. O. (1990). Toward social development as an organizing concept for social work and related social professions and movements. </w:t>
      </w:r>
      <w:r w:rsidRPr="000575A7">
        <w:rPr>
          <w:rFonts w:ascii="Times New Roman" w:hAnsi="Times New Roman" w:cs="Times New Roman"/>
          <w:i/>
          <w:sz w:val="28"/>
          <w:szCs w:val="28"/>
        </w:rPr>
        <w:t>Social Development Issues,</w:t>
      </w:r>
      <w:r w:rsidRPr="000575A7">
        <w:rPr>
          <w:rFonts w:ascii="Times New Roman" w:hAnsi="Times New Roman" w:cs="Times New Roman"/>
          <w:sz w:val="28"/>
          <w:szCs w:val="28"/>
        </w:rPr>
        <w:t xml:space="preserve"> 12(3), 14-26. </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Bjornskov, C. (2005). </w:t>
      </w:r>
      <w:r w:rsidRPr="000575A7">
        <w:rPr>
          <w:rFonts w:ascii="Times New Roman" w:hAnsi="Times New Roman" w:cs="Times New Roman"/>
          <w:i/>
          <w:sz w:val="28"/>
          <w:szCs w:val="28"/>
        </w:rPr>
        <w:t>Political Ideology and Economic Freedom (No. 05-8).</w:t>
      </w:r>
      <w:r w:rsidRPr="000575A7">
        <w:rPr>
          <w:rFonts w:ascii="Times New Roman" w:hAnsi="Times New Roman" w:cs="Times New Roman"/>
          <w:sz w:val="28"/>
          <w:szCs w:val="28"/>
        </w:rPr>
        <w:t xml:space="preserve"> University of Aarhus, Aarhus School of Business, Department of Economics.</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Bjornskov, C., &amp; Foss, N. J. (2008). Economic freedom and entrepreneurial activity: Some cross-country evidence.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134(3), 307-328.</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Bleaney, M. F. (1996). Macroeconomic stability, investment and growth in developing countries. </w:t>
      </w:r>
      <w:r w:rsidRPr="000575A7">
        <w:rPr>
          <w:rFonts w:ascii="Times New Roman" w:hAnsi="Times New Roman" w:cs="Times New Roman"/>
          <w:i/>
          <w:sz w:val="28"/>
          <w:szCs w:val="28"/>
        </w:rPr>
        <w:t>Journal of development economics,</w:t>
      </w:r>
      <w:r w:rsidRPr="000575A7">
        <w:rPr>
          <w:rFonts w:ascii="Times New Roman" w:hAnsi="Times New Roman" w:cs="Times New Roman"/>
          <w:sz w:val="28"/>
          <w:szCs w:val="28"/>
        </w:rPr>
        <w:t> 48(2), 461-477.</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Bloch, H., &amp; Tang, S. H. K. (2004). Deep determinants of economic growth: institutions, geography and openness to trade. </w:t>
      </w:r>
      <w:r w:rsidRPr="000575A7">
        <w:rPr>
          <w:rFonts w:ascii="Times New Roman" w:hAnsi="Times New Roman" w:cs="Times New Roman"/>
          <w:i/>
          <w:sz w:val="28"/>
          <w:szCs w:val="28"/>
        </w:rPr>
        <w:t>Progress in Development Studies,</w:t>
      </w:r>
      <w:r w:rsidRPr="000575A7">
        <w:rPr>
          <w:rFonts w:ascii="Times New Roman" w:hAnsi="Times New Roman" w:cs="Times New Roman"/>
          <w:sz w:val="28"/>
          <w:szCs w:val="28"/>
        </w:rPr>
        <w:t> 4(3), 245-255.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Blume, L., &amp; Voigt, S. (2005). </w:t>
      </w:r>
      <w:r w:rsidRPr="000575A7">
        <w:rPr>
          <w:rFonts w:ascii="Times New Roman" w:hAnsi="Times New Roman" w:cs="Times New Roman"/>
          <w:i/>
          <w:sz w:val="28"/>
          <w:szCs w:val="28"/>
        </w:rPr>
        <w:t xml:space="preserve">“The Economic Effects of Human Rights”, </w:t>
      </w:r>
      <w:r w:rsidRPr="000575A7">
        <w:rPr>
          <w:rFonts w:ascii="Times New Roman" w:hAnsi="Times New Roman" w:cs="Times New Roman"/>
          <w:sz w:val="28"/>
          <w:szCs w:val="28"/>
        </w:rPr>
        <w:t>University of Kassel, Working Paper No. 66/04.</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Blundell, R., &amp; Stephen B. (1998). Initial conditions and moment restrictions in dynamic panel data models. </w:t>
      </w:r>
      <w:r w:rsidRPr="000575A7">
        <w:rPr>
          <w:rFonts w:ascii="Times New Roman" w:hAnsi="Times New Roman" w:cs="Times New Roman"/>
          <w:i/>
          <w:sz w:val="28"/>
          <w:szCs w:val="28"/>
        </w:rPr>
        <w:t>Journal of Econometrics,</w:t>
      </w:r>
      <w:r w:rsidRPr="000575A7">
        <w:rPr>
          <w:rFonts w:ascii="Times New Roman" w:hAnsi="Times New Roman" w:cs="Times New Roman"/>
          <w:sz w:val="28"/>
          <w:szCs w:val="28"/>
        </w:rPr>
        <w:t xml:space="preserve"> 87(1), 115-143. </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Boas, M., &amp; McNeill, D. (2004). </w:t>
      </w:r>
      <w:r w:rsidRPr="000575A7">
        <w:rPr>
          <w:rFonts w:ascii="Times New Roman" w:hAnsi="Times New Roman" w:cs="Times New Roman"/>
          <w:i/>
          <w:sz w:val="28"/>
          <w:szCs w:val="28"/>
        </w:rPr>
        <w:t>Global institutions and development: framing the world</w:t>
      </w:r>
      <w:proofErr w:type="gramStart"/>
      <w:r w:rsidRPr="000575A7">
        <w:rPr>
          <w:rFonts w:ascii="Times New Roman" w:hAnsi="Times New Roman" w:cs="Times New Roman"/>
          <w:i/>
          <w:sz w:val="28"/>
          <w:szCs w:val="28"/>
        </w:rPr>
        <w:t>?.</w:t>
      </w:r>
      <w:proofErr w:type="gram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Routledge</w:t>
      </w:r>
      <w:proofErr w:type="spellEnd"/>
      <w:r w:rsidRPr="000575A7">
        <w:rPr>
          <w:rFonts w:ascii="Times New Roman" w:hAnsi="Times New Roman" w:cs="Times New Roman"/>
          <w:sz w:val="28"/>
          <w:szCs w:val="28"/>
        </w:rPr>
        <w:t>.</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Bolan, R. S. (1987). Social welfare, dependency and social development. </w:t>
      </w:r>
      <w:r w:rsidRPr="000575A7">
        <w:rPr>
          <w:rFonts w:ascii="Times New Roman" w:hAnsi="Times New Roman" w:cs="Times New Roman"/>
          <w:i/>
          <w:sz w:val="28"/>
          <w:szCs w:val="28"/>
        </w:rPr>
        <w:t>Social Development Issues,</w:t>
      </w:r>
      <w:r w:rsidRPr="000575A7">
        <w:rPr>
          <w:rFonts w:ascii="Times New Roman" w:hAnsi="Times New Roman" w:cs="Times New Roman"/>
          <w:sz w:val="28"/>
          <w:szCs w:val="28"/>
        </w:rPr>
        <w:t> 11(1), 3-20.</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Bollen, K. A. (1979). Political democracy and the timing of development. </w:t>
      </w:r>
      <w:r w:rsidRPr="000575A7">
        <w:rPr>
          <w:rFonts w:ascii="Times New Roman" w:hAnsi="Times New Roman" w:cs="Times New Roman"/>
          <w:i/>
          <w:sz w:val="28"/>
          <w:szCs w:val="28"/>
        </w:rPr>
        <w:t>American sociological review,</w:t>
      </w:r>
      <w:r w:rsidRPr="000575A7">
        <w:rPr>
          <w:rFonts w:ascii="Times New Roman" w:hAnsi="Times New Roman" w:cs="Times New Roman"/>
          <w:sz w:val="28"/>
          <w:szCs w:val="28"/>
        </w:rPr>
        <w:t xml:space="preserve"> 44(1), 572-587.</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Boltho, A., &amp; Glyn, A. (1995). Can macroeconomic policies raise employment? </w:t>
      </w:r>
      <w:r w:rsidRPr="000575A7">
        <w:rPr>
          <w:rFonts w:ascii="Times New Roman" w:hAnsi="Times New Roman" w:cs="Times New Roman"/>
          <w:i/>
          <w:sz w:val="28"/>
          <w:szCs w:val="28"/>
        </w:rPr>
        <w:t>International Labour Review,</w:t>
      </w:r>
      <w:r w:rsidRPr="000575A7">
        <w:rPr>
          <w:rFonts w:ascii="Times New Roman" w:hAnsi="Times New Roman" w:cs="Times New Roman"/>
          <w:sz w:val="28"/>
          <w:szCs w:val="28"/>
        </w:rPr>
        <w:t> 134(4-5), 451-470.</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Borensztein, E., De Gregorio, J., &amp; Lee, J. W. (1998). How does foreign direct investment affect economic growth? </w:t>
      </w:r>
      <w:r w:rsidRPr="000575A7">
        <w:rPr>
          <w:rFonts w:ascii="Times New Roman" w:hAnsi="Times New Roman" w:cs="Times New Roman"/>
          <w:i/>
          <w:sz w:val="28"/>
          <w:szCs w:val="28"/>
        </w:rPr>
        <w:t>Journal of international Economics,</w:t>
      </w:r>
      <w:r w:rsidRPr="000575A7">
        <w:rPr>
          <w:rFonts w:ascii="Times New Roman" w:hAnsi="Times New Roman" w:cs="Times New Roman"/>
          <w:sz w:val="28"/>
          <w:szCs w:val="28"/>
        </w:rPr>
        <w:t> 45(1), 115-135.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Borovic, Z. (2014). Does Economic Freedom impact Economic growth: Decomposing the E</w:t>
      </w:r>
      <w:r w:rsidRPr="000575A7">
        <w:rPr>
          <w:rFonts w:ascii="Cambria Math" w:hAnsi="Cambria Math" w:cs="Cambria Math"/>
          <w:sz w:val="28"/>
          <w:szCs w:val="28"/>
        </w:rPr>
        <w:t>ﬀ</w:t>
      </w:r>
      <w:r w:rsidRPr="000575A7">
        <w:rPr>
          <w:rFonts w:ascii="Times New Roman" w:hAnsi="Times New Roman" w:cs="Times New Roman"/>
          <w:sz w:val="28"/>
          <w:szCs w:val="28"/>
        </w:rPr>
        <w:t>ects for Bosnia and Herzegovina? </w:t>
      </w:r>
      <w:r w:rsidRPr="000575A7">
        <w:rPr>
          <w:rFonts w:ascii="Times New Roman" w:hAnsi="Times New Roman" w:cs="Times New Roman"/>
          <w:i/>
          <w:sz w:val="28"/>
          <w:szCs w:val="28"/>
        </w:rPr>
        <w:t>Acta Economica,</w:t>
      </w:r>
      <w:r w:rsidRPr="000575A7">
        <w:rPr>
          <w:rFonts w:ascii="Times New Roman" w:hAnsi="Times New Roman" w:cs="Times New Roman"/>
          <w:sz w:val="28"/>
          <w:szCs w:val="28"/>
        </w:rPr>
        <w:t> 12(21), 9-20.</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Bradshaw, J., Cooke, K., &amp; Godfrey, C. (1983). The impact of unemployment on the living standards of families. </w:t>
      </w:r>
      <w:r w:rsidRPr="000575A7">
        <w:rPr>
          <w:rFonts w:ascii="Times New Roman" w:hAnsi="Times New Roman" w:cs="Times New Roman"/>
          <w:i/>
          <w:sz w:val="28"/>
          <w:szCs w:val="28"/>
        </w:rPr>
        <w:t>Journal of social policy,</w:t>
      </w:r>
      <w:r w:rsidRPr="000575A7">
        <w:rPr>
          <w:rFonts w:ascii="Times New Roman" w:hAnsi="Times New Roman" w:cs="Times New Roman"/>
          <w:sz w:val="28"/>
          <w:szCs w:val="28"/>
        </w:rPr>
        <w:t> 12(4), 433-452.</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Bristol, L. M. (1915). </w:t>
      </w:r>
      <w:r w:rsidRPr="000575A7">
        <w:rPr>
          <w:rFonts w:ascii="Times New Roman" w:hAnsi="Times New Roman" w:cs="Times New Roman"/>
          <w:i/>
          <w:sz w:val="28"/>
          <w:szCs w:val="28"/>
        </w:rPr>
        <w:t>Social adaptation: a study in the development of the doctrine of adaptation as a theory of social progress (Vol. 14)</w:t>
      </w:r>
      <w:r w:rsidRPr="000575A7">
        <w:rPr>
          <w:rFonts w:ascii="Times New Roman" w:hAnsi="Times New Roman" w:cs="Times New Roman"/>
          <w:sz w:val="28"/>
          <w:szCs w:val="28"/>
        </w:rPr>
        <w:t>. Harvard University Press.</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Brousseau, E., &amp; Glachant, J. M. (2008). </w:t>
      </w:r>
      <w:r w:rsidRPr="000575A7">
        <w:rPr>
          <w:rFonts w:ascii="Times New Roman" w:hAnsi="Times New Roman" w:cs="Times New Roman"/>
          <w:i/>
          <w:sz w:val="28"/>
          <w:szCs w:val="28"/>
        </w:rPr>
        <w:t>New institutional economics: A guidebook.</w:t>
      </w:r>
      <w:r w:rsidRPr="000575A7">
        <w:rPr>
          <w:rFonts w:ascii="Times New Roman" w:hAnsi="Times New Roman" w:cs="Times New Roman"/>
          <w:sz w:val="28"/>
          <w:szCs w:val="28"/>
        </w:rPr>
        <w:t xml:space="preserve"> Cambridge University Press, Cambridge.</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Brown, P., &amp; Lauder, H. (2001). </w:t>
      </w:r>
      <w:r w:rsidRPr="000575A7">
        <w:rPr>
          <w:rFonts w:ascii="Times New Roman" w:hAnsi="Times New Roman" w:cs="Times New Roman"/>
          <w:i/>
          <w:sz w:val="28"/>
          <w:szCs w:val="28"/>
        </w:rPr>
        <w:t>Capitalism and social progress: The future of society in a global economy.</w:t>
      </w:r>
      <w:r w:rsidRPr="000575A7">
        <w:rPr>
          <w:rFonts w:ascii="Times New Roman" w:hAnsi="Times New Roman" w:cs="Times New Roman"/>
          <w:sz w:val="28"/>
          <w:szCs w:val="28"/>
        </w:rPr>
        <w:t xml:space="preserve"> Springer.</w:t>
      </w:r>
    </w:p>
    <w:p w:rsidR="003E29C3" w:rsidRPr="000575A7" w:rsidRDefault="003E29C3"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color w:val="222222"/>
          <w:sz w:val="28"/>
          <w:szCs w:val="28"/>
          <w:shd w:val="clear" w:color="auto" w:fill="FFFFFF"/>
        </w:rPr>
        <w:lastRenderedPageBreak/>
        <w:t>Brueckner, M., &amp; Lederman, D. (2018). </w:t>
      </w:r>
      <w:r w:rsidRPr="000575A7">
        <w:rPr>
          <w:rFonts w:ascii="Times New Roman" w:hAnsi="Times New Roman" w:cs="Times New Roman"/>
          <w:i/>
          <w:iCs/>
          <w:color w:val="222222"/>
          <w:sz w:val="28"/>
          <w:szCs w:val="28"/>
          <w:shd w:val="clear" w:color="auto" w:fill="FFFFFF"/>
        </w:rPr>
        <w:t>Inequality and economic growth: the role of initial income</w:t>
      </w:r>
      <w:r w:rsidRPr="000575A7">
        <w:rPr>
          <w:rFonts w:ascii="Times New Roman" w:hAnsi="Times New Roman" w:cs="Times New Roman"/>
          <w:color w:val="222222"/>
          <w:sz w:val="28"/>
          <w:szCs w:val="28"/>
          <w:shd w:val="clear" w:color="auto" w:fill="FFFFFF"/>
        </w:rPr>
        <w:t>. The World Bank</w:t>
      </w:r>
      <w:r w:rsidRPr="000575A7">
        <w:rPr>
          <w:rFonts w:ascii="Arial" w:hAnsi="Arial" w:cs="Arial"/>
          <w:color w:val="222222"/>
          <w:sz w:val="20"/>
          <w:szCs w:val="20"/>
          <w:shd w:val="clear" w:color="auto" w:fill="FFFFFF"/>
        </w:rPr>
        <w:t>.</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Butkiewicz, J. L., &amp; Yanikkaya, H. (2005). The impact of sociopolitical instability on economic growth: analysis and implications. </w:t>
      </w:r>
      <w:r w:rsidRPr="000575A7">
        <w:rPr>
          <w:rFonts w:ascii="Times New Roman" w:hAnsi="Times New Roman" w:cs="Times New Roman"/>
          <w:i/>
          <w:sz w:val="28"/>
          <w:szCs w:val="28"/>
        </w:rPr>
        <w:t>Journal of Policy Modeling,</w:t>
      </w:r>
      <w:r w:rsidRPr="000575A7">
        <w:rPr>
          <w:rFonts w:ascii="Times New Roman" w:hAnsi="Times New Roman" w:cs="Times New Roman"/>
          <w:sz w:val="28"/>
          <w:szCs w:val="28"/>
        </w:rPr>
        <w:t> 27(5), 629-645.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Butkiewicz, J. L., &amp; Yanikkaya, H. (2006). Institutional quality and economic growth: Maintenance of the rule of law or democratic institutions, or both? </w:t>
      </w:r>
      <w:r w:rsidRPr="000575A7">
        <w:rPr>
          <w:rFonts w:ascii="Times New Roman" w:hAnsi="Times New Roman" w:cs="Times New Roman"/>
          <w:i/>
          <w:sz w:val="28"/>
          <w:szCs w:val="28"/>
        </w:rPr>
        <w:t>Economic Modelling,</w:t>
      </w:r>
      <w:r w:rsidRPr="000575A7">
        <w:rPr>
          <w:rFonts w:ascii="Times New Roman" w:hAnsi="Times New Roman" w:cs="Times New Roman"/>
          <w:sz w:val="28"/>
          <w:szCs w:val="28"/>
        </w:rPr>
        <w:t> 23(4), 648-661.</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jc w:val="both"/>
        <w:rPr>
          <w:rFonts w:ascii="Times New Roman" w:hAnsi="Times New Roman" w:cs="Times New Roman"/>
          <w:sz w:val="28"/>
          <w:szCs w:val="28"/>
        </w:rPr>
      </w:pPr>
      <w:r w:rsidRPr="000575A7">
        <w:rPr>
          <w:rFonts w:ascii="Times New Roman" w:hAnsi="Times New Roman" w:cs="Times New Roman"/>
          <w:sz w:val="28"/>
          <w:szCs w:val="28"/>
        </w:rPr>
        <w:t xml:space="preserve">Caetano, J., &amp; Caleiro, A. (2009). Economic Freedom and Foreign Direct Investment: How Different </w:t>
      </w:r>
      <w:proofErr w:type="gramStart"/>
      <w:r w:rsidRPr="000575A7">
        <w:rPr>
          <w:rFonts w:ascii="Times New Roman" w:hAnsi="Times New Roman" w:cs="Times New Roman"/>
          <w:sz w:val="28"/>
          <w:szCs w:val="28"/>
        </w:rPr>
        <w:t>are</w:t>
      </w:r>
      <w:proofErr w:type="gramEnd"/>
      <w:r w:rsidRPr="000575A7">
        <w:rPr>
          <w:rFonts w:ascii="Times New Roman" w:hAnsi="Times New Roman" w:cs="Times New Roman"/>
          <w:sz w:val="28"/>
          <w:szCs w:val="28"/>
        </w:rPr>
        <w:t xml:space="preserve"> the MENA Countries from the EU. </w:t>
      </w:r>
      <w:proofErr w:type="gramStart"/>
      <w:r w:rsidRPr="000575A7">
        <w:rPr>
          <w:rFonts w:ascii="Times New Roman" w:hAnsi="Times New Roman" w:cs="Times New Roman"/>
          <w:i/>
          <w:sz w:val="28"/>
          <w:szCs w:val="28"/>
        </w:rPr>
        <w:t>iBusiness</w:t>
      </w:r>
      <w:proofErr w:type="gramEnd"/>
      <w:r w:rsidRPr="000575A7">
        <w:rPr>
          <w:rFonts w:ascii="Times New Roman" w:hAnsi="Times New Roman" w:cs="Times New Roman"/>
          <w:i/>
          <w:sz w:val="28"/>
          <w:szCs w:val="28"/>
        </w:rPr>
        <w:t>,</w:t>
      </w:r>
      <w:r w:rsidRPr="000575A7">
        <w:rPr>
          <w:rFonts w:ascii="Times New Roman" w:hAnsi="Times New Roman" w:cs="Times New Roman"/>
          <w:sz w:val="28"/>
          <w:szCs w:val="28"/>
        </w:rPr>
        <w:t> 1(02), 65-75.</w:t>
      </w:r>
    </w:p>
    <w:p w:rsidR="00745889" w:rsidRPr="000575A7" w:rsidRDefault="00745889" w:rsidP="00745889">
      <w:pPr>
        <w:pStyle w:val="ListParagraph"/>
        <w:spacing w:line="240" w:lineRule="auto"/>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630"/>
          <w:tab w:val="left" w:pos="810"/>
        </w:tabs>
        <w:spacing w:line="240" w:lineRule="auto"/>
        <w:ind w:left="540" w:hanging="270"/>
        <w:jc w:val="both"/>
        <w:rPr>
          <w:rFonts w:ascii="Times New Roman" w:hAnsi="Times New Roman" w:cs="Times New Roman"/>
          <w:sz w:val="28"/>
          <w:szCs w:val="28"/>
        </w:rPr>
      </w:pPr>
      <w:r w:rsidRPr="000575A7">
        <w:rPr>
          <w:rFonts w:ascii="Times New Roman" w:hAnsi="Times New Roman" w:cs="Times New Roman"/>
          <w:sz w:val="28"/>
          <w:szCs w:val="28"/>
        </w:rPr>
        <w:t>Campbell, N. D., Heriot, K. C., Jauregui, A., &amp; Mitchell, D. T. (2012). Which state policies lead to US firm exits? Analysis with the economic freedom index. </w:t>
      </w:r>
      <w:r w:rsidRPr="000575A7">
        <w:rPr>
          <w:rFonts w:ascii="Times New Roman" w:hAnsi="Times New Roman" w:cs="Times New Roman"/>
          <w:i/>
          <w:sz w:val="28"/>
          <w:szCs w:val="28"/>
        </w:rPr>
        <w:t>Journal of Small Business Management,</w:t>
      </w:r>
      <w:r w:rsidRPr="000575A7">
        <w:rPr>
          <w:rFonts w:ascii="Times New Roman" w:hAnsi="Times New Roman" w:cs="Times New Roman"/>
          <w:sz w:val="28"/>
          <w:szCs w:val="28"/>
        </w:rPr>
        <w:t> 50(1), 87-104.</w:t>
      </w:r>
    </w:p>
    <w:p w:rsidR="00745889" w:rsidRPr="000575A7" w:rsidRDefault="00745889" w:rsidP="00745889">
      <w:pPr>
        <w:pStyle w:val="ListParagraph"/>
        <w:tabs>
          <w:tab w:val="left" w:pos="630"/>
          <w:tab w:val="left" w:pos="810"/>
        </w:tabs>
        <w:spacing w:line="240" w:lineRule="auto"/>
        <w:ind w:left="540"/>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ind w:left="540"/>
        <w:jc w:val="both"/>
        <w:rPr>
          <w:rFonts w:ascii="Times New Roman" w:hAnsi="Times New Roman" w:cs="Times New Roman"/>
          <w:sz w:val="28"/>
          <w:szCs w:val="28"/>
        </w:rPr>
      </w:pPr>
      <w:r w:rsidRPr="000575A7">
        <w:rPr>
          <w:rFonts w:ascii="Times New Roman" w:hAnsi="Times New Roman" w:cs="Times New Roman"/>
          <w:sz w:val="28"/>
          <w:szCs w:val="28"/>
        </w:rPr>
        <w:t>Campbell, N., &amp; Snyder, T. (2012). Economic Freedom and Economic Volatility. </w:t>
      </w:r>
      <w:r w:rsidRPr="000575A7">
        <w:rPr>
          <w:rFonts w:ascii="Times New Roman" w:hAnsi="Times New Roman" w:cs="Times New Roman"/>
          <w:i/>
          <w:sz w:val="28"/>
          <w:szCs w:val="28"/>
        </w:rPr>
        <w:t>Journal of International and Global Economic Studies,</w:t>
      </w:r>
      <w:r w:rsidRPr="000575A7">
        <w:rPr>
          <w:rFonts w:ascii="Times New Roman" w:hAnsi="Times New Roman" w:cs="Times New Roman"/>
          <w:sz w:val="28"/>
          <w:szCs w:val="28"/>
        </w:rPr>
        <w:t> 5(2), 60-76.</w:t>
      </w:r>
    </w:p>
    <w:p w:rsidR="00745889" w:rsidRPr="000575A7" w:rsidRDefault="00745889" w:rsidP="00745889">
      <w:pPr>
        <w:pStyle w:val="ListParagraph"/>
        <w:spacing w:line="240" w:lineRule="auto"/>
        <w:ind w:left="540"/>
        <w:jc w:val="both"/>
        <w:rPr>
          <w:rFonts w:ascii="Times New Roman" w:hAnsi="Times New Roman" w:cs="Times New Roman"/>
          <w:sz w:val="28"/>
          <w:szCs w:val="28"/>
        </w:rPr>
      </w:pPr>
    </w:p>
    <w:p w:rsidR="00745889" w:rsidRPr="000575A7" w:rsidRDefault="00745889" w:rsidP="00BB7B30">
      <w:pPr>
        <w:pStyle w:val="ListParagraph"/>
        <w:numPr>
          <w:ilvl w:val="0"/>
          <w:numId w:val="42"/>
        </w:numPr>
        <w:spacing w:line="240" w:lineRule="auto"/>
        <w:ind w:left="630"/>
        <w:jc w:val="both"/>
        <w:rPr>
          <w:rFonts w:ascii="Times New Roman" w:hAnsi="Times New Roman" w:cs="Times New Roman"/>
          <w:sz w:val="28"/>
          <w:szCs w:val="28"/>
        </w:rPr>
      </w:pPr>
      <w:r w:rsidRPr="000575A7">
        <w:rPr>
          <w:rFonts w:ascii="Times New Roman" w:hAnsi="Times New Roman" w:cs="Times New Roman"/>
          <w:sz w:val="28"/>
          <w:szCs w:val="28"/>
        </w:rPr>
        <w:t>Campfens, H. (1990). Issues in organizing impoverished women in                                                                                                       Latin America. </w:t>
      </w:r>
      <w:r w:rsidRPr="000575A7">
        <w:rPr>
          <w:rFonts w:ascii="Times New Roman" w:hAnsi="Times New Roman" w:cs="Times New Roman"/>
          <w:i/>
          <w:sz w:val="28"/>
          <w:szCs w:val="28"/>
        </w:rPr>
        <w:t>Social Development Issues</w:t>
      </w:r>
      <w:r w:rsidRPr="000575A7">
        <w:rPr>
          <w:rFonts w:ascii="Times New Roman" w:hAnsi="Times New Roman" w:cs="Times New Roman"/>
          <w:sz w:val="28"/>
          <w:szCs w:val="28"/>
        </w:rPr>
        <w:t>, 13(1), 20-43.</w:t>
      </w:r>
    </w:p>
    <w:p w:rsidR="00745889" w:rsidRPr="000575A7" w:rsidRDefault="00745889" w:rsidP="00745889">
      <w:pPr>
        <w:pStyle w:val="ListParagraph"/>
        <w:tabs>
          <w:tab w:val="left" w:pos="450"/>
        </w:tabs>
        <w:spacing w:line="240" w:lineRule="auto"/>
        <w:ind w:left="27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Carkovic, M. V., &amp; Levine, R. (2002). </w:t>
      </w:r>
      <w:r w:rsidRPr="000575A7">
        <w:rPr>
          <w:rFonts w:ascii="Times New Roman" w:hAnsi="Times New Roman" w:cs="Times New Roman"/>
          <w:i/>
          <w:sz w:val="28"/>
          <w:szCs w:val="28"/>
        </w:rPr>
        <w:t>Does foreign direct investment        accelerate economic growth?</w:t>
      </w:r>
      <w:r w:rsidRPr="000575A7">
        <w:rPr>
          <w:rFonts w:ascii="Times New Roman" w:hAnsi="Times New Roman" w:cs="Times New Roman"/>
          <w:sz w:val="28"/>
          <w:szCs w:val="28"/>
        </w:rPr>
        <w:t xml:space="preserve"> University of Minnesota Department of Finance Working Paper.</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Carlsson, F., &amp; Lundstrom, S. (2002). Economic freedom and growth: Decomposing the effects.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112(3-4), 335-344.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Carmignani, F. (2003). Political instability, uncertainty and economics. </w:t>
      </w:r>
      <w:r w:rsidRPr="000575A7">
        <w:rPr>
          <w:rFonts w:ascii="Times New Roman" w:hAnsi="Times New Roman" w:cs="Times New Roman"/>
          <w:i/>
          <w:sz w:val="28"/>
          <w:szCs w:val="28"/>
        </w:rPr>
        <w:t>Journal of Economic Surveys, </w:t>
      </w:r>
      <w:r w:rsidRPr="000575A7">
        <w:rPr>
          <w:rFonts w:ascii="Times New Roman" w:hAnsi="Times New Roman" w:cs="Times New Roman"/>
          <w:sz w:val="28"/>
          <w:szCs w:val="28"/>
        </w:rPr>
        <w:t>17(1), 1-54.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Carrasco, M., &amp; Florens, J. P. (2000). Generalization of GMM to a continuum of moment conditions. </w:t>
      </w:r>
      <w:r w:rsidRPr="000575A7">
        <w:rPr>
          <w:rFonts w:ascii="Times New Roman" w:hAnsi="Times New Roman" w:cs="Times New Roman"/>
          <w:i/>
          <w:sz w:val="28"/>
          <w:szCs w:val="28"/>
        </w:rPr>
        <w:t>Econometric Theory,</w:t>
      </w:r>
      <w:r w:rsidRPr="000575A7">
        <w:rPr>
          <w:rFonts w:ascii="Times New Roman" w:hAnsi="Times New Roman" w:cs="Times New Roman"/>
          <w:sz w:val="28"/>
          <w:szCs w:val="28"/>
        </w:rPr>
        <w:t> 16(6), 797-834.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Carroll, R. J., </w:t>
      </w:r>
      <w:proofErr w:type="spellStart"/>
      <w:r w:rsidRPr="000575A7">
        <w:rPr>
          <w:rFonts w:ascii="Times New Roman" w:hAnsi="Times New Roman" w:cs="Times New Roman"/>
          <w:sz w:val="28"/>
          <w:szCs w:val="28"/>
        </w:rPr>
        <w:t>Ruppert</w:t>
      </w:r>
      <w:proofErr w:type="spellEnd"/>
      <w:r w:rsidRPr="000575A7">
        <w:rPr>
          <w:rFonts w:ascii="Times New Roman" w:hAnsi="Times New Roman" w:cs="Times New Roman"/>
          <w:sz w:val="28"/>
          <w:szCs w:val="28"/>
        </w:rPr>
        <w:t xml:space="preserve">, D., </w:t>
      </w:r>
      <w:proofErr w:type="spellStart"/>
      <w:r w:rsidRPr="000575A7">
        <w:rPr>
          <w:rFonts w:ascii="Times New Roman" w:hAnsi="Times New Roman" w:cs="Times New Roman"/>
          <w:sz w:val="28"/>
          <w:szCs w:val="28"/>
        </w:rPr>
        <w:t>Crainiceanu</w:t>
      </w:r>
      <w:proofErr w:type="spellEnd"/>
      <w:r w:rsidRPr="000575A7">
        <w:rPr>
          <w:rFonts w:ascii="Times New Roman" w:hAnsi="Times New Roman" w:cs="Times New Roman"/>
          <w:sz w:val="28"/>
          <w:szCs w:val="28"/>
        </w:rPr>
        <w:t xml:space="preserve">, C. M., &amp; </w:t>
      </w:r>
      <w:proofErr w:type="spellStart"/>
      <w:r w:rsidRPr="000575A7">
        <w:rPr>
          <w:rFonts w:ascii="Times New Roman" w:hAnsi="Times New Roman" w:cs="Times New Roman"/>
          <w:sz w:val="28"/>
          <w:szCs w:val="28"/>
        </w:rPr>
        <w:t>Stefanski</w:t>
      </w:r>
      <w:proofErr w:type="spellEnd"/>
      <w:r w:rsidRPr="000575A7">
        <w:rPr>
          <w:rFonts w:ascii="Times New Roman" w:hAnsi="Times New Roman" w:cs="Times New Roman"/>
          <w:sz w:val="28"/>
          <w:szCs w:val="28"/>
        </w:rPr>
        <w:t>, L. A. (2006). </w:t>
      </w:r>
      <w:r w:rsidRPr="000575A7">
        <w:rPr>
          <w:rFonts w:ascii="Times New Roman" w:hAnsi="Times New Roman" w:cs="Times New Roman"/>
          <w:i/>
          <w:sz w:val="28"/>
          <w:szCs w:val="28"/>
        </w:rPr>
        <w:t>Measurement error in nonlinear models: a modern perspective</w:t>
      </w:r>
      <w:r w:rsidRPr="000575A7">
        <w:rPr>
          <w:rFonts w:ascii="Times New Roman" w:hAnsi="Times New Roman" w:cs="Times New Roman"/>
          <w:sz w:val="28"/>
          <w:szCs w:val="28"/>
        </w:rPr>
        <w:t>. Chapman and Hall/CRC.</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Carter, J. R. (2007). An empirical note on economic freedom and income inequality.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130(1-2), 163-177.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Casson, M. C., Della </w:t>
      </w:r>
      <w:proofErr w:type="spellStart"/>
      <w:r w:rsidRPr="000575A7">
        <w:rPr>
          <w:rFonts w:ascii="Times New Roman" w:hAnsi="Times New Roman" w:cs="Times New Roman"/>
          <w:sz w:val="28"/>
          <w:szCs w:val="28"/>
        </w:rPr>
        <w:t>Giusta</w:t>
      </w:r>
      <w:proofErr w:type="spellEnd"/>
      <w:r w:rsidRPr="000575A7">
        <w:rPr>
          <w:rFonts w:ascii="Times New Roman" w:hAnsi="Times New Roman" w:cs="Times New Roman"/>
          <w:sz w:val="28"/>
          <w:szCs w:val="28"/>
        </w:rPr>
        <w:t xml:space="preserve">, M., &amp; </w:t>
      </w:r>
      <w:proofErr w:type="spellStart"/>
      <w:r w:rsidRPr="000575A7">
        <w:rPr>
          <w:rFonts w:ascii="Times New Roman" w:hAnsi="Times New Roman" w:cs="Times New Roman"/>
          <w:sz w:val="28"/>
          <w:szCs w:val="28"/>
        </w:rPr>
        <w:t>Kambhampati</w:t>
      </w:r>
      <w:proofErr w:type="spellEnd"/>
      <w:r w:rsidRPr="000575A7">
        <w:rPr>
          <w:rFonts w:ascii="Times New Roman" w:hAnsi="Times New Roman" w:cs="Times New Roman"/>
          <w:sz w:val="28"/>
          <w:szCs w:val="28"/>
        </w:rPr>
        <w:t>, U. S. (2010). Formal and informal institutions and development. </w:t>
      </w:r>
      <w:r w:rsidRPr="000575A7">
        <w:rPr>
          <w:rFonts w:ascii="Times New Roman" w:hAnsi="Times New Roman" w:cs="Times New Roman"/>
          <w:i/>
          <w:sz w:val="28"/>
          <w:szCs w:val="28"/>
        </w:rPr>
        <w:t>World Development</w:t>
      </w:r>
      <w:r w:rsidRPr="000575A7">
        <w:rPr>
          <w:rFonts w:ascii="Times New Roman" w:hAnsi="Times New Roman" w:cs="Times New Roman"/>
          <w:sz w:val="28"/>
          <w:szCs w:val="28"/>
        </w:rPr>
        <w:t>, 38(2), 137-141.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Catrinescu, N., Leon-</w:t>
      </w:r>
      <w:proofErr w:type="spellStart"/>
      <w:r w:rsidRPr="000575A7">
        <w:rPr>
          <w:rFonts w:ascii="Times New Roman" w:hAnsi="Times New Roman" w:cs="Times New Roman"/>
          <w:sz w:val="28"/>
          <w:szCs w:val="28"/>
        </w:rPr>
        <w:t>Ledesma</w:t>
      </w:r>
      <w:proofErr w:type="spellEnd"/>
      <w:r w:rsidRPr="000575A7">
        <w:rPr>
          <w:rFonts w:ascii="Times New Roman" w:hAnsi="Times New Roman" w:cs="Times New Roman"/>
          <w:sz w:val="28"/>
          <w:szCs w:val="28"/>
        </w:rPr>
        <w:t xml:space="preserve">, M., </w:t>
      </w:r>
      <w:proofErr w:type="spellStart"/>
      <w:r w:rsidRPr="000575A7">
        <w:rPr>
          <w:rFonts w:ascii="Times New Roman" w:hAnsi="Times New Roman" w:cs="Times New Roman"/>
          <w:sz w:val="28"/>
          <w:szCs w:val="28"/>
        </w:rPr>
        <w:t>Piracha</w:t>
      </w:r>
      <w:proofErr w:type="spellEnd"/>
      <w:r w:rsidRPr="000575A7">
        <w:rPr>
          <w:rFonts w:ascii="Times New Roman" w:hAnsi="Times New Roman" w:cs="Times New Roman"/>
          <w:sz w:val="28"/>
          <w:szCs w:val="28"/>
        </w:rPr>
        <w:t xml:space="preserve">, M., &amp; </w:t>
      </w:r>
      <w:proofErr w:type="spellStart"/>
      <w:r w:rsidRPr="000575A7">
        <w:rPr>
          <w:rFonts w:ascii="Times New Roman" w:hAnsi="Times New Roman" w:cs="Times New Roman"/>
          <w:sz w:val="28"/>
          <w:szCs w:val="28"/>
        </w:rPr>
        <w:t>Quillin</w:t>
      </w:r>
      <w:proofErr w:type="spellEnd"/>
      <w:r w:rsidRPr="000575A7">
        <w:rPr>
          <w:rFonts w:ascii="Times New Roman" w:hAnsi="Times New Roman" w:cs="Times New Roman"/>
          <w:sz w:val="28"/>
          <w:szCs w:val="28"/>
        </w:rPr>
        <w:t>, B. (2009). Remittances, institutions, and economic growth. </w:t>
      </w:r>
      <w:r w:rsidRPr="000575A7">
        <w:rPr>
          <w:rFonts w:ascii="Times New Roman" w:hAnsi="Times New Roman" w:cs="Times New Roman"/>
          <w:i/>
          <w:sz w:val="28"/>
          <w:szCs w:val="28"/>
        </w:rPr>
        <w:t>World Development</w:t>
      </w:r>
      <w:r w:rsidRPr="000575A7">
        <w:rPr>
          <w:rFonts w:ascii="Times New Roman" w:hAnsi="Times New Roman" w:cs="Times New Roman"/>
          <w:sz w:val="28"/>
          <w:szCs w:val="28"/>
        </w:rPr>
        <w:t>, 37(1), 81-92.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Cebula, R. (2011). The impact of property rights freedom on economic growth: Evidence from the OECD nations. </w:t>
      </w:r>
      <w:r w:rsidRPr="000575A7">
        <w:rPr>
          <w:rFonts w:ascii="Times New Roman" w:hAnsi="Times New Roman" w:cs="Times New Roman"/>
          <w:i/>
          <w:sz w:val="28"/>
          <w:szCs w:val="28"/>
        </w:rPr>
        <w:t>International Journal of Economics and Research,</w:t>
      </w:r>
      <w:r w:rsidRPr="000575A7">
        <w:rPr>
          <w:rFonts w:ascii="Times New Roman" w:hAnsi="Times New Roman" w:cs="Times New Roman"/>
          <w:sz w:val="28"/>
          <w:szCs w:val="28"/>
        </w:rPr>
        <w:t> 2(1), 37-46.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r w:rsidRPr="000575A7">
        <w:rPr>
          <w:rFonts w:ascii="Times New Roman" w:hAnsi="Times New Roman" w:cs="Times New Roman"/>
          <w:sz w:val="28"/>
          <w:szCs w:val="28"/>
        </w:rPr>
        <w:t xml:space="preserve">  </w:t>
      </w: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Cebula, R. J., Clark, J. R., &amp; Mixon, F. G. (2013). The impact of economic freedom on per capita real GDP: A study of OECD nations. </w:t>
      </w:r>
      <w:r w:rsidRPr="000575A7">
        <w:rPr>
          <w:rFonts w:ascii="Times New Roman" w:hAnsi="Times New Roman" w:cs="Times New Roman"/>
          <w:i/>
          <w:sz w:val="28"/>
          <w:szCs w:val="28"/>
        </w:rPr>
        <w:t>Journal of Regional Analysis &amp; Policy,</w:t>
      </w:r>
      <w:r w:rsidRPr="000575A7">
        <w:rPr>
          <w:rFonts w:ascii="Times New Roman" w:hAnsi="Times New Roman" w:cs="Times New Roman"/>
          <w:sz w:val="28"/>
          <w:szCs w:val="28"/>
        </w:rPr>
        <w:t> 43(1), 34-41.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Chabbott, C., &amp; Ramirez, F. O. (2000). </w:t>
      </w:r>
      <w:r w:rsidRPr="000575A7">
        <w:rPr>
          <w:rFonts w:ascii="Times New Roman" w:hAnsi="Times New Roman" w:cs="Times New Roman"/>
          <w:i/>
          <w:sz w:val="28"/>
          <w:szCs w:val="28"/>
        </w:rPr>
        <w:t>Development and education. In Handbook of the Sociology of Education</w:t>
      </w:r>
      <w:r w:rsidRPr="000575A7">
        <w:rPr>
          <w:rFonts w:ascii="Times New Roman" w:hAnsi="Times New Roman" w:cs="Times New Roman"/>
          <w:sz w:val="28"/>
          <w:szCs w:val="28"/>
        </w:rPr>
        <w:t>. Springer, Boston, MA.</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Chang, H. J. (2006). Understanding the relationship between institutions and economic development. Some key theoretical issues. </w:t>
      </w:r>
      <w:proofErr w:type="spellStart"/>
      <w:r w:rsidRPr="000575A7">
        <w:rPr>
          <w:rFonts w:ascii="Times New Roman" w:hAnsi="Times New Roman" w:cs="Times New Roman"/>
          <w:i/>
          <w:sz w:val="28"/>
          <w:szCs w:val="28"/>
        </w:rPr>
        <w:t>Revista</w:t>
      </w:r>
      <w:proofErr w:type="spellEnd"/>
      <w:r w:rsidRPr="000575A7">
        <w:rPr>
          <w:rFonts w:ascii="Times New Roman" w:hAnsi="Times New Roman" w:cs="Times New Roman"/>
          <w:i/>
          <w:sz w:val="28"/>
          <w:szCs w:val="28"/>
        </w:rPr>
        <w:t xml:space="preserve"> de Economía Institucional</w:t>
      </w:r>
      <w:r w:rsidRPr="000575A7">
        <w:rPr>
          <w:rFonts w:ascii="Times New Roman" w:hAnsi="Times New Roman" w:cs="Times New Roman"/>
          <w:sz w:val="28"/>
          <w:szCs w:val="28"/>
        </w:rPr>
        <w:t>, 8(14), 125-136.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Chatterji, M. (1998). Tertiary education and economic growth. </w:t>
      </w:r>
      <w:r w:rsidRPr="000575A7">
        <w:rPr>
          <w:rFonts w:ascii="Times New Roman" w:hAnsi="Times New Roman" w:cs="Times New Roman"/>
          <w:i/>
          <w:sz w:val="28"/>
          <w:szCs w:val="28"/>
        </w:rPr>
        <w:t>Regional Studies,</w:t>
      </w:r>
      <w:r w:rsidRPr="000575A7">
        <w:rPr>
          <w:rFonts w:ascii="Times New Roman" w:hAnsi="Times New Roman" w:cs="Times New Roman"/>
          <w:sz w:val="28"/>
          <w:szCs w:val="28"/>
        </w:rPr>
        <w:t> 32(4), 349-354.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Chaudhry, A. (2011). Tariffs, trade and economic growth in a model with institutional quality. </w:t>
      </w:r>
      <w:r w:rsidRPr="000575A7">
        <w:rPr>
          <w:rFonts w:ascii="Times New Roman" w:hAnsi="Times New Roman" w:cs="Times New Roman"/>
          <w:i/>
          <w:sz w:val="28"/>
          <w:szCs w:val="28"/>
        </w:rPr>
        <w:t>The Lahore Journal of Economics,</w:t>
      </w:r>
      <w:r w:rsidRPr="000575A7">
        <w:rPr>
          <w:rFonts w:ascii="Times New Roman" w:hAnsi="Times New Roman" w:cs="Times New Roman"/>
          <w:sz w:val="28"/>
          <w:szCs w:val="28"/>
        </w:rPr>
        <w:t xml:space="preserve"> 16(2), 31.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Chauffour, J. P. (2011). Freedom, Entitlement, and the Path to Development. </w:t>
      </w:r>
      <w:r w:rsidRPr="000575A7">
        <w:rPr>
          <w:rFonts w:ascii="Times New Roman" w:hAnsi="Times New Roman" w:cs="Times New Roman"/>
          <w:i/>
          <w:sz w:val="28"/>
          <w:szCs w:val="28"/>
        </w:rPr>
        <w:t>World Bank-Economic Premise,</w:t>
      </w:r>
      <w:r w:rsidRPr="000575A7">
        <w:rPr>
          <w:rFonts w:ascii="Times New Roman" w:hAnsi="Times New Roman" w:cs="Times New Roman"/>
          <w:sz w:val="28"/>
          <w:szCs w:val="28"/>
        </w:rPr>
        <w:t xml:space="preserve"> (59), 1-5.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Chauffour, J. P. (2011). </w:t>
      </w:r>
      <w:r w:rsidRPr="000575A7">
        <w:rPr>
          <w:rFonts w:ascii="Times New Roman" w:hAnsi="Times New Roman" w:cs="Times New Roman"/>
          <w:i/>
          <w:sz w:val="28"/>
          <w:szCs w:val="28"/>
        </w:rPr>
        <w:t>On the relevance of freedom and entitlement in development: new empirical evidence (1975-2007)</w:t>
      </w:r>
      <w:r w:rsidRPr="000575A7">
        <w:rPr>
          <w:rFonts w:ascii="Times New Roman" w:hAnsi="Times New Roman" w:cs="Times New Roman"/>
          <w:sz w:val="28"/>
          <w:szCs w:val="28"/>
        </w:rPr>
        <w:t xml:space="preserve">. World Bank Policy Research Working Paper Series.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Chen, C. Y., Chen, P. F., &amp; Jin, Q. (2015). Economic freedom, investment flexibility, and equity value: A cross-country study. </w:t>
      </w:r>
      <w:r w:rsidRPr="000575A7">
        <w:rPr>
          <w:rFonts w:ascii="Times New Roman" w:hAnsi="Times New Roman" w:cs="Times New Roman"/>
          <w:i/>
          <w:sz w:val="28"/>
          <w:szCs w:val="28"/>
        </w:rPr>
        <w:t>The Accounting Review,</w:t>
      </w:r>
      <w:r w:rsidRPr="000575A7">
        <w:rPr>
          <w:rFonts w:ascii="Times New Roman" w:hAnsi="Times New Roman" w:cs="Times New Roman"/>
          <w:sz w:val="28"/>
          <w:szCs w:val="28"/>
        </w:rPr>
        <w:t> 90(5), 1839-1870.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Chheng, K. (2005). How do economic freedom and investment affect economic growth? </w:t>
      </w:r>
      <w:r w:rsidRPr="000575A7">
        <w:rPr>
          <w:rFonts w:ascii="Times New Roman" w:hAnsi="Times New Roman" w:cs="Times New Roman"/>
          <w:i/>
          <w:sz w:val="28"/>
          <w:szCs w:val="28"/>
        </w:rPr>
        <w:t>Macroeconomics</w:t>
      </w:r>
      <w:r w:rsidRPr="000575A7">
        <w:rPr>
          <w:rFonts w:ascii="Times New Roman" w:hAnsi="Times New Roman" w:cs="Times New Roman"/>
          <w:sz w:val="28"/>
          <w:szCs w:val="28"/>
        </w:rPr>
        <w:t>, 509021.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Chinaemerem, O. C., &amp; Anayochukwu, O. B. (2013). Impact of external debt financing on economic development in Nigeria. </w:t>
      </w:r>
      <w:r w:rsidRPr="000575A7">
        <w:rPr>
          <w:rFonts w:ascii="Times New Roman" w:hAnsi="Times New Roman" w:cs="Times New Roman"/>
          <w:i/>
          <w:sz w:val="28"/>
          <w:szCs w:val="28"/>
        </w:rPr>
        <w:t>Research Journal of Finance and Accounting,</w:t>
      </w:r>
      <w:r w:rsidRPr="000575A7">
        <w:rPr>
          <w:rFonts w:ascii="Times New Roman" w:hAnsi="Times New Roman" w:cs="Times New Roman"/>
          <w:sz w:val="28"/>
          <w:szCs w:val="28"/>
        </w:rPr>
        <w:t> 4(4), 92-98.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Chkareuli, V. (2017). The Role of Government to Create “Effective Freedom”—The Fundament for Economic Development. </w:t>
      </w:r>
      <w:r w:rsidRPr="000575A7">
        <w:rPr>
          <w:rFonts w:ascii="Times New Roman" w:hAnsi="Times New Roman" w:cs="Times New Roman"/>
          <w:i/>
          <w:sz w:val="28"/>
          <w:szCs w:val="28"/>
        </w:rPr>
        <w:t>International Journal of Innovation, Management and Technology,</w:t>
      </w:r>
      <w:r w:rsidRPr="000575A7">
        <w:rPr>
          <w:rFonts w:ascii="Times New Roman" w:hAnsi="Times New Roman" w:cs="Times New Roman"/>
          <w:sz w:val="28"/>
          <w:szCs w:val="28"/>
        </w:rPr>
        <w:t xml:space="preserve"> 8 (4), 293-298.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Chodak, G., &amp; Kowal, K. (2011). </w:t>
      </w:r>
      <w:r w:rsidRPr="000575A7">
        <w:rPr>
          <w:rFonts w:ascii="Times New Roman" w:hAnsi="Times New Roman" w:cs="Times New Roman"/>
          <w:i/>
          <w:sz w:val="28"/>
          <w:szCs w:val="28"/>
        </w:rPr>
        <w:t>Degree of Economic Freedom and Relationship to Economic Growth and Human Development</w:t>
      </w:r>
      <w:r w:rsidRPr="000575A7">
        <w:rPr>
          <w:rFonts w:ascii="Times New Roman" w:hAnsi="Times New Roman" w:cs="Times New Roman"/>
          <w:sz w:val="28"/>
          <w:szCs w:val="28"/>
        </w:rPr>
        <w:t>. University Library of Munich, Germany.</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Chong, A. and M. Gradstein (2007) Inequality and Institutions. </w:t>
      </w:r>
      <w:r w:rsidRPr="000575A7">
        <w:rPr>
          <w:rFonts w:ascii="Times New Roman" w:hAnsi="Times New Roman" w:cs="Times New Roman"/>
          <w:i/>
          <w:sz w:val="28"/>
          <w:szCs w:val="28"/>
        </w:rPr>
        <w:t xml:space="preserve">Review of Economics and Statistics </w:t>
      </w:r>
      <w:r w:rsidRPr="000575A7">
        <w:rPr>
          <w:rFonts w:ascii="Times New Roman" w:hAnsi="Times New Roman" w:cs="Times New Roman"/>
          <w:sz w:val="28"/>
          <w:szCs w:val="28"/>
        </w:rPr>
        <w:t>89:3, 454–465.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Chong, A., &amp; Calderon, C. (2000). Causality and feedback between institutional measures and economic growth. </w:t>
      </w:r>
      <w:r w:rsidRPr="000575A7">
        <w:rPr>
          <w:rFonts w:ascii="Times New Roman" w:hAnsi="Times New Roman" w:cs="Times New Roman"/>
          <w:i/>
          <w:sz w:val="28"/>
          <w:szCs w:val="28"/>
        </w:rPr>
        <w:t>Economics &amp; Politics,</w:t>
      </w:r>
      <w:r w:rsidRPr="000575A7">
        <w:rPr>
          <w:rFonts w:ascii="Times New Roman" w:hAnsi="Times New Roman" w:cs="Times New Roman"/>
          <w:sz w:val="28"/>
          <w:szCs w:val="28"/>
        </w:rPr>
        <w:t> 12(1), 69-81.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Cline, W. R. (1995). </w:t>
      </w:r>
      <w:r w:rsidRPr="000575A7">
        <w:rPr>
          <w:rFonts w:ascii="Times New Roman" w:hAnsi="Times New Roman" w:cs="Times New Roman"/>
          <w:i/>
          <w:sz w:val="28"/>
          <w:szCs w:val="28"/>
        </w:rPr>
        <w:t>International debt reexamined.</w:t>
      </w:r>
      <w:r w:rsidRPr="000575A7">
        <w:rPr>
          <w:rFonts w:ascii="Times New Roman" w:hAnsi="Times New Roman" w:cs="Times New Roman"/>
          <w:sz w:val="28"/>
          <w:szCs w:val="28"/>
        </w:rPr>
        <w:t> Peterson Institute Press: All Books.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Cole, J. H. (2003). Contribution of Economic Freedom to World Economic Growth, 1980-99. </w:t>
      </w:r>
      <w:r w:rsidRPr="000575A7">
        <w:rPr>
          <w:rFonts w:ascii="Times New Roman" w:hAnsi="Times New Roman" w:cs="Times New Roman"/>
          <w:i/>
          <w:sz w:val="28"/>
          <w:szCs w:val="28"/>
        </w:rPr>
        <w:t>Cato J</w:t>
      </w:r>
      <w:r w:rsidRPr="000575A7">
        <w:rPr>
          <w:rFonts w:ascii="Times New Roman" w:hAnsi="Times New Roman" w:cs="Times New Roman"/>
          <w:sz w:val="28"/>
          <w:szCs w:val="28"/>
        </w:rPr>
        <w:t>, 23, 189.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Colino, A. (2012). Conflict resolution processes, uncertainty and labour demand: The case of the Basque Country. </w:t>
      </w:r>
      <w:r w:rsidRPr="000575A7">
        <w:rPr>
          <w:rFonts w:ascii="Times New Roman" w:hAnsi="Times New Roman" w:cs="Times New Roman"/>
          <w:i/>
          <w:sz w:val="28"/>
          <w:szCs w:val="28"/>
        </w:rPr>
        <w:t>Journal of Peace Research</w:t>
      </w:r>
      <w:r w:rsidRPr="000575A7">
        <w:rPr>
          <w:rFonts w:ascii="Times New Roman" w:hAnsi="Times New Roman" w:cs="Times New Roman"/>
          <w:sz w:val="28"/>
          <w:szCs w:val="28"/>
        </w:rPr>
        <w:t>, 49(5), 661-670.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Compton, R. A., Giedeman, D. C., &amp; Hoover, G. A. (2011). Panel evidence on economic freedom and growth in the United States. </w:t>
      </w:r>
      <w:r w:rsidRPr="000575A7">
        <w:rPr>
          <w:rFonts w:ascii="Times New Roman" w:hAnsi="Times New Roman" w:cs="Times New Roman"/>
          <w:i/>
          <w:sz w:val="28"/>
          <w:szCs w:val="28"/>
        </w:rPr>
        <w:t>European Journal of Political Economy,</w:t>
      </w:r>
      <w:r w:rsidRPr="000575A7">
        <w:rPr>
          <w:rFonts w:ascii="Times New Roman" w:hAnsi="Times New Roman" w:cs="Times New Roman"/>
          <w:sz w:val="28"/>
          <w:szCs w:val="28"/>
        </w:rPr>
        <w:t> 27(3), 423-435.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Corbridge, S. (2002). Development as freedom: the spaces of </w:t>
      </w:r>
      <w:proofErr w:type="spellStart"/>
      <w:r w:rsidRPr="000575A7">
        <w:rPr>
          <w:rFonts w:ascii="Times New Roman" w:hAnsi="Times New Roman" w:cs="Times New Roman"/>
          <w:sz w:val="28"/>
          <w:szCs w:val="28"/>
        </w:rPr>
        <w:t>Amartya</w:t>
      </w:r>
      <w:proofErr w:type="spellEnd"/>
      <w:r w:rsidRPr="000575A7">
        <w:rPr>
          <w:rFonts w:ascii="Times New Roman" w:hAnsi="Times New Roman" w:cs="Times New Roman"/>
          <w:sz w:val="28"/>
          <w:szCs w:val="28"/>
        </w:rPr>
        <w:t xml:space="preserve"> Sen. </w:t>
      </w:r>
      <w:r w:rsidRPr="000575A7">
        <w:rPr>
          <w:rFonts w:ascii="Times New Roman" w:hAnsi="Times New Roman" w:cs="Times New Roman"/>
          <w:i/>
          <w:sz w:val="28"/>
          <w:szCs w:val="28"/>
        </w:rPr>
        <w:t>Progress in Development Studies</w:t>
      </w:r>
      <w:r w:rsidRPr="000575A7">
        <w:rPr>
          <w:rFonts w:ascii="Times New Roman" w:hAnsi="Times New Roman" w:cs="Times New Roman"/>
          <w:sz w:val="28"/>
          <w:szCs w:val="28"/>
        </w:rPr>
        <w:t>, 2(3), 183-217.</w:t>
      </w:r>
    </w:p>
    <w:p w:rsidR="0053704D" w:rsidRPr="000575A7" w:rsidRDefault="0053704D" w:rsidP="0053704D">
      <w:pPr>
        <w:pStyle w:val="ListParagraph"/>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Costanza, R., </w:t>
      </w:r>
      <w:proofErr w:type="spellStart"/>
      <w:r w:rsidRPr="000575A7">
        <w:rPr>
          <w:rFonts w:ascii="Times New Roman" w:hAnsi="Times New Roman" w:cs="Times New Roman"/>
          <w:sz w:val="28"/>
          <w:szCs w:val="28"/>
        </w:rPr>
        <w:t>Fioramonti</w:t>
      </w:r>
      <w:proofErr w:type="spellEnd"/>
      <w:r w:rsidRPr="000575A7">
        <w:rPr>
          <w:rFonts w:ascii="Times New Roman" w:hAnsi="Times New Roman" w:cs="Times New Roman"/>
          <w:sz w:val="28"/>
          <w:szCs w:val="28"/>
        </w:rPr>
        <w:t xml:space="preserve">, L., &amp; </w:t>
      </w:r>
      <w:proofErr w:type="spellStart"/>
      <w:r w:rsidRPr="000575A7">
        <w:rPr>
          <w:rFonts w:ascii="Times New Roman" w:hAnsi="Times New Roman" w:cs="Times New Roman"/>
          <w:sz w:val="28"/>
          <w:szCs w:val="28"/>
        </w:rPr>
        <w:t>Kubiszewski</w:t>
      </w:r>
      <w:proofErr w:type="spellEnd"/>
      <w:r w:rsidRPr="000575A7">
        <w:rPr>
          <w:rFonts w:ascii="Times New Roman" w:hAnsi="Times New Roman" w:cs="Times New Roman"/>
          <w:sz w:val="28"/>
          <w:szCs w:val="28"/>
        </w:rPr>
        <w:t>, I. (2016). The UN Sustainable Development Goals and the dynamics of well-being. </w:t>
      </w:r>
      <w:r w:rsidRPr="000575A7">
        <w:rPr>
          <w:rFonts w:ascii="Times New Roman" w:hAnsi="Times New Roman" w:cs="Times New Roman"/>
          <w:i/>
          <w:sz w:val="28"/>
          <w:szCs w:val="28"/>
        </w:rPr>
        <w:t>Frontiers in Ecology and the Environment,</w:t>
      </w:r>
      <w:r w:rsidRPr="000575A7">
        <w:rPr>
          <w:rFonts w:ascii="Times New Roman" w:hAnsi="Times New Roman" w:cs="Times New Roman"/>
          <w:sz w:val="28"/>
          <w:szCs w:val="28"/>
        </w:rPr>
        <w:t> 14(2), 59-59.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Croitoru, A. (2012). The Theory of Economic Development: An Inquiry into Profits, Capital, Credit, Interest and the Business Cycle. </w:t>
      </w:r>
      <w:r w:rsidRPr="000575A7">
        <w:rPr>
          <w:rFonts w:ascii="Times New Roman" w:hAnsi="Times New Roman" w:cs="Times New Roman"/>
          <w:i/>
          <w:sz w:val="28"/>
          <w:szCs w:val="28"/>
        </w:rPr>
        <w:t>Journal of Comparative Research in Anthropology and Sociology,</w:t>
      </w:r>
      <w:r w:rsidRPr="000575A7">
        <w:rPr>
          <w:rFonts w:ascii="Times New Roman" w:hAnsi="Times New Roman" w:cs="Times New Roman"/>
          <w:sz w:val="28"/>
          <w:szCs w:val="28"/>
        </w:rPr>
        <w:t> 3(2), 137.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Crossland, C., &amp; Hambrick, D. C. (2011). Differences in managerial discretion across countries: how nation</w:t>
      </w:r>
      <w:r w:rsidRPr="000575A7">
        <w:rPr>
          <w:rFonts w:ascii="Cambria Math" w:hAnsi="Cambria Math" w:cs="Cambria Math"/>
          <w:sz w:val="28"/>
          <w:szCs w:val="28"/>
        </w:rPr>
        <w:t>‐</w:t>
      </w:r>
      <w:r w:rsidRPr="000575A7">
        <w:rPr>
          <w:rFonts w:ascii="Times New Roman" w:hAnsi="Times New Roman" w:cs="Times New Roman"/>
          <w:sz w:val="28"/>
          <w:szCs w:val="28"/>
        </w:rPr>
        <w:t>level institutions affect the degree to which CEOs matter. </w:t>
      </w:r>
      <w:r w:rsidRPr="000575A7">
        <w:rPr>
          <w:rFonts w:ascii="Times New Roman" w:hAnsi="Times New Roman" w:cs="Times New Roman"/>
          <w:i/>
          <w:sz w:val="28"/>
          <w:szCs w:val="28"/>
        </w:rPr>
        <w:t>Strategic Management Journal,</w:t>
      </w:r>
      <w:r w:rsidRPr="000575A7">
        <w:rPr>
          <w:rFonts w:ascii="Times New Roman" w:hAnsi="Times New Roman" w:cs="Times New Roman"/>
          <w:sz w:val="28"/>
          <w:szCs w:val="28"/>
        </w:rPr>
        <w:t> 32(8), 797-819.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Cui, H., Ng, K. W., &amp; Zhu, L. (2004). Estimation in mixed effects model with errors in variables. </w:t>
      </w:r>
      <w:r w:rsidRPr="000575A7">
        <w:rPr>
          <w:rFonts w:ascii="Times New Roman" w:hAnsi="Times New Roman" w:cs="Times New Roman"/>
          <w:i/>
          <w:sz w:val="28"/>
          <w:szCs w:val="28"/>
        </w:rPr>
        <w:t>Journal of Multivariate Analysis,</w:t>
      </w:r>
      <w:r w:rsidRPr="000575A7">
        <w:rPr>
          <w:rFonts w:ascii="Times New Roman" w:hAnsi="Times New Roman" w:cs="Times New Roman"/>
          <w:sz w:val="28"/>
          <w:szCs w:val="28"/>
        </w:rPr>
        <w:t> 91(1), 53-73.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proofErr w:type="spellStart"/>
      <w:r w:rsidRPr="000575A7">
        <w:rPr>
          <w:rFonts w:ascii="Times New Roman" w:hAnsi="Times New Roman" w:cs="Times New Roman"/>
          <w:sz w:val="28"/>
          <w:szCs w:val="28"/>
        </w:rPr>
        <w:t>Daude</w:t>
      </w:r>
      <w:proofErr w:type="spellEnd"/>
      <w:r w:rsidRPr="000575A7">
        <w:rPr>
          <w:rFonts w:ascii="Times New Roman" w:hAnsi="Times New Roman" w:cs="Times New Roman"/>
          <w:sz w:val="28"/>
          <w:szCs w:val="28"/>
        </w:rPr>
        <w:t>, C., &amp; Stein, E. (2007). The quality of institutions and foreign direct investment. </w:t>
      </w:r>
      <w:r w:rsidRPr="000575A7">
        <w:rPr>
          <w:rFonts w:ascii="Times New Roman" w:hAnsi="Times New Roman" w:cs="Times New Roman"/>
          <w:i/>
          <w:sz w:val="28"/>
          <w:szCs w:val="28"/>
        </w:rPr>
        <w:t>Economics &amp; Politics,</w:t>
      </w:r>
      <w:r w:rsidRPr="000575A7">
        <w:rPr>
          <w:rFonts w:ascii="Times New Roman" w:hAnsi="Times New Roman" w:cs="Times New Roman"/>
          <w:sz w:val="28"/>
          <w:szCs w:val="28"/>
        </w:rPr>
        <w:t> 19(3), 317-344.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Davis, S. J., &amp; Haltiwanger, J. (2001). Sectoral job creation and destruction responses to oil price changes. Journal of monetary economics, 48(3), 465-512.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Dawson, J. W. (1998). Institutions, investment, and growth: New Cross</w:t>
      </w:r>
      <w:r w:rsidRPr="000575A7">
        <w:rPr>
          <w:rFonts w:ascii="Cambria Math" w:hAnsi="Cambria Math" w:cs="Cambria Math"/>
          <w:sz w:val="28"/>
          <w:szCs w:val="28"/>
        </w:rPr>
        <w:t>‐</w:t>
      </w:r>
      <w:r w:rsidRPr="000575A7">
        <w:rPr>
          <w:rFonts w:ascii="Times New Roman" w:hAnsi="Times New Roman" w:cs="Times New Roman"/>
          <w:sz w:val="28"/>
          <w:szCs w:val="28"/>
        </w:rPr>
        <w:t>country and panel data evidence. </w:t>
      </w:r>
      <w:r w:rsidRPr="000575A7">
        <w:rPr>
          <w:rFonts w:ascii="Times New Roman" w:hAnsi="Times New Roman" w:cs="Times New Roman"/>
          <w:i/>
          <w:sz w:val="28"/>
          <w:szCs w:val="28"/>
        </w:rPr>
        <w:t>Economic inquiry, </w:t>
      </w:r>
      <w:r w:rsidRPr="000575A7">
        <w:rPr>
          <w:rFonts w:ascii="Times New Roman" w:hAnsi="Times New Roman" w:cs="Times New Roman"/>
          <w:sz w:val="28"/>
          <w:szCs w:val="28"/>
        </w:rPr>
        <w:t>36(4), 603-619.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Dawson, J. W. (2003). Causality in the freedom–growth relationship. </w:t>
      </w:r>
      <w:r w:rsidRPr="000575A7">
        <w:rPr>
          <w:rFonts w:ascii="Times New Roman" w:hAnsi="Times New Roman" w:cs="Times New Roman"/>
          <w:i/>
          <w:sz w:val="28"/>
          <w:szCs w:val="28"/>
        </w:rPr>
        <w:t>European Journal of Political Economy, </w:t>
      </w:r>
      <w:r w:rsidRPr="000575A7">
        <w:rPr>
          <w:rFonts w:ascii="Times New Roman" w:hAnsi="Times New Roman" w:cs="Times New Roman"/>
          <w:sz w:val="28"/>
          <w:szCs w:val="28"/>
        </w:rPr>
        <w:t>19(3), 479-495.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De Haan, J., &amp; Siermann, C. L. (1996). Political instability, freedom, and economic growth: Some further evidence. </w:t>
      </w:r>
      <w:r w:rsidRPr="000575A7">
        <w:rPr>
          <w:rFonts w:ascii="Times New Roman" w:hAnsi="Times New Roman" w:cs="Times New Roman"/>
          <w:i/>
          <w:sz w:val="28"/>
          <w:szCs w:val="28"/>
        </w:rPr>
        <w:t>Economic Development and Cultural Change,</w:t>
      </w:r>
      <w:r w:rsidRPr="000575A7">
        <w:rPr>
          <w:rFonts w:ascii="Times New Roman" w:hAnsi="Times New Roman" w:cs="Times New Roman"/>
          <w:sz w:val="28"/>
          <w:szCs w:val="28"/>
        </w:rPr>
        <w:t> 44(2), 339-350.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De Long, J. B., &amp; Shleifer, A. (1993). Princes and merchants: European city growth before the industrial revolution.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i/>
          <w:sz w:val="28"/>
          <w:szCs w:val="28"/>
        </w:rPr>
        <w:t>The Journal of Law and Economics, </w:t>
      </w:r>
      <w:r w:rsidRPr="000575A7">
        <w:rPr>
          <w:rFonts w:ascii="Times New Roman" w:hAnsi="Times New Roman" w:cs="Times New Roman"/>
          <w:sz w:val="28"/>
          <w:szCs w:val="28"/>
        </w:rPr>
        <w:t>36(2), 671-702.De Vanssay, X., &amp; Spindler, Z. A. (1994). Freedom and growth: Do constitutions matter</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Public Choice, 78(3), 359-372.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Derbel, H., </w:t>
      </w:r>
      <w:proofErr w:type="spellStart"/>
      <w:r w:rsidRPr="000575A7">
        <w:rPr>
          <w:rFonts w:ascii="Times New Roman" w:hAnsi="Times New Roman" w:cs="Times New Roman"/>
          <w:sz w:val="28"/>
          <w:szCs w:val="28"/>
        </w:rPr>
        <w:t>Abdelkafi</w:t>
      </w:r>
      <w:proofErr w:type="spellEnd"/>
      <w:r w:rsidRPr="000575A7">
        <w:rPr>
          <w:rFonts w:ascii="Times New Roman" w:hAnsi="Times New Roman" w:cs="Times New Roman"/>
          <w:sz w:val="28"/>
          <w:szCs w:val="28"/>
        </w:rPr>
        <w:t xml:space="preserve">, R., &amp; </w:t>
      </w:r>
      <w:proofErr w:type="spellStart"/>
      <w:r w:rsidRPr="000575A7">
        <w:rPr>
          <w:rFonts w:ascii="Times New Roman" w:hAnsi="Times New Roman" w:cs="Times New Roman"/>
          <w:sz w:val="28"/>
          <w:szCs w:val="28"/>
        </w:rPr>
        <w:t>Chkir</w:t>
      </w:r>
      <w:proofErr w:type="spellEnd"/>
      <w:r w:rsidRPr="000575A7">
        <w:rPr>
          <w:rFonts w:ascii="Times New Roman" w:hAnsi="Times New Roman" w:cs="Times New Roman"/>
          <w:sz w:val="28"/>
          <w:szCs w:val="28"/>
        </w:rPr>
        <w:t xml:space="preserve">, A. (2011). The Effects of Economic Freedom Components on Economic Growth: An Analysis with </w:t>
      </w:r>
      <w:proofErr w:type="gramStart"/>
      <w:r w:rsidRPr="000575A7">
        <w:rPr>
          <w:rFonts w:ascii="Times New Roman" w:hAnsi="Times New Roman" w:cs="Times New Roman"/>
          <w:sz w:val="28"/>
          <w:szCs w:val="28"/>
        </w:rPr>
        <w:t>A</w:t>
      </w:r>
      <w:proofErr w:type="gramEnd"/>
      <w:r w:rsidRPr="000575A7">
        <w:rPr>
          <w:rFonts w:ascii="Times New Roman" w:hAnsi="Times New Roman" w:cs="Times New Roman"/>
          <w:sz w:val="28"/>
          <w:szCs w:val="28"/>
        </w:rPr>
        <w:t xml:space="preserve"> Threshold Model. </w:t>
      </w:r>
      <w:r w:rsidRPr="000575A7">
        <w:rPr>
          <w:rFonts w:ascii="Times New Roman" w:hAnsi="Times New Roman" w:cs="Times New Roman"/>
          <w:i/>
          <w:sz w:val="28"/>
          <w:szCs w:val="28"/>
        </w:rPr>
        <w:t>Journal of Politics and Law, </w:t>
      </w:r>
      <w:r w:rsidRPr="000575A7">
        <w:rPr>
          <w:rFonts w:ascii="Times New Roman" w:hAnsi="Times New Roman" w:cs="Times New Roman"/>
          <w:sz w:val="28"/>
          <w:szCs w:val="28"/>
        </w:rPr>
        <w:t>4(2), 49-60.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Desai, M. (1991). Human development: concepts and measurement. </w:t>
      </w:r>
      <w:r w:rsidRPr="000575A7">
        <w:rPr>
          <w:rFonts w:ascii="Times New Roman" w:hAnsi="Times New Roman" w:cs="Times New Roman"/>
          <w:i/>
          <w:sz w:val="28"/>
          <w:szCs w:val="28"/>
        </w:rPr>
        <w:t>European Economic Review,</w:t>
      </w:r>
      <w:r w:rsidRPr="000575A7">
        <w:rPr>
          <w:rFonts w:ascii="Times New Roman" w:hAnsi="Times New Roman" w:cs="Times New Roman"/>
          <w:sz w:val="28"/>
          <w:szCs w:val="28"/>
        </w:rPr>
        <w:t> 35(2-3), 350-357.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Djankov, S., Glaeser, E., La </w:t>
      </w:r>
      <w:proofErr w:type="spellStart"/>
      <w:r w:rsidRPr="000575A7">
        <w:rPr>
          <w:rFonts w:ascii="Times New Roman" w:hAnsi="Times New Roman" w:cs="Times New Roman"/>
          <w:sz w:val="28"/>
          <w:szCs w:val="28"/>
        </w:rPr>
        <w:t>Porta</w:t>
      </w:r>
      <w:proofErr w:type="spellEnd"/>
      <w:r w:rsidRPr="000575A7">
        <w:rPr>
          <w:rFonts w:ascii="Times New Roman" w:hAnsi="Times New Roman" w:cs="Times New Roman"/>
          <w:sz w:val="28"/>
          <w:szCs w:val="28"/>
        </w:rPr>
        <w:t>, R., Lopez-de-</w:t>
      </w:r>
      <w:proofErr w:type="spellStart"/>
      <w:r w:rsidRPr="000575A7">
        <w:rPr>
          <w:rFonts w:ascii="Times New Roman" w:hAnsi="Times New Roman" w:cs="Times New Roman"/>
          <w:sz w:val="28"/>
          <w:szCs w:val="28"/>
        </w:rPr>
        <w:t>Silanes</w:t>
      </w:r>
      <w:proofErr w:type="spellEnd"/>
      <w:r w:rsidRPr="000575A7">
        <w:rPr>
          <w:rFonts w:ascii="Times New Roman" w:hAnsi="Times New Roman" w:cs="Times New Roman"/>
          <w:sz w:val="28"/>
          <w:szCs w:val="28"/>
        </w:rPr>
        <w:t>, F., &amp; Shleifer, A. (2003). The new comparative economics. </w:t>
      </w:r>
      <w:r w:rsidRPr="000575A7">
        <w:rPr>
          <w:rFonts w:ascii="Times New Roman" w:hAnsi="Times New Roman" w:cs="Times New Roman"/>
          <w:i/>
          <w:sz w:val="28"/>
          <w:szCs w:val="28"/>
        </w:rPr>
        <w:t>Journal of comparative economics,</w:t>
      </w:r>
      <w:r w:rsidRPr="000575A7">
        <w:rPr>
          <w:rFonts w:ascii="Times New Roman" w:hAnsi="Times New Roman" w:cs="Times New Roman"/>
          <w:sz w:val="28"/>
          <w:szCs w:val="28"/>
        </w:rPr>
        <w:t> 31(4), 595-619.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Dobb, M. (2012). </w:t>
      </w:r>
      <w:r w:rsidRPr="000575A7">
        <w:rPr>
          <w:rFonts w:ascii="Times New Roman" w:hAnsi="Times New Roman" w:cs="Times New Roman"/>
          <w:i/>
          <w:sz w:val="28"/>
          <w:szCs w:val="28"/>
        </w:rPr>
        <w:t>Capitalist enterprise and social progress</w:t>
      </w:r>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Routledge</w:t>
      </w:r>
      <w:proofErr w:type="spellEnd"/>
      <w:r w:rsidRPr="000575A7">
        <w:rPr>
          <w:rFonts w:ascii="Times New Roman" w:hAnsi="Times New Roman" w:cs="Times New Roman"/>
          <w:sz w:val="28"/>
          <w:szCs w:val="28"/>
        </w:rPr>
        <w:t>.</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Domar, E., (1947)"Expansion and Employment,"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xml:space="preserve"> 37(1), 343–55.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Doucouliagos, C., &amp; Ulubasoglu, M. A. (2006). Economic freedom and economic growth: Does specification make a difference? </w:t>
      </w:r>
      <w:r w:rsidRPr="000575A7">
        <w:rPr>
          <w:rFonts w:ascii="Times New Roman" w:hAnsi="Times New Roman" w:cs="Times New Roman"/>
          <w:i/>
          <w:sz w:val="28"/>
          <w:szCs w:val="28"/>
        </w:rPr>
        <w:t>European Journal of Political Economy, </w:t>
      </w:r>
      <w:r w:rsidRPr="000575A7">
        <w:rPr>
          <w:rFonts w:ascii="Times New Roman" w:hAnsi="Times New Roman" w:cs="Times New Roman"/>
          <w:sz w:val="28"/>
          <w:szCs w:val="28"/>
        </w:rPr>
        <w:t>22(1), 60-81.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Douglass, N. C., &amp; Walker, M. (1988). Institutions, economic growth and freedom: an historical introduction. </w:t>
      </w:r>
      <w:r w:rsidRPr="000575A7">
        <w:rPr>
          <w:rFonts w:ascii="Times New Roman" w:hAnsi="Times New Roman" w:cs="Times New Roman"/>
          <w:i/>
          <w:iCs/>
          <w:sz w:val="28"/>
          <w:szCs w:val="28"/>
        </w:rPr>
        <w:t>Freedom, Democracy, and Economic Welfare</w:t>
      </w:r>
      <w:r w:rsidRPr="000575A7">
        <w:rPr>
          <w:rFonts w:ascii="Times New Roman" w:hAnsi="Times New Roman" w:cs="Times New Roman"/>
          <w:sz w:val="28"/>
          <w:szCs w:val="28"/>
        </w:rPr>
        <w:t>.</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Easterly, W. (2003). </w:t>
      </w:r>
      <w:r w:rsidRPr="000575A7">
        <w:rPr>
          <w:rFonts w:ascii="Times New Roman" w:hAnsi="Times New Roman" w:cs="Times New Roman"/>
          <w:i/>
          <w:sz w:val="28"/>
          <w:szCs w:val="28"/>
        </w:rPr>
        <w:t>The political economy of growth without development: A case study of Pakistan.</w:t>
      </w:r>
      <w:r w:rsidRPr="000575A7">
        <w:rPr>
          <w:rFonts w:ascii="Times New Roman" w:hAnsi="Times New Roman" w:cs="Times New Roman"/>
          <w:sz w:val="28"/>
          <w:szCs w:val="28"/>
        </w:rPr>
        <w:t xml:space="preserve"> In Dani Rodrik (Ed.), Analytic Narratives on Economic Growth. Princeton: Princeton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Easterly, W. (2005). </w:t>
      </w:r>
      <w:r w:rsidRPr="000575A7">
        <w:rPr>
          <w:rFonts w:ascii="Times New Roman" w:hAnsi="Times New Roman" w:cs="Times New Roman"/>
          <w:i/>
          <w:sz w:val="28"/>
          <w:szCs w:val="28"/>
        </w:rPr>
        <w:t>National policies and economic growth: a reappraisal.</w:t>
      </w:r>
      <w:r w:rsidRPr="000575A7">
        <w:rPr>
          <w:rFonts w:ascii="Times New Roman" w:hAnsi="Times New Roman" w:cs="Times New Roman"/>
          <w:sz w:val="28"/>
          <w:szCs w:val="28"/>
        </w:rPr>
        <w:t> Handbook of economic growth, 1, 1015-1059.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Easterly, W., &amp; Levine, R. (1997). Africa's growth tragedy: policies and ethnic divisions. </w:t>
      </w:r>
      <w:r w:rsidRPr="000575A7">
        <w:rPr>
          <w:rFonts w:ascii="Times New Roman" w:hAnsi="Times New Roman" w:cs="Times New Roman"/>
          <w:i/>
          <w:sz w:val="28"/>
          <w:szCs w:val="28"/>
        </w:rPr>
        <w:t>The quarterly journal of economics,</w:t>
      </w:r>
      <w:r w:rsidRPr="000575A7">
        <w:rPr>
          <w:rFonts w:ascii="Times New Roman" w:hAnsi="Times New Roman" w:cs="Times New Roman"/>
          <w:sz w:val="28"/>
          <w:szCs w:val="28"/>
        </w:rPr>
        <w:t> 112(4), 1203-1250.</w:t>
      </w:r>
    </w:p>
    <w:p w:rsidR="0053704D" w:rsidRPr="000575A7" w:rsidRDefault="0053704D" w:rsidP="0053704D">
      <w:pPr>
        <w:pStyle w:val="ListParagraph"/>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Easterly, W., (2001). </w:t>
      </w:r>
      <w:r w:rsidRPr="000575A7">
        <w:rPr>
          <w:rFonts w:ascii="Times New Roman" w:hAnsi="Times New Roman" w:cs="Times New Roman"/>
          <w:i/>
          <w:sz w:val="28"/>
          <w:szCs w:val="28"/>
        </w:rPr>
        <w:t>The Elusive Quest for Growth: Economists’ Adventures and Misadventures in the Tropics.</w:t>
      </w:r>
      <w:r w:rsidRPr="000575A7">
        <w:rPr>
          <w:rFonts w:ascii="Times New Roman" w:hAnsi="Times New Roman" w:cs="Times New Roman"/>
          <w:sz w:val="28"/>
          <w:szCs w:val="28"/>
        </w:rPr>
        <w:t xml:space="preserve"> MIT Press, Cambridge, MA.</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Easterly, W., Ritzen, J., &amp; Woolcock, M. (2006). Social cohesion, institutions, and growth. </w:t>
      </w:r>
      <w:r w:rsidRPr="000575A7">
        <w:rPr>
          <w:rFonts w:ascii="Times New Roman" w:hAnsi="Times New Roman" w:cs="Times New Roman"/>
          <w:i/>
          <w:sz w:val="28"/>
          <w:szCs w:val="28"/>
        </w:rPr>
        <w:t>Economics &amp; Politics,</w:t>
      </w:r>
      <w:r w:rsidRPr="000575A7">
        <w:rPr>
          <w:rFonts w:ascii="Times New Roman" w:hAnsi="Times New Roman" w:cs="Times New Roman"/>
          <w:sz w:val="28"/>
          <w:szCs w:val="28"/>
        </w:rPr>
        <w:t> 18(2), 103-120.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Easton, S. T., &amp; Walker, M. A. (1997). Income, growth, and economic freedom. </w:t>
      </w:r>
      <w:r w:rsidRPr="000575A7">
        <w:rPr>
          <w:rFonts w:ascii="Times New Roman" w:hAnsi="Times New Roman" w:cs="Times New Roman"/>
          <w:i/>
          <w:sz w:val="28"/>
          <w:szCs w:val="28"/>
        </w:rPr>
        <w:t>The American Economic Review,</w:t>
      </w:r>
      <w:r w:rsidRPr="000575A7">
        <w:rPr>
          <w:rFonts w:ascii="Times New Roman" w:hAnsi="Times New Roman" w:cs="Times New Roman"/>
          <w:sz w:val="28"/>
          <w:szCs w:val="28"/>
        </w:rPr>
        <w:t> 87(2), 328-332.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Ek, A. (2007). The impact of FDI on economic growth: The case of China. An Unpublished Bachelor’s Thesis in Economics.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Esposto, A. G., &amp; Zaleski, P. A. (1999). Economic freedom and the quality of life: an empirical analysis. </w:t>
      </w:r>
      <w:r w:rsidRPr="000575A7">
        <w:rPr>
          <w:rFonts w:ascii="Times New Roman" w:hAnsi="Times New Roman" w:cs="Times New Roman"/>
          <w:i/>
          <w:sz w:val="28"/>
          <w:szCs w:val="28"/>
        </w:rPr>
        <w:t>Constitutional political economy,</w:t>
      </w:r>
      <w:r w:rsidRPr="000575A7">
        <w:rPr>
          <w:rFonts w:ascii="Times New Roman" w:hAnsi="Times New Roman" w:cs="Times New Roman"/>
          <w:sz w:val="28"/>
          <w:szCs w:val="28"/>
        </w:rPr>
        <w:t> 10(2), 185-197.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Estes, R. J. (1984). </w:t>
      </w:r>
      <w:r w:rsidRPr="000575A7">
        <w:rPr>
          <w:rFonts w:ascii="Times New Roman" w:hAnsi="Times New Roman" w:cs="Times New Roman"/>
          <w:i/>
          <w:sz w:val="28"/>
          <w:szCs w:val="28"/>
        </w:rPr>
        <w:t>The social progress of nations.</w:t>
      </w:r>
      <w:r w:rsidRPr="000575A7">
        <w:rPr>
          <w:rFonts w:ascii="Times New Roman" w:hAnsi="Times New Roman" w:cs="Times New Roman"/>
          <w:sz w:val="28"/>
          <w:szCs w:val="28"/>
        </w:rPr>
        <w:t xml:space="preserve"> New York: </w:t>
      </w:r>
      <w:proofErr w:type="spellStart"/>
      <w:r w:rsidRPr="000575A7">
        <w:rPr>
          <w:rFonts w:ascii="Times New Roman" w:hAnsi="Times New Roman" w:cs="Times New Roman"/>
          <w:sz w:val="28"/>
          <w:szCs w:val="28"/>
        </w:rPr>
        <w:t>Praeger</w:t>
      </w:r>
      <w:proofErr w:type="spellEnd"/>
      <w:r w:rsidRPr="000575A7">
        <w:rPr>
          <w:rFonts w:ascii="Times New Roman" w:hAnsi="Times New Roman" w:cs="Times New Roman"/>
          <w:sz w:val="28"/>
          <w:szCs w:val="28"/>
        </w:rPr>
        <w:t>.</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Estes, R. J. (1992). </w:t>
      </w:r>
      <w:r w:rsidRPr="000575A7">
        <w:rPr>
          <w:rFonts w:ascii="Times New Roman" w:hAnsi="Times New Roman" w:cs="Times New Roman"/>
          <w:i/>
          <w:sz w:val="28"/>
          <w:szCs w:val="28"/>
        </w:rPr>
        <w:t>Internationalizing social work education: A guide to resources for a new century.</w:t>
      </w:r>
      <w:r w:rsidRPr="000575A7">
        <w:rPr>
          <w:rFonts w:ascii="Times New Roman" w:hAnsi="Times New Roman" w:cs="Times New Roman"/>
          <w:sz w:val="28"/>
          <w:szCs w:val="28"/>
        </w:rPr>
        <w:t xml:space="preserve"> University of Pennsylvania, School of Social Work.</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Estes, R. J. (1993). Toward sustainable development: From theory to praxis. </w:t>
      </w:r>
      <w:r w:rsidRPr="000575A7">
        <w:rPr>
          <w:rFonts w:ascii="Times New Roman" w:hAnsi="Times New Roman" w:cs="Times New Roman"/>
          <w:i/>
          <w:sz w:val="28"/>
          <w:szCs w:val="28"/>
        </w:rPr>
        <w:t xml:space="preserve">Social Development Issues, </w:t>
      </w:r>
      <w:r w:rsidRPr="000575A7">
        <w:rPr>
          <w:rFonts w:ascii="Times New Roman" w:hAnsi="Times New Roman" w:cs="Times New Roman"/>
          <w:sz w:val="28"/>
          <w:szCs w:val="28"/>
        </w:rPr>
        <w:t>15(3), 1-29.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Estrin, S., Mickiewicz, T., &amp; Stephan, U. (2013). Entrepreneurship, social capital, and institutions: Social and commercial entrepreneurship across nations. </w:t>
      </w:r>
      <w:r w:rsidRPr="000575A7">
        <w:rPr>
          <w:rFonts w:ascii="Times New Roman" w:hAnsi="Times New Roman" w:cs="Times New Roman"/>
          <w:i/>
          <w:sz w:val="28"/>
          <w:szCs w:val="28"/>
        </w:rPr>
        <w:t>Entrepreneurship theory and practice,</w:t>
      </w:r>
      <w:r w:rsidRPr="000575A7">
        <w:rPr>
          <w:rFonts w:ascii="Times New Roman" w:hAnsi="Times New Roman" w:cs="Times New Roman"/>
          <w:sz w:val="28"/>
          <w:szCs w:val="28"/>
        </w:rPr>
        <w:t> 37(3), 479-504.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Fabro, G., &amp; </w:t>
      </w:r>
      <w:proofErr w:type="spellStart"/>
      <w:r w:rsidRPr="000575A7">
        <w:rPr>
          <w:rFonts w:ascii="Times New Roman" w:hAnsi="Times New Roman" w:cs="Times New Roman"/>
          <w:sz w:val="28"/>
          <w:szCs w:val="28"/>
        </w:rPr>
        <w:t>Aixalá</w:t>
      </w:r>
      <w:proofErr w:type="spellEnd"/>
      <w:r w:rsidRPr="000575A7">
        <w:rPr>
          <w:rFonts w:ascii="Times New Roman" w:hAnsi="Times New Roman" w:cs="Times New Roman"/>
          <w:sz w:val="28"/>
          <w:szCs w:val="28"/>
        </w:rPr>
        <w:t>, J. (2012). Direct and indirect effects of economic and political freedom on economic growth. Journal of Economic Issues, 46(4), 1059-1080.</w:t>
      </w: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Faini, R. (1984). Increasing returns, non-traded inputs and regional development. </w:t>
      </w:r>
      <w:r w:rsidRPr="000575A7">
        <w:rPr>
          <w:rFonts w:ascii="Times New Roman" w:hAnsi="Times New Roman" w:cs="Times New Roman"/>
          <w:i/>
          <w:sz w:val="28"/>
          <w:szCs w:val="28"/>
        </w:rPr>
        <w:t>The Economic Journal</w:t>
      </w:r>
      <w:r w:rsidRPr="000575A7">
        <w:rPr>
          <w:rFonts w:ascii="Times New Roman" w:hAnsi="Times New Roman" w:cs="Times New Roman"/>
          <w:sz w:val="28"/>
          <w:szCs w:val="28"/>
        </w:rPr>
        <w:t>, 94(374), 308-323.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Falki, N. (2009). Impact of foreign direct investment on economic growth in Pakistan. </w:t>
      </w:r>
      <w:r w:rsidRPr="000575A7">
        <w:rPr>
          <w:rFonts w:ascii="Times New Roman" w:hAnsi="Times New Roman" w:cs="Times New Roman"/>
          <w:i/>
          <w:sz w:val="28"/>
          <w:szCs w:val="28"/>
        </w:rPr>
        <w:t>International Review of Business Research Papers,</w:t>
      </w:r>
      <w:r w:rsidRPr="000575A7">
        <w:rPr>
          <w:rFonts w:ascii="Times New Roman" w:hAnsi="Times New Roman" w:cs="Times New Roman"/>
          <w:sz w:val="28"/>
          <w:szCs w:val="28"/>
        </w:rPr>
        <w:t xml:space="preserve"> 5(5), 110-120.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Faria, H. J., &amp; Montesinos, H. M. (2009). Does economic freedom cause prosperity? An IV approach.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141(1), 103-127.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Farole, T., Rodriguez</w:t>
      </w:r>
      <w:r w:rsidRPr="000575A7">
        <w:rPr>
          <w:rFonts w:ascii="Cambria Math" w:hAnsi="Cambria Math" w:cs="Cambria Math"/>
          <w:sz w:val="28"/>
          <w:szCs w:val="28"/>
        </w:rPr>
        <w:t>‐</w:t>
      </w:r>
      <w:r w:rsidRPr="000575A7">
        <w:rPr>
          <w:rFonts w:ascii="Times New Roman" w:hAnsi="Times New Roman" w:cs="Times New Roman"/>
          <w:sz w:val="28"/>
          <w:szCs w:val="28"/>
        </w:rPr>
        <w:t xml:space="preserve">Pose, A., &amp; </w:t>
      </w:r>
      <w:proofErr w:type="spellStart"/>
      <w:r w:rsidRPr="000575A7">
        <w:rPr>
          <w:rFonts w:ascii="Times New Roman" w:hAnsi="Times New Roman" w:cs="Times New Roman"/>
          <w:sz w:val="28"/>
          <w:szCs w:val="28"/>
        </w:rPr>
        <w:t>Storper</w:t>
      </w:r>
      <w:proofErr w:type="spellEnd"/>
      <w:r w:rsidRPr="000575A7">
        <w:rPr>
          <w:rFonts w:ascii="Times New Roman" w:hAnsi="Times New Roman" w:cs="Times New Roman"/>
          <w:sz w:val="28"/>
          <w:szCs w:val="28"/>
        </w:rPr>
        <w:t xml:space="preserve">, M. (2011). Cohesion policy in the European Union: growth, geography, institutions. </w:t>
      </w:r>
      <w:r w:rsidRPr="000575A7">
        <w:rPr>
          <w:rFonts w:ascii="Times New Roman" w:hAnsi="Times New Roman" w:cs="Times New Roman"/>
          <w:i/>
          <w:sz w:val="28"/>
          <w:szCs w:val="28"/>
        </w:rPr>
        <w:t>Journal of Common Market Studies,</w:t>
      </w:r>
      <w:r w:rsidRPr="000575A7">
        <w:rPr>
          <w:rFonts w:ascii="Times New Roman" w:hAnsi="Times New Roman" w:cs="Times New Roman"/>
          <w:sz w:val="28"/>
          <w:szCs w:val="28"/>
        </w:rPr>
        <w:t> 49(5), 1089-1111.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Farr, W. K., Lord, R. A., &amp; Wolfenbarger, J. L. (1998). Economic Freedom, Political Freedom, and Economic Well-Being: A Causality Analysis. </w:t>
      </w:r>
      <w:r w:rsidRPr="000575A7">
        <w:rPr>
          <w:rFonts w:ascii="Times New Roman" w:hAnsi="Times New Roman" w:cs="Times New Roman"/>
          <w:i/>
          <w:sz w:val="28"/>
          <w:szCs w:val="28"/>
        </w:rPr>
        <w:t>Cato Journal,</w:t>
      </w:r>
      <w:r w:rsidRPr="000575A7">
        <w:rPr>
          <w:rFonts w:ascii="Times New Roman" w:hAnsi="Times New Roman" w:cs="Times New Roman"/>
          <w:sz w:val="28"/>
          <w:szCs w:val="28"/>
        </w:rPr>
        <w:t> 18(2), 247-262.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Fatas, A., &amp; Mihov, I. (2013). Policy volatility, institutions, and economic growth. </w:t>
      </w:r>
      <w:r w:rsidRPr="000575A7">
        <w:rPr>
          <w:rFonts w:ascii="Times New Roman" w:hAnsi="Times New Roman" w:cs="Times New Roman"/>
          <w:i/>
          <w:sz w:val="28"/>
          <w:szCs w:val="28"/>
        </w:rPr>
        <w:t>Review of Economics and Statistics,</w:t>
      </w:r>
      <w:r w:rsidRPr="000575A7">
        <w:rPr>
          <w:rFonts w:ascii="Times New Roman" w:hAnsi="Times New Roman" w:cs="Times New Roman"/>
          <w:sz w:val="28"/>
          <w:szCs w:val="28"/>
        </w:rPr>
        <w:t> 95(2), 362-376.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Feki, C., &amp; Mnif, S. (2016). Entrepreneurship, technological innovation, and economic growth: empirical analysis of panel data. </w:t>
      </w:r>
      <w:r w:rsidRPr="000575A7">
        <w:rPr>
          <w:rFonts w:ascii="Times New Roman" w:hAnsi="Times New Roman" w:cs="Times New Roman"/>
          <w:i/>
          <w:sz w:val="28"/>
          <w:szCs w:val="28"/>
        </w:rPr>
        <w:t>Journal of the Knowledge Economy,</w:t>
      </w:r>
      <w:r w:rsidRPr="000575A7">
        <w:rPr>
          <w:rFonts w:ascii="Times New Roman" w:hAnsi="Times New Roman" w:cs="Times New Roman"/>
          <w:sz w:val="28"/>
          <w:szCs w:val="28"/>
        </w:rPr>
        <w:t> 7(4), 984-999.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Feldstein, M. S. (1978). The Private and Social Costs of Unemployment.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68(2), 155-158.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Feng, Y. (2001). Political freedom, political instability, and policy uncertainty: A study of political institutions and private investment in developing countries. </w:t>
      </w:r>
      <w:r w:rsidRPr="000575A7">
        <w:rPr>
          <w:rFonts w:ascii="Times New Roman" w:hAnsi="Times New Roman" w:cs="Times New Roman"/>
          <w:i/>
          <w:sz w:val="28"/>
          <w:szCs w:val="28"/>
        </w:rPr>
        <w:t>International Studies Quarterly,</w:t>
      </w:r>
      <w:r w:rsidRPr="000575A7">
        <w:rPr>
          <w:rFonts w:ascii="Times New Roman" w:hAnsi="Times New Roman" w:cs="Times New Roman"/>
          <w:sz w:val="28"/>
          <w:szCs w:val="28"/>
        </w:rPr>
        <w:t> 45(2), 271-294.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Fidan, N. &amp; </w:t>
      </w:r>
      <w:proofErr w:type="spellStart"/>
      <w:r w:rsidRPr="000575A7">
        <w:rPr>
          <w:rFonts w:ascii="Times New Roman" w:hAnsi="Times New Roman" w:cs="Times New Roman"/>
          <w:sz w:val="28"/>
          <w:szCs w:val="28"/>
        </w:rPr>
        <w:t>Erden</w:t>
      </w:r>
      <w:proofErr w:type="spellEnd"/>
      <w:r w:rsidRPr="000575A7">
        <w:rPr>
          <w:rFonts w:ascii="Times New Roman" w:hAnsi="Times New Roman" w:cs="Times New Roman"/>
          <w:sz w:val="28"/>
          <w:szCs w:val="28"/>
        </w:rPr>
        <w:t xml:space="preserve"> M. (1986). </w:t>
      </w:r>
      <w:r w:rsidRPr="000575A7">
        <w:rPr>
          <w:rFonts w:ascii="Times New Roman" w:hAnsi="Times New Roman" w:cs="Times New Roman"/>
          <w:i/>
          <w:sz w:val="28"/>
          <w:szCs w:val="28"/>
        </w:rPr>
        <w:t>An introduction to science education</w:t>
      </w:r>
      <w:r w:rsidRPr="000575A7">
        <w:rPr>
          <w:rFonts w:ascii="Times New Roman" w:hAnsi="Times New Roman" w:cs="Times New Roman"/>
          <w:sz w:val="28"/>
          <w:szCs w:val="28"/>
        </w:rPr>
        <w:t xml:space="preserve">. Ankara: </w:t>
      </w:r>
      <w:proofErr w:type="spellStart"/>
      <w:r w:rsidRPr="000575A7">
        <w:rPr>
          <w:rFonts w:ascii="Times New Roman" w:hAnsi="Times New Roman" w:cs="Times New Roman"/>
          <w:sz w:val="28"/>
          <w:szCs w:val="28"/>
        </w:rPr>
        <w:t>Kadioglu</w:t>
      </w:r>
      <w:proofErr w:type="spellEnd"/>
      <w:r w:rsidRPr="000575A7">
        <w:rPr>
          <w:rFonts w:ascii="Times New Roman" w:hAnsi="Times New Roman" w:cs="Times New Roman"/>
          <w:sz w:val="28"/>
          <w:szCs w:val="28"/>
        </w:rPr>
        <w:t xml:space="preserve"> Printing.</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Fischer, S., (1993). The role of macroeconomic factors in growth. </w:t>
      </w:r>
      <w:r w:rsidRPr="000575A7">
        <w:rPr>
          <w:rFonts w:ascii="Times New Roman" w:hAnsi="Times New Roman" w:cs="Times New Roman"/>
          <w:i/>
          <w:sz w:val="28"/>
          <w:szCs w:val="28"/>
        </w:rPr>
        <w:t xml:space="preserve">Journal of Monetary Economics, </w:t>
      </w:r>
      <w:r w:rsidRPr="000575A7">
        <w:rPr>
          <w:rFonts w:ascii="Times New Roman" w:hAnsi="Times New Roman" w:cs="Times New Roman"/>
          <w:sz w:val="28"/>
          <w:szCs w:val="28"/>
        </w:rPr>
        <w:t>32(3), 485– 512.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Fosu, A. K. (1992). Political instability and economic growth: evidence from Sub-Saharan Africa. </w:t>
      </w:r>
      <w:r w:rsidRPr="000575A7">
        <w:rPr>
          <w:rFonts w:ascii="Times New Roman" w:hAnsi="Times New Roman" w:cs="Times New Roman"/>
          <w:i/>
          <w:sz w:val="28"/>
          <w:szCs w:val="28"/>
        </w:rPr>
        <w:t>Economic Development and Cultural Change,</w:t>
      </w:r>
      <w:r w:rsidRPr="000575A7">
        <w:rPr>
          <w:rFonts w:ascii="Times New Roman" w:hAnsi="Times New Roman" w:cs="Times New Roman"/>
          <w:sz w:val="28"/>
          <w:szCs w:val="28"/>
        </w:rPr>
        <w:t> 40(4), 829-841.</w:t>
      </w: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Frankel, J. A., &amp; Romer, D. H. (1999). Does trade cause growth</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89(3), 379-399.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Freeman, R. B. (2007). </w:t>
      </w:r>
      <w:r w:rsidRPr="000575A7">
        <w:rPr>
          <w:rFonts w:ascii="Times New Roman" w:hAnsi="Times New Roman" w:cs="Times New Roman"/>
          <w:i/>
          <w:sz w:val="28"/>
          <w:szCs w:val="28"/>
        </w:rPr>
        <w:t>Labor market institutions around the world (No. w13242).</w:t>
      </w:r>
      <w:r w:rsidRPr="000575A7">
        <w:rPr>
          <w:rFonts w:ascii="Times New Roman" w:hAnsi="Times New Roman" w:cs="Times New Roman"/>
          <w:sz w:val="28"/>
          <w:szCs w:val="28"/>
        </w:rPr>
        <w:t xml:space="preserve"> National Bureau of Economic Research.</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Frey, B. S., &amp; Stutzer, A. (2000). Happiness, economy and institutions. </w:t>
      </w:r>
      <w:r w:rsidRPr="000575A7">
        <w:rPr>
          <w:rFonts w:ascii="Times New Roman" w:hAnsi="Times New Roman" w:cs="Times New Roman"/>
          <w:i/>
          <w:sz w:val="28"/>
          <w:szCs w:val="28"/>
        </w:rPr>
        <w:t>The Economic Journal,</w:t>
      </w:r>
      <w:r w:rsidRPr="000575A7">
        <w:rPr>
          <w:rFonts w:ascii="Times New Roman" w:hAnsi="Times New Roman" w:cs="Times New Roman"/>
          <w:sz w:val="28"/>
          <w:szCs w:val="28"/>
        </w:rPr>
        <w:t> 110(466), 918-938.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color w:val="222222"/>
          <w:sz w:val="28"/>
          <w:szCs w:val="28"/>
          <w:shd w:val="clear" w:color="auto" w:fill="FFFFFF"/>
        </w:rPr>
        <w:lastRenderedPageBreak/>
        <w:t>Friedman, M. (Ed.). (1956). </w:t>
      </w:r>
      <w:r w:rsidRPr="000575A7">
        <w:rPr>
          <w:rFonts w:ascii="Times New Roman" w:hAnsi="Times New Roman" w:cs="Times New Roman"/>
          <w:i/>
          <w:iCs/>
          <w:color w:val="222222"/>
          <w:sz w:val="28"/>
          <w:szCs w:val="28"/>
          <w:shd w:val="clear" w:color="auto" w:fill="FFFFFF"/>
        </w:rPr>
        <w:t>Studies in the quantity theory of money</w:t>
      </w:r>
      <w:r w:rsidRPr="000575A7">
        <w:rPr>
          <w:rFonts w:ascii="Times New Roman" w:hAnsi="Times New Roman" w:cs="Times New Roman"/>
          <w:color w:val="222222"/>
          <w:sz w:val="28"/>
          <w:szCs w:val="28"/>
          <w:shd w:val="clear" w:color="auto" w:fill="FFFFFF"/>
        </w:rPr>
        <w:t> (Vol. 561). University of Chicago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Friedman, M. (2009). </w:t>
      </w:r>
      <w:r w:rsidRPr="000575A7">
        <w:rPr>
          <w:rFonts w:ascii="Times New Roman" w:hAnsi="Times New Roman" w:cs="Times New Roman"/>
          <w:i/>
          <w:sz w:val="28"/>
          <w:szCs w:val="28"/>
        </w:rPr>
        <w:t>Capitalism and freedom.</w:t>
      </w:r>
      <w:r w:rsidRPr="000575A7">
        <w:rPr>
          <w:rFonts w:ascii="Times New Roman" w:hAnsi="Times New Roman" w:cs="Times New Roman"/>
          <w:sz w:val="28"/>
          <w:szCs w:val="28"/>
        </w:rPr>
        <w:t xml:space="preserve"> University of Chicago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Fukuda-Parr, S., &amp; Kumar, A. S. (2003). </w:t>
      </w:r>
      <w:r w:rsidRPr="000575A7">
        <w:rPr>
          <w:rFonts w:ascii="Times New Roman" w:hAnsi="Times New Roman" w:cs="Times New Roman"/>
          <w:i/>
          <w:sz w:val="28"/>
          <w:szCs w:val="28"/>
        </w:rPr>
        <w:t>Readings in Human Development: Concepts, measures and policies for a development paradigm</w:t>
      </w:r>
      <w:proofErr w:type="gramStart"/>
      <w:r w:rsidRPr="000575A7">
        <w:rPr>
          <w:rFonts w:ascii="Times New Roman" w:hAnsi="Times New Roman" w:cs="Times New Roman"/>
          <w:sz w:val="28"/>
          <w:szCs w:val="28"/>
        </w:rPr>
        <w:t>  New</w:t>
      </w:r>
      <w:proofErr w:type="gramEnd"/>
      <w:r w:rsidRPr="000575A7">
        <w:rPr>
          <w:rFonts w:ascii="Times New Roman" w:hAnsi="Times New Roman" w:cs="Times New Roman"/>
          <w:sz w:val="28"/>
          <w:szCs w:val="28"/>
        </w:rPr>
        <w:t xml:space="preserve"> Delhi: Oxford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Fukuyama, F. (1989). The end of history</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The national interest,</w:t>
      </w:r>
      <w:r w:rsidRPr="000575A7">
        <w:rPr>
          <w:rFonts w:ascii="Times New Roman" w:hAnsi="Times New Roman" w:cs="Times New Roman"/>
          <w:sz w:val="28"/>
          <w:szCs w:val="28"/>
        </w:rPr>
        <w:t xml:space="preserve"> (16), 3-18.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Fukuyama, F. (2001). Social capital, civil society and development. </w:t>
      </w:r>
      <w:r w:rsidRPr="000575A7">
        <w:rPr>
          <w:rFonts w:ascii="Times New Roman" w:hAnsi="Times New Roman" w:cs="Times New Roman"/>
          <w:i/>
          <w:sz w:val="28"/>
          <w:szCs w:val="28"/>
        </w:rPr>
        <w:t>Third world quarterly,</w:t>
      </w:r>
      <w:r w:rsidRPr="000575A7">
        <w:rPr>
          <w:rFonts w:ascii="Times New Roman" w:hAnsi="Times New Roman" w:cs="Times New Roman"/>
          <w:sz w:val="28"/>
          <w:szCs w:val="28"/>
        </w:rPr>
        <w:t> 22(1), 7-20.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Fuller, W. (1987). </w:t>
      </w:r>
      <w:r w:rsidRPr="000575A7">
        <w:rPr>
          <w:rFonts w:ascii="Times New Roman" w:hAnsi="Times New Roman" w:cs="Times New Roman"/>
          <w:i/>
          <w:sz w:val="28"/>
          <w:szCs w:val="28"/>
        </w:rPr>
        <w:t>Measurement Error Models.</w:t>
      </w:r>
      <w:r w:rsidRPr="000575A7">
        <w:rPr>
          <w:rFonts w:ascii="Times New Roman" w:hAnsi="Times New Roman" w:cs="Times New Roman"/>
          <w:sz w:val="28"/>
          <w:szCs w:val="28"/>
        </w:rPr>
        <w:t xml:space="preserve"> John Wiley, New York.</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Furubotn, E. G., &amp; Richter, R. (2010). </w:t>
      </w:r>
      <w:r w:rsidRPr="000575A7">
        <w:rPr>
          <w:rFonts w:ascii="Times New Roman" w:hAnsi="Times New Roman" w:cs="Times New Roman"/>
          <w:i/>
          <w:sz w:val="28"/>
          <w:szCs w:val="28"/>
        </w:rPr>
        <w:t>Institutions and economic theory: The contribution of the new institutional economics</w:t>
      </w:r>
      <w:r w:rsidRPr="000575A7">
        <w:rPr>
          <w:rFonts w:ascii="Times New Roman" w:hAnsi="Times New Roman" w:cs="Times New Roman"/>
          <w:sz w:val="28"/>
          <w:szCs w:val="28"/>
        </w:rPr>
        <w:t>. University of Michigan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Galor, O., &amp; Tsiddon, D. (1997). The distribution of human capital and economic growth. </w:t>
      </w:r>
      <w:r w:rsidRPr="000575A7">
        <w:rPr>
          <w:rFonts w:ascii="Times New Roman" w:hAnsi="Times New Roman" w:cs="Times New Roman"/>
          <w:i/>
          <w:sz w:val="28"/>
          <w:szCs w:val="28"/>
        </w:rPr>
        <w:t>Journal of Economic Growth,</w:t>
      </w:r>
      <w:r w:rsidRPr="000575A7">
        <w:rPr>
          <w:rFonts w:ascii="Times New Roman" w:hAnsi="Times New Roman" w:cs="Times New Roman"/>
          <w:sz w:val="28"/>
          <w:szCs w:val="28"/>
        </w:rPr>
        <w:t> 2(1), 93-124.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Garrett, T. A., &amp; Rhine, R. M. (2011). Economic Freedom and Employment Growth in US States. Federal Reserve Bank of St. </w:t>
      </w:r>
      <w:r w:rsidRPr="000575A7">
        <w:rPr>
          <w:rFonts w:ascii="Times New Roman" w:hAnsi="Times New Roman" w:cs="Times New Roman"/>
          <w:i/>
          <w:sz w:val="28"/>
          <w:szCs w:val="28"/>
        </w:rPr>
        <w:t>Louis Review,</w:t>
      </w:r>
      <w:r w:rsidRPr="000575A7">
        <w:rPr>
          <w:rFonts w:ascii="Times New Roman" w:hAnsi="Times New Roman" w:cs="Times New Roman"/>
          <w:sz w:val="28"/>
          <w:szCs w:val="28"/>
        </w:rPr>
        <w:t> 93(1), 1-18.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Gennaioli, N., La </w:t>
      </w:r>
      <w:proofErr w:type="spellStart"/>
      <w:r w:rsidRPr="000575A7">
        <w:rPr>
          <w:rFonts w:ascii="Times New Roman" w:hAnsi="Times New Roman" w:cs="Times New Roman"/>
          <w:sz w:val="28"/>
          <w:szCs w:val="28"/>
        </w:rPr>
        <w:t>Porta</w:t>
      </w:r>
      <w:proofErr w:type="spellEnd"/>
      <w:r w:rsidRPr="000575A7">
        <w:rPr>
          <w:rFonts w:ascii="Times New Roman" w:hAnsi="Times New Roman" w:cs="Times New Roman"/>
          <w:sz w:val="28"/>
          <w:szCs w:val="28"/>
        </w:rPr>
        <w:t>, R., Lopez-de-</w:t>
      </w:r>
      <w:proofErr w:type="spellStart"/>
      <w:r w:rsidRPr="000575A7">
        <w:rPr>
          <w:rFonts w:ascii="Times New Roman" w:hAnsi="Times New Roman" w:cs="Times New Roman"/>
          <w:sz w:val="28"/>
          <w:szCs w:val="28"/>
        </w:rPr>
        <w:t>Silanes</w:t>
      </w:r>
      <w:proofErr w:type="spellEnd"/>
      <w:r w:rsidRPr="000575A7">
        <w:rPr>
          <w:rFonts w:ascii="Times New Roman" w:hAnsi="Times New Roman" w:cs="Times New Roman"/>
          <w:sz w:val="28"/>
          <w:szCs w:val="28"/>
        </w:rPr>
        <w:t>, F., &amp; Shleifer, A. (2012). Human capital and regional development. </w:t>
      </w:r>
      <w:r w:rsidRPr="000575A7">
        <w:rPr>
          <w:rFonts w:ascii="Times New Roman" w:hAnsi="Times New Roman" w:cs="Times New Roman"/>
          <w:i/>
          <w:sz w:val="28"/>
          <w:szCs w:val="28"/>
        </w:rPr>
        <w:t>The Quarterly journal of economics,</w:t>
      </w:r>
      <w:r w:rsidRPr="000575A7">
        <w:rPr>
          <w:rFonts w:ascii="Times New Roman" w:hAnsi="Times New Roman" w:cs="Times New Roman"/>
          <w:sz w:val="28"/>
          <w:szCs w:val="28"/>
        </w:rPr>
        <w:t> 128(1), 105-164.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Ghazali, A. (2010). Analyzing the relationship between foreign direct investment domestic investment and economic growth for Pakistan. </w:t>
      </w:r>
      <w:r w:rsidRPr="000575A7">
        <w:rPr>
          <w:rFonts w:ascii="Times New Roman" w:hAnsi="Times New Roman" w:cs="Times New Roman"/>
          <w:i/>
          <w:sz w:val="28"/>
          <w:szCs w:val="28"/>
        </w:rPr>
        <w:t>International Research Journal of Finance and Economics,</w:t>
      </w:r>
      <w:r w:rsidRPr="000575A7">
        <w:rPr>
          <w:rFonts w:ascii="Times New Roman" w:hAnsi="Times New Roman" w:cs="Times New Roman"/>
          <w:sz w:val="28"/>
          <w:szCs w:val="28"/>
        </w:rPr>
        <w:t> 47(1), 123-131.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Gheorghe, S., &amp; Gheorghe, C. (2008). </w:t>
      </w:r>
      <w:proofErr w:type="gramStart"/>
      <w:r w:rsidRPr="000575A7">
        <w:rPr>
          <w:rFonts w:ascii="Times New Roman" w:hAnsi="Times New Roman" w:cs="Times New Roman"/>
          <w:sz w:val="28"/>
          <w:szCs w:val="28"/>
        </w:rPr>
        <w:t>economic</w:t>
      </w:r>
      <w:proofErr w:type="gramEnd"/>
      <w:r w:rsidRPr="000575A7">
        <w:rPr>
          <w:rFonts w:ascii="Times New Roman" w:hAnsi="Times New Roman" w:cs="Times New Roman"/>
          <w:sz w:val="28"/>
          <w:szCs w:val="28"/>
        </w:rPr>
        <w:t xml:space="preserve"> freedom, globalization, corruption and macroeconomic results. </w:t>
      </w:r>
      <w:r w:rsidRPr="000575A7">
        <w:rPr>
          <w:rFonts w:ascii="Times New Roman" w:hAnsi="Times New Roman" w:cs="Times New Roman"/>
          <w:i/>
          <w:sz w:val="28"/>
          <w:szCs w:val="28"/>
        </w:rPr>
        <w:t>Economic Science Series,</w:t>
      </w:r>
      <w:r w:rsidRPr="000575A7">
        <w:rPr>
          <w:rFonts w:ascii="Times New Roman" w:hAnsi="Times New Roman" w:cs="Times New Roman"/>
          <w:sz w:val="28"/>
          <w:szCs w:val="28"/>
        </w:rPr>
        <w:t> 17(2).942-948.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Glaeser, E. L., La </w:t>
      </w:r>
      <w:proofErr w:type="spellStart"/>
      <w:r w:rsidRPr="000575A7">
        <w:rPr>
          <w:rFonts w:ascii="Times New Roman" w:hAnsi="Times New Roman" w:cs="Times New Roman"/>
          <w:sz w:val="28"/>
          <w:szCs w:val="28"/>
        </w:rPr>
        <w:t>Porta</w:t>
      </w:r>
      <w:proofErr w:type="spellEnd"/>
      <w:r w:rsidRPr="000575A7">
        <w:rPr>
          <w:rFonts w:ascii="Times New Roman" w:hAnsi="Times New Roman" w:cs="Times New Roman"/>
          <w:sz w:val="28"/>
          <w:szCs w:val="28"/>
        </w:rPr>
        <w:t>, R., Lopez-de-</w:t>
      </w:r>
      <w:proofErr w:type="spellStart"/>
      <w:r w:rsidRPr="000575A7">
        <w:rPr>
          <w:rFonts w:ascii="Times New Roman" w:hAnsi="Times New Roman" w:cs="Times New Roman"/>
          <w:sz w:val="28"/>
          <w:szCs w:val="28"/>
        </w:rPr>
        <w:t>Silanes</w:t>
      </w:r>
      <w:proofErr w:type="spellEnd"/>
      <w:r w:rsidRPr="000575A7">
        <w:rPr>
          <w:rFonts w:ascii="Times New Roman" w:hAnsi="Times New Roman" w:cs="Times New Roman"/>
          <w:sz w:val="28"/>
          <w:szCs w:val="28"/>
        </w:rPr>
        <w:t>, F., &amp; Shleifer, A. (2004). Do institutions cause growth</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Journal of economic Growth,</w:t>
      </w:r>
      <w:r w:rsidRPr="000575A7">
        <w:rPr>
          <w:rFonts w:ascii="Times New Roman" w:hAnsi="Times New Roman" w:cs="Times New Roman"/>
          <w:sz w:val="28"/>
          <w:szCs w:val="28"/>
        </w:rPr>
        <w:t> 9(3), 271-303.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Goldsmith, A. A. (1997). Economic rights and government in developing countries: Cross-national evidence on growth and development. </w:t>
      </w:r>
      <w:r w:rsidRPr="000575A7">
        <w:rPr>
          <w:rFonts w:ascii="Times New Roman" w:hAnsi="Times New Roman" w:cs="Times New Roman"/>
          <w:i/>
          <w:sz w:val="28"/>
          <w:szCs w:val="28"/>
        </w:rPr>
        <w:t>Studies in Comparative International Development, </w:t>
      </w:r>
      <w:r w:rsidRPr="000575A7">
        <w:rPr>
          <w:rFonts w:ascii="Times New Roman" w:hAnsi="Times New Roman" w:cs="Times New Roman"/>
          <w:sz w:val="28"/>
          <w:szCs w:val="28"/>
        </w:rPr>
        <w:t>32(2), 29-44.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Gonzalez, M., &amp; Menendez, A. (2000). </w:t>
      </w:r>
      <w:r w:rsidRPr="000575A7">
        <w:rPr>
          <w:rFonts w:ascii="Times New Roman" w:hAnsi="Times New Roman" w:cs="Times New Roman"/>
          <w:i/>
          <w:sz w:val="28"/>
          <w:szCs w:val="28"/>
        </w:rPr>
        <w:t>The effect of unemployment on labor earnings inequality: Argentina in the Nineties.</w:t>
      </w:r>
      <w:r w:rsidRPr="000575A7">
        <w:rPr>
          <w:rFonts w:ascii="Times New Roman" w:hAnsi="Times New Roman" w:cs="Times New Roman"/>
          <w:sz w:val="28"/>
          <w:szCs w:val="28"/>
        </w:rPr>
        <w:t xml:space="preserve"> Woodrow Wilson School of Public and International Affairs.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Gordon, R., &amp; Kimball, L. M. (1985). High technology, employment and the challenges to education. </w:t>
      </w:r>
      <w:r w:rsidRPr="000575A7">
        <w:rPr>
          <w:rFonts w:ascii="Times New Roman" w:hAnsi="Times New Roman" w:cs="Times New Roman"/>
          <w:i/>
          <w:sz w:val="28"/>
          <w:szCs w:val="28"/>
        </w:rPr>
        <w:t>Prometheus,</w:t>
      </w:r>
      <w:r w:rsidRPr="000575A7">
        <w:rPr>
          <w:rFonts w:ascii="Times New Roman" w:hAnsi="Times New Roman" w:cs="Times New Roman"/>
          <w:sz w:val="28"/>
          <w:szCs w:val="28"/>
        </w:rPr>
        <w:t> 3(2), 315-330.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Gounder, R. (2002). Political and economic freedom, fiscal policy, and growth nexus: some empirical results for Fiji. </w:t>
      </w:r>
      <w:r w:rsidRPr="000575A7">
        <w:rPr>
          <w:rFonts w:ascii="Times New Roman" w:hAnsi="Times New Roman" w:cs="Times New Roman"/>
          <w:i/>
          <w:sz w:val="28"/>
          <w:szCs w:val="28"/>
        </w:rPr>
        <w:t>Contemporary Economic Policy,</w:t>
      </w:r>
      <w:r w:rsidRPr="000575A7">
        <w:rPr>
          <w:rFonts w:ascii="Times New Roman" w:hAnsi="Times New Roman" w:cs="Times New Roman"/>
          <w:sz w:val="28"/>
          <w:szCs w:val="28"/>
        </w:rPr>
        <w:t> 20(3), 234-245.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Gradstein, M. (2002), “Rules, Stability and Growth,” </w:t>
      </w:r>
      <w:r w:rsidRPr="000575A7">
        <w:rPr>
          <w:rFonts w:ascii="Times New Roman" w:hAnsi="Times New Roman" w:cs="Times New Roman"/>
          <w:i/>
          <w:sz w:val="28"/>
          <w:szCs w:val="28"/>
        </w:rPr>
        <w:t>Journal of Economic Development,</w:t>
      </w:r>
      <w:r w:rsidRPr="000575A7">
        <w:rPr>
          <w:rFonts w:ascii="Times New Roman" w:hAnsi="Times New Roman" w:cs="Times New Roman"/>
          <w:sz w:val="28"/>
          <w:szCs w:val="28"/>
        </w:rPr>
        <w:t xml:space="preserve"> 67(2), 471-484.</w:t>
      </w:r>
    </w:p>
    <w:p w:rsidR="0053704D" w:rsidRPr="000575A7" w:rsidRDefault="0053704D" w:rsidP="0053704D">
      <w:pPr>
        <w:pStyle w:val="ListParagraph"/>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Griggs, D., Stafford-Smith, M., Gaffney, O., </w:t>
      </w:r>
      <w:proofErr w:type="spellStart"/>
      <w:r w:rsidRPr="000575A7">
        <w:rPr>
          <w:rFonts w:ascii="Times New Roman" w:hAnsi="Times New Roman" w:cs="Times New Roman"/>
          <w:sz w:val="28"/>
          <w:szCs w:val="28"/>
        </w:rPr>
        <w:t>Rockstrom</w:t>
      </w:r>
      <w:proofErr w:type="spellEnd"/>
      <w:r w:rsidRPr="000575A7">
        <w:rPr>
          <w:rFonts w:ascii="Times New Roman" w:hAnsi="Times New Roman" w:cs="Times New Roman"/>
          <w:sz w:val="28"/>
          <w:szCs w:val="28"/>
        </w:rPr>
        <w:t xml:space="preserve">, J., </w:t>
      </w:r>
      <w:proofErr w:type="spellStart"/>
      <w:r w:rsidRPr="000575A7">
        <w:rPr>
          <w:rFonts w:ascii="Times New Roman" w:hAnsi="Times New Roman" w:cs="Times New Roman"/>
          <w:sz w:val="28"/>
          <w:szCs w:val="28"/>
        </w:rPr>
        <w:t>Ohman</w:t>
      </w:r>
      <w:proofErr w:type="spellEnd"/>
      <w:r w:rsidRPr="000575A7">
        <w:rPr>
          <w:rFonts w:ascii="Times New Roman" w:hAnsi="Times New Roman" w:cs="Times New Roman"/>
          <w:sz w:val="28"/>
          <w:szCs w:val="28"/>
        </w:rPr>
        <w:t xml:space="preserve">, M. C., </w:t>
      </w:r>
      <w:proofErr w:type="spellStart"/>
      <w:r w:rsidRPr="000575A7">
        <w:rPr>
          <w:rFonts w:ascii="Times New Roman" w:hAnsi="Times New Roman" w:cs="Times New Roman"/>
          <w:sz w:val="28"/>
          <w:szCs w:val="28"/>
        </w:rPr>
        <w:t>Shyamsundar</w:t>
      </w:r>
      <w:proofErr w:type="spellEnd"/>
      <w:r w:rsidRPr="000575A7">
        <w:rPr>
          <w:rFonts w:ascii="Times New Roman" w:hAnsi="Times New Roman" w:cs="Times New Roman"/>
          <w:sz w:val="28"/>
          <w:szCs w:val="28"/>
        </w:rPr>
        <w:t xml:space="preserve">, P., &amp; Noble, I. (2013). </w:t>
      </w:r>
      <w:r w:rsidRPr="000575A7">
        <w:rPr>
          <w:rFonts w:ascii="Times New Roman" w:hAnsi="Times New Roman" w:cs="Times New Roman"/>
          <w:i/>
          <w:sz w:val="28"/>
          <w:szCs w:val="28"/>
        </w:rPr>
        <w:t>Policy: Sustainable development goals for people and planet.</w:t>
      </w:r>
      <w:r w:rsidRPr="000575A7">
        <w:rPr>
          <w:rFonts w:ascii="Times New Roman" w:hAnsi="Times New Roman" w:cs="Times New Roman"/>
          <w:sz w:val="28"/>
          <w:szCs w:val="28"/>
        </w:rPr>
        <w:t> Nature, 495(7441), 305.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Griliches, Z., &amp; Hausman, J. A. (1986). Errors in variables in panel data. </w:t>
      </w:r>
      <w:r w:rsidRPr="000575A7">
        <w:rPr>
          <w:rFonts w:ascii="Times New Roman" w:hAnsi="Times New Roman" w:cs="Times New Roman"/>
          <w:i/>
          <w:sz w:val="28"/>
          <w:szCs w:val="28"/>
        </w:rPr>
        <w:t>Journal of Econometrics, </w:t>
      </w:r>
      <w:r w:rsidRPr="000575A7">
        <w:rPr>
          <w:rFonts w:ascii="Times New Roman" w:hAnsi="Times New Roman" w:cs="Times New Roman"/>
          <w:sz w:val="28"/>
          <w:szCs w:val="28"/>
        </w:rPr>
        <w:t>31(1), 93-118.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Gropper, D. M., Lawson, R. A., &amp; Thorne Jr, J. T. (2011). Economic freedom and happiness. </w:t>
      </w:r>
      <w:r w:rsidRPr="000575A7">
        <w:rPr>
          <w:rFonts w:ascii="Times New Roman" w:hAnsi="Times New Roman" w:cs="Times New Roman"/>
          <w:i/>
          <w:sz w:val="28"/>
          <w:szCs w:val="28"/>
        </w:rPr>
        <w:t>The Cato Journal,</w:t>
      </w:r>
      <w:r w:rsidRPr="000575A7">
        <w:rPr>
          <w:rFonts w:ascii="Times New Roman" w:hAnsi="Times New Roman" w:cs="Times New Roman"/>
          <w:sz w:val="28"/>
          <w:szCs w:val="28"/>
        </w:rPr>
        <w:t> 31(2), 237-256.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Grosse, R. N., &amp; Harkavy, O. (1980). The role of health in development. Social Science &amp; Medicine. Part C: </w:t>
      </w:r>
      <w:r w:rsidRPr="000575A7">
        <w:rPr>
          <w:rFonts w:ascii="Times New Roman" w:hAnsi="Times New Roman" w:cs="Times New Roman"/>
          <w:i/>
          <w:sz w:val="28"/>
          <w:szCs w:val="28"/>
        </w:rPr>
        <w:t>Medical Economics,</w:t>
      </w:r>
      <w:r w:rsidRPr="000575A7">
        <w:rPr>
          <w:rFonts w:ascii="Times New Roman" w:hAnsi="Times New Roman" w:cs="Times New Roman"/>
          <w:sz w:val="28"/>
          <w:szCs w:val="28"/>
        </w:rPr>
        <w:t> 14(2), 165-169.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Grossman, G., &amp; </w:t>
      </w:r>
      <w:proofErr w:type="spellStart"/>
      <w:r w:rsidRPr="000575A7">
        <w:rPr>
          <w:rFonts w:ascii="Times New Roman" w:hAnsi="Times New Roman" w:cs="Times New Roman"/>
          <w:sz w:val="28"/>
          <w:szCs w:val="28"/>
        </w:rPr>
        <w:t>Helpman</w:t>
      </w:r>
      <w:proofErr w:type="spellEnd"/>
      <w:r w:rsidRPr="000575A7">
        <w:rPr>
          <w:rFonts w:ascii="Times New Roman" w:hAnsi="Times New Roman" w:cs="Times New Roman"/>
          <w:sz w:val="28"/>
          <w:szCs w:val="28"/>
        </w:rPr>
        <w:t xml:space="preserve">, E. (1993). </w:t>
      </w:r>
      <w:r w:rsidRPr="000575A7">
        <w:rPr>
          <w:rFonts w:ascii="Times New Roman" w:hAnsi="Times New Roman" w:cs="Times New Roman"/>
          <w:i/>
          <w:sz w:val="28"/>
          <w:szCs w:val="28"/>
        </w:rPr>
        <w:t>Innovation and growth in the global economy.</w:t>
      </w:r>
      <w:r w:rsidRPr="000575A7">
        <w:rPr>
          <w:rFonts w:ascii="Times New Roman" w:hAnsi="Times New Roman" w:cs="Times New Roman"/>
          <w:sz w:val="28"/>
          <w:szCs w:val="28"/>
        </w:rPr>
        <w:t xml:space="preserve"> Cambridge, MA: MIT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Grubel, H. G. (1998). Economic freedom and human welfare: Some empirical findings. </w:t>
      </w:r>
      <w:r w:rsidRPr="000575A7">
        <w:rPr>
          <w:rFonts w:ascii="Times New Roman" w:hAnsi="Times New Roman" w:cs="Times New Roman"/>
          <w:i/>
          <w:sz w:val="28"/>
          <w:szCs w:val="28"/>
        </w:rPr>
        <w:t>Cato Journal,</w:t>
      </w:r>
      <w:r w:rsidRPr="000575A7">
        <w:rPr>
          <w:rFonts w:ascii="Times New Roman" w:hAnsi="Times New Roman" w:cs="Times New Roman"/>
          <w:sz w:val="28"/>
          <w:szCs w:val="28"/>
        </w:rPr>
        <w:t> 18(2), 287-304.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Guerin, S. S., &amp; Manzocchi, S. (2009). Political regime and FDI from advanced to emerging countries. </w:t>
      </w:r>
      <w:r w:rsidRPr="000575A7">
        <w:rPr>
          <w:rFonts w:ascii="Times New Roman" w:hAnsi="Times New Roman" w:cs="Times New Roman"/>
          <w:i/>
          <w:sz w:val="28"/>
          <w:szCs w:val="28"/>
        </w:rPr>
        <w:t>Review of World economics,</w:t>
      </w:r>
      <w:r w:rsidRPr="000575A7">
        <w:rPr>
          <w:rFonts w:ascii="Times New Roman" w:hAnsi="Times New Roman" w:cs="Times New Roman"/>
          <w:sz w:val="28"/>
          <w:szCs w:val="28"/>
        </w:rPr>
        <w:t> 145(1), 75-91.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Guseh, J. S., &amp; Oritsejafor, E. (2007). Government Size, Political Freedom and Economic Growth in Nigeria, 1960-2000. </w:t>
      </w:r>
      <w:r w:rsidRPr="000575A7">
        <w:rPr>
          <w:rFonts w:ascii="Times New Roman" w:hAnsi="Times New Roman" w:cs="Times New Roman"/>
          <w:i/>
          <w:sz w:val="28"/>
          <w:szCs w:val="28"/>
        </w:rPr>
        <w:t>Journal of Third World Studies,</w:t>
      </w:r>
      <w:r w:rsidRPr="000575A7">
        <w:rPr>
          <w:rFonts w:ascii="Times New Roman" w:hAnsi="Times New Roman" w:cs="Times New Roman"/>
          <w:sz w:val="28"/>
          <w:szCs w:val="28"/>
        </w:rPr>
        <w:t> 24(1), 139-168.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Guseh, J. S., &amp; Oritsejafor, E. (2007). Government size, political freedom and economic growth in Nigeria, 1960-2000. </w:t>
      </w:r>
      <w:r w:rsidRPr="000575A7">
        <w:rPr>
          <w:rFonts w:ascii="Times New Roman" w:hAnsi="Times New Roman" w:cs="Times New Roman"/>
          <w:i/>
          <w:sz w:val="28"/>
          <w:szCs w:val="28"/>
        </w:rPr>
        <w:t>Journal of Third World Studies,</w:t>
      </w:r>
      <w:r w:rsidRPr="000575A7">
        <w:rPr>
          <w:rFonts w:ascii="Times New Roman" w:hAnsi="Times New Roman" w:cs="Times New Roman"/>
          <w:sz w:val="28"/>
          <w:szCs w:val="28"/>
        </w:rPr>
        <w:t> 24(1), 139-168.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Gwartney, J. D., Holcombe, R. G., &amp; Lawson, R. A. (2006). Institutions and the Impact of Investment on Growth. </w:t>
      </w:r>
      <w:proofErr w:type="spellStart"/>
      <w:r w:rsidRPr="000575A7">
        <w:rPr>
          <w:rFonts w:ascii="Times New Roman" w:hAnsi="Times New Roman" w:cs="Times New Roman"/>
          <w:i/>
          <w:sz w:val="28"/>
          <w:szCs w:val="28"/>
        </w:rPr>
        <w:t>Kyklos</w:t>
      </w:r>
      <w:proofErr w:type="spellEnd"/>
      <w:r w:rsidRPr="000575A7">
        <w:rPr>
          <w:rFonts w:ascii="Times New Roman" w:hAnsi="Times New Roman" w:cs="Times New Roman"/>
          <w:i/>
          <w:sz w:val="28"/>
          <w:szCs w:val="28"/>
        </w:rPr>
        <w:t>,</w:t>
      </w:r>
      <w:r w:rsidRPr="000575A7">
        <w:rPr>
          <w:rFonts w:ascii="Times New Roman" w:hAnsi="Times New Roman" w:cs="Times New Roman"/>
          <w:sz w:val="28"/>
          <w:szCs w:val="28"/>
        </w:rPr>
        <w:t> 59(2), 255-273.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Gwartney, J. D., Lawson, R. A., &amp; Holcombe, R. G. (1999). Economic freedom and the environment for economic growth. </w:t>
      </w:r>
      <w:r w:rsidRPr="000575A7">
        <w:rPr>
          <w:rFonts w:ascii="Times New Roman" w:hAnsi="Times New Roman" w:cs="Times New Roman"/>
          <w:i/>
          <w:sz w:val="28"/>
          <w:szCs w:val="28"/>
        </w:rPr>
        <w:t>Journal of Institutional and Theoretical Economics</w:t>
      </w:r>
      <w:r w:rsidRPr="000575A7">
        <w:rPr>
          <w:rFonts w:ascii="Times New Roman" w:hAnsi="Times New Roman" w:cs="Times New Roman"/>
          <w:sz w:val="28"/>
          <w:szCs w:val="28"/>
        </w:rPr>
        <w:t>, 155(4), 643-663.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Gwartney, J., &amp; Lawson, R. (1996).  </w:t>
      </w:r>
      <w:r w:rsidRPr="000575A7">
        <w:rPr>
          <w:rFonts w:ascii="Times New Roman" w:hAnsi="Times New Roman" w:cs="Times New Roman"/>
          <w:i/>
          <w:sz w:val="28"/>
          <w:szCs w:val="28"/>
        </w:rPr>
        <w:t>Economic Freedom of the World 1996, Annual Report.</w:t>
      </w:r>
      <w:r w:rsidRPr="000575A7">
        <w:rPr>
          <w:rFonts w:ascii="Times New Roman" w:hAnsi="Times New Roman" w:cs="Times New Roman"/>
          <w:sz w:val="28"/>
          <w:szCs w:val="28"/>
        </w:rPr>
        <w:t xml:space="preserve"> Vancouver, B.C. Fraser Institute.</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Gwartney, J., Lawson, R., &amp; Norton, S. (2008). </w:t>
      </w:r>
      <w:r w:rsidRPr="000575A7">
        <w:rPr>
          <w:rFonts w:ascii="Times New Roman" w:hAnsi="Times New Roman" w:cs="Times New Roman"/>
          <w:i/>
          <w:sz w:val="28"/>
          <w:szCs w:val="28"/>
        </w:rPr>
        <w:t>Economic freedom of the world: 2008 annual report.</w:t>
      </w:r>
      <w:r w:rsidRPr="000575A7">
        <w:rPr>
          <w:rFonts w:ascii="Times New Roman" w:hAnsi="Times New Roman" w:cs="Times New Roman"/>
          <w:sz w:val="28"/>
          <w:szCs w:val="28"/>
        </w:rPr>
        <w:t xml:space="preserve"> The Fraser Institute.</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Gwartney, J.D. &amp; Lawson, R.A. (1997), </w:t>
      </w:r>
      <w:r w:rsidRPr="000575A7">
        <w:rPr>
          <w:rFonts w:ascii="Times New Roman" w:hAnsi="Times New Roman" w:cs="Times New Roman"/>
          <w:i/>
          <w:sz w:val="28"/>
          <w:szCs w:val="28"/>
        </w:rPr>
        <w:t>Economic Freedom of the World: 1997 Annual Report,</w:t>
      </w:r>
      <w:r w:rsidRPr="000575A7">
        <w:rPr>
          <w:rFonts w:ascii="Times New Roman" w:hAnsi="Times New Roman" w:cs="Times New Roman"/>
          <w:sz w:val="28"/>
          <w:szCs w:val="28"/>
        </w:rPr>
        <w:t xml:space="preserve"> Fraser Institute, Vancouver, B.C.</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Gyimah-Brempong, K., &amp; Traynor, T. L. (1999). Political instability, investment and economic growth in Sub-Saharan Africa. </w:t>
      </w:r>
      <w:r w:rsidRPr="000575A7">
        <w:rPr>
          <w:rFonts w:ascii="Times New Roman" w:hAnsi="Times New Roman" w:cs="Times New Roman"/>
          <w:i/>
          <w:sz w:val="28"/>
          <w:szCs w:val="28"/>
        </w:rPr>
        <w:t>Journal of African Economies,</w:t>
      </w:r>
      <w:r w:rsidRPr="000575A7">
        <w:rPr>
          <w:rFonts w:ascii="Times New Roman" w:hAnsi="Times New Roman" w:cs="Times New Roman"/>
          <w:sz w:val="28"/>
          <w:szCs w:val="28"/>
        </w:rPr>
        <w:t> 8(1), 52-86.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Haidar, J. I. (2012). The impact of business regulatory reforms on economic growth. </w:t>
      </w:r>
      <w:r w:rsidRPr="000575A7">
        <w:rPr>
          <w:rFonts w:ascii="Times New Roman" w:hAnsi="Times New Roman" w:cs="Times New Roman"/>
          <w:i/>
          <w:sz w:val="28"/>
          <w:szCs w:val="28"/>
        </w:rPr>
        <w:t>Journal of the Japanese and international economies,</w:t>
      </w:r>
      <w:r w:rsidRPr="000575A7">
        <w:rPr>
          <w:rFonts w:ascii="Times New Roman" w:hAnsi="Times New Roman" w:cs="Times New Roman"/>
          <w:sz w:val="28"/>
          <w:szCs w:val="28"/>
        </w:rPr>
        <w:t> 26(3), 285-307.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Hall, J. C., Sobel, R. S., &amp; Crowley, G. R. (2010). Institutions, capital, and growth. </w:t>
      </w:r>
      <w:r w:rsidRPr="000575A7">
        <w:rPr>
          <w:rFonts w:ascii="Times New Roman" w:hAnsi="Times New Roman" w:cs="Times New Roman"/>
          <w:i/>
          <w:sz w:val="28"/>
          <w:szCs w:val="28"/>
        </w:rPr>
        <w:t>Southern Economic Journal,</w:t>
      </w:r>
      <w:r w:rsidRPr="000575A7">
        <w:rPr>
          <w:rFonts w:ascii="Times New Roman" w:hAnsi="Times New Roman" w:cs="Times New Roman"/>
          <w:sz w:val="28"/>
          <w:szCs w:val="28"/>
        </w:rPr>
        <w:t> 77(2), 385-405.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Hall, R. E., &amp; Jones, C. I. (1999). Why do some countries produce so much more output per worker than others</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The quarterly journal of economics,</w:t>
      </w:r>
      <w:r w:rsidRPr="000575A7">
        <w:rPr>
          <w:rFonts w:ascii="Times New Roman" w:hAnsi="Times New Roman" w:cs="Times New Roman"/>
          <w:sz w:val="28"/>
          <w:szCs w:val="28"/>
        </w:rPr>
        <w:t> 114(1), 83-116.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Hanke, S. H., &amp; Walters, S. J. (1997). Economic freedom, </w:t>
      </w:r>
      <w:proofErr w:type="spellStart"/>
      <w:r w:rsidRPr="000575A7">
        <w:rPr>
          <w:rFonts w:ascii="Times New Roman" w:hAnsi="Times New Roman" w:cs="Times New Roman"/>
          <w:sz w:val="28"/>
          <w:szCs w:val="28"/>
        </w:rPr>
        <w:t>properity</w:t>
      </w:r>
      <w:proofErr w:type="spellEnd"/>
      <w:r w:rsidRPr="000575A7">
        <w:rPr>
          <w:rFonts w:ascii="Times New Roman" w:hAnsi="Times New Roman" w:cs="Times New Roman"/>
          <w:sz w:val="28"/>
          <w:szCs w:val="28"/>
        </w:rPr>
        <w:t xml:space="preserve">, and equality: A survey. </w:t>
      </w:r>
      <w:r w:rsidRPr="000575A7">
        <w:rPr>
          <w:rFonts w:ascii="Times New Roman" w:hAnsi="Times New Roman" w:cs="Times New Roman"/>
          <w:i/>
          <w:sz w:val="28"/>
          <w:szCs w:val="28"/>
        </w:rPr>
        <w:t>Cato Journal,</w:t>
      </w:r>
      <w:r w:rsidRPr="000575A7">
        <w:rPr>
          <w:rFonts w:ascii="Times New Roman" w:hAnsi="Times New Roman" w:cs="Times New Roman"/>
          <w:sz w:val="28"/>
          <w:szCs w:val="28"/>
        </w:rPr>
        <w:t xml:space="preserve"> 17(2), 117-146.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Hansen, L. (1982). Large Sample Properties of Generalized Method of Moments Estimators. </w:t>
      </w:r>
      <w:r w:rsidRPr="000575A7">
        <w:rPr>
          <w:rFonts w:ascii="Times New Roman" w:hAnsi="Times New Roman" w:cs="Times New Roman"/>
          <w:i/>
          <w:sz w:val="28"/>
          <w:szCs w:val="28"/>
        </w:rPr>
        <w:t>Econometrica,</w:t>
      </w:r>
      <w:r w:rsidRPr="000575A7">
        <w:rPr>
          <w:rFonts w:ascii="Times New Roman" w:hAnsi="Times New Roman" w:cs="Times New Roman"/>
          <w:sz w:val="28"/>
          <w:szCs w:val="28"/>
        </w:rPr>
        <w:t> 50(4), 1029-54.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Hanushek, E. A. (2013). Economic growth in developing countries: The role of human capital. </w:t>
      </w:r>
      <w:r w:rsidRPr="000575A7">
        <w:rPr>
          <w:rFonts w:ascii="Times New Roman" w:hAnsi="Times New Roman" w:cs="Times New Roman"/>
          <w:i/>
          <w:sz w:val="28"/>
          <w:szCs w:val="28"/>
        </w:rPr>
        <w:t>Economics of Education Review,</w:t>
      </w:r>
      <w:r w:rsidRPr="000575A7">
        <w:rPr>
          <w:rFonts w:ascii="Times New Roman" w:hAnsi="Times New Roman" w:cs="Times New Roman"/>
          <w:sz w:val="28"/>
          <w:szCs w:val="28"/>
        </w:rPr>
        <w:t> 37, 204-212.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Harms, P., &amp; Ursprung, H. W. (2002). Do civil and political repression really boost foreign direct investments</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Economic inquiry,</w:t>
      </w:r>
      <w:r w:rsidRPr="000575A7">
        <w:rPr>
          <w:rFonts w:ascii="Times New Roman" w:hAnsi="Times New Roman" w:cs="Times New Roman"/>
          <w:sz w:val="28"/>
          <w:szCs w:val="28"/>
        </w:rPr>
        <w:t> 40(4), 651-663.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Harrod, R. F. (1948). </w:t>
      </w:r>
      <w:r w:rsidRPr="000575A7">
        <w:rPr>
          <w:rFonts w:ascii="Times New Roman" w:hAnsi="Times New Roman" w:cs="Times New Roman"/>
          <w:i/>
          <w:sz w:val="28"/>
          <w:szCs w:val="28"/>
        </w:rPr>
        <w:t>Towards a Dynamic Economics: Some recent developments of economic theory and their application to policy.</w:t>
      </w:r>
      <w:r w:rsidRPr="000575A7">
        <w:rPr>
          <w:rFonts w:ascii="Times New Roman" w:hAnsi="Times New Roman" w:cs="Times New Roman"/>
          <w:sz w:val="28"/>
          <w:szCs w:val="28"/>
        </w:rPr>
        <w:t xml:space="preserve"> MacMillan and Company, London.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Hasan, R., Quibria, M. G., &amp; Kim, Y. (2003). </w:t>
      </w:r>
      <w:r w:rsidRPr="000575A7">
        <w:rPr>
          <w:rFonts w:ascii="Times New Roman" w:hAnsi="Times New Roman" w:cs="Times New Roman"/>
          <w:i/>
          <w:sz w:val="28"/>
          <w:szCs w:val="28"/>
        </w:rPr>
        <w:t>Poverty and Economic Freedom: Evidence from Cross-Country Data (No. 60).</w:t>
      </w:r>
      <w:r w:rsidRPr="000575A7">
        <w:rPr>
          <w:rFonts w:ascii="Times New Roman" w:hAnsi="Times New Roman" w:cs="Times New Roman"/>
          <w:sz w:val="28"/>
          <w:szCs w:val="28"/>
        </w:rPr>
        <w:t xml:space="preserve"> East-West Center, Economics Study Area.</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Hausman, J. A. (1978). Specification tests in econometrics.  </w:t>
      </w:r>
      <w:r w:rsidRPr="000575A7">
        <w:rPr>
          <w:rFonts w:ascii="Times New Roman" w:hAnsi="Times New Roman" w:cs="Times New Roman"/>
          <w:i/>
          <w:sz w:val="28"/>
          <w:szCs w:val="28"/>
        </w:rPr>
        <w:t>Journal of the econometric society,</w:t>
      </w:r>
      <w:r w:rsidRPr="000575A7">
        <w:rPr>
          <w:rFonts w:ascii="Times New Roman" w:hAnsi="Times New Roman" w:cs="Times New Roman"/>
          <w:sz w:val="28"/>
          <w:szCs w:val="28"/>
        </w:rPr>
        <w:t xml:space="preserve"> 46(6), 1251-1271.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Hava, H. T., &amp; Erturgut, R. (2010). An evaluation of education relations together with technology, employment and economic development components. </w:t>
      </w:r>
      <w:proofErr w:type="spellStart"/>
      <w:r w:rsidRPr="000575A7">
        <w:rPr>
          <w:rFonts w:ascii="Times New Roman" w:hAnsi="Times New Roman" w:cs="Times New Roman"/>
          <w:i/>
          <w:sz w:val="28"/>
          <w:szCs w:val="28"/>
        </w:rPr>
        <w:t>Procedia</w:t>
      </w:r>
      <w:proofErr w:type="spellEnd"/>
      <w:r w:rsidRPr="000575A7">
        <w:rPr>
          <w:rFonts w:ascii="Times New Roman" w:hAnsi="Times New Roman" w:cs="Times New Roman"/>
          <w:i/>
          <w:sz w:val="28"/>
          <w:szCs w:val="28"/>
        </w:rPr>
        <w:t>-Social and Behavioral Sciences, </w:t>
      </w:r>
      <w:r w:rsidRPr="000575A7">
        <w:rPr>
          <w:rFonts w:ascii="Times New Roman" w:hAnsi="Times New Roman" w:cs="Times New Roman"/>
          <w:sz w:val="28"/>
          <w:szCs w:val="28"/>
        </w:rPr>
        <w:t>2(2), 1771-1775.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Havrylyshyn, O., &amp; Van Rooden, R. (2003). Institutions matter in transition, but so do policies. </w:t>
      </w:r>
      <w:r w:rsidRPr="000575A7">
        <w:rPr>
          <w:rFonts w:ascii="Times New Roman" w:hAnsi="Times New Roman" w:cs="Times New Roman"/>
          <w:i/>
          <w:sz w:val="28"/>
          <w:szCs w:val="28"/>
        </w:rPr>
        <w:t>Comparative Economic Studies,</w:t>
      </w:r>
      <w:r w:rsidRPr="000575A7">
        <w:rPr>
          <w:rFonts w:ascii="Times New Roman" w:hAnsi="Times New Roman" w:cs="Times New Roman"/>
          <w:sz w:val="28"/>
          <w:szCs w:val="28"/>
        </w:rPr>
        <w:t> 45(1), 2-24.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Haydaroglu, C. (2016). The Effect of Foreign Direct Investment and Economic Freedom on Economic Growth: The Case of BRICS Countries. </w:t>
      </w:r>
      <w:r w:rsidRPr="000575A7">
        <w:rPr>
          <w:rFonts w:ascii="Times New Roman" w:hAnsi="Times New Roman" w:cs="Times New Roman"/>
          <w:i/>
          <w:sz w:val="28"/>
          <w:szCs w:val="28"/>
        </w:rPr>
        <w:t>Research in World Economy,</w:t>
      </w:r>
      <w:r w:rsidRPr="000575A7">
        <w:rPr>
          <w:rFonts w:ascii="Times New Roman" w:hAnsi="Times New Roman" w:cs="Times New Roman"/>
          <w:sz w:val="28"/>
          <w:szCs w:val="28"/>
        </w:rPr>
        <w:t> 7(1)</w:t>
      </w:r>
      <w:proofErr w:type="gramStart"/>
      <w:r w:rsidRPr="000575A7">
        <w:rPr>
          <w:rFonts w:ascii="Times New Roman" w:hAnsi="Times New Roman" w:cs="Times New Roman"/>
          <w:sz w:val="28"/>
          <w:szCs w:val="28"/>
        </w:rPr>
        <w:t>,1</w:t>
      </w:r>
      <w:proofErr w:type="gramEnd"/>
      <w:r w:rsidRPr="000575A7">
        <w:rPr>
          <w:rFonts w:ascii="Times New Roman" w:hAnsi="Times New Roman" w:cs="Times New Roman"/>
          <w:sz w:val="28"/>
          <w:szCs w:val="28"/>
        </w:rPr>
        <w:t>-10.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Hayek, F. A. (2014). </w:t>
      </w:r>
      <w:r w:rsidRPr="000575A7">
        <w:rPr>
          <w:rFonts w:ascii="Times New Roman" w:hAnsi="Times New Roman" w:cs="Times New Roman"/>
          <w:i/>
          <w:sz w:val="28"/>
          <w:szCs w:val="28"/>
        </w:rPr>
        <w:t>The constitution of liberty</w:t>
      </w:r>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Routledge</w:t>
      </w:r>
      <w:proofErr w:type="spellEnd"/>
      <w:r w:rsidRPr="000575A7">
        <w:rPr>
          <w:rFonts w:ascii="Times New Roman" w:hAnsi="Times New Roman" w:cs="Times New Roman"/>
          <w:sz w:val="28"/>
          <w:szCs w:val="28"/>
        </w:rPr>
        <w:t>.</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Hayek, F. A. V. (1944). </w:t>
      </w:r>
      <w:r w:rsidRPr="000575A7">
        <w:rPr>
          <w:rFonts w:ascii="Times New Roman" w:hAnsi="Times New Roman" w:cs="Times New Roman"/>
          <w:i/>
          <w:sz w:val="28"/>
          <w:szCs w:val="28"/>
        </w:rPr>
        <w:t>The Road to Serfdom</w:t>
      </w:r>
      <w:r w:rsidRPr="000575A7">
        <w:rPr>
          <w:rFonts w:ascii="Times New Roman" w:hAnsi="Times New Roman" w:cs="Times New Roman"/>
          <w:sz w:val="28"/>
          <w:szCs w:val="28"/>
        </w:rPr>
        <w:t xml:space="preserve"> (London: G. </w:t>
      </w:r>
      <w:proofErr w:type="spellStart"/>
      <w:r w:rsidRPr="000575A7">
        <w:rPr>
          <w:rFonts w:ascii="Times New Roman" w:hAnsi="Times New Roman" w:cs="Times New Roman"/>
          <w:sz w:val="28"/>
          <w:szCs w:val="28"/>
        </w:rPr>
        <w:t>Routledge</w:t>
      </w:r>
      <w:proofErr w:type="spellEnd"/>
      <w:r w:rsidRPr="000575A7">
        <w:rPr>
          <w:rFonts w:ascii="Times New Roman" w:hAnsi="Times New Roman" w:cs="Times New Roman"/>
          <w:sz w:val="28"/>
          <w:szCs w:val="28"/>
        </w:rPr>
        <w:t xml:space="preserve"> &amp; Sons).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Hayek, Friedrich A. (1960). “</w:t>
      </w:r>
      <w:r w:rsidRPr="000575A7">
        <w:rPr>
          <w:rFonts w:ascii="Times New Roman" w:hAnsi="Times New Roman" w:cs="Times New Roman"/>
          <w:i/>
          <w:sz w:val="28"/>
          <w:szCs w:val="28"/>
        </w:rPr>
        <w:t>The Constitution of Liberty</w:t>
      </w:r>
      <w:r w:rsidRPr="000575A7">
        <w:rPr>
          <w:rFonts w:ascii="Times New Roman" w:hAnsi="Times New Roman" w:cs="Times New Roman"/>
          <w:sz w:val="28"/>
          <w:szCs w:val="28"/>
        </w:rPr>
        <w:t>”, (Chicago: University of Chicago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Heckelman, J. C. (2000). Economic freedom and economic growth: a short-run causal investigation. </w:t>
      </w:r>
      <w:r w:rsidRPr="000575A7">
        <w:rPr>
          <w:rFonts w:ascii="Times New Roman" w:hAnsi="Times New Roman" w:cs="Times New Roman"/>
          <w:i/>
          <w:sz w:val="28"/>
          <w:szCs w:val="28"/>
        </w:rPr>
        <w:t>Journal of Applied Economics,</w:t>
      </w:r>
      <w:r w:rsidRPr="000575A7">
        <w:rPr>
          <w:rFonts w:ascii="Times New Roman" w:hAnsi="Times New Roman" w:cs="Times New Roman"/>
          <w:sz w:val="28"/>
          <w:szCs w:val="28"/>
        </w:rPr>
        <w:t xml:space="preserve"> 3(1), 71-91.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Heckelman, J. C., &amp; Stroup, M. D. (2002). Which economic freedoms contribute to growth? </w:t>
      </w:r>
      <w:proofErr w:type="spellStart"/>
      <w:r w:rsidRPr="000575A7">
        <w:rPr>
          <w:rFonts w:ascii="Times New Roman" w:hAnsi="Times New Roman" w:cs="Times New Roman"/>
          <w:i/>
          <w:sz w:val="28"/>
          <w:szCs w:val="28"/>
        </w:rPr>
        <w:t>Kyklos</w:t>
      </w:r>
      <w:proofErr w:type="spellEnd"/>
      <w:r w:rsidRPr="000575A7">
        <w:rPr>
          <w:rFonts w:ascii="Times New Roman" w:hAnsi="Times New Roman" w:cs="Times New Roman"/>
          <w:i/>
          <w:sz w:val="28"/>
          <w:szCs w:val="28"/>
        </w:rPr>
        <w:t>,</w:t>
      </w:r>
      <w:r w:rsidRPr="000575A7">
        <w:rPr>
          <w:rFonts w:ascii="Times New Roman" w:hAnsi="Times New Roman" w:cs="Times New Roman"/>
          <w:sz w:val="28"/>
          <w:szCs w:val="28"/>
        </w:rPr>
        <w:t> 55(4), 417-420.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Heintz, J. (2006). </w:t>
      </w:r>
      <w:r w:rsidRPr="000575A7">
        <w:rPr>
          <w:rFonts w:ascii="Times New Roman" w:hAnsi="Times New Roman" w:cs="Times New Roman"/>
          <w:i/>
          <w:sz w:val="28"/>
          <w:szCs w:val="28"/>
        </w:rPr>
        <w:t>Globalization, economic policy and employment: Poverty and gender implications.</w:t>
      </w:r>
      <w:r w:rsidRPr="000575A7">
        <w:rPr>
          <w:rFonts w:ascii="Times New Roman" w:hAnsi="Times New Roman" w:cs="Times New Roman"/>
          <w:sz w:val="28"/>
          <w:szCs w:val="28"/>
        </w:rPr>
        <w:t xml:space="preserve"> Geneva: International Labour Organization.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Helliwell, J. (2001). </w:t>
      </w:r>
      <w:r w:rsidRPr="000575A7">
        <w:rPr>
          <w:rFonts w:ascii="Times New Roman" w:hAnsi="Times New Roman" w:cs="Times New Roman"/>
          <w:i/>
          <w:sz w:val="28"/>
          <w:szCs w:val="28"/>
        </w:rPr>
        <w:t>Social Capital, the Economy and Well-being (Vol. 1).</w:t>
      </w:r>
      <w:r w:rsidRPr="000575A7">
        <w:rPr>
          <w:rFonts w:ascii="Times New Roman" w:hAnsi="Times New Roman" w:cs="Times New Roman"/>
          <w:sz w:val="28"/>
          <w:szCs w:val="28"/>
        </w:rPr>
        <w:t xml:space="preserve"> Centre for the Study of Living Standards.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Helliwell, J. F. (1994). Empirical linkages between democracy and economic growth. </w:t>
      </w:r>
      <w:r w:rsidRPr="000575A7">
        <w:rPr>
          <w:rFonts w:ascii="Times New Roman" w:hAnsi="Times New Roman" w:cs="Times New Roman"/>
          <w:i/>
          <w:sz w:val="28"/>
          <w:szCs w:val="28"/>
        </w:rPr>
        <w:t>British journal of political science,</w:t>
      </w:r>
      <w:r w:rsidRPr="000575A7">
        <w:rPr>
          <w:rFonts w:ascii="Times New Roman" w:hAnsi="Times New Roman" w:cs="Times New Roman"/>
          <w:sz w:val="28"/>
          <w:szCs w:val="28"/>
        </w:rPr>
        <w:t> 24(2), 225-248.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Hendricks, L. (2002). How important is human capital for development? Evidence from immigrant earnings. </w:t>
      </w:r>
      <w:r w:rsidRPr="000575A7">
        <w:rPr>
          <w:rFonts w:ascii="Times New Roman" w:hAnsi="Times New Roman" w:cs="Times New Roman"/>
          <w:i/>
          <w:sz w:val="28"/>
          <w:szCs w:val="28"/>
        </w:rPr>
        <w:t>American Economic Review, </w:t>
      </w:r>
      <w:r w:rsidRPr="000575A7">
        <w:rPr>
          <w:rFonts w:ascii="Times New Roman" w:hAnsi="Times New Roman" w:cs="Times New Roman"/>
          <w:sz w:val="28"/>
          <w:szCs w:val="28"/>
        </w:rPr>
        <w:t>92(1), 198-219.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Henisz, W. J. (2000). The institutional environment for economic growth. </w:t>
      </w:r>
      <w:r w:rsidRPr="000575A7">
        <w:rPr>
          <w:rFonts w:ascii="Times New Roman" w:hAnsi="Times New Roman" w:cs="Times New Roman"/>
          <w:i/>
          <w:sz w:val="28"/>
          <w:szCs w:val="28"/>
        </w:rPr>
        <w:t>Economics &amp; Politics,</w:t>
      </w:r>
      <w:r w:rsidRPr="000575A7">
        <w:rPr>
          <w:rFonts w:ascii="Times New Roman" w:hAnsi="Times New Roman" w:cs="Times New Roman"/>
          <w:sz w:val="28"/>
          <w:szCs w:val="28"/>
        </w:rPr>
        <w:t> 12(1), 1-31.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Herciu, M., &amp; Ogrean, C. (2011). Interrelations between Economic Freedom, Knowledge Economy </w:t>
      </w:r>
      <w:proofErr w:type="gramStart"/>
      <w:r w:rsidRPr="000575A7">
        <w:rPr>
          <w:rFonts w:ascii="Times New Roman" w:hAnsi="Times New Roman" w:cs="Times New Roman"/>
          <w:sz w:val="28"/>
          <w:szCs w:val="28"/>
        </w:rPr>
        <w:t>And</w:t>
      </w:r>
      <w:proofErr w:type="gramEnd"/>
      <w:r w:rsidRPr="000575A7">
        <w:rPr>
          <w:rFonts w:ascii="Times New Roman" w:hAnsi="Times New Roman" w:cs="Times New Roman"/>
          <w:sz w:val="28"/>
          <w:szCs w:val="28"/>
        </w:rPr>
        <w:t xml:space="preserve"> Global Competitiveness–Comparative Analysis Romania And </w:t>
      </w:r>
      <w:proofErr w:type="spellStart"/>
      <w:r w:rsidRPr="000575A7">
        <w:rPr>
          <w:rFonts w:ascii="Times New Roman" w:hAnsi="Times New Roman" w:cs="Times New Roman"/>
          <w:sz w:val="28"/>
          <w:szCs w:val="28"/>
        </w:rPr>
        <w:t>Eu</w:t>
      </w:r>
      <w:proofErr w:type="spellEnd"/>
      <w:r w:rsidRPr="000575A7">
        <w:rPr>
          <w:rFonts w:ascii="Times New Roman" w:hAnsi="Times New Roman" w:cs="Times New Roman"/>
          <w:sz w:val="28"/>
          <w:szCs w:val="28"/>
        </w:rPr>
        <w:t xml:space="preserve"> Average. </w:t>
      </w:r>
      <w:r w:rsidRPr="000575A7">
        <w:rPr>
          <w:rFonts w:ascii="Times New Roman" w:hAnsi="Times New Roman" w:cs="Times New Roman"/>
          <w:i/>
          <w:sz w:val="28"/>
          <w:szCs w:val="28"/>
        </w:rPr>
        <w:t>Studies in Business and Economics,</w:t>
      </w:r>
      <w:r w:rsidRPr="000575A7">
        <w:rPr>
          <w:rFonts w:ascii="Times New Roman" w:hAnsi="Times New Roman" w:cs="Times New Roman"/>
          <w:sz w:val="28"/>
          <w:szCs w:val="28"/>
        </w:rPr>
        <w:t> 6(2), 46-59.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Herman, E. (2012). The Influence of the Economic Growth Process on Romanian Employment. Annals of the University </w:t>
      </w:r>
      <w:proofErr w:type="spellStart"/>
      <w:r w:rsidRPr="000575A7">
        <w:rPr>
          <w:rFonts w:ascii="Times New Roman" w:hAnsi="Times New Roman" w:cs="Times New Roman"/>
          <w:sz w:val="28"/>
          <w:szCs w:val="28"/>
        </w:rPr>
        <w:t>Dunarea</w:t>
      </w:r>
      <w:proofErr w:type="spellEnd"/>
      <w:r w:rsidRPr="000575A7">
        <w:rPr>
          <w:rFonts w:ascii="Times New Roman" w:hAnsi="Times New Roman" w:cs="Times New Roman"/>
          <w:sz w:val="28"/>
          <w:szCs w:val="28"/>
        </w:rPr>
        <w:t xml:space="preserve"> de Jos of Galati: Fascicle: I, </w:t>
      </w:r>
      <w:r w:rsidRPr="000575A7">
        <w:rPr>
          <w:rFonts w:ascii="Times New Roman" w:hAnsi="Times New Roman" w:cs="Times New Roman"/>
          <w:i/>
          <w:sz w:val="28"/>
          <w:szCs w:val="28"/>
        </w:rPr>
        <w:t>Economics &amp; Applied Informatics,</w:t>
      </w:r>
      <w:r w:rsidRPr="000575A7">
        <w:rPr>
          <w:rFonts w:ascii="Times New Roman" w:hAnsi="Times New Roman" w:cs="Times New Roman"/>
          <w:sz w:val="28"/>
          <w:szCs w:val="28"/>
        </w:rPr>
        <w:t> 18(1).5-12.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Holcombe, R. G., &amp; Gwartney, J. D. (2010). Unions, economic freedom, and growth. </w:t>
      </w:r>
      <w:r w:rsidRPr="000575A7">
        <w:rPr>
          <w:rFonts w:ascii="Times New Roman" w:hAnsi="Times New Roman" w:cs="Times New Roman"/>
          <w:i/>
          <w:sz w:val="28"/>
          <w:szCs w:val="28"/>
        </w:rPr>
        <w:t>Cato Journal,</w:t>
      </w:r>
      <w:r w:rsidRPr="000575A7">
        <w:rPr>
          <w:rFonts w:ascii="Times New Roman" w:hAnsi="Times New Roman" w:cs="Times New Roman"/>
          <w:sz w:val="28"/>
          <w:szCs w:val="28"/>
        </w:rPr>
        <w:t> 30(1), 1-22.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Holtz-Eakin, D., W. N., &amp; H. S. Rosen. (1988). Estimating vector auto regressions with panel data. </w:t>
      </w:r>
      <w:r w:rsidRPr="000575A7">
        <w:rPr>
          <w:rFonts w:ascii="Times New Roman" w:hAnsi="Times New Roman" w:cs="Times New Roman"/>
          <w:i/>
          <w:sz w:val="28"/>
          <w:szCs w:val="28"/>
        </w:rPr>
        <w:t>Econometrica Journal of the Econometric Society,</w:t>
      </w:r>
      <w:r w:rsidRPr="000575A7">
        <w:rPr>
          <w:rFonts w:ascii="Times New Roman" w:hAnsi="Times New Roman" w:cs="Times New Roman"/>
          <w:sz w:val="28"/>
          <w:szCs w:val="28"/>
        </w:rPr>
        <w:t xml:space="preserve"> 56(6), 1371-1395.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Howell, R. (2004). </w:t>
      </w:r>
      <w:r w:rsidRPr="000575A7">
        <w:rPr>
          <w:rFonts w:ascii="Times New Roman" w:hAnsi="Times New Roman" w:cs="Times New Roman"/>
          <w:i/>
          <w:sz w:val="28"/>
          <w:szCs w:val="28"/>
        </w:rPr>
        <w:t>Political thuggery in vogue</w:t>
      </w:r>
      <w:r w:rsidRPr="000575A7">
        <w:rPr>
          <w:rFonts w:ascii="Times New Roman" w:hAnsi="Times New Roman" w:cs="Times New Roman"/>
          <w:sz w:val="28"/>
          <w:szCs w:val="28"/>
        </w:rPr>
        <w:t>. Chicago, L and T Press Limited.</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Howitt, P. (2000). Endogenous growth and cross-country income differences.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90(4), 829-846.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Huang, H., and C. Xu (1999), “Institutions, Innovations and Growth,” </w:t>
      </w:r>
      <w:r w:rsidRPr="000575A7">
        <w:rPr>
          <w:rFonts w:ascii="Times New Roman" w:hAnsi="Times New Roman" w:cs="Times New Roman"/>
          <w:i/>
          <w:sz w:val="28"/>
          <w:szCs w:val="28"/>
        </w:rPr>
        <w:t xml:space="preserve">American Economic Review, </w:t>
      </w:r>
      <w:r w:rsidRPr="000575A7">
        <w:rPr>
          <w:rFonts w:ascii="Times New Roman" w:hAnsi="Times New Roman" w:cs="Times New Roman"/>
          <w:sz w:val="28"/>
          <w:szCs w:val="28"/>
        </w:rPr>
        <w:t>89(2), 438-443.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Hull, K. (2009). Understanding the relationship between economic growth, employment and poverty reduction. Promoting Pro-Poor Growth: Employment, 69-94.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Hussain, A. (2004). Institutions, economic structure and poverty in Pakistan. </w:t>
      </w:r>
      <w:r w:rsidRPr="000575A7">
        <w:rPr>
          <w:rFonts w:ascii="Times New Roman" w:hAnsi="Times New Roman" w:cs="Times New Roman"/>
          <w:i/>
          <w:sz w:val="28"/>
          <w:szCs w:val="28"/>
        </w:rPr>
        <w:t>South Asia Economic Journal, </w:t>
      </w:r>
      <w:r w:rsidRPr="000575A7">
        <w:rPr>
          <w:rFonts w:ascii="Times New Roman" w:hAnsi="Times New Roman" w:cs="Times New Roman"/>
          <w:sz w:val="28"/>
          <w:szCs w:val="28"/>
        </w:rPr>
        <w:t>5(1), 69-102.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Hussain, M. E., &amp; Haque, M. (2016). Impact of Economic Freedom on the Growth Rate: A Panel Data Analysis. </w:t>
      </w:r>
      <w:r w:rsidRPr="000575A7">
        <w:rPr>
          <w:rFonts w:ascii="Times New Roman" w:hAnsi="Times New Roman" w:cs="Times New Roman"/>
          <w:i/>
          <w:sz w:val="28"/>
          <w:szCs w:val="28"/>
        </w:rPr>
        <w:t>Economies,</w:t>
      </w:r>
      <w:r w:rsidRPr="000575A7">
        <w:rPr>
          <w:rFonts w:ascii="Times New Roman" w:hAnsi="Times New Roman" w:cs="Times New Roman"/>
          <w:sz w:val="28"/>
          <w:szCs w:val="28"/>
        </w:rPr>
        <w:t> 4(2), 1-15.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Icli, G. (2001). Employment training and technology. </w:t>
      </w:r>
      <w:r w:rsidRPr="000575A7">
        <w:rPr>
          <w:rFonts w:ascii="Times New Roman" w:hAnsi="Times New Roman" w:cs="Times New Roman"/>
          <w:i/>
          <w:sz w:val="28"/>
          <w:szCs w:val="28"/>
        </w:rPr>
        <w:t xml:space="preserve">Faculty of Education Journal </w:t>
      </w:r>
      <w:proofErr w:type="gramStart"/>
      <w:r w:rsidRPr="000575A7">
        <w:rPr>
          <w:rFonts w:ascii="Times New Roman" w:hAnsi="Times New Roman" w:cs="Times New Roman"/>
          <w:sz w:val="28"/>
          <w:szCs w:val="28"/>
        </w:rPr>
        <w:t>( 9</w:t>
      </w:r>
      <w:proofErr w:type="gramEnd"/>
      <w:r w:rsidRPr="000575A7">
        <w:rPr>
          <w:rFonts w:ascii="Times New Roman" w:hAnsi="Times New Roman" w:cs="Times New Roman"/>
          <w:sz w:val="28"/>
          <w:szCs w:val="28"/>
        </w:rPr>
        <w:t>), 67-69.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ILO (2004). </w:t>
      </w:r>
      <w:r w:rsidRPr="000575A7">
        <w:rPr>
          <w:rFonts w:ascii="Times New Roman" w:hAnsi="Times New Roman" w:cs="Times New Roman"/>
          <w:i/>
          <w:sz w:val="28"/>
          <w:szCs w:val="28"/>
        </w:rPr>
        <w:t>World Employment Report 2004/5</w:t>
      </w:r>
      <w:r w:rsidRPr="000575A7">
        <w:rPr>
          <w:rFonts w:ascii="Times New Roman" w:hAnsi="Times New Roman" w:cs="Times New Roman"/>
          <w:sz w:val="28"/>
          <w:szCs w:val="28"/>
        </w:rPr>
        <w:t>, Geneva: International Labour Office.</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Iqbal, N., &amp; Daly, V. (2014). Rent seeking opportunities and economic growth in transitional economies. </w:t>
      </w:r>
      <w:r w:rsidRPr="000575A7">
        <w:rPr>
          <w:rFonts w:ascii="Times New Roman" w:hAnsi="Times New Roman" w:cs="Times New Roman"/>
          <w:i/>
          <w:sz w:val="28"/>
          <w:szCs w:val="28"/>
        </w:rPr>
        <w:t>Economic Modelling,</w:t>
      </w:r>
      <w:r w:rsidRPr="000575A7">
        <w:rPr>
          <w:rFonts w:ascii="Times New Roman" w:hAnsi="Times New Roman" w:cs="Times New Roman"/>
          <w:sz w:val="28"/>
          <w:szCs w:val="28"/>
        </w:rPr>
        <w:t> 37(1), 16-22.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Isham, J., Kaufmann, D., &amp; Pritchett, L. H. (1997). Civil liberties, democracy, and the performance of government projects. </w:t>
      </w:r>
      <w:r w:rsidRPr="000575A7">
        <w:rPr>
          <w:rFonts w:ascii="Times New Roman" w:hAnsi="Times New Roman" w:cs="Times New Roman"/>
          <w:i/>
          <w:sz w:val="28"/>
          <w:szCs w:val="28"/>
        </w:rPr>
        <w:t>The World Bank Economic Review, </w:t>
      </w:r>
      <w:r w:rsidRPr="000575A7">
        <w:rPr>
          <w:rFonts w:ascii="Times New Roman" w:hAnsi="Times New Roman" w:cs="Times New Roman"/>
          <w:sz w:val="28"/>
          <w:szCs w:val="28"/>
        </w:rPr>
        <w:t>11(2), 219-242.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Islam A.N.M. (2015) Economic Growth, Economic Freedom, and Corruption: Evidence from Panel Data. </w:t>
      </w:r>
      <w:r w:rsidRPr="000575A7">
        <w:rPr>
          <w:rFonts w:ascii="Times New Roman" w:hAnsi="Times New Roman" w:cs="Times New Roman"/>
          <w:i/>
          <w:sz w:val="28"/>
          <w:szCs w:val="28"/>
        </w:rPr>
        <w:t>International Research Journal of Social Sciences,</w:t>
      </w:r>
      <w:r w:rsidRPr="000575A7">
        <w:rPr>
          <w:rFonts w:ascii="Times New Roman" w:hAnsi="Times New Roman" w:cs="Times New Roman"/>
          <w:sz w:val="28"/>
          <w:szCs w:val="28"/>
        </w:rPr>
        <w:t xml:space="preserve"> 4(5), 37-42.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Islam, R. (2004). </w:t>
      </w:r>
      <w:r w:rsidRPr="000575A7">
        <w:rPr>
          <w:rFonts w:ascii="Times New Roman" w:hAnsi="Times New Roman" w:cs="Times New Roman"/>
          <w:i/>
          <w:sz w:val="28"/>
          <w:szCs w:val="28"/>
        </w:rPr>
        <w:t>The nexus of growth, employment, and poverty reduction: an empirical analysis.</w:t>
      </w:r>
      <w:r w:rsidRPr="000575A7">
        <w:rPr>
          <w:rFonts w:ascii="Times New Roman" w:hAnsi="Times New Roman" w:cs="Times New Roman"/>
          <w:sz w:val="28"/>
          <w:szCs w:val="28"/>
        </w:rPr>
        <w:t xml:space="preserve"> Recovery and Reconstruction Department. Geneva: International Labour Office.</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Islam, S. (1996). Economic freedom, per capita income and economic growth. </w:t>
      </w:r>
      <w:r w:rsidRPr="000575A7">
        <w:rPr>
          <w:rFonts w:ascii="Times New Roman" w:hAnsi="Times New Roman" w:cs="Times New Roman"/>
          <w:i/>
          <w:sz w:val="28"/>
          <w:szCs w:val="28"/>
        </w:rPr>
        <w:t>Applied Economics Letters,</w:t>
      </w:r>
      <w:r w:rsidRPr="000575A7">
        <w:rPr>
          <w:rFonts w:ascii="Times New Roman" w:hAnsi="Times New Roman" w:cs="Times New Roman"/>
          <w:sz w:val="28"/>
          <w:szCs w:val="28"/>
        </w:rPr>
        <w:t> 3(9), 595-597.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Islam, T. S., </w:t>
      </w:r>
      <w:proofErr w:type="spellStart"/>
      <w:r w:rsidRPr="000575A7">
        <w:rPr>
          <w:rFonts w:ascii="Times New Roman" w:hAnsi="Times New Roman" w:cs="Times New Roman"/>
          <w:sz w:val="28"/>
          <w:szCs w:val="28"/>
        </w:rPr>
        <w:t>Wadud</w:t>
      </w:r>
      <w:proofErr w:type="spellEnd"/>
      <w:r w:rsidRPr="000575A7">
        <w:rPr>
          <w:rFonts w:ascii="Times New Roman" w:hAnsi="Times New Roman" w:cs="Times New Roman"/>
          <w:sz w:val="28"/>
          <w:szCs w:val="28"/>
        </w:rPr>
        <w:t>, M. A., &amp; Islam, Q. B. T. (2007). Relationship between education and GDP growth: A multivariate causality analysis for Bangladesh. </w:t>
      </w:r>
      <w:r w:rsidRPr="000575A7">
        <w:rPr>
          <w:rFonts w:ascii="Times New Roman" w:hAnsi="Times New Roman" w:cs="Times New Roman"/>
          <w:i/>
          <w:sz w:val="28"/>
          <w:szCs w:val="28"/>
        </w:rPr>
        <w:t>Economics Bulletin, </w:t>
      </w:r>
      <w:r w:rsidRPr="000575A7">
        <w:rPr>
          <w:rFonts w:ascii="Times New Roman" w:hAnsi="Times New Roman" w:cs="Times New Roman"/>
          <w:sz w:val="28"/>
          <w:szCs w:val="28"/>
        </w:rPr>
        <w:t>3(35), 1-7.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Jahoda, M. (1982). </w:t>
      </w:r>
      <w:r w:rsidRPr="000575A7">
        <w:rPr>
          <w:rFonts w:ascii="Times New Roman" w:hAnsi="Times New Roman" w:cs="Times New Roman"/>
          <w:i/>
          <w:sz w:val="28"/>
          <w:szCs w:val="28"/>
        </w:rPr>
        <w:t>Employment and unemployment.</w:t>
      </w:r>
      <w:r w:rsidRPr="000575A7">
        <w:rPr>
          <w:rFonts w:ascii="Times New Roman" w:hAnsi="Times New Roman" w:cs="Times New Roman"/>
          <w:sz w:val="28"/>
          <w:szCs w:val="28"/>
        </w:rPr>
        <w:t xml:space="preserve"> Cambridge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Javid, A. Y., Arif, U., &amp; Arif, A. (2011). Economic, political and institutional determinants of budget deficits volatility in selected Asian countries. </w:t>
      </w:r>
      <w:r w:rsidRPr="000575A7">
        <w:rPr>
          <w:rFonts w:ascii="Times New Roman" w:hAnsi="Times New Roman" w:cs="Times New Roman"/>
          <w:i/>
          <w:sz w:val="28"/>
          <w:szCs w:val="28"/>
        </w:rPr>
        <w:t>The Pakistan Development Review,</w:t>
      </w:r>
      <w:r w:rsidRPr="000575A7">
        <w:rPr>
          <w:rFonts w:ascii="Times New Roman" w:hAnsi="Times New Roman" w:cs="Times New Roman"/>
          <w:sz w:val="28"/>
          <w:szCs w:val="28"/>
        </w:rPr>
        <w:t xml:space="preserve"> 50(4) 649-662.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Jean-Baptiste, S. (1821). </w:t>
      </w:r>
      <w:r w:rsidRPr="000575A7">
        <w:rPr>
          <w:rFonts w:ascii="Times New Roman" w:hAnsi="Times New Roman" w:cs="Times New Roman"/>
          <w:i/>
          <w:sz w:val="28"/>
          <w:szCs w:val="28"/>
        </w:rPr>
        <w:t>A treatise on political economy; or the production, distribution, and consumption of wealth.</w:t>
      </w:r>
      <w:r w:rsidRPr="000575A7">
        <w:rPr>
          <w:rFonts w:ascii="Times New Roman" w:hAnsi="Times New Roman" w:cs="Times New Roman"/>
          <w:sz w:val="28"/>
          <w:szCs w:val="28"/>
        </w:rPr>
        <w:t>  Clement C. Biddle, Boston: Wells and Lilly, 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Jenkins, R. (2004). Globalization, production, employment and poverty: debates and evidence. </w:t>
      </w:r>
      <w:r w:rsidRPr="000575A7">
        <w:rPr>
          <w:rFonts w:ascii="Times New Roman" w:hAnsi="Times New Roman" w:cs="Times New Roman"/>
          <w:i/>
          <w:sz w:val="28"/>
          <w:szCs w:val="28"/>
        </w:rPr>
        <w:t>Journal of International Development,</w:t>
      </w:r>
      <w:r w:rsidRPr="000575A7">
        <w:rPr>
          <w:rFonts w:ascii="Times New Roman" w:hAnsi="Times New Roman" w:cs="Times New Roman"/>
          <w:sz w:val="28"/>
          <w:szCs w:val="28"/>
        </w:rPr>
        <w:t> 16(1), 1-12.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Jin, J. C. (2000). Openness and growth: an interpretation of empirical evidence from East Asian countries. </w:t>
      </w:r>
      <w:r w:rsidRPr="000575A7">
        <w:rPr>
          <w:rFonts w:ascii="Times New Roman" w:hAnsi="Times New Roman" w:cs="Times New Roman"/>
          <w:i/>
          <w:sz w:val="28"/>
          <w:szCs w:val="28"/>
        </w:rPr>
        <w:t>Journal of International Trade &amp; Economic Development,</w:t>
      </w:r>
      <w:r w:rsidRPr="000575A7">
        <w:rPr>
          <w:rFonts w:ascii="Times New Roman" w:hAnsi="Times New Roman" w:cs="Times New Roman"/>
          <w:sz w:val="28"/>
          <w:szCs w:val="28"/>
        </w:rPr>
        <w:t> 9(1), 5-17.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Johnson, A. (2006). </w:t>
      </w:r>
      <w:r w:rsidRPr="000575A7">
        <w:rPr>
          <w:rFonts w:ascii="Times New Roman" w:hAnsi="Times New Roman" w:cs="Times New Roman"/>
          <w:i/>
          <w:sz w:val="28"/>
          <w:szCs w:val="28"/>
        </w:rPr>
        <w:t>The effects of FDI inflows on host country economic growth.</w:t>
      </w:r>
      <w:r w:rsidRPr="000575A7">
        <w:rPr>
          <w:rFonts w:ascii="Times New Roman" w:hAnsi="Times New Roman" w:cs="Times New Roman"/>
          <w:sz w:val="28"/>
          <w:szCs w:val="28"/>
        </w:rPr>
        <w:t xml:space="preserve"> The Royal Institute of technology. Centre of Excellence for studies in Science and Innovation working papers No. 58.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Johnson, J. P., &amp; Lenartowicz, T. (1998). Culture, freedom and economic growth: do cultural values explain economic growth</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Journal of World Business, </w:t>
      </w:r>
      <w:r w:rsidRPr="000575A7">
        <w:rPr>
          <w:rFonts w:ascii="Times New Roman" w:hAnsi="Times New Roman" w:cs="Times New Roman"/>
          <w:sz w:val="28"/>
          <w:szCs w:val="28"/>
        </w:rPr>
        <w:t>33(4), 332-356.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Johnston, J. (1972). </w:t>
      </w:r>
      <w:r w:rsidRPr="000575A7">
        <w:rPr>
          <w:rFonts w:ascii="Times New Roman" w:hAnsi="Times New Roman" w:cs="Times New Roman"/>
          <w:i/>
          <w:sz w:val="28"/>
          <w:szCs w:val="28"/>
        </w:rPr>
        <w:t>Econometric methods</w:t>
      </w:r>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Mc</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Graw</w:t>
      </w:r>
      <w:proofErr w:type="spellEnd"/>
      <w:r w:rsidRPr="000575A7">
        <w:rPr>
          <w:rFonts w:ascii="Times New Roman" w:hAnsi="Times New Roman" w:cs="Times New Roman"/>
          <w:sz w:val="28"/>
          <w:szCs w:val="28"/>
        </w:rPr>
        <w:t>-Hill.</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Jones, A. C., &amp; Stockman, A. (1990). </w:t>
      </w:r>
      <w:r w:rsidRPr="000575A7">
        <w:rPr>
          <w:rFonts w:ascii="Times New Roman" w:hAnsi="Times New Roman" w:cs="Times New Roman"/>
          <w:i/>
          <w:sz w:val="28"/>
          <w:szCs w:val="28"/>
        </w:rPr>
        <w:t xml:space="preserve">On the concept of economic freedom. </w:t>
      </w:r>
      <w:r w:rsidRPr="000575A7">
        <w:rPr>
          <w:rFonts w:ascii="Times New Roman" w:hAnsi="Times New Roman" w:cs="Times New Roman"/>
          <w:sz w:val="28"/>
          <w:szCs w:val="28"/>
        </w:rPr>
        <w:t>University of Rochester-Center for Economic Research (RCER).</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Jones, C. I., &amp; Romer, P. M. (2010). The new </w:t>
      </w:r>
      <w:proofErr w:type="spellStart"/>
      <w:r w:rsidRPr="000575A7">
        <w:rPr>
          <w:rFonts w:ascii="Times New Roman" w:hAnsi="Times New Roman" w:cs="Times New Roman"/>
          <w:sz w:val="28"/>
          <w:szCs w:val="28"/>
        </w:rPr>
        <w:t>Kaldor</w:t>
      </w:r>
      <w:proofErr w:type="spellEnd"/>
      <w:r w:rsidRPr="000575A7">
        <w:rPr>
          <w:rFonts w:ascii="Times New Roman" w:hAnsi="Times New Roman" w:cs="Times New Roman"/>
          <w:sz w:val="28"/>
          <w:szCs w:val="28"/>
        </w:rPr>
        <w:t xml:space="preserve"> facts: ideas, institutions, population, and human capital.</w:t>
      </w:r>
      <w:r w:rsidRPr="000575A7">
        <w:rPr>
          <w:rFonts w:ascii="Times New Roman" w:hAnsi="Times New Roman" w:cs="Times New Roman"/>
          <w:i/>
          <w:sz w:val="28"/>
          <w:szCs w:val="28"/>
        </w:rPr>
        <w:t xml:space="preserve"> Macroeconomics,</w:t>
      </w:r>
      <w:r w:rsidRPr="000575A7">
        <w:rPr>
          <w:rFonts w:ascii="Times New Roman" w:hAnsi="Times New Roman" w:cs="Times New Roman"/>
          <w:sz w:val="28"/>
          <w:szCs w:val="28"/>
        </w:rPr>
        <w:t> 2(1), 224-45.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Jones, E. L. (1987). </w:t>
      </w:r>
      <w:r w:rsidRPr="000575A7">
        <w:rPr>
          <w:rFonts w:ascii="Times New Roman" w:hAnsi="Times New Roman" w:cs="Times New Roman"/>
          <w:i/>
          <w:sz w:val="28"/>
          <w:szCs w:val="28"/>
        </w:rPr>
        <w:t>The European Miracle: Environments, Economies and Geopolitics in the History of Europe and Asia</w:t>
      </w:r>
      <w:r w:rsidRPr="000575A7">
        <w:rPr>
          <w:rFonts w:ascii="Times New Roman" w:hAnsi="Times New Roman" w:cs="Times New Roman"/>
          <w:sz w:val="28"/>
          <w:szCs w:val="28"/>
        </w:rPr>
        <w:t>. Cambridge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Jones, J. F. (1981). Can We Teach Social Development in a Social Work Curriculum? </w:t>
      </w:r>
      <w:r w:rsidRPr="000575A7">
        <w:rPr>
          <w:rFonts w:ascii="Times New Roman" w:hAnsi="Times New Roman" w:cs="Times New Roman"/>
          <w:i/>
          <w:sz w:val="28"/>
          <w:szCs w:val="28"/>
        </w:rPr>
        <w:t>International Social Work,</w:t>
      </w:r>
      <w:r w:rsidRPr="000575A7">
        <w:rPr>
          <w:rFonts w:ascii="Times New Roman" w:hAnsi="Times New Roman" w:cs="Times New Roman"/>
          <w:sz w:val="28"/>
          <w:szCs w:val="28"/>
        </w:rPr>
        <w:t> 24(4), 29-31.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Jones, J., &amp; Pandey, R. (1981). </w:t>
      </w:r>
      <w:r w:rsidRPr="000575A7">
        <w:rPr>
          <w:rFonts w:ascii="Times New Roman" w:hAnsi="Times New Roman" w:cs="Times New Roman"/>
          <w:i/>
          <w:sz w:val="28"/>
          <w:szCs w:val="28"/>
        </w:rPr>
        <w:t>Social development conceptual, methodological, and policy issues.</w:t>
      </w:r>
      <w:r w:rsidRPr="000575A7">
        <w:rPr>
          <w:rFonts w:ascii="Times New Roman" w:hAnsi="Times New Roman" w:cs="Times New Roman"/>
          <w:sz w:val="28"/>
          <w:szCs w:val="28"/>
        </w:rPr>
        <w:t xml:space="preserve"> New York: St. Martin's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Jones, S. R. (1989). Reservation wages and the cost of unemployment. Economica, 56, 225-246.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Jong-A-Pin, R. (2009). On the measurement of political instability and its impact on economic growth. European Journal of Political Economy, 25(1), 15-29.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Juma, M. A. (2012). </w:t>
      </w:r>
      <w:r w:rsidRPr="000575A7">
        <w:rPr>
          <w:rFonts w:ascii="Times New Roman" w:hAnsi="Times New Roman" w:cs="Times New Roman"/>
          <w:i/>
          <w:sz w:val="28"/>
          <w:szCs w:val="28"/>
        </w:rPr>
        <w:t xml:space="preserve">The effect of foreign direct investment on growth in Sub-Saharan Africa </w:t>
      </w:r>
      <w:r w:rsidRPr="000575A7">
        <w:rPr>
          <w:rFonts w:ascii="Times New Roman" w:hAnsi="Times New Roman" w:cs="Times New Roman"/>
          <w:sz w:val="28"/>
          <w:szCs w:val="28"/>
        </w:rPr>
        <w:t xml:space="preserve">(Doctoral dissertation, Amherst College).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Justesen, M. K. (2008). The effect of economic freedom on growth revisited: New evidence on causality from a panel of countries 1970–1999. </w:t>
      </w:r>
      <w:r w:rsidRPr="000575A7">
        <w:rPr>
          <w:rFonts w:ascii="Times New Roman" w:hAnsi="Times New Roman" w:cs="Times New Roman"/>
          <w:i/>
          <w:sz w:val="28"/>
          <w:szCs w:val="28"/>
        </w:rPr>
        <w:t>European Journal of Political Economy,</w:t>
      </w:r>
      <w:r w:rsidRPr="000575A7">
        <w:rPr>
          <w:rFonts w:ascii="Times New Roman" w:hAnsi="Times New Roman" w:cs="Times New Roman"/>
          <w:sz w:val="28"/>
          <w:szCs w:val="28"/>
        </w:rPr>
        <w:t> 24(3), 642-660.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Jutting, J. (2003). </w:t>
      </w:r>
      <w:r w:rsidRPr="000575A7">
        <w:rPr>
          <w:rFonts w:ascii="Times New Roman" w:hAnsi="Times New Roman" w:cs="Times New Roman"/>
          <w:i/>
          <w:sz w:val="28"/>
          <w:szCs w:val="28"/>
        </w:rPr>
        <w:t>Institutions and development: a critical review (Vol. 11).</w:t>
      </w:r>
      <w:r w:rsidRPr="000575A7">
        <w:rPr>
          <w:rFonts w:ascii="Times New Roman" w:hAnsi="Times New Roman" w:cs="Times New Roman"/>
          <w:sz w:val="28"/>
          <w:szCs w:val="28"/>
        </w:rPr>
        <w:t xml:space="preserve"> OECD Publishing.</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Kagochi, J., </w:t>
      </w:r>
      <w:proofErr w:type="spellStart"/>
      <w:r w:rsidRPr="000575A7">
        <w:rPr>
          <w:rFonts w:ascii="Times New Roman" w:hAnsi="Times New Roman" w:cs="Times New Roman"/>
          <w:sz w:val="28"/>
          <w:szCs w:val="28"/>
        </w:rPr>
        <w:t>Tackie</w:t>
      </w:r>
      <w:proofErr w:type="spellEnd"/>
      <w:r w:rsidRPr="000575A7">
        <w:rPr>
          <w:rFonts w:ascii="Times New Roman" w:hAnsi="Times New Roman" w:cs="Times New Roman"/>
          <w:sz w:val="28"/>
          <w:szCs w:val="28"/>
        </w:rPr>
        <w:t>, N. O., &amp; Thompson, H. (2007). An Analysis of the Impact of Freedoms on Economic Growth. </w:t>
      </w:r>
      <w:r w:rsidRPr="000575A7">
        <w:rPr>
          <w:rFonts w:ascii="Times New Roman" w:hAnsi="Times New Roman" w:cs="Times New Roman"/>
          <w:i/>
          <w:sz w:val="28"/>
          <w:szCs w:val="28"/>
        </w:rPr>
        <w:t>Journal of African Development,</w:t>
      </w:r>
      <w:r w:rsidRPr="000575A7">
        <w:rPr>
          <w:rFonts w:ascii="Times New Roman" w:hAnsi="Times New Roman" w:cs="Times New Roman"/>
          <w:sz w:val="28"/>
          <w:szCs w:val="28"/>
        </w:rPr>
        <w:t> 9(1), 13-29.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Kam, L. S., Yin, W. K., &amp; </w:t>
      </w:r>
      <w:proofErr w:type="spellStart"/>
      <w:r w:rsidRPr="000575A7">
        <w:rPr>
          <w:rFonts w:ascii="Times New Roman" w:hAnsi="Times New Roman" w:cs="Times New Roman"/>
          <w:sz w:val="28"/>
          <w:szCs w:val="28"/>
        </w:rPr>
        <w:t>Yeung</w:t>
      </w:r>
      <w:proofErr w:type="spellEnd"/>
      <w:r w:rsidRPr="000575A7">
        <w:rPr>
          <w:rFonts w:ascii="Times New Roman" w:hAnsi="Times New Roman" w:cs="Times New Roman"/>
          <w:sz w:val="28"/>
          <w:szCs w:val="28"/>
        </w:rPr>
        <w:t xml:space="preserve">, W. M. (2012). </w:t>
      </w:r>
      <w:r w:rsidRPr="000575A7">
        <w:rPr>
          <w:rFonts w:ascii="Times New Roman" w:hAnsi="Times New Roman" w:cs="Times New Roman"/>
          <w:i/>
          <w:sz w:val="28"/>
          <w:szCs w:val="28"/>
        </w:rPr>
        <w:t xml:space="preserve">Economic freedom and growth. </w:t>
      </w:r>
      <w:r w:rsidRPr="000575A7">
        <w:rPr>
          <w:rFonts w:ascii="Times New Roman" w:hAnsi="Times New Roman" w:cs="Times New Roman"/>
          <w:sz w:val="28"/>
          <w:szCs w:val="28"/>
        </w:rPr>
        <w:t xml:space="preserve">Working Paper series Department of Economics and Finance Hong Kong </w:t>
      </w:r>
      <w:proofErr w:type="spellStart"/>
      <w:r w:rsidRPr="000575A7">
        <w:rPr>
          <w:rFonts w:ascii="Times New Roman" w:hAnsi="Times New Roman" w:cs="Times New Roman"/>
          <w:sz w:val="28"/>
          <w:szCs w:val="28"/>
        </w:rPr>
        <w:t>Shue</w:t>
      </w:r>
      <w:proofErr w:type="spellEnd"/>
      <w:r w:rsidRPr="000575A7">
        <w:rPr>
          <w:rFonts w:ascii="Times New Roman" w:hAnsi="Times New Roman" w:cs="Times New Roman"/>
          <w:sz w:val="28"/>
          <w:szCs w:val="28"/>
        </w:rPr>
        <w:t xml:space="preserve"> Yan University.</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Kapsos, S. (2005). </w:t>
      </w:r>
      <w:r w:rsidRPr="000575A7">
        <w:rPr>
          <w:rFonts w:ascii="Times New Roman" w:hAnsi="Times New Roman" w:cs="Times New Roman"/>
          <w:i/>
          <w:sz w:val="28"/>
          <w:szCs w:val="28"/>
        </w:rPr>
        <w:t>Employment Intensity of Growth, The. Trends and Macroeconomic Determinants.</w:t>
      </w:r>
      <w:r w:rsidRPr="000575A7">
        <w:rPr>
          <w:rFonts w:ascii="Times New Roman" w:hAnsi="Times New Roman" w:cs="Times New Roman"/>
          <w:sz w:val="28"/>
          <w:szCs w:val="28"/>
        </w:rPr>
        <w:t xml:space="preserve"> Employment Strategy Papers 2005/12. International Labour Organization.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Kapuria-Foreman, V. (2007). Economic freedom and foreign direct investment in developing countries. </w:t>
      </w:r>
      <w:r w:rsidRPr="000575A7">
        <w:rPr>
          <w:rFonts w:ascii="Times New Roman" w:hAnsi="Times New Roman" w:cs="Times New Roman"/>
          <w:i/>
          <w:sz w:val="28"/>
          <w:szCs w:val="28"/>
        </w:rPr>
        <w:t>Journal of Developing Areas,</w:t>
      </w:r>
      <w:r w:rsidRPr="000575A7">
        <w:rPr>
          <w:rFonts w:ascii="Times New Roman" w:hAnsi="Times New Roman" w:cs="Times New Roman"/>
          <w:sz w:val="28"/>
          <w:szCs w:val="28"/>
        </w:rPr>
        <w:t> 41(1), 143-154.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Karabegovic, </w:t>
      </w:r>
      <w:proofErr w:type="spellStart"/>
      <w:r w:rsidRPr="000575A7">
        <w:rPr>
          <w:rFonts w:ascii="Times New Roman" w:hAnsi="Times New Roman" w:cs="Times New Roman"/>
          <w:sz w:val="28"/>
          <w:szCs w:val="28"/>
        </w:rPr>
        <w:t>Amela</w:t>
      </w:r>
      <w:proofErr w:type="spellEnd"/>
      <w:r w:rsidRPr="000575A7">
        <w:rPr>
          <w:rFonts w:ascii="Times New Roman" w:hAnsi="Times New Roman" w:cs="Times New Roman"/>
          <w:sz w:val="28"/>
          <w:szCs w:val="28"/>
        </w:rPr>
        <w:t xml:space="preserve"> and McMahon, Fred (2008). - </w:t>
      </w:r>
      <w:r w:rsidRPr="000575A7">
        <w:rPr>
          <w:rFonts w:ascii="Times New Roman" w:hAnsi="Times New Roman" w:cs="Times New Roman"/>
          <w:i/>
          <w:sz w:val="28"/>
          <w:szCs w:val="28"/>
        </w:rPr>
        <w:t>Economic Freedom of North America: 2008 Annual Report.</w:t>
      </w:r>
      <w:r w:rsidRPr="000575A7">
        <w:rPr>
          <w:rFonts w:ascii="Times New Roman" w:hAnsi="Times New Roman" w:cs="Times New Roman"/>
          <w:sz w:val="28"/>
          <w:szCs w:val="28"/>
        </w:rPr>
        <w:t xml:space="preserve"> Vancouver, the Fraser Institute.</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Kareem, R. O. (2015). Employment level and economic growth of Nigeria. </w:t>
      </w:r>
      <w:r w:rsidRPr="000575A7">
        <w:rPr>
          <w:rFonts w:ascii="Times New Roman" w:hAnsi="Times New Roman" w:cs="Times New Roman"/>
          <w:i/>
          <w:sz w:val="28"/>
          <w:szCs w:val="28"/>
        </w:rPr>
        <w:t>Journal of Sustainable Development Studies,</w:t>
      </w:r>
      <w:r w:rsidRPr="000575A7">
        <w:rPr>
          <w:rFonts w:ascii="Times New Roman" w:hAnsi="Times New Roman" w:cs="Times New Roman"/>
          <w:sz w:val="28"/>
          <w:szCs w:val="28"/>
        </w:rPr>
        <w:t> 8(1).53-70.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Kasper, W. (2002). </w:t>
      </w:r>
      <w:r w:rsidRPr="000575A7">
        <w:rPr>
          <w:rFonts w:ascii="Times New Roman" w:hAnsi="Times New Roman" w:cs="Times New Roman"/>
          <w:i/>
          <w:sz w:val="28"/>
          <w:szCs w:val="28"/>
        </w:rPr>
        <w:t>Economic freedom and development: an essay about property rights, competition and prosperity.</w:t>
      </w:r>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Dat</w:t>
      </w:r>
      <w:proofErr w:type="spellEnd"/>
      <w:r w:rsidRPr="000575A7">
        <w:rPr>
          <w:rFonts w:ascii="Times New Roman" w:hAnsi="Times New Roman" w:cs="Times New Roman"/>
          <w:sz w:val="28"/>
          <w:szCs w:val="28"/>
        </w:rPr>
        <w:t xml:space="preserve"> &amp; Partners Logistics.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Keefer, P. (2004). What does political economy tell us about economic development—and vice versa? </w:t>
      </w:r>
      <w:r w:rsidRPr="000575A7">
        <w:rPr>
          <w:rFonts w:ascii="Times New Roman" w:hAnsi="Times New Roman" w:cs="Times New Roman"/>
          <w:i/>
          <w:sz w:val="28"/>
          <w:szCs w:val="28"/>
        </w:rPr>
        <w:t>Annu. Rev. Polit. Sci,</w:t>
      </w:r>
      <w:r w:rsidRPr="000575A7">
        <w:rPr>
          <w:rFonts w:ascii="Times New Roman" w:hAnsi="Times New Roman" w:cs="Times New Roman"/>
          <w:sz w:val="28"/>
          <w:szCs w:val="28"/>
        </w:rPr>
        <w:t> 7, 247-272.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Kemp, M. C. (1993). </w:t>
      </w:r>
      <w:r w:rsidRPr="000575A7">
        <w:rPr>
          <w:rFonts w:ascii="Times New Roman" w:hAnsi="Times New Roman" w:cs="Times New Roman"/>
          <w:i/>
          <w:sz w:val="28"/>
          <w:szCs w:val="28"/>
        </w:rPr>
        <w:t>Trade, welfare, and economic policies: essays in honor of Murray C. Kemp.</w:t>
      </w:r>
      <w:r w:rsidRPr="000575A7">
        <w:rPr>
          <w:rFonts w:ascii="Times New Roman" w:hAnsi="Times New Roman" w:cs="Times New Roman"/>
          <w:sz w:val="28"/>
          <w:szCs w:val="28"/>
        </w:rPr>
        <w:t xml:space="preserve"> University of Michigan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Kemp, Murray C., and Henry Y. Wan. (1993). </w:t>
      </w:r>
      <w:proofErr w:type="gramStart"/>
      <w:r w:rsidRPr="000575A7">
        <w:rPr>
          <w:rFonts w:ascii="Times New Roman" w:hAnsi="Times New Roman" w:cs="Times New Roman"/>
          <w:i/>
          <w:sz w:val="28"/>
          <w:szCs w:val="28"/>
        </w:rPr>
        <w:t>The</w:t>
      </w:r>
      <w:proofErr w:type="gramEnd"/>
      <w:r w:rsidRPr="000575A7">
        <w:rPr>
          <w:rFonts w:ascii="Times New Roman" w:hAnsi="Times New Roman" w:cs="Times New Roman"/>
          <w:i/>
          <w:sz w:val="28"/>
          <w:szCs w:val="28"/>
        </w:rPr>
        <w:t xml:space="preserve"> welfare economics of international trade. </w:t>
      </w:r>
      <w:r w:rsidRPr="000575A7">
        <w:rPr>
          <w:rFonts w:ascii="Times New Roman" w:hAnsi="Times New Roman" w:cs="Times New Roman"/>
          <w:sz w:val="28"/>
          <w:szCs w:val="28"/>
        </w:rPr>
        <w:t>Taylor &amp; Francis.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Ken Farr, W., Lord, R. A., &amp; Wolfenbarger, J. L. (1998). Economic freedom, political freedom, and economic well-being: a causality analysis. </w:t>
      </w:r>
      <w:r w:rsidRPr="000575A7">
        <w:rPr>
          <w:rFonts w:ascii="Times New Roman" w:hAnsi="Times New Roman" w:cs="Times New Roman"/>
          <w:i/>
          <w:sz w:val="28"/>
          <w:szCs w:val="28"/>
        </w:rPr>
        <w:t>Cato J.,</w:t>
      </w:r>
      <w:r w:rsidRPr="000575A7">
        <w:rPr>
          <w:rFonts w:ascii="Times New Roman" w:hAnsi="Times New Roman" w:cs="Times New Roman"/>
          <w:sz w:val="28"/>
          <w:szCs w:val="28"/>
        </w:rPr>
        <w:t> 18(2), 247-262.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Keseljevic, A. (2007). Indexes of economic freedom--An outline and open issues.  </w:t>
      </w:r>
      <w:r w:rsidRPr="000575A7">
        <w:rPr>
          <w:rFonts w:ascii="Times New Roman" w:hAnsi="Times New Roman" w:cs="Times New Roman"/>
          <w:i/>
          <w:sz w:val="28"/>
          <w:szCs w:val="28"/>
        </w:rPr>
        <w:t>Journal of Economics &amp; Business,</w:t>
      </w:r>
      <w:r w:rsidRPr="000575A7">
        <w:rPr>
          <w:rFonts w:ascii="Times New Roman" w:hAnsi="Times New Roman" w:cs="Times New Roman"/>
          <w:sz w:val="28"/>
          <w:szCs w:val="28"/>
        </w:rPr>
        <w:t> 25(2), 223-243.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Kesikoglu, F. (2015). Economic Freedom and Economic Growth: A Panel Causality Analysis for selected Transition Economies. </w:t>
      </w:r>
      <w:r w:rsidRPr="000575A7">
        <w:rPr>
          <w:rFonts w:ascii="Times New Roman" w:hAnsi="Times New Roman" w:cs="Times New Roman"/>
          <w:i/>
          <w:sz w:val="28"/>
          <w:szCs w:val="28"/>
        </w:rPr>
        <w:t xml:space="preserve">The Macrotheme Review a multidisciplinary journal of global macro trends, </w:t>
      </w:r>
      <w:r w:rsidRPr="000575A7">
        <w:rPr>
          <w:rFonts w:ascii="Times New Roman" w:hAnsi="Times New Roman" w:cs="Times New Roman"/>
          <w:sz w:val="28"/>
          <w:szCs w:val="28"/>
        </w:rPr>
        <w:t xml:space="preserve">4(3), 183-190.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Khaliq, A., &amp; Noy, I. (2007). Foreign direct investment and economic growth: Empirical evidence from sectoral data in Indonesia. </w:t>
      </w:r>
      <w:r w:rsidRPr="000575A7">
        <w:rPr>
          <w:rFonts w:ascii="Times New Roman" w:hAnsi="Times New Roman" w:cs="Times New Roman"/>
          <w:i/>
          <w:sz w:val="28"/>
          <w:szCs w:val="28"/>
        </w:rPr>
        <w:t>Journal of Economic Literature, </w:t>
      </w:r>
      <w:r w:rsidRPr="000575A7">
        <w:rPr>
          <w:rFonts w:ascii="Times New Roman" w:hAnsi="Times New Roman" w:cs="Times New Roman"/>
          <w:sz w:val="28"/>
          <w:szCs w:val="28"/>
        </w:rPr>
        <w:t>45(1), 313-325.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Khan, A., &amp; Hussain, A. (2008). Inter-dependencies and Causality in the Macroeconomic Variables: Evidence from Pakistan (1960-2005). </w:t>
      </w:r>
      <w:proofErr w:type="spellStart"/>
      <w:r w:rsidRPr="000575A7">
        <w:rPr>
          <w:rFonts w:ascii="Times New Roman" w:hAnsi="Times New Roman" w:cs="Times New Roman"/>
          <w:i/>
          <w:sz w:val="28"/>
          <w:szCs w:val="28"/>
        </w:rPr>
        <w:t>Sarhad</w:t>
      </w:r>
      <w:proofErr w:type="spellEnd"/>
      <w:r w:rsidRPr="000575A7">
        <w:rPr>
          <w:rFonts w:ascii="Times New Roman" w:hAnsi="Times New Roman" w:cs="Times New Roman"/>
          <w:i/>
          <w:sz w:val="28"/>
          <w:szCs w:val="28"/>
        </w:rPr>
        <w:t xml:space="preserve"> J. </w:t>
      </w:r>
      <w:proofErr w:type="spellStart"/>
      <w:r w:rsidRPr="000575A7">
        <w:rPr>
          <w:rFonts w:ascii="Times New Roman" w:hAnsi="Times New Roman" w:cs="Times New Roman"/>
          <w:i/>
          <w:sz w:val="28"/>
          <w:szCs w:val="28"/>
        </w:rPr>
        <w:t>Agric</w:t>
      </w:r>
      <w:proofErr w:type="spellEnd"/>
      <w:r w:rsidRPr="000575A7">
        <w:rPr>
          <w:rFonts w:ascii="Times New Roman" w:hAnsi="Times New Roman" w:cs="Times New Roman"/>
          <w:sz w:val="28"/>
          <w:szCs w:val="28"/>
        </w:rPr>
        <w:t xml:space="preserve">, 24 (1): 199-205.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Khan, M. A., &amp; Khan, S. A. (2011). </w:t>
      </w:r>
      <w:r w:rsidRPr="000575A7">
        <w:rPr>
          <w:rFonts w:ascii="Times New Roman" w:hAnsi="Times New Roman" w:cs="Times New Roman"/>
          <w:i/>
          <w:sz w:val="28"/>
          <w:szCs w:val="28"/>
        </w:rPr>
        <w:t>Foreign direct investment and economic growth in Pakistan: A sectoral analysis.</w:t>
      </w:r>
      <w:r w:rsidRPr="000575A7">
        <w:rPr>
          <w:rFonts w:ascii="Times New Roman" w:hAnsi="Times New Roman" w:cs="Times New Roman"/>
          <w:sz w:val="28"/>
          <w:szCs w:val="28"/>
        </w:rPr>
        <w:t xml:space="preserve"> Pakistan Institute of Development Economics, PIDE Working Paper No. 67.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Khan, Z. S. (2012). Democracy and economic freedom: a static panel data analysis of South Asia.  </w:t>
      </w:r>
      <w:r w:rsidRPr="000575A7">
        <w:rPr>
          <w:rFonts w:ascii="Times New Roman" w:hAnsi="Times New Roman" w:cs="Times New Roman"/>
          <w:i/>
          <w:sz w:val="28"/>
          <w:szCs w:val="28"/>
        </w:rPr>
        <w:t>Political Science Journal, </w:t>
      </w:r>
      <w:r w:rsidRPr="000575A7">
        <w:rPr>
          <w:rFonts w:ascii="Times New Roman" w:hAnsi="Times New Roman" w:cs="Times New Roman"/>
          <w:sz w:val="28"/>
          <w:szCs w:val="28"/>
        </w:rPr>
        <w:t xml:space="preserve">7(1), 32-49.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Kharusi, S. A., &amp; Ada, M. S. (2018). External debt and economic growth: the case of emerging economy. </w:t>
      </w:r>
      <w:r w:rsidRPr="000575A7">
        <w:rPr>
          <w:rFonts w:ascii="Times New Roman" w:hAnsi="Times New Roman" w:cs="Times New Roman"/>
          <w:i/>
          <w:sz w:val="28"/>
          <w:szCs w:val="28"/>
        </w:rPr>
        <w:t>Journal of Economic Integration,</w:t>
      </w:r>
      <w:r w:rsidRPr="000575A7">
        <w:rPr>
          <w:rFonts w:ascii="Times New Roman" w:hAnsi="Times New Roman" w:cs="Times New Roman"/>
          <w:sz w:val="28"/>
          <w:szCs w:val="28"/>
        </w:rPr>
        <w:t> 33(1), 1141-1157.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Khinduka, S. K. (1987). Development and peace: The complex nexus. </w:t>
      </w:r>
      <w:r w:rsidRPr="000575A7">
        <w:rPr>
          <w:rFonts w:ascii="Times New Roman" w:hAnsi="Times New Roman" w:cs="Times New Roman"/>
          <w:i/>
          <w:sz w:val="28"/>
          <w:szCs w:val="28"/>
        </w:rPr>
        <w:t>Social Development Issues,</w:t>
      </w:r>
      <w:r w:rsidRPr="000575A7">
        <w:rPr>
          <w:rFonts w:ascii="Times New Roman" w:hAnsi="Times New Roman" w:cs="Times New Roman"/>
          <w:sz w:val="28"/>
          <w:szCs w:val="28"/>
        </w:rPr>
        <w:t> 10(3), 19-30.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Kilic, C., &amp; Aric, F. (2014). Economic Freedom, Inflation Rate and their impact on Economic Growth: A Panel Data Analysis.  </w:t>
      </w:r>
      <w:r w:rsidRPr="000575A7">
        <w:rPr>
          <w:rFonts w:ascii="Times New Roman" w:hAnsi="Times New Roman" w:cs="Times New Roman"/>
          <w:i/>
          <w:sz w:val="28"/>
          <w:szCs w:val="28"/>
        </w:rPr>
        <w:t>Romanian Journal of Economic Forecasting</w:t>
      </w:r>
      <w:r w:rsidRPr="000575A7">
        <w:rPr>
          <w:rFonts w:ascii="Times New Roman" w:hAnsi="Times New Roman" w:cs="Times New Roman"/>
          <w:sz w:val="28"/>
          <w:szCs w:val="28"/>
        </w:rPr>
        <w:t xml:space="preserve">, 17(1), 160-176.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Kimura, F. (2008). How Does Economic Freedom Affect International Trade in Services</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Journal of Korea Trade, 12(3), 1-28.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King, K. (1989). Primary Schooling and Developmental Knowledge in Africa. </w:t>
      </w:r>
      <w:r w:rsidRPr="000575A7">
        <w:rPr>
          <w:rFonts w:ascii="Times New Roman" w:hAnsi="Times New Roman" w:cs="Times New Roman"/>
          <w:i/>
          <w:sz w:val="28"/>
          <w:szCs w:val="28"/>
        </w:rPr>
        <w:t>Studies in Science Education,</w:t>
      </w:r>
      <w:r w:rsidRPr="000575A7">
        <w:rPr>
          <w:rFonts w:ascii="Times New Roman" w:hAnsi="Times New Roman" w:cs="Times New Roman"/>
          <w:sz w:val="28"/>
          <w:szCs w:val="28"/>
        </w:rPr>
        <w:t> 17(1), 29-56.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King, R. G., &amp; Levine, R. (1993). Finance and growth: Schumpeter might be right. </w:t>
      </w:r>
      <w:r w:rsidRPr="000575A7">
        <w:rPr>
          <w:rFonts w:ascii="Times New Roman" w:hAnsi="Times New Roman" w:cs="Times New Roman"/>
          <w:i/>
          <w:sz w:val="28"/>
          <w:szCs w:val="28"/>
        </w:rPr>
        <w:t>The quarterly journal of economics,</w:t>
      </w:r>
      <w:r w:rsidRPr="000575A7">
        <w:rPr>
          <w:rFonts w:ascii="Times New Roman" w:hAnsi="Times New Roman" w:cs="Times New Roman"/>
          <w:sz w:val="28"/>
          <w:szCs w:val="28"/>
        </w:rPr>
        <w:t> 108(3), 717-737.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Kiran, R. </w:t>
      </w:r>
      <w:proofErr w:type="spellStart"/>
      <w:r w:rsidRPr="000575A7">
        <w:rPr>
          <w:rFonts w:ascii="Times New Roman" w:hAnsi="Times New Roman" w:cs="Times New Roman"/>
          <w:sz w:val="28"/>
          <w:szCs w:val="28"/>
        </w:rPr>
        <w:t>Subashini</w:t>
      </w:r>
      <w:proofErr w:type="spellEnd"/>
      <w:r w:rsidRPr="000575A7">
        <w:rPr>
          <w:rFonts w:ascii="Times New Roman" w:hAnsi="Times New Roman" w:cs="Times New Roman"/>
          <w:sz w:val="28"/>
          <w:szCs w:val="28"/>
        </w:rPr>
        <w:t xml:space="preserve">, K., &amp; </w:t>
      </w:r>
      <w:proofErr w:type="spellStart"/>
      <w:r w:rsidRPr="000575A7">
        <w:rPr>
          <w:rFonts w:ascii="Times New Roman" w:hAnsi="Times New Roman" w:cs="Times New Roman"/>
          <w:sz w:val="28"/>
          <w:szCs w:val="28"/>
        </w:rPr>
        <w:t>Nagamani</w:t>
      </w:r>
      <w:proofErr w:type="spellEnd"/>
      <w:r w:rsidRPr="000575A7">
        <w:rPr>
          <w:rFonts w:ascii="Times New Roman" w:hAnsi="Times New Roman" w:cs="Times New Roman"/>
          <w:sz w:val="28"/>
          <w:szCs w:val="28"/>
        </w:rPr>
        <w:t xml:space="preserve">, M.K. (2014). Impact of Economic Growth on Employment in India.  </w:t>
      </w:r>
      <w:r w:rsidRPr="000575A7">
        <w:rPr>
          <w:rFonts w:ascii="Times New Roman" w:hAnsi="Times New Roman" w:cs="Times New Roman"/>
          <w:i/>
          <w:sz w:val="28"/>
          <w:szCs w:val="28"/>
        </w:rPr>
        <w:t>International Journal of Innovative Research in Science, Engineering and Technology</w:t>
      </w:r>
      <w:r w:rsidRPr="000575A7">
        <w:rPr>
          <w:rFonts w:ascii="Times New Roman" w:hAnsi="Times New Roman" w:cs="Times New Roman"/>
          <w:sz w:val="28"/>
          <w:szCs w:val="28"/>
        </w:rPr>
        <w:t>, 3(4), 64-67.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color w:val="222222"/>
          <w:sz w:val="28"/>
          <w:szCs w:val="28"/>
          <w:shd w:val="clear" w:color="auto" w:fill="FFFFFF"/>
        </w:rPr>
        <w:t>Kirman, A. (2005). </w:t>
      </w:r>
      <w:r w:rsidRPr="000575A7">
        <w:rPr>
          <w:rFonts w:ascii="Times New Roman" w:hAnsi="Times New Roman" w:cs="Times New Roman"/>
          <w:i/>
          <w:iCs/>
          <w:color w:val="222222"/>
          <w:sz w:val="28"/>
          <w:szCs w:val="28"/>
          <w:shd w:val="clear" w:color="auto" w:fill="FFFFFF"/>
        </w:rPr>
        <w:t>Individual and Aggregate Behaviour: Of Ants and Men</w:t>
      </w:r>
      <w:r w:rsidRPr="000575A7">
        <w:rPr>
          <w:rFonts w:ascii="Times New Roman" w:hAnsi="Times New Roman" w:cs="Times New Roman"/>
          <w:color w:val="222222"/>
          <w:sz w:val="28"/>
          <w:szCs w:val="28"/>
          <w:shd w:val="clear" w:color="auto" w:fill="FFFFFF"/>
        </w:rPr>
        <w:t>. Edward Elgar Publishing.</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Kitov, I. O. (2011). </w:t>
      </w:r>
      <w:r w:rsidRPr="000575A7">
        <w:rPr>
          <w:rFonts w:ascii="Times New Roman" w:hAnsi="Times New Roman" w:cs="Times New Roman"/>
          <w:i/>
          <w:sz w:val="28"/>
          <w:szCs w:val="28"/>
        </w:rPr>
        <w:t>Okun's law revisited. Is there structural unemployment in developed countries?</w:t>
      </w:r>
      <w:r w:rsidRPr="000575A7">
        <w:rPr>
          <w:rFonts w:ascii="Times New Roman" w:hAnsi="Times New Roman" w:cs="Times New Roman"/>
          <w:sz w:val="28"/>
          <w:szCs w:val="28"/>
        </w:rPr>
        <w:t>  MPRA Paper 32135, University Library of Munich, Germany.</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r w:rsidRPr="000575A7">
        <w:rPr>
          <w:rFonts w:ascii="Times New Roman" w:hAnsi="Times New Roman" w:cs="Times New Roman"/>
          <w:sz w:val="28"/>
          <w:szCs w:val="28"/>
        </w:rPr>
        <w:t xml:space="preserve"> </w:t>
      </w: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Kizilkaya, O., Ay, A., &amp; </w:t>
      </w:r>
      <w:proofErr w:type="spellStart"/>
      <w:r w:rsidRPr="000575A7">
        <w:rPr>
          <w:rFonts w:ascii="Times New Roman" w:hAnsi="Times New Roman" w:cs="Times New Roman"/>
          <w:sz w:val="28"/>
          <w:szCs w:val="28"/>
        </w:rPr>
        <w:t>Akar</w:t>
      </w:r>
      <w:proofErr w:type="spellEnd"/>
      <w:r w:rsidRPr="000575A7">
        <w:rPr>
          <w:rFonts w:ascii="Times New Roman" w:hAnsi="Times New Roman" w:cs="Times New Roman"/>
          <w:sz w:val="28"/>
          <w:szCs w:val="28"/>
        </w:rPr>
        <w:t>, G. (2016). Dynamic relationship among foreign direct investments, human capital, economic freedom and economic growth: Evidence from panel cointegration and panel causality analysis. </w:t>
      </w:r>
      <w:r w:rsidRPr="000575A7">
        <w:rPr>
          <w:rFonts w:ascii="Times New Roman" w:hAnsi="Times New Roman" w:cs="Times New Roman"/>
          <w:i/>
          <w:sz w:val="28"/>
          <w:szCs w:val="28"/>
        </w:rPr>
        <w:t>Theoretical and Applied Economics, 22(3),</w:t>
      </w:r>
      <w:r w:rsidRPr="000575A7">
        <w:rPr>
          <w:rFonts w:ascii="Times New Roman" w:hAnsi="Times New Roman" w:cs="Times New Roman"/>
          <w:sz w:val="28"/>
          <w:szCs w:val="28"/>
        </w:rPr>
        <w:t xml:space="preserve"> 127-140.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Kızıloluk, H. (2007). Economics’ impact on objectives and content of education. </w:t>
      </w:r>
      <w:r w:rsidRPr="000575A7">
        <w:rPr>
          <w:rFonts w:ascii="Times New Roman" w:hAnsi="Times New Roman" w:cs="Times New Roman"/>
          <w:i/>
          <w:sz w:val="28"/>
          <w:szCs w:val="28"/>
        </w:rPr>
        <w:t>Journal of Economics and Administrative Sciences,</w:t>
      </w:r>
      <w:r w:rsidRPr="000575A7">
        <w:rPr>
          <w:rFonts w:ascii="Times New Roman" w:hAnsi="Times New Roman" w:cs="Times New Roman"/>
          <w:sz w:val="28"/>
          <w:szCs w:val="28"/>
        </w:rPr>
        <w:t> 8(1), 29.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Knack, S., &amp; Keefer, P. (1995). Institutions and economic performance: cross</w:t>
      </w:r>
      <w:r w:rsidRPr="000575A7">
        <w:rPr>
          <w:rFonts w:ascii="Cambria Math" w:hAnsi="Cambria Math" w:cs="Cambria Math"/>
          <w:sz w:val="28"/>
          <w:szCs w:val="28"/>
        </w:rPr>
        <w:t>‐</w:t>
      </w:r>
      <w:r w:rsidRPr="000575A7">
        <w:rPr>
          <w:rFonts w:ascii="Times New Roman" w:hAnsi="Times New Roman" w:cs="Times New Roman"/>
          <w:sz w:val="28"/>
          <w:szCs w:val="28"/>
        </w:rPr>
        <w:t>country tests using alternative institutional measures. </w:t>
      </w:r>
      <w:r w:rsidRPr="000575A7">
        <w:rPr>
          <w:rFonts w:ascii="Times New Roman" w:hAnsi="Times New Roman" w:cs="Times New Roman"/>
          <w:i/>
          <w:sz w:val="28"/>
          <w:szCs w:val="28"/>
        </w:rPr>
        <w:t>Economics &amp; Politics,</w:t>
      </w:r>
      <w:r w:rsidRPr="000575A7">
        <w:rPr>
          <w:rFonts w:ascii="Times New Roman" w:hAnsi="Times New Roman" w:cs="Times New Roman"/>
          <w:sz w:val="28"/>
          <w:szCs w:val="28"/>
        </w:rPr>
        <w:t> 7(3), 207-227.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Kreft, S. F., &amp; Sobel, R. S. (2005). Public Policy, Entrepreneurship, and Economic Freedom. </w:t>
      </w:r>
      <w:r w:rsidRPr="000575A7">
        <w:rPr>
          <w:rFonts w:ascii="Times New Roman" w:hAnsi="Times New Roman" w:cs="Times New Roman"/>
          <w:i/>
          <w:sz w:val="28"/>
          <w:szCs w:val="28"/>
        </w:rPr>
        <w:t>Cato Journal</w:t>
      </w:r>
      <w:r w:rsidRPr="000575A7">
        <w:rPr>
          <w:rFonts w:ascii="Times New Roman" w:hAnsi="Times New Roman" w:cs="Times New Roman"/>
          <w:sz w:val="28"/>
          <w:szCs w:val="28"/>
        </w:rPr>
        <w:t>, 25(3). 595-616.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Krongkaew, M., </w:t>
      </w:r>
      <w:proofErr w:type="spellStart"/>
      <w:r w:rsidRPr="000575A7">
        <w:rPr>
          <w:rFonts w:ascii="Times New Roman" w:hAnsi="Times New Roman" w:cs="Times New Roman"/>
          <w:sz w:val="28"/>
          <w:szCs w:val="28"/>
        </w:rPr>
        <w:t>Chamnivickorn</w:t>
      </w:r>
      <w:proofErr w:type="spellEnd"/>
      <w:r w:rsidRPr="000575A7">
        <w:rPr>
          <w:rFonts w:ascii="Times New Roman" w:hAnsi="Times New Roman" w:cs="Times New Roman"/>
          <w:sz w:val="28"/>
          <w:szCs w:val="28"/>
        </w:rPr>
        <w:t xml:space="preserve">, S., &amp; </w:t>
      </w:r>
      <w:proofErr w:type="spellStart"/>
      <w:r w:rsidRPr="000575A7">
        <w:rPr>
          <w:rFonts w:ascii="Times New Roman" w:hAnsi="Times New Roman" w:cs="Times New Roman"/>
          <w:sz w:val="28"/>
          <w:szCs w:val="28"/>
        </w:rPr>
        <w:t>Nitithanprapas</w:t>
      </w:r>
      <w:proofErr w:type="spellEnd"/>
      <w:r w:rsidRPr="000575A7">
        <w:rPr>
          <w:rFonts w:ascii="Times New Roman" w:hAnsi="Times New Roman" w:cs="Times New Roman"/>
          <w:sz w:val="28"/>
          <w:szCs w:val="28"/>
        </w:rPr>
        <w:t>, I. (2006). </w:t>
      </w:r>
      <w:r w:rsidRPr="000575A7">
        <w:rPr>
          <w:rFonts w:ascii="Times New Roman" w:hAnsi="Times New Roman" w:cs="Times New Roman"/>
          <w:i/>
          <w:sz w:val="28"/>
          <w:szCs w:val="28"/>
        </w:rPr>
        <w:t>Economic growth, employment, and poverty reduction linkages: The case of Thailand.</w:t>
      </w:r>
      <w:r w:rsidRPr="000575A7">
        <w:rPr>
          <w:rFonts w:ascii="Times New Roman" w:hAnsi="Times New Roman" w:cs="Times New Roman"/>
          <w:sz w:val="28"/>
          <w:szCs w:val="28"/>
        </w:rPr>
        <w:t xml:space="preserve"> Recovery and Reconstruction Department, International Labour Office.</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Kuloglu, A., </w:t>
      </w:r>
      <w:proofErr w:type="spellStart"/>
      <w:r w:rsidRPr="000575A7">
        <w:rPr>
          <w:rFonts w:ascii="Times New Roman" w:hAnsi="Times New Roman" w:cs="Times New Roman"/>
          <w:sz w:val="28"/>
          <w:szCs w:val="28"/>
        </w:rPr>
        <w:t>Lobont</w:t>
      </w:r>
      <w:proofErr w:type="spellEnd"/>
      <w:r w:rsidRPr="000575A7">
        <w:rPr>
          <w:rFonts w:ascii="Times New Roman" w:hAnsi="Times New Roman" w:cs="Times New Roman"/>
          <w:sz w:val="28"/>
          <w:szCs w:val="28"/>
        </w:rPr>
        <w:t xml:space="preserve">, O. R., &amp; </w:t>
      </w:r>
      <w:proofErr w:type="spellStart"/>
      <w:r w:rsidRPr="000575A7">
        <w:rPr>
          <w:rFonts w:ascii="Times New Roman" w:hAnsi="Times New Roman" w:cs="Times New Roman"/>
          <w:sz w:val="28"/>
          <w:szCs w:val="28"/>
        </w:rPr>
        <w:t>Topcu</w:t>
      </w:r>
      <w:proofErr w:type="spellEnd"/>
      <w:r w:rsidRPr="000575A7">
        <w:rPr>
          <w:rFonts w:ascii="Times New Roman" w:hAnsi="Times New Roman" w:cs="Times New Roman"/>
          <w:sz w:val="28"/>
          <w:szCs w:val="28"/>
        </w:rPr>
        <w:t>, M. (2012). </w:t>
      </w:r>
      <w:r w:rsidRPr="000575A7">
        <w:rPr>
          <w:rFonts w:ascii="Times New Roman" w:hAnsi="Times New Roman" w:cs="Times New Roman"/>
          <w:i/>
          <w:sz w:val="28"/>
          <w:szCs w:val="28"/>
        </w:rPr>
        <w:t>A question of causality between political corruption, economic freedom and economic growth in Europe.</w:t>
      </w:r>
      <w:r w:rsidRPr="000575A7">
        <w:rPr>
          <w:rFonts w:ascii="Times New Roman" w:hAnsi="Times New Roman" w:cs="Times New Roman"/>
          <w:sz w:val="28"/>
          <w:szCs w:val="28"/>
        </w:rPr>
        <w:t xml:space="preserve"> University Library of Munich, Germany.</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Kumlin, S., &amp; Rothstein, B. (2005). Making and breaking social capital: The impact of welfare-state institutions. </w:t>
      </w:r>
      <w:r w:rsidRPr="000575A7">
        <w:rPr>
          <w:rFonts w:ascii="Times New Roman" w:hAnsi="Times New Roman" w:cs="Times New Roman"/>
          <w:i/>
          <w:sz w:val="28"/>
          <w:szCs w:val="28"/>
        </w:rPr>
        <w:t>Comparative political studies,</w:t>
      </w:r>
      <w:r w:rsidRPr="000575A7">
        <w:rPr>
          <w:rFonts w:ascii="Times New Roman" w:hAnsi="Times New Roman" w:cs="Times New Roman"/>
          <w:sz w:val="28"/>
          <w:szCs w:val="28"/>
        </w:rPr>
        <w:t> 38(4), 339-365.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Landes, D.S. (1998). </w:t>
      </w:r>
      <w:r w:rsidRPr="000575A7">
        <w:rPr>
          <w:rFonts w:ascii="Times New Roman" w:hAnsi="Times New Roman" w:cs="Times New Roman"/>
          <w:i/>
          <w:sz w:val="28"/>
          <w:szCs w:val="28"/>
        </w:rPr>
        <w:t>The Wealth and Poverty of Nations</w:t>
      </w:r>
      <w:r w:rsidRPr="000575A7">
        <w:rPr>
          <w:rFonts w:ascii="Times New Roman" w:hAnsi="Times New Roman" w:cs="Times New Roman"/>
          <w:sz w:val="28"/>
          <w:szCs w:val="28"/>
        </w:rPr>
        <w:t>. Norton, New York</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Lanjouw, P., &amp; Shariff, A. (2004). Rural non-farm employment in India: Access, incomes and poverty impact. </w:t>
      </w:r>
      <w:r w:rsidRPr="000575A7">
        <w:rPr>
          <w:rFonts w:ascii="Times New Roman" w:hAnsi="Times New Roman" w:cs="Times New Roman"/>
          <w:i/>
          <w:sz w:val="28"/>
          <w:szCs w:val="28"/>
        </w:rPr>
        <w:t>Economic and Political Weekly,</w:t>
      </w:r>
      <w:r w:rsidRPr="000575A7">
        <w:rPr>
          <w:rFonts w:ascii="Times New Roman" w:hAnsi="Times New Roman" w:cs="Times New Roman"/>
          <w:sz w:val="28"/>
          <w:szCs w:val="28"/>
        </w:rPr>
        <w:t xml:space="preserve"> 4429-4446.</w:t>
      </w:r>
    </w:p>
    <w:p w:rsidR="0053704D" w:rsidRPr="000575A7" w:rsidRDefault="0053704D" w:rsidP="0053704D">
      <w:pPr>
        <w:pStyle w:val="ListParagraph"/>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Lawson, R. (2008), “</w:t>
      </w:r>
      <w:r w:rsidRPr="000575A7">
        <w:rPr>
          <w:rFonts w:ascii="Times New Roman" w:hAnsi="Times New Roman" w:cs="Times New Roman"/>
          <w:i/>
          <w:sz w:val="28"/>
          <w:szCs w:val="28"/>
        </w:rPr>
        <w:t xml:space="preserve">Economic Freedom and Property Rights.” Making Poor Nations Rich. </w:t>
      </w:r>
      <w:r w:rsidRPr="000575A7">
        <w:rPr>
          <w:rFonts w:ascii="Times New Roman" w:hAnsi="Times New Roman" w:cs="Times New Roman"/>
          <w:sz w:val="28"/>
          <w:szCs w:val="28"/>
        </w:rPr>
        <w:t>Benjamin Powell. Stanford: Stanford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Lee, K., &amp; Kim, B. Y. (2009). Both institutions and policies matter but differently for different income groups of countries: determinants of long-run economic growth revisited. </w:t>
      </w:r>
      <w:r w:rsidRPr="000575A7">
        <w:rPr>
          <w:rFonts w:ascii="Times New Roman" w:hAnsi="Times New Roman" w:cs="Times New Roman"/>
          <w:i/>
          <w:sz w:val="28"/>
          <w:szCs w:val="28"/>
        </w:rPr>
        <w:t>World Development,</w:t>
      </w:r>
      <w:r w:rsidRPr="000575A7">
        <w:rPr>
          <w:rFonts w:ascii="Times New Roman" w:hAnsi="Times New Roman" w:cs="Times New Roman"/>
          <w:sz w:val="28"/>
          <w:szCs w:val="28"/>
        </w:rPr>
        <w:t> 37(3), 533-549.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53704D"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Lee, M. L., Liu, B. C., &amp; Wang, P. (1994). Education, human capital enhancement and economic development: Comparison between Korea and Taiwan. </w:t>
      </w:r>
      <w:r w:rsidRPr="000575A7">
        <w:rPr>
          <w:rFonts w:ascii="Times New Roman" w:hAnsi="Times New Roman" w:cs="Times New Roman"/>
          <w:i/>
          <w:sz w:val="28"/>
          <w:szCs w:val="28"/>
        </w:rPr>
        <w:t>Economics of Education Review,</w:t>
      </w:r>
      <w:r w:rsidRPr="000575A7">
        <w:rPr>
          <w:rFonts w:ascii="Times New Roman" w:hAnsi="Times New Roman" w:cs="Times New Roman"/>
          <w:sz w:val="28"/>
          <w:szCs w:val="28"/>
        </w:rPr>
        <w:t> 13(4), 275-288.</w:t>
      </w:r>
    </w:p>
    <w:p w:rsidR="0053704D" w:rsidRPr="000575A7" w:rsidRDefault="0053704D" w:rsidP="0053704D">
      <w:pPr>
        <w:pStyle w:val="ListParagraph"/>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Leibbrandt, M., Woolard, I., Finn, A., &amp; Argent, J. (2010). </w:t>
      </w:r>
      <w:proofErr w:type="gramStart"/>
      <w:r w:rsidRPr="000575A7">
        <w:rPr>
          <w:rFonts w:ascii="Times New Roman" w:hAnsi="Times New Roman" w:cs="Times New Roman"/>
          <w:i/>
          <w:sz w:val="28"/>
          <w:szCs w:val="28"/>
        </w:rPr>
        <w:t>Trends in South African income distribution and poverty since the fall of apartheid.</w:t>
      </w:r>
      <w:proofErr w:type="gramEnd"/>
      <w:r w:rsidRPr="000575A7">
        <w:rPr>
          <w:rFonts w:ascii="Times New Roman" w:hAnsi="Times New Roman" w:cs="Times New Roman"/>
          <w:i/>
          <w:sz w:val="28"/>
          <w:szCs w:val="28"/>
        </w:rPr>
        <w:t xml:space="preserve"> </w:t>
      </w:r>
      <w:r w:rsidRPr="000575A7">
        <w:rPr>
          <w:rFonts w:ascii="Times New Roman" w:hAnsi="Times New Roman" w:cs="Times New Roman"/>
          <w:sz w:val="28"/>
          <w:szCs w:val="28"/>
        </w:rPr>
        <w:t>OECD Social, Employment and Mi</w:t>
      </w:r>
      <w:r w:rsidR="0053704D" w:rsidRPr="000575A7">
        <w:rPr>
          <w:rFonts w:ascii="Times New Roman" w:hAnsi="Times New Roman" w:cs="Times New Roman"/>
          <w:sz w:val="28"/>
          <w:szCs w:val="28"/>
        </w:rPr>
        <w:t>gration Working Papers, No. 101.</w:t>
      </w:r>
      <w:r w:rsidRPr="000575A7">
        <w:rPr>
          <w:rFonts w:ascii="Times New Roman" w:hAnsi="Times New Roman" w:cs="Times New Roman"/>
          <w:sz w:val="28"/>
          <w:szCs w:val="28"/>
        </w:rPr>
        <w:t xml:space="preserve"> </w:t>
      </w:r>
    </w:p>
    <w:p w:rsidR="0053704D" w:rsidRPr="000575A7" w:rsidRDefault="0053704D" w:rsidP="0053704D">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Lepak, D. P., &amp; Snell, S. A. (1999). The human resource architecture: Toward a theory of human capital allocation and development. </w:t>
      </w:r>
      <w:r w:rsidRPr="000575A7">
        <w:rPr>
          <w:rFonts w:ascii="Times New Roman" w:hAnsi="Times New Roman" w:cs="Times New Roman"/>
          <w:i/>
          <w:sz w:val="28"/>
          <w:szCs w:val="28"/>
        </w:rPr>
        <w:t>Academy of management review,</w:t>
      </w:r>
      <w:r w:rsidRPr="000575A7">
        <w:rPr>
          <w:rFonts w:ascii="Times New Roman" w:hAnsi="Times New Roman" w:cs="Times New Roman"/>
          <w:sz w:val="28"/>
          <w:szCs w:val="28"/>
        </w:rPr>
        <w:t> 24(1), 31-48.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Levine, R., &amp; Renelt, D. (1992). A sensitivity analysis of cross-country growth regressions. </w:t>
      </w:r>
      <w:r w:rsidRPr="000575A7">
        <w:rPr>
          <w:rFonts w:ascii="Times New Roman" w:hAnsi="Times New Roman" w:cs="Times New Roman"/>
          <w:i/>
          <w:sz w:val="28"/>
          <w:szCs w:val="28"/>
        </w:rPr>
        <w:t>The American economic review,</w:t>
      </w:r>
      <w:r w:rsidRPr="000575A7">
        <w:rPr>
          <w:rFonts w:ascii="Times New Roman" w:hAnsi="Times New Roman" w:cs="Times New Roman"/>
          <w:sz w:val="28"/>
          <w:szCs w:val="28"/>
        </w:rPr>
        <w:t xml:space="preserve"> 4,942-963.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Lewin, K., Little, A., &amp; </w:t>
      </w:r>
      <w:proofErr w:type="spellStart"/>
      <w:r w:rsidRPr="000575A7">
        <w:rPr>
          <w:rFonts w:ascii="Times New Roman" w:hAnsi="Times New Roman" w:cs="Times New Roman"/>
          <w:sz w:val="28"/>
          <w:szCs w:val="28"/>
        </w:rPr>
        <w:t>Colclough</w:t>
      </w:r>
      <w:proofErr w:type="spellEnd"/>
      <w:r w:rsidRPr="000575A7">
        <w:rPr>
          <w:rFonts w:ascii="Times New Roman" w:hAnsi="Times New Roman" w:cs="Times New Roman"/>
          <w:sz w:val="28"/>
          <w:szCs w:val="28"/>
        </w:rPr>
        <w:t>, C. (1983). Effects of education on development objectives (II). </w:t>
      </w:r>
      <w:r w:rsidRPr="000575A7">
        <w:rPr>
          <w:rFonts w:ascii="Times New Roman" w:hAnsi="Times New Roman" w:cs="Times New Roman"/>
          <w:i/>
          <w:sz w:val="28"/>
          <w:szCs w:val="28"/>
        </w:rPr>
        <w:t>Prospects, </w:t>
      </w:r>
      <w:r w:rsidRPr="000575A7">
        <w:rPr>
          <w:rFonts w:ascii="Times New Roman" w:hAnsi="Times New Roman" w:cs="Times New Roman"/>
          <w:sz w:val="28"/>
          <w:szCs w:val="28"/>
        </w:rPr>
        <w:t>13(4), 413-425.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Lopez, R. A. (2005). Trade and growth: Reconciling the macroeconomic and microeconomic evidence. </w:t>
      </w:r>
      <w:r w:rsidRPr="000575A7">
        <w:rPr>
          <w:rFonts w:ascii="Times New Roman" w:hAnsi="Times New Roman" w:cs="Times New Roman"/>
          <w:i/>
          <w:sz w:val="28"/>
          <w:szCs w:val="28"/>
        </w:rPr>
        <w:t>Journal of Economic Surveys,</w:t>
      </w:r>
      <w:r w:rsidRPr="000575A7">
        <w:rPr>
          <w:rFonts w:ascii="Times New Roman" w:hAnsi="Times New Roman" w:cs="Times New Roman"/>
          <w:sz w:val="28"/>
          <w:szCs w:val="28"/>
        </w:rPr>
        <w:t> 19(4), 623-648.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Lucas, R. (1988). On the mechanics of economic development. </w:t>
      </w:r>
      <w:r w:rsidRPr="000575A7">
        <w:rPr>
          <w:rFonts w:ascii="Times New Roman" w:hAnsi="Times New Roman" w:cs="Times New Roman"/>
          <w:i/>
          <w:sz w:val="28"/>
          <w:szCs w:val="28"/>
        </w:rPr>
        <w:t>Journal of Monetary Economics,</w:t>
      </w:r>
      <w:r w:rsidRPr="000575A7">
        <w:rPr>
          <w:rFonts w:ascii="Times New Roman" w:hAnsi="Times New Roman" w:cs="Times New Roman"/>
          <w:sz w:val="28"/>
          <w:szCs w:val="28"/>
        </w:rPr>
        <w:t xml:space="preserve"> 22(1), 3–42.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Lundstrom, S. (2003). </w:t>
      </w:r>
      <w:r w:rsidRPr="000575A7">
        <w:rPr>
          <w:rFonts w:ascii="Times New Roman" w:hAnsi="Times New Roman" w:cs="Times New Roman"/>
          <w:i/>
          <w:sz w:val="28"/>
          <w:szCs w:val="28"/>
        </w:rPr>
        <w:t>Effects of economic freedom on growth and the environment-implications for cross-country analysis.</w:t>
      </w:r>
      <w:r w:rsidRPr="000575A7">
        <w:rPr>
          <w:rFonts w:ascii="Times New Roman" w:hAnsi="Times New Roman" w:cs="Times New Roman"/>
          <w:sz w:val="28"/>
          <w:szCs w:val="28"/>
        </w:rPr>
        <w:t xml:space="preserve"> Working Papers in Economics, (115).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Maddala, G. S. (1993). </w:t>
      </w:r>
      <w:r w:rsidRPr="000575A7">
        <w:rPr>
          <w:rFonts w:ascii="Times New Roman" w:hAnsi="Times New Roman" w:cs="Times New Roman"/>
          <w:i/>
          <w:sz w:val="28"/>
          <w:szCs w:val="28"/>
        </w:rPr>
        <w:t>The econometrics of panel data</w:t>
      </w:r>
      <w:r w:rsidRPr="000575A7">
        <w:rPr>
          <w:rFonts w:ascii="Times New Roman" w:hAnsi="Times New Roman" w:cs="Times New Roman"/>
          <w:sz w:val="28"/>
          <w:szCs w:val="28"/>
        </w:rPr>
        <w:t>. Edward Elgar Publishing.</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Mahmood, K., Azid, T., Chaudhry, I. S., &amp; </w:t>
      </w:r>
      <w:proofErr w:type="spellStart"/>
      <w:r w:rsidRPr="000575A7">
        <w:rPr>
          <w:rFonts w:ascii="Times New Roman" w:hAnsi="Times New Roman" w:cs="Times New Roman"/>
          <w:sz w:val="28"/>
          <w:szCs w:val="28"/>
        </w:rPr>
        <w:t>Faridi</w:t>
      </w:r>
      <w:proofErr w:type="spellEnd"/>
      <w:r w:rsidRPr="000575A7">
        <w:rPr>
          <w:rFonts w:ascii="Times New Roman" w:hAnsi="Times New Roman" w:cs="Times New Roman"/>
          <w:sz w:val="28"/>
          <w:szCs w:val="28"/>
        </w:rPr>
        <w:t>, M. Z. (2010). Impact of economic freedom on economic growth: The case of some selected SAARC member countries. </w:t>
      </w:r>
      <w:r w:rsidRPr="000575A7">
        <w:rPr>
          <w:rFonts w:ascii="Times New Roman" w:hAnsi="Times New Roman" w:cs="Times New Roman"/>
          <w:i/>
          <w:sz w:val="28"/>
          <w:szCs w:val="28"/>
        </w:rPr>
        <w:t>International Research Journal of Finance and Economics, </w:t>
      </w:r>
      <w:r w:rsidRPr="000575A7">
        <w:rPr>
          <w:rFonts w:ascii="Times New Roman" w:hAnsi="Times New Roman" w:cs="Times New Roman"/>
          <w:sz w:val="28"/>
          <w:szCs w:val="28"/>
        </w:rPr>
        <w:t>52(1), 7-16.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Malek, H. (2014). The effect of Government Size on Economic Freedom and Economic Growth in Iran. </w:t>
      </w:r>
      <w:r w:rsidRPr="000575A7">
        <w:rPr>
          <w:rFonts w:ascii="Times New Roman" w:hAnsi="Times New Roman" w:cs="Times New Roman"/>
          <w:i/>
          <w:sz w:val="28"/>
          <w:szCs w:val="28"/>
        </w:rPr>
        <w:t>Kuwait Chapter of the Arabian Journal of Business and Management Review, </w:t>
      </w:r>
      <w:r w:rsidRPr="000575A7">
        <w:rPr>
          <w:rFonts w:ascii="Times New Roman" w:hAnsi="Times New Roman" w:cs="Times New Roman"/>
          <w:sz w:val="28"/>
          <w:szCs w:val="28"/>
        </w:rPr>
        <w:t>3(12), 328-338.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Mankiw, G. (1995). The Growth of Nations. </w:t>
      </w:r>
      <w:r w:rsidRPr="000575A7">
        <w:rPr>
          <w:rFonts w:ascii="Times New Roman" w:hAnsi="Times New Roman" w:cs="Times New Roman"/>
          <w:i/>
          <w:sz w:val="28"/>
          <w:szCs w:val="28"/>
        </w:rPr>
        <w:t>Brookings Papers on Economic Activity,</w:t>
      </w:r>
      <w:r w:rsidRPr="000575A7">
        <w:rPr>
          <w:rFonts w:ascii="Times New Roman" w:hAnsi="Times New Roman" w:cs="Times New Roman"/>
          <w:sz w:val="28"/>
          <w:szCs w:val="28"/>
        </w:rPr>
        <w:t> 26(1), 275-326.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Marshall, Thomas H. (1964)"</w:t>
      </w:r>
      <w:r w:rsidRPr="000575A7">
        <w:rPr>
          <w:rFonts w:ascii="Times New Roman" w:hAnsi="Times New Roman" w:cs="Times New Roman"/>
          <w:i/>
          <w:sz w:val="28"/>
          <w:szCs w:val="28"/>
        </w:rPr>
        <w:t>Class, citizenship and social development.</w:t>
      </w:r>
      <w:r w:rsidRPr="000575A7">
        <w:rPr>
          <w:rFonts w:ascii="Times New Roman" w:hAnsi="Times New Roman" w:cs="Times New Roman"/>
          <w:sz w:val="28"/>
          <w:szCs w:val="28"/>
        </w:rPr>
        <w:t xml:space="preserve">" New York 19642.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Mateev, M., &amp; Anastasov, Y. (2010). Determinants of small and medium sized fast growing enterprises in central and </w:t>
      </w:r>
      <w:proofErr w:type="gramStart"/>
      <w:r w:rsidRPr="000575A7">
        <w:rPr>
          <w:rFonts w:ascii="Times New Roman" w:hAnsi="Times New Roman" w:cs="Times New Roman"/>
          <w:sz w:val="28"/>
          <w:szCs w:val="28"/>
        </w:rPr>
        <w:t>eastern</w:t>
      </w:r>
      <w:proofErr w:type="gramEnd"/>
      <w:r w:rsidRPr="000575A7">
        <w:rPr>
          <w:rFonts w:ascii="Times New Roman" w:hAnsi="Times New Roman" w:cs="Times New Roman"/>
          <w:sz w:val="28"/>
          <w:szCs w:val="28"/>
        </w:rPr>
        <w:t xml:space="preserve"> Europe: a panel data analysis. </w:t>
      </w:r>
      <w:r w:rsidRPr="000575A7">
        <w:rPr>
          <w:rFonts w:ascii="Times New Roman" w:hAnsi="Times New Roman" w:cs="Times New Roman"/>
          <w:i/>
          <w:sz w:val="28"/>
          <w:szCs w:val="28"/>
        </w:rPr>
        <w:t>Financial Theory and Practice, </w:t>
      </w:r>
      <w:r w:rsidRPr="000575A7">
        <w:rPr>
          <w:rFonts w:ascii="Times New Roman" w:hAnsi="Times New Roman" w:cs="Times New Roman"/>
          <w:sz w:val="28"/>
          <w:szCs w:val="28"/>
        </w:rPr>
        <w:t>34(3), 269-295.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Matsusaka, J. G. (2009). Direct democracy and public employees. </w:t>
      </w:r>
      <w:r w:rsidRPr="000575A7">
        <w:rPr>
          <w:rFonts w:ascii="Times New Roman" w:hAnsi="Times New Roman" w:cs="Times New Roman"/>
          <w:i/>
          <w:sz w:val="28"/>
          <w:szCs w:val="28"/>
        </w:rPr>
        <w:t>American Economic Review, </w:t>
      </w:r>
      <w:r w:rsidRPr="000575A7">
        <w:rPr>
          <w:rFonts w:ascii="Times New Roman" w:hAnsi="Times New Roman" w:cs="Times New Roman"/>
          <w:sz w:val="28"/>
          <w:szCs w:val="28"/>
        </w:rPr>
        <w:t>99(5), 2227-46.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Matthews, R. C. (1986). The economics of institutions and the sources of growth. </w:t>
      </w:r>
      <w:r w:rsidRPr="000575A7">
        <w:rPr>
          <w:rFonts w:ascii="Times New Roman" w:hAnsi="Times New Roman" w:cs="Times New Roman"/>
          <w:i/>
          <w:sz w:val="28"/>
          <w:szCs w:val="28"/>
        </w:rPr>
        <w:t>The Economic Journal,</w:t>
      </w:r>
      <w:r w:rsidRPr="000575A7">
        <w:rPr>
          <w:rFonts w:ascii="Times New Roman" w:hAnsi="Times New Roman" w:cs="Times New Roman"/>
          <w:sz w:val="28"/>
          <w:szCs w:val="28"/>
        </w:rPr>
        <w:t> 96(384), 903-918.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Matyas, L. (Ed.). (1999). </w:t>
      </w:r>
      <w:r w:rsidRPr="000575A7">
        <w:rPr>
          <w:rFonts w:ascii="Times New Roman" w:hAnsi="Times New Roman" w:cs="Times New Roman"/>
          <w:i/>
          <w:sz w:val="28"/>
          <w:szCs w:val="28"/>
        </w:rPr>
        <w:t>Generalized method of moments estimation (Vol. 5).</w:t>
      </w:r>
      <w:r w:rsidRPr="000575A7">
        <w:rPr>
          <w:rFonts w:ascii="Times New Roman" w:hAnsi="Times New Roman" w:cs="Times New Roman"/>
          <w:sz w:val="28"/>
          <w:szCs w:val="28"/>
        </w:rPr>
        <w:t xml:space="preserve"> Cambridge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Mauro, P. (1995) Corruption and Growth. </w:t>
      </w:r>
      <w:r w:rsidRPr="000575A7">
        <w:rPr>
          <w:rFonts w:ascii="Times New Roman" w:hAnsi="Times New Roman" w:cs="Times New Roman"/>
          <w:i/>
          <w:sz w:val="28"/>
          <w:szCs w:val="28"/>
        </w:rPr>
        <w:t>The Quarterly Journal of Economics,</w:t>
      </w:r>
      <w:r w:rsidRPr="000575A7">
        <w:rPr>
          <w:rFonts w:ascii="Times New Roman" w:hAnsi="Times New Roman" w:cs="Times New Roman"/>
          <w:sz w:val="28"/>
          <w:szCs w:val="28"/>
        </w:rPr>
        <w:t xml:space="preserve"> 110:3, 681–712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color w:val="222222"/>
          <w:sz w:val="28"/>
          <w:szCs w:val="28"/>
          <w:shd w:val="clear" w:color="auto" w:fill="FFFFFF"/>
        </w:rPr>
      </w:pPr>
      <w:r w:rsidRPr="000575A7">
        <w:rPr>
          <w:rFonts w:ascii="Times New Roman" w:hAnsi="Times New Roman" w:cs="Times New Roman"/>
          <w:color w:val="222222"/>
          <w:sz w:val="28"/>
          <w:szCs w:val="28"/>
          <w:shd w:val="clear" w:color="auto" w:fill="FFFFFF"/>
        </w:rPr>
        <w:t>Medina-Moral, E., &amp; Montes-Gan, V. J. (2018). Economic freedom, good governance and the dynamics of development. </w:t>
      </w:r>
      <w:r w:rsidRPr="000575A7">
        <w:rPr>
          <w:rFonts w:ascii="Times New Roman" w:hAnsi="Times New Roman" w:cs="Times New Roman"/>
          <w:i/>
          <w:iCs/>
          <w:color w:val="222222"/>
          <w:sz w:val="28"/>
          <w:szCs w:val="28"/>
          <w:shd w:val="clear" w:color="auto" w:fill="FFFFFF"/>
        </w:rPr>
        <w:t>Journal of Applied Economics</w:t>
      </w:r>
      <w:r w:rsidRPr="000575A7">
        <w:rPr>
          <w:rFonts w:ascii="Times New Roman" w:hAnsi="Times New Roman" w:cs="Times New Roman"/>
          <w:color w:val="222222"/>
          <w:sz w:val="28"/>
          <w:szCs w:val="28"/>
          <w:shd w:val="clear" w:color="auto" w:fill="FFFFFF"/>
        </w:rPr>
        <w:t>, </w:t>
      </w:r>
      <w:r w:rsidRPr="000575A7">
        <w:rPr>
          <w:rFonts w:ascii="Times New Roman" w:hAnsi="Times New Roman" w:cs="Times New Roman"/>
          <w:i/>
          <w:iCs/>
          <w:color w:val="222222"/>
          <w:sz w:val="28"/>
          <w:szCs w:val="28"/>
          <w:shd w:val="clear" w:color="auto" w:fill="FFFFFF"/>
        </w:rPr>
        <w:t>21</w:t>
      </w:r>
      <w:r w:rsidRPr="000575A7">
        <w:rPr>
          <w:rFonts w:ascii="Times New Roman" w:hAnsi="Times New Roman" w:cs="Times New Roman"/>
          <w:color w:val="222222"/>
          <w:sz w:val="28"/>
          <w:szCs w:val="28"/>
          <w:shd w:val="clear" w:color="auto" w:fill="FFFFFF"/>
        </w:rPr>
        <w:t>(1), 44-66.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color w:val="222222"/>
          <w:sz w:val="28"/>
          <w:szCs w:val="28"/>
          <w:shd w:val="clear" w:color="auto" w:fill="FFFFFF"/>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Mehmood, A. (2014, March). Trade Unions, Economic Freedom and Economic Growth </w:t>
      </w:r>
      <w:proofErr w:type="gramStart"/>
      <w:r w:rsidRPr="000575A7">
        <w:rPr>
          <w:rFonts w:ascii="Times New Roman" w:hAnsi="Times New Roman" w:cs="Times New Roman"/>
          <w:sz w:val="28"/>
          <w:szCs w:val="28"/>
        </w:rPr>
        <w:t>In</w:t>
      </w:r>
      <w:proofErr w:type="gramEnd"/>
      <w:r w:rsidRPr="000575A7">
        <w:rPr>
          <w:rFonts w:ascii="Times New Roman" w:hAnsi="Times New Roman" w:cs="Times New Roman"/>
          <w:sz w:val="28"/>
          <w:szCs w:val="28"/>
        </w:rPr>
        <w:t xml:space="preserve"> Pakistan. </w:t>
      </w:r>
      <w:r w:rsidRPr="000575A7">
        <w:rPr>
          <w:rFonts w:ascii="Times New Roman" w:hAnsi="Times New Roman" w:cs="Times New Roman"/>
          <w:i/>
          <w:sz w:val="28"/>
          <w:szCs w:val="28"/>
        </w:rPr>
        <w:t>Trends in Multidisciplinary Business and Economics Research,</w:t>
      </w:r>
      <w:r w:rsidRPr="000575A7">
        <w:rPr>
          <w:rFonts w:ascii="Times New Roman" w:hAnsi="Times New Roman" w:cs="Times New Roman"/>
          <w:sz w:val="28"/>
          <w:szCs w:val="28"/>
        </w:rPr>
        <w:t xml:space="preserve"> 27,107-119.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Meinert, R., &amp; Kohn, J. (1987). Toward operationalization of social development concepts. </w:t>
      </w:r>
      <w:r w:rsidRPr="000575A7">
        <w:rPr>
          <w:rFonts w:ascii="Times New Roman" w:hAnsi="Times New Roman" w:cs="Times New Roman"/>
          <w:i/>
          <w:sz w:val="28"/>
          <w:szCs w:val="28"/>
        </w:rPr>
        <w:t>Social Development Issues,</w:t>
      </w:r>
      <w:r w:rsidRPr="000575A7">
        <w:rPr>
          <w:rFonts w:ascii="Times New Roman" w:hAnsi="Times New Roman" w:cs="Times New Roman"/>
          <w:sz w:val="28"/>
          <w:szCs w:val="28"/>
        </w:rPr>
        <w:t xml:space="preserve"> 10(3), 4-18.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Melicher, R.W. and E.A. Norton, 1997. </w:t>
      </w:r>
      <w:r w:rsidRPr="000575A7">
        <w:rPr>
          <w:rFonts w:ascii="Times New Roman" w:hAnsi="Times New Roman" w:cs="Times New Roman"/>
          <w:i/>
          <w:sz w:val="28"/>
          <w:szCs w:val="28"/>
        </w:rPr>
        <w:t>Finance.</w:t>
      </w:r>
      <w:r w:rsidRPr="000575A7">
        <w:rPr>
          <w:rFonts w:ascii="Times New Roman" w:hAnsi="Times New Roman" w:cs="Times New Roman"/>
          <w:sz w:val="28"/>
          <w:szCs w:val="28"/>
        </w:rPr>
        <w:t xml:space="preserve">10th </w:t>
      </w:r>
      <w:proofErr w:type="spellStart"/>
      <w:r w:rsidRPr="000575A7">
        <w:rPr>
          <w:rFonts w:ascii="Times New Roman" w:hAnsi="Times New Roman" w:cs="Times New Roman"/>
          <w:sz w:val="28"/>
          <w:szCs w:val="28"/>
        </w:rPr>
        <w:t>Edn</w:t>
      </w:r>
      <w:proofErr w:type="spellEnd"/>
      <w:r w:rsidRPr="000575A7">
        <w:rPr>
          <w:rFonts w:ascii="Times New Roman" w:hAnsi="Times New Roman" w:cs="Times New Roman"/>
          <w:sz w:val="28"/>
          <w:szCs w:val="28"/>
        </w:rPr>
        <w:t>., USA: South-Western College Publishing.</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Melnyk, L. H., </w:t>
      </w:r>
      <w:proofErr w:type="spellStart"/>
      <w:r w:rsidRPr="000575A7">
        <w:rPr>
          <w:rFonts w:ascii="Times New Roman" w:hAnsi="Times New Roman" w:cs="Times New Roman"/>
          <w:sz w:val="28"/>
          <w:szCs w:val="28"/>
        </w:rPr>
        <w:t>Kubatko</w:t>
      </w:r>
      <w:proofErr w:type="spellEnd"/>
      <w:r w:rsidRPr="000575A7">
        <w:rPr>
          <w:rFonts w:ascii="Times New Roman" w:hAnsi="Times New Roman" w:cs="Times New Roman"/>
          <w:sz w:val="28"/>
          <w:szCs w:val="28"/>
        </w:rPr>
        <w:t xml:space="preserve">, O. V., &amp; </w:t>
      </w:r>
      <w:proofErr w:type="spellStart"/>
      <w:r w:rsidRPr="000575A7">
        <w:rPr>
          <w:rFonts w:ascii="Times New Roman" w:hAnsi="Times New Roman" w:cs="Times New Roman"/>
          <w:sz w:val="28"/>
          <w:szCs w:val="28"/>
        </w:rPr>
        <w:t>Pysarenko</w:t>
      </w:r>
      <w:proofErr w:type="spellEnd"/>
      <w:r w:rsidRPr="000575A7">
        <w:rPr>
          <w:rFonts w:ascii="Times New Roman" w:hAnsi="Times New Roman" w:cs="Times New Roman"/>
          <w:sz w:val="28"/>
          <w:szCs w:val="28"/>
        </w:rPr>
        <w:t xml:space="preserve">, S. (2014). The impact of foreign direct investment on economic growth: case of post communism transition economies. </w:t>
      </w:r>
      <w:r w:rsidRPr="000575A7">
        <w:rPr>
          <w:rFonts w:ascii="Times New Roman" w:hAnsi="Times New Roman" w:cs="Times New Roman"/>
          <w:i/>
          <w:sz w:val="28"/>
          <w:szCs w:val="28"/>
        </w:rPr>
        <w:t>Problems and perspectives in Management</w:t>
      </w:r>
      <w:proofErr w:type="gramStart"/>
      <w:r w:rsidRPr="000575A7">
        <w:rPr>
          <w:rFonts w:ascii="Times New Roman" w:hAnsi="Times New Roman" w:cs="Times New Roman"/>
          <w:i/>
          <w:sz w:val="28"/>
          <w:szCs w:val="28"/>
        </w:rPr>
        <w:t>,</w:t>
      </w:r>
      <w:r w:rsidRPr="000575A7">
        <w:rPr>
          <w:rFonts w:ascii="Times New Roman" w:hAnsi="Times New Roman" w:cs="Times New Roman"/>
          <w:sz w:val="28"/>
          <w:szCs w:val="28"/>
        </w:rPr>
        <w:t>12</w:t>
      </w:r>
      <w:proofErr w:type="gramEnd"/>
      <w:r w:rsidRPr="000575A7">
        <w:rPr>
          <w:rFonts w:ascii="Times New Roman" w:hAnsi="Times New Roman" w:cs="Times New Roman"/>
          <w:sz w:val="28"/>
          <w:szCs w:val="28"/>
        </w:rPr>
        <w:t>(1), 17-24.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Midgley, J. (1984). Social welfare implications of development paradigms. </w:t>
      </w:r>
      <w:r w:rsidRPr="000575A7">
        <w:rPr>
          <w:rFonts w:ascii="Times New Roman" w:hAnsi="Times New Roman" w:cs="Times New Roman"/>
          <w:i/>
          <w:sz w:val="28"/>
          <w:szCs w:val="28"/>
        </w:rPr>
        <w:t xml:space="preserve">Social Service Review, </w:t>
      </w:r>
      <w:r w:rsidRPr="000575A7">
        <w:rPr>
          <w:rFonts w:ascii="Times New Roman" w:hAnsi="Times New Roman" w:cs="Times New Roman"/>
          <w:sz w:val="28"/>
          <w:szCs w:val="28"/>
        </w:rPr>
        <w:t>58(2), 181-198.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Miles, M. A., </w:t>
      </w:r>
      <w:proofErr w:type="spellStart"/>
      <w:r w:rsidRPr="000575A7">
        <w:rPr>
          <w:rFonts w:ascii="Times New Roman" w:hAnsi="Times New Roman" w:cs="Times New Roman"/>
          <w:sz w:val="28"/>
          <w:szCs w:val="28"/>
        </w:rPr>
        <w:t>Feulner</w:t>
      </w:r>
      <w:proofErr w:type="spellEnd"/>
      <w:r w:rsidRPr="000575A7">
        <w:rPr>
          <w:rFonts w:ascii="Times New Roman" w:hAnsi="Times New Roman" w:cs="Times New Roman"/>
          <w:sz w:val="28"/>
          <w:szCs w:val="28"/>
        </w:rPr>
        <w:t>, E. J., &amp; O'Grady, M. A. (2004). </w:t>
      </w:r>
      <w:r w:rsidRPr="000575A7">
        <w:rPr>
          <w:rFonts w:ascii="Times New Roman" w:hAnsi="Times New Roman" w:cs="Times New Roman"/>
          <w:i/>
          <w:sz w:val="28"/>
          <w:szCs w:val="28"/>
        </w:rPr>
        <w:t xml:space="preserve">Index of economic freedom. </w:t>
      </w:r>
      <w:r w:rsidRPr="000575A7">
        <w:rPr>
          <w:rFonts w:ascii="Times New Roman" w:hAnsi="Times New Roman" w:cs="Times New Roman"/>
          <w:sz w:val="28"/>
          <w:szCs w:val="28"/>
        </w:rPr>
        <w:t>Heritage Books (DC).</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Miller, T., Kim, A. B., &amp; Holmes, K. (2015). </w:t>
      </w:r>
      <w:r w:rsidRPr="000575A7">
        <w:rPr>
          <w:rFonts w:ascii="Times New Roman" w:hAnsi="Times New Roman" w:cs="Times New Roman"/>
          <w:i/>
          <w:sz w:val="28"/>
          <w:szCs w:val="28"/>
        </w:rPr>
        <w:t>Index of Economic Freedom: Promoting economic opportunity and prosperity. </w:t>
      </w:r>
      <w:r w:rsidRPr="000575A7">
        <w:rPr>
          <w:rFonts w:ascii="Times New Roman" w:hAnsi="Times New Roman" w:cs="Times New Roman"/>
          <w:sz w:val="28"/>
          <w:szCs w:val="28"/>
        </w:rPr>
        <w:t>Washington, DC: The Heritage Foundation and Dow Jones &amp; Company.</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Milner, W. (2000). Economic Freedom, Globalization and Human Rights: Can we have it all?" </w:t>
      </w:r>
      <w:r w:rsidRPr="000575A7">
        <w:rPr>
          <w:rFonts w:ascii="Times New Roman" w:hAnsi="Times New Roman" w:cs="Times New Roman"/>
          <w:i/>
          <w:sz w:val="28"/>
          <w:szCs w:val="28"/>
        </w:rPr>
        <w:t>Association of Private Enterprise Education,</w:t>
      </w:r>
      <w:r w:rsidRPr="000575A7">
        <w:rPr>
          <w:rFonts w:ascii="Times New Roman" w:hAnsi="Times New Roman" w:cs="Times New Roman"/>
          <w:sz w:val="28"/>
          <w:szCs w:val="28"/>
        </w:rPr>
        <w:t xml:space="preserve"> 15(2), 35-61.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Moser, C. N., &amp; Clark, F. (Eds.). (2001). </w:t>
      </w:r>
      <w:r w:rsidRPr="000575A7">
        <w:rPr>
          <w:rFonts w:ascii="Times New Roman" w:hAnsi="Times New Roman" w:cs="Times New Roman"/>
          <w:i/>
          <w:sz w:val="28"/>
          <w:szCs w:val="28"/>
        </w:rPr>
        <w:t>Victims, perpetrators or actors</w:t>
      </w:r>
      <w:proofErr w:type="gramStart"/>
      <w:r w:rsidRPr="000575A7">
        <w:rPr>
          <w:rFonts w:ascii="Times New Roman" w:hAnsi="Times New Roman" w:cs="Times New Roman"/>
          <w:i/>
          <w:sz w:val="28"/>
          <w:szCs w:val="28"/>
        </w:rPr>
        <w:t>?:</w:t>
      </w:r>
      <w:proofErr w:type="gramEnd"/>
      <w:r w:rsidRPr="000575A7">
        <w:rPr>
          <w:rFonts w:ascii="Times New Roman" w:hAnsi="Times New Roman" w:cs="Times New Roman"/>
          <w:i/>
          <w:sz w:val="28"/>
          <w:szCs w:val="28"/>
        </w:rPr>
        <w:t xml:space="preserve"> Gender, armed conflict and political violence. </w:t>
      </w:r>
      <w:r w:rsidRPr="000575A7">
        <w:rPr>
          <w:rFonts w:ascii="Times New Roman" w:hAnsi="Times New Roman" w:cs="Times New Roman"/>
          <w:sz w:val="28"/>
          <w:szCs w:val="28"/>
        </w:rPr>
        <w:t>Palgrave Macmillan.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Munnell, A. H. (1992). Policy watch: infrastructure investment and economic growth. </w:t>
      </w:r>
      <w:r w:rsidRPr="000575A7">
        <w:rPr>
          <w:rFonts w:ascii="Times New Roman" w:hAnsi="Times New Roman" w:cs="Times New Roman"/>
          <w:i/>
          <w:sz w:val="28"/>
          <w:szCs w:val="28"/>
        </w:rPr>
        <w:t>Journal of economic perspectives,</w:t>
      </w:r>
      <w:r w:rsidRPr="000575A7">
        <w:rPr>
          <w:rFonts w:ascii="Times New Roman" w:hAnsi="Times New Roman" w:cs="Times New Roman"/>
          <w:sz w:val="28"/>
          <w:szCs w:val="28"/>
        </w:rPr>
        <w:t> 6(4), 189-198.</w:t>
      </w: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Myrdal, G. (1972). </w:t>
      </w:r>
      <w:r w:rsidRPr="000575A7">
        <w:rPr>
          <w:rFonts w:ascii="Times New Roman" w:hAnsi="Times New Roman" w:cs="Times New Roman"/>
          <w:i/>
          <w:sz w:val="28"/>
          <w:szCs w:val="28"/>
        </w:rPr>
        <w:t>Asian drama; an inquiry into the poverty of nations.</w:t>
      </w:r>
      <w:r w:rsidRPr="000575A7">
        <w:rPr>
          <w:rFonts w:ascii="Times New Roman" w:hAnsi="Times New Roman" w:cs="Times New Roman"/>
          <w:sz w:val="28"/>
          <w:szCs w:val="28"/>
        </w:rPr>
        <w:t> Pantheon.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Naanwaab, C., &amp; Yeboah, O. A. (2013). Determinants of productivity in Africa: The role of economic freedom. </w:t>
      </w:r>
      <w:r w:rsidRPr="000575A7">
        <w:rPr>
          <w:rFonts w:ascii="Times New Roman" w:hAnsi="Times New Roman" w:cs="Times New Roman"/>
          <w:i/>
          <w:sz w:val="28"/>
          <w:szCs w:val="28"/>
        </w:rPr>
        <w:t>Journal of Development and Agricultural Economics,</w:t>
      </w:r>
      <w:r w:rsidRPr="000575A7">
        <w:rPr>
          <w:rFonts w:ascii="Times New Roman" w:hAnsi="Times New Roman" w:cs="Times New Roman"/>
          <w:sz w:val="28"/>
          <w:szCs w:val="28"/>
        </w:rPr>
        <w:t> 5(10), 390-402.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Nair</w:t>
      </w:r>
      <w:r w:rsidRPr="000575A7">
        <w:rPr>
          <w:rFonts w:ascii="Cambria Math" w:hAnsi="Cambria Math" w:cs="Cambria Math"/>
          <w:sz w:val="28"/>
          <w:szCs w:val="28"/>
        </w:rPr>
        <w:t>‐</w:t>
      </w:r>
      <w:r w:rsidRPr="000575A7">
        <w:rPr>
          <w:rFonts w:ascii="Times New Roman" w:hAnsi="Times New Roman" w:cs="Times New Roman"/>
          <w:sz w:val="28"/>
          <w:szCs w:val="28"/>
        </w:rPr>
        <w:t>Reichert, U., &amp; Weinhold, D. (2001). Causality tests for cross</w:t>
      </w:r>
      <w:r w:rsidRPr="000575A7">
        <w:rPr>
          <w:rFonts w:ascii="Cambria Math" w:hAnsi="Cambria Math" w:cs="Cambria Math"/>
          <w:sz w:val="28"/>
          <w:szCs w:val="28"/>
        </w:rPr>
        <w:t>‐</w:t>
      </w:r>
      <w:r w:rsidRPr="000575A7">
        <w:rPr>
          <w:rFonts w:ascii="Times New Roman" w:hAnsi="Times New Roman" w:cs="Times New Roman"/>
          <w:sz w:val="28"/>
          <w:szCs w:val="28"/>
        </w:rPr>
        <w:t>country panels: a New look at FDI and economic growth in developing countries. </w:t>
      </w:r>
      <w:r w:rsidRPr="000575A7">
        <w:rPr>
          <w:rFonts w:ascii="Times New Roman" w:hAnsi="Times New Roman" w:cs="Times New Roman"/>
          <w:i/>
          <w:sz w:val="28"/>
          <w:szCs w:val="28"/>
        </w:rPr>
        <w:t>Oxford bulletin of economics and statistics,</w:t>
      </w:r>
      <w:r w:rsidRPr="000575A7">
        <w:rPr>
          <w:rFonts w:ascii="Times New Roman" w:hAnsi="Times New Roman" w:cs="Times New Roman"/>
          <w:sz w:val="28"/>
          <w:szCs w:val="28"/>
        </w:rPr>
        <w:t> 63(2), 153-171.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Nasir, Z., &amp; Hassan, A. (2011). Economic Freedom, Exchange Rates Stability and FDI in South Asia. </w:t>
      </w:r>
      <w:r w:rsidRPr="000575A7">
        <w:rPr>
          <w:rFonts w:ascii="Times New Roman" w:hAnsi="Times New Roman" w:cs="Times New Roman"/>
          <w:i/>
          <w:sz w:val="28"/>
          <w:szCs w:val="28"/>
        </w:rPr>
        <w:t>The Pakistan Development Review,</w:t>
      </w:r>
      <w:r w:rsidRPr="000575A7">
        <w:rPr>
          <w:rFonts w:ascii="Times New Roman" w:hAnsi="Times New Roman" w:cs="Times New Roman"/>
          <w:sz w:val="28"/>
          <w:szCs w:val="28"/>
        </w:rPr>
        <w:t> 50(4), 423-433.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Nawaz, S., Iqbal, N., &amp; Khan, M. A. (2014). The impact of institutional quality on economic growth: Panel evidence. </w:t>
      </w:r>
      <w:r w:rsidRPr="000575A7">
        <w:rPr>
          <w:rFonts w:ascii="Times New Roman" w:hAnsi="Times New Roman" w:cs="Times New Roman"/>
          <w:i/>
          <w:sz w:val="28"/>
          <w:szCs w:val="28"/>
        </w:rPr>
        <w:t xml:space="preserve">The Pakistan Development Review, </w:t>
      </w:r>
      <w:r w:rsidRPr="000575A7">
        <w:rPr>
          <w:rFonts w:ascii="Times New Roman" w:hAnsi="Times New Roman" w:cs="Times New Roman"/>
          <w:sz w:val="28"/>
          <w:szCs w:val="28"/>
        </w:rPr>
        <w:t>53(1), 15-31.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Nayak, R. K., &amp; Siddiqui, H. Y. (Eds.). (1989). Social work and social development. New Delhi, India: </w:t>
      </w:r>
      <w:proofErr w:type="spellStart"/>
      <w:r w:rsidRPr="000575A7">
        <w:rPr>
          <w:rFonts w:ascii="Times New Roman" w:hAnsi="Times New Roman" w:cs="Times New Roman"/>
          <w:sz w:val="28"/>
          <w:szCs w:val="28"/>
        </w:rPr>
        <w:t>Gitanjali</w:t>
      </w:r>
      <w:proofErr w:type="spellEnd"/>
      <w:r w:rsidRPr="000575A7">
        <w:rPr>
          <w:rFonts w:ascii="Times New Roman" w:hAnsi="Times New Roman" w:cs="Times New Roman"/>
          <w:sz w:val="28"/>
          <w:szCs w:val="28"/>
        </w:rPr>
        <w:t xml:space="preserve"> Publishing House.</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Nelson, R. R., &amp; Phelps, E. S. (1966). Investment in humans, technological diffusion, and economic growth. </w:t>
      </w:r>
      <w:r w:rsidRPr="000575A7">
        <w:rPr>
          <w:rFonts w:ascii="Times New Roman" w:hAnsi="Times New Roman" w:cs="Times New Roman"/>
          <w:i/>
          <w:sz w:val="28"/>
          <w:szCs w:val="28"/>
        </w:rPr>
        <w:t>The American economic review,</w:t>
      </w:r>
      <w:r w:rsidRPr="000575A7">
        <w:rPr>
          <w:rFonts w:ascii="Times New Roman" w:hAnsi="Times New Roman" w:cs="Times New Roman"/>
          <w:sz w:val="28"/>
          <w:szCs w:val="28"/>
        </w:rPr>
        <w:t> 56(1/2), 69-75.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Nickell, S. (1981). Biases in dynamic models with fixed effects. </w:t>
      </w:r>
      <w:r w:rsidRPr="000575A7">
        <w:rPr>
          <w:rFonts w:ascii="Times New Roman" w:hAnsi="Times New Roman" w:cs="Times New Roman"/>
          <w:i/>
          <w:sz w:val="28"/>
          <w:szCs w:val="28"/>
        </w:rPr>
        <w:t>Econometrica: Journal of the Econometric Society,</w:t>
      </w:r>
      <w:r w:rsidRPr="000575A7">
        <w:rPr>
          <w:rFonts w:ascii="Times New Roman" w:hAnsi="Times New Roman" w:cs="Times New Roman"/>
          <w:sz w:val="28"/>
          <w:szCs w:val="28"/>
        </w:rPr>
        <w:t xml:space="preserve"> 1417-1426.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Noorbakhsh, F., </w:t>
      </w:r>
      <w:proofErr w:type="spellStart"/>
      <w:r w:rsidRPr="000575A7">
        <w:rPr>
          <w:rFonts w:ascii="Times New Roman" w:hAnsi="Times New Roman" w:cs="Times New Roman"/>
          <w:sz w:val="28"/>
          <w:szCs w:val="28"/>
        </w:rPr>
        <w:t>Paloni</w:t>
      </w:r>
      <w:proofErr w:type="spellEnd"/>
      <w:r w:rsidRPr="000575A7">
        <w:rPr>
          <w:rFonts w:ascii="Times New Roman" w:hAnsi="Times New Roman" w:cs="Times New Roman"/>
          <w:sz w:val="28"/>
          <w:szCs w:val="28"/>
        </w:rPr>
        <w:t>, A., &amp; Youssef, A. (2001). Human capital and FDI inflows to developing countries: New empirical evidence. </w:t>
      </w:r>
      <w:r w:rsidRPr="000575A7">
        <w:rPr>
          <w:rFonts w:ascii="Times New Roman" w:hAnsi="Times New Roman" w:cs="Times New Roman"/>
          <w:i/>
          <w:sz w:val="28"/>
          <w:szCs w:val="28"/>
        </w:rPr>
        <w:t>World development, </w:t>
      </w:r>
      <w:r w:rsidRPr="000575A7">
        <w:rPr>
          <w:rFonts w:ascii="Times New Roman" w:hAnsi="Times New Roman" w:cs="Times New Roman"/>
          <w:sz w:val="28"/>
          <w:szCs w:val="28"/>
        </w:rPr>
        <w:t>29(9), 1593-1610.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North, D. C. (1981) </w:t>
      </w:r>
      <w:r w:rsidRPr="000575A7">
        <w:rPr>
          <w:rFonts w:ascii="Times New Roman" w:hAnsi="Times New Roman" w:cs="Times New Roman"/>
          <w:i/>
          <w:sz w:val="28"/>
          <w:szCs w:val="28"/>
        </w:rPr>
        <w:t>Structure and Change in Economic History.</w:t>
      </w:r>
      <w:r w:rsidRPr="000575A7">
        <w:rPr>
          <w:rFonts w:ascii="Times New Roman" w:hAnsi="Times New Roman" w:cs="Times New Roman"/>
          <w:sz w:val="28"/>
          <w:szCs w:val="28"/>
        </w:rPr>
        <w:t xml:space="preserve"> Norton.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r w:rsidRPr="000575A7">
        <w:rPr>
          <w:rFonts w:ascii="Times New Roman" w:hAnsi="Times New Roman" w:cs="Times New Roman"/>
          <w:sz w:val="28"/>
          <w:szCs w:val="28"/>
        </w:rPr>
        <w:t xml:space="preserve"> </w:t>
      </w: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North, D. (1990). </w:t>
      </w:r>
      <w:r w:rsidRPr="000575A7">
        <w:rPr>
          <w:rFonts w:ascii="Times New Roman" w:hAnsi="Times New Roman" w:cs="Times New Roman"/>
          <w:i/>
          <w:sz w:val="28"/>
          <w:szCs w:val="28"/>
        </w:rPr>
        <w:t>Institutions, Institutional Change and Economic Performance.</w:t>
      </w:r>
      <w:r w:rsidRPr="000575A7">
        <w:rPr>
          <w:rFonts w:ascii="Times New Roman" w:hAnsi="Times New Roman" w:cs="Times New Roman"/>
          <w:sz w:val="28"/>
          <w:szCs w:val="28"/>
        </w:rPr>
        <w:t xml:space="preserve"> Cambridge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North, D. C. (1993). Institutions and credible commitment. </w:t>
      </w:r>
      <w:r w:rsidRPr="000575A7">
        <w:rPr>
          <w:rFonts w:ascii="Times New Roman" w:hAnsi="Times New Roman" w:cs="Times New Roman"/>
          <w:i/>
          <w:sz w:val="28"/>
          <w:szCs w:val="28"/>
        </w:rPr>
        <w:t xml:space="preserve">Journal of Institutional and Theoretical Economics, </w:t>
      </w:r>
      <w:r w:rsidRPr="000575A7">
        <w:rPr>
          <w:rFonts w:ascii="Times New Roman" w:hAnsi="Times New Roman" w:cs="Times New Roman"/>
          <w:sz w:val="28"/>
          <w:szCs w:val="28"/>
        </w:rPr>
        <w:t>149(1), 11-23.</w:t>
      </w:r>
    </w:p>
    <w:p w:rsidR="0053704D" w:rsidRPr="000575A7" w:rsidRDefault="0053704D" w:rsidP="0053704D">
      <w:pPr>
        <w:pStyle w:val="ListParagraph"/>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North, D. C., &amp; Thomas, R. P. (1973). </w:t>
      </w:r>
      <w:r w:rsidRPr="000575A7">
        <w:rPr>
          <w:rFonts w:ascii="Times New Roman" w:hAnsi="Times New Roman" w:cs="Times New Roman"/>
          <w:i/>
          <w:sz w:val="28"/>
          <w:szCs w:val="28"/>
        </w:rPr>
        <w:t>The rise of the western world: A new economic history.</w:t>
      </w:r>
      <w:r w:rsidRPr="000575A7">
        <w:rPr>
          <w:rFonts w:ascii="Times New Roman" w:hAnsi="Times New Roman" w:cs="Times New Roman"/>
          <w:sz w:val="28"/>
          <w:szCs w:val="28"/>
        </w:rPr>
        <w:t xml:space="preserve"> Cambridge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Norton, S. W. (1998a). Poverty, property rights, and human well-being: A cross-national study. </w:t>
      </w:r>
      <w:r w:rsidRPr="000575A7">
        <w:rPr>
          <w:rFonts w:ascii="Times New Roman" w:hAnsi="Times New Roman" w:cs="Times New Roman"/>
          <w:i/>
          <w:sz w:val="28"/>
          <w:szCs w:val="28"/>
        </w:rPr>
        <w:t>Cato Journal, </w:t>
      </w:r>
      <w:r w:rsidRPr="000575A7">
        <w:rPr>
          <w:rFonts w:ascii="Times New Roman" w:hAnsi="Times New Roman" w:cs="Times New Roman"/>
          <w:sz w:val="28"/>
          <w:szCs w:val="28"/>
        </w:rPr>
        <w:t>18(2), 233.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Norton, S. W. (1998b). Property rights, the environment, and economic well-being. </w:t>
      </w:r>
      <w:r w:rsidRPr="000575A7">
        <w:rPr>
          <w:rFonts w:ascii="Times New Roman" w:hAnsi="Times New Roman" w:cs="Times New Roman"/>
          <w:i/>
          <w:sz w:val="28"/>
          <w:szCs w:val="28"/>
        </w:rPr>
        <w:t>Who Owns the Environment</w:t>
      </w:r>
      <w:r w:rsidRPr="000575A7">
        <w:rPr>
          <w:rFonts w:ascii="Times New Roman" w:hAnsi="Times New Roman" w:cs="Times New Roman"/>
          <w:sz w:val="28"/>
          <w:szCs w:val="28"/>
        </w:rPr>
        <w:t>, 37-</w:t>
      </w:r>
      <w:proofErr w:type="gramStart"/>
      <w:r w:rsidRPr="000575A7">
        <w:rPr>
          <w:rFonts w:ascii="Times New Roman" w:hAnsi="Times New Roman" w:cs="Times New Roman"/>
          <w:sz w:val="28"/>
          <w:szCs w:val="28"/>
        </w:rPr>
        <w:t>54.</w:t>
      </w:r>
      <w:proofErr w:type="gramEnd"/>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Novak, J. A., &amp; Rogan, P. M. (2010). Social integration in employment settings: Application of intergroup contact theory. </w:t>
      </w:r>
      <w:r w:rsidRPr="000575A7">
        <w:rPr>
          <w:rFonts w:ascii="Times New Roman" w:hAnsi="Times New Roman" w:cs="Times New Roman"/>
          <w:i/>
          <w:sz w:val="28"/>
          <w:szCs w:val="28"/>
        </w:rPr>
        <w:t>Intellectual and Developmental Disabilities,</w:t>
      </w:r>
      <w:r w:rsidRPr="000575A7">
        <w:rPr>
          <w:rFonts w:ascii="Times New Roman" w:hAnsi="Times New Roman" w:cs="Times New Roman"/>
          <w:sz w:val="28"/>
          <w:szCs w:val="28"/>
        </w:rPr>
        <w:t> 48(1), 31-51.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Odriscoll, G., &amp; Holmes, K. (200I). </w:t>
      </w:r>
      <w:r w:rsidRPr="000575A7">
        <w:rPr>
          <w:rFonts w:ascii="Times New Roman" w:hAnsi="Times New Roman" w:cs="Times New Roman"/>
          <w:i/>
          <w:sz w:val="28"/>
          <w:szCs w:val="28"/>
        </w:rPr>
        <w:t>Explaining the Factors of the Index of Economic Freedom, 2002 Index of Economic Freedom.</w:t>
      </w:r>
      <w:r w:rsidRPr="000575A7">
        <w:rPr>
          <w:rFonts w:ascii="Times New Roman" w:hAnsi="Times New Roman" w:cs="Times New Roman"/>
          <w:sz w:val="28"/>
          <w:szCs w:val="28"/>
        </w:rPr>
        <w:t xml:space="preserve"> Washington D.C. The Heritage Foundation and New York: The Wall Street Journal.</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Okun, A. M. (1962). Potential GNP: Its Measurement and Significance, American Statistical Association, </w:t>
      </w:r>
      <w:r w:rsidRPr="000575A7">
        <w:rPr>
          <w:rFonts w:ascii="Times New Roman" w:hAnsi="Times New Roman" w:cs="Times New Roman"/>
          <w:i/>
          <w:sz w:val="28"/>
          <w:szCs w:val="28"/>
        </w:rPr>
        <w:t>Proceedings of the Business and Economics Statistics Section,</w:t>
      </w:r>
      <w:r w:rsidRPr="000575A7">
        <w:rPr>
          <w:rFonts w:ascii="Times New Roman" w:hAnsi="Times New Roman" w:cs="Times New Roman"/>
          <w:sz w:val="28"/>
          <w:szCs w:val="28"/>
        </w:rPr>
        <w:t xml:space="preserve"> 7(1), 98–104.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Oni B. (2006), </w:t>
      </w:r>
      <w:r w:rsidRPr="000575A7">
        <w:rPr>
          <w:rFonts w:ascii="Times New Roman" w:hAnsi="Times New Roman" w:cs="Times New Roman"/>
          <w:i/>
          <w:sz w:val="28"/>
          <w:szCs w:val="28"/>
        </w:rPr>
        <w:t>Employment Generation: Theoretical and Empirical Issues</w:t>
      </w:r>
      <w:r w:rsidRPr="000575A7">
        <w:rPr>
          <w:rFonts w:ascii="Times New Roman" w:hAnsi="Times New Roman" w:cs="Times New Roman"/>
          <w:sz w:val="28"/>
          <w:szCs w:val="28"/>
        </w:rPr>
        <w:t>. Ibadan: Nigerian Economic Society.</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Onwubiko, E. (2013). The Killing Fields of Nasarawa. Lawyers: </w:t>
      </w:r>
      <w:r w:rsidRPr="000575A7">
        <w:rPr>
          <w:rFonts w:ascii="Times New Roman" w:hAnsi="Times New Roman" w:cs="Times New Roman"/>
          <w:i/>
          <w:sz w:val="28"/>
          <w:szCs w:val="28"/>
        </w:rPr>
        <w:t>A This Day Weekly Pullout,</w:t>
      </w:r>
      <w:r w:rsidRPr="000575A7">
        <w:rPr>
          <w:rFonts w:ascii="Times New Roman" w:hAnsi="Times New Roman" w:cs="Times New Roman"/>
          <w:sz w:val="28"/>
          <w:szCs w:val="28"/>
        </w:rPr>
        <w:t xml:space="preserve"> 6-7.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Osmani, S.R. (2004). “The employment nexus between growth and poverty: an Asian perspective,” (mimeo.) Report prepared for the Swedish International Development Agency (SIDA), Stockholm and the United Nations Development Programme (UNDP), New York.</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Ovaska, T., &amp; Takashima, R. (2006). Economic policy and the level of self-perceived well-being: An international comparison. </w:t>
      </w:r>
      <w:r w:rsidRPr="000575A7">
        <w:rPr>
          <w:rFonts w:ascii="Times New Roman" w:hAnsi="Times New Roman" w:cs="Times New Roman"/>
          <w:i/>
          <w:sz w:val="28"/>
          <w:szCs w:val="28"/>
        </w:rPr>
        <w:t>The Journal of Socio-Economics, </w:t>
      </w:r>
      <w:r w:rsidRPr="000575A7">
        <w:rPr>
          <w:rFonts w:ascii="Times New Roman" w:hAnsi="Times New Roman" w:cs="Times New Roman"/>
          <w:sz w:val="28"/>
          <w:szCs w:val="28"/>
        </w:rPr>
        <w:t>35(2), 308-325.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Paakkonen, J. (2010). Economic freedom as driver of growth in transition.  </w:t>
      </w:r>
      <w:r w:rsidRPr="000575A7">
        <w:rPr>
          <w:rFonts w:ascii="Times New Roman" w:hAnsi="Times New Roman" w:cs="Times New Roman"/>
          <w:i/>
          <w:sz w:val="28"/>
          <w:szCs w:val="28"/>
        </w:rPr>
        <w:t>Economic Systems,</w:t>
      </w:r>
      <w:r w:rsidRPr="000575A7">
        <w:rPr>
          <w:rFonts w:ascii="Times New Roman" w:hAnsi="Times New Roman" w:cs="Times New Roman"/>
          <w:sz w:val="28"/>
          <w:szCs w:val="28"/>
        </w:rPr>
        <w:t> 34(4), 469-479.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proofErr w:type="spellStart"/>
      <w:r w:rsidRPr="000575A7">
        <w:rPr>
          <w:rFonts w:ascii="Times New Roman" w:hAnsi="Times New Roman" w:cs="Times New Roman"/>
          <w:sz w:val="28"/>
          <w:szCs w:val="28"/>
        </w:rPr>
        <w:t>Padalino</w:t>
      </w:r>
      <w:proofErr w:type="spellEnd"/>
      <w:r w:rsidRPr="000575A7">
        <w:rPr>
          <w:rFonts w:ascii="Times New Roman" w:hAnsi="Times New Roman" w:cs="Times New Roman"/>
          <w:sz w:val="28"/>
          <w:szCs w:val="28"/>
        </w:rPr>
        <w:t>, S., &amp; Vivarelli, M. (1997). The employment intensity of economic growth in the G-7 countries. </w:t>
      </w:r>
      <w:r w:rsidRPr="000575A7">
        <w:rPr>
          <w:rFonts w:ascii="Times New Roman" w:hAnsi="Times New Roman" w:cs="Times New Roman"/>
          <w:i/>
          <w:sz w:val="28"/>
          <w:szCs w:val="28"/>
        </w:rPr>
        <w:t>International Labour Review, </w:t>
      </w:r>
      <w:r w:rsidRPr="000575A7">
        <w:rPr>
          <w:rFonts w:ascii="Times New Roman" w:hAnsi="Times New Roman" w:cs="Times New Roman"/>
          <w:sz w:val="28"/>
          <w:szCs w:val="28"/>
        </w:rPr>
        <w:t>136(2), 191-213.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Page, J., &amp; Shimeles, A. (2015). Aid, employment and poverty reduction in Africa. </w:t>
      </w:r>
      <w:r w:rsidRPr="000575A7">
        <w:rPr>
          <w:rFonts w:ascii="Times New Roman" w:hAnsi="Times New Roman" w:cs="Times New Roman"/>
          <w:i/>
          <w:sz w:val="28"/>
          <w:szCs w:val="28"/>
        </w:rPr>
        <w:t>African Development Review, </w:t>
      </w:r>
      <w:r w:rsidRPr="000575A7">
        <w:rPr>
          <w:rFonts w:ascii="Times New Roman" w:hAnsi="Times New Roman" w:cs="Times New Roman"/>
          <w:sz w:val="28"/>
          <w:szCs w:val="28"/>
        </w:rPr>
        <w:t>27(S1), 17-30.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Paiva, J. F. X. (1977). A conception of social development. </w:t>
      </w:r>
      <w:r w:rsidRPr="000575A7">
        <w:rPr>
          <w:rFonts w:ascii="Times New Roman" w:hAnsi="Times New Roman" w:cs="Times New Roman"/>
          <w:i/>
          <w:sz w:val="28"/>
          <w:szCs w:val="28"/>
        </w:rPr>
        <w:t>Social Service Review,</w:t>
      </w:r>
      <w:r w:rsidRPr="000575A7">
        <w:rPr>
          <w:rFonts w:ascii="Times New Roman" w:hAnsi="Times New Roman" w:cs="Times New Roman"/>
          <w:sz w:val="28"/>
          <w:szCs w:val="28"/>
        </w:rPr>
        <w:t> 51(2), 327-336.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Pal, S., </w:t>
      </w:r>
      <w:proofErr w:type="spellStart"/>
      <w:r w:rsidRPr="000575A7">
        <w:rPr>
          <w:rFonts w:ascii="Times New Roman" w:hAnsi="Times New Roman" w:cs="Times New Roman"/>
          <w:sz w:val="28"/>
          <w:szCs w:val="28"/>
        </w:rPr>
        <w:t>Dutta</w:t>
      </w:r>
      <w:proofErr w:type="spellEnd"/>
      <w:r w:rsidRPr="000575A7">
        <w:rPr>
          <w:rFonts w:ascii="Times New Roman" w:hAnsi="Times New Roman" w:cs="Times New Roman"/>
          <w:sz w:val="28"/>
          <w:szCs w:val="28"/>
        </w:rPr>
        <w:t>, N., &amp; Roy, S. (2011). Media freedom, socio-political stability and economic growth. </w:t>
      </w:r>
      <w:r w:rsidRPr="000575A7">
        <w:rPr>
          <w:rFonts w:ascii="Times New Roman" w:hAnsi="Times New Roman" w:cs="Times New Roman"/>
          <w:i/>
          <w:sz w:val="28"/>
          <w:szCs w:val="28"/>
        </w:rPr>
        <w:t>Retrieved September, 26,</w:t>
      </w:r>
      <w:r w:rsidRPr="000575A7">
        <w:rPr>
          <w:rFonts w:ascii="Times New Roman" w:hAnsi="Times New Roman" w:cs="Times New Roman"/>
          <w:sz w:val="28"/>
          <w:szCs w:val="28"/>
        </w:rPr>
        <w:t xml:space="preserve"> 2011.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E03C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Panahi, H., Assadzadeh, A., &amp; Refaei, R. (2014). Economic Freedom and Economic Growth in Mena Countries. </w:t>
      </w:r>
      <w:r w:rsidRPr="000575A7">
        <w:rPr>
          <w:rFonts w:ascii="Times New Roman" w:hAnsi="Times New Roman" w:cs="Times New Roman"/>
          <w:i/>
          <w:sz w:val="28"/>
          <w:szCs w:val="28"/>
        </w:rPr>
        <w:t>Asian Economic and Financial Review, </w:t>
      </w:r>
      <w:r w:rsidRPr="000575A7">
        <w:rPr>
          <w:rFonts w:ascii="Times New Roman" w:hAnsi="Times New Roman" w:cs="Times New Roman"/>
          <w:sz w:val="28"/>
          <w:szCs w:val="28"/>
        </w:rPr>
        <w:t>4(1), 105-116.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Pattanaik, F., &amp; Nayak, N. C. (2014). Economic freedom and economic growth in India: What is the empirical relationship</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Economic Change and Restructuring, </w:t>
      </w:r>
      <w:r w:rsidRPr="000575A7">
        <w:rPr>
          <w:rFonts w:ascii="Times New Roman" w:hAnsi="Times New Roman" w:cs="Times New Roman"/>
          <w:sz w:val="28"/>
          <w:szCs w:val="28"/>
        </w:rPr>
        <w:t>47(4), 275-298.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Pearson, D., Dong N., &amp; Kil-Joong, K. (2012). The relationship between economic freedom, state growth and foreign direct investment in US states.  </w:t>
      </w:r>
      <w:r w:rsidRPr="000575A7">
        <w:rPr>
          <w:rFonts w:ascii="Times New Roman" w:hAnsi="Times New Roman" w:cs="Times New Roman"/>
          <w:i/>
          <w:sz w:val="28"/>
          <w:szCs w:val="28"/>
        </w:rPr>
        <w:t>International Journal of Economics and Finance,</w:t>
      </w:r>
      <w:r w:rsidRPr="000575A7">
        <w:rPr>
          <w:rFonts w:ascii="Times New Roman" w:hAnsi="Times New Roman" w:cs="Times New Roman"/>
          <w:sz w:val="28"/>
          <w:szCs w:val="28"/>
        </w:rPr>
        <w:t> 4(10), 140-146.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Peev, E., &amp; Mueller, D. C. (2012). Democracy, economic freedom and growth in transition economies. </w:t>
      </w:r>
      <w:proofErr w:type="spellStart"/>
      <w:r w:rsidRPr="000575A7">
        <w:rPr>
          <w:rFonts w:ascii="Times New Roman" w:hAnsi="Times New Roman" w:cs="Times New Roman"/>
          <w:i/>
          <w:sz w:val="28"/>
          <w:szCs w:val="28"/>
        </w:rPr>
        <w:t>Kyklos</w:t>
      </w:r>
      <w:proofErr w:type="spellEnd"/>
      <w:r w:rsidRPr="000575A7">
        <w:rPr>
          <w:rFonts w:ascii="Times New Roman" w:hAnsi="Times New Roman" w:cs="Times New Roman"/>
          <w:i/>
          <w:sz w:val="28"/>
          <w:szCs w:val="28"/>
        </w:rPr>
        <w:t>,</w:t>
      </w:r>
      <w:r w:rsidRPr="000575A7">
        <w:rPr>
          <w:rFonts w:ascii="Times New Roman" w:hAnsi="Times New Roman" w:cs="Times New Roman"/>
          <w:sz w:val="28"/>
          <w:szCs w:val="28"/>
        </w:rPr>
        <w:t> 65(3), 371-407.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Pejovich, S. (1990). </w:t>
      </w:r>
      <w:r w:rsidRPr="000575A7">
        <w:rPr>
          <w:rFonts w:ascii="Times New Roman" w:hAnsi="Times New Roman" w:cs="Times New Roman"/>
          <w:i/>
          <w:sz w:val="28"/>
          <w:szCs w:val="28"/>
        </w:rPr>
        <w:t>The economics of property rights: Towards a theory of comparative systems (Vol. 22).</w:t>
      </w:r>
      <w:r w:rsidRPr="000575A7">
        <w:rPr>
          <w:rFonts w:ascii="Times New Roman" w:hAnsi="Times New Roman" w:cs="Times New Roman"/>
          <w:sz w:val="28"/>
          <w:szCs w:val="28"/>
        </w:rPr>
        <w:t xml:space="preserve"> Springer Science &amp; Business Media.</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Pelinescu, E. (2015). The impact of human capital on economic growth. </w:t>
      </w:r>
      <w:proofErr w:type="spellStart"/>
      <w:r w:rsidRPr="000575A7">
        <w:rPr>
          <w:rFonts w:ascii="Times New Roman" w:hAnsi="Times New Roman" w:cs="Times New Roman"/>
          <w:i/>
          <w:sz w:val="28"/>
          <w:szCs w:val="28"/>
        </w:rPr>
        <w:t>Procedia</w:t>
      </w:r>
      <w:proofErr w:type="spellEnd"/>
      <w:r w:rsidRPr="000575A7">
        <w:rPr>
          <w:rFonts w:ascii="Times New Roman" w:hAnsi="Times New Roman" w:cs="Times New Roman"/>
          <w:i/>
          <w:sz w:val="28"/>
          <w:szCs w:val="28"/>
        </w:rPr>
        <w:t xml:space="preserve"> Economics and Finance, </w:t>
      </w:r>
      <w:r w:rsidRPr="000575A7">
        <w:rPr>
          <w:rFonts w:ascii="Times New Roman" w:hAnsi="Times New Roman" w:cs="Times New Roman"/>
          <w:sz w:val="28"/>
          <w:szCs w:val="28"/>
        </w:rPr>
        <w:t>22, 184-190.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Perez-Moreno, S., </w:t>
      </w:r>
      <w:proofErr w:type="gramStart"/>
      <w:r w:rsidRPr="000575A7">
        <w:rPr>
          <w:rFonts w:ascii="Times New Roman" w:hAnsi="Times New Roman" w:cs="Times New Roman"/>
          <w:sz w:val="28"/>
          <w:szCs w:val="28"/>
        </w:rPr>
        <w:t>&amp;  Angulo</w:t>
      </w:r>
      <w:proofErr w:type="gramEnd"/>
      <w:r w:rsidRPr="000575A7">
        <w:rPr>
          <w:rFonts w:ascii="Times New Roman" w:hAnsi="Times New Roman" w:cs="Times New Roman"/>
          <w:sz w:val="28"/>
          <w:szCs w:val="28"/>
        </w:rPr>
        <w:t>-Guerrero, M. J. (2016). Does economic freedom increase income inequality? Evidence from the EU countries. </w:t>
      </w:r>
      <w:r w:rsidRPr="000575A7">
        <w:rPr>
          <w:rFonts w:ascii="Times New Roman" w:hAnsi="Times New Roman" w:cs="Times New Roman"/>
          <w:i/>
          <w:sz w:val="28"/>
          <w:szCs w:val="28"/>
        </w:rPr>
        <w:t>Journal of Economic Policy Reform, 19(4)</w:t>
      </w:r>
      <w:proofErr w:type="gramStart"/>
      <w:r w:rsidRPr="000575A7">
        <w:rPr>
          <w:rFonts w:ascii="Times New Roman" w:hAnsi="Times New Roman" w:cs="Times New Roman"/>
          <w:i/>
          <w:sz w:val="28"/>
          <w:szCs w:val="28"/>
        </w:rPr>
        <w:t>,</w:t>
      </w:r>
      <w:r w:rsidRPr="000575A7">
        <w:rPr>
          <w:rFonts w:ascii="Times New Roman" w:hAnsi="Times New Roman" w:cs="Times New Roman"/>
          <w:sz w:val="28"/>
          <w:szCs w:val="28"/>
        </w:rPr>
        <w:t>1</w:t>
      </w:r>
      <w:proofErr w:type="gramEnd"/>
      <w:r w:rsidRPr="000575A7">
        <w:rPr>
          <w:rFonts w:ascii="Times New Roman" w:hAnsi="Times New Roman" w:cs="Times New Roman"/>
          <w:sz w:val="28"/>
          <w:szCs w:val="28"/>
        </w:rPr>
        <w:t>-21.</w:t>
      </w:r>
    </w:p>
    <w:p w:rsidR="00E03C89" w:rsidRPr="000575A7" w:rsidRDefault="00E03C89" w:rsidP="00E03C89">
      <w:pPr>
        <w:pStyle w:val="ListParagraph"/>
        <w:spacing w:line="240" w:lineRule="auto"/>
        <w:ind w:left="450"/>
        <w:jc w:val="both"/>
        <w:rPr>
          <w:rFonts w:ascii="Times New Roman" w:hAnsi="Times New Roman" w:cs="Times New Roman"/>
          <w:sz w:val="28"/>
          <w:szCs w:val="28"/>
        </w:rPr>
      </w:pPr>
    </w:p>
    <w:p w:rsidR="00E03C89" w:rsidRPr="000575A7" w:rsidRDefault="00E03C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color w:val="222222"/>
          <w:sz w:val="28"/>
          <w:szCs w:val="28"/>
          <w:shd w:val="clear" w:color="auto" w:fill="FFFFFF"/>
        </w:rPr>
        <w:t>Pervaiz, Z., &amp; Chaudhary, A. R. (2015). Social cohesion and economic growth: An empirical investigation. </w:t>
      </w:r>
      <w:r w:rsidRPr="000575A7">
        <w:rPr>
          <w:rFonts w:ascii="Times New Roman" w:hAnsi="Times New Roman" w:cs="Times New Roman"/>
          <w:i/>
          <w:iCs/>
          <w:color w:val="222222"/>
          <w:sz w:val="28"/>
          <w:szCs w:val="28"/>
          <w:shd w:val="clear" w:color="auto" w:fill="FFFFFF"/>
        </w:rPr>
        <w:t>Australian Economic Review</w:t>
      </w:r>
      <w:r w:rsidRPr="000575A7">
        <w:rPr>
          <w:rFonts w:ascii="Times New Roman" w:hAnsi="Times New Roman" w:cs="Times New Roman"/>
          <w:color w:val="222222"/>
          <w:sz w:val="28"/>
          <w:szCs w:val="28"/>
          <w:shd w:val="clear" w:color="auto" w:fill="FFFFFF"/>
        </w:rPr>
        <w:t>, </w:t>
      </w:r>
      <w:r w:rsidRPr="000575A7">
        <w:rPr>
          <w:rFonts w:ascii="Times New Roman" w:hAnsi="Times New Roman" w:cs="Times New Roman"/>
          <w:i/>
          <w:iCs/>
          <w:color w:val="222222"/>
          <w:sz w:val="28"/>
          <w:szCs w:val="28"/>
          <w:shd w:val="clear" w:color="auto" w:fill="FFFFFF"/>
        </w:rPr>
        <w:t>48</w:t>
      </w:r>
      <w:r w:rsidRPr="000575A7">
        <w:rPr>
          <w:rFonts w:ascii="Times New Roman" w:hAnsi="Times New Roman" w:cs="Times New Roman"/>
          <w:color w:val="222222"/>
          <w:sz w:val="28"/>
          <w:szCs w:val="28"/>
          <w:shd w:val="clear" w:color="auto" w:fill="FFFFFF"/>
        </w:rPr>
        <w:t>(4), 369-381.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Pettinger, T. (2015). Difference between economic growth and development. </w:t>
      </w:r>
      <w:r w:rsidRPr="000575A7">
        <w:rPr>
          <w:rFonts w:ascii="Times New Roman" w:hAnsi="Times New Roman" w:cs="Times New Roman"/>
          <w:i/>
          <w:sz w:val="28"/>
          <w:szCs w:val="28"/>
        </w:rPr>
        <w:t xml:space="preserve">Retrieved From Economics Help: https://www. </w:t>
      </w:r>
      <w:proofErr w:type="spellStart"/>
      <w:proofErr w:type="gramStart"/>
      <w:r w:rsidRPr="000575A7">
        <w:rPr>
          <w:rFonts w:ascii="Times New Roman" w:hAnsi="Times New Roman" w:cs="Times New Roman"/>
          <w:i/>
          <w:sz w:val="28"/>
          <w:szCs w:val="28"/>
        </w:rPr>
        <w:t>economicshelp</w:t>
      </w:r>
      <w:proofErr w:type="spellEnd"/>
      <w:proofErr w:type="gramEnd"/>
      <w:r w:rsidRPr="000575A7">
        <w:rPr>
          <w:rFonts w:ascii="Times New Roman" w:hAnsi="Times New Roman" w:cs="Times New Roman"/>
          <w:i/>
          <w:sz w:val="28"/>
          <w:szCs w:val="28"/>
        </w:rPr>
        <w:t xml:space="preserve">. </w:t>
      </w:r>
      <w:proofErr w:type="gramStart"/>
      <w:r w:rsidRPr="000575A7">
        <w:rPr>
          <w:rFonts w:ascii="Times New Roman" w:hAnsi="Times New Roman" w:cs="Times New Roman"/>
          <w:i/>
          <w:sz w:val="28"/>
          <w:szCs w:val="28"/>
        </w:rPr>
        <w:t>org/blog/1187/development/economic-growth-and-development</w:t>
      </w:r>
      <w:proofErr w:type="gramEnd"/>
      <w:r w:rsidRPr="000575A7">
        <w:rPr>
          <w:rFonts w:ascii="Times New Roman" w:hAnsi="Times New Roman" w:cs="Times New Roman"/>
          <w:i/>
          <w:sz w:val="28"/>
          <w:szCs w:val="28"/>
        </w:rPr>
        <w:t>.</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Pianta, M., Evangelista, R., &amp; Perani, G. (1996). The dynamics of innovation and employment: an international comparison. </w:t>
      </w:r>
      <w:r w:rsidRPr="000575A7">
        <w:rPr>
          <w:rFonts w:ascii="Times New Roman" w:hAnsi="Times New Roman" w:cs="Times New Roman"/>
          <w:i/>
          <w:sz w:val="28"/>
          <w:szCs w:val="28"/>
        </w:rPr>
        <w:t>Science Technology Industry Review, </w:t>
      </w:r>
      <w:r w:rsidRPr="000575A7">
        <w:rPr>
          <w:rFonts w:ascii="Times New Roman" w:hAnsi="Times New Roman" w:cs="Times New Roman"/>
          <w:sz w:val="28"/>
          <w:szCs w:val="28"/>
        </w:rPr>
        <w:t>18, 67-93.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proofErr w:type="spellStart"/>
      <w:r w:rsidRPr="000575A7">
        <w:rPr>
          <w:rFonts w:ascii="Times New Roman" w:hAnsi="Times New Roman" w:cs="Times New Roman"/>
          <w:sz w:val="28"/>
          <w:szCs w:val="28"/>
        </w:rPr>
        <w:t>Piątek</w:t>
      </w:r>
      <w:proofErr w:type="spellEnd"/>
      <w:r w:rsidRPr="000575A7">
        <w:rPr>
          <w:rFonts w:ascii="Times New Roman" w:hAnsi="Times New Roman" w:cs="Times New Roman"/>
          <w:sz w:val="28"/>
          <w:szCs w:val="28"/>
        </w:rPr>
        <w:t xml:space="preserve">, D., </w:t>
      </w:r>
      <w:proofErr w:type="spellStart"/>
      <w:r w:rsidRPr="000575A7">
        <w:rPr>
          <w:rFonts w:ascii="Times New Roman" w:hAnsi="Times New Roman" w:cs="Times New Roman"/>
          <w:sz w:val="28"/>
          <w:szCs w:val="28"/>
        </w:rPr>
        <w:t>Szarzec</w:t>
      </w:r>
      <w:proofErr w:type="spellEnd"/>
      <w:r w:rsidRPr="000575A7">
        <w:rPr>
          <w:rFonts w:ascii="Times New Roman" w:hAnsi="Times New Roman" w:cs="Times New Roman"/>
          <w:sz w:val="28"/>
          <w:szCs w:val="28"/>
        </w:rPr>
        <w:t xml:space="preserve">, K., &amp; </w:t>
      </w:r>
      <w:proofErr w:type="spellStart"/>
      <w:r w:rsidRPr="000575A7">
        <w:rPr>
          <w:rFonts w:ascii="Times New Roman" w:hAnsi="Times New Roman" w:cs="Times New Roman"/>
          <w:sz w:val="28"/>
          <w:szCs w:val="28"/>
        </w:rPr>
        <w:t>Pilc</w:t>
      </w:r>
      <w:proofErr w:type="spellEnd"/>
      <w:r w:rsidRPr="000575A7">
        <w:rPr>
          <w:rFonts w:ascii="Times New Roman" w:hAnsi="Times New Roman" w:cs="Times New Roman"/>
          <w:sz w:val="28"/>
          <w:szCs w:val="28"/>
        </w:rPr>
        <w:t>, M. (2013). Economic freedom, democracy and economic growth: a causal investigation in transition countries. </w:t>
      </w:r>
      <w:r w:rsidRPr="000575A7">
        <w:rPr>
          <w:rFonts w:ascii="Times New Roman" w:hAnsi="Times New Roman" w:cs="Times New Roman"/>
          <w:i/>
          <w:sz w:val="28"/>
          <w:szCs w:val="28"/>
        </w:rPr>
        <w:t>Post-Communist Economies,</w:t>
      </w:r>
      <w:r w:rsidRPr="000575A7">
        <w:rPr>
          <w:rFonts w:ascii="Times New Roman" w:hAnsi="Times New Roman" w:cs="Times New Roman"/>
          <w:sz w:val="28"/>
          <w:szCs w:val="28"/>
        </w:rPr>
        <w:t> 25(3), 267-288.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Pieper, U., &amp; Taylor, L. (1998). The revival of the liberal creed: the IMF, the World Bank, and inequality in a globalized economy. </w:t>
      </w:r>
      <w:r w:rsidRPr="000575A7">
        <w:rPr>
          <w:rFonts w:ascii="Times New Roman" w:hAnsi="Times New Roman" w:cs="Times New Roman"/>
          <w:i/>
          <w:sz w:val="28"/>
          <w:szCs w:val="28"/>
        </w:rPr>
        <w:t xml:space="preserve">Globalization and progressive economic policy, </w:t>
      </w:r>
      <w:r w:rsidRPr="000575A7">
        <w:rPr>
          <w:rFonts w:ascii="Times New Roman" w:hAnsi="Times New Roman" w:cs="Times New Roman"/>
          <w:sz w:val="28"/>
          <w:szCs w:val="28"/>
        </w:rPr>
        <w:t>37-63.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Platteau, J. P. (2015). </w:t>
      </w:r>
      <w:r w:rsidRPr="000575A7">
        <w:rPr>
          <w:rFonts w:ascii="Times New Roman" w:hAnsi="Times New Roman" w:cs="Times New Roman"/>
          <w:i/>
          <w:sz w:val="28"/>
          <w:szCs w:val="28"/>
        </w:rPr>
        <w:t>Institutions, social norms and economic development.</w:t>
      </w:r>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Routledge</w:t>
      </w:r>
      <w:proofErr w:type="spellEnd"/>
      <w:r w:rsidRPr="000575A7">
        <w:rPr>
          <w:rFonts w:ascii="Times New Roman" w:hAnsi="Times New Roman" w:cs="Times New Roman"/>
          <w:sz w:val="28"/>
          <w:szCs w:val="28"/>
        </w:rPr>
        <w:t>.</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Porter, M. E., Stern, S., &amp; Green, M. (2014). </w:t>
      </w:r>
      <w:r w:rsidRPr="000575A7">
        <w:rPr>
          <w:rFonts w:ascii="Times New Roman" w:hAnsi="Times New Roman" w:cs="Times New Roman"/>
          <w:i/>
          <w:sz w:val="28"/>
          <w:szCs w:val="28"/>
        </w:rPr>
        <w:t xml:space="preserve">Social progress index 2014. </w:t>
      </w:r>
      <w:r w:rsidRPr="000575A7">
        <w:rPr>
          <w:rFonts w:ascii="Times New Roman" w:hAnsi="Times New Roman" w:cs="Times New Roman"/>
          <w:sz w:val="28"/>
          <w:szCs w:val="28"/>
        </w:rPr>
        <w:t>Washington, DC: Social Progress Imperative.</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Portes A. (2006). Institutions and Development: Conceptual Reanalysis. </w:t>
      </w:r>
      <w:r w:rsidRPr="000575A7">
        <w:rPr>
          <w:rFonts w:ascii="Times New Roman" w:hAnsi="Times New Roman" w:cs="Times New Roman"/>
          <w:i/>
          <w:sz w:val="28"/>
          <w:szCs w:val="28"/>
        </w:rPr>
        <w:t xml:space="preserve">Population and Development Review, </w:t>
      </w:r>
      <w:r w:rsidRPr="000575A7">
        <w:rPr>
          <w:rFonts w:ascii="Times New Roman" w:hAnsi="Times New Roman" w:cs="Times New Roman"/>
          <w:sz w:val="28"/>
          <w:szCs w:val="28"/>
        </w:rPr>
        <w:t>32(2) 233–262.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Poterba, J. M., &amp; Von Hagen, J. (1999). </w:t>
      </w:r>
      <w:r w:rsidRPr="000575A7">
        <w:rPr>
          <w:rFonts w:ascii="Times New Roman" w:hAnsi="Times New Roman" w:cs="Times New Roman"/>
          <w:i/>
          <w:sz w:val="28"/>
          <w:szCs w:val="28"/>
        </w:rPr>
        <w:t>Introduction to" Fiscal Institutions and Fiscal Performance".</w:t>
      </w:r>
      <w:r w:rsidRPr="000575A7">
        <w:rPr>
          <w:rFonts w:ascii="Times New Roman" w:hAnsi="Times New Roman" w:cs="Times New Roman"/>
          <w:sz w:val="28"/>
          <w:szCs w:val="28"/>
        </w:rPr>
        <w:t xml:space="preserve"> University of Chicago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Pour, A.M., </w:t>
      </w:r>
      <w:proofErr w:type="spellStart"/>
      <w:r w:rsidRPr="000575A7">
        <w:rPr>
          <w:rFonts w:ascii="Times New Roman" w:hAnsi="Times New Roman" w:cs="Times New Roman"/>
          <w:sz w:val="28"/>
          <w:szCs w:val="28"/>
        </w:rPr>
        <w:t>Samimi</w:t>
      </w:r>
      <w:proofErr w:type="spellEnd"/>
      <w:r w:rsidRPr="000575A7">
        <w:rPr>
          <w:rFonts w:ascii="Times New Roman" w:hAnsi="Times New Roman" w:cs="Times New Roman"/>
          <w:sz w:val="28"/>
          <w:szCs w:val="28"/>
        </w:rPr>
        <w:t xml:space="preserve">, A.J. and </w:t>
      </w:r>
      <w:proofErr w:type="spellStart"/>
      <w:r w:rsidRPr="000575A7">
        <w:rPr>
          <w:rFonts w:ascii="Times New Roman" w:hAnsi="Times New Roman" w:cs="Times New Roman"/>
          <w:sz w:val="28"/>
          <w:szCs w:val="28"/>
        </w:rPr>
        <w:t>Refaei</w:t>
      </w:r>
      <w:proofErr w:type="gramStart"/>
      <w:r w:rsidRPr="000575A7">
        <w:rPr>
          <w:rFonts w:ascii="Times New Roman" w:hAnsi="Times New Roman" w:cs="Times New Roman"/>
          <w:sz w:val="28"/>
          <w:szCs w:val="28"/>
        </w:rPr>
        <w:t>,R</w:t>
      </w:r>
      <w:proofErr w:type="spellEnd"/>
      <w:proofErr w:type="gramEnd"/>
      <w:r w:rsidRPr="000575A7">
        <w:rPr>
          <w:rFonts w:ascii="Times New Roman" w:hAnsi="Times New Roman" w:cs="Times New Roman"/>
          <w:sz w:val="28"/>
          <w:szCs w:val="28"/>
        </w:rPr>
        <w:t xml:space="preserve"> (2013), Economic Freedom And Economic Growth: The Case of OPEC. </w:t>
      </w:r>
      <w:r w:rsidRPr="000575A7">
        <w:rPr>
          <w:rFonts w:ascii="Times New Roman" w:hAnsi="Times New Roman" w:cs="Times New Roman"/>
          <w:i/>
          <w:sz w:val="28"/>
          <w:szCs w:val="28"/>
        </w:rPr>
        <w:t>Journal of Human and Social Science Research,</w:t>
      </w:r>
      <w:r w:rsidRPr="000575A7">
        <w:rPr>
          <w:rFonts w:ascii="Times New Roman" w:hAnsi="Times New Roman" w:cs="Times New Roman"/>
          <w:sz w:val="28"/>
          <w:szCs w:val="28"/>
        </w:rPr>
        <w:t xml:space="preserve"> 1(1)</w:t>
      </w:r>
      <w:proofErr w:type="gramStart"/>
      <w:r w:rsidRPr="000575A7">
        <w:rPr>
          <w:rFonts w:ascii="Times New Roman" w:hAnsi="Times New Roman" w:cs="Times New Roman"/>
          <w:sz w:val="28"/>
          <w:szCs w:val="28"/>
        </w:rPr>
        <w:t>,63</w:t>
      </w:r>
      <w:proofErr w:type="gramEnd"/>
      <w:r w:rsidRPr="000575A7">
        <w:rPr>
          <w:rFonts w:ascii="Times New Roman" w:hAnsi="Times New Roman" w:cs="Times New Roman"/>
          <w:sz w:val="28"/>
          <w:szCs w:val="28"/>
        </w:rPr>
        <w:t>-71.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Pourshahabi, F., </w:t>
      </w:r>
      <w:proofErr w:type="spellStart"/>
      <w:r w:rsidRPr="000575A7">
        <w:rPr>
          <w:rFonts w:ascii="Times New Roman" w:hAnsi="Times New Roman" w:cs="Times New Roman"/>
          <w:sz w:val="28"/>
          <w:szCs w:val="28"/>
        </w:rPr>
        <w:t>Mahmoudinia</w:t>
      </w:r>
      <w:proofErr w:type="spellEnd"/>
      <w:r w:rsidRPr="000575A7">
        <w:rPr>
          <w:rFonts w:ascii="Times New Roman" w:hAnsi="Times New Roman" w:cs="Times New Roman"/>
          <w:sz w:val="28"/>
          <w:szCs w:val="28"/>
        </w:rPr>
        <w:t xml:space="preserve">, D., &amp; </w:t>
      </w:r>
      <w:proofErr w:type="spellStart"/>
      <w:r w:rsidRPr="000575A7">
        <w:rPr>
          <w:rFonts w:ascii="Times New Roman" w:hAnsi="Times New Roman" w:cs="Times New Roman"/>
          <w:sz w:val="28"/>
          <w:szCs w:val="28"/>
        </w:rPr>
        <w:t>Soderjani</w:t>
      </w:r>
      <w:proofErr w:type="spellEnd"/>
      <w:r w:rsidRPr="000575A7">
        <w:rPr>
          <w:rFonts w:ascii="Times New Roman" w:hAnsi="Times New Roman" w:cs="Times New Roman"/>
          <w:sz w:val="28"/>
          <w:szCs w:val="28"/>
        </w:rPr>
        <w:t>, E. S. (2011). FDI, human capital, economic freedom and growth in OECD countries. </w:t>
      </w:r>
      <w:r w:rsidRPr="000575A7">
        <w:rPr>
          <w:rFonts w:ascii="Times New Roman" w:hAnsi="Times New Roman" w:cs="Times New Roman"/>
          <w:i/>
          <w:sz w:val="28"/>
          <w:szCs w:val="28"/>
        </w:rPr>
        <w:t>Research Journal of Internatıonal Studıes,</w:t>
      </w:r>
      <w:r w:rsidRPr="000575A7">
        <w:rPr>
          <w:rFonts w:ascii="Times New Roman" w:hAnsi="Times New Roman" w:cs="Times New Roman"/>
          <w:sz w:val="28"/>
          <w:szCs w:val="28"/>
        </w:rPr>
        <w:t xml:space="preserve"> (19).71-81.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Powell, B. (2003). Economic Freedom and Growth: The Case of the Celtic Tiger. </w:t>
      </w:r>
      <w:r w:rsidRPr="000575A7">
        <w:rPr>
          <w:rFonts w:ascii="Times New Roman" w:hAnsi="Times New Roman" w:cs="Times New Roman"/>
          <w:i/>
          <w:sz w:val="28"/>
          <w:szCs w:val="28"/>
        </w:rPr>
        <w:t>Cato Journal,</w:t>
      </w:r>
      <w:r w:rsidRPr="000575A7">
        <w:rPr>
          <w:rFonts w:ascii="Times New Roman" w:hAnsi="Times New Roman" w:cs="Times New Roman"/>
          <w:sz w:val="28"/>
          <w:szCs w:val="28"/>
        </w:rPr>
        <w:t> 22(3), 431-448.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Pozuelo, J. R., </w:t>
      </w:r>
      <w:proofErr w:type="spellStart"/>
      <w:r w:rsidRPr="000575A7">
        <w:rPr>
          <w:rFonts w:ascii="Times New Roman" w:hAnsi="Times New Roman" w:cs="Times New Roman"/>
          <w:sz w:val="28"/>
          <w:szCs w:val="28"/>
        </w:rPr>
        <w:t>Slipowitz</w:t>
      </w:r>
      <w:proofErr w:type="spellEnd"/>
      <w:r w:rsidRPr="000575A7">
        <w:rPr>
          <w:rFonts w:ascii="Times New Roman" w:hAnsi="Times New Roman" w:cs="Times New Roman"/>
          <w:sz w:val="28"/>
          <w:szCs w:val="28"/>
        </w:rPr>
        <w:t xml:space="preserve">, A., &amp; </w:t>
      </w:r>
      <w:proofErr w:type="spellStart"/>
      <w:r w:rsidRPr="000575A7">
        <w:rPr>
          <w:rFonts w:ascii="Times New Roman" w:hAnsi="Times New Roman" w:cs="Times New Roman"/>
          <w:sz w:val="28"/>
          <w:szCs w:val="28"/>
        </w:rPr>
        <w:t>Vuletin</w:t>
      </w:r>
      <w:proofErr w:type="spellEnd"/>
      <w:r w:rsidRPr="000575A7">
        <w:rPr>
          <w:rFonts w:ascii="Times New Roman" w:hAnsi="Times New Roman" w:cs="Times New Roman"/>
          <w:sz w:val="28"/>
          <w:szCs w:val="28"/>
        </w:rPr>
        <w:t>, G. (2016). </w:t>
      </w:r>
      <w:r w:rsidRPr="000575A7">
        <w:rPr>
          <w:rFonts w:ascii="Times New Roman" w:hAnsi="Times New Roman" w:cs="Times New Roman"/>
          <w:i/>
          <w:sz w:val="28"/>
          <w:szCs w:val="28"/>
        </w:rPr>
        <w:t>Democracy Does Not Cause Growth: The Importance of Endogeneity Arguments (No. IDB-WP-694).</w:t>
      </w:r>
      <w:r w:rsidRPr="000575A7">
        <w:rPr>
          <w:rFonts w:ascii="Times New Roman" w:hAnsi="Times New Roman" w:cs="Times New Roman"/>
          <w:sz w:val="28"/>
          <w:szCs w:val="28"/>
        </w:rPr>
        <w:t xml:space="preserve"> IDB Working Paper Series.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Pressman, S., &amp; Summerfield, G. (2002). Sen and capabilities. </w:t>
      </w:r>
      <w:r w:rsidRPr="000575A7">
        <w:rPr>
          <w:rFonts w:ascii="Times New Roman" w:hAnsi="Times New Roman" w:cs="Times New Roman"/>
          <w:i/>
          <w:sz w:val="28"/>
          <w:szCs w:val="28"/>
        </w:rPr>
        <w:t>Review of Political Economy, </w:t>
      </w:r>
      <w:r w:rsidRPr="000575A7">
        <w:rPr>
          <w:rFonts w:ascii="Times New Roman" w:hAnsi="Times New Roman" w:cs="Times New Roman"/>
          <w:sz w:val="28"/>
          <w:szCs w:val="28"/>
        </w:rPr>
        <w:t>14(4), 429-434.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Przeworski, A., </w:t>
      </w:r>
      <w:proofErr w:type="spellStart"/>
      <w:r w:rsidRPr="000575A7">
        <w:rPr>
          <w:rFonts w:ascii="Times New Roman" w:hAnsi="Times New Roman" w:cs="Times New Roman"/>
          <w:sz w:val="28"/>
          <w:szCs w:val="28"/>
        </w:rPr>
        <w:t>Limongi</w:t>
      </w:r>
      <w:proofErr w:type="spellEnd"/>
      <w:r w:rsidRPr="000575A7">
        <w:rPr>
          <w:rFonts w:ascii="Times New Roman" w:hAnsi="Times New Roman" w:cs="Times New Roman"/>
          <w:sz w:val="28"/>
          <w:szCs w:val="28"/>
        </w:rPr>
        <w:t xml:space="preserve">, F., &amp; </w:t>
      </w:r>
      <w:proofErr w:type="spellStart"/>
      <w:r w:rsidRPr="000575A7">
        <w:rPr>
          <w:rFonts w:ascii="Times New Roman" w:hAnsi="Times New Roman" w:cs="Times New Roman"/>
          <w:sz w:val="28"/>
          <w:szCs w:val="28"/>
        </w:rPr>
        <w:t>Giner</w:t>
      </w:r>
      <w:proofErr w:type="spellEnd"/>
      <w:r w:rsidRPr="000575A7">
        <w:rPr>
          <w:rFonts w:ascii="Times New Roman" w:hAnsi="Times New Roman" w:cs="Times New Roman"/>
          <w:sz w:val="28"/>
          <w:szCs w:val="28"/>
        </w:rPr>
        <w:t xml:space="preserve">, S. (1995). </w:t>
      </w:r>
      <w:r w:rsidRPr="000575A7">
        <w:rPr>
          <w:rFonts w:ascii="Times New Roman" w:hAnsi="Times New Roman" w:cs="Times New Roman"/>
          <w:i/>
          <w:sz w:val="28"/>
          <w:szCs w:val="28"/>
        </w:rPr>
        <w:t>Political regimes and economic growth. In Democracy and development.</w:t>
      </w:r>
      <w:r w:rsidRPr="000575A7">
        <w:rPr>
          <w:rFonts w:ascii="Times New Roman" w:hAnsi="Times New Roman" w:cs="Times New Roman"/>
          <w:sz w:val="28"/>
          <w:szCs w:val="28"/>
        </w:rPr>
        <w:t xml:space="preserve"> Palgrave Macmillan, London.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Quah, D. (1993). Empirical cross-section dynamics in economic growth. </w:t>
      </w:r>
      <w:r w:rsidRPr="000575A7">
        <w:rPr>
          <w:rFonts w:ascii="Times New Roman" w:hAnsi="Times New Roman" w:cs="Times New Roman"/>
          <w:i/>
          <w:sz w:val="28"/>
          <w:szCs w:val="28"/>
        </w:rPr>
        <w:t>European Economic Review,</w:t>
      </w:r>
      <w:r w:rsidRPr="000575A7">
        <w:rPr>
          <w:rFonts w:ascii="Times New Roman" w:hAnsi="Times New Roman" w:cs="Times New Roman"/>
          <w:sz w:val="28"/>
          <w:szCs w:val="28"/>
        </w:rPr>
        <w:t> 37(2-3.), 426-434.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Quazi, R. (2007). Economic freedom and foreign direct investment in East Asia. </w:t>
      </w:r>
      <w:r w:rsidRPr="000575A7">
        <w:rPr>
          <w:rFonts w:ascii="Times New Roman" w:hAnsi="Times New Roman" w:cs="Times New Roman"/>
          <w:i/>
          <w:sz w:val="28"/>
          <w:szCs w:val="28"/>
        </w:rPr>
        <w:t>Journal of the Asia Pacific Economy,</w:t>
      </w:r>
      <w:r w:rsidRPr="000575A7">
        <w:rPr>
          <w:rFonts w:ascii="Times New Roman" w:hAnsi="Times New Roman" w:cs="Times New Roman"/>
          <w:sz w:val="28"/>
          <w:szCs w:val="28"/>
        </w:rPr>
        <w:t> 12(3), 329-344.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Ravallion, M. (2001). Growth, inequality and poverty: looking beyond averages. </w:t>
      </w:r>
      <w:r w:rsidRPr="000575A7">
        <w:rPr>
          <w:rFonts w:ascii="Times New Roman" w:hAnsi="Times New Roman" w:cs="Times New Roman"/>
          <w:i/>
          <w:sz w:val="28"/>
          <w:szCs w:val="28"/>
        </w:rPr>
        <w:t>World development,</w:t>
      </w:r>
      <w:r w:rsidRPr="000575A7">
        <w:rPr>
          <w:rFonts w:ascii="Times New Roman" w:hAnsi="Times New Roman" w:cs="Times New Roman"/>
          <w:sz w:val="28"/>
          <w:szCs w:val="28"/>
        </w:rPr>
        <w:t> 29(11), 1803-1815.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Razmi, M. J., &amp; Refaei, R. (2013). The effect of trade openness and economic freedom on economic growth: the case of Middle East and East Asian countries. </w:t>
      </w:r>
      <w:r w:rsidRPr="000575A7">
        <w:rPr>
          <w:rFonts w:ascii="Times New Roman" w:hAnsi="Times New Roman" w:cs="Times New Roman"/>
          <w:i/>
          <w:sz w:val="28"/>
          <w:szCs w:val="28"/>
        </w:rPr>
        <w:t>International Journal of Economics and Financial Issues,</w:t>
      </w:r>
      <w:r w:rsidRPr="000575A7">
        <w:rPr>
          <w:rFonts w:ascii="Times New Roman" w:hAnsi="Times New Roman" w:cs="Times New Roman"/>
          <w:sz w:val="28"/>
          <w:szCs w:val="28"/>
        </w:rPr>
        <w:t> 3(2), 376-38.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Rebelo, S. (1991). Long run policy analysis and long run growth. </w:t>
      </w:r>
      <w:r w:rsidRPr="000575A7">
        <w:rPr>
          <w:rFonts w:ascii="Times New Roman" w:hAnsi="Times New Roman" w:cs="Times New Roman"/>
          <w:i/>
          <w:sz w:val="28"/>
          <w:szCs w:val="28"/>
        </w:rPr>
        <w:t>Journal of Political Economy,</w:t>
      </w:r>
      <w:r w:rsidRPr="000575A7">
        <w:rPr>
          <w:rFonts w:ascii="Times New Roman" w:hAnsi="Times New Roman" w:cs="Times New Roman"/>
          <w:sz w:val="28"/>
          <w:szCs w:val="28"/>
        </w:rPr>
        <w:t xml:space="preserve"> 99(3), 500– 521.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Rebelo, S. (1991). Long run policy analysis and long run growth. </w:t>
      </w:r>
      <w:r w:rsidRPr="000575A7">
        <w:rPr>
          <w:rFonts w:ascii="Times New Roman" w:hAnsi="Times New Roman" w:cs="Times New Roman"/>
          <w:i/>
          <w:sz w:val="28"/>
          <w:szCs w:val="28"/>
        </w:rPr>
        <w:t>Journal of Political Economy,</w:t>
      </w:r>
      <w:r w:rsidRPr="000575A7">
        <w:rPr>
          <w:rFonts w:ascii="Times New Roman" w:hAnsi="Times New Roman" w:cs="Times New Roman"/>
          <w:sz w:val="28"/>
          <w:szCs w:val="28"/>
        </w:rPr>
        <w:t xml:space="preserve"> 99(3), 500– 521.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Ricardo, D. (1821). </w:t>
      </w:r>
      <w:r w:rsidRPr="000575A7">
        <w:rPr>
          <w:rFonts w:ascii="Times New Roman" w:hAnsi="Times New Roman" w:cs="Times New Roman"/>
          <w:i/>
          <w:sz w:val="28"/>
          <w:szCs w:val="28"/>
        </w:rPr>
        <w:t>On the Principles of Political Economy and Taxation</w:t>
      </w:r>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Kessinger</w:t>
      </w:r>
      <w:proofErr w:type="spellEnd"/>
      <w:r w:rsidRPr="000575A7">
        <w:rPr>
          <w:rFonts w:ascii="Times New Roman" w:hAnsi="Times New Roman" w:cs="Times New Roman"/>
          <w:sz w:val="28"/>
          <w:szCs w:val="28"/>
        </w:rPr>
        <w:t xml:space="preserve"> Publishing.</w:t>
      </w:r>
    </w:p>
    <w:p w:rsidR="0053704D" w:rsidRPr="000575A7" w:rsidRDefault="0053704D" w:rsidP="0053704D">
      <w:pPr>
        <w:pStyle w:val="ListParagraph"/>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Richards, L., &amp; Paskov, M. (2016). Social class, employment status and inequality in psychological well-being in the UK: Cross-sectional and fixed effects analyses over two decades. </w:t>
      </w:r>
      <w:r w:rsidRPr="000575A7">
        <w:rPr>
          <w:rFonts w:ascii="Times New Roman" w:hAnsi="Times New Roman" w:cs="Times New Roman"/>
          <w:i/>
          <w:sz w:val="28"/>
          <w:szCs w:val="28"/>
        </w:rPr>
        <w:t>Social Science &amp; Medicine,</w:t>
      </w:r>
      <w:r w:rsidRPr="000575A7">
        <w:rPr>
          <w:rFonts w:ascii="Times New Roman" w:hAnsi="Times New Roman" w:cs="Times New Roman"/>
          <w:sz w:val="28"/>
          <w:szCs w:val="28"/>
        </w:rPr>
        <w:t> 167, 45-53.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Rindermann, H. (2008). Relevance of education and intelligence for the political development of nations: Democracy, rule of law and political liberty. </w:t>
      </w:r>
      <w:r w:rsidRPr="000575A7">
        <w:rPr>
          <w:rFonts w:ascii="Times New Roman" w:hAnsi="Times New Roman" w:cs="Times New Roman"/>
          <w:i/>
          <w:sz w:val="28"/>
          <w:szCs w:val="28"/>
        </w:rPr>
        <w:t>Intelligence,</w:t>
      </w:r>
      <w:r w:rsidRPr="000575A7">
        <w:rPr>
          <w:rFonts w:ascii="Times New Roman" w:hAnsi="Times New Roman" w:cs="Times New Roman"/>
          <w:sz w:val="28"/>
          <w:szCs w:val="28"/>
        </w:rPr>
        <w:t> 36(4), 306-322.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Rivera-</w:t>
      </w:r>
      <w:proofErr w:type="spellStart"/>
      <w:r w:rsidRPr="000575A7">
        <w:rPr>
          <w:rFonts w:ascii="Times New Roman" w:hAnsi="Times New Roman" w:cs="Times New Roman"/>
          <w:sz w:val="28"/>
          <w:szCs w:val="28"/>
        </w:rPr>
        <w:t>Batiz</w:t>
      </w:r>
      <w:proofErr w:type="spellEnd"/>
      <w:r w:rsidRPr="000575A7">
        <w:rPr>
          <w:rFonts w:ascii="Times New Roman" w:hAnsi="Times New Roman" w:cs="Times New Roman"/>
          <w:sz w:val="28"/>
          <w:szCs w:val="28"/>
        </w:rPr>
        <w:t>, L. A., &amp; Romer, P. M. (1991). Economic integration and endogenous growth. </w:t>
      </w:r>
      <w:r w:rsidRPr="000575A7">
        <w:rPr>
          <w:rFonts w:ascii="Times New Roman" w:hAnsi="Times New Roman" w:cs="Times New Roman"/>
          <w:i/>
          <w:sz w:val="28"/>
          <w:szCs w:val="28"/>
        </w:rPr>
        <w:t>The Quarterly Journal of Economics,</w:t>
      </w:r>
      <w:r w:rsidRPr="000575A7">
        <w:rPr>
          <w:rFonts w:ascii="Times New Roman" w:hAnsi="Times New Roman" w:cs="Times New Roman"/>
          <w:sz w:val="28"/>
          <w:szCs w:val="28"/>
        </w:rPr>
        <w:t> 106(2), 531-555.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Rode, M., &amp; Coll, S. (2012). Economic freedom and growth. Which policies matter the most</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Constitutional Political Economy,</w:t>
      </w:r>
      <w:r w:rsidRPr="000575A7">
        <w:rPr>
          <w:rFonts w:ascii="Times New Roman" w:hAnsi="Times New Roman" w:cs="Times New Roman"/>
          <w:sz w:val="28"/>
          <w:szCs w:val="28"/>
        </w:rPr>
        <w:t> 23(2), 95-133.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Rodrik, D. (2000). Institutions for high-quality growth: what they are and how to acquire them. </w:t>
      </w:r>
      <w:r w:rsidRPr="000575A7">
        <w:rPr>
          <w:rFonts w:ascii="Times New Roman" w:hAnsi="Times New Roman" w:cs="Times New Roman"/>
          <w:i/>
          <w:sz w:val="28"/>
          <w:szCs w:val="28"/>
        </w:rPr>
        <w:t>Studies in comparative international development,</w:t>
      </w:r>
      <w:r w:rsidRPr="000575A7">
        <w:rPr>
          <w:rFonts w:ascii="Times New Roman" w:hAnsi="Times New Roman" w:cs="Times New Roman"/>
          <w:sz w:val="28"/>
          <w:szCs w:val="28"/>
        </w:rPr>
        <w:t> 35(3), 3-31.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Rodrik, D. (2003). </w:t>
      </w:r>
      <w:r w:rsidRPr="000575A7">
        <w:rPr>
          <w:rFonts w:ascii="Times New Roman" w:hAnsi="Times New Roman" w:cs="Times New Roman"/>
          <w:i/>
          <w:sz w:val="28"/>
          <w:szCs w:val="28"/>
        </w:rPr>
        <w:t>In search of prosperity: Analytic narratives on economic growth.</w:t>
      </w:r>
      <w:r w:rsidRPr="000575A7">
        <w:rPr>
          <w:rFonts w:ascii="Times New Roman" w:hAnsi="Times New Roman" w:cs="Times New Roman"/>
          <w:sz w:val="28"/>
          <w:szCs w:val="28"/>
        </w:rPr>
        <w:t xml:space="preserve"> Princeton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Rodrik, D. (2008). </w:t>
      </w:r>
      <w:r w:rsidRPr="000575A7">
        <w:rPr>
          <w:rFonts w:ascii="Times New Roman" w:hAnsi="Times New Roman" w:cs="Times New Roman"/>
          <w:i/>
          <w:sz w:val="28"/>
          <w:szCs w:val="28"/>
        </w:rPr>
        <w:t>One economics, many recipes: globalization, institutions, and economic growth.</w:t>
      </w:r>
      <w:r w:rsidRPr="000575A7">
        <w:rPr>
          <w:rFonts w:ascii="Times New Roman" w:hAnsi="Times New Roman" w:cs="Times New Roman"/>
          <w:sz w:val="28"/>
          <w:szCs w:val="28"/>
        </w:rPr>
        <w:t xml:space="preserve"> Princeton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Rodrik, D., Subramanian, A., &amp; Trebbi, F. (2004). Institutions rule: the primacy of institutions over geography and integration in economic development. </w:t>
      </w:r>
      <w:r w:rsidRPr="000575A7">
        <w:rPr>
          <w:rFonts w:ascii="Times New Roman" w:hAnsi="Times New Roman" w:cs="Times New Roman"/>
          <w:i/>
          <w:sz w:val="28"/>
          <w:szCs w:val="28"/>
        </w:rPr>
        <w:t>Journal of economic growth,</w:t>
      </w:r>
      <w:r w:rsidRPr="000575A7">
        <w:rPr>
          <w:rFonts w:ascii="Times New Roman" w:hAnsi="Times New Roman" w:cs="Times New Roman"/>
          <w:sz w:val="28"/>
          <w:szCs w:val="28"/>
        </w:rPr>
        <w:t> 9(2), 131-165.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Roessler, R. T., Fitzgerald, S. M., </w:t>
      </w:r>
      <w:proofErr w:type="spellStart"/>
      <w:r w:rsidRPr="000575A7">
        <w:rPr>
          <w:rFonts w:ascii="Times New Roman" w:hAnsi="Times New Roman" w:cs="Times New Roman"/>
          <w:sz w:val="28"/>
          <w:szCs w:val="28"/>
        </w:rPr>
        <w:t>Rumrill</w:t>
      </w:r>
      <w:proofErr w:type="spellEnd"/>
      <w:r w:rsidRPr="000575A7">
        <w:rPr>
          <w:rFonts w:ascii="Times New Roman" w:hAnsi="Times New Roman" w:cs="Times New Roman"/>
          <w:sz w:val="28"/>
          <w:szCs w:val="28"/>
        </w:rPr>
        <w:t>, P. D., &amp; Koch, L. C. (2001). Determinants of employment status among people with multiple sclerosis. </w:t>
      </w:r>
      <w:r w:rsidRPr="000575A7">
        <w:rPr>
          <w:rFonts w:ascii="Times New Roman" w:hAnsi="Times New Roman" w:cs="Times New Roman"/>
          <w:i/>
          <w:sz w:val="28"/>
          <w:szCs w:val="28"/>
        </w:rPr>
        <w:t>Rehabilitation Counseling Bulletin, </w:t>
      </w:r>
      <w:r w:rsidRPr="000575A7">
        <w:rPr>
          <w:rFonts w:ascii="Times New Roman" w:hAnsi="Times New Roman" w:cs="Times New Roman"/>
          <w:sz w:val="28"/>
          <w:szCs w:val="28"/>
        </w:rPr>
        <w:t>45(1), 31-39.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Romer, P. (1986). Increasing returns and long run growth. </w:t>
      </w:r>
      <w:r w:rsidRPr="000575A7">
        <w:rPr>
          <w:rFonts w:ascii="Times New Roman" w:hAnsi="Times New Roman" w:cs="Times New Roman"/>
          <w:i/>
          <w:sz w:val="28"/>
          <w:szCs w:val="28"/>
        </w:rPr>
        <w:t>Journal of Political Economy</w:t>
      </w:r>
      <w:r w:rsidRPr="000575A7">
        <w:rPr>
          <w:rFonts w:ascii="Times New Roman" w:hAnsi="Times New Roman" w:cs="Times New Roman"/>
          <w:sz w:val="28"/>
          <w:szCs w:val="28"/>
        </w:rPr>
        <w:t>, 94(5), 1002–1037.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Romer, P. (1990). Endogenous technological change. </w:t>
      </w:r>
      <w:r w:rsidRPr="000575A7">
        <w:rPr>
          <w:rFonts w:ascii="Times New Roman" w:hAnsi="Times New Roman" w:cs="Times New Roman"/>
          <w:i/>
          <w:sz w:val="28"/>
          <w:szCs w:val="28"/>
        </w:rPr>
        <w:t>Journal of Political Economy,</w:t>
      </w:r>
      <w:r w:rsidRPr="000575A7">
        <w:rPr>
          <w:rFonts w:ascii="Times New Roman" w:hAnsi="Times New Roman" w:cs="Times New Roman"/>
          <w:sz w:val="28"/>
          <w:szCs w:val="28"/>
        </w:rPr>
        <w:t xml:space="preserve"> 98(2), 71–102.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Romer, P. M. (1987). Growth based on increasing returns due to specialization. </w:t>
      </w:r>
      <w:r w:rsidRPr="000575A7">
        <w:rPr>
          <w:rFonts w:ascii="Times New Roman" w:hAnsi="Times New Roman" w:cs="Times New Roman"/>
          <w:i/>
          <w:sz w:val="28"/>
          <w:szCs w:val="28"/>
        </w:rPr>
        <w:t>The American Economic Review,</w:t>
      </w:r>
      <w:r w:rsidRPr="000575A7">
        <w:rPr>
          <w:rFonts w:ascii="Times New Roman" w:hAnsi="Times New Roman" w:cs="Times New Roman"/>
          <w:sz w:val="28"/>
          <w:szCs w:val="28"/>
        </w:rPr>
        <w:t> 77(2), 56-62.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Romer, P. M. (1989). </w:t>
      </w:r>
      <w:r w:rsidRPr="000575A7">
        <w:rPr>
          <w:rFonts w:ascii="Times New Roman" w:hAnsi="Times New Roman" w:cs="Times New Roman"/>
          <w:i/>
          <w:sz w:val="28"/>
          <w:szCs w:val="28"/>
        </w:rPr>
        <w:t xml:space="preserve">Capital </w:t>
      </w:r>
      <w:proofErr w:type="spellStart"/>
      <w:r w:rsidRPr="000575A7">
        <w:rPr>
          <w:rFonts w:ascii="Times New Roman" w:hAnsi="Times New Roman" w:cs="Times New Roman"/>
          <w:i/>
          <w:sz w:val="28"/>
          <w:szCs w:val="28"/>
        </w:rPr>
        <w:t>Accumulationinthe</w:t>
      </w:r>
      <w:proofErr w:type="spellEnd"/>
      <w:r w:rsidRPr="000575A7">
        <w:rPr>
          <w:rFonts w:ascii="Times New Roman" w:hAnsi="Times New Roman" w:cs="Times New Roman"/>
          <w:i/>
          <w:sz w:val="28"/>
          <w:szCs w:val="28"/>
        </w:rPr>
        <w:t xml:space="preserve"> Theory of Long-run Growth.</w:t>
      </w:r>
      <w:r w:rsidRPr="000575A7">
        <w:rPr>
          <w:rFonts w:ascii="Times New Roman" w:hAnsi="Times New Roman" w:cs="Times New Roman"/>
          <w:sz w:val="28"/>
          <w:szCs w:val="28"/>
        </w:rPr>
        <w:t>  Oxford: Basil Blackwell.</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Roodman, D. (2009a). How to do xtabond2: An introduction to difference and system GMM in Stata. </w:t>
      </w:r>
      <w:r w:rsidRPr="000575A7">
        <w:rPr>
          <w:rFonts w:ascii="Times New Roman" w:hAnsi="Times New Roman" w:cs="Times New Roman"/>
          <w:i/>
          <w:sz w:val="28"/>
          <w:szCs w:val="28"/>
        </w:rPr>
        <w:t>Stata Journal,</w:t>
      </w:r>
      <w:r w:rsidRPr="000575A7">
        <w:rPr>
          <w:rFonts w:ascii="Times New Roman" w:hAnsi="Times New Roman" w:cs="Times New Roman"/>
          <w:sz w:val="28"/>
          <w:szCs w:val="28"/>
        </w:rPr>
        <w:t> 9(1), 86-136.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Roodman, D. (2009b), </w:t>
      </w:r>
      <w:proofErr w:type="gramStart"/>
      <w:r w:rsidRPr="000575A7">
        <w:rPr>
          <w:rFonts w:ascii="Times New Roman" w:hAnsi="Times New Roman" w:cs="Times New Roman"/>
          <w:sz w:val="28"/>
          <w:szCs w:val="28"/>
        </w:rPr>
        <w:t>A</w:t>
      </w:r>
      <w:proofErr w:type="gramEnd"/>
      <w:r w:rsidRPr="000575A7">
        <w:rPr>
          <w:rFonts w:ascii="Times New Roman" w:hAnsi="Times New Roman" w:cs="Times New Roman"/>
          <w:sz w:val="28"/>
          <w:szCs w:val="28"/>
        </w:rPr>
        <w:t xml:space="preserve"> note on the theme of too many instruments. </w:t>
      </w:r>
      <w:r w:rsidRPr="000575A7">
        <w:rPr>
          <w:rFonts w:ascii="Times New Roman" w:hAnsi="Times New Roman" w:cs="Times New Roman"/>
          <w:i/>
          <w:sz w:val="28"/>
          <w:szCs w:val="28"/>
        </w:rPr>
        <w:t>Oxford Bulletin of Economics and Statistics,</w:t>
      </w:r>
      <w:r w:rsidRPr="000575A7">
        <w:rPr>
          <w:rFonts w:ascii="Times New Roman" w:hAnsi="Times New Roman" w:cs="Times New Roman"/>
          <w:sz w:val="28"/>
          <w:szCs w:val="28"/>
        </w:rPr>
        <w:t xml:space="preserve"> 71(1), 135-158.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Ross, D., &amp; Kincaid, H. (2009). </w:t>
      </w:r>
      <w:r w:rsidRPr="000575A7">
        <w:rPr>
          <w:rFonts w:ascii="Times New Roman" w:hAnsi="Times New Roman" w:cs="Times New Roman"/>
          <w:i/>
          <w:sz w:val="28"/>
          <w:szCs w:val="28"/>
        </w:rPr>
        <w:t>Introduction: The New Philosophy of Economics.</w:t>
      </w:r>
      <w:r w:rsidRPr="000575A7">
        <w:rPr>
          <w:rFonts w:ascii="Times New Roman" w:hAnsi="Times New Roman" w:cs="Times New Roman"/>
          <w:sz w:val="28"/>
          <w:szCs w:val="28"/>
        </w:rPr>
        <w:t xml:space="preserve"> In The Oxford Handbook of Philosophy of Economics.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Roubini, N., &amp; Sachs, J. D. (1989). Political and economic determinants of budget deficits in the industrial democracies. </w:t>
      </w:r>
      <w:r w:rsidRPr="000575A7">
        <w:rPr>
          <w:rFonts w:ascii="Times New Roman" w:hAnsi="Times New Roman" w:cs="Times New Roman"/>
          <w:i/>
          <w:sz w:val="28"/>
          <w:szCs w:val="28"/>
        </w:rPr>
        <w:t>European Economic Review,</w:t>
      </w:r>
      <w:r w:rsidRPr="000575A7">
        <w:rPr>
          <w:rFonts w:ascii="Times New Roman" w:hAnsi="Times New Roman" w:cs="Times New Roman"/>
          <w:sz w:val="28"/>
          <w:szCs w:val="28"/>
        </w:rPr>
        <w:t> 33(5), 903-933.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Roy, K. C., &amp; Tisdell, C. A. (1998). Good governance in sustainable development: the impact of institutions. </w:t>
      </w:r>
      <w:r w:rsidRPr="000575A7">
        <w:rPr>
          <w:rFonts w:ascii="Times New Roman" w:hAnsi="Times New Roman" w:cs="Times New Roman"/>
          <w:i/>
          <w:sz w:val="28"/>
          <w:szCs w:val="28"/>
        </w:rPr>
        <w:t>International Journal of Social Economics,</w:t>
      </w:r>
      <w:r w:rsidRPr="000575A7">
        <w:rPr>
          <w:rFonts w:ascii="Times New Roman" w:hAnsi="Times New Roman" w:cs="Times New Roman"/>
          <w:sz w:val="28"/>
          <w:szCs w:val="28"/>
        </w:rPr>
        <w:t> 25(6/7/8), 1310-1325.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Sachs, J. D. (2003). </w:t>
      </w:r>
      <w:r w:rsidRPr="000575A7">
        <w:rPr>
          <w:rFonts w:ascii="Times New Roman" w:hAnsi="Times New Roman" w:cs="Times New Roman"/>
          <w:i/>
          <w:sz w:val="28"/>
          <w:szCs w:val="28"/>
        </w:rPr>
        <w:t>Institutions don't rule: direct effects of geography on per capita income (No. w9490).</w:t>
      </w:r>
      <w:r w:rsidRPr="000575A7">
        <w:rPr>
          <w:rFonts w:ascii="Times New Roman" w:hAnsi="Times New Roman" w:cs="Times New Roman"/>
          <w:sz w:val="28"/>
          <w:szCs w:val="28"/>
        </w:rPr>
        <w:t xml:space="preserve"> National Bureau of Economic Research.</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Sachs, J. D. (2012). From millennium development goals to sustainable development goals. </w:t>
      </w:r>
      <w:r w:rsidRPr="000575A7">
        <w:rPr>
          <w:rFonts w:ascii="Times New Roman" w:hAnsi="Times New Roman" w:cs="Times New Roman"/>
          <w:i/>
          <w:sz w:val="28"/>
          <w:szCs w:val="28"/>
        </w:rPr>
        <w:t>The Lancet,</w:t>
      </w:r>
      <w:r w:rsidRPr="000575A7">
        <w:rPr>
          <w:rFonts w:ascii="Times New Roman" w:hAnsi="Times New Roman" w:cs="Times New Roman"/>
          <w:sz w:val="28"/>
          <w:szCs w:val="28"/>
        </w:rPr>
        <w:t> 379(9832), 2206-2211.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Saint-Paul, G., &amp; Verdier, T. (1993). Education, democracy and growth. </w:t>
      </w:r>
      <w:r w:rsidRPr="000575A7">
        <w:rPr>
          <w:rFonts w:ascii="Times New Roman" w:hAnsi="Times New Roman" w:cs="Times New Roman"/>
          <w:i/>
          <w:sz w:val="28"/>
          <w:szCs w:val="28"/>
        </w:rPr>
        <w:t>Journal of development Economics, </w:t>
      </w:r>
      <w:r w:rsidRPr="000575A7">
        <w:rPr>
          <w:rFonts w:ascii="Times New Roman" w:hAnsi="Times New Roman" w:cs="Times New Roman"/>
          <w:sz w:val="28"/>
          <w:szCs w:val="28"/>
        </w:rPr>
        <w:t>42(2), 399-407.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Sala-i-Martin, X. (1997). I Just Ran Two Million Regressions.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87(2), 178-183.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Sandalcilar, A. (2013). Democracy and Growth: Evidence from Transition Economies. </w:t>
      </w:r>
      <w:r w:rsidRPr="000575A7">
        <w:rPr>
          <w:rFonts w:ascii="Times New Roman" w:hAnsi="Times New Roman" w:cs="Times New Roman"/>
          <w:i/>
          <w:sz w:val="28"/>
          <w:szCs w:val="28"/>
        </w:rPr>
        <w:t>American International Journal of Contemporary Research,</w:t>
      </w:r>
      <w:r w:rsidRPr="000575A7">
        <w:rPr>
          <w:rFonts w:ascii="Times New Roman" w:hAnsi="Times New Roman" w:cs="Times New Roman"/>
          <w:sz w:val="28"/>
          <w:szCs w:val="28"/>
        </w:rPr>
        <w:t> 3(1), 63-75.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Sanders, D. S., &amp; Matsuoka, J. K. (1989). </w:t>
      </w:r>
      <w:r w:rsidRPr="000575A7">
        <w:rPr>
          <w:rFonts w:ascii="Times New Roman" w:hAnsi="Times New Roman" w:cs="Times New Roman"/>
          <w:i/>
          <w:sz w:val="28"/>
          <w:szCs w:val="28"/>
        </w:rPr>
        <w:t>Peace and development: An interdisciplinary perspective.</w:t>
      </w:r>
      <w:r w:rsidRPr="000575A7">
        <w:rPr>
          <w:rFonts w:ascii="Times New Roman" w:hAnsi="Times New Roman" w:cs="Times New Roman"/>
          <w:sz w:val="28"/>
          <w:szCs w:val="28"/>
        </w:rPr>
        <w:t xml:space="preserve"> University of Hawaii, School of Social Work.</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Sanders, V. S., (1982). </w:t>
      </w:r>
      <w:r w:rsidRPr="000575A7">
        <w:rPr>
          <w:rFonts w:ascii="Times New Roman" w:hAnsi="Times New Roman" w:cs="Times New Roman"/>
          <w:i/>
          <w:sz w:val="28"/>
          <w:szCs w:val="28"/>
        </w:rPr>
        <w:t>The developmental perspective in social work.</w:t>
      </w:r>
      <w:r w:rsidRPr="000575A7">
        <w:rPr>
          <w:rFonts w:ascii="Times New Roman" w:hAnsi="Times New Roman" w:cs="Times New Roman"/>
          <w:sz w:val="28"/>
          <w:szCs w:val="28"/>
        </w:rPr>
        <w:t xml:space="preserve"> Honolulu: University of Hawaii School of Social Work.</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Santhirasegaram, S. (2007). The Impact of Democratic and Economic Freedom on Economic Growth in Developing Countries: Pooled Cross Country Data Evidence. </w:t>
      </w:r>
      <w:r w:rsidRPr="000575A7">
        <w:rPr>
          <w:rFonts w:ascii="Times New Roman" w:hAnsi="Times New Roman" w:cs="Times New Roman"/>
          <w:i/>
          <w:sz w:val="28"/>
          <w:szCs w:val="28"/>
        </w:rPr>
        <w:t>Journal of Applied Sciences,</w:t>
      </w:r>
      <w:r w:rsidRPr="000575A7">
        <w:rPr>
          <w:rFonts w:ascii="Times New Roman" w:hAnsi="Times New Roman" w:cs="Times New Roman"/>
          <w:sz w:val="28"/>
          <w:szCs w:val="28"/>
        </w:rPr>
        <w:t> 7(11), 1484-1489.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Santos, A. (2009). Labor Flexibility, Legal Reform and Economic Development. Virginia Journal of International Law, 50(1), 10-14.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Saqib, D., </w:t>
      </w:r>
      <w:proofErr w:type="spellStart"/>
      <w:r w:rsidRPr="000575A7">
        <w:rPr>
          <w:rFonts w:ascii="Times New Roman" w:hAnsi="Times New Roman" w:cs="Times New Roman"/>
          <w:sz w:val="28"/>
          <w:szCs w:val="28"/>
        </w:rPr>
        <w:t>Masnoon</w:t>
      </w:r>
      <w:proofErr w:type="spellEnd"/>
      <w:r w:rsidRPr="000575A7">
        <w:rPr>
          <w:rFonts w:ascii="Times New Roman" w:hAnsi="Times New Roman" w:cs="Times New Roman"/>
          <w:sz w:val="28"/>
          <w:szCs w:val="28"/>
        </w:rPr>
        <w:t xml:space="preserve">, M., &amp; </w:t>
      </w:r>
      <w:proofErr w:type="spellStart"/>
      <w:r w:rsidRPr="000575A7">
        <w:rPr>
          <w:rFonts w:ascii="Times New Roman" w:hAnsi="Times New Roman" w:cs="Times New Roman"/>
          <w:sz w:val="28"/>
          <w:szCs w:val="28"/>
        </w:rPr>
        <w:t>Rafique</w:t>
      </w:r>
      <w:proofErr w:type="spellEnd"/>
      <w:r w:rsidRPr="000575A7">
        <w:rPr>
          <w:rFonts w:ascii="Times New Roman" w:hAnsi="Times New Roman" w:cs="Times New Roman"/>
          <w:sz w:val="28"/>
          <w:szCs w:val="28"/>
        </w:rPr>
        <w:t xml:space="preserve">, N. (2013). Impact of foreign direct investment on economic growth of Pakistan. </w:t>
      </w:r>
      <w:r w:rsidRPr="000575A7">
        <w:rPr>
          <w:rFonts w:ascii="Times New Roman" w:hAnsi="Times New Roman" w:cs="Times New Roman"/>
          <w:i/>
          <w:sz w:val="28"/>
          <w:szCs w:val="28"/>
        </w:rPr>
        <w:t>Advances in Management &amp; Applied Economics,</w:t>
      </w:r>
      <w:r w:rsidRPr="000575A7">
        <w:rPr>
          <w:rFonts w:ascii="Times New Roman" w:hAnsi="Times New Roman" w:cs="Times New Roman"/>
          <w:sz w:val="28"/>
          <w:szCs w:val="28"/>
        </w:rPr>
        <w:t xml:space="preserve"> 3(1), 35-45.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Saribas, H., 2009. </w:t>
      </w:r>
      <w:proofErr w:type="spellStart"/>
      <w:r w:rsidRPr="000575A7">
        <w:rPr>
          <w:rFonts w:ascii="Times New Roman" w:hAnsi="Times New Roman" w:cs="Times New Roman"/>
          <w:sz w:val="28"/>
          <w:szCs w:val="28"/>
        </w:rPr>
        <w:t>Ekonomik</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Ozgurlukler</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ve</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Ekonomik</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Büyüme</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İliskisi</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Bir</w:t>
      </w:r>
      <w:proofErr w:type="spellEnd"/>
      <w:r w:rsidRPr="000575A7">
        <w:rPr>
          <w:rFonts w:ascii="Times New Roman" w:hAnsi="Times New Roman" w:cs="Times New Roman"/>
          <w:sz w:val="28"/>
          <w:szCs w:val="28"/>
        </w:rPr>
        <w:t xml:space="preserve"> Panel </w:t>
      </w:r>
      <w:proofErr w:type="spellStart"/>
      <w:r w:rsidRPr="000575A7">
        <w:rPr>
          <w:rFonts w:ascii="Times New Roman" w:hAnsi="Times New Roman" w:cs="Times New Roman"/>
          <w:sz w:val="28"/>
          <w:szCs w:val="28"/>
        </w:rPr>
        <w:t>Veri</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Analizi</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i/>
          <w:sz w:val="28"/>
          <w:szCs w:val="28"/>
        </w:rPr>
        <w:t>Finans</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Politik</w:t>
      </w:r>
      <w:proofErr w:type="spellEnd"/>
      <w:r w:rsidRPr="000575A7">
        <w:rPr>
          <w:rFonts w:ascii="Times New Roman" w:hAnsi="Times New Roman" w:cs="Times New Roman"/>
          <w:i/>
          <w:sz w:val="28"/>
          <w:szCs w:val="28"/>
        </w:rPr>
        <w:t xml:space="preserve"> &amp; </w:t>
      </w:r>
      <w:proofErr w:type="spellStart"/>
      <w:r w:rsidRPr="000575A7">
        <w:rPr>
          <w:rFonts w:ascii="Times New Roman" w:hAnsi="Times New Roman" w:cs="Times New Roman"/>
          <w:i/>
          <w:sz w:val="28"/>
          <w:szCs w:val="28"/>
        </w:rPr>
        <w:t>Ekonomik</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Yorumlar</w:t>
      </w:r>
      <w:proofErr w:type="spellEnd"/>
      <w:r w:rsidRPr="000575A7">
        <w:rPr>
          <w:rFonts w:ascii="Times New Roman" w:hAnsi="Times New Roman" w:cs="Times New Roman"/>
          <w:i/>
          <w:sz w:val="28"/>
          <w:szCs w:val="28"/>
        </w:rPr>
        <w:t>,</w:t>
      </w:r>
      <w:r w:rsidRPr="000575A7">
        <w:rPr>
          <w:rFonts w:ascii="Times New Roman" w:hAnsi="Times New Roman" w:cs="Times New Roman"/>
          <w:sz w:val="28"/>
          <w:szCs w:val="28"/>
        </w:rPr>
        <w:t xml:space="preserve"> 46, 7- 16.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Satterthwaite, D. (2003). The Millennium Development Goals and urban poverty reduction: great expectations and nonsense statistics. </w:t>
      </w:r>
      <w:r w:rsidRPr="000575A7">
        <w:rPr>
          <w:rFonts w:ascii="Times New Roman" w:hAnsi="Times New Roman" w:cs="Times New Roman"/>
          <w:i/>
          <w:sz w:val="28"/>
          <w:szCs w:val="28"/>
        </w:rPr>
        <w:t>Environment and Urbanization, </w:t>
      </w:r>
      <w:r w:rsidRPr="000575A7">
        <w:rPr>
          <w:rFonts w:ascii="Times New Roman" w:hAnsi="Times New Roman" w:cs="Times New Roman"/>
          <w:sz w:val="28"/>
          <w:szCs w:val="28"/>
        </w:rPr>
        <w:t>15(2), 179-190.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Schmid, G., &amp; Gazier, B. (Eds.). (2002). </w:t>
      </w:r>
      <w:proofErr w:type="gramStart"/>
      <w:r w:rsidRPr="000575A7">
        <w:rPr>
          <w:rFonts w:ascii="Times New Roman" w:hAnsi="Times New Roman" w:cs="Times New Roman"/>
          <w:i/>
          <w:sz w:val="28"/>
          <w:szCs w:val="28"/>
        </w:rPr>
        <w:t>The</w:t>
      </w:r>
      <w:proofErr w:type="gramEnd"/>
      <w:r w:rsidRPr="000575A7">
        <w:rPr>
          <w:rFonts w:ascii="Times New Roman" w:hAnsi="Times New Roman" w:cs="Times New Roman"/>
          <w:i/>
          <w:sz w:val="28"/>
          <w:szCs w:val="28"/>
        </w:rPr>
        <w:t xml:space="preserve"> dynamics of full employment: Social integration through transitional labour markets.</w:t>
      </w:r>
      <w:r w:rsidRPr="000575A7">
        <w:rPr>
          <w:rFonts w:ascii="Times New Roman" w:hAnsi="Times New Roman" w:cs="Times New Roman"/>
          <w:sz w:val="28"/>
          <w:szCs w:val="28"/>
        </w:rPr>
        <w:t xml:space="preserve"> Edward Elgar Publishing.</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Schneck, S. (2018). </w:t>
      </w:r>
      <w:r w:rsidRPr="000575A7">
        <w:rPr>
          <w:rFonts w:ascii="Times New Roman" w:hAnsi="Times New Roman" w:cs="Times New Roman"/>
          <w:i/>
          <w:sz w:val="28"/>
          <w:szCs w:val="28"/>
        </w:rPr>
        <w:t>The Effect of Self-Employment on Income Inequality (No. 281).</w:t>
      </w:r>
      <w:r w:rsidRPr="000575A7">
        <w:rPr>
          <w:rFonts w:ascii="Times New Roman" w:hAnsi="Times New Roman" w:cs="Times New Roman"/>
          <w:sz w:val="28"/>
          <w:szCs w:val="28"/>
        </w:rPr>
        <w:t xml:space="preserve"> Global Labor Organization (GLO).</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Scully, G. W. (2002). Economic freedom, government policy and the trade-off between equity and economic growth.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113(1-2), 77-96.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Seer D. (1969) </w:t>
      </w:r>
      <w:proofErr w:type="gramStart"/>
      <w:r w:rsidRPr="000575A7">
        <w:rPr>
          <w:rFonts w:ascii="Times New Roman" w:hAnsi="Times New Roman" w:cs="Times New Roman"/>
          <w:sz w:val="28"/>
          <w:szCs w:val="28"/>
        </w:rPr>
        <w:t>The</w:t>
      </w:r>
      <w:proofErr w:type="gramEnd"/>
      <w:r w:rsidRPr="000575A7">
        <w:rPr>
          <w:rFonts w:ascii="Times New Roman" w:hAnsi="Times New Roman" w:cs="Times New Roman"/>
          <w:sz w:val="28"/>
          <w:szCs w:val="28"/>
        </w:rPr>
        <w:t xml:space="preserve"> Meaning of Development. </w:t>
      </w:r>
      <w:r w:rsidRPr="000575A7">
        <w:rPr>
          <w:rFonts w:ascii="Times New Roman" w:hAnsi="Times New Roman" w:cs="Times New Roman"/>
          <w:i/>
          <w:sz w:val="28"/>
          <w:szCs w:val="28"/>
        </w:rPr>
        <w:t xml:space="preserve">International Development Review </w:t>
      </w:r>
      <w:r w:rsidRPr="000575A7">
        <w:rPr>
          <w:rFonts w:ascii="Times New Roman" w:hAnsi="Times New Roman" w:cs="Times New Roman"/>
          <w:sz w:val="28"/>
          <w:szCs w:val="28"/>
        </w:rPr>
        <w:t>11(4): 3-4.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Sen, A. (1973). Poverty, inequality and unemployment: some conceptual issues in measurement. </w:t>
      </w:r>
      <w:r w:rsidRPr="000575A7">
        <w:rPr>
          <w:rFonts w:ascii="Times New Roman" w:hAnsi="Times New Roman" w:cs="Times New Roman"/>
          <w:i/>
          <w:sz w:val="28"/>
          <w:szCs w:val="28"/>
        </w:rPr>
        <w:t>Economic and Political Weekly,</w:t>
      </w:r>
      <w:r w:rsidRPr="000575A7">
        <w:rPr>
          <w:rFonts w:ascii="Times New Roman" w:hAnsi="Times New Roman" w:cs="Times New Roman"/>
          <w:sz w:val="28"/>
          <w:szCs w:val="28"/>
        </w:rPr>
        <w:t xml:space="preserve"> 1457-1464.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Sen, A. (1985). Well-being, agency and freedom: The Dewey lectures 1984. </w:t>
      </w:r>
      <w:r w:rsidRPr="000575A7">
        <w:rPr>
          <w:rFonts w:ascii="Times New Roman" w:hAnsi="Times New Roman" w:cs="Times New Roman"/>
          <w:i/>
          <w:sz w:val="28"/>
          <w:szCs w:val="28"/>
        </w:rPr>
        <w:t>The journal of philosophy, </w:t>
      </w:r>
      <w:r w:rsidRPr="000575A7">
        <w:rPr>
          <w:rFonts w:ascii="Times New Roman" w:hAnsi="Times New Roman" w:cs="Times New Roman"/>
          <w:sz w:val="28"/>
          <w:szCs w:val="28"/>
        </w:rPr>
        <w:t>82(4), 169-221.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Sen, A. K. (1999) </w:t>
      </w:r>
      <w:r w:rsidRPr="000575A7">
        <w:rPr>
          <w:rFonts w:ascii="Times New Roman" w:hAnsi="Times New Roman" w:cs="Times New Roman"/>
          <w:i/>
          <w:sz w:val="28"/>
          <w:szCs w:val="28"/>
        </w:rPr>
        <w:t>Development as Freedom.</w:t>
      </w:r>
      <w:r w:rsidRPr="000575A7">
        <w:rPr>
          <w:rFonts w:ascii="Times New Roman" w:hAnsi="Times New Roman" w:cs="Times New Roman"/>
          <w:sz w:val="28"/>
          <w:szCs w:val="28"/>
        </w:rPr>
        <w:t xml:space="preserve"> Oxford: Oxford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Seputiene, J. (2007). The evolution of economic freedom and its relationship with economic growth in the European Union. </w:t>
      </w:r>
      <w:r w:rsidRPr="000575A7">
        <w:rPr>
          <w:rFonts w:ascii="Times New Roman" w:hAnsi="Times New Roman" w:cs="Times New Roman"/>
          <w:i/>
          <w:sz w:val="28"/>
          <w:szCs w:val="28"/>
        </w:rPr>
        <w:t xml:space="preserve">Social </w:t>
      </w:r>
      <w:proofErr w:type="spellStart"/>
      <w:r w:rsidRPr="000575A7">
        <w:rPr>
          <w:rFonts w:ascii="Times New Roman" w:hAnsi="Times New Roman" w:cs="Times New Roman"/>
          <w:i/>
          <w:sz w:val="28"/>
          <w:szCs w:val="28"/>
        </w:rPr>
        <w:t>Reseach</w:t>
      </w:r>
      <w:proofErr w:type="spellEnd"/>
      <w:r w:rsidRPr="000575A7">
        <w:rPr>
          <w:rFonts w:ascii="Times New Roman" w:hAnsi="Times New Roman" w:cs="Times New Roman"/>
          <w:i/>
          <w:sz w:val="28"/>
          <w:szCs w:val="28"/>
        </w:rPr>
        <w:t>,</w:t>
      </w:r>
      <w:r w:rsidRPr="000575A7">
        <w:rPr>
          <w:rFonts w:ascii="Times New Roman" w:hAnsi="Times New Roman" w:cs="Times New Roman"/>
          <w:sz w:val="28"/>
          <w:szCs w:val="28"/>
        </w:rPr>
        <w:t> 2(10), 161-168.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Seputiene, J., &amp; Skuncikiene, S. (2011). The relationship between economic development and economic freedom: the case of transition economies. </w:t>
      </w:r>
      <w:r w:rsidRPr="000575A7">
        <w:rPr>
          <w:rFonts w:ascii="Times New Roman" w:hAnsi="Times New Roman" w:cs="Times New Roman"/>
          <w:i/>
          <w:sz w:val="28"/>
          <w:szCs w:val="28"/>
        </w:rPr>
        <w:t>Economics, Management, and Financial Markets, </w:t>
      </w:r>
      <w:r w:rsidRPr="000575A7">
        <w:rPr>
          <w:rFonts w:ascii="Times New Roman" w:hAnsi="Times New Roman" w:cs="Times New Roman"/>
          <w:sz w:val="28"/>
          <w:szCs w:val="28"/>
        </w:rPr>
        <w:t>6(1), 790-800.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Shen, C., &amp; Williamson, J. B. (2005). Corruption, democracy, economic freedom, and state strength: A cross-national analysis. </w:t>
      </w:r>
      <w:r w:rsidRPr="000575A7">
        <w:rPr>
          <w:rFonts w:ascii="Times New Roman" w:hAnsi="Times New Roman" w:cs="Times New Roman"/>
          <w:i/>
          <w:sz w:val="28"/>
          <w:szCs w:val="28"/>
        </w:rPr>
        <w:t>International Journal of Comparative Sociology,</w:t>
      </w:r>
      <w:r w:rsidRPr="000575A7">
        <w:rPr>
          <w:rFonts w:ascii="Times New Roman" w:hAnsi="Times New Roman" w:cs="Times New Roman"/>
          <w:sz w:val="28"/>
          <w:szCs w:val="28"/>
        </w:rPr>
        <w:t> 46(4), 327-345.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Siddique, A., Selvanathan, E. A., &amp; Selvanathan, S. (2015). </w:t>
      </w:r>
      <w:r w:rsidRPr="000575A7">
        <w:rPr>
          <w:rFonts w:ascii="Times New Roman" w:hAnsi="Times New Roman" w:cs="Times New Roman"/>
          <w:i/>
          <w:sz w:val="28"/>
          <w:szCs w:val="28"/>
        </w:rPr>
        <w:t xml:space="preserve">The impact of external debt on economic growth: Empirical evidence from highly indebted poor countries. </w:t>
      </w:r>
      <w:r w:rsidRPr="000575A7">
        <w:rPr>
          <w:rFonts w:ascii="Times New Roman" w:hAnsi="Times New Roman" w:cs="Times New Roman"/>
          <w:sz w:val="28"/>
          <w:szCs w:val="28"/>
        </w:rPr>
        <w:t>University of Western Australia, Economics.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Smith, A. (1950). </w:t>
      </w:r>
      <w:r w:rsidRPr="000575A7">
        <w:rPr>
          <w:rFonts w:ascii="Times New Roman" w:hAnsi="Times New Roman" w:cs="Times New Roman"/>
          <w:i/>
          <w:sz w:val="28"/>
          <w:szCs w:val="28"/>
        </w:rPr>
        <w:t>An Inquiry into the Nature and Causes of the Wealth of Nations</w:t>
      </w:r>
      <w:proofErr w:type="gramStart"/>
      <w:r w:rsidRPr="000575A7">
        <w:rPr>
          <w:rFonts w:ascii="Times New Roman" w:hAnsi="Times New Roman" w:cs="Times New Roman"/>
          <w:i/>
          <w:sz w:val="28"/>
          <w:szCs w:val="28"/>
        </w:rPr>
        <w:t>,</w:t>
      </w:r>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1776). Methuen.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Sobel, R. S., Clark, J. R., &amp; Lee, D. R. (2007). Freedom, barriers to entry, entrepreneurship, and economic progress. </w:t>
      </w:r>
      <w:r w:rsidRPr="000575A7">
        <w:rPr>
          <w:rFonts w:ascii="Times New Roman" w:hAnsi="Times New Roman" w:cs="Times New Roman"/>
          <w:i/>
          <w:sz w:val="28"/>
          <w:szCs w:val="28"/>
        </w:rPr>
        <w:t>The Review of Austrian Economics, </w:t>
      </w:r>
      <w:r w:rsidRPr="000575A7">
        <w:rPr>
          <w:rFonts w:ascii="Times New Roman" w:hAnsi="Times New Roman" w:cs="Times New Roman"/>
          <w:sz w:val="28"/>
          <w:szCs w:val="28"/>
        </w:rPr>
        <w:t>20(4), 221-236.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Social Progress Imperative (2017) 1000 Vermont Ave. NW Third Floor Washington, DC.</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Sodipe, O. A., &amp; Ogunrinola, I. O. (2011). Employment and economic growth nexus in Nigeria. </w:t>
      </w:r>
      <w:r w:rsidRPr="000575A7">
        <w:rPr>
          <w:rFonts w:ascii="Times New Roman" w:hAnsi="Times New Roman" w:cs="Times New Roman"/>
          <w:i/>
          <w:sz w:val="28"/>
          <w:szCs w:val="28"/>
        </w:rPr>
        <w:t>International Journal of Business and Social Science,</w:t>
      </w:r>
      <w:r w:rsidRPr="000575A7">
        <w:rPr>
          <w:rFonts w:ascii="Times New Roman" w:hAnsi="Times New Roman" w:cs="Times New Roman"/>
          <w:sz w:val="28"/>
          <w:szCs w:val="28"/>
        </w:rPr>
        <w:t> 2(11), 232-239.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Sokoloff, K. L., &amp; Engerman, S. L. (2000). Institutions, factor endowments, and paths of development in the new world. </w:t>
      </w:r>
      <w:r w:rsidRPr="000575A7">
        <w:rPr>
          <w:rFonts w:ascii="Times New Roman" w:hAnsi="Times New Roman" w:cs="Times New Roman"/>
          <w:i/>
          <w:sz w:val="28"/>
          <w:szCs w:val="28"/>
        </w:rPr>
        <w:t>Journal of Economic perspectives,</w:t>
      </w:r>
      <w:r w:rsidRPr="000575A7">
        <w:rPr>
          <w:rFonts w:ascii="Times New Roman" w:hAnsi="Times New Roman" w:cs="Times New Roman"/>
          <w:sz w:val="28"/>
          <w:szCs w:val="28"/>
        </w:rPr>
        <w:t> 14(3), 217-232.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Solomon, E. M. (2011). Foreign Direct Investment, Host Country Factors and Economic Growth. </w:t>
      </w:r>
      <w:proofErr w:type="spellStart"/>
      <w:r w:rsidRPr="000575A7">
        <w:rPr>
          <w:rFonts w:ascii="Times New Roman" w:hAnsi="Times New Roman" w:cs="Times New Roman"/>
          <w:i/>
          <w:sz w:val="28"/>
          <w:szCs w:val="28"/>
        </w:rPr>
        <w:t>Ensayos</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Revista</w:t>
      </w:r>
      <w:proofErr w:type="spellEnd"/>
      <w:r w:rsidRPr="000575A7">
        <w:rPr>
          <w:rFonts w:ascii="Times New Roman" w:hAnsi="Times New Roman" w:cs="Times New Roman"/>
          <w:i/>
          <w:sz w:val="28"/>
          <w:szCs w:val="28"/>
        </w:rPr>
        <w:t xml:space="preserve"> de </w:t>
      </w:r>
      <w:proofErr w:type="spellStart"/>
      <w:r w:rsidRPr="000575A7">
        <w:rPr>
          <w:rFonts w:ascii="Times New Roman" w:hAnsi="Times New Roman" w:cs="Times New Roman"/>
          <w:i/>
          <w:sz w:val="28"/>
          <w:szCs w:val="28"/>
        </w:rPr>
        <w:t>Economia</w:t>
      </w:r>
      <w:proofErr w:type="spellEnd"/>
      <w:r w:rsidRPr="000575A7">
        <w:rPr>
          <w:rFonts w:ascii="Times New Roman" w:hAnsi="Times New Roman" w:cs="Times New Roman"/>
          <w:i/>
          <w:sz w:val="28"/>
          <w:szCs w:val="28"/>
        </w:rPr>
        <w:t>,</w:t>
      </w:r>
      <w:r w:rsidRPr="000575A7">
        <w:rPr>
          <w:rFonts w:ascii="Times New Roman" w:hAnsi="Times New Roman" w:cs="Times New Roman"/>
          <w:sz w:val="28"/>
          <w:szCs w:val="28"/>
        </w:rPr>
        <w:t xml:space="preserve"> 30(1), 41-70. </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Solow, R. M. (1956). A contribution to the theory of economic growth. </w:t>
      </w:r>
      <w:r w:rsidRPr="000575A7">
        <w:rPr>
          <w:rFonts w:ascii="Times New Roman" w:hAnsi="Times New Roman" w:cs="Times New Roman"/>
          <w:i/>
          <w:sz w:val="28"/>
          <w:szCs w:val="28"/>
        </w:rPr>
        <w:t>The quarterly journal of economics, </w:t>
      </w:r>
      <w:r w:rsidRPr="000575A7">
        <w:rPr>
          <w:rFonts w:ascii="Times New Roman" w:hAnsi="Times New Roman" w:cs="Times New Roman"/>
          <w:sz w:val="28"/>
          <w:szCs w:val="28"/>
        </w:rPr>
        <w:t>70(1), 65-94.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Solow, R. M. (1962). Technical progress, capital formation, and economic growth. </w:t>
      </w:r>
      <w:r w:rsidRPr="000575A7">
        <w:rPr>
          <w:rFonts w:ascii="Times New Roman" w:hAnsi="Times New Roman" w:cs="Times New Roman"/>
          <w:i/>
          <w:sz w:val="28"/>
          <w:szCs w:val="28"/>
        </w:rPr>
        <w:t>The American Economic Review,</w:t>
      </w:r>
      <w:r w:rsidRPr="000575A7">
        <w:rPr>
          <w:rFonts w:ascii="Times New Roman" w:hAnsi="Times New Roman" w:cs="Times New Roman"/>
          <w:sz w:val="28"/>
          <w:szCs w:val="28"/>
        </w:rPr>
        <w:t> 52(2), 76-86.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Sonora, R. J. (2008). </w:t>
      </w:r>
      <w:r w:rsidRPr="000575A7">
        <w:rPr>
          <w:rFonts w:ascii="Times New Roman" w:hAnsi="Times New Roman" w:cs="Times New Roman"/>
          <w:i/>
          <w:sz w:val="28"/>
          <w:szCs w:val="28"/>
        </w:rPr>
        <w:t>On the Impacts of Economic Freedom on International Trade Flows: Asymmetries and Freedom Components.</w:t>
      </w:r>
      <w:r w:rsidRPr="000575A7">
        <w:rPr>
          <w:rFonts w:ascii="Times New Roman" w:hAnsi="Times New Roman" w:cs="Times New Roman"/>
          <w:sz w:val="28"/>
          <w:szCs w:val="28"/>
        </w:rPr>
        <w:t> EFZG Working Paper Series/EFZG, 1-31.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Squire, L. (1993). Fighting poverty.  </w:t>
      </w:r>
      <w:r w:rsidRPr="000575A7">
        <w:rPr>
          <w:rFonts w:ascii="Times New Roman" w:hAnsi="Times New Roman" w:cs="Times New Roman"/>
          <w:i/>
          <w:sz w:val="28"/>
          <w:szCs w:val="28"/>
        </w:rPr>
        <w:t>American Economic Review,</w:t>
      </w:r>
      <w:r w:rsidRPr="000575A7">
        <w:rPr>
          <w:rFonts w:ascii="Times New Roman" w:hAnsi="Times New Roman" w:cs="Times New Roman"/>
          <w:sz w:val="28"/>
          <w:szCs w:val="28"/>
        </w:rPr>
        <w:t xml:space="preserve"> 83(2), 377-82.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Stallings, B., &amp; Peres, W. (2010). </w:t>
      </w:r>
      <w:r w:rsidRPr="000575A7">
        <w:rPr>
          <w:rFonts w:ascii="Times New Roman" w:hAnsi="Times New Roman" w:cs="Times New Roman"/>
          <w:i/>
          <w:sz w:val="28"/>
          <w:szCs w:val="28"/>
        </w:rPr>
        <w:t xml:space="preserve">Growth, employment, and equity: The impact of the economic reforms in Latin America and the Caribbean. </w:t>
      </w:r>
      <w:r w:rsidRPr="000575A7">
        <w:rPr>
          <w:rFonts w:ascii="Times New Roman" w:hAnsi="Times New Roman" w:cs="Times New Roman"/>
          <w:sz w:val="28"/>
          <w:szCs w:val="28"/>
        </w:rPr>
        <w:t>Brookings Institution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Stepniak-Kucharska, A. (2015). The Impact of the Economic Transition on the Development of Economic Freedom–Case of Poland. </w:t>
      </w:r>
      <w:r w:rsidRPr="000575A7">
        <w:rPr>
          <w:rFonts w:ascii="Times New Roman" w:hAnsi="Times New Roman" w:cs="Times New Roman"/>
          <w:i/>
          <w:sz w:val="28"/>
          <w:szCs w:val="28"/>
        </w:rPr>
        <w:t>Eurasian Journal of Economics and Finance, </w:t>
      </w:r>
      <w:r w:rsidRPr="000575A7">
        <w:rPr>
          <w:rFonts w:ascii="Times New Roman" w:hAnsi="Times New Roman" w:cs="Times New Roman"/>
          <w:sz w:val="28"/>
          <w:szCs w:val="28"/>
        </w:rPr>
        <w:t>3(2), 12-22.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Stiglitz, J. (2009). </w:t>
      </w:r>
      <w:r w:rsidRPr="000575A7">
        <w:rPr>
          <w:rFonts w:ascii="Times New Roman" w:hAnsi="Times New Roman" w:cs="Times New Roman"/>
          <w:i/>
          <w:sz w:val="28"/>
          <w:szCs w:val="28"/>
        </w:rPr>
        <w:t>Progress, what progress</w:t>
      </w:r>
      <w:proofErr w:type="gramStart"/>
      <w:r w:rsidRPr="000575A7">
        <w:rPr>
          <w:rFonts w:ascii="Times New Roman" w:hAnsi="Times New Roman" w:cs="Times New Roman"/>
          <w:i/>
          <w:sz w:val="28"/>
          <w:szCs w:val="28"/>
        </w:rPr>
        <w:t>?.</w:t>
      </w:r>
      <w:proofErr w:type="gramEnd"/>
      <w:r w:rsidRPr="000575A7">
        <w:rPr>
          <w:rFonts w:ascii="Times New Roman" w:hAnsi="Times New Roman" w:cs="Times New Roman"/>
          <w:sz w:val="28"/>
          <w:szCs w:val="28"/>
        </w:rPr>
        <w:t> </w:t>
      </w:r>
      <w:proofErr w:type="spellStart"/>
      <w:r w:rsidRPr="000575A7">
        <w:rPr>
          <w:rFonts w:ascii="Times New Roman" w:hAnsi="Times New Roman" w:cs="Times New Roman"/>
          <w:sz w:val="28"/>
          <w:szCs w:val="28"/>
        </w:rPr>
        <w:t>Organisation</w:t>
      </w:r>
      <w:proofErr w:type="spellEnd"/>
      <w:r w:rsidRPr="000575A7">
        <w:rPr>
          <w:rFonts w:ascii="Times New Roman" w:hAnsi="Times New Roman" w:cs="Times New Roman"/>
          <w:sz w:val="28"/>
          <w:szCs w:val="28"/>
        </w:rPr>
        <w:t xml:space="preserve"> for Economic Cooperation and Development. The OECD Observer.</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Stiglitz, J. E., &amp; Greenwald, B. C. (2014). </w:t>
      </w:r>
      <w:r w:rsidRPr="000575A7">
        <w:rPr>
          <w:rFonts w:ascii="Times New Roman" w:hAnsi="Times New Roman" w:cs="Times New Roman"/>
          <w:i/>
          <w:sz w:val="28"/>
          <w:szCs w:val="28"/>
        </w:rPr>
        <w:t>Creating a learning society: A new approach to growth, development, and social progress</w:t>
      </w:r>
      <w:r w:rsidRPr="000575A7">
        <w:rPr>
          <w:rFonts w:ascii="Times New Roman" w:hAnsi="Times New Roman" w:cs="Times New Roman"/>
          <w:sz w:val="28"/>
          <w:szCs w:val="28"/>
        </w:rPr>
        <w:t>. Columbia University Press.</w:t>
      </w: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Stiglitz, J., Sen, A. K., &amp; </w:t>
      </w:r>
      <w:proofErr w:type="spellStart"/>
      <w:r w:rsidRPr="000575A7">
        <w:rPr>
          <w:rFonts w:ascii="Times New Roman" w:hAnsi="Times New Roman" w:cs="Times New Roman"/>
          <w:sz w:val="28"/>
          <w:szCs w:val="28"/>
        </w:rPr>
        <w:t>Fitoussi</w:t>
      </w:r>
      <w:proofErr w:type="spellEnd"/>
      <w:r w:rsidRPr="000575A7">
        <w:rPr>
          <w:rFonts w:ascii="Times New Roman" w:hAnsi="Times New Roman" w:cs="Times New Roman"/>
          <w:sz w:val="28"/>
          <w:szCs w:val="28"/>
        </w:rPr>
        <w:t>, J. P. (2009). </w:t>
      </w:r>
      <w:r w:rsidRPr="000575A7">
        <w:rPr>
          <w:rFonts w:ascii="Times New Roman" w:hAnsi="Times New Roman" w:cs="Times New Roman"/>
          <w:i/>
          <w:sz w:val="28"/>
          <w:szCs w:val="28"/>
        </w:rPr>
        <w:t>The measurement of economic performance and social progress revisited: Reflections and Overview</w:t>
      </w:r>
      <w:r w:rsidRPr="000575A7">
        <w:rPr>
          <w:rFonts w:ascii="Times New Roman" w:hAnsi="Times New Roman" w:cs="Times New Roman"/>
          <w:sz w:val="28"/>
          <w:szCs w:val="28"/>
        </w:rPr>
        <w:t>. Sciences Po.</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Streeten, P. (1981). </w:t>
      </w:r>
      <w:r w:rsidRPr="000575A7">
        <w:rPr>
          <w:rFonts w:ascii="Times New Roman" w:hAnsi="Times New Roman" w:cs="Times New Roman"/>
          <w:i/>
          <w:sz w:val="28"/>
          <w:szCs w:val="28"/>
        </w:rPr>
        <w:t>First Things First; Meeting Basic Human Needs in Developing Countries.</w:t>
      </w:r>
      <w:r w:rsidRPr="000575A7">
        <w:rPr>
          <w:rFonts w:ascii="Times New Roman" w:hAnsi="Times New Roman" w:cs="Times New Roman"/>
          <w:sz w:val="28"/>
          <w:szCs w:val="28"/>
        </w:rPr>
        <w:t xml:space="preserve"> New York, Oxford: Oxford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Streeten, P. (1994). Human development: means and ends. </w:t>
      </w:r>
      <w:r w:rsidRPr="000575A7">
        <w:rPr>
          <w:rFonts w:ascii="Times New Roman" w:hAnsi="Times New Roman" w:cs="Times New Roman"/>
          <w:i/>
          <w:sz w:val="28"/>
          <w:szCs w:val="28"/>
        </w:rPr>
        <w:t>The American Economic Review,</w:t>
      </w:r>
      <w:r w:rsidRPr="000575A7">
        <w:rPr>
          <w:rFonts w:ascii="Times New Roman" w:hAnsi="Times New Roman" w:cs="Times New Roman"/>
          <w:sz w:val="28"/>
          <w:szCs w:val="28"/>
        </w:rPr>
        <w:t> 84(2), 232-237.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Streeten, P. (1994). </w:t>
      </w:r>
      <w:r w:rsidRPr="000575A7">
        <w:rPr>
          <w:rFonts w:ascii="Times New Roman" w:hAnsi="Times New Roman" w:cs="Times New Roman"/>
          <w:i/>
          <w:sz w:val="28"/>
          <w:szCs w:val="28"/>
        </w:rPr>
        <w:t>Poverty concepts and measurement. In Poverty monitoring: An international concern.</w:t>
      </w:r>
      <w:r w:rsidRPr="000575A7">
        <w:rPr>
          <w:rFonts w:ascii="Times New Roman" w:hAnsi="Times New Roman" w:cs="Times New Roman"/>
          <w:sz w:val="28"/>
          <w:szCs w:val="28"/>
        </w:rPr>
        <w:t xml:space="preserve"> Palgrave Macmillan, London.</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Stroup, M. D. (2007). Economic freedom, democracy, and the quality of life. </w:t>
      </w:r>
      <w:r w:rsidRPr="000575A7">
        <w:rPr>
          <w:rFonts w:ascii="Times New Roman" w:hAnsi="Times New Roman" w:cs="Times New Roman"/>
          <w:i/>
          <w:sz w:val="28"/>
          <w:szCs w:val="28"/>
        </w:rPr>
        <w:t>World Development, </w:t>
      </w:r>
      <w:r w:rsidRPr="000575A7">
        <w:rPr>
          <w:rFonts w:ascii="Times New Roman" w:hAnsi="Times New Roman" w:cs="Times New Roman"/>
          <w:sz w:val="28"/>
          <w:szCs w:val="28"/>
        </w:rPr>
        <w:t>35(1), 52-66.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Stroup, R. L. (2003). Economic freedom and environmental quality. </w:t>
      </w:r>
      <w:r w:rsidRPr="000575A7">
        <w:rPr>
          <w:rFonts w:ascii="Times New Roman" w:hAnsi="Times New Roman" w:cs="Times New Roman"/>
          <w:i/>
          <w:sz w:val="28"/>
          <w:szCs w:val="28"/>
        </w:rPr>
        <w:t xml:space="preserve">Proceedings, Federal Reserve Bank of Dallas, </w:t>
      </w:r>
      <w:r w:rsidRPr="000575A7">
        <w:rPr>
          <w:rFonts w:ascii="Times New Roman" w:hAnsi="Times New Roman" w:cs="Times New Roman"/>
          <w:sz w:val="28"/>
          <w:szCs w:val="28"/>
        </w:rPr>
        <w:t>73-90.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Sturm, J. E., &amp; De Haan, J. (2001). How robust is the relationship between economic freedom and economic growth</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Applied Economics,</w:t>
      </w:r>
      <w:r w:rsidRPr="000575A7">
        <w:rPr>
          <w:rFonts w:ascii="Times New Roman" w:hAnsi="Times New Roman" w:cs="Times New Roman"/>
          <w:sz w:val="28"/>
          <w:szCs w:val="28"/>
        </w:rPr>
        <w:t> 33(7), 839-844.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proofErr w:type="spellStart"/>
      <w:r w:rsidRPr="000575A7">
        <w:rPr>
          <w:rFonts w:ascii="Times New Roman" w:hAnsi="Times New Roman" w:cs="Times New Roman"/>
          <w:sz w:val="28"/>
          <w:szCs w:val="28"/>
        </w:rPr>
        <w:t>Sulaiman</w:t>
      </w:r>
      <w:proofErr w:type="spellEnd"/>
      <w:r w:rsidRPr="000575A7">
        <w:rPr>
          <w:rFonts w:ascii="Times New Roman" w:hAnsi="Times New Roman" w:cs="Times New Roman"/>
          <w:sz w:val="28"/>
          <w:szCs w:val="28"/>
        </w:rPr>
        <w:t>, L. A., &amp; Azeez, B. A. (2012). Effect of external debt on economic growth of Nigeria. </w:t>
      </w:r>
      <w:r w:rsidRPr="000575A7">
        <w:rPr>
          <w:rFonts w:ascii="Times New Roman" w:hAnsi="Times New Roman" w:cs="Times New Roman"/>
          <w:i/>
          <w:sz w:val="28"/>
          <w:szCs w:val="28"/>
        </w:rPr>
        <w:t>Journal of Economics and Sustainable Development,</w:t>
      </w:r>
      <w:r w:rsidRPr="000575A7">
        <w:rPr>
          <w:rFonts w:ascii="Times New Roman" w:hAnsi="Times New Roman" w:cs="Times New Roman"/>
          <w:sz w:val="28"/>
          <w:szCs w:val="28"/>
        </w:rPr>
        <w:t> 3(8), 71-79.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Svensson, J. (1998). Investment, property rights and political instability: Theory and evidence. </w:t>
      </w:r>
      <w:r w:rsidRPr="000575A7">
        <w:rPr>
          <w:rFonts w:ascii="Times New Roman" w:hAnsi="Times New Roman" w:cs="Times New Roman"/>
          <w:i/>
          <w:sz w:val="28"/>
          <w:szCs w:val="28"/>
        </w:rPr>
        <w:t>European Economic Review, </w:t>
      </w:r>
      <w:r w:rsidRPr="000575A7">
        <w:rPr>
          <w:rFonts w:ascii="Times New Roman" w:hAnsi="Times New Roman" w:cs="Times New Roman"/>
          <w:sz w:val="28"/>
          <w:szCs w:val="28"/>
        </w:rPr>
        <w:t>42(7), 1317-1341.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Swerdlow, I. (1975). </w:t>
      </w:r>
      <w:r w:rsidRPr="000575A7">
        <w:rPr>
          <w:rFonts w:ascii="Times New Roman" w:hAnsi="Times New Roman" w:cs="Times New Roman"/>
          <w:i/>
          <w:sz w:val="28"/>
          <w:szCs w:val="28"/>
        </w:rPr>
        <w:t>The Public Administration of Economic Development (15-19).</w:t>
      </w:r>
      <w:r w:rsidRPr="000575A7">
        <w:rPr>
          <w:rFonts w:ascii="Times New Roman" w:hAnsi="Times New Roman" w:cs="Times New Roman"/>
          <w:sz w:val="28"/>
          <w:szCs w:val="28"/>
        </w:rPr>
        <w:t xml:space="preserve"> New York: </w:t>
      </w:r>
      <w:proofErr w:type="spellStart"/>
      <w:r w:rsidRPr="000575A7">
        <w:rPr>
          <w:rFonts w:ascii="Times New Roman" w:hAnsi="Times New Roman" w:cs="Times New Roman"/>
          <w:sz w:val="28"/>
          <w:szCs w:val="28"/>
        </w:rPr>
        <w:t>Praeger</w:t>
      </w:r>
      <w:proofErr w:type="spellEnd"/>
      <w:r w:rsidRPr="000575A7">
        <w:rPr>
          <w:rFonts w:ascii="Times New Roman" w:hAnsi="Times New Roman" w:cs="Times New Roman"/>
          <w:sz w:val="28"/>
          <w:szCs w:val="28"/>
        </w:rPr>
        <w:t>.</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Takala, T. (2010). Contributions of Formal Education to Social Development “What do we Know on the Basis of Research Evidence</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Journal of Education and Research,</w:t>
      </w:r>
      <w:r w:rsidRPr="000575A7">
        <w:rPr>
          <w:rFonts w:ascii="Times New Roman" w:hAnsi="Times New Roman" w:cs="Times New Roman"/>
          <w:sz w:val="28"/>
          <w:szCs w:val="28"/>
        </w:rPr>
        <w:t> 15(2), 1-8.</w:t>
      </w:r>
    </w:p>
    <w:p w:rsidR="0053704D" w:rsidRPr="000575A7" w:rsidRDefault="0053704D" w:rsidP="0053704D">
      <w:pPr>
        <w:pStyle w:val="ListParagraph"/>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Tatlidil, E. (2000). Exchange of human resources in the process of globalization: Tturkey samples. </w:t>
      </w:r>
      <w:r w:rsidRPr="000575A7">
        <w:rPr>
          <w:rFonts w:ascii="Times New Roman" w:hAnsi="Times New Roman" w:cs="Times New Roman"/>
          <w:i/>
          <w:sz w:val="28"/>
          <w:szCs w:val="28"/>
        </w:rPr>
        <w:t>Educational sociology.</w:t>
      </w:r>
      <w:r w:rsidRPr="000575A7">
        <w:rPr>
          <w:rFonts w:ascii="Times New Roman" w:hAnsi="Times New Roman" w:cs="Times New Roman"/>
          <w:sz w:val="28"/>
          <w:szCs w:val="28"/>
        </w:rPr>
        <w:t xml:space="preserve"> Ankara: Yargicoglu Printing.</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Terziev, V., &amp; Georgiev, M. (2018). Importance of human resources to social development. </w:t>
      </w:r>
      <w:r w:rsidRPr="000575A7">
        <w:rPr>
          <w:rFonts w:ascii="Times New Roman" w:hAnsi="Times New Roman" w:cs="Times New Roman"/>
          <w:i/>
          <w:sz w:val="28"/>
          <w:szCs w:val="28"/>
        </w:rPr>
        <w:t>International Journal of Management and Applied Science,</w:t>
      </w:r>
      <w:r w:rsidRPr="000575A7">
        <w:rPr>
          <w:rFonts w:ascii="Times New Roman" w:hAnsi="Times New Roman" w:cs="Times New Roman"/>
          <w:sz w:val="28"/>
          <w:szCs w:val="28"/>
        </w:rPr>
        <w:t xml:space="preserve"> 3(4), 37-39.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Thin, N. (2002). </w:t>
      </w:r>
      <w:r w:rsidRPr="000575A7">
        <w:rPr>
          <w:rFonts w:ascii="Times New Roman" w:hAnsi="Times New Roman" w:cs="Times New Roman"/>
          <w:i/>
          <w:sz w:val="28"/>
          <w:szCs w:val="28"/>
        </w:rPr>
        <w:t>Social progress and sustainable development</w:t>
      </w:r>
      <w:r w:rsidRPr="000575A7">
        <w:rPr>
          <w:rFonts w:ascii="Times New Roman" w:hAnsi="Times New Roman" w:cs="Times New Roman"/>
          <w:sz w:val="28"/>
          <w:szCs w:val="28"/>
        </w:rPr>
        <w:t>. Bloomfield CT: Kumarian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Todd, W. (2010) “</w:t>
      </w:r>
      <w:r w:rsidRPr="000575A7">
        <w:rPr>
          <w:rFonts w:ascii="Times New Roman" w:hAnsi="Times New Roman" w:cs="Times New Roman"/>
          <w:i/>
          <w:sz w:val="28"/>
          <w:szCs w:val="28"/>
        </w:rPr>
        <w:t>Economic Freedom: A No-Regrets Strategy for Reducing Global Energy Consumption,”</w:t>
      </w:r>
      <w:r w:rsidRPr="000575A7">
        <w:rPr>
          <w:rFonts w:ascii="Times New Roman" w:hAnsi="Times New Roman" w:cs="Times New Roman"/>
          <w:sz w:val="28"/>
          <w:szCs w:val="28"/>
        </w:rPr>
        <w:t xml:space="preserve"> Cascade Policy Institute, April 2010.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Torstensson, J. (1994). Property rights and economic growth: an empirical study. </w:t>
      </w:r>
      <w:proofErr w:type="spellStart"/>
      <w:r w:rsidRPr="000575A7">
        <w:rPr>
          <w:rFonts w:ascii="Times New Roman" w:hAnsi="Times New Roman" w:cs="Times New Roman"/>
          <w:i/>
          <w:sz w:val="28"/>
          <w:szCs w:val="28"/>
        </w:rPr>
        <w:t>Kyklos</w:t>
      </w:r>
      <w:proofErr w:type="spellEnd"/>
      <w:r w:rsidRPr="000575A7">
        <w:rPr>
          <w:rFonts w:ascii="Times New Roman" w:hAnsi="Times New Roman" w:cs="Times New Roman"/>
          <w:i/>
          <w:sz w:val="28"/>
          <w:szCs w:val="28"/>
        </w:rPr>
        <w:t>,</w:t>
      </w:r>
      <w:r w:rsidRPr="000575A7">
        <w:rPr>
          <w:rFonts w:ascii="Times New Roman" w:hAnsi="Times New Roman" w:cs="Times New Roman"/>
          <w:sz w:val="28"/>
          <w:szCs w:val="28"/>
        </w:rPr>
        <w:t> 47(2), 231-247.</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Turedi, S. (2013). The Effect of Economic Freedom on Economic Growth: A Panel Data Analysis for 12 Islamic Countries. </w:t>
      </w:r>
      <w:r w:rsidRPr="000575A7">
        <w:rPr>
          <w:rFonts w:ascii="Times New Roman" w:hAnsi="Times New Roman" w:cs="Times New Roman"/>
          <w:i/>
          <w:sz w:val="28"/>
          <w:szCs w:val="28"/>
        </w:rPr>
        <w:t xml:space="preserve">International Research Journal of Finance and Economics, </w:t>
      </w:r>
      <w:r w:rsidRPr="000575A7">
        <w:rPr>
          <w:rFonts w:ascii="Times New Roman" w:hAnsi="Times New Roman" w:cs="Times New Roman"/>
          <w:sz w:val="28"/>
          <w:szCs w:val="28"/>
        </w:rPr>
        <w:t>(107), 154-162.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Turker, O., 2009. </w:t>
      </w:r>
      <w:proofErr w:type="spellStart"/>
      <w:r w:rsidRPr="000575A7">
        <w:rPr>
          <w:rFonts w:ascii="Times New Roman" w:hAnsi="Times New Roman" w:cs="Times New Roman"/>
          <w:i/>
          <w:sz w:val="28"/>
          <w:szCs w:val="28"/>
        </w:rPr>
        <w:t>Ekonomik</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Liberalizasyon</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ve</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Ekonomik</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Büyüme</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İliskisi</w:t>
      </w:r>
      <w:proofErr w:type="spellEnd"/>
      <w:r w:rsidRPr="000575A7">
        <w:rPr>
          <w:rFonts w:ascii="Times New Roman" w:hAnsi="Times New Roman" w:cs="Times New Roman"/>
          <w:i/>
          <w:sz w:val="28"/>
          <w:szCs w:val="28"/>
        </w:rPr>
        <w:t xml:space="preserve">: Panel </w:t>
      </w:r>
      <w:proofErr w:type="spellStart"/>
      <w:r w:rsidRPr="000575A7">
        <w:rPr>
          <w:rFonts w:ascii="Times New Roman" w:hAnsi="Times New Roman" w:cs="Times New Roman"/>
          <w:i/>
          <w:sz w:val="28"/>
          <w:szCs w:val="28"/>
        </w:rPr>
        <w:t>Veri</w:t>
      </w:r>
      <w:proofErr w:type="spellEnd"/>
      <w:r w:rsidRPr="000575A7">
        <w:rPr>
          <w:rFonts w:ascii="Times New Roman" w:hAnsi="Times New Roman" w:cs="Times New Roman"/>
          <w:i/>
          <w:sz w:val="28"/>
          <w:szCs w:val="28"/>
        </w:rPr>
        <w:t xml:space="preserve"> </w:t>
      </w:r>
      <w:proofErr w:type="spellStart"/>
      <w:r w:rsidRPr="000575A7">
        <w:rPr>
          <w:rFonts w:ascii="Times New Roman" w:hAnsi="Times New Roman" w:cs="Times New Roman"/>
          <w:i/>
          <w:sz w:val="28"/>
          <w:szCs w:val="28"/>
        </w:rPr>
        <w:t>Analizi</w:t>
      </w:r>
      <w:proofErr w:type="spellEnd"/>
      <w:r w:rsidRPr="000575A7">
        <w:rPr>
          <w:rFonts w:ascii="Times New Roman" w:hAnsi="Times New Roman" w:cs="Times New Roman"/>
          <w:i/>
          <w:sz w:val="28"/>
          <w:szCs w:val="28"/>
        </w:rPr>
        <w:t>.</w:t>
      </w:r>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Uluslararasi</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Davraz</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Kongresi</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Suleyman</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Demirel</w:t>
      </w:r>
      <w:proofErr w:type="spellEnd"/>
      <w:r w:rsidRPr="000575A7">
        <w:rPr>
          <w:rFonts w:ascii="Times New Roman" w:hAnsi="Times New Roman" w:cs="Times New Roman"/>
          <w:sz w:val="28"/>
          <w:szCs w:val="28"/>
        </w:rPr>
        <w:t xml:space="preserve"> </w:t>
      </w:r>
      <w:proofErr w:type="spellStart"/>
      <w:r w:rsidRPr="000575A7">
        <w:rPr>
          <w:rFonts w:ascii="Times New Roman" w:hAnsi="Times New Roman" w:cs="Times New Roman"/>
          <w:sz w:val="28"/>
          <w:szCs w:val="28"/>
        </w:rPr>
        <w:t>Üniversitesi</w:t>
      </w:r>
      <w:proofErr w:type="gramStart"/>
      <w:r w:rsidRPr="000575A7">
        <w:rPr>
          <w:rFonts w:ascii="Times New Roman" w:hAnsi="Times New Roman" w:cs="Times New Roman"/>
          <w:sz w:val="28"/>
          <w:szCs w:val="28"/>
        </w:rPr>
        <w:t>,Isparta</w:t>
      </w:r>
      <w:proofErr w:type="spellEnd"/>
      <w:proofErr w:type="gramEnd"/>
      <w:r w:rsidRPr="000575A7">
        <w:rPr>
          <w:rFonts w:ascii="Times New Roman" w:hAnsi="Times New Roman" w:cs="Times New Roman"/>
          <w:sz w:val="28"/>
          <w:szCs w:val="28"/>
        </w:rPr>
        <w:t>.</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Turkkahraman, M. (2012). The role of education in the societal development. </w:t>
      </w:r>
      <w:r w:rsidRPr="000575A7">
        <w:rPr>
          <w:rFonts w:ascii="Times New Roman" w:hAnsi="Times New Roman" w:cs="Times New Roman"/>
          <w:i/>
          <w:sz w:val="28"/>
          <w:szCs w:val="28"/>
        </w:rPr>
        <w:t>Journal of educational and instructional studies in the world,</w:t>
      </w:r>
      <w:r w:rsidRPr="000575A7">
        <w:rPr>
          <w:rFonts w:ascii="Times New Roman" w:hAnsi="Times New Roman" w:cs="Times New Roman"/>
          <w:sz w:val="28"/>
          <w:szCs w:val="28"/>
        </w:rPr>
        <w:t> 2(4).38-41.</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Ul Haq, M. (1995). </w:t>
      </w:r>
      <w:r w:rsidRPr="000575A7">
        <w:rPr>
          <w:rFonts w:ascii="Times New Roman" w:hAnsi="Times New Roman" w:cs="Times New Roman"/>
          <w:i/>
          <w:sz w:val="28"/>
          <w:szCs w:val="28"/>
        </w:rPr>
        <w:t xml:space="preserve">Reflections on human development. </w:t>
      </w:r>
      <w:proofErr w:type="gramStart"/>
      <w:r w:rsidRPr="000575A7">
        <w:rPr>
          <w:rFonts w:ascii="Times New Roman" w:hAnsi="Times New Roman" w:cs="Times New Roman"/>
          <w:sz w:val="28"/>
          <w:szCs w:val="28"/>
        </w:rPr>
        <w:t>oxford</w:t>
      </w:r>
      <w:proofErr w:type="gramEnd"/>
      <w:r w:rsidRPr="000575A7">
        <w:rPr>
          <w:rFonts w:ascii="Times New Roman" w:hAnsi="Times New Roman" w:cs="Times New Roman"/>
          <w:sz w:val="28"/>
          <w:szCs w:val="28"/>
        </w:rPr>
        <w:t xml:space="preserve">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UNDP, H. D. R. (1994). </w:t>
      </w:r>
      <w:r w:rsidRPr="000575A7">
        <w:rPr>
          <w:rFonts w:ascii="Times New Roman" w:hAnsi="Times New Roman" w:cs="Times New Roman"/>
          <w:i/>
          <w:sz w:val="28"/>
          <w:szCs w:val="28"/>
        </w:rPr>
        <w:t>New dimensions of human security.</w:t>
      </w:r>
      <w:r w:rsidRPr="000575A7">
        <w:rPr>
          <w:rFonts w:ascii="Times New Roman" w:hAnsi="Times New Roman" w:cs="Times New Roman"/>
          <w:sz w:val="28"/>
          <w:szCs w:val="28"/>
        </w:rPr>
        <w:t xml:space="preserve"> Human Development Report Office (HDRO), United Nations Development </w:t>
      </w:r>
      <w:proofErr w:type="gramStart"/>
      <w:r w:rsidRPr="000575A7">
        <w:rPr>
          <w:rFonts w:ascii="Times New Roman" w:hAnsi="Times New Roman" w:cs="Times New Roman"/>
          <w:sz w:val="28"/>
          <w:szCs w:val="28"/>
        </w:rPr>
        <w:t>Programme(</w:t>
      </w:r>
      <w:proofErr w:type="gramEnd"/>
      <w:r w:rsidRPr="000575A7">
        <w:rPr>
          <w:rFonts w:ascii="Times New Roman" w:hAnsi="Times New Roman" w:cs="Times New Roman"/>
          <w:sz w:val="28"/>
          <w:szCs w:val="28"/>
        </w:rPr>
        <w:t>UNDP).</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Ustun, A. (2004). </w:t>
      </w:r>
      <w:r w:rsidRPr="000575A7">
        <w:rPr>
          <w:rFonts w:ascii="Times New Roman" w:hAnsi="Times New Roman" w:cs="Times New Roman"/>
          <w:i/>
          <w:sz w:val="28"/>
          <w:szCs w:val="28"/>
        </w:rPr>
        <w:t>Relationship between economic structure and education: teaching as a profession.</w:t>
      </w:r>
      <w:r w:rsidRPr="000575A7">
        <w:rPr>
          <w:rFonts w:ascii="Times New Roman" w:hAnsi="Times New Roman" w:cs="Times New Roman"/>
          <w:sz w:val="28"/>
          <w:szCs w:val="28"/>
        </w:rPr>
        <w:t xml:space="preserve"> Ankara: Ant Publishing.</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Veenhoven, R. (2000). </w:t>
      </w:r>
      <w:r w:rsidRPr="000575A7">
        <w:rPr>
          <w:rFonts w:ascii="Times New Roman" w:hAnsi="Times New Roman" w:cs="Times New Roman"/>
          <w:i/>
          <w:sz w:val="28"/>
          <w:szCs w:val="28"/>
        </w:rPr>
        <w:t xml:space="preserve">Freedom and Happiness: A Comparative Study in Forty-Four Nations in the Early 1990s. In Culture and Subjective Well-Being. </w:t>
      </w:r>
      <w:r w:rsidRPr="000575A7">
        <w:rPr>
          <w:rFonts w:ascii="Times New Roman" w:hAnsi="Times New Roman" w:cs="Times New Roman"/>
          <w:sz w:val="28"/>
          <w:szCs w:val="28"/>
        </w:rPr>
        <w:t>Cambridge, MA: MIT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Wang, Y., &amp; Yao, Y. (1999). </w:t>
      </w:r>
      <w:r w:rsidRPr="000575A7">
        <w:rPr>
          <w:rFonts w:ascii="Times New Roman" w:hAnsi="Times New Roman" w:cs="Times New Roman"/>
          <w:i/>
          <w:sz w:val="28"/>
          <w:szCs w:val="28"/>
        </w:rPr>
        <w:t>Sources of China’s economic growth, 1952–99: incorporating human capital accumulation.</w:t>
      </w:r>
      <w:r w:rsidRPr="000575A7">
        <w:rPr>
          <w:rFonts w:ascii="Times New Roman" w:hAnsi="Times New Roman" w:cs="Times New Roman"/>
          <w:sz w:val="28"/>
          <w:szCs w:val="28"/>
        </w:rPr>
        <w:t xml:space="preserve"> The World Bank.</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Wansbeek, T. (2001). GMM estimation in panel data models with measurement error. </w:t>
      </w:r>
      <w:r w:rsidRPr="000575A7">
        <w:rPr>
          <w:rFonts w:ascii="Times New Roman" w:hAnsi="Times New Roman" w:cs="Times New Roman"/>
          <w:i/>
          <w:sz w:val="28"/>
          <w:szCs w:val="28"/>
        </w:rPr>
        <w:t>Journal of Econometrics,</w:t>
      </w:r>
      <w:r w:rsidRPr="000575A7">
        <w:rPr>
          <w:rFonts w:ascii="Times New Roman" w:hAnsi="Times New Roman" w:cs="Times New Roman"/>
          <w:sz w:val="28"/>
          <w:szCs w:val="28"/>
        </w:rPr>
        <w:t> 104(2), 259-268.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Warner, A. M. (1992). Did the debt crisis cause the investment crisis? </w:t>
      </w:r>
      <w:r w:rsidRPr="000575A7">
        <w:rPr>
          <w:rFonts w:ascii="Times New Roman" w:hAnsi="Times New Roman" w:cs="Times New Roman"/>
          <w:i/>
          <w:sz w:val="28"/>
          <w:szCs w:val="28"/>
        </w:rPr>
        <w:t>The Quarterly Journal of Economics, </w:t>
      </w:r>
      <w:r w:rsidRPr="000575A7">
        <w:rPr>
          <w:rFonts w:ascii="Times New Roman" w:hAnsi="Times New Roman" w:cs="Times New Roman"/>
          <w:sz w:val="28"/>
          <w:szCs w:val="28"/>
        </w:rPr>
        <w:t>107(4), 1161-1186.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Weber, H. (2017). Politics of ‘leaving no one behind’: contesting the 2030 Sustainable Development Goals agenda. </w:t>
      </w:r>
      <w:r w:rsidRPr="000575A7">
        <w:rPr>
          <w:rFonts w:ascii="Times New Roman" w:hAnsi="Times New Roman" w:cs="Times New Roman"/>
          <w:i/>
          <w:sz w:val="28"/>
          <w:szCs w:val="28"/>
        </w:rPr>
        <w:t>Globalizations,</w:t>
      </w:r>
      <w:r w:rsidRPr="000575A7">
        <w:rPr>
          <w:rFonts w:ascii="Times New Roman" w:hAnsi="Times New Roman" w:cs="Times New Roman"/>
          <w:sz w:val="28"/>
          <w:szCs w:val="28"/>
        </w:rPr>
        <w:t> 14(3), 399-414.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Weede, E. (2006). Economic Freedom and Development: New Calculations and Interpretations. </w:t>
      </w:r>
      <w:r w:rsidRPr="000575A7">
        <w:rPr>
          <w:rFonts w:ascii="Times New Roman" w:hAnsi="Times New Roman" w:cs="Times New Roman"/>
          <w:i/>
          <w:sz w:val="28"/>
          <w:szCs w:val="28"/>
        </w:rPr>
        <w:t>Cato Journal,</w:t>
      </w:r>
      <w:r w:rsidRPr="000575A7">
        <w:rPr>
          <w:rFonts w:ascii="Times New Roman" w:hAnsi="Times New Roman" w:cs="Times New Roman"/>
          <w:sz w:val="28"/>
          <w:szCs w:val="28"/>
        </w:rPr>
        <w:t> 26(3), 511-524.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Weingast, B. R. (1995). The Economic Role of Political Institutions. </w:t>
      </w:r>
      <w:r w:rsidRPr="000575A7">
        <w:rPr>
          <w:rFonts w:ascii="Times New Roman" w:hAnsi="Times New Roman" w:cs="Times New Roman"/>
          <w:i/>
          <w:sz w:val="28"/>
          <w:szCs w:val="28"/>
        </w:rPr>
        <w:t xml:space="preserve">Journal </w:t>
      </w:r>
      <w:proofErr w:type="gramStart"/>
      <w:r w:rsidRPr="000575A7">
        <w:rPr>
          <w:rFonts w:ascii="Times New Roman" w:hAnsi="Times New Roman" w:cs="Times New Roman"/>
          <w:i/>
          <w:sz w:val="28"/>
          <w:szCs w:val="28"/>
        </w:rPr>
        <w:t>Of</w:t>
      </w:r>
      <w:proofErr w:type="gramEnd"/>
      <w:r w:rsidRPr="000575A7">
        <w:rPr>
          <w:rFonts w:ascii="Times New Roman" w:hAnsi="Times New Roman" w:cs="Times New Roman"/>
          <w:i/>
          <w:sz w:val="28"/>
          <w:szCs w:val="28"/>
        </w:rPr>
        <w:t xml:space="preserve"> Law, Economics, and Organization, </w:t>
      </w:r>
      <w:r w:rsidRPr="000575A7">
        <w:rPr>
          <w:rFonts w:ascii="Times New Roman" w:hAnsi="Times New Roman" w:cs="Times New Roman"/>
          <w:sz w:val="28"/>
          <w:szCs w:val="28"/>
        </w:rPr>
        <w:t>11(1).1-32.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Wennekers, S., </w:t>
      </w:r>
      <w:proofErr w:type="spellStart"/>
      <w:r w:rsidRPr="000575A7">
        <w:rPr>
          <w:rFonts w:ascii="Times New Roman" w:hAnsi="Times New Roman" w:cs="Times New Roman"/>
          <w:sz w:val="28"/>
          <w:szCs w:val="28"/>
        </w:rPr>
        <w:t>Uhlaner</w:t>
      </w:r>
      <w:proofErr w:type="spellEnd"/>
      <w:r w:rsidRPr="000575A7">
        <w:rPr>
          <w:rFonts w:ascii="Times New Roman" w:hAnsi="Times New Roman" w:cs="Times New Roman"/>
          <w:sz w:val="28"/>
          <w:szCs w:val="28"/>
        </w:rPr>
        <w:t xml:space="preserve">, L., &amp; </w:t>
      </w:r>
      <w:proofErr w:type="spellStart"/>
      <w:r w:rsidRPr="000575A7">
        <w:rPr>
          <w:rFonts w:ascii="Times New Roman" w:hAnsi="Times New Roman" w:cs="Times New Roman"/>
          <w:sz w:val="28"/>
          <w:szCs w:val="28"/>
        </w:rPr>
        <w:t>Thurik</w:t>
      </w:r>
      <w:proofErr w:type="spellEnd"/>
      <w:r w:rsidRPr="000575A7">
        <w:rPr>
          <w:rFonts w:ascii="Times New Roman" w:hAnsi="Times New Roman" w:cs="Times New Roman"/>
          <w:sz w:val="28"/>
          <w:szCs w:val="28"/>
        </w:rPr>
        <w:t>, R. (2002). Entrepreneurship and its conditions: a macro perspective. International Journal of Entrepreneurship Education (IJEE), 1(1), 25-64.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Williamson, C. R., &amp; Mathers, R. L. (2011). Economic freedom, culture, and growth.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148(3-4), 313-335.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Wong, P. K., Ho, Y. P., &amp; </w:t>
      </w:r>
      <w:proofErr w:type="spellStart"/>
      <w:r w:rsidRPr="000575A7">
        <w:rPr>
          <w:rFonts w:ascii="Times New Roman" w:hAnsi="Times New Roman" w:cs="Times New Roman"/>
          <w:sz w:val="28"/>
          <w:szCs w:val="28"/>
        </w:rPr>
        <w:t>Autio</w:t>
      </w:r>
      <w:proofErr w:type="spellEnd"/>
      <w:r w:rsidRPr="000575A7">
        <w:rPr>
          <w:rFonts w:ascii="Times New Roman" w:hAnsi="Times New Roman" w:cs="Times New Roman"/>
          <w:sz w:val="28"/>
          <w:szCs w:val="28"/>
        </w:rPr>
        <w:t>, E. (2005). Entrepreneurship, innovation and economic growth: Evidence from GEM data. </w:t>
      </w:r>
      <w:r w:rsidRPr="000575A7">
        <w:rPr>
          <w:rFonts w:ascii="Times New Roman" w:hAnsi="Times New Roman" w:cs="Times New Roman"/>
          <w:i/>
          <w:sz w:val="28"/>
          <w:szCs w:val="28"/>
        </w:rPr>
        <w:t>Small business economics,</w:t>
      </w:r>
      <w:r w:rsidRPr="000575A7">
        <w:rPr>
          <w:rFonts w:ascii="Times New Roman" w:hAnsi="Times New Roman" w:cs="Times New Roman"/>
          <w:sz w:val="28"/>
          <w:szCs w:val="28"/>
        </w:rPr>
        <w:t> 24(3), 335-350.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 xml:space="preserve">World Bank. (1990). </w:t>
      </w:r>
      <w:r w:rsidRPr="000575A7">
        <w:rPr>
          <w:rFonts w:ascii="Times New Roman" w:hAnsi="Times New Roman" w:cs="Times New Roman"/>
          <w:i/>
          <w:sz w:val="28"/>
          <w:szCs w:val="28"/>
        </w:rPr>
        <w:t>World development report, 1990: Global poverty.</w:t>
      </w:r>
      <w:r w:rsidRPr="000575A7">
        <w:rPr>
          <w:rFonts w:ascii="Times New Roman" w:hAnsi="Times New Roman" w:cs="Times New Roman"/>
          <w:sz w:val="28"/>
          <w:szCs w:val="28"/>
        </w:rPr>
        <w:t xml:space="preserve"> New York: Oxford University Press.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Wu, C. (2011). Economic freedom, economic growth, and China. </w:t>
      </w:r>
      <w:r w:rsidRPr="000575A7">
        <w:rPr>
          <w:rFonts w:ascii="Times New Roman" w:hAnsi="Times New Roman" w:cs="Times New Roman"/>
          <w:i/>
          <w:sz w:val="28"/>
          <w:szCs w:val="28"/>
        </w:rPr>
        <w:t>Chinese economy,</w:t>
      </w:r>
      <w:r w:rsidRPr="000575A7">
        <w:rPr>
          <w:rFonts w:ascii="Times New Roman" w:hAnsi="Times New Roman" w:cs="Times New Roman"/>
          <w:sz w:val="28"/>
          <w:szCs w:val="28"/>
        </w:rPr>
        <w:t> 44(5), 104-119.</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Wu, W., &amp; Davis, O. A. (1999). The two freedoms, economic growth and development: An empirical study.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100(1-2), 39-64.</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Wulandari, D. (2015) Analysis of the Relationship between Economic Freedom and Economic Growth in Indonesia. </w:t>
      </w:r>
      <w:r w:rsidRPr="000575A7">
        <w:rPr>
          <w:rFonts w:ascii="Times New Roman" w:hAnsi="Times New Roman" w:cs="Times New Roman"/>
          <w:i/>
          <w:sz w:val="28"/>
          <w:szCs w:val="28"/>
        </w:rPr>
        <w:t>Interdisciplinary Journal of Contemporary Research in Business,</w:t>
      </w:r>
      <w:r w:rsidRPr="000575A7">
        <w:rPr>
          <w:rFonts w:ascii="Times New Roman" w:hAnsi="Times New Roman" w:cs="Times New Roman"/>
          <w:sz w:val="28"/>
          <w:szCs w:val="28"/>
        </w:rPr>
        <w:t> 6(10) 63-75.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Xu, Z., &amp; Li, H. (2008). Political freedom, economic freedom, and income convergence: Do stages of economic development matter</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w:t>
      </w:r>
      <w:r w:rsidRPr="000575A7">
        <w:rPr>
          <w:rFonts w:ascii="Times New Roman" w:hAnsi="Times New Roman" w:cs="Times New Roman"/>
          <w:i/>
          <w:sz w:val="28"/>
          <w:szCs w:val="28"/>
        </w:rPr>
        <w:t>Public Choice,</w:t>
      </w:r>
      <w:r w:rsidRPr="000575A7">
        <w:rPr>
          <w:rFonts w:ascii="Times New Roman" w:hAnsi="Times New Roman" w:cs="Times New Roman"/>
          <w:sz w:val="28"/>
          <w:szCs w:val="28"/>
        </w:rPr>
        <w:t> 135(3-4), 183-205.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Yan, W. A. N. G., &amp; </w:t>
      </w:r>
      <w:proofErr w:type="spellStart"/>
      <w:r w:rsidRPr="000575A7">
        <w:rPr>
          <w:rFonts w:ascii="Times New Roman" w:hAnsi="Times New Roman" w:cs="Times New Roman"/>
          <w:sz w:val="28"/>
          <w:szCs w:val="28"/>
        </w:rPr>
        <w:t>Yudong</w:t>
      </w:r>
      <w:proofErr w:type="spellEnd"/>
      <w:r w:rsidRPr="000575A7">
        <w:rPr>
          <w:rFonts w:ascii="Times New Roman" w:hAnsi="Times New Roman" w:cs="Times New Roman"/>
          <w:sz w:val="28"/>
          <w:szCs w:val="28"/>
        </w:rPr>
        <w:t>, Y. A. O. (2003). Sources of China's economic growth 1952–1999: incorporating human capital accumulation. </w:t>
      </w:r>
      <w:r w:rsidRPr="000575A7">
        <w:rPr>
          <w:rFonts w:ascii="Times New Roman" w:hAnsi="Times New Roman" w:cs="Times New Roman"/>
          <w:i/>
          <w:sz w:val="28"/>
          <w:szCs w:val="28"/>
        </w:rPr>
        <w:t>China Economic Review, 14(1),</w:t>
      </w:r>
      <w:r w:rsidRPr="000575A7">
        <w:rPr>
          <w:rFonts w:ascii="Times New Roman" w:hAnsi="Times New Roman" w:cs="Times New Roman"/>
          <w:sz w:val="28"/>
          <w:szCs w:val="28"/>
        </w:rPr>
        <w:t xml:space="preserve"> 32-52.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Yee, J., &amp; Chang, D. (2011). Social Quality as a Measure for Social Progress. </w:t>
      </w:r>
      <w:r w:rsidRPr="000575A7">
        <w:rPr>
          <w:rFonts w:ascii="Times New Roman" w:hAnsi="Times New Roman" w:cs="Times New Roman"/>
          <w:i/>
          <w:sz w:val="28"/>
          <w:szCs w:val="28"/>
        </w:rPr>
        <w:t>Development and Society,</w:t>
      </w:r>
      <w:r w:rsidRPr="000575A7">
        <w:rPr>
          <w:rFonts w:ascii="Times New Roman" w:hAnsi="Times New Roman" w:cs="Times New Roman"/>
          <w:sz w:val="28"/>
          <w:szCs w:val="28"/>
        </w:rPr>
        <w:t> 40(2), 153.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Yilmaz, I., &amp; Tag, M. N. (2016). Happiness and economic freedom: Are they related</w:t>
      </w:r>
      <w:proofErr w:type="gramStart"/>
      <w:r w:rsidRPr="000575A7">
        <w:rPr>
          <w:rFonts w:ascii="Times New Roman" w:hAnsi="Times New Roman" w:cs="Times New Roman"/>
          <w:sz w:val="28"/>
          <w:szCs w:val="28"/>
        </w:rPr>
        <w:t>?.</w:t>
      </w:r>
      <w:proofErr w:type="gramEnd"/>
      <w:r w:rsidRPr="000575A7">
        <w:rPr>
          <w:rFonts w:ascii="Times New Roman" w:hAnsi="Times New Roman" w:cs="Times New Roman"/>
          <w:sz w:val="28"/>
          <w:szCs w:val="28"/>
        </w:rPr>
        <w:t xml:space="preserve"> </w:t>
      </w:r>
      <w:r w:rsidRPr="000575A7">
        <w:rPr>
          <w:rFonts w:ascii="Times New Roman" w:hAnsi="Times New Roman" w:cs="Times New Roman"/>
          <w:i/>
          <w:sz w:val="28"/>
          <w:szCs w:val="28"/>
        </w:rPr>
        <w:t>In SHS Web of Conferences</w:t>
      </w:r>
      <w:r w:rsidRPr="000575A7">
        <w:rPr>
          <w:rFonts w:ascii="Times New Roman" w:hAnsi="Times New Roman" w:cs="Times New Roman"/>
          <w:sz w:val="28"/>
          <w:szCs w:val="28"/>
        </w:rPr>
        <w:t> (Vol. 28), EDP Sciences.</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Zagler, M. (2003). A Vector Correction Model of Economic Growth and Unemployment in Major European Countries and an Analysis of Okun's Law. </w:t>
      </w:r>
      <w:r w:rsidRPr="000575A7">
        <w:rPr>
          <w:rFonts w:ascii="Times New Roman" w:hAnsi="Times New Roman" w:cs="Times New Roman"/>
          <w:i/>
          <w:sz w:val="28"/>
          <w:szCs w:val="28"/>
        </w:rPr>
        <w:t>Applied Econometrics and International Development,</w:t>
      </w:r>
      <w:r w:rsidRPr="000575A7">
        <w:rPr>
          <w:rFonts w:ascii="Times New Roman" w:hAnsi="Times New Roman" w:cs="Times New Roman"/>
          <w:sz w:val="28"/>
          <w:szCs w:val="28"/>
        </w:rPr>
        <w:t> 3(3).93-118.</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Zaman, K., Khan, M. M., &amp; Ahmad, M. (2011). Relationship between economic freedom and pro-poor growth: Evidence from Pakistan (1995-2010). </w:t>
      </w:r>
      <w:r w:rsidRPr="000575A7">
        <w:rPr>
          <w:rFonts w:ascii="Times New Roman" w:hAnsi="Times New Roman" w:cs="Times New Roman"/>
          <w:i/>
          <w:sz w:val="28"/>
          <w:szCs w:val="28"/>
        </w:rPr>
        <w:t>Romanian Journal of Fiscal Policy,</w:t>
      </w:r>
      <w:r w:rsidRPr="000575A7">
        <w:rPr>
          <w:rFonts w:ascii="Times New Roman" w:hAnsi="Times New Roman" w:cs="Times New Roman"/>
          <w:sz w:val="28"/>
          <w:szCs w:val="28"/>
        </w:rPr>
        <w:t xml:space="preserve"> 2(1), 24-35.</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Zekarias, S. M. (2016). The impact of foreign direct investment (FDI) on economic growth in Eastern Africa: Evidence from panel data analysis. </w:t>
      </w:r>
      <w:r w:rsidRPr="000575A7">
        <w:rPr>
          <w:rFonts w:ascii="Times New Roman" w:hAnsi="Times New Roman" w:cs="Times New Roman"/>
          <w:i/>
          <w:sz w:val="28"/>
          <w:szCs w:val="28"/>
        </w:rPr>
        <w:t>Applied Economics and Finance,</w:t>
      </w:r>
      <w:r w:rsidRPr="000575A7">
        <w:rPr>
          <w:rFonts w:ascii="Times New Roman" w:hAnsi="Times New Roman" w:cs="Times New Roman"/>
          <w:sz w:val="28"/>
          <w:szCs w:val="28"/>
        </w:rPr>
        <w:t> 3(1), 145-160.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lastRenderedPageBreak/>
        <w:t>Zghidi, N. (2017). Do Political Stability and Democracy Increase National Growth? Evidence from African Countries Using the GMM Method. </w:t>
      </w:r>
      <w:r w:rsidRPr="000575A7">
        <w:rPr>
          <w:rFonts w:ascii="Times New Roman" w:hAnsi="Times New Roman" w:cs="Times New Roman"/>
          <w:i/>
          <w:sz w:val="28"/>
          <w:szCs w:val="28"/>
        </w:rPr>
        <w:t>Journal of Global Economics,</w:t>
      </w:r>
      <w:r w:rsidRPr="000575A7">
        <w:rPr>
          <w:rFonts w:ascii="Times New Roman" w:hAnsi="Times New Roman" w:cs="Times New Roman"/>
          <w:sz w:val="28"/>
          <w:szCs w:val="28"/>
        </w:rPr>
        <w:t> 5, 242.</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 xml:space="preserve">Zheng, S. (2012). China’s political stability: </w:t>
      </w:r>
      <w:r w:rsidRPr="000575A7">
        <w:rPr>
          <w:rFonts w:ascii="Times New Roman" w:hAnsi="Times New Roman" w:cs="Times New Roman"/>
          <w:i/>
          <w:sz w:val="28"/>
          <w:szCs w:val="28"/>
        </w:rPr>
        <w:t>Global comparisons. Journal of Chinese Political Science,</w:t>
      </w:r>
      <w:r w:rsidRPr="000575A7">
        <w:rPr>
          <w:rFonts w:ascii="Times New Roman" w:hAnsi="Times New Roman" w:cs="Times New Roman"/>
          <w:sz w:val="28"/>
          <w:szCs w:val="28"/>
        </w:rPr>
        <w:t> 17(1), 1-13.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Zhong, X. P., Fung, W. K., &amp; Wei, B. C. (2002). Estimation in Linear Models with Random Effects and Errors-in-Variables. </w:t>
      </w:r>
      <w:r w:rsidRPr="000575A7">
        <w:rPr>
          <w:rFonts w:ascii="Times New Roman" w:hAnsi="Times New Roman" w:cs="Times New Roman"/>
          <w:i/>
          <w:sz w:val="28"/>
          <w:szCs w:val="28"/>
        </w:rPr>
        <w:t>Annals of the Institute of Statistical Mathematics,</w:t>
      </w:r>
      <w:r w:rsidRPr="000575A7">
        <w:rPr>
          <w:rFonts w:ascii="Times New Roman" w:hAnsi="Times New Roman" w:cs="Times New Roman"/>
          <w:sz w:val="28"/>
          <w:szCs w:val="28"/>
        </w:rPr>
        <w:t> 54(3), 595-606.</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Zouhaier, H., &amp; Karim, K. M. (2012). Democracy, investment and economic growth. </w:t>
      </w:r>
      <w:r w:rsidRPr="000575A7">
        <w:rPr>
          <w:rFonts w:ascii="Times New Roman" w:hAnsi="Times New Roman" w:cs="Times New Roman"/>
          <w:i/>
          <w:sz w:val="28"/>
          <w:szCs w:val="28"/>
        </w:rPr>
        <w:t>International Journal of Economics and Financial Issues, </w:t>
      </w:r>
      <w:r w:rsidRPr="000575A7">
        <w:rPr>
          <w:rFonts w:ascii="Times New Roman" w:hAnsi="Times New Roman" w:cs="Times New Roman"/>
          <w:sz w:val="28"/>
          <w:szCs w:val="28"/>
        </w:rPr>
        <w:t>2(3), 233-240.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Zouhaier, H., &amp; Karim, K. M. (2012). Democracy, investment and economic growth. </w:t>
      </w:r>
      <w:r w:rsidRPr="000575A7">
        <w:rPr>
          <w:rFonts w:ascii="Times New Roman" w:hAnsi="Times New Roman" w:cs="Times New Roman"/>
          <w:i/>
          <w:sz w:val="28"/>
          <w:szCs w:val="28"/>
        </w:rPr>
        <w:t>International Journal of Economics and Financial Issues,</w:t>
      </w:r>
      <w:r w:rsidRPr="000575A7">
        <w:rPr>
          <w:rFonts w:ascii="Times New Roman" w:hAnsi="Times New Roman" w:cs="Times New Roman"/>
          <w:sz w:val="28"/>
          <w:szCs w:val="28"/>
        </w:rPr>
        <w:t> 2(3), 233-240.</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BB7B30">
      <w:pPr>
        <w:pStyle w:val="ListParagraph"/>
        <w:numPr>
          <w:ilvl w:val="0"/>
          <w:numId w:val="42"/>
        </w:numPr>
        <w:tabs>
          <w:tab w:val="left" w:pos="360"/>
        </w:tabs>
        <w:spacing w:line="240" w:lineRule="auto"/>
        <w:ind w:left="450" w:hanging="270"/>
        <w:jc w:val="both"/>
        <w:rPr>
          <w:rFonts w:ascii="Times New Roman" w:hAnsi="Times New Roman" w:cs="Times New Roman"/>
          <w:sz w:val="28"/>
          <w:szCs w:val="28"/>
        </w:rPr>
      </w:pPr>
      <w:r w:rsidRPr="000575A7">
        <w:rPr>
          <w:rFonts w:ascii="Times New Roman" w:hAnsi="Times New Roman" w:cs="Times New Roman"/>
          <w:sz w:val="28"/>
          <w:szCs w:val="28"/>
        </w:rPr>
        <w:t>Zvarych, R. (2018). Determinants of Economic Growth in Developing Countries. </w:t>
      </w:r>
      <w:r w:rsidRPr="000575A7">
        <w:rPr>
          <w:rFonts w:ascii="Times New Roman" w:hAnsi="Times New Roman" w:cs="Times New Roman"/>
          <w:i/>
          <w:sz w:val="28"/>
          <w:szCs w:val="28"/>
        </w:rPr>
        <w:t>Journal of European Economy,</w:t>
      </w:r>
      <w:r w:rsidRPr="000575A7">
        <w:rPr>
          <w:rFonts w:ascii="Times New Roman" w:hAnsi="Times New Roman" w:cs="Times New Roman"/>
          <w:sz w:val="28"/>
          <w:szCs w:val="28"/>
        </w:rPr>
        <w:t> 17(1), 19-33.</w:t>
      </w: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r w:rsidRPr="000575A7">
        <w:rPr>
          <w:rFonts w:eastAsiaTheme="majorEastAsia"/>
          <w:b/>
          <w:bCs/>
          <w:iCs/>
          <w:sz w:val="32"/>
          <w:szCs w:val="32"/>
          <w:bdr w:val="none" w:sz="0" w:space="0" w:color="auto" w:frame="1"/>
        </w:rPr>
        <w:t>APPENDICES</w:t>
      </w:r>
    </w:p>
    <w:p w:rsidR="00745889" w:rsidRPr="000575A7" w:rsidRDefault="00745889" w:rsidP="00745889">
      <w:pPr>
        <w:keepNext/>
        <w:keepLines/>
        <w:jc w:val="center"/>
        <w:textAlignment w:val="baseline"/>
        <w:outlineLvl w:val="1"/>
        <w:rPr>
          <w:rFonts w:eastAsiaTheme="majorEastAsia"/>
          <w:b/>
          <w:bCs/>
          <w:iCs/>
          <w:sz w:val="28"/>
          <w:szCs w:val="28"/>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28"/>
          <w:szCs w:val="28"/>
          <w:bdr w:val="none" w:sz="0" w:space="0" w:color="auto" w:frame="1"/>
        </w:rPr>
      </w:pPr>
      <w:r w:rsidRPr="000575A7">
        <w:rPr>
          <w:rFonts w:eastAsiaTheme="majorEastAsia"/>
          <w:b/>
          <w:bCs/>
          <w:iCs/>
          <w:sz w:val="28"/>
          <w:szCs w:val="28"/>
          <w:bdr w:val="none" w:sz="0" w:space="0" w:color="auto" w:frame="1"/>
        </w:rPr>
        <w:t>Appendix A</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Table A-1 List of Countries Model 3.1</w:t>
      </w:r>
    </w:p>
    <w:p w:rsidR="00745889" w:rsidRPr="000575A7" w:rsidRDefault="00745889" w:rsidP="00745889">
      <w:pPr>
        <w:keepNext/>
        <w:keepLines/>
        <w:textAlignment w:val="baseline"/>
        <w:outlineLvl w:val="1"/>
      </w:pPr>
      <w:r w:rsidRPr="000575A7">
        <w:rPr>
          <w:bdr w:val="none" w:sz="0" w:space="0" w:color="auto" w:frame="1"/>
        </w:rPr>
        <w:fldChar w:fldCharType="begin"/>
      </w:r>
      <w:r w:rsidRPr="000575A7">
        <w:rPr>
          <w:bdr w:val="none" w:sz="0" w:space="0" w:color="auto" w:frame="1"/>
        </w:rPr>
        <w:instrText xml:space="preserve"> LINK Excel.Sheet.12 "C:\\Users\\pu\\Desktop\\hdi vs freedom.xlsx" Sheet8!R2C1:R35C3 \a \f 4 \h </w:instrText>
      </w:r>
      <w:r w:rsidR="0053704D" w:rsidRPr="000575A7">
        <w:rPr>
          <w:bdr w:val="none" w:sz="0" w:space="0" w:color="auto" w:frame="1"/>
        </w:rPr>
        <w:instrText xml:space="preserve"> \* MERGEFORMAT </w:instrText>
      </w:r>
      <w:r w:rsidRPr="000575A7">
        <w:rPr>
          <w:bdr w:val="none" w:sz="0" w:space="0" w:color="auto" w:frame="1"/>
        </w:rPr>
        <w:fldChar w:fldCharType="separate"/>
      </w:r>
    </w:p>
    <w:tbl>
      <w:tblPr>
        <w:tblW w:w="5660" w:type="dxa"/>
        <w:tblInd w:w="93" w:type="dxa"/>
        <w:tblLook w:val="04A0" w:firstRow="1" w:lastRow="0" w:firstColumn="1" w:lastColumn="0" w:noHBand="0" w:noVBand="1"/>
      </w:tblPr>
      <w:tblGrid>
        <w:gridCol w:w="1300"/>
        <w:gridCol w:w="2100"/>
        <w:gridCol w:w="2260"/>
      </w:tblGrid>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Armenia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Azerbaijan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Bahrain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4</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 xml:space="preserve">Bangladesh </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5</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Bhutan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6</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China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7</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Cyprus</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8</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Georgia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9</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India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10</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Indonesia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11</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Iran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12</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Israel</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13</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Japan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14</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color w:val="000000"/>
              </w:rPr>
              <w:t>Jordan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15</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Kazakhstan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16</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Kuwait</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17</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 xml:space="preserve">Kyrgyz Republic </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18</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Lebanon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19</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Mongolia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20</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Nepal</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21</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Oman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22</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 xml:space="preserve">Pakistan </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23</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Philippines</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24</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Qatar</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25</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Russia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26</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Saudi Arabia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27</w:t>
            </w:r>
          </w:p>
        </w:tc>
        <w:tc>
          <w:tcPr>
            <w:tcW w:w="21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Singapore</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28</w:t>
            </w:r>
          </w:p>
        </w:tc>
        <w:tc>
          <w:tcPr>
            <w:tcW w:w="21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South Korea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29</w:t>
            </w:r>
          </w:p>
        </w:tc>
        <w:tc>
          <w:tcPr>
            <w:tcW w:w="21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Sri Lanka</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30</w:t>
            </w:r>
          </w:p>
        </w:tc>
        <w:tc>
          <w:tcPr>
            <w:tcW w:w="21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Tajikistan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31</w:t>
            </w:r>
          </w:p>
        </w:tc>
        <w:tc>
          <w:tcPr>
            <w:tcW w:w="21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 xml:space="preserve">Thailand </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32</w:t>
            </w:r>
          </w:p>
        </w:tc>
        <w:tc>
          <w:tcPr>
            <w:tcW w:w="21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Turkey</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lastRenderedPageBreak/>
              <w:t>33</w:t>
            </w:r>
          </w:p>
        </w:tc>
        <w:tc>
          <w:tcPr>
            <w:tcW w:w="21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Uzbekistan</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34</w:t>
            </w:r>
          </w:p>
        </w:tc>
        <w:tc>
          <w:tcPr>
            <w:tcW w:w="21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Vietnam</w:t>
            </w:r>
          </w:p>
        </w:tc>
        <w:tc>
          <w:tcPr>
            <w:tcW w:w="22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13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35</w:t>
            </w:r>
          </w:p>
        </w:tc>
        <w:tc>
          <w:tcPr>
            <w:tcW w:w="210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Yemen</w:t>
            </w:r>
          </w:p>
        </w:tc>
        <w:tc>
          <w:tcPr>
            <w:tcW w:w="2260" w:type="dxa"/>
            <w:tcBorders>
              <w:top w:val="nil"/>
              <w:left w:val="nil"/>
              <w:bottom w:val="nil"/>
              <w:right w:val="nil"/>
            </w:tcBorders>
            <w:shd w:val="clear" w:color="auto" w:fill="auto"/>
            <w:noWrap/>
            <w:vAlign w:val="bottom"/>
          </w:tcPr>
          <w:p w:rsidR="00745889" w:rsidRPr="000575A7" w:rsidRDefault="00745889" w:rsidP="00745889">
            <w:pPr>
              <w:rPr>
                <w:rFonts w:ascii="Calibri" w:hAnsi="Calibri" w:cs="Calibri"/>
                <w:color w:val="000000"/>
              </w:rPr>
            </w:pPr>
          </w:p>
        </w:tc>
      </w:tr>
    </w:tbl>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fldChar w:fldCharType="end"/>
      </w:r>
      <w:r w:rsidRPr="000575A7">
        <w:rPr>
          <w:rFonts w:eastAsiaTheme="majorEastAsia"/>
          <w:bCs/>
          <w:iCs/>
          <w:sz w:val="28"/>
          <w:szCs w:val="28"/>
          <w:bdr w:val="none" w:sz="0" w:space="0" w:color="auto" w:frame="1"/>
        </w:rPr>
        <w:t>Table A-2 List of Countries Model 4.1</w:t>
      </w:r>
    </w:p>
    <w:tbl>
      <w:tblPr>
        <w:tblW w:w="5919" w:type="dxa"/>
        <w:tblInd w:w="93" w:type="dxa"/>
        <w:tblLook w:val="04A0" w:firstRow="1" w:lastRow="0" w:firstColumn="1" w:lastColumn="0" w:noHBand="0" w:noVBand="1"/>
      </w:tblPr>
      <w:tblGrid>
        <w:gridCol w:w="3896"/>
        <w:gridCol w:w="1063"/>
        <w:gridCol w:w="960"/>
      </w:tblGrid>
      <w:tr w:rsidR="00745889" w:rsidRPr="000575A7" w:rsidTr="00745889">
        <w:trPr>
          <w:trHeight w:val="300"/>
        </w:trPr>
        <w:tc>
          <w:tcPr>
            <w:tcW w:w="3896" w:type="dxa"/>
            <w:tcBorders>
              <w:top w:val="nil"/>
              <w:left w:val="nil"/>
              <w:bottom w:val="nil"/>
              <w:right w:val="nil"/>
            </w:tcBorders>
            <w:shd w:val="clear" w:color="auto" w:fill="auto"/>
            <w:noWrap/>
            <w:vAlign w:val="bottom"/>
          </w:tcPr>
          <w:p w:rsidR="00745889" w:rsidRPr="000575A7" w:rsidRDefault="00745889" w:rsidP="00745889">
            <w:pPr>
              <w:jc w:val="right"/>
              <w:rPr>
                <w:rFonts w:ascii="Calibri" w:hAnsi="Calibri" w:cs="Calibri"/>
                <w:color w:val="000000"/>
              </w:rPr>
            </w:pPr>
          </w:p>
          <w:tbl>
            <w:tblPr>
              <w:tblW w:w="3680" w:type="dxa"/>
              <w:tblLook w:val="04A0" w:firstRow="1" w:lastRow="0" w:firstColumn="1" w:lastColumn="0" w:noHBand="0" w:noVBand="1"/>
            </w:tblPr>
            <w:tblGrid>
              <w:gridCol w:w="1020"/>
              <w:gridCol w:w="2660"/>
            </w:tblGrid>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Armenia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Azerbaijan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Bahrain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4</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 xml:space="preserve">Bangladesh </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5</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Bhutan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6</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China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7</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Georgia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8</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India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9</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Indonesia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10</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Iran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11</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Japan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12</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Jordan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13</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Kazakhstan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14</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Kuwait</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15</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 xml:space="preserve">Kyrgyz Republic </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16</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Lebanon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17</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Mongolia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18</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Nepal</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19</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Oman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20</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 xml:space="preserve">Pakistan </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21</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Philippines</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22</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Qatar</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23</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Russia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24</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Saudi Arabia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25</w:t>
                  </w:r>
                </w:p>
              </w:tc>
              <w:tc>
                <w:tcPr>
                  <w:tcW w:w="266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Singapore</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26</w:t>
                  </w:r>
                </w:p>
              </w:tc>
              <w:tc>
                <w:tcPr>
                  <w:tcW w:w="266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South Korea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27</w:t>
                  </w:r>
                </w:p>
              </w:tc>
              <w:tc>
                <w:tcPr>
                  <w:tcW w:w="266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Sri Lanka</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28</w:t>
                  </w:r>
                </w:p>
              </w:tc>
              <w:tc>
                <w:tcPr>
                  <w:tcW w:w="266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Tajikistan</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29</w:t>
                  </w:r>
                </w:p>
              </w:tc>
              <w:tc>
                <w:tcPr>
                  <w:tcW w:w="266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 xml:space="preserve">Thailand </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30</w:t>
                  </w:r>
                </w:p>
              </w:tc>
              <w:tc>
                <w:tcPr>
                  <w:tcW w:w="266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Turkey</w:t>
                  </w:r>
                </w:p>
              </w:tc>
            </w:tr>
            <w:tr w:rsidR="00745889" w:rsidRPr="000575A7" w:rsidTr="00745889">
              <w:trPr>
                <w:trHeight w:val="300"/>
              </w:trPr>
              <w:tc>
                <w:tcPr>
                  <w:tcW w:w="10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31</w:t>
                  </w:r>
                </w:p>
              </w:tc>
              <w:tc>
                <w:tcPr>
                  <w:tcW w:w="266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Uzbekistan</w:t>
                  </w:r>
                </w:p>
              </w:tc>
            </w:tr>
            <w:tr w:rsidR="00745889" w:rsidRPr="000575A7" w:rsidTr="00745889">
              <w:trPr>
                <w:trHeight w:val="300"/>
              </w:trPr>
              <w:tc>
                <w:tcPr>
                  <w:tcW w:w="102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32</w:t>
                  </w:r>
                </w:p>
              </w:tc>
              <w:tc>
                <w:tcPr>
                  <w:tcW w:w="2660" w:type="dxa"/>
                  <w:tcBorders>
                    <w:top w:val="nil"/>
                    <w:left w:val="nil"/>
                    <w:bottom w:val="nil"/>
                    <w:right w:val="nil"/>
                  </w:tcBorders>
                  <w:shd w:val="clear" w:color="auto" w:fill="auto"/>
                  <w:noWrap/>
                  <w:vAlign w:val="bottom"/>
                </w:tcPr>
                <w:p w:rsidR="00745889" w:rsidRPr="000575A7" w:rsidRDefault="00745889" w:rsidP="00745889">
                  <w:pPr>
                    <w:jc w:val="center"/>
                    <w:rPr>
                      <w:rFonts w:ascii="Calibri" w:hAnsi="Calibri" w:cs="Calibri"/>
                      <w:color w:val="000000"/>
                    </w:rPr>
                  </w:pPr>
                  <w:r w:rsidRPr="000575A7">
                    <w:rPr>
                      <w:rFonts w:ascii="Calibri" w:hAnsi="Calibri" w:cs="Calibri"/>
                      <w:color w:val="000000"/>
                    </w:rPr>
                    <w:t>Vietnam</w:t>
                  </w:r>
                </w:p>
              </w:tc>
            </w:tr>
          </w:tbl>
          <w:p w:rsidR="00745889" w:rsidRPr="000575A7" w:rsidRDefault="00745889" w:rsidP="00745889">
            <w:pPr>
              <w:jc w:val="right"/>
              <w:rPr>
                <w:rFonts w:ascii="Calibri" w:hAnsi="Calibri" w:cs="Calibri"/>
                <w:color w:val="000000"/>
              </w:rPr>
            </w:pPr>
          </w:p>
        </w:tc>
        <w:tc>
          <w:tcPr>
            <w:tcW w:w="1063" w:type="dxa"/>
            <w:tcBorders>
              <w:top w:val="nil"/>
              <w:left w:val="nil"/>
              <w:bottom w:val="nil"/>
              <w:right w:val="nil"/>
            </w:tcBorders>
            <w:shd w:val="clear" w:color="auto" w:fill="auto"/>
            <w:noWrap/>
            <w:vAlign w:val="bottom"/>
          </w:tcPr>
          <w:p w:rsidR="00745889" w:rsidRPr="000575A7" w:rsidRDefault="00745889" w:rsidP="00745889">
            <w:pPr>
              <w:rPr>
                <w:rFonts w:ascii="Calibri" w:hAnsi="Calibri" w:cs="Calibri"/>
                <w:color w:val="000000"/>
              </w:rPr>
            </w:pPr>
          </w:p>
        </w:tc>
        <w:tc>
          <w:tcPr>
            <w:tcW w:w="960" w:type="dxa"/>
            <w:tcBorders>
              <w:top w:val="nil"/>
              <w:left w:val="nil"/>
              <w:bottom w:val="nil"/>
              <w:right w:val="nil"/>
            </w:tcBorders>
            <w:shd w:val="clear" w:color="auto" w:fill="auto"/>
            <w:noWrap/>
            <w:vAlign w:val="bottom"/>
            <w:hideMark/>
          </w:tcPr>
          <w:p w:rsidR="00745889" w:rsidRPr="000575A7" w:rsidRDefault="00745889" w:rsidP="00745889">
            <w:pPr>
              <w:rPr>
                <w:rFonts w:ascii="Calibri" w:hAnsi="Calibri" w:cs="Calibri"/>
                <w:color w:val="000000"/>
              </w:rPr>
            </w:pPr>
          </w:p>
        </w:tc>
      </w:tr>
      <w:tr w:rsidR="00745889" w:rsidRPr="000575A7" w:rsidTr="00745889">
        <w:trPr>
          <w:trHeight w:val="300"/>
        </w:trPr>
        <w:tc>
          <w:tcPr>
            <w:tcW w:w="3896" w:type="dxa"/>
            <w:tcBorders>
              <w:top w:val="nil"/>
              <w:left w:val="nil"/>
              <w:bottom w:val="nil"/>
              <w:right w:val="nil"/>
            </w:tcBorders>
            <w:shd w:val="clear" w:color="auto" w:fill="auto"/>
            <w:noWrap/>
            <w:vAlign w:val="bottom"/>
          </w:tcPr>
          <w:p w:rsidR="00745889" w:rsidRPr="000575A7" w:rsidRDefault="00745889" w:rsidP="00745889">
            <w:pPr>
              <w:jc w:val="right"/>
              <w:rPr>
                <w:rFonts w:ascii="Calibri" w:hAnsi="Calibri" w:cs="Calibri"/>
                <w:color w:val="000000"/>
              </w:rPr>
            </w:pPr>
          </w:p>
        </w:tc>
        <w:tc>
          <w:tcPr>
            <w:tcW w:w="2023" w:type="dxa"/>
            <w:gridSpan w:val="2"/>
            <w:tcBorders>
              <w:top w:val="nil"/>
              <w:left w:val="nil"/>
              <w:bottom w:val="nil"/>
              <w:right w:val="nil"/>
            </w:tcBorders>
            <w:shd w:val="clear" w:color="auto" w:fill="auto"/>
            <w:noWrap/>
            <w:vAlign w:val="bottom"/>
          </w:tcPr>
          <w:p w:rsidR="00745889" w:rsidRPr="000575A7" w:rsidRDefault="00745889" w:rsidP="00745889">
            <w:pPr>
              <w:rPr>
                <w:rFonts w:ascii="Calibri" w:hAnsi="Calibri" w:cs="Calibri"/>
                <w:color w:val="000000"/>
              </w:rPr>
            </w:pPr>
          </w:p>
        </w:tc>
      </w:tr>
    </w:tbl>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Table A-3 List of Countries Model 5.1</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tbl>
      <w:tblPr>
        <w:tblW w:w="4040" w:type="dxa"/>
        <w:tblInd w:w="93" w:type="dxa"/>
        <w:tblLook w:val="04A0" w:firstRow="1" w:lastRow="0" w:firstColumn="1" w:lastColumn="0" w:noHBand="0" w:noVBand="1"/>
      </w:tblPr>
      <w:tblGrid>
        <w:gridCol w:w="1720"/>
        <w:gridCol w:w="2320"/>
      </w:tblGrid>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Armenia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Bangladesh</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3</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Cambodia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4</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China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5</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Cyprus</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6</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Georgia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7</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India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8</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Indonesia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9</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Iran</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10</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Israel</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11</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Japan</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12</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Jordan</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13</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Kazakhstan</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14</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Kyrgyzstan</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15</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Laos</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16</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Lebanon</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17</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Malaysia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18</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Mongolia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19</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Nepal</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20</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Pakistan</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21</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Philippines</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22</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Russia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23</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Saudi Arabia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24</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Tunisia</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25</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Uruguay</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26</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Uzbekistan</w:t>
            </w:r>
          </w:p>
        </w:tc>
      </w:tr>
      <w:tr w:rsidR="00745889" w:rsidRPr="000575A7" w:rsidTr="00745889">
        <w:trPr>
          <w:trHeight w:val="300"/>
        </w:trPr>
        <w:tc>
          <w:tcPr>
            <w:tcW w:w="17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p>
          <w:p w:rsidR="00745889" w:rsidRPr="000575A7" w:rsidRDefault="00745889" w:rsidP="00745889">
            <w:pPr>
              <w:jc w:val="center"/>
              <w:rPr>
                <w:rFonts w:ascii="Calibri" w:hAnsi="Calibri" w:cs="Calibri"/>
                <w:color w:val="000000"/>
              </w:rPr>
            </w:pPr>
            <w:r w:rsidRPr="000575A7">
              <w:rPr>
                <w:rFonts w:ascii="Calibri" w:hAnsi="Calibri" w:cs="Calibri"/>
                <w:color w:val="000000"/>
              </w:rPr>
              <w:t>27</w:t>
            </w:r>
          </w:p>
        </w:tc>
        <w:tc>
          <w:tcPr>
            <w:tcW w:w="2320" w:type="dxa"/>
            <w:tcBorders>
              <w:top w:val="nil"/>
              <w:left w:val="nil"/>
              <w:bottom w:val="nil"/>
              <w:right w:val="nil"/>
            </w:tcBorders>
            <w:shd w:val="clear" w:color="auto" w:fill="auto"/>
            <w:noWrap/>
            <w:vAlign w:val="bottom"/>
            <w:hideMark/>
          </w:tcPr>
          <w:p w:rsidR="00745889" w:rsidRPr="000575A7" w:rsidRDefault="00745889" w:rsidP="00745889">
            <w:pPr>
              <w:jc w:val="center"/>
              <w:rPr>
                <w:rFonts w:ascii="Calibri" w:hAnsi="Calibri" w:cs="Calibri"/>
                <w:color w:val="000000"/>
              </w:rPr>
            </w:pPr>
            <w:r w:rsidRPr="000575A7">
              <w:rPr>
                <w:rFonts w:ascii="Calibri" w:hAnsi="Calibri" w:cs="Calibri"/>
                <w:color w:val="000000"/>
              </w:rPr>
              <w:t>Yemen</w:t>
            </w:r>
          </w:p>
        </w:tc>
      </w:tr>
    </w:tbl>
    <w:p w:rsidR="00745889" w:rsidRPr="000575A7" w:rsidRDefault="00745889" w:rsidP="00745889">
      <w:pPr>
        <w:keepNext/>
        <w:keepLines/>
        <w:jc w:val="center"/>
        <w:textAlignment w:val="baseline"/>
        <w:outlineLvl w:val="1"/>
        <w:rPr>
          <w:rFonts w:eastAsiaTheme="majorEastAsia"/>
          <w:b/>
          <w:bCs/>
          <w:iCs/>
          <w:sz w:val="28"/>
          <w:szCs w:val="28"/>
          <w:bdr w:val="none" w:sz="0" w:space="0" w:color="auto" w:frame="1"/>
        </w:rPr>
      </w:pPr>
      <w:r w:rsidRPr="000575A7">
        <w:rPr>
          <w:rFonts w:eastAsiaTheme="majorEastAsia"/>
          <w:b/>
          <w:bCs/>
          <w:iCs/>
          <w:sz w:val="28"/>
          <w:szCs w:val="28"/>
          <w:bdr w:val="none" w:sz="0" w:space="0" w:color="auto" w:frame="1"/>
        </w:rPr>
        <w:t>Appendix B</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autoSpaceDE w:val="0"/>
        <w:autoSpaceDN w:val="0"/>
        <w:adjustRightInd w:val="0"/>
        <w:rPr>
          <w:b/>
          <w:sz w:val="28"/>
          <w:szCs w:val="28"/>
        </w:rPr>
      </w:pPr>
      <w:r w:rsidRPr="000575A7">
        <w:rPr>
          <w:b/>
          <w:sz w:val="28"/>
          <w:szCs w:val="28"/>
        </w:rPr>
        <w:t>Methodology of Human capital Index</w:t>
      </w:r>
    </w:p>
    <w:p w:rsidR="00745889" w:rsidRPr="000575A7" w:rsidRDefault="00745889" w:rsidP="00745889">
      <w:pPr>
        <w:autoSpaceDE w:val="0"/>
        <w:autoSpaceDN w:val="0"/>
        <w:adjustRightInd w:val="0"/>
        <w:jc w:val="both"/>
        <w:rPr>
          <w:color w:val="000000"/>
          <w:sz w:val="28"/>
          <w:szCs w:val="28"/>
        </w:rPr>
      </w:pP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Following a common approach in the literature (e.g. Caselli, 2005), PWT version 8</w:t>
      </w: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 xml:space="preserve">introduced a human capital index based on the average years of schooling from Barro and Lee (BL, 2013) and an assumed rate of return to education, based on </w:t>
      </w:r>
      <w:r w:rsidRPr="000575A7">
        <w:rPr>
          <w:color w:val="000000"/>
          <w:sz w:val="28"/>
          <w:szCs w:val="28"/>
        </w:rPr>
        <w:lastRenderedPageBreak/>
        <w:t>Mincer equation estimates around the world (Psacharopoulos, 1994). The construction of data on the average years of schooling has attracted considerable attention in the literature, with authors such as De La Fuente and Domenech (DD, 2006) and Cohen and Soto (2007) arguing that (earlier versions of) the BL data had undesirable features related to their inconsistent use of source data. The general challenge in constructing data on the average years of schooling in the population is to combine information from (decadal) population censuses with information on school enrolment, in the face of inconsistencies in classification systems between sources or censuses.</w:t>
      </w:r>
    </w:p>
    <w:p w:rsidR="00745889" w:rsidRPr="000575A7" w:rsidRDefault="00745889" w:rsidP="00745889">
      <w:pPr>
        <w:autoSpaceDE w:val="0"/>
        <w:autoSpaceDN w:val="0"/>
        <w:adjustRightInd w:val="0"/>
        <w:rPr>
          <w:rFonts w:ascii="Cambria" w:hAnsi="Cambria" w:cs="Cambria"/>
          <w:color w:val="000000"/>
        </w:rPr>
      </w:pPr>
    </w:p>
    <w:p w:rsidR="00745889" w:rsidRPr="000575A7" w:rsidRDefault="00745889" w:rsidP="00745889">
      <w:pPr>
        <w:autoSpaceDE w:val="0"/>
        <w:autoSpaceDN w:val="0"/>
        <w:adjustRightInd w:val="0"/>
        <w:jc w:val="both"/>
        <w:rPr>
          <w:color w:val="000000"/>
          <w:sz w:val="28"/>
          <w:szCs w:val="28"/>
        </w:rPr>
      </w:pPr>
      <w:r w:rsidRPr="000575A7">
        <w:rPr>
          <w:color w:val="000000"/>
          <w:sz w:val="28"/>
          <w:szCs w:val="28"/>
        </w:rPr>
        <w:t xml:space="preserve">Since the release of PWT 8.0 in July 2013, Cohen and </w:t>
      </w:r>
      <w:proofErr w:type="spellStart"/>
      <w:r w:rsidRPr="000575A7">
        <w:rPr>
          <w:color w:val="000000"/>
          <w:sz w:val="28"/>
          <w:szCs w:val="28"/>
        </w:rPr>
        <w:t>Leker</w:t>
      </w:r>
      <w:proofErr w:type="spellEnd"/>
      <w:r w:rsidRPr="000575A7">
        <w:rPr>
          <w:color w:val="000000"/>
          <w:sz w:val="28"/>
          <w:szCs w:val="28"/>
        </w:rPr>
        <w:t xml:space="preserve"> (2014) have constructed an alternative dataset for average years of schooling, which, they claim, is superior to the BL data and which is constructed in a similar fashion as the Cohen and Soto (2007) data; it will be referred as the CSL data. Though we take no stand on which specific data construction approach is most desirable, the availability of the CSL data provides an opportunity for comparison to the BL data and, as we will argue, there is a clear case for combining data from both sources in compiling the human capital index in PWT 9.0. More in general, this argues for a more systematic comparison of data from these sources. Since BL and CSL provide the broadest coverage in terms of years and countries, we focus on contrasting these two for the 525 overlapping country/year observations, including all countries with at least two observations. For growth in the average years of schooling, and thus in human capital, the choice turns out to be much more consequential. To illustrate this, we compute a human capital index based on both series as:</w:t>
      </w:r>
    </w:p>
    <w:p w:rsidR="00745889" w:rsidRPr="000575A7" w:rsidRDefault="00745889" w:rsidP="00745889">
      <w:pPr>
        <w:autoSpaceDE w:val="0"/>
        <w:autoSpaceDN w:val="0"/>
        <w:adjustRightInd w:val="0"/>
        <w:rPr>
          <w:rFonts w:ascii="Cambria" w:hAnsi="Cambria" w:cs="Cambria"/>
          <w:color w:val="000000"/>
          <w:sz w:val="16"/>
          <w:szCs w:val="16"/>
        </w:rPr>
      </w:pPr>
    </w:p>
    <w:p w:rsidR="00745889" w:rsidRPr="000575A7" w:rsidRDefault="00745889" w:rsidP="00745889">
      <w:pPr>
        <w:autoSpaceDE w:val="0"/>
        <w:autoSpaceDN w:val="0"/>
        <w:adjustRightInd w:val="0"/>
        <w:rPr>
          <w:rFonts w:ascii="Cambria" w:eastAsiaTheme="minorHAnsi" w:hAnsi="Cambria" w:cs="Cambria"/>
          <w:color w:val="000000"/>
          <w:sz w:val="16"/>
          <w:szCs w:val="16"/>
        </w:rPr>
      </w:pPr>
      <w:r w:rsidRPr="000575A7">
        <w:rPr>
          <w:rFonts w:ascii="Cambria" w:hAnsi="Cambria" w:cs="Cambria"/>
          <w:noProof/>
          <w:color w:val="000000"/>
          <w:sz w:val="16"/>
          <w:szCs w:val="16"/>
        </w:rPr>
        <w:drawing>
          <wp:inline distT="0" distB="0" distL="0" distR="0" wp14:anchorId="164CC962" wp14:editId="1AD6672E">
            <wp:extent cx="5991367" cy="68238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7680" cy="684246"/>
                    </a:xfrm>
                    <a:prstGeom prst="rect">
                      <a:avLst/>
                    </a:prstGeom>
                    <a:noFill/>
                    <a:ln>
                      <a:noFill/>
                    </a:ln>
                  </pic:spPr>
                </pic:pic>
              </a:graphicData>
            </a:graphic>
          </wp:inline>
        </w:drawing>
      </w:r>
      <w:proofErr w:type="gramStart"/>
      <w:r w:rsidRPr="000575A7">
        <w:rPr>
          <w:rFonts w:ascii="Cambria" w:hAnsi="Cambria" w:cs="Cambria"/>
          <w:color w:val="000000"/>
          <w:sz w:val="28"/>
          <w:szCs w:val="28"/>
        </w:rPr>
        <w:t xml:space="preserve">Where </w:t>
      </w:r>
      <w:r w:rsidRPr="000575A7">
        <w:rPr>
          <w:rFonts w:ascii="Cambria-Italic" w:hAnsi="Cambria-Italic" w:cs="Cambria-Italic"/>
          <w:i/>
          <w:iCs/>
          <w:color w:val="000000"/>
          <w:sz w:val="28"/>
          <w:szCs w:val="28"/>
        </w:rPr>
        <w:t xml:space="preserve">s </w:t>
      </w:r>
      <w:r w:rsidRPr="000575A7">
        <w:rPr>
          <w:rFonts w:ascii="Cambria" w:hAnsi="Cambria" w:cs="Cambria"/>
          <w:color w:val="000000"/>
          <w:sz w:val="28"/>
          <w:szCs w:val="28"/>
        </w:rPr>
        <w:t xml:space="preserve">is </w:t>
      </w:r>
      <w:r w:rsidRPr="000575A7">
        <w:rPr>
          <w:color w:val="000000"/>
          <w:sz w:val="28"/>
          <w:szCs w:val="28"/>
        </w:rPr>
        <w:t>the</w:t>
      </w:r>
      <w:r w:rsidRPr="000575A7">
        <w:rPr>
          <w:rFonts w:ascii="Cambria" w:hAnsi="Cambria" w:cs="Cambria"/>
          <w:color w:val="000000"/>
          <w:sz w:val="28"/>
          <w:szCs w:val="28"/>
        </w:rPr>
        <w:t xml:space="preserve"> average years of schooling from either dataset.</w:t>
      </w:r>
      <w:proofErr w:type="gramEnd"/>
      <w:r w:rsidRPr="000575A7">
        <w:rPr>
          <w:rFonts w:ascii="Cambria" w:hAnsi="Cambria" w:cs="Cambria"/>
          <w:color w:val="000000"/>
          <w:sz w:val="28"/>
          <w:szCs w:val="28"/>
        </w:rPr>
        <w:t xml:space="preserve"> The correlation of decadal growth rates, is </w:t>
      </w:r>
      <m:oMath>
        <m:r>
          <w:rPr>
            <w:rFonts w:ascii="Cambria Math" w:hAnsi="Cambria Math" w:cs="Cambria"/>
            <w:color w:val="000000"/>
            <w:sz w:val="28"/>
            <w:szCs w:val="28"/>
          </w:rPr>
          <m:t>∅</m:t>
        </m:r>
        <m:d>
          <m:dPr>
            <m:ctrlPr>
              <w:rPr>
                <w:rFonts w:ascii="Cambria Math" w:hAnsi="Cambria Math" w:cs="Cambria"/>
                <w:i/>
                <w:color w:val="000000"/>
                <w:sz w:val="28"/>
                <w:szCs w:val="28"/>
              </w:rPr>
            </m:ctrlPr>
          </m:dPr>
          <m:e>
            <m:sSub>
              <m:sSubPr>
                <m:ctrlPr>
                  <w:rPr>
                    <w:rFonts w:ascii="Cambria Math" w:hAnsi="Cambria Math" w:cs="Cambria"/>
                    <w:i/>
                    <w:color w:val="000000"/>
                    <w:sz w:val="28"/>
                    <w:szCs w:val="28"/>
                  </w:rPr>
                </m:ctrlPr>
              </m:sSubPr>
              <m:e>
                <m:r>
                  <w:rPr>
                    <w:rFonts w:ascii="Cambria Math" w:hAnsi="Cambria Math" w:cs="Cambria"/>
                    <w:color w:val="000000"/>
                    <w:sz w:val="28"/>
                    <w:szCs w:val="28"/>
                  </w:rPr>
                  <m:t>s</m:t>
                </m:r>
              </m:e>
              <m:sub>
                <m:r>
                  <w:rPr>
                    <w:rFonts w:ascii="Cambria Math" w:hAnsi="Cambria Math" w:cs="Cambria"/>
                    <w:color w:val="000000"/>
                    <w:sz w:val="28"/>
                    <w:szCs w:val="28"/>
                  </w:rPr>
                  <m:t>it</m:t>
                </m:r>
              </m:sub>
            </m:sSub>
          </m:e>
        </m:d>
        <m:r>
          <w:rPr>
            <w:rFonts w:ascii="Cambria Math" w:hAnsi="Cambria Math" w:cs="Cambria"/>
            <w:color w:val="000000"/>
            <w:sz w:val="28"/>
            <w:szCs w:val="28"/>
          </w:rPr>
          <m:t>/(</m:t>
        </m:r>
        <m:sSub>
          <m:sSubPr>
            <m:ctrlPr>
              <w:rPr>
                <w:rFonts w:ascii="Cambria Math" w:hAnsi="Cambria Math" w:cs="Cambria"/>
                <w:i/>
                <w:color w:val="000000"/>
                <w:sz w:val="28"/>
                <w:szCs w:val="28"/>
              </w:rPr>
            </m:ctrlPr>
          </m:sSubPr>
          <m:e>
            <m:r>
              <w:rPr>
                <w:rFonts w:ascii="Cambria Math" w:hAnsi="Cambria Math" w:cs="Cambria"/>
                <w:color w:val="000000"/>
                <w:sz w:val="28"/>
                <w:szCs w:val="28"/>
              </w:rPr>
              <m:t>s</m:t>
            </m:r>
          </m:e>
          <m:sub>
            <m:r>
              <w:rPr>
                <w:rFonts w:ascii="Cambria Math" w:hAnsi="Cambria Math" w:cs="Cambria"/>
                <w:color w:val="000000"/>
                <w:sz w:val="28"/>
                <w:szCs w:val="28"/>
              </w:rPr>
              <m:t>it-10</m:t>
            </m:r>
          </m:sub>
        </m:sSub>
        <m:r>
          <w:rPr>
            <w:rFonts w:ascii="Cambria Math" w:hAnsi="Cambria Math" w:cs="Cambria"/>
            <w:color w:val="000000"/>
            <w:sz w:val="28"/>
            <w:szCs w:val="28"/>
          </w:rPr>
          <m:t xml:space="preserve">)-1, </m:t>
        </m:r>
      </m:oMath>
      <w:r w:rsidRPr="000575A7">
        <w:rPr>
          <w:rFonts w:ascii="Cambria" w:eastAsiaTheme="minorEastAsia" w:hAnsi="Cambria" w:cs="Cambria"/>
          <w:color w:val="000000"/>
          <w:sz w:val="28"/>
          <w:szCs w:val="28"/>
        </w:rPr>
        <w:t xml:space="preserve">is </w:t>
      </w:r>
      <w:r w:rsidRPr="000575A7">
        <w:rPr>
          <w:rFonts w:ascii="Cambria" w:hAnsi="Cambria" w:cs="Cambria"/>
          <w:color w:val="000000"/>
          <w:sz w:val="28"/>
          <w:szCs w:val="28"/>
        </w:rPr>
        <w:t>0.37, much lower than for the level of schooling.</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28"/>
          <w:szCs w:val="28"/>
          <w:bdr w:val="none" w:sz="0" w:space="0" w:color="auto" w:frame="1"/>
        </w:rPr>
      </w:pPr>
      <w:r w:rsidRPr="000575A7">
        <w:rPr>
          <w:rFonts w:eastAsiaTheme="majorEastAsia"/>
          <w:b/>
          <w:bCs/>
          <w:iCs/>
          <w:sz w:val="28"/>
          <w:szCs w:val="28"/>
          <w:bdr w:val="none" w:sz="0" w:space="0" w:color="auto" w:frame="1"/>
        </w:rPr>
        <w:t>Appendix C</w:t>
      </w:r>
    </w:p>
    <w:p w:rsidR="00745889" w:rsidRPr="000575A7" w:rsidRDefault="00745889" w:rsidP="00745889">
      <w:pPr>
        <w:keepNext/>
        <w:keepLines/>
        <w:jc w:val="center"/>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C-1 Scatter Plot of GDP Per Capita growth and Economic Freedom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2E411A7E" wp14:editId="12A211E4">
            <wp:extent cx="3180080" cy="32004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008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w:t>
      </w:r>
      <w:proofErr w:type="gramStart"/>
      <w:r w:rsidRPr="000575A7">
        <w:rPr>
          <w:rFonts w:eastAsiaTheme="majorEastAsia"/>
          <w:bCs/>
          <w:iCs/>
          <w:sz w:val="28"/>
          <w:szCs w:val="28"/>
          <w:bdr w:val="none" w:sz="0" w:space="0" w:color="auto" w:frame="1"/>
        </w:rPr>
        <w:t>2  Scatter</w:t>
      </w:r>
      <w:proofErr w:type="gramEnd"/>
      <w:r w:rsidRPr="000575A7">
        <w:rPr>
          <w:rFonts w:eastAsiaTheme="majorEastAsia"/>
          <w:bCs/>
          <w:iCs/>
          <w:sz w:val="28"/>
          <w:szCs w:val="28"/>
          <w:bdr w:val="none" w:sz="0" w:space="0" w:color="auto" w:frame="1"/>
        </w:rPr>
        <w:t xml:space="preserve"> Plot of GDP Per Capita growth and Political Rights</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6E95218E" wp14:editId="6A353A99">
            <wp:extent cx="3111500" cy="3200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150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C-3 Scatter Plot of GDP Per Capita growth and Civil liberties</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1715DCB9" wp14:editId="3CC15037">
            <wp:extent cx="3111500" cy="3200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1150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C-4 Scatter Plot of GDP Per Capita growth and Human Capital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5F2F31DC" wp14:editId="3098A3A2">
            <wp:extent cx="3220720" cy="3200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2072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C-5 Scatter Plot of GDP Per Capita growth and Gross Capital Formation</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lastRenderedPageBreak/>
        <w:drawing>
          <wp:inline distT="0" distB="0" distL="0" distR="0" wp14:anchorId="6ACA481A" wp14:editId="6D3D0DDF">
            <wp:extent cx="3180080" cy="32004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008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C-6 Scatter Plot of GDP Per Capita growth and FDI</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5A4A0ABD" wp14:editId="658ACFB2">
            <wp:extent cx="3180080" cy="320040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008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C-7 Scatter Plot of Economic Freedom Index and Political Rights</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lastRenderedPageBreak/>
        <w:drawing>
          <wp:inline distT="0" distB="0" distL="0" distR="0" wp14:anchorId="194ED41B" wp14:editId="002BCDA1">
            <wp:extent cx="3111500" cy="3200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1150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C-8 Scatter Plot of Economic Freedom Index and Civil liberties</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2B7C4759" wp14:editId="59C9DB1A">
            <wp:extent cx="3111500" cy="3200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150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C-9 Scatter Plot of Economic Freedom Index and Human Capital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2FE75E65" wp14:editId="5A1D1C63">
            <wp:extent cx="3220720" cy="3200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2072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Figure C-10 Scatter Plot of Economic Freedom Index and Gross Capital Formation </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29D6D7AF" wp14:editId="321D269F">
            <wp:extent cx="3180080" cy="3200400"/>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8008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C-11 Scatter Plot of Economic Freedom Index and FDI</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235F77A2" wp14:editId="207D3B79">
            <wp:extent cx="3180080" cy="320040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8008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C-12 Scatter Plot of Political Rights and Civil Liberties</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7F5F5E94" wp14:editId="08BC5ADD">
            <wp:extent cx="3077845" cy="3200400"/>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7845"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C-13 Scatter Plot of Political Rights and Human Capital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3CF696F1" wp14:editId="5B098067">
            <wp:extent cx="3180080" cy="320738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80080" cy="3207385"/>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C-14 Scatter Plot of Political Rights and Gross Capital Formation</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168FDBFE" wp14:editId="27F75A52">
            <wp:extent cx="3145790" cy="3200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4579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C-15 Scatter Plot of Political Rights and FDI</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5750B45C" wp14:editId="4E240C95">
            <wp:extent cx="3145790" cy="3200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4579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C-16 Scatter Plot of Civil liberties and Human Capital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58037DD4" wp14:editId="18FF15B8">
            <wp:extent cx="3180080" cy="3207385"/>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80080" cy="3207385"/>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C-17 Scatter Plot of Civil liberties and Gross Capital Formation</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0CF0F64F" wp14:editId="1325EC99">
            <wp:extent cx="3145790" cy="3200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4579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C-18 Scatter Plot of Civil liberties and FDI</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30F27064" wp14:editId="5FCE78C1">
            <wp:extent cx="3145790" cy="3200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4579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C-19 Scatter Plot of Employment and Economic Freedom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0EFB6872" wp14:editId="5DE29935">
            <wp:extent cx="3180080" cy="3200400"/>
            <wp:effectExtent l="0" t="0" r="127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8008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C-20 Scatter Plot of Employment and Political Rights</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591C5E25" wp14:editId="30548DC1">
            <wp:extent cx="3111500" cy="3200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1150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C-21 Scatter Plot of Employment and Civil liberties</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36CEF690" wp14:editId="3CD5B6CC">
            <wp:extent cx="3111500" cy="3200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1150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C-22 Scatter Plot of Employment and Human Capital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6DD28AB2" wp14:editId="411FBFA8">
            <wp:extent cx="3220720" cy="3200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2072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C-23 Scatter Plot of Employment and Gross Capital Formation</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7A086692" wp14:editId="2F53E760">
            <wp:extent cx="3180080" cy="3200400"/>
            <wp:effectExtent l="0" t="0" r="127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80080" cy="320040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C-24 Scatter Plot of Employment and FDI</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40E01CED" wp14:editId="70C27BC6">
            <wp:extent cx="3180080" cy="32004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80080" cy="3200400"/>
                    </a:xfrm>
                    <a:prstGeom prst="rect">
                      <a:avLst/>
                    </a:prstGeom>
                    <a:noFill/>
                    <a:ln>
                      <a:noFill/>
                    </a:ln>
                  </pic:spPr>
                </pic:pic>
              </a:graphicData>
            </a:graphic>
          </wp:inline>
        </w:drawing>
      </w:r>
    </w:p>
    <w:p w:rsidR="00745889" w:rsidRPr="000575A7" w:rsidRDefault="00745889" w:rsidP="00745889">
      <w:pPr>
        <w:keepNext/>
        <w:keepLines/>
        <w:jc w:val="center"/>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jc w:val="center"/>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jc w:val="center"/>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C-25 Scatter Plot of Economic Freedom Index and Social progress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7013464D" wp14:editId="2E7CDD0D">
            <wp:extent cx="3218815" cy="320421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18815" cy="320421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Figure C-26 Scatter Plot of Political Rights and Social progress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073916EA" wp14:editId="3430C4A8">
            <wp:extent cx="3284220" cy="32042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84220" cy="320421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C-27 Scatter Plot of Civil Liberties and Social progress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4DF53CF8" wp14:editId="5430CB10">
            <wp:extent cx="3218815" cy="320421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18815" cy="320421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t xml:space="preserve">Figure C-28 Scatter Plot of GDP Per Capita and Social progress Index </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6EEAFDE6" wp14:editId="481B5FA2">
            <wp:extent cx="3248025" cy="320421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48025" cy="320421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53704D" w:rsidRPr="000575A7" w:rsidRDefault="0053704D"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sz w:val="28"/>
          <w:szCs w:val="28"/>
          <w:bdr w:val="none" w:sz="0" w:space="0" w:color="auto" w:frame="1"/>
        </w:rPr>
        <w:lastRenderedPageBreak/>
        <w:t>Figure C-29 Scatter Plot of external debt and Social progress Index</w:t>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r w:rsidRPr="000575A7">
        <w:rPr>
          <w:rFonts w:eastAsiaTheme="majorEastAsia"/>
          <w:bCs/>
          <w:iCs/>
          <w:noProof/>
          <w:sz w:val="28"/>
          <w:szCs w:val="28"/>
          <w:bdr w:val="none" w:sz="0" w:space="0" w:color="auto" w:frame="1"/>
        </w:rPr>
        <w:drawing>
          <wp:inline distT="0" distB="0" distL="0" distR="0" wp14:anchorId="5D30A616" wp14:editId="2E608AD6">
            <wp:extent cx="3284220" cy="32042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84220" cy="3204210"/>
                    </a:xfrm>
                    <a:prstGeom prst="rect">
                      <a:avLst/>
                    </a:prstGeom>
                    <a:noFill/>
                    <a:ln>
                      <a:noFill/>
                    </a:ln>
                  </pic:spPr>
                </pic:pic>
              </a:graphicData>
            </a:graphic>
          </wp:inline>
        </w:drawing>
      </w: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p>
    <w:p w:rsidR="0053704D" w:rsidRPr="000575A7" w:rsidRDefault="0053704D" w:rsidP="00745889">
      <w:pPr>
        <w:keepNext/>
        <w:keepLines/>
        <w:jc w:val="center"/>
        <w:textAlignment w:val="baseline"/>
        <w:outlineLvl w:val="1"/>
        <w:rPr>
          <w:rFonts w:eastAsiaTheme="majorEastAsia"/>
          <w:b/>
          <w:bCs/>
          <w:iCs/>
          <w:sz w:val="32"/>
          <w:szCs w:val="32"/>
          <w:bdr w:val="none" w:sz="0" w:space="0" w:color="auto" w:frame="1"/>
        </w:rPr>
      </w:pPr>
    </w:p>
    <w:p w:rsidR="0053704D" w:rsidRPr="000575A7" w:rsidRDefault="0053704D" w:rsidP="00745889">
      <w:pPr>
        <w:keepNext/>
        <w:keepLines/>
        <w:jc w:val="center"/>
        <w:textAlignment w:val="baseline"/>
        <w:outlineLvl w:val="1"/>
        <w:rPr>
          <w:rFonts w:eastAsiaTheme="majorEastAsia"/>
          <w:b/>
          <w:bCs/>
          <w:iCs/>
          <w:sz w:val="32"/>
          <w:szCs w:val="32"/>
          <w:bdr w:val="none" w:sz="0" w:space="0" w:color="auto" w:frame="1"/>
        </w:rPr>
      </w:pPr>
    </w:p>
    <w:p w:rsidR="0053704D" w:rsidRPr="000575A7" w:rsidRDefault="0053704D" w:rsidP="00745889">
      <w:pPr>
        <w:keepNext/>
        <w:keepLines/>
        <w:jc w:val="center"/>
        <w:textAlignment w:val="baseline"/>
        <w:outlineLvl w:val="1"/>
        <w:rPr>
          <w:rFonts w:eastAsiaTheme="majorEastAsia"/>
          <w:b/>
          <w:bCs/>
          <w:iCs/>
          <w:sz w:val="32"/>
          <w:szCs w:val="32"/>
          <w:bdr w:val="none" w:sz="0" w:space="0" w:color="auto" w:frame="1"/>
        </w:rPr>
      </w:pPr>
    </w:p>
    <w:p w:rsidR="00745889" w:rsidRPr="000575A7" w:rsidRDefault="00745889" w:rsidP="00745889">
      <w:pPr>
        <w:keepNext/>
        <w:keepLines/>
        <w:jc w:val="center"/>
        <w:textAlignment w:val="baseline"/>
        <w:outlineLvl w:val="1"/>
        <w:rPr>
          <w:rFonts w:eastAsiaTheme="majorEastAsia"/>
          <w:b/>
          <w:bCs/>
          <w:iCs/>
          <w:sz w:val="32"/>
          <w:szCs w:val="32"/>
          <w:bdr w:val="none" w:sz="0" w:space="0" w:color="auto" w:frame="1"/>
        </w:rPr>
      </w:pPr>
      <w:r w:rsidRPr="000575A7">
        <w:rPr>
          <w:rFonts w:eastAsiaTheme="majorEastAsia"/>
          <w:b/>
          <w:bCs/>
          <w:iCs/>
          <w:sz w:val="32"/>
          <w:szCs w:val="32"/>
          <w:bdr w:val="none" w:sz="0" w:space="0" w:color="auto" w:frame="1"/>
        </w:rPr>
        <w:lastRenderedPageBreak/>
        <w:t>Appendix D</w:t>
      </w:r>
    </w:p>
    <w:p w:rsidR="00745889" w:rsidRPr="000575A7" w:rsidRDefault="00745889" w:rsidP="00745889">
      <w:pPr>
        <w:keepNext/>
        <w:keepLines/>
        <w:jc w:val="center"/>
        <w:textAlignment w:val="baseline"/>
        <w:outlineLvl w:val="1"/>
        <w:rPr>
          <w:rFonts w:eastAsiaTheme="majorEastAsia"/>
          <w:bCs/>
          <w:sz w:val="28"/>
          <w:szCs w:val="28"/>
        </w:rPr>
      </w:pPr>
    </w:p>
    <w:p w:rsidR="00745889" w:rsidRPr="000575A7" w:rsidRDefault="00745889" w:rsidP="00745889">
      <w:pPr>
        <w:keepNext/>
        <w:keepLines/>
        <w:jc w:val="both"/>
        <w:textAlignment w:val="baseline"/>
        <w:outlineLvl w:val="1"/>
        <w:rPr>
          <w:rFonts w:eastAsiaTheme="majorEastAsia"/>
          <w:bCs/>
          <w:iCs/>
          <w:sz w:val="28"/>
          <w:szCs w:val="28"/>
          <w:bdr w:val="none" w:sz="0" w:space="0" w:color="auto" w:frame="1"/>
        </w:rPr>
      </w:pPr>
    </w:p>
    <w:p w:rsidR="00745889" w:rsidRPr="000575A7" w:rsidRDefault="00745889" w:rsidP="00745889">
      <w:pPr>
        <w:keepNext/>
        <w:keepLines/>
        <w:jc w:val="both"/>
        <w:textAlignment w:val="baseline"/>
        <w:outlineLvl w:val="1"/>
        <w:rPr>
          <w:rFonts w:eastAsiaTheme="majorEastAsia"/>
          <w:b/>
          <w:bCs/>
          <w:sz w:val="28"/>
          <w:szCs w:val="28"/>
        </w:rPr>
      </w:pPr>
      <w:r w:rsidRPr="000575A7">
        <w:rPr>
          <w:rFonts w:eastAsiaTheme="majorEastAsia"/>
          <w:b/>
          <w:bCs/>
          <w:iCs/>
          <w:sz w:val="28"/>
          <w:szCs w:val="28"/>
          <w:bdr w:val="none" w:sz="0" w:space="0" w:color="auto" w:frame="1"/>
        </w:rPr>
        <w:t>Freedom in the World</w:t>
      </w:r>
      <w:r w:rsidRPr="000575A7">
        <w:rPr>
          <w:rFonts w:eastAsiaTheme="majorEastAsia"/>
          <w:b/>
          <w:bCs/>
          <w:sz w:val="28"/>
          <w:szCs w:val="28"/>
        </w:rPr>
        <w:t> Checklist of Questions</w:t>
      </w:r>
    </w:p>
    <w:p w:rsidR="00745889" w:rsidRPr="000575A7" w:rsidRDefault="00745889" w:rsidP="00745889">
      <w:pPr>
        <w:spacing w:after="230"/>
        <w:jc w:val="both"/>
        <w:textAlignment w:val="baseline"/>
        <w:rPr>
          <w:sz w:val="28"/>
          <w:szCs w:val="28"/>
        </w:rPr>
      </w:pPr>
      <w:r w:rsidRPr="000575A7">
        <w:rPr>
          <w:sz w:val="28"/>
          <w:szCs w:val="28"/>
        </w:rPr>
        <w:t>The bulleted sub questions are intended to provide guidance to the analysts regarding what issues are meant to be considered in scoring each checklist question. The analysts do not need to consider every sub question during the scoring process, as the relevance of each varies from one place to another.</w:t>
      </w:r>
    </w:p>
    <w:p w:rsidR="00745889" w:rsidRPr="000575A7" w:rsidRDefault="00745889" w:rsidP="00745889">
      <w:pPr>
        <w:keepNext/>
        <w:keepLines/>
        <w:spacing w:after="173"/>
        <w:jc w:val="both"/>
        <w:textAlignment w:val="baseline"/>
        <w:outlineLvl w:val="1"/>
        <w:rPr>
          <w:rFonts w:eastAsiaTheme="majorEastAsia"/>
          <w:b/>
          <w:bCs/>
          <w:sz w:val="28"/>
          <w:szCs w:val="28"/>
        </w:rPr>
      </w:pPr>
      <w:r w:rsidRPr="000575A7">
        <w:rPr>
          <w:rFonts w:eastAsiaTheme="majorEastAsia"/>
          <w:b/>
          <w:bCs/>
          <w:sz w:val="28"/>
          <w:szCs w:val="28"/>
        </w:rPr>
        <w:t>Political Rights (0–40 points)</w:t>
      </w:r>
    </w:p>
    <w:p w:rsidR="00745889" w:rsidRPr="000575A7" w:rsidRDefault="00745889" w:rsidP="00745889">
      <w:pPr>
        <w:jc w:val="both"/>
        <w:textAlignment w:val="baseline"/>
        <w:rPr>
          <w:sz w:val="28"/>
          <w:szCs w:val="28"/>
        </w:rPr>
      </w:pPr>
      <w:r w:rsidRPr="000575A7">
        <w:rPr>
          <w:bCs/>
          <w:sz w:val="28"/>
          <w:szCs w:val="28"/>
          <w:bdr w:val="none" w:sz="0" w:space="0" w:color="auto" w:frame="1"/>
        </w:rPr>
        <w:t>A.   Electoral Process (0–12 points)</w:t>
      </w:r>
    </w:p>
    <w:p w:rsidR="00745889" w:rsidRPr="000575A7" w:rsidRDefault="00745889" w:rsidP="00745889">
      <w:pPr>
        <w:jc w:val="both"/>
        <w:textAlignment w:val="baseline"/>
        <w:rPr>
          <w:sz w:val="28"/>
          <w:szCs w:val="28"/>
        </w:rPr>
      </w:pPr>
      <w:r w:rsidRPr="000575A7">
        <w:rPr>
          <w:bCs/>
          <w:sz w:val="28"/>
          <w:szCs w:val="28"/>
          <w:bdr w:val="none" w:sz="0" w:space="0" w:color="auto" w:frame="1"/>
        </w:rPr>
        <w:t>1.  Is the head of government or other chief national authority elected through free and fair elections?</w:t>
      </w:r>
    </w:p>
    <w:p w:rsidR="00745889" w:rsidRPr="000575A7" w:rsidRDefault="00745889" w:rsidP="00BB7B30">
      <w:pPr>
        <w:numPr>
          <w:ilvl w:val="0"/>
          <w:numId w:val="17"/>
        </w:numPr>
        <w:ind w:left="288"/>
        <w:jc w:val="both"/>
        <w:textAlignment w:val="baseline"/>
        <w:rPr>
          <w:sz w:val="28"/>
          <w:szCs w:val="28"/>
        </w:rPr>
      </w:pPr>
      <w:r w:rsidRPr="000575A7">
        <w:rPr>
          <w:sz w:val="28"/>
          <w:szCs w:val="28"/>
        </w:rPr>
        <w:t>Did established and reputable national and/or international election monitoring organizations judge the most recent elections for head of government to be free and fair? (</w:t>
      </w:r>
      <w:r w:rsidRPr="000575A7">
        <w:rPr>
          <w:iCs/>
          <w:sz w:val="28"/>
          <w:szCs w:val="28"/>
          <w:bdr w:val="none" w:sz="0" w:space="0" w:color="auto" w:frame="1"/>
        </w:rPr>
        <w:t>Note</w:t>
      </w:r>
      <w:r w:rsidRPr="000575A7">
        <w:rPr>
          <w:sz w:val="28"/>
          <w:szCs w:val="28"/>
        </w:rPr>
        <w:t>: Heads of government chosen through various electoral frameworks, including direct elections for president, indirect elections for prime minister by parliament, and the electoral college system for electing presidents, are covered under this and the following sub-questions. In cases of indirect elections for the head of government, the elections for the legislature that chose the head of government, as well as the selection process of the head of government himself, should be taken into consideration.)</w:t>
      </w:r>
    </w:p>
    <w:p w:rsidR="00745889" w:rsidRPr="000575A7" w:rsidRDefault="00745889" w:rsidP="00BB7B30">
      <w:pPr>
        <w:numPr>
          <w:ilvl w:val="0"/>
          <w:numId w:val="17"/>
        </w:numPr>
        <w:spacing w:after="230"/>
        <w:ind w:left="288"/>
        <w:jc w:val="both"/>
        <w:textAlignment w:val="baseline"/>
        <w:rPr>
          <w:sz w:val="28"/>
          <w:szCs w:val="28"/>
        </w:rPr>
      </w:pPr>
      <w:r w:rsidRPr="000575A7">
        <w:rPr>
          <w:sz w:val="28"/>
          <w:szCs w:val="28"/>
        </w:rPr>
        <w:t>Have there been undue, politically motivated delays in holding the most recent election for head of government?</w:t>
      </w:r>
    </w:p>
    <w:p w:rsidR="00745889" w:rsidRPr="000575A7" w:rsidRDefault="00745889" w:rsidP="00BB7B30">
      <w:pPr>
        <w:numPr>
          <w:ilvl w:val="0"/>
          <w:numId w:val="17"/>
        </w:numPr>
        <w:spacing w:after="230"/>
        <w:ind w:left="288"/>
        <w:jc w:val="both"/>
        <w:textAlignment w:val="baseline"/>
        <w:rPr>
          <w:sz w:val="28"/>
          <w:szCs w:val="28"/>
        </w:rPr>
      </w:pPr>
      <w:r w:rsidRPr="000575A7">
        <w:rPr>
          <w:sz w:val="28"/>
          <w:szCs w:val="28"/>
        </w:rPr>
        <w:t>Is the registration of voters and candidates conducted in an accurate, timely, transparent, and nondiscriminatory manner?</w:t>
      </w:r>
    </w:p>
    <w:p w:rsidR="00745889" w:rsidRPr="000575A7" w:rsidRDefault="00745889" w:rsidP="00BB7B30">
      <w:pPr>
        <w:numPr>
          <w:ilvl w:val="0"/>
          <w:numId w:val="17"/>
        </w:numPr>
        <w:spacing w:after="230"/>
        <w:ind w:left="288"/>
        <w:jc w:val="both"/>
        <w:textAlignment w:val="baseline"/>
        <w:rPr>
          <w:sz w:val="28"/>
          <w:szCs w:val="28"/>
        </w:rPr>
      </w:pPr>
      <w:r w:rsidRPr="000575A7">
        <w:rPr>
          <w:sz w:val="28"/>
          <w:szCs w:val="28"/>
        </w:rPr>
        <w:t>Can candidates make speeches, hold public meetings, and enjoy media access throughout the campaign free of intimidation?</w:t>
      </w:r>
    </w:p>
    <w:p w:rsidR="00745889" w:rsidRPr="000575A7" w:rsidRDefault="00745889" w:rsidP="00BB7B30">
      <w:pPr>
        <w:numPr>
          <w:ilvl w:val="0"/>
          <w:numId w:val="17"/>
        </w:numPr>
        <w:spacing w:after="230"/>
        <w:ind w:left="288"/>
        <w:jc w:val="both"/>
        <w:textAlignment w:val="baseline"/>
        <w:rPr>
          <w:sz w:val="28"/>
          <w:szCs w:val="28"/>
        </w:rPr>
      </w:pPr>
      <w:r w:rsidRPr="000575A7">
        <w:rPr>
          <w:sz w:val="28"/>
          <w:szCs w:val="28"/>
        </w:rPr>
        <w:t>Does voting take place by secret ballot or by equivalent free voting procedure?</w:t>
      </w:r>
    </w:p>
    <w:p w:rsidR="00745889" w:rsidRPr="000575A7" w:rsidRDefault="00745889" w:rsidP="00BB7B30">
      <w:pPr>
        <w:numPr>
          <w:ilvl w:val="0"/>
          <w:numId w:val="17"/>
        </w:numPr>
        <w:spacing w:after="230"/>
        <w:ind w:left="288"/>
        <w:jc w:val="both"/>
        <w:textAlignment w:val="baseline"/>
        <w:rPr>
          <w:sz w:val="28"/>
          <w:szCs w:val="28"/>
        </w:rPr>
      </w:pPr>
      <w:r w:rsidRPr="000575A7">
        <w:rPr>
          <w:sz w:val="28"/>
          <w:szCs w:val="28"/>
        </w:rPr>
        <w:t>Are voters able to vote for the candidate or party of their choice without undue pressure or intimidation?</w:t>
      </w:r>
    </w:p>
    <w:p w:rsidR="00745889" w:rsidRPr="000575A7" w:rsidRDefault="00745889" w:rsidP="00BB7B30">
      <w:pPr>
        <w:numPr>
          <w:ilvl w:val="0"/>
          <w:numId w:val="17"/>
        </w:numPr>
        <w:spacing w:after="230"/>
        <w:ind w:left="288"/>
        <w:jc w:val="both"/>
        <w:textAlignment w:val="baseline"/>
        <w:rPr>
          <w:sz w:val="28"/>
          <w:szCs w:val="28"/>
        </w:rPr>
      </w:pPr>
      <w:r w:rsidRPr="000575A7">
        <w:rPr>
          <w:sz w:val="28"/>
          <w:szCs w:val="28"/>
        </w:rPr>
        <w:t>Is the vote count transparent, and is it reported honestly with the official results made public? Can election monitors from independent groups and representing parties/candidates watch the counting of votes to ensure their honesty?</w:t>
      </w:r>
    </w:p>
    <w:p w:rsidR="00745889" w:rsidRPr="000575A7" w:rsidRDefault="00745889" w:rsidP="00BB7B30">
      <w:pPr>
        <w:numPr>
          <w:ilvl w:val="0"/>
          <w:numId w:val="17"/>
        </w:numPr>
        <w:spacing w:after="230"/>
        <w:ind w:left="288"/>
        <w:jc w:val="both"/>
        <w:textAlignment w:val="baseline"/>
        <w:rPr>
          <w:sz w:val="28"/>
          <w:szCs w:val="28"/>
        </w:rPr>
      </w:pPr>
      <w:r w:rsidRPr="000575A7">
        <w:rPr>
          <w:sz w:val="28"/>
          <w:szCs w:val="28"/>
        </w:rPr>
        <w:lastRenderedPageBreak/>
        <w:t>Is each person’s vote given equivalent weight to those of other voters in order to ensure equal representation?</w:t>
      </w:r>
    </w:p>
    <w:p w:rsidR="00745889" w:rsidRPr="000575A7" w:rsidRDefault="00745889" w:rsidP="00BB7B30">
      <w:pPr>
        <w:numPr>
          <w:ilvl w:val="0"/>
          <w:numId w:val="17"/>
        </w:numPr>
        <w:ind w:left="288"/>
        <w:jc w:val="both"/>
        <w:textAlignment w:val="baseline"/>
        <w:rPr>
          <w:sz w:val="28"/>
          <w:szCs w:val="28"/>
        </w:rPr>
      </w:pPr>
      <w:r w:rsidRPr="000575A7">
        <w:rPr>
          <w:sz w:val="28"/>
          <w:szCs w:val="28"/>
        </w:rPr>
        <w:t>Has a democratically elected head of government who was chosen in the most recent election subsequently been overthrown in a violent coup? (</w:t>
      </w:r>
      <w:r w:rsidRPr="000575A7">
        <w:rPr>
          <w:iCs/>
          <w:sz w:val="28"/>
          <w:szCs w:val="28"/>
          <w:bdr w:val="none" w:sz="0" w:space="0" w:color="auto" w:frame="1"/>
        </w:rPr>
        <w:t>Note</w:t>
      </w:r>
      <w:r w:rsidRPr="000575A7">
        <w:rPr>
          <w:sz w:val="28"/>
          <w:szCs w:val="28"/>
        </w:rPr>
        <w:t>: Although a peaceful, “velvet coup” may ultimately lead to a positive outcome—particularly if it replaces a head of government who was not freely and fairly elected—the new leader has not been freely and fairly elected and cannot be treated as such.)</w:t>
      </w:r>
    </w:p>
    <w:p w:rsidR="00745889" w:rsidRPr="000575A7" w:rsidRDefault="00745889" w:rsidP="00BB7B30">
      <w:pPr>
        <w:numPr>
          <w:ilvl w:val="0"/>
          <w:numId w:val="17"/>
        </w:numPr>
        <w:spacing w:after="230"/>
        <w:ind w:left="288"/>
        <w:jc w:val="both"/>
        <w:textAlignment w:val="baseline"/>
        <w:rPr>
          <w:sz w:val="28"/>
          <w:szCs w:val="28"/>
        </w:rPr>
      </w:pPr>
      <w:r w:rsidRPr="000575A7">
        <w:rPr>
          <w:sz w:val="28"/>
          <w:szCs w:val="28"/>
        </w:rPr>
        <w:t>In cases where elections for regional, provincial, or state governors and/or other subnational officials differ significantly in conduct from national elections, does the conduct of the subnational elections reflect an opening toward improved political rights in the country, or, alternatively, a worsening of political rights?</w:t>
      </w:r>
    </w:p>
    <w:p w:rsidR="00745889" w:rsidRPr="000575A7" w:rsidRDefault="00745889" w:rsidP="00745889">
      <w:pPr>
        <w:jc w:val="both"/>
        <w:textAlignment w:val="baseline"/>
        <w:rPr>
          <w:sz w:val="28"/>
          <w:szCs w:val="28"/>
        </w:rPr>
      </w:pPr>
      <w:r w:rsidRPr="000575A7">
        <w:rPr>
          <w:bCs/>
          <w:sz w:val="28"/>
          <w:szCs w:val="28"/>
          <w:bdr w:val="none" w:sz="0" w:space="0" w:color="auto" w:frame="1"/>
        </w:rPr>
        <w:t>2.  Are the national legislative representatives elected through free and fair elections?</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Did established and reputable domestic and/or international election monitoring organizations judge the most recent national legislative elections to be free and fair?</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Have there been undue, politically motivated delays in holding the most recent national legislative election?</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Is the registration of voters and candidates conducted in an accurate, timely, transparent, and nondiscriminatory manner?</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Can candidates make speeches, hold public meetings, and enjoy media access throughout the campaign free of intimidation?</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Does voting take place by secret ballot or by equivalent free voting procedure?</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Are voters able to vote for the candidate or party of their choice without undue pressure or intimidation?</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Is the vote count transparent, and is it reported honestly with the official results made public? Can election monitors from independent groups and representing parties/candidates watch the counting of votes to ensure their honesty?</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Is each person’s vote given equivalent weight to those of other voters in order to ensure equal representation?</w:t>
      </w:r>
    </w:p>
    <w:p w:rsidR="00745889" w:rsidRPr="000575A7" w:rsidRDefault="00745889" w:rsidP="00BB7B30">
      <w:pPr>
        <w:numPr>
          <w:ilvl w:val="0"/>
          <w:numId w:val="18"/>
        </w:numPr>
        <w:ind w:left="288"/>
        <w:jc w:val="both"/>
        <w:textAlignment w:val="baseline"/>
        <w:rPr>
          <w:sz w:val="28"/>
          <w:szCs w:val="28"/>
        </w:rPr>
      </w:pPr>
      <w:r w:rsidRPr="000575A7">
        <w:rPr>
          <w:sz w:val="28"/>
          <w:szCs w:val="28"/>
        </w:rPr>
        <w:t xml:space="preserve">Have the representatives of a democratically elected national legislature who were chosen in the most recent election subsequently been overthrown in a </w:t>
      </w:r>
      <w:r w:rsidRPr="000575A7">
        <w:rPr>
          <w:sz w:val="28"/>
          <w:szCs w:val="28"/>
        </w:rPr>
        <w:lastRenderedPageBreak/>
        <w:t>violent coup? (</w:t>
      </w:r>
      <w:r w:rsidRPr="000575A7">
        <w:rPr>
          <w:iCs/>
          <w:sz w:val="28"/>
          <w:szCs w:val="28"/>
          <w:bdr w:val="none" w:sz="0" w:space="0" w:color="auto" w:frame="1"/>
        </w:rPr>
        <w:t>Note</w:t>
      </w:r>
      <w:r w:rsidRPr="000575A7">
        <w:rPr>
          <w:sz w:val="28"/>
          <w:szCs w:val="28"/>
        </w:rPr>
        <w:t>: Although a peaceful, “velvet coup” may ultimately lead to a positive outcome—particularly if it replaces a national legislature whose representatives were not freely and fairly elected—members of the new legislature have not been freely and fairly elected and cannot be treated as such.)</w:t>
      </w:r>
    </w:p>
    <w:p w:rsidR="00745889" w:rsidRPr="000575A7" w:rsidRDefault="00745889" w:rsidP="00BB7B30">
      <w:pPr>
        <w:numPr>
          <w:ilvl w:val="0"/>
          <w:numId w:val="18"/>
        </w:numPr>
        <w:spacing w:after="230"/>
        <w:ind w:left="288"/>
        <w:jc w:val="both"/>
        <w:textAlignment w:val="baseline"/>
        <w:rPr>
          <w:sz w:val="28"/>
          <w:szCs w:val="28"/>
        </w:rPr>
      </w:pPr>
      <w:r w:rsidRPr="000575A7">
        <w:rPr>
          <w:sz w:val="28"/>
          <w:szCs w:val="28"/>
        </w:rPr>
        <w:t>In cases where elections for subnational councils/parliaments differ significantly in conduct from national elections, does the conduct of the subnational elections reflect an opening toward improved political rights in the country, or, alternatively, a worsening of political rights?</w:t>
      </w:r>
    </w:p>
    <w:p w:rsidR="00745889" w:rsidRPr="000575A7" w:rsidRDefault="00745889" w:rsidP="00745889">
      <w:pPr>
        <w:jc w:val="both"/>
        <w:textAlignment w:val="baseline"/>
        <w:rPr>
          <w:sz w:val="28"/>
          <w:szCs w:val="28"/>
        </w:rPr>
      </w:pPr>
      <w:r w:rsidRPr="000575A7">
        <w:rPr>
          <w:bCs/>
          <w:sz w:val="28"/>
          <w:szCs w:val="28"/>
          <w:bdr w:val="none" w:sz="0" w:space="0" w:color="auto" w:frame="1"/>
        </w:rPr>
        <w:t>3.  Are the electoral laws and framework fair?</w:t>
      </w:r>
    </w:p>
    <w:p w:rsidR="00745889" w:rsidRPr="000575A7" w:rsidRDefault="00745889" w:rsidP="00BB7B30">
      <w:pPr>
        <w:numPr>
          <w:ilvl w:val="0"/>
          <w:numId w:val="19"/>
        </w:numPr>
        <w:ind w:left="288"/>
        <w:jc w:val="both"/>
        <w:textAlignment w:val="baseline"/>
        <w:rPr>
          <w:sz w:val="28"/>
          <w:szCs w:val="28"/>
        </w:rPr>
      </w:pPr>
      <w:r w:rsidRPr="000575A7">
        <w:rPr>
          <w:sz w:val="28"/>
          <w:szCs w:val="28"/>
        </w:rPr>
        <w:t>Is there a clear, detailed, and fair legislative framework for conducting elections? (</w:t>
      </w:r>
      <w:r w:rsidRPr="000575A7">
        <w:rPr>
          <w:iCs/>
          <w:sz w:val="28"/>
          <w:szCs w:val="28"/>
          <w:bdr w:val="none" w:sz="0" w:space="0" w:color="auto" w:frame="1"/>
        </w:rPr>
        <w:t>Note</w:t>
      </w:r>
      <w:r w:rsidRPr="000575A7">
        <w:rPr>
          <w:sz w:val="28"/>
          <w:szCs w:val="28"/>
        </w:rPr>
        <w:t>: Changes to electoral laws should not be made immediately preceding an election if the ability of voters, candidates, or parties to fulfill their roles in the election is infringed.)</w:t>
      </w:r>
    </w:p>
    <w:p w:rsidR="00745889" w:rsidRPr="000575A7" w:rsidRDefault="00745889" w:rsidP="00BB7B30">
      <w:pPr>
        <w:numPr>
          <w:ilvl w:val="0"/>
          <w:numId w:val="19"/>
        </w:numPr>
        <w:spacing w:after="230"/>
        <w:ind w:left="288"/>
        <w:jc w:val="both"/>
        <w:textAlignment w:val="baseline"/>
        <w:rPr>
          <w:sz w:val="28"/>
          <w:szCs w:val="28"/>
        </w:rPr>
      </w:pPr>
      <w:r w:rsidRPr="000575A7">
        <w:rPr>
          <w:sz w:val="28"/>
          <w:szCs w:val="28"/>
        </w:rPr>
        <w:t>Are election commissions or other election authorities independent and free from government or other pressure and interference?</w:t>
      </w:r>
    </w:p>
    <w:p w:rsidR="00745889" w:rsidRPr="000575A7" w:rsidRDefault="00745889" w:rsidP="00BB7B30">
      <w:pPr>
        <w:numPr>
          <w:ilvl w:val="0"/>
          <w:numId w:val="19"/>
        </w:numPr>
        <w:spacing w:after="230"/>
        <w:ind w:left="288"/>
        <w:jc w:val="both"/>
        <w:textAlignment w:val="baseline"/>
        <w:rPr>
          <w:sz w:val="28"/>
          <w:szCs w:val="28"/>
        </w:rPr>
      </w:pPr>
      <w:r w:rsidRPr="000575A7">
        <w:rPr>
          <w:sz w:val="28"/>
          <w:szCs w:val="28"/>
        </w:rPr>
        <w:t>Is the composition of election commissions fair and balanced?</w:t>
      </w:r>
    </w:p>
    <w:p w:rsidR="00745889" w:rsidRPr="000575A7" w:rsidRDefault="00745889" w:rsidP="00BB7B30">
      <w:pPr>
        <w:numPr>
          <w:ilvl w:val="0"/>
          <w:numId w:val="19"/>
        </w:numPr>
        <w:spacing w:after="230"/>
        <w:ind w:left="288"/>
        <w:jc w:val="both"/>
        <w:textAlignment w:val="baseline"/>
        <w:rPr>
          <w:sz w:val="28"/>
          <w:szCs w:val="28"/>
        </w:rPr>
      </w:pPr>
      <w:r w:rsidRPr="000575A7">
        <w:rPr>
          <w:sz w:val="28"/>
          <w:szCs w:val="28"/>
        </w:rPr>
        <w:t>Do election commissions or other election authorities conduct their work in an effective and competent manner?</w:t>
      </w:r>
    </w:p>
    <w:p w:rsidR="00745889" w:rsidRPr="000575A7" w:rsidRDefault="00745889" w:rsidP="00BB7B30">
      <w:pPr>
        <w:numPr>
          <w:ilvl w:val="0"/>
          <w:numId w:val="19"/>
        </w:numPr>
        <w:ind w:left="288"/>
        <w:jc w:val="both"/>
        <w:textAlignment w:val="baseline"/>
        <w:rPr>
          <w:sz w:val="28"/>
          <w:szCs w:val="28"/>
        </w:rPr>
      </w:pPr>
      <w:r w:rsidRPr="000575A7">
        <w:rPr>
          <w:sz w:val="28"/>
          <w:szCs w:val="28"/>
        </w:rPr>
        <w:t>Do adult citizens enjoy universal and equal suffrage? (</w:t>
      </w:r>
      <w:r w:rsidRPr="000575A7">
        <w:rPr>
          <w:iCs/>
          <w:sz w:val="28"/>
          <w:szCs w:val="28"/>
          <w:bdr w:val="none" w:sz="0" w:space="0" w:color="auto" w:frame="1"/>
        </w:rPr>
        <w:t>Note</w:t>
      </w:r>
      <w:r w:rsidRPr="000575A7">
        <w:rPr>
          <w:sz w:val="28"/>
          <w:szCs w:val="28"/>
        </w:rPr>
        <w:t>: Suffrage can be suspended or withdrawn for reasons of legal incapacity, such as mental incapacity or conviction of a serious criminal offense.)</w:t>
      </w:r>
    </w:p>
    <w:p w:rsidR="00745889" w:rsidRPr="000575A7" w:rsidRDefault="00745889" w:rsidP="00BB7B30">
      <w:pPr>
        <w:numPr>
          <w:ilvl w:val="0"/>
          <w:numId w:val="19"/>
        </w:numPr>
        <w:spacing w:after="230"/>
        <w:ind w:left="288"/>
        <w:jc w:val="both"/>
        <w:textAlignment w:val="baseline"/>
        <w:rPr>
          <w:sz w:val="28"/>
          <w:szCs w:val="28"/>
        </w:rPr>
      </w:pPr>
      <w:r w:rsidRPr="000575A7">
        <w:rPr>
          <w:sz w:val="28"/>
          <w:szCs w:val="28"/>
        </w:rPr>
        <w:t>Is the drawing of election districts conducted in a fair and nonpartisan manner, as opposed to gerrymandering for personal or partisan advantage?</w:t>
      </w:r>
    </w:p>
    <w:p w:rsidR="00745889" w:rsidRPr="000575A7" w:rsidRDefault="00745889" w:rsidP="00BB7B30">
      <w:pPr>
        <w:numPr>
          <w:ilvl w:val="0"/>
          <w:numId w:val="19"/>
        </w:numPr>
        <w:spacing w:after="230"/>
        <w:ind w:left="288"/>
        <w:jc w:val="both"/>
        <w:textAlignment w:val="baseline"/>
        <w:rPr>
          <w:sz w:val="28"/>
          <w:szCs w:val="28"/>
        </w:rPr>
      </w:pPr>
      <w:r w:rsidRPr="000575A7">
        <w:rPr>
          <w:sz w:val="28"/>
          <w:szCs w:val="28"/>
        </w:rPr>
        <w:t>Has the selection of a system for choosing legislative representatives (such as proportional versus majoritarian) been manipulated to advance certain political interests or to influence the electoral results</w:t>
      </w:r>
    </w:p>
    <w:p w:rsidR="00745889" w:rsidRPr="000575A7" w:rsidRDefault="00745889" w:rsidP="00745889">
      <w:pPr>
        <w:keepNext/>
        <w:keepLines/>
        <w:spacing w:after="173"/>
        <w:jc w:val="both"/>
        <w:textAlignment w:val="baseline"/>
        <w:outlineLvl w:val="1"/>
        <w:rPr>
          <w:rFonts w:eastAsiaTheme="majorEastAsia"/>
          <w:b/>
          <w:bCs/>
          <w:sz w:val="28"/>
          <w:szCs w:val="28"/>
        </w:rPr>
      </w:pPr>
      <w:r w:rsidRPr="000575A7">
        <w:rPr>
          <w:rFonts w:eastAsiaTheme="majorEastAsia"/>
          <w:b/>
          <w:bCs/>
          <w:sz w:val="28"/>
          <w:szCs w:val="28"/>
        </w:rPr>
        <w:t>B.  Political Pluralism and Participation (0–16 points)</w:t>
      </w:r>
    </w:p>
    <w:p w:rsidR="00745889" w:rsidRPr="000575A7" w:rsidRDefault="00745889" w:rsidP="00745889">
      <w:pPr>
        <w:jc w:val="both"/>
        <w:textAlignment w:val="baseline"/>
        <w:rPr>
          <w:sz w:val="28"/>
          <w:szCs w:val="28"/>
        </w:rPr>
      </w:pPr>
      <w:r w:rsidRPr="000575A7">
        <w:rPr>
          <w:bCs/>
          <w:sz w:val="28"/>
          <w:szCs w:val="28"/>
          <w:bdr w:val="none" w:sz="0" w:space="0" w:color="auto" w:frame="1"/>
        </w:rPr>
        <w:t>1.  Do the people have the right to organize in different political parties or other competitive political groupings of their choice, and is the system open to the rise and fall of these competing parties or groupings?</w:t>
      </w:r>
    </w:p>
    <w:p w:rsidR="00745889" w:rsidRPr="000575A7" w:rsidRDefault="00745889" w:rsidP="00BB7B30">
      <w:pPr>
        <w:numPr>
          <w:ilvl w:val="0"/>
          <w:numId w:val="20"/>
        </w:numPr>
        <w:spacing w:after="230"/>
        <w:ind w:left="288"/>
        <w:jc w:val="both"/>
        <w:textAlignment w:val="baseline"/>
        <w:rPr>
          <w:sz w:val="28"/>
          <w:szCs w:val="28"/>
        </w:rPr>
      </w:pPr>
      <w:r w:rsidRPr="000575A7">
        <w:rPr>
          <w:sz w:val="28"/>
          <w:szCs w:val="28"/>
        </w:rPr>
        <w:t>Do political parties encounter undue legal or practical obstacles in their efforts to be formed and to operate, including onerous registration requirements, excessively large membership requirements, etc.?</w:t>
      </w:r>
    </w:p>
    <w:p w:rsidR="00745889" w:rsidRPr="000575A7" w:rsidRDefault="00745889" w:rsidP="00BB7B30">
      <w:pPr>
        <w:numPr>
          <w:ilvl w:val="0"/>
          <w:numId w:val="20"/>
        </w:numPr>
        <w:spacing w:after="230"/>
        <w:ind w:left="288"/>
        <w:jc w:val="both"/>
        <w:textAlignment w:val="baseline"/>
        <w:rPr>
          <w:sz w:val="28"/>
          <w:szCs w:val="28"/>
        </w:rPr>
      </w:pPr>
      <w:r w:rsidRPr="000575A7">
        <w:rPr>
          <w:sz w:val="28"/>
          <w:szCs w:val="28"/>
        </w:rPr>
        <w:lastRenderedPageBreak/>
        <w:t>Do parties face discriminatory or onerous restrictions in holding meetings, rallies, or other peaceful activities?</w:t>
      </w:r>
    </w:p>
    <w:p w:rsidR="00745889" w:rsidRPr="000575A7" w:rsidRDefault="00745889" w:rsidP="00BB7B30">
      <w:pPr>
        <w:numPr>
          <w:ilvl w:val="0"/>
          <w:numId w:val="20"/>
        </w:numPr>
        <w:spacing w:after="230"/>
        <w:ind w:left="288"/>
        <w:jc w:val="both"/>
        <w:textAlignment w:val="baseline"/>
        <w:rPr>
          <w:sz w:val="28"/>
          <w:szCs w:val="28"/>
        </w:rPr>
      </w:pPr>
      <w:r w:rsidRPr="000575A7">
        <w:rPr>
          <w:sz w:val="28"/>
          <w:szCs w:val="28"/>
        </w:rPr>
        <w:t>Are party members or leaders intimidated, harassed, arrested, imprisoned, or subjected to violent attacks as a result of their peaceful political activities?</w:t>
      </w:r>
    </w:p>
    <w:p w:rsidR="00745889" w:rsidRPr="000575A7" w:rsidRDefault="00745889" w:rsidP="00745889">
      <w:pPr>
        <w:jc w:val="both"/>
        <w:textAlignment w:val="baseline"/>
        <w:rPr>
          <w:sz w:val="28"/>
          <w:szCs w:val="28"/>
        </w:rPr>
      </w:pPr>
      <w:proofErr w:type="gramStart"/>
      <w:r w:rsidRPr="000575A7">
        <w:rPr>
          <w:bCs/>
          <w:sz w:val="28"/>
          <w:szCs w:val="28"/>
          <w:bdr w:val="none" w:sz="0" w:space="0" w:color="auto" w:frame="1"/>
        </w:rPr>
        <w:t>2.  Is</w:t>
      </w:r>
      <w:proofErr w:type="gramEnd"/>
      <w:r w:rsidRPr="000575A7">
        <w:rPr>
          <w:bCs/>
          <w:sz w:val="28"/>
          <w:szCs w:val="28"/>
          <w:bdr w:val="none" w:sz="0" w:space="0" w:color="auto" w:frame="1"/>
        </w:rPr>
        <w:t xml:space="preserve"> there a significant opposition vote and a realistic opportunity for the opposition to increase its support or gain power through elections?</w:t>
      </w:r>
    </w:p>
    <w:p w:rsidR="00745889" w:rsidRPr="000575A7" w:rsidRDefault="00745889" w:rsidP="00BB7B30">
      <w:pPr>
        <w:numPr>
          <w:ilvl w:val="0"/>
          <w:numId w:val="21"/>
        </w:numPr>
        <w:spacing w:after="230"/>
        <w:ind w:left="288"/>
        <w:jc w:val="both"/>
        <w:textAlignment w:val="baseline"/>
        <w:rPr>
          <w:sz w:val="28"/>
          <w:szCs w:val="28"/>
        </w:rPr>
      </w:pPr>
      <w:r w:rsidRPr="000575A7">
        <w:rPr>
          <w:sz w:val="28"/>
          <w:szCs w:val="28"/>
        </w:rPr>
        <w:t>Are various legal/administrative restrictions selectively applied to opposition parties to prevent them from increasing their support base or successfully competing in elections?</w:t>
      </w:r>
    </w:p>
    <w:p w:rsidR="00745889" w:rsidRPr="000575A7" w:rsidRDefault="00745889" w:rsidP="00BB7B30">
      <w:pPr>
        <w:numPr>
          <w:ilvl w:val="0"/>
          <w:numId w:val="21"/>
        </w:numPr>
        <w:spacing w:after="230"/>
        <w:ind w:left="288"/>
        <w:jc w:val="both"/>
        <w:textAlignment w:val="baseline"/>
        <w:rPr>
          <w:sz w:val="28"/>
          <w:szCs w:val="28"/>
        </w:rPr>
      </w:pPr>
      <w:r w:rsidRPr="000575A7">
        <w:rPr>
          <w:sz w:val="28"/>
          <w:szCs w:val="28"/>
        </w:rPr>
        <w:t>Are there legitimate opposition forces in positions of authority, such as in the national legislature or in subnational governments?</w:t>
      </w:r>
    </w:p>
    <w:p w:rsidR="00745889" w:rsidRPr="000575A7" w:rsidRDefault="00745889" w:rsidP="00BB7B30">
      <w:pPr>
        <w:numPr>
          <w:ilvl w:val="0"/>
          <w:numId w:val="21"/>
        </w:numPr>
        <w:spacing w:after="230"/>
        <w:ind w:left="288"/>
        <w:jc w:val="both"/>
        <w:textAlignment w:val="baseline"/>
        <w:rPr>
          <w:sz w:val="28"/>
          <w:szCs w:val="28"/>
        </w:rPr>
      </w:pPr>
      <w:r w:rsidRPr="000575A7">
        <w:rPr>
          <w:sz w:val="28"/>
          <w:szCs w:val="28"/>
        </w:rPr>
        <w:t>Are opposition party members or leaders intimidated, harassed, arrested, imprisoned, or subjected to violent attacks as a result of their peaceful political activities?</w:t>
      </w:r>
    </w:p>
    <w:p w:rsidR="00745889" w:rsidRPr="000575A7" w:rsidRDefault="00745889" w:rsidP="00745889">
      <w:pPr>
        <w:jc w:val="both"/>
        <w:textAlignment w:val="baseline"/>
        <w:rPr>
          <w:sz w:val="28"/>
          <w:szCs w:val="28"/>
        </w:rPr>
      </w:pPr>
      <w:r w:rsidRPr="000575A7">
        <w:rPr>
          <w:bCs/>
          <w:sz w:val="28"/>
          <w:szCs w:val="28"/>
          <w:bdr w:val="none" w:sz="0" w:space="0" w:color="auto" w:frame="1"/>
        </w:rPr>
        <w:t>3.  Are the people’s political choices free from domination by the military, foreign powers, totalitarian parties, religious hierarchies, economic oligarchies, or any other powerful group?</w:t>
      </w:r>
    </w:p>
    <w:p w:rsidR="00745889" w:rsidRPr="000575A7" w:rsidRDefault="00745889" w:rsidP="00BB7B30">
      <w:pPr>
        <w:numPr>
          <w:ilvl w:val="0"/>
          <w:numId w:val="22"/>
        </w:numPr>
        <w:spacing w:after="230"/>
        <w:ind w:left="288"/>
        <w:jc w:val="both"/>
        <w:textAlignment w:val="baseline"/>
        <w:rPr>
          <w:sz w:val="28"/>
          <w:szCs w:val="28"/>
        </w:rPr>
      </w:pPr>
      <w:r w:rsidRPr="000575A7">
        <w:rPr>
          <w:sz w:val="28"/>
          <w:szCs w:val="28"/>
        </w:rPr>
        <w:t>Do such groups offer bribes to voters and/or political figures in order to influence their political choices?</w:t>
      </w:r>
    </w:p>
    <w:p w:rsidR="00745889" w:rsidRPr="000575A7" w:rsidRDefault="00745889" w:rsidP="00BB7B30">
      <w:pPr>
        <w:numPr>
          <w:ilvl w:val="0"/>
          <w:numId w:val="22"/>
        </w:numPr>
        <w:spacing w:after="230"/>
        <w:ind w:left="288"/>
        <w:jc w:val="both"/>
        <w:textAlignment w:val="baseline"/>
        <w:rPr>
          <w:sz w:val="28"/>
          <w:szCs w:val="28"/>
        </w:rPr>
      </w:pPr>
      <w:r w:rsidRPr="000575A7">
        <w:rPr>
          <w:sz w:val="28"/>
          <w:szCs w:val="28"/>
        </w:rPr>
        <w:t>Do such groups intimidate, harass, or attack voters and/or political figures in order to influence their political choices?</w:t>
      </w:r>
    </w:p>
    <w:p w:rsidR="00745889" w:rsidRPr="000575A7" w:rsidRDefault="00745889" w:rsidP="00BB7B30">
      <w:pPr>
        <w:numPr>
          <w:ilvl w:val="0"/>
          <w:numId w:val="22"/>
        </w:numPr>
        <w:spacing w:after="230"/>
        <w:ind w:left="288"/>
        <w:jc w:val="both"/>
        <w:textAlignment w:val="baseline"/>
        <w:rPr>
          <w:sz w:val="28"/>
          <w:szCs w:val="28"/>
        </w:rPr>
      </w:pPr>
      <w:r w:rsidRPr="000575A7">
        <w:rPr>
          <w:sz w:val="28"/>
          <w:szCs w:val="28"/>
        </w:rPr>
        <w:t>Does the military control or enjoy a preponderant influence over government policy and activities, including in countries that nominally are under civilian control?</w:t>
      </w:r>
    </w:p>
    <w:p w:rsidR="00745889" w:rsidRPr="000575A7" w:rsidRDefault="00745889" w:rsidP="00BB7B30">
      <w:pPr>
        <w:numPr>
          <w:ilvl w:val="0"/>
          <w:numId w:val="22"/>
        </w:numPr>
        <w:spacing w:after="230"/>
        <w:ind w:left="288"/>
        <w:jc w:val="both"/>
        <w:textAlignment w:val="baseline"/>
        <w:rPr>
          <w:sz w:val="28"/>
          <w:szCs w:val="28"/>
        </w:rPr>
      </w:pPr>
      <w:r w:rsidRPr="000575A7">
        <w:rPr>
          <w:sz w:val="28"/>
          <w:szCs w:val="28"/>
        </w:rPr>
        <w:t>Do foreign governments control or enjoy a preponderant influence over government policy and activities by means including the presence of foreign military troops, the use of significant economic threats or sanctions, etc.?</w:t>
      </w:r>
    </w:p>
    <w:p w:rsidR="00745889" w:rsidRPr="000575A7" w:rsidRDefault="00745889" w:rsidP="00745889">
      <w:pPr>
        <w:jc w:val="both"/>
        <w:textAlignment w:val="baseline"/>
        <w:rPr>
          <w:sz w:val="28"/>
          <w:szCs w:val="28"/>
        </w:rPr>
      </w:pPr>
      <w:r w:rsidRPr="000575A7">
        <w:rPr>
          <w:bCs/>
          <w:sz w:val="28"/>
          <w:szCs w:val="28"/>
          <w:bdr w:val="none" w:sz="0" w:space="0" w:color="auto" w:frame="1"/>
        </w:rPr>
        <w:t>4.  Do cultural, ethnic, religious, or other minority groups have full political rights and electoral opportunities?</w:t>
      </w:r>
    </w:p>
    <w:p w:rsidR="00745889" w:rsidRPr="000575A7" w:rsidRDefault="00745889" w:rsidP="00BB7B30">
      <w:pPr>
        <w:numPr>
          <w:ilvl w:val="0"/>
          <w:numId w:val="23"/>
        </w:numPr>
        <w:spacing w:after="230"/>
        <w:ind w:left="288"/>
        <w:jc w:val="both"/>
        <w:textAlignment w:val="baseline"/>
        <w:rPr>
          <w:sz w:val="28"/>
          <w:szCs w:val="28"/>
        </w:rPr>
      </w:pPr>
      <w:r w:rsidRPr="000575A7">
        <w:rPr>
          <w:sz w:val="28"/>
          <w:szCs w:val="28"/>
        </w:rPr>
        <w:t>Do political parties of various ideological persuasions address issues of specific concern to minority groups?</w:t>
      </w:r>
    </w:p>
    <w:p w:rsidR="00745889" w:rsidRPr="000575A7" w:rsidRDefault="00745889" w:rsidP="00BB7B30">
      <w:pPr>
        <w:numPr>
          <w:ilvl w:val="0"/>
          <w:numId w:val="23"/>
        </w:numPr>
        <w:spacing w:after="230"/>
        <w:ind w:left="288"/>
        <w:jc w:val="both"/>
        <w:textAlignment w:val="baseline"/>
        <w:rPr>
          <w:sz w:val="28"/>
          <w:szCs w:val="28"/>
        </w:rPr>
      </w:pPr>
      <w:r w:rsidRPr="000575A7">
        <w:rPr>
          <w:sz w:val="28"/>
          <w:szCs w:val="28"/>
        </w:rPr>
        <w:t>Does the government inhibit the participation of minority groups in national or subnational political life through laws and/or practical obstacles?</w:t>
      </w:r>
    </w:p>
    <w:p w:rsidR="00745889" w:rsidRPr="000575A7" w:rsidRDefault="00745889" w:rsidP="00BB7B30">
      <w:pPr>
        <w:numPr>
          <w:ilvl w:val="0"/>
          <w:numId w:val="23"/>
        </w:numPr>
        <w:spacing w:after="230"/>
        <w:ind w:left="288"/>
        <w:jc w:val="both"/>
        <w:textAlignment w:val="baseline"/>
        <w:rPr>
          <w:sz w:val="28"/>
          <w:szCs w:val="28"/>
        </w:rPr>
      </w:pPr>
      <w:r w:rsidRPr="000575A7">
        <w:rPr>
          <w:sz w:val="28"/>
          <w:szCs w:val="28"/>
        </w:rPr>
        <w:lastRenderedPageBreak/>
        <w:t xml:space="preserve">Are political parties based on ethnicity, culture, or </w:t>
      </w:r>
      <w:proofErr w:type="gramStart"/>
      <w:r w:rsidRPr="000575A7">
        <w:rPr>
          <w:sz w:val="28"/>
          <w:szCs w:val="28"/>
        </w:rPr>
        <w:t>religion that espouse</w:t>
      </w:r>
      <w:proofErr w:type="gramEnd"/>
      <w:r w:rsidRPr="000575A7">
        <w:rPr>
          <w:sz w:val="28"/>
          <w:szCs w:val="28"/>
        </w:rPr>
        <w:t xml:space="preserve"> peaceful, democratic values legally permitted and de facto allowed to operate?</w:t>
      </w:r>
    </w:p>
    <w:p w:rsidR="00745889" w:rsidRPr="000575A7" w:rsidRDefault="00745889" w:rsidP="00745889">
      <w:pPr>
        <w:keepNext/>
        <w:keepLines/>
        <w:spacing w:after="173"/>
        <w:jc w:val="both"/>
        <w:textAlignment w:val="baseline"/>
        <w:outlineLvl w:val="1"/>
        <w:rPr>
          <w:rFonts w:eastAsiaTheme="majorEastAsia"/>
          <w:bCs/>
          <w:caps/>
          <w:sz w:val="28"/>
          <w:szCs w:val="28"/>
        </w:rPr>
      </w:pPr>
      <w:r w:rsidRPr="000575A7">
        <w:rPr>
          <w:rFonts w:eastAsiaTheme="majorEastAsia"/>
          <w:bCs/>
          <w:caps/>
          <w:sz w:val="28"/>
          <w:szCs w:val="28"/>
        </w:rPr>
        <w:t> </w:t>
      </w:r>
    </w:p>
    <w:p w:rsidR="00745889" w:rsidRPr="000575A7" w:rsidRDefault="00745889" w:rsidP="00745889">
      <w:pPr>
        <w:keepNext/>
        <w:keepLines/>
        <w:spacing w:after="173"/>
        <w:jc w:val="both"/>
        <w:textAlignment w:val="baseline"/>
        <w:outlineLvl w:val="1"/>
        <w:rPr>
          <w:rFonts w:eastAsiaTheme="majorEastAsia"/>
          <w:b/>
          <w:bCs/>
          <w:sz w:val="28"/>
          <w:szCs w:val="28"/>
        </w:rPr>
      </w:pPr>
      <w:r w:rsidRPr="000575A7">
        <w:rPr>
          <w:rFonts w:eastAsiaTheme="majorEastAsia"/>
          <w:b/>
          <w:bCs/>
          <w:sz w:val="28"/>
          <w:szCs w:val="28"/>
        </w:rPr>
        <w:t>C.  Functioning of Government (0–12 points)</w:t>
      </w:r>
    </w:p>
    <w:p w:rsidR="00745889" w:rsidRPr="000575A7" w:rsidRDefault="00745889" w:rsidP="00745889">
      <w:pPr>
        <w:jc w:val="both"/>
        <w:textAlignment w:val="baseline"/>
        <w:rPr>
          <w:sz w:val="28"/>
          <w:szCs w:val="28"/>
        </w:rPr>
      </w:pPr>
      <w:r w:rsidRPr="000575A7">
        <w:rPr>
          <w:bCs/>
          <w:sz w:val="28"/>
          <w:szCs w:val="28"/>
          <w:bdr w:val="none" w:sz="0" w:space="0" w:color="auto" w:frame="1"/>
        </w:rPr>
        <w:t>1.   Do the freely elected head of government and national legislative representatives determine the policies of the government?</w:t>
      </w:r>
    </w:p>
    <w:p w:rsidR="00745889" w:rsidRPr="000575A7" w:rsidRDefault="00745889" w:rsidP="00BB7B30">
      <w:pPr>
        <w:numPr>
          <w:ilvl w:val="0"/>
          <w:numId w:val="24"/>
        </w:numPr>
        <w:spacing w:after="230"/>
        <w:ind w:left="288"/>
        <w:jc w:val="both"/>
        <w:textAlignment w:val="baseline"/>
        <w:rPr>
          <w:sz w:val="28"/>
          <w:szCs w:val="28"/>
        </w:rPr>
      </w:pPr>
      <w:r w:rsidRPr="000575A7">
        <w:rPr>
          <w:sz w:val="28"/>
          <w:szCs w:val="28"/>
        </w:rPr>
        <w:t>Are the candidates who were elected freely and fairly duly installed in office?</w:t>
      </w:r>
    </w:p>
    <w:p w:rsidR="00745889" w:rsidRPr="000575A7" w:rsidRDefault="00745889" w:rsidP="00BB7B30">
      <w:pPr>
        <w:numPr>
          <w:ilvl w:val="0"/>
          <w:numId w:val="24"/>
        </w:numPr>
        <w:spacing w:after="230"/>
        <w:ind w:left="288"/>
        <w:jc w:val="both"/>
        <w:textAlignment w:val="baseline"/>
        <w:rPr>
          <w:sz w:val="28"/>
          <w:szCs w:val="28"/>
        </w:rPr>
      </w:pPr>
      <w:r w:rsidRPr="000575A7">
        <w:rPr>
          <w:sz w:val="28"/>
          <w:szCs w:val="28"/>
        </w:rPr>
        <w:t>Do other appointed or non–freely elected state actors interfere with or prevent freely elected representatives from adopting and implementing legislation and making meaningful policy decisions?</w:t>
      </w:r>
    </w:p>
    <w:p w:rsidR="00745889" w:rsidRPr="000575A7" w:rsidRDefault="00745889" w:rsidP="00BB7B30">
      <w:pPr>
        <w:numPr>
          <w:ilvl w:val="0"/>
          <w:numId w:val="24"/>
        </w:numPr>
        <w:spacing w:after="230"/>
        <w:ind w:left="288"/>
        <w:jc w:val="both"/>
        <w:textAlignment w:val="baseline"/>
        <w:rPr>
          <w:sz w:val="28"/>
          <w:szCs w:val="28"/>
        </w:rPr>
      </w:pPr>
      <w:r w:rsidRPr="000575A7">
        <w:rPr>
          <w:sz w:val="28"/>
          <w:szCs w:val="28"/>
        </w:rPr>
        <w:t xml:space="preserve">Do </w:t>
      </w:r>
      <w:proofErr w:type="spellStart"/>
      <w:r w:rsidRPr="000575A7">
        <w:rPr>
          <w:sz w:val="28"/>
          <w:szCs w:val="28"/>
        </w:rPr>
        <w:t>nonstate</w:t>
      </w:r>
      <w:proofErr w:type="spellEnd"/>
      <w:r w:rsidRPr="000575A7">
        <w:rPr>
          <w:sz w:val="28"/>
          <w:szCs w:val="28"/>
        </w:rPr>
        <w:t xml:space="preserve"> actors, including criminal gangs, the </w:t>
      </w:r>
      <w:proofErr w:type="gramStart"/>
      <w:r w:rsidRPr="000575A7">
        <w:rPr>
          <w:sz w:val="28"/>
          <w:szCs w:val="28"/>
        </w:rPr>
        <w:t>military,</w:t>
      </w:r>
      <w:proofErr w:type="gramEnd"/>
      <w:r w:rsidRPr="000575A7">
        <w:rPr>
          <w:sz w:val="28"/>
          <w:szCs w:val="28"/>
        </w:rPr>
        <w:t xml:space="preserve"> and foreign governments, interfere with or prevent elected representatives from adopting and implementing legislation and making meaningful policy decisions?</w:t>
      </w:r>
    </w:p>
    <w:p w:rsidR="00745889" w:rsidRPr="000575A7" w:rsidRDefault="00745889" w:rsidP="00745889">
      <w:pPr>
        <w:jc w:val="both"/>
        <w:textAlignment w:val="baseline"/>
        <w:rPr>
          <w:sz w:val="28"/>
          <w:szCs w:val="28"/>
        </w:rPr>
      </w:pPr>
      <w:r w:rsidRPr="000575A7">
        <w:rPr>
          <w:bCs/>
          <w:sz w:val="28"/>
          <w:szCs w:val="28"/>
          <w:bdr w:val="none" w:sz="0" w:space="0" w:color="auto" w:frame="1"/>
        </w:rPr>
        <w:t>2.  Is the government free from pervasive corruption?</w:t>
      </w:r>
    </w:p>
    <w:p w:rsidR="00745889" w:rsidRPr="000575A7" w:rsidRDefault="00745889" w:rsidP="00BB7B30">
      <w:pPr>
        <w:numPr>
          <w:ilvl w:val="0"/>
          <w:numId w:val="25"/>
        </w:numPr>
        <w:spacing w:after="230"/>
        <w:ind w:left="288"/>
        <w:jc w:val="both"/>
        <w:textAlignment w:val="baseline"/>
        <w:rPr>
          <w:sz w:val="28"/>
          <w:szCs w:val="28"/>
        </w:rPr>
      </w:pPr>
      <w:r w:rsidRPr="000575A7">
        <w:rPr>
          <w:sz w:val="28"/>
          <w:szCs w:val="28"/>
        </w:rPr>
        <w:t>Has the government implemented effective anticorruption laws or programs to prevent, detect, and punish corruption among public officials, including conflict of interest?</w:t>
      </w:r>
    </w:p>
    <w:p w:rsidR="00745889" w:rsidRPr="000575A7" w:rsidRDefault="00745889" w:rsidP="00BB7B30">
      <w:pPr>
        <w:numPr>
          <w:ilvl w:val="0"/>
          <w:numId w:val="25"/>
        </w:numPr>
        <w:spacing w:after="230"/>
        <w:ind w:left="288"/>
        <w:jc w:val="both"/>
        <w:textAlignment w:val="baseline"/>
        <w:rPr>
          <w:sz w:val="28"/>
          <w:szCs w:val="28"/>
        </w:rPr>
      </w:pPr>
      <w:r w:rsidRPr="000575A7">
        <w:rPr>
          <w:sz w:val="28"/>
          <w:szCs w:val="28"/>
        </w:rPr>
        <w:t>Is the government free from excessive bureaucratic regulations, registration requirements, or other controls that increase opportunities for corruption?</w:t>
      </w:r>
    </w:p>
    <w:p w:rsidR="00745889" w:rsidRPr="000575A7" w:rsidRDefault="00745889" w:rsidP="00BB7B30">
      <w:pPr>
        <w:numPr>
          <w:ilvl w:val="0"/>
          <w:numId w:val="25"/>
        </w:numPr>
        <w:spacing w:after="230"/>
        <w:ind w:left="288"/>
        <w:jc w:val="both"/>
        <w:textAlignment w:val="baseline"/>
        <w:rPr>
          <w:sz w:val="28"/>
          <w:szCs w:val="28"/>
        </w:rPr>
      </w:pPr>
      <w:r w:rsidRPr="000575A7">
        <w:rPr>
          <w:sz w:val="28"/>
          <w:szCs w:val="28"/>
        </w:rPr>
        <w:t>Are there independent and effective auditing and investigative bodies that function without impediment or political pressure or influence?</w:t>
      </w:r>
    </w:p>
    <w:p w:rsidR="00745889" w:rsidRPr="000575A7" w:rsidRDefault="00745889" w:rsidP="00BB7B30">
      <w:pPr>
        <w:numPr>
          <w:ilvl w:val="0"/>
          <w:numId w:val="25"/>
        </w:numPr>
        <w:spacing w:after="230"/>
        <w:ind w:left="288"/>
        <w:jc w:val="both"/>
        <w:textAlignment w:val="baseline"/>
        <w:rPr>
          <w:sz w:val="28"/>
          <w:szCs w:val="28"/>
        </w:rPr>
      </w:pPr>
      <w:r w:rsidRPr="000575A7">
        <w:rPr>
          <w:sz w:val="28"/>
          <w:szCs w:val="28"/>
        </w:rPr>
        <w:t>Are allegations of corruption by government officials thoroughly investigated and prosecuted without prejudice, particularly against political opponents?</w:t>
      </w:r>
    </w:p>
    <w:p w:rsidR="00745889" w:rsidRPr="000575A7" w:rsidRDefault="00745889" w:rsidP="00BB7B30">
      <w:pPr>
        <w:numPr>
          <w:ilvl w:val="0"/>
          <w:numId w:val="25"/>
        </w:numPr>
        <w:spacing w:after="230"/>
        <w:ind w:left="288"/>
        <w:jc w:val="both"/>
        <w:textAlignment w:val="baseline"/>
        <w:rPr>
          <w:sz w:val="28"/>
          <w:szCs w:val="28"/>
        </w:rPr>
      </w:pPr>
      <w:r w:rsidRPr="000575A7">
        <w:rPr>
          <w:sz w:val="28"/>
          <w:szCs w:val="28"/>
        </w:rPr>
        <w:t>Are allegations of corruption given wide and extensive airing in the media?</w:t>
      </w:r>
    </w:p>
    <w:p w:rsidR="00745889" w:rsidRPr="000575A7" w:rsidRDefault="00745889" w:rsidP="00BB7B30">
      <w:pPr>
        <w:numPr>
          <w:ilvl w:val="0"/>
          <w:numId w:val="25"/>
        </w:numPr>
        <w:spacing w:after="230"/>
        <w:ind w:left="288"/>
        <w:jc w:val="both"/>
        <w:textAlignment w:val="baseline"/>
        <w:rPr>
          <w:sz w:val="28"/>
          <w:szCs w:val="28"/>
        </w:rPr>
      </w:pPr>
      <w:r w:rsidRPr="000575A7">
        <w:rPr>
          <w:sz w:val="28"/>
          <w:szCs w:val="28"/>
        </w:rPr>
        <w:t>Do whistleblowers, anticorruption activists, investigators, and journalists enjoy legal protections that make them feel secure about reporting cases of bribery and corruption?</w:t>
      </w:r>
    </w:p>
    <w:p w:rsidR="00745889" w:rsidRPr="000575A7" w:rsidRDefault="00745889" w:rsidP="00BB7B30">
      <w:pPr>
        <w:numPr>
          <w:ilvl w:val="0"/>
          <w:numId w:val="25"/>
        </w:numPr>
        <w:spacing w:after="230"/>
        <w:ind w:left="288"/>
        <w:jc w:val="both"/>
        <w:textAlignment w:val="baseline"/>
        <w:rPr>
          <w:sz w:val="28"/>
          <w:szCs w:val="28"/>
        </w:rPr>
      </w:pPr>
      <w:r w:rsidRPr="000575A7">
        <w:rPr>
          <w:sz w:val="28"/>
          <w:szCs w:val="28"/>
        </w:rPr>
        <w:t>What was the latest Transparency International Corruption Perceptions Index score for this country?</w:t>
      </w:r>
    </w:p>
    <w:p w:rsidR="00745889" w:rsidRPr="000575A7" w:rsidRDefault="00745889" w:rsidP="00745889">
      <w:pPr>
        <w:jc w:val="both"/>
        <w:textAlignment w:val="baseline"/>
        <w:rPr>
          <w:sz w:val="28"/>
          <w:szCs w:val="28"/>
        </w:rPr>
      </w:pPr>
      <w:r w:rsidRPr="000575A7">
        <w:rPr>
          <w:bCs/>
          <w:sz w:val="28"/>
          <w:szCs w:val="28"/>
          <w:bdr w:val="none" w:sz="0" w:space="0" w:color="auto" w:frame="1"/>
        </w:rPr>
        <w:t>3.   </w:t>
      </w:r>
      <w:proofErr w:type="gramStart"/>
      <w:r w:rsidRPr="000575A7">
        <w:rPr>
          <w:bCs/>
          <w:sz w:val="28"/>
          <w:szCs w:val="28"/>
          <w:bdr w:val="none" w:sz="0" w:space="0" w:color="auto" w:frame="1"/>
        </w:rPr>
        <w:t>Is</w:t>
      </w:r>
      <w:proofErr w:type="gramEnd"/>
      <w:r w:rsidRPr="000575A7">
        <w:rPr>
          <w:bCs/>
          <w:sz w:val="28"/>
          <w:szCs w:val="28"/>
          <w:bdr w:val="none" w:sz="0" w:space="0" w:color="auto" w:frame="1"/>
        </w:rPr>
        <w:t xml:space="preserve"> the government accountable to the electorate between elections, and does it operate with openness and transparency?</w:t>
      </w:r>
    </w:p>
    <w:p w:rsidR="00745889" w:rsidRPr="000575A7" w:rsidRDefault="00745889" w:rsidP="00BB7B30">
      <w:pPr>
        <w:numPr>
          <w:ilvl w:val="0"/>
          <w:numId w:val="26"/>
        </w:numPr>
        <w:spacing w:after="230"/>
        <w:ind w:left="288"/>
        <w:jc w:val="both"/>
        <w:textAlignment w:val="baseline"/>
        <w:rPr>
          <w:sz w:val="28"/>
          <w:szCs w:val="28"/>
        </w:rPr>
      </w:pPr>
      <w:r w:rsidRPr="000575A7">
        <w:rPr>
          <w:sz w:val="28"/>
          <w:szCs w:val="28"/>
        </w:rPr>
        <w:lastRenderedPageBreak/>
        <w:t>Are civil society groups, interest groups, journalists, and other citizens able to comment on and influence pending policies or legislation?</w:t>
      </w:r>
    </w:p>
    <w:p w:rsidR="00745889" w:rsidRPr="000575A7" w:rsidRDefault="00745889" w:rsidP="00BB7B30">
      <w:pPr>
        <w:numPr>
          <w:ilvl w:val="0"/>
          <w:numId w:val="26"/>
        </w:numPr>
        <w:spacing w:after="230"/>
        <w:ind w:left="288"/>
        <w:jc w:val="both"/>
        <w:textAlignment w:val="baseline"/>
        <w:rPr>
          <w:sz w:val="28"/>
          <w:szCs w:val="28"/>
        </w:rPr>
      </w:pPr>
      <w:r w:rsidRPr="000575A7">
        <w:rPr>
          <w:sz w:val="28"/>
          <w:szCs w:val="28"/>
        </w:rPr>
        <w:t>Do citizens have the legal right and practical ability to obtain information about government operations and the means to petition government agencies for it?</w:t>
      </w:r>
    </w:p>
    <w:p w:rsidR="00745889" w:rsidRPr="000575A7" w:rsidRDefault="00745889" w:rsidP="00BB7B30">
      <w:pPr>
        <w:numPr>
          <w:ilvl w:val="0"/>
          <w:numId w:val="26"/>
        </w:numPr>
        <w:spacing w:after="230"/>
        <w:ind w:left="288"/>
        <w:jc w:val="both"/>
        <w:textAlignment w:val="baseline"/>
        <w:rPr>
          <w:sz w:val="28"/>
          <w:szCs w:val="28"/>
        </w:rPr>
      </w:pPr>
      <w:r w:rsidRPr="000575A7">
        <w:rPr>
          <w:sz w:val="28"/>
          <w:szCs w:val="28"/>
        </w:rPr>
        <w:t>Is the budget-making process subject to meaningful legislative review and public scrutiny?</w:t>
      </w:r>
    </w:p>
    <w:p w:rsidR="00745889" w:rsidRPr="000575A7" w:rsidRDefault="00745889" w:rsidP="00BB7B30">
      <w:pPr>
        <w:numPr>
          <w:ilvl w:val="0"/>
          <w:numId w:val="26"/>
        </w:numPr>
        <w:spacing w:after="230"/>
        <w:ind w:left="288"/>
        <w:jc w:val="both"/>
        <w:textAlignment w:val="baseline"/>
        <w:rPr>
          <w:sz w:val="28"/>
          <w:szCs w:val="28"/>
        </w:rPr>
      </w:pPr>
      <w:r w:rsidRPr="000575A7">
        <w:rPr>
          <w:sz w:val="28"/>
          <w:szCs w:val="28"/>
        </w:rPr>
        <w:t>Does the government publish detailed accounting expenditures in a timely fashion?</w:t>
      </w:r>
    </w:p>
    <w:p w:rsidR="00745889" w:rsidRPr="000575A7" w:rsidRDefault="00745889" w:rsidP="00BB7B30">
      <w:pPr>
        <w:numPr>
          <w:ilvl w:val="0"/>
          <w:numId w:val="26"/>
        </w:numPr>
        <w:spacing w:after="230"/>
        <w:ind w:left="288"/>
        <w:jc w:val="both"/>
        <w:textAlignment w:val="baseline"/>
        <w:rPr>
          <w:sz w:val="28"/>
          <w:szCs w:val="28"/>
        </w:rPr>
      </w:pPr>
      <w:r w:rsidRPr="000575A7">
        <w:rPr>
          <w:sz w:val="28"/>
          <w:szCs w:val="28"/>
        </w:rPr>
        <w:t>Does the state ensure transparency and effective competition in the awarding of government contracts?</w:t>
      </w:r>
    </w:p>
    <w:p w:rsidR="00745889" w:rsidRPr="000575A7" w:rsidRDefault="00745889" w:rsidP="00BB7B30">
      <w:pPr>
        <w:numPr>
          <w:ilvl w:val="0"/>
          <w:numId w:val="26"/>
        </w:numPr>
        <w:spacing w:after="230"/>
        <w:ind w:left="288"/>
        <w:jc w:val="both"/>
        <w:textAlignment w:val="baseline"/>
        <w:rPr>
          <w:sz w:val="28"/>
          <w:szCs w:val="28"/>
        </w:rPr>
      </w:pPr>
      <w:r w:rsidRPr="000575A7">
        <w:rPr>
          <w:sz w:val="28"/>
          <w:szCs w:val="28"/>
        </w:rPr>
        <w:t>Are the asset declarations of government officials open to public and media scrutiny and verification?</w:t>
      </w:r>
    </w:p>
    <w:p w:rsidR="00745889" w:rsidRPr="000575A7" w:rsidRDefault="00745889" w:rsidP="00745889">
      <w:pPr>
        <w:keepNext/>
        <w:keepLines/>
        <w:spacing w:after="173"/>
        <w:jc w:val="both"/>
        <w:textAlignment w:val="baseline"/>
        <w:outlineLvl w:val="1"/>
        <w:rPr>
          <w:rFonts w:eastAsiaTheme="majorEastAsia"/>
          <w:b/>
          <w:bCs/>
          <w:sz w:val="28"/>
          <w:szCs w:val="28"/>
        </w:rPr>
      </w:pPr>
      <w:r w:rsidRPr="000575A7">
        <w:rPr>
          <w:rFonts w:eastAsiaTheme="majorEastAsia"/>
          <w:b/>
          <w:bCs/>
          <w:sz w:val="28"/>
          <w:szCs w:val="28"/>
        </w:rPr>
        <w:t>Civil Liberties (0–60 points)</w:t>
      </w:r>
    </w:p>
    <w:p w:rsidR="00745889" w:rsidRPr="000575A7" w:rsidRDefault="00745889" w:rsidP="00745889">
      <w:pPr>
        <w:keepNext/>
        <w:keepLines/>
        <w:spacing w:after="173"/>
        <w:jc w:val="both"/>
        <w:textAlignment w:val="baseline"/>
        <w:outlineLvl w:val="1"/>
        <w:rPr>
          <w:rFonts w:eastAsiaTheme="majorEastAsia"/>
          <w:b/>
          <w:bCs/>
          <w:sz w:val="28"/>
          <w:szCs w:val="28"/>
        </w:rPr>
      </w:pPr>
      <w:r w:rsidRPr="000575A7">
        <w:rPr>
          <w:rFonts w:eastAsiaTheme="majorEastAsia"/>
          <w:b/>
          <w:bCs/>
          <w:sz w:val="28"/>
          <w:szCs w:val="28"/>
        </w:rPr>
        <w:t>D.   Freedom of Expression and Belief (0–16 points)</w:t>
      </w:r>
    </w:p>
    <w:p w:rsidR="00745889" w:rsidRPr="000575A7" w:rsidRDefault="00745889" w:rsidP="00745889">
      <w:pPr>
        <w:jc w:val="both"/>
        <w:textAlignment w:val="baseline"/>
        <w:rPr>
          <w:sz w:val="28"/>
          <w:szCs w:val="28"/>
        </w:rPr>
      </w:pPr>
      <w:r w:rsidRPr="000575A7">
        <w:rPr>
          <w:bCs/>
          <w:sz w:val="28"/>
          <w:szCs w:val="28"/>
          <w:bdr w:val="none" w:sz="0" w:space="0" w:color="auto" w:frame="1"/>
        </w:rPr>
        <w:t>1.  Are there free and independent media and other forms of cultural expression?  (</w:t>
      </w:r>
      <w:r w:rsidRPr="000575A7">
        <w:rPr>
          <w:bCs/>
          <w:iCs/>
          <w:sz w:val="28"/>
          <w:szCs w:val="28"/>
          <w:bdr w:val="none" w:sz="0" w:space="0" w:color="auto" w:frame="1"/>
        </w:rPr>
        <w:t>Note</w:t>
      </w:r>
      <w:r w:rsidRPr="000575A7">
        <w:rPr>
          <w:bCs/>
          <w:sz w:val="28"/>
          <w:szCs w:val="28"/>
          <w:bdr w:val="none" w:sz="0" w:space="0" w:color="auto" w:frame="1"/>
        </w:rPr>
        <w:t>: In cases where the media are state controlled but offer pluralistic points of view, the survey gives the system credit.)</w:t>
      </w:r>
    </w:p>
    <w:p w:rsidR="00745889" w:rsidRPr="000575A7" w:rsidRDefault="00745889" w:rsidP="00BB7B30">
      <w:pPr>
        <w:numPr>
          <w:ilvl w:val="0"/>
          <w:numId w:val="27"/>
        </w:numPr>
        <w:spacing w:after="230"/>
        <w:ind w:left="288"/>
        <w:jc w:val="both"/>
        <w:textAlignment w:val="baseline"/>
        <w:rPr>
          <w:sz w:val="28"/>
          <w:szCs w:val="28"/>
        </w:rPr>
      </w:pPr>
      <w:r w:rsidRPr="000575A7">
        <w:rPr>
          <w:sz w:val="28"/>
          <w:szCs w:val="28"/>
        </w:rPr>
        <w:t>Are print, broadcast, and/or internet-based media directly or indirectly censored?</w:t>
      </w:r>
    </w:p>
    <w:p w:rsidR="00745889" w:rsidRPr="000575A7" w:rsidRDefault="00745889" w:rsidP="00BB7B30">
      <w:pPr>
        <w:numPr>
          <w:ilvl w:val="0"/>
          <w:numId w:val="27"/>
        </w:numPr>
        <w:spacing w:after="230"/>
        <w:ind w:left="288"/>
        <w:jc w:val="both"/>
        <w:textAlignment w:val="baseline"/>
        <w:rPr>
          <w:sz w:val="28"/>
          <w:szCs w:val="28"/>
        </w:rPr>
      </w:pPr>
      <w:r w:rsidRPr="000575A7">
        <w:rPr>
          <w:sz w:val="28"/>
          <w:szCs w:val="28"/>
        </w:rPr>
        <w:t>Is self-censorship among journalists common, especially when reporting on politically sensitive issues, including corruption or the activities of senior officials?</w:t>
      </w:r>
    </w:p>
    <w:p w:rsidR="00745889" w:rsidRPr="000575A7" w:rsidRDefault="00745889" w:rsidP="00BB7B30">
      <w:pPr>
        <w:numPr>
          <w:ilvl w:val="0"/>
          <w:numId w:val="27"/>
        </w:numPr>
        <w:spacing w:after="230"/>
        <w:ind w:left="288"/>
        <w:jc w:val="both"/>
        <w:textAlignment w:val="baseline"/>
        <w:rPr>
          <w:sz w:val="28"/>
          <w:szCs w:val="28"/>
        </w:rPr>
      </w:pPr>
      <w:r w:rsidRPr="000575A7">
        <w:rPr>
          <w:sz w:val="28"/>
          <w:szCs w:val="28"/>
        </w:rPr>
        <w:t>Are libel, blasphemy, or security laws used to punish journalists who scrutinize government officials and policies or other powerful entities through either onerous fines or imprisonment?</w:t>
      </w:r>
    </w:p>
    <w:p w:rsidR="00745889" w:rsidRPr="000575A7" w:rsidRDefault="00745889" w:rsidP="00BB7B30">
      <w:pPr>
        <w:numPr>
          <w:ilvl w:val="0"/>
          <w:numId w:val="27"/>
        </w:numPr>
        <w:spacing w:after="230"/>
        <w:ind w:left="288"/>
        <w:jc w:val="both"/>
        <w:textAlignment w:val="baseline"/>
        <w:rPr>
          <w:sz w:val="28"/>
          <w:szCs w:val="28"/>
        </w:rPr>
      </w:pPr>
      <w:r w:rsidRPr="000575A7">
        <w:rPr>
          <w:sz w:val="28"/>
          <w:szCs w:val="28"/>
        </w:rPr>
        <w:t>Is it a crime to insult the honor and dignity of the president and/or other government officials? How broad is the range of such prohibitions, and how vigorously are they enforced?</w:t>
      </w:r>
    </w:p>
    <w:p w:rsidR="00745889" w:rsidRPr="000575A7" w:rsidRDefault="00745889" w:rsidP="00BB7B30">
      <w:pPr>
        <w:numPr>
          <w:ilvl w:val="0"/>
          <w:numId w:val="27"/>
        </w:numPr>
        <w:spacing w:after="230"/>
        <w:ind w:left="288"/>
        <w:jc w:val="both"/>
        <w:textAlignment w:val="baseline"/>
        <w:rPr>
          <w:sz w:val="28"/>
          <w:szCs w:val="28"/>
        </w:rPr>
      </w:pPr>
      <w:r w:rsidRPr="000575A7">
        <w:rPr>
          <w:sz w:val="28"/>
          <w:szCs w:val="28"/>
        </w:rPr>
        <w:t>If media outlets are dependent on the government for their financial survival, does the government withhold funding in order to propagandize, primarily provide official points of view, and/or limit access by opposition parties and civic critics? Do powerful private actors engage in similar practices?</w:t>
      </w:r>
    </w:p>
    <w:p w:rsidR="00745889" w:rsidRPr="000575A7" w:rsidRDefault="00745889" w:rsidP="00BB7B30">
      <w:pPr>
        <w:numPr>
          <w:ilvl w:val="0"/>
          <w:numId w:val="27"/>
        </w:numPr>
        <w:spacing w:after="230"/>
        <w:ind w:left="288"/>
        <w:jc w:val="both"/>
        <w:textAlignment w:val="baseline"/>
        <w:rPr>
          <w:sz w:val="28"/>
          <w:szCs w:val="28"/>
        </w:rPr>
      </w:pPr>
      <w:r w:rsidRPr="000575A7">
        <w:rPr>
          <w:sz w:val="28"/>
          <w:szCs w:val="28"/>
        </w:rPr>
        <w:lastRenderedPageBreak/>
        <w:t>Does the government attempt to influence media content and access through means including politically motivated awarding of broadcast frequencies and newspaper registrations, unfair control and influence over printing facilities and distribution networks, selective distribution of advertising, onerous registration requirements, prohibitive tariffs, and bribery?</w:t>
      </w:r>
    </w:p>
    <w:p w:rsidR="00745889" w:rsidRPr="000575A7" w:rsidRDefault="00745889" w:rsidP="00BB7B30">
      <w:pPr>
        <w:numPr>
          <w:ilvl w:val="0"/>
          <w:numId w:val="27"/>
        </w:numPr>
        <w:spacing w:after="230"/>
        <w:ind w:left="288"/>
        <w:jc w:val="both"/>
        <w:textAlignment w:val="baseline"/>
        <w:rPr>
          <w:sz w:val="28"/>
          <w:szCs w:val="28"/>
        </w:rPr>
      </w:pPr>
      <w:r w:rsidRPr="000575A7">
        <w:rPr>
          <w:sz w:val="28"/>
          <w:szCs w:val="28"/>
        </w:rPr>
        <w:t>Are journalists threatened, arrested, imprisoned, beaten, or killed by government or nongovernmental actors for their legitimate journalistic activities, and if such cases occur, are they investigated and prosecuted fairly and expeditiously?</w:t>
      </w:r>
    </w:p>
    <w:p w:rsidR="00745889" w:rsidRPr="000575A7" w:rsidRDefault="00745889" w:rsidP="00BB7B30">
      <w:pPr>
        <w:numPr>
          <w:ilvl w:val="0"/>
          <w:numId w:val="27"/>
        </w:numPr>
        <w:spacing w:after="230"/>
        <w:ind w:left="288"/>
        <w:jc w:val="both"/>
        <w:textAlignment w:val="baseline"/>
        <w:rPr>
          <w:sz w:val="28"/>
          <w:szCs w:val="28"/>
        </w:rPr>
      </w:pPr>
      <w:r w:rsidRPr="000575A7">
        <w:rPr>
          <w:sz w:val="28"/>
          <w:szCs w:val="28"/>
        </w:rPr>
        <w:t>Are works of literature, art, music, or other forms of cultural expression censored or banned for political purposes?</w:t>
      </w:r>
    </w:p>
    <w:p w:rsidR="00745889" w:rsidRPr="000575A7" w:rsidRDefault="00745889" w:rsidP="00745889">
      <w:pPr>
        <w:jc w:val="both"/>
        <w:textAlignment w:val="baseline"/>
        <w:rPr>
          <w:sz w:val="28"/>
          <w:szCs w:val="28"/>
        </w:rPr>
      </w:pPr>
      <w:r w:rsidRPr="000575A7">
        <w:rPr>
          <w:bCs/>
          <w:sz w:val="28"/>
          <w:szCs w:val="28"/>
          <w:bdr w:val="none" w:sz="0" w:space="0" w:color="auto" w:frame="1"/>
        </w:rPr>
        <w:t>2.   Are religious institutions and communities free to practice their faith and express themselves in public and private?</w:t>
      </w:r>
    </w:p>
    <w:p w:rsidR="00745889" w:rsidRPr="000575A7" w:rsidRDefault="00745889" w:rsidP="00BB7B30">
      <w:pPr>
        <w:numPr>
          <w:ilvl w:val="0"/>
          <w:numId w:val="28"/>
        </w:numPr>
        <w:spacing w:after="230"/>
        <w:ind w:left="288"/>
        <w:jc w:val="both"/>
        <w:textAlignment w:val="baseline"/>
        <w:rPr>
          <w:sz w:val="28"/>
          <w:szCs w:val="28"/>
        </w:rPr>
      </w:pPr>
      <w:r w:rsidRPr="000575A7">
        <w:rPr>
          <w:sz w:val="28"/>
          <w:szCs w:val="28"/>
        </w:rPr>
        <w:t>Are registration requirements employed to impede the free functioning of religious institutions?</w:t>
      </w:r>
    </w:p>
    <w:p w:rsidR="00745889" w:rsidRPr="000575A7" w:rsidRDefault="00745889" w:rsidP="00BB7B30">
      <w:pPr>
        <w:numPr>
          <w:ilvl w:val="0"/>
          <w:numId w:val="28"/>
        </w:numPr>
        <w:spacing w:after="230"/>
        <w:ind w:left="288"/>
        <w:jc w:val="both"/>
        <w:textAlignment w:val="baseline"/>
        <w:rPr>
          <w:sz w:val="28"/>
          <w:szCs w:val="28"/>
        </w:rPr>
      </w:pPr>
      <w:r w:rsidRPr="000575A7">
        <w:rPr>
          <w:sz w:val="28"/>
          <w:szCs w:val="28"/>
        </w:rPr>
        <w:t>Are members of religious groups, including minority faiths and movements, harassed, fined, arrested, or beaten by the authorities for engaging in their religious practices?</w:t>
      </w:r>
    </w:p>
    <w:p w:rsidR="00745889" w:rsidRPr="000575A7" w:rsidRDefault="00745889" w:rsidP="00BB7B30">
      <w:pPr>
        <w:numPr>
          <w:ilvl w:val="0"/>
          <w:numId w:val="28"/>
        </w:numPr>
        <w:spacing w:after="230"/>
        <w:ind w:left="288"/>
        <w:jc w:val="both"/>
        <w:textAlignment w:val="baseline"/>
        <w:rPr>
          <w:sz w:val="28"/>
          <w:szCs w:val="28"/>
        </w:rPr>
      </w:pPr>
      <w:r w:rsidRPr="000575A7">
        <w:rPr>
          <w:sz w:val="28"/>
          <w:szCs w:val="28"/>
        </w:rPr>
        <w:t xml:space="preserve">Are religious practice and expression impeded by violence or harassment from </w:t>
      </w:r>
      <w:proofErr w:type="spellStart"/>
      <w:r w:rsidRPr="000575A7">
        <w:rPr>
          <w:sz w:val="28"/>
          <w:szCs w:val="28"/>
        </w:rPr>
        <w:t>nonstate</w:t>
      </w:r>
      <w:proofErr w:type="spellEnd"/>
      <w:r w:rsidRPr="000575A7">
        <w:rPr>
          <w:sz w:val="28"/>
          <w:szCs w:val="28"/>
        </w:rPr>
        <w:t xml:space="preserve"> actors?</w:t>
      </w:r>
    </w:p>
    <w:p w:rsidR="00745889" w:rsidRPr="000575A7" w:rsidRDefault="00745889" w:rsidP="00BB7B30">
      <w:pPr>
        <w:numPr>
          <w:ilvl w:val="0"/>
          <w:numId w:val="28"/>
        </w:numPr>
        <w:spacing w:after="230"/>
        <w:ind w:left="288"/>
        <w:jc w:val="both"/>
        <w:textAlignment w:val="baseline"/>
        <w:rPr>
          <w:sz w:val="28"/>
          <w:szCs w:val="28"/>
        </w:rPr>
      </w:pPr>
      <w:r w:rsidRPr="000575A7">
        <w:rPr>
          <w:sz w:val="28"/>
          <w:szCs w:val="28"/>
        </w:rPr>
        <w:t>Does the government appoint or otherwise influence the appointment of religious leaders?</w:t>
      </w:r>
    </w:p>
    <w:p w:rsidR="00745889" w:rsidRPr="000575A7" w:rsidRDefault="00745889" w:rsidP="00BB7B30">
      <w:pPr>
        <w:numPr>
          <w:ilvl w:val="0"/>
          <w:numId w:val="28"/>
        </w:numPr>
        <w:spacing w:after="230"/>
        <w:ind w:left="288"/>
        <w:jc w:val="both"/>
        <w:textAlignment w:val="baseline"/>
        <w:rPr>
          <w:sz w:val="28"/>
          <w:szCs w:val="28"/>
        </w:rPr>
      </w:pPr>
      <w:r w:rsidRPr="000575A7">
        <w:rPr>
          <w:sz w:val="28"/>
          <w:szCs w:val="28"/>
        </w:rPr>
        <w:t>Does the government control the production and distribution of religious books and other materials and the content of sermons?</w:t>
      </w:r>
    </w:p>
    <w:p w:rsidR="00745889" w:rsidRPr="000575A7" w:rsidRDefault="00745889" w:rsidP="00BB7B30">
      <w:pPr>
        <w:numPr>
          <w:ilvl w:val="0"/>
          <w:numId w:val="28"/>
        </w:numPr>
        <w:spacing w:after="230"/>
        <w:ind w:left="288"/>
        <w:jc w:val="both"/>
        <w:textAlignment w:val="baseline"/>
        <w:rPr>
          <w:sz w:val="28"/>
          <w:szCs w:val="28"/>
        </w:rPr>
      </w:pPr>
      <w:r w:rsidRPr="000575A7">
        <w:rPr>
          <w:sz w:val="28"/>
          <w:szCs w:val="28"/>
        </w:rPr>
        <w:t>Is the construction of religious buildings banned or restricted?</w:t>
      </w:r>
    </w:p>
    <w:p w:rsidR="00745889" w:rsidRPr="000575A7" w:rsidRDefault="00745889" w:rsidP="00BB7B30">
      <w:pPr>
        <w:numPr>
          <w:ilvl w:val="0"/>
          <w:numId w:val="28"/>
        </w:numPr>
        <w:spacing w:after="230"/>
        <w:ind w:left="288"/>
        <w:jc w:val="both"/>
        <w:textAlignment w:val="baseline"/>
        <w:rPr>
          <w:sz w:val="28"/>
          <w:szCs w:val="28"/>
        </w:rPr>
      </w:pPr>
      <w:r w:rsidRPr="000575A7">
        <w:rPr>
          <w:sz w:val="28"/>
          <w:szCs w:val="28"/>
        </w:rPr>
        <w:t>Does the government place undue restrictions on religious education? Does the government require religious education?</w:t>
      </w:r>
    </w:p>
    <w:p w:rsidR="00745889" w:rsidRPr="000575A7" w:rsidRDefault="00745889" w:rsidP="00BB7B30">
      <w:pPr>
        <w:numPr>
          <w:ilvl w:val="0"/>
          <w:numId w:val="28"/>
        </w:numPr>
        <w:spacing w:after="230"/>
        <w:ind w:left="288"/>
        <w:jc w:val="both"/>
        <w:textAlignment w:val="baseline"/>
        <w:rPr>
          <w:sz w:val="28"/>
          <w:szCs w:val="28"/>
        </w:rPr>
      </w:pPr>
      <w:r w:rsidRPr="000575A7">
        <w:rPr>
          <w:sz w:val="28"/>
          <w:szCs w:val="28"/>
        </w:rPr>
        <w:t>Are individuals free to eschew religious beliefs and practices in general?</w:t>
      </w:r>
    </w:p>
    <w:p w:rsidR="00745889" w:rsidRPr="000575A7" w:rsidRDefault="00745889" w:rsidP="00745889">
      <w:pPr>
        <w:jc w:val="both"/>
        <w:textAlignment w:val="baseline"/>
        <w:rPr>
          <w:sz w:val="28"/>
          <w:szCs w:val="28"/>
        </w:rPr>
      </w:pPr>
      <w:r w:rsidRPr="000575A7">
        <w:rPr>
          <w:bCs/>
          <w:sz w:val="28"/>
          <w:szCs w:val="28"/>
          <w:bdr w:val="none" w:sz="0" w:space="0" w:color="auto" w:frame="1"/>
        </w:rPr>
        <w:t>3.   </w:t>
      </w:r>
      <w:proofErr w:type="gramStart"/>
      <w:r w:rsidRPr="000575A7">
        <w:rPr>
          <w:bCs/>
          <w:sz w:val="28"/>
          <w:szCs w:val="28"/>
          <w:bdr w:val="none" w:sz="0" w:space="0" w:color="auto" w:frame="1"/>
        </w:rPr>
        <w:t>Is</w:t>
      </w:r>
      <w:proofErr w:type="gramEnd"/>
      <w:r w:rsidRPr="000575A7">
        <w:rPr>
          <w:bCs/>
          <w:sz w:val="28"/>
          <w:szCs w:val="28"/>
          <w:bdr w:val="none" w:sz="0" w:space="0" w:color="auto" w:frame="1"/>
        </w:rPr>
        <w:t xml:space="preserve"> there academic freedom, and is the educational system free of extensive political indoctrination?</w:t>
      </w:r>
    </w:p>
    <w:p w:rsidR="00745889" w:rsidRPr="000575A7" w:rsidRDefault="00745889" w:rsidP="00BB7B30">
      <w:pPr>
        <w:numPr>
          <w:ilvl w:val="0"/>
          <w:numId w:val="29"/>
        </w:numPr>
        <w:spacing w:after="230"/>
        <w:ind w:left="288"/>
        <w:jc w:val="both"/>
        <w:textAlignment w:val="baseline"/>
        <w:rPr>
          <w:sz w:val="28"/>
          <w:szCs w:val="28"/>
        </w:rPr>
      </w:pPr>
      <w:r w:rsidRPr="000575A7">
        <w:rPr>
          <w:sz w:val="28"/>
          <w:szCs w:val="28"/>
        </w:rPr>
        <w:t xml:space="preserve">Are teachers and professors free to pursue academic activities of a political and quasi-political nature without fear of physical violence or intimidation by state or </w:t>
      </w:r>
      <w:proofErr w:type="spellStart"/>
      <w:r w:rsidRPr="000575A7">
        <w:rPr>
          <w:sz w:val="28"/>
          <w:szCs w:val="28"/>
        </w:rPr>
        <w:t>nonstate</w:t>
      </w:r>
      <w:proofErr w:type="spellEnd"/>
      <w:r w:rsidRPr="000575A7">
        <w:rPr>
          <w:sz w:val="28"/>
          <w:szCs w:val="28"/>
        </w:rPr>
        <w:t xml:space="preserve"> actors?</w:t>
      </w:r>
    </w:p>
    <w:p w:rsidR="00745889" w:rsidRPr="000575A7" w:rsidRDefault="00745889" w:rsidP="00BB7B30">
      <w:pPr>
        <w:numPr>
          <w:ilvl w:val="0"/>
          <w:numId w:val="29"/>
        </w:numPr>
        <w:spacing w:after="230"/>
        <w:ind w:left="288"/>
        <w:jc w:val="both"/>
        <w:textAlignment w:val="baseline"/>
        <w:rPr>
          <w:sz w:val="28"/>
          <w:szCs w:val="28"/>
        </w:rPr>
      </w:pPr>
      <w:r w:rsidRPr="000575A7">
        <w:rPr>
          <w:sz w:val="28"/>
          <w:szCs w:val="28"/>
        </w:rPr>
        <w:lastRenderedPageBreak/>
        <w:t>Does the government pressure, strongly influence, or control the content of school curriculums for political purposes?</w:t>
      </w:r>
    </w:p>
    <w:p w:rsidR="00745889" w:rsidRPr="000575A7" w:rsidRDefault="00745889" w:rsidP="00BB7B30">
      <w:pPr>
        <w:numPr>
          <w:ilvl w:val="0"/>
          <w:numId w:val="29"/>
        </w:numPr>
        <w:spacing w:after="230"/>
        <w:ind w:left="288"/>
        <w:jc w:val="both"/>
        <w:textAlignment w:val="baseline"/>
        <w:rPr>
          <w:sz w:val="28"/>
          <w:szCs w:val="28"/>
        </w:rPr>
      </w:pPr>
      <w:r w:rsidRPr="000575A7">
        <w:rPr>
          <w:sz w:val="28"/>
          <w:szCs w:val="28"/>
        </w:rPr>
        <w:t>Are student associations that address issues of a political nature allowed to function freely?</w:t>
      </w:r>
    </w:p>
    <w:p w:rsidR="00745889" w:rsidRPr="000575A7" w:rsidRDefault="00745889" w:rsidP="00BB7B30">
      <w:pPr>
        <w:numPr>
          <w:ilvl w:val="0"/>
          <w:numId w:val="29"/>
        </w:numPr>
        <w:spacing w:after="230"/>
        <w:ind w:left="288"/>
        <w:jc w:val="both"/>
        <w:textAlignment w:val="baseline"/>
        <w:rPr>
          <w:sz w:val="28"/>
          <w:szCs w:val="28"/>
        </w:rPr>
      </w:pPr>
      <w:r w:rsidRPr="000575A7">
        <w:rPr>
          <w:sz w:val="28"/>
          <w:szCs w:val="28"/>
        </w:rPr>
        <w:t>Does the government, including through school administration or other officials, pressure students and/or teachers to support certain political figures or agendas, including pressuring them to attend political rallies or vote for certain candidates? Conversely, does the government, including through school administration or other officials, discourage or forbid students and/or teachers from supporting certain candidates and parties?</w:t>
      </w:r>
    </w:p>
    <w:p w:rsidR="00745889" w:rsidRPr="000575A7" w:rsidRDefault="00745889" w:rsidP="00745889">
      <w:pPr>
        <w:jc w:val="both"/>
        <w:textAlignment w:val="baseline"/>
        <w:rPr>
          <w:sz w:val="28"/>
          <w:szCs w:val="28"/>
        </w:rPr>
      </w:pPr>
      <w:r w:rsidRPr="000575A7">
        <w:rPr>
          <w:bCs/>
          <w:sz w:val="28"/>
          <w:szCs w:val="28"/>
          <w:bdr w:val="none" w:sz="0" w:space="0" w:color="auto" w:frame="1"/>
        </w:rPr>
        <w:t>4.    Is there open and free private discussion?</w:t>
      </w:r>
    </w:p>
    <w:p w:rsidR="00745889" w:rsidRPr="000575A7" w:rsidRDefault="00745889" w:rsidP="00BB7B30">
      <w:pPr>
        <w:numPr>
          <w:ilvl w:val="0"/>
          <w:numId w:val="30"/>
        </w:numPr>
        <w:spacing w:after="230"/>
        <w:ind w:left="288"/>
        <w:jc w:val="both"/>
        <w:textAlignment w:val="baseline"/>
        <w:rPr>
          <w:sz w:val="28"/>
          <w:szCs w:val="28"/>
        </w:rPr>
      </w:pPr>
      <w:r w:rsidRPr="000575A7">
        <w:rPr>
          <w:sz w:val="28"/>
          <w:szCs w:val="28"/>
        </w:rPr>
        <w:t xml:space="preserve">Are people able to engage in private discussions, particularly of a political nature (in places including restaurants, public transportation, and their homes) without fear of harassment or detention by the authorities or powerful </w:t>
      </w:r>
      <w:proofErr w:type="spellStart"/>
      <w:r w:rsidRPr="000575A7">
        <w:rPr>
          <w:sz w:val="28"/>
          <w:szCs w:val="28"/>
        </w:rPr>
        <w:t>nonstate</w:t>
      </w:r>
      <w:proofErr w:type="spellEnd"/>
      <w:r w:rsidRPr="000575A7">
        <w:rPr>
          <w:sz w:val="28"/>
          <w:szCs w:val="28"/>
        </w:rPr>
        <w:t xml:space="preserve"> actors?</w:t>
      </w:r>
    </w:p>
    <w:p w:rsidR="00745889" w:rsidRPr="000575A7" w:rsidRDefault="00745889" w:rsidP="00BB7B30">
      <w:pPr>
        <w:numPr>
          <w:ilvl w:val="0"/>
          <w:numId w:val="30"/>
        </w:numPr>
        <w:spacing w:after="230"/>
        <w:ind w:left="288"/>
        <w:jc w:val="both"/>
        <w:textAlignment w:val="baseline"/>
        <w:rPr>
          <w:sz w:val="28"/>
          <w:szCs w:val="28"/>
        </w:rPr>
      </w:pPr>
      <w:r w:rsidRPr="000575A7">
        <w:rPr>
          <w:sz w:val="28"/>
          <w:szCs w:val="28"/>
        </w:rPr>
        <w:t xml:space="preserve">Do users of personal online communications—including private e-mail, text messages, or personal blogs/social-media platform with a limited following—face legal penalties, harassment, or violence from the government or powerful </w:t>
      </w:r>
      <w:proofErr w:type="spellStart"/>
      <w:r w:rsidRPr="000575A7">
        <w:rPr>
          <w:sz w:val="28"/>
          <w:szCs w:val="28"/>
        </w:rPr>
        <w:t>nonstate</w:t>
      </w:r>
      <w:proofErr w:type="spellEnd"/>
      <w:r w:rsidRPr="000575A7">
        <w:rPr>
          <w:sz w:val="28"/>
          <w:szCs w:val="28"/>
        </w:rPr>
        <w:t xml:space="preserve"> actors in retaliation for critical remarks?</w:t>
      </w:r>
    </w:p>
    <w:p w:rsidR="00745889" w:rsidRPr="000575A7" w:rsidRDefault="00745889" w:rsidP="00BB7B30">
      <w:pPr>
        <w:numPr>
          <w:ilvl w:val="0"/>
          <w:numId w:val="30"/>
        </w:numPr>
        <w:spacing w:after="230"/>
        <w:ind w:left="288"/>
        <w:jc w:val="both"/>
        <w:textAlignment w:val="baseline"/>
        <w:rPr>
          <w:sz w:val="28"/>
          <w:szCs w:val="28"/>
        </w:rPr>
      </w:pPr>
      <w:r w:rsidRPr="000575A7">
        <w:rPr>
          <w:sz w:val="28"/>
          <w:szCs w:val="28"/>
        </w:rPr>
        <w:t>Does the government employ people or groups to engage in public surveillance and to report alleged antigovernment conversations to the authorities?</w:t>
      </w:r>
    </w:p>
    <w:p w:rsidR="00745889" w:rsidRPr="000575A7" w:rsidRDefault="00745889" w:rsidP="00745889">
      <w:pPr>
        <w:keepNext/>
        <w:keepLines/>
        <w:spacing w:after="173"/>
        <w:jc w:val="both"/>
        <w:textAlignment w:val="baseline"/>
        <w:outlineLvl w:val="1"/>
        <w:rPr>
          <w:rFonts w:eastAsiaTheme="majorEastAsia"/>
          <w:b/>
          <w:bCs/>
          <w:sz w:val="28"/>
          <w:szCs w:val="28"/>
        </w:rPr>
      </w:pPr>
      <w:r w:rsidRPr="000575A7">
        <w:rPr>
          <w:rFonts w:eastAsiaTheme="majorEastAsia"/>
          <w:b/>
          <w:bCs/>
          <w:sz w:val="28"/>
          <w:szCs w:val="28"/>
        </w:rPr>
        <w:t>E.   Associational and Organizational Rights (0–12 points)</w:t>
      </w:r>
    </w:p>
    <w:p w:rsidR="00745889" w:rsidRPr="000575A7" w:rsidRDefault="00745889" w:rsidP="00745889">
      <w:pPr>
        <w:jc w:val="both"/>
        <w:textAlignment w:val="baseline"/>
        <w:rPr>
          <w:sz w:val="28"/>
          <w:szCs w:val="28"/>
        </w:rPr>
      </w:pPr>
      <w:r w:rsidRPr="000575A7">
        <w:rPr>
          <w:bCs/>
          <w:sz w:val="28"/>
          <w:szCs w:val="28"/>
          <w:bdr w:val="none" w:sz="0" w:space="0" w:color="auto" w:frame="1"/>
        </w:rPr>
        <w:t>1.   </w:t>
      </w:r>
      <w:proofErr w:type="gramStart"/>
      <w:r w:rsidRPr="000575A7">
        <w:rPr>
          <w:bCs/>
          <w:sz w:val="28"/>
          <w:szCs w:val="28"/>
          <w:bdr w:val="none" w:sz="0" w:space="0" w:color="auto" w:frame="1"/>
        </w:rPr>
        <w:t>Is</w:t>
      </w:r>
      <w:proofErr w:type="gramEnd"/>
      <w:r w:rsidRPr="000575A7">
        <w:rPr>
          <w:bCs/>
          <w:sz w:val="28"/>
          <w:szCs w:val="28"/>
          <w:bdr w:val="none" w:sz="0" w:space="0" w:color="auto" w:frame="1"/>
        </w:rPr>
        <w:t xml:space="preserve"> there freedom of assembly, demonstration, and open public discussion?</w:t>
      </w:r>
    </w:p>
    <w:p w:rsidR="00745889" w:rsidRPr="000575A7" w:rsidRDefault="00745889" w:rsidP="00BB7B30">
      <w:pPr>
        <w:numPr>
          <w:ilvl w:val="0"/>
          <w:numId w:val="31"/>
        </w:numPr>
        <w:spacing w:after="230"/>
        <w:ind w:left="288"/>
        <w:jc w:val="both"/>
        <w:textAlignment w:val="baseline"/>
        <w:rPr>
          <w:sz w:val="28"/>
          <w:szCs w:val="28"/>
        </w:rPr>
      </w:pPr>
      <w:r w:rsidRPr="000575A7">
        <w:rPr>
          <w:sz w:val="28"/>
          <w:szCs w:val="28"/>
        </w:rPr>
        <w:t>Are peaceful protests, particularly those of a political nature, banned or severely restricted?</w:t>
      </w:r>
    </w:p>
    <w:p w:rsidR="00745889" w:rsidRPr="000575A7" w:rsidRDefault="00745889" w:rsidP="00BB7B30">
      <w:pPr>
        <w:numPr>
          <w:ilvl w:val="0"/>
          <w:numId w:val="31"/>
        </w:numPr>
        <w:spacing w:after="230"/>
        <w:ind w:left="288"/>
        <w:jc w:val="both"/>
        <w:textAlignment w:val="baseline"/>
        <w:rPr>
          <w:sz w:val="28"/>
          <w:szCs w:val="28"/>
        </w:rPr>
      </w:pPr>
      <w:r w:rsidRPr="000575A7">
        <w:rPr>
          <w:sz w:val="28"/>
          <w:szCs w:val="28"/>
        </w:rPr>
        <w:t>Are the legal requirements to obtain permission to hold peaceful demonstrations particularly cumbersome and time consuming?</w:t>
      </w:r>
    </w:p>
    <w:p w:rsidR="00745889" w:rsidRPr="000575A7" w:rsidRDefault="00745889" w:rsidP="00BB7B30">
      <w:pPr>
        <w:numPr>
          <w:ilvl w:val="0"/>
          <w:numId w:val="31"/>
        </w:numPr>
        <w:spacing w:after="230"/>
        <w:ind w:left="288"/>
        <w:jc w:val="both"/>
        <w:textAlignment w:val="baseline"/>
        <w:rPr>
          <w:sz w:val="28"/>
          <w:szCs w:val="28"/>
        </w:rPr>
      </w:pPr>
      <w:r w:rsidRPr="000575A7">
        <w:rPr>
          <w:sz w:val="28"/>
          <w:szCs w:val="28"/>
        </w:rPr>
        <w:t>Are participants of peaceful demonstrations intimidated, arrested, or assaulted?</w:t>
      </w:r>
    </w:p>
    <w:p w:rsidR="00745889" w:rsidRPr="000575A7" w:rsidRDefault="00745889" w:rsidP="00BB7B30">
      <w:pPr>
        <w:numPr>
          <w:ilvl w:val="0"/>
          <w:numId w:val="31"/>
        </w:numPr>
        <w:spacing w:after="230"/>
        <w:ind w:left="288"/>
        <w:jc w:val="both"/>
        <w:textAlignment w:val="baseline"/>
        <w:rPr>
          <w:sz w:val="28"/>
          <w:szCs w:val="28"/>
        </w:rPr>
      </w:pPr>
      <w:r w:rsidRPr="000575A7">
        <w:rPr>
          <w:sz w:val="28"/>
          <w:szCs w:val="28"/>
        </w:rPr>
        <w:t>Are peaceful protestors detained by police in order to prevent them from engaging in such actions?</w:t>
      </w:r>
    </w:p>
    <w:p w:rsidR="00745889" w:rsidRPr="000575A7" w:rsidRDefault="00745889" w:rsidP="00745889">
      <w:pPr>
        <w:jc w:val="both"/>
        <w:textAlignment w:val="baseline"/>
        <w:rPr>
          <w:sz w:val="28"/>
          <w:szCs w:val="28"/>
        </w:rPr>
      </w:pPr>
      <w:r w:rsidRPr="000575A7">
        <w:rPr>
          <w:bCs/>
          <w:sz w:val="28"/>
          <w:szCs w:val="28"/>
          <w:bdr w:val="none" w:sz="0" w:space="0" w:color="auto" w:frame="1"/>
        </w:rPr>
        <w:lastRenderedPageBreak/>
        <w:t>2.  </w:t>
      </w:r>
      <w:proofErr w:type="gramStart"/>
      <w:r w:rsidRPr="000575A7">
        <w:rPr>
          <w:bCs/>
          <w:sz w:val="28"/>
          <w:szCs w:val="28"/>
          <w:bdr w:val="none" w:sz="0" w:space="0" w:color="auto" w:frame="1"/>
        </w:rPr>
        <w:t>Is</w:t>
      </w:r>
      <w:proofErr w:type="gramEnd"/>
      <w:r w:rsidRPr="000575A7">
        <w:rPr>
          <w:bCs/>
          <w:sz w:val="28"/>
          <w:szCs w:val="28"/>
          <w:bdr w:val="none" w:sz="0" w:space="0" w:color="auto" w:frame="1"/>
        </w:rPr>
        <w:t xml:space="preserve"> there freedom for nongovernmental organizations?  (</w:t>
      </w:r>
      <w:r w:rsidRPr="000575A7">
        <w:rPr>
          <w:bCs/>
          <w:iCs/>
          <w:sz w:val="28"/>
          <w:szCs w:val="28"/>
          <w:bdr w:val="none" w:sz="0" w:space="0" w:color="auto" w:frame="1"/>
        </w:rPr>
        <w:t>Note</w:t>
      </w:r>
      <w:r w:rsidRPr="000575A7">
        <w:rPr>
          <w:bCs/>
          <w:sz w:val="28"/>
          <w:szCs w:val="28"/>
          <w:bdr w:val="none" w:sz="0" w:space="0" w:color="auto" w:frame="1"/>
        </w:rPr>
        <w:t>: This includes civic organizations, interest groups, foundations, etc., with an emphasis on those engaged in human rights– and governance-related work.)</w:t>
      </w:r>
    </w:p>
    <w:p w:rsidR="00745889" w:rsidRPr="000575A7" w:rsidRDefault="00745889" w:rsidP="00BB7B30">
      <w:pPr>
        <w:numPr>
          <w:ilvl w:val="0"/>
          <w:numId w:val="32"/>
        </w:numPr>
        <w:spacing w:after="230"/>
        <w:ind w:left="288"/>
        <w:jc w:val="both"/>
        <w:textAlignment w:val="baseline"/>
        <w:rPr>
          <w:sz w:val="28"/>
          <w:szCs w:val="28"/>
        </w:rPr>
      </w:pPr>
      <w:r w:rsidRPr="000575A7">
        <w:rPr>
          <w:sz w:val="28"/>
          <w:szCs w:val="28"/>
        </w:rPr>
        <w:t>Are registration and other legal requirements for nongovernmental organizations particularly onerous and intended to prevent them from functioning freely?</w:t>
      </w:r>
    </w:p>
    <w:p w:rsidR="00745889" w:rsidRPr="000575A7" w:rsidRDefault="00745889" w:rsidP="00BB7B30">
      <w:pPr>
        <w:numPr>
          <w:ilvl w:val="0"/>
          <w:numId w:val="32"/>
        </w:numPr>
        <w:spacing w:after="230"/>
        <w:ind w:left="288"/>
        <w:jc w:val="both"/>
        <w:textAlignment w:val="baseline"/>
        <w:rPr>
          <w:sz w:val="28"/>
          <w:szCs w:val="28"/>
        </w:rPr>
      </w:pPr>
      <w:r w:rsidRPr="000575A7">
        <w:rPr>
          <w:sz w:val="28"/>
          <w:szCs w:val="28"/>
        </w:rPr>
        <w:t>Are laws related to the financing of nongovernmental organizations unduly complicated and cumbersome?</w:t>
      </w:r>
    </w:p>
    <w:p w:rsidR="00745889" w:rsidRPr="000575A7" w:rsidRDefault="00745889" w:rsidP="00BB7B30">
      <w:pPr>
        <w:numPr>
          <w:ilvl w:val="0"/>
          <w:numId w:val="32"/>
        </w:numPr>
        <w:spacing w:after="230"/>
        <w:ind w:left="288"/>
        <w:jc w:val="both"/>
        <w:textAlignment w:val="baseline"/>
        <w:rPr>
          <w:sz w:val="28"/>
          <w:szCs w:val="28"/>
        </w:rPr>
      </w:pPr>
      <w:r w:rsidRPr="000575A7">
        <w:rPr>
          <w:sz w:val="28"/>
          <w:szCs w:val="28"/>
        </w:rPr>
        <w:t>Are donors and funders of nongovernmental organizations free of government pressure?</w:t>
      </w:r>
    </w:p>
    <w:p w:rsidR="00745889" w:rsidRPr="000575A7" w:rsidRDefault="00745889" w:rsidP="00BB7B30">
      <w:pPr>
        <w:numPr>
          <w:ilvl w:val="0"/>
          <w:numId w:val="32"/>
        </w:numPr>
        <w:spacing w:after="230"/>
        <w:ind w:left="288"/>
        <w:jc w:val="both"/>
        <w:textAlignment w:val="baseline"/>
        <w:rPr>
          <w:sz w:val="28"/>
          <w:szCs w:val="28"/>
        </w:rPr>
      </w:pPr>
      <w:r w:rsidRPr="000575A7">
        <w:rPr>
          <w:sz w:val="28"/>
          <w:szCs w:val="28"/>
        </w:rPr>
        <w:t>Are members of nongovernmental organizations intimidated, arrested, imprisoned, or assaulted because of their work?</w:t>
      </w:r>
    </w:p>
    <w:p w:rsidR="00745889" w:rsidRPr="000575A7" w:rsidRDefault="00745889" w:rsidP="00745889">
      <w:pPr>
        <w:jc w:val="both"/>
        <w:textAlignment w:val="baseline"/>
        <w:rPr>
          <w:sz w:val="28"/>
          <w:szCs w:val="28"/>
        </w:rPr>
      </w:pPr>
      <w:r w:rsidRPr="000575A7">
        <w:rPr>
          <w:bCs/>
          <w:sz w:val="28"/>
          <w:szCs w:val="28"/>
          <w:bdr w:val="none" w:sz="0" w:space="0" w:color="auto" w:frame="1"/>
        </w:rPr>
        <w:t>3.    Are there free trade unions and peasant organizations or equivalents, and is there effective collective bargaining? Are there free professional and other private organizations?</w:t>
      </w:r>
    </w:p>
    <w:p w:rsidR="00745889" w:rsidRPr="000575A7" w:rsidRDefault="00745889" w:rsidP="00BB7B30">
      <w:pPr>
        <w:numPr>
          <w:ilvl w:val="0"/>
          <w:numId w:val="33"/>
        </w:numPr>
        <w:spacing w:after="230"/>
        <w:ind w:left="288"/>
        <w:jc w:val="both"/>
        <w:textAlignment w:val="baseline"/>
        <w:rPr>
          <w:sz w:val="28"/>
          <w:szCs w:val="28"/>
        </w:rPr>
      </w:pPr>
      <w:r w:rsidRPr="000575A7">
        <w:rPr>
          <w:sz w:val="28"/>
          <w:szCs w:val="28"/>
        </w:rPr>
        <w:t>Are trade unions allowed to be established and to operate free from government interference?</w:t>
      </w:r>
    </w:p>
    <w:p w:rsidR="00745889" w:rsidRPr="000575A7" w:rsidRDefault="00745889" w:rsidP="00BB7B30">
      <w:pPr>
        <w:numPr>
          <w:ilvl w:val="0"/>
          <w:numId w:val="33"/>
        </w:numPr>
        <w:spacing w:after="230"/>
        <w:ind w:left="288"/>
        <w:jc w:val="both"/>
        <w:textAlignment w:val="baseline"/>
        <w:rPr>
          <w:sz w:val="28"/>
          <w:szCs w:val="28"/>
        </w:rPr>
      </w:pPr>
      <w:r w:rsidRPr="000575A7">
        <w:rPr>
          <w:sz w:val="28"/>
          <w:szCs w:val="28"/>
        </w:rPr>
        <w:t>Are workers pressured by the government or employers to join or not to join certain trade unions, and do they face harassment, violence, or dismissal from their jobs if they do?</w:t>
      </w:r>
    </w:p>
    <w:p w:rsidR="00745889" w:rsidRPr="000575A7" w:rsidRDefault="00745889" w:rsidP="00BB7B30">
      <w:pPr>
        <w:numPr>
          <w:ilvl w:val="0"/>
          <w:numId w:val="33"/>
        </w:numPr>
        <w:ind w:left="288"/>
        <w:jc w:val="both"/>
        <w:textAlignment w:val="baseline"/>
        <w:rPr>
          <w:sz w:val="28"/>
          <w:szCs w:val="28"/>
        </w:rPr>
      </w:pPr>
      <w:r w:rsidRPr="000575A7">
        <w:rPr>
          <w:sz w:val="28"/>
          <w:szCs w:val="28"/>
        </w:rPr>
        <w:t>Are workers permitted to engage in strikes, and do members of unions face reprisals for engaging in peaceful strikes? (</w:t>
      </w:r>
      <w:r w:rsidRPr="000575A7">
        <w:rPr>
          <w:iCs/>
          <w:sz w:val="28"/>
          <w:szCs w:val="28"/>
          <w:bdr w:val="none" w:sz="0" w:space="0" w:color="auto" w:frame="1"/>
        </w:rPr>
        <w:t>Note</w:t>
      </w:r>
      <w:r w:rsidRPr="000575A7">
        <w:rPr>
          <w:sz w:val="28"/>
          <w:szCs w:val="28"/>
        </w:rPr>
        <w:t>: This question may not apply to workers in essential government services or public safety jobs.)</w:t>
      </w:r>
    </w:p>
    <w:p w:rsidR="00745889" w:rsidRPr="000575A7" w:rsidRDefault="00745889" w:rsidP="00BB7B30">
      <w:pPr>
        <w:numPr>
          <w:ilvl w:val="0"/>
          <w:numId w:val="33"/>
        </w:numPr>
        <w:spacing w:after="230"/>
        <w:ind w:left="288"/>
        <w:jc w:val="both"/>
        <w:textAlignment w:val="baseline"/>
        <w:rPr>
          <w:sz w:val="28"/>
          <w:szCs w:val="28"/>
        </w:rPr>
      </w:pPr>
      <w:r w:rsidRPr="000575A7">
        <w:rPr>
          <w:sz w:val="28"/>
          <w:szCs w:val="28"/>
        </w:rPr>
        <w:t>Are unions able to bargain collectively with employers and able to negotiate collective bargaining agreements that are honored in practice?</w:t>
      </w:r>
    </w:p>
    <w:p w:rsidR="00745889" w:rsidRPr="000575A7" w:rsidRDefault="00745889" w:rsidP="00BB7B30">
      <w:pPr>
        <w:numPr>
          <w:ilvl w:val="0"/>
          <w:numId w:val="33"/>
        </w:numPr>
        <w:spacing w:after="230"/>
        <w:ind w:left="288"/>
        <w:jc w:val="both"/>
        <w:textAlignment w:val="baseline"/>
        <w:rPr>
          <w:sz w:val="28"/>
          <w:szCs w:val="28"/>
        </w:rPr>
      </w:pPr>
      <w:r w:rsidRPr="000575A7">
        <w:rPr>
          <w:sz w:val="28"/>
          <w:szCs w:val="28"/>
        </w:rPr>
        <w:t>For states with very small populations or primarily agriculturally-based economies that do not necessarily support the formation of trade unions, does the government allow for the establishment of peasant organizations or their equivalents? Is there legislation expressively forbidding the formation of trade unions?</w:t>
      </w:r>
    </w:p>
    <w:p w:rsidR="00745889" w:rsidRPr="000575A7" w:rsidRDefault="00745889" w:rsidP="00BB7B30">
      <w:pPr>
        <w:numPr>
          <w:ilvl w:val="0"/>
          <w:numId w:val="33"/>
        </w:numPr>
        <w:spacing w:after="230"/>
        <w:ind w:left="288"/>
        <w:jc w:val="both"/>
        <w:textAlignment w:val="baseline"/>
        <w:rPr>
          <w:sz w:val="28"/>
          <w:szCs w:val="28"/>
        </w:rPr>
      </w:pPr>
      <w:r w:rsidRPr="000575A7">
        <w:rPr>
          <w:sz w:val="28"/>
          <w:szCs w:val="28"/>
        </w:rPr>
        <w:t>Are professional organizations, including business associations, allowed to operate freely and without government interference?</w:t>
      </w:r>
    </w:p>
    <w:p w:rsidR="00745889" w:rsidRPr="000575A7" w:rsidRDefault="00745889" w:rsidP="00745889">
      <w:pPr>
        <w:spacing w:after="230"/>
        <w:jc w:val="both"/>
        <w:textAlignment w:val="baseline"/>
        <w:rPr>
          <w:sz w:val="28"/>
          <w:szCs w:val="28"/>
        </w:rPr>
      </w:pPr>
      <w:r w:rsidRPr="000575A7">
        <w:rPr>
          <w:sz w:val="28"/>
          <w:szCs w:val="28"/>
        </w:rPr>
        <w:t> </w:t>
      </w:r>
    </w:p>
    <w:p w:rsidR="00745889" w:rsidRPr="000575A7" w:rsidRDefault="00745889" w:rsidP="00745889">
      <w:pPr>
        <w:keepNext/>
        <w:keepLines/>
        <w:spacing w:after="173"/>
        <w:jc w:val="both"/>
        <w:textAlignment w:val="baseline"/>
        <w:outlineLvl w:val="1"/>
        <w:rPr>
          <w:rFonts w:eastAsiaTheme="majorEastAsia"/>
          <w:b/>
          <w:bCs/>
          <w:sz w:val="28"/>
          <w:szCs w:val="28"/>
        </w:rPr>
      </w:pPr>
      <w:r w:rsidRPr="000575A7">
        <w:rPr>
          <w:rFonts w:eastAsiaTheme="majorEastAsia"/>
          <w:b/>
          <w:bCs/>
          <w:sz w:val="28"/>
          <w:szCs w:val="28"/>
        </w:rPr>
        <w:lastRenderedPageBreak/>
        <w:t>F.  Rule of Law (0–16 points)</w:t>
      </w:r>
    </w:p>
    <w:p w:rsidR="00745889" w:rsidRPr="000575A7" w:rsidRDefault="00745889" w:rsidP="00745889">
      <w:pPr>
        <w:jc w:val="both"/>
        <w:textAlignment w:val="baseline"/>
        <w:rPr>
          <w:sz w:val="28"/>
          <w:szCs w:val="28"/>
        </w:rPr>
      </w:pPr>
      <w:r w:rsidRPr="000575A7">
        <w:rPr>
          <w:bCs/>
          <w:sz w:val="28"/>
          <w:szCs w:val="28"/>
          <w:bdr w:val="none" w:sz="0" w:space="0" w:color="auto" w:frame="1"/>
        </w:rPr>
        <w:t>1.  Is there an independent judiciary?</w:t>
      </w:r>
    </w:p>
    <w:p w:rsidR="00745889" w:rsidRPr="000575A7" w:rsidRDefault="00745889" w:rsidP="00BB7B30">
      <w:pPr>
        <w:numPr>
          <w:ilvl w:val="0"/>
          <w:numId w:val="34"/>
        </w:numPr>
        <w:spacing w:after="230"/>
        <w:ind w:left="288"/>
        <w:jc w:val="both"/>
        <w:textAlignment w:val="baseline"/>
        <w:rPr>
          <w:sz w:val="28"/>
          <w:szCs w:val="28"/>
        </w:rPr>
      </w:pPr>
      <w:r w:rsidRPr="000575A7">
        <w:rPr>
          <w:sz w:val="28"/>
          <w:szCs w:val="28"/>
        </w:rPr>
        <w:t>Is the judiciary subject to interference from the executive branch of government or from other political, economic, or religious influences?</w:t>
      </w:r>
    </w:p>
    <w:p w:rsidR="00745889" w:rsidRPr="000575A7" w:rsidRDefault="00745889" w:rsidP="00BB7B30">
      <w:pPr>
        <w:numPr>
          <w:ilvl w:val="0"/>
          <w:numId w:val="34"/>
        </w:numPr>
        <w:spacing w:after="230"/>
        <w:ind w:left="288"/>
        <w:jc w:val="both"/>
        <w:textAlignment w:val="baseline"/>
        <w:rPr>
          <w:sz w:val="28"/>
          <w:szCs w:val="28"/>
        </w:rPr>
      </w:pPr>
      <w:r w:rsidRPr="000575A7">
        <w:rPr>
          <w:sz w:val="28"/>
          <w:szCs w:val="28"/>
        </w:rPr>
        <w:t>Are judges appointed and dismissed in a fair and unbiased manner?</w:t>
      </w:r>
    </w:p>
    <w:p w:rsidR="00745889" w:rsidRPr="000575A7" w:rsidRDefault="00745889" w:rsidP="00BB7B30">
      <w:pPr>
        <w:numPr>
          <w:ilvl w:val="0"/>
          <w:numId w:val="34"/>
        </w:numPr>
        <w:spacing w:after="230"/>
        <w:ind w:left="288"/>
        <w:jc w:val="both"/>
        <w:textAlignment w:val="baseline"/>
        <w:rPr>
          <w:sz w:val="28"/>
          <w:szCs w:val="28"/>
        </w:rPr>
      </w:pPr>
      <w:r w:rsidRPr="000575A7">
        <w:rPr>
          <w:sz w:val="28"/>
          <w:szCs w:val="28"/>
        </w:rPr>
        <w:t>Do judges rule fairly and impartially, or do they commonly render verdicts that favor the government or particular interests, whether in return for bribes or other reasons?</w:t>
      </w:r>
    </w:p>
    <w:p w:rsidR="00745889" w:rsidRPr="000575A7" w:rsidRDefault="00745889" w:rsidP="00BB7B30">
      <w:pPr>
        <w:numPr>
          <w:ilvl w:val="0"/>
          <w:numId w:val="34"/>
        </w:numPr>
        <w:spacing w:after="230"/>
        <w:ind w:left="288"/>
        <w:jc w:val="both"/>
        <w:textAlignment w:val="baseline"/>
        <w:rPr>
          <w:sz w:val="28"/>
          <w:szCs w:val="28"/>
        </w:rPr>
      </w:pPr>
      <w:r w:rsidRPr="000575A7">
        <w:rPr>
          <w:sz w:val="28"/>
          <w:szCs w:val="28"/>
        </w:rPr>
        <w:t>Do executive, legislative, and other governmental authorities comply with judicial decisions, and are these decisions effectively enforced?</w:t>
      </w:r>
    </w:p>
    <w:p w:rsidR="00745889" w:rsidRPr="000575A7" w:rsidRDefault="00745889" w:rsidP="00BB7B30">
      <w:pPr>
        <w:numPr>
          <w:ilvl w:val="0"/>
          <w:numId w:val="34"/>
        </w:numPr>
        <w:spacing w:after="230"/>
        <w:ind w:left="288"/>
        <w:jc w:val="both"/>
        <w:textAlignment w:val="baseline"/>
        <w:rPr>
          <w:sz w:val="28"/>
          <w:szCs w:val="28"/>
        </w:rPr>
      </w:pPr>
      <w:r w:rsidRPr="000575A7">
        <w:rPr>
          <w:sz w:val="28"/>
          <w:szCs w:val="28"/>
        </w:rPr>
        <w:t>Do powerful private concerns comply with judicial decisions, and are decisions that run counter to the interests of powerful actors effectively enforced?</w:t>
      </w:r>
    </w:p>
    <w:p w:rsidR="00745889" w:rsidRPr="000575A7" w:rsidRDefault="00745889" w:rsidP="00745889">
      <w:pPr>
        <w:jc w:val="both"/>
        <w:textAlignment w:val="baseline"/>
        <w:rPr>
          <w:sz w:val="28"/>
          <w:szCs w:val="28"/>
        </w:rPr>
      </w:pPr>
      <w:r w:rsidRPr="000575A7">
        <w:rPr>
          <w:bCs/>
          <w:sz w:val="28"/>
          <w:szCs w:val="28"/>
          <w:bdr w:val="none" w:sz="0" w:space="0" w:color="auto" w:frame="1"/>
        </w:rPr>
        <w:t>2.   Does the rule of law prevail in civil and criminal matters?  Are police under direct civilian control?</w:t>
      </w:r>
    </w:p>
    <w:p w:rsidR="00745889" w:rsidRPr="000575A7" w:rsidRDefault="00745889" w:rsidP="00BB7B30">
      <w:pPr>
        <w:numPr>
          <w:ilvl w:val="0"/>
          <w:numId w:val="35"/>
        </w:numPr>
        <w:spacing w:after="230"/>
        <w:ind w:left="288"/>
        <w:jc w:val="both"/>
        <w:textAlignment w:val="baseline"/>
        <w:rPr>
          <w:sz w:val="28"/>
          <w:szCs w:val="28"/>
        </w:rPr>
      </w:pPr>
      <w:r w:rsidRPr="000575A7">
        <w:rPr>
          <w:sz w:val="28"/>
          <w:szCs w:val="28"/>
        </w:rPr>
        <w:t>Are defendants’ rights, including the presumption of innocence until proven guilty, protected?</w:t>
      </w:r>
    </w:p>
    <w:p w:rsidR="00745889" w:rsidRPr="000575A7" w:rsidRDefault="00745889" w:rsidP="00BB7B30">
      <w:pPr>
        <w:numPr>
          <w:ilvl w:val="0"/>
          <w:numId w:val="35"/>
        </w:numPr>
        <w:spacing w:after="230"/>
        <w:ind w:left="288"/>
        <w:jc w:val="both"/>
        <w:textAlignment w:val="baseline"/>
        <w:rPr>
          <w:sz w:val="28"/>
          <w:szCs w:val="28"/>
        </w:rPr>
      </w:pPr>
      <w:r w:rsidRPr="000575A7">
        <w:rPr>
          <w:sz w:val="28"/>
          <w:szCs w:val="28"/>
        </w:rPr>
        <w:t>Are detainees provided access to independent, competent legal counsel?</w:t>
      </w:r>
    </w:p>
    <w:p w:rsidR="00745889" w:rsidRPr="000575A7" w:rsidRDefault="00745889" w:rsidP="00BB7B30">
      <w:pPr>
        <w:numPr>
          <w:ilvl w:val="0"/>
          <w:numId w:val="35"/>
        </w:numPr>
        <w:spacing w:after="230"/>
        <w:ind w:left="288"/>
        <w:jc w:val="both"/>
        <w:textAlignment w:val="baseline"/>
        <w:rPr>
          <w:sz w:val="28"/>
          <w:szCs w:val="28"/>
        </w:rPr>
      </w:pPr>
      <w:r w:rsidRPr="000575A7">
        <w:rPr>
          <w:sz w:val="28"/>
          <w:szCs w:val="28"/>
        </w:rPr>
        <w:t>Are defendants given a fair, public, and timely hearing by a competent, independent, and impartial tribunal?</w:t>
      </w:r>
    </w:p>
    <w:p w:rsidR="00745889" w:rsidRPr="000575A7" w:rsidRDefault="00745889" w:rsidP="00BB7B30">
      <w:pPr>
        <w:numPr>
          <w:ilvl w:val="0"/>
          <w:numId w:val="35"/>
        </w:numPr>
        <w:spacing w:after="230"/>
        <w:ind w:left="288"/>
        <w:jc w:val="both"/>
        <w:textAlignment w:val="baseline"/>
        <w:rPr>
          <w:sz w:val="28"/>
          <w:szCs w:val="28"/>
        </w:rPr>
      </w:pPr>
      <w:r w:rsidRPr="000575A7">
        <w:rPr>
          <w:sz w:val="28"/>
          <w:szCs w:val="28"/>
        </w:rPr>
        <w:t>Are prosecutors independent of political control and influence?</w:t>
      </w:r>
    </w:p>
    <w:p w:rsidR="00745889" w:rsidRPr="000575A7" w:rsidRDefault="00745889" w:rsidP="00BB7B30">
      <w:pPr>
        <w:numPr>
          <w:ilvl w:val="0"/>
          <w:numId w:val="35"/>
        </w:numPr>
        <w:spacing w:after="230"/>
        <w:ind w:left="288"/>
        <w:jc w:val="both"/>
        <w:textAlignment w:val="baseline"/>
        <w:rPr>
          <w:sz w:val="28"/>
          <w:szCs w:val="28"/>
        </w:rPr>
      </w:pPr>
      <w:r w:rsidRPr="000575A7">
        <w:rPr>
          <w:sz w:val="28"/>
          <w:szCs w:val="28"/>
        </w:rPr>
        <w:t>Are prosecutors independent of powerful private interests, whether legal or illegal?</w:t>
      </w:r>
    </w:p>
    <w:p w:rsidR="00745889" w:rsidRPr="000575A7" w:rsidRDefault="00745889" w:rsidP="00BB7B30">
      <w:pPr>
        <w:numPr>
          <w:ilvl w:val="0"/>
          <w:numId w:val="35"/>
        </w:numPr>
        <w:spacing w:after="230"/>
        <w:ind w:left="288"/>
        <w:jc w:val="both"/>
        <w:textAlignment w:val="baseline"/>
        <w:rPr>
          <w:sz w:val="28"/>
          <w:szCs w:val="28"/>
        </w:rPr>
      </w:pPr>
      <w:r w:rsidRPr="000575A7">
        <w:rPr>
          <w:sz w:val="28"/>
          <w:szCs w:val="28"/>
        </w:rPr>
        <w:t>Is there effective and democratic civilian state control of law enforcement officials through the judicial, legislative, and executive branches?</w:t>
      </w:r>
    </w:p>
    <w:p w:rsidR="00745889" w:rsidRPr="000575A7" w:rsidRDefault="00745889" w:rsidP="00BB7B30">
      <w:pPr>
        <w:numPr>
          <w:ilvl w:val="0"/>
          <w:numId w:val="35"/>
        </w:numPr>
        <w:spacing w:after="230"/>
        <w:ind w:left="288"/>
        <w:jc w:val="both"/>
        <w:textAlignment w:val="baseline"/>
        <w:rPr>
          <w:sz w:val="28"/>
          <w:szCs w:val="28"/>
        </w:rPr>
      </w:pPr>
      <w:proofErr w:type="gramStart"/>
      <w:r w:rsidRPr="000575A7">
        <w:rPr>
          <w:sz w:val="28"/>
          <w:szCs w:val="28"/>
        </w:rPr>
        <w:t>Are</w:t>
      </w:r>
      <w:proofErr w:type="gramEnd"/>
      <w:r w:rsidRPr="000575A7">
        <w:rPr>
          <w:sz w:val="28"/>
          <w:szCs w:val="28"/>
        </w:rPr>
        <w:t xml:space="preserve"> law enforcement officials free from the influence of </w:t>
      </w:r>
      <w:proofErr w:type="spellStart"/>
      <w:r w:rsidRPr="000575A7">
        <w:rPr>
          <w:sz w:val="28"/>
          <w:szCs w:val="28"/>
        </w:rPr>
        <w:t>nonstate</w:t>
      </w:r>
      <w:proofErr w:type="spellEnd"/>
      <w:r w:rsidRPr="000575A7">
        <w:rPr>
          <w:sz w:val="28"/>
          <w:szCs w:val="28"/>
        </w:rPr>
        <w:t xml:space="preserve"> actors, including organized crime, powerful commercial interests, or other groups?</w:t>
      </w:r>
    </w:p>
    <w:p w:rsidR="00745889" w:rsidRPr="000575A7" w:rsidRDefault="00745889" w:rsidP="00745889">
      <w:pPr>
        <w:jc w:val="both"/>
        <w:textAlignment w:val="baseline"/>
        <w:rPr>
          <w:sz w:val="28"/>
          <w:szCs w:val="28"/>
        </w:rPr>
      </w:pPr>
      <w:r w:rsidRPr="000575A7">
        <w:rPr>
          <w:bCs/>
          <w:sz w:val="28"/>
          <w:szCs w:val="28"/>
          <w:bdr w:val="none" w:sz="0" w:space="0" w:color="auto" w:frame="1"/>
        </w:rPr>
        <w:t>3.    Is there protection from political terror, unjustified imprisonment, exile, or torture, whether by groups that support or oppose the system? Is there freedom from war and insurgencies?</w:t>
      </w:r>
    </w:p>
    <w:p w:rsidR="00745889" w:rsidRPr="000575A7" w:rsidRDefault="00745889" w:rsidP="00BB7B30">
      <w:pPr>
        <w:numPr>
          <w:ilvl w:val="0"/>
          <w:numId w:val="36"/>
        </w:numPr>
        <w:spacing w:after="230"/>
        <w:ind w:left="288"/>
        <w:jc w:val="both"/>
        <w:textAlignment w:val="baseline"/>
        <w:rPr>
          <w:sz w:val="28"/>
          <w:szCs w:val="28"/>
        </w:rPr>
      </w:pPr>
      <w:r w:rsidRPr="000575A7">
        <w:rPr>
          <w:sz w:val="28"/>
          <w:szCs w:val="28"/>
        </w:rPr>
        <w:t>Do law enforcement officials make arbitrary arrests and detentions without warrants or fabricate or plant evidence on suspects?</w:t>
      </w:r>
    </w:p>
    <w:p w:rsidR="00745889" w:rsidRPr="000575A7" w:rsidRDefault="00745889" w:rsidP="00BB7B30">
      <w:pPr>
        <w:numPr>
          <w:ilvl w:val="0"/>
          <w:numId w:val="36"/>
        </w:numPr>
        <w:spacing w:after="230"/>
        <w:ind w:left="288"/>
        <w:jc w:val="both"/>
        <w:textAlignment w:val="baseline"/>
        <w:rPr>
          <w:sz w:val="28"/>
          <w:szCs w:val="28"/>
        </w:rPr>
      </w:pPr>
      <w:r w:rsidRPr="000575A7">
        <w:rPr>
          <w:sz w:val="28"/>
          <w:szCs w:val="28"/>
        </w:rPr>
        <w:lastRenderedPageBreak/>
        <w:t>Do law enforcement officials beat detainees during arrest and interrogation or use excessive force or torture to extract confessions?</w:t>
      </w:r>
    </w:p>
    <w:p w:rsidR="00745889" w:rsidRPr="000575A7" w:rsidRDefault="00745889" w:rsidP="00BB7B30">
      <w:pPr>
        <w:numPr>
          <w:ilvl w:val="0"/>
          <w:numId w:val="36"/>
        </w:numPr>
        <w:spacing w:after="230"/>
        <w:ind w:left="288"/>
        <w:jc w:val="both"/>
        <w:textAlignment w:val="baseline"/>
        <w:rPr>
          <w:sz w:val="28"/>
          <w:szCs w:val="28"/>
        </w:rPr>
      </w:pPr>
      <w:r w:rsidRPr="000575A7">
        <w:rPr>
          <w:sz w:val="28"/>
          <w:szCs w:val="28"/>
        </w:rPr>
        <w:t>Are conditions in pretrial facilities and prisons humane and respectful of the human dignity of inmates?</w:t>
      </w:r>
    </w:p>
    <w:p w:rsidR="00745889" w:rsidRPr="000575A7" w:rsidRDefault="00745889" w:rsidP="00BB7B30">
      <w:pPr>
        <w:numPr>
          <w:ilvl w:val="0"/>
          <w:numId w:val="36"/>
        </w:numPr>
        <w:spacing w:after="230"/>
        <w:ind w:left="288"/>
        <w:jc w:val="both"/>
        <w:textAlignment w:val="baseline"/>
        <w:rPr>
          <w:sz w:val="28"/>
          <w:szCs w:val="28"/>
        </w:rPr>
      </w:pPr>
      <w:r w:rsidRPr="000575A7">
        <w:rPr>
          <w:sz w:val="28"/>
          <w:szCs w:val="28"/>
        </w:rPr>
        <w:t>Do citizens have the means of effective petition and redress when their rights are violated by state authorities?</w:t>
      </w:r>
    </w:p>
    <w:p w:rsidR="00745889" w:rsidRPr="000575A7" w:rsidRDefault="00745889" w:rsidP="00BB7B30">
      <w:pPr>
        <w:numPr>
          <w:ilvl w:val="0"/>
          <w:numId w:val="36"/>
        </w:numPr>
        <w:spacing w:after="230"/>
        <w:ind w:left="288"/>
        <w:jc w:val="both"/>
        <w:textAlignment w:val="baseline"/>
        <w:rPr>
          <w:sz w:val="28"/>
          <w:szCs w:val="28"/>
        </w:rPr>
      </w:pPr>
      <w:r w:rsidRPr="000575A7">
        <w:rPr>
          <w:sz w:val="28"/>
          <w:szCs w:val="28"/>
        </w:rPr>
        <w:t>Is violent crime either against specific groups or within the general population widespread?</w:t>
      </w:r>
    </w:p>
    <w:p w:rsidR="00745889" w:rsidRPr="000575A7" w:rsidRDefault="00745889" w:rsidP="00BB7B30">
      <w:pPr>
        <w:numPr>
          <w:ilvl w:val="0"/>
          <w:numId w:val="36"/>
        </w:numPr>
        <w:spacing w:after="230"/>
        <w:ind w:left="288"/>
        <w:jc w:val="both"/>
        <w:textAlignment w:val="baseline"/>
        <w:rPr>
          <w:sz w:val="28"/>
          <w:szCs w:val="28"/>
        </w:rPr>
      </w:pPr>
      <w:r w:rsidRPr="000575A7">
        <w:rPr>
          <w:sz w:val="28"/>
          <w:szCs w:val="28"/>
        </w:rPr>
        <w:t>Is the population subjected to physical harm, forced removal, or other acts of violence or terror due to civil conflict or war?</w:t>
      </w:r>
    </w:p>
    <w:p w:rsidR="00745889" w:rsidRPr="000575A7" w:rsidRDefault="00745889" w:rsidP="00745889">
      <w:pPr>
        <w:jc w:val="both"/>
        <w:textAlignment w:val="baseline"/>
        <w:rPr>
          <w:sz w:val="28"/>
          <w:szCs w:val="28"/>
        </w:rPr>
      </w:pPr>
      <w:r w:rsidRPr="000575A7">
        <w:rPr>
          <w:bCs/>
          <w:sz w:val="28"/>
          <w:szCs w:val="28"/>
          <w:bdr w:val="none" w:sz="0" w:space="0" w:color="auto" w:frame="1"/>
        </w:rPr>
        <w:t>4.   Do laws, policies, and practices guarantee equal treatment of various segments of the population?</w:t>
      </w:r>
    </w:p>
    <w:p w:rsidR="00745889" w:rsidRPr="000575A7" w:rsidRDefault="00745889" w:rsidP="00BB7B30">
      <w:pPr>
        <w:numPr>
          <w:ilvl w:val="0"/>
          <w:numId w:val="37"/>
        </w:numPr>
        <w:spacing w:after="230"/>
        <w:ind w:left="288"/>
        <w:jc w:val="both"/>
        <w:textAlignment w:val="baseline"/>
        <w:rPr>
          <w:sz w:val="28"/>
          <w:szCs w:val="28"/>
        </w:rPr>
      </w:pPr>
      <w:r w:rsidRPr="000575A7">
        <w:rPr>
          <w:sz w:val="28"/>
          <w:szCs w:val="28"/>
        </w:rPr>
        <w:t>Are members of various distinct groups—including ethnic and religious minorities, LGBT and intersex people, and the disabled—able to exercise effectively their human rights with full equality before the law?</w:t>
      </w:r>
    </w:p>
    <w:p w:rsidR="00745889" w:rsidRPr="000575A7" w:rsidRDefault="00745889" w:rsidP="00BB7B30">
      <w:pPr>
        <w:numPr>
          <w:ilvl w:val="0"/>
          <w:numId w:val="37"/>
        </w:numPr>
        <w:spacing w:after="230"/>
        <w:ind w:left="288"/>
        <w:jc w:val="both"/>
        <w:textAlignment w:val="baseline"/>
        <w:rPr>
          <w:sz w:val="28"/>
          <w:szCs w:val="28"/>
        </w:rPr>
      </w:pPr>
      <w:r w:rsidRPr="000575A7">
        <w:rPr>
          <w:sz w:val="28"/>
          <w:szCs w:val="28"/>
        </w:rPr>
        <w:t>Is violence against such groups widespread, and if so, are perpetrators brought to justice?</w:t>
      </w:r>
    </w:p>
    <w:p w:rsidR="00745889" w:rsidRPr="000575A7" w:rsidRDefault="00745889" w:rsidP="00BB7B30">
      <w:pPr>
        <w:numPr>
          <w:ilvl w:val="0"/>
          <w:numId w:val="37"/>
        </w:numPr>
        <w:spacing w:after="230"/>
        <w:ind w:left="288"/>
        <w:jc w:val="both"/>
        <w:textAlignment w:val="baseline"/>
        <w:rPr>
          <w:sz w:val="28"/>
          <w:szCs w:val="28"/>
        </w:rPr>
      </w:pPr>
      <w:r w:rsidRPr="000575A7">
        <w:rPr>
          <w:sz w:val="28"/>
          <w:szCs w:val="28"/>
        </w:rPr>
        <w:t>Do members of such groups face legal and/or de facto discrimination in areas including employment, education, and housing because of their identification with a particular group?</w:t>
      </w:r>
    </w:p>
    <w:p w:rsidR="00745889" w:rsidRPr="000575A7" w:rsidRDefault="00745889" w:rsidP="00BB7B30">
      <w:pPr>
        <w:numPr>
          <w:ilvl w:val="0"/>
          <w:numId w:val="37"/>
        </w:numPr>
        <w:spacing w:after="230"/>
        <w:ind w:left="288"/>
        <w:jc w:val="both"/>
        <w:textAlignment w:val="baseline"/>
        <w:rPr>
          <w:sz w:val="28"/>
          <w:szCs w:val="28"/>
        </w:rPr>
      </w:pPr>
      <w:r w:rsidRPr="000575A7">
        <w:rPr>
          <w:sz w:val="28"/>
          <w:szCs w:val="28"/>
        </w:rPr>
        <w:t>Do women enjoy full equality in law and in practice as compared to men?</w:t>
      </w:r>
    </w:p>
    <w:p w:rsidR="00745889" w:rsidRPr="000575A7" w:rsidRDefault="00745889" w:rsidP="00BB7B30">
      <w:pPr>
        <w:numPr>
          <w:ilvl w:val="0"/>
          <w:numId w:val="37"/>
        </w:numPr>
        <w:spacing w:after="230"/>
        <w:ind w:left="288"/>
        <w:jc w:val="both"/>
        <w:textAlignment w:val="baseline"/>
        <w:rPr>
          <w:sz w:val="28"/>
          <w:szCs w:val="28"/>
        </w:rPr>
      </w:pPr>
      <w:r w:rsidRPr="000575A7">
        <w:rPr>
          <w:sz w:val="28"/>
          <w:szCs w:val="28"/>
        </w:rPr>
        <w:t>Do noncitizens—including migrant workers and noncitizen immigrants—enjoy basic internationally recognized human rights, including the right not to be subjected to torture or other forms of ill-treatment, the right to due process of law, and the rights of freedom of association, expression, and religion?</w:t>
      </w:r>
    </w:p>
    <w:p w:rsidR="00745889" w:rsidRPr="000575A7" w:rsidRDefault="00745889" w:rsidP="00BB7B30">
      <w:pPr>
        <w:numPr>
          <w:ilvl w:val="0"/>
          <w:numId w:val="37"/>
        </w:numPr>
        <w:ind w:left="288"/>
        <w:jc w:val="both"/>
        <w:textAlignment w:val="baseline"/>
        <w:rPr>
          <w:sz w:val="28"/>
          <w:szCs w:val="28"/>
        </w:rPr>
      </w:pPr>
      <w:r w:rsidRPr="000575A7">
        <w:rPr>
          <w:sz w:val="28"/>
          <w:szCs w:val="28"/>
        </w:rPr>
        <w:t>Do the country’s laws provide for the granting of asylum or refugee status in accordance with the 1951 UN Convention Relating to the Status of Refugees, its 1967 Protocol, and other regional treaties regarding refugees? Has the government established a system for providing protection to refugees, including against </w:t>
      </w:r>
      <w:proofErr w:type="spellStart"/>
      <w:r w:rsidRPr="000575A7">
        <w:rPr>
          <w:iCs/>
          <w:sz w:val="28"/>
          <w:szCs w:val="28"/>
          <w:bdr w:val="none" w:sz="0" w:space="0" w:color="auto" w:frame="1"/>
        </w:rPr>
        <w:t>refoulement</w:t>
      </w:r>
      <w:proofErr w:type="spellEnd"/>
      <w:r w:rsidRPr="000575A7">
        <w:rPr>
          <w:sz w:val="28"/>
          <w:szCs w:val="28"/>
        </w:rPr>
        <w:t> (the return of persons to a country where there is reason to believe they fear persecution)</w:t>
      </w:r>
    </w:p>
    <w:p w:rsidR="00745889" w:rsidRPr="000575A7" w:rsidRDefault="00745889" w:rsidP="00745889">
      <w:pPr>
        <w:jc w:val="both"/>
        <w:textAlignment w:val="baseline"/>
        <w:rPr>
          <w:sz w:val="28"/>
          <w:szCs w:val="28"/>
        </w:rPr>
      </w:pPr>
    </w:p>
    <w:p w:rsidR="00745889" w:rsidRPr="000575A7" w:rsidRDefault="00745889" w:rsidP="00745889">
      <w:pPr>
        <w:keepNext/>
        <w:keepLines/>
        <w:spacing w:after="173"/>
        <w:jc w:val="both"/>
        <w:textAlignment w:val="baseline"/>
        <w:outlineLvl w:val="1"/>
        <w:rPr>
          <w:rFonts w:eastAsiaTheme="majorEastAsia"/>
          <w:b/>
          <w:bCs/>
          <w:sz w:val="28"/>
          <w:szCs w:val="28"/>
        </w:rPr>
      </w:pPr>
      <w:r w:rsidRPr="000575A7">
        <w:rPr>
          <w:rFonts w:eastAsiaTheme="majorEastAsia"/>
          <w:b/>
          <w:bCs/>
          <w:sz w:val="28"/>
          <w:szCs w:val="28"/>
        </w:rPr>
        <w:lastRenderedPageBreak/>
        <w:t>G.    Personal Autonomy and Individual Rights (0–16 points)</w:t>
      </w:r>
    </w:p>
    <w:p w:rsidR="00745889" w:rsidRPr="000575A7" w:rsidRDefault="00745889" w:rsidP="00745889">
      <w:pPr>
        <w:jc w:val="both"/>
        <w:textAlignment w:val="baseline"/>
        <w:rPr>
          <w:sz w:val="28"/>
          <w:szCs w:val="28"/>
        </w:rPr>
      </w:pPr>
      <w:r w:rsidRPr="000575A7">
        <w:rPr>
          <w:bCs/>
          <w:sz w:val="28"/>
          <w:szCs w:val="28"/>
          <w:bdr w:val="none" w:sz="0" w:space="0" w:color="auto" w:frame="1"/>
        </w:rPr>
        <w:t>1.  Do individuals enjoy freedom of travel or choice of residence, employment, or institution of higher education?</w:t>
      </w:r>
    </w:p>
    <w:p w:rsidR="00745889" w:rsidRPr="000575A7" w:rsidRDefault="00745889" w:rsidP="00BB7B30">
      <w:pPr>
        <w:numPr>
          <w:ilvl w:val="0"/>
          <w:numId w:val="38"/>
        </w:numPr>
        <w:spacing w:after="230"/>
        <w:ind w:left="288"/>
        <w:jc w:val="both"/>
        <w:textAlignment w:val="baseline"/>
        <w:rPr>
          <w:sz w:val="28"/>
          <w:szCs w:val="28"/>
        </w:rPr>
      </w:pPr>
      <w:r w:rsidRPr="000575A7">
        <w:rPr>
          <w:sz w:val="28"/>
          <w:szCs w:val="28"/>
        </w:rPr>
        <w:t>Are there restrictions on foreign travel, including the use of an exit visa system, which may be issued selectively?</w:t>
      </w:r>
    </w:p>
    <w:p w:rsidR="00745889" w:rsidRPr="000575A7" w:rsidRDefault="00745889" w:rsidP="00BB7B30">
      <w:pPr>
        <w:numPr>
          <w:ilvl w:val="0"/>
          <w:numId w:val="38"/>
        </w:numPr>
        <w:spacing w:after="230"/>
        <w:ind w:left="288"/>
        <w:jc w:val="both"/>
        <w:textAlignment w:val="baseline"/>
        <w:rPr>
          <w:sz w:val="28"/>
          <w:szCs w:val="28"/>
        </w:rPr>
      </w:pPr>
      <w:r w:rsidRPr="000575A7">
        <w:rPr>
          <w:sz w:val="28"/>
          <w:szCs w:val="28"/>
        </w:rPr>
        <w:t>Is permission required from the authorities or non-state actors to move within the country?</w:t>
      </w:r>
    </w:p>
    <w:p w:rsidR="00745889" w:rsidRPr="000575A7" w:rsidRDefault="00745889" w:rsidP="00BB7B30">
      <w:pPr>
        <w:numPr>
          <w:ilvl w:val="0"/>
          <w:numId w:val="38"/>
        </w:numPr>
        <w:spacing w:after="230"/>
        <w:ind w:left="288"/>
        <w:jc w:val="both"/>
        <w:textAlignment w:val="baseline"/>
        <w:rPr>
          <w:sz w:val="28"/>
          <w:szCs w:val="28"/>
        </w:rPr>
      </w:pPr>
      <w:r w:rsidRPr="000575A7">
        <w:rPr>
          <w:sz w:val="28"/>
          <w:szCs w:val="28"/>
        </w:rPr>
        <w:t>Do state or non-state actors determine or otherwise influence a person’s type and place of employment?</w:t>
      </w:r>
    </w:p>
    <w:p w:rsidR="00745889" w:rsidRPr="000575A7" w:rsidRDefault="00745889" w:rsidP="00BB7B30">
      <w:pPr>
        <w:numPr>
          <w:ilvl w:val="0"/>
          <w:numId w:val="38"/>
        </w:numPr>
        <w:spacing w:after="230"/>
        <w:ind w:left="288"/>
        <w:jc w:val="both"/>
        <w:textAlignment w:val="baseline"/>
        <w:rPr>
          <w:sz w:val="28"/>
          <w:szCs w:val="28"/>
        </w:rPr>
      </w:pPr>
      <w:r w:rsidRPr="000575A7">
        <w:rPr>
          <w:sz w:val="28"/>
          <w:szCs w:val="28"/>
        </w:rPr>
        <w:t>Are bribes or other inducements needed to obtain the necessary documents to travel, change one’s place of residence or employment, enter institutions of higher education, or advance in school?</w:t>
      </w:r>
    </w:p>
    <w:p w:rsidR="00745889" w:rsidRPr="000575A7" w:rsidRDefault="00745889" w:rsidP="00745889">
      <w:pPr>
        <w:jc w:val="both"/>
        <w:textAlignment w:val="baseline"/>
        <w:rPr>
          <w:sz w:val="28"/>
          <w:szCs w:val="28"/>
        </w:rPr>
      </w:pPr>
      <w:r w:rsidRPr="000575A7">
        <w:rPr>
          <w:bCs/>
          <w:sz w:val="28"/>
          <w:szCs w:val="28"/>
          <w:bdr w:val="none" w:sz="0" w:space="0" w:color="auto" w:frame="1"/>
        </w:rPr>
        <w:t>2.  Do individuals have the right to own property and establish private businesses?  Is private business activity unduly influenced by government officials, the security forces, political parties/organizations, or organized crime?</w:t>
      </w:r>
    </w:p>
    <w:p w:rsidR="00745889" w:rsidRPr="000575A7" w:rsidRDefault="00745889" w:rsidP="00BB7B30">
      <w:pPr>
        <w:numPr>
          <w:ilvl w:val="0"/>
          <w:numId w:val="39"/>
        </w:numPr>
        <w:spacing w:after="230"/>
        <w:ind w:left="288"/>
        <w:jc w:val="both"/>
        <w:textAlignment w:val="baseline"/>
        <w:rPr>
          <w:sz w:val="28"/>
          <w:szCs w:val="28"/>
        </w:rPr>
      </w:pPr>
      <w:r w:rsidRPr="000575A7">
        <w:rPr>
          <w:sz w:val="28"/>
          <w:szCs w:val="28"/>
        </w:rPr>
        <w:t>Are people legally allowed to purchase and sell land and other property, and can they do so in practice without undue interference from the government or non-state actors?</w:t>
      </w:r>
    </w:p>
    <w:p w:rsidR="00745889" w:rsidRPr="000575A7" w:rsidRDefault="00745889" w:rsidP="00BB7B30">
      <w:pPr>
        <w:numPr>
          <w:ilvl w:val="0"/>
          <w:numId w:val="39"/>
        </w:numPr>
        <w:spacing w:after="230"/>
        <w:ind w:left="288"/>
        <w:jc w:val="both"/>
        <w:textAlignment w:val="baseline"/>
        <w:rPr>
          <w:sz w:val="28"/>
          <w:szCs w:val="28"/>
        </w:rPr>
      </w:pPr>
      <w:r w:rsidRPr="000575A7">
        <w:rPr>
          <w:sz w:val="28"/>
          <w:szCs w:val="28"/>
        </w:rPr>
        <w:t>Does the government provide adequate and timely compensation to people whose property is expropriated under eminent domain laws?</w:t>
      </w:r>
    </w:p>
    <w:p w:rsidR="00745889" w:rsidRPr="000575A7" w:rsidRDefault="00745889" w:rsidP="00BB7B30">
      <w:pPr>
        <w:numPr>
          <w:ilvl w:val="0"/>
          <w:numId w:val="39"/>
        </w:numPr>
        <w:spacing w:after="230"/>
        <w:ind w:left="288"/>
        <w:jc w:val="both"/>
        <w:textAlignment w:val="baseline"/>
        <w:rPr>
          <w:sz w:val="28"/>
          <w:szCs w:val="28"/>
        </w:rPr>
      </w:pPr>
      <w:r w:rsidRPr="000575A7">
        <w:rPr>
          <w:sz w:val="28"/>
          <w:szCs w:val="28"/>
        </w:rPr>
        <w:t>Are people legally allowed to establish and operate private businesses with a reasonable minimum of registration, licensing, and other requirements?</w:t>
      </w:r>
    </w:p>
    <w:p w:rsidR="00745889" w:rsidRPr="000575A7" w:rsidRDefault="00745889" w:rsidP="00BB7B30">
      <w:pPr>
        <w:numPr>
          <w:ilvl w:val="0"/>
          <w:numId w:val="39"/>
        </w:numPr>
        <w:spacing w:after="230"/>
        <w:ind w:left="288"/>
        <w:jc w:val="both"/>
        <w:textAlignment w:val="baseline"/>
        <w:rPr>
          <w:sz w:val="28"/>
          <w:szCs w:val="28"/>
        </w:rPr>
      </w:pPr>
      <w:r w:rsidRPr="000575A7">
        <w:rPr>
          <w:sz w:val="28"/>
          <w:szCs w:val="28"/>
        </w:rPr>
        <w:t>Are bribes or other inducements needed to obtain the necessary legal documents to operate private businesses?</w:t>
      </w:r>
    </w:p>
    <w:p w:rsidR="00745889" w:rsidRPr="000575A7" w:rsidRDefault="00745889" w:rsidP="00BB7B30">
      <w:pPr>
        <w:numPr>
          <w:ilvl w:val="0"/>
          <w:numId w:val="39"/>
        </w:numPr>
        <w:spacing w:after="230"/>
        <w:ind w:left="288"/>
        <w:jc w:val="both"/>
        <w:textAlignment w:val="baseline"/>
        <w:rPr>
          <w:sz w:val="28"/>
          <w:szCs w:val="28"/>
        </w:rPr>
      </w:pPr>
      <w:r w:rsidRPr="000575A7">
        <w:rPr>
          <w:sz w:val="28"/>
          <w:szCs w:val="28"/>
        </w:rPr>
        <w:t>Do private/non-state actors, including criminal groups, seriously impede private business activities through such measures as extortion?</w:t>
      </w:r>
    </w:p>
    <w:p w:rsidR="00745889" w:rsidRPr="000575A7" w:rsidRDefault="00745889" w:rsidP="00745889">
      <w:pPr>
        <w:jc w:val="both"/>
        <w:textAlignment w:val="baseline"/>
        <w:rPr>
          <w:sz w:val="28"/>
          <w:szCs w:val="28"/>
        </w:rPr>
      </w:pPr>
      <w:r w:rsidRPr="000575A7">
        <w:rPr>
          <w:bCs/>
          <w:sz w:val="28"/>
          <w:szCs w:val="28"/>
          <w:bdr w:val="none" w:sz="0" w:space="0" w:color="auto" w:frame="1"/>
        </w:rPr>
        <w:t>3.  Are there personal social freedoms, including gender equality, choice of marriage partners, and size of family?</w:t>
      </w:r>
    </w:p>
    <w:p w:rsidR="00745889" w:rsidRPr="000575A7" w:rsidRDefault="00745889" w:rsidP="00BB7B30">
      <w:pPr>
        <w:numPr>
          <w:ilvl w:val="0"/>
          <w:numId w:val="40"/>
        </w:numPr>
        <w:spacing w:after="230"/>
        <w:ind w:left="288"/>
        <w:jc w:val="both"/>
        <w:textAlignment w:val="baseline"/>
        <w:rPr>
          <w:sz w:val="28"/>
          <w:szCs w:val="28"/>
        </w:rPr>
      </w:pPr>
      <w:r w:rsidRPr="000575A7">
        <w:rPr>
          <w:sz w:val="28"/>
          <w:szCs w:val="28"/>
        </w:rPr>
        <w:t>Is violence against women—including domestic violence, female genital mutilation, and rape—widespread, and are perpetrators brought to justice?</w:t>
      </w:r>
    </w:p>
    <w:p w:rsidR="00745889" w:rsidRPr="000575A7" w:rsidRDefault="00745889" w:rsidP="00BB7B30">
      <w:pPr>
        <w:numPr>
          <w:ilvl w:val="0"/>
          <w:numId w:val="40"/>
        </w:numPr>
        <w:spacing w:after="230"/>
        <w:ind w:left="288"/>
        <w:jc w:val="both"/>
        <w:textAlignment w:val="baseline"/>
        <w:rPr>
          <w:sz w:val="28"/>
          <w:szCs w:val="28"/>
        </w:rPr>
      </w:pPr>
      <w:r w:rsidRPr="000575A7">
        <w:rPr>
          <w:sz w:val="28"/>
          <w:szCs w:val="28"/>
        </w:rPr>
        <w:t xml:space="preserve">Is the trafficking of women and/or children abroad for prostitution widespread, and </w:t>
      </w:r>
      <w:proofErr w:type="gramStart"/>
      <w:r w:rsidRPr="000575A7">
        <w:rPr>
          <w:sz w:val="28"/>
          <w:szCs w:val="28"/>
        </w:rPr>
        <w:t>is the government taking adequate efforts</w:t>
      </w:r>
      <w:proofErr w:type="gramEnd"/>
      <w:r w:rsidRPr="000575A7">
        <w:rPr>
          <w:sz w:val="28"/>
          <w:szCs w:val="28"/>
        </w:rPr>
        <w:t xml:space="preserve"> to address the problem?</w:t>
      </w:r>
    </w:p>
    <w:p w:rsidR="00745889" w:rsidRPr="000575A7" w:rsidRDefault="00745889" w:rsidP="00BB7B30">
      <w:pPr>
        <w:numPr>
          <w:ilvl w:val="0"/>
          <w:numId w:val="40"/>
        </w:numPr>
        <w:spacing w:after="230"/>
        <w:ind w:left="288"/>
        <w:jc w:val="both"/>
        <w:textAlignment w:val="baseline"/>
        <w:rPr>
          <w:sz w:val="28"/>
          <w:szCs w:val="28"/>
        </w:rPr>
      </w:pPr>
      <w:r w:rsidRPr="000575A7">
        <w:rPr>
          <w:sz w:val="28"/>
          <w:szCs w:val="28"/>
        </w:rPr>
        <w:lastRenderedPageBreak/>
        <w:t>Do women face de jure and de facto discrimination in economic and social matters, including property and inheritance rights, divorce proceedings, and child custody matters?</w:t>
      </w:r>
    </w:p>
    <w:p w:rsidR="00745889" w:rsidRPr="000575A7" w:rsidRDefault="00745889" w:rsidP="00BB7B30">
      <w:pPr>
        <w:numPr>
          <w:ilvl w:val="0"/>
          <w:numId w:val="40"/>
        </w:numPr>
        <w:spacing w:after="230"/>
        <w:ind w:left="288"/>
        <w:jc w:val="both"/>
        <w:textAlignment w:val="baseline"/>
        <w:rPr>
          <w:sz w:val="28"/>
          <w:szCs w:val="28"/>
        </w:rPr>
      </w:pPr>
      <w:r w:rsidRPr="000575A7">
        <w:rPr>
          <w:sz w:val="28"/>
          <w:szCs w:val="28"/>
        </w:rPr>
        <w:t>Does the government directly or indirectly control choice of marriage partners and other personal relationships through means such as requiring large payments to marry certain individuals (e.g., foreign citizens), not enforcing laws against child marriage or dowry payments, restricting same-sex relationships, or criminalizing extramarital sex?</w:t>
      </w:r>
    </w:p>
    <w:p w:rsidR="00745889" w:rsidRPr="000575A7" w:rsidRDefault="00745889" w:rsidP="00BB7B30">
      <w:pPr>
        <w:numPr>
          <w:ilvl w:val="0"/>
          <w:numId w:val="40"/>
        </w:numPr>
        <w:spacing w:after="230"/>
        <w:ind w:left="288"/>
        <w:jc w:val="both"/>
        <w:textAlignment w:val="baseline"/>
        <w:rPr>
          <w:sz w:val="28"/>
          <w:szCs w:val="28"/>
        </w:rPr>
      </w:pPr>
      <w:r w:rsidRPr="000575A7">
        <w:rPr>
          <w:sz w:val="28"/>
          <w:szCs w:val="28"/>
        </w:rPr>
        <w:t>Does the government determine the number of children that a couple may have?</w:t>
      </w:r>
    </w:p>
    <w:p w:rsidR="00745889" w:rsidRPr="000575A7" w:rsidRDefault="00745889" w:rsidP="00BB7B30">
      <w:pPr>
        <w:numPr>
          <w:ilvl w:val="0"/>
          <w:numId w:val="40"/>
        </w:numPr>
        <w:spacing w:after="230"/>
        <w:ind w:left="288"/>
        <w:jc w:val="both"/>
        <w:textAlignment w:val="baseline"/>
        <w:rPr>
          <w:sz w:val="28"/>
          <w:szCs w:val="28"/>
        </w:rPr>
      </w:pPr>
      <w:r w:rsidRPr="000575A7">
        <w:rPr>
          <w:sz w:val="28"/>
          <w:szCs w:val="28"/>
        </w:rPr>
        <w:t>Does the government engage in state-sponsored religious/cultural/ethnic indoctrination and related restrictions on personal freedoms?</w:t>
      </w:r>
    </w:p>
    <w:p w:rsidR="00745889" w:rsidRPr="000575A7" w:rsidRDefault="00745889" w:rsidP="00BB7B30">
      <w:pPr>
        <w:numPr>
          <w:ilvl w:val="0"/>
          <w:numId w:val="40"/>
        </w:numPr>
        <w:spacing w:after="230"/>
        <w:ind w:left="288"/>
        <w:jc w:val="both"/>
        <w:textAlignment w:val="baseline"/>
        <w:rPr>
          <w:sz w:val="28"/>
          <w:szCs w:val="28"/>
        </w:rPr>
      </w:pPr>
      <w:r w:rsidRPr="000575A7">
        <w:rPr>
          <w:sz w:val="28"/>
          <w:szCs w:val="28"/>
        </w:rPr>
        <w:t>Do private institutions, including religious groups, unduly infringe on the rights of individuals, including choice of marriage partner, dress, gender expression, etc.?</w:t>
      </w:r>
    </w:p>
    <w:p w:rsidR="00745889" w:rsidRPr="000575A7" w:rsidRDefault="00745889" w:rsidP="00745889">
      <w:pPr>
        <w:jc w:val="both"/>
        <w:textAlignment w:val="baseline"/>
        <w:rPr>
          <w:sz w:val="28"/>
          <w:szCs w:val="28"/>
        </w:rPr>
      </w:pPr>
      <w:proofErr w:type="gramStart"/>
      <w:r w:rsidRPr="000575A7">
        <w:rPr>
          <w:bCs/>
          <w:sz w:val="28"/>
          <w:szCs w:val="28"/>
          <w:bdr w:val="none" w:sz="0" w:space="0" w:color="auto" w:frame="1"/>
        </w:rPr>
        <w:t>4.  Is</w:t>
      </w:r>
      <w:proofErr w:type="gramEnd"/>
      <w:r w:rsidRPr="000575A7">
        <w:rPr>
          <w:bCs/>
          <w:sz w:val="28"/>
          <w:szCs w:val="28"/>
          <w:bdr w:val="none" w:sz="0" w:space="0" w:color="auto" w:frame="1"/>
        </w:rPr>
        <w:t xml:space="preserve"> there equality of opportunity and the absence of economic exploitation?</w:t>
      </w:r>
    </w:p>
    <w:p w:rsidR="00745889" w:rsidRPr="000575A7" w:rsidRDefault="00745889" w:rsidP="00BB7B30">
      <w:pPr>
        <w:numPr>
          <w:ilvl w:val="0"/>
          <w:numId w:val="41"/>
        </w:numPr>
        <w:spacing w:after="230"/>
        <w:ind w:left="288"/>
        <w:jc w:val="both"/>
        <w:textAlignment w:val="baseline"/>
        <w:rPr>
          <w:sz w:val="28"/>
          <w:szCs w:val="28"/>
        </w:rPr>
      </w:pPr>
      <w:r w:rsidRPr="000575A7">
        <w:rPr>
          <w:sz w:val="28"/>
          <w:szCs w:val="28"/>
        </w:rPr>
        <w:t>Does the government exert tight control over the economy, including through state ownership and the setting of prices and production quotas?</w:t>
      </w:r>
    </w:p>
    <w:p w:rsidR="00745889" w:rsidRPr="000575A7" w:rsidRDefault="00745889" w:rsidP="00BB7B30">
      <w:pPr>
        <w:numPr>
          <w:ilvl w:val="0"/>
          <w:numId w:val="41"/>
        </w:numPr>
        <w:spacing w:after="230"/>
        <w:ind w:left="288"/>
        <w:jc w:val="both"/>
        <w:textAlignment w:val="baseline"/>
        <w:rPr>
          <w:sz w:val="28"/>
          <w:szCs w:val="28"/>
        </w:rPr>
      </w:pPr>
      <w:r w:rsidRPr="000575A7">
        <w:rPr>
          <w:sz w:val="28"/>
          <w:szCs w:val="28"/>
        </w:rPr>
        <w:t>Do the economic benefits from large state industries, including the energy sector, benefit the general population or only a privileged few?</w:t>
      </w:r>
    </w:p>
    <w:p w:rsidR="00745889" w:rsidRPr="000575A7" w:rsidRDefault="00745889" w:rsidP="00BB7B30">
      <w:pPr>
        <w:numPr>
          <w:ilvl w:val="0"/>
          <w:numId w:val="41"/>
        </w:numPr>
        <w:spacing w:after="230"/>
        <w:ind w:left="288"/>
        <w:jc w:val="both"/>
        <w:textAlignment w:val="baseline"/>
        <w:rPr>
          <w:sz w:val="28"/>
          <w:szCs w:val="28"/>
        </w:rPr>
      </w:pPr>
      <w:r w:rsidRPr="000575A7">
        <w:rPr>
          <w:sz w:val="28"/>
          <w:szCs w:val="28"/>
        </w:rPr>
        <w:t>Do private interests exert undue influence on the economy through monopolistic practices, cartels, or illegal blacklists, boycotts, or discrimination?</w:t>
      </w:r>
    </w:p>
    <w:p w:rsidR="00745889" w:rsidRPr="000575A7" w:rsidRDefault="00745889" w:rsidP="00BB7B30">
      <w:pPr>
        <w:numPr>
          <w:ilvl w:val="0"/>
          <w:numId w:val="41"/>
        </w:numPr>
        <w:spacing w:after="230"/>
        <w:ind w:left="288"/>
        <w:jc w:val="both"/>
        <w:textAlignment w:val="baseline"/>
        <w:rPr>
          <w:sz w:val="28"/>
          <w:szCs w:val="28"/>
        </w:rPr>
      </w:pPr>
      <w:r w:rsidRPr="000575A7">
        <w:rPr>
          <w:sz w:val="28"/>
          <w:szCs w:val="28"/>
        </w:rPr>
        <w:t>Is entrance to institutions of higher education or the ability to obtain employment limited by widespread nepotism and the payment of bribes?</w:t>
      </w:r>
    </w:p>
    <w:p w:rsidR="00745889" w:rsidRPr="000575A7" w:rsidRDefault="00745889" w:rsidP="00BB7B30">
      <w:pPr>
        <w:numPr>
          <w:ilvl w:val="0"/>
          <w:numId w:val="41"/>
        </w:numPr>
        <w:spacing w:after="230"/>
        <w:ind w:left="288"/>
        <w:jc w:val="both"/>
        <w:textAlignment w:val="baseline"/>
        <w:rPr>
          <w:sz w:val="28"/>
          <w:szCs w:val="28"/>
        </w:rPr>
      </w:pPr>
      <w:r w:rsidRPr="000575A7">
        <w:rPr>
          <w:sz w:val="28"/>
          <w:szCs w:val="28"/>
        </w:rPr>
        <w:t>Are certain groups, including ethnic or religious minorities, less able to enjoy certain economic benefits than others? For example, are certain groups restricted from holding particular jobs, whether in the public or the private sector, because of de jure or de facto discrimination?</w:t>
      </w:r>
    </w:p>
    <w:p w:rsidR="00745889" w:rsidRPr="000575A7" w:rsidRDefault="00745889" w:rsidP="00BB7B30">
      <w:pPr>
        <w:numPr>
          <w:ilvl w:val="0"/>
          <w:numId w:val="41"/>
        </w:numPr>
        <w:spacing w:after="230"/>
        <w:ind w:left="288"/>
        <w:jc w:val="both"/>
        <w:textAlignment w:val="baseline"/>
        <w:rPr>
          <w:sz w:val="28"/>
          <w:szCs w:val="28"/>
        </w:rPr>
      </w:pPr>
      <w:r w:rsidRPr="000575A7">
        <w:rPr>
          <w:sz w:val="28"/>
          <w:szCs w:val="28"/>
        </w:rPr>
        <w:t>Do state or private employers exploit their workers through activities including unfairly withholding wages and permitting or forcing employees to work under unacceptably dangerous conditions, as well as through adult slave labor and child labor?</w:t>
      </w:r>
    </w:p>
    <w:p w:rsidR="00745889" w:rsidRPr="000575A7" w:rsidRDefault="00745889" w:rsidP="00745889">
      <w:pPr>
        <w:keepNext/>
        <w:keepLines/>
        <w:spacing w:after="230"/>
        <w:jc w:val="both"/>
        <w:textAlignment w:val="baseline"/>
        <w:outlineLvl w:val="0"/>
        <w:rPr>
          <w:rFonts w:eastAsiaTheme="majorEastAsia"/>
          <w:bCs/>
          <w:spacing w:val="-12"/>
          <w:sz w:val="28"/>
          <w:szCs w:val="28"/>
        </w:rPr>
      </w:pPr>
      <w:r w:rsidRPr="000575A7">
        <w:rPr>
          <w:rFonts w:eastAsiaTheme="majorEastAsia"/>
          <w:bCs/>
          <w:spacing w:val="-12"/>
          <w:sz w:val="28"/>
          <w:szCs w:val="28"/>
        </w:rPr>
        <w:lastRenderedPageBreak/>
        <w:t>Key to Scores, Political Rights and Civil Liberties Ratings, and Status</w:t>
      </w:r>
    </w:p>
    <w:tbl>
      <w:tblPr>
        <w:tblW w:w="8859" w:type="dxa"/>
        <w:tblCellMar>
          <w:left w:w="0" w:type="dxa"/>
          <w:right w:w="0" w:type="dxa"/>
        </w:tblCellMar>
        <w:tblLook w:val="04A0" w:firstRow="1" w:lastRow="0" w:firstColumn="1" w:lastColumn="0" w:noHBand="0" w:noVBand="1"/>
      </w:tblPr>
      <w:tblGrid>
        <w:gridCol w:w="4803"/>
        <w:gridCol w:w="4056"/>
      </w:tblGrid>
      <w:tr w:rsidR="00745889" w:rsidRPr="000575A7" w:rsidTr="00745889">
        <w:tc>
          <w:tcPr>
            <w:tcW w:w="0" w:type="auto"/>
            <w:gridSpan w:val="2"/>
            <w:tcBorders>
              <w:top w:val="nil"/>
              <w:left w:val="nil"/>
              <w:bottom w:val="single" w:sz="4" w:space="0" w:color="CCCCCC"/>
              <w:right w:val="nil"/>
            </w:tcBorders>
            <w:shd w:val="clear" w:color="auto" w:fill="D0CECE"/>
            <w:tcMar>
              <w:top w:w="46" w:type="dxa"/>
              <w:left w:w="92" w:type="dxa"/>
              <w:bottom w:w="46" w:type="dxa"/>
              <w:right w:w="92" w:type="dxa"/>
            </w:tcMar>
            <w:vAlign w:val="center"/>
            <w:hideMark/>
          </w:tcPr>
          <w:p w:rsidR="00745889" w:rsidRPr="000575A7" w:rsidRDefault="00745889" w:rsidP="00745889">
            <w:pPr>
              <w:jc w:val="both"/>
              <w:rPr>
                <w:bCs/>
                <w:sz w:val="28"/>
                <w:szCs w:val="28"/>
              </w:rPr>
            </w:pPr>
            <w:r w:rsidRPr="000575A7">
              <w:rPr>
                <w:bCs/>
                <w:sz w:val="28"/>
                <w:szCs w:val="28"/>
              </w:rPr>
              <w:t>Table D-1: Political Rights (PR)</w:t>
            </w:r>
          </w:p>
        </w:tc>
      </w:tr>
      <w:tr w:rsidR="00745889" w:rsidRPr="000575A7" w:rsidTr="00745889">
        <w:tc>
          <w:tcPr>
            <w:tcW w:w="0" w:type="auto"/>
            <w:tcBorders>
              <w:top w:val="nil"/>
              <w:left w:val="nil"/>
              <w:bottom w:val="nil"/>
              <w:right w:val="nil"/>
            </w:tcBorders>
            <w:shd w:val="clear" w:color="auto" w:fill="FFFFFF"/>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Total Scores</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PR Rating</w:t>
            </w:r>
          </w:p>
        </w:tc>
      </w:tr>
      <w:tr w:rsidR="00745889" w:rsidRPr="000575A7" w:rsidTr="00745889">
        <w:tc>
          <w:tcPr>
            <w:tcW w:w="0" w:type="auto"/>
            <w:tcBorders>
              <w:top w:val="nil"/>
              <w:left w:val="nil"/>
              <w:bottom w:val="nil"/>
              <w:right w:val="nil"/>
            </w:tcBorders>
            <w:shd w:val="clear" w:color="auto" w:fill="F1F5FA"/>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36–40</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1</w:t>
            </w:r>
          </w:p>
        </w:tc>
      </w:tr>
      <w:tr w:rsidR="00745889" w:rsidRPr="000575A7" w:rsidTr="00745889">
        <w:tc>
          <w:tcPr>
            <w:tcW w:w="0" w:type="auto"/>
            <w:tcBorders>
              <w:top w:val="nil"/>
              <w:left w:val="nil"/>
              <w:bottom w:val="nil"/>
              <w:right w:val="nil"/>
            </w:tcBorders>
            <w:shd w:val="clear" w:color="auto" w:fill="FFFFFF"/>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30–35</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2</w:t>
            </w:r>
          </w:p>
        </w:tc>
      </w:tr>
      <w:tr w:rsidR="00745889" w:rsidRPr="000575A7" w:rsidTr="00745889">
        <w:tc>
          <w:tcPr>
            <w:tcW w:w="0" w:type="auto"/>
            <w:tcBorders>
              <w:top w:val="nil"/>
              <w:left w:val="nil"/>
              <w:bottom w:val="nil"/>
              <w:right w:val="nil"/>
            </w:tcBorders>
            <w:shd w:val="clear" w:color="auto" w:fill="F1F5FA"/>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24–29</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3</w:t>
            </w:r>
          </w:p>
        </w:tc>
      </w:tr>
      <w:tr w:rsidR="00745889" w:rsidRPr="000575A7" w:rsidTr="00745889">
        <w:tc>
          <w:tcPr>
            <w:tcW w:w="0" w:type="auto"/>
            <w:tcBorders>
              <w:top w:val="nil"/>
              <w:left w:val="nil"/>
              <w:bottom w:val="nil"/>
              <w:right w:val="nil"/>
            </w:tcBorders>
            <w:shd w:val="clear" w:color="auto" w:fill="FFFFFF"/>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18–23</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4</w:t>
            </w:r>
          </w:p>
        </w:tc>
      </w:tr>
      <w:tr w:rsidR="00745889" w:rsidRPr="000575A7" w:rsidTr="00745889">
        <w:tc>
          <w:tcPr>
            <w:tcW w:w="0" w:type="auto"/>
            <w:tcBorders>
              <w:top w:val="nil"/>
              <w:left w:val="nil"/>
              <w:bottom w:val="nil"/>
              <w:right w:val="nil"/>
            </w:tcBorders>
            <w:shd w:val="clear" w:color="auto" w:fill="F1F5FA"/>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12–17</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5</w:t>
            </w:r>
          </w:p>
        </w:tc>
      </w:tr>
      <w:tr w:rsidR="00745889" w:rsidRPr="000575A7" w:rsidTr="00745889">
        <w:tc>
          <w:tcPr>
            <w:tcW w:w="0" w:type="auto"/>
            <w:tcBorders>
              <w:top w:val="nil"/>
              <w:left w:val="nil"/>
              <w:bottom w:val="nil"/>
              <w:right w:val="nil"/>
            </w:tcBorders>
            <w:shd w:val="clear" w:color="auto" w:fill="FFFFFF"/>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6–11</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745889" w:rsidRPr="000575A7" w:rsidRDefault="00745889" w:rsidP="00745889">
            <w:pPr>
              <w:jc w:val="both"/>
              <w:rPr>
                <w:sz w:val="28"/>
                <w:szCs w:val="28"/>
              </w:rPr>
            </w:pPr>
            <w:r w:rsidRPr="000575A7">
              <w:rPr>
                <w:sz w:val="28"/>
                <w:szCs w:val="28"/>
              </w:rPr>
              <w:t>6</w:t>
            </w:r>
          </w:p>
        </w:tc>
      </w:tr>
      <w:tr w:rsidR="00745889" w:rsidRPr="000575A7" w:rsidTr="00745889">
        <w:tc>
          <w:tcPr>
            <w:tcW w:w="0" w:type="auto"/>
            <w:tcBorders>
              <w:top w:val="nil"/>
              <w:left w:val="nil"/>
              <w:bottom w:val="nil"/>
              <w:right w:val="nil"/>
            </w:tcBorders>
            <w:shd w:val="clear" w:color="auto" w:fill="F1F5FA"/>
            <w:tcMar>
              <w:top w:w="46" w:type="dxa"/>
              <w:left w:w="92" w:type="dxa"/>
              <w:bottom w:w="46" w:type="dxa"/>
              <w:right w:w="92" w:type="dxa"/>
            </w:tcMar>
            <w:hideMark/>
          </w:tcPr>
          <w:p w:rsidR="00745889" w:rsidRPr="000575A7" w:rsidRDefault="00745889" w:rsidP="00745889">
            <w:pPr>
              <w:jc w:val="both"/>
              <w:rPr>
                <w:bCs/>
                <w:sz w:val="28"/>
                <w:szCs w:val="28"/>
              </w:rPr>
            </w:pPr>
            <w:r w:rsidRPr="000575A7">
              <w:rPr>
                <w:bCs/>
                <w:sz w:val="28"/>
                <w:szCs w:val="28"/>
              </w:rPr>
              <w:t>0–5*</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745889" w:rsidRPr="000575A7" w:rsidRDefault="00745889" w:rsidP="00745889">
            <w:pPr>
              <w:jc w:val="both"/>
              <w:rPr>
                <w:bCs/>
                <w:sz w:val="28"/>
                <w:szCs w:val="28"/>
              </w:rPr>
            </w:pPr>
            <w:r w:rsidRPr="000575A7">
              <w:rPr>
                <w:bCs/>
                <w:sz w:val="28"/>
                <w:szCs w:val="28"/>
              </w:rPr>
              <w:t>7</w:t>
            </w:r>
          </w:p>
        </w:tc>
      </w:tr>
    </w:tbl>
    <w:p w:rsidR="00745889" w:rsidRPr="000575A7" w:rsidRDefault="00745889" w:rsidP="00745889">
      <w:pPr>
        <w:jc w:val="both"/>
        <w:rPr>
          <w:vanish/>
          <w:sz w:val="28"/>
          <w:szCs w:val="28"/>
        </w:rPr>
      </w:pPr>
    </w:p>
    <w:p w:rsidR="00745889" w:rsidRPr="000575A7" w:rsidRDefault="00745889" w:rsidP="00745889">
      <w:pPr>
        <w:jc w:val="both"/>
        <w:rPr>
          <w:vanish/>
          <w:sz w:val="28"/>
          <w:szCs w:val="28"/>
        </w:rPr>
      </w:pPr>
    </w:p>
    <w:p w:rsidR="00745889" w:rsidRPr="000575A7" w:rsidRDefault="00745889"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tbl>
      <w:tblPr>
        <w:tblW w:w="8859" w:type="dxa"/>
        <w:tblCellMar>
          <w:left w:w="0" w:type="dxa"/>
          <w:right w:w="0" w:type="dxa"/>
        </w:tblCellMar>
        <w:tblLook w:val="04A0" w:firstRow="1" w:lastRow="0" w:firstColumn="1" w:lastColumn="0" w:noHBand="0" w:noVBand="1"/>
      </w:tblPr>
      <w:tblGrid>
        <w:gridCol w:w="4779"/>
        <w:gridCol w:w="4080"/>
      </w:tblGrid>
      <w:tr w:rsidR="0064263C" w:rsidRPr="000575A7" w:rsidTr="00BF2CC6">
        <w:tc>
          <w:tcPr>
            <w:tcW w:w="0" w:type="auto"/>
            <w:gridSpan w:val="2"/>
            <w:tcBorders>
              <w:top w:val="nil"/>
              <w:left w:val="nil"/>
              <w:bottom w:val="single" w:sz="4" w:space="0" w:color="CCCCCC"/>
              <w:right w:val="nil"/>
            </w:tcBorders>
            <w:shd w:val="clear" w:color="auto" w:fill="D0CECE"/>
            <w:tcMar>
              <w:top w:w="46" w:type="dxa"/>
              <w:left w:w="92" w:type="dxa"/>
              <w:bottom w:w="46" w:type="dxa"/>
              <w:right w:w="92" w:type="dxa"/>
            </w:tcMar>
            <w:vAlign w:val="center"/>
            <w:hideMark/>
          </w:tcPr>
          <w:p w:rsidR="0064263C" w:rsidRPr="000575A7" w:rsidRDefault="0064263C" w:rsidP="00BF2CC6">
            <w:pPr>
              <w:jc w:val="both"/>
              <w:rPr>
                <w:bCs/>
                <w:sz w:val="28"/>
                <w:szCs w:val="28"/>
              </w:rPr>
            </w:pPr>
            <w:r w:rsidRPr="000575A7">
              <w:rPr>
                <w:bCs/>
                <w:sz w:val="28"/>
                <w:szCs w:val="28"/>
              </w:rPr>
              <w:t>Table D-2: Civil Liberties (CL)</w:t>
            </w:r>
          </w:p>
        </w:tc>
      </w:tr>
      <w:tr w:rsidR="0064263C" w:rsidRPr="000575A7" w:rsidTr="00BF2CC6">
        <w:tc>
          <w:tcPr>
            <w:tcW w:w="0" w:type="auto"/>
            <w:tcBorders>
              <w:top w:val="nil"/>
              <w:left w:val="nil"/>
              <w:bottom w:val="nil"/>
              <w:right w:val="nil"/>
            </w:tcBorders>
            <w:shd w:val="clear" w:color="auto" w:fill="F1F5FA"/>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Total Scores</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CL Rating</w:t>
            </w:r>
          </w:p>
        </w:tc>
      </w:tr>
      <w:tr w:rsidR="0064263C" w:rsidRPr="000575A7" w:rsidTr="00BF2CC6">
        <w:tc>
          <w:tcPr>
            <w:tcW w:w="0" w:type="auto"/>
            <w:tcBorders>
              <w:top w:val="nil"/>
              <w:left w:val="nil"/>
              <w:bottom w:val="nil"/>
              <w:right w:val="nil"/>
            </w:tcBorders>
            <w:shd w:val="clear" w:color="auto" w:fill="FFFFFF"/>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53–60</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1</w:t>
            </w:r>
          </w:p>
        </w:tc>
      </w:tr>
      <w:tr w:rsidR="0064263C" w:rsidRPr="000575A7" w:rsidTr="00BF2CC6">
        <w:tc>
          <w:tcPr>
            <w:tcW w:w="0" w:type="auto"/>
            <w:tcBorders>
              <w:top w:val="nil"/>
              <w:left w:val="nil"/>
              <w:bottom w:val="nil"/>
              <w:right w:val="nil"/>
            </w:tcBorders>
            <w:shd w:val="clear" w:color="auto" w:fill="F1F5FA"/>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44–52</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2</w:t>
            </w:r>
          </w:p>
        </w:tc>
      </w:tr>
      <w:tr w:rsidR="0064263C" w:rsidRPr="000575A7" w:rsidTr="00BF2CC6">
        <w:tc>
          <w:tcPr>
            <w:tcW w:w="0" w:type="auto"/>
            <w:tcBorders>
              <w:top w:val="nil"/>
              <w:left w:val="nil"/>
              <w:bottom w:val="nil"/>
              <w:right w:val="nil"/>
            </w:tcBorders>
            <w:shd w:val="clear" w:color="auto" w:fill="FFFFFF"/>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35–43</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3</w:t>
            </w:r>
          </w:p>
        </w:tc>
      </w:tr>
      <w:tr w:rsidR="0064263C" w:rsidRPr="000575A7" w:rsidTr="00BF2CC6">
        <w:tc>
          <w:tcPr>
            <w:tcW w:w="0" w:type="auto"/>
            <w:tcBorders>
              <w:top w:val="nil"/>
              <w:left w:val="nil"/>
              <w:bottom w:val="nil"/>
              <w:right w:val="nil"/>
            </w:tcBorders>
            <w:shd w:val="clear" w:color="auto" w:fill="F1F5FA"/>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26–34</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4</w:t>
            </w:r>
          </w:p>
        </w:tc>
      </w:tr>
      <w:tr w:rsidR="0064263C" w:rsidRPr="000575A7" w:rsidTr="00BF2CC6">
        <w:tc>
          <w:tcPr>
            <w:tcW w:w="0" w:type="auto"/>
            <w:tcBorders>
              <w:top w:val="nil"/>
              <w:left w:val="nil"/>
              <w:bottom w:val="nil"/>
              <w:right w:val="nil"/>
            </w:tcBorders>
            <w:shd w:val="clear" w:color="auto" w:fill="FFFFFF"/>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17–25</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5</w:t>
            </w:r>
          </w:p>
        </w:tc>
      </w:tr>
      <w:tr w:rsidR="0064263C" w:rsidRPr="000575A7" w:rsidTr="00BF2CC6">
        <w:tc>
          <w:tcPr>
            <w:tcW w:w="0" w:type="auto"/>
            <w:tcBorders>
              <w:top w:val="nil"/>
              <w:left w:val="nil"/>
              <w:bottom w:val="nil"/>
              <w:right w:val="nil"/>
            </w:tcBorders>
            <w:shd w:val="clear" w:color="auto" w:fill="F1F5FA"/>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8–16</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64263C" w:rsidRPr="000575A7" w:rsidRDefault="0064263C" w:rsidP="00BF2CC6">
            <w:pPr>
              <w:jc w:val="both"/>
              <w:rPr>
                <w:sz w:val="28"/>
                <w:szCs w:val="28"/>
              </w:rPr>
            </w:pPr>
            <w:r w:rsidRPr="000575A7">
              <w:rPr>
                <w:sz w:val="28"/>
                <w:szCs w:val="28"/>
              </w:rPr>
              <w:t>6</w:t>
            </w:r>
          </w:p>
        </w:tc>
      </w:tr>
      <w:tr w:rsidR="0064263C" w:rsidRPr="000575A7" w:rsidTr="00BF2CC6">
        <w:tc>
          <w:tcPr>
            <w:tcW w:w="0" w:type="auto"/>
            <w:tcBorders>
              <w:top w:val="nil"/>
              <w:left w:val="nil"/>
              <w:bottom w:val="nil"/>
              <w:right w:val="nil"/>
            </w:tcBorders>
            <w:shd w:val="clear" w:color="auto" w:fill="FFFFFF"/>
            <w:tcMar>
              <w:top w:w="46" w:type="dxa"/>
              <w:left w:w="92" w:type="dxa"/>
              <w:bottom w:w="46" w:type="dxa"/>
              <w:right w:w="92" w:type="dxa"/>
            </w:tcMar>
            <w:hideMark/>
          </w:tcPr>
          <w:p w:rsidR="0064263C" w:rsidRPr="000575A7" w:rsidRDefault="0064263C" w:rsidP="00BF2CC6">
            <w:pPr>
              <w:jc w:val="both"/>
              <w:rPr>
                <w:bCs/>
                <w:sz w:val="28"/>
                <w:szCs w:val="28"/>
              </w:rPr>
            </w:pPr>
            <w:r w:rsidRPr="000575A7">
              <w:rPr>
                <w:bCs/>
                <w:sz w:val="28"/>
                <w:szCs w:val="28"/>
              </w:rPr>
              <w:t>0–7</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64263C" w:rsidRPr="000575A7" w:rsidRDefault="0064263C" w:rsidP="00BF2CC6">
            <w:pPr>
              <w:jc w:val="both"/>
              <w:rPr>
                <w:bCs/>
                <w:sz w:val="28"/>
                <w:szCs w:val="28"/>
              </w:rPr>
            </w:pPr>
            <w:r w:rsidRPr="000575A7">
              <w:rPr>
                <w:bCs/>
                <w:sz w:val="28"/>
                <w:szCs w:val="28"/>
              </w:rPr>
              <w:t>7</w:t>
            </w:r>
          </w:p>
        </w:tc>
      </w:tr>
    </w:tbl>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p w:rsidR="004A54D0" w:rsidRPr="000575A7" w:rsidRDefault="004A54D0" w:rsidP="00745889">
      <w:pPr>
        <w:jc w:val="both"/>
        <w:rPr>
          <w:sz w:val="28"/>
          <w:szCs w:val="28"/>
        </w:rPr>
      </w:pPr>
    </w:p>
    <w:tbl>
      <w:tblPr>
        <w:tblW w:w="8859" w:type="dxa"/>
        <w:tblCellMar>
          <w:left w:w="0" w:type="dxa"/>
          <w:right w:w="0" w:type="dxa"/>
        </w:tblCellMar>
        <w:tblLook w:val="04A0" w:firstRow="1" w:lastRow="0" w:firstColumn="1" w:lastColumn="0" w:noHBand="0" w:noVBand="1"/>
      </w:tblPr>
      <w:tblGrid>
        <w:gridCol w:w="3465"/>
        <w:gridCol w:w="5394"/>
      </w:tblGrid>
      <w:tr w:rsidR="004A54D0" w:rsidRPr="000575A7" w:rsidTr="00BF2CC6">
        <w:tc>
          <w:tcPr>
            <w:tcW w:w="0" w:type="auto"/>
            <w:gridSpan w:val="2"/>
            <w:tcBorders>
              <w:top w:val="nil"/>
              <w:left w:val="nil"/>
              <w:bottom w:val="single" w:sz="4" w:space="0" w:color="CCCCCC"/>
              <w:right w:val="nil"/>
            </w:tcBorders>
            <w:shd w:val="clear" w:color="auto" w:fill="D0CECE"/>
            <w:tcMar>
              <w:top w:w="46" w:type="dxa"/>
              <w:left w:w="92" w:type="dxa"/>
              <w:bottom w:w="46" w:type="dxa"/>
              <w:right w:w="92" w:type="dxa"/>
            </w:tcMar>
            <w:vAlign w:val="center"/>
            <w:hideMark/>
          </w:tcPr>
          <w:p w:rsidR="004A54D0" w:rsidRPr="000575A7" w:rsidRDefault="004A54D0" w:rsidP="00BF2CC6">
            <w:pPr>
              <w:jc w:val="both"/>
              <w:rPr>
                <w:bCs/>
                <w:sz w:val="28"/>
                <w:szCs w:val="28"/>
              </w:rPr>
            </w:pPr>
            <w:r w:rsidRPr="000575A7">
              <w:rPr>
                <w:bCs/>
                <w:sz w:val="28"/>
                <w:szCs w:val="28"/>
              </w:rPr>
              <w:lastRenderedPageBreak/>
              <w:t>Table D-3</w:t>
            </w:r>
            <w:r w:rsidRPr="000575A7">
              <w:rPr>
                <w:sz w:val="28"/>
                <w:szCs w:val="28"/>
              </w:rPr>
              <w:t xml:space="preserve"> Freedom Rating (Combined Average of the PR and CL)</w:t>
            </w:r>
          </w:p>
        </w:tc>
      </w:tr>
      <w:tr w:rsidR="004A54D0" w:rsidRPr="000575A7" w:rsidTr="00BF2CC6">
        <w:tc>
          <w:tcPr>
            <w:tcW w:w="0" w:type="auto"/>
            <w:tcBorders>
              <w:top w:val="nil"/>
              <w:left w:val="nil"/>
              <w:bottom w:val="nil"/>
              <w:right w:val="nil"/>
            </w:tcBorders>
            <w:shd w:val="clear" w:color="auto" w:fill="FFFFFF"/>
            <w:tcMar>
              <w:top w:w="46" w:type="dxa"/>
              <w:left w:w="92" w:type="dxa"/>
              <w:bottom w:w="46" w:type="dxa"/>
              <w:right w:w="92" w:type="dxa"/>
            </w:tcMar>
            <w:hideMark/>
          </w:tcPr>
          <w:p w:rsidR="004A54D0" w:rsidRPr="000575A7" w:rsidRDefault="004A54D0" w:rsidP="00BF2CC6">
            <w:pPr>
              <w:jc w:val="both"/>
              <w:rPr>
                <w:sz w:val="28"/>
                <w:szCs w:val="28"/>
              </w:rPr>
            </w:pPr>
            <w:r w:rsidRPr="000575A7">
              <w:rPr>
                <w:sz w:val="28"/>
                <w:szCs w:val="28"/>
              </w:rPr>
              <w:t>Ratings)</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4A54D0" w:rsidRPr="000575A7" w:rsidRDefault="004A54D0" w:rsidP="00BF2CC6">
            <w:pPr>
              <w:jc w:val="both"/>
              <w:rPr>
                <w:sz w:val="28"/>
                <w:szCs w:val="28"/>
              </w:rPr>
            </w:pPr>
            <w:r w:rsidRPr="000575A7">
              <w:rPr>
                <w:sz w:val="28"/>
                <w:szCs w:val="28"/>
              </w:rPr>
              <w:t>Freedom Status</w:t>
            </w:r>
          </w:p>
        </w:tc>
      </w:tr>
      <w:tr w:rsidR="004A54D0" w:rsidRPr="000575A7" w:rsidTr="00BF2CC6">
        <w:tc>
          <w:tcPr>
            <w:tcW w:w="0" w:type="auto"/>
            <w:tcBorders>
              <w:top w:val="nil"/>
              <w:left w:val="nil"/>
              <w:bottom w:val="nil"/>
              <w:right w:val="nil"/>
            </w:tcBorders>
            <w:shd w:val="clear" w:color="auto" w:fill="F1F5FA"/>
            <w:tcMar>
              <w:top w:w="46" w:type="dxa"/>
              <w:left w:w="92" w:type="dxa"/>
              <w:bottom w:w="46" w:type="dxa"/>
              <w:right w:w="92" w:type="dxa"/>
            </w:tcMar>
            <w:hideMark/>
          </w:tcPr>
          <w:p w:rsidR="004A54D0" w:rsidRPr="000575A7" w:rsidRDefault="004A54D0" w:rsidP="00BF2CC6">
            <w:pPr>
              <w:jc w:val="both"/>
              <w:rPr>
                <w:sz w:val="28"/>
                <w:szCs w:val="28"/>
              </w:rPr>
            </w:pPr>
            <w:r w:rsidRPr="000575A7">
              <w:rPr>
                <w:sz w:val="28"/>
                <w:szCs w:val="28"/>
              </w:rPr>
              <w:t>1.0 to 2.5</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4A54D0" w:rsidRPr="000575A7" w:rsidRDefault="004A54D0" w:rsidP="00BF2CC6">
            <w:pPr>
              <w:jc w:val="both"/>
              <w:rPr>
                <w:sz w:val="28"/>
                <w:szCs w:val="28"/>
              </w:rPr>
            </w:pPr>
            <w:r w:rsidRPr="000575A7">
              <w:rPr>
                <w:sz w:val="28"/>
                <w:szCs w:val="28"/>
              </w:rPr>
              <w:t>Free</w:t>
            </w:r>
          </w:p>
        </w:tc>
      </w:tr>
      <w:tr w:rsidR="004A54D0" w:rsidRPr="000575A7" w:rsidTr="00BF2CC6">
        <w:tc>
          <w:tcPr>
            <w:tcW w:w="0" w:type="auto"/>
            <w:tcBorders>
              <w:top w:val="nil"/>
              <w:left w:val="nil"/>
              <w:bottom w:val="nil"/>
              <w:right w:val="nil"/>
            </w:tcBorders>
            <w:shd w:val="clear" w:color="auto" w:fill="FFFFFF"/>
            <w:tcMar>
              <w:top w:w="46" w:type="dxa"/>
              <w:left w:w="92" w:type="dxa"/>
              <w:bottom w:w="46" w:type="dxa"/>
              <w:right w:w="92" w:type="dxa"/>
            </w:tcMar>
            <w:hideMark/>
          </w:tcPr>
          <w:p w:rsidR="004A54D0" w:rsidRPr="000575A7" w:rsidRDefault="004A54D0" w:rsidP="00BF2CC6">
            <w:pPr>
              <w:jc w:val="both"/>
              <w:rPr>
                <w:sz w:val="28"/>
                <w:szCs w:val="28"/>
              </w:rPr>
            </w:pPr>
            <w:r w:rsidRPr="000575A7">
              <w:rPr>
                <w:sz w:val="28"/>
                <w:szCs w:val="28"/>
              </w:rPr>
              <w:t>3.0 to 5.0</w:t>
            </w:r>
          </w:p>
        </w:tc>
        <w:tc>
          <w:tcPr>
            <w:tcW w:w="0" w:type="auto"/>
            <w:tcBorders>
              <w:top w:val="nil"/>
              <w:left w:val="nil"/>
              <w:bottom w:val="nil"/>
              <w:right w:val="nil"/>
            </w:tcBorders>
            <w:shd w:val="clear" w:color="auto" w:fill="FFFFFF"/>
            <w:tcMar>
              <w:top w:w="46" w:type="dxa"/>
              <w:left w:w="92" w:type="dxa"/>
              <w:bottom w:w="46" w:type="dxa"/>
              <w:right w:w="92" w:type="dxa"/>
            </w:tcMar>
            <w:hideMark/>
          </w:tcPr>
          <w:p w:rsidR="004A54D0" w:rsidRPr="000575A7" w:rsidRDefault="004A54D0" w:rsidP="00BF2CC6">
            <w:pPr>
              <w:jc w:val="both"/>
              <w:rPr>
                <w:sz w:val="28"/>
                <w:szCs w:val="28"/>
              </w:rPr>
            </w:pPr>
            <w:r w:rsidRPr="000575A7">
              <w:rPr>
                <w:sz w:val="28"/>
                <w:szCs w:val="28"/>
              </w:rPr>
              <w:t>Partly Free</w:t>
            </w:r>
          </w:p>
        </w:tc>
      </w:tr>
      <w:tr w:rsidR="004A54D0" w:rsidRPr="000575A7" w:rsidTr="00BF2CC6">
        <w:tc>
          <w:tcPr>
            <w:tcW w:w="0" w:type="auto"/>
            <w:tcBorders>
              <w:top w:val="nil"/>
              <w:left w:val="nil"/>
              <w:bottom w:val="nil"/>
              <w:right w:val="nil"/>
            </w:tcBorders>
            <w:shd w:val="clear" w:color="auto" w:fill="F1F5FA"/>
            <w:tcMar>
              <w:top w:w="46" w:type="dxa"/>
              <w:left w:w="92" w:type="dxa"/>
              <w:bottom w:w="46" w:type="dxa"/>
              <w:right w:w="92" w:type="dxa"/>
            </w:tcMar>
            <w:hideMark/>
          </w:tcPr>
          <w:p w:rsidR="004A54D0" w:rsidRPr="000575A7" w:rsidRDefault="004A54D0" w:rsidP="00BF2CC6">
            <w:pPr>
              <w:jc w:val="both"/>
              <w:rPr>
                <w:bCs/>
                <w:sz w:val="28"/>
                <w:szCs w:val="28"/>
              </w:rPr>
            </w:pPr>
            <w:r w:rsidRPr="000575A7">
              <w:rPr>
                <w:bCs/>
                <w:sz w:val="28"/>
                <w:szCs w:val="28"/>
              </w:rPr>
              <w:t>5.5 to 7.0</w:t>
            </w:r>
          </w:p>
        </w:tc>
        <w:tc>
          <w:tcPr>
            <w:tcW w:w="0" w:type="auto"/>
            <w:tcBorders>
              <w:top w:val="nil"/>
              <w:left w:val="nil"/>
              <w:bottom w:val="nil"/>
              <w:right w:val="nil"/>
            </w:tcBorders>
            <w:shd w:val="clear" w:color="auto" w:fill="F1F5FA"/>
            <w:tcMar>
              <w:top w:w="46" w:type="dxa"/>
              <w:left w:w="92" w:type="dxa"/>
              <w:bottom w:w="46" w:type="dxa"/>
              <w:right w:w="92" w:type="dxa"/>
            </w:tcMar>
            <w:hideMark/>
          </w:tcPr>
          <w:p w:rsidR="004A54D0" w:rsidRPr="000575A7" w:rsidRDefault="004A54D0" w:rsidP="00BF2CC6">
            <w:pPr>
              <w:jc w:val="both"/>
              <w:rPr>
                <w:bCs/>
                <w:sz w:val="28"/>
                <w:szCs w:val="28"/>
              </w:rPr>
            </w:pPr>
            <w:r w:rsidRPr="000575A7">
              <w:rPr>
                <w:bCs/>
                <w:sz w:val="28"/>
                <w:szCs w:val="28"/>
              </w:rPr>
              <w:t>Not Free</w:t>
            </w:r>
          </w:p>
        </w:tc>
      </w:tr>
    </w:tbl>
    <w:p w:rsidR="0064263C" w:rsidRPr="000575A7" w:rsidRDefault="0064263C" w:rsidP="004A54D0">
      <w:pPr>
        <w:spacing w:after="230"/>
        <w:jc w:val="both"/>
        <w:textAlignment w:val="baseline"/>
        <w:rPr>
          <w:sz w:val="28"/>
          <w:szCs w:val="28"/>
        </w:rPr>
      </w:pPr>
    </w:p>
    <w:p w:rsidR="004A54D0" w:rsidRPr="005748DF" w:rsidRDefault="004A54D0" w:rsidP="004A54D0">
      <w:pPr>
        <w:spacing w:after="230"/>
        <w:jc w:val="both"/>
        <w:textAlignment w:val="baseline"/>
        <w:rPr>
          <w:sz w:val="28"/>
          <w:szCs w:val="28"/>
        </w:rPr>
      </w:pPr>
      <w:r w:rsidRPr="000575A7">
        <w:rPr>
          <w:sz w:val="28"/>
          <w:szCs w:val="28"/>
        </w:rPr>
        <w:t>*It is possible for a country’s or territory’s total political rights score to be less than zero (between -1 and -4) if it receives mostly or all zeros for each of the 10 political rights questions and it receives a sufficiently negative score for political rights discretionary question B. In such a case, it would still receive a final political rights rating of 7.</w:t>
      </w:r>
    </w:p>
    <w:p w:rsidR="004A54D0" w:rsidRDefault="004A54D0" w:rsidP="00745889">
      <w:pPr>
        <w:jc w:val="both"/>
        <w:rPr>
          <w:sz w:val="28"/>
          <w:szCs w:val="28"/>
        </w:rPr>
      </w:pPr>
    </w:p>
    <w:p w:rsidR="00745889" w:rsidRPr="00745889" w:rsidRDefault="00745889" w:rsidP="00745889">
      <w:pPr>
        <w:autoSpaceDE w:val="0"/>
        <w:autoSpaceDN w:val="0"/>
        <w:adjustRightInd w:val="0"/>
        <w:rPr>
          <w:color w:val="000000"/>
          <w:sz w:val="28"/>
          <w:szCs w:val="28"/>
        </w:rPr>
      </w:pPr>
    </w:p>
    <w:p w:rsidR="00745889" w:rsidRPr="008D44C5" w:rsidRDefault="00745889" w:rsidP="00745889">
      <w:pPr>
        <w:tabs>
          <w:tab w:val="left" w:pos="360"/>
        </w:tabs>
        <w:ind w:left="450" w:hanging="270"/>
        <w:jc w:val="both"/>
        <w:rPr>
          <w:sz w:val="28"/>
          <w:szCs w:val="28"/>
        </w:rPr>
      </w:pPr>
    </w:p>
    <w:p w:rsidR="00745889" w:rsidRDefault="00745889" w:rsidP="00745889">
      <w:pPr>
        <w:pStyle w:val="ListParagraph"/>
        <w:tabs>
          <w:tab w:val="left" w:pos="360"/>
        </w:tabs>
        <w:spacing w:line="240" w:lineRule="auto"/>
        <w:ind w:left="450"/>
        <w:jc w:val="both"/>
        <w:rPr>
          <w:rFonts w:ascii="Times New Roman" w:hAnsi="Times New Roman" w:cs="Times New Roman"/>
          <w:sz w:val="28"/>
          <w:szCs w:val="28"/>
        </w:rPr>
      </w:pPr>
    </w:p>
    <w:p w:rsidR="00745889" w:rsidRDefault="00745889" w:rsidP="00745889">
      <w:pPr>
        <w:spacing w:after="200"/>
        <w:jc w:val="center"/>
        <w:rPr>
          <w:rFonts w:eastAsiaTheme="minorHAnsi"/>
          <w:sz w:val="28"/>
          <w:szCs w:val="28"/>
        </w:rPr>
      </w:pPr>
    </w:p>
    <w:p w:rsidR="00745889" w:rsidRDefault="00745889" w:rsidP="00745889">
      <w:pPr>
        <w:spacing w:after="200"/>
        <w:jc w:val="center"/>
        <w:rPr>
          <w:rFonts w:eastAsiaTheme="minorHAnsi"/>
          <w:sz w:val="28"/>
          <w:szCs w:val="28"/>
        </w:rPr>
      </w:pPr>
    </w:p>
    <w:p w:rsidR="00745889" w:rsidRDefault="00745889" w:rsidP="00745889">
      <w:pPr>
        <w:spacing w:after="200"/>
        <w:jc w:val="center"/>
        <w:rPr>
          <w:rFonts w:eastAsiaTheme="minorHAnsi"/>
          <w:sz w:val="28"/>
          <w:szCs w:val="28"/>
        </w:rPr>
      </w:pPr>
    </w:p>
    <w:p w:rsidR="00745889" w:rsidRDefault="00745889" w:rsidP="00745889">
      <w:pPr>
        <w:spacing w:after="200"/>
        <w:jc w:val="center"/>
        <w:rPr>
          <w:rFonts w:eastAsiaTheme="minorHAnsi"/>
          <w:sz w:val="28"/>
          <w:szCs w:val="28"/>
        </w:rPr>
      </w:pPr>
    </w:p>
    <w:p w:rsidR="00745889" w:rsidRPr="00745889" w:rsidRDefault="00745889" w:rsidP="00745889">
      <w:pPr>
        <w:spacing w:after="200"/>
        <w:jc w:val="center"/>
        <w:rPr>
          <w:rFonts w:eastAsiaTheme="minorHAnsi"/>
          <w:sz w:val="28"/>
          <w:szCs w:val="28"/>
        </w:rPr>
      </w:pPr>
    </w:p>
    <w:sectPr w:rsidR="00745889" w:rsidRPr="00745889" w:rsidSect="00745889">
      <w:footerReference w:type="default" r:id="rId47"/>
      <w:type w:val="nextColumn"/>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30" w:rsidRDefault="00BB7B30">
      <w:r>
        <w:separator/>
      </w:r>
    </w:p>
  </w:endnote>
  <w:endnote w:type="continuationSeparator" w:id="0">
    <w:p w:rsidR="00BB7B30" w:rsidRDefault="00BB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hronicleTextG1-Roman">
    <w:altName w:val="MS Mincho"/>
    <w:panose1 w:val="00000000000000000000"/>
    <w:charset w:val="80"/>
    <w:family w:val="roman"/>
    <w:notTrueType/>
    <w:pitch w:val="default"/>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Whitney Bold">
    <w:altName w:val="Whitney Bold"/>
    <w:panose1 w:val="00000000000000000000"/>
    <w:charset w:val="00"/>
    <w:family w:val="swiss"/>
    <w:notTrueType/>
    <w:pitch w:val="default"/>
    <w:sig w:usb0="00000003" w:usb1="00000000" w:usb2="00000000" w:usb3="00000000" w:csb0="00000001" w:csb1="00000000"/>
  </w:font>
  <w:font w:name="Chronicle Text G1">
    <w:altName w:val="Chronicle Text G1"/>
    <w:panose1 w:val="00000000000000000000"/>
    <w:charset w:val="00"/>
    <w:family w:val="roman"/>
    <w:notTrueType/>
    <w:pitch w:val="default"/>
    <w:sig w:usb0="00000003" w:usb1="00000000" w:usb2="00000000" w:usb3="00000000" w:csb0="00000001" w:csb1="00000000"/>
  </w:font>
  <w:font w:name="LECJKJ+BookAntiqua">
    <w:altName w:val="Book Antiqua"/>
    <w:panose1 w:val="00000000000000000000"/>
    <w:charset w:val="00"/>
    <w:family w:val="roman"/>
    <w:notTrueType/>
    <w:pitch w:val="default"/>
    <w:sig w:usb0="00000003" w:usb1="00000000" w:usb2="00000000" w:usb3="00000000" w:csb0="00000001"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inionPro-Regular">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AGaramondPro-Regular">
    <w:panose1 w:val="00000000000000000000"/>
    <w:charset w:val="00"/>
    <w:family w:val="auto"/>
    <w:notTrueType/>
    <w:pitch w:val="default"/>
    <w:sig w:usb0="00000003" w:usb1="00000000" w:usb2="00000000" w:usb3="00000000" w:csb0="00000001" w:csb1="00000000"/>
  </w:font>
  <w:font w:name="Code2000">
    <w:altName w:val="Arial Unicode MS"/>
    <w:panose1 w:val="00000000000000000000"/>
    <w:charset w:val="81"/>
    <w:family w:val="auto"/>
    <w:notTrueType/>
    <w:pitch w:val="default"/>
    <w:sig w:usb0="00000001" w:usb1="09060000" w:usb2="00000010" w:usb3="00000000" w:csb0="00080000"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GIAGEM+TimesNewRoman,Bold">
    <w:altName w:val="Times New Roman"/>
    <w:panose1 w:val="00000000000000000000"/>
    <w:charset w:val="00"/>
    <w:family w:val="roman"/>
    <w:notTrueType/>
    <w:pitch w:val="default"/>
  </w:font>
  <w:font w:name="CMR10">
    <w:altName w:val="MS Mincho"/>
    <w:panose1 w:val="00000000000000000000"/>
    <w:charset w:val="80"/>
    <w:family w:val="auto"/>
    <w:notTrueType/>
    <w:pitch w:val="default"/>
    <w:sig w:usb0="00000003" w:usb1="080F0000" w:usb2="00000010" w:usb3="00000000" w:csb0="00120001" w:csb1="00000000"/>
  </w:font>
  <w:font w:name="CMR10~232">
    <w:altName w:val="MS Mincho"/>
    <w:panose1 w:val="00000000000000000000"/>
    <w:charset w:val="80"/>
    <w:family w:val="auto"/>
    <w:notTrueType/>
    <w:pitch w:val="default"/>
    <w:sig w:usb0="00000001" w:usb1="08070000" w:usb2="00000010" w:usb3="00000000" w:csb0="00020000" w:csb1="00000000"/>
  </w:font>
  <w:font w:name="CMR8~237">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00"/>
    <w:family w:val="roman"/>
    <w:notTrueType/>
    <w:pitch w:val="default"/>
    <w:sig w:usb0="00000007" w:usb1="08070000" w:usb2="00000010" w:usb3="00000000" w:csb0="00020003" w:csb1="00000000"/>
  </w:font>
  <w:font w:name="ProximaNova-Light">
    <w:altName w:val="Times New Roman"/>
    <w:panose1 w:val="00000000000000000000"/>
    <w:charset w:val="00"/>
    <w:family w:val="auto"/>
    <w:notTrueType/>
    <w:pitch w:val="default"/>
    <w:sig w:usb0="00000001" w:usb1="00000000" w:usb2="00000000" w:usb3="00000000" w:csb0="00000009" w:csb1="00000000"/>
  </w:font>
  <w:font w:name="ProximaNova-Semibold">
    <w:panose1 w:val="00000000000000000000"/>
    <w:charset w:val="00"/>
    <w:family w:val="swiss"/>
    <w:notTrueType/>
    <w:pitch w:val="default"/>
    <w:sig w:usb0="00000003" w:usb1="00000000" w:usb2="00000000" w:usb3="00000000" w:csb0="00000001" w:csb1="00000000"/>
  </w:font>
  <w:font w:name="Cambria-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89" w:rsidRDefault="00745889" w:rsidP="00AE6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xiv</w:t>
    </w:r>
    <w:r>
      <w:rPr>
        <w:rStyle w:val="PageNumber"/>
      </w:rPr>
      <w:fldChar w:fldCharType="end"/>
    </w:r>
  </w:p>
  <w:p w:rsidR="00745889" w:rsidRDefault="00745889" w:rsidP="00AE65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89" w:rsidRDefault="00745889" w:rsidP="00AE6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499B">
      <w:rPr>
        <w:rStyle w:val="PageNumber"/>
        <w:noProof/>
      </w:rPr>
      <w:t>xv</w:t>
    </w:r>
    <w:r>
      <w:rPr>
        <w:rStyle w:val="PageNumber"/>
      </w:rPr>
      <w:fldChar w:fldCharType="end"/>
    </w:r>
  </w:p>
  <w:p w:rsidR="00745889" w:rsidRDefault="00745889" w:rsidP="00AE655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330706"/>
      <w:docPartObj>
        <w:docPartGallery w:val="Page Numbers (Bottom of Page)"/>
        <w:docPartUnique/>
      </w:docPartObj>
    </w:sdtPr>
    <w:sdtEndPr>
      <w:rPr>
        <w:noProof/>
      </w:rPr>
    </w:sdtEndPr>
    <w:sdtContent>
      <w:p w:rsidR="00745889" w:rsidRDefault="00745889">
        <w:pPr>
          <w:pStyle w:val="Footer"/>
          <w:jc w:val="center"/>
        </w:pPr>
        <w:r>
          <w:fldChar w:fldCharType="begin"/>
        </w:r>
        <w:r>
          <w:instrText xml:space="preserve"> PAGE   \* MERGEFORMAT </w:instrText>
        </w:r>
        <w:r>
          <w:fldChar w:fldCharType="separate"/>
        </w:r>
        <w:r w:rsidR="00AF691F">
          <w:rPr>
            <w:noProof/>
          </w:rPr>
          <w:t>50</w:t>
        </w:r>
        <w:r>
          <w:rPr>
            <w:noProof/>
          </w:rPr>
          <w:fldChar w:fldCharType="end"/>
        </w:r>
      </w:p>
    </w:sdtContent>
  </w:sdt>
  <w:p w:rsidR="00745889" w:rsidRDefault="007458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30" w:rsidRDefault="00BB7B30">
      <w:r>
        <w:separator/>
      </w:r>
    </w:p>
  </w:footnote>
  <w:footnote w:type="continuationSeparator" w:id="0">
    <w:p w:rsidR="00BB7B30" w:rsidRDefault="00BB7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425"/>
    <w:multiLevelType w:val="hybridMultilevel"/>
    <w:tmpl w:val="9DAAF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93583"/>
    <w:multiLevelType w:val="multilevel"/>
    <w:tmpl w:val="1F4C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D9187C"/>
    <w:multiLevelType w:val="hybridMultilevel"/>
    <w:tmpl w:val="1D000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E3F1C"/>
    <w:multiLevelType w:val="multilevel"/>
    <w:tmpl w:val="B682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5C76D5"/>
    <w:multiLevelType w:val="hybridMultilevel"/>
    <w:tmpl w:val="14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F60E8C"/>
    <w:multiLevelType w:val="hybridMultilevel"/>
    <w:tmpl w:val="9B8269C8"/>
    <w:lvl w:ilvl="0" w:tplc="4FE44F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5708C"/>
    <w:multiLevelType w:val="hybridMultilevel"/>
    <w:tmpl w:val="1B1AF7AE"/>
    <w:lvl w:ilvl="0" w:tplc="4FE44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9321B"/>
    <w:multiLevelType w:val="multilevel"/>
    <w:tmpl w:val="C2DE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1A4178"/>
    <w:multiLevelType w:val="multilevel"/>
    <w:tmpl w:val="BE6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1F3EB3"/>
    <w:multiLevelType w:val="hybridMultilevel"/>
    <w:tmpl w:val="45F67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BB54ED"/>
    <w:multiLevelType w:val="multilevel"/>
    <w:tmpl w:val="874CD9CA"/>
    <w:lvl w:ilvl="0">
      <w:start w:val="1"/>
      <w:numFmt w:val="upperRoman"/>
      <w:lvlText w:val="%1."/>
      <w:lvlJc w:val="right"/>
      <w:pPr>
        <w:ind w:left="720" w:hanging="360"/>
      </w:pPr>
    </w:lvl>
    <w:lvl w:ilvl="1">
      <w:start w:val="3"/>
      <w:numFmt w:val="decimal"/>
      <w:isLgl/>
      <w:lvlText w:val="%1.%2"/>
      <w:lvlJc w:val="left"/>
      <w:pPr>
        <w:ind w:left="1185" w:hanging="825"/>
      </w:pPr>
      <w:rPr>
        <w:rFonts w:hint="default"/>
      </w:rPr>
    </w:lvl>
    <w:lvl w:ilvl="2">
      <w:start w:val="14"/>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E276384"/>
    <w:multiLevelType w:val="hybridMultilevel"/>
    <w:tmpl w:val="32BA9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32420"/>
    <w:multiLevelType w:val="multilevel"/>
    <w:tmpl w:val="47C4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654084"/>
    <w:multiLevelType w:val="hybridMultilevel"/>
    <w:tmpl w:val="A3CEBA4E"/>
    <w:lvl w:ilvl="0" w:tplc="4FE44F8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796C1A"/>
    <w:multiLevelType w:val="multilevel"/>
    <w:tmpl w:val="F25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4D00DF"/>
    <w:multiLevelType w:val="multilevel"/>
    <w:tmpl w:val="0FA8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C62C6D"/>
    <w:multiLevelType w:val="multilevel"/>
    <w:tmpl w:val="1012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FF54BA"/>
    <w:multiLevelType w:val="multilevel"/>
    <w:tmpl w:val="6E92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52D3D0A"/>
    <w:multiLevelType w:val="multilevel"/>
    <w:tmpl w:val="CFFA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4E2495"/>
    <w:multiLevelType w:val="hybridMultilevel"/>
    <w:tmpl w:val="5C522E2E"/>
    <w:lvl w:ilvl="0" w:tplc="4FE44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173E2E"/>
    <w:multiLevelType w:val="multilevel"/>
    <w:tmpl w:val="56FC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6D553B8"/>
    <w:multiLevelType w:val="multilevel"/>
    <w:tmpl w:val="E43C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9831471"/>
    <w:multiLevelType w:val="multilevel"/>
    <w:tmpl w:val="B6E6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F404361"/>
    <w:multiLevelType w:val="multilevel"/>
    <w:tmpl w:val="689C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07176DF"/>
    <w:multiLevelType w:val="multilevel"/>
    <w:tmpl w:val="49DA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3E7365B"/>
    <w:multiLevelType w:val="multilevel"/>
    <w:tmpl w:val="E872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5D66282"/>
    <w:multiLevelType w:val="hybridMultilevel"/>
    <w:tmpl w:val="CE2E51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735476"/>
    <w:multiLevelType w:val="hybridMultilevel"/>
    <w:tmpl w:val="D8303D58"/>
    <w:lvl w:ilvl="0" w:tplc="4FE44F84">
      <w:start w:val="1"/>
      <w:numFmt w:val="decimal"/>
      <w:lvlText w:val="(%1)"/>
      <w:lvlJc w:val="left"/>
      <w:pPr>
        <w:ind w:left="720" w:hanging="360"/>
      </w:pPr>
      <w:rPr>
        <w:rFonts w:hint="default"/>
      </w:rPr>
    </w:lvl>
    <w:lvl w:ilvl="1" w:tplc="C1022350">
      <w:start w:val="3"/>
      <w:numFmt w:val="bullet"/>
      <w:lvlText w:val="•"/>
      <w:lvlJc w:val="left"/>
      <w:pPr>
        <w:ind w:left="1440" w:hanging="360"/>
      </w:pPr>
      <w:rPr>
        <w:rFonts w:ascii="Times New Roman" w:eastAsia="ChronicleTextG1-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1844F2"/>
    <w:multiLevelType w:val="hybridMultilevel"/>
    <w:tmpl w:val="6FA211E2"/>
    <w:lvl w:ilvl="0" w:tplc="4FE44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BA0E93"/>
    <w:multiLevelType w:val="multilevel"/>
    <w:tmpl w:val="7B10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7E46E1"/>
    <w:multiLevelType w:val="hybridMultilevel"/>
    <w:tmpl w:val="E28A5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2A3185"/>
    <w:multiLevelType w:val="multilevel"/>
    <w:tmpl w:val="DD4A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6901497"/>
    <w:multiLevelType w:val="multilevel"/>
    <w:tmpl w:val="4DFA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96B26F6"/>
    <w:multiLevelType w:val="hybridMultilevel"/>
    <w:tmpl w:val="D7347AAA"/>
    <w:lvl w:ilvl="0" w:tplc="4FE44F84">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nsid w:val="59A43D43"/>
    <w:multiLevelType w:val="multilevel"/>
    <w:tmpl w:val="028E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E40148C"/>
    <w:multiLevelType w:val="multilevel"/>
    <w:tmpl w:val="00B8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1464CBA"/>
    <w:multiLevelType w:val="multilevel"/>
    <w:tmpl w:val="133AEEA2"/>
    <w:lvl w:ilvl="0">
      <w:start w:val="1"/>
      <w:numFmt w:val="decimal"/>
      <w:lvlText w:val="%1."/>
      <w:lvlJc w:val="left"/>
      <w:pPr>
        <w:ind w:left="720" w:hanging="360"/>
      </w:p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73793F29"/>
    <w:multiLevelType w:val="hybridMultilevel"/>
    <w:tmpl w:val="AF4EF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0A6FB5"/>
    <w:multiLevelType w:val="multilevel"/>
    <w:tmpl w:val="98E6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4610466"/>
    <w:multiLevelType w:val="multilevel"/>
    <w:tmpl w:val="C84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8DC735B"/>
    <w:multiLevelType w:val="multilevel"/>
    <w:tmpl w:val="6484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9B5F1F"/>
    <w:multiLevelType w:val="multilevel"/>
    <w:tmpl w:val="E7F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
  </w:num>
  <w:num w:numId="3">
    <w:abstractNumId w:val="0"/>
  </w:num>
  <w:num w:numId="4">
    <w:abstractNumId w:val="30"/>
  </w:num>
  <w:num w:numId="5">
    <w:abstractNumId w:val="4"/>
  </w:num>
  <w:num w:numId="6">
    <w:abstractNumId w:val="36"/>
  </w:num>
  <w:num w:numId="7">
    <w:abstractNumId w:val="37"/>
  </w:num>
  <w:num w:numId="8">
    <w:abstractNumId w:val="19"/>
  </w:num>
  <w:num w:numId="9">
    <w:abstractNumId w:val="5"/>
  </w:num>
  <w:num w:numId="10">
    <w:abstractNumId w:val="6"/>
  </w:num>
  <w:num w:numId="11">
    <w:abstractNumId w:val="33"/>
  </w:num>
  <w:num w:numId="12">
    <w:abstractNumId w:val="13"/>
  </w:num>
  <w:num w:numId="13">
    <w:abstractNumId w:val="26"/>
  </w:num>
  <w:num w:numId="14">
    <w:abstractNumId w:val="10"/>
  </w:num>
  <w:num w:numId="15">
    <w:abstractNumId w:val="27"/>
  </w:num>
  <w:num w:numId="16">
    <w:abstractNumId w:val="28"/>
  </w:num>
  <w:num w:numId="17">
    <w:abstractNumId w:val="1"/>
  </w:num>
  <w:num w:numId="18">
    <w:abstractNumId w:val="3"/>
  </w:num>
  <w:num w:numId="19">
    <w:abstractNumId w:val="8"/>
  </w:num>
  <w:num w:numId="20">
    <w:abstractNumId w:val="40"/>
  </w:num>
  <w:num w:numId="21">
    <w:abstractNumId w:val="14"/>
  </w:num>
  <w:num w:numId="22">
    <w:abstractNumId w:val="29"/>
  </w:num>
  <w:num w:numId="23">
    <w:abstractNumId w:val="32"/>
  </w:num>
  <w:num w:numId="24">
    <w:abstractNumId w:val="16"/>
  </w:num>
  <w:num w:numId="25">
    <w:abstractNumId w:val="31"/>
  </w:num>
  <w:num w:numId="26">
    <w:abstractNumId w:val="38"/>
  </w:num>
  <w:num w:numId="27">
    <w:abstractNumId w:val="18"/>
  </w:num>
  <w:num w:numId="28">
    <w:abstractNumId w:val="22"/>
  </w:num>
  <w:num w:numId="29">
    <w:abstractNumId w:val="20"/>
  </w:num>
  <w:num w:numId="30">
    <w:abstractNumId w:val="24"/>
  </w:num>
  <w:num w:numId="31">
    <w:abstractNumId w:val="39"/>
  </w:num>
  <w:num w:numId="32">
    <w:abstractNumId w:val="41"/>
  </w:num>
  <w:num w:numId="33">
    <w:abstractNumId w:val="34"/>
  </w:num>
  <w:num w:numId="34">
    <w:abstractNumId w:val="12"/>
  </w:num>
  <w:num w:numId="35">
    <w:abstractNumId w:val="25"/>
  </w:num>
  <w:num w:numId="36">
    <w:abstractNumId w:val="15"/>
  </w:num>
  <w:num w:numId="37">
    <w:abstractNumId w:val="21"/>
  </w:num>
  <w:num w:numId="38">
    <w:abstractNumId w:val="23"/>
  </w:num>
  <w:num w:numId="39">
    <w:abstractNumId w:val="35"/>
  </w:num>
  <w:num w:numId="40">
    <w:abstractNumId w:val="7"/>
  </w:num>
  <w:num w:numId="41">
    <w:abstractNumId w:val="17"/>
  </w:num>
  <w:num w:numId="42">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BAF"/>
    <w:rsid w:val="000106BF"/>
    <w:rsid w:val="00011BAA"/>
    <w:rsid w:val="00013E79"/>
    <w:rsid w:val="00016612"/>
    <w:rsid w:val="00024B90"/>
    <w:rsid w:val="0003186E"/>
    <w:rsid w:val="000357F4"/>
    <w:rsid w:val="000425EF"/>
    <w:rsid w:val="00043C4D"/>
    <w:rsid w:val="000575A7"/>
    <w:rsid w:val="00073B9E"/>
    <w:rsid w:val="000B53C0"/>
    <w:rsid w:val="000C6AF9"/>
    <w:rsid w:val="001168D0"/>
    <w:rsid w:val="00126493"/>
    <w:rsid w:val="00132DB4"/>
    <w:rsid w:val="00140BE8"/>
    <w:rsid w:val="00144587"/>
    <w:rsid w:val="001B02E3"/>
    <w:rsid w:val="001C7F47"/>
    <w:rsid w:val="001D6A1F"/>
    <w:rsid w:val="001D7E44"/>
    <w:rsid w:val="002039AE"/>
    <w:rsid w:val="00210797"/>
    <w:rsid w:val="002117E7"/>
    <w:rsid w:val="00250087"/>
    <w:rsid w:val="00267FF4"/>
    <w:rsid w:val="002848A1"/>
    <w:rsid w:val="002849BE"/>
    <w:rsid w:val="00297EF0"/>
    <w:rsid w:val="002B228B"/>
    <w:rsid w:val="00303817"/>
    <w:rsid w:val="00312124"/>
    <w:rsid w:val="003367D0"/>
    <w:rsid w:val="0035252F"/>
    <w:rsid w:val="00356431"/>
    <w:rsid w:val="00377E6B"/>
    <w:rsid w:val="00381B52"/>
    <w:rsid w:val="003E2707"/>
    <w:rsid w:val="003E29C3"/>
    <w:rsid w:val="003E699E"/>
    <w:rsid w:val="0040005C"/>
    <w:rsid w:val="00407E91"/>
    <w:rsid w:val="00415C4B"/>
    <w:rsid w:val="00442A53"/>
    <w:rsid w:val="0044780E"/>
    <w:rsid w:val="00462F26"/>
    <w:rsid w:val="00471F6C"/>
    <w:rsid w:val="004A54D0"/>
    <w:rsid w:val="004F280D"/>
    <w:rsid w:val="004F658D"/>
    <w:rsid w:val="0050528D"/>
    <w:rsid w:val="0053592A"/>
    <w:rsid w:val="0053704D"/>
    <w:rsid w:val="005529BC"/>
    <w:rsid w:val="00555B87"/>
    <w:rsid w:val="00575885"/>
    <w:rsid w:val="005824D7"/>
    <w:rsid w:val="005B028E"/>
    <w:rsid w:val="005B18AE"/>
    <w:rsid w:val="0064263C"/>
    <w:rsid w:val="00647E99"/>
    <w:rsid w:val="00651972"/>
    <w:rsid w:val="00664968"/>
    <w:rsid w:val="00675341"/>
    <w:rsid w:val="0067792A"/>
    <w:rsid w:val="006A0E39"/>
    <w:rsid w:val="006B75DF"/>
    <w:rsid w:val="006D3BFB"/>
    <w:rsid w:val="006D5115"/>
    <w:rsid w:val="006E4C20"/>
    <w:rsid w:val="006F33E4"/>
    <w:rsid w:val="006F386F"/>
    <w:rsid w:val="00723C2A"/>
    <w:rsid w:val="00745889"/>
    <w:rsid w:val="00770A6A"/>
    <w:rsid w:val="007857B9"/>
    <w:rsid w:val="007F21B8"/>
    <w:rsid w:val="008212D0"/>
    <w:rsid w:val="00821897"/>
    <w:rsid w:val="0083239B"/>
    <w:rsid w:val="00834225"/>
    <w:rsid w:val="00834E09"/>
    <w:rsid w:val="00840981"/>
    <w:rsid w:val="00852BF2"/>
    <w:rsid w:val="00854167"/>
    <w:rsid w:val="0088487D"/>
    <w:rsid w:val="00890484"/>
    <w:rsid w:val="008A20EA"/>
    <w:rsid w:val="008B665A"/>
    <w:rsid w:val="008E6DA6"/>
    <w:rsid w:val="00906A5E"/>
    <w:rsid w:val="0094556C"/>
    <w:rsid w:val="00956666"/>
    <w:rsid w:val="00960155"/>
    <w:rsid w:val="009714FC"/>
    <w:rsid w:val="0098321D"/>
    <w:rsid w:val="009B4782"/>
    <w:rsid w:val="009B4CEC"/>
    <w:rsid w:val="009B5B2D"/>
    <w:rsid w:val="009E23D1"/>
    <w:rsid w:val="00A47FE4"/>
    <w:rsid w:val="00A64A9E"/>
    <w:rsid w:val="00AD182D"/>
    <w:rsid w:val="00AE1DF3"/>
    <w:rsid w:val="00AE6550"/>
    <w:rsid w:val="00AF3A5D"/>
    <w:rsid w:val="00AF691F"/>
    <w:rsid w:val="00B2046D"/>
    <w:rsid w:val="00B27F00"/>
    <w:rsid w:val="00B304FF"/>
    <w:rsid w:val="00B6152E"/>
    <w:rsid w:val="00B67B76"/>
    <w:rsid w:val="00B81FE6"/>
    <w:rsid w:val="00BA2B8E"/>
    <w:rsid w:val="00BB499A"/>
    <w:rsid w:val="00BB7B30"/>
    <w:rsid w:val="00BC598D"/>
    <w:rsid w:val="00BD79B5"/>
    <w:rsid w:val="00BF4BC4"/>
    <w:rsid w:val="00C03A0B"/>
    <w:rsid w:val="00C0727D"/>
    <w:rsid w:val="00C2389F"/>
    <w:rsid w:val="00C23DE0"/>
    <w:rsid w:val="00C36DC0"/>
    <w:rsid w:val="00C378FA"/>
    <w:rsid w:val="00C7722D"/>
    <w:rsid w:val="00C9581B"/>
    <w:rsid w:val="00D3148F"/>
    <w:rsid w:val="00D42905"/>
    <w:rsid w:val="00D57CF7"/>
    <w:rsid w:val="00D61B44"/>
    <w:rsid w:val="00D83669"/>
    <w:rsid w:val="00DA7008"/>
    <w:rsid w:val="00DB04EC"/>
    <w:rsid w:val="00DC38CA"/>
    <w:rsid w:val="00DC403F"/>
    <w:rsid w:val="00DC6BAF"/>
    <w:rsid w:val="00DD0544"/>
    <w:rsid w:val="00E03C89"/>
    <w:rsid w:val="00E1499B"/>
    <w:rsid w:val="00E633E1"/>
    <w:rsid w:val="00EA3F1E"/>
    <w:rsid w:val="00ED748B"/>
    <w:rsid w:val="00EF1690"/>
    <w:rsid w:val="00EF6DA5"/>
    <w:rsid w:val="00F00502"/>
    <w:rsid w:val="00F12A7C"/>
    <w:rsid w:val="00F50431"/>
    <w:rsid w:val="00F63947"/>
    <w:rsid w:val="00F77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F280D"/>
    <w:pPr>
      <w:keepNext/>
      <w:spacing w:line="360" w:lineRule="auto"/>
      <w:outlineLvl w:val="0"/>
    </w:pPr>
    <w:rPr>
      <w:b/>
      <w:lang w:val="x-none" w:eastAsia="x-none"/>
    </w:rPr>
  </w:style>
  <w:style w:type="paragraph" w:styleId="Heading2">
    <w:name w:val="heading 2"/>
    <w:basedOn w:val="Normal"/>
    <w:next w:val="Normal"/>
    <w:link w:val="Heading2Char"/>
    <w:uiPriority w:val="99"/>
    <w:qFormat/>
    <w:rsid w:val="004F280D"/>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unhideWhenUsed/>
    <w:qFormat/>
    <w:rsid w:val="006F33E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9">
    <w:name w:val="heading 9"/>
    <w:basedOn w:val="Normal"/>
    <w:next w:val="Normal"/>
    <w:link w:val="Heading9Char"/>
    <w:qFormat/>
    <w:rsid w:val="004F280D"/>
    <w:pPr>
      <w:keepNext/>
      <w:pBdr>
        <w:top w:val="thinThickLargeGap" w:sz="18" w:space="1" w:color="auto"/>
        <w:left w:val="thinThickLargeGap" w:sz="18" w:space="4" w:color="auto"/>
        <w:bottom w:val="thickThinLargeGap" w:sz="18" w:space="1" w:color="auto"/>
        <w:right w:val="thickThinLargeGap" w:sz="18" w:space="4" w:color="auto"/>
      </w:pBdr>
      <w:jc w:val="center"/>
      <w:outlineLvl w:val="8"/>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80D"/>
    <w:rPr>
      <w:rFonts w:ascii="Times New Roman" w:eastAsia="Times New Roman" w:hAnsi="Times New Roman" w:cs="Times New Roman"/>
      <w:b/>
      <w:sz w:val="24"/>
      <w:szCs w:val="24"/>
      <w:lang w:val="x-none" w:eastAsia="x-none"/>
    </w:rPr>
  </w:style>
  <w:style w:type="character" w:customStyle="1" w:styleId="Heading2Char">
    <w:name w:val="Heading 2 Char"/>
    <w:basedOn w:val="DefaultParagraphFont"/>
    <w:link w:val="Heading2"/>
    <w:uiPriority w:val="99"/>
    <w:rsid w:val="004F280D"/>
    <w:rPr>
      <w:rFonts w:ascii="Arial" w:eastAsia="Times New Roman" w:hAnsi="Arial" w:cs="Times New Roman"/>
      <w:b/>
      <w:bCs/>
      <w:i/>
      <w:iCs/>
      <w:sz w:val="28"/>
      <w:szCs w:val="28"/>
      <w:lang w:val="x-none" w:eastAsia="x-none"/>
    </w:rPr>
  </w:style>
  <w:style w:type="character" w:customStyle="1" w:styleId="Heading9Char">
    <w:name w:val="Heading 9 Char"/>
    <w:basedOn w:val="DefaultParagraphFont"/>
    <w:link w:val="Heading9"/>
    <w:rsid w:val="004F280D"/>
    <w:rPr>
      <w:rFonts w:ascii="Arial" w:eastAsia="Times New Roman" w:hAnsi="Arial" w:cs="Times New Roman"/>
      <w:b/>
      <w:sz w:val="32"/>
      <w:szCs w:val="20"/>
    </w:rPr>
  </w:style>
  <w:style w:type="paragraph" w:styleId="Footer">
    <w:name w:val="footer"/>
    <w:basedOn w:val="Normal"/>
    <w:link w:val="FooterChar"/>
    <w:uiPriority w:val="99"/>
    <w:rsid w:val="004F280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F280D"/>
    <w:rPr>
      <w:rFonts w:ascii="Times New Roman" w:eastAsia="Times New Roman" w:hAnsi="Times New Roman" w:cs="Times New Roman"/>
      <w:sz w:val="24"/>
      <w:szCs w:val="24"/>
      <w:lang w:val="x-none" w:eastAsia="x-none"/>
    </w:rPr>
  </w:style>
  <w:style w:type="character" w:styleId="Hyperlink">
    <w:name w:val="Hyperlink"/>
    <w:uiPriority w:val="99"/>
    <w:rsid w:val="004F280D"/>
    <w:rPr>
      <w:color w:val="336699"/>
      <w:u w:val="single"/>
    </w:rPr>
  </w:style>
  <w:style w:type="character" w:styleId="PageNumber">
    <w:name w:val="page number"/>
    <w:basedOn w:val="DefaultParagraphFont"/>
    <w:rsid w:val="004F280D"/>
  </w:style>
  <w:style w:type="paragraph" w:styleId="BodyText2">
    <w:name w:val="Body Text 2"/>
    <w:basedOn w:val="Normal"/>
    <w:link w:val="BodyText2Char"/>
    <w:rsid w:val="004F280D"/>
    <w:pPr>
      <w:spacing w:after="120" w:line="480" w:lineRule="auto"/>
    </w:pPr>
    <w:rPr>
      <w:lang w:val="x-none" w:eastAsia="x-none"/>
    </w:rPr>
  </w:style>
  <w:style w:type="character" w:customStyle="1" w:styleId="BodyText2Char">
    <w:name w:val="Body Text 2 Char"/>
    <w:basedOn w:val="DefaultParagraphFont"/>
    <w:link w:val="BodyText2"/>
    <w:rsid w:val="004F280D"/>
    <w:rPr>
      <w:rFonts w:ascii="Times New Roman" w:eastAsia="Times New Roman" w:hAnsi="Times New Roman" w:cs="Times New Roman"/>
      <w:sz w:val="24"/>
      <w:szCs w:val="24"/>
      <w:lang w:val="x-none" w:eastAsia="x-none"/>
    </w:rPr>
  </w:style>
  <w:style w:type="paragraph" w:styleId="TOC1">
    <w:name w:val="toc 1"/>
    <w:basedOn w:val="Normal"/>
    <w:next w:val="Normal"/>
    <w:autoRedefine/>
    <w:uiPriority w:val="39"/>
    <w:unhideWhenUsed/>
    <w:rsid w:val="004F280D"/>
    <w:pPr>
      <w:tabs>
        <w:tab w:val="right" w:leader="dot" w:pos="8875"/>
      </w:tabs>
    </w:pPr>
    <w:rPr>
      <w:rFonts w:eastAsia="Calibri"/>
      <w:noProof/>
      <w:sz w:val="26"/>
      <w:szCs w:val="28"/>
    </w:rPr>
  </w:style>
  <w:style w:type="paragraph" w:styleId="TOC3">
    <w:name w:val="toc 3"/>
    <w:basedOn w:val="Normal"/>
    <w:next w:val="Normal"/>
    <w:autoRedefine/>
    <w:uiPriority w:val="39"/>
    <w:rsid w:val="004F280D"/>
    <w:pPr>
      <w:ind w:left="480"/>
    </w:pPr>
  </w:style>
  <w:style w:type="paragraph" w:styleId="BalloonText">
    <w:name w:val="Balloon Text"/>
    <w:basedOn w:val="Normal"/>
    <w:link w:val="BalloonTextChar"/>
    <w:uiPriority w:val="99"/>
    <w:semiHidden/>
    <w:unhideWhenUsed/>
    <w:rsid w:val="004F280D"/>
    <w:rPr>
      <w:rFonts w:ascii="Tahoma" w:hAnsi="Tahoma" w:cs="Tahoma"/>
      <w:sz w:val="16"/>
      <w:szCs w:val="16"/>
    </w:rPr>
  </w:style>
  <w:style w:type="character" w:customStyle="1" w:styleId="BalloonTextChar">
    <w:name w:val="Balloon Text Char"/>
    <w:basedOn w:val="DefaultParagraphFont"/>
    <w:link w:val="BalloonText"/>
    <w:uiPriority w:val="99"/>
    <w:semiHidden/>
    <w:rsid w:val="004F280D"/>
    <w:rPr>
      <w:rFonts w:ascii="Tahoma" w:eastAsia="Times New Roman" w:hAnsi="Tahoma" w:cs="Tahoma"/>
      <w:sz w:val="16"/>
      <w:szCs w:val="16"/>
    </w:rPr>
  </w:style>
  <w:style w:type="table" w:styleId="TableGrid">
    <w:name w:val="Table Grid"/>
    <w:basedOn w:val="TableNormal"/>
    <w:uiPriority w:val="59"/>
    <w:rsid w:val="0083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F33E4"/>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6F33E4"/>
  </w:style>
  <w:style w:type="character" w:customStyle="1" w:styleId="apple-converted-space">
    <w:name w:val="apple-converted-space"/>
    <w:basedOn w:val="DefaultParagraphFont"/>
    <w:rsid w:val="006F33E4"/>
  </w:style>
  <w:style w:type="paragraph" w:styleId="ListParagraph">
    <w:name w:val="List Paragraph"/>
    <w:basedOn w:val="Normal"/>
    <w:uiPriority w:val="34"/>
    <w:qFormat/>
    <w:rsid w:val="006F33E4"/>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F33E4"/>
    <w:pPr>
      <w:spacing w:before="100" w:beforeAutospacing="1" w:after="100" w:afterAutospacing="1"/>
    </w:pPr>
  </w:style>
  <w:style w:type="character" w:styleId="Emphasis">
    <w:name w:val="Emphasis"/>
    <w:basedOn w:val="DefaultParagraphFont"/>
    <w:uiPriority w:val="20"/>
    <w:qFormat/>
    <w:rsid w:val="006F33E4"/>
    <w:rPr>
      <w:i/>
      <w:iCs/>
    </w:rPr>
  </w:style>
  <w:style w:type="paragraph" w:styleId="NoSpacing">
    <w:name w:val="No Spacing"/>
    <w:uiPriority w:val="1"/>
    <w:qFormat/>
    <w:rsid w:val="006F33E4"/>
    <w:pPr>
      <w:spacing w:after="0" w:line="240" w:lineRule="auto"/>
    </w:pPr>
  </w:style>
  <w:style w:type="paragraph" w:customStyle="1" w:styleId="Default">
    <w:name w:val="Default"/>
    <w:rsid w:val="006F33E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6F33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1">
    <w:name w:val="Pa11"/>
    <w:basedOn w:val="Default"/>
    <w:next w:val="Default"/>
    <w:uiPriority w:val="99"/>
    <w:rsid w:val="006F33E4"/>
    <w:pPr>
      <w:spacing w:line="201" w:lineRule="atLeast"/>
    </w:pPr>
    <w:rPr>
      <w:rFonts w:ascii="Myriad Pro Light" w:hAnsi="Myriad Pro Light" w:cstheme="minorBidi"/>
      <w:color w:val="auto"/>
    </w:rPr>
  </w:style>
  <w:style w:type="character" w:styleId="PlaceholderText">
    <w:name w:val="Placeholder Text"/>
    <w:basedOn w:val="DefaultParagraphFont"/>
    <w:uiPriority w:val="99"/>
    <w:semiHidden/>
    <w:rsid w:val="006F33E4"/>
    <w:rPr>
      <w:color w:val="808080"/>
    </w:rPr>
  </w:style>
  <w:style w:type="paragraph" w:styleId="Header">
    <w:name w:val="header"/>
    <w:basedOn w:val="Normal"/>
    <w:link w:val="HeaderChar"/>
    <w:uiPriority w:val="99"/>
    <w:unhideWhenUsed/>
    <w:rsid w:val="006F33E4"/>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F33E4"/>
    <w:rPr>
      <w:rFonts w:eastAsiaTheme="minorEastAsia"/>
    </w:rPr>
  </w:style>
  <w:style w:type="character" w:styleId="FootnoteReference">
    <w:name w:val="footnote reference"/>
    <w:uiPriority w:val="99"/>
    <w:rsid w:val="006F33E4"/>
    <w:rPr>
      <w:color w:val="000000"/>
    </w:rPr>
  </w:style>
  <w:style w:type="paragraph" w:customStyle="1" w:styleId="Pa8">
    <w:name w:val="Pa8"/>
    <w:basedOn w:val="Normal"/>
    <w:next w:val="Normal"/>
    <w:uiPriority w:val="99"/>
    <w:rsid w:val="006F33E4"/>
    <w:pPr>
      <w:autoSpaceDE w:val="0"/>
      <w:autoSpaceDN w:val="0"/>
      <w:adjustRightInd w:val="0"/>
      <w:spacing w:line="251" w:lineRule="atLeast"/>
    </w:pPr>
    <w:rPr>
      <w:rFonts w:ascii="Whitney Bold" w:eastAsiaTheme="minorHAnsi" w:hAnsi="Whitney Bold" w:cstheme="minorBidi"/>
    </w:rPr>
  </w:style>
  <w:style w:type="paragraph" w:customStyle="1" w:styleId="Pa71">
    <w:name w:val="Pa7+1"/>
    <w:basedOn w:val="Normal"/>
    <w:next w:val="Normal"/>
    <w:uiPriority w:val="99"/>
    <w:rsid w:val="006F33E4"/>
    <w:pPr>
      <w:autoSpaceDE w:val="0"/>
      <w:autoSpaceDN w:val="0"/>
      <w:adjustRightInd w:val="0"/>
      <w:spacing w:line="201" w:lineRule="atLeast"/>
    </w:pPr>
    <w:rPr>
      <w:rFonts w:ascii="Chronicle Text G1" w:eastAsiaTheme="minorHAnsi" w:hAnsi="Chronicle Text G1" w:cstheme="minorBidi"/>
    </w:rPr>
  </w:style>
  <w:style w:type="paragraph" w:customStyle="1" w:styleId="Pa41">
    <w:name w:val="Pa4+1"/>
    <w:basedOn w:val="Normal"/>
    <w:next w:val="Normal"/>
    <w:uiPriority w:val="99"/>
    <w:rsid w:val="006F33E4"/>
    <w:pPr>
      <w:autoSpaceDE w:val="0"/>
      <w:autoSpaceDN w:val="0"/>
      <w:adjustRightInd w:val="0"/>
      <w:spacing w:line="201" w:lineRule="atLeast"/>
    </w:pPr>
    <w:rPr>
      <w:rFonts w:ascii="Chronicle Text G1" w:eastAsiaTheme="minorHAnsi" w:hAnsi="Chronicle Text G1" w:cstheme="minorBidi"/>
    </w:rPr>
  </w:style>
  <w:style w:type="character" w:customStyle="1" w:styleId="A52">
    <w:name w:val="A5+2"/>
    <w:uiPriority w:val="99"/>
    <w:rsid w:val="006F33E4"/>
    <w:rPr>
      <w:rFonts w:cs="Chronicle Text G1"/>
      <w:color w:val="000000"/>
      <w:sz w:val="11"/>
      <w:szCs w:val="11"/>
    </w:rPr>
  </w:style>
  <w:style w:type="paragraph" w:styleId="ListNumber">
    <w:name w:val="List Number"/>
    <w:basedOn w:val="Default"/>
    <w:next w:val="Default"/>
    <w:uiPriority w:val="99"/>
    <w:rsid w:val="006F33E4"/>
    <w:rPr>
      <w:rFonts w:ascii="LECJKJ+BookAntiqua" w:hAnsi="LECJKJ+BookAntiqua" w:cstheme="minorBidi"/>
      <w:color w:val="auto"/>
    </w:rPr>
  </w:style>
  <w:style w:type="paragraph" w:customStyle="1" w:styleId="Pa1">
    <w:name w:val="Pa1"/>
    <w:basedOn w:val="Default"/>
    <w:next w:val="Default"/>
    <w:uiPriority w:val="99"/>
    <w:rsid w:val="006F33E4"/>
    <w:pPr>
      <w:spacing w:line="401" w:lineRule="atLeast"/>
    </w:pPr>
    <w:rPr>
      <w:rFonts w:ascii="Whitney Medium" w:hAnsi="Whitney Medium" w:cstheme="minorBidi"/>
      <w:color w:val="auto"/>
    </w:rPr>
  </w:style>
  <w:style w:type="paragraph" w:customStyle="1" w:styleId="Pa21">
    <w:name w:val="Pa2+1"/>
    <w:basedOn w:val="Default"/>
    <w:next w:val="Default"/>
    <w:uiPriority w:val="99"/>
    <w:rsid w:val="006F33E4"/>
    <w:pPr>
      <w:spacing w:line="741" w:lineRule="atLeast"/>
    </w:pPr>
    <w:rPr>
      <w:rFonts w:ascii="Whitney Medium" w:hAnsi="Whitney Medium" w:cstheme="minorBidi"/>
      <w:color w:val="auto"/>
    </w:rPr>
  </w:style>
  <w:style w:type="character" w:styleId="HTMLCite">
    <w:name w:val="HTML Cite"/>
    <w:basedOn w:val="DefaultParagraphFont"/>
    <w:uiPriority w:val="99"/>
    <w:semiHidden/>
    <w:unhideWhenUsed/>
    <w:rsid w:val="006F33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8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F280D"/>
    <w:pPr>
      <w:keepNext/>
      <w:spacing w:line="360" w:lineRule="auto"/>
      <w:outlineLvl w:val="0"/>
    </w:pPr>
    <w:rPr>
      <w:b/>
      <w:lang w:val="x-none" w:eastAsia="x-none"/>
    </w:rPr>
  </w:style>
  <w:style w:type="paragraph" w:styleId="Heading2">
    <w:name w:val="heading 2"/>
    <w:basedOn w:val="Normal"/>
    <w:next w:val="Normal"/>
    <w:link w:val="Heading2Char"/>
    <w:uiPriority w:val="99"/>
    <w:qFormat/>
    <w:rsid w:val="004F280D"/>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unhideWhenUsed/>
    <w:qFormat/>
    <w:rsid w:val="006F33E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9">
    <w:name w:val="heading 9"/>
    <w:basedOn w:val="Normal"/>
    <w:next w:val="Normal"/>
    <w:link w:val="Heading9Char"/>
    <w:qFormat/>
    <w:rsid w:val="004F280D"/>
    <w:pPr>
      <w:keepNext/>
      <w:pBdr>
        <w:top w:val="thinThickLargeGap" w:sz="18" w:space="1" w:color="auto"/>
        <w:left w:val="thinThickLargeGap" w:sz="18" w:space="4" w:color="auto"/>
        <w:bottom w:val="thickThinLargeGap" w:sz="18" w:space="1" w:color="auto"/>
        <w:right w:val="thickThinLargeGap" w:sz="18" w:space="4" w:color="auto"/>
      </w:pBdr>
      <w:jc w:val="center"/>
      <w:outlineLvl w:val="8"/>
    </w:pPr>
    <w:rPr>
      <w:rFonts w:ascii="Arial"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80D"/>
    <w:rPr>
      <w:rFonts w:ascii="Times New Roman" w:eastAsia="Times New Roman" w:hAnsi="Times New Roman" w:cs="Times New Roman"/>
      <w:b/>
      <w:sz w:val="24"/>
      <w:szCs w:val="24"/>
      <w:lang w:val="x-none" w:eastAsia="x-none"/>
    </w:rPr>
  </w:style>
  <w:style w:type="character" w:customStyle="1" w:styleId="Heading2Char">
    <w:name w:val="Heading 2 Char"/>
    <w:basedOn w:val="DefaultParagraphFont"/>
    <w:link w:val="Heading2"/>
    <w:uiPriority w:val="99"/>
    <w:rsid w:val="004F280D"/>
    <w:rPr>
      <w:rFonts w:ascii="Arial" w:eastAsia="Times New Roman" w:hAnsi="Arial" w:cs="Times New Roman"/>
      <w:b/>
      <w:bCs/>
      <w:i/>
      <w:iCs/>
      <w:sz w:val="28"/>
      <w:szCs w:val="28"/>
      <w:lang w:val="x-none" w:eastAsia="x-none"/>
    </w:rPr>
  </w:style>
  <w:style w:type="character" w:customStyle="1" w:styleId="Heading9Char">
    <w:name w:val="Heading 9 Char"/>
    <w:basedOn w:val="DefaultParagraphFont"/>
    <w:link w:val="Heading9"/>
    <w:rsid w:val="004F280D"/>
    <w:rPr>
      <w:rFonts w:ascii="Arial" w:eastAsia="Times New Roman" w:hAnsi="Arial" w:cs="Times New Roman"/>
      <w:b/>
      <w:sz w:val="32"/>
      <w:szCs w:val="20"/>
    </w:rPr>
  </w:style>
  <w:style w:type="paragraph" w:styleId="Footer">
    <w:name w:val="footer"/>
    <w:basedOn w:val="Normal"/>
    <w:link w:val="FooterChar"/>
    <w:uiPriority w:val="99"/>
    <w:rsid w:val="004F280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F280D"/>
    <w:rPr>
      <w:rFonts w:ascii="Times New Roman" w:eastAsia="Times New Roman" w:hAnsi="Times New Roman" w:cs="Times New Roman"/>
      <w:sz w:val="24"/>
      <w:szCs w:val="24"/>
      <w:lang w:val="x-none" w:eastAsia="x-none"/>
    </w:rPr>
  </w:style>
  <w:style w:type="character" w:styleId="Hyperlink">
    <w:name w:val="Hyperlink"/>
    <w:uiPriority w:val="99"/>
    <w:rsid w:val="004F280D"/>
    <w:rPr>
      <w:color w:val="336699"/>
      <w:u w:val="single"/>
    </w:rPr>
  </w:style>
  <w:style w:type="character" w:styleId="PageNumber">
    <w:name w:val="page number"/>
    <w:basedOn w:val="DefaultParagraphFont"/>
    <w:rsid w:val="004F280D"/>
  </w:style>
  <w:style w:type="paragraph" w:styleId="BodyText2">
    <w:name w:val="Body Text 2"/>
    <w:basedOn w:val="Normal"/>
    <w:link w:val="BodyText2Char"/>
    <w:rsid w:val="004F280D"/>
    <w:pPr>
      <w:spacing w:after="120" w:line="480" w:lineRule="auto"/>
    </w:pPr>
    <w:rPr>
      <w:lang w:val="x-none" w:eastAsia="x-none"/>
    </w:rPr>
  </w:style>
  <w:style w:type="character" w:customStyle="1" w:styleId="BodyText2Char">
    <w:name w:val="Body Text 2 Char"/>
    <w:basedOn w:val="DefaultParagraphFont"/>
    <w:link w:val="BodyText2"/>
    <w:rsid w:val="004F280D"/>
    <w:rPr>
      <w:rFonts w:ascii="Times New Roman" w:eastAsia="Times New Roman" w:hAnsi="Times New Roman" w:cs="Times New Roman"/>
      <w:sz w:val="24"/>
      <w:szCs w:val="24"/>
      <w:lang w:val="x-none" w:eastAsia="x-none"/>
    </w:rPr>
  </w:style>
  <w:style w:type="paragraph" w:styleId="TOC1">
    <w:name w:val="toc 1"/>
    <w:basedOn w:val="Normal"/>
    <w:next w:val="Normal"/>
    <w:autoRedefine/>
    <w:uiPriority w:val="39"/>
    <w:unhideWhenUsed/>
    <w:rsid w:val="004F280D"/>
    <w:pPr>
      <w:tabs>
        <w:tab w:val="right" w:leader="dot" w:pos="8875"/>
      </w:tabs>
    </w:pPr>
    <w:rPr>
      <w:rFonts w:eastAsia="Calibri"/>
      <w:noProof/>
      <w:sz w:val="26"/>
      <w:szCs w:val="28"/>
    </w:rPr>
  </w:style>
  <w:style w:type="paragraph" w:styleId="TOC3">
    <w:name w:val="toc 3"/>
    <w:basedOn w:val="Normal"/>
    <w:next w:val="Normal"/>
    <w:autoRedefine/>
    <w:uiPriority w:val="39"/>
    <w:rsid w:val="004F280D"/>
    <w:pPr>
      <w:ind w:left="480"/>
    </w:pPr>
  </w:style>
  <w:style w:type="paragraph" w:styleId="BalloonText">
    <w:name w:val="Balloon Text"/>
    <w:basedOn w:val="Normal"/>
    <w:link w:val="BalloonTextChar"/>
    <w:uiPriority w:val="99"/>
    <w:semiHidden/>
    <w:unhideWhenUsed/>
    <w:rsid w:val="004F280D"/>
    <w:rPr>
      <w:rFonts w:ascii="Tahoma" w:hAnsi="Tahoma" w:cs="Tahoma"/>
      <w:sz w:val="16"/>
      <w:szCs w:val="16"/>
    </w:rPr>
  </w:style>
  <w:style w:type="character" w:customStyle="1" w:styleId="BalloonTextChar">
    <w:name w:val="Balloon Text Char"/>
    <w:basedOn w:val="DefaultParagraphFont"/>
    <w:link w:val="BalloonText"/>
    <w:uiPriority w:val="99"/>
    <w:semiHidden/>
    <w:rsid w:val="004F280D"/>
    <w:rPr>
      <w:rFonts w:ascii="Tahoma" w:eastAsia="Times New Roman" w:hAnsi="Tahoma" w:cs="Tahoma"/>
      <w:sz w:val="16"/>
      <w:szCs w:val="16"/>
    </w:rPr>
  </w:style>
  <w:style w:type="table" w:styleId="TableGrid">
    <w:name w:val="Table Grid"/>
    <w:basedOn w:val="TableNormal"/>
    <w:uiPriority w:val="59"/>
    <w:rsid w:val="0083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F33E4"/>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6F33E4"/>
  </w:style>
  <w:style w:type="character" w:customStyle="1" w:styleId="apple-converted-space">
    <w:name w:val="apple-converted-space"/>
    <w:basedOn w:val="DefaultParagraphFont"/>
    <w:rsid w:val="006F33E4"/>
  </w:style>
  <w:style w:type="paragraph" w:styleId="ListParagraph">
    <w:name w:val="List Paragraph"/>
    <w:basedOn w:val="Normal"/>
    <w:uiPriority w:val="34"/>
    <w:qFormat/>
    <w:rsid w:val="006F33E4"/>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F33E4"/>
    <w:pPr>
      <w:spacing w:before="100" w:beforeAutospacing="1" w:after="100" w:afterAutospacing="1"/>
    </w:pPr>
  </w:style>
  <w:style w:type="character" w:styleId="Emphasis">
    <w:name w:val="Emphasis"/>
    <w:basedOn w:val="DefaultParagraphFont"/>
    <w:uiPriority w:val="20"/>
    <w:qFormat/>
    <w:rsid w:val="006F33E4"/>
    <w:rPr>
      <w:i/>
      <w:iCs/>
    </w:rPr>
  </w:style>
  <w:style w:type="paragraph" w:styleId="NoSpacing">
    <w:name w:val="No Spacing"/>
    <w:uiPriority w:val="1"/>
    <w:qFormat/>
    <w:rsid w:val="006F33E4"/>
    <w:pPr>
      <w:spacing w:after="0" w:line="240" w:lineRule="auto"/>
    </w:pPr>
  </w:style>
  <w:style w:type="paragraph" w:customStyle="1" w:styleId="Default">
    <w:name w:val="Default"/>
    <w:rsid w:val="006F33E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6F33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11">
    <w:name w:val="Pa11"/>
    <w:basedOn w:val="Default"/>
    <w:next w:val="Default"/>
    <w:uiPriority w:val="99"/>
    <w:rsid w:val="006F33E4"/>
    <w:pPr>
      <w:spacing w:line="201" w:lineRule="atLeast"/>
    </w:pPr>
    <w:rPr>
      <w:rFonts w:ascii="Myriad Pro Light" w:hAnsi="Myriad Pro Light" w:cstheme="minorBidi"/>
      <w:color w:val="auto"/>
    </w:rPr>
  </w:style>
  <w:style w:type="character" w:styleId="PlaceholderText">
    <w:name w:val="Placeholder Text"/>
    <w:basedOn w:val="DefaultParagraphFont"/>
    <w:uiPriority w:val="99"/>
    <w:semiHidden/>
    <w:rsid w:val="006F33E4"/>
    <w:rPr>
      <w:color w:val="808080"/>
    </w:rPr>
  </w:style>
  <w:style w:type="paragraph" w:styleId="Header">
    <w:name w:val="header"/>
    <w:basedOn w:val="Normal"/>
    <w:link w:val="HeaderChar"/>
    <w:uiPriority w:val="99"/>
    <w:unhideWhenUsed/>
    <w:rsid w:val="006F33E4"/>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F33E4"/>
    <w:rPr>
      <w:rFonts w:eastAsiaTheme="minorEastAsia"/>
    </w:rPr>
  </w:style>
  <w:style w:type="character" w:styleId="FootnoteReference">
    <w:name w:val="footnote reference"/>
    <w:uiPriority w:val="99"/>
    <w:rsid w:val="006F33E4"/>
    <w:rPr>
      <w:color w:val="000000"/>
    </w:rPr>
  </w:style>
  <w:style w:type="paragraph" w:customStyle="1" w:styleId="Pa8">
    <w:name w:val="Pa8"/>
    <w:basedOn w:val="Normal"/>
    <w:next w:val="Normal"/>
    <w:uiPriority w:val="99"/>
    <w:rsid w:val="006F33E4"/>
    <w:pPr>
      <w:autoSpaceDE w:val="0"/>
      <w:autoSpaceDN w:val="0"/>
      <w:adjustRightInd w:val="0"/>
      <w:spacing w:line="251" w:lineRule="atLeast"/>
    </w:pPr>
    <w:rPr>
      <w:rFonts w:ascii="Whitney Bold" w:eastAsiaTheme="minorHAnsi" w:hAnsi="Whitney Bold" w:cstheme="minorBidi"/>
    </w:rPr>
  </w:style>
  <w:style w:type="paragraph" w:customStyle="1" w:styleId="Pa71">
    <w:name w:val="Pa7+1"/>
    <w:basedOn w:val="Normal"/>
    <w:next w:val="Normal"/>
    <w:uiPriority w:val="99"/>
    <w:rsid w:val="006F33E4"/>
    <w:pPr>
      <w:autoSpaceDE w:val="0"/>
      <w:autoSpaceDN w:val="0"/>
      <w:adjustRightInd w:val="0"/>
      <w:spacing w:line="201" w:lineRule="atLeast"/>
    </w:pPr>
    <w:rPr>
      <w:rFonts w:ascii="Chronicle Text G1" w:eastAsiaTheme="minorHAnsi" w:hAnsi="Chronicle Text G1" w:cstheme="minorBidi"/>
    </w:rPr>
  </w:style>
  <w:style w:type="paragraph" w:customStyle="1" w:styleId="Pa41">
    <w:name w:val="Pa4+1"/>
    <w:basedOn w:val="Normal"/>
    <w:next w:val="Normal"/>
    <w:uiPriority w:val="99"/>
    <w:rsid w:val="006F33E4"/>
    <w:pPr>
      <w:autoSpaceDE w:val="0"/>
      <w:autoSpaceDN w:val="0"/>
      <w:adjustRightInd w:val="0"/>
      <w:spacing w:line="201" w:lineRule="atLeast"/>
    </w:pPr>
    <w:rPr>
      <w:rFonts w:ascii="Chronicle Text G1" w:eastAsiaTheme="minorHAnsi" w:hAnsi="Chronicle Text G1" w:cstheme="minorBidi"/>
    </w:rPr>
  </w:style>
  <w:style w:type="character" w:customStyle="1" w:styleId="A52">
    <w:name w:val="A5+2"/>
    <w:uiPriority w:val="99"/>
    <w:rsid w:val="006F33E4"/>
    <w:rPr>
      <w:rFonts w:cs="Chronicle Text G1"/>
      <w:color w:val="000000"/>
      <w:sz w:val="11"/>
      <w:szCs w:val="11"/>
    </w:rPr>
  </w:style>
  <w:style w:type="paragraph" w:styleId="ListNumber">
    <w:name w:val="List Number"/>
    <w:basedOn w:val="Default"/>
    <w:next w:val="Default"/>
    <w:uiPriority w:val="99"/>
    <w:rsid w:val="006F33E4"/>
    <w:rPr>
      <w:rFonts w:ascii="LECJKJ+BookAntiqua" w:hAnsi="LECJKJ+BookAntiqua" w:cstheme="minorBidi"/>
      <w:color w:val="auto"/>
    </w:rPr>
  </w:style>
  <w:style w:type="paragraph" w:customStyle="1" w:styleId="Pa1">
    <w:name w:val="Pa1"/>
    <w:basedOn w:val="Default"/>
    <w:next w:val="Default"/>
    <w:uiPriority w:val="99"/>
    <w:rsid w:val="006F33E4"/>
    <w:pPr>
      <w:spacing w:line="401" w:lineRule="atLeast"/>
    </w:pPr>
    <w:rPr>
      <w:rFonts w:ascii="Whitney Medium" w:hAnsi="Whitney Medium" w:cstheme="minorBidi"/>
      <w:color w:val="auto"/>
    </w:rPr>
  </w:style>
  <w:style w:type="paragraph" w:customStyle="1" w:styleId="Pa21">
    <w:name w:val="Pa2+1"/>
    <w:basedOn w:val="Default"/>
    <w:next w:val="Default"/>
    <w:uiPriority w:val="99"/>
    <w:rsid w:val="006F33E4"/>
    <w:pPr>
      <w:spacing w:line="741" w:lineRule="atLeast"/>
    </w:pPr>
    <w:rPr>
      <w:rFonts w:ascii="Whitney Medium" w:hAnsi="Whitney Medium" w:cstheme="minorBidi"/>
      <w:color w:val="auto"/>
    </w:rPr>
  </w:style>
  <w:style w:type="character" w:styleId="HTMLCite">
    <w:name w:val="HTML Cite"/>
    <w:basedOn w:val="DefaultParagraphFont"/>
    <w:uiPriority w:val="99"/>
    <w:semiHidden/>
    <w:unhideWhenUsed/>
    <w:rsid w:val="006F33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emocracy" TargetMode="Externa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image" Target="media/image25.emf"/><Relationship Id="rId3" Type="http://schemas.microsoft.com/office/2007/relationships/stylesWithEffects" Target="stylesWithEffects.xml"/><Relationship Id="rId21" Type="http://schemas.openxmlformats.org/officeDocument/2006/relationships/image" Target="media/image7.e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2" Type="http://schemas.openxmlformats.org/officeDocument/2006/relationships/styles" Target="styles.xml"/><Relationship Id="rId16" Type="http://schemas.openxmlformats.org/officeDocument/2006/relationships/hyperlink" Target="https://www.google.com.pk/url?sa=t&amp;rct=j&amp;q=&amp;esrc=s&amp;source=web&amp;cd=2&amp;cad=rja&amp;uact=8&amp;ved=0ahUKEwjj_K-SveHQAhXIDsAKHcjcCtgQFggZMAE&amp;url=http%3A%2F%2Fwww.internationaldemocracywatch.org%2Findex.php%2Feconomic-community-of-west-african-states-&amp;usg=AFQjCNGBHig5pMoqAxHINxGBfy_REYJ-7w&amp;bvm=bv.140496471,d.d24" TargetMode="External"/><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image" Target="media/image2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 Type="http://schemas.openxmlformats.org/officeDocument/2006/relationships/webSettings" Target="webSettings.xml"/><Relationship Id="rId15" Type="http://schemas.openxmlformats.org/officeDocument/2006/relationships/hyperlink" Target="https://en.wikipedia.org/wiki/Eleanor_Roosevelt" TargetMode="Externa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49" Type="http://schemas.openxmlformats.org/officeDocument/2006/relationships/theme" Target="theme/theme1.xml"/><Relationship Id="rId10" Type="http://schemas.openxmlformats.org/officeDocument/2006/relationships/hyperlink" Target="https://www.google.com.pk/url?sa=t&amp;rct=j&amp;q=&amp;esrc=s&amp;source=web&amp;cd=2&amp;cad=rja&amp;uact=8&amp;ved=0ahUKEwjj_K-SveHQAhXIDsAKHcjcCtgQFggZMAE&amp;url=http%3A%2F%2Fwww.internationaldemocracywatch.org%2Findex.php%2Feconomic-community-of-west-african-states-&amp;usg=AFQjCNGBHig5pMoqAxHINxGBfy_REYJ-7w&amp;bvm=bv.140496471,d.d24" TargetMode="External"/><Relationship Id="rId19" Type="http://schemas.openxmlformats.org/officeDocument/2006/relationships/image" Target="media/image5.emf"/><Relationship Id="rId31" Type="http://schemas.openxmlformats.org/officeDocument/2006/relationships/image" Target="media/image17.emf"/><Relationship Id="rId44"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Wendell_Willkie"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58743</Words>
  <Characters>334838</Characters>
  <Application>Microsoft Office Word</Application>
  <DocSecurity>0</DocSecurity>
  <Lines>2790</Lines>
  <Paragraphs>785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dc:creator>
  <cp:lastModifiedBy>pu</cp:lastModifiedBy>
  <cp:revision>134</cp:revision>
  <cp:lastPrinted>2020-05-07T02:39:00Z</cp:lastPrinted>
  <dcterms:created xsi:type="dcterms:W3CDTF">2019-07-08T17:33:00Z</dcterms:created>
  <dcterms:modified xsi:type="dcterms:W3CDTF">2020-05-07T02:51:00Z</dcterms:modified>
</cp:coreProperties>
</file>