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7803"/>
      </w:tblGrid>
      <w:tr w:rsidR="00B12B25" w:rsidRPr="00B12B25" w14:paraId="22BA99AB" w14:textId="77777777" w:rsidTr="00B12B25">
        <w:trPr>
          <w:jc w:val="center"/>
        </w:trPr>
        <w:tc>
          <w:tcPr>
            <w:tcW w:w="7803" w:type="dxa"/>
          </w:tcPr>
          <w:p w14:paraId="6D5674A3" w14:textId="77777777" w:rsidR="00A05108" w:rsidRPr="00B12B25" w:rsidRDefault="00A05108" w:rsidP="00B12B25">
            <w:pPr>
              <w:jc w:val="center"/>
              <w:rPr>
                <w:b/>
                <w:i/>
                <w:iCs/>
                <w:color w:val="000000" w:themeColor="text1"/>
                <w:sz w:val="44"/>
                <w:szCs w:val="44"/>
              </w:rPr>
            </w:pPr>
            <w:r w:rsidRPr="00B12B25">
              <w:rPr>
                <w:b/>
                <w:i/>
                <w:iCs/>
                <w:color w:val="000000" w:themeColor="text1"/>
                <w:sz w:val="44"/>
                <w:szCs w:val="44"/>
              </w:rPr>
              <w:t>National College of Business</w:t>
            </w:r>
          </w:p>
          <w:p w14:paraId="28C58834" w14:textId="77777777" w:rsidR="00A05108" w:rsidRPr="00B12B25" w:rsidRDefault="00A05108" w:rsidP="00B12B25">
            <w:pPr>
              <w:jc w:val="center"/>
              <w:rPr>
                <w:b/>
                <w:i/>
                <w:iCs/>
                <w:color w:val="000000" w:themeColor="text1"/>
                <w:sz w:val="44"/>
                <w:szCs w:val="44"/>
              </w:rPr>
            </w:pPr>
            <w:r w:rsidRPr="00B12B25">
              <w:rPr>
                <w:b/>
                <w:i/>
                <w:iCs/>
                <w:color w:val="000000" w:themeColor="text1"/>
                <w:sz w:val="44"/>
                <w:szCs w:val="44"/>
              </w:rPr>
              <w:t>Administration &amp; Economics</w:t>
            </w:r>
          </w:p>
          <w:p w14:paraId="3D06F773" w14:textId="77777777" w:rsidR="00A05108" w:rsidRPr="00B12B25" w:rsidRDefault="00A05108" w:rsidP="00B12B25">
            <w:pPr>
              <w:jc w:val="center"/>
              <w:rPr>
                <w:b/>
                <w:i/>
                <w:iCs/>
                <w:color w:val="000000" w:themeColor="text1"/>
                <w:sz w:val="44"/>
                <w:szCs w:val="44"/>
              </w:rPr>
            </w:pPr>
            <w:r w:rsidRPr="00B12B25">
              <w:rPr>
                <w:b/>
                <w:i/>
                <w:iCs/>
                <w:color w:val="000000" w:themeColor="text1"/>
                <w:sz w:val="44"/>
                <w:szCs w:val="44"/>
              </w:rPr>
              <w:t>Lahore</w:t>
            </w:r>
          </w:p>
          <w:p w14:paraId="4F4FD855" w14:textId="77777777" w:rsidR="00A05108" w:rsidRPr="00B12B25" w:rsidRDefault="00A05108" w:rsidP="00B12B25">
            <w:pPr>
              <w:jc w:val="center"/>
              <w:rPr>
                <w:color w:val="000000" w:themeColor="text1"/>
                <w:sz w:val="34"/>
                <w:szCs w:val="36"/>
                <w:lang w:val="en-GB"/>
              </w:rPr>
            </w:pPr>
            <w:r w:rsidRPr="00B12B25">
              <w:rPr>
                <w:noProof/>
                <w:color w:val="000000" w:themeColor="text1"/>
                <w:sz w:val="34"/>
                <w:szCs w:val="36"/>
              </w:rPr>
              <w:drawing>
                <wp:inline distT="0" distB="0" distL="0" distR="0" wp14:anchorId="41AB50A2" wp14:editId="64411E08">
                  <wp:extent cx="1243965" cy="1467485"/>
                  <wp:effectExtent l="19050" t="0" r="0" b="0"/>
                  <wp:docPr id="1379395993" name="Picture 1379395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43965" cy="1467485"/>
                          </a:xfrm>
                          <a:prstGeom prst="rect">
                            <a:avLst/>
                          </a:prstGeom>
                          <a:noFill/>
                          <a:ln w="9525">
                            <a:noFill/>
                            <a:miter lim="800000"/>
                            <a:headEnd/>
                            <a:tailEnd/>
                          </a:ln>
                        </pic:spPr>
                      </pic:pic>
                    </a:graphicData>
                  </a:graphic>
                </wp:inline>
              </w:drawing>
            </w:r>
          </w:p>
          <w:p w14:paraId="452B21C0" w14:textId="77777777" w:rsidR="00A05108" w:rsidRPr="00B12B25" w:rsidRDefault="00A05108" w:rsidP="00B12B25">
            <w:pPr>
              <w:rPr>
                <w:color w:val="000000" w:themeColor="text1"/>
                <w:sz w:val="34"/>
                <w:szCs w:val="36"/>
              </w:rPr>
            </w:pPr>
          </w:p>
        </w:tc>
      </w:tr>
      <w:tr w:rsidR="00B12B25" w:rsidRPr="00B12B25" w14:paraId="71FD0ACA" w14:textId="77777777" w:rsidTr="00B12B25">
        <w:trPr>
          <w:trHeight w:val="2087"/>
          <w:jc w:val="center"/>
        </w:trPr>
        <w:tc>
          <w:tcPr>
            <w:tcW w:w="7803" w:type="dxa"/>
            <w:vAlign w:val="center"/>
          </w:tcPr>
          <w:p w14:paraId="534E4DDB" w14:textId="77777777" w:rsidR="001E3F98" w:rsidRPr="00B12B25" w:rsidRDefault="001E3F98" w:rsidP="001E3F98">
            <w:pPr>
              <w:spacing w:line="480" w:lineRule="auto"/>
              <w:jc w:val="center"/>
              <w:rPr>
                <w:rFonts w:ascii="Times New Roman" w:hAnsi="Times New Roman" w:cs="Times New Roman"/>
                <w:b/>
                <w:color w:val="000000" w:themeColor="text1"/>
                <w:sz w:val="24"/>
                <w:szCs w:val="24"/>
              </w:rPr>
            </w:pPr>
            <w:r w:rsidRPr="00B12B25">
              <w:rPr>
                <w:rFonts w:ascii="Times New Roman" w:hAnsi="Times New Roman" w:cs="Times New Roman"/>
                <w:b/>
                <w:color w:val="000000" w:themeColor="text1"/>
                <w:sz w:val="24"/>
                <w:szCs w:val="24"/>
              </w:rPr>
              <w:t xml:space="preserve">IMPACT OF HEADS’ LEADERSHIP STYLES AND WORK ENGAGEMENT ON PERFORMANCE OF SECONDARY SCHOOL TEACHERS </w:t>
            </w:r>
          </w:p>
          <w:p w14:paraId="5AE3D8B2" w14:textId="70067449" w:rsidR="00A05108" w:rsidRPr="00B12B25" w:rsidRDefault="00A05108" w:rsidP="004E0717">
            <w:pPr>
              <w:spacing w:line="360" w:lineRule="auto"/>
              <w:jc w:val="center"/>
              <w:rPr>
                <w:rFonts w:ascii="Arial" w:hAnsi="Arial" w:cs="Arial"/>
                <w:b/>
                <w:bCs/>
                <w:color w:val="000000" w:themeColor="text1"/>
                <w:sz w:val="28"/>
                <w:szCs w:val="28"/>
              </w:rPr>
            </w:pPr>
          </w:p>
        </w:tc>
      </w:tr>
      <w:tr w:rsidR="00B12B25" w:rsidRPr="00B12B25" w14:paraId="29B87361" w14:textId="77777777" w:rsidTr="00B12B25">
        <w:trPr>
          <w:trHeight w:val="827"/>
          <w:jc w:val="center"/>
        </w:trPr>
        <w:tc>
          <w:tcPr>
            <w:tcW w:w="7803" w:type="dxa"/>
            <w:vAlign w:val="center"/>
          </w:tcPr>
          <w:p w14:paraId="1393D754" w14:textId="77777777" w:rsidR="00A05108" w:rsidRPr="00B12B25" w:rsidRDefault="00A05108" w:rsidP="00B12B25">
            <w:pPr>
              <w:jc w:val="center"/>
              <w:rPr>
                <w:rFonts w:ascii="Arial" w:hAnsi="Arial" w:cs="Arial"/>
                <w:b/>
                <w:color w:val="000000" w:themeColor="text1"/>
                <w:sz w:val="28"/>
                <w:szCs w:val="28"/>
              </w:rPr>
            </w:pPr>
            <w:r w:rsidRPr="00B12B25">
              <w:rPr>
                <w:rFonts w:ascii="Arial" w:hAnsi="Arial" w:cs="Arial"/>
                <w:b/>
                <w:color w:val="000000" w:themeColor="text1"/>
                <w:sz w:val="28"/>
                <w:szCs w:val="28"/>
              </w:rPr>
              <w:t>BY</w:t>
            </w:r>
          </w:p>
        </w:tc>
      </w:tr>
      <w:tr w:rsidR="00B12B25" w:rsidRPr="00B12B25" w14:paraId="3E7CC950" w14:textId="77777777" w:rsidTr="00B12B25">
        <w:trPr>
          <w:trHeight w:val="989"/>
          <w:jc w:val="center"/>
        </w:trPr>
        <w:tc>
          <w:tcPr>
            <w:tcW w:w="7803" w:type="dxa"/>
            <w:vAlign w:val="center"/>
          </w:tcPr>
          <w:p w14:paraId="242F1D1E" w14:textId="0DCC0E3D" w:rsidR="00A05108" w:rsidRPr="00B12B25" w:rsidRDefault="001E3F98" w:rsidP="00B12B25">
            <w:pPr>
              <w:jc w:val="center"/>
              <w:rPr>
                <w:b/>
                <w:i/>
                <w:iCs/>
                <w:caps/>
                <w:color w:val="000000" w:themeColor="text1"/>
                <w:sz w:val="28"/>
                <w:szCs w:val="28"/>
              </w:rPr>
            </w:pPr>
            <w:r w:rsidRPr="00B12B25">
              <w:rPr>
                <w:b/>
                <w:i/>
                <w:iCs/>
                <w:caps/>
                <w:color w:val="000000" w:themeColor="text1"/>
                <w:sz w:val="28"/>
                <w:szCs w:val="28"/>
              </w:rPr>
              <w:t>Suleman CJ Gill</w:t>
            </w:r>
          </w:p>
        </w:tc>
      </w:tr>
      <w:tr w:rsidR="00B12B25" w:rsidRPr="00B12B25" w14:paraId="406962B5" w14:textId="77777777" w:rsidTr="00B12B25">
        <w:trPr>
          <w:trHeight w:val="2555"/>
          <w:jc w:val="center"/>
        </w:trPr>
        <w:tc>
          <w:tcPr>
            <w:tcW w:w="7803" w:type="dxa"/>
            <w:vAlign w:val="center"/>
          </w:tcPr>
          <w:p w14:paraId="5443CB7E" w14:textId="77777777" w:rsidR="00A05108" w:rsidRPr="00B12B25" w:rsidRDefault="00A05108" w:rsidP="00B12B25">
            <w:pPr>
              <w:jc w:val="center"/>
              <w:rPr>
                <w:rFonts w:ascii="Arial" w:hAnsi="Arial" w:cs="Arial"/>
                <w:b/>
                <w:caps/>
                <w:color w:val="000000" w:themeColor="text1"/>
                <w:sz w:val="28"/>
                <w:szCs w:val="28"/>
              </w:rPr>
            </w:pPr>
            <w:r w:rsidRPr="00B12B25">
              <w:rPr>
                <w:rFonts w:ascii="Arial" w:hAnsi="Arial" w:cs="Arial"/>
                <w:b/>
                <w:caps/>
                <w:color w:val="000000" w:themeColor="text1"/>
                <w:sz w:val="28"/>
                <w:szCs w:val="28"/>
              </w:rPr>
              <w:t>MASTER OF Philosophy</w:t>
            </w:r>
          </w:p>
          <w:p w14:paraId="47E27AE9" w14:textId="77777777" w:rsidR="00A05108" w:rsidRPr="00B12B25" w:rsidRDefault="00A05108" w:rsidP="00B12B25">
            <w:pPr>
              <w:jc w:val="center"/>
              <w:rPr>
                <w:rFonts w:ascii="Arial" w:hAnsi="Arial" w:cs="Arial"/>
                <w:b/>
                <w:caps/>
                <w:color w:val="000000" w:themeColor="text1"/>
                <w:sz w:val="28"/>
                <w:szCs w:val="28"/>
              </w:rPr>
            </w:pPr>
            <w:r w:rsidRPr="00B12B25">
              <w:rPr>
                <w:rFonts w:ascii="Arial" w:hAnsi="Arial" w:cs="Arial"/>
                <w:b/>
                <w:caps/>
                <w:color w:val="000000" w:themeColor="text1"/>
                <w:sz w:val="28"/>
                <w:szCs w:val="28"/>
              </w:rPr>
              <w:t>in</w:t>
            </w:r>
          </w:p>
          <w:p w14:paraId="56922A30" w14:textId="77777777" w:rsidR="00A05108" w:rsidRPr="00B12B25" w:rsidRDefault="00A05108" w:rsidP="00B12B25">
            <w:pPr>
              <w:jc w:val="center"/>
              <w:rPr>
                <w:color w:val="000000" w:themeColor="text1"/>
                <w:sz w:val="28"/>
                <w:szCs w:val="28"/>
              </w:rPr>
            </w:pPr>
            <w:r w:rsidRPr="00B12B25">
              <w:rPr>
                <w:rFonts w:ascii="Arial" w:hAnsi="Arial" w:cs="Arial"/>
                <w:b/>
                <w:caps/>
                <w:color w:val="000000" w:themeColor="text1"/>
                <w:sz w:val="28"/>
                <w:szCs w:val="28"/>
              </w:rPr>
              <w:t>EDUCATION</w:t>
            </w:r>
          </w:p>
        </w:tc>
      </w:tr>
      <w:tr w:rsidR="00B12B25" w:rsidRPr="00B12B25" w14:paraId="70749231" w14:textId="77777777" w:rsidTr="00B12B25">
        <w:trPr>
          <w:trHeight w:val="1259"/>
          <w:jc w:val="center"/>
        </w:trPr>
        <w:tc>
          <w:tcPr>
            <w:tcW w:w="7803" w:type="dxa"/>
            <w:vAlign w:val="center"/>
          </w:tcPr>
          <w:p w14:paraId="679FE833" w14:textId="77777777" w:rsidR="00F640FE" w:rsidRPr="00B12B25" w:rsidRDefault="00F640FE" w:rsidP="00B12B25">
            <w:pPr>
              <w:jc w:val="center"/>
              <w:rPr>
                <w:b/>
                <w:iCs/>
                <w:caps/>
                <w:color w:val="000000" w:themeColor="text1"/>
                <w:sz w:val="32"/>
                <w:szCs w:val="32"/>
              </w:rPr>
            </w:pPr>
          </w:p>
          <w:p w14:paraId="25FC897B" w14:textId="19AFAF2B" w:rsidR="00A05108" w:rsidRPr="00B12B25" w:rsidRDefault="00A05108" w:rsidP="00B12B25">
            <w:pPr>
              <w:jc w:val="center"/>
              <w:rPr>
                <w:b/>
                <w:iCs/>
                <w:caps/>
                <w:color w:val="000000" w:themeColor="text1"/>
                <w:sz w:val="32"/>
                <w:szCs w:val="32"/>
              </w:rPr>
            </w:pPr>
            <w:r w:rsidRPr="00B12B25">
              <w:rPr>
                <w:b/>
                <w:iCs/>
                <w:caps/>
                <w:color w:val="000000" w:themeColor="text1"/>
                <w:sz w:val="32"/>
                <w:szCs w:val="32"/>
              </w:rPr>
              <w:t>202</w:t>
            </w:r>
            <w:r w:rsidR="00F640FE" w:rsidRPr="00B12B25">
              <w:rPr>
                <w:b/>
                <w:iCs/>
                <w:caps/>
                <w:color w:val="000000" w:themeColor="text1"/>
                <w:sz w:val="32"/>
                <w:szCs w:val="32"/>
              </w:rPr>
              <w:t>4</w:t>
            </w:r>
          </w:p>
          <w:p w14:paraId="1161CFFB" w14:textId="77777777" w:rsidR="00A05108" w:rsidRPr="00B12B25" w:rsidRDefault="00A05108" w:rsidP="00F640FE">
            <w:pPr>
              <w:rPr>
                <w:b/>
                <w:iCs/>
                <w:caps/>
                <w:color w:val="000000" w:themeColor="text1"/>
                <w:sz w:val="32"/>
                <w:szCs w:val="32"/>
              </w:rPr>
            </w:pPr>
          </w:p>
        </w:tc>
      </w:tr>
      <w:tr w:rsidR="00B12B25" w:rsidRPr="00B12B25" w14:paraId="2AB6B1A9" w14:textId="77777777" w:rsidTr="00B12B25">
        <w:trPr>
          <w:trHeight w:val="1259"/>
          <w:jc w:val="center"/>
        </w:trPr>
        <w:tc>
          <w:tcPr>
            <w:tcW w:w="7803" w:type="dxa"/>
            <w:vAlign w:val="center"/>
          </w:tcPr>
          <w:p w14:paraId="431962FA" w14:textId="77777777" w:rsidR="00A05108" w:rsidRPr="00B12B25" w:rsidRDefault="00A05108" w:rsidP="00B12B25">
            <w:pPr>
              <w:jc w:val="center"/>
              <w:rPr>
                <w:b/>
                <w:i/>
                <w:caps/>
                <w:color w:val="000000" w:themeColor="text1"/>
                <w:sz w:val="44"/>
                <w:szCs w:val="44"/>
              </w:rPr>
            </w:pPr>
            <w:r w:rsidRPr="00B12B25">
              <w:rPr>
                <w:b/>
                <w:i/>
                <w:caps/>
                <w:color w:val="000000" w:themeColor="text1"/>
                <w:sz w:val="44"/>
                <w:szCs w:val="44"/>
              </w:rPr>
              <w:lastRenderedPageBreak/>
              <w:t>National College of Business</w:t>
            </w:r>
          </w:p>
          <w:p w14:paraId="3FF6F05B" w14:textId="77777777" w:rsidR="00A05108" w:rsidRPr="00B12B25" w:rsidRDefault="00A05108" w:rsidP="00B12B25">
            <w:pPr>
              <w:jc w:val="center"/>
              <w:rPr>
                <w:b/>
                <w:i/>
                <w:caps/>
                <w:color w:val="000000" w:themeColor="text1"/>
                <w:sz w:val="44"/>
                <w:szCs w:val="44"/>
              </w:rPr>
            </w:pPr>
            <w:r w:rsidRPr="00B12B25">
              <w:rPr>
                <w:b/>
                <w:i/>
                <w:caps/>
                <w:color w:val="000000" w:themeColor="text1"/>
                <w:sz w:val="44"/>
                <w:szCs w:val="44"/>
              </w:rPr>
              <w:t>Administration &amp; Economics</w:t>
            </w:r>
          </w:p>
          <w:p w14:paraId="7F6F9D3C" w14:textId="77777777" w:rsidR="00A05108" w:rsidRPr="00B12B25" w:rsidRDefault="00A05108" w:rsidP="00B12B25">
            <w:pPr>
              <w:jc w:val="center"/>
              <w:rPr>
                <w:b/>
                <w:i/>
                <w:caps/>
                <w:color w:val="000000" w:themeColor="text1"/>
                <w:sz w:val="44"/>
                <w:szCs w:val="44"/>
              </w:rPr>
            </w:pPr>
            <w:r w:rsidRPr="00B12B25">
              <w:rPr>
                <w:b/>
                <w:i/>
                <w:caps/>
                <w:color w:val="000000" w:themeColor="text1"/>
                <w:sz w:val="44"/>
                <w:szCs w:val="44"/>
              </w:rPr>
              <w:t>Lahore</w:t>
            </w:r>
          </w:p>
          <w:p w14:paraId="77F00041" w14:textId="77777777" w:rsidR="00A05108" w:rsidRPr="00B12B25" w:rsidRDefault="00A05108" w:rsidP="00B12B25">
            <w:pPr>
              <w:jc w:val="center"/>
              <w:rPr>
                <w:b/>
                <w:iCs/>
                <w:caps/>
                <w:color w:val="000000" w:themeColor="text1"/>
                <w:sz w:val="32"/>
                <w:szCs w:val="32"/>
              </w:rPr>
            </w:pPr>
            <w:r w:rsidRPr="00B12B25">
              <w:rPr>
                <w:b/>
                <w:iCs/>
                <w:caps/>
                <w:noProof/>
                <w:color w:val="000000" w:themeColor="text1"/>
                <w:sz w:val="32"/>
                <w:szCs w:val="32"/>
              </w:rPr>
              <w:drawing>
                <wp:inline distT="0" distB="0" distL="0" distR="0" wp14:anchorId="312A082D" wp14:editId="34887613">
                  <wp:extent cx="1243965" cy="1467485"/>
                  <wp:effectExtent l="19050" t="0" r="0" b="0"/>
                  <wp:docPr id="686052417" name="Picture 68605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43965" cy="1467485"/>
                          </a:xfrm>
                          <a:prstGeom prst="rect">
                            <a:avLst/>
                          </a:prstGeom>
                          <a:noFill/>
                          <a:ln w="9525">
                            <a:noFill/>
                            <a:miter lim="800000"/>
                            <a:headEnd/>
                            <a:tailEnd/>
                          </a:ln>
                        </pic:spPr>
                      </pic:pic>
                    </a:graphicData>
                  </a:graphic>
                </wp:inline>
              </w:drawing>
            </w:r>
          </w:p>
          <w:p w14:paraId="4D46A863" w14:textId="77777777" w:rsidR="00A05108" w:rsidRPr="00B12B25" w:rsidRDefault="00A05108" w:rsidP="00B12B25">
            <w:pPr>
              <w:jc w:val="center"/>
              <w:rPr>
                <w:b/>
                <w:iCs/>
                <w:caps/>
                <w:color w:val="000000" w:themeColor="text1"/>
                <w:sz w:val="32"/>
                <w:szCs w:val="32"/>
              </w:rPr>
            </w:pPr>
          </w:p>
        </w:tc>
      </w:tr>
      <w:tr w:rsidR="00B12B25" w:rsidRPr="00B12B25" w14:paraId="03B01200" w14:textId="77777777" w:rsidTr="00B12B25">
        <w:trPr>
          <w:trHeight w:val="1259"/>
          <w:jc w:val="center"/>
        </w:trPr>
        <w:tc>
          <w:tcPr>
            <w:tcW w:w="7803" w:type="dxa"/>
            <w:vAlign w:val="center"/>
          </w:tcPr>
          <w:p w14:paraId="2E625D23" w14:textId="77777777" w:rsidR="001E3F98" w:rsidRPr="00B12B25" w:rsidRDefault="001E3F98" w:rsidP="001E3F98">
            <w:pPr>
              <w:spacing w:line="480" w:lineRule="auto"/>
              <w:jc w:val="center"/>
              <w:rPr>
                <w:rFonts w:ascii="Times New Roman" w:hAnsi="Times New Roman" w:cs="Times New Roman"/>
                <w:b/>
                <w:color w:val="000000" w:themeColor="text1"/>
                <w:sz w:val="24"/>
                <w:szCs w:val="24"/>
              </w:rPr>
            </w:pPr>
            <w:r w:rsidRPr="00B12B25">
              <w:rPr>
                <w:rFonts w:ascii="Times New Roman" w:hAnsi="Times New Roman" w:cs="Times New Roman"/>
                <w:b/>
                <w:color w:val="000000" w:themeColor="text1"/>
                <w:sz w:val="24"/>
                <w:szCs w:val="24"/>
              </w:rPr>
              <w:t xml:space="preserve">IMPACT OF HEADS’ LEADERSHIP STYLES AND WORK ENGAGEMENT ON PERFORMANCE OF SECONDARY SCHOOL TEACHERS </w:t>
            </w:r>
          </w:p>
          <w:p w14:paraId="1B220896" w14:textId="77B56D0F" w:rsidR="00A05108" w:rsidRPr="00B12B25" w:rsidRDefault="00A05108" w:rsidP="004E0717">
            <w:pPr>
              <w:spacing w:after="120" w:line="360" w:lineRule="auto"/>
              <w:jc w:val="center"/>
              <w:rPr>
                <w:b/>
                <w:iCs/>
                <w:caps/>
                <w:color w:val="000000" w:themeColor="text1"/>
                <w:sz w:val="32"/>
                <w:szCs w:val="32"/>
              </w:rPr>
            </w:pPr>
          </w:p>
        </w:tc>
      </w:tr>
      <w:tr w:rsidR="00B12B25" w:rsidRPr="00B12B25" w14:paraId="22C1F864" w14:textId="77777777" w:rsidTr="00B12B25">
        <w:trPr>
          <w:trHeight w:val="1259"/>
          <w:jc w:val="center"/>
        </w:trPr>
        <w:tc>
          <w:tcPr>
            <w:tcW w:w="7803" w:type="dxa"/>
            <w:vAlign w:val="center"/>
          </w:tcPr>
          <w:p w14:paraId="3FDD9E28" w14:textId="77777777" w:rsidR="004E0717" w:rsidRPr="00B12B25" w:rsidRDefault="004E0717" w:rsidP="00B12B25">
            <w:pPr>
              <w:jc w:val="center"/>
              <w:rPr>
                <w:b/>
                <w:iCs/>
                <w:caps/>
                <w:color w:val="000000" w:themeColor="text1"/>
                <w:sz w:val="32"/>
                <w:szCs w:val="32"/>
              </w:rPr>
            </w:pPr>
          </w:p>
          <w:p w14:paraId="14AF439F" w14:textId="68131A1C" w:rsidR="00A05108" w:rsidRPr="00B12B25" w:rsidRDefault="00A05108" w:rsidP="00B12B25">
            <w:pPr>
              <w:jc w:val="center"/>
              <w:rPr>
                <w:b/>
                <w:iCs/>
                <w:caps/>
                <w:color w:val="000000" w:themeColor="text1"/>
                <w:sz w:val="32"/>
                <w:szCs w:val="32"/>
              </w:rPr>
            </w:pPr>
            <w:r w:rsidRPr="00B12B25">
              <w:rPr>
                <w:b/>
                <w:iCs/>
                <w:caps/>
                <w:color w:val="000000" w:themeColor="text1"/>
                <w:sz w:val="32"/>
                <w:szCs w:val="32"/>
              </w:rPr>
              <w:t>BY</w:t>
            </w:r>
          </w:p>
        </w:tc>
      </w:tr>
      <w:tr w:rsidR="00B12B25" w:rsidRPr="00B12B25" w14:paraId="27EAB5D4" w14:textId="77777777" w:rsidTr="00B12B25">
        <w:trPr>
          <w:trHeight w:val="1259"/>
          <w:jc w:val="center"/>
        </w:trPr>
        <w:tc>
          <w:tcPr>
            <w:tcW w:w="7803" w:type="dxa"/>
            <w:vAlign w:val="center"/>
          </w:tcPr>
          <w:p w14:paraId="5E406943" w14:textId="77777777" w:rsidR="004E0717" w:rsidRPr="00B12B25" w:rsidRDefault="004E0717" w:rsidP="00B12B25">
            <w:pPr>
              <w:jc w:val="center"/>
              <w:rPr>
                <w:b/>
                <w:i/>
                <w:iCs/>
                <w:caps/>
                <w:color w:val="000000" w:themeColor="text1"/>
                <w:sz w:val="28"/>
                <w:szCs w:val="28"/>
              </w:rPr>
            </w:pPr>
          </w:p>
          <w:p w14:paraId="44EC324E" w14:textId="77777777" w:rsidR="00A05108" w:rsidRPr="00B12B25" w:rsidRDefault="001E3F98" w:rsidP="00B12B25">
            <w:pPr>
              <w:jc w:val="center"/>
              <w:rPr>
                <w:b/>
                <w:i/>
                <w:iCs/>
                <w:caps/>
                <w:color w:val="000000" w:themeColor="text1"/>
                <w:sz w:val="28"/>
                <w:szCs w:val="28"/>
              </w:rPr>
            </w:pPr>
            <w:r w:rsidRPr="00B12B25">
              <w:rPr>
                <w:b/>
                <w:i/>
                <w:iCs/>
                <w:caps/>
                <w:color w:val="000000" w:themeColor="text1"/>
                <w:sz w:val="28"/>
                <w:szCs w:val="28"/>
              </w:rPr>
              <w:t>Suleman CJ Gill</w:t>
            </w:r>
          </w:p>
          <w:p w14:paraId="286AE548" w14:textId="6E6853A8" w:rsidR="001E3F98" w:rsidRPr="00B12B25" w:rsidRDefault="001E3F98" w:rsidP="00B12B25">
            <w:pPr>
              <w:jc w:val="center"/>
              <w:rPr>
                <w:b/>
                <w:iCs/>
                <w:caps/>
                <w:color w:val="000000" w:themeColor="text1"/>
                <w:sz w:val="32"/>
                <w:szCs w:val="32"/>
              </w:rPr>
            </w:pPr>
          </w:p>
        </w:tc>
      </w:tr>
      <w:tr w:rsidR="00B12B25" w:rsidRPr="00B12B25" w14:paraId="598DC68F" w14:textId="77777777" w:rsidTr="00B12B25">
        <w:trPr>
          <w:trHeight w:val="1259"/>
          <w:jc w:val="center"/>
        </w:trPr>
        <w:tc>
          <w:tcPr>
            <w:tcW w:w="7803" w:type="dxa"/>
            <w:vAlign w:val="center"/>
          </w:tcPr>
          <w:p w14:paraId="724E4D9B" w14:textId="77777777" w:rsidR="00A05108" w:rsidRPr="00B12B25" w:rsidRDefault="00A05108" w:rsidP="00B12B25">
            <w:pPr>
              <w:spacing w:line="480" w:lineRule="auto"/>
              <w:jc w:val="center"/>
              <w:outlineLvl w:val="0"/>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Thesis submitted to the National College of Business Administration and Economics, Lahore fulfillment of the requirements for the degree of M. Phil Education</w:t>
            </w:r>
          </w:p>
          <w:p w14:paraId="22715FC1" w14:textId="77777777" w:rsidR="00A05108" w:rsidRPr="00B12B25" w:rsidRDefault="00A05108" w:rsidP="00B12B25">
            <w:pPr>
              <w:jc w:val="center"/>
              <w:rPr>
                <w:b/>
                <w:iCs/>
                <w:caps/>
                <w:color w:val="000000" w:themeColor="text1"/>
                <w:sz w:val="32"/>
                <w:szCs w:val="32"/>
              </w:rPr>
            </w:pPr>
          </w:p>
          <w:p w14:paraId="410435B9" w14:textId="77777777" w:rsidR="009C558D" w:rsidRPr="00B12B25" w:rsidRDefault="009C558D" w:rsidP="00B12B25">
            <w:pPr>
              <w:jc w:val="center"/>
              <w:rPr>
                <w:b/>
                <w:iCs/>
                <w:caps/>
                <w:color w:val="000000" w:themeColor="text1"/>
                <w:sz w:val="32"/>
                <w:szCs w:val="32"/>
              </w:rPr>
            </w:pPr>
          </w:p>
        </w:tc>
      </w:tr>
    </w:tbl>
    <w:p w14:paraId="4BD7D213" w14:textId="34093348" w:rsidR="00A05108" w:rsidRPr="00B12B25" w:rsidRDefault="00A05108" w:rsidP="001117A3">
      <w:pPr>
        <w:spacing w:after="0" w:line="480" w:lineRule="auto"/>
        <w:jc w:val="center"/>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lastRenderedPageBreak/>
        <w:t>AUTHOR’S DECLARATION</w:t>
      </w:r>
    </w:p>
    <w:p w14:paraId="31A308F5" w14:textId="6E0262D7" w:rsidR="00A05108" w:rsidRPr="00B12B25" w:rsidRDefault="00A05108" w:rsidP="008A24C7">
      <w:pPr>
        <w:spacing w:line="480" w:lineRule="auto"/>
        <w:jc w:val="both"/>
        <w:rPr>
          <w:rFonts w:ascii="Times New Roman" w:hAnsi="Times New Roman" w:cs="Times New Roman"/>
          <w:bCs/>
          <w:color w:val="000000" w:themeColor="text1"/>
          <w:sz w:val="24"/>
          <w:szCs w:val="24"/>
        </w:rPr>
      </w:pPr>
      <w:r w:rsidRPr="00B12B25">
        <w:rPr>
          <w:rFonts w:ascii="Times New Roman" w:hAnsi="Times New Roman" w:cs="Times New Roman"/>
          <w:color w:val="000000" w:themeColor="text1"/>
          <w:sz w:val="24"/>
          <w:szCs w:val="24"/>
        </w:rPr>
        <w:t xml:space="preserve">I </w:t>
      </w:r>
      <w:r w:rsidR="008A24C7" w:rsidRPr="00B12B25">
        <w:rPr>
          <w:rFonts w:ascii="Times New Roman" w:hAnsi="Times New Roman" w:cs="Times New Roman"/>
          <w:color w:val="000000" w:themeColor="text1"/>
          <w:sz w:val="24"/>
          <w:szCs w:val="24"/>
        </w:rPr>
        <w:t>Suleman CJ Gill</w:t>
      </w:r>
      <w:r w:rsidR="00004B71" w:rsidRPr="00B12B25">
        <w:rPr>
          <w:rFonts w:ascii="Times New Roman" w:hAnsi="Times New Roman" w:cs="Times New Roman"/>
          <w:color w:val="000000" w:themeColor="text1"/>
          <w:sz w:val="24"/>
          <w:szCs w:val="24"/>
        </w:rPr>
        <w:t xml:space="preserve"> </w:t>
      </w:r>
      <w:r w:rsidRPr="00B12B25">
        <w:rPr>
          <w:rFonts w:ascii="Times New Roman" w:hAnsi="Times New Roman" w:cs="Times New Roman"/>
          <w:color w:val="000000" w:themeColor="text1"/>
          <w:sz w:val="24"/>
          <w:szCs w:val="24"/>
        </w:rPr>
        <w:t>M. Phil Scholar in the department of Education, at National College of Business Administration and Economics, Lahore do solemnly declare that the thesis entitled “</w:t>
      </w:r>
      <w:r w:rsidR="008A24C7" w:rsidRPr="00B12B25">
        <w:rPr>
          <w:rFonts w:ascii="Times New Roman" w:hAnsi="Times New Roman" w:cs="Times New Roman"/>
          <w:bCs/>
          <w:color w:val="000000" w:themeColor="text1"/>
          <w:sz w:val="24"/>
          <w:szCs w:val="24"/>
        </w:rPr>
        <w:t>impact of heads’ leadership styles and work engagement on performance of secondary school teachers</w:t>
      </w:r>
      <w:r w:rsidRPr="00B12B25">
        <w:rPr>
          <w:rFonts w:ascii="Times New Roman" w:hAnsi="Times New Roman" w:cs="Times New Roman"/>
          <w:color w:val="000000" w:themeColor="text1"/>
          <w:sz w:val="24"/>
          <w:szCs w:val="24"/>
        </w:rPr>
        <w:t>” submitted by me in fulfillment of the requirement of M. Phil. In the subject of Education is my original work. I solemnly declare this research work has not been submitted or published earlier. It shall also not be submitted to obtain any degree to any other university or institution.</w:t>
      </w:r>
    </w:p>
    <w:p w14:paraId="569B619D" w14:textId="77777777" w:rsidR="00A05108" w:rsidRPr="00B12B25" w:rsidRDefault="00A05108" w:rsidP="00004B71">
      <w:pPr>
        <w:spacing w:line="480" w:lineRule="auto"/>
        <w:outlineLvl w:val="0"/>
        <w:rPr>
          <w:rFonts w:ascii="Times New Roman" w:hAnsi="Times New Roman" w:cs="Times New Roman"/>
          <w:color w:val="000000" w:themeColor="text1"/>
          <w:sz w:val="24"/>
          <w:szCs w:val="24"/>
        </w:rPr>
      </w:pPr>
    </w:p>
    <w:p w14:paraId="7601AC5C" w14:textId="77777777" w:rsidR="00A05108" w:rsidRPr="00B12B25" w:rsidRDefault="00A05108" w:rsidP="004A7091">
      <w:pPr>
        <w:spacing w:line="480" w:lineRule="auto"/>
        <w:outlineLvl w:val="0"/>
        <w:rPr>
          <w:rFonts w:ascii="Times New Roman" w:hAnsi="Times New Roman" w:cs="Times New Roman"/>
          <w:color w:val="000000" w:themeColor="text1"/>
          <w:sz w:val="24"/>
          <w:szCs w:val="24"/>
        </w:rPr>
      </w:pPr>
    </w:p>
    <w:p w14:paraId="393E38F6" w14:textId="77777777" w:rsidR="00A05108" w:rsidRPr="00B12B25" w:rsidRDefault="00A05108" w:rsidP="00A05108">
      <w:pPr>
        <w:spacing w:line="480" w:lineRule="auto"/>
        <w:jc w:val="right"/>
        <w:outlineLvl w:val="0"/>
        <w:rPr>
          <w:rFonts w:ascii="Times New Roman" w:hAnsi="Times New Roman" w:cs="Times New Roman"/>
          <w:color w:val="000000" w:themeColor="text1"/>
          <w:sz w:val="24"/>
          <w:szCs w:val="24"/>
        </w:rPr>
      </w:pPr>
    </w:p>
    <w:p w14:paraId="231C12CE" w14:textId="335AB8B2" w:rsidR="00A05108" w:rsidRPr="00B12B25" w:rsidRDefault="001E3F98" w:rsidP="00A05108">
      <w:pPr>
        <w:spacing w:after="0" w:line="480" w:lineRule="auto"/>
        <w:jc w:val="right"/>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t>Suleman CJ Gill</w:t>
      </w:r>
    </w:p>
    <w:p w14:paraId="3A1727A5" w14:textId="77777777" w:rsidR="005340BE" w:rsidRPr="00B12B25" w:rsidRDefault="005340BE" w:rsidP="00A05108">
      <w:pPr>
        <w:spacing w:after="0" w:line="480" w:lineRule="auto"/>
        <w:jc w:val="right"/>
        <w:rPr>
          <w:rFonts w:ascii="Times New Roman" w:hAnsi="Times New Roman" w:cs="Times New Roman"/>
          <w:b/>
          <w:bCs/>
          <w:color w:val="000000" w:themeColor="text1"/>
          <w:sz w:val="24"/>
          <w:szCs w:val="24"/>
        </w:rPr>
      </w:pPr>
    </w:p>
    <w:p w14:paraId="070A2FB9" w14:textId="77777777" w:rsidR="00A05108" w:rsidRPr="00B12B25" w:rsidRDefault="00A05108" w:rsidP="00A05108">
      <w:pPr>
        <w:spacing w:line="480" w:lineRule="auto"/>
        <w:rPr>
          <w:rFonts w:ascii="Times New Roman" w:hAnsi="Times New Roman" w:cs="Times New Roman"/>
          <w:color w:val="000000" w:themeColor="text1"/>
          <w:sz w:val="24"/>
          <w:szCs w:val="24"/>
        </w:rPr>
      </w:pPr>
    </w:p>
    <w:p w14:paraId="2CD5793E" w14:textId="77777777" w:rsidR="00A05108" w:rsidRPr="00B12B25" w:rsidRDefault="00A05108" w:rsidP="00A05108">
      <w:pPr>
        <w:spacing w:line="480" w:lineRule="auto"/>
        <w:rPr>
          <w:rFonts w:ascii="Times New Roman" w:hAnsi="Times New Roman" w:cs="Times New Roman"/>
          <w:color w:val="000000" w:themeColor="text1"/>
          <w:sz w:val="24"/>
          <w:szCs w:val="24"/>
        </w:rPr>
      </w:pPr>
    </w:p>
    <w:p w14:paraId="1498F95F" w14:textId="77777777" w:rsidR="00A05108" w:rsidRPr="00B12B25" w:rsidRDefault="00A05108" w:rsidP="00A05108">
      <w:pPr>
        <w:spacing w:line="480" w:lineRule="auto"/>
        <w:rPr>
          <w:rFonts w:ascii="Times New Roman" w:hAnsi="Times New Roman" w:cs="Times New Roman"/>
          <w:bCs/>
          <w:color w:val="000000" w:themeColor="text1"/>
          <w:sz w:val="24"/>
          <w:szCs w:val="24"/>
        </w:rPr>
      </w:pPr>
    </w:p>
    <w:p w14:paraId="2C46C525" w14:textId="77777777" w:rsidR="00F25ED0" w:rsidRPr="00B12B25" w:rsidRDefault="00F25ED0" w:rsidP="00A05108">
      <w:pPr>
        <w:spacing w:line="480" w:lineRule="auto"/>
        <w:rPr>
          <w:rFonts w:ascii="Times New Roman" w:hAnsi="Times New Roman" w:cs="Times New Roman"/>
          <w:bCs/>
          <w:color w:val="000000" w:themeColor="text1"/>
          <w:sz w:val="24"/>
          <w:szCs w:val="24"/>
        </w:rPr>
      </w:pPr>
    </w:p>
    <w:p w14:paraId="34CDAD01" w14:textId="77777777" w:rsidR="00F640FE" w:rsidRPr="00B12B25" w:rsidRDefault="00F640FE" w:rsidP="00A05108">
      <w:pPr>
        <w:spacing w:line="480" w:lineRule="auto"/>
        <w:rPr>
          <w:rFonts w:ascii="Times New Roman" w:hAnsi="Times New Roman" w:cs="Times New Roman"/>
          <w:bCs/>
          <w:color w:val="000000" w:themeColor="text1"/>
          <w:sz w:val="24"/>
          <w:szCs w:val="24"/>
        </w:rPr>
      </w:pPr>
    </w:p>
    <w:p w14:paraId="29FC975F" w14:textId="77777777" w:rsidR="00F25ED0" w:rsidRPr="00B12B25" w:rsidRDefault="00F25ED0" w:rsidP="00A05108">
      <w:pPr>
        <w:spacing w:line="480" w:lineRule="auto"/>
        <w:rPr>
          <w:rFonts w:ascii="Times New Roman" w:hAnsi="Times New Roman" w:cs="Times New Roman"/>
          <w:color w:val="000000" w:themeColor="text1"/>
          <w:sz w:val="24"/>
          <w:szCs w:val="24"/>
        </w:rPr>
      </w:pPr>
    </w:p>
    <w:p w14:paraId="10440C24" w14:textId="77777777" w:rsidR="004A7091" w:rsidRPr="00B12B25" w:rsidRDefault="004A7091" w:rsidP="00A05108">
      <w:pPr>
        <w:spacing w:line="480" w:lineRule="auto"/>
        <w:rPr>
          <w:rFonts w:ascii="Times New Roman" w:hAnsi="Times New Roman" w:cs="Times New Roman"/>
          <w:color w:val="000000" w:themeColor="text1"/>
          <w:sz w:val="24"/>
          <w:szCs w:val="24"/>
        </w:rPr>
      </w:pPr>
    </w:p>
    <w:p w14:paraId="1768B36F" w14:textId="77777777" w:rsidR="004A7091" w:rsidRPr="00B12B25" w:rsidRDefault="004A7091" w:rsidP="00A05108">
      <w:pPr>
        <w:spacing w:line="480" w:lineRule="auto"/>
        <w:rPr>
          <w:rFonts w:ascii="Times New Roman" w:hAnsi="Times New Roman" w:cs="Times New Roman"/>
          <w:color w:val="000000" w:themeColor="text1"/>
          <w:sz w:val="24"/>
          <w:szCs w:val="24"/>
        </w:rPr>
      </w:pPr>
    </w:p>
    <w:p w14:paraId="4BA36DAE" w14:textId="77777777" w:rsidR="00A05108" w:rsidRPr="00B12B25" w:rsidRDefault="00A05108" w:rsidP="00A05108">
      <w:pPr>
        <w:spacing w:line="480" w:lineRule="auto"/>
        <w:rPr>
          <w:rFonts w:ascii="Times New Roman" w:hAnsi="Times New Roman" w:cs="Times New Roman"/>
          <w:color w:val="000000" w:themeColor="text1"/>
          <w:sz w:val="24"/>
          <w:szCs w:val="24"/>
        </w:rPr>
      </w:pPr>
    </w:p>
    <w:p w14:paraId="0E5F3411" w14:textId="0C701A5E" w:rsidR="00A05108" w:rsidRPr="00B12B25" w:rsidRDefault="00A05108" w:rsidP="00A05108">
      <w:pPr>
        <w:spacing w:line="480" w:lineRule="auto"/>
        <w:jc w:val="center"/>
        <w:rPr>
          <w:rFonts w:ascii="Times New Roman" w:hAnsi="Times New Roman" w:cs="Times New Roman"/>
          <w:b/>
          <w:color w:val="000000" w:themeColor="text1"/>
          <w:sz w:val="24"/>
          <w:szCs w:val="24"/>
        </w:rPr>
      </w:pPr>
      <w:r w:rsidRPr="00B12B25">
        <w:rPr>
          <w:rFonts w:ascii="Times New Roman" w:hAnsi="Times New Roman" w:cs="Times New Roman"/>
          <w:b/>
          <w:color w:val="000000" w:themeColor="text1"/>
          <w:sz w:val="24"/>
          <w:szCs w:val="24"/>
        </w:rPr>
        <w:lastRenderedPageBreak/>
        <w:t>FORWARDING CERTIFICATE</w:t>
      </w:r>
    </w:p>
    <w:p w14:paraId="755D230D" w14:textId="32C45878" w:rsidR="00A05108" w:rsidRPr="00B12B25" w:rsidRDefault="00A05108" w:rsidP="008A24C7">
      <w:pPr>
        <w:spacing w:line="480" w:lineRule="auto"/>
        <w:jc w:val="both"/>
        <w:rPr>
          <w:rFonts w:ascii="Times New Roman" w:hAnsi="Times New Roman" w:cs="Times New Roman"/>
          <w:bCs/>
          <w:color w:val="000000" w:themeColor="text1"/>
          <w:sz w:val="24"/>
          <w:szCs w:val="24"/>
        </w:rPr>
      </w:pPr>
      <w:r w:rsidRPr="00B12B25">
        <w:rPr>
          <w:rFonts w:ascii="Times New Roman" w:hAnsi="Times New Roman" w:cs="Times New Roman"/>
          <w:color w:val="000000" w:themeColor="text1"/>
          <w:sz w:val="24"/>
          <w:szCs w:val="24"/>
        </w:rPr>
        <w:t>The thesis entitled “</w:t>
      </w:r>
      <w:r w:rsidR="008A24C7" w:rsidRPr="00B12B25">
        <w:rPr>
          <w:rFonts w:ascii="Times New Roman" w:hAnsi="Times New Roman" w:cs="Times New Roman"/>
          <w:bCs/>
          <w:color w:val="000000" w:themeColor="text1"/>
          <w:sz w:val="24"/>
          <w:szCs w:val="24"/>
        </w:rPr>
        <w:t>impact of heads’ leadership styles and work engagement on performance of secondary school teachers</w:t>
      </w:r>
      <w:r w:rsidRPr="00B12B25">
        <w:rPr>
          <w:rFonts w:ascii="Times New Roman" w:hAnsi="Times New Roman" w:cs="Times New Roman"/>
          <w:color w:val="000000" w:themeColor="text1"/>
          <w:sz w:val="24"/>
          <w:szCs w:val="24"/>
        </w:rPr>
        <w:t xml:space="preserve">” is written by </w:t>
      </w:r>
      <w:r w:rsidR="008A24C7" w:rsidRPr="00B12B25">
        <w:rPr>
          <w:rFonts w:ascii="Times New Roman" w:hAnsi="Times New Roman" w:cs="Times New Roman"/>
          <w:color w:val="000000" w:themeColor="text1"/>
          <w:sz w:val="24"/>
          <w:szCs w:val="24"/>
        </w:rPr>
        <w:t>Suleman CJ Gill</w:t>
      </w:r>
      <w:r w:rsidR="004A7091" w:rsidRPr="00B12B25">
        <w:rPr>
          <w:rFonts w:ascii="Times New Roman" w:hAnsi="Times New Roman" w:cs="Times New Roman"/>
          <w:color w:val="000000" w:themeColor="text1"/>
          <w:sz w:val="24"/>
          <w:szCs w:val="24"/>
        </w:rPr>
        <w:t xml:space="preserve"> </w:t>
      </w:r>
      <w:r w:rsidRPr="00B12B25">
        <w:rPr>
          <w:rFonts w:ascii="Times New Roman" w:hAnsi="Times New Roman" w:cs="Times New Roman"/>
          <w:color w:val="000000" w:themeColor="text1"/>
          <w:sz w:val="24"/>
          <w:szCs w:val="24"/>
        </w:rPr>
        <w:t xml:space="preserve">student of M. Phil. Education have been prepared under my supervision for fulfillment of the degree Master of Philosophy in Education. </w:t>
      </w:r>
    </w:p>
    <w:p w14:paraId="11169061" w14:textId="77777777" w:rsidR="00A05108" w:rsidRPr="00B12B25" w:rsidRDefault="00A05108" w:rsidP="00A05108">
      <w:pPr>
        <w:spacing w:line="480" w:lineRule="auto"/>
        <w:jc w:val="center"/>
        <w:rPr>
          <w:rFonts w:ascii="Times New Roman" w:hAnsi="Times New Roman" w:cs="Times New Roman"/>
          <w:color w:val="000000" w:themeColor="text1"/>
          <w:sz w:val="24"/>
          <w:szCs w:val="24"/>
        </w:rPr>
      </w:pPr>
    </w:p>
    <w:p w14:paraId="29AD8705" w14:textId="77777777" w:rsidR="00A05108" w:rsidRPr="00B12B25" w:rsidRDefault="00A05108" w:rsidP="00A05108">
      <w:pPr>
        <w:spacing w:line="480" w:lineRule="auto"/>
        <w:jc w:val="center"/>
        <w:rPr>
          <w:rFonts w:ascii="Times New Roman" w:hAnsi="Times New Roman" w:cs="Times New Roman"/>
          <w:color w:val="000000" w:themeColor="text1"/>
          <w:sz w:val="24"/>
          <w:szCs w:val="24"/>
        </w:rPr>
      </w:pPr>
    </w:p>
    <w:p w14:paraId="0121A3FC" w14:textId="77777777" w:rsidR="00A05108" w:rsidRPr="00B12B25" w:rsidRDefault="00A05108" w:rsidP="00A05108">
      <w:pPr>
        <w:spacing w:line="480" w:lineRule="auto"/>
        <w:jc w:val="center"/>
        <w:rPr>
          <w:rFonts w:ascii="Times New Roman" w:hAnsi="Times New Roman" w:cs="Times New Roman"/>
          <w:color w:val="000000" w:themeColor="text1"/>
          <w:sz w:val="24"/>
          <w:szCs w:val="24"/>
        </w:rPr>
      </w:pPr>
    </w:p>
    <w:p w14:paraId="029CB3DF" w14:textId="77777777" w:rsidR="00A05108" w:rsidRPr="00B12B25" w:rsidRDefault="00A05108" w:rsidP="00A05108">
      <w:pPr>
        <w:spacing w:line="480" w:lineRule="auto"/>
        <w:jc w:val="center"/>
        <w:rPr>
          <w:rFonts w:ascii="Times New Roman" w:hAnsi="Times New Roman" w:cs="Times New Roman"/>
          <w:color w:val="000000" w:themeColor="text1"/>
          <w:sz w:val="24"/>
          <w:szCs w:val="24"/>
        </w:rPr>
      </w:pPr>
    </w:p>
    <w:p w14:paraId="50AD23C4" w14:textId="77777777" w:rsidR="00A05108" w:rsidRPr="00B12B25" w:rsidRDefault="00A05108" w:rsidP="00A05108">
      <w:pPr>
        <w:spacing w:line="480" w:lineRule="auto"/>
        <w:jc w:val="right"/>
        <w:rPr>
          <w:rFonts w:ascii="Times New Roman" w:hAnsi="Times New Roman" w:cs="Times New Roman"/>
          <w:color w:val="000000" w:themeColor="text1"/>
          <w:sz w:val="24"/>
          <w:szCs w:val="24"/>
        </w:rPr>
      </w:pPr>
    </w:p>
    <w:p w14:paraId="1D41EC8F" w14:textId="77777777" w:rsidR="00A05108" w:rsidRPr="00B12B25" w:rsidRDefault="00A05108" w:rsidP="00A05108">
      <w:pPr>
        <w:spacing w:line="480" w:lineRule="auto"/>
        <w:ind w:left="4320"/>
        <w:jc w:val="right"/>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t>Supervisor</w:t>
      </w:r>
    </w:p>
    <w:p w14:paraId="051CE6B8" w14:textId="77777777" w:rsidR="00A05108" w:rsidRPr="00B12B25" w:rsidRDefault="00A05108" w:rsidP="00A05108">
      <w:pPr>
        <w:spacing w:line="480" w:lineRule="auto"/>
        <w:ind w:left="4320"/>
        <w:jc w:val="right"/>
        <w:rPr>
          <w:rFonts w:ascii="Times New Roman" w:hAnsi="Times New Roman" w:cs="Times New Roman"/>
          <w:color w:val="000000" w:themeColor="text1"/>
          <w:sz w:val="24"/>
          <w:szCs w:val="24"/>
        </w:rPr>
      </w:pPr>
    </w:p>
    <w:p w14:paraId="40CBE03C" w14:textId="77777777" w:rsidR="00A05108" w:rsidRPr="00B12B25" w:rsidRDefault="00A05108" w:rsidP="00A05108">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br w:type="page"/>
      </w:r>
    </w:p>
    <w:p w14:paraId="68662AE5" w14:textId="77777777" w:rsidR="00A05108" w:rsidRPr="00B12B25" w:rsidRDefault="00A05108" w:rsidP="00A05108">
      <w:pPr>
        <w:spacing w:line="480" w:lineRule="auto"/>
        <w:jc w:val="center"/>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lastRenderedPageBreak/>
        <w:t>PERMISSION LETTER</w:t>
      </w:r>
    </w:p>
    <w:tbl>
      <w:tblPr>
        <w:tblStyle w:val="LightShading1"/>
        <w:tblW w:w="8856" w:type="dxa"/>
        <w:tblLayout w:type="fixed"/>
        <w:tblLook w:val="0400" w:firstRow="0" w:lastRow="0" w:firstColumn="0" w:lastColumn="0" w:noHBand="0" w:noVBand="1"/>
      </w:tblPr>
      <w:tblGrid>
        <w:gridCol w:w="2358"/>
        <w:gridCol w:w="6498"/>
      </w:tblGrid>
      <w:tr w:rsidR="00B12B25" w:rsidRPr="00B12B25" w14:paraId="0A4F6751" w14:textId="77777777" w:rsidTr="00B12B25">
        <w:trPr>
          <w:cnfStyle w:val="000000100000" w:firstRow="0" w:lastRow="0" w:firstColumn="0" w:lastColumn="0" w:oddVBand="0" w:evenVBand="0" w:oddHBand="1" w:evenHBand="0" w:firstRowFirstColumn="0" w:firstRowLastColumn="0" w:lastRowFirstColumn="0" w:lastRowLastColumn="0"/>
          <w:trHeight w:val="1160"/>
        </w:trPr>
        <w:tc>
          <w:tcPr>
            <w:tcW w:w="2358" w:type="dxa"/>
            <w:shd w:val="clear" w:color="auto" w:fill="auto"/>
          </w:tcPr>
          <w:p w14:paraId="32888FE0" w14:textId="77777777" w:rsidR="00A05108" w:rsidRPr="00B12B25" w:rsidRDefault="00A05108" w:rsidP="00B12B25">
            <w:pPr>
              <w:pStyle w:val="Normal1"/>
              <w:spacing w:after="120" w:line="480" w:lineRule="auto"/>
              <w:jc w:val="both"/>
              <w:rPr>
                <w:b/>
                <w:color w:val="000000" w:themeColor="text1"/>
              </w:rPr>
            </w:pPr>
            <w:r w:rsidRPr="00B12B25">
              <w:rPr>
                <w:b/>
                <w:color w:val="000000" w:themeColor="text1"/>
              </w:rPr>
              <w:t>Title of Thesis:</w:t>
            </w:r>
          </w:p>
        </w:tc>
        <w:tc>
          <w:tcPr>
            <w:tcW w:w="6498" w:type="dxa"/>
            <w:shd w:val="clear" w:color="auto" w:fill="auto"/>
          </w:tcPr>
          <w:p w14:paraId="3C044171" w14:textId="64802F41" w:rsidR="00A05108" w:rsidRPr="00B12B25" w:rsidRDefault="008A24C7" w:rsidP="008A24C7">
            <w:pPr>
              <w:spacing w:line="480" w:lineRule="auto"/>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 xml:space="preserve">Impact of Heads’ Leadership Styles and Work Engagement on Performance f Secondary School Teachers </w:t>
            </w:r>
          </w:p>
        </w:tc>
      </w:tr>
      <w:tr w:rsidR="00B12B25" w:rsidRPr="00B12B25" w14:paraId="7AEA4CE7" w14:textId="77777777" w:rsidTr="00B12B25">
        <w:trPr>
          <w:trHeight w:val="719"/>
        </w:trPr>
        <w:tc>
          <w:tcPr>
            <w:tcW w:w="2358" w:type="dxa"/>
            <w:shd w:val="clear" w:color="auto" w:fill="auto"/>
          </w:tcPr>
          <w:p w14:paraId="233B4B0B" w14:textId="77777777" w:rsidR="00A05108" w:rsidRPr="00B12B25" w:rsidRDefault="00A05108" w:rsidP="00B12B25">
            <w:pPr>
              <w:pStyle w:val="Normal1"/>
              <w:spacing w:after="120" w:line="480" w:lineRule="auto"/>
              <w:jc w:val="both"/>
              <w:rPr>
                <w:b/>
                <w:color w:val="000000" w:themeColor="text1"/>
              </w:rPr>
            </w:pPr>
            <w:r w:rsidRPr="00B12B25">
              <w:rPr>
                <w:b/>
                <w:color w:val="000000" w:themeColor="text1"/>
              </w:rPr>
              <w:t>Student Name</w:t>
            </w:r>
          </w:p>
        </w:tc>
        <w:tc>
          <w:tcPr>
            <w:tcW w:w="6498" w:type="dxa"/>
            <w:shd w:val="clear" w:color="auto" w:fill="auto"/>
          </w:tcPr>
          <w:p w14:paraId="34BABCD0" w14:textId="7BDFED7D" w:rsidR="00A05108" w:rsidRPr="00B12B25" w:rsidRDefault="008A24C7"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Suleman CJ Gill</w:t>
            </w:r>
          </w:p>
        </w:tc>
      </w:tr>
    </w:tbl>
    <w:p w14:paraId="099535DA" w14:textId="77777777" w:rsidR="00A05108" w:rsidRPr="00B12B25" w:rsidRDefault="00A05108" w:rsidP="00A05108">
      <w:pPr>
        <w:pStyle w:val="Normal1"/>
        <w:spacing w:after="120"/>
        <w:jc w:val="both"/>
        <w:rPr>
          <w:color w:val="000000" w:themeColor="text1"/>
        </w:rPr>
      </w:pPr>
    </w:p>
    <w:p w14:paraId="3C3FB075" w14:textId="77777777" w:rsidR="00A05108" w:rsidRPr="00B12B25" w:rsidRDefault="00A05108" w:rsidP="00A05108">
      <w:pPr>
        <w:pStyle w:val="Normal1"/>
        <w:spacing w:after="120" w:line="480" w:lineRule="auto"/>
        <w:jc w:val="both"/>
        <w:rPr>
          <w:color w:val="000000" w:themeColor="text1"/>
        </w:rPr>
      </w:pPr>
      <w:r w:rsidRPr="00B12B25">
        <w:rPr>
          <w:color w:val="000000" w:themeColor="text1"/>
        </w:rPr>
        <w:t xml:space="preserve">Accepted by the Faculty of Social Sciences, in partial fulfillment of the requirements for degree of Master of Philosophy in Education. </w:t>
      </w:r>
    </w:p>
    <w:p w14:paraId="72613E2F" w14:textId="77777777" w:rsidR="00A05108" w:rsidRPr="00B12B25" w:rsidRDefault="00A05108" w:rsidP="00A05108">
      <w:pPr>
        <w:pStyle w:val="Normal1"/>
        <w:spacing w:after="120" w:line="480" w:lineRule="auto"/>
        <w:jc w:val="right"/>
        <w:rPr>
          <w:b/>
          <w:color w:val="000000" w:themeColor="text1"/>
        </w:rPr>
      </w:pPr>
      <w:r w:rsidRPr="00B12B25">
        <w:rPr>
          <w:color w:val="000000" w:themeColor="text1"/>
        </w:rPr>
        <w:br/>
      </w:r>
      <w:r w:rsidRPr="00B12B25">
        <w:rPr>
          <w:b/>
          <w:color w:val="000000" w:themeColor="text1"/>
        </w:rPr>
        <w:t>Thesis Examination Committee</w:t>
      </w:r>
    </w:p>
    <w:p w14:paraId="179B8E6F" w14:textId="77777777" w:rsidR="00A05108" w:rsidRPr="00B12B25" w:rsidRDefault="00A05108" w:rsidP="00A05108">
      <w:pPr>
        <w:pStyle w:val="Normal1"/>
        <w:spacing w:after="120" w:line="480" w:lineRule="auto"/>
        <w:jc w:val="both"/>
        <w:rPr>
          <w:color w:val="000000" w:themeColor="text1"/>
        </w:rPr>
      </w:pPr>
    </w:p>
    <w:p w14:paraId="45B3E774" w14:textId="77777777" w:rsidR="00A05108" w:rsidRPr="00B12B25" w:rsidRDefault="00A05108" w:rsidP="00A05108">
      <w:pPr>
        <w:pStyle w:val="Normal1"/>
        <w:spacing w:after="120" w:line="480" w:lineRule="auto"/>
        <w:jc w:val="right"/>
        <w:rPr>
          <w:color w:val="000000" w:themeColor="text1"/>
        </w:rPr>
      </w:pPr>
      <w:r w:rsidRPr="00B12B25">
        <w:rPr>
          <w:color w:val="000000" w:themeColor="text1"/>
        </w:rPr>
        <w:t>______________________________</w:t>
      </w:r>
    </w:p>
    <w:p w14:paraId="21C330A6" w14:textId="77777777" w:rsidR="00A05108" w:rsidRPr="00B12B25" w:rsidRDefault="00A05108" w:rsidP="00A05108">
      <w:pPr>
        <w:pStyle w:val="Normal1"/>
        <w:spacing w:after="120" w:line="480" w:lineRule="auto"/>
        <w:rPr>
          <w:color w:val="000000" w:themeColor="text1"/>
        </w:rPr>
      </w:pPr>
      <w:r w:rsidRPr="00B12B25">
        <w:rPr>
          <w:color w:val="000000" w:themeColor="text1"/>
        </w:rPr>
        <w:tab/>
      </w:r>
      <w:r w:rsidRPr="00B12B25">
        <w:rPr>
          <w:color w:val="000000" w:themeColor="text1"/>
        </w:rPr>
        <w:tab/>
      </w:r>
      <w:r w:rsidRPr="00B12B25">
        <w:rPr>
          <w:color w:val="000000" w:themeColor="text1"/>
        </w:rPr>
        <w:tab/>
      </w:r>
      <w:r w:rsidRPr="00B12B25">
        <w:rPr>
          <w:color w:val="000000" w:themeColor="text1"/>
        </w:rPr>
        <w:tab/>
      </w:r>
      <w:r w:rsidRPr="00B12B25">
        <w:rPr>
          <w:color w:val="000000" w:themeColor="text1"/>
        </w:rPr>
        <w:tab/>
      </w:r>
      <w:r w:rsidRPr="00B12B25">
        <w:rPr>
          <w:color w:val="000000" w:themeColor="text1"/>
        </w:rPr>
        <w:tab/>
      </w:r>
      <w:r w:rsidRPr="00B12B25">
        <w:rPr>
          <w:color w:val="000000" w:themeColor="text1"/>
        </w:rPr>
        <w:tab/>
        <w:t>External Examiner</w:t>
      </w:r>
    </w:p>
    <w:p w14:paraId="582E0C2C" w14:textId="77777777" w:rsidR="00A05108" w:rsidRPr="00B12B25" w:rsidRDefault="00A05108" w:rsidP="00A05108">
      <w:pPr>
        <w:pStyle w:val="Normal1"/>
        <w:spacing w:after="120" w:line="480" w:lineRule="auto"/>
        <w:rPr>
          <w:color w:val="000000" w:themeColor="text1"/>
        </w:rPr>
      </w:pPr>
    </w:p>
    <w:p w14:paraId="7995D2D7" w14:textId="77777777" w:rsidR="00A05108" w:rsidRPr="00B12B25" w:rsidRDefault="00A05108" w:rsidP="00A05108">
      <w:pPr>
        <w:pStyle w:val="Normal1"/>
        <w:spacing w:after="120" w:line="480" w:lineRule="auto"/>
        <w:jc w:val="right"/>
        <w:rPr>
          <w:color w:val="000000" w:themeColor="text1"/>
        </w:rPr>
      </w:pPr>
      <w:r w:rsidRPr="00B12B25">
        <w:rPr>
          <w:color w:val="000000" w:themeColor="text1"/>
        </w:rPr>
        <w:t>______________________________</w:t>
      </w:r>
    </w:p>
    <w:p w14:paraId="03C680AA" w14:textId="77777777" w:rsidR="00A05108" w:rsidRPr="00B12B25" w:rsidRDefault="00A05108" w:rsidP="00A05108">
      <w:pPr>
        <w:pStyle w:val="Normal1"/>
        <w:spacing w:after="120" w:line="480" w:lineRule="auto"/>
        <w:rPr>
          <w:color w:val="000000" w:themeColor="text1"/>
        </w:rPr>
      </w:pPr>
      <w:r w:rsidRPr="00B12B25">
        <w:rPr>
          <w:color w:val="000000" w:themeColor="text1"/>
        </w:rPr>
        <w:tab/>
      </w:r>
      <w:r w:rsidRPr="00B12B25">
        <w:rPr>
          <w:color w:val="000000" w:themeColor="text1"/>
        </w:rPr>
        <w:tab/>
      </w:r>
      <w:r w:rsidRPr="00B12B25">
        <w:rPr>
          <w:color w:val="000000" w:themeColor="text1"/>
        </w:rPr>
        <w:tab/>
      </w:r>
      <w:r w:rsidRPr="00B12B25">
        <w:rPr>
          <w:color w:val="000000" w:themeColor="text1"/>
        </w:rPr>
        <w:tab/>
      </w:r>
      <w:r w:rsidRPr="00B12B25">
        <w:rPr>
          <w:color w:val="000000" w:themeColor="text1"/>
        </w:rPr>
        <w:tab/>
      </w:r>
      <w:r w:rsidRPr="00B12B25">
        <w:rPr>
          <w:color w:val="000000" w:themeColor="text1"/>
        </w:rPr>
        <w:tab/>
      </w:r>
      <w:r w:rsidRPr="00B12B25">
        <w:rPr>
          <w:color w:val="000000" w:themeColor="text1"/>
        </w:rPr>
        <w:tab/>
        <w:t>Supervisor</w:t>
      </w:r>
    </w:p>
    <w:p w14:paraId="7142A54A" w14:textId="77777777" w:rsidR="00A05108" w:rsidRPr="00B12B25" w:rsidRDefault="00A05108" w:rsidP="00A05108">
      <w:pPr>
        <w:pStyle w:val="Normal1"/>
        <w:spacing w:after="120" w:line="480" w:lineRule="auto"/>
        <w:jc w:val="both"/>
        <w:rPr>
          <w:color w:val="000000" w:themeColor="text1"/>
        </w:rPr>
      </w:pPr>
    </w:p>
    <w:p w14:paraId="24CBF62E" w14:textId="77777777" w:rsidR="00A05108" w:rsidRPr="00B12B25" w:rsidRDefault="00A05108" w:rsidP="00A05108">
      <w:pPr>
        <w:pStyle w:val="Normal1"/>
        <w:spacing w:after="120" w:line="480" w:lineRule="auto"/>
        <w:jc w:val="right"/>
        <w:rPr>
          <w:color w:val="000000" w:themeColor="text1"/>
        </w:rPr>
      </w:pPr>
      <w:r w:rsidRPr="00B12B25">
        <w:rPr>
          <w:color w:val="000000" w:themeColor="text1"/>
        </w:rPr>
        <w:t>______________________________</w:t>
      </w:r>
    </w:p>
    <w:p w14:paraId="3FB00493" w14:textId="77777777" w:rsidR="00A05108" w:rsidRPr="00B12B25" w:rsidRDefault="00A05108" w:rsidP="00A05108">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ab/>
      </w:r>
      <w:r w:rsidRPr="00B12B25">
        <w:rPr>
          <w:rFonts w:ascii="Times New Roman" w:hAnsi="Times New Roman" w:cs="Times New Roman"/>
          <w:color w:val="000000" w:themeColor="text1"/>
          <w:sz w:val="24"/>
          <w:szCs w:val="24"/>
        </w:rPr>
        <w:tab/>
      </w:r>
      <w:r w:rsidRPr="00B12B25">
        <w:rPr>
          <w:rFonts w:ascii="Times New Roman" w:hAnsi="Times New Roman" w:cs="Times New Roman"/>
          <w:color w:val="000000" w:themeColor="text1"/>
          <w:sz w:val="24"/>
          <w:szCs w:val="24"/>
        </w:rPr>
        <w:tab/>
      </w:r>
      <w:r w:rsidRPr="00B12B25">
        <w:rPr>
          <w:rFonts w:ascii="Times New Roman" w:hAnsi="Times New Roman" w:cs="Times New Roman"/>
          <w:color w:val="000000" w:themeColor="text1"/>
          <w:sz w:val="24"/>
          <w:szCs w:val="24"/>
        </w:rPr>
        <w:tab/>
      </w:r>
      <w:r w:rsidRPr="00B12B25">
        <w:rPr>
          <w:rFonts w:ascii="Times New Roman" w:hAnsi="Times New Roman" w:cs="Times New Roman"/>
          <w:color w:val="000000" w:themeColor="text1"/>
          <w:sz w:val="24"/>
          <w:szCs w:val="24"/>
        </w:rPr>
        <w:tab/>
      </w:r>
      <w:r w:rsidRPr="00B12B25">
        <w:rPr>
          <w:rFonts w:ascii="Times New Roman" w:hAnsi="Times New Roman" w:cs="Times New Roman"/>
          <w:color w:val="000000" w:themeColor="text1"/>
          <w:sz w:val="24"/>
          <w:szCs w:val="24"/>
        </w:rPr>
        <w:tab/>
      </w:r>
      <w:r w:rsidRPr="00B12B25">
        <w:rPr>
          <w:rFonts w:ascii="Times New Roman" w:hAnsi="Times New Roman" w:cs="Times New Roman"/>
          <w:color w:val="000000" w:themeColor="text1"/>
          <w:sz w:val="24"/>
          <w:szCs w:val="24"/>
        </w:rPr>
        <w:tab/>
        <w:t>Member</w:t>
      </w:r>
    </w:p>
    <w:p w14:paraId="5EAC4847" w14:textId="77777777" w:rsidR="00A05108" w:rsidRPr="00B12B25" w:rsidRDefault="00A05108" w:rsidP="00A05108">
      <w:pPr>
        <w:spacing w:line="480" w:lineRule="auto"/>
        <w:rPr>
          <w:rFonts w:ascii="Times New Roman" w:hAnsi="Times New Roman" w:cs="Times New Roman"/>
          <w:color w:val="000000" w:themeColor="text1"/>
          <w:sz w:val="24"/>
          <w:szCs w:val="24"/>
        </w:rPr>
      </w:pPr>
    </w:p>
    <w:p w14:paraId="125DB392" w14:textId="77777777" w:rsidR="00A05108" w:rsidRPr="00B12B25" w:rsidRDefault="00A05108" w:rsidP="00A05108">
      <w:pPr>
        <w:spacing w:line="480" w:lineRule="auto"/>
        <w:rPr>
          <w:rFonts w:ascii="Times New Roman" w:hAnsi="Times New Roman" w:cs="Times New Roman"/>
          <w:color w:val="000000" w:themeColor="text1"/>
          <w:sz w:val="24"/>
          <w:szCs w:val="24"/>
        </w:rPr>
      </w:pPr>
    </w:p>
    <w:p w14:paraId="2FBEB178" w14:textId="77777777" w:rsidR="00A05108" w:rsidRPr="00B12B25" w:rsidRDefault="00A05108" w:rsidP="00A05108">
      <w:pPr>
        <w:spacing w:line="480" w:lineRule="auto"/>
        <w:rPr>
          <w:rFonts w:ascii="Times New Roman" w:hAnsi="Times New Roman" w:cs="Times New Roman"/>
          <w:color w:val="000000" w:themeColor="text1"/>
          <w:sz w:val="24"/>
          <w:szCs w:val="24"/>
        </w:rPr>
      </w:pPr>
    </w:p>
    <w:p w14:paraId="41AB22BC" w14:textId="77777777" w:rsidR="00A05108" w:rsidRPr="00B12B25" w:rsidRDefault="00A05108" w:rsidP="00A05108">
      <w:pPr>
        <w:spacing w:line="480" w:lineRule="auto"/>
        <w:jc w:val="center"/>
        <w:outlineLvl w:val="0"/>
        <w:rPr>
          <w:rFonts w:ascii="Times New Roman" w:hAnsi="Times New Roman" w:cs="Times New Roman"/>
          <w:b/>
          <w:color w:val="000000" w:themeColor="text1"/>
          <w:sz w:val="24"/>
          <w:szCs w:val="24"/>
        </w:rPr>
      </w:pPr>
      <w:r w:rsidRPr="00B12B25">
        <w:rPr>
          <w:rFonts w:ascii="Times New Roman" w:hAnsi="Times New Roman" w:cs="Times New Roman"/>
          <w:b/>
          <w:color w:val="000000" w:themeColor="text1"/>
          <w:sz w:val="24"/>
          <w:szCs w:val="24"/>
        </w:rPr>
        <w:lastRenderedPageBreak/>
        <w:t>ACKNOWLEDGEMENT</w:t>
      </w:r>
    </w:p>
    <w:p w14:paraId="5D604D7A" w14:textId="77777777" w:rsidR="00A05108" w:rsidRPr="00B12B25" w:rsidRDefault="00A05108" w:rsidP="00A05108">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In the name of Allah who is the most beneficent and merciful. I am very thankful to my Allah Almighty who bestowed me a great time for great work. I offer very special praise for our beloved Holy Prophet Hazrat Muhammad (PBUH) who is symbol of knowledge and guidance for humanity as a whole.  </w:t>
      </w:r>
    </w:p>
    <w:p w14:paraId="52893097" w14:textId="7E55FE6D" w:rsidR="00A05108" w:rsidRPr="00B12B25" w:rsidRDefault="00A05108" w:rsidP="00A05108">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I am greatly in debt to my research supervisor </w:t>
      </w:r>
      <w:r w:rsidR="004A7091" w:rsidRPr="00B12B25">
        <w:rPr>
          <w:rFonts w:ascii="Times New Roman" w:hAnsi="Times New Roman" w:cs="Times New Roman"/>
          <w:color w:val="000000" w:themeColor="text1"/>
          <w:sz w:val="24"/>
          <w:szCs w:val="24"/>
        </w:rPr>
        <w:t xml:space="preserve">Dr. Muhammad Naveed Jabbar </w:t>
      </w:r>
      <w:r w:rsidRPr="00B12B25">
        <w:rPr>
          <w:rFonts w:ascii="Times New Roman" w:hAnsi="Times New Roman" w:cs="Times New Roman"/>
          <w:color w:val="000000" w:themeColor="text1"/>
          <w:sz w:val="24"/>
          <w:szCs w:val="24"/>
        </w:rPr>
        <w:t xml:space="preserve">who motivate, inspire and help me in my research and academic work. Moreover, I really appreciate my respected teachers Dr. Haq Nawaz </w:t>
      </w:r>
      <w:r w:rsidR="004A7091" w:rsidRPr="00B12B25">
        <w:rPr>
          <w:rFonts w:ascii="Times New Roman" w:hAnsi="Times New Roman" w:cs="Times New Roman"/>
          <w:color w:val="000000" w:themeColor="text1"/>
          <w:sz w:val="24"/>
          <w:szCs w:val="24"/>
        </w:rPr>
        <w:t xml:space="preserve">and Madam Farah Qadir Malik </w:t>
      </w:r>
      <w:r w:rsidRPr="00B12B25">
        <w:rPr>
          <w:rFonts w:ascii="Times New Roman" w:hAnsi="Times New Roman" w:cs="Times New Roman"/>
          <w:color w:val="000000" w:themeColor="text1"/>
          <w:sz w:val="24"/>
          <w:szCs w:val="24"/>
        </w:rPr>
        <w:t xml:space="preserve">for their motivation and guidance during course work. </w:t>
      </w:r>
    </w:p>
    <w:p w14:paraId="7419E094" w14:textId="77777777" w:rsidR="00A05108" w:rsidRPr="00B12B25" w:rsidRDefault="00A05108" w:rsidP="00A05108">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I am really thanks to my beloved parents and siblings who are way of paradise for me and great blessing of Allah Almighty who always pray for me. </w:t>
      </w:r>
    </w:p>
    <w:p w14:paraId="1FC971CC" w14:textId="77777777" w:rsidR="00A05108" w:rsidRPr="00B12B25" w:rsidRDefault="00A05108" w:rsidP="00A05108">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From the core of my heart, I pay to thanks my beloved one who wants to see me as a successful person in every aspect of my life, and help me in every possible way. I also thankful all of those who help and participate to collect my data.</w:t>
      </w:r>
    </w:p>
    <w:p w14:paraId="0E1F6578" w14:textId="77777777" w:rsidR="00A05108" w:rsidRPr="00B12B25" w:rsidRDefault="00A05108" w:rsidP="00A05108">
      <w:pPr>
        <w:spacing w:line="480" w:lineRule="auto"/>
        <w:jc w:val="right"/>
        <w:outlineLvl w:val="0"/>
        <w:rPr>
          <w:rFonts w:ascii="Times New Roman" w:hAnsi="Times New Roman" w:cs="Times New Roman"/>
          <w:color w:val="000000" w:themeColor="text1"/>
          <w:sz w:val="24"/>
          <w:szCs w:val="24"/>
        </w:rPr>
      </w:pPr>
    </w:p>
    <w:p w14:paraId="65847592" w14:textId="77777777" w:rsidR="00A05108" w:rsidRPr="00B12B25" w:rsidRDefault="00A05108" w:rsidP="00A05108">
      <w:pPr>
        <w:spacing w:line="480" w:lineRule="auto"/>
        <w:jc w:val="right"/>
        <w:outlineLvl w:val="0"/>
        <w:rPr>
          <w:rFonts w:ascii="Times New Roman" w:hAnsi="Times New Roman" w:cs="Times New Roman"/>
          <w:color w:val="000000" w:themeColor="text1"/>
          <w:sz w:val="24"/>
          <w:szCs w:val="24"/>
        </w:rPr>
      </w:pPr>
    </w:p>
    <w:p w14:paraId="259F5F19" w14:textId="77777777" w:rsidR="00A05108" w:rsidRPr="00B12B25" w:rsidRDefault="00A05108" w:rsidP="00A05108">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br w:type="page"/>
      </w:r>
    </w:p>
    <w:p w14:paraId="6E0FFBA0" w14:textId="77777777" w:rsidR="00A05108" w:rsidRPr="00B12B25" w:rsidRDefault="00A05108" w:rsidP="00A05108">
      <w:pPr>
        <w:spacing w:line="480" w:lineRule="auto"/>
        <w:jc w:val="center"/>
        <w:outlineLvl w:val="0"/>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lastRenderedPageBreak/>
        <w:t>TABLE OF CONTENTS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415"/>
        <w:gridCol w:w="1265"/>
      </w:tblGrid>
      <w:tr w:rsidR="00B12B25" w:rsidRPr="00B12B25" w14:paraId="654DA55F" w14:textId="77777777" w:rsidTr="00DC7C36">
        <w:tc>
          <w:tcPr>
            <w:tcW w:w="623" w:type="dxa"/>
            <w:tcBorders>
              <w:top w:val="single" w:sz="4" w:space="0" w:color="auto"/>
              <w:bottom w:val="single" w:sz="4" w:space="0" w:color="auto"/>
            </w:tcBorders>
          </w:tcPr>
          <w:p w14:paraId="7232670F" w14:textId="77777777" w:rsidR="004A7091" w:rsidRPr="00B12B25" w:rsidRDefault="004A7091" w:rsidP="004A7F46">
            <w:pPr>
              <w:spacing w:line="360" w:lineRule="auto"/>
              <w:rPr>
                <w:rFonts w:ascii="Times New Roman" w:hAnsi="Times New Roman" w:cs="Times New Roman"/>
                <w:b/>
                <w:i/>
                <w:iCs/>
                <w:color w:val="000000" w:themeColor="text1"/>
                <w:sz w:val="24"/>
                <w:szCs w:val="24"/>
              </w:rPr>
            </w:pPr>
            <w:r w:rsidRPr="00B12B25">
              <w:rPr>
                <w:rFonts w:ascii="Times New Roman" w:hAnsi="Times New Roman" w:cs="Times New Roman"/>
                <w:b/>
                <w:i/>
                <w:iCs/>
                <w:color w:val="000000" w:themeColor="text1"/>
                <w:sz w:val="24"/>
                <w:szCs w:val="24"/>
              </w:rPr>
              <w:t>Sr</w:t>
            </w:r>
          </w:p>
        </w:tc>
        <w:tc>
          <w:tcPr>
            <w:tcW w:w="6415" w:type="dxa"/>
            <w:tcBorders>
              <w:top w:val="single" w:sz="4" w:space="0" w:color="auto"/>
              <w:bottom w:val="single" w:sz="4" w:space="0" w:color="auto"/>
            </w:tcBorders>
          </w:tcPr>
          <w:p w14:paraId="12A8905B" w14:textId="77777777" w:rsidR="004A7091" w:rsidRPr="00B12B25" w:rsidRDefault="004A7091" w:rsidP="004A7F46">
            <w:pPr>
              <w:spacing w:line="360" w:lineRule="auto"/>
              <w:rPr>
                <w:rFonts w:ascii="Times New Roman" w:hAnsi="Times New Roman" w:cs="Times New Roman"/>
                <w:b/>
                <w:i/>
                <w:iCs/>
                <w:color w:val="000000" w:themeColor="text1"/>
                <w:sz w:val="24"/>
                <w:szCs w:val="24"/>
              </w:rPr>
            </w:pPr>
            <w:r w:rsidRPr="00B12B25">
              <w:rPr>
                <w:rFonts w:ascii="Times New Roman" w:hAnsi="Times New Roman" w:cs="Times New Roman"/>
                <w:b/>
                <w:i/>
                <w:iCs/>
                <w:color w:val="000000" w:themeColor="text1"/>
                <w:sz w:val="24"/>
                <w:szCs w:val="24"/>
              </w:rPr>
              <w:t>Contents</w:t>
            </w:r>
          </w:p>
        </w:tc>
        <w:tc>
          <w:tcPr>
            <w:tcW w:w="1265" w:type="dxa"/>
            <w:tcBorders>
              <w:top w:val="single" w:sz="4" w:space="0" w:color="auto"/>
              <w:bottom w:val="single" w:sz="4" w:space="0" w:color="auto"/>
            </w:tcBorders>
          </w:tcPr>
          <w:p w14:paraId="67B6A7BB" w14:textId="36D2DEE1" w:rsidR="004A7091" w:rsidRPr="00B12B25" w:rsidRDefault="004A7091" w:rsidP="00F640FE">
            <w:pPr>
              <w:spacing w:line="360" w:lineRule="auto"/>
              <w:jc w:val="center"/>
              <w:rPr>
                <w:rFonts w:ascii="Times New Roman" w:hAnsi="Times New Roman" w:cs="Times New Roman"/>
                <w:b/>
                <w:i/>
                <w:iCs/>
                <w:color w:val="000000" w:themeColor="text1"/>
                <w:sz w:val="24"/>
                <w:szCs w:val="24"/>
              </w:rPr>
            </w:pPr>
            <w:r w:rsidRPr="00B12B25">
              <w:rPr>
                <w:rFonts w:ascii="Times New Roman" w:hAnsi="Times New Roman" w:cs="Times New Roman"/>
                <w:b/>
                <w:i/>
                <w:iCs/>
                <w:color w:val="000000" w:themeColor="text1"/>
                <w:sz w:val="24"/>
                <w:szCs w:val="24"/>
              </w:rPr>
              <w:t>P</w:t>
            </w:r>
            <w:r w:rsidR="00DC7C36" w:rsidRPr="00B12B25">
              <w:rPr>
                <w:rFonts w:ascii="Times New Roman" w:hAnsi="Times New Roman" w:cs="Times New Roman"/>
                <w:b/>
                <w:i/>
                <w:iCs/>
                <w:color w:val="000000" w:themeColor="text1"/>
                <w:sz w:val="24"/>
                <w:szCs w:val="24"/>
              </w:rPr>
              <w:t>age</w:t>
            </w:r>
            <w:r w:rsidR="00F640FE" w:rsidRPr="00B12B25">
              <w:rPr>
                <w:rFonts w:ascii="Times New Roman" w:hAnsi="Times New Roman" w:cs="Times New Roman"/>
                <w:b/>
                <w:i/>
                <w:iCs/>
                <w:color w:val="000000" w:themeColor="text1"/>
                <w:sz w:val="24"/>
                <w:szCs w:val="24"/>
              </w:rPr>
              <w:t xml:space="preserve"> No</w:t>
            </w:r>
          </w:p>
        </w:tc>
      </w:tr>
      <w:tr w:rsidR="00B12B25" w:rsidRPr="00B12B25" w14:paraId="2120D974" w14:textId="77777777" w:rsidTr="00DC7C36">
        <w:tc>
          <w:tcPr>
            <w:tcW w:w="7038" w:type="dxa"/>
            <w:gridSpan w:val="2"/>
            <w:tcBorders>
              <w:top w:val="single" w:sz="4" w:space="0" w:color="auto"/>
            </w:tcBorders>
          </w:tcPr>
          <w:p w14:paraId="6ECE11B0" w14:textId="16E51135" w:rsidR="004A7091" w:rsidRPr="00B12B25" w:rsidRDefault="006005E8" w:rsidP="004A7F46">
            <w:pPr>
              <w:spacing w:line="360" w:lineRule="auto"/>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t>CHAPTER I: INTRODUCTION</w:t>
            </w:r>
          </w:p>
        </w:tc>
        <w:tc>
          <w:tcPr>
            <w:tcW w:w="1265" w:type="dxa"/>
            <w:tcBorders>
              <w:top w:val="single" w:sz="4" w:space="0" w:color="auto"/>
            </w:tcBorders>
          </w:tcPr>
          <w:p w14:paraId="72898784" w14:textId="75A6A283" w:rsidR="004A7091" w:rsidRPr="00B12B25" w:rsidRDefault="004A7F46" w:rsidP="00F640FE">
            <w:pPr>
              <w:spacing w:line="360" w:lineRule="auto"/>
              <w:jc w:val="center"/>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t>1</w:t>
            </w:r>
          </w:p>
        </w:tc>
      </w:tr>
      <w:tr w:rsidR="00B12B25" w:rsidRPr="00B12B25" w14:paraId="4A28C58D" w14:textId="77777777" w:rsidTr="00DC7C36">
        <w:tc>
          <w:tcPr>
            <w:tcW w:w="623" w:type="dxa"/>
          </w:tcPr>
          <w:p w14:paraId="0442EC6B" w14:textId="77777777" w:rsidR="004A7091" w:rsidRPr="00B12B25" w:rsidRDefault="004A7091" w:rsidP="004A7F46">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1.1</w:t>
            </w:r>
          </w:p>
        </w:tc>
        <w:tc>
          <w:tcPr>
            <w:tcW w:w="6415" w:type="dxa"/>
          </w:tcPr>
          <w:p w14:paraId="16747DF8" w14:textId="0CD6651F" w:rsidR="004A7091" w:rsidRPr="00B12B25" w:rsidRDefault="004A7F46" w:rsidP="004A7F46">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Introduction</w:t>
            </w:r>
          </w:p>
        </w:tc>
        <w:tc>
          <w:tcPr>
            <w:tcW w:w="1265" w:type="dxa"/>
          </w:tcPr>
          <w:p w14:paraId="0E11564F" w14:textId="14B578A6" w:rsidR="004A7091" w:rsidRPr="00B12B25" w:rsidRDefault="004A7F46"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w:t>
            </w:r>
          </w:p>
        </w:tc>
      </w:tr>
      <w:tr w:rsidR="00B12B25" w:rsidRPr="00B12B25" w14:paraId="004C6487" w14:textId="77777777" w:rsidTr="00DC7C36">
        <w:tc>
          <w:tcPr>
            <w:tcW w:w="623" w:type="dxa"/>
          </w:tcPr>
          <w:p w14:paraId="192F9C8C" w14:textId="77777777" w:rsidR="004A7091" w:rsidRPr="00B12B25" w:rsidRDefault="004A7091" w:rsidP="004A7F46">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1.2</w:t>
            </w:r>
          </w:p>
        </w:tc>
        <w:tc>
          <w:tcPr>
            <w:tcW w:w="6415" w:type="dxa"/>
          </w:tcPr>
          <w:p w14:paraId="52957708" w14:textId="149A4834" w:rsidR="004A7091" w:rsidRPr="00B12B25" w:rsidRDefault="004A7F46" w:rsidP="004A7F46">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Problem Statement</w:t>
            </w:r>
          </w:p>
        </w:tc>
        <w:tc>
          <w:tcPr>
            <w:tcW w:w="1265" w:type="dxa"/>
          </w:tcPr>
          <w:p w14:paraId="4B045562" w14:textId="479887F9" w:rsidR="004A7091" w:rsidRPr="00B12B25" w:rsidRDefault="004A7F46"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w:t>
            </w:r>
          </w:p>
        </w:tc>
      </w:tr>
      <w:tr w:rsidR="00B12B25" w:rsidRPr="00B12B25" w14:paraId="32AF6501" w14:textId="77777777" w:rsidTr="00DC7C36">
        <w:tc>
          <w:tcPr>
            <w:tcW w:w="623" w:type="dxa"/>
          </w:tcPr>
          <w:p w14:paraId="0DB92CF1" w14:textId="77777777" w:rsidR="004A7091" w:rsidRPr="00B12B25" w:rsidRDefault="004A7091" w:rsidP="004A7F46">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1.3</w:t>
            </w:r>
          </w:p>
        </w:tc>
        <w:tc>
          <w:tcPr>
            <w:tcW w:w="6415" w:type="dxa"/>
          </w:tcPr>
          <w:p w14:paraId="13FDDF3D" w14:textId="062B2BE4" w:rsidR="004A7091" w:rsidRPr="00B12B25" w:rsidRDefault="004A7F46" w:rsidP="004A7F46">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Objectives of the Study</w:t>
            </w:r>
          </w:p>
        </w:tc>
        <w:tc>
          <w:tcPr>
            <w:tcW w:w="1265" w:type="dxa"/>
          </w:tcPr>
          <w:p w14:paraId="0D69E629" w14:textId="37CDA257" w:rsidR="004A7091" w:rsidRPr="00B12B25" w:rsidRDefault="004A7F46"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5</w:t>
            </w:r>
          </w:p>
        </w:tc>
      </w:tr>
      <w:tr w:rsidR="00B12B25" w:rsidRPr="00B12B25" w14:paraId="06E71C67" w14:textId="77777777" w:rsidTr="00DC7C36">
        <w:tc>
          <w:tcPr>
            <w:tcW w:w="623" w:type="dxa"/>
          </w:tcPr>
          <w:p w14:paraId="04064DF7" w14:textId="115142AE" w:rsidR="004A7091" w:rsidRPr="00B12B25" w:rsidRDefault="004A7091" w:rsidP="004A7F46">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w:t>
            </w:r>
            <w:r w:rsidR="00E92ADE" w:rsidRPr="00B12B25">
              <w:rPr>
                <w:rFonts w:ascii="Times New Roman" w:hAnsi="Times New Roman" w:cs="Times New Roman"/>
                <w:color w:val="000000" w:themeColor="text1"/>
                <w:sz w:val="24"/>
                <w:szCs w:val="24"/>
              </w:rPr>
              <w:t>4</w:t>
            </w:r>
          </w:p>
        </w:tc>
        <w:tc>
          <w:tcPr>
            <w:tcW w:w="6415" w:type="dxa"/>
          </w:tcPr>
          <w:p w14:paraId="00E9BA8D" w14:textId="303F3CA8" w:rsidR="004A7091" w:rsidRPr="00B12B25" w:rsidRDefault="004A7F46" w:rsidP="004A7F46">
            <w:pPr>
              <w:spacing w:line="360" w:lineRule="auto"/>
              <w:jc w:val="both"/>
              <w:rPr>
                <w:rFonts w:ascii="Times New Roman" w:eastAsia="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Research Hypotheses </w:t>
            </w:r>
          </w:p>
        </w:tc>
        <w:tc>
          <w:tcPr>
            <w:tcW w:w="1265" w:type="dxa"/>
          </w:tcPr>
          <w:p w14:paraId="21A66115" w14:textId="0506BE7F" w:rsidR="004A7091" w:rsidRPr="00B12B25" w:rsidRDefault="004A7F46"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5</w:t>
            </w:r>
          </w:p>
        </w:tc>
      </w:tr>
      <w:tr w:rsidR="00B12B25" w:rsidRPr="00B12B25" w14:paraId="7CCF49AA" w14:textId="77777777" w:rsidTr="00DC7C36">
        <w:tc>
          <w:tcPr>
            <w:tcW w:w="623" w:type="dxa"/>
          </w:tcPr>
          <w:p w14:paraId="6B395C1E" w14:textId="1063F7E0" w:rsidR="004A7091" w:rsidRPr="00B12B25" w:rsidRDefault="004A7091" w:rsidP="004A7F46">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w:t>
            </w:r>
            <w:r w:rsidR="00E92ADE" w:rsidRPr="00B12B25">
              <w:rPr>
                <w:rFonts w:ascii="Times New Roman" w:hAnsi="Times New Roman" w:cs="Times New Roman"/>
                <w:color w:val="000000" w:themeColor="text1"/>
                <w:sz w:val="24"/>
                <w:szCs w:val="24"/>
              </w:rPr>
              <w:t>5</w:t>
            </w:r>
          </w:p>
        </w:tc>
        <w:tc>
          <w:tcPr>
            <w:tcW w:w="6415" w:type="dxa"/>
          </w:tcPr>
          <w:p w14:paraId="128FD20A" w14:textId="34D0F019" w:rsidR="004A7091" w:rsidRPr="00B12B25" w:rsidRDefault="004A7F46" w:rsidP="004A7F46">
            <w:pPr>
              <w:pStyle w:val="Heading2"/>
              <w:numPr>
                <w:ilvl w:val="0"/>
                <w:numId w:val="0"/>
              </w:numPr>
              <w:spacing w:before="0" w:after="0"/>
              <w:outlineLvl w:val="1"/>
              <w:rPr>
                <w:b w:val="0"/>
                <w:color w:val="000000" w:themeColor="text1"/>
                <w:szCs w:val="24"/>
              </w:rPr>
            </w:pPr>
            <w:r w:rsidRPr="00B12B25">
              <w:rPr>
                <w:b w:val="0"/>
                <w:color w:val="000000" w:themeColor="text1"/>
                <w:szCs w:val="24"/>
              </w:rPr>
              <w:t>Significance of the Study</w:t>
            </w:r>
          </w:p>
        </w:tc>
        <w:tc>
          <w:tcPr>
            <w:tcW w:w="1265" w:type="dxa"/>
          </w:tcPr>
          <w:p w14:paraId="3279917D" w14:textId="4E97AFAB" w:rsidR="004A7091" w:rsidRPr="00B12B25" w:rsidRDefault="004A7F46"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6</w:t>
            </w:r>
          </w:p>
        </w:tc>
      </w:tr>
      <w:tr w:rsidR="00B12B25" w:rsidRPr="00B12B25" w14:paraId="4FAAD85E" w14:textId="77777777" w:rsidTr="00DC7C36">
        <w:tc>
          <w:tcPr>
            <w:tcW w:w="623" w:type="dxa"/>
          </w:tcPr>
          <w:p w14:paraId="3749F61F" w14:textId="5172B742" w:rsidR="004A7091" w:rsidRPr="00B12B25" w:rsidRDefault="004A7091" w:rsidP="004A7F46">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w:t>
            </w:r>
            <w:r w:rsidR="00E92ADE" w:rsidRPr="00B12B25">
              <w:rPr>
                <w:rFonts w:ascii="Times New Roman" w:hAnsi="Times New Roman" w:cs="Times New Roman"/>
                <w:color w:val="000000" w:themeColor="text1"/>
                <w:sz w:val="24"/>
                <w:szCs w:val="24"/>
              </w:rPr>
              <w:t>6</w:t>
            </w:r>
          </w:p>
        </w:tc>
        <w:tc>
          <w:tcPr>
            <w:tcW w:w="6415" w:type="dxa"/>
          </w:tcPr>
          <w:p w14:paraId="2B73C460" w14:textId="59A568C3" w:rsidR="004A7091" w:rsidRPr="00B12B25" w:rsidRDefault="004A7F46" w:rsidP="004A7F46">
            <w:pPr>
              <w:pStyle w:val="Heading2"/>
              <w:numPr>
                <w:ilvl w:val="0"/>
                <w:numId w:val="0"/>
              </w:numPr>
              <w:spacing w:before="0" w:after="0"/>
              <w:outlineLvl w:val="1"/>
              <w:rPr>
                <w:b w:val="0"/>
                <w:color w:val="000000" w:themeColor="text1"/>
                <w:szCs w:val="24"/>
              </w:rPr>
            </w:pPr>
            <w:r w:rsidRPr="00B12B25">
              <w:rPr>
                <w:b w:val="0"/>
                <w:color w:val="000000" w:themeColor="text1"/>
                <w:szCs w:val="24"/>
              </w:rPr>
              <w:t>Delimitation of the Study</w:t>
            </w:r>
          </w:p>
        </w:tc>
        <w:tc>
          <w:tcPr>
            <w:tcW w:w="1265" w:type="dxa"/>
          </w:tcPr>
          <w:p w14:paraId="13416ACC" w14:textId="39B0DD61" w:rsidR="004A7091" w:rsidRPr="00B12B25" w:rsidRDefault="004A7F46"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w:t>
            </w:r>
          </w:p>
        </w:tc>
      </w:tr>
      <w:tr w:rsidR="00B12B25" w:rsidRPr="00B12B25" w14:paraId="03470E81" w14:textId="77777777" w:rsidTr="00DC7C36">
        <w:tc>
          <w:tcPr>
            <w:tcW w:w="623" w:type="dxa"/>
          </w:tcPr>
          <w:p w14:paraId="09D09AD0" w14:textId="3F86FDF8" w:rsidR="00E92ADE" w:rsidRPr="00B12B25" w:rsidRDefault="00E92ADE" w:rsidP="004A7F46">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1.7</w:t>
            </w:r>
          </w:p>
        </w:tc>
        <w:tc>
          <w:tcPr>
            <w:tcW w:w="6415" w:type="dxa"/>
          </w:tcPr>
          <w:p w14:paraId="22CFE3B3" w14:textId="38362044" w:rsidR="00E92ADE" w:rsidRPr="00B12B25" w:rsidRDefault="004A7F46" w:rsidP="004A7F46">
            <w:pPr>
              <w:pStyle w:val="Heading2"/>
              <w:numPr>
                <w:ilvl w:val="0"/>
                <w:numId w:val="0"/>
              </w:numPr>
              <w:spacing w:before="0" w:after="0"/>
              <w:outlineLvl w:val="1"/>
              <w:rPr>
                <w:b w:val="0"/>
                <w:color w:val="000000" w:themeColor="text1"/>
                <w:szCs w:val="24"/>
                <w:shd w:val="clear" w:color="auto" w:fill="FFFFFF"/>
              </w:rPr>
            </w:pPr>
            <w:r w:rsidRPr="00B12B25">
              <w:rPr>
                <w:b w:val="0"/>
                <w:color w:val="000000" w:themeColor="text1"/>
                <w:szCs w:val="24"/>
                <w:shd w:val="clear" w:color="auto" w:fill="FFFFFF"/>
              </w:rPr>
              <w:t>Definition of Terms</w:t>
            </w:r>
          </w:p>
        </w:tc>
        <w:tc>
          <w:tcPr>
            <w:tcW w:w="1265" w:type="dxa"/>
          </w:tcPr>
          <w:p w14:paraId="1C5EFE1B" w14:textId="5129923A" w:rsidR="00E92ADE" w:rsidRPr="00B12B25" w:rsidRDefault="004A7F46"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w:t>
            </w:r>
          </w:p>
        </w:tc>
      </w:tr>
      <w:tr w:rsidR="00B12B25" w:rsidRPr="00B12B25" w14:paraId="1546E53B" w14:textId="77777777" w:rsidTr="00DC7C36">
        <w:tc>
          <w:tcPr>
            <w:tcW w:w="7038" w:type="dxa"/>
            <w:gridSpan w:val="2"/>
          </w:tcPr>
          <w:p w14:paraId="20776DEB" w14:textId="19BD245D" w:rsidR="004A7091" w:rsidRPr="00B12B25" w:rsidRDefault="006005E8" w:rsidP="004A7F46">
            <w:pPr>
              <w:spacing w:line="360" w:lineRule="auto"/>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t>CHAPTER II: LITERATURE REVIEW</w:t>
            </w:r>
          </w:p>
        </w:tc>
        <w:tc>
          <w:tcPr>
            <w:tcW w:w="1265" w:type="dxa"/>
          </w:tcPr>
          <w:p w14:paraId="20C088A5" w14:textId="7F7ADC10" w:rsidR="004A7091" w:rsidRPr="00B12B25" w:rsidRDefault="00F232D4" w:rsidP="00F640FE">
            <w:pPr>
              <w:spacing w:line="360" w:lineRule="auto"/>
              <w:jc w:val="center"/>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t>9</w:t>
            </w:r>
          </w:p>
        </w:tc>
      </w:tr>
      <w:tr w:rsidR="00B12B25" w:rsidRPr="00B12B25" w14:paraId="60781AE9" w14:textId="77777777" w:rsidTr="00DC7C36">
        <w:tc>
          <w:tcPr>
            <w:tcW w:w="623" w:type="dxa"/>
          </w:tcPr>
          <w:p w14:paraId="5BD4C041" w14:textId="77777777" w:rsidR="004A7091" w:rsidRPr="00B12B25" w:rsidRDefault="004A7091" w:rsidP="00F232D4">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2.1</w:t>
            </w:r>
          </w:p>
        </w:tc>
        <w:tc>
          <w:tcPr>
            <w:tcW w:w="6415" w:type="dxa"/>
          </w:tcPr>
          <w:p w14:paraId="0BE063D2" w14:textId="48C0ABFE" w:rsidR="004A7091" w:rsidRPr="00B12B25" w:rsidRDefault="00F232D4" w:rsidP="00F232D4">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Introduction</w:t>
            </w:r>
          </w:p>
        </w:tc>
        <w:tc>
          <w:tcPr>
            <w:tcW w:w="1265" w:type="dxa"/>
          </w:tcPr>
          <w:p w14:paraId="3A621979" w14:textId="27595577" w:rsidR="004A7091" w:rsidRPr="00B12B25" w:rsidRDefault="00F232D4"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w:t>
            </w:r>
          </w:p>
        </w:tc>
      </w:tr>
      <w:tr w:rsidR="00B12B25" w:rsidRPr="00B12B25" w14:paraId="4F6DAC0F" w14:textId="77777777" w:rsidTr="00DC7C36">
        <w:tc>
          <w:tcPr>
            <w:tcW w:w="623" w:type="dxa"/>
          </w:tcPr>
          <w:p w14:paraId="7AAD4252" w14:textId="77777777" w:rsidR="004A7091" w:rsidRPr="00B12B25" w:rsidRDefault="004A7091" w:rsidP="00F232D4">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2.2</w:t>
            </w:r>
          </w:p>
        </w:tc>
        <w:tc>
          <w:tcPr>
            <w:tcW w:w="6415" w:type="dxa"/>
          </w:tcPr>
          <w:p w14:paraId="63D63049" w14:textId="29306F41" w:rsidR="004A7091" w:rsidRPr="00B12B25" w:rsidRDefault="00F232D4" w:rsidP="00F232D4">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Job Performance</w:t>
            </w:r>
          </w:p>
        </w:tc>
        <w:tc>
          <w:tcPr>
            <w:tcW w:w="1265" w:type="dxa"/>
          </w:tcPr>
          <w:p w14:paraId="2B073AF6" w14:textId="35A72EF3" w:rsidR="004A7091" w:rsidRPr="00B12B25" w:rsidRDefault="004A7091" w:rsidP="00F640FE">
            <w:pPr>
              <w:spacing w:line="360" w:lineRule="auto"/>
              <w:jc w:val="center"/>
              <w:rPr>
                <w:rFonts w:ascii="Times New Roman" w:hAnsi="Times New Roman" w:cs="Times New Roman"/>
                <w:color w:val="000000" w:themeColor="text1"/>
                <w:sz w:val="24"/>
                <w:szCs w:val="24"/>
              </w:rPr>
            </w:pPr>
          </w:p>
        </w:tc>
      </w:tr>
      <w:tr w:rsidR="00B12B25" w:rsidRPr="00B12B25" w14:paraId="4BA2A36D" w14:textId="77777777" w:rsidTr="00DC7C36">
        <w:tc>
          <w:tcPr>
            <w:tcW w:w="623" w:type="dxa"/>
          </w:tcPr>
          <w:p w14:paraId="3D6E9A3C" w14:textId="77777777" w:rsidR="004A7091" w:rsidRPr="00B12B25" w:rsidRDefault="004A7091" w:rsidP="00F232D4">
            <w:pPr>
              <w:spacing w:line="360" w:lineRule="auto"/>
              <w:rPr>
                <w:rFonts w:ascii="Times New Roman" w:hAnsi="Times New Roman" w:cs="Times New Roman"/>
                <w:color w:val="000000" w:themeColor="text1"/>
                <w:sz w:val="24"/>
                <w:szCs w:val="24"/>
              </w:rPr>
            </w:pPr>
          </w:p>
        </w:tc>
        <w:tc>
          <w:tcPr>
            <w:tcW w:w="6415" w:type="dxa"/>
          </w:tcPr>
          <w:p w14:paraId="571FC105" w14:textId="7407C1D3" w:rsidR="004A7091" w:rsidRPr="00B12B25" w:rsidRDefault="00F232D4" w:rsidP="00F232D4">
            <w:pPr>
              <w:spacing w:line="36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2.2.1 Task Performance</w:t>
            </w:r>
          </w:p>
        </w:tc>
        <w:tc>
          <w:tcPr>
            <w:tcW w:w="1265" w:type="dxa"/>
          </w:tcPr>
          <w:p w14:paraId="783CB2C2" w14:textId="6909594E" w:rsidR="004A7091" w:rsidRPr="00B12B25" w:rsidRDefault="00F232D4"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10</w:t>
            </w:r>
          </w:p>
        </w:tc>
      </w:tr>
      <w:tr w:rsidR="00B12B25" w:rsidRPr="00B12B25" w14:paraId="63B777CE" w14:textId="77777777" w:rsidTr="00DC7C36">
        <w:tc>
          <w:tcPr>
            <w:tcW w:w="623" w:type="dxa"/>
          </w:tcPr>
          <w:p w14:paraId="39647C9E" w14:textId="77777777" w:rsidR="00F232D4" w:rsidRPr="00B12B25" w:rsidRDefault="00F232D4" w:rsidP="00F232D4">
            <w:pPr>
              <w:spacing w:line="360" w:lineRule="auto"/>
              <w:rPr>
                <w:rFonts w:ascii="Times New Roman" w:hAnsi="Times New Roman" w:cs="Times New Roman"/>
                <w:color w:val="000000" w:themeColor="text1"/>
                <w:sz w:val="24"/>
                <w:szCs w:val="24"/>
              </w:rPr>
            </w:pPr>
          </w:p>
        </w:tc>
        <w:tc>
          <w:tcPr>
            <w:tcW w:w="6415" w:type="dxa"/>
          </w:tcPr>
          <w:p w14:paraId="5F0D8214" w14:textId="532F7774" w:rsidR="00F232D4" w:rsidRPr="00B12B25" w:rsidRDefault="00F232D4" w:rsidP="00F232D4">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2.2.2 Contextual Performance</w:t>
            </w:r>
          </w:p>
        </w:tc>
        <w:tc>
          <w:tcPr>
            <w:tcW w:w="1265" w:type="dxa"/>
          </w:tcPr>
          <w:p w14:paraId="24441A73" w14:textId="275583D7" w:rsidR="00F232D4" w:rsidRPr="00B12B25" w:rsidRDefault="00F232D4"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11</w:t>
            </w:r>
          </w:p>
        </w:tc>
      </w:tr>
      <w:tr w:rsidR="00B12B25" w:rsidRPr="00B12B25" w14:paraId="7CE915D4" w14:textId="77777777" w:rsidTr="00DC7C36">
        <w:tc>
          <w:tcPr>
            <w:tcW w:w="623" w:type="dxa"/>
          </w:tcPr>
          <w:p w14:paraId="107C055C" w14:textId="06EF204D" w:rsidR="00F232D4" w:rsidRPr="00B12B25" w:rsidRDefault="00F232D4" w:rsidP="00F232D4">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2.3</w:t>
            </w:r>
          </w:p>
        </w:tc>
        <w:tc>
          <w:tcPr>
            <w:tcW w:w="6415" w:type="dxa"/>
          </w:tcPr>
          <w:p w14:paraId="00E66701" w14:textId="6A59D5DA" w:rsidR="00F232D4" w:rsidRPr="00B12B25" w:rsidRDefault="00F232D4" w:rsidP="00F232D4">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Leadership</w:t>
            </w:r>
          </w:p>
        </w:tc>
        <w:tc>
          <w:tcPr>
            <w:tcW w:w="1265" w:type="dxa"/>
          </w:tcPr>
          <w:p w14:paraId="220A36E8" w14:textId="68F1A01D" w:rsidR="00F232D4" w:rsidRPr="00B12B25" w:rsidRDefault="00F232D4"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11</w:t>
            </w:r>
          </w:p>
        </w:tc>
      </w:tr>
      <w:tr w:rsidR="00B12B25" w:rsidRPr="00B12B25" w14:paraId="11ECAD90" w14:textId="77777777" w:rsidTr="00DC7C36">
        <w:tc>
          <w:tcPr>
            <w:tcW w:w="623" w:type="dxa"/>
          </w:tcPr>
          <w:p w14:paraId="14F77086" w14:textId="100BDBA5" w:rsidR="00F232D4" w:rsidRPr="00B12B25" w:rsidRDefault="00F232D4" w:rsidP="00F232D4">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2.4</w:t>
            </w:r>
          </w:p>
        </w:tc>
        <w:tc>
          <w:tcPr>
            <w:tcW w:w="6415" w:type="dxa"/>
          </w:tcPr>
          <w:p w14:paraId="73A48258" w14:textId="31F5FA78" w:rsidR="00F232D4" w:rsidRPr="00B12B25" w:rsidRDefault="00F232D4" w:rsidP="00F232D4">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Transformational Leadership</w:t>
            </w:r>
          </w:p>
        </w:tc>
        <w:tc>
          <w:tcPr>
            <w:tcW w:w="1265" w:type="dxa"/>
          </w:tcPr>
          <w:p w14:paraId="0929569E" w14:textId="1897AE39" w:rsidR="00F232D4" w:rsidRPr="00B12B25" w:rsidRDefault="00F232D4"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12</w:t>
            </w:r>
          </w:p>
        </w:tc>
      </w:tr>
      <w:tr w:rsidR="00B12B25" w:rsidRPr="00B12B25" w14:paraId="559307E5" w14:textId="77777777" w:rsidTr="00DC7C36">
        <w:tc>
          <w:tcPr>
            <w:tcW w:w="623" w:type="dxa"/>
          </w:tcPr>
          <w:p w14:paraId="3FCB2FB3" w14:textId="11FAC9C6" w:rsidR="00F232D4" w:rsidRPr="00B12B25" w:rsidRDefault="00F232D4" w:rsidP="00F232D4">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2.5</w:t>
            </w:r>
          </w:p>
        </w:tc>
        <w:tc>
          <w:tcPr>
            <w:tcW w:w="6415" w:type="dxa"/>
          </w:tcPr>
          <w:p w14:paraId="70F1BD51" w14:textId="5D1B7C4E" w:rsidR="00F232D4" w:rsidRPr="00B12B25" w:rsidRDefault="00F232D4" w:rsidP="00F232D4">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Dimensions of Transformational leadership</w:t>
            </w:r>
          </w:p>
        </w:tc>
        <w:tc>
          <w:tcPr>
            <w:tcW w:w="1265" w:type="dxa"/>
          </w:tcPr>
          <w:p w14:paraId="04F8BDB9" w14:textId="1B8F531F" w:rsidR="00F232D4" w:rsidRPr="00B12B25" w:rsidRDefault="00F232D4"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15</w:t>
            </w:r>
          </w:p>
        </w:tc>
      </w:tr>
      <w:tr w:rsidR="00B12B25" w:rsidRPr="00B12B25" w14:paraId="3C9374E1" w14:textId="77777777" w:rsidTr="00DC7C36">
        <w:tc>
          <w:tcPr>
            <w:tcW w:w="623" w:type="dxa"/>
          </w:tcPr>
          <w:p w14:paraId="70F7CFE7" w14:textId="05E7ED46" w:rsidR="00F232D4" w:rsidRPr="00B12B25" w:rsidRDefault="00F232D4" w:rsidP="00F232D4">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2.6</w:t>
            </w:r>
          </w:p>
        </w:tc>
        <w:tc>
          <w:tcPr>
            <w:tcW w:w="6415" w:type="dxa"/>
          </w:tcPr>
          <w:p w14:paraId="6DEFBCAA" w14:textId="2D864809" w:rsidR="00F232D4" w:rsidRPr="00B12B25" w:rsidRDefault="00F232D4" w:rsidP="00F232D4">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Transactional Leadership</w:t>
            </w:r>
          </w:p>
        </w:tc>
        <w:tc>
          <w:tcPr>
            <w:tcW w:w="1265" w:type="dxa"/>
          </w:tcPr>
          <w:p w14:paraId="2125A764" w14:textId="6D308598" w:rsidR="00F232D4" w:rsidRPr="00B12B25" w:rsidRDefault="00F232D4"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18</w:t>
            </w:r>
          </w:p>
        </w:tc>
      </w:tr>
      <w:tr w:rsidR="00B12B25" w:rsidRPr="00B12B25" w14:paraId="7191F728" w14:textId="77777777" w:rsidTr="00DC7C36">
        <w:tc>
          <w:tcPr>
            <w:tcW w:w="623" w:type="dxa"/>
          </w:tcPr>
          <w:p w14:paraId="7FF7B580" w14:textId="12BC01B1" w:rsidR="00F232D4" w:rsidRPr="00B12B25" w:rsidRDefault="00F232D4" w:rsidP="00F232D4">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2.7</w:t>
            </w:r>
          </w:p>
        </w:tc>
        <w:tc>
          <w:tcPr>
            <w:tcW w:w="6415" w:type="dxa"/>
          </w:tcPr>
          <w:p w14:paraId="5CFAE091" w14:textId="51999175" w:rsidR="00F232D4" w:rsidRPr="00B12B25" w:rsidRDefault="00F232D4" w:rsidP="00F232D4">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Dimensions of Transactional leadership</w:t>
            </w:r>
          </w:p>
        </w:tc>
        <w:tc>
          <w:tcPr>
            <w:tcW w:w="1265" w:type="dxa"/>
          </w:tcPr>
          <w:p w14:paraId="1F85F843" w14:textId="091A5946" w:rsidR="00F232D4" w:rsidRPr="00B12B25" w:rsidRDefault="00F232D4"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21</w:t>
            </w:r>
          </w:p>
        </w:tc>
      </w:tr>
      <w:tr w:rsidR="00B12B25" w:rsidRPr="00B12B25" w14:paraId="33E7BE92" w14:textId="77777777" w:rsidTr="00DC7C36">
        <w:tc>
          <w:tcPr>
            <w:tcW w:w="623" w:type="dxa"/>
          </w:tcPr>
          <w:p w14:paraId="07C3AB0D" w14:textId="50292EEF" w:rsidR="00F232D4" w:rsidRPr="00B12B25" w:rsidRDefault="00F232D4" w:rsidP="00F232D4">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2.8</w:t>
            </w:r>
          </w:p>
        </w:tc>
        <w:tc>
          <w:tcPr>
            <w:tcW w:w="6415" w:type="dxa"/>
          </w:tcPr>
          <w:p w14:paraId="7885CC63" w14:textId="56FA77BD" w:rsidR="00F232D4" w:rsidRPr="00B12B25" w:rsidRDefault="00F232D4" w:rsidP="00F232D4">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Work Engagement</w:t>
            </w:r>
          </w:p>
        </w:tc>
        <w:tc>
          <w:tcPr>
            <w:tcW w:w="1265" w:type="dxa"/>
          </w:tcPr>
          <w:p w14:paraId="3FFEFAC9" w14:textId="6B1B8531" w:rsidR="00F232D4" w:rsidRPr="00B12B25" w:rsidRDefault="00F232D4"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23</w:t>
            </w:r>
          </w:p>
        </w:tc>
      </w:tr>
      <w:tr w:rsidR="00B12B25" w:rsidRPr="00B12B25" w14:paraId="6DA577CA" w14:textId="77777777" w:rsidTr="00DC7C36">
        <w:tc>
          <w:tcPr>
            <w:tcW w:w="623" w:type="dxa"/>
          </w:tcPr>
          <w:p w14:paraId="5C86C0CD" w14:textId="70FC12EB" w:rsidR="00F232D4" w:rsidRPr="00B12B25" w:rsidRDefault="00F232D4" w:rsidP="00F232D4">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2.9</w:t>
            </w:r>
          </w:p>
        </w:tc>
        <w:tc>
          <w:tcPr>
            <w:tcW w:w="6415" w:type="dxa"/>
          </w:tcPr>
          <w:p w14:paraId="389F698A" w14:textId="116EC4E0" w:rsidR="00F232D4" w:rsidRPr="00B12B25" w:rsidRDefault="00F232D4" w:rsidP="00F232D4">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Social Exchange Theory</w:t>
            </w:r>
          </w:p>
        </w:tc>
        <w:tc>
          <w:tcPr>
            <w:tcW w:w="1265" w:type="dxa"/>
          </w:tcPr>
          <w:p w14:paraId="56A0B0A4" w14:textId="1660492F" w:rsidR="00F232D4" w:rsidRPr="00B12B25" w:rsidRDefault="00F232D4"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24</w:t>
            </w:r>
          </w:p>
        </w:tc>
      </w:tr>
      <w:tr w:rsidR="00B12B25" w:rsidRPr="00B12B25" w14:paraId="091C4E94" w14:textId="77777777" w:rsidTr="00DC7C36">
        <w:tc>
          <w:tcPr>
            <w:tcW w:w="7038" w:type="dxa"/>
            <w:gridSpan w:val="2"/>
          </w:tcPr>
          <w:p w14:paraId="7B45EE4B" w14:textId="4A0E9376" w:rsidR="00F232D4" w:rsidRPr="00B12B25" w:rsidRDefault="00F232D4" w:rsidP="00F232D4">
            <w:pPr>
              <w:spacing w:line="360" w:lineRule="auto"/>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t>CHAPTER III: RESEARCH METHODOLOGY</w:t>
            </w:r>
          </w:p>
        </w:tc>
        <w:tc>
          <w:tcPr>
            <w:tcW w:w="1265" w:type="dxa"/>
          </w:tcPr>
          <w:p w14:paraId="44D3B6E5" w14:textId="504E4108" w:rsidR="00F232D4" w:rsidRPr="00B12B25" w:rsidRDefault="00F232D4" w:rsidP="00F640FE">
            <w:pPr>
              <w:spacing w:line="360" w:lineRule="auto"/>
              <w:jc w:val="center"/>
              <w:rPr>
                <w:rFonts w:ascii="Times New Roman" w:hAnsi="Times New Roman" w:cs="Times New Roman"/>
                <w:b/>
                <w:bCs/>
                <w:color w:val="000000" w:themeColor="text1"/>
                <w:sz w:val="24"/>
                <w:szCs w:val="24"/>
              </w:rPr>
            </w:pPr>
          </w:p>
        </w:tc>
      </w:tr>
      <w:tr w:rsidR="00B12B25" w:rsidRPr="00B12B25" w14:paraId="414C6789" w14:textId="77777777" w:rsidTr="00DC7C36">
        <w:tc>
          <w:tcPr>
            <w:tcW w:w="623" w:type="dxa"/>
          </w:tcPr>
          <w:p w14:paraId="1DFF4003" w14:textId="77777777" w:rsidR="00F232D4" w:rsidRPr="00B12B25" w:rsidRDefault="00F232D4" w:rsidP="0081165A">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3.1</w:t>
            </w:r>
          </w:p>
        </w:tc>
        <w:tc>
          <w:tcPr>
            <w:tcW w:w="6415" w:type="dxa"/>
          </w:tcPr>
          <w:p w14:paraId="64476810" w14:textId="004821D8" w:rsidR="00F232D4" w:rsidRPr="00B12B25" w:rsidRDefault="0081165A" w:rsidP="0081165A">
            <w:pPr>
              <w:pStyle w:val="Heading2"/>
              <w:numPr>
                <w:ilvl w:val="0"/>
                <w:numId w:val="0"/>
              </w:numPr>
              <w:spacing w:before="0" w:after="0"/>
              <w:outlineLvl w:val="1"/>
              <w:rPr>
                <w:b w:val="0"/>
                <w:color w:val="000000" w:themeColor="text1"/>
                <w:szCs w:val="24"/>
              </w:rPr>
            </w:pPr>
            <w:r w:rsidRPr="00B12B25">
              <w:rPr>
                <w:b w:val="0"/>
                <w:color w:val="000000" w:themeColor="text1"/>
                <w:szCs w:val="24"/>
              </w:rPr>
              <w:t>Introduction</w:t>
            </w:r>
          </w:p>
        </w:tc>
        <w:tc>
          <w:tcPr>
            <w:tcW w:w="1265" w:type="dxa"/>
          </w:tcPr>
          <w:p w14:paraId="227017C3" w14:textId="5A18B532" w:rsidR="00F232D4" w:rsidRPr="00B12B25" w:rsidRDefault="0081165A"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27</w:t>
            </w:r>
          </w:p>
        </w:tc>
      </w:tr>
      <w:tr w:rsidR="00B12B25" w:rsidRPr="00B12B25" w14:paraId="6D15DFA4" w14:textId="77777777" w:rsidTr="00DC7C36">
        <w:tc>
          <w:tcPr>
            <w:tcW w:w="623" w:type="dxa"/>
          </w:tcPr>
          <w:p w14:paraId="2B2CC87D" w14:textId="77777777" w:rsidR="00F232D4" w:rsidRPr="00B12B25" w:rsidRDefault="00F232D4" w:rsidP="0081165A">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3.2</w:t>
            </w:r>
          </w:p>
        </w:tc>
        <w:tc>
          <w:tcPr>
            <w:tcW w:w="6415" w:type="dxa"/>
          </w:tcPr>
          <w:p w14:paraId="70143574" w14:textId="4F97754C" w:rsidR="00F232D4" w:rsidRPr="00B12B25" w:rsidRDefault="0081165A" w:rsidP="0081165A">
            <w:pPr>
              <w:pStyle w:val="Heading2"/>
              <w:numPr>
                <w:ilvl w:val="0"/>
                <w:numId w:val="0"/>
              </w:numPr>
              <w:spacing w:before="0" w:after="0"/>
              <w:outlineLvl w:val="1"/>
              <w:rPr>
                <w:b w:val="0"/>
                <w:color w:val="000000" w:themeColor="text1"/>
                <w:szCs w:val="24"/>
              </w:rPr>
            </w:pPr>
            <w:r w:rsidRPr="00B12B25">
              <w:rPr>
                <w:b w:val="0"/>
                <w:color w:val="000000" w:themeColor="text1"/>
                <w:szCs w:val="24"/>
              </w:rPr>
              <w:t>Research Design</w:t>
            </w:r>
          </w:p>
        </w:tc>
        <w:tc>
          <w:tcPr>
            <w:tcW w:w="1265" w:type="dxa"/>
          </w:tcPr>
          <w:p w14:paraId="52539F5F" w14:textId="2596BB57" w:rsidR="00F232D4" w:rsidRPr="00B12B25" w:rsidRDefault="0081165A"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27</w:t>
            </w:r>
          </w:p>
        </w:tc>
      </w:tr>
      <w:tr w:rsidR="00B12B25" w:rsidRPr="00B12B25" w14:paraId="4B3455D2" w14:textId="77777777" w:rsidTr="00DC7C36">
        <w:tc>
          <w:tcPr>
            <w:tcW w:w="623" w:type="dxa"/>
          </w:tcPr>
          <w:p w14:paraId="7B319880" w14:textId="77777777" w:rsidR="00F232D4" w:rsidRPr="00B12B25" w:rsidRDefault="00F232D4" w:rsidP="0081165A">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3.3</w:t>
            </w:r>
          </w:p>
        </w:tc>
        <w:tc>
          <w:tcPr>
            <w:tcW w:w="6415" w:type="dxa"/>
          </w:tcPr>
          <w:p w14:paraId="38B46581" w14:textId="62B7EF41" w:rsidR="00F232D4" w:rsidRPr="00B12B25" w:rsidRDefault="0081165A" w:rsidP="0081165A">
            <w:pPr>
              <w:pStyle w:val="Heading2"/>
              <w:numPr>
                <w:ilvl w:val="0"/>
                <w:numId w:val="0"/>
              </w:numPr>
              <w:spacing w:before="0" w:after="0"/>
              <w:outlineLvl w:val="1"/>
              <w:rPr>
                <w:b w:val="0"/>
                <w:color w:val="000000" w:themeColor="text1"/>
                <w:szCs w:val="24"/>
              </w:rPr>
            </w:pPr>
            <w:r w:rsidRPr="00B12B25">
              <w:rPr>
                <w:b w:val="0"/>
                <w:color w:val="000000" w:themeColor="text1"/>
                <w:szCs w:val="24"/>
              </w:rPr>
              <w:t>Population and sampling</w:t>
            </w:r>
          </w:p>
        </w:tc>
        <w:tc>
          <w:tcPr>
            <w:tcW w:w="1265" w:type="dxa"/>
          </w:tcPr>
          <w:p w14:paraId="7BA6DB34" w14:textId="18FBBAFB" w:rsidR="00F232D4" w:rsidRPr="00B12B25" w:rsidRDefault="0081165A"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27</w:t>
            </w:r>
          </w:p>
        </w:tc>
      </w:tr>
      <w:tr w:rsidR="00B12B25" w:rsidRPr="00B12B25" w14:paraId="321A30AA" w14:textId="77777777" w:rsidTr="00DC7C36">
        <w:tc>
          <w:tcPr>
            <w:tcW w:w="623" w:type="dxa"/>
          </w:tcPr>
          <w:p w14:paraId="31CD43EA" w14:textId="77777777" w:rsidR="00F232D4" w:rsidRPr="00B12B25" w:rsidRDefault="00F232D4" w:rsidP="0081165A">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3.4</w:t>
            </w:r>
          </w:p>
        </w:tc>
        <w:tc>
          <w:tcPr>
            <w:tcW w:w="6415" w:type="dxa"/>
          </w:tcPr>
          <w:p w14:paraId="2AB32DB1" w14:textId="16E6872B" w:rsidR="00F232D4" w:rsidRPr="00B12B25" w:rsidRDefault="0081165A" w:rsidP="0081165A">
            <w:pPr>
              <w:pStyle w:val="Heading2"/>
              <w:numPr>
                <w:ilvl w:val="0"/>
                <w:numId w:val="0"/>
              </w:numPr>
              <w:spacing w:before="0" w:after="0"/>
              <w:outlineLvl w:val="1"/>
              <w:rPr>
                <w:b w:val="0"/>
                <w:color w:val="000000" w:themeColor="text1"/>
                <w:szCs w:val="24"/>
              </w:rPr>
            </w:pPr>
            <w:r w:rsidRPr="00B12B25">
              <w:rPr>
                <w:b w:val="0"/>
                <w:color w:val="000000" w:themeColor="text1"/>
                <w:szCs w:val="24"/>
              </w:rPr>
              <w:t>Validity and Reliability of Instrument</w:t>
            </w:r>
          </w:p>
        </w:tc>
        <w:tc>
          <w:tcPr>
            <w:tcW w:w="1265" w:type="dxa"/>
          </w:tcPr>
          <w:p w14:paraId="36ECB64B" w14:textId="6471C95E" w:rsidR="00F232D4" w:rsidRPr="00B12B25" w:rsidRDefault="0081165A"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28</w:t>
            </w:r>
          </w:p>
        </w:tc>
      </w:tr>
      <w:tr w:rsidR="00B12B25" w:rsidRPr="00B12B25" w14:paraId="0BD77072" w14:textId="77777777" w:rsidTr="00DC7C36">
        <w:tc>
          <w:tcPr>
            <w:tcW w:w="623" w:type="dxa"/>
          </w:tcPr>
          <w:p w14:paraId="4445191C" w14:textId="4C9104EF" w:rsidR="0081165A" w:rsidRPr="00B12B25" w:rsidRDefault="0081165A" w:rsidP="0081165A">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3.5</w:t>
            </w:r>
          </w:p>
        </w:tc>
        <w:tc>
          <w:tcPr>
            <w:tcW w:w="6415" w:type="dxa"/>
          </w:tcPr>
          <w:p w14:paraId="29E1127A" w14:textId="72771392" w:rsidR="0081165A" w:rsidRPr="00B12B25" w:rsidRDefault="0081165A" w:rsidP="0081165A">
            <w:pPr>
              <w:pStyle w:val="Heading2"/>
              <w:numPr>
                <w:ilvl w:val="0"/>
                <w:numId w:val="0"/>
              </w:numPr>
              <w:spacing w:before="0" w:after="0"/>
              <w:outlineLvl w:val="1"/>
              <w:rPr>
                <w:b w:val="0"/>
                <w:color w:val="000000" w:themeColor="text1"/>
                <w:szCs w:val="24"/>
              </w:rPr>
            </w:pPr>
            <w:r w:rsidRPr="00B12B25">
              <w:rPr>
                <w:b w:val="0"/>
                <w:color w:val="000000" w:themeColor="text1"/>
                <w:szCs w:val="24"/>
              </w:rPr>
              <w:t>Validity and Reliability of Instrument</w:t>
            </w:r>
          </w:p>
        </w:tc>
        <w:tc>
          <w:tcPr>
            <w:tcW w:w="1265" w:type="dxa"/>
          </w:tcPr>
          <w:p w14:paraId="3A8E9ADA" w14:textId="191FEAAF" w:rsidR="0081165A" w:rsidRPr="00B12B25" w:rsidRDefault="0081165A"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28</w:t>
            </w:r>
          </w:p>
        </w:tc>
      </w:tr>
      <w:tr w:rsidR="00B12B25" w:rsidRPr="00B12B25" w14:paraId="49C3DCE3" w14:textId="77777777" w:rsidTr="00DC7C36">
        <w:tc>
          <w:tcPr>
            <w:tcW w:w="623" w:type="dxa"/>
            <w:tcBorders>
              <w:bottom w:val="nil"/>
            </w:tcBorders>
          </w:tcPr>
          <w:p w14:paraId="31C9C64C" w14:textId="22BB0EA9" w:rsidR="00F232D4" w:rsidRPr="00B12B25" w:rsidRDefault="00F232D4" w:rsidP="0081165A">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w:t>
            </w:r>
            <w:r w:rsidR="0081165A" w:rsidRPr="00B12B25">
              <w:rPr>
                <w:rFonts w:ascii="Times New Roman" w:hAnsi="Times New Roman" w:cs="Times New Roman"/>
                <w:color w:val="000000" w:themeColor="text1"/>
                <w:sz w:val="24"/>
                <w:szCs w:val="24"/>
              </w:rPr>
              <w:t>6</w:t>
            </w:r>
          </w:p>
        </w:tc>
        <w:tc>
          <w:tcPr>
            <w:tcW w:w="6415" w:type="dxa"/>
            <w:tcBorders>
              <w:bottom w:val="nil"/>
            </w:tcBorders>
          </w:tcPr>
          <w:p w14:paraId="24C9119A" w14:textId="7CC870C1" w:rsidR="00F232D4" w:rsidRPr="00B12B25" w:rsidRDefault="0081165A" w:rsidP="0081165A">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Data Collection</w:t>
            </w:r>
          </w:p>
        </w:tc>
        <w:tc>
          <w:tcPr>
            <w:tcW w:w="1265" w:type="dxa"/>
            <w:tcBorders>
              <w:bottom w:val="nil"/>
            </w:tcBorders>
          </w:tcPr>
          <w:p w14:paraId="50B4F911" w14:textId="352F6F66" w:rsidR="00F232D4" w:rsidRPr="00B12B25" w:rsidRDefault="0081165A"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29</w:t>
            </w:r>
          </w:p>
        </w:tc>
      </w:tr>
      <w:tr w:rsidR="00B12B25" w:rsidRPr="00B12B25" w14:paraId="0E9380EF" w14:textId="77777777" w:rsidTr="00DC7C36">
        <w:tc>
          <w:tcPr>
            <w:tcW w:w="623" w:type="dxa"/>
            <w:tcBorders>
              <w:top w:val="nil"/>
              <w:bottom w:val="nil"/>
            </w:tcBorders>
          </w:tcPr>
          <w:p w14:paraId="79FDD6E3" w14:textId="6DF69E98" w:rsidR="00F232D4" w:rsidRPr="00B12B25" w:rsidRDefault="00F232D4" w:rsidP="0081165A">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w:t>
            </w:r>
            <w:r w:rsidR="0081165A" w:rsidRPr="00B12B25">
              <w:rPr>
                <w:rFonts w:ascii="Times New Roman" w:hAnsi="Times New Roman" w:cs="Times New Roman"/>
                <w:color w:val="000000" w:themeColor="text1"/>
                <w:sz w:val="24"/>
                <w:szCs w:val="24"/>
              </w:rPr>
              <w:t>7</w:t>
            </w:r>
          </w:p>
        </w:tc>
        <w:tc>
          <w:tcPr>
            <w:tcW w:w="6415" w:type="dxa"/>
            <w:tcBorders>
              <w:top w:val="nil"/>
              <w:bottom w:val="nil"/>
            </w:tcBorders>
          </w:tcPr>
          <w:p w14:paraId="1A29CE49" w14:textId="76E8849B" w:rsidR="00F232D4" w:rsidRPr="00B12B25" w:rsidRDefault="0081165A" w:rsidP="0081165A">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Data Analysis </w:t>
            </w:r>
          </w:p>
        </w:tc>
        <w:tc>
          <w:tcPr>
            <w:tcW w:w="1265" w:type="dxa"/>
            <w:tcBorders>
              <w:top w:val="nil"/>
              <w:bottom w:val="nil"/>
            </w:tcBorders>
          </w:tcPr>
          <w:p w14:paraId="50DB77E6" w14:textId="57906471" w:rsidR="00F232D4" w:rsidRPr="00B12B25" w:rsidRDefault="0081165A"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30</w:t>
            </w:r>
          </w:p>
        </w:tc>
      </w:tr>
      <w:tr w:rsidR="00B12B25" w:rsidRPr="00B12B25" w14:paraId="177F8375" w14:textId="77777777" w:rsidTr="00DC7C36">
        <w:tc>
          <w:tcPr>
            <w:tcW w:w="7038" w:type="dxa"/>
            <w:gridSpan w:val="2"/>
            <w:tcBorders>
              <w:top w:val="nil"/>
              <w:bottom w:val="nil"/>
            </w:tcBorders>
          </w:tcPr>
          <w:p w14:paraId="50FC3E06" w14:textId="77777777" w:rsidR="00F640FE" w:rsidRPr="00B12B25" w:rsidRDefault="00F640FE" w:rsidP="00F232D4">
            <w:pPr>
              <w:spacing w:line="360" w:lineRule="auto"/>
              <w:rPr>
                <w:rFonts w:ascii="Times New Roman" w:hAnsi="Times New Roman" w:cs="Times New Roman"/>
                <w:b/>
                <w:bCs/>
                <w:color w:val="000000" w:themeColor="text1"/>
                <w:sz w:val="24"/>
                <w:szCs w:val="24"/>
              </w:rPr>
            </w:pPr>
          </w:p>
          <w:p w14:paraId="09D25157" w14:textId="77777777" w:rsidR="00F640FE" w:rsidRPr="00B12B25" w:rsidRDefault="00F640FE" w:rsidP="00F232D4">
            <w:pPr>
              <w:spacing w:line="360" w:lineRule="auto"/>
              <w:rPr>
                <w:rFonts w:ascii="Times New Roman" w:hAnsi="Times New Roman" w:cs="Times New Roman"/>
                <w:b/>
                <w:bCs/>
                <w:color w:val="000000" w:themeColor="text1"/>
                <w:sz w:val="24"/>
                <w:szCs w:val="24"/>
              </w:rPr>
            </w:pPr>
          </w:p>
          <w:p w14:paraId="03971DD4" w14:textId="77E43BAD" w:rsidR="00F232D4" w:rsidRPr="00B12B25" w:rsidRDefault="00F232D4" w:rsidP="00F232D4">
            <w:pPr>
              <w:spacing w:line="360" w:lineRule="auto"/>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lastRenderedPageBreak/>
              <w:t>CHAPTER IV: DATA ANALYSIS</w:t>
            </w:r>
          </w:p>
        </w:tc>
        <w:tc>
          <w:tcPr>
            <w:tcW w:w="1265" w:type="dxa"/>
            <w:tcBorders>
              <w:top w:val="nil"/>
              <w:bottom w:val="nil"/>
            </w:tcBorders>
          </w:tcPr>
          <w:p w14:paraId="575FF67A" w14:textId="325870C6" w:rsidR="00F232D4" w:rsidRPr="00B12B25" w:rsidRDefault="0081165A" w:rsidP="00F640FE">
            <w:pPr>
              <w:spacing w:line="360" w:lineRule="auto"/>
              <w:jc w:val="center"/>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lastRenderedPageBreak/>
              <w:t>31</w:t>
            </w:r>
          </w:p>
        </w:tc>
      </w:tr>
      <w:tr w:rsidR="00B12B25" w:rsidRPr="00B12B25" w14:paraId="06B38D54" w14:textId="77777777" w:rsidTr="00DC7C36">
        <w:tc>
          <w:tcPr>
            <w:tcW w:w="7038" w:type="dxa"/>
            <w:gridSpan w:val="2"/>
            <w:tcBorders>
              <w:top w:val="nil"/>
              <w:bottom w:val="nil"/>
            </w:tcBorders>
          </w:tcPr>
          <w:p w14:paraId="11E2F0E1" w14:textId="26AF51CA" w:rsidR="00F232D4" w:rsidRPr="00B12B25" w:rsidRDefault="00F232D4" w:rsidP="00F232D4">
            <w:pPr>
              <w:spacing w:line="360" w:lineRule="auto"/>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t>CHAPTER V: SUMMARY, FINDINGS, CONCLUSIONS AND DISCUSSION</w:t>
            </w:r>
          </w:p>
        </w:tc>
        <w:tc>
          <w:tcPr>
            <w:tcW w:w="1265" w:type="dxa"/>
            <w:tcBorders>
              <w:top w:val="nil"/>
              <w:bottom w:val="nil"/>
            </w:tcBorders>
          </w:tcPr>
          <w:p w14:paraId="4A3FA541" w14:textId="2C40EF51" w:rsidR="00F232D4" w:rsidRPr="00B12B25" w:rsidRDefault="0081165A" w:rsidP="00F640FE">
            <w:pPr>
              <w:spacing w:line="360" w:lineRule="auto"/>
              <w:jc w:val="center"/>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t>51</w:t>
            </w:r>
          </w:p>
        </w:tc>
      </w:tr>
      <w:tr w:rsidR="00B12B25" w:rsidRPr="00B12B25" w14:paraId="2C241063" w14:textId="77777777" w:rsidTr="00DC7C36">
        <w:tc>
          <w:tcPr>
            <w:tcW w:w="623" w:type="dxa"/>
            <w:tcBorders>
              <w:top w:val="nil"/>
            </w:tcBorders>
          </w:tcPr>
          <w:p w14:paraId="31417368" w14:textId="77777777" w:rsidR="00F232D4" w:rsidRPr="00B12B25" w:rsidRDefault="00F232D4" w:rsidP="00F232D4">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5.1 </w:t>
            </w:r>
          </w:p>
        </w:tc>
        <w:tc>
          <w:tcPr>
            <w:tcW w:w="6415" w:type="dxa"/>
            <w:tcBorders>
              <w:top w:val="nil"/>
            </w:tcBorders>
          </w:tcPr>
          <w:p w14:paraId="36F536D9" w14:textId="77777777" w:rsidR="00F232D4" w:rsidRPr="00B12B25" w:rsidRDefault="00F232D4" w:rsidP="00F232D4">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Summary</w:t>
            </w:r>
          </w:p>
        </w:tc>
        <w:tc>
          <w:tcPr>
            <w:tcW w:w="1265" w:type="dxa"/>
            <w:tcBorders>
              <w:top w:val="nil"/>
            </w:tcBorders>
          </w:tcPr>
          <w:p w14:paraId="7845E30B" w14:textId="71C38A07" w:rsidR="00F232D4" w:rsidRPr="00B12B25" w:rsidRDefault="0081165A"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5</w:t>
            </w:r>
            <w:r w:rsidR="00257E9E" w:rsidRPr="00B12B25">
              <w:rPr>
                <w:rFonts w:ascii="Times New Roman" w:hAnsi="Times New Roman" w:cs="Times New Roman"/>
                <w:color w:val="000000" w:themeColor="text1"/>
                <w:sz w:val="24"/>
                <w:szCs w:val="24"/>
              </w:rPr>
              <w:t>0</w:t>
            </w:r>
          </w:p>
        </w:tc>
      </w:tr>
      <w:tr w:rsidR="00B12B25" w:rsidRPr="00B12B25" w14:paraId="4C058DFA" w14:textId="77777777" w:rsidTr="00DC7C36">
        <w:tc>
          <w:tcPr>
            <w:tcW w:w="623" w:type="dxa"/>
          </w:tcPr>
          <w:p w14:paraId="7E95754F" w14:textId="77777777" w:rsidR="00F232D4" w:rsidRPr="00B12B25" w:rsidRDefault="00F232D4" w:rsidP="00F232D4">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5.2 </w:t>
            </w:r>
          </w:p>
        </w:tc>
        <w:tc>
          <w:tcPr>
            <w:tcW w:w="6415" w:type="dxa"/>
          </w:tcPr>
          <w:p w14:paraId="46C2659D" w14:textId="77777777" w:rsidR="00F232D4" w:rsidRPr="00B12B25" w:rsidRDefault="00F232D4" w:rsidP="00F232D4">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Findings</w:t>
            </w:r>
          </w:p>
        </w:tc>
        <w:tc>
          <w:tcPr>
            <w:tcW w:w="1265" w:type="dxa"/>
          </w:tcPr>
          <w:p w14:paraId="2AC11313" w14:textId="2980D234" w:rsidR="00F232D4" w:rsidRPr="00B12B25" w:rsidRDefault="0081165A"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5</w:t>
            </w:r>
            <w:r w:rsidR="00257E9E" w:rsidRPr="00B12B25">
              <w:rPr>
                <w:rFonts w:ascii="Times New Roman" w:hAnsi="Times New Roman" w:cs="Times New Roman"/>
                <w:color w:val="000000" w:themeColor="text1"/>
                <w:sz w:val="24"/>
                <w:szCs w:val="24"/>
              </w:rPr>
              <w:t>0</w:t>
            </w:r>
          </w:p>
        </w:tc>
      </w:tr>
      <w:tr w:rsidR="00B12B25" w:rsidRPr="00B12B25" w14:paraId="47DE2FF5" w14:textId="77777777" w:rsidTr="00DC7C36">
        <w:tc>
          <w:tcPr>
            <w:tcW w:w="623" w:type="dxa"/>
          </w:tcPr>
          <w:p w14:paraId="0C249401" w14:textId="77777777" w:rsidR="00F232D4" w:rsidRPr="00B12B25" w:rsidRDefault="00F232D4" w:rsidP="00F232D4">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5.3</w:t>
            </w:r>
          </w:p>
        </w:tc>
        <w:tc>
          <w:tcPr>
            <w:tcW w:w="6415" w:type="dxa"/>
          </w:tcPr>
          <w:p w14:paraId="724E9837" w14:textId="77777777" w:rsidR="00F232D4" w:rsidRPr="00B12B25" w:rsidRDefault="00F232D4" w:rsidP="00F232D4">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Conclusion</w:t>
            </w:r>
          </w:p>
        </w:tc>
        <w:tc>
          <w:tcPr>
            <w:tcW w:w="1265" w:type="dxa"/>
          </w:tcPr>
          <w:p w14:paraId="4C327C7A" w14:textId="5E386FBF" w:rsidR="00F232D4" w:rsidRPr="00B12B25" w:rsidRDefault="0081165A"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5</w:t>
            </w:r>
            <w:r w:rsidR="00257E9E" w:rsidRPr="00B12B25">
              <w:rPr>
                <w:rFonts w:ascii="Times New Roman" w:hAnsi="Times New Roman" w:cs="Times New Roman"/>
                <w:color w:val="000000" w:themeColor="text1"/>
                <w:sz w:val="24"/>
                <w:szCs w:val="24"/>
              </w:rPr>
              <w:t>2</w:t>
            </w:r>
          </w:p>
        </w:tc>
      </w:tr>
      <w:tr w:rsidR="00B12B25" w:rsidRPr="00B12B25" w14:paraId="01FEAE08" w14:textId="77777777" w:rsidTr="00DC7C36">
        <w:tc>
          <w:tcPr>
            <w:tcW w:w="623" w:type="dxa"/>
          </w:tcPr>
          <w:p w14:paraId="31E2A977" w14:textId="77777777" w:rsidR="00F232D4" w:rsidRPr="00B12B25" w:rsidRDefault="00F232D4" w:rsidP="00F232D4">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5.4</w:t>
            </w:r>
          </w:p>
        </w:tc>
        <w:tc>
          <w:tcPr>
            <w:tcW w:w="6415" w:type="dxa"/>
          </w:tcPr>
          <w:p w14:paraId="5F8BFD71" w14:textId="77777777" w:rsidR="00F232D4" w:rsidRPr="00B12B25" w:rsidRDefault="00F232D4" w:rsidP="00F232D4">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Discussion and Recommendations</w:t>
            </w:r>
          </w:p>
        </w:tc>
        <w:tc>
          <w:tcPr>
            <w:tcW w:w="1265" w:type="dxa"/>
          </w:tcPr>
          <w:p w14:paraId="1886AF45" w14:textId="185E47BA" w:rsidR="00F232D4" w:rsidRPr="00B12B25" w:rsidRDefault="0081165A"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5</w:t>
            </w:r>
            <w:r w:rsidR="00257E9E" w:rsidRPr="00B12B25">
              <w:rPr>
                <w:rFonts w:ascii="Times New Roman" w:hAnsi="Times New Roman" w:cs="Times New Roman"/>
                <w:color w:val="000000" w:themeColor="text1"/>
                <w:sz w:val="24"/>
                <w:szCs w:val="24"/>
              </w:rPr>
              <w:t>3</w:t>
            </w:r>
          </w:p>
        </w:tc>
      </w:tr>
      <w:tr w:rsidR="00B12B25" w:rsidRPr="00B12B25" w14:paraId="7E60EAEC" w14:textId="77777777" w:rsidTr="00DC7C36">
        <w:tc>
          <w:tcPr>
            <w:tcW w:w="7038" w:type="dxa"/>
            <w:gridSpan w:val="2"/>
          </w:tcPr>
          <w:p w14:paraId="226712B8" w14:textId="055650B7" w:rsidR="00F232D4" w:rsidRPr="00B12B25" w:rsidRDefault="00F232D4" w:rsidP="00F232D4">
            <w:pPr>
              <w:spacing w:line="360" w:lineRule="auto"/>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t>REFERENCES</w:t>
            </w:r>
          </w:p>
        </w:tc>
        <w:tc>
          <w:tcPr>
            <w:tcW w:w="1265" w:type="dxa"/>
          </w:tcPr>
          <w:p w14:paraId="6745DDF5" w14:textId="334B4CD4" w:rsidR="00F232D4" w:rsidRPr="00B12B25" w:rsidRDefault="0081165A"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5</w:t>
            </w:r>
            <w:r w:rsidR="00257E9E" w:rsidRPr="00B12B25">
              <w:rPr>
                <w:rFonts w:ascii="Times New Roman" w:hAnsi="Times New Roman" w:cs="Times New Roman"/>
                <w:color w:val="000000" w:themeColor="text1"/>
                <w:sz w:val="24"/>
                <w:szCs w:val="24"/>
              </w:rPr>
              <w:t>4</w:t>
            </w:r>
          </w:p>
        </w:tc>
      </w:tr>
      <w:tr w:rsidR="00F232D4" w:rsidRPr="00B12B25" w14:paraId="15476ACB" w14:textId="77777777" w:rsidTr="00DC7C36">
        <w:tc>
          <w:tcPr>
            <w:tcW w:w="7038" w:type="dxa"/>
            <w:gridSpan w:val="2"/>
          </w:tcPr>
          <w:p w14:paraId="672167A7" w14:textId="0858CE7D" w:rsidR="00F232D4" w:rsidRPr="00B12B25" w:rsidRDefault="00F232D4" w:rsidP="00F232D4">
            <w:pPr>
              <w:spacing w:line="360" w:lineRule="auto"/>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t>QUESTIONNAIRE</w:t>
            </w:r>
          </w:p>
        </w:tc>
        <w:tc>
          <w:tcPr>
            <w:tcW w:w="1265" w:type="dxa"/>
          </w:tcPr>
          <w:p w14:paraId="07925EB1" w14:textId="2706E3CA" w:rsidR="00F232D4" w:rsidRPr="00B12B25" w:rsidRDefault="0081165A"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6</w:t>
            </w:r>
            <w:r w:rsidR="00257E9E" w:rsidRPr="00B12B25">
              <w:rPr>
                <w:rFonts w:ascii="Times New Roman" w:hAnsi="Times New Roman" w:cs="Times New Roman"/>
                <w:color w:val="000000" w:themeColor="text1"/>
                <w:sz w:val="24"/>
                <w:szCs w:val="24"/>
              </w:rPr>
              <w:t>2</w:t>
            </w:r>
          </w:p>
        </w:tc>
      </w:tr>
    </w:tbl>
    <w:p w14:paraId="79F3E4D4" w14:textId="77777777" w:rsidR="00A05108" w:rsidRPr="00B12B25" w:rsidRDefault="00A05108" w:rsidP="00A05108">
      <w:pPr>
        <w:spacing w:line="480" w:lineRule="auto"/>
        <w:outlineLvl w:val="0"/>
        <w:rPr>
          <w:rFonts w:ascii="Times New Roman" w:hAnsi="Times New Roman" w:cs="Times New Roman"/>
          <w:b/>
          <w:bCs/>
          <w:color w:val="000000" w:themeColor="text1"/>
          <w:sz w:val="24"/>
          <w:szCs w:val="24"/>
        </w:rPr>
      </w:pPr>
    </w:p>
    <w:p w14:paraId="0D6DD3BB" w14:textId="77777777" w:rsidR="0081165A" w:rsidRPr="00B12B25" w:rsidRDefault="0081165A" w:rsidP="00A05108">
      <w:pPr>
        <w:spacing w:line="480" w:lineRule="auto"/>
        <w:outlineLvl w:val="0"/>
        <w:rPr>
          <w:rFonts w:ascii="Times New Roman" w:hAnsi="Times New Roman" w:cs="Times New Roman"/>
          <w:b/>
          <w:bCs/>
          <w:color w:val="000000" w:themeColor="text1"/>
          <w:sz w:val="24"/>
          <w:szCs w:val="24"/>
        </w:rPr>
      </w:pPr>
    </w:p>
    <w:p w14:paraId="1C9E9792" w14:textId="77777777" w:rsidR="00A05108" w:rsidRPr="00B12B25" w:rsidRDefault="00A05108" w:rsidP="00A05108">
      <w:pPr>
        <w:spacing w:after="0" w:line="480" w:lineRule="auto"/>
        <w:rPr>
          <w:rFonts w:ascii="Times New Roman" w:hAnsi="Times New Roman" w:cs="Times New Roman"/>
          <w:color w:val="000000" w:themeColor="text1"/>
          <w:sz w:val="24"/>
          <w:szCs w:val="24"/>
        </w:rPr>
      </w:pPr>
    </w:p>
    <w:p w14:paraId="0B298DF0" w14:textId="77777777" w:rsidR="00A05108" w:rsidRPr="00B12B25" w:rsidRDefault="00A05108" w:rsidP="00A05108">
      <w:pPr>
        <w:spacing w:after="0" w:line="480" w:lineRule="auto"/>
        <w:jc w:val="center"/>
        <w:rPr>
          <w:rFonts w:ascii="Times New Roman" w:hAnsi="Times New Roman" w:cs="Times New Roman"/>
          <w:b/>
          <w:color w:val="000000" w:themeColor="text1"/>
          <w:sz w:val="24"/>
          <w:szCs w:val="24"/>
        </w:rPr>
      </w:pPr>
    </w:p>
    <w:p w14:paraId="5436F81E" w14:textId="77777777" w:rsidR="00A05108" w:rsidRPr="00B12B25" w:rsidRDefault="00A05108" w:rsidP="00A05108">
      <w:pPr>
        <w:spacing w:after="0" w:line="480" w:lineRule="auto"/>
        <w:jc w:val="center"/>
        <w:rPr>
          <w:rFonts w:ascii="Times New Roman" w:hAnsi="Times New Roman" w:cs="Times New Roman"/>
          <w:b/>
          <w:color w:val="000000" w:themeColor="text1"/>
          <w:sz w:val="24"/>
          <w:szCs w:val="24"/>
        </w:rPr>
      </w:pPr>
    </w:p>
    <w:p w14:paraId="5BD97F1F" w14:textId="77777777" w:rsidR="00A05108" w:rsidRPr="00B12B25" w:rsidRDefault="00A05108" w:rsidP="00A05108">
      <w:pPr>
        <w:spacing w:after="0" w:line="480" w:lineRule="auto"/>
        <w:jc w:val="center"/>
        <w:rPr>
          <w:rFonts w:ascii="Times New Roman" w:hAnsi="Times New Roman" w:cs="Times New Roman"/>
          <w:b/>
          <w:color w:val="000000" w:themeColor="text1"/>
          <w:sz w:val="24"/>
          <w:szCs w:val="24"/>
        </w:rPr>
      </w:pPr>
    </w:p>
    <w:p w14:paraId="41EEBB80" w14:textId="77777777" w:rsidR="00A05108" w:rsidRPr="00B12B25" w:rsidRDefault="00A05108" w:rsidP="00A05108">
      <w:pPr>
        <w:spacing w:after="0" w:line="480" w:lineRule="auto"/>
        <w:jc w:val="center"/>
        <w:rPr>
          <w:rFonts w:ascii="Times New Roman" w:hAnsi="Times New Roman" w:cs="Times New Roman"/>
          <w:b/>
          <w:color w:val="000000" w:themeColor="text1"/>
          <w:sz w:val="24"/>
          <w:szCs w:val="24"/>
        </w:rPr>
      </w:pPr>
    </w:p>
    <w:p w14:paraId="4BED4376" w14:textId="77777777" w:rsidR="004A7091" w:rsidRPr="00B12B25" w:rsidRDefault="004A7091" w:rsidP="00A05108">
      <w:pPr>
        <w:spacing w:after="0" w:line="480" w:lineRule="auto"/>
        <w:jc w:val="center"/>
        <w:rPr>
          <w:rFonts w:ascii="Times New Roman" w:hAnsi="Times New Roman" w:cs="Times New Roman"/>
          <w:b/>
          <w:color w:val="000000" w:themeColor="text1"/>
          <w:sz w:val="24"/>
          <w:szCs w:val="24"/>
        </w:rPr>
      </w:pPr>
    </w:p>
    <w:p w14:paraId="6F68B37A" w14:textId="77777777" w:rsidR="00D26353" w:rsidRPr="00B12B25" w:rsidRDefault="00D26353" w:rsidP="00A05108">
      <w:pPr>
        <w:spacing w:after="0" w:line="480" w:lineRule="auto"/>
        <w:jc w:val="center"/>
        <w:rPr>
          <w:rFonts w:ascii="Times New Roman" w:hAnsi="Times New Roman" w:cs="Times New Roman"/>
          <w:b/>
          <w:color w:val="000000" w:themeColor="text1"/>
          <w:sz w:val="24"/>
          <w:szCs w:val="24"/>
        </w:rPr>
      </w:pPr>
    </w:p>
    <w:p w14:paraId="6BF9DFE4" w14:textId="77777777" w:rsidR="00D26353" w:rsidRPr="00B12B25" w:rsidRDefault="00D26353" w:rsidP="00A05108">
      <w:pPr>
        <w:spacing w:after="0" w:line="480" w:lineRule="auto"/>
        <w:jc w:val="center"/>
        <w:rPr>
          <w:rFonts w:ascii="Times New Roman" w:hAnsi="Times New Roman" w:cs="Times New Roman"/>
          <w:b/>
          <w:color w:val="000000" w:themeColor="text1"/>
          <w:sz w:val="24"/>
          <w:szCs w:val="24"/>
        </w:rPr>
      </w:pPr>
    </w:p>
    <w:p w14:paraId="1AC238F9" w14:textId="77777777" w:rsidR="00D26353" w:rsidRPr="00B12B25" w:rsidRDefault="00D26353" w:rsidP="00A05108">
      <w:pPr>
        <w:spacing w:after="0" w:line="480" w:lineRule="auto"/>
        <w:jc w:val="center"/>
        <w:rPr>
          <w:rFonts w:ascii="Times New Roman" w:hAnsi="Times New Roman" w:cs="Times New Roman"/>
          <w:b/>
          <w:color w:val="000000" w:themeColor="text1"/>
          <w:sz w:val="24"/>
          <w:szCs w:val="24"/>
        </w:rPr>
      </w:pPr>
    </w:p>
    <w:p w14:paraId="3BF53568" w14:textId="77777777" w:rsidR="004A7091" w:rsidRPr="00B12B25" w:rsidRDefault="004A7091" w:rsidP="00A05108">
      <w:pPr>
        <w:spacing w:after="0" w:line="480" w:lineRule="auto"/>
        <w:jc w:val="center"/>
        <w:rPr>
          <w:rFonts w:ascii="Times New Roman" w:hAnsi="Times New Roman" w:cs="Times New Roman"/>
          <w:b/>
          <w:color w:val="000000" w:themeColor="text1"/>
          <w:sz w:val="24"/>
          <w:szCs w:val="24"/>
        </w:rPr>
      </w:pPr>
    </w:p>
    <w:p w14:paraId="4FE0405E" w14:textId="77777777" w:rsidR="004A7091" w:rsidRPr="00B12B25" w:rsidRDefault="004A7091" w:rsidP="00A05108">
      <w:pPr>
        <w:spacing w:after="0" w:line="480" w:lineRule="auto"/>
        <w:jc w:val="center"/>
        <w:rPr>
          <w:rFonts w:ascii="Times New Roman" w:hAnsi="Times New Roman" w:cs="Times New Roman"/>
          <w:b/>
          <w:color w:val="000000" w:themeColor="text1"/>
          <w:sz w:val="24"/>
          <w:szCs w:val="24"/>
        </w:rPr>
      </w:pPr>
    </w:p>
    <w:p w14:paraId="7D87E362" w14:textId="77777777" w:rsidR="004A7091" w:rsidRPr="00B12B25" w:rsidRDefault="004A7091" w:rsidP="00A05108">
      <w:pPr>
        <w:spacing w:after="0" w:line="480" w:lineRule="auto"/>
        <w:jc w:val="center"/>
        <w:rPr>
          <w:rFonts w:ascii="Times New Roman" w:hAnsi="Times New Roman" w:cs="Times New Roman"/>
          <w:b/>
          <w:color w:val="000000" w:themeColor="text1"/>
          <w:sz w:val="24"/>
          <w:szCs w:val="24"/>
        </w:rPr>
      </w:pPr>
    </w:p>
    <w:p w14:paraId="501D7757" w14:textId="77777777" w:rsidR="004A7091" w:rsidRPr="00B12B25" w:rsidRDefault="004A7091" w:rsidP="00A05108">
      <w:pPr>
        <w:spacing w:after="0" w:line="480" w:lineRule="auto"/>
        <w:jc w:val="center"/>
        <w:rPr>
          <w:rFonts w:ascii="Times New Roman" w:hAnsi="Times New Roman" w:cs="Times New Roman"/>
          <w:b/>
          <w:color w:val="000000" w:themeColor="text1"/>
          <w:sz w:val="24"/>
          <w:szCs w:val="24"/>
        </w:rPr>
      </w:pPr>
    </w:p>
    <w:p w14:paraId="7A835FD7" w14:textId="77777777" w:rsidR="004855D3" w:rsidRPr="00B12B25" w:rsidRDefault="004855D3" w:rsidP="00A05108">
      <w:pPr>
        <w:spacing w:after="0" w:line="480" w:lineRule="auto"/>
        <w:jc w:val="center"/>
        <w:rPr>
          <w:rFonts w:ascii="Times New Roman" w:hAnsi="Times New Roman" w:cs="Times New Roman"/>
          <w:b/>
          <w:color w:val="000000" w:themeColor="text1"/>
          <w:sz w:val="24"/>
          <w:szCs w:val="24"/>
        </w:rPr>
      </w:pPr>
    </w:p>
    <w:p w14:paraId="0DD1A3D9" w14:textId="77777777" w:rsidR="004A7091" w:rsidRPr="00B12B25" w:rsidRDefault="004A7091" w:rsidP="006005E8">
      <w:pPr>
        <w:spacing w:after="0" w:line="480" w:lineRule="auto"/>
        <w:rPr>
          <w:rFonts w:ascii="Times New Roman" w:hAnsi="Times New Roman" w:cs="Times New Roman"/>
          <w:b/>
          <w:color w:val="000000" w:themeColor="text1"/>
          <w:sz w:val="24"/>
          <w:szCs w:val="24"/>
        </w:rPr>
      </w:pPr>
    </w:p>
    <w:p w14:paraId="640FCC0B" w14:textId="77777777" w:rsidR="003950B5" w:rsidRPr="00B12B25" w:rsidRDefault="003950B5" w:rsidP="006005E8">
      <w:pPr>
        <w:spacing w:after="0" w:line="480" w:lineRule="auto"/>
        <w:rPr>
          <w:rFonts w:ascii="Times New Roman" w:hAnsi="Times New Roman" w:cs="Times New Roman"/>
          <w:b/>
          <w:color w:val="000000" w:themeColor="text1"/>
          <w:sz w:val="24"/>
          <w:szCs w:val="24"/>
        </w:rPr>
      </w:pPr>
    </w:p>
    <w:p w14:paraId="63DD00BD" w14:textId="310F0C50" w:rsidR="00A05108" w:rsidRPr="00B12B25" w:rsidRDefault="00A05108" w:rsidP="00A05108">
      <w:pPr>
        <w:spacing w:after="0" w:line="480" w:lineRule="auto"/>
        <w:jc w:val="center"/>
        <w:rPr>
          <w:rFonts w:ascii="Times New Roman" w:hAnsi="Times New Roman" w:cs="Times New Roman"/>
          <w:b/>
          <w:color w:val="000000" w:themeColor="text1"/>
          <w:sz w:val="24"/>
          <w:szCs w:val="24"/>
        </w:rPr>
      </w:pPr>
      <w:r w:rsidRPr="00B12B25">
        <w:rPr>
          <w:rFonts w:ascii="Times New Roman" w:hAnsi="Times New Roman" w:cs="Times New Roman"/>
          <w:b/>
          <w:color w:val="000000" w:themeColor="text1"/>
          <w:sz w:val="24"/>
          <w:szCs w:val="24"/>
        </w:rPr>
        <w:lastRenderedPageBreak/>
        <w:t>LIST OF TABLES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
        <w:gridCol w:w="6599"/>
        <w:gridCol w:w="1125"/>
      </w:tblGrid>
      <w:tr w:rsidR="00B12B25" w:rsidRPr="00B12B25" w14:paraId="2064D4E9" w14:textId="77777777" w:rsidTr="00DC7C36">
        <w:tc>
          <w:tcPr>
            <w:tcW w:w="799" w:type="dxa"/>
            <w:tcBorders>
              <w:top w:val="single" w:sz="4" w:space="0" w:color="auto"/>
              <w:bottom w:val="single" w:sz="4" w:space="0" w:color="auto"/>
            </w:tcBorders>
          </w:tcPr>
          <w:p w14:paraId="790FC08D" w14:textId="77777777" w:rsidR="004A7091" w:rsidRPr="00B12B25" w:rsidRDefault="004A7091" w:rsidP="00AB6EAB">
            <w:pPr>
              <w:spacing w:line="360" w:lineRule="auto"/>
              <w:rPr>
                <w:rFonts w:ascii="Times New Roman" w:hAnsi="Times New Roman" w:cs="Times New Roman"/>
                <w:b/>
                <w:i/>
                <w:iCs/>
                <w:color w:val="000000" w:themeColor="text1"/>
                <w:sz w:val="24"/>
                <w:szCs w:val="24"/>
              </w:rPr>
            </w:pPr>
            <w:bookmarkStart w:id="0" w:name="_Toc84196935"/>
            <w:r w:rsidRPr="00B12B25">
              <w:rPr>
                <w:rFonts w:ascii="Times New Roman" w:hAnsi="Times New Roman" w:cs="Times New Roman"/>
                <w:b/>
                <w:i/>
                <w:iCs/>
                <w:color w:val="000000" w:themeColor="text1"/>
                <w:sz w:val="24"/>
                <w:szCs w:val="24"/>
              </w:rPr>
              <w:t>Sr</w:t>
            </w:r>
          </w:p>
        </w:tc>
        <w:tc>
          <w:tcPr>
            <w:tcW w:w="6599" w:type="dxa"/>
            <w:tcBorders>
              <w:top w:val="single" w:sz="4" w:space="0" w:color="auto"/>
              <w:bottom w:val="single" w:sz="4" w:space="0" w:color="auto"/>
            </w:tcBorders>
          </w:tcPr>
          <w:p w14:paraId="6C5AC71F" w14:textId="77777777" w:rsidR="004A7091" w:rsidRPr="00B12B25" w:rsidRDefault="004A7091" w:rsidP="00AB6EAB">
            <w:pPr>
              <w:spacing w:line="360" w:lineRule="auto"/>
              <w:rPr>
                <w:rFonts w:ascii="Times New Roman" w:hAnsi="Times New Roman" w:cs="Times New Roman"/>
                <w:b/>
                <w:i/>
                <w:iCs/>
                <w:color w:val="000000" w:themeColor="text1"/>
                <w:sz w:val="24"/>
                <w:szCs w:val="24"/>
              </w:rPr>
            </w:pPr>
            <w:r w:rsidRPr="00B12B25">
              <w:rPr>
                <w:rFonts w:ascii="Times New Roman" w:hAnsi="Times New Roman" w:cs="Times New Roman"/>
                <w:b/>
                <w:i/>
                <w:iCs/>
                <w:color w:val="000000" w:themeColor="text1"/>
                <w:sz w:val="24"/>
                <w:szCs w:val="24"/>
              </w:rPr>
              <w:t>Tables</w:t>
            </w:r>
          </w:p>
        </w:tc>
        <w:tc>
          <w:tcPr>
            <w:tcW w:w="1125" w:type="dxa"/>
            <w:tcBorders>
              <w:top w:val="single" w:sz="4" w:space="0" w:color="auto"/>
              <w:bottom w:val="single" w:sz="4" w:space="0" w:color="auto"/>
            </w:tcBorders>
          </w:tcPr>
          <w:p w14:paraId="7195F1A9" w14:textId="00C57352" w:rsidR="004A7091" w:rsidRPr="00B12B25" w:rsidRDefault="004A7091" w:rsidP="00F640FE">
            <w:pPr>
              <w:spacing w:line="360" w:lineRule="auto"/>
              <w:jc w:val="center"/>
              <w:rPr>
                <w:rFonts w:ascii="Times New Roman" w:hAnsi="Times New Roman" w:cs="Times New Roman"/>
                <w:b/>
                <w:i/>
                <w:iCs/>
                <w:color w:val="000000" w:themeColor="text1"/>
                <w:sz w:val="24"/>
                <w:szCs w:val="24"/>
              </w:rPr>
            </w:pPr>
            <w:r w:rsidRPr="00B12B25">
              <w:rPr>
                <w:rFonts w:ascii="Times New Roman" w:hAnsi="Times New Roman" w:cs="Times New Roman"/>
                <w:b/>
                <w:i/>
                <w:iCs/>
                <w:color w:val="000000" w:themeColor="text1"/>
                <w:sz w:val="24"/>
                <w:szCs w:val="24"/>
              </w:rPr>
              <w:t>P</w:t>
            </w:r>
            <w:r w:rsidR="00DC7C36" w:rsidRPr="00B12B25">
              <w:rPr>
                <w:rFonts w:ascii="Times New Roman" w:hAnsi="Times New Roman" w:cs="Times New Roman"/>
                <w:b/>
                <w:i/>
                <w:iCs/>
                <w:color w:val="000000" w:themeColor="text1"/>
                <w:sz w:val="24"/>
                <w:szCs w:val="24"/>
              </w:rPr>
              <w:t>age</w:t>
            </w:r>
            <w:r w:rsidR="00F640FE" w:rsidRPr="00B12B25">
              <w:rPr>
                <w:rFonts w:ascii="Times New Roman" w:hAnsi="Times New Roman" w:cs="Times New Roman"/>
                <w:b/>
                <w:i/>
                <w:iCs/>
                <w:color w:val="000000" w:themeColor="text1"/>
                <w:sz w:val="24"/>
                <w:szCs w:val="24"/>
              </w:rPr>
              <w:t xml:space="preserve"> No</w:t>
            </w:r>
          </w:p>
        </w:tc>
      </w:tr>
      <w:tr w:rsidR="00B12B25" w:rsidRPr="00B12B25" w14:paraId="79A1C11B" w14:textId="77777777" w:rsidTr="00DC7C36">
        <w:tc>
          <w:tcPr>
            <w:tcW w:w="799" w:type="dxa"/>
            <w:tcBorders>
              <w:top w:val="single" w:sz="4" w:space="0" w:color="auto"/>
            </w:tcBorders>
          </w:tcPr>
          <w:p w14:paraId="58FE509D" w14:textId="77777777" w:rsidR="00F800F2" w:rsidRPr="00B12B25" w:rsidRDefault="00F800F2"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4.1</w:t>
            </w:r>
          </w:p>
        </w:tc>
        <w:tc>
          <w:tcPr>
            <w:tcW w:w="6599" w:type="dxa"/>
            <w:tcBorders>
              <w:top w:val="single" w:sz="4" w:space="0" w:color="auto"/>
            </w:tcBorders>
          </w:tcPr>
          <w:p w14:paraId="2F677200" w14:textId="7339916F" w:rsidR="00F800F2" w:rsidRPr="00B12B25" w:rsidRDefault="00F955F5"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Descriptive Analysis for Idealized Influence of Transformational Leadership</w:t>
            </w:r>
          </w:p>
        </w:tc>
        <w:tc>
          <w:tcPr>
            <w:tcW w:w="1125" w:type="dxa"/>
            <w:tcBorders>
              <w:top w:val="single" w:sz="4" w:space="0" w:color="auto"/>
            </w:tcBorders>
          </w:tcPr>
          <w:p w14:paraId="2E8D311C" w14:textId="1CA6E95F" w:rsidR="00F800F2" w:rsidRPr="00B12B25" w:rsidRDefault="00F955F5"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31</w:t>
            </w:r>
          </w:p>
        </w:tc>
      </w:tr>
      <w:tr w:rsidR="00B12B25" w:rsidRPr="00B12B25" w14:paraId="2180BA55" w14:textId="77777777" w:rsidTr="00DC7C36">
        <w:tc>
          <w:tcPr>
            <w:tcW w:w="799" w:type="dxa"/>
          </w:tcPr>
          <w:p w14:paraId="4D7A2304" w14:textId="77777777" w:rsidR="00F800F2" w:rsidRPr="00B12B25" w:rsidRDefault="00F800F2"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4.2</w:t>
            </w:r>
          </w:p>
        </w:tc>
        <w:tc>
          <w:tcPr>
            <w:tcW w:w="6599" w:type="dxa"/>
          </w:tcPr>
          <w:p w14:paraId="619E342E" w14:textId="0A8FEA5A" w:rsidR="00F800F2" w:rsidRPr="00B12B25" w:rsidRDefault="00F955F5"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Descriptive Analysis for Inspirational Motivation of Transformational Leadership</w:t>
            </w:r>
          </w:p>
        </w:tc>
        <w:tc>
          <w:tcPr>
            <w:tcW w:w="1125" w:type="dxa"/>
          </w:tcPr>
          <w:p w14:paraId="0D44BFDA" w14:textId="078C9149" w:rsidR="00F800F2" w:rsidRPr="00B12B25" w:rsidRDefault="00F955F5"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32</w:t>
            </w:r>
          </w:p>
        </w:tc>
      </w:tr>
      <w:tr w:rsidR="00B12B25" w:rsidRPr="00B12B25" w14:paraId="6A4C2DF5" w14:textId="77777777" w:rsidTr="00DC7C36">
        <w:tc>
          <w:tcPr>
            <w:tcW w:w="799" w:type="dxa"/>
          </w:tcPr>
          <w:p w14:paraId="627901D4" w14:textId="77777777" w:rsidR="00F800F2" w:rsidRPr="00B12B25" w:rsidRDefault="00F800F2"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4.3</w:t>
            </w:r>
          </w:p>
        </w:tc>
        <w:tc>
          <w:tcPr>
            <w:tcW w:w="6599" w:type="dxa"/>
          </w:tcPr>
          <w:p w14:paraId="57480FA2" w14:textId="3F7BB040" w:rsidR="00F800F2"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Descriptive Analysis for Intellectual Stimulation of Transformational Leadership</w:t>
            </w:r>
          </w:p>
        </w:tc>
        <w:tc>
          <w:tcPr>
            <w:tcW w:w="1125" w:type="dxa"/>
          </w:tcPr>
          <w:p w14:paraId="028CB018" w14:textId="0FC3E077" w:rsidR="00F800F2" w:rsidRPr="00B12B25" w:rsidRDefault="0007323F"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33</w:t>
            </w:r>
          </w:p>
        </w:tc>
      </w:tr>
      <w:tr w:rsidR="00B12B25" w:rsidRPr="00B12B25" w14:paraId="371AB5D8" w14:textId="77777777" w:rsidTr="00DC7C36">
        <w:tc>
          <w:tcPr>
            <w:tcW w:w="799" w:type="dxa"/>
          </w:tcPr>
          <w:p w14:paraId="078BF46A" w14:textId="77777777" w:rsidR="00F800F2" w:rsidRPr="00B12B25" w:rsidRDefault="00F800F2"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4.4</w:t>
            </w:r>
          </w:p>
        </w:tc>
        <w:tc>
          <w:tcPr>
            <w:tcW w:w="6599" w:type="dxa"/>
          </w:tcPr>
          <w:p w14:paraId="1F2C39E9" w14:textId="5A53C973" w:rsidR="00F800F2"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Descriptive Analysis for Individualized Consideration of Transformational Leadership</w:t>
            </w:r>
          </w:p>
        </w:tc>
        <w:tc>
          <w:tcPr>
            <w:tcW w:w="1125" w:type="dxa"/>
          </w:tcPr>
          <w:p w14:paraId="7EB66A58" w14:textId="1E600DFA" w:rsidR="00F800F2" w:rsidRPr="00B12B25" w:rsidRDefault="0007323F"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33</w:t>
            </w:r>
          </w:p>
        </w:tc>
      </w:tr>
      <w:tr w:rsidR="00B12B25" w:rsidRPr="00B12B25" w14:paraId="1B18B1B4" w14:textId="77777777" w:rsidTr="00DC7C36">
        <w:tc>
          <w:tcPr>
            <w:tcW w:w="799" w:type="dxa"/>
          </w:tcPr>
          <w:p w14:paraId="16BEED52" w14:textId="77777777" w:rsidR="00F800F2" w:rsidRPr="00B12B25" w:rsidRDefault="00F800F2"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4.5</w:t>
            </w:r>
          </w:p>
        </w:tc>
        <w:tc>
          <w:tcPr>
            <w:tcW w:w="6599" w:type="dxa"/>
          </w:tcPr>
          <w:p w14:paraId="35A33210" w14:textId="45C77930" w:rsidR="00F800F2" w:rsidRPr="00B12B25" w:rsidRDefault="0007323F" w:rsidP="0007323F">
            <w:pPr>
              <w:spacing w:line="36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Descriptive Analysis for contingent rewards of transactional leadership</w:t>
            </w:r>
          </w:p>
        </w:tc>
        <w:tc>
          <w:tcPr>
            <w:tcW w:w="1125" w:type="dxa"/>
          </w:tcPr>
          <w:p w14:paraId="50C47065" w14:textId="41C62084" w:rsidR="00F800F2" w:rsidRPr="00B12B25" w:rsidRDefault="0007323F"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34</w:t>
            </w:r>
          </w:p>
        </w:tc>
      </w:tr>
      <w:tr w:rsidR="00B12B25" w:rsidRPr="00B12B25" w14:paraId="0B3DEE45" w14:textId="77777777" w:rsidTr="00DC7C36">
        <w:tc>
          <w:tcPr>
            <w:tcW w:w="799" w:type="dxa"/>
          </w:tcPr>
          <w:p w14:paraId="1D660628" w14:textId="77777777" w:rsidR="00F800F2" w:rsidRPr="00B12B25" w:rsidRDefault="00F800F2"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4.6</w:t>
            </w:r>
          </w:p>
        </w:tc>
        <w:tc>
          <w:tcPr>
            <w:tcW w:w="6599" w:type="dxa"/>
          </w:tcPr>
          <w:p w14:paraId="6E06F61C" w14:textId="15B975D7" w:rsidR="00F800F2"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Descriptive Analysis for management by exception of Transactional Leadership</w:t>
            </w:r>
          </w:p>
        </w:tc>
        <w:tc>
          <w:tcPr>
            <w:tcW w:w="1125" w:type="dxa"/>
          </w:tcPr>
          <w:p w14:paraId="1C1C7840" w14:textId="2AA01FBB" w:rsidR="00F800F2" w:rsidRPr="00B12B25" w:rsidRDefault="0007323F"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35</w:t>
            </w:r>
          </w:p>
        </w:tc>
      </w:tr>
      <w:tr w:rsidR="00B12B25" w:rsidRPr="00B12B25" w14:paraId="5514CD86" w14:textId="77777777" w:rsidTr="00DC7C36">
        <w:tc>
          <w:tcPr>
            <w:tcW w:w="799" w:type="dxa"/>
          </w:tcPr>
          <w:p w14:paraId="61EA7753" w14:textId="77777777" w:rsidR="00F800F2" w:rsidRPr="00B12B25" w:rsidRDefault="00F800F2"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4.7</w:t>
            </w:r>
          </w:p>
        </w:tc>
        <w:tc>
          <w:tcPr>
            <w:tcW w:w="6599" w:type="dxa"/>
          </w:tcPr>
          <w:p w14:paraId="7AF09612" w14:textId="6C517098" w:rsidR="00F800F2"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Descriptive Analysis for Vigor of work engagement</w:t>
            </w:r>
          </w:p>
        </w:tc>
        <w:tc>
          <w:tcPr>
            <w:tcW w:w="1125" w:type="dxa"/>
          </w:tcPr>
          <w:p w14:paraId="7ABA3875" w14:textId="1A873BAE" w:rsidR="00F800F2" w:rsidRPr="00B12B25" w:rsidRDefault="0007323F"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36</w:t>
            </w:r>
          </w:p>
        </w:tc>
      </w:tr>
      <w:tr w:rsidR="00B12B25" w:rsidRPr="00B12B25" w14:paraId="485D8748" w14:textId="77777777" w:rsidTr="00DC7C36">
        <w:tc>
          <w:tcPr>
            <w:tcW w:w="799" w:type="dxa"/>
          </w:tcPr>
          <w:p w14:paraId="1A1D729C" w14:textId="77777777" w:rsidR="00F800F2" w:rsidRPr="00B12B25" w:rsidRDefault="00F800F2"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4.8</w:t>
            </w:r>
          </w:p>
        </w:tc>
        <w:tc>
          <w:tcPr>
            <w:tcW w:w="6599" w:type="dxa"/>
          </w:tcPr>
          <w:p w14:paraId="76C297D8" w14:textId="5AB0356E" w:rsidR="00F800F2"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Descriptive Analysis for dedication of work engagement</w:t>
            </w:r>
          </w:p>
        </w:tc>
        <w:tc>
          <w:tcPr>
            <w:tcW w:w="1125" w:type="dxa"/>
          </w:tcPr>
          <w:p w14:paraId="22483D1F" w14:textId="2819BA85" w:rsidR="00F800F2" w:rsidRPr="00B12B25" w:rsidRDefault="0007323F"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36</w:t>
            </w:r>
          </w:p>
        </w:tc>
      </w:tr>
      <w:tr w:rsidR="00B12B25" w:rsidRPr="00B12B25" w14:paraId="0C7C864F" w14:textId="77777777" w:rsidTr="00DC7C36">
        <w:tc>
          <w:tcPr>
            <w:tcW w:w="799" w:type="dxa"/>
          </w:tcPr>
          <w:p w14:paraId="471BB7C3" w14:textId="77777777" w:rsidR="00F800F2" w:rsidRPr="00B12B25" w:rsidRDefault="00F800F2"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4.9</w:t>
            </w:r>
          </w:p>
        </w:tc>
        <w:tc>
          <w:tcPr>
            <w:tcW w:w="6599" w:type="dxa"/>
          </w:tcPr>
          <w:p w14:paraId="0D658F2E" w14:textId="49790BBF" w:rsidR="00F800F2"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Descriptive Analysis for absorption of work engagement</w:t>
            </w:r>
          </w:p>
        </w:tc>
        <w:tc>
          <w:tcPr>
            <w:tcW w:w="1125" w:type="dxa"/>
          </w:tcPr>
          <w:p w14:paraId="0C329B4D" w14:textId="179CFF66" w:rsidR="00F800F2" w:rsidRPr="00B12B25" w:rsidRDefault="0007323F"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37</w:t>
            </w:r>
          </w:p>
        </w:tc>
      </w:tr>
      <w:tr w:rsidR="00B12B25" w:rsidRPr="00B12B25" w14:paraId="5EE04153" w14:textId="77777777" w:rsidTr="00DC7C36">
        <w:tc>
          <w:tcPr>
            <w:tcW w:w="799" w:type="dxa"/>
          </w:tcPr>
          <w:p w14:paraId="2039340E" w14:textId="77777777" w:rsidR="004A7091" w:rsidRPr="00B12B25" w:rsidRDefault="004A7091"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4.10</w:t>
            </w:r>
          </w:p>
        </w:tc>
        <w:tc>
          <w:tcPr>
            <w:tcW w:w="6599" w:type="dxa"/>
          </w:tcPr>
          <w:p w14:paraId="4D8ECF22" w14:textId="5D18DE5E" w:rsidR="004A7091"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Descriptive Analysis for Conceptual Performance of Job Performance</w:t>
            </w:r>
          </w:p>
        </w:tc>
        <w:tc>
          <w:tcPr>
            <w:tcW w:w="1125" w:type="dxa"/>
          </w:tcPr>
          <w:p w14:paraId="7AAD2137" w14:textId="0F5102FE" w:rsidR="004A7091" w:rsidRPr="00B12B25" w:rsidRDefault="0007323F"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38</w:t>
            </w:r>
          </w:p>
        </w:tc>
      </w:tr>
      <w:tr w:rsidR="00B12B25" w:rsidRPr="00B12B25" w14:paraId="5565D587" w14:textId="77777777" w:rsidTr="00DC7C36">
        <w:tc>
          <w:tcPr>
            <w:tcW w:w="799" w:type="dxa"/>
          </w:tcPr>
          <w:p w14:paraId="5C370137" w14:textId="77777777" w:rsidR="004A7091" w:rsidRPr="00B12B25" w:rsidRDefault="004A7091"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4.11</w:t>
            </w:r>
          </w:p>
        </w:tc>
        <w:tc>
          <w:tcPr>
            <w:tcW w:w="6599" w:type="dxa"/>
          </w:tcPr>
          <w:p w14:paraId="453682AE" w14:textId="52E21565" w:rsidR="004A7091"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Descriptive Analysis for Task Performance of Job Performance</w:t>
            </w:r>
          </w:p>
        </w:tc>
        <w:tc>
          <w:tcPr>
            <w:tcW w:w="1125" w:type="dxa"/>
          </w:tcPr>
          <w:p w14:paraId="57403609" w14:textId="6992E179" w:rsidR="004A7091" w:rsidRPr="00B12B25" w:rsidRDefault="0007323F"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39</w:t>
            </w:r>
          </w:p>
        </w:tc>
      </w:tr>
      <w:tr w:rsidR="00B12B25" w:rsidRPr="00B12B25" w14:paraId="2827ED54" w14:textId="77777777" w:rsidTr="00DC7C36">
        <w:tc>
          <w:tcPr>
            <w:tcW w:w="799" w:type="dxa"/>
          </w:tcPr>
          <w:p w14:paraId="3EBD8937" w14:textId="77777777" w:rsidR="004A7091" w:rsidRPr="00B12B25" w:rsidRDefault="004A7091"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4.12</w:t>
            </w:r>
          </w:p>
        </w:tc>
        <w:tc>
          <w:tcPr>
            <w:tcW w:w="6599" w:type="dxa"/>
          </w:tcPr>
          <w:p w14:paraId="0845CF69" w14:textId="39EC126F" w:rsidR="004A7091"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Factor loading about the factor Idealized Influence of Transformational Leadership</w:t>
            </w:r>
          </w:p>
        </w:tc>
        <w:tc>
          <w:tcPr>
            <w:tcW w:w="1125" w:type="dxa"/>
          </w:tcPr>
          <w:p w14:paraId="7932AD1B" w14:textId="73A0540B" w:rsidR="004A7091" w:rsidRPr="00B12B25" w:rsidRDefault="0007323F"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40</w:t>
            </w:r>
          </w:p>
        </w:tc>
      </w:tr>
      <w:tr w:rsidR="00B12B25" w:rsidRPr="00B12B25" w14:paraId="46407D83" w14:textId="77777777" w:rsidTr="00DC7C36">
        <w:tc>
          <w:tcPr>
            <w:tcW w:w="799" w:type="dxa"/>
          </w:tcPr>
          <w:p w14:paraId="1EC8878F" w14:textId="77777777" w:rsidR="004A7091" w:rsidRPr="00B12B25" w:rsidRDefault="004A7091"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4.13</w:t>
            </w:r>
          </w:p>
        </w:tc>
        <w:tc>
          <w:tcPr>
            <w:tcW w:w="6599" w:type="dxa"/>
          </w:tcPr>
          <w:p w14:paraId="0E053CD6" w14:textId="0AA42C88" w:rsidR="004A7091" w:rsidRPr="00B12B25" w:rsidRDefault="0007323F" w:rsidP="0007323F">
            <w:pPr>
              <w:spacing w:line="36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Factor loading about the factor Inspirational Motivation of Transformational Leadership</w:t>
            </w:r>
          </w:p>
        </w:tc>
        <w:tc>
          <w:tcPr>
            <w:tcW w:w="1125" w:type="dxa"/>
          </w:tcPr>
          <w:p w14:paraId="79FBA6F2" w14:textId="1AA62AF6" w:rsidR="004A7091" w:rsidRPr="00B12B25" w:rsidRDefault="0007323F"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40</w:t>
            </w:r>
          </w:p>
        </w:tc>
      </w:tr>
      <w:tr w:rsidR="00B12B25" w:rsidRPr="00B12B25" w14:paraId="7AFB6381" w14:textId="77777777" w:rsidTr="00DC7C36">
        <w:tc>
          <w:tcPr>
            <w:tcW w:w="799" w:type="dxa"/>
          </w:tcPr>
          <w:p w14:paraId="331BDE23" w14:textId="77777777" w:rsidR="004A7091" w:rsidRPr="00B12B25" w:rsidRDefault="004A7091"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4.14</w:t>
            </w:r>
          </w:p>
        </w:tc>
        <w:tc>
          <w:tcPr>
            <w:tcW w:w="6599" w:type="dxa"/>
          </w:tcPr>
          <w:p w14:paraId="73575E6C" w14:textId="22279C12" w:rsidR="004A7091"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Factor loading about the factor Intellectual Stimulation of Transformational Leadership</w:t>
            </w:r>
          </w:p>
        </w:tc>
        <w:tc>
          <w:tcPr>
            <w:tcW w:w="1125" w:type="dxa"/>
          </w:tcPr>
          <w:p w14:paraId="79CE50B7" w14:textId="2A460FA0" w:rsidR="004A7091" w:rsidRPr="00B12B25" w:rsidRDefault="0007323F"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41</w:t>
            </w:r>
          </w:p>
        </w:tc>
      </w:tr>
      <w:tr w:rsidR="00B12B25" w:rsidRPr="00B12B25" w14:paraId="4AA790AE" w14:textId="77777777" w:rsidTr="00DC7C36">
        <w:tc>
          <w:tcPr>
            <w:tcW w:w="799" w:type="dxa"/>
          </w:tcPr>
          <w:p w14:paraId="192542C7" w14:textId="77777777" w:rsidR="004A7091" w:rsidRPr="00B12B25" w:rsidRDefault="004A7091"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4.15</w:t>
            </w:r>
          </w:p>
        </w:tc>
        <w:tc>
          <w:tcPr>
            <w:tcW w:w="6599" w:type="dxa"/>
          </w:tcPr>
          <w:p w14:paraId="457F89F5" w14:textId="19E92367" w:rsidR="004A7091"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Factor loading about the factor Individualized Consideration of Transformational Leadership</w:t>
            </w:r>
          </w:p>
        </w:tc>
        <w:tc>
          <w:tcPr>
            <w:tcW w:w="1125" w:type="dxa"/>
          </w:tcPr>
          <w:p w14:paraId="48DC68A6" w14:textId="59AF84F4" w:rsidR="004A7091" w:rsidRPr="00B12B25" w:rsidRDefault="0007323F"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41</w:t>
            </w:r>
          </w:p>
        </w:tc>
      </w:tr>
      <w:tr w:rsidR="00B12B25" w:rsidRPr="00B12B25" w14:paraId="4D75A77E" w14:textId="77777777" w:rsidTr="00DC7C36">
        <w:tc>
          <w:tcPr>
            <w:tcW w:w="799" w:type="dxa"/>
            <w:tcBorders>
              <w:bottom w:val="nil"/>
            </w:tcBorders>
          </w:tcPr>
          <w:p w14:paraId="19663E07" w14:textId="77777777" w:rsidR="004A7091" w:rsidRPr="00B12B25" w:rsidRDefault="004A7091"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4.16</w:t>
            </w:r>
          </w:p>
        </w:tc>
        <w:tc>
          <w:tcPr>
            <w:tcW w:w="6599" w:type="dxa"/>
            <w:tcBorders>
              <w:bottom w:val="nil"/>
            </w:tcBorders>
          </w:tcPr>
          <w:p w14:paraId="02664BB8" w14:textId="01E03B46" w:rsidR="004A7091"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Factor loading about the factor contingent rewards of transactional Leadership</w:t>
            </w:r>
          </w:p>
        </w:tc>
        <w:tc>
          <w:tcPr>
            <w:tcW w:w="1125" w:type="dxa"/>
            <w:tcBorders>
              <w:bottom w:val="nil"/>
            </w:tcBorders>
          </w:tcPr>
          <w:p w14:paraId="297375A9" w14:textId="0BCC25DD" w:rsidR="004A7091" w:rsidRPr="00B12B25" w:rsidRDefault="0007323F"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42</w:t>
            </w:r>
          </w:p>
        </w:tc>
      </w:tr>
      <w:tr w:rsidR="00B12B25" w:rsidRPr="00B12B25" w14:paraId="5BFA28CC" w14:textId="77777777" w:rsidTr="00DC7C36">
        <w:tc>
          <w:tcPr>
            <w:tcW w:w="799" w:type="dxa"/>
            <w:tcBorders>
              <w:top w:val="nil"/>
              <w:bottom w:val="nil"/>
            </w:tcBorders>
          </w:tcPr>
          <w:p w14:paraId="35A7681D" w14:textId="77777777" w:rsidR="004A7091" w:rsidRPr="00B12B25" w:rsidRDefault="004A7091"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4.17</w:t>
            </w:r>
          </w:p>
        </w:tc>
        <w:tc>
          <w:tcPr>
            <w:tcW w:w="6599" w:type="dxa"/>
            <w:tcBorders>
              <w:top w:val="nil"/>
              <w:bottom w:val="nil"/>
            </w:tcBorders>
          </w:tcPr>
          <w:p w14:paraId="7251E41E" w14:textId="5775BBBC" w:rsidR="004A7091"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Factor loading about the factor management by exception of Transformational Leadership</w:t>
            </w:r>
          </w:p>
        </w:tc>
        <w:tc>
          <w:tcPr>
            <w:tcW w:w="1125" w:type="dxa"/>
            <w:tcBorders>
              <w:top w:val="nil"/>
              <w:bottom w:val="nil"/>
            </w:tcBorders>
          </w:tcPr>
          <w:p w14:paraId="4AA94CF5" w14:textId="09BDA92D" w:rsidR="004A7091" w:rsidRPr="00B12B25" w:rsidRDefault="0007323F"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42</w:t>
            </w:r>
          </w:p>
        </w:tc>
      </w:tr>
      <w:tr w:rsidR="00B12B25" w:rsidRPr="00B12B25" w14:paraId="40B0651E" w14:textId="77777777" w:rsidTr="00DC7C36">
        <w:tc>
          <w:tcPr>
            <w:tcW w:w="799" w:type="dxa"/>
            <w:tcBorders>
              <w:top w:val="nil"/>
              <w:bottom w:val="nil"/>
            </w:tcBorders>
          </w:tcPr>
          <w:p w14:paraId="26FBF320" w14:textId="77777777" w:rsidR="004A7091" w:rsidRPr="00B12B25" w:rsidRDefault="004A7091"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4.18</w:t>
            </w:r>
          </w:p>
        </w:tc>
        <w:tc>
          <w:tcPr>
            <w:tcW w:w="6599" w:type="dxa"/>
            <w:tcBorders>
              <w:top w:val="nil"/>
              <w:bottom w:val="nil"/>
            </w:tcBorders>
          </w:tcPr>
          <w:p w14:paraId="2AAAE460" w14:textId="20A59AE0" w:rsidR="004A7091"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Factor loading about the factor Vigor of work engagement</w:t>
            </w:r>
          </w:p>
        </w:tc>
        <w:tc>
          <w:tcPr>
            <w:tcW w:w="1125" w:type="dxa"/>
            <w:tcBorders>
              <w:top w:val="nil"/>
              <w:bottom w:val="nil"/>
            </w:tcBorders>
          </w:tcPr>
          <w:p w14:paraId="7907F0DE" w14:textId="1DFF8D11" w:rsidR="004A7091" w:rsidRPr="00B12B25" w:rsidRDefault="0007323F"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43</w:t>
            </w:r>
          </w:p>
        </w:tc>
      </w:tr>
      <w:tr w:rsidR="00B12B25" w:rsidRPr="00B12B25" w14:paraId="7B030F63" w14:textId="77777777" w:rsidTr="00DC7C36">
        <w:tc>
          <w:tcPr>
            <w:tcW w:w="799" w:type="dxa"/>
            <w:tcBorders>
              <w:top w:val="nil"/>
              <w:bottom w:val="nil"/>
            </w:tcBorders>
          </w:tcPr>
          <w:p w14:paraId="4A23FC1A" w14:textId="77777777" w:rsidR="004A7091" w:rsidRPr="00B12B25" w:rsidRDefault="004A7091"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lastRenderedPageBreak/>
              <w:t>4.19</w:t>
            </w:r>
          </w:p>
        </w:tc>
        <w:tc>
          <w:tcPr>
            <w:tcW w:w="6599" w:type="dxa"/>
            <w:tcBorders>
              <w:top w:val="nil"/>
              <w:bottom w:val="nil"/>
            </w:tcBorders>
          </w:tcPr>
          <w:p w14:paraId="618B40DE" w14:textId="5E30A74A" w:rsidR="004A7091" w:rsidRPr="00B12B25" w:rsidRDefault="0007323F" w:rsidP="0007323F">
            <w:pPr>
              <w:spacing w:line="36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Factor loading about the factor dedication of work engagement</w:t>
            </w:r>
          </w:p>
        </w:tc>
        <w:tc>
          <w:tcPr>
            <w:tcW w:w="1125" w:type="dxa"/>
            <w:tcBorders>
              <w:top w:val="nil"/>
              <w:bottom w:val="nil"/>
            </w:tcBorders>
          </w:tcPr>
          <w:p w14:paraId="3644732B" w14:textId="1D8A923B" w:rsidR="004A7091" w:rsidRPr="00B12B25" w:rsidRDefault="0007323F"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43</w:t>
            </w:r>
          </w:p>
        </w:tc>
      </w:tr>
      <w:tr w:rsidR="00B12B25" w:rsidRPr="00B12B25" w14:paraId="4287C6CC" w14:textId="77777777" w:rsidTr="00DC7C36">
        <w:tc>
          <w:tcPr>
            <w:tcW w:w="799" w:type="dxa"/>
            <w:tcBorders>
              <w:top w:val="nil"/>
            </w:tcBorders>
          </w:tcPr>
          <w:p w14:paraId="3F722FD7" w14:textId="77777777" w:rsidR="004A7091" w:rsidRPr="00B12B25" w:rsidRDefault="004A7091"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4.20</w:t>
            </w:r>
          </w:p>
        </w:tc>
        <w:tc>
          <w:tcPr>
            <w:tcW w:w="6599" w:type="dxa"/>
            <w:tcBorders>
              <w:top w:val="nil"/>
            </w:tcBorders>
          </w:tcPr>
          <w:p w14:paraId="1AA23415" w14:textId="0DB89941" w:rsidR="004A7091"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Factor loading about the factor absorption of work engagement</w:t>
            </w:r>
          </w:p>
        </w:tc>
        <w:tc>
          <w:tcPr>
            <w:tcW w:w="1125" w:type="dxa"/>
            <w:tcBorders>
              <w:top w:val="nil"/>
            </w:tcBorders>
          </w:tcPr>
          <w:p w14:paraId="5BB4CF76" w14:textId="160C32AB" w:rsidR="004A7091" w:rsidRPr="00B12B25" w:rsidRDefault="0007323F"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44</w:t>
            </w:r>
          </w:p>
        </w:tc>
      </w:tr>
      <w:tr w:rsidR="00B12B25" w:rsidRPr="00B12B25" w14:paraId="2BC9C2F3" w14:textId="77777777" w:rsidTr="00DC7C36">
        <w:tc>
          <w:tcPr>
            <w:tcW w:w="799" w:type="dxa"/>
          </w:tcPr>
          <w:p w14:paraId="6DE24D48" w14:textId="77777777" w:rsidR="004A7091" w:rsidRPr="00B12B25" w:rsidRDefault="004A7091"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4.21</w:t>
            </w:r>
          </w:p>
        </w:tc>
        <w:tc>
          <w:tcPr>
            <w:tcW w:w="6599" w:type="dxa"/>
          </w:tcPr>
          <w:p w14:paraId="1DBBC6CF" w14:textId="0BB13379" w:rsidR="004A7091"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Factor loading about the factor Contextual Performance of Job Performance</w:t>
            </w:r>
          </w:p>
        </w:tc>
        <w:tc>
          <w:tcPr>
            <w:tcW w:w="1125" w:type="dxa"/>
          </w:tcPr>
          <w:p w14:paraId="47C6AC38" w14:textId="3892C405" w:rsidR="004A7091" w:rsidRPr="00B12B25" w:rsidRDefault="0007323F"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44</w:t>
            </w:r>
          </w:p>
        </w:tc>
      </w:tr>
      <w:tr w:rsidR="00B12B25" w:rsidRPr="00B12B25" w14:paraId="56D665FB" w14:textId="77777777" w:rsidTr="00DC7C36">
        <w:tc>
          <w:tcPr>
            <w:tcW w:w="799" w:type="dxa"/>
          </w:tcPr>
          <w:p w14:paraId="7648BF9D" w14:textId="77777777" w:rsidR="004A7091" w:rsidRPr="00B12B25" w:rsidRDefault="004A7091"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4.22</w:t>
            </w:r>
          </w:p>
        </w:tc>
        <w:tc>
          <w:tcPr>
            <w:tcW w:w="6599" w:type="dxa"/>
          </w:tcPr>
          <w:p w14:paraId="5FEBD3FB" w14:textId="05B521A7" w:rsidR="004A7091"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Factor loading about the factor Task Performance of Job Performance</w:t>
            </w:r>
          </w:p>
        </w:tc>
        <w:tc>
          <w:tcPr>
            <w:tcW w:w="1125" w:type="dxa"/>
          </w:tcPr>
          <w:p w14:paraId="75303E64" w14:textId="5FAF34FE" w:rsidR="004A7091" w:rsidRPr="00B12B25" w:rsidRDefault="0007323F"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45</w:t>
            </w:r>
          </w:p>
        </w:tc>
      </w:tr>
      <w:tr w:rsidR="00B12B25" w:rsidRPr="00B12B25" w14:paraId="5237704A" w14:textId="77777777" w:rsidTr="00DC7C36">
        <w:tc>
          <w:tcPr>
            <w:tcW w:w="799" w:type="dxa"/>
          </w:tcPr>
          <w:p w14:paraId="7A133E7F" w14:textId="77777777" w:rsidR="004A7091" w:rsidRPr="00B12B25" w:rsidRDefault="004A7091"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4.23</w:t>
            </w:r>
          </w:p>
        </w:tc>
        <w:tc>
          <w:tcPr>
            <w:tcW w:w="6599" w:type="dxa"/>
          </w:tcPr>
          <w:p w14:paraId="4F51990E" w14:textId="1574FF02" w:rsidR="004A7091"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Relationship between Transformational Leadership and Job Performance</w:t>
            </w:r>
          </w:p>
        </w:tc>
        <w:tc>
          <w:tcPr>
            <w:tcW w:w="1125" w:type="dxa"/>
          </w:tcPr>
          <w:p w14:paraId="08697EF0" w14:textId="77709EFE" w:rsidR="004A7091" w:rsidRPr="00B12B25" w:rsidRDefault="0007323F"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45</w:t>
            </w:r>
          </w:p>
        </w:tc>
      </w:tr>
      <w:tr w:rsidR="00B12B25" w:rsidRPr="00B12B25" w14:paraId="47077AA4" w14:textId="77777777" w:rsidTr="00DC7C36">
        <w:tc>
          <w:tcPr>
            <w:tcW w:w="799" w:type="dxa"/>
          </w:tcPr>
          <w:p w14:paraId="33DB9C14" w14:textId="77777777" w:rsidR="004A7091" w:rsidRPr="00B12B25" w:rsidRDefault="004A7091"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4.24</w:t>
            </w:r>
          </w:p>
        </w:tc>
        <w:tc>
          <w:tcPr>
            <w:tcW w:w="6599" w:type="dxa"/>
          </w:tcPr>
          <w:p w14:paraId="0AFF72E7" w14:textId="14652E7F" w:rsidR="004A7091"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Relationship between transactional leadership and Job Performance</w:t>
            </w:r>
          </w:p>
        </w:tc>
        <w:tc>
          <w:tcPr>
            <w:tcW w:w="1125" w:type="dxa"/>
          </w:tcPr>
          <w:p w14:paraId="04E7ADE9" w14:textId="56404753" w:rsidR="004A7091" w:rsidRPr="00B12B25" w:rsidRDefault="0007323F"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46</w:t>
            </w:r>
          </w:p>
        </w:tc>
      </w:tr>
      <w:tr w:rsidR="00B12B25" w:rsidRPr="00B12B25" w14:paraId="6A5AE901" w14:textId="77777777" w:rsidTr="00DC7C36">
        <w:tc>
          <w:tcPr>
            <w:tcW w:w="799" w:type="dxa"/>
          </w:tcPr>
          <w:p w14:paraId="66DFCFFD" w14:textId="1D2FE4C4" w:rsidR="0007323F"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4.25</w:t>
            </w:r>
          </w:p>
        </w:tc>
        <w:tc>
          <w:tcPr>
            <w:tcW w:w="6599" w:type="dxa"/>
          </w:tcPr>
          <w:p w14:paraId="333B0224" w14:textId="1898F539" w:rsidR="0007323F"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Relationship between work engagement and job performance</w:t>
            </w:r>
          </w:p>
        </w:tc>
        <w:tc>
          <w:tcPr>
            <w:tcW w:w="1125" w:type="dxa"/>
          </w:tcPr>
          <w:p w14:paraId="79CDE1C3" w14:textId="65FF7B23" w:rsidR="0007323F" w:rsidRPr="00B12B25" w:rsidRDefault="0007323F"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46</w:t>
            </w:r>
          </w:p>
        </w:tc>
      </w:tr>
      <w:tr w:rsidR="00B12B25" w:rsidRPr="00B12B25" w14:paraId="40CDCCC6" w14:textId="77777777" w:rsidTr="00DC7C36">
        <w:tc>
          <w:tcPr>
            <w:tcW w:w="799" w:type="dxa"/>
          </w:tcPr>
          <w:p w14:paraId="5E6F88AD" w14:textId="6E9CB1DA" w:rsidR="0007323F"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4.26</w:t>
            </w:r>
          </w:p>
        </w:tc>
        <w:tc>
          <w:tcPr>
            <w:tcW w:w="6599" w:type="dxa"/>
          </w:tcPr>
          <w:p w14:paraId="77DB2EFC" w14:textId="639149E1" w:rsidR="0007323F"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Relationship between leadership styles and work engagement with job performance</w:t>
            </w:r>
          </w:p>
        </w:tc>
        <w:tc>
          <w:tcPr>
            <w:tcW w:w="1125" w:type="dxa"/>
          </w:tcPr>
          <w:p w14:paraId="2EA66718" w14:textId="532B5AB3" w:rsidR="0007323F" w:rsidRPr="00B12B25" w:rsidRDefault="0007323F"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47</w:t>
            </w:r>
          </w:p>
        </w:tc>
      </w:tr>
      <w:tr w:rsidR="00B12B25" w:rsidRPr="00B12B25" w14:paraId="3300EC1B" w14:textId="77777777" w:rsidTr="00DC7C36">
        <w:tc>
          <w:tcPr>
            <w:tcW w:w="799" w:type="dxa"/>
          </w:tcPr>
          <w:p w14:paraId="712E46C9" w14:textId="5171E4C6" w:rsidR="0007323F"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4.27</w:t>
            </w:r>
          </w:p>
        </w:tc>
        <w:tc>
          <w:tcPr>
            <w:tcW w:w="6599" w:type="dxa"/>
          </w:tcPr>
          <w:p w14:paraId="175E8B5A" w14:textId="34D004C2" w:rsidR="0007323F"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Effect of transformational leadership on job performance</w:t>
            </w:r>
          </w:p>
        </w:tc>
        <w:tc>
          <w:tcPr>
            <w:tcW w:w="1125" w:type="dxa"/>
          </w:tcPr>
          <w:p w14:paraId="2114B8C4" w14:textId="322EBD3D" w:rsidR="0007323F" w:rsidRPr="00B12B25" w:rsidRDefault="0007323F"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48</w:t>
            </w:r>
          </w:p>
        </w:tc>
      </w:tr>
      <w:tr w:rsidR="00B12B25" w:rsidRPr="00B12B25" w14:paraId="661EB88E" w14:textId="77777777" w:rsidTr="00DC7C36">
        <w:tc>
          <w:tcPr>
            <w:tcW w:w="799" w:type="dxa"/>
          </w:tcPr>
          <w:p w14:paraId="3A2ED122" w14:textId="376D0611" w:rsidR="0007323F"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4.28</w:t>
            </w:r>
          </w:p>
        </w:tc>
        <w:tc>
          <w:tcPr>
            <w:tcW w:w="6599" w:type="dxa"/>
          </w:tcPr>
          <w:p w14:paraId="3119D0A8" w14:textId="047E2E31" w:rsidR="0007323F"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Effect of transactional leadership on job performance</w:t>
            </w:r>
          </w:p>
        </w:tc>
        <w:tc>
          <w:tcPr>
            <w:tcW w:w="1125" w:type="dxa"/>
          </w:tcPr>
          <w:p w14:paraId="46668590" w14:textId="2977145E" w:rsidR="0007323F" w:rsidRPr="00B12B25" w:rsidRDefault="0007323F"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48</w:t>
            </w:r>
          </w:p>
        </w:tc>
      </w:tr>
      <w:tr w:rsidR="00B12B25" w:rsidRPr="00B12B25" w14:paraId="2BBECC70" w14:textId="77777777" w:rsidTr="00DC7C36">
        <w:tc>
          <w:tcPr>
            <w:tcW w:w="799" w:type="dxa"/>
          </w:tcPr>
          <w:p w14:paraId="664CC59D" w14:textId="0F86A8FA" w:rsidR="0007323F"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4.29</w:t>
            </w:r>
          </w:p>
        </w:tc>
        <w:tc>
          <w:tcPr>
            <w:tcW w:w="6599" w:type="dxa"/>
          </w:tcPr>
          <w:p w14:paraId="2A45F2C6" w14:textId="1A802E9A" w:rsidR="0007323F"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Effect of work engagement on job performance</w:t>
            </w:r>
          </w:p>
        </w:tc>
        <w:tc>
          <w:tcPr>
            <w:tcW w:w="1125" w:type="dxa"/>
          </w:tcPr>
          <w:p w14:paraId="587F6E7E" w14:textId="6845F975" w:rsidR="0007323F" w:rsidRPr="00B12B25" w:rsidRDefault="0007323F"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49</w:t>
            </w:r>
          </w:p>
        </w:tc>
      </w:tr>
      <w:tr w:rsidR="0007323F" w:rsidRPr="00B12B25" w14:paraId="0BE8E68C" w14:textId="77777777" w:rsidTr="00DC7C36">
        <w:tc>
          <w:tcPr>
            <w:tcW w:w="799" w:type="dxa"/>
          </w:tcPr>
          <w:p w14:paraId="16433E21" w14:textId="28374D4D" w:rsidR="0007323F"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4.30</w:t>
            </w:r>
          </w:p>
        </w:tc>
        <w:tc>
          <w:tcPr>
            <w:tcW w:w="6599" w:type="dxa"/>
          </w:tcPr>
          <w:p w14:paraId="2CB330C9" w14:textId="4457DAA2" w:rsidR="0007323F" w:rsidRPr="00B12B25" w:rsidRDefault="0007323F" w:rsidP="0007323F">
            <w:pPr>
              <w:spacing w:line="36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Effect of leadership styles and work engagement on job performance</w:t>
            </w:r>
          </w:p>
        </w:tc>
        <w:tc>
          <w:tcPr>
            <w:tcW w:w="1125" w:type="dxa"/>
          </w:tcPr>
          <w:p w14:paraId="71635CB8" w14:textId="1F2E6799" w:rsidR="0007323F" w:rsidRPr="00B12B25" w:rsidRDefault="0007323F" w:rsidP="00F640FE">
            <w:pPr>
              <w:spacing w:line="36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49</w:t>
            </w:r>
          </w:p>
        </w:tc>
      </w:tr>
    </w:tbl>
    <w:p w14:paraId="4179EFC4" w14:textId="77777777" w:rsidR="009243AC" w:rsidRPr="00B12B25" w:rsidRDefault="009243AC" w:rsidP="009C558D">
      <w:pPr>
        <w:spacing w:after="0"/>
        <w:jc w:val="center"/>
        <w:rPr>
          <w:rFonts w:cs="Times New Roman"/>
          <w:b/>
          <w:bCs/>
          <w:color w:val="000000" w:themeColor="text1"/>
          <w:szCs w:val="24"/>
        </w:rPr>
      </w:pPr>
    </w:p>
    <w:p w14:paraId="7B27E964" w14:textId="77777777" w:rsidR="009243AC" w:rsidRPr="00B12B25" w:rsidRDefault="009243AC" w:rsidP="009C558D">
      <w:pPr>
        <w:spacing w:after="0"/>
        <w:jc w:val="center"/>
        <w:rPr>
          <w:rFonts w:cs="Times New Roman"/>
          <w:b/>
          <w:bCs/>
          <w:color w:val="000000" w:themeColor="text1"/>
          <w:szCs w:val="24"/>
        </w:rPr>
      </w:pPr>
    </w:p>
    <w:p w14:paraId="5DA99872" w14:textId="77777777" w:rsidR="00784EF6" w:rsidRPr="00B12B25" w:rsidRDefault="00784EF6" w:rsidP="009C558D">
      <w:pPr>
        <w:spacing w:after="0"/>
        <w:jc w:val="center"/>
        <w:rPr>
          <w:rFonts w:cs="Times New Roman"/>
          <w:b/>
          <w:bCs/>
          <w:color w:val="000000" w:themeColor="text1"/>
          <w:szCs w:val="24"/>
        </w:rPr>
      </w:pPr>
    </w:p>
    <w:p w14:paraId="1279A49E" w14:textId="77777777" w:rsidR="00784EF6" w:rsidRPr="00B12B25" w:rsidRDefault="00784EF6" w:rsidP="009C558D">
      <w:pPr>
        <w:spacing w:after="0"/>
        <w:jc w:val="center"/>
        <w:rPr>
          <w:rFonts w:cs="Times New Roman"/>
          <w:b/>
          <w:bCs/>
          <w:color w:val="000000" w:themeColor="text1"/>
          <w:szCs w:val="24"/>
        </w:rPr>
      </w:pPr>
    </w:p>
    <w:p w14:paraId="0B93CC05" w14:textId="77777777" w:rsidR="00784EF6" w:rsidRPr="00B12B25" w:rsidRDefault="00784EF6" w:rsidP="009C558D">
      <w:pPr>
        <w:spacing w:after="0"/>
        <w:jc w:val="center"/>
        <w:rPr>
          <w:rFonts w:cs="Times New Roman"/>
          <w:b/>
          <w:bCs/>
          <w:color w:val="000000" w:themeColor="text1"/>
          <w:szCs w:val="24"/>
        </w:rPr>
      </w:pPr>
    </w:p>
    <w:p w14:paraId="59CA7E5A" w14:textId="77777777" w:rsidR="00784EF6" w:rsidRPr="00B12B25" w:rsidRDefault="00784EF6" w:rsidP="009C558D">
      <w:pPr>
        <w:spacing w:after="0"/>
        <w:jc w:val="center"/>
        <w:rPr>
          <w:rFonts w:cs="Times New Roman"/>
          <w:b/>
          <w:bCs/>
          <w:color w:val="000000" w:themeColor="text1"/>
          <w:szCs w:val="24"/>
        </w:rPr>
      </w:pPr>
    </w:p>
    <w:p w14:paraId="600BC7D3" w14:textId="77777777" w:rsidR="00784EF6" w:rsidRPr="00B12B25" w:rsidRDefault="00784EF6" w:rsidP="009C558D">
      <w:pPr>
        <w:spacing w:after="0"/>
        <w:jc w:val="center"/>
        <w:rPr>
          <w:rFonts w:cs="Times New Roman"/>
          <w:b/>
          <w:bCs/>
          <w:color w:val="000000" w:themeColor="text1"/>
          <w:szCs w:val="24"/>
        </w:rPr>
      </w:pPr>
    </w:p>
    <w:p w14:paraId="2A7D90B6" w14:textId="77777777" w:rsidR="00784EF6" w:rsidRPr="00B12B25" w:rsidRDefault="00784EF6" w:rsidP="009C558D">
      <w:pPr>
        <w:spacing w:after="0"/>
        <w:jc w:val="center"/>
        <w:rPr>
          <w:rFonts w:cs="Times New Roman"/>
          <w:b/>
          <w:bCs/>
          <w:color w:val="000000" w:themeColor="text1"/>
          <w:szCs w:val="24"/>
        </w:rPr>
      </w:pPr>
    </w:p>
    <w:p w14:paraId="6B08D569" w14:textId="77777777" w:rsidR="00784EF6" w:rsidRPr="00B12B25" w:rsidRDefault="00784EF6" w:rsidP="009C558D">
      <w:pPr>
        <w:spacing w:after="0"/>
        <w:jc w:val="center"/>
        <w:rPr>
          <w:rFonts w:cs="Times New Roman"/>
          <w:b/>
          <w:bCs/>
          <w:color w:val="000000" w:themeColor="text1"/>
          <w:szCs w:val="24"/>
        </w:rPr>
      </w:pPr>
    </w:p>
    <w:p w14:paraId="6CCF359D" w14:textId="77777777" w:rsidR="0007323F" w:rsidRPr="00B12B25" w:rsidRDefault="0007323F" w:rsidP="005756C3">
      <w:pPr>
        <w:widowControl w:val="0"/>
        <w:autoSpaceDE w:val="0"/>
        <w:autoSpaceDN w:val="0"/>
        <w:adjustRightInd w:val="0"/>
        <w:spacing w:after="0" w:line="480" w:lineRule="auto"/>
        <w:jc w:val="center"/>
        <w:rPr>
          <w:rFonts w:ascii="Times New Roman" w:hAnsi="Times New Roman" w:cs="Times New Roman"/>
          <w:b/>
          <w:bCs/>
          <w:color w:val="000000" w:themeColor="text1"/>
          <w:sz w:val="24"/>
          <w:szCs w:val="24"/>
        </w:rPr>
      </w:pPr>
    </w:p>
    <w:p w14:paraId="571F9EF1" w14:textId="77777777" w:rsidR="0007323F" w:rsidRPr="00B12B25" w:rsidRDefault="0007323F" w:rsidP="005756C3">
      <w:pPr>
        <w:widowControl w:val="0"/>
        <w:autoSpaceDE w:val="0"/>
        <w:autoSpaceDN w:val="0"/>
        <w:adjustRightInd w:val="0"/>
        <w:spacing w:after="0" w:line="480" w:lineRule="auto"/>
        <w:jc w:val="center"/>
        <w:rPr>
          <w:rFonts w:ascii="Times New Roman" w:hAnsi="Times New Roman" w:cs="Times New Roman"/>
          <w:b/>
          <w:bCs/>
          <w:color w:val="000000" w:themeColor="text1"/>
          <w:sz w:val="24"/>
          <w:szCs w:val="24"/>
        </w:rPr>
      </w:pPr>
    </w:p>
    <w:p w14:paraId="6233B50F" w14:textId="77777777" w:rsidR="0007323F" w:rsidRPr="00B12B25" w:rsidRDefault="0007323F" w:rsidP="005756C3">
      <w:pPr>
        <w:widowControl w:val="0"/>
        <w:autoSpaceDE w:val="0"/>
        <w:autoSpaceDN w:val="0"/>
        <w:adjustRightInd w:val="0"/>
        <w:spacing w:after="0" w:line="480" w:lineRule="auto"/>
        <w:jc w:val="center"/>
        <w:rPr>
          <w:rFonts w:ascii="Times New Roman" w:hAnsi="Times New Roman" w:cs="Times New Roman"/>
          <w:b/>
          <w:bCs/>
          <w:color w:val="000000" w:themeColor="text1"/>
          <w:sz w:val="24"/>
          <w:szCs w:val="24"/>
        </w:rPr>
      </w:pPr>
    </w:p>
    <w:p w14:paraId="01B1C178" w14:textId="77777777" w:rsidR="0007323F" w:rsidRPr="00B12B25" w:rsidRDefault="0007323F" w:rsidP="005756C3">
      <w:pPr>
        <w:widowControl w:val="0"/>
        <w:autoSpaceDE w:val="0"/>
        <w:autoSpaceDN w:val="0"/>
        <w:adjustRightInd w:val="0"/>
        <w:spacing w:after="0" w:line="480" w:lineRule="auto"/>
        <w:jc w:val="center"/>
        <w:rPr>
          <w:rFonts w:ascii="Times New Roman" w:hAnsi="Times New Roman" w:cs="Times New Roman"/>
          <w:b/>
          <w:bCs/>
          <w:color w:val="000000" w:themeColor="text1"/>
          <w:sz w:val="24"/>
          <w:szCs w:val="24"/>
        </w:rPr>
      </w:pPr>
    </w:p>
    <w:p w14:paraId="11D703A8" w14:textId="77777777" w:rsidR="00F640FE" w:rsidRPr="00B12B25" w:rsidRDefault="00F640FE" w:rsidP="005756C3">
      <w:pPr>
        <w:widowControl w:val="0"/>
        <w:autoSpaceDE w:val="0"/>
        <w:autoSpaceDN w:val="0"/>
        <w:adjustRightInd w:val="0"/>
        <w:spacing w:after="0" w:line="480" w:lineRule="auto"/>
        <w:jc w:val="center"/>
        <w:rPr>
          <w:rFonts w:ascii="Times New Roman" w:hAnsi="Times New Roman" w:cs="Times New Roman"/>
          <w:b/>
          <w:bCs/>
          <w:color w:val="000000" w:themeColor="text1"/>
          <w:sz w:val="24"/>
          <w:szCs w:val="24"/>
        </w:rPr>
      </w:pPr>
    </w:p>
    <w:p w14:paraId="13171663" w14:textId="77777777" w:rsidR="0007323F" w:rsidRPr="00B12B25" w:rsidRDefault="0007323F" w:rsidP="005756C3">
      <w:pPr>
        <w:widowControl w:val="0"/>
        <w:autoSpaceDE w:val="0"/>
        <w:autoSpaceDN w:val="0"/>
        <w:adjustRightInd w:val="0"/>
        <w:spacing w:after="0" w:line="480" w:lineRule="auto"/>
        <w:jc w:val="center"/>
        <w:rPr>
          <w:rFonts w:ascii="Times New Roman" w:hAnsi="Times New Roman" w:cs="Times New Roman"/>
          <w:b/>
          <w:bCs/>
          <w:color w:val="000000" w:themeColor="text1"/>
          <w:sz w:val="24"/>
          <w:szCs w:val="24"/>
        </w:rPr>
      </w:pPr>
    </w:p>
    <w:p w14:paraId="7F428FA8" w14:textId="77777777" w:rsidR="0007323F" w:rsidRPr="00B12B25" w:rsidRDefault="0007323F" w:rsidP="005756C3">
      <w:pPr>
        <w:widowControl w:val="0"/>
        <w:autoSpaceDE w:val="0"/>
        <w:autoSpaceDN w:val="0"/>
        <w:adjustRightInd w:val="0"/>
        <w:spacing w:after="0" w:line="480" w:lineRule="auto"/>
        <w:jc w:val="center"/>
        <w:rPr>
          <w:rFonts w:ascii="Times New Roman" w:hAnsi="Times New Roman" w:cs="Times New Roman"/>
          <w:b/>
          <w:bCs/>
          <w:color w:val="000000" w:themeColor="text1"/>
          <w:sz w:val="24"/>
          <w:szCs w:val="24"/>
        </w:rPr>
      </w:pPr>
    </w:p>
    <w:p w14:paraId="1E9EECCD" w14:textId="34171B72" w:rsidR="005756C3" w:rsidRPr="00B12B25" w:rsidRDefault="005756C3" w:rsidP="005756C3">
      <w:pPr>
        <w:widowControl w:val="0"/>
        <w:autoSpaceDE w:val="0"/>
        <w:autoSpaceDN w:val="0"/>
        <w:adjustRightInd w:val="0"/>
        <w:spacing w:after="0" w:line="480" w:lineRule="auto"/>
        <w:jc w:val="center"/>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lastRenderedPageBreak/>
        <w:t>ABSTRACT</w:t>
      </w:r>
    </w:p>
    <w:p w14:paraId="63B9FE8F" w14:textId="10560F35" w:rsidR="00256D42" w:rsidRPr="00B12B25" w:rsidRDefault="00256D42" w:rsidP="00256D42">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Leadership plays a vital role for the development of job performance of the teachers through engagement. The major objective of this research was to find out the effect of heads’ leadership styles and work engagement on job performance. The population of this study was secondary school teachers in Lahore. The population of this research was public secondary school teachers whereas, 271 respondents were selected as sample which was selected through simple random sampling technique. For this study, standardized questionnaires were administered to collected the primary data through survey method. Statistical Package for Social Sciences (SPSS) was computed to analyze the objectives of this study. The findings of this study revealed that transformational leadership, transactional leadership and work engagement had moderate correlation with job performance and have moderate effect on job performance. Moreover, leadership styles had mode significant effect on job performance as compare to work engagement. This research is considered as stepping stone for the adaptation of the best leadership style according to the situation through updated strategies and techniques.</w:t>
      </w:r>
    </w:p>
    <w:p w14:paraId="7167A96F" w14:textId="77777777" w:rsidR="00256D42" w:rsidRPr="00B12B25" w:rsidRDefault="00256D42" w:rsidP="00256D42">
      <w:pPr>
        <w:spacing w:line="480" w:lineRule="auto"/>
        <w:jc w:val="both"/>
        <w:rPr>
          <w:rFonts w:ascii="Times New Roman" w:hAnsi="Times New Roman" w:cs="Times New Roman"/>
          <w:color w:val="000000" w:themeColor="text1"/>
          <w:sz w:val="24"/>
          <w:szCs w:val="24"/>
        </w:rPr>
      </w:pPr>
    </w:p>
    <w:p w14:paraId="30DC0056" w14:textId="4EC304F0" w:rsidR="00256D42" w:rsidRPr="00B12B25" w:rsidRDefault="00256D42" w:rsidP="00E815A7">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b/>
          <w:bCs/>
          <w:color w:val="000000" w:themeColor="text1"/>
          <w:sz w:val="24"/>
          <w:szCs w:val="24"/>
        </w:rPr>
        <w:t>Keywords:</w:t>
      </w:r>
      <w:r w:rsidRPr="00B12B25">
        <w:rPr>
          <w:rFonts w:ascii="Times New Roman" w:hAnsi="Times New Roman" w:cs="Times New Roman"/>
          <w:color w:val="000000" w:themeColor="text1"/>
          <w:sz w:val="24"/>
          <w:szCs w:val="24"/>
        </w:rPr>
        <w:t xml:space="preserve"> Leadership</w:t>
      </w:r>
      <w:r w:rsidR="00E815A7" w:rsidRPr="00B12B25">
        <w:rPr>
          <w:rFonts w:ascii="Times New Roman" w:hAnsi="Times New Roman" w:cs="Times New Roman"/>
          <w:color w:val="000000" w:themeColor="text1"/>
          <w:sz w:val="24"/>
          <w:szCs w:val="24"/>
        </w:rPr>
        <w:t xml:space="preserve"> Styles</w:t>
      </w:r>
      <w:r w:rsidRPr="00B12B25">
        <w:rPr>
          <w:rFonts w:ascii="Times New Roman" w:hAnsi="Times New Roman" w:cs="Times New Roman"/>
          <w:color w:val="000000" w:themeColor="text1"/>
          <w:sz w:val="24"/>
          <w:szCs w:val="24"/>
        </w:rPr>
        <w:t>, Work</w:t>
      </w:r>
      <w:r w:rsidR="00E815A7" w:rsidRPr="00B12B25">
        <w:rPr>
          <w:rFonts w:ascii="Times New Roman" w:hAnsi="Times New Roman" w:cs="Times New Roman"/>
          <w:color w:val="000000" w:themeColor="text1"/>
          <w:sz w:val="24"/>
          <w:szCs w:val="24"/>
        </w:rPr>
        <w:t xml:space="preserve"> </w:t>
      </w:r>
      <w:r w:rsidRPr="00B12B25">
        <w:rPr>
          <w:rFonts w:ascii="Times New Roman" w:hAnsi="Times New Roman" w:cs="Times New Roman"/>
          <w:color w:val="000000" w:themeColor="text1"/>
          <w:sz w:val="24"/>
          <w:szCs w:val="24"/>
        </w:rPr>
        <w:t>Engagement, Job Performance</w:t>
      </w:r>
      <w:r w:rsidR="00E815A7" w:rsidRPr="00B12B25">
        <w:rPr>
          <w:rFonts w:ascii="Times New Roman" w:hAnsi="Times New Roman" w:cs="Times New Roman"/>
          <w:color w:val="000000" w:themeColor="text1"/>
          <w:sz w:val="24"/>
          <w:szCs w:val="24"/>
        </w:rPr>
        <w:t>, SSTs</w:t>
      </w:r>
    </w:p>
    <w:p w14:paraId="5A11F635" w14:textId="77777777" w:rsidR="009C558D" w:rsidRPr="00B12B25" w:rsidRDefault="009C558D" w:rsidP="009C558D">
      <w:pPr>
        <w:spacing w:after="0"/>
        <w:rPr>
          <w:rFonts w:cs="Times New Roman"/>
          <w:color w:val="000000" w:themeColor="text1"/>
          <w:szCs w:val="24"/>
        </w:rPr>
        <w:sectPr w:rsidR="009C558D" w:rsidRPr="00B12B25" w:rsidSect="00B12B25">
          <w:footerReference w:type="default" r:id="rId8"/>
          <w:pgSz w:w="11907" w:h="16839" w:code="9"/>
          <w:pgMar w:top="1440" w:right="1440" w:bottom="1440" w:left="1440" w:header="720" w:footer="720" w:gutter="720"/>
          <w:pgNumType w:fmt="upperRoman" w:start="1"/>
          <w:cols w:space="720"/>
          <w:docGrid w:linePitch="360"/>
        </w:sectPr>
      </w:pPr>
    </w:p>
    <w:p w14:paraId="7E1F2737" w14:textId="77777777" w:rsidR="009C558D" w:rsidRPr="00B12B25" w:rsidRDefault="009C558D" w:rsidP="00A33393">
      <w:pPr>
        <w:pStyle w:val="Heading1"/>
        <w:numPr>
          <w:ilvl w:val="0"/>
          <w:numId w:val="0"/>
        </w:numPr>
        <w:spacing w:before="0" w:after="0" w:line="480" w:lineRule="auto"/>
        <w:rPr>
          <w:color w:val="000000" w:themeColor="text1"/>
          <w:sz w:val="24"/>
          <w:szCs w:val="24"/>
          <w:shd w:val="clear" w:color="auto" w:fill="FFFFFF"/>
        </w:rPr>
      </w:pPr>
      <w:bookmarkStart w:id="1" w:name="_Toc97291574"/>
      <w:r w:rsidRPr="00B12B25">
        <w:rPr>
          <w:color w:val="000000" w:themeColor="text1"/>
          <w:sz w:val="24"/>
          <w:szCs w:val="24"/>
          <w:shd w:val="clear" w:color="auto" w:fill="FFFFFF"/>
        </w:rPr>
        <w:lastRenderedPageBreak/>
        <w:t>CHAPTER 1</w:t>
      </w:r>
      <w:bookmarkStart w:id="2" w:name="_Toc37349464"/>
      <w:bookmarkEnd w:id="0"/>
      <w:bookmarkEnd w:id="1"/>
    </w:p>
    <w:p w14:paraId="02959C5E" w14:textId="6795DFED" w:rsidR="00A33393" w:rsidRPr="00B12B25" w:rsidRDefault="00A33393" w:rsidP="00A33393">
      <w:pPr>
        <w:pStyle w:val="BodyText"/>
        <w:spacing w:after="0"/>
        <w:jc w:val="center"/>
        <w:rPr>
          <w:b/>
          <w:bCs/>
          <w:color w:val="000000" w:themeColor="text1"/>
          <w:szCs w:val="24"/>
        </w:rPr>
      </w:pPr>
      <w:r w:rsidRPr="00B12B25">
        <w:rPr>
          <w:b/>
          <w:bCs/>
          <w:color w:val="000000" w:themeColor="text1"/>
          <w:szCs w:val="24"/>
        </w:rPr>
        <w:t>INTRODUCTION</w:t>
      </w:r>
    </w:p>
    <w:p w14:paraId="39AA3187" w14:textId="539B7B9E" w:rsidR="009C558D" w:rsidRPr="00B12B25" w:rsidRDefault="009C558D" w:rsidP="00A33393">
      <w:pPr>
        <w:pStyle w:val="Heading2"/>
        <w:numPr>
          <w:ilvl w:val="0"/>
          <w:numId w:val="0"/>
        </w:numPr>
        <w:spacing w:before="0" w:after="0" w:line="480" w:lineRule="auto"/>
        <w:jc w:val="both"/>
        <w:rPr>
          <w:color w:val="000000" w:themeColor="text1"/>
          <w:szCs w:val="24"/>
        </w:rPr>
      </w:pPr>
      <w:bookmarkStart w:id="3" w:name="_Toc97291576"/>
      <w:bookmarkEnd w:id="2"/>
      <w:r w:rsidRPr="00B12B25">
        <w:rPr>
          <w:color w:val="000000" w:themeColor="text1"/>
          <w:szCs w:val="24"/>
        </w:rPr>
        <w:t xml:space="preserve">1.1 </w:t>
      </w:r>
      <w:bookmarkEnd w:id="3"/>
      <w:r w:rsidR="00741DA4" w:rsidRPr="00B12B25">
        <w:rPr>
          <w:color w:val="000000" w:themeColor="text1"/>
          <w:szCs w:val="24"/>
        </w:rPr>
        <w:t>Introduction</w:t>
      </w:r>
      <w:r w:rsidRPr="00B12B25">
        <w:rPr>
          <w:color w:val="000000" w:themeColor="text1"/>
          <w:szCs w:val="24"/>
        </w:rPr>
        <w:t xml:space="preserve"> </w:t>
      </w:r>
    </w:p>
    <w:p w14:paraId="2212D5B3" w14:textId="77777777" w:rsidR="008A24C7" w:rsidRPr="00B12B25" w:rsidRDefault="008A24C7" w:rsidP="008A24C7">
      <w:pPr>
        <w:tabs>
          <w:tab w:val="left" w:pos="1149"/>
        </w:tabs>
        <w:spacing w:before="240" w:after="240" w:line="480" w:lineRule="auto"/>
        <w:jc w:val="both"/>
        <w:rPr>
          <w:rStyle w:val="Fontstyle010"/>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Performance has been focused continuously and obsessively in different research studies because it has been regarded as one of the important factors for influencing organizations and employees’ well-being (</w:t>
      </w:r>
      <w:r w:rsidRPr="00B12B25">
        <w:rPr>
          <w:rFonts w:ascii="Times New Roman" w:hAnsi="Times New Roman" w:cs="Times New Roman"/>
          <w:color w:val="000000" w:themeColor="text1"/>
          <w:sz w:val="24"/>
          <w:szCs w:val="24"/>
          <w:shd w:val="clear" w:color="auto" w:fill="FFFFFF"/>
        </w:rPr>
        <w:t>Zafar et al., 2017; Shafiq, &amp; Hamza, 2017</w:t>
      </w:r>
      <w:r w:rsidRPr="00B12B25">
        <w:rPr>
          <w:rFonts w:ascii="Times New Roman" w:hAnsi="Times New Roman" w:cs="Times New Roman"/>
          <w:color w:val="000000" w:themeColor="text1"/>
          <w:sz w:val="24"/>
          <w:szCs w:val="24"/>
        </w:rPr>
        <w:t xml:space="preserve">). In an organization, performance is a crucial variable. Similarly, educational institution’s excellence is mostly dependent on academicians’ performance </w:t>
      </w:r>
      <w:r w:rsidRPr="00B12B25">
        <w:rPr>
          <w:rStyle w:val="Fontstyle010"/>
          <w:rFonts w:ascii="Times New Roman" w:hAnsi="Times New Roman" w:cs="Times New Roman"/>
          <w:color w:val="000000" w:themeColor="text1"/>
          <w:sz w:val="24"/>
          <w:szCs w:val="24"/>
        </w:rPr>
        <w:t>(</w:t>
      </w:r>
      <w:r w:rsidRPr="00B12B25">
        <w:rPr>
          <w:rFonts w:ascii="Times New Roman" w:hAnsi="Times New Roman" w:cs="Times New Roman"/>
          <w:color w:val="000000" w:themeColor="text1"/>
          <w:sz w:val="24"/>
          <w:szCs w:val="24"/>
          <w:shd w:val="clear" w:color="auto" w:fill="FFFFFF"/>
        </w:rPr>
        <w:t>Hashim &amp; Shawkataly, 2017). Therefore, the job performance of academician is a critical factor and plays a significant role for the betterment of people and for the organization as a whole (Bhat &amp; Bashir, 2016)</w:t>
      </w:r>
      <w:r w:rsidRPr="00B12B25">
        <w:rPr>
          <w:rStyle w:val="Fontstyle010"/>
          <w:rFonts w:ascii="Times New Roman" w:hAnsi="Times New Roman" w:cs="Times New Roman"/>
          <w:color w:val="000000" w:themeColor="text1"/>
          <w:sz w:val="24"/>
          <w:szCs w:val="24"/>
        </w:rPr>
        <w:t>.</w:t>
      </w:r>
    </w:p>
    <w:p w14:paraId="479CF4B1" w14:textId="77777777" w:rsidR="008A24C7" w:rsidRPr="00B12B25" w:rsidRDefault="008A24C7" w:rsidP="008A24C7">
      <w:pPr>
        <w:tabs>
          <w:tab w:val="left" w:pos="1149"/>
        </w:tabs>
        <w:spacing w:before="240" w:after="240"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Performance is a significant and central problem which can be subjected to deliberate debate within any organization. Employees’ performance influences the success or failure of an organization. Employees’ performance is a vital indicator which helps in determining the degree of employees’ dedication, proficiency, capability, and character. In addition, organization’s vision and mission could be attained by excellent performance of the employees (Dinantara, 2019). </w:t>
      </w:r>
    </w:p>
    <w:p w14:paraId="6B63FAC5" w14:textId="77777777" w:rsidR="008A24C7" w:rsidRPr="00B12B25" w:rsidRDefault="008A24C7" w:rsidP="008A24C7">
      <w:pPr>
        <w:tabs>
          <w:tab w:val="left" w:pos="1149"/>
        </w:tabs>
        <w:spacing w:before="240" w:after="240" w:line="480" w:lineRule="auto"/>
        <w:jc w:val="both"/>
        <w:rPr>
          <w:rFonts w:ascii="Times New Roman" w:hAnsi="Times New Roman" w:cs="Times New Roman"/>
          <w:color w:val="000000" w:themeColor="text1"/>
          <w:sz w:val="24"/>
          <w:szCs w:val="24"/>
        </w:rPr>
      </w:pPr>
      <w:r w:rsidRPr="00B12B25">
        <w:rPr>
          <w:rStyle w:val="Fontstyle010"/>
          <w:rFonts w:ascii="Times New Roman" w:hAnsi="Times New Roman" w:cs="Times New Roman"/>
          <w:color w:val="000000" w:themeColor="text1"/>
          <w:sz w:val="24"/>
          <w:szCs w:val="24"/>
          <w:shd w:val="clear" w:color="auto" w:fill="FFFFFF"/>
        </w:rPr>
        <w:t xml:space="preserve">Organizational performance is impacted by job performance. From the context of educational setting, teacher’s performance has a deliberate part and is the essential factor for decisive student performance and for organizational performance as well </w:t>
      </w:r>
      <w:r w:rsidRPr="00B12B25">
        <w:rPr>
          <w:rFonts w:ascii="Times New Roman" w:hAnsi="Times New Roman" w:cs="Times New Roman"/>
          <w:color w:val="000000" w:themeColor="text1"/>
          <w:sz w:val="24"/>
          <w:szCs w:val="24"/>
          <w:shd w:val="clear" w:color="auto" w:fill="FFFFFF"/>
        </w:rPr>
        <w:t>(Sukirno, &amp; Siengthai, 2011)</w:t>
      </w:r>
      <w:r w:rsidRPr="00B12B25">
        <w:rPr>
          <w:rStyle w:val="Fontstyle010"/>
          <w:rFonts w:ascii="Times New Roman" w:hAnsi="Times New Roman" w:cs="Times New Roman"/>
          <w:color w:val="000000" w:themeColor="text1"/>
          <w:sz w:val="24"/>
          <w:szCs w:val="24"/>
        </w:rPr>
        <w:t xml:space="preserve">. It is important that academic staff members act well and recurrently to make the leaders perplexed for achieving their subordinate’s performance more efficient by interpreting the achievement of higher diversity set by the organization (Parsons&amp; Slabbert, 2001). </w:t>
      </w:r>
      <w:r w:rsidRPr="00B12B25">
        <w:rPr>
          <w:rFonts w:ascii="Times New Roman" w:hAnsi="Times New Roman" w:cs="Times New Roman"/>
          <w:color w:val="000000" w:themeColor="text1"/>
          <w:sz w:val="24"/>
          <w:szCs w:val="24"/>
          <w:shd w:val="clear" w:color="auto" w:fill="FFFFFF"/>
        </w:rPr>
        <w:t xml:space="preserve">Anra and Yamin (2017) stated that the </w:t>
      </w:r>
      <w:r w:rsidRPr="00B12B25">
        <w:rPr>
          <w:rFonts w:ascii="Times New Roman" w:hAnsi="Times New Roman" w:cs="Times New Roman"/>
          <w:color w:val="000000" w:themeColor="text1"/>
          <w:sz w:val="24"/>
          <w:szCs w:val="24"/>
          <w:shd w:val="clear" w:color="auto" w:fill="FFFFFF"/>
        </w:rPr>
        <w:lastRenderedPageBreak/>
        <w:t>attempts for enhancing the performance of teachers could be gained by making improvements in leadership and the outcomes of teachers’ efforts could be ensured by leadership quality.</w:t>
      </w:r>
    </w:p>
    <w:p w14:paraId="75985AEA" w14:textId="77777777" w:rsidR="008A24C7" w:rsidRPr="00B12B25" w:rsidRDefault="008A24C7" w:rsidP="008A24C7">
      <w:pPr>
        <w:spacing w:line="480" w:lineRule="auto"/>
        <w:jc w:val="both"/>
        <w:rPr>
          <w:rFonts w:ascii="Times New Roman" w:hAnsi="Times New Roman" w:cs="Times New Roman"/>
          <w:color w:val="000000" w:themeColor="text1"/>
          <w:sz w:val="24"/>
          <w:szCs w:val="24"/>
        </w:rPr>
      </w:pPr>
      <w:r w:rsidRPr="00B12B25">
        <w:rPr>
          <w:rStyle w:val="Fontstyle010"/>
          <w:rFonts w:ascii="Times New Roman" w:hAnsi="Times New Roman" w:cs="Times New Roman"/>
          <w:color w:val="000000" w:themeColor="text1"/>
          <w:sz w:val="24"/>
          <w:szCs w:val="24"/>
        </w:rPr>
        <w:t>Usually, the performance of teachers is predicted with the help of appropriate leadership style. An effective leadership style influences the employees and leads towards enhancing their job performance. This conduct can be predicted for shaping and sustaining a teacher’s righteous performance. A leader should remain vigilant regarding the teacher’s privileges that they are not only supposed to fulfill their duties but a delicate interaction is also required with their leader. On the other hand, poor performance results due to ineffective leadership style (</w:t>
      </w:r>
      <w:r w:rsidRPr="00B12B25">
        <w:rPr>
          <w:rFonts w:ascii="Times New Roman" w:hAnsi="Times New Roman" w:cs="Times New Roman"/>
          <w:color w:val="000000" w:themeColor="text1"/>
          <w:sz w:val="24"/>
          <w:szCs w:val="24"/>
          <w:shd w:val="clear" w:color="auto" w:fill="FFFFFF"/>
        </w:rPr>
        <w:t xml:space="preserve">Sewang, 2016). Combining different leadership styles by the chairpersons of higher educational institutions is one of the techniques for boosting teaching faculty’s performance. In Pakistan, there is a scarcity of studies related to chairperson’s leadership style </w:t>
      </w:r>
      <w:r w:rsidRPr="00B12B25">
        <w:rPr>
          <w:rFonts w:ascii="Times New Roman" w:hAnsi="Times New Roman" w:cs="Times New Roman"/>
          <w:color w:val="000000" w:themeColor="text1"/>
          <w:sz w:val="24"/>
          <w:szCs w:val="24"/>
        </w:rPr>
        <w:t>(</w:t>
      </w:r>
      <w:r w:rsidRPr="00B12B25">
        <w:rPr>
          <w:rFonts w:ascii="Times New Roman" w:hAnsi="Times New Roman" w:cs="Times New Roman"/>
          <w:color w:val="000000" w:themeColor="text1"/>
          <w:sz w:val="24"/>
          <w:szCs w:val="24"/>
          <w:shd w:val="clear" w:color="auto" w:fill="FFFFFF"/>
        </w:rPr>
        <w:t xml:space="preserve">Munaf, 2011). </w:t>
      </w:r>
    </w:p>
    <w:p w14:paraId="70E4ACE1" w14:textId="77777777" w:rsidR="008A24C7" w:rsidRPr="00B12B25" w:rsidRDefault="008A24C7" w:rsidP="008A24C7">
      <w:pPr>
        <w:tabs>
          <w:tab w:val="left" w:pos="1149"/>
        </w:tabs>
        <w:spacing w:before="240" w:after="240" w:line="480" w:lineRule="auto"/>
        <w:jc w:val="both"/>
        <w:rPr>
          <w:rFonts w:ascii="Times New Roman" w:hAnsi="Times New Roman" w:cs="Times New Roman"/>
          <w:color w:val="000000" w:themeColor="text1"/>
          <w:sz w:val="24"/>
          <w:szCs w:val="24"/>
          <w:shd w:val="clear" w:color="auto" w:fill="FFFFFF"/>
        </w:rPr>
      </w:pPr>
      <w:r w:rsidRPr="00B12B25">
        <w:rPr>
          <w:rFonts w:ascii="Times New Roman" w:hAnsi="Times New Roman" w:cs="Times New Roman"/>
          <w:color w:val="000000" w:themeColor="text1"/>
          <w:sz w:val="24"/>
          <w:szCs w:val="24"/>
          <w:shd w:val="clear" w:color="auto" w:fill="FFFFFF"/>
        </w:rPr>
        <w:t>It is vital to know such a leadership style that is energetic enough to support HRM (Human Resource Management). The suitable leadership style is one of the key aspects to shape the success of leaders, persons, and organizations (Long &amp; Thean, 2011). Teacher’s performance is meticulously shadowed due to effective leadership style. Leadership is useful to refine education quality among the educational organizations. In academic life, the role of leadership converts into a dynamic force. It is important for the leaders to realize the duties and goals for making the institution successful and also being concerned about the faculty members and students. It is imperative for all the organizations to ensure effective performance management for meeting the competitive market.</w:t>
      </w:r>
    </w:p>
    <w:p w14:paraId="0FC926E8" w14:textId="77777777" w:rsidR="008A24C7" w:rsidRPr="00B12B25" w:rsidRDefault="008A24C7" w:rsidP="008A24C7">
      <w:pPr>
        <w:spacing w:before="240" w:after="240"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lastRenderedPageBreak/>
        <w:t>Schaufeli et al (2004) explained that work engagement is a mental condition at work which is optimistic, fulfilling, and gets illustrated with the help of dedication, vigor, and absorption. Kahn (1990) and Schaufeli et al (2002) also agreed with the fact that work engagement is an optimistic concept and related to work. Kahn (1990) argued that engagement yokes the employees regarding the work and they develop physical, cognitive, and emotional association with their working role. Rich (2006) concluded physical engagement same as of Kahn’s concept as to what extent employees exert efforts and put energy in their job.</w:t>
      </w:r>
    </w:p>
    <w:p w14:paraId="6551A5C3" w14:textId="3699D801" w:rsidR="001463A9" w:rsidRPr="00B12B25" w:rsidRDefault="008A24C7" w:rsidP="008A24C7">
      <w:pPr>
        <w:tabs>
          <w:tab w:val="left" w:pos="1149"/>
        </w:tabs>
        <w:spacing w:before="240" w:after="240" w:line="480" w:lineRule="auto"/>
        <w:jc w:val="both"/>
        <w:rPr>
          <w:rFonts w:ascii="Times New Roman" w:hAnsi="Times New Roman" w:cs="Times New Roman"/>
          <w:color w:val="000000" w:themeColor="text1"/>
          <w:sz w:val="24"/>
          <w:szCs w:val="24"/>
          <w:shd w:val="clear" w:color="auto" w:fill="FFFFFF"/>
        </w:rPr>
      </w:pPr>
      <w:r w:rsidRPr="00B12B25">
        <w:rPr>
          <w:rFonts w:ascii="Times New Roman" w:hAnsi="Times New Roman" w:cs="Times New Roman"/>
          <w:color w:val="000000" w:themeColor="text1"/>
          <w:sz w:val="24"/>
          <w:szCs w:val="24"/>
        </w:rPr>
        <w:t>That’s why, the physical aspect is linked to the engagement by energy which is put by employees for performing particular working tasks (Kular et al, 2008). Rich (2006) described emotional engagement as defined by Kahn as a positive and affective reaction to the job of employees. The emotional side of work engagement relates with the positive or negative thoughts and feelings of employees about their work and leaders. Rich (2006) elaborated cognitive engagement according to Kahn (1990) as the amount of attention and absorption asserted by employees while doing their job. The cognitive factor of job engagement reflects the beliefs of employees regarding work engagement and leadership within the organization (Kular et al., 2008).</w:t>
      </w:r>
    </w:p>
    <w:p w14:paraId="1A38FB7D" w14:textId="77777777" w:rsidR="005340BE" w:rsidRPr="00B12B25" w:rsidRDefault="005340BE" w:rsidP="005340BE">
      <w:pPr>
        <w:snapToGrid w:val="0"/>
        <w:spacing w:after="0" w:line="480" w:lineRule="auto"/>
        <w:jc w:val="both"/>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t>1.2 Problem Statement</w:t>
      </w:r>
    </w:p>
    <w:p w14:paraId="7B0BDA45" w14:textId="77777777" w:rsidR="008A24C7" w:rsidRPr="00B12B25" w:rsidRDefault="008A24C7" w:rsidP="008A24C7">
      <w:pPr>
        <w:pStyle w:val="BodyText"/>
        <w:spacing w:after="0"/>
        <w:rPr>
          <w:color w:val="000000" w:themeColor="text1"/>
          <w:szCs w:val="24"/>
        </w:rPr>
      </w:pPr>
      <w:bookmarkStart w:id="4" w:name="_Toc517906286"/>
      <w:r w:rsidRPr="00B12B25">
        <w:rPr>
          <w:color w:val="000000" w:themeColor="text1"/>
          <w:szCs w:val="24"/>
        </w:rPr>
        <w:t xml:space="preserve">The ultimate goal of education in Pakistan is to produce competent human resources in order to make country a developed nation. This goal can be achieved through job performance of the teachers. However, the indicators such as; leadership styles and work engagement that enhance the job performance are less effective to increase job performance of teachers. Although many methods have been used to increase the performance of teachers, but other variables such as the practice of appropriate </w:t>
      </w:r>
      <w:r w:rsidRPr="00B12B25">
        <w:rPr>
          <w:color w:val="000000" w:themeColor="text1"/>
          <w:szCs w:val="24"/>
        </w:rPr>
        <w:lastRenderedPageBreak/>
        <w:t xml:space="preserve">leadership styles, and work engagement has not been put into consideration. The previous studies claim that the job performance is affected by the effective leadership style and work engagement but there is contradiction among the findings of the previous studies.  </w:t>
      </w:r>
    </w:p>
    <w:p w14:paraId="10C195EF" w14:textId="77777777" w:rsidR="008A24C7" w:rsidRPr="00B12B25" w:rsidRDefault="008A24C7" w:rsidP="008A24C7">
      <w:pPr>
        <w:snapToGrid w:val="0"/>
        <w:spacing w:line="480" w:lineRule="auto"/>
        <w:jc w:val="both"/>
        <w:rPr>
          <w:rStyle w:val="fontstyle01"/>
          <w:color w:val="000000" w:themeColor="text1"/>
        </w:rPr>
      </w:pPr>
      <w:r w:rsidRPr="00B12B25">
        <w:rPr>
          <w:rFonts w:ascii="Times New Roman" w:hAnsi="Times New Roman" w:cs="Times New Roman"/>
          <w:color w:val="000000" w:themeColor="text1"/>
          <w:sz w:val="24"/>
          <w:szCs w:val="24"/>
          <w:shd w:val="clear" w:color="auto" w:fill="FFFFFF"/>
        </w:rPr>
        <w:t>The</w:t>
      </w:r>
      <w:r w:rsidRPr="00B12B25">
        <w:rPr>
          <w:rFonts w:ascii="Times New Roman" w:hAnsi="Times New Roman" w:cs="Times New Roman"/>
          <w:color w:val="000000" w:themeColor="text1"/>
          <w:sz w:val="24"/>
          <w:szCs w:val="24"/>
        </w:rPr>
        <w:t xml:space="preserve"> foremost reasons for the deteriorating standards of secondary education in Pakistan are futile and inconsequence’s of academic staff. It disclosed bulk of teachers feel that their leaders are incapable to retain their departments on way and continuously have serious estimation smashes in their work place. In case of incapability of an institution to deliver a worthy working condition for their employee, employees’ frustration will escalation, and this will arise drop in their performance. So, there is a solid need to comprehend the factors that contribute in the direction of job performance, exploited by the institution to generate productive work climate according to their expectation.</w:t>
      </w:r>
      <w:r w:rsidRPr="00B12B25">
        <w:rPr>
          <w:rStyle w:val="fontstyle01"/>
          <w:color w:val="000000" w:themeColor="text1"/>
        </w:rPr>
        <w:t xml:space="preserve"> </w:t>
      </w:r>
    </w:p>
    <w:p w14:paraId="4B6DD9C0" w14:textId="77777777" w:rsidR="004855D3" w:rsidRPr="00B12B25" w:rsidRDefault="008A24C7" w:rsidP="004855D3">
      <w:pPr>
        <w:pStyle w:val="BodyText"/>
        <w:spacing w:after="0"/>
        <w:rPr>
          <w:color w:val="000000" w:themeColor="text1"/>
          <w:szCs w:val="24"/>
        </w:rPr>
      </w:pPr>
      <w:r w:rsidRPr="00B12B25">
        <w:rPr>
          <w:color w:val="000000" w:themeColor="text1"/>
          <w:szCs w:val="24"/>
        </w:rPr>
        <w:t>Academic staff is strength of educational institution therefore, the standard of teaching in Pakistan is appalling. The main problems related with the education system of Pakistan are absence of teacher quality, lack of poor leadership and management.</w:t>
      </w:r>
      <w:r w:rsidRPr="00B12B25">
        <w:rPr>
          <w:color w:val="000000" w:themeColor="text1"/>
          <w:szCs w:val="24"/>
          <w:shd w:val="clear" w:color="auto" w:fill="FFFFFF"/>
        </w:rPr>
        <w:t xml:space="preserve"> I</w:t>
      </w:r>
      <w:r w:rsidRPr="00B12B25">
        <w:rPr>
          <w:color w:val="000000" w:themeColor="text1"/>
          <w:szCs w:val="24"/>
        </w:rPr>
        <w:t xml:space="preserve">t is extensively recognized that inclusive the quality of education providing by the public sector in Pakistan has been pitiable due to outsized diversity of factors. </w:t>
      </w:r>
      <w:r w:rsidRPr="00B12B25">
        <w:rPr>
          <w:color w:val="000000" w:themeColor="text1"/>
          <w:szCs w:val="24"/>
          <w:shd w:val="clear" w:color="auto" w:fill="FFFFFF"/>
        </w:rPr>
        <w:t xml:space="preserve">Performance enhancement of teaching faculty is favorably mandatory, </w:t>
      </w:r>
      <w:r w:rsidRPr="00B12B25">
        <w:rPr>
          <w:color w:val="000000" w:themeColor="text1"/>
          <w:szCs w:val="24"/>
        </w:rPr>
        <w:t>the present supervisory structure in Pakistan noticeably does not back to teachers' professional improvement.</w:t>
      </w:r>
      <w:r w:rsidRPr="00B12B25">
        <w:rPr>
          <w:color w:val="000000" w:themeColor="text1"/>
          <w:szCs w:val="24"/>
          <w:shd w:val="clear" w:color="auto" w:fill="FFFFFF"/>
        </w:rPr>
        <w:t xml:space="preserve"> The </w:t>
      </w:r>
      <w:r w:rsidRPr="00B12B25">
        <w:rPr>
          <w:color w:val="000000" w:themeColor="text1"/>
          <w:szCs w:val="24"/>
        </w:rPr>
        <w:t>Proper educational management exercise program is wanted for teachers before passing on them charge of the higher authorities of the faculty. This will enable them in managing their teaching faculties in a way which would affect the quality performance of teachers.</w:t>
      </w:r>
      <w:bookmarkStart w:id="5" w:name="_Toc133221504"/>
      <w:bookmarkEnd w:id="4"/>
    </w:p>
    <w:p w14:paraId="60E0500F" w14:textId="77777777" w:rsidR="004855D3" w:rsidRPr="00B12B25" w:rsidRDefault="004855D3" w:rsidP="004855D3">
      <w:pPr>
        <w:pStyle w:val="BodyText"/>
        <w:spacing w:after="0"/>
        <w:rPr>
          <w:color w:val="000000" w:themeColor="text1"/>
          <w:szCs w:val="24"/>
        </w:rPr>
      </w:pPr>
    </w:p>
    <w:p w14:paraId="70182C92" w14:textId="62BCDA1E" w:rsidR="008A24C7" w:rsidRPr="00B12B25" w:rsidRDefault="004855D3" w:rsidP="004855D3">
      <w:pPr>
        <w:pStyle w:val="BodyText"/>
        <w:spacing w:after="0"/>
        <w:rPr>
          <w:b/>
          <w:bCs/>
          <w:color w:val="000000" w:themeColor="text1"/>
          <w:szCs w:val="24"/>
        </w:rPr>
      </w:pPr>
      <w:r w:rsidRPr="00B12B25">
        <w:rPr>
          <w:b/>
          <w:bCs/>
          <w:color w:val="000000" w:themeColor="text1"/>
          <w:szCs w:val="24"/>
        </w:rPr>
        <w:lastRenderedPageBreak/>
        <w:t xml:space="preserve">1.3 </w:t>
      </w:r>
      <w:r w:rsidR="008A24C7" w:rsidRPr="00B12B25">
        <w:rPr>
          <w:b/>
          <w:bCs/>
          <w:color w:val="000000" w:themeColor="text1"/>
          <w:szCs w:val="24"/>
        </w:rPr>
        <w:t>Objectives of the Study</w:t>
      </w:r>
      <w:bookmarkEnd w:id="5"/>
    </w:p>
    <w:p w14:paraId="6A72C45D" w14:textId="77777777" w:rsidR="008A24C7" w:rsidRPr="00B12B25" w:rsidRDefault="008A24C7" w:rsidP="00B32CC8">
      <w:pPr>
        <w:pStyle w:val="ListParagraph"/>
        <w:numPr>
          <w:ilvl w:val="0"/>
          <w:numId w:val="3"/>
        </w:numPr>
        <w:spacing w:line="480" w:lineRule="auto"/>
        <w:jc w:val="both"/>
        <w:rPr>
          <w:color w:val="000000" w:themeColor="text1"/>
          <w:sz w:val="24"/>
          <w:szCs w:val="24"/>
        </w:rPr>
      </w:pPr>
      <w:r w:rsidRPr="00B12B25">
        <w:rPr>
          <w:color w:val="000000" w:themeColor="text1"/>
          <w:sz w:val="24"/>
          <w:szCs w:val="24"/>
        </w:rPr>
        <w:t xml:space="preserve">To find out the relationship between leadership styles and job performance of secondary school teachers. </w:t>
      </w:r>
    </w:p>
    <w:p w14:paraId="4FE41035" w14:textId="77777777" w:rsidR="008A24C7" w:rsidRPr="00B12B25" w:rsidRDefault="008A24C7" w:rsidP="00B32CC8">
      <w:pPr>
        <w:pStyle w:val="ListParagraph"/>
        <w:numPr>
          <w:ilvl w:val="0"/>
          <w:numId w:val="3"/>
        </w:numPr>
        <w:spacing w:line="480" w:lineRule="auto"/>
        <w:jc w:val="both"/>
        <w:rPr>
          <w:color w:val="000000" w:themeColor="text1"/>
          <w:sz w:val="24"/>
          <w:szCs w:val="24"/>
        </w:rPr>
      </w:pPr>
      <w:r w:rsidRPr="00B12B25">
        <w:rPr>
          <w:color w:val="000000" w:themeColor="text1"/>
          <w:sz w:val="24"/>
          <w:szCs w:val="24"/>
        </w:rPr>
        <w:t xml:space="preserve">To find out the relationship between work engagement and job performance of secondary school teachers. </w:t>
      </w:r>
    </w:p>
    <w:p w14:paraId="7B4E94B9" w14:textId="77777777" w:rsidR="008A24C7" w:rsidRPr="00B12B25" w:rsidRDefault="008A24C7" w:rsidP="00B32CC8">
      <w:pPr>
        <w:pStyle w:val="ListParagraph"/>
        <w:numPr>
          <w:ilvl w:val="0"/>
          <w:numId w:val="3"/>
        </w:numPr>
        <w:spacing w:line="480" w:lineRule="auto"/>
        <w:jc w:val="both"/>
        <w:rPr>
          <w:color w:val="000000" w:themeColor="text1"/>
          <w:sz w:val="24"/>
          <w:szCs w:val="24"/>
        </w:rPr>
      </w:pPr>
      <w:r w:rsidRPr="00B12B25">
        <w:rPr>
          <w:color w:val="000000" w:themeColor="text1"/>
          <w:sz w:val="24"/>
          <w:szCs w:val="24"/>
        </w:rPr>
        <w:t>To find out the effect of leadership styles on job performance of secondary school teachers.</w:t>
      </w:r>
    </w:p>
    <w:p w14:paraId="4777A2B7" w14:textId="77777777" w:rsidR="004855D3" w:rsidRPr="00B12B25" w:rsidRDefault="008A24C7" w:rsidP="00B32CC8">
      <w:pPr>
        <w:pStyle w:val="ListParagraph"/>
        <w:numPr>
          <w:ilvl w:val="0"/>
          <w:numId w:val="3"/>
        </w:numPr>
        <w:spacing w:line="480" w:lineRule="auto"/>
        <w:jc w:val="both"/>
        <w:rPr>
          <w:color w:val="000000" w:themeColor="text1"/>
          <w:sz w:val="24"/>
          <w:szCs w:val="24"/>
        </w:rPr>
      </w:pPr>
      <w:r w:rsidRPr="00B12B25">
        <w:rPr>
          <w:color w:val="000000" w:themeColor="text1"/>
          <w:sz w:val="24"/>
          <w:szCs w:val="24"/>
        </w:rPr>
        <w:t xml:space="preserve">To investigate the effect of work engagement on job performance of secondary school teachers. </w:t>
      </w:r>
      <w:bookmarkStart w:id="6" w:name="_Toc133221506"/>
    </w:p>
    <w:p w14:paraId="4093E216" w14:textId="62119033" w:rsidR="008A24C7" w:rsidRPr="00B12B25" w:rsidRDefault="008A24C7" w:rsidP="00B32CC8">
      <w:pPr>
        <w:pStyle w:val="ListParagraph"/>
        <w:numPr>
          <w:ilvl w:val="1"/>
          <w:numId w:val="8"/>
        </w:numPr>
        <w:spacing w:line="480" w:lineRule="auto"/>
        <w:jc w:val="both"/>
        <w:rPr>
          <w:b/>
          <w:bCs/>
          <w:color w:val="000000" w:themeColor="text1"/>
          <w:sz w:val="24"/>
          <w:szCs w:val="24"/>
        </w:rPr>
      </w:pPr>
      <w:r w:rsidRPr="00B12B25">
        <w:rPr>
          <w:b/>
          <w:bCs/>
          <w:color w:val="000000" w:themeColor="text1"/>
          <w:sz w:val="24"/>
          <w:szCs w:val="24"/>
        </w:rPr>
        <w:t>Research Hypotheses</w:t>
      </w:r>
      <w:bookmarkEnd w:id="6"/>
      <w:r w:rsidRPr="00B12B25">
        <w:rPr>
          <w:b/>
          <w:bCs/>
          <w:color w:val="000000" w:themeColor="text1"/>
          <w:sz w:val="24"/>
          <w:szCs w:val="24"/>
        </w:rPr>
        <w:t xml:space="preserve"> </w:t>
      </w:r>
    </w:p>
    <w:p w14:paraId="045541B5" w14:textId="77777777" w:rsidR="008A24C7" w:rsidRPr="00B12B25" w:rsidRDefault="008A24C7" w:rsidP="008A24C7">
      <w:pPr>
        <w:pStyle w:val="ListParagraph"/>
        <w:spacing w:line="480" w:lineRule="auto"/>
        <w:ind w:hanging="720"/>
        <w:jc w:val="both"/>
        <w:rPr>
          <w:color w:val="000000" w:themeColor="text1"/>
          <w:sz w:val="24"/>
          <w:szCs w:val="24"/>
        </w:rPr>
      </w:pPr>
      <w:r w:rsidRPr="00B12B25">
        <w:rPr>
          <w:color w:val="000000" w:themeColor="text1"/>
          <w:sz w:val="24"/>
          <w:szCs w:val="24"/>
        </w:rPr>
        <w:t xml:space="preserve">H1. There is significance relationship between leadership styles and job performance of secondary school teachers.  </w:t>
      </w:r>
    </w:p>
    <w:p w14:paraId="55C67CD1" w14:textId="77777777" w:rsidR="008A24C7" w:rsidRPr="00B12B25" w:rsidRDefault="008A24C7" w:rsidP="00B32CC8">
      <w:pPr>
        <w:pStyle w:val="ListParagraph"/>
        <w:numPr>
          <w:ilvl w:val="1"/>
          <w:numId w:val="6"/>
        </w:numPr>
        <w:spacing w:line="480" w:lineRule="auto"/>
        <w:jc w:val="both"/>
        <w:rPr>
          <w:color w:val="000000" w:themeColor="text1"/>
          <w:sz w:val="24"/>
          <w:szCs w:val="24"/>
        </w:rPr>
      </w:pPr>
      <w:r w:rsidRPr="00B12B25">
        <w:rPr>
          <w:color w:val="000000" w:themeColor="text1"/>
          <w:sz w:val="24"/>
          <w:szCs w:val="24"/>
        </w:rPr>
        <w:t xml:space="preserve">There is significance relationship between transformational leadership styles and job performance of secondary school teachers. </w:t>
      </w:r>
    </w:p>
    <w:p w14:paraId="3AAF4361" w14:textId="77777777" w:rsidR="008A24C7" w:rsidRPr="00B12B25" w:rsidRDefault="008A24C7" w:rsidP="00B32CC8">
      <w:pPr>
        <w:pStyle w:val="ListParagraph"/>
        <w:numPr>
          <w:ilvl w:val="1"/>
          <w:numId w:val="6"/>
        </w:numPr>
        <w:spacing w:line="480" w:lineRule="auto"/>
        <w:jc w:val="both"/>
        <w:rPr>
          <w:color w:val="000000" w:themeColor="text1"/>
          <w:sz w:val="24"/>
          <w:szCs w:val="24"/>
        </w:rPr>
      </w:pPr>
      <w:r w:rsidRPr="00B12B25">
        <w:rPr>
          <w:color w:val="000000" w:themeColor="text1"/>
          <w:sz w:val="24"/>
          <w:szCs w:val="24"/>
        </w:rPr>
        <w:t xml:space="preserve"> There is significance relationship between transactional leadership styles and job performance of secondary school teachers. </w:t>
      </w:r>
    </w:p>
    <w:p w14:paraId="70B8B7D4" w14:textId="77777777" w:rsidR="008A24C7" w:rsidRPr="00B12B25" w:rsidRDefault="008A24C7" w:rsidP="008A24C7">
      <w:pPr>
        <w:pStyle w:val="ListParagraph"/>
        <w:spacing w:line="480" w:lineRule="auto"/>
        <w:ind w:hanging="720"/>
        <w:jc w:val="both"/>
        <w:rPr>
          <w:color w:val="000000" w:themeColor="text1"/>
          <w:sz w:val="24"/>
          <w:szCs w:val="24"/>
        </w:rPr>
      </w:pPr>
      <w:r w:rsidRPr="00B12B25">
        <w:rPr>
          <w:color w:val="000000" w:themeColor="text1"/>
          <w:sz w:val="24"/>
          <w:szCs w:val="24"/>
        </w:rPr>
        <w:t xml:space="preserve">H2. There is significance relationship between work engagement and job performance of secondary school teachers. </w:t>
      </w:r>
    </w:p>
    <w:p w14:paraId="797126D0" w14:textId="77777777" w:rsidR="008A24C7" w:rsidRPr="00B12B25" w:rsidRDefault="008A24C7" w:rsidP="008A24C7">
      <w:pPr>
        <w:pStyle w:val="ListParagraph"/>
        <w:spacing w:line="480" w:lineRule="auto"/>
        <w:ind w:hanging="720"/>
        <w:jc w:val="both"/>
        <w:rPr>
          <w:color w:val="000000" w:themeColor="text1"/>
          <w:sz w:val="24"/>
          <w:szCs w:val="24"/>
        </w:rPr>
      </w:pPr>
      <w:r w:rsidRPr="00B12B25">
        <w:rPr>
          <w:color w:val="000000" w:themeColor="text1"/>
          <w:sz w:val="24"/>
          <w:szCs w:val="24"/>
        </w:rPr>
        <w:t xml:space="preserve">        2.1 There is significance relationship between vigor and job performance of secondary school teachers.</w:t>
      </w:r>
    </w:p>
    <w:p w14:paraId="04EB01DC" w14:textId="77777777" w:rsidR="008A24C7" w:rsidRPr="00B12B25" w:rsidRDefault="008A24C7" w:rsidP="008A24C7">
      <w:pPr>
        <w:pStyle w:val="ListParagraph"/>
        <w:spacing w:line="480" w:lineRule="auto"/>
        <w:ind w:hanging="720"/>
        <w:jc w:val="both"/>
        <w:rPr>
          <w:color w:val="000000" w:themeColor="text1"/>
          <w:sz w:val="24"/>
          <w:szCs w:val="24"/>
        </w:rPr>
      </w:pPr>
      <w:r w:rsidRPr="00B12B25">
        <w:rPr>
          <w:color w:val="000000" w:themeColor="text1"/>
          <w:sz w:val="24"/>
          <w:szCs w:val="24"/>
        </w:rPr>
        <w:t xml:space="preserve">        2.2 There is significance relationship between dedication and job performance of secondary school teachers.</w:t>
      </w:r>
    </w:p>
    <w:p w14:paraId="46B317FC" w14:textId="77777777" w:rsidR="008A24C7" w:rsidRPr="00B12B25" w:rsidRDefault="008A24C7" w:rsidP="008A24C7">
      <w:pPr>
        <w:pStyle w:val="ListParagraph"/>
        <w:spacing w:line="480" w:lineRule="auto"/>
        <w:ind w:hanging="720"/>
        <w:jc w:val="both"/>
        <w:rPr>
          <w:color w:val="000000" w:themeColor="text1"/>
          <w:sz w:val="24"/>
          <w:szCs w:val="24"/>
        </w:rPr>
      </w:pPr>
      <w:r w:rsidRPr="00B12B25">
        <w:rPr>
          <w:color w:val="000000" w:themeColor="text1"/>
          <w:sz w:val="24"/>
          <w:szCs w:val="24"/>
        </w:rPr>
        <w:t xml:space="preserve">       2.3 There is significance relationship between absorption and job performance of secondary school teachers.</w:t>
      </w:r>
    </w:p>
    <w:p w14:paraId="5FABE7D3" w14:textId="77777777" w:rsidR="008A24C7" w:rsidRPr="00B12B25" w:rsidRDefault="008A24C7" w:rsidP="008A24C7">
      <w:pPr>
        <w:pStyle w:val="ListParagraph"/>
        <w:spacing w:line="480" w:lineRule="auto"/>
        <w:ind w:hanging="720"/>
        <w:jc w:val="both"/>
        <w:rPr>
          <w:color w:val="000000" w:themeColor="text1"/>
          <w:sz w:val="24"/>
          <w:szCs w:val="24"/>
        </w:rPr>
      </w:pPr>
      <w:r w:rsidRPr="00B12B25">
        <w:rPr>
          <w:color w:val="000000" w:themeColor="text1"/>
          <w:sz w:val="24"/>
          <w:szCs w:val="24"/>
        </w:rPr>
        <w:lastRenderedPageBreak/>
        <w:t xml:space="preserve">H3. There is significance effect of leadership styles and job performance of secondary school teachers. </w:t>
      </w:r>
    </w:p>
    <w:p w14:paraId="60E97C37" w14:textId="77777777" w:rsidR="008A24C7" w:rsidRPr="00B12B25" w:rsidRDefault="008A24C7" w:rsidP="008A24C7">
      <w:pPr>
        <w:pStyle w:val="ListParagraph"/>
        <w:spacing w:line="480" w:lineRule="auto"/>
        <w:ind w:hanging="720"/>
        <w:jc w:val="both"/>
        <w:rPr>
          <w:color w:val="000000" w:themeColor="text1"/>
          <w:sz w:val="24"/>
          <w:szCs w:val="24"/>
        </w:rPr>
      </w:pPr>
      <w:r w:rsidRPr="00B12B25">
        <w:rPr>
          <w:color w:val="000000" w:themeColor="text1"/>
          <w:sz w:val="24"/>
          <w:szCs w:val="24"/>
        </w:rPr>
        <w:t xml:space="preserve">        3.1 There is significance effect of transformational leadership styles and job performance of secondary school teachers.</w:t>
      </w:r>
    </w:p>
    <w:p w14:paraId="784F3FC4" w14:textId="77777777" w:rsidR="008A24C7" w:rsidRPr="00B12B25" w:rsidRDefault="008A24C7" w:rsidP="008A24C7">
      <w:pPr>
        <w:pStyle w:val="ListParagraph"/>
        <w:spacing w:line="480" w:lineRule="auto"/>
        <w:ind w:hanging="720"/>
        <w:jc w:val="both"/>
        <w:rPr>
          <w:color w:val="000000" w:themeColor="text1"/>
          <w:sz w:val="24"/>
          <w:szCs w:val="24"/>
        </w:rPr>
      </w:pPr>
      <w:r w:rsidRPr="00B12B25">
        <w:rPr>
          <w:color w:val="000000" w:themeColor="text1"/>
          <w:sz w:val="24"/>
          <w:szCs w:val="24"/>
        </w:rPr>
        <w:t xml:space="preserve">       3.2 There is significance effect of transactional leadership styles and job performance of secondary school teachers.</w:t>
      </w:r>
    </w:p>
    <w:p w14:paraId="134E30BA" w14:textId="77777777" w:rsidR="008A24C7" w:rsidRPr="00B12B25" w:rsidRDefault="008A24C7" w:rsidP="008A24C7">
      <w:pPr>
        <w:pStyle w:val="ListParagraph"/>
        <w:spacing w:line="480" w:lineRule="auto"/>
        <w:ind w:hanging="720"/>
        <w:jc w:val="both"/>
        <w:rPr>
          <w:color w:val="000000" w:themeColor="text1"/>
          <w:sz w:val="24"/>
          <w:szCs w:val="24"/>
        </w:rPr>
      </w:pPr>
      <w:r w:rsidRPr="00B12B25">
        <w:rPr>
          <w:color w:val="000000" w:themeColor="text1"/>
          <w:sz w:val="24"/>
          <w:szCs w:val="24"/>
        </w:rPr>
        <w:t>H4. There is significance effect of work engagement and job performance of secondary school teachers.</w:t>
      </w:r>
    </w:p>
    <w:p w14:paraId="39B0000D" w14:textId="77777777" w:rsidR="008A24C7" w:rsidRPr="00B12B25" w:rsidRDefault="008A24C7" w:rsidP="00B32CC8">
      <w:pPr>
        <w:pStyle w:val="ListParagraph"/>
        <w:numPr>
          <w:ilvl w:val="1"/>
          <w:numId w:val="3"/>
        </w:numPr>
        <w:spacing w:line="480" w:lineRule="auto"/>
        <w:ind w:left="840" w:hanging="420"/>
        <w:jc w:val="both"/>
        <w:rPr>
          <w:color w:val="000000" w:themeColor="text1"/>
          <w:sz w:val="24"/>
          <w:szCs w:val="24"/>
        </w:rPr>
      </w:pPr>
      <w:r w:rsidRPr="00B12B25">
        <w:rPr>
          <w:color w:val="000000" w:themeColor="text1"/>
          <w:sz w:val="24"/>
          <w:szCs w:val="24"/>
        </w:rPr>
        <w:t>There is significance effect of vigor and job performance of secondary school teachers.</w:t>
      </w:r>
    </w:p>
    <w:p w14:paraId="2FFEBA35" w14:textId="77777777" w:rsidR="008A24C7" w:rsidRPr="00B12B25" w:rsidRDefault="008A24C7" w:rsidP="00B32CC8">
      <w:pPr>
        <w:pStyle w:val="ListParagraph"/>
        <w:numPr>
          <w:ilvl w:val="1"/>
          <w:numId w:val="3"/>
        </w:numPr>
        <w:spacing w:line="480" w:lineRule="auto"/>
        <w:ind w:left="840" w:hanging="420"/>
        <w:jc w:val="both"/>
        <w:rPr>
          <w:color w:val="000000" w:themeColor="text1"/>
          <w:sz w:val="24"/>
          <w:szCs w:val="24"/>
        </w:rPr>
      </w:pPr>
      <w:r w:rsidRPr="00B12B25">
        <w:rPr>
          <w:color w:val="000000" w:themeColor="text1"/>
          <w:sz w:val="24"/>
          <w:szCs w:val="24"/>
        </w:rPr>
        <w:t>There is significance effect of dedication and job performance of secondary school teachers.</w:t>
      </w:r>
    </w:p>
    <w:p w14:paraId="27D2AD67" w14:textId="77777777" w:rsidR="004855D3" w:rsidRPr="00B12B25" w:rsidRDefault="008A24C7" w:rsidP="00B32CC8">
      <w:pPr>
        <w:pStyle w:val="ListParagraph"/>
        <w:numPr>
          <w:ilvl w:val="1"/>
          <w:numId w:val="3"/>
        </w:numPr>
        <w:spacing w:line="480" w:lineRule="auto"/>
        <w:ind w:left="840" w:hanging="420"/>
        <w:jc w:val="both"/>
        <w:rPr>
          <w:color w:val="000000" w:themeColor="text1"/>
          <w:sz w:val="24"/>
          <w:szCs w:val="24"/>
        </w:rPr>
      </w:pPr>
      <w:r w:rsidRPr="00B12B25">
        <w:rPr>
          <w:color w:val="000000" w:themeColor="text1"/>
          <w:sz w:val="24"/>
          <w:szCs w:val="24"/>
        </w:rPr>
        <w:t>There is significance effect of absorption and job performance of secondary school teachers.</w:t>
      </w:r>
      <w:bookmarkStart w:id="7" w:name="_Toc53584194"/>
      <w:bookmarkStart w:id="8" w:name="_Toc133221507"/>
    </w:p>
    <w:p w14:paraId="07F622BA" w14:textId="37C7121D" w:rsidR="008A24C7" w:rsidRPr="00B12B25" w:rsidRDefault="008A24C7" w:rsidP="00B32CC8">
      <w:pPr>
        <w:pStyle w:val="ListParagraph"/>
        <w:numPr>
          <w:ilvl w:val="1"/>
          <w:numId w:val="8"/>
        </w:numPr>
        <w:spacing w:line="480" w:lineRule="auto"/>
        <w:jc w:val="both"/>
        <w:rPr>
          <w:b/>
          <w:bCs/>
          <w:color w:val="000000" w:themeColor="text1"/>
          <w:sz w:val="24"/>
          <w:szCs w:val="24"/>
        </w:rPr>
      </w:pPr>
      <w:r w:rsidRPr="00B12B25">
        <w:rPr>
          <w:b/>
          <w:bCs/>
          <w:color w:val="000000" w:themeColor="text1"/>
          <w:sz w:val="24"/>
          <w:szCs w:val="24"/>
        </w:rPr>
        <w:t>Significance of the Study</w:t>
      </w:r>
      <w:bookmarkEnd w:id="7"/>
      <w:bookmarkEnd w:id="8"/>
    </w:p>
    <w:p w14:paraId="089EF8BD" w14:textId="77777777" w:rsidR="008A24C7" w:rsidRPr="00B12B25" w:rsidRDefault="008A24C7" w:rsidP="008A24C7">
      <w:pPr>
        <w:pStyle w:val="Default"/>
        <w:spacing w:after="180" w:line="480" w:lineRule="auto"/>
        <w:jc w:val="both"/>
        <w:rPr>
          <w:color w:val="000000" w:themeColor="text1"/>
        </w:rPr>
      </w:pPr>
      <w:r w:rsidRPr="00B12B25">
        <w:rPr>
          <w:color w:val="000000" w:themeColor="text1"/>
        </w:rPr>
        <w:t xml:space="preserve">Findings of the research are expected to be a substantial importance to secondary Education, management, headship, teachers, academic and non-academic staff, intellectuals and for many more capitals units: The finding will be valuable to secondary education predominantly for appreciative the work place, institutional commitment that will bring improvement in teachers job performance. The conclusions from this research are expected to be of assistance to school management body in setting up continuous management seminars for academic and non-academic staff to fulfil the institutional goals and objectives. </w:t>
      </w:r>
    </w:p>
    <w:p w14:paraId="3A417D91" w14:textId="77777777" w:rsidR="004855D3" w:rsidRPr="00B12B25" w:rsidRDefault="008A24C7" w:rsidP="004855D3">
      <w:pPr>
        <w:pStyle w:val="BodyText"/>
        <w:spacing w:after="180"/>
        <w:rPr>
          <w:color w:val="000000" w:themeColor="text1"/>
          <w:szCs w:val="24"/>
        </w:rPr>
      </w:pPr>
      <w:r w:rsidRPr="00B12B25">
        <w:rPr>
          <w:color w:val="000000" w:themeColor="text1"/>
          <w:szCs w:val="24"/>
        </w:rPr>
        <w:t xml:space="preserve">As education has close relations with future, its educational, financial, political and social harmony and profitability all of these plays important in policy making. this </w:t>
      </w:r>
      <w:r w:rsidRPr="00B12B25">
        <w:rPr>
          <w:color w:val="000000" w:themeColor="text1"/>
          <w:szCs w:val="24"/>
        </w:rPr>
        <w:lastRenderedPageBreak/>
        <w:t>study is related for those who has always the positive thinking for the stability of a nation. purpose of this study was to find basic foundations of educational institution through new techniques and practices in education that facilitates momentum to empower the world nation not only at terrestrial fronts across the nation as developing nation that is working hard for its better survival.</w:t>
      </w:r>
      <w:bookmarkStart w:id="9" w:name="_Toc133221508"/>
    </w:p>
    <w:p w14:paraId="3A7B0E3D" w14:textId="17EF9876" w:rsidR="008A24C7" w:rsidRPr="00B12B25" w:rsidRDefault="008A24C7" w:rsidP="00B32CC8">
      <w:pPr>
        <w:pStyle w:val="BodyText"/>
        <w:numPr>
          <w:ilvl w:val="1"/>
          <w:numId w:val="8"/>
        </w:numPr>
        <w:spacing w:after="180"/>
        <w:rPr>
          <w:b/>
          <w:bCs/>
          <w:color w:val="000000" w:themeColor="text1"/>
          <w:szCs w:val="24"/>
        </w:rPr>
      </w:pPr>
      <w:r w:rsidRPr="00B12B25">
        <w:rPr>
          <w:b/>
          <w:bCs/>
          <w:color w:val="000000" w:themeColor="text1"/>
          <w:szCs w:val="24"/>
        </w:rPr>
        <w:t>Delimitation of the Study</w:t>
      </w:r>
      <w:bookmarkEnd w:id="9"/>
    </w:p>
    <w:p w14:paraId="31842F79" w14:textId="6F10F717" w:rsidR="004855D3" w:rsidRPr="00B12B25" w:rsidRDefault="008A24C7" w:rsidP="004855D3">
      <w:pPr>
        <w:snapToGrid w:val="0"/>
        <w:spacing w:line="480" w:lineRule="auto"/>
        <w:jc w:val="both"/>
        <w:rPr>
          <w:rFonts w:ascii="Times New Roman" w:hAnsi="Times New Roman" w:cs="Times New Roman"/>
          <w:color w:val="000000" w:themeColor="text1"/>
          <w:sz w:val="24"/>
          <w:szCs w:val="24"/>
        </w:rPr>
      </w:pPr>
      <w:bookmarkStart w:id="10" w:name="_Toc133221509"/>
      <w:r w:rsidRPr="00B12B25">
        <w:rPr>
          <w:rFonts w:ascii="Times New Roman" w:hAnsi="Times New Roman" w:cs="Times New Roman"/>
          <w:color w:val="000000" w:themeColor="text1"/>
          <w:sz w:val="24"/>
          <w:szCs w:val="24"/>
        </w:rPr>
        <w:t>current research determined the consequences of leadership styles and work engagement on the job performance of secondary school teachers in Lahore. Along with the advantages of the current research, there are few delimitations that serves as boundary of current thesis. The following section provides limitation of this research: Geographically, the strength of the current research is limited to the secondary school teachers in Lahore</w:t>
      </w:r>
      <w:r w:rsidR="004855D3" w:rsidRPr="00B12B25">
        <w:rPr>
          <w:rFonts w:ascii="Times New Roman" w:hAnsi="Times New Roman" w:cs="Times New Roman"/>
          <w:color w:val="000000" w:themeColor="text1"/>
          <w:sz w:val="24"/>
          <w:szCs w:val="24"/>
        </w:rPr>
        <w:t>.</w:t>
      </w:r>
      <w:r w:rsidRPr="00B12B25">
        <w:rPr>
          <w:rFonts w:ascii="Times New Roman" w:hAnsi="Times New Roman" w:cs="Times New Roman"/>
          <w:color w:val="000000" w:themeColor="text1"/>
          <w:sz w:val="24"/>
          <w:szCs w:val="24"/>
        </w:rPr>
        <w:t xml:space="preserve"> The potential respondents were only teaching faculty working in secondary schools. Moreover, due to lack of time, energy and cost this research has its delimitations.  </w:t>
      </w:r>
    </w:p>
    <w:p w14:paraId="6CF6E70E" w14:textId="5EAEB2DF" w:rsidR="008A24C7" w:rsidRPr="00B12B25" w:rsidRDefault="004855D3" w:rsidP="004855D3">
      <w:pPr>
        <w:snapToGrid w:val="0"/>
        <w:spacing w:line="480" w:lineRule="auto"/>
        <w:jc w:val="both"/>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t xml:space="preserve">1.7 </w:t>
      </w:r>
      <w:r w:rsidR="008A24C7" w:rsidRPr="00B12B25">
        <w:rPr>
          <w:b/>
          <w:bCs/>
          <w:color w:val="000000" w:themeColor="text1"/>
          <w:szCs w:val="24"/>
          <w:shd w:val="clear" w:color="auto" w:fill="FFFFFF"/>
        </w:rPr>
        <w:t>Definition of Terms</w:t>
      </w:r>
      <w:bookmarkStart w:id="11" w:name="_Toc133221510"/>
      <w:bookmarkEnd w:id="10"/>
    </w:p>
    <w:p w14:paraId="570AFE85" w14:textId="77777777" w:rsidR="008A24C7" w:rsidRPr="00B12B25" w:rsidRDefault="008A24C7" w:rsidP="008A24C7">
      <w:pPr>
        <w:pStyle w:val="Heading2"/>
        <w:numPr>
          <w:ilvl w:val="0"/>
          <w:numId w:val="0"/>
        </w:numPr>
        <w:spacing w:before="0" w:after="0" w:line="480" w:lineRule="auto"/>
        <w:rPr>
          <w:color w:val="000000" w:themeColor="text1"/>
          <w:szCs w:val="24"/>
          <w:shd w:val="clear" w:color="auto" w:fill="FFFFFF"/>
        </w:rPr>
      </w:pPr>
      <w:r w:rsidRPr="00B12B25">
        <w:rPr>
          <w:color w:val="000000" w:themeColor="text1"/>
          <w:szCs w:val="24"/>
          <w:shd w:val="clear" w:color="auto" w:fill="FFFFFF"/>
        </w:rPr>
        <w:t>Leadership Styles</w:t>
      </w:r>
      <w:bookmarkEnd w:id="11"/>
    </w:p>
    <w:p w14:paraId="5BD306A9" w14:textId="77777777" w:rsidR="008A24C7" w:rsidRPr="00B12B25" w:rsidRDefault="008A24C7" w:rsidP="008A24C7">
      <w:pPr>
        <w:snapToGrid w:val="0"/>
        <w:spacing w:line="480" w:lineRule="auto"/>
        <w:jc w:val="both"/>
        <w:rPr>
          <w:rFonts w:ascii="Times New Roman" w:hAnsi="Times New Roman" w:cs="Times New Roman"/>
          <w:color w:val="000000" w:themeColor="text1"/>
          <w:sz w:val="24"/>
          <w:szCs w:val="24"/>
          <w:shd w:val="clear" w:color="auto" w:fill="FFFFFF"/>
        </w:rPr>
      </w:pPr>
      <w:r w:rsidRPr="00B12B25">
        <w:rPr>
          <w:rFonts w:ascii="Times New Roman" w:hAnsi="Times New Roman" w:cs="Times New Roman"/>
          <w:color w:val="000000" w:themeColor="text1"/>
          <w:sz w:val="24"/>
          <w:szCs w:val="24"/>
          <w:shd w:val="clear" w:color="auto" w:fill="FFFFFF"/>
        </w:rPr>
        <w:t xml:space="preserve">In the context of current research transformational leadership is the empowerment of school teachers by chairpersons or head of department to foster the changed and to achieve the set goal for the educational institutions.  </w:t>
      </w:r>
    </w:p>
    <w:p w14:paraId="49B37323" w14:textId="77777777" w:rsidR="008A24C7" w:rsidRPr="00B12B25" w:rsidRDefault="008A24C7" w:rsidP="008A24C7">
      <w:pPr>
        <w:spacing w:line="480" w:lineRule="auto"/>
        <w:jc w:val="both"/>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t>Work Engagement</w:t>
      </w:r>
      <w:bookmarkStart w:id="12" w:name="_Toc133221511"/>
    </w:p>
    <w:p w14:paraId="0454D538" w14:textId="77777777" w:rsidR="008A24C7" w:rsidRPr="00B12B25" w:rsidRDefault="008A24C7" w:rsidP="008A24C7">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Work engagement is a condition at work place that gets optimistic with the help of dedication, vigor, and absorption. Moreover, it yokes the employees regarding association towards working role. </w:t>
      </w:r>
    </w:p>
    <w:p w14:paraId="45846E1B" w14:textId="77777777" w:rsidR="008A24C7" w:rsidRPr="00B12B25" w:rsidRDefault="008A24C7" w:rsidP="008A24C7">
      <w:pPr>
        <w:spacing w:line="480" w:lineRule="auto"/>
        <w:jc w:val="both"/>
        <w:rPr>
          <w:rFonts w:ascii="Times New Roman" w:hAnsi="Times New Roman" w:cs="Times New Roman"/>
          <w:b/>
          <w:bCs/>
          <w:color w:val="000000" w:themeColor="text1"/>
          <w:sz w:val="24"/>
          <w:szCs w:val="24"/>
          <w:shd w:val="clear" w:color="auto" w:fill="FFFFFF"/>
        </w:rPr>
      </w:pPr>
      <w:r w:rsidRPr="00B12B25">
        <w:rPr>
          <w:rFonts w:ascii="Times New Roman" w:hAnsi="Times New Roman" w:cs="Times New Roman"/>
          <w:b/>
          <w:bCs/>
          <w:color w:val="000000" w:themeColor="text1"/>
          <w:sz w:val="24"/>
          <w:szCs w:val="24"/>
        </w:rPr>
        <w:lastRenderedPageBreak/>
        <w:t>Job Performance</w:t>
      </w:r>
      <w:bookmarkEnd w:id="12"/>
    </w:p>
    <w:p w14:paraId="632E7C5F" w14:textId="77777777" w:rsidR="004855D3" w:rsidRPr="00B12B25" w:rsidRDefault="008A24C7" w:rsidP="00B12B25">
      <w:pPr>
        <w:spacing w:before="240" w:after="240" w:line="480" w:lineRule="auto"/>
        <w:jc w:val="both"/>
        <w:rPr>
          <w:rFonts w:ascii="Times New Roman" w:hAnsi="Times New Roman" w:cs="Times New Roman"/>
          <w:color w:val="000000" w:themeColor="text1"/>
          <w:sz w:val="24"/>
          <w:szCs w:val="24"/>
          <w:shd w:val="clear" w:color="auto" w:fill="FFFFFF"/>
        </w:rPr>
      </w:pPr>
      <w:bookmarkStart w:id="13" w:name="_Hlk136146677"/>
      <w:r w:rsidRPr="00B12B25">
        <w:rPr>
          <w:rFonts w:ascii="Times New Roman" w:hAnsi="Times New Roman" w:cs="Times New Roman"/>
          <w:color w:val="000000" w:themeColor="text1"/>
          <w:sz w:val="24"/>
          <w:szCs w:val="24"/>
          <w:shd w:val="clear" w:color="auto" w:fill="FFFFFF"/>
        </w:rPr>
        <w:t xml:space="preserve">Job performance involves the person’s ability of working while striving to attain their goals, identifying, and fulfilling the standards of goals as given by the organization. In the present context, job performance is teacher’s capacity to meet their job tasks and meeting the required standards of educational institutions. </w:t>
      </w:r>
      <w:bookmarkEnd w:id="13"/>
    </w:p>
    <w:p w14:paraId="0966401A" w14:textId="77777777" w:rsidR="004855D3" w:rsidRPr="00B12B25" w:rsidRDefault="004855D3" w:rsidP="00B12B25">
      <w:pPr>
        <w:spacing w:line="480" w:lineRule="auto"/>
        <w:jc w:val="both"/>
        <w:rPr>
          <w:rFonts w:ascii="Times New Roman" w:hAnsi="Times New Roman" w:cs="Times New Roman"/>
          <w:b/>
          <w:color w:val="000000" w:themeColor="text1"/>
          <w:sz w:val="24"/>
          <w:szCs w:val="24"/>
          <w:shd w:val="clear" w:color="auto" w:fill="FFFFFF"/>
        </w:rPr>
      </w:pPr>
    </w:p>
    <w:p w14:paraId="32B5D507" w14:textId="0528F153" w:rsidR="004855D3" w:rsidRPr="00B12B25" w:rsidRDefault="004855D3" w:rsidP="004855D3">
      <w:pPr>
        <w:pStyle w:val="Heading1"/>
        <w:numPr>
          <w:ilvl w:val="0"/>
          <w:numId w:val="0"/>
        </w:numPr>
        <w:spacing w:before="0" w:after="0" w:line="480" w:lineRule="auto"/>
        <w:rPr>
          <w:color w:val="000000" w:themeColor="text1"/>
          <w:sz w:val="24"/>
          <w:szCs w:val="24"/>
        </w:rPr>
      </w:pPr>
      <w:r w:rsidRPr="00B12B25">
        <w:rPr>
          <w:color w:val="000000" w:themeColor="text1"/>
          <w:sz w:val="24"/>
          <w:szCs w:val="24"/>
        </w:rPr>
        <w:lastRenderedPageBreak/>
        <w:t>CHAPTER II</w:t>
      </w:r>
      <w:r w:rsidRPr="00B12B25">
        <w:rPr>
          <w:color w:val="000000" w:themeColor="text1"/>
          <w:sz w:val="24"/>
          <w:szCs w:val="24"/>
        </w:rPr>
        <w:br/>
      </w:r>
      <w:bookmarkStart w:id="14" w:name="_Toc133221512"/>
      <w:r w:rsidRPr="00B12B25">
        <w:rPr>
          <w:color w:val="000000" w:themeColor="text1"/>
          <w:sz w:val="24"/>
          <w:szCs w:val="24"/>
        </w:rPr>
        <w:t>literature review</w:t>
      </w:r>
      <w:bookmarkEnd w:id="14"/>
    </w:p>
    <w:p w14:paraId="04BA2E23" w14:textId="348BD6BB" w:rsidR="004855D3" w:rsidRPr="00B12B25" w:rsidRDefault="004855D3" w:rsidP="00B32CC8">
      <w:pPr>
        <w:pStyle w:val="Heading2"/>
        <w:numPr>
          <w:ilvl w:val="1"/>
          <w:numId w:val="9"/>
        </w:numPr>
        <w:spacing w:before="0" w:after="0" w:line="480" w:lineRule="auto"/>
        <w:rPr>
          <w:color w:val="000000" w:themeColor="text1"/>
          <w:szCs w:val="24"/>
        </w:rPr>
      </w:pPr>
      <w:bookmarkStart w:id="15" w:name="_Toc517907329"/>
      <w:bookmarkStart w:id="16" w:name="_Toc133221513"/>
      <w:r w:rsidRPr="00B12B25">
        <w:rPr>
          <w:color w:val="000000" w:themeColor="text1"/>
          <w:szCs w:val="24"/>
        </w:rPr>
        <w:t>Introduction</w:t>
      </w:r>
      <w:bookmarkEnd w:id="15"/>
      <w:bookmarkEnd w:id="16"/>
    </w:p>
    <w:p w14:paraId="758897DA" w14:textId="77777777" w:rsidR="004855D3" w:rsidRPr="00B12B25" w:rsidRDefault="004855D3" w:rsidP="00B12B25">
      <w:pPr>
        <w:spacing w:before="240" w:after="240"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Current chapter mainly review related literature on the job performance and the focal constructs that influence on the job performance. This chapter started with defining the concept of leadership and types of leadership in details. The detailed review on dependent variables has been conducted in order to provide comprehensive literature on job performance. This includes its definitions, related literature and theories to make base for the current research framework. Related empirical studies have been presented to support the relationship between transformational leadership and work engagement with job performance. </w:t>
      </w:r>
      <w:bookmarkStart w:id="17" w:name="_Toc133221514"/>
    </w:p>
    <w:p w14:paraId="14368DAB" w14:textId="77777777" w:rsidR="004855D3" w:rsidRPr="00B12B25" w:rsidRDefault="004855D3" w:rsidP="00B12B25">
      <w:pPr>
        <w:spacing w:before="240" w:after="240" w:line="480" w:lineRule="auto"/>
        <w:jc w:val="both"/>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t>2.2 Job Performance</w:t>
      </w:r>
      <w:bookmarkEnd w:id="17"/>
    </w:p>
    <w:p w14:paraId="0BE59C2F" w14:textId="77777777" w:rsidR="004855D3" w:rsidRPr="00B12B25" w:rsidRDefault="004855D3" w:rsidP="00B12B25">
      <w:pPr>
        <w:spacing w:before="240" w:after="240"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Murphy (1989) and Ackerman (1987) stated that the nature and complexity vary from job to job which creates a different impact on job performance and leads to different descriptions of job performance. Porter and Lawler (1974) said that in specific situations described the abilities of an individual. Motowidlo and Schmit (1999) and Murphy and Shiarella (1997) explained that job demand differs in various organizations and derives the job performance accordingly and other factors such as mission, objectives, and organizational beliefs also affect it.</w:t>
      </w:r>
    </w:p>
    <w:p w14:paraId="02A5805C" w14:textId="77777777" w:rsidR="004855D3" w:rsidRPr="00B12B25" w:rsidRDefault="004855D3" w:rsidP="00B12B25">
      <w:pPr>
        <w:spacing w:before="240" w:after="240"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Several researchers including Bormn et al (1997); Schmitt and Chan (1998); Campbell et al (1993; 1999); Hough and Oswald (2000); and Viswesvaran and Ones (2000) have a mutual consent regarding the multidimensional construct of job performance in the field of psychology. On the other hand, some of the other researchers Eysenck (1998); Maathis and Jackson (2000); Bohlaander et al (2001) </w:t>
      </w:r>
      <w:r w:rsidRPr="00B12B25">
        <w:rPr>
          <w:rFonts w:ascii="Times New Roman" w:hAnsi="Times New Roman" w:cs="Times New Roman"/>
          <w:color w:val="000000" w:themeColor="text1"/>
          <w:sz w:val="24"/>
          <w:szCs w:val="24"/>
        </w:rPr>
        <w:lastRenderedPageBreak/>
        <w:t>mentioned job performance as the working capacity of individuals who make efforts for accomplishing the targets and fulfill the standard practices as formulated by the organization to achieve the objectives.</w:t>
      </w:r>
    </w:p>
    <w:p w14:paraId="2239EF43" w14:textId="77777777" w:rsidR="004855D3" w:rsidRPr="00B12B25" w:rsidRDefault="004855D3" w:rsidP="00B12B25">
      <w:pPr>
        <w:spacing w:before="240" w:after="240"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Van Dyne and Lepine (1998) regarded job performance as a bi-dimensional construct as it combines employee behavior with the working requirements as given by organizations. Non-task performance which could also be referred as contextual performance also backs this bi-dimensional model (Borman &amp; Motowidlo, 1993; 1997). One of the scholars accredited that contextual job performance is a mix of different things including loyalty and will power. According to the performance theory, performance could be described as a synonym of behavior which includes the witnessed activities accomplished by people (Campbell et al., 1993). </w:t>
      </w:r>
      <w:bookmarkStart w:id="18" w:name="_Toc133221515"/>
    </w:p>
    <w:p w14:paraId="239CACC5" w14:textId="77777777" w:rsidR="004855D3" w:rsidRPr="00B12B25" w:rsidRDefault="004855D3" w:rsidP="00B32CC8">
      <w:pPr>
        <w:pStyle w:val="ListParagraph"/>
        <w:numPr>
          <w:ilvl w:val="2"/>
          <w:numId w:val="5"/>
        </w:numPr>
        <w:spacing w:before="240" w:after="240" w:line="480" w:lineRule="auto"/>
        <w:jc w:val="both"/>
        <w:rPr>
          <w:b/>
          <w:bCs/>
          <w:color w:val="000000" w:themeColor="text1"/>
          <w:sz w:val="24"/>
          <w:szCs w:val="24"/>
        </w:rPr>
      </w:pPr>
      <w:r w:rsidRPr="00B12B25">
        <w:rPr>
          <w:b/>
          <w:bCs/>
          <w:color w:val="000000" w:themeColor="text1"/>
          <w:sz w:val="24"/>
          <w:szCs w:val="24"/>
        </w:rPr>
        <w:t>Task Performance</w:t>
      </w:r>
      <w:bookmarkEnd w:id="18"/>
    </w:p>
    <w:p w14:paraId="4C9CBA5D" w14:textId="77777777" w:rsidR="004855D3" w:rsidRPr="00B12B25" w:rsidRDefault="004855D3" w:rsidP="00B12B25">
      <w:pPr>
        <w:spacing w:before="240" w:after="240"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In general, contextual and task performance are not taken as same set of behaviors and make separate contributions for achieving better workplace outcomes in the organization. Motowidlo and Schmit (1999) explained that a set of central activities and behavior as mentioned by the organization in job is the task performance. Borman and Motowidlo (1993) also described task performance as the inputs which aid in output conversion. Some examples of task performance are finished products, employees’ supervision, strategic planning, etc. Such kind of behavior is to help directly in producing goods or services or to support indirectly in organizational activities for performing the crucial processes (Van Scotter et al., 2000).</w:t>
      </w:r>
      <w:bookmarkStart w:id="19" w:name="_Toc133221516"/>
    </w:p>
    <w:p w14:paraId="33A64F7D" w14:textId="77777777" w:rsidR="004855D3" w:rsidRPr="00B12B25" w:rsidRDefault="004855D3" w:rsidP="00B12B25">
      <w:pPr>
        <w:spacing w:before="240" w:after="240" w:line="480" w:lineRule="auto"/>
        <w:jc w:val="both"/>
        <w:rPr>
          <w:rFonts w:ascii="Times New Roman" w:hAnsi="Times New Roman" w:cs="Times New Roman"/>
          <w:color w:val="000000" w:themeColor="text1"/>
          <w:sz w:val="24"/>
          <w:szCs w:val="24"/>
        </w:rPr>
      </w:pPr>
    </w:p>
    <w:p w14:paraId="0E442FC0" w14:textId="77777777" w:rsidR="004855D3" w:rsidRPr="00B12B25" w:rsidRDefault="004855D3" w:rsidP="00B12B25">
      <w:pPr>
        <w:spacing w:before="240" w:after="240" w:line="480" w:lineRule="auto"/>
        <w:jc w:val="both"/>
        <w:rPr>
          <w:rFonts w:ascii="Times New Roman" w:hAnsi="Times New Roman" w:cs="Times New Roman"/>
          <w:color w:val="000000" w:themeColor="text1"/>
          <w:sz w:val="24"/>
          <w:szCs w:val="24"/>
        </w:rPr>
      </w:pPr>
    </w:p>
    <w:p w14:paraId="68E89B36" w14:textId="77777777" w:rsidR="004855D3" w:rsidRPr="00B12B25" w:rsidRDefault="004855D3" w:rsidP="00B12B25">
      <w:pPr>
        <w:spacing w:before="240" w:after="240" w:line="480" w:lineRule="auto"/>
        <w:jc w:val="both"/>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lastRenderedPageBreak/>
        <w:t>2.2.2 Contextual Performance</w:t>
      </w:r>
      <w:bookmarkEnd w:id="19"/>
    </w:p>
    <w:p w14:paraId="3E9744E1" w14:textId="77777777" w:rsidR="004855D3" w:rsidRPr="00B12B25" w:rsidRDefault="004855D3" w:rsidP="00B12B25">
      <w:pPr>
        <w:spacing w:before="240" w:after="240"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The set of employees’ behavior, skills, and knowledge which aids them in getting socially engaged for performing core responsibilities is called contextual performance. It also includes the behaviors which contribute towards developing the working climate and commitment with the organization. According to Motowidlo and Schmit (1999), persistent enthusiasm, tasks’ volunteering, assisting and conjoining with colleagues and helping or protecting the performance. </w:t>
      </w:r>
    </w:p>
    <w:p w14:paraId="4C3A328C" w14:textId="77777777" w:rsidR="004855D3" w:rsidRPr="00B12B25" w:rsidRDefault="004855D3" w:rsidP="00B12B25">
      <w:pPr>
        <w:spacing w:before="240" w:after="240"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Motowidlo et al. Al (1997) cited that contextual performance impacts the success of organization with the help of efficient organizational core in which psychological and social factors are included. In addition, based on research conducted in various sectors. It revealed that contextual performance constitutes of extra role behaviors and behaviors as a citizen. Borman and Motowidlo (1993) mentioned that tasks volunteering, providing help to fellows, and being defensive and supportive for the organization are also some examples of contextual performance (Motowidlo, 1997; Kate &amp; Kahn; 1966; Bateman &amp; Organ, 1983). </w:t>
      </w:r>
    </w:p>
    <w:p w14:paraId="6FB1F149" w14:textId="77777777" w:rsidR="004855D3" w:rsidRPr="00B12B25" w:rsidRDefault="004855D3" w:rsidP="00B12B25">
      <w:pPr>
        <w:spacing w:before="240" w:after="240" w:line="480" w:lineRule="auto"/>
        <w:jc w:val="both"/>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t>2.3 Leadership</w:t>
      </w:r>
    </w:p>
    <w:p w14:paraId="188261DA" w14:textId="77777777" w:rsidR="004855D3" w:rsidRPr="00B12B25" w:rsidRDefault="004855D3" w:rsidP="00B12B25">
      <w:pPr>
        <w:spacing w:before="240" w:after="240" w:line="480" w:lineRule="auto"/>
        <w:jc w:val="both"/>
        <w:rPr>
          <w:rStyle w:val="Fontstyle010"/>
          <w:rFonts w:ascii="Times New Roman" w:hAnsi="Times New Roman" w:cs="Times New Roman"/>
          <w:color w:val="000000" w:themeColor="text1"/>
          <w:sz w:val="24"/>
          <w:szCs w:val="24"/>
        </w:rPr>
      </w:pPr>
      <w:r w:rsidRPr="00B12B25">
        <w:rPr>
          <w:rStyle w:val="Fontstyle010"/>
          <w:rFonts w:ascii="Times New Roman" w:hAnsi="Times New Roman" w:cs="Times New Roman"/>
          <w:color w:val="000000" w:themeColor="text1"/>
          <w:sz w:val="24"/>
          <w:szCs w:val="24"/>
        </w:rPr>
        <w:t xml:space="preserve">The method of taking initiative, supporting employees and helping them in accomplishing those tasks which are expected to be done by the seniors is known as leadership (Spillane et al., 2003). Leadership is an emotional association between leaders and subordinates that recommend bringing the productive outcomes to make the organization successful. Leadership provides a clear vision, boosts subordinates’ self-confidence, ensures effective coordination and communication for achieving organizational objectives (Bohn &amp; Grafton, 2002). </w:t>
      </w:r>
    </w:p>
    <w:p w14:paraId="5CF0A410" w14:textId="77777777" w:rsidR="004855D3" w:rsidRPr="00B12B25" w:rsidRDefault="004855D3" w:rsidP="00B12B25">
      <w:pPr>
        <w:spacing w:before="240" w:after="240" w:line="480" w:lineRule="auto"/>
        <w:jc w:val="both"/>
        <w:rPr>
          <w:rStyle w:val="Fontstyle010"/>
          <w:rFonts w:ascii="Times New Roman" w:hAnsi="Times New Roman" w:cs="Times New Roman"/>
          <w:color w:val="000000" w:themeColor="text1"/>
          <w:sz w:val="24"/>
          <w:szCs w:val="24"/>
        </w:rPr>
      </w:pPr>
      <w:r w:rsidRPr="00B12B25">
        <w:rPr>
          <w:rStyle w:val="Fontstyle010"/>
          <w:rFonts w:ascii="Times New Roman" w:hAnsi="Times New Roman" w:cs="Times New Roman"/>
          <w:color w:val="000000" w:themeColor="text1"/>
          <w:sz w:val="24"/>
          <w:szCs w:val="24"/>
        </w:rPr>
        <w:lastRenderedPageBreak/>
        <w:t>Leaders influence their employees and guide them to achieve the organizational objectives with their leadership style. Leaders provide motivation to the juniors and make them capable of getting adopted with engagement changes and assist them in achieving the organizational objectives (Amis et al., 2004; Lussier &amp; Archua, 2007; McLaurin, 2008). It is regarded as leads to achieve goals, responsibilities, influences, and processes. The leadership appearances lead to bringing change for employees and improving their performance. According to several authors, leadership is the act to persuade the actions taken by group for achieving their goals (Stogdill, 1950).</w:t>
      </w:r>
    </w:p>
    <w:p w14:paraId="16D2D8AD" w14:textId="77777777" w:rsidR="004855D3" w:rsidRPr="00B12B25" w:rsidRDefault="004855D3" w:rsidP="00B12B25">
      <w:pPr>
        <w:spacing w:before="240" w:after="240" w:line="480" w:lineRule="auto"/>
        <w:jc w:val="both"/>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t>2.4 Transformational Leadership</w:t>
      </w:r>
    </w:p>
    <w:p w14:paraId="31CF16AD" w14:textId="77777777" w:rsidR="004855D3" w:rsidRPr="00B12B25" w:rsidRDefault="004855D3" w:rsidP="00B12B25">
      <w:pPr>
        <w:spacing w:before="240" w:after="240"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Transformational leadership has gained much attention and its major contributor was Burns (1978). Moreover, Bass (1985) made further extension in definition of transformational leadership. Transformational leadership begins with formulating an idea for the organizational and employees, in these way leaders tried to gain their trust and define a way towards achievement of a common goal.</w:t>
      </w:r>
    </w:p>
    <w:p w14:paraId="70A5BCAB" w14:textId="77777777" w:rsidR="004855D3" w:rsidRPr="00B12B25" w:rsidRDefault="004855D3" w:rsidP="00B12B25">
      <w:pPr>
        <w:spacing w:before="240" w:after="240" w:line="480" w:lineRule="auto"/>
        <w:jc w:val="both"/>
        <w:rPr>
          <w:rStyle w:val="Fontstyle010"/>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Burns (1978) said that </w:t>
      </w:r>
      <w:r w:rsidRPr="00B12B25">
        <w:rPr>
          <w:rStyle w:val="Fontstyle010"/>
          <w:rFonts w:ascii="Times New Roman" w:hAnsi="Times New Roman" w:cs="Times New Roman"/>
          <w:color w:val="000000" w:themeColor="text1"/>
          <w:sz w:val="24"/>
          <w:szCs w:val="24"/>
        </w:rPr>
        <w:t>transformational leadership is a way in which a leader and a follower believes to inspire and uplift each other for achieving higher levels of ethical morals and motivation. In addition, Burns (1978) explained characteristics of transformational leaders as they inspire their cohorts at work in most efficient way and forgo their own interest for organizational betterment. The transformational leaders put their maximum on behalf of organization to meet the expectations of followers and to meet the higher order needs.</w:t>
      </w:r>
    </w:p>
    <w:p w14:paraId="2143D373" w14:textId="77777777" w:rsidR="004855D3" w:rsidRPr="00B12B25" w:rsidRDefault="004855D3" w:rsidP="00B12B25">
      <w:pPr>
        <w:spacing w:before="240" w:after="240" w:line="480" w:lineRule="auto"/>
        <w:jc w:val="both"/>
        <w:rPr>
          <w:rStyle w:val="Fontstyle010"/>
          <w:rFonts w:ascii="Times New Roman" w:hAnsi="Times New Roman" w:cs="Times New Roman"/>
          <w:color w:val="000000" w:themeColor="text1"/>
          <w:sz w:val="24"/>
          <w:szCs w:val="24"/>
        </w:rPr>
      </w:pPr>
      <w:r w:rsidRPr="00B12B25">
        <w:rPr>
          <w:rStyle w:val="Fontstyle010"/>
          <w:rFonts w:ascii="Times New Roman" w:hAnsi="Times New Roman" w:cs="Times New Roman"/>
          <w:color w:val="000000" w:themeColor="text1"/>
          <w:sz w:val="24"/>
          <w:szCs w:val="24"/>
        </w:rPr>
        <w:t xml:space="preserve">Moreover, Northouse (2010) gave an argument that It is a method through which develop and help in boosting their motivation level. In this way, subordinates get a chance of talking about their needs by communicating closely and thus the </w:t>
      </w:r>
      <w:r w:rsidRPr="00B12B25">
        <w:rPr>
          <w:rStyle w:val="Fontstyle010"/>
          <w:rFonts w:ascii="Times New Roman" w:hAnsi="Times New Roman" w:cs="Times New Roman"/>
          <w:color w:val="000000" w:themeColor="text1"/>
          <w:sz w:val="24"/>
          <w:szCs w:val="24"/>
        </w:rPr>
        <w:lastRenderedPageBreak/>
        <w:t>transformational leaders could fulfill their needs. Assessing and fulfilling the needs provides democratic environment for achieving the setting objectives. Due to it, the attitude of members gets transformed and they attract positive forces which raise their commitment level needs for achieving organizational objectives and fulfilling its mission.</w:t>
      </w:r>
    </w:p>
    <w:p w14:paraId="4213A8D6" w14:textId="77777777" w:rsidR="004855D3" w:rsidRPr="00B12B25" w:rsidRDefault="004855D3" w:rsidP="00B12B25">
      <w:pPr>
        <w:spacing w:before="240" w:after="240" w:line="480" w:lineRule="auto"/>
        <w:jc w:val="both"/>
        <w:rPr>
          <w:rStyle w:val="Fontstyle010"/>
          <w:rFonts w:ascii="Times New Roman" w:hAnsi="Times New Roman" w:cs="Times New Roman"/>
          <w:color w:val="000000" w:themeColor="text1"/>
          <w:sz w:val="24"/>
          <w:szCs w:val="24"/>
        </w:rPr>
      </w:pPr>
      <w:r w:rsidRPr="00B12B25">
        <w:rPr>
          <w:rStyle w:val="Fontstyle010"/>
          <w:rFonts w:ascii="Times New Roman" w:hAnsi="Times New Roman" w:cs="Times New Roman"/>
          <w:color w:val="000000" w:themeColor="text1"/>
          <w:sz w:val="24"/>
          <w:szCs w:val="24"/>
        </w:rPr>
        <w:t xml:space="preserve">Some of the transformational leaders also follow ethical philosophy by providing guidance and direction to the followers because of the which they become capable of providing worth and satisfying the needs of members within the organization (Bass, 1990). Such leaders provide encouragement and motivation to the employees more than the rewards in monetary terms of organization (Aarons, 2006; Bass, 1999). Transformational leaders provide motivation which acts as an effort of creating a selfless engagement where employees perform their duties for organization as a whole rather than just having focus on their own tasks (Boerner et al. 2007). Leaders have the capability to transform the employees’ working will far above from the level of getting materialistic rewards to enhanced performance for achieving organizational performance. Transformational leaders get the individual goals aligned with that of the organizational goals (Bass &amp; Riggio, 2006; Den et al., 1997). </w:t>
      </w:r>
    </w:p>
    <w:p w14:paraId="0740ED37" w14:textId="77777777" w:rsidR="004855D3" w:rsidRPr="00B12B25" w:rsidRDefault="004855D3" w:rsidP="00B12B25">
      <w:pPr>
        <w:spacing w:before="240" w:after="240" w:line="480" w:lineRule="auto"/>
        <w:jc w:val="both"/>
        <w:rPr>
          <w:rStyle w:val="Fontstyle010"/>
          <w:rFonts w:ascii="Times New Roman" w:hAnsi="Times New Roman" w:cs="Times New Roman"/>
          <w:color w:val="000000" w:themeColor="text1"/>
          <w:sz w:val="24"/>
          <w:szCs w:val="24"/>
        </w:rPr>
      </w:pPr>
      <w:r w:rsidRPr="00B12B25">
        <w:rPr>
          <w:rStyle w:val="Fontstyle010"/>
          <w:rFonts w:ascii="Times New Roman" w:hAnsi="Times New Roman" w:cs="Times New Roman"/>
          <w:color w:val="000000" w:themeColor="text1"/>
          <w:sz w:val="24"/>
          <w:szCs w:val="24"/>
        </w:rPr>
        <w:t>Similarly, transformational leaders have ability to inspire employees to go beyond their level of work and work more than what is possible (Bass &amp; Riggio 2006). In addition, the effective coordination of transformational leader with their followers gives them a higher determination level where employees have full motivation of outperforming their job duties (Avolio &amp; Bass, 2004). They take new challenges and engagement as the opportunities of excelling in their work and performing beyond expectations.</w:t>
      </w:r>
    </w:p>
    <w:p w14:paraId="60D917CB" w14:textId="77777777" w:rsidR="004855D3" w:rsidRPr="00B12B25" w:rsidRDefault="004855D3" w:rsidP="00B12B25">
      <w:pPr>
        <w:spacing w:before="240" w:after="240" w:line="480" w:lineRule="auto"/>
        <w:jc w:val="both"/>
        <w:rPr>
          <w:rStyle w:val="Fontstyle010"/>
          <w:rFonts w:ascii="Times New Roman" w:hAnsi="Times New Roman" w:cs="Times New Roman"/>
          <w:color w:val="000000" w:themeColor="text1"/>
          <w:sz w:val="24"/>
          <w:szCs w:val="24"/>
        </w:rPr>
      </w:pPr>
      <w:r w:rsidRPr="00B12B25">
        <w:rPr>
          <w:rStyle w:val="Fontstyle010"/>
          <w:rFonts w:ascii="Times New Roman" w:hAnsi="Times New Roman" w:cs="Times New Roman"/>
          <w:color w:val="000000" w:themeColor="text1"/>
          <w:sz w:val="24"/>
          <w:szCs w:val="24"/>
        </w:rPr>
        <w:lastRenderedPageBreak/>
        <w:t>Transformational leaders provide inspiration to employees and give them the needed motivation for increasing the efficacy of organization. The followers then exert best efforts and put their strengths for gaining superior performance level. Bass (1985) elaborated the method through which leaders transform the subordinates towards achieving the goal. These includes creating vision and highlighting importance of specific outcomes of tasks, encouraging followers to move for organizational interest and forgoing personal interest and addressing the followers’ higher order needs.</w:t>
      </w:r>
    </w:p>
    <w:p w14:paraId="0372A529" w14:textId="77777777" w:rsidR="004855D3" w:rsidRPr="00B12B25" w:rsidRDefault="004855D3" w:rsidP="00B12B25">
      <w:pPr>
        <w:spacing w:before="240" w:after="240" w:line="480" w:lineRule="auto"/>
        <w:jc w:val="both"/>
        <w:rPr>
          <w:rStyle w:val="Fontstyle010"/>
          <w:rFonts w:ascii="Times New Roman" w:hAnsi="Times New Roman" w:cs="Times New Roman"/>
          <w:color w:val="000000" w:themeColor="text1"/>
          <w:sz w:val="24"/>
          <w:szCs w:val="24"/>
        </w:rPr>
      </w:pPr>
      <w:r w:rsidRPr="00B12B25">
        <w:rPr>
          <w:rStyle w:val="Fontstyle010"/>
          <w:rFonts w:ascii="Times New Roman" w:hAnsi="Times New Roman" w:cs="Times New Roman"/>
          <w:color w:val="000000" w:themeColor="text1"/>
          <w:sz w:val="24"/>
          <w:szCs w:val="24"/>
        </w:rPr>
        <w:t xml:space="preserve">Bass and Avolio (1995) mentioned that transformational leaders are strong and have ability to influence their followers by inspiring and encouraging for achieving the setting objectives and help them to envision future opportunities related to the organization and this help to increase their commitment towards organization. Nguni, et al (2006) also supported the idea and argued that transformational leader’s effect organizational outcomes of employees such as organizational commitment. This commitment tends to bring superior individual and organizational performance. </w:t>
      </w:r>
    </w:p>
    <w:p w14:paraId="6036C446" w14:textId="77777777" w:rsidR="004855D3" w:rsidRPr="00B12B25" w:rsidRDefault="004855D3" w:rsidP="00B12B25">
      <w:pPr>
        <w:spacing w:before="240" w:after="240" w:line="480" w:lineRule="auto"/>
        <w:jc w:val="both"/>
        <w:rPr>
          <w:rStyle w:val="Fontstyle010"/>
          <w:rFonts w:ascii="Times New Roman" w:hAnsi="Times New Roman" w:cs="Times New Roman"/>
          <w:color w:val="000000" w:themeColor="text1"/>
          <w:sz w:val="24"/>
          <w:szCs w:val="24"/>
        </w:rPr>
      </w:pPr>
      <w:r w:rsidRPr="00B12B25">
        <w:rPr>
          <w:rStyle w:val="Fontstyle010"/>
          <w:rFonts w:ascii="Times New Roman" w:hAnsi="Times New Roman" w:cs="Times New Roman"/>
          <w:color w:val="000000" w:themeColor="text1"/>
          <w:sz w:val="24"/>
          <w:szCs w:val="24"/>
        </w:rPr>
        <w:t>The presence of transformational leaders inspired followers, enable them to think critically and to work in innovate way to accomplish their job responsibilities. These are the leaders through which followers can bring to the level where they think more about organization beyond their personal interest. They are eager to devote their personal interest for a betterment of organization. In consequence of these efforts, leaders bring a deeper insight and appreciate the efforts of all members (Bass, 1985).</w:t>
      </w:r>
    </w:p>
    <w:p w14:paraId="30149BFB" w14:textId="77777777" w:rsidR="004855D3" w:rsidRPr="00B12B25" w:rsidRDefault="004855D3" w:rsidP="00B12B25">
      <w:pPr>
        <w:spacing w:before="240" w:after="240" w:line="480" w:lineRule="auto"/>
        <w:jc w:val="both"/>
        <w:rPr>
          <w:rStyle w:val="Fontstyle010"/>
          <w:rFonts w:ascii="Times New Roman" w:hAnsi="Times New Roman" w:cs="Times New Roman"/>
          <w:color w:val="000000" w:themeColor="text1"/>
          <w:sz w:val="24"/>
          <w:szCs w:val="24"/>
        </w:rPr>
      </w:pPr>
      <w:r w:rsidRPr="00B12B25">
        <w:rPr>
          <w:rStyle w:val="Fontstyle010"/>
          <w:rFonts w:ascii="Times New Roman" w:hAnsi="Times New Roman" w:cs="Times New Roman"/>
          <w:color w:val="000000" w:themeColor="text1"/>
          <w:sz w:val="24"/>
          <w:szCs w:val="24"/>
        </w:rPr>
        <w:t xml:space="preserve">Transformational leaders need their followers to provide their input by creative thinking rather simply agree with that idea (Newman &amp; Grigg 2008). These opportunities of participating increase the level of motivation among the followers and it increase their level of involvement in their tasks. The motivation and </w:t>
      </w:r>
      <w:r w:rsidRPr="00B12B25">
        <w:rPr>
          <w:rStyle w:val="Fontstyle010"/>
          <w:rFonts w:ascii="Times New Roman" w:hAnsi="Times New Roman" w:cs="Times New Roman"/>
          <w:color w:val="000000" w:themeColor="text1"/>
          <w:sz w:val="24"/>
          <w:szCs w:val="24"/>
        </w:rPr>
        <w:lastRenderedPageBreak/>
        <w:t xml:space="preserve">involvement enhance the level of performance and organizational commitment. The opportunities for critical thinking and reasoning embed in their own job process and they manage their problems at jobs in an innovative way. </w:t>
      </w:r>
    </w:p>
    <w:p w14:paraId="21B0AAE7" w14:textId="77777777" w:rsidR="004855D3" w:rsidRPr="00B12B25" w:rsidRDefault="004855D3" w:rsidP="00B12B25">
      <w:pPr>
        <w:spacing w:before="240" w:after="240" w:line="480" w:lineRule="auto"/>
        <w:jc w:val="both"/>
        <w:rPr>
          <w:rStyle w:val="Fontstyle010"/>
          <w:rFonts w:ascii="Times New Roman" w:hAnsi="Times New Roman" w:cs="Times New Roman"/>
          <w:color w:val="000000" w:themeColor="text1"/>
          <w:sz w:val="24"/>
          <w:szCs w:val="24"/>
        </w:rPr>
      </w:pPr>
      <w:r w:rsidRPr="00B12B25">
        <w:rPr>
          <w:rStyle w:val="Fontstyle010"/>
          <w:rFonts w:ascii="Times New Roman" w:hAnsi="Times New Roman" w:cs="Times New Roman"/>
          <w:color w:val="000000" w:themeColor="text1"/>
          <w:sz w:val="24"/>
          <w:szCs w:val="24"/>
        </w:rPr>
        <w:t>Among the researcher such as Yavirach (2012) studied the transformational leadership in the educational settings with various research methodological techniques. In perspective of education, transformational leadership not only aimed to transform the institution but also the staff working in it. Educational institute required transformational leadership that is more visionary and reliable. The correlation of dean with staff is very significant to smooth the administration of educational institution, whereby the transformational/ transactional leadership style would be more appropriate. These transformational/ transactional leadership styles in educational institute can help to build strong tie between leaders and their associated staff members and ensure mutual trust and cooperation among the staff members (Yavirach</w:t>
      </w:r>
      <w:r w:rsidRPr="00B12B25">
        <w:rPr>
          <w:rFonts w:ascii="Times New Roman" w:hAnsi="Times New Roman" w:cs="Times New Roman"/>
          <w:color w:val="000000" w:themeColor="text1"/>
          <w:sz w:val="24"/>
          <w:szCs w:val="24"/>
        </w:rPr>
        <w:t xml:space="preserve">, </w:t>
      </w:r>
      <w:r w:rsidRPr="00B12B25">
        <w:rPr>
          <w:rStyle w:val="Fontstyle010"/>
          <w:rFonts w:ascii="Times New Roman" w:hAnsi="Times New Roman" w:cs="Times New Roman"/>
          <w:color w:val="000000" w:themeColor="text1"/>
          <w:sz w:val="24"/>
          <w:szCs w:val="24"/>
        </w:rPr>
        <w:t xml:space="preserve">2012). </w:t>
      </w:r>
      <w:bookmarkStart w:id="20" w:name="_Toc17742618"/>
      <w:bookmarkStart w:id="21" w:name="_Toc20384836"/>
      <w:bookmarkStart w:id="22" w:name="_Toc22111856"/>
      <w:bookmarkStart w:id="23" w:name="_Toc133221520"/>
    </w:p>
    <w:p w14:paraId="119914AC" w14:textId="77777777" w:rsidR="004855D3" w:rsidRPr="00B12B25" w:rsidRDefault="004855D3" w:rsidP="00B12B25">
      <w:pPr>
        <w:spacing w:before="240" w:after="240" w:line="480" w:lineRule="auto"/>
        <w:jc w:val="both"/>
        <w:rPr>
          <w:rFonts w:ascii="Times New Roman" w:hAnsi="Times New Roman" w:cs="Times New Roman"/>
          <w:b/>
          <w:bCs/>
          <w:color w:val="000000" w:themeColor="text1"/>
          <w:sz w:val="24"/>
          <w:szCs w:val="24"/>
        </w:rPr>
      </w:pPr>
      <w:r w:rsidRPr="00B12B25">
        <w:rPr>
          <w:rStyle w:val="Fontstyle010"/>
          <w:rFonts w:ascii="Times New Roman" w:hAnsi="Times New Roman" w:cs="Times New Roman"/>
          <w:b/>
          <w:bCs/>
          <w:color w:val="000000" w:themeColor="text1"/>
          <w:sz w:val="24"/>
          <w:szCs w:val="24"/>
        </w:rPr>
        <w:t xml:space="preserve">2.5 </w:t>
      </w:r>
      <w:r w:rsidRPr="00B12B25">
        <w:rPr>
          <w:rFonts w:ascii="Times New Roman" w:hAnsi="Times New Roman" w:cs="Times New Roman"/>
          <w:b/>
          <w:bCs/>
          <w:color w:val="000000" w:themeColor="text1"/>
          <w:sz w:val="24"/>
          <w:szCs w:val="24"/>
        </w:rPr>
        <w:t>Dimensions of Transformational leadership</w:t>
      </w:r>
      <w:bookmarkEnd w:id="20"/>
      <w:bookmarkEnd w:id="21"/>
      <w:bookmarkEnd w:id="22"/>
      <w:bookmarkEnd w:id="23"/>
    </w:p>
    <w:p w14:paraId="38BAB92A" w14:textId="77777777" w:rsidR="004855D3" w:rsidRPr="00B12B25" w:rsidRDefault="004855D3" w:rsidP="00B12B25">
      <w:pPr>
        <w:spacing w:before="240" w:after="240" w:line="480" w:lineRule="auto"/>
        <w:jc w:val="both"/>
        <w:rPr>
          <w:rStyle w:val="Fontstyle010"/>
          <w:rFonts w:ascii="Times New Roman" w:hAnsi="Times New Roman" w:cs="Times New Roman"/>
          <w:color w:val="000000" w:themeColor="text1"/>
          <w:sz w:val="24"/>
          <w:szCs w:val="24"/>
        </w:rPr>
      </w:pPr>
      <w:r w:rsidRPr="00B12B25">
        <w:rPr>
          <w:rStyle w:val="Fontstyle010"/>
          <w:rFonts w:ascii="Times New Roman" w:hAnsi="Times New Roman" w:cs="Times New Roman"/>
          <w:color w:val="000000" w:themeColor="text1"/>
          <w:sz w:val="24"/>
          <w:szCs w:val="24"/>
        </w:rPr>
        <w:t>According to the Bass theory’s initial version, four factors of transformational leadership were identified which are named as 4I’s and include Idealized influence, Inspirational motivation, Intellectual stimulation, and Individualized consideration (Avolio et al.</w:t>
      </w:r>
      <w:r w:rsidRPr="00B12B25">
        <w:rPr>
          <w:rFonts w:ascii="Times New Roman" w:hAnsi="Times New Roman" w:cs="Times New Roman"/>
          <w:color w:val="000000" w:themeColor="text1"/>
          <w:sz w:val="24"/>
          <w:szCs w:val="24"/>
        </w:rPr>
        <w:t xml:space="preserve">, </w:t>
      </w:r>
      <w:r w:rsidRPr="00B12B25">
        <w:rPr>
          <w:rStyle w:val="Fontstyle010"/>
          <w:rFonts w:ascii="Times New Roman" w:hAnsi="Times New Roman" w:cs="Times New Roman"/>
          <w:color w:val="000000" w:themeColor="text1"/>
          <w:sz w:val="24"/>
          <w:szCs w:val="24"/>
        </w:rPr>
        <w:t xml:space="preserve">1991). These four factors are undertaken by the transformational leaders in varying degrees as an attempt of influencing the employees and attaining the organizational goals (Bass, 1997; Avolio, Bass, &amp; Jung, 1999). According to Idealized influence qualities and traits such as personal belief, strong conviction, high level of energy and self-confidence are pertaining to good leaders. Usually, these leaders are in search of getting powerful positions by depicting higher level of </w:t>
      </w:r>
      <w:r w:rsidRPr="00B12B25">
        <w:rPr>
          <w:rStyle w:val="Fontstyle010"/>
          <w:rFonts w:ascii="Times New Roman" w:hAnsi="Times New Roman" w:cs="Times New Roman"/>
          <w:color w:val="000000" w:themeColor="text1"/>
          <w:sz w:val="24"/>
          <w:szCs w:val="24"/>
        </w:rPr>
        <w:lastRenderedPageBreak/>
        <w:t xml:space="preserve">assertiveness for other people (Webb, 2009). Beside this, Avolio and Bass (2004) said that under idealized influence leaders play an admired role model which is contend by followers. Charismatic leaders are mostly powerful and create an impact. It also leads to the development of more trust and confidence of employees towards them. In the view of Bass (1990) charismatic leaders motivate the employees if they put more efforts, they can achieve great success. Transformational leaders exhibit this behavior when goals are in articulation with their ideology, high expectations’ communication arises the motivation of achievement, an idealized future vision is introduced (Bass &amp; Riggio, 2003). Bass and Avolio (2004) asserted that inspirational leaders inspire subordinates to create attractive vision statement in practice to move up their optimism. It gives enthusiastic attitude to the organization’s future. This leadership style inspires followers and motivates them to be committed with their goals. </w:t>
      </w:r>
    </w:p>
    <w:p w14:paraId="6E5E6050" w14:textId="77777777" w:rsidR="004855D3" w:rsidRPr="00B12B25" w:rsidRDefault="004855D3" w:rsidP="00B12B25">
      <w:pPr>
        <w:spacing w:before="240" w:after="240" w:line="480" w:lineRule="auto"/>
        <w:jc w:val="both"/>
        <w:rPr>
          <w:rStyle w:val="Fontstyle010"/>
          <w:rFonts w:ascii="Times New Roman" w:hAnsi="Times New Roman" w:cs="Times New Roman"/>
          <w:color w:val="000000" w:themeColor="text1"/>
          <w:sz w:val="24"/>
          <w:szCs w:val="24"/>
        </w:rPr>
      </w:pPr>
      <w:r w:rsidRPr="00B12B25">
        <w:rPr>
          <w:rStyle w:val="Fontstyle010"/>
          <w:rFonts w:ascii="Times New Roman" w:hAnsi="Times New Roman" w:cs="Times New Roman"/>
          <w:color w:val="000000" w:themeColor="text1"/>
          <w:sz w:val="24"/>
          <w:szCs w:val="24"/>
        </w:rPr>
        <w:t>Transformational leadership act as motivator and fulfill the needs of subordinates (Bass &amp; Avolio, 2003). Their main aim remains to encourage the individual and team to collaborate, recognize new prospects and to foresee attractive future states (Northouse, 2010). In context of education, transformational change is important for the academicians to inspire the followers to adopt new ideas. Leaders in top position, who practice transformational leadership support optimism, promote team work, positive outcomes, emphasize on aims and inspire teachers for superior performance (Simic, 1998).</w:t>
      </w:r>
    </w:p>
    <w:p w14:paraId="35A1D805" w14:textId="77777777" w:rsidR="004855D3" w:rsidRPr="00B12B25" w:rsidRDefault="004855D3" w:rsidP="00B12B25">
      <w:pPr>
        <w:spacing w:before="240" w:after="240" w:line="480" w:lineRule="auto"/>
        <w:jc w:val="both"/>
        <w:rPr>
          <w:rFonts w:ascii="Times New Roman" w:hAnsi="Times New Roman" w:cs="Times New Roman"/>
          <w:color w:val="000000" w:themeColor="text1"/>
          <w:sz w:val="24"/>
          <w:szCs w:val="24"/>
        </w:rPr>
      </w:pPr>
      <w:r w:rsidRPr="00B12B25">
        <w:rPr>
          <w:rStyle w:val="Fontstyle010"/>
          <w:rFonts w:ascii="Times New Roman" w:hAnsi="Times New Roman" w:cs="Times New Roman"/>
          <w:color w:val="000000" w:themeColor="text1"/>
          <w:sz w:val="24"/>
          <w:szCs w:val="24"/>
        </w:rPr>
        <w:t xml:space="preserve">The supervisors who share inspirational motivational at the workplace by giving motivation and inspiration to employees help them in being satisfied and improving their performance. In this way, employees might feel obligated to the educational institute and are ready to put extra efforts for achieving organizational objectives </w:t>
      </w:r>
      <w:r w:rsidRPr="00B12B25">
        <w:rPr>
          <w:rStyle w:val="Fontstyle010"/>
          <w:rFonts w:ascii="Times New Roman" w:hAnsi="Times New Roman" w:cs="Times New Roman"/>
          <w:color w:val="000000" w:themeColor="text1"/>
          <w:sz w:val="24"/>
          <w:szCs w:val="24"/>
        </w:rPr>
        <w:lastRenderedPageBreak/>
        <w:t xml:space="preserve">(Northouse, 2012). In the leadership style, intellectual stimulation is very important. This stimulation takes place when leaders focus on followers’ growth and development needs. In this phase leaders provide required support and act as a mentor to increase the level of innovativeness and creativeness among the followers </w:t>
      </w:r>
      <w:r w:rsidRPr="00B12B25">
        <w:rPr>
          <w:rFonts w:ascii="Times New Roman" w:hAnsi="Times New Roman" w:cs="Times New Roman"/>
          <w:color w:val="000000" w:themeColor="text1"/>
          <w:sz w:val="24"/>
          <w:szCs w:val="24"/>
        </w:rPr>
        <w:t>(Bass &amp; Riggio, 2006). In addition, leaders motivate and stimulate the subordinates reframing and handling the old and existing issues and challenge existing practices, values and beliefs. This innovativeness stimulates employees and increases their performance. Moreover, transformational leadership allows the subordinates to bring innovation and creativity by questioning their suppositions, rethinking about problems, and adopting new methods to approach old situations (Bass et al., 1999).</w:t>
      </w:r>
    </w:p>
    <w:p w14:paraId="1CE91481" w14:textId="77777777" w:rsidR="004855D3" w:rsidRPr="00B12B25" w:rsidRDefault="004855D3" w:rsidP="00B12B25">
      <w:pPr>
        <w:spacing w:before="240" w:after="240"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Bass and Avolio (2004) opined that those leaders in academic fields support intellectual stimulation, motivate teachers to challenges the existing ways of problem solving and find a new way to solve the existing problems. Chairpersons in educational institutes who believe in intellectual stimulation always bring their followers to bring new and innovative ideas to solve the existing problem (Bass &amp; Avolio, 2004). From the aspect of education, the academic leaders who follow transformational style of leadership are more attentive towards the concerns and requirements of staff members and work for increasing their level of creativity. Such academic supervisors assist the workers in studying their problems from different aspects and then try to resolve them which will enhance their responsibility and make them confident for making a big different in the development of higher education sector.</w:t>
      </w:r>
    </w:p>
    <w:p w14:paraId="34C466CA" w14:textId="77777777" w:rsidR="004855D3" w:rsidRPr="00B12B25" w:rsidRDefault="004855D3" w:rsidP="00B12B25">
      <w:pPr>
        <w:spacing w:before="240" w:after="240"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In the last dimension of transformational leadership, the main focus has been paid on individual considerations. Individuals have been targeted based on their needs and </w:t>
      </w:r>
      <w:r w:rsidRPr="00B12B25">
        <w:rPr>
          <w:rFonts w:ascii="Times New Roman" w:hAnsi="Times New Roman" w:cs="Times New Roman"/>
          <w:color w:val="000000" w:themeColor="text1"/>
          <w:sz w:val="24"/>
          <w:szCs w:val="24"/>
        </w:rPr>
        <w:lastRenderedPageBreak/>
        <w:t>focus has been paid on their personal growth and achievements (Avolio &amp; Bass, 2002). The focus of this leadership style is on the progressive needs of the individual followers. In individual consideration perspective, the leaders pay more attention towards differences among the associated followers. So, emphasize is given to specific needs of individual employees (Humphreys, 2001). Moreover, the needs of individuals and personal development have become a genuine concern of the individual under individual consideration of transformational leadership (Limsila &amp; Ogunlana, 2008). Leaders tend to appreciate the individual’s work and give some responsibilities to followers as a way to develop their specialized skills. They also provide positive and constructive feedback to the followers in order to grow their skills in the related field. Their way of growing followers is by shifting their role as a mentor or coach for the followers (Bass et al., 2003).</w:t>
      </w:r>
    </w:p>
    <w:p w14:paraId="6DA8299F" w14:textId="77777777" w:rsidR="004855D3" w:rsidRPr="00B12B25" w:rsidRDefault="004855D3" w:rsidP="00B12B25">
      <w:pPr>
        <w:spacing w:before="240" w:after="240"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Bass (1999) explained in educational context, academic leaders pay individual consideration of faculty members, understand their development needs and handle all followers as per their uniqueness. These leaders empower and elevate the followers in an effort to use their maximum potential and develop them in full capacity (Bass &amp; Avolio, 2004). Following this leadership style academic advisors and supervisor allocate their time for coaching and mentoring their subordinates which promote self-development among the followers. They consider employees needs as individual members rather than as a group, unveil their potential abilities by providing aspiration to individuals.</w:t>
      </w:r>
    </w:p>
    <w:p w14:paraId="6751BB96" w14:textId="77777777" w:rsidR="004855D3" w:rsidRPr="00B12B25" w:rsidRDefault="004855D3" w:rsidP="00B12B25">
      <w:pPr>
        <w:spacing w:before="240" w:after="240" w:line="480" w:lineRule="auto"/>
        <w:jc w:val="both"/>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t>2.6 Transactional Leadership</w:t>
      </w:r>
    </w:p>
    <w:p w14:paraId="45964907" w14:textId="77777777" w:rsidR="004855D3" w:rsidRPr="00B12B25" w:rsidRDefault="004855D3" w:rsidP="00B12B25">
      <w:pPr>
        <w:spacing w:before="240" w:after="240"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Burns (1978) developed a model and observed that transactional leadership occurs when an initiative is taken by a person to make contacts with other people with the </w:t>
      </w:r>
      <w:r w:rsidRPr="00B12B25">
        <w:rPr>
          <w:rFonts w:ascii="Times New Roman" w:hAnsi="Times New Roman" w:cs="Times New Roman"/>
          <w:color w:val="000000" w:themeColor="text1"/>
          <w:sz w:val="24"/>
          <w:szCs w:val="24"/>
        </w:rPr>
        <w:lastRenderedPageBreak/>
        <w:t>aim of exchanging valued things so that both the parties could make transactions of profit or sevice with one another. Then, Bass (1985) came forward and clarified Burns’ work by developing a model for transactional leadership. It is a term utilized for examining the association between a leader and a follower who accepts or complies with the leader in exchange for admiration, recompenses and possessions or simply avoiding any kind of disciplinary actions (Bass, Jung, Avolio &amp; Berson, 2003). Additionally, transactional leadership involves the rewards for followers by the leaders when they achieve the expected level of performance (Bass &amp; Riggio, 2006).</w:t>
      </w:r>
    </w:p>
    <w:p w14:paraId="317C5BB9" w14:textId="77777777" w:rsidR="004855D3" w:rsidRPr="00B12B25" w:rsidRDefault="004855D3" w:rsidP="00B12B25">
      <w:pPr>
        <w:spacing w:before="240" w:after="240"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Employees simply do their work and give outputs with a particular expected return. Den et al. (1997) and Aarons (2006) claimed that transactional leaders provide either tangible benefits or intangible benefits to the employees in service exchange. Transactional leaders motivate employees for producing only to the point of achievement which provides them with the benefit they desire. Although transactional leadership does not provide motivation to employees for the attainment of more than that level which is related to a particular job but there are such positions which are a source of attraction for those persons who seek short-term effort to reward ratio. (Boerner et al., 2007). Thus, according to Aarons, (2006) transactional leadership is one of the representatives as its emphasis is to achieve the definite goals. Transactional leadership explains the mechanism through which tasks are completed and employees are rewarded upon the completion of those tasks.</w:t>
      </w:r>
    </w:p>
    <w:p w14:paraId="0AD79B4E" w14:textId="77777777" w:rsidR="004855D3" w:rsidRPr="00B12B25" w:rsidRDefault="004855D3" w:rsidP="00B12B25">
      <w:pPr>
        <w:spacing w:before="240" w:after="240"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In transactional leadership, a leader motivates employees to bring up desired outputs by giving them proper explanation about targets and leading them to achieve the desired organizational targets. Moreover, they also provide performance evaluation criteria, provide feedbacks and discuss contingent reward if employees achieve the </w:t>
      </w:r>
      <w:r w:rsidRPr="00B12B25">
        <w:rPr>
          <w:rFonts w:ascii="Times New Roman" w:hAnsi="Times New Roman" w:cs="Times New Roman"/>
          <w:color w:val="000000" w:themeColor="text1"/>
          <w:sz w:val="24"/>
          <w:szCs w:val="24"/>
        </w:rPr>
        <w:lastRenderedPageBreak/>
        <w:t>organizational targets (Bass, 1985). The concentration of transaction leader lies to meet the goals and rewarding those who accomplish the task. According to previous research, reward agreement is the method on which actions are based (Aarons, 2006; Bass, 1999a).</w:t>
      </w:r>
    </w:p>
    <w:p w14:paraId="0C6DC3AD" w14:textId="77777777" w:rsidR="004855D3" w:rsidRPr="00B12B25" w:rsidRDefault="004855D3" w:rsidP="00B12B25">
      <w:pPr>
        <w:spacing w:before="240" w:after="240"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Aarons (2006) mentioned that employment compact helps in understanding the relationship. Both parties are agreed regarding the necessities and discussion related to performance are focused on input output relationship. The decisions regarding the degree of efforts will be equal to the amount of reward upon which both the parties have agreed. Bass (2003) said that transactional leaders set targets and the employees work for achieving the objectives and then they receive their reward. Yulk (2010) highlighted that it is not necessary that exchange process can create commitment and passion in employees.</w:t>
      </w:r>
    </w:p>
    <w:p w14:paraId="69F86A22" w14:textId="77777777" w:rsidR="004855D3" w:rsidRPr="00B12B25" w:rsidRDefault="004855D3" w:rsidP="00B12B25">
      <w:pPr>
        <w:spacing w:before="240" w:after="240"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In the educational context, transactional leadership is considered as a negative perspective because this provides very limited autonomy to employee. Due to autocratic style of leadership a very low degree of organizational change is allowed. Apart from this restriction, Hallinger, (2014) narrated that this leadership style is prevail in many non-western work settings, and wide range of developing countries and also in other thought-provoking contexts. This leadership style is fit in a situation where the focus is given to organization and people are directed towards specific outcomes or objective of organization. Those organizations where the constraints are stagnant, rules are clearly defined and engagement is skillful, when the focus is on conformity rather than on creativity, these contexts are best fit for this style of leadership (Huber &amp; West, 2002). The academic supervisors have the needed output they want. The outcome gets transformed into the only leader’s only interest while the </w:t>
      </w:r>
      <w:r w:rsidRPr="00B12B25">
        <w:rPr>
          <w:rFonts w:ascii="Times New Roman" w:hAnsi="Times New Roman" w:cs="Times New Roman"/>
          <w:color w:val="000000" w:themeColor="text1"/>
          <w:sz w:val="24"/>
          <w:szCs w:val="24"/>
        </w:rPr>
        <w:lastRenderedPageBreak/>
        <w:t>followers also have a needed reward as expected by them. Efforts are made for doing work for the realization of reward (Boerner et al., 2007).</w:t>
      </w:r>
      <w:bookmarkStart w:id="24" w:name="_Toc17742620"/>
      <w:bookmarkStart w:id="25" w:name="_Toc20384838"/>
      <w:bookmarkStart w:id="26" w:name="_Toc22111858"/>
      <w:bookmarkStart w:id="27" w:name="_Toc133221522"/>
    </w:p>
    <w:p w14:paraId="7A0C9395" w14:textId="77777777" w:rsidR="004855D3" w:rsidRPr="00B12B25" w:rsidRDefault="004855D3" w:rsidP="00B12B25">
      <w:pPr>
        <w:spacing w:before="240" w:after="240" w:line="480" w:lineRule="auto"/>
        <w:jc w:val="both"/>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t>2.7 Dimensions of Transactional leadership</w:t>
      </w:r>
      <w:bookmarkEnd w:id="24"/>
      <w:bookmarkEnd w:id="25"/>
      <w:bookmarkEnd w:id="26"/>
      <w:bookmarkEnd w:id="27"/>
    </w:p>
    <w:p w14:paraId="4F86B749" w14:textId="77777777" w:rsidR="004855D3" w:rsidRPr="00B12B25" w:rsidRDefault="004855D3" w:rsidP="00B12B25">
      <w:pPr>
        <w:spacing w:before="240" w:after="240"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According to Bass and Avolio (2004) three dimensions are used by transactional leaders which are:</w:t>
      </w:r>
    </w:p>
    <w:p w14:paraId="7E32449B" w14:textId="77777777" w:rsidR="004855D3" w:rsidRPr="00B12B25" w:rsidRDefault="004855D3" w:rsidP="00B32CC8">
      <w:pPr>
        <w:pStyle w:val="ListParagraph"/>
        <w:numPr>
          <w:ilvl w:val="0"/>
          <w:numId w:val="7"/>
        </w:numPr>
        <w:spacing w:before="240" w:after="240" w:line="480" w:lineRule="auto"/>
        <w:jc w:val="both"/>
        <w:rPr>
          <w:color w:val="000000" w:themeColor="text1"/>
          <w:sz w:val="24"/>
          <w:szCs w:val="24"/>
        </w:rPr>
      </w:pPr>
      <w:r w:rsidRPr="00B12B25">
        <w:rPr>
          <w:color w:val="000000" w:themeColor="text1"/>
          <w:sz w:val="24"/>
          <w:szCs w:val="24"/>
        </w:rPr>
        <w:t>Contingent reward</w:t>
      </w:r>
    </w:p>
    <w:p w14:paraId="697EED63" w14:textId="77777777" w:rsidR="004855D3" w:rsidRPr="00B12B25" w:rsidRDefault="004855D3" w:rsidP="00B32CC8">
      <w:pPr>
        <w:pStyle w:val="ListParagraph"/>
        <w:numPr>
          <w:ilvl w:val="0"/>
          <w:numId w:val="7"/>
        </w:numPr>
        <w:spacing w:before="240" w:after="240" w:line="480" w:lineRule="auto"/>
        <w:jc w:val="both"/>
        <w:rPr>
          <w:color w:val="000000" w:themeColor="text1"/>
          <w:sz w:val="24"/>
          <w:szCs w:val="24"/>
        </w:rPr>
      </w:pPr>
      <w:r w:rsidRPr="00B12B25">
        <w:rPr>
          <w:color w:val="000000" w:themeColor="text1"/>
          <w:sz w:val="24"/>
          <w:szCs w:val="24"/>
        </w:rPr>
        <w:t>Management by Exception – active</w:t>
      </w:r>
    </w:p>
    <w:p w14:paraId="4565CB34" w14:textId="77777777" w:rsidR="004855D3" w:rsidRPr="00B12B25" w:rsidRDefault="004855D3" w:rsidP="00B32CC8">
      <w:pPr>
        <w:pStyle w:val="ListParagraph"/>
        <w:numPr>
          <w:ilvl w:val="0"/>
          <w:numId w:val="7"/>
        </w:numPr>
        <w:spacing w:before="240" w:after="240" w:line="480" w:lineRule="auto"/>
        <w:jc w:val="both"/>
        <w:rPr>
          <w:color w:val="000000" w:themeColor="text1"/>
          <w:sz w:val="24"/>
          <w:szCs w:val="24"/>
        </w:rPr>
      </w:pPr>
      <w:r w:rsidRPr="00B12B25">
        <w:rPr>
          <w:color w:val="000000" w:themeColor="text1"/>
          <w:sz w:val="24"/>
          <w:szCs w:val="24"/>
        </w:rPr>
        <w:t>Management by Exception - passive</w:t>
      </w:r>
    </w:p>
    <w:p w14:paraId="6D31545E" w14:textId="77777777" w:rsidR="004855D3" w:rsidRPr="00B12B25" w:rsidRDefault="004855D3" w:rsidP="00B12B25">
      <w:pPr>
        <w:spacing w:before="240" w:after="240"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A clearly defined operational procedures’ set if followed by transactional leaders and their followers. Bass (1985) stated that according to contingent reward, proper opportunities should be availed and related ways should be undertaken for setting goals or applying rewards and well behaving employees should be appreciated. By desired outcomes, rewards, role clarification requirements contingent reward system is based on emotional and economic exchange. Bass (1985) documented that transactional leadership includes contingent reinforcement which can be both positive and or negative. Further Bass (1985) added that targets or tasks are mutually organized so that to have rewards not the penalties. Some of the rewards might include increasing the pay, giving advancement opportunities or praising. On the other hand, punishment is given when acceptable level of performance is not reached by the employee and results in withholding of bonuses, decreased salary or assigning extra work.</w:t>
      </w:r>
    </w:p>
    <w:p w14:paraId="187E891F" w14:textId="77777777" w:rsidR="004855D3" w:rsidRPr="00B12B25" w:rsidRDefault="004855D3" w:rsidP="00B12B25">
      <w:pPr>
        <w:spacing w:before="240" w:after="240"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Second, management by exception active, Bass and Avolio, (1990) asserted that under this style, leaders closely monitor the work errors and try to find gaps in performance </w:t>
      </w:r>
      <w:r w:rsidRPr="00B12B25">
        <w:rPr>
          <w:rFonts w:ascii="Times New Roman" w:hAnsi="Times New Roman" w:cs="Times New Roman"/>
          <w:color w:val="000000" w:themeColor="text1"/>
          <w:sz w:val="24"/>
          <w:szCs w:val="24"/>
        </w:rPr>
        <w:lastRenderedPageBreak/>
        <w:t>and different tasks proactively. The leader’s main role is to ensure that things are going right on track so that any error might not occur. It helps in establishing leadership, whereas, academic supervisors continue their inspection and monitoring of faculty’s performance for making changes and delivering the results. Leaders obstruct and take remedial steps when juniors flop to accomplish up to the standard (Bass, 1985).</w:t>
      </w:r>
    </w:p>
    <w:p w14:paraId="495F1E30" w14:textId="77777777" w:rsidR="004855D3" w:rsidRPr="00B12B25" w:rsidRDefault="004855D3" w:rsidP="00B12B25">
      <w:pPr>
        <w:spacing w:before="240" w:after="240"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The last one is Management by Exception Passive, Limsila and Ogunlana (2008) argued that passive management leaders allow the subordinates to perform their job duties and wait for them if they make any mistake and get involved only when mistakes occur in their task. This can be elaborated those passive leaders give attention to workers only when there is dire need to take action. Therefore, there are no defensive activities or attempts by the leader to check or affect performance (Bass &amp; Avolio, 1990).</w:t>
      </w:r>
    </w:p>
    <w:p w14:paraId="6115EC8E" w14:textId="77777777" w:rsidR="004855D3" w:rsidRPr="00B12B25" w:rsidRDefault="004855D3" w:rsidP="00B12B25">
      <w:pPr>
        <w:spacing w:before="240" w:after="240"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In educational settings, according to Bass (2008) passive leaders wait for the mistake to be occurred rather than fixing the problems to avoid mistakes. Furthermore, Bass and Avolio (2004) narrated that the academic passive leaders take action only when mistakes become chronic; actually, they are so passive and unable to get involved until problems become critical and situation collapse.</w:t>
      </w:r>
    </w:p>
    <w:p w14:paraId="2120EA9D" w14:textId="77777777" w:rsidR="004855D3" w:rsidRPr="00B12B25" w:rsidRDefault="004855D3" w:rsidP="00B12B25">
      <w:pPr>
        <w:spacing w:before="240" w:after="240"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In conclusion, significant contributions are made by transformational approaches towards the leadership theory by bringing the summaries related to leader’s attribute, behavior, and cognition together. The theories recognize the significance of leader’s charisma and to develop and articulate the vision of leadership. Particularly, transformational leadership has been taken to identify the influence of effective leadership style on followers’ motivation and to highlight the necessity of moral </w:t>
      </w:r>
      <w:r w:rsidRPr="00B12B25">
        <w:rPr>
          <w:rFonts w:ascii="Times New Roman" w:hAnsi="Times New Roman" w:cs="Times New Roman"/>
          <w:color w:val="000000" w:themeColor="text1"/>
          <w:sz w:val="24"/>
          <w:szCs w:val="24"/>
        </w:rPr>
        <w:lastRenderedPageBreak/>
        <w:t>ethics in leadership process. Transformational leadership is one of the dominant leadership models and it might be due to continuous positive outcomes regarding its impact.</w:t>
      </w:r>
    </w:p>
    <w:p w14:paraId="06D55983" w14:textId="77777777" w:rsidR="004855D3" w:rsidRPr="00B12B25" w:rsidRDefault="004855D3" w:rsidP="00B12B25">
      <w:pPr>
        <w:spacing w:before="240" w:after="240" w:line="480" w:lineRule="auto"/>
        <w:jc w:val="both"/>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t>2.8 Work Engagement</w:t>
      </w:r>
    </w:p>
    <w:p w14:paraId="41D7AD36" w14:textId="77777777" w:rsidR="004855D3" w:rsidRPr="00B12B25" w:rsidRDefault="004855D3" w:rsidP="00B12B25">
      <w:pPr>
        <w:spacing w:before="240" w:after="240" w:line="480" w:lineRule="auto"/>
        <w:jc w:val="both"/>
        <w:rPr>
          <w:rFonts w:ascii="Times New Roman" w:hAnsi="Times New Roman" w:cs="Times New Roman"/>
          <w:color w:val="000000" w:themeColor="text1"/>
          <w:sz w:val="24"/>
          <w:szCs w:val="24"/>
        </w:rPr>
      </w:pPr>
      <w:r w:rsidRPr="00B12B25">
        <w:rPr>
          <w:rFonts w:ascii="Times New Roman" w:hAnsi="Times New Roman" w:cs="Times New Roman"/>
          <w:bCs/>
          <w:color w:val="000000" w:themeColor="text1"/>
          <w:sz w:val="24"/>
          <w:szCs w:val="24"/>
        </w:rPr>
        <w:t xml:space="preserve">Much attention is paid to job performance when studying about the well-being of employees </w:t>
      </w:r>
      <w:r w:rsidRPr="00B12B25">
        <w:rPr>
          <w:rFonts w:ascii="Times New Roman" w:hAnsi="Times New Roman" w:cs="Times New Roman"/>
          <w:color w:val="000000" w:themeColor="text1"/>
          <w:sz w:val="24"/>
          <w:szCs w:val="24"/>
        </w:rPr>
        <w:t>(Christian, Garza &amp; Slaughter, 2011; Dalal et al., 2012; Demerouti, Bakker &amp; Leiter, 2014; Devonish &amp; Greenidge, 2010) and it has given a typical submissive experience ranging from low to moderate level of activation. Considering these benefits, organizations would make attempts for developing and initiating such programs which are suitable for workers and thus encouraging work engagement. Resultantly, rate of retention and job performance of workers might enhance (Alessandri, et al., 2014; Bakker et al, 2012; Chughtai &amp; Buckley, 2011) and a more energized form known as job engagement acts in complement with this type of well-being. The engaged workers have a mind state which is satisfied, have more practical approach for various situations, and are ready to do vigorous work on the assigned tasks (Kim, Kolb, &amp; Kim, 2013).</w:t>
      </w:r>
    </w:p>
    <w:p w14:paraId="0A1CDA6B" w14:textId="77777777" w:rsidR="004855D3" w:rsidRPr="00B12B25" w:rsidRDefault="004855D3" w:rsidP="00B12B25">
      <w:pPr>
        <w:spacing w:before="240" w:after="240"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Therefore, job engagement can be described as well-being related to work which gives an affective, satisfying, motivational, and acceptable state (Leiter &amp; Bakker 2010). Bakker, Albrecht, and Leiter (2011) reviewed and defined it with respect to higher participation level in work and higher level of potency. Based on previous studies, it has been found that there is a vital role of work engagement in different results related to job including performance and learning activity (Bakker, Demerouti, &amp; ten Brummelhuis, 2012a; Halbesleben et al., 2008; 2010). Despite the popularity of relationship between work engagement and job performance within organizations, </w:t>
      </w:r>
      <w:r w:rsidRPr="00B12B25">
        <w:rPr>
          <w:rFonts w:ascii="Times New Roman" w:hAnsi="Times New Roman" w:cs="Times New Roman"/>
          <w:color w:val="000000" w:themeColor="text1"/>
          <w:sz w:val="24"/>
          <w:szCs w:val="24"/>
        </w:rPr>
        <w:lastRenderedPageBreak/>
        <w:t xml:space="preserve">there is a shortage of empirical research regarding the engagement level of academic employees and their job performance (Alessandri et al., 2014; Kim, Kolb &amp; Kim, 2013). </w:t>
      </w:r>
      <w:bookmarkStart w:id="28" w:name="_Toc133221517"/>
    </w:p>
    <w:p w14:paraId="0FF400A2" w14:textId="77777777" w:rsidR="004855D3" w:rsidRPr="00B12B25" w:rsidRDefault="004855D3" w:rsidP="00B12B25">
      <w:pPr>
        <w:spacing w:before="240" w:after="240" w:line="480" w:lineRule="auto"/>
        <w:jc w:val="both"/>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t>2.9 Social Exchange Theory</w:t>
      </w:r>
      <w:bookmarkEnd w:id="28"/>
    </w:p>
    <w:p w14:paraId="1EC8FE73" w14:textId="77777777" w:rsidR="004855D3" w:rsidRPr="00B12B25" w:rsidRDefault="004855D3" w:rsidP="00B12B25">
      <w:pPr>
        <w:spacing w:before="240" w:after="240" w:line="480" w:lineRule="auto"/>
        <w:jc w:val="both"/>
        <w:rPr>
          <w:rStyle w:val="Fontstyle010"/>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Social exchange theory is an influential concept to understand the behavior at workplace. Its origin can be tracked back to 1920s. It is one of the prominent theoretical paradigms to comprehend the relationships and employees’ attitude at the workplace </w:t>
      </w:r>
      <w:r w:rsidRPr="00B12B25">
        <w:rPr>
          <w:rStyle w:val="Fontstyle010"/>
          <w:rFonts w:ascii="Times New Roman" w:hAnsi="Times New Roman" w:cs="Times New Roman"/>
          <w:color w:val="000000" w:themeColor="text1"/>
          <w:sz w:val="24"/>
          <w:szCs w:val="24"/>
        </w:rPr>
        <w:t>(DeConinck, 2010). This theory portrays the nature of working relationship between employers and their employees. The founder of this theory was George Homans who formulated this theory in 1958 and other theorists developed it further. The major concern of Homans was regarding the individual’s behavior in social interactions and how social structures including power, conformity, status, leadership, communication and justice are crucial to understand these social associations. The term “social exchange” is a term which is implied widely and is usually used for describing the group processes and inter-group links that get developed among the individuals working in any organization (Settoon, Bennett, &amp; Liden, 1996). Relationship between employee and employer is a traditional example which involves several exchanges of time and efforts required from employees to do their work with the help of sources provided by employers.</w:t>
      </w:r>
    </w:p>
    <w:p w14:paraId="1FD65314" w14:textId="77777777" w:rsidR="004855D3" w:rsidRPr="00B12B25" w:rsidRDefault="004855D3" w:rsidP="00B12B25">
      <w:pPr>
        <w:spacing w:before="240" w:after="240" w:line="480" w:lineRule="auto"/>
        <w:jc w:val="both"/>
        <w:rPr>
          <w:rStyle w:val="Fontstyle010"/>
          <w:rFonts w:ascii="Times New Roman" w:hAnsi="Times New Roman" w:cs="Times New Roman"/>
          <w:color w:val="000000" w:themeColor="text1"/>
          <w:sz w:val="24"/>
          <w:szCs w:val="24"/>
        </w:rPr>
      </w:pPr>
      <w:r w:rsidRPr="00B12B25">
        <w:rPr>
          <w:rStyle w:val="Fontstyle010"/>
          <w:rFonts w:ascii="Times New Roman" w:hAnsi="Times New Roman" w:cs="Times New Roman"/>
          <w:color w:val="000000" w:themeColor="text1"/>
          <w:sz w:val="24"/>
          <w:szCs w:val="24"/>
        </w:rPr>
        <w:t xml:space="preserve">The supervisors who do employees’ dealing on regular basis are the facilitators of social exchange which is often regarded as a sequence of interactions that lead to producing personal obligations, gratefulness, and trust (Blau, 1964). Moreover, from the aspect of employment relationships, this theory gives an argument that good behavior is demonstrated by employees and they reflect good performance as a way </w:t>
      </w:r>
      <w:r w:rsidRPr="00B12B25">
        <w:rPr>
          <w:rStyle w:val="Fontstyle010"/>
          <w:rFonts w:ascii="Times New Roman" w:hAnsi="Times New Roman" w:cs="Times New Roman"/>
          <w:color w:val="000000" w:themeColor="text1"/>
          <w:sz w:val="24"/>
          <w:szCs w:val="24"/>
        </w:rPr>
        <w:lastRenderedPageBreak/>
        <w:t>of reciprocating the positive assistance given by the organization. It means that both the employers and employees could become satisfied with different types of exchanges witnessed in several situations. Social exchanges demand that the social relationship should be maintained among the two parties who are dependent on each other for a favorable attitude (Gouldner, 1960).</w:t>
      </w:r>
    </w:p>
    <w:p w14:paraId="7C3DDCCF" w14:textId="77777777" w:rsidR="004855D3" w:rsidRPr="00B12B25" w:rsidRDefault="004855D3" w:rsidP="00B12B25">
      <w:pPr>
        <w:spacing w:before="240" w:after="240" w:line="480" w:lineRule="auto"/>
        <w:jc w:val="both"/>
        <w:rPr>
          <w:rStyle w:val="Fontstyle010"/>
          <w:rFonts w:ascii="Times New Roman" w:hAnsi="Times New Roman" w:cs="Times New Roman"/>
          <w:color w:val="000000" w:themeColor="text1"/>
          <w:sz w:val="24"/>
          <w:szCs w:val="24"/>
        </w:rPr>
      </w:pPr>
      <w:r w:rsidRPr="00B12B25">
        <w:rPr>
          <w:rStyle w:val="Fontstyle010"/>
          <w:rFonts w:ascii="Times New Roman" w:hAnsi="Times New Roman" w:cs="Times New Roman"/>
          <w:color w:val="000000" w:themeColor="text1"/>
          <w:sz w:val="24"/>
          <w:szCs w:val="24"/>
        </w:rPr>
        <w:t>According to social exchange theory, social interactions involve the associations which are retained only if people are satisfied with that relationship after establishing the trust so that both the parties could continue to reciprocate the efforts (Homans, 1958). The organizations where leaders are honest and truthful, and delegate tasks to other actively help in developing strong and trustworthy relations within the organizations (Whitener, Brodt, Korsgaard, &amp; Werner, 1998). This theory can also be utilized as a framework in which employees have high level of job performance and this thing can be used as process of giving response to every kind of support and good treatment which is usually given by the organizations. Additionally, individual and organizational goals can be achieved with the help of suitable social exchange relations where all the individuals or group members are inter-dependent on each other (Hume &amp; Leonard 2013). According to social exchange theory, social interactions involve the associations which are retained only if people are satisfied with that relationship after establishing the trust so that both the parties could continue to reciprocate the efforts (Homans, 1958). According to Meyer and Allen (1991), organizational commitment is the mindset related to the beliefs and feelings related to employees’ relationship within the organization. That’s why, employee organizational commitment and social exchange relations are similar with respect to individual’s goal achievement.</w:t>
      </w:r>
    </w:p>
    <w:p w14:paraId="6C4CFA64" w14:textId="77777777" w:rsidR="004855D3" w:rsidRPr="00B12B25" w:rsidRDefault="004855D3" w:rsidP="00B12B25">
      <w:pPr>
        <w:spacing w:before="240" w:after="240" w:line="480" w:lineRule="auto"/>
        <w:jc w:val="both"/>
        <w:rPr>
          <w:rStyle w:val="Fontstyle010"/>
          <w:rFonts w:ascii="Times New Roman" w:hAnsi="Times New Roman" w:cs="Times New Roman"/>
          <w:color w:val="000000" w:themeColor="text1"/>
          <w:sz w:val="24"/>
          <w:szCs w:val="24"/>
        </w:rPr>
      </w:pPr>
      <w:r w:rsidRPr="00B12B25">
        <w:rPr>
          <w:rStyle w:val="Fontstyle010"/>
          <w:rFonts w:ascii="Times New Roman" w:hAnsi="Times New Roman" w:cs="Times New Roman"/>
          <w:color w:val="000000" w:themeColor="text1"/>
          <w:sz w:val="24"/>
          <w:szCs w:val="24"/>
        </w:rPr>
        <w:lastRenderedPageBreak/>
        <w:t xml:space="preserve">It is possible to operate the theorized association among different organizational factors including leadership style and work climate, organizational commitment and employee outcome with the help of social exchange. The leader’s role in developing social exchanges and job performance has been acknowledged </w:t>
      </w:r>
      <w:r w:rsidRPr="00B12B25">
        <w:rPr>
          <w:rFonts w:ascii="Times New Roman" w:hAnsi="Times New Roman" w:cs="Times New Roman"/>
          <w:color w:val="000000" w:themeColor="text1"/>
          <w:sz w:val="24"/>
          <w:szCs w:val="24"/>
        </w:rPr>
        <w:t xml:space="preserve">(Organ, Podsakoff, &amp; MacKenzie, 2006). </w:t>
      </w:r>
      <w:r w:rsidRPr="00B12B25">
        <w:rPr>
          <w:rFonts w:ascii="Times New Roman" w:hAnsi="Times New Roman" w:cs="Times New Roman"/>
          <w:color w:val="000000" w:themeColor="text1"/>
          <w:sz w:val="24"/>
          <w:szCs w:val="24"/>
          <w:shd w:val="clear" w:color="auto" w:fill="FFFFFF"/>
        </w:rPr>
        <w:t xml:space="preserve">Tremblay and Simard (2018) researched that the association between leadership and performance is positive and found it with the help of social exchange theory. </w:t>
      </w:r>
      <w:r w:rsidRPr="00B12B25">
        <w:rPr>
          <w:rStyle w:val="Fontstyle010"/>
          <w:rFonts w:ascii="Times New Roman" w:hAnsi="Times New Roman" w:cs="Times New Roman"/>
          <w:color w:val="000000" w:themeColor="text1"/>
          <w:sz w:val="24"/>
          <w:szCs w:val="24"/>
        </w:rPr>
        <w:t xml:space="preserve">Sprecher (1988) applied the concept of social exchange for exploring the employees’ commitment. The employees feel themselves obliged for returning the favorable advantages they get. The act of reciprocity characterizes the favorable exchange based on obligation (Cropanzano &amp; Mitchell 2005). </w:t>
      </w:r>
      <w:r w:rsidRPr="00B12B25">
        <w:rPr>
          <w:rFonts w:ascii="Times New Roman" w:hAnsi="Times New Roman" w:cs="Times New Roman"/>
          <w:color w:val="000000" w:themeColor="text1"/>
          <w:sz w:val="24"/>
          <w:szCs w:val="24"/>
        </w:rPr>
        <w:t xml:space="preserve">De Clercq and Rius (2007) utilized the perspective of social exchange for explaining the interactive relation among work climate and organizational commitment within the organization. The social exchange theory acts as a ground for explaining the association between </w:t>
      </w:r>
      <w:r w:rsidRPr="00B12B25">
        <w:rPr>
          <w:rStyle w:val="Fontstyle010"/>
          <w:rFonts w:ascii="Times New Roman" w:hAnsi="Times New Roman" w:cs="Times New Roman"/>
          <w:color w:val="000000" w:themeColor="text1"/>
          <w:sz w:val="24"/>
          <w:szCs w:val="24"/>
        </w:rPr>
        <w:t xml:space="preserve">leadership styles, work climate and that between organizational commitment and job performance in different higher educational institutes. The engagement in educational organizations and other members of staff and faculty gets influenced by the behaviors and attitudes of their leaders. </w:t>
      </w:r>
    </w:p>
    <w:p w14:paraId="602EBEA5" w14:textId="77777777" w:rsidR="004855D3" w:rsidRPr="00B12B25" w:rsidRDefault="004855D3" w:rsidP="00B12B25">
      <w:pPr>
        <w:spacing w:before="240" w:after="240" w:line="480" w:lineRule="auto"/>
        <w:jc w:val="both"/>
        <w:rPr>
          <w:rFonts w:ascii="Times New Roman" w:hAnsi="Times New Roman" w:cs="Times New Roman"/>
          <w:b/>
          <w:bCs/>
          <w:color w:val="000000" w:themeColor="text1"/>
          <w:sz w:val="24"/>
          <w:szCs w:val="24"/>
        </w:rPr>
      </w:pPr>
    </w:p>
    <w:p w14:paraId="7C54A491" w14:textId="77777777" w:rsidR="004855D3" w:rsidRPr="00B12B25" w:rsidRDefault="004855D3" w:rsidP="00B12B25">
      <w:pPr>
        <w:spacing w:before="240" w:after="240" w:line="480" w:lineRule="auto"/>
        <w:jc w:val="both"/>
        <w:rPr>
          <w:rFonts w:ascii="Times New Roman" w:hAnsi="Times New Roman" w:cs="Times New Roman"/>
          <w:color w:val="000000" w:themeColor="text1"/>
          <w:sz w:val="24"/>
          <w:szCs w:val="24"/>
        </w:rPr>
      </w:pPr>
    </w:p>
    <w:p w14:paraId="563A4CB4" w14:textId="77777777" w:rsidR="004855D3" w:rsidRPr="00B12B25" w:rsidRDefault="004855D3" w:rsidP="00B12B25">
      <w:pPr>
        <w:spacing w:before="240" w:after="240" w:line="480" w:lineRule="auto"/>
        <w:jc w:val="both"/>
        <w:rPr>
          <w:rFonts w:ascii="Times New Roman" w:hAnsi="Times New Roman" w:cs="Times New Roman"/>
          <w:color w:val="000000" w:themeColor="text1"/>
          <w:sz w:val="24"/>
          <w:szCs w:val="24"/>
        </w:rPr>
      </w:pPr>
    </w:p>
    <w:p w14:paraId="159D8350" w14:textId="77777777" w:rsidR="004855D3" w:rsidRPr="00B12B25" w:rsidRDefault="004855D3" w:rsidP="00B12B25">
      <w:pPr>
        <w:spacing w:before="240" w:after="240" w:line="480" w:lineRule="auto"/>
        <w:jc w:val="both"/>
        <w:rPr>
          <w:rFonts w:ascii="Times New Roman" w:hAnsi="Times New Roman" w:cs="Times New Roman"/>
          <w:b/>
          <w:bCs/>
          <w:color w:val="000000" w:themeColor="text1"/>
          <w:sz w:val="24"/>
          <w:szCs w:val="24"/>
        </w:rPr>
      </w:pPr>
    </w:p>
    <w:p w14:paraId="56C35972" w14:textId="75455742" w:rsidR="004855D3" w:rsidRPr="00B12B25" w:rsidRDefault="0081165A" w:rsidP="0081165A">
      <w:pPr>
        <w:pStyle w:val="Heading1"/>
        <w:numPr>
          <w:ilvl w:val="0"/>
          <w:numId w:val="0"/>
        </w:numPr>
        <w:spacing w:before="0" w:after="0"/>
        <w:rPr>
          <w:color w:val="000000" w:themeColor="text1"/>
          <w:sz w:val="24"/>
          <w:szCs w:val="24"/>
        </w:rPr>
      </w:pPr>
      <w:r w:rsidRPr="00B12B25">
        <w:rPr>
          <w:color w:val="000000" w:themeColor="text1"/>
          <w:sz w:val="24"/>
          <w:szCs w:val="24"/>
        </w:rPr>
        <w:lastRenderedPageBreak/>
        <w:t>CHAPTER III</w:t>
      </w:r>
    </w:p>
    <w:p w14:paraId="1F4B4BE6" w14:textId="77777777" w:rsidR="004855D3" w:rsidRPr="00B12B25" w:rsidRDefault="004855D3" w:rsidP="00B12B25">
      <w:pPr>
        <w:pStyle w:val="Heading2"/>
        <w:numPr>
          <w:ilvl w:val="0"/>
          <w:numId w:val="0"/>
        </w:numPr>
        <w:spacing w:before="0" w:after="0" w:line="480" w:lineRule="auto"/>
        <w:jc w:val="center"/>
        <w:rPr>
          <w:color w:val="000000" w:themeColor="text1"/>
          <w:szCs w:val="24"/>
        </w:rPr>
      </w:pPr>
      <w:r w:rsidRPr="00B12B25">
        <w:rPr>
          <w:color w:val="000000" w:themeColor="text1"/>
          <w:szCs w:val="24"/>
        </w:rPr>
        <w:t>RESEARCH METHODOLOGY</w:t>
      </w:r>
    </w:p>
    <w:p w14:paraId="26AB7619" w14:textId="2F3E503C" w:rsidR="004855D3" w:rsidRPr="00B12B25" w:rsidRDefault="004855D3" w:rsidP="00B32CC8">
      <w:pPr>
        <w:pStyle w:val="Heading2"/>
        <w:numPr>
          <w:ilvl w:val="1"/>
          <w:numId w:val="10"/>
        </w:numPr>
        <w:spacing w:before="0" w:after="0" w:line="480" w:lineRule="auto"/>
        <w:rPr>
          <w:color w:val="000000" w:themeColor="text1"/>
          <w:szCs w:val="24"/>
        </w:rPr>
      </w:pPr>
      <w:r w:rsidRPr="00B12B25">
        <w:rPr>
          <w:color w:val="000000" w:themeColor="text1"/>
          <w:szCs w:val="24"/>
        </w:rPr>
        <w:t>Introduction</w:t>
      </w:r>
    </w:p>
    <w:p w14:paraId="36F3EA77" w14:textId="77777777" w:rsidR="0081165A" w:rsidRPr="00B12B25" w:rsidRDefault="004855D3" w:rsidP="0081165A">
      <w:pPr>
        <w:pStyle w:val="BodyText"/>
        <w:spacing w:before="240" w:after="240"/>
        <w:rPr>
          <w:color w:val="000000" w:themeColor="text1"/>
          <w:szCs w:val="24"/>
        </w:rPr>
      </w:pPr>
      <w:r w:rsidRPr="00B12B25">
        <w:rPr>
          <w:color w:val="000000" w:themeColor="text1"/>
          <w:szCs w:val="24"/>
        </w:rPr>
        <w:t>The goal of this study was to determine the effect of heads’ leadership styles and work engagement on job performance of secondary school teachers. This chapter defines the approaches that were undertaken for this study under the following sub headings: research design, population, sample size and sampling techniques, instrumentation, validity and reliability of the instrument, data collection procedure and analysis of data.</w:t>
      </w:r>
    </w:p>
    <w:p w14:paraId="5DF34D8D" w14:textId="7E37E625" w:rsidR="004855D3" w:rsidRPr="00B12B25" w:rsidRDefault="0081165A" w:rsidP="0081165A">
      <w:pPr>
        <w:pStyle w:val="BodyText"/>
        <w:spacing w:before="240" w:after="240"/>
        <w:rPr>
          <w:b/>
          <w:bCs/>
          <w:color w:val="000000" w:themeColor="text1"/>
          <w:szCs w:val="24"/>
        </w:rPr>
      </w:pPr>
      <w:r w:rsidRPr="00B12B25">
        <w:rPr>
          <w:b/>
          <w:bCs/>
          <w:color w:val="000000" w:themeColor="text1"/>
          <w:szCs w:val="24"/>
        </w:rPr>
        <w:t xml:space="preserve">3.2 </w:t>
      </w:r>
      <w:r w:rsidR="004855D3" w:rsidRPr="00B12B25">
        <w:rPr>
          <w:b/>
          <w:bCs/>
          <w:color w:val="000000" w:themeColor="text1"/>
          <w:szCs w:val="24"/>
        </w:rPr>
        <w:t>Research Design</w:t>
      </w:r>
    </w:p>
    <w:p w14:paraId="1AB91E79" w14:textId="77777777" w:rsidR="0081165A" w:rsidRPr="00B12B25" w:rsidRDefault="004855D3" w:rsidP="00B12B25">
      <w:pPr>
        <w:pStyle w:val="BodyText"/>
        <w:spacing w:before="240" w:after="240"/>
        <w:rPr>
          <w:color w:val="000000" w:themeColor="text1"/>
          <w:szCs w:val="24"/>
        </w:rPr>
      </w:pPr>
      <w:r w:rsidRPr="00B12B25">
        <w:rPr>
          <w:color w:val="000000" w:themeColor="text1"/>
          <w:szCs w:val="24"/>
        </w:rPr>
        <w:t xml:space="preserve">Research design can be divided into three types such as quantitative, qualitative, and mixed mode research design. In this study, quantitative correlational research design based on survey method was selected, it is the most applicable process to identify the research problem and research questions (Peter Kokol et al., 2012). Creswell (2014) stated that research design is a strategy and procedures that makes the decisions from comprehensive assumptions towards detailed methods for data collection and analysis. </w:t>
      </w:r>
    </w:p>
    <w:p w14:paraId="5A1689A3" w14:textId="09C5B951" w:rsidR="004855D3" w:rsidRPr="00B12B25" w:rsidRDefault="004855D3" w:rsidP="00B32CC8">
      <w:pPr>
        <w:pStyle w:val="BodyText"/>
        <w:numPr>
          <w:ilvl w:val="1"/>
          <w:numId w:val="12"/>
        </w:numPr>
        <w:spacing w:before="240" w:after="240"/>
        <w:rPr>
          <w:b/>
          <w:bCs/>
          <w:color w:val="000000" w:themeColor="text1"/>
          <w:szCs w:val="24"/>
        </w:rPr>
      </w:pPr>
      <w:r w:rsidRPr="00B12B25">
        <w:rPr>
          <w:b/>
          <w:bCs/>
          <w:color w:val="000000" w:themeColor="text1"/>
          <w:szCs w:val="24"/>
        </w:rPr>
        <w:t xml:space="preserve">Population and sampling </w:t>
      </w:r>
    </w:p>
    <w:p w14:paraId="333EDA19" w14:textId="77777777" w:rsidR="0081165A" w:rsidRPr="00B12B25" w:rsidRDefault="004855D3" w:rsidP="0081165A">
      <w:pPr>
        <w:pStyle w:val="BodyText"/>
        <w:spacing w:before="240" w:after="240"/>
        <w:rPr>
          <w:color w:val="000000" w:themeColor="text1"/>
          <w:szCs w:val="24"/>
        </w:rPr>
      </w:pPr>
      <w:r w:rsidRPr="00B12B25">
        <w:rPr>
          <w:color w:val="000000" w:themeColor="text1"/>
          <w:szCs w:val="24"/>
        </w:rPr>
        <w:t xml:space="preserve">The teaching faculty of public secondary schools in Lahore was constituted as the population for the study while 271 secondary school teachers were selected as sample of this research through simple random sampling technique. </w:t>
      </w:r>
    </w:p>
    <w:p w14:paraId="63073D72" w14:textId="77777777" w:rsidR="0081165A" w:rsidRPr="00B12B25" w:rsidRDefault="0081165A" w:rsidP="0081165A">
      <w:pPr>
        <w:pStyle w:val="BodyText"/>
        <w:spacing w:before="240" w:after="240"/>
        <w:rPr>
          <w:color w:val="000000" w:themeColor="text1"/>
          <w:szCs w:val="24"/>
        </w:rPr>
      </w:pPr>
    </w:p>
    <w:p w14:paraId="16EBBBE6" w14:textId="020E6874" w:rsidR="004855D3" w:rsidRPr="00B12B25" w:rsidRDefault="004855D3" w:rsidP="00B32CC8">
      <w:pPr>
        <w:pStyle w:val="BodyText"/>
        <w:numPr>
          <w:ilvl w:val="1"/>
          <w:numId w:val="11"/>
        </w:numPr>
        <w:spacing w:before="240" w:after="240"/>
        <w:rPr>
          <w:b/>
          <w:bCs/>
          <w:color w:val="000000" w:themeColor="text1"/>
          <w:szCs w:val="24"/>
        </w:rPr>
      </w:pPr>
      <w:r w:rsidRPr="00B12B25">
        <w:rPr>
          <w:b/>
          <w:bCs/>
          <w:color w:val="000000" w:themeColor="text1"/>
          <w:szCs w:val="24"/>
        </w:rPr>
        <w:lastRenderedPageBreak/>
        <w:t>Instrumentation</w:t>
      </w:r>
    </w:p>
    <w:p w14:paraId="78FEFA6D" w14:textId="77777777" w:rsidR="0081165A" w:rsidRPr="00B12B25" w:rsidRDefault="004855D3" w:rsidP="0081165A">
      <w:pPr>
        <w:pStyle w:val="BodyText"/>
        <w:spacing w:before="240" w:after="240"/>
        <w:rPr>
          <w:color w:val="000000" w:themeColor="text1"/>
          <w:szCs w:val="24"/>
        </w:rPr>
      </w:pPr>
      <w:r w:rsidRPr="00B12B25">
        <w:rPr>
          <w:color w:val="000000" w:themeColor="text1"/>
          <w:szCs w:val="24"/>
        </w:rPr>
        <w:t xml:space="preserve">This research is quantitative in its nature therefore three structured questionnaires was used according to the variables of this study.  whereas, the questionnaire was categorized into four sections. In first section Multifactor leadership styles questionnaire (MFLQ) was adopted from (Bass &amp; Avolio, 1995). In second section, Utrech Work Engagement Scale (UWES-9S) was adopted from (Schaufeli, Bakker &amp; Salanova, 2006). In third section, Teacher Job Performance Scale (TJPS) was adopted from (Goodman &amp; Svyantek, 1999). While, fourth section of the scale entailed demographic information of participants. </w:t>
      </w:r>
    </w:p>
    <w:p w14:paraId="0883B8E9" w14:textId="105800B6" w:rsidR="004855D3" w:rsidRPr="00B12B25" w:rsidRDefault="0081165A" w:rsidP="0081165A">
      <w:pPr>
        <w:pStyle w:val="BodyText"/>
        <w:spacing w:before="240" w:after="240"/>
        <w:rPr>
          <w:b/>
          <w:bCs/>
          <w:color w:val="000000" w:themeColor="text1"/>
          <w:szCs w:val="24"/>
        </w:rPr>
      </w:pPr>
      <w:r w:rsidRPr="00B12B25">
        <w:rPr>
          <w:b/>
          <w:bCs/>
          <w:color w:val="000000" w:themeColor="text1"/>
          <w:szCs w:val="24"/>
        </w:rPr>
        <w:t xml:space="preserve">3.5 </w:t>
      </w:r>
      <w:r w:rsidR="004855D3" w:rsidRPr="00B12B25">
        <w:rPr>
          <w:b/>
          <w:bCs/>
          <w:color w:val="000000" w:themeColor="text1"/>
          <w:szCs w:val="24"/>
        </w:rPr>
        <w:t>Validity and Reliability of Instrument</w:t>
      </w:r>
    </w:p>
    <w:p w14:paraId="40597320" w14:textId="77777777" w:rsidR="004855D3" w:rsidRPr="00B12B25" w:rsidRDefault="004855D3" w:rsidP="00B12B25">
      <w:pPr>
        <w:pStyle w:val="BodyText"/>
        <w:spacing w:before="240" w:after="240"/>
        <w:rPr>
          <w:color w:val="000000" w:themeColor="text1"/>
          <w:szCs w:val="24"/>
        </w:rPr>
      </w:pPr>
      <w:r w:rsidRPr="00B12B25">
        <w:rPr>
          <w:color w:val="000000" w:themeColor="text1"/>
          <w:szCs w:val="24"/>
        </w:rPr>
        <w:t xml:space="preserve">The capability of the content present in questionnaire for measuring intend with accuracy is termed as validity. Additionally, validity is the extent to which an instrument could measure the supposed object (Creswell, 2014). Gray (2014) recommended that face validity and content validity is must for all researches. In this research, face validity was done for investigating whether questionnaire contained the suitable questions for measurement. The finalized questionnaire was gotten after having experts’ feedback and it will be made sure that questionnaire items, its objectives and hypothesis are relevant for this research study. Imperatively, the experts were requested to refine the items with respect to language and format according to the context of education management for making questionnaire simple and easy to understand. Moreover, questionnaire validity was ensured by content validity. The participants included the supervisors, statistical experts, and senior fellows who confirmed the content validity for covering the subject and topic under </w:t>
      </w:r>
      <w:r w:rsidRPr="00B12B25">
        <w:rPr>
          <w:color w:val="000000" w:themeColor="text1"/>
          <w:szCs w:val="24"/>
        </w:rPr>
        <w:lastRenderedPageBreak/>
        <w:t xml:space="preserve">study. Literature was reviewed for identifying the basic ideas for items’ efficient formulation to evaluate them. </w:t>
      </w:r>
    </w:p>
    <w:p w14:paraId="79444FD0" w14:textId="77777777" w:rsidR="0081165A" w:rsidRPr="00B12B25" w:rsidRDefault="004855D3" w:rsidP="0081165A">
      <w:pPr>
        <w:pStyle w:val="BodyText"/>
        <w:spacing w:before="240" w:after="240"/>
        <w:rPr>
          <w:color w:val="000000" w:themeColor="text1"/>
          <w:szCs w:val="24"/>
        </w:rPr>
      </w:pPr>
      <w:r w:rsidRPr="00B12B25">
        <w:rPr>
          <w:color w:val="000000" w:themeColor="text1"/>
          <w:szCs w:val="24"/>
        </w:rPr>
        <w:t>The instrument’s ability of creating same information over time is called as reliability. It involves providing the same results with the help of an instrument for measuring something more than one time (Gray, 2014). That’s why, it is supposed that there should be consistency in results when an instrument is used at different times. Moreover, it is recommended that reliability involves series’ consistency for measuring with an instrument (Creswell, 2014). Cronbach’s Alpha will be utilized in the present research study for measuring the reliability of instrument (Cronbach, 1951).</w:t>
      </w:r>
    </w:p>
    <w:p w14:paraId="6967A296" w14:textId="4E3B4927" w:rsidR="004855D3" w:rsidRPr="00B12B25" w:rsidRDefault="0081165A" w:rsidP="0081165A">
      <w:pPr>
        <w:pStyle w:val="BodyText"/>
        <w:spacing w:before="240" w:after="240"/>
        <w:rPr>
          <w:b/>
          <w:bCs/>
          <w:color w:val="000000" w:themeColor="text1"/>
          <w:szCs w:val="24"/>
        </w:rPr>
      </w:pPr>
      <w:r w:rsidRPr="00B12B25">
        <w:rPr>
          <w:b/>
          <w:bCs/>
          <w:color w:val="000000" w:themeColor="text1"/>
          <w:szCs w:val="24"/>
        </w:rPr>
        <w:t xml:space="preserve">3.6 </w:t>
      </w:r>
      <w:r w:rsidR="004855D3" w:rsidRPr="00B12B25">
        <w:rPr>
          <w:b/>
          <w:bCs/>
          <w:color w:val="000000" w:themeColor="text1"/>
          <w:szCs w:val="24"/>
        </w:rPr>
        <w:t>Data Collection</w:t>
      </w:r>
    </w:p>
    <w:p w14:paraId="47D53A18" w14:textId="77777777" w:rsidR="004855D3" w:rsidRPr="00B12B25" w:rsidRDefault="004855D3" w:rsidP="00B12B25">
      <w:pPr>
        <w:pStyle w:val="BodyText"/>
        <w:spacing w:before="240" w:after="240"/>
        <w:rPr>
          <w:color w:val="000000" w:themeColor="text1"/>
          <w:szCs w:val="24"/>
        </w:rPr>
      </w:pPr>
      <w:r w:rsidRPr="00B12B25">
        <w:rPr>
          <w:color w:val="000000" w:themeColor="text1"/>
          <w:szCs w:val="24"/>
        </w:rPr>
        <w:t>The five points scale 1. SDA to 5. SA format was administered for collecting the data from participants through questionnaire. The objective of the study and procedure to fill the questionnaire was discussed briefly to the respondents. It was visited personally to the sample schools and directed the questionnaires to the participants. Moreover, the data was collected through survey method by using questionnaires. This research study was based on the primary research data.</w:t>
      </w:r>
    </w:p>
    <w:p w14:paraId="52555904" w14:textId="77777777" w:rsidR="0081165A" w:rsidRPr="00B12B25" w:rsidRDefault="004855D3" w:rsidP="0081165A">
      <w:pPr>
        <w:pStyle w:val="BodyText"/>
        <w:spacing w:before="240" w:after="240"/>
        <w:rPr>
          <w:color w:val="000000" w:themeColor="text1"/>
          <w:szCs w:val="24"/>
        </w:rPr>
      </w:pPr>
      <w:r w:rsidRPr="00B12B25">
        <w:rPr>
          <w:color w:val="000000" w:themeColor="text1"/>
          <w:szCs w:val="24"/>
        </w:rPr>
        <w:t xml:space="preserve">Ethically, the questionnaires were completed without taking any compensation to the respondents. The researcher ensures that all the participants involved in data collection deliberately. To make this study more effective the objective, nature, duration and outcomes of this study was briefly discussed with the respondents. Moreover, the researcher was ensured to the participants that collected data would be kept confidential and purely cycled for academic purpose. The expected outcome and </w:t>
      </w:r>
      <w:r w:rsidRPr="00B12B25">
        <w:rPr>
          <w:color w:val="000000" w:themeColor="text1"/>
          <w:szCs w:val="24"/>
        </w:rPr>
        <w:lastRenderedPageBreak/>
        <w:t xml:space="preserve">significant of this study will be illuminated with the participants for minimizing the threats in minds during fill the questionnaire.  </w:t>
      </w:r>
    </w:p>
    <w:p w14:paraId="7B049F71" w14:textId="0C147BA7" w:rsidR="004855D3" w:rsidRPr="00B12B25" w:rsidRDefault="0081165A" w:rsidP="0081165A">
      <w:pPr>
        <w:pStyle w:val="BodyText"/>
        <w:spacing w:before="240" w:after="240"/>
        <w:rPr>
          <w:b/>
          <w:bCs/>
          <w:color w:val="000000" w:themeColor="text1"/>
          <w:szCs w:val="24"/>
        </w:rPr>
      </w:pPr>
      <w:r w:rsidRPr="00B12B25">
        <w:rPr>
          <w:b/>
          <w:bCs/>
          <w:color w:val="000000" w:themeColor="text1"/>
          <w:szCs w:val="24"/>
        </w:rPr>
        <w:t xml:space="preserve">3.7 </w:t>
      </w:r>
      <w:r w:rsidR="004855D3" w:rsidRPr="00B12B25">
        <w:rPr>
          <w:b/>
          <w:bCs/>
          <w:color w:val="000000" w:themeColor="text1"/>
          <w:szCs w:val="24"/>
        </w:rPr>
        <w:t>Data Analysis</w:t>
      </w:r>
    </w:p>
    <w:p w14:paraId="7B65BB17" w14:textId="77777777" w:rsidR="004855D3" w:rsidRPr="00B12B25" w:rsidRDefault="004855D3" w:rsidP="00B12B25">
      <w:pPr>
        <w:pStyle w:val="Default"/>
        <w:spacing w:before="240" w:after="240" w:line="480" w:lineRule="auto"/>
        <w:jc w:val="both"/>
        <w:rPr>
          <w:color w:val="000000" w:themeColor="text1"/>
        </w:rPr>
      </w:pPr>
      <w:r w:rsidRPr="00B12B25">
        <w:rPr>
          <w:color w:val="000000" w:themeColor="text1"/>
        </w:rPr>
        <w:t xml:space="preserve">To assess the objectives of the study descriptive (Mean, Standard Deviation, frequency and percentage) and inferential statistics (Pearson Correlation and Multiple Regression Analysis) will be applied. In order to analyse the demographic profile of the participants, data screening was computed by using Statistical Package for Social Science (SPSS-25).  </w:t>
      </w:r>
    </w:p>
    <w:p w14:paraId="08C76A1A" w14:textId="77777777" w:rsidR="004855D3" w:rsidRPr="00B12B25" w:rsidRDefault="004855D3" w:rsidP="00B12B25">
      <w:pPr>
        <w:pStyle w:val="BodyText"/>
        <w:spacing w:after="0"/>
        <w:rPr>
          <w:color w:val="000000" w:themeColor="text1"/>
          <w:szCs w:val="24"/>
        </w:rPr>
      </w:pPr>
    </w:p>
    <w:p w14:paraId="653E2DF3" w14:textId="77777777" w:rsidR="004855D3" w:rsidRPr="00B12B25" w:rsidRDefault="004855D3" w:rsidP="00B12B25">
      <w:pPr>
        <w:pStyle w:val="Title"/>
        <w:spacing w:before="0" w:after="0" w:line="480" w:lineRule="auto"/>
        <w:rPr>
          <w:rFonts w:ascii="Times New Roman" w:eastAsia="Calibri" w:hAnsi="Times New Roman"/>
          <w:color w:val="000000" w:themeColor="text1"/>
          <w:sz w:val="24"/>
          <w:szCs w:val="24"/>
        </w:rPr>
      </w:pPr>
    </w:p>
    <w:p w14:paraId="1D75C08F" w14:textId="77777777" w:rsidR="004855D3" w:rsidRPr="00B12B25" w:rsidRDefault="004855D3" w:rsidP="00B12B25">
      <w:pPr>
        <w:spacing w:line="480" w:lineRule="auto"/>
        <w:jc w:val="center"/>
        <w:rPr>
          <w:rFonts w:ascii="Times New Roman" w:hAnsi="Times New Roman" w:cs="Times New Roman"/>
          <w:b/>
          <w:bCs/>
          <w:color w:val="000000" w:themeColor="text1"/>
          <w:sz w:val="24"/>
          <w:szCs w:val="24"/>
        </w:rPr>
      </w:pPr>
    </w:p>
    <w:p w14:paraId="4968FC66" w14:textId="77777777" w:rsidR="004855D3" w:rsidRPr="00B12B25" w:rsidRDefault="004855D3" w:rsidP="00B12B25">
      <w:pPr>
        <w:spacing w:line="480" w:lineRule="auto"/>
        <w:jc w:val="center"/>
        <w:rPr>
          <w:rFonts w:ascii="Times New Roman" w:hAnsi="Times New Roman" w:cs="Times New Roman"/>
          <w:b/>
          <w:bCs/>
          <w:color w:val="000000" w:themeColor="text1"/>
          <w:sz w:val="24"/>
          <w:szCs w:val="24"/>
        </w:rPr>
      </w:pPr>
    </w:p>
    <w:p w14:paraId="5BA7B5B6" w14:textId="77777777" w:rsidR="004855D3" w:rsidRPr="00B12B25" w:rsidRDefault="004855D3" w:rsidP="00B12B25">
      <w:pPr>
        <w:spacing w:line="480" w:lineRule="auto"/>
        <w:jc w:val="center"/>
        <w:rPr>
          <w:rFonts w:ascii="Times New Roman" w:hAnsi="Times New Roman" w:cs="Times New Roman"/>
          <w:b/>
          <w:bCs/>
          <w:color w:val="000000" w:themeColor="text1"/>
          <w:sz w:val="24"/>
          <w:szCs w:val="24"/>
        </w:rPr>
      </w:pPr>
    </w:p>
    <w:p w14:paraId="4BF2ED18" w14:textId="77777777" w:rsidR="004855D3" w:rsidRPr="00B12B25" w:rsidRDefault="004855D3" w:rsidP="00B12B25">
      <w:pPr>
        <w:spacing w:line="480" w:lineRule="auto"/>
        <w:jc w:val="center"/>
        <w:rPr>
          <w:rFonts w:ascii="Times New Roman" w:hAnsi="Times New Roman" w:cs="Times New Roman"/>
          <w:b/>
          <w:bCs/>
          <w:color w:val="000000" w:themeColor="text1"/>
          <w:sz w:val="24"/>
          <w:szCs w:val="24"/>
        </w:rPr>
      </w:pPr>
    </w:p>
    <w:p w14:paraId="417E93BA" w14:textId="77777777" w:rsidR="004855D3" w:rsidRPr="00B12B25" w:rsidRDefault="004855D3" w:rsidP="00B12B25">
      <w:pPr>
        <w:spacing w:line="480" w:lineRule="auto"/>
        <w:jc w:val="center"/>
        <w:rPr>
          <w:rFonts w:ascii="Times New Roman" w:hAnsi="Times New Roman" w:cs="Times New Roman"/>
          <w:b/>
          <w:bCs/>
          <w:color w:val="000000" w:themeColor="text1"/>
          <w:sz w:val="24"/>
          <w:szCs w:val="24"/>
        </w:rPr>
      </w:pPr>
    </w:p>
    <w:p w14:paraId="2FF61087" w14:textId="77777777" w:rsidR="004855D3" w:rsidRPr="00B12B25" w:rsidRDefault="004855D3" w:rsidP="00B12B25">
      <w:pPr>
        <w:spacing w:line="480" w:lineRule="auto"/>
        <w:jc w:val="center"/>
        <w:rPr>
          <w:rFonts w:ascii="Times New Roman" w:hAnsi="Times New Roman" w:cs="Times New Roman"/>
          <w:b/>
          <w:bCs/>
          <w:color w:val="000000" w:themeColor="text1"/>
          <w:sz w:val="24"/>
          <w:szCs w:val="24"/>
        </w:rPr>
      </w:pPr>
    </w:p>
    <w:p w14:paraId="0DE4C93D" w14:textId="77777777" w:rsidR="004855D3" w:rsidRPr="00B12B25" w:rsidRDefault="004855D3" w:rsidP="00B12B25">
      <w:pPr>
        <w:spacing w:line="480" w:lineRule="auto"/>
        <w:jc w:val="center"/>
        <w:rPr>
          <w:rFonts w:ascii="Times New Roman" w:hAnsi="Times New Roman" w:cs="Times New Roman"/>
          <w:b/>
          <w:bCs/>
          <w:color w:val="000000" w:themeColor="text1"/>
          <w:sz w:val="24"/>
          <w:szCs w:val="24"/>
        </w:rPr>
      </w:pPr>
    </w:p>
    <w:p w14:paraId="1D08D37F" w14:textId="77777777" w:rsidR="004855D3" w:rsidRPr="00B12B25" w:rsidRDefault="004855D3" w:rsidP="00B12B25">
      <w:pPr>
        <w:spacing w:line="480" w:lineRule="auto"/>
        <w:jc w:val="center"/>
        <w:rPr>
          <w:rFonts w:ascii="Times New Roman" w:hAnsi="Times New Roman" w:cs="Times New Roman"/>
          <w:b/>
          <w:bCs/>
          <w:color w:val="000000" w:themeColor="text1"/>
          <w:sz w:val="24"/>
          <w:szCs w:val="24"/>
        </w:rPr>
      </w:pPr>
    </w:p>
    <w:p w14:paraId="76A67AA9" w14:textId="77777777" w:rsidR="004855D3" w:rsidRPr="00B12B25" w:rsidRDefault="004855D3" w:rsidP="00B12B25">
      <w:pPr>
        <w:spacing w:line="480" w:lineRule="auto"/>
        <w:jc w:val="center"/>
        <w:rPr>
          <w:rFonts w:ascii="Times New Roman" w:hAnsi="Times New Roman" w:cs="Times New Roman"/>
          <w:b/>
          <w:bCs/>
          <w:color w:val="000000" w:themeColor="text1"/>
          <w:sz w:val="24"/>
          <w:szCs w:val="24"/>
        </w:rPr>
      </w:pPr>
    </w:p>
    <w:p w14:paraId="6BBCA931" w14:textId="77777777" w:rsidR="004855D3" w:rsidRPr="00B12B25" w:rsidRDefault="004855D3" w:rsidP="00B12B25">
      <w:pPr>
        <w:spacing w:line="480" w:lineRule="auto"/>
        <w:jc w:val="center"/>
        <w:rPr>
          <w:rFonts w:ascii="Times New Roman" w:hAnsi="Times New Roman" w:cs="Times New Roman"/>
          <w:b/>
          <w:bCs/>
          <w:color w:val="000000" w:themeColor="text1"/>
          <w:sz w:val="24"/>
          <w:szCs w:val="24"/>
        </w:rPr>
      </w:pPr>
    </w:p>
    <w:p w14:paraId="3FB3AA1F" w14:textId="77777777" w:rsidR="004855D3" w:rsidRPr="00B12B25" w:rsidRDefault="004855D3" w:rsidP="00B12B25">
      <w:pPr>
        <w:spacing w:line="480" w:lineRule="auto"/>
        <w:jc w:val="center"/>
        <w:rPr>
          <w:rFonts w:ascii="Times New Roman" w:hAnsi="Times New Roman" w:cs="Times New Roman"/>
          <w:b/>
          <w:bCs/>
          <w:color w:val="000000" w:themeColor="text1"/>
          <w:sz w:val="24"/>
          <w:szCs w:val="24"/>
        </w:rPr>
      </w:pPr>
    </w:p>
    <w:p w14:paraId="6A9241B3" w14:textId="527FDFD9" w:rsidR="004855D3" w:rsidRPr="00B12B25" w:rsidRDefault="004855D3" w:rsidP="00B12B25">
      <w:pPr>
        <w:spacing w:line="480" w:lineRule="auto"/>
        <w:jc w:val="center"/>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lastRenderedPageBreak/>
        <w:t xml:space="preserve">CHAPTER </w:t>
      </w:r>
      <w:r w:rsidR="00AA5791" w:rsidRPr="00B12B25">
        <w:rPr>
          <w:rFonts w:ascii="Times New Roman" w:hAnsi="Times New Roman" w:cs="Times New Roman"/>
          <w:b/>
          <w:bCs/>
          <w:color w:val="000000" w:themeColor="text1"/>
          <w:sz w:val="24"/>
          <w:szCs w:val="24"/>
        </w:rPr>
        <w:t>IV</w:t>
      </w:r>
    </w:p>
    <w:p w14:paraId="07EF5316" w14:textId="77777777" w:rsidR="004855D3" w:rsidRPr="00B12B25" w:rsidRDefault="004855D3" w:rsidP="00B12B25">
      <w:pPr>
        <w:spacing w:line="480" w:lineRule="auto"/>
        <w:jc w:val="center"/>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t>DATA ANALYSIS</w:t>
      </w:r>
    </w:p>
    <w:p w14:paraId="03532B6B"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Table 4.1. </w:t>
      </w:r>
      <w:r w:rsidRPr="00B12B25">
        <w:rPr>
          <w:rFonts w:ascii="Times New Roman" w:hAnsi="Times New Roman" w:cs="Times New Roman"/>
          <w:i/>
          <w:iCs/>
          <w:color w:val="000000" w:themeColor="text1"/>
          <w:sz w:val="24"/>
          <w:szCs w:val="24"/>
        </w:rPr>
        <w:t>Descriptive Analysis for Idealized Influence of Transformational Leadership</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720"/>
        <w:gridCol w:w="831"/>
      </w:tblGrid>
      <w:tr w:rsidR="00B12B25" w:rsidRPr="00B12B25" w14:paraId="4F9AFD51" w14:textId="77777777" w:rsidTr="00B12B25">
        <w:tc>
          <w:tcPr>
            <w:tcW w:w="6745" w:type="dxa"/>
          </w:tcPr>
          <w:p w14:paraId="28B552BB"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Statements</w:t>
            </w:r>
          </w:p>
        </w:tc>
        <w:tc>
          <w:tcPr>
            <w:tcW w:w="720" w:type="dxa"/>
          </w:tcPr>
          <w:p w14:paraId="4F33A5E1"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M</w:t>
            </w:r>
          </w:p>
        </w:tc>
        <w:tc>
          <w:tcPr>
            <w:tcW w:w="831" w:type="dxa"/>
          </w:tcPr>
          <w:p w14:paraId="0B6F8055"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SD</w:t>
            </w:r>
          </w:p>
        </w:tc>
      </w:tr>
      <w:tr w:rsidR="00B12B25" w:rsidRPr="00B12B25" w14:paraId="3018B0D4" w14:textId="77777777" w:rsidTr="00B12B25">
        <w:tc>
          <w:tcPr>
            <w:tcW w:w="6745" w:type="dxa"/>
            <w:tcBorders>
              <w:top w:val="single" w:sz="4" w:space="0" w:color="auto"/>
            </w:tcBorders>
          </w:tcPr>
          <w:p w14:paraId="07F4EE5C"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In still pride in others for being associated with me </w:t>
            </w:r>
          </w:p>
        </w:tc>
        <w:tc>
          <w:tcPr>
            <w:tcW w:w="720" w:type="dxa"/>
            <w:tcBorders>
              <w:top w:val="single" w:sz="4" w:space="0" w:color="auto"/>
            </w:tcBorders>
          </w:tcPr>
          <w:p w14:paraId="5A690268"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3.59</w:t>
            </w:r>
          </w:p>
        </w:tc>
        <w:tc>
          <w:tcPr>
            <w:tcW w:w="831" w:type="dxa"/>
            <w:tcBorders>
              <w:top w:val="single" w:sz="4" w:space="0" w:color="auto"/>
            </w:tcBorders>
          </w:tcPr>
          <w:p w14:paraId="098E3876"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.96</w:t>
            </w:r>
          </w:p>
        </w:tc>
      </w:tr>
      <w:tr w:rsidR="00B12B25" w:rsidRPr="00B12B25" w14:paraId="44B300AE" w14:textId="77777777" w:rsidTr="00B12B25">
        <w:tc>
          <w:tcPr>
            <w:tcW w:w="6745" w:type="dxa"/>
          </w:tcPr>
          <w:p w14:paraId="3E448411"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Go beyond self-interest for the good of the group </w:t>
            </w:r>
          </w:p>
        </w:tc>
        <w:tc>
          <w:tcPr>
            <w:tcW w:w="720" w:type="dxa"/>
          </w:tcPr>
          <w:p w14:paraId="658B4BDA"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3.50</w:t>
            </w:r>
          </w:p>
        </w:tc>
        <w:tc>
          <w:tcPr>
            <w:tcW w:w="831" w:type="dxa"/>
          </w:tcPr>
          <w:p w14:paraId="2BE9D592"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.90</w:t>
            </w:r>
          </w:p>
        </w:tc>
      </w:tr>
      <w:tr w:rsidR="00B12B25" w:rsidRPr="00B12B25" w14:paraId="65543571" w14:textId="77777777" w:rsidTr="00B12B25">
        <w:tc>
          <w:tcPr>
            <w:tcW w:w="6745" w:type="dxa"/>
          </w:tcPr>
          <w:p w14:paraId="222DE75C"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Act in ways that build others’ respect for me </w:t>
            </w:r>
          </w:p>
        </w:tc>
        <w:tc>
          <w:tcPr>
            <w:tcW w:w="720" w:type="dxa"/>
          </w:tcPr>
          <w:p w14:paraId="56116739"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3.72</w:t>
            </w:r>
          </w:p>
        </w:tc>
        <w:tc>
          <w:tcPr>
            <w:tcW w:w="831" w:type="dxa"/>
          </w:tcPr>
          <w:p w14:paraId="74B1D563"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.98</w:t>
            </w:r>
          </w:p>
        </w:tc>
      </w:tr>
      <w:tr w:rsidR="00B12B25" w:rsidRPr="00B12B25" w14:paraId="26B44C51" w14:textId="77777777" w:rsidTr="00B12B25">
        <w:tc>
          <w:tcPr>
            <w:tcW w:w="6745" w:type="dxa"/>
          </w:tcPr>
          <w:p w14:paraId="6A932144"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Display a sense of power and confidence </w:t>
            </w:r>
          </w:p>
        </w:tc>
        <w:tc>
          <w:tcPr>
            <w:tcW w:w="720" w:type="dxa"/>
          </w:tcPr>
          <w:p w14:paraId="29701927"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3.02</w:t>
            </w:r>
          </w:p>
        </w:tc>
        <w:tc>
          <w:tcPr>
            <w:tcW w:w="831" w:type="dxa"/>
          </w:tcPr>
          <w:p w14:paraId="4C81B2C7"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1.05</w:t>
            </w:r>
          </w:p>
        </w:tc>
      </w:tr>
      <w:tr w:rsidR="00B12B25" w:rsidRPr="00B12B25" w14:paraId="692DD8DB" w14:textId="77777777" w:rsidTr="00B12B25">
        <w:tc>
          <w:tcPr>
            <w:tcW w:w="6745" w:type="dxa"/>
          </w:tcPr>
          <w:p w14:paraId="6DE098F6"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Talk about my most important values and beliefs </w:t>
            </w:r>
          </w:p>
        </w:tc>
        <w:tc>
          <w:tcPr>
            <w:tcW w:w="720" w:type="dxa"/>
          </w:tcPr>
          <w:p w14:paraId="5C5917E4"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3.36</w:t>
            </w:r>
          </w:p>
        </w:tc>
        <w:tc>
          <w:tcPr>
            <w:tcW w:w="831" w:type="dxa"/>
          </w:tcPr>
          <w:p w14:paraId="60F66FDA"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.89</w:t>
            </w:r>
          </w:p>
        </w:tc>
      </w:tr>
      <w:tr w:rsidR="00B12B25" w:rsidRPr="00B12B25" w14:paraId="17368E1B" w14:textId="77777777" w:rsidTr="00B12B25">
        <w:tc>
          <w:tcPr>
            <w:tcW w:w="6745" w:type="dxa"/>
          </w:tcPr>
          <w:p w14:paraId="1EE54185"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Specify the importance of having a strong sense of purpose </w:t>
            </w:r>
          </w:p>
        </w:tc>
        <w:tc>
          <w:tcPr>
            <w:tcW w:w="720" w:type="dxa"/>
          </w:tcPr>
          <w:p w14:paraId="5C0F5DBC"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3.22</w:t>
            </w:r>
          </w:p>
        </w:tc>
        <w:tc>
          <w:tcPr>
            <w:tcW w:w="831" w:type="dxa"/>
          </w:tcPr>
          <w:p w14:paraId="548BEE01"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1.01</w:t>
            </w:r>
          </w:p>
        </w:tc>
      </w:tr>
      <w:tr w:rsidR="00B12B25" w:rsidRPr="00B12B25" w14:paraId="004619DD" w14:textId="77777777" w:rsidTr="00B12B25">
        <w:tc>
          <w:tcPr>
            <w:tcW w:w="6745" w:type="dxa"/>
          </w:tcPr>
          <w:p w14:paraId="22F6714F"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Consider the moral and ethical consequences of decisions </w:t>
            </w:r>
          </w:p>
        </w:tc>
        <w:tc>
          <w:tcPr>
            <w:tcW w:w="720" w:type="dxa"/>
          </w:tcPr>
          <w:p w14:paraId="6365B2D2"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2.90</w:t>
            </w:r>
          </w:p>
        </w:tc>
        <w:tc>
          <w:tcPr>
            <w:tcW w:w="831" w:type="dxa"/>
          </w:tcPr>
          <w:p w14:paraId="4F8A1B4C"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.90</w:t>
            </w:r>
          </w:p>
        </w:tc>
      </w:tr>
      <w:tr w:rsidR="00B12B25" w:rsidRPr="00B12B25" w14:paraId="3D053BCE" w14:textId="77777777" w:rsidTr="00B12B25">
        <w:tc>
          <w:tcPr>
            <w:tcW w:w="6745" w:type="dxa"/>
          </w:tcPr>
          <w:p w14:paraId="1C5AF24D"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Emphasize the importance of having a collective sense of mission </w:t>
            </w:r>
          </w:p>
        </w:tc>
        <w:tc>
          <w:tcPr>
            <w:tcW w:w="720" w:type="dxa"/>
          </w:tcPr>
          <w:p w14:paraId="680E4498"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3.51</w:t>
            </w:r>
          </w:p>
        </w:tc>
        <w:tc>
          <w:tcPr>
            <w:tcW w:w="831" w:type="dxa"/>
          </w:tcPr>
          <w:p w14:paraId="066A7488"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.89</w:t>
            </w:r>
          </w:p>
        </w:tc>
      </w:tr>
    </w:tbl>
    <w:p w14:paraId="0CD422BC"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Overall= M= 3.35, SD= .95</w:t>
      </w:r>
    </w:p>
    <w:p w14:paraId="4145320E"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In order to investigate the existing level of the respondents, descriptive analysis was carried out. The statistical values show that mean of the statements were between 2.90 to 3.72 and overall M= 3.35, SD= .95. Therefore, respondents were agreed with all the statements regarding idealized influence.  </w:t>
      </w:r>
    </w:p>
    <w:p w14:paraId="169E1FED"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4B3B7C99"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4427C795"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45207C57"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0A4EEDF3"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110B3CAD"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lastRenderedPageBreak/>
        <w:t xml:space="preserve">Table 4.2. </w:t>
      </w:r>
      <w:r w:rsidRPr="00B12B25">
        <w:rPr>
          <w:rFonts w:ascii="Times New Roman" w:hAnsi="Times New Roman" w:cs="Times New Roman"/>
          <w:i/>
          <w:iCs/>
          <w:color w:val="000000" w:themeColor="text1"/>
          <w:sz w:val="24"/>
          <w:szCs w:val="24"/>
        </w:rPr>
        <w:t>Descriptive Analysis for Inspirational Motivation of Transformational Leadership</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720"/>
        <w:gridCol w:w="831"/>
      </w:tblGrid>
      <w:tr w:rsidR="00B12B25" w:rsidRPr="00B12B25" w14:paraId="69C61F6A" w14:textId="77777777" w:rsidTr="00B12B25">
        <w:tc>
          <w:tcPr>
            <w:tcW w:w="6745" w:type="dxa"/>
          </w:tcPr>
          <w:p w14:paraId="77237191"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Statements</w:t>
            </w:r>
          </w:p>
        </w:tc>
        <w:tc>
          <w:tcPr>
            <w:tcW w:w="720" w:type="dxa"/>
          </w:tcPr>
          <w:p w14:paraId="25C8B4C6"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M</w:t>
            </w:r>
          </w:p>
        </w:tc>
        <w:tc>
          <w:tcPr>
            <w:tcW w:w="831" w:type="dxa"/>
          </w:tcPr>
          <w:p w14:paraId="1FCBD564"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SD</w:t>
            </w:r>
          </w:p>
        </w:tc>
      </w:tr>
      <w:tr w:rsidR="00B12B25" w:rsidRPr="00B12B25" w14:paraId="090EF5D6" w14:textId="77777777" w:rsidTr="00B12B25">
        <w:tc>
          <w:tcPr>
            <w:tcW w:w="6745" w:type="dxa"/>
            <w:tcBorders>
              <w:top w:val="single" w:sz="4" w:space="0" w:color="auto"/>
            </w:tcBorders>
          </w:tcPr>
          <w:p w14:paraId="70B00749"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Talk optimistically about the future </w:t>
            </w:r>
          </w:p>
        </w:tc>
        <w:tc>
          <w:tcPr>
            <w:tcW w:w="720" w:type="dxa"/>
            <w:tcBorders>
              <w:top w:val="single" w:sz="4" w:space="0" w:color="auto"/>
            </w:tcBorders>
          </w:tcPr>
          <w:p w14:paraId="2C147D4C"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3.20</w:t>
            </w:r>
          </w:p>
        </w:tc>
        <w:tc>
          <w:tcPr>
            <w:tcW w:w="831" w:type="dxa"/>
            <w:tcBorders>
              <w:top w:val="single" w:sz="4" w:space="0" w:color="auto"/>
            </w:tcBorders>
          </w:tcPr>
          <w:p w14:paraId="2917972A"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.99</w:t>
            </w:r>
          </w:p>
        </w:tc>
      </w:tr>
      <w:tr w:rsidR="00B12B25" w:rsidRPr="00B12B25" w14:paraId="6A2A308E" w14:textId="77777777" w:rsidTr="00B12B25">
        <w:tc>
          <w:tcPr>
            <w:tcW w:w="6745" w:type="dxa"/>
          </w:tcPr>
          <w:p w14:paraId="1DF9C279"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Talk enthusiastically about what needs to be accomplished </w:t>
            </w:r>
          </w:p>
        </w:tc>
        <w:tc>
          <w:tcPr>
            <w:tcW w:w="720" w:type="dxa"/>
          </w:tcPr>
          <w:p w14:paraId="11A66A7C"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3.64</w:t>
            </w:r>
          </w:p>
        </w:tc>
        <w:tc>
          <w:tcPr>
            <w:tcW w:w="831" w:type="dxa"/>
          </w:tcPr>
          <w:p w14:paraId="384FD84F"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.89</w:t>
            </w:r>
          </w:p>
        </w:tc>
      </w:tr>
      <w:tr w:rsidR="00B12B25" w:rsidRPr="00B12B25" w14:paraId="4E88F1D8" w14:textId="77777777" w:rsidTr="00B12B25">
        <w:tc>
          <w:tcPr>
            <w:tcW w:w="6745" w:type="dxa"/>
          </w:tcPr>
          <w:p w14:paraId="6F9599F7"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Articulate a compelling vision of the future </w:t>
            </w:r>
          </w:p>
        </w:tc>
        <w:tc>
          <w:tcPr>
            <w:tcW w:w="720" w:type="dxa"/>
          </w:tcPr>
          <w:p w14:paraId="59408586"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2.92</w:t>
            </w:r>
          </w:p>
        </w:tc>
        <w:tc>
          <w:tcPr>
            <w:tcW w:w="831" w:type="dxa"/>
          </w:tcPr>
          <w:p w14:paraId="1B4F5BFE"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.93</w:t>
            </w:r>
          </w:p>
        </w:tc>
      </w:tr>
      <w:tr w:rsidR="00B12B25" w:rsidRPr="00B12B25" w14:paraId="4190BF95" w14:textId="77777777" w:rsidTr="00B12B25">
        <w:trPr>
          <w:trHeight w:val="278"/>
        </w:trPr>
        <w:tc>
          <w:tcPr>
            <w:tcW w:w="6745" w:type="dxa"/>
          </w:tcPr>
          <w:p w14:paraId="76B2CBC0"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Express confidence that goals will be achieved </w:t>
            </w:r>
          </w:p>
        </w:tc>
        <w:tc>
          <w:tcPr>
            <w:tcW w:w="720" w:type="dxa"/>
          </w:tcPr>
          <w:p w14:paraId="443F6E40"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2.89</w:t>
            </w:r>
          </w:p>
        </w:tc>
        <w:tc>
          <w:tcPr>
            <w:tcW w:w="831" w:type="dxa"/>
          </w:tcPr>
          <w:p w14:paraId="50755D7F"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.95</w:t>
            </w:r>
          </w:p>
        </w:tc>
      </w:tr>
    </w:tbl>
    <w:p w14:paraId="691286ED"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Overall= M= 3.16, SD= .94</w:t>
      </w:r>
    </w:p>
    <w:p w14:paraId="06CF1D19"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In order to investigate the existing level of the respondents, descriptive analysis was carried out. The statistical values show that mean of the statements were between 2.89 to 3.64 and overall M= 3.16, SD= .94. Therefore, respondents were agreed with all the statements regarding inspirational motivation. </w:t>
      </w:r>
    </w:p>
    <w:p w14:paraId="529C0A3E"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4741D546"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439FB5B9"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610B4522"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08681BC5"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1CFE160E"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5AA0E77C"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69DD5610"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6B3B91BB"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67529EAE"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679E5AD7"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lastRenderedPageBreak/>
        <w:t xml:space="preserve">Table 4.3. </w:t>
      </w:r>
      <w:r w:rsidRPr="00B12B25">
        <w:rPr>
          <w:rFonts w:ascii="Times New Roman" w:hAnsi="Times New Roman" w:cs="Times New Roman"/>
          <w:i/>
          <w:iCs/>
          <w:color w:val="000000" w:themeColor="text1"/>
          <w:sz w:val="24"/>
          <w:szCs w:val="24"/>
        </w:rPr>
        <w:t>Descriptive Analysis for Intellectual Stimulation of Transformational Leadership</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720"/>
        <w:gridCol w:w="831"/>
      </w:tblGrid>
      <w:tr w:rsidR="00B12B25" w:rsidRPr="00B12B25" w14:paraId="3D77D5B0" w14:textId="77777777" w:rsidTr="00B12B25">
        <w:tc>
          <w:tcPr>
            <w:tcW w:w="6745" w:type="dxa"/>
          </w:tcPr>
          <w:p w14:paraId="410FDDF2"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Statements</w:t>
            </w:r>
          </w:p>
        </w:tc>
        <w:tc>
          <w:tcPr>
            <w:tcW w:w="720" w:type="dxa"/>
          </w:tcPr>
          <w:p w14:paraId="18C25FB6"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M</w:t>
            </w:r>
          </w:p>
        </w:tc>
        <w:tc>
          <w:tcPr>
            <w:tcW w:w="831" w:type="dxa"/>
          </w:tcPr>
          <w:p w14:paraId="73DE97F0"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SD</w:t>
            </w:r>
          </w:p>
        </w:tc>
      </w:tr>
      <w:tr w:rsidR="00B12B25" w:rsidRPr="00B12B25" w14:paraId="0A3EA2DB" w14:textId="77777777" w:rsidTr="00B12B25">
        <w:tc>
          <w:tcPr>
            <w:tcW w:w="6745" w:type="dxa"/>
            <w:tcBorders>
              <w:top w:val="single" w:sz="4" w:space="0" w:color="auto"/>
            </w:tcBorders>
          </w:tcPr>
          <w:p w14:paraId="394D9263"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Re-examine critical assumptions to question whether they are appropriate </w:t>
            </w:r>
          </w:p>
        </w:tc>
        <w:tc>
          <w:tcPr>
            <w:tcW w:w="720" w:type="dxa"/>
            <w:tcBorders>
              <w:top w:val="single" w:sz="4" w:space="0" w:color="auto"/>
            </w:tcBorders>
          </w:tcPr>
          <w:p w14:paraId="6FF5A472"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2.70</w:t>
            </w:r>
          </w:p>
        </w:tc>
        <w:tc>
          <w:tcPr>
            <w:tcW w:w="831" w:type="dxa"/>
            <w:tcBorders>
              <w:top w:val="single" w:sz="4" w:space="0" w:color="auto"/>
            </w:tcBorders>
          </w:tcPr>
          <w:p w14:paraId="3DB2AA5E"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.94</w:t>
            </w:r>
          </w:p>
        </w:tc>
      </w:tr>
      <w:tr w:rsidR="00B12B25" w:rsidRPr="00B12B25" w14:paraId="725678B5" w14:textId="77777777" w:rsidTr="00B12B25">
        <w:tc>
          <w:tcPr>
            <w:tcW w:w="6745" w:type="dxa"/>
          </w:tcPr>
          <w:p w14:paraId="1FFA62B5"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Seek differing perspectives when solving problems </w:t>
            </w:r>
          </w:p>
        </w:tc>
        <w:tc>
          <w:tcPr>
            <w:tcW w:w="720" w:type="dxa"/>
          </w:tcPr>
          <w:p w14:paraId="63A9879A"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2.97</w:t>
            </w:r>
          </w:p>
        </w:tc>
        <w:tc>
          <w:tcPr>
            <w:tcW w:w="831" w:type="dxa"/>
          </w:tcPr>
          <w:p w14:paraId="79C41494"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.92</w:t>
            </w:r>
          </w:p>
        </w:tc>
      </w:tr>
      <w:tr w:rsidR="00B12B25" w:rsidRPr="00B12B25" w14:paraId="01E37358" w14:textId="77777777" w:rsidTr="00B12B25">
        <w:tc>
          <w:tcPr>
            <w:tcW w:w="6745" w:type="dxa"/>
          </w:tcPr>
          <w:p w14:paraId="7A61BD33"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Get others to look at problems from many different angles </w:t>
            </w:r>
          </w:p>
        </w:tc>
        <w:tc>
          <w:tcPr>
            <w:tcW w:w="720" w:type="dxa"/>
          </w:tcPr>
          <w:p w14:paraId="12A43AB3"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3.23</w:t>
            </w:r>
          </w:p>
        </w:tc>
        <w:tc>
          <w:tcPr>
            <w:tcW w:w="831" w:type="dxa"/>
          </w:tcPr>
          <w:p w14:paraId="416CB188"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.97</w:t>
            </w:r>
          </w:p>
        </w:tc>
      </w:tr>
      <w:tr w:rsidR="00B12B25" w:rsidRPr="00B12B25" w14:paraId="106FA37C" w14:textId="77777777" w:rsidTr="00B12B25">
        <w:tc>
          <w:tcPr>
            <w:tcW w:w="6745" w:type="dxa"/>
          </w:tcPr>
          <w:p w14:paraId="0DCCAEA5"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Suggest new ways of looking at how to complete assignments </w:t>
            </w:r>
          </w:p>
        </w:tc>
        <w:tc>
          <w:tcPr>
            <w:tcW w:w="720" w:type="dxa"/>
          </w:tcPr>
          <w:p w14:paraId="0054A1DA"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3.72</w:t>
            </w:r>
          </w:p>
        </w:tc>
        <w:tc>
          <w:tcPr>
            <w:tcW w:w="831" w:type="dxa"/>
          </w:tcPr>
          <w:p w14:paraId="49D1CB43"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.98</w:t>
            </w:r>
          </w:p>
        </w:tc>
      </w:tr>
    </w:tbl>
    <w:p w14:paraId="25DF7B41"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Overall= M= 3.15, SD= .95</w:t>
      </w:r>
    </w:p>
    <w:p w14:paraId="098830BA"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In order to investigate the existing level of the respondents, descriptive analysis was carried out. The statistical values show that mean of the statements were between 2.97 to 3.72 and overall M= 3.15, SD= .95. Therefore, respondents were agreed with all the statements regarding intellectual stimulation. </w:t>
      </w:r>
    </w:p>
    <w:p w14:paraId="48C20751"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Table 4.4. </w:t>
      </w:r>
      <w:r w:rsidRPr="00B12B25">
        <w:rPr>
          <w:rFonts w:ascii="Times New Roman" w:hAnsi="Times New Roman" w:cs="Times New Roman"/>
          <w:i/>
          <w:iCs/>
          <w:color w:val="000000" w:themeColor="text1"/>
          <w:sz w:val="24"/>
          <w:szCs w:val="24"/>
        </w:rPr>
        <w:t>Descriptive Analysis for Individualized Consideration of Transformational Leadership</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720"/>
        <w:gridCol w:w="831"/>
      </w:tblGrid>
      <w:tr w:rsidR="00B12B25" w:rsidRPr="00B12B25" w14:paraId="17429388" w14:textId="77777777" w:rsidTr="00B12B25">
        <w:tc>
          <w:tcPr>
            <w:tcW w:w="6745" w:type="dxa"/>
          </w:tcPr>
          <w:p w14:paraId="569F8DA9"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Statements</w:t>
            </w:r>
          </w:p>
        </w:tc>
        <w:tc>
          <w:tcPr>
            <w:tcW w:w="720" w:type="dxa"/>
          </w:tcPr>
          <w:p w14:paraId="420A6110"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M</w:t>
            </w:r>
          </w:p>
        </w:tc>
        <w:tc>
          <w:tcPr>
            <w:tcW w:w="831" w:type="dxa"/>
          </w:tcPr>
          <w:p w14:paraId="233A8665"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SD</w:t>
            </w:r>
          </w:p>
        </w:tc>
      </w:tr>
      <w:tr w:rsidR="00B12B25" w:rsidRPr="00B12B25" w14:paraId="5281B943" w14:textId="77777777" w:rsidTr="00B12B25">
        <w:tc>
          <w:tcPr>
            <w:tcW w:w="6745" w:type="dxa"/>
            <w:tcBorders>
              <w:top w:val="single" w:sz="4" w:space="0" w:color="auto"/>
            </w:tcBorders>
          </w:tcPr>
          <w:p w14:paraId="70227CC7"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Spend time teaching and coaching </w:t>
            </w:r>
          </w:p>
        </w:tc>
        <w:tc>
          <w:tcPr>
            <w:tcW w:w="720" w:type="dxa"/>
            <w:tcBorders>
              <w:top w:val="single" w:sz="4" w:space="0" w:color="auto"/>
            </w:tcBorders>
          </w:tcPr>
          <w:p w14:paraId="7619DD38"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2.91</w:t>
            </w:r>
          </w:p>
        </w:tc>
        <w:tc>
          <w:tcPr>
            <w:tcW w:w="831" w:type="dxa"/>
            <w:tcBorders>
              <w:top w:val="single" w:sz="4" w:space="0" w:color="auto"/>
            </w:tcBorders>
          </w:tcPr>
          <w:p w14:paraId="5948A228"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.97</w:t>
            </w:r>
          </w:p>
        </w:tc>
      </w:tr>
      <w:tr w:rsidR="00B12B25" w:rsidRPr="00B12B25" w14:paraId="70288D34" w14:textId="77777777" w:rsidTr="00B12B25">
        <w:tc>
          <w:tcPr>
            <w:tcW w:w="6745" w:type="dxa"/>
          </w:tcPr>
          <w:p w14:paraId="55AD2C49"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Provide learning-and-development environment </w:t>
            </w:r>
          </w:p>
        </w:tc>
        <w:tc>
          <w:tcPr>
            <w:tcW w:w="720" w:type="dxa"/>
          </w:tcPr>
          <w:p w14:paraId="6F88CA67"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2.90</w:t>
            </w:r>
          </w:p>
        </w:tc>
        <w:tc>
          <w:tcPr>
            <w:tcW w:w="831" w:type="dxa"/>
          </w:tcPr>
          <w:p w14:paraId="6DC9C21C"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.91</w:t>
            </w:r>
          </w:p>
        </w:tc>
      </w:tr>
      <w:tr w:rsidR="00B12B25" w:rsidRPr="00B12B25" w14:paraId="771869A9" w14:textId="77777777" w:rsidTr="00B12B25">
        <w:tc>
          <w:tcPr>
            <w:tcW w:w="6745" w:type="dxa"/>
          </w:tcPr>
          <w:p w14:paraId="5EBDE66B"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Treat others as individuals rather than just as a member of a group </w:t>
            </w:r>
          </w:p>
        </w:tc>
        <w:tc>
          <w:tcPr>
            <w:tcW w:w="720" w:type="dxa"/>
          </w:tcPr>
          <w:p w14:paraId="363D91AE"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3.21</w:t>
            </w:r>
          </w:p>
        </w:tc>
        <w:tc>
          <w:tcPr>
            <w:tcW w:w="831" w:type="dxa"/>
          </w:tcPr>
          <w:p w14:paraId="730A8EE2"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.94</w:t>
            </w:r>
          </w:p>
        </w:tc>
      </w:tr>
      <w:tr w:rsidR="00B12B25" w:rsidRPr="00B12B25" w14:paraId="7734C7F1" w14:textId="77777777" w:rsidTr="00B12B25">
        <w:tc>
          <w:tcPr>
            <w:tcW w:w="6745" w:type="dxa"/>
          </w:tcPr>
          <w:p w14:paraId="7E9A7872"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Consider an individual as having different needs, abilities, and aspirations from others </w:t>
            </w:r>
          </w:p>
        </w:tc>
        <w:tc>
          <w:tcPr>
            <w:tcW w:w="720" w:type="dxa"/>
          </w:tcPr>
          <w:p w14:paraId="070B9797"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3.58</w:t>
            </w:r>
          </w:p>
        </w:tc>
        <w:tc>
          <w:tcPr>
            <w:tcW w:w="831" w:type="dxa"/>
          </w:tcPr>
          <w:p w14:paraId="62C33E2A"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.95</w:t>
            </w:r>
          </w:p>
        </w:tc>
      </w:tr>
      <w:tr w:rsidR="00B12B25" w:rsidRPr="00B12B25" w14:paraId="50F55C10" w14:textId="77777777" w:rsidTr="00B12B25">
        <w:tc>
          <w:tcPr>
            <w:tcW w:w="6745" w:type="dxa"/>
          </w:tcPr>
          <w:p w14:paraId="3EE75DF7"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Help others to develop their strengths </w:t>
            </w:r>
          </w:p>
        </w:tc>
        <w:tc>
          <w:tcPr>
            <w:tcW w:w="720" w:type="dxa"/>
          </w:tcPr>
          <w:p w14:paraId="4D0C987C"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2.99</w:t>
            </w:r>
          </w:p>
        </w:tc>
        <w:tc>
          <w:tcPr>
            <w:tcW w:w="831" w:type="dxa"/>
          </w:tcPr>
          <w:p w14:paraId="77429905"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.88</w:t>
            </w:r>
          </w:p>
        </w:tc>
      </w:tr>
    </w:tbl>
    <w:p w14:paraId="6FD9A667"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Overall= M= 3.11, SD= .93</w:t>
      </w:r>
    </w:p>
    <w:p w14:paraId="0BD1C065"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lastRenderedPageBreak/>
        <w:t xml:space="preserve">In order to investigate the existing level of the respondents, descriptive analysis was carried out. The statistical values show that mean of the statements were between 2.90 to 3.58 and overall M= 3.11, SD= .93. Therefore, respondents were agreed with all the statements regarding individualized consideration. </w:t>
      </w:r>
    </w:p>
    <w:p w14:paraId="08CEA9A7"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Table 4.5. </w:t>
      </w:r>
      <w:r w:rsidRPr="00B12B25">
        <w:rPr>
          <w:rFonts w:ascii="Times New Roman" w:hAnsi="Times New Roman" w:cs="Times New Roman"/>
          <w:i/>
          <w:iCs/>
          <w:color w:val="000000" w:themeColor="text1"/>
          <w:sz w:val="24"/>
          <w:szCs w:val="24"/>
        </w:rPr>
        <w:t>Descriptive Analysis for contingent rewards of transactional leadership</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720"/>
        <w:gridCol w:w="831"/>
      </w:tblGrid>
      <w:tr w:rsidR="00B12B25" w:rsidRPr="00B12B25" w14:paraId="0DA5D09E" w14:textId="77777777" w:rsidTr="00B12B25">
        <w:tc>
          <w:tcPr>
            <w:tcW w:w="6745" w:type="dxa"/>
          </w:tcPr>
          <w:p w14:paraId="7B4F1FAA"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Statements</w:t>
            </w:r>
          </w:p>
        </w:tc>
        <w:tc>
          <w:tcPr>
            <w:tcW w:w="720" w:type="dxa"/>
          </w:tcPr>
          <w:p w14:paraId="257EBF36"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M</w:t>
            </w:r>
          </w:p>
        </w:tc>
        <w:tc>
          <w:tcPr>
            <w:tcW w:w="831" w:type="dxa"/>
          </w:tcPr>
          <w:p w14:paraId="0A7A373D"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SD</w:t>
            </w:r>
          </w:p>
        </w:tc>
      </w:tr>
      <w:tr w:rsidR="00B12B25" w:rsidRPr="00B12B25" w14:paraId="375E23CF" w14:textId="77777777" w:rsidTr="00B12B25">
        <w:tc>
          <w:tcPr>
            <w:tcW w:w="6745" w:type="dxa"/>
            <w:tcBorders>
              <w:top w:val="single" w:sz="4" w:space="0" w:color="auto"/>
            </w:tcBorders>
          </w:tcPr>
          <w:p w14:paraId="2D40EC61"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My head tells others what to do if they want to be rewarded for their work.  </w:t>
            </w:r>
          </w:p>
        </w:tc>
        <w:tc>
          <w:tcPr>
            <w:tcW w:w="720" w:type="dxa"/>
            <w:tcBorders>
              <w:top w:val="single" w:sz="4" w:space="0" w:color="auto"/>
            </w:tcBorders>
          </w:tcPr>
          <w:p w14:paraId="2EB91ACF"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3.01</w:t>
            </w:r>
          </w:p>
        </w:tc>
        <w:tc>
          <w:tcPr>
            <w:tcW w:w="831" w:type="dxa"/>
            <w:tcBorders>
              <w:top w:val="single" w:sz="4" w:space="0" w:color="auto"/>
            </w:tcBorders>
          </w:tcPr>
          <w:p w14:paraId="0E463B50"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.97</w:t>
            </w:r>
          </w:p>
        </w:tc>
      </w:tr>
      <w:tr w:rsidR="00B12B25" w:rsidRPr="00B12B25" w14:paraId="52EC8865" w14:textId="77777777" w:rsidTr="00B12B25">
        <w:tc>
          <w:tcPr>
            <w:tcW w:w="6745" w:type="dxa"/>
          </w:tcPr>
          <w:p w14:paraId="31909B6F"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My school head provides recognition/reward when others reach their goals. </w:t>
            </w:r>
          </w:p>
        </w:tc>
        <w:tc>
          <w:tcPr>
            <w:tcW w:w="720" w:type="dxa"/>
          </w:tcPr>
          <w:p w14:paraId="13A7C5FF"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2.78</w:t>
            </w:r>
          </w:p>
        </w:tc>
        <w:tc>
          <w:tcPr>
            <w:tcW w:w="831" w:type="dxa"/>
          </w:tcPr>
          <w:p w14:paraId="266384DB"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.99</w:t>
            </w:r>
          </w:p>
        </w:tc>
      </w:tr>
      <w:tr w:rsidR="00B12B25" w:rsidRPr="00B12B25" w14:paraId="448234B1" w14:textId="77777777" w:rsidTr="00B12B25">
        <w:tc>
          <w:tcPr>
            <w:tcW w:w="6745" w:type="dxa"/>
          </w:tcPr>
          <w:p w14:paraId="5739656E"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My school head clearly clarifies the responsibility for achieving targets.   </w:t>
            </w:r>
          </w:p>
        </w:tc>
        <w:tc>
          <w:tcPr>
            <w:tcW w:w="720" w:type="dxa"/>
          </w:tcPr>
          <w:p w14:paraId="4FF50587"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3.91</w:t>
            </w:r>
          </w:p>
        </w:tc>
        <w:tc>
          <w:tcPr>
            <w:tcW w:w="831" w:type="dxa"/>
          </w:tcPr>
          <w:p w14:paraId="05E1DA59"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.95</w:t>
            </w:r>
          </w:p>
        </w:tc>
      </w:tr>
      <w:tr w:rsidR="00B12B25" w:rsidRPr="00B12B25" w14:paraId="48677FA4" w14:textId="77777777" w:rsidTr="00B12B25">
        <w:tc>
          <w:tcPr>
            <w:tcW w:w="6745" w:type="dxa"/>
          </w:tcPr>
          <w:p w14:paraId="522C3228"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My school head provides others assistance in exchange for their efforts. </w:t>
            </w:r>
          </w:p>
        </w:tc>
        <w:tc>
          <w:tcPr>
            <w:tcW w:w="720" w:type="dxa"/>
          </w:tcPr>
          <w:p w14:paraId="048D09CB"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3.82</w:t>
            </w:r>
          </w:p>
        </w:tc>
        <w:tc>
          <w:tcPr>
            <w:tcW w:w="831" w:type="dxa"/>
          </w:tcPr>
          <w:p w14:paraId="31BD5B62"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.99</w:t>
            </w:r>
          </w:p>
        </w:tc>
      </w:tr>
    </w:tbl>
    <w:p w14:paraId="45988388"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Overall= M= 3.38, SD= .98</w:t>
      </w:r>
    </w:p>
    <w:p w14:paraId="06FAC0CA"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In order to investigate the existing level of the respondents, descriptive analysis was carried out. The statistical values show that mean of the statements were between 2.78 to 3.91 and overall M= 3.38, SD= .98. Therefore, respondents were agreed with all the statements regarding contingent rewards.  </w:t>
      </w:r>
    </w:p>
    <w:p w14:paraId="5CC2CAB1"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37E6C2D1"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2ACC8F96"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04AD4829"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06B5F822"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lastRenderedPageBreak/>
        <w:t xml:space="preserve">Table 4.6. </w:t>
      </w:r>
      <w:r w:rsidRPr="00B12B25">
        <w:rPr>
          <w:rFonts w:ascii="Times New Roman" w:hAnsi="Times New Roman" w:cs="Times New Roman"/>
          <w:i/>
          <w:iCs/>
          <w:color w:val="000000" w:themeColor="text1"/>
          <w:sz w:val="24"/>
          <w:szCs w:val="24"/>
        </w:rPr>
        <w:t>Descriptive Analysis for management by exception of Transactional Leadership</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720"/>
        <w:gridCol w:w="831"/>
      </w:tblGrid>
      <w:tr w:rsidR="00B12B25" w:rsidRPr="00B12B25" w14:paraId="1F544AAB" w14:textId="77777777" w:rsidTr="00B12B25">
        <w:tc>
          <w:tcPr>
            <w:tcW w:w="6745" w:type="dxa"/>
          </w:tcPr>
          <w:p w14:paraId="0DFCDC6A"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Statements</w:t>
            </w:r>
          </w:p>
        </w:tc>
        <w:tc>
          <w:tcPr>
            <w:tcW w:w="720" w:type="dxa"/>
          </w:tcPr>
          <w:p w14:paraId="38A07A7E"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M</w:t>
            </w:r>
          </w:p>
        </w:tc>
        <w:tc>
          <w:tcPr>
            <w:tcW w:w="831" w:type="dxa"/>
          </w:tcPr>
          <w:p w14:paraId="7F87FF26"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SD</w:t>
            </w:r>
          </w:p>
        </w:tc>
      </w:tr>
      <w:tr w:rsidR="00B12B25" w:rsidRPr="00B12B25" w14:paraId="6439BA9C" w14:textId="77777777" w:rsidTr="00B12B25">
        <w:tc>
          <w:tcPr>
            <w:tcW w:w="6745" w:type="dxa"/>
            <w:tcBorders>
              <w:top w:val="single" w:sz="4" w:space="0" w:color="auto"/>
            </w:tcBorders>
          </w:tcPr>
          <w:p w14:paraId="7FC15151"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My school head focuses attention on irregularities, mistakes, exception, and deviations from standards.</w:t>
            </w:r>
          </w:p>
        </w:tc>
        <w:tc>
          <w:tcPr>
            <w:tcW w:w="720" w:type="dxa"/>
            <w:tcBorders>
              <w:top w:val="single" w:sz="4" w:space="0" w:color="auto"/>
            </w:tcBorders>
          </w:tcPr>
          <w:p w14:paraId="36599067"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3.59</w:t>
            </w:r>
          </w:p>
        </w:tc>
        <w:tc>
          <w:tcPr>
            <w:tcW w:w="831" w:type="dxa"/>
            <w:tcBorders>
              <w:top w:val="single" w:sz="4" w:space="0" w:color="auto"/>
            </w:tcBorders>
          </w:tcPr>
          <w:p w14:paraId="2505A28D"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.98</w:t>
            </w:r>
          </w:p>
        </w:tc>
      </w:tr>
      <w:tr w:rsidR="00B12B25" w:rsidRPr="00B12B25" w14:paraId="3E7BB795" w14:textId="77777777" w:rsidTr="00B12B25">
        <w:tc>
          <w:tcPr>
            <w:tcW w:w="6745" w:type="dxa"/>
          </w:tcPr>
          <w:p w14:paraId="15B8E624"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My school head concentrates faculty members’ full attention on dealing with mistakes, complaints, and failures.</w:t>
            </w:r>
          </w:p>
        </w:tc>
        <w:tc>
          <w:tcPr>
            <w:tcW w:w="720" w:type="dxa"/>
          </w:tcPr>
          <w:p w14:paraId="7161A308"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3.50</w:t>
            </w:r>
          </w:p>
        </w:tc>
        <w:tc>
          <w:tcPr>
            <w:tcW w:w="831" w:type="dxa"/>
          </w:tcPr>
          <w:p w14:paraId="49B84D56"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.89</w:t>
            </w:r>
          </w:p>
        </w:tc>
      </w:tr>
      <w:tr w:rsidR="00B12B25" w:rsidRPr="00B12B25" w14:paraId="33473C39" w14:textId="77777777" w:rsidTr="00B12B25">
        <w:tc>
          <w:tcPr>
            <w:tcW w:w="6745" w:type="dxa"/>
          </w:tcPr>
          <w:p w14:paraId="2B3E92B7"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My school head keeps track of all mistakes.</w:t>
            </w:r>
          </w:p>
        </w:tc>
        <w:tc>
          <w:tcPr>
            <w:tcW w:w="720" w:type="dxa"/>
          </w:tcPr>
          <w:p w14:paraId="1A8F4A2E"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3.62</w:t>
            </w:r>
          </w:p>
        </w:tc>
        <w:tc>
          <w:tcPr>
            <w:tcW w:w="831" w:type="dxa"/>
          </w:tcPr>
          <w:p w14:paraId="061D7612"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.96</w:t>
            </w:r>
          </w:p>
        </w:tc>
      </w:tr>
      <w:tr w:rsidR="00B12B25" w:rsidRPr="00B12B25" w14:paraId="5B08F396" w14:textId="77777777" w:rsidTr="00B12B25">
        <w:tc>
          <w:tcPr>
            <w:tcW w:w="6745" w:type="dxa"/>
          </w:tcPr>
          <w:p w14:paraId="4EDE2C93"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My school head directs faculty members’ attention toward failures to meet standards.</w:t>
            </w:r>
          </w:p>
        </w:tc>
        <w:tc>
          <w:tcPr>
            <w:tcW w:w="720" w:type="dxa"/>
          </w:tcPr>
          <w:p w14:paraId="3C60E363"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2.97</w:t>
            </w:r>
          </w:p>
        </w:tc>
        <w:tc>
          <w:tcPr>
            <w:tcW w:w="831" w:type="dxa"/>
          </w:tcPr>
          <w:p w14:paraId="6C001A97"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1.01</w:t>
            </w:r>
          </w:p>
        </w:tc>
      </w:tr>
      <w:tr w:rsidR="00B12B25" w:rsidRPr="00B12B25" w14:paraId="0E32EBAC" w14:textId="77777777" w:rsidTr="00B12B25">
        <w:tc>
          <w:tcPr>
            <w:tcW w:w="6745" w:type="dxa"/>
          </w:tcPr>
          <w:p w14:paraId="0175AE84"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My school head fails to interfere until problems become serious.</w:t>
            </w:r>
          </w:p>
        </w:tc>
        <w:tc>
          <w:tcPr>
            <w:tcW w:w="720" w:type="dxa"/>
          </w:tcPr>
          <w:p w14:paraId="1AB4BC72"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3.29</w:t>
            </w:r>
          </w:p>
        </w:tc>
        <w:tc>
          <w:tcPr>
            <w:tcW w:w="831" w:type="dxa"/>
          </w:tcPr>
          <w:p w14:paraId="22AE27A0"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.91</w:t>
            </w:r>
          </w:p>
        </w:tc>
      </w:tr>
      <w:tr w:rsidR="00B12B25" w:rsidRPr="00B12B25" w14:paraId="1421C5E7" w14:textId="77777777" w:rsidTr="00B12B25">
        <w:tc>
          <w:tcPr>
            <w:tcW w:w="6745" w:type="dxa"/>
          </w:tcPr>
          <w:p w14:paraId="5287ECB4"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My school head waits for things to go wrong before taking action.</w:t>
            </w:r>
          </w:p>
        </w:tc>
        <w:tc>
          <w:tcPr>
            <w:tcW w:w="720" w:type="dxa"/>
          </w:tcPr>
          <w:p w14:paraId="439094F6"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3.22</w:t>
            </w:r>
          </w:p>
        </w:tc>
        <w:tc>
          <w:tcPr>
            <w:tcW w:w="831" w:type="dxa"/>
          </w:tcPr>
          <w:p w14:paraId="1CAF822D"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1.02</w:t>
            </w:r>
          </w:p>
        </w:tc>
      </w:tr>
      <w:tr w:rsidR="00B12B25" w:rsidRPr="00B12B25" w14:paraId="4A7B1F3E" w14:textId="77777777" w:rsidTr="00B12B25">
        <w:tc>
          <w:tcPr>
            <w:tcW w:w="6745" w:type="dxa"/>
          </w:tcPr>
          <w:p w14:paraId="6EB1E251"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My school head shows a firm belief in “If it isn’t broke, don’t fix it”.</w:t>
            </w:r>
          </w:p>
        </w:tc>
        <w:tc>
          <w:tcPr>
            <w:tcW w:w="720" w:type="dxa"/>
          </w:tcPr>
          <w:p w14:paraId="39442E7E"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2.90</w:t>
            </w:r>
          </w:p>
        </w:tc>
        <w:tc>
          <w:tcPr>
            <w:tcW w:w="831" w:type="dxa"/>
          </w:tcPr>
          <w:p w14:paraId="07B8755D"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.92</w:t>
            </w:r>
          </w:p>
        </w:tc>
      </w:tr>
      <w:tr w:rsidR="00B12B25" w:rsidRPr="00B12B25" w14:paraId="3041406B" w14:textId="77777777" w:rsidTr="00B12B25">
        <w:tc>
          <w:tcPr>
            <w:tcW w:w="6745" w:type="dxa"/>
          </w:tcPr>
          <w:p w14:paraId="706A58AD"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My school head demonstrates that problems must become chronic before taking action.</w:t>
            </w:r>
          </w:p>
        </w:tc>
        <w:tc>
          <w:tcPr>
            <w:tcW w:w="720" w:type="dxa"/>
          </w:tcPr>
          <w:p w14:paraId="3AD8C5CE"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3.51</w:t>
            </w:r>
          </w:p>
        </w:tc>
        <w:tc>
          <w:tcPr>
            <w:tcW w:w="831" w:type="dxa"/>
          </w:tcPr>
          <w:p w14:paraId="29294B7A"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.94</w:t>
            </w:r>
          </w:p>
        </w:tc>
      </w:tr>
    </w:tbl>
    <w:p w14:paraId="52510C15"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Overall= M= 3.32, SD= .95</w:t>
      </w:r>
    </w:p>
    <w:p w14:paraId="0A4958D9"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In order to investigate the existing level of the respondents, descriptive analysis was carried out. The statistical values show that mean of the statements were between 2.90 to 3.62 and overall M= 3.32, SD= .95. Therefore, respondents were agreed with all the statements regarding management by exception. </w:t>
      </w:r>
    </w:p>
    <w:p w14:paraId="3AE240CB"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14DC7BEC"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698ACDD8"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0D07D1C1"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lastRenderedPageBreak/>
        <w:t xml:space="preserve">Table 4.7. </w:t>
      </w:r>
      <w:r w:rsidRPr="00B12B25">
        <w:rPr>
          <w:rFonts w:ascii="Times New Roman" w:hAnsi="Times New Roman" w:cs="Times New Roman"/>
          <w:i/>
          <w:iCs/>
          <w:color w:val="000000" w:themeColor="text1"/>
          <w:sz w:val="24"/>
          <w:szCs w:val="24"/>
        </w:rPr>
        <w:t>Descriptive Analysis for vigor of work engagement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720"/>
        <w:gridCol w:w="831"/>
      </w:tblGrid>
      <w:tr w:rsidR="00B12B25" w:rsidRPr="00B12B25" w14:paraId="4B5F2DA0" w14:textId="77777777" w:rsidTr="00B12B25">
        <w:tc>
          <w:tcPr>
            <w:tcW w:w="6745" w:type="dxa"/>
          </w:tcPr>
          <w:p w14:paraId="00069D61"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Statements</w:t>
            </w:r>
          </w:p>
        </w:tc>
        <w:tc>
          <w:tcPr>
            <w:tcW w:w="720" w:type="dxa"/>
          </w:tcPr>
          <w:p w14:paraId="18D03190"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M</w:t>
            </w:r>
          </w:p>
        </w:tc>
        <w:tc>
          <w:tcPr>
            <w:tcW w:w="831" w:type="dxa"/>
          </w:tcPr>
          <w:p w14:paraId="060A11F2"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SD</w:t>
            </w:r>
          </w:p>
        </w:tc>
      </w:tr>
      <w:tr w:rsidR="00B12B25" w:rsidRPr="00B12B25" w14:paraId="6483562B" w14:textId="77777777" w:rsidTr="00B12B25">
        <w:tc>
          <w:tcPr>
            <w:tcW w:w="6745" w:type="dxa"/>
            <w:tcBorders>
              <w:top w:val="single" w:sz="4" w:space="0" w:color="auto"/>
            </w:tcBorders>
          </w:tcPr>
          <w:p w14:paraId="1D662A10"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bCs/>
                <w:color w:val="000000" w:themeColor="text1"/>
                <w:sz w:val="24"/>
                <w:szCs w:val="24"/>
              </w:rPr>
              <w:t>At my work, I feel bursting with energy</w:t>
            </w:r>
          </w:p>
        </w:tc>
        <w:tc>
          <w:tcPr>
            <w:tcW w:w="720" w:type="dxa"/>
            <w:tcBorders>
              <w:top w:val="single" w:sz="4" w:space="0" w:color="auto"/>
            </w:tcBorders>
          </w:tcPr>
          <w:p w14:paraId="73686E64"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2.91</w:t>
            </w:r>
          </w:p>
        </w:tc>
        <w:tc>
          <w:tcPr>
            <w:tcW w:w="831" w:type="dxa"/>
            <w:tcBorders>
              <w:top w:val="single" w:sz="4" w:space="0" w:color="auto"/>
            </w:tcBorders>
          </w:tcPr>
          <w:p w14:paraId="085FF695"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1.03</w:t>
            </w:r>
          </w:p>
        </w:tc>
      </w:tr>
      <w:tr w:rsidR="00B12B25" w:rsidRPr="00B12B25" w14:paraId="40EE513A" w14:textId="77777777" w:rsidTr="00B12B25">
        <w:tc>
          <w:tcPr>
            <w:tcW w:w="6745" w:type="dxa"/>
          </w:tcPr>
          <w:p w14:paraId="1D8D97A0"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bCs/>
                <w:color w:val="000000" w:themeColor="text1"/>
                <w:sz w:val="24"/>
                <w:szCs w:val="24"/>
              </w:rPr>
              <w:t>At my job, I feel strong and vigorous</w:t>
            </w:r>
          </w:p>
        </w:tc>
        <w:tc>
          <w:tcPr>
            <w:tcW w:w="720" w:type="dxa"/>
          </w:tcPr>
          <w:p w14:paraId="5BFE8D18"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3.67</w:t>
            </w:r>
          </w:p>
        </w:tc>
        <w:tc>
          <w:tcPr>
            <w:tcW w:w="831" w:type="dxa"/>
          </w:tcPr>
          <w:p w14:paraId="4F77C5DB"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.98</w:t>
            </w:r>
          </w:p>
        </w:tc>
      </w:tr>
      <w:tr w:rsidR="00B12B25" w:rsidRPr="00B12B25" w14:paraId="7F8A888D" w14:textId="77777777" w:rsidTr="00B12B25">
        <w:tc>
          <w:tcPr>
            <w:tcW w:w="6745" w:type="dxa"/>
          </w:tcPr>
          <w:p w14:paraId="11AF02C7"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bCs/>
                <w:color w:val="000000" w:themeColor="text1"/>
                <w:sz w:val="24"/>
                <w:szCs w:val="24"/>
              </w:rPr>
              <w:t>When I get up in the morning, I feel like going to work</w:t>
            </w:r>
          </w:p>
        </w:tc>
        <w:tc>
          <w:tcPr>
            <w:tcW w:w="720" w:type="dxa"/>
          </w:tcPr>
          <w:p w14:paraId="020A4491"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2.89</w:t>
            </w:r>
          </w:p>
        </w:tc>
        <w:tc>
          <w:tcPr>
            <w:tcW w:w="831" w:type="dxa"/>
          </w:tcPr>
          <w:p w14:paraId="5EF531F6"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.97</w:t>
            </w:r>
          </w:p>
        </w:tc>
      </w:tr>
      <w:tr w:rsidR="00B12B25" w:rsidRPr="00B12B25" w14:paraId="77F6FFF8" w14:textId="77777777" w:rsidTr="00B12B25">
        <w:tc>
          <w:tcPr>
            <w:tcW w:w="6745" w:type="dxa"/>
          </w:tcPr>
          <w:p w14:paraId="00A5866F"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bCs/>
                <w:color w:val="000000" w:themeColor="text1"/>
                <w:sz w:val="24"/>
                <w:szCs w:val="24"/>
              </w:rPr>
              <w:t>I can continue working for very long periods at a time</w:t>
            </w:r>
          </w:p>
        </w:tc>
        <w:tc>
          <w:tcPr>
            <w:tcW w:w="720" w:type="dxa"/>
          </w:tcPr>
          <w:p w14:paraId="6922F184"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3.47</w:t>
            </w:r>
          </w:p>
        </w:tc>
        <w:tc>
          <w:tcPr>
            <w:tcW w:w="831" w:type="dxa"/>
          </w:tcPr>
          <w:p w14:paraId="7C9840B3"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.91</w:t>
            </w:r>
          </w:p>
        </w:tc>
      </w:tr>
      <w:tr w:rsidR="00B12B25" w:rsidRPr="00B12B25" w14:paraId="540E9354" w14:textId="77777777" w:rsidTr="00B12B25">
        <w:tc>
          <w:tcPr>
            <w:tcW w:w="6745" w:type="dxa"/>
          </w:tcPr>
          <w:p w14:paraId="59C6D17E"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bCs/>
                <w:color w:val="000000" w:themeColor="text1"/>
                <w:sz w:val="24"/>
                <w:szCs w:val="24"/>
              </w:rPr>
              <w:t>At my job, I am very resilient, mentally</w:t>
            </w:r>
          </w:p>
        </w:tc>
        <w:tc>
          <w:tcPr>
            <w:tcW w:w="720" w:type="dxa"/>
          </w:tcPr>
          <w:p w14:paraId="3B5FA71D"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3.68</w:t>
            </w:r>
          </w:p>
        </w:tc>
        <w:tc>
          <w:tcPr>
            <w:tcW w:w="831" w:type="dxa"/>
          </w:tcPr>
          <w:p w14:paraId="5F9AE34B"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1.01</w:t>
            </w:r>
          </w:p>
        </w:tc>
      </w:tr>
      <w:tr w:rsidR="00B12B25" w:rsidRPr="00B12B25" w14:paraId="491C0C7D" w14:textId="77777777" w:rsidTr="00B12B25">
        <w:tc>
          <w:tcPr>
            <w:tcW w:w="6745" w:type="dxa"/>
          </w:tcPr>
          <w:p w14:paraId="4E36EA9C"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bCs/>
                <w:color w:val="000000" w:themeColor="text1"/>
                <w:sz w:val="24"/>
                <w:szCs w:val="24"/>
              </w:rPr>
              <w:t>At my work, I always persevere, even when things do not go well</w:t>
            </w:r>
          </w:p>
        </w:tc>
        <w:tc>
          <w:tcPr>
            <w:tcW w:w="720" w:type="dxa"/>
          </w:tcPr>
          <w:p w14:paraId="2BD34E7F"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2.94</w:t>
            </w:r>
          </w:p>
        </w:tc>
        <w:tc>
          <w:tcPr>
            <w:tcW w:w="831" w:type="dxa"/>
          </w:tcPr>
          <w:p w14:paraId="64772039"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.93</w:t>
            </w:r>
          </w:p>
        </w:tc>
      </w:tr>
    </w:tbl>
    <w:p w14:paraId="5417F2D2"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Overall= M= 3.26, SD= .97</w:t>
      </w:r>
    </w:p>
    <w:p w14:paraId="35CB5335"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In order to investigate the existing level of the respondents, descriptive analysis was carried out. The statistical values show that mean of the statements were between 2.89 to 3.68 and overall M= 3.26, SD= .97. Therefore, respondents were agreed with all the statements regarding vigor.  </w:t>
      </w:r>
    </w:p>
    <w:p w14:paraId="5443E7D4"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Table 4.8. </w:t>
      </w:r>
      <w:r w:rsidRPr="00B12B25">
        <w:rPr>
          <w:rFonts w:ascii="Times New Roman" w:hAnsi="Times New Roman" w:cs="Times New Roman"/>
          <w:i/>
          <w:iCs/>
          <w:color w:val="000000" w:themeColor="text1"/>
          <w:sz w:val="24"/>
          <w:szCs w:val="24"/>
        </w:rPr>
        <w:t>Descriptive Analysis for dedication of work engagement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720"/>
        <w:gridCol w:w="831"/>
      </w:tblGrid>
      <w:tr w:rsidR="00B12B25" w:rsidRPr="00B12B25" w14:paraId="45215ABD" w14:textId="77777777" w:rsidTr="00B12B25">
        <w:tc>
          <w:tcPr>
            <w:tcW w:w="6745" w:type="dxa"/>
          </w:tcPr>
          <w:p w14:paraId="4C21861C"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Statements</w:t>
            </w:r>
          </w:p>
        </w:tc>
        <w:tc>
          <w:tcPr>
            <w:tcW w:w="720" w:type="dxa"/>
          </w:tcPr>
          <w:p w14:paraId="3D22AEB2"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M</w:t>
            </w:r>
          </w:p>
        </w:tc>
        <w:tc>
          <w:tcPr>
            <w:tcW w:w="831" w:type="dxa"/>
          </w:tcPr>
          <w:p w14:paraId="7694CA49"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SD</w:t>
            </w:r>
          </w:p>
        </w:tc>
      </w:tr>
      <w:tr w:rsidR="00B12B25" w:rsidRPr="00B12B25" w14:paraId="5043EB9F" w14:textId="77777777" w:rsidTr="00B12B25">
        <w:tc>
          <w:tcPr>
            <w:tcW w:w="6745" w:type="dxa"/>
            <w:tcBorders>
              <w:top w:val="single" w:sz="4" w:space="0" w:color="auto"/>
            </w:tcBorders>
          </w:tcPr>
          <w:p w14:paraId="2BA2E731"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bCs/>
                <w:color w:val="000000" w:themeColor="text1"/>
                <w:sz w:val="24"/>
                <w:szCs w:val="24"/>
              </w:rPr>
              <w:t>I find the work that I do full of meaning and purpose</w:t>
            </w:r>
          </w:p>
        </w:tc>
        <w:tc>
          <w:tcPr>
            <w:tcW w:w="720" w:type="dxa"/>
            <w:tcBorders>
              <w:top w:val="single" w:sz="4" w:space="0" w:color="auto"/>
            </w:tcBorders>
          </w:tcPr>
          <w:p w14:paraId="238C172C"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2.91</w:t>
            </w:r>
          </w:p>
        </w:tc>
        <w:tc>
          <w:tcPr>
            <w:tcW w:w="831" w:type="dxa"/>
            <w:tcBorders>
              <w:top w:val="single" w:sz="4" w:space="0" w:color="auto"/>
            </w:tcBorders>
          </w:tcPr>
          <w:p w14:paraId="5061BAB1"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.92</w:t>
            </w:r>
          </w:p>
        </w:tc>
      </w:tr>
      <w:tr w:rsidR="00B12B25" w:rsidRPr="00B12B25" w14:paraId="741048FC" w14:textId="77777777" w:rsidTr="00B12B25">
        <w:tc>
          <w:tcPr>
            <w:tcW w:w="6745" w:type="dxa"/>
          </w:tcPr>
          <w:p w14:paraId="58B30C00"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bCs/>
                <w:color w:val="000000" w:themeColor="text1"/>
                <w:sz w:val="24"/>
                <w:szCs w:val="24"/>
              </w:rPr>
              <w:t>I am enthusiastic about my job.</w:t>
            </w:r>
          </w:p>
        </w:tc>
        <w:tc>
          <w:tcPr>
            <w:tcW w:w="720" w:type="dxa"/>
          </w:tcPr>
          <w:p w14:paraId="67E042A6"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3.28</w:t>
            </w:r>
          </w:p>
        </w:tc>
        <w:tc>
          <w:tcPr>
            <w:tcW w:w="831" w:type="dxa"/>
          </w:tcPr>
          <w:p w14:paraId="2169D4AA"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.94</w:t>
            </w:r>
          </w:p>
        </w:tc>
      </w:tr>
      <w:tr w:rsidR="00B12B25" w:rsidRPr="00B12B25" w14:paraId="6E4CBE8B" w14:textId="77777777" w:rsidTr="00B12B25">
        <w:tc>
          <w:tcPr>
            <w:tcW w:w="6745" w:type="dxa"/>
          </w:tcPr>
          <w:p w14:paraId="2FCCD379"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bCs/>
                <w:color w:val="000000" w:themeColor="text1"/>
                <w:sz w:val="24"/>
                <w:szCs w:val="24"/>
              </w:rPr>
              <w:t>My job inspires me</w:t>
            </w:r>
          </w:p>
        </w:tc>
        <w:tc>
          <w:tcPr>
            <w:tcW w:w="720" w:type="dxa"/>
          </w:tcPr>
          <w:p w14:paraId="5FD9A066"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3.69</w:t>
            </w:r>
          </w:p>
        </w:tc>
        <w:tc>
          <w:tcPr>
            <w:tcW w:w="831" w:type="dxa"/>
          </w:tcPr>
          <w:p w14:paraId="3AEB41EC"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1.06</w:t>
            </w:r>
          </w:p>
        </w:tc>
      </w:tr>
      <w:tr w:rsidR="00B12B25" w:rsidRPr="00B12B25" w14:paraId="1DBDA961" w14:textId="77777777" w:rsidTr="00B12B25">
        <w:tc>
          <w:tcPr>
            <w:tcW w:w="6745" w:type="dxa"/>
          </w:tcPr>
          <w:p w14:paraId="1136C319"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bCs/>
                <w:color w:val="000000" w:themeColor="text1"/>
                <w:sz w:val="24"/>
                <w:szCs w:val="24"/>
              </w:rPr>
              <w:t>I am proud of the work that I do</w:t>
            </w:r>
          </w:p>
        </w:tc>
        <w:tc>
          <w:tcPr>
            <w:tcW w:w="720" w:type="dxa"/>
          </w:tcPr>
          <w:p w14:paraId="7CE75F6F"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2.92</w:t>
            </w:r>
          </w:p>
        </w:tc>
        <w:tc>
          <w:tcPr>
            <w:tcW w:w="831" w:type="dxa"/>
          </w:tcPr>
          <w:p w14:paraId="53451EDB"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1.04</w:t>
            </w:r>
          </w:p>
        </w:tc>
      </w:tr>
      <w:tr w:rsidR="00B12B25" w:rsidRPr="00B12B25" w14:paraId="6665430C" w14:textId="77777777" w:rsidTr="00B12B25">
        <w:tc>
          <w:tcPr>
            <w:tcW w:w="6745" w:type="dxa"/>
          </w:tcPr>
          <w:p w14:paraId="10179E58"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bCs/>
                <w:color w:val="000000" w:themeColor="text1"/>
                <w:sz w:val="24"/>
                <w:szCs w:val="24"/>
              </w:rPr>
              <w:t>To me, my job is challenging</w:t>
            </w:r>
          </w:p>
        </w:tc>
        <w:tc>
          <w:tcPr>
            <w:tcW w:w="720" w:type="dxa"/>
          </w:tcPr>
          <w:p w14:paraId="752260F8"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2.90</w:t>
            </w:r>
          </w:p>
        </w:tc>
        <w:tc>
          <w:tcPr>
            <w:tcW w:w="831" w:type="dxa"/>
          </w:tcPr>
          <w:p w14:paraId="42EF037A"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.96</w:t>
            </w:r>
          </w:p>
        </w:tc>
      </w:tr>
    </w:tbl>
    <w:p w14:paraId="55CA1A7F"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Overall= M= 3.14, SD= .98</w:t>
      </w:r>
    </w:p>
    <w:p w14:paraId="45674CA2"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In order to investigate the existing level of the respondents, descriptive analysis was carried out. The statistical values show that mean of the statements were between 2.90 </w:t>
      </w:r>
      <w:r w:rsidRPr="00B12B25">
        <w:rPr>
          <w:rFonts w:ascii="Times New Roman" w:hAnsi="Times New Roman" w:cs="Times New Roman"/>
          <w:color w:val="000000" w:themeColor="text1"/>
          <w:sz w:val="24"/>
          <w:szCs w:val="24"/>
        </w:rPr>
        <w:lastRenderedPageBreak/>
        <w:t xml:space="preserve">to 3.69 and overall M= 3.14, SD= .98. Therefore, respondents were agreed with all the statements regarding dedication.  </w:t>
      </w:r>
    </w:p>
    <w:p w14:paraId="26F3BC2B"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Table 4.9. </w:t>
      </w:r>
      <w:r w:rsidRPr="00B12B25">
        <w:rPr>
          <w:rFonts w:ascii="Times New Roman" w:hAnsi="Times New Roman" w:cs="Times New Roman"/>
          <w:i/>
          <w:iCs/>
          <w:color w:val="000000" w:themeColor="text1"/>
          <w:sz w:val="24"/>
          <w:szCs w:val="24"/>
        </w:rPr>
        <w:t>Descriptive Analysis for absorption of work engagement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720"/>
        <w:gridCol w:w="831"/>
      </w:tblGrid>
      <w:tr w:rsidR="00B12B25" w:rsidRPr="00B12B25" w14:paraId="567C6E5C" w14:textId="77777777" w:rsidTr="00B12B25">
        <w:tc>
          <w:tcPr>
            <w:tcW w:w="6745" w:type="dxa"/>
          </w:tcPr>
          <w:p w14:paraId="6F8684E0"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Statements</w:t>
            </w:r>
          </w:p>
        </w:tc>
        <w:tc>
          <w:tcPr>
            <w:tcW w:w="720" w:type="dxa"/>
          </w:tcPr>
          <w:p w14:paraId="16A47B9D"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M</w:t>
            </w:r>
          </w:p>
        </w:tc>
        <w:tc>
          <w:tcPr>
            <w:tcW w:w="831" w:type="dxa"/>
          </w:tcPr>
          <w:p w14:paraId="3F2701CA"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SD</w:t>
            </w:r>
          </w:p>
        </w:tc>
      </w:tr>
      <w:tr w:rsidR="00B12B25" w:rsidRPr="00B12B25" w14:paraId="035504F9" w14:textId="77777777" w:rsidTr="00B12B25">
        <w:tc>
          <w:tcPr>
            <w:tcW w:w="6745" w:type="dxa"/>
            <w:tcBorders>
              <w:top w:val="single" w:sz="4" w:space="0" w:color="auto"/>
            </w:tcBorders>
          </w:tcPr>
          <w:p w14:paraId="7EA2A04D"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bCs/>
                <w:color w:val="000000" w:themeColor="text1"/>
                <w:sz w:val="24"/>
                <w:szCs w:val="24"/>
              </w:rPr>
              <w:t>Time flies when I am working</w:t>
            </w:r>
          </w:p>
        </w:tc>
        <w:tc>
          <w:tcPr>
            <w:tcW w:w="720" w:type="dxa"/>
            <w:tcBorders>
              <w:top w:val="single" w:sz="4" w:space="0" w:color="auto"/>
            </w:tcBorders>
          </w:tcPr>
          <w:p w14:paraId="3FECA4DB"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2.93</w:t>
            </w:r>
          </w:p>
        </w:tc>
        <w:tc>
          <w:tcPr>
            <w:tcW w:w="831" w:type="dxa"/>
            <w:tcBorders>
              <w:top w:val="single" w:sz="4" w:space="0" w:color="auto"/>
            </w:tcBorders>
          </w:tcPr>
          <w:p w14:paraId="747D3B33"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1.04</w:t>
            </w:r>
          </w:p>
        </w:tc>
      </w:tr>
      <w:tr w:rsidR="00B12B25" w:rsidRPr="00B12B25" w14:paraId="60E1E43F" w14:textId="77777777" w:rsidTr="00B12B25">
        <w:tc>
          <w:tcPr>
            <w:tcW w:w="6745" w:type="dxa"/>
          </w:tcPr>
          <w:p w14:paraId="6FAC783B"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bCs/>
                <w:color w:val="000000" w:themeColor="text1"/>
                <w:sz w:val="24"/>
                <w:szCs w:val="24"/>
              </w:rPr>
              <w:t>When I am working, I forget everything else around me</w:t>
            </w:r>
          </w:p>
        </w:tc>
        <w:tc>
          <w:tcPr>
            <w:tcW w:w="720" w:type="dxa"/>
          </w:tcPr>
          <w:p w14:paraId="468D5CFB"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3.67</w:t>
            </w:r>
          </w:p>
        </w:tc>
        <w:tc>
          <w:tcPr>
            <w:tcW w:w="831" w:type="dxa"/>
          </w:tcPr>
          <w:p w14:paraId="3834E92B"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.97</w:t>
            </w:r>
          </w:p>
        </w:tc>
      </w:tr>
      <w:tr w:rsidR="00B12B25" w:rsidRPr="00B12B25" w14:paraId="41DFF7E3" w14:textId="77777777" w:rsidTr="00B12B25">
        <w:tc>
          <w:tcPr>
            <w:tcW w:w="6745" w:type="dxa"/>
          </w:tcPr>
          <w:p w14:paraId="54FE259E"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bCs/>
                <w:color w:val="000000" w:themeColor="text1"/>
                <w:sz w:val="24"/>
                <w:szCs w:val="24"/>
              </w:rPr>
              <w:t>I feel happy when I am working intensely</w:t>
            </w:r>
          </w:p>
        </w:tc>
        <w:tc>
          <w:tcPr>
            <w:tcW w:w="720" w:type="dxa"/>
          </w:tcPr>
          <w:p w14:paraId="34F60B58"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2.90</w:t>
            </w:r>
          </w:p>
        </w:tc>
        <w:tc>
          <w:tcPr>
            <w:tcW w:w="831" w:type="dxa"/>
          </w:tcPr>
          <w:p w14:paraId="5E1E0CDA"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.97</w:t>
            </w:r>
          </w:p>
        </w:tc>
      </w:tr>
      <w:tr w:rsidR="00B12B25" w:rsidRPr="00B12B25" w14:paraId="5EE63D96" w14:textId="77777777" w:rsidTr="00B12B25">
        <w:tc>
          <w:tcPr>
            <w:tcW w:w="6745" w:type="dxa"/>
          </w:tcPr>
          <w:p w14:paraId="4835A07F"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bCs/>
                <w:color w:val="000000" w:themeColor="text1"/>
                <w:sz w:val="24"/>
                <w:szCs w:val="24"/>
              </w:rPr>
              <w:t>I am immersed in my work</w:t>
            </w:r>
          </w:p>
        </w:tc>
        <w:tc>
          <w:tcPr>
            <w:tcW w:w="720" w:type="dxa"/>
          </w:tcPr>
          <w:p w14:paraId="4C5B0A98"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3.51</w:t>
            </w:r>
          </w:p>
        </w:tc>
        <w:tc>
          <w:tcPr>
            <w:tcW w:w="831" w:type="dxa"/>
          </w:tcPr>
          <w:p w14:paraId="5BB2369E"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.94</w:t>
            </w:r>
          </w:p>
        </w:tc>
      </w:tr>
      <w:tr w:rsidR="00B12B25" w:rsidRPr="00B12B25" w14:paraId="1B85AB6D" w14:textId="77777777" w:rsidTr="00B12B25">
        <w:tc>
          <w:tcPr>
            <w:tcW w:w="6745" w:type="dxa"/>
          </w:tcPr>
          <w:p w14:paraId="41D59CCD"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bCs/>
                <w:color w:val="000000" w:themeColor="text1"/>
                <w:sz w:val="24"/>
                <w:szCs w:val="24"/>
              </w:rPr>
              <w:t>I get carried away when I am working</w:t>
            </w:r>
          </w:p>
        </w:tc>
        <w:tc>
          <w:tcPr>
            <w:tcW w:w="720" w:type="dxa"/>
          </w:tcPr>
          <w:p w14:paraId="3AED413C"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3.71</w:t>
            </w:r>
          </w:p>
        </w:tc>
        <w:tc>
          <w:tcPr>
            <w:tcW w:w="831" w:type="dxa"/>
          </w:tcPr>
          <w:p w14:paraId="3AEC6FB1"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1.03</w:t>
            </w:r>
          </w:p>
        </w:tc>
      </w:tr>
      <w:tr w:rsidR="00B12B25" w:rsidRPr="00B12B25" w14:paraId="0F5E23D4" w14:textId="77777777" w:rsidTr="00B12B25">
        <w:tc>
          <w:tcPr>
            <w:tcW w:w="6745" w:type="dxa"/>
          </w:tcPr>
          <w:p w14:paraId="720E2B11"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bCs/>
                <w:color w:val="000000" w:themeColor="text1"/>
                <w:sz w:val="24"/>
                <w:szCs w:val="24"/>
              </w:rPr>
              <w:t>It is difficult to detach myself from my job</w:t>
            </w:r>
          </w:p>
        </w:tc>
        <w:tc>
          <w:tcPr>
            <w:tcW w:w="720" w:type="dxa"/>
          </w:tcPr>
          <w:p w14:paraId="24972D67"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2.97</w:t>
            </w:r>
          </w:p>
        </w:tc>
        <w:tc>
          <w:tcPr>
            <w:tcW w:w="831" w:type="dxa"/>
          </w:tcPr>
          <w:p w14:paraId="56B59691"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.87</w:t>
            </w:r>
          </w:p>
        </w:tc>
      </w:tr>
    </w:tbl>
    <w:p w14:paraId="299125C1"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Overall= M= 3.28, SD= .97</w:t>
      </w:r>
    </w:p>
    <w:p w14:paraId="40621742"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In order to investigate the existing level of the respondents, descriptive analysis was carried out. The statistical values show that mean of the statements were between 2.90 to 3.67 and overall M= 3.28, SD= .97. Therefore, respondents were agreed with all the statements regarding absorption.  </w:t>
      </w:r>
    </w:p>
    <w:p w14:paraId="0E231705"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7336DEB3"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1B0A6899"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795B7AE3"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45865757"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4DD18EA1"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7B599126"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362256C4"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lastRenderedPageBreak/>
        <w:t xml:space="preserve">Table 4.10. </w:t>
      </w:r>
      <w:r w:rsidRPr="00B12B25">
        <w:rPr>
          <w:rFonts w:ascii="Times New Roman" w:hAnsi="Times New Roman" w:cs="Times New Roman"/>
          <w:i/>
          <w:iCs/>
          <w:color w:val="000000" w:themeColor="text1"/>
          <w:sz w:val="24"/>
          <w:szCs w:val="24"/>
        </w:rPr>
        <w:t>Descriptive Analysis for Conceptual Performance of Job Performance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720"/>
        <w:gridCol w:w="831"/>
      </w:tblGrid>
      <w:tr w:rsidR="00B12B25" w:rsidRPr="00B12B25" w14:paraId="620D72F1" w14:textId="77777777" w:rsidTr="00B12B25">
        <w:tc>
          <w:tcPr>
            <w:tcW w:w="6745" w:type="dxa"/>
          </w:tcPr>
          <w:p w14:paraId="5E676FB3"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Statements</w:t>
            </w:r>
          </w:p>
        </w:tc>
        <w:tc>
          <w:tcPr>
            <w:tcW w:w="720" w:type="dxa"/>
          </w:tcPr>
          <w:p w14:paraId="4134FF58"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M</w:t>
            </w:r>
          </w:p>
        </w:tc>
        <w:tc>
          <w:tcPr>
            <w:tcW w:w="831" w:type="dxa"/>
          </w:tcPr>
          <w:p w14:paraId="29349A3A"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SD</w:t>
            </w:r>
          </w:p>
        </w:tc>
      </w:tr>
      <w:tr w:rsidR="00B12B25" w:rsidRPr="00B12B25" w14:paraId="12A923D9" w14:textId="77777777" w:rsidTr="00B12B25">
        <w:tc>
          <w:tcPr>
            <w:tcW w:w="6745" w:type="dxa"/>
            <w:tcBorders>
              <w:top w:val="single" w:sz="4" w:space="0" w:color="auto"/>
            </w:tcBorders>
          </w:tcPr>
          <w:p w14:paraId="38FF7984"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 help other employees with their work when they have been absent.</w:t>
            </w:r>
          </w:p>
        </w:tc>
        <w:tc>
          <w:tcPr>
            <w:tcW w:w="720" w:type="dxa"/>
            <w:tcBorders>
              <w:top w:val="single" w:sz="4" w:space="0" w:color="auto"/>
            </w:tcBorders>
          </w:tcPr>
          <w:p w14:paraId="3BE5A15C"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3.11</w:t>
            </w:r>
          </w:p>
        </w:tc>
        <w:tc>
          <w:tcPr>
            <w:tcW w:w="831" w:type="dxa"/>
            <w:tcBorders>
              <w:top w:val="single" w:sz="4" w:space="0" w:color="auto"/>
            </w:tcBorders>
          </w:tcPr>
          <w:p w14:paraId="736C092E"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.99</w:t>
            </w:r>
          </w:p>
        </w:tc>
      </w:tr>
      <w:tr w:rsidR="00B12B25" w:rsidRPr="00B12B25" w14:paraId="7C46E7FE" w14:textId="77777777" w:rsidTr="00B12B25">
        <w:tc>
          <w:tcPr>
            <w:tcW w:w="6745" w:type="dxa"/>
          </w:tcPr>
          <w:p w14:paraId="7DD0F24D"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 volunteer to do things not formally required by the job.</w:t>
            </w:r>
          </w:p>
        </w:tc>
        <w:tc>
          <w:tcPr>
            <w:tcW w:w="720" w:type="dxa"/>
          </w:tcPr>
          <w:p w14:paraId="53EC7632"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2.96</w:t>
            </w:r>
          </w:p>
        </w:tc>
        <w:tc>
          <w:tcPr>
            <w:tcW w:w="831" w:type="dxa"/>
          </w:tcPr>
          <w:p w14:paraId="317F50AE"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.96</w:t>
            </w:r>
          </w:p>
        </w:tc>
      </w:tr>
      <w:tr w:rsidR="00B12B25" w:rsidRPr="00B12B25" w14:paraId="2DF32484" w14:textId="77777777" w:rsidTr="00B12B25">
        <w:tc>
          <w:tcPr>
            <w:tcW w:w="6745" w:type="dxa"/>
          </w:tcPr>
          <w:p w14:paraId="473EF1BC"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 take initiative to orient new employees to the department even though not part of my job description.</w:t>
            </w:r>
          </w:p>
        </w:tc>
        <w:tc>
          <w:tcPr>
            <w:tcW w:w="720" w:type="dxa"/>
          </w:tcPr>
          <w:p w14:paraId="54CC99E1"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3.84</w:t>
            </w:r>
          </w:p>
        </w:tc>
        <w:tc>
          <w:tcPr>
            <w:tcW w:w="831" w:type="dxa"/>
          </w:tcPr>
          <w:p w14:paraId="48382BBF"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.95</w:t>
            </w:r>
          </w:p>
        </w:tc>
      </w:tr>
      <w:tr w:rsidR="00B12B25" w:rsidRPr="00B12B25" w14:paraId="45D46491" w14:textId="77777777" w:rsidTr="00B12B25">
        <w:tc>
          <w:tcPr>
            <w:tcW w:w="6745" w:type="dxa"/>
          </w:tcPr>
          <w:p w14:paraId="63CCA588"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 help others when their workload increases (assists others until they get over the hurdles).</w:t>
            </w:r>
          </w:p>
        </w:tc>
        <w:tc>
          <w:tcPr>
            <w:tcW w:w="720" w:type="dxa"/>
          </w:tcPr>
          <w:p w14:paraId="3CF73A7B"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3.00</w:t>
            </w:r>
          </w:p>
        </w:tc>
        <w:tc>
          <w:tcPr>
            <w:tcW w:w="831" w:type="dxa"/>
          </w:tcPr>
          <w:p w14:paraId="738B65FC"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1.02</w:t>
            </w:r>
          </w:p>
        </w:tc>
      </w:tr>
      <w:tr w:rsidR="00B12B25" w:rsidRPr="00B12B25" w14:paraId="01578657" w14:textId="77777777" w:rsidTr="00B12B25">
        <w:tc>
          <w:tcPr>
            <w:tcW w:w="6745" w:type="dxa"/>
          </w:tcPr>
          <w:p w14:paraId="0022D76F"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 make innovative suggestions to improve the overall quality of the department.</w:t>
            </w:r>
          </w:p>
        </w:tc>
        <w:tc>
          <w:tcPr>
            <w:tcW w:w="720" w:type="dxa"/>
          </w:tcPr>
          <w:p w14:paraId="53AF7F1C"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3.67</w:t>
            </w:r>
          </w:p>
        </w:tc>
        <w:tc>
          <w:tcPr>
            <w:tcW w:w="831" w:type="dxa"/>
          </w:tcPr>
          <w:p w14:paraId="0EAC4173"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.97</w:t>
            </w:r>
          </w:p>
        </w:tc>
      </w:tr>
      <w:tr w:rsidR="00B12B25" w:rsidRPr="00B12B25" w14:paraId="28F2BCCD" w14:textId="77777777" w:rsidTr="00B12B25">
        <w:tc>
          <w:tcPr>
            <w:tcW w:w="6745" w:type="dxa"/>
          </w:tcPr>
          <w:p w14:paraId="15C95581"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 willingly attend functions not required by the organization, but helps in its overall image.</w:t>
            </w:r>
          </w:p>
        </w:tc>
        <w:tc>
          <w:tcPr>
            <w:tcW w:w="720" w:type="dxa"/>
          </w:tcPr>
          <w:p w14:paraId="67E1FB8C"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3.19</w:t>
            </w:r>
          </w:p>
        </w:tc>
        <w:tc>
          <w:tcPr>
            <w:tcW w:w="831" w:type="dxa"/>
          </w:tcPr>
          <w:p w14:paraId="637C0C5A"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.92</w:t>
            </w:r>
          </w:p>
        </w:tc>
      </w:tr>
    </w:tbl>
    <w:p w14:paraId="0341D1BA"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Overall= M= 3.29, SD= .97</w:t>
      </w:r>
    </w:p>
    <w:p w14:paraId="0F178A77"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In order to investigate the existing level of the respondents, descriptive analysis was carried out. The statistical values show that mean of the statements were between 2.96 to 3.67 and overall M= 3.29, SD= .97. Therefore, respondents were agreed with all the statements regarding conceptual performance. </w:t>
      </w:r>
    </w:p>
    <w:p w14:paraId="1527AC0F"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2E00881A"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65722050"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664E9937"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7058D25B"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1A8AE52C"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lastRenderedPageBreak/>
        <w:t xml:space="preserve">Table 4.11. </w:t>
      </w:r>
      <w:r w:rsidRPr="00B12B25">
        <w:rPr>
          <w:rFonts w:ascii="Times New Roman" w:hAnsi="Times New Roman" w:cs="Times New Roman"/>
          <w:i/>
          <w:iCs/>
          <w:color w:val="000000" w:themeColor="text1"/>
          <w:sz w:val="24"/>
          <w:szCs w:val="24"/>
        </w:rPr>
        <w:t>Descriptive Analysis for Task Performance of Job Performance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720"/>
        <w:gridCol w:w="831"/>
      </w:tblGrid>
      <w:tr w:rsidR="00B12B25" w:rsidRPr="00B12B25" w14:paraId="7A876BBF" w14:textId="77777777" w:rsidTr="00B12B25">
        <w:tc>
          <w:tcPr>
            <w:tcW w:w="6745" w:type="dxa"/>
          </w:tcPr>
          <w:p w14:paraId="5D86830D"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Statements</w:t>
            </w:r>
          </w:p>
        </w:tc>
        <w:tc>
          <w:tcPr>
            <w:tcW w:w="720" w:type="dxa"/>
          </w:tcPr>
          <w:p w14:paraId="0C5E8129"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M</w:t>
            </w:r>
          </w:p>
        </w:tc>
        <w:tc>
          <w:tcPr>
            <w:tcW w:w="831" w:type="dxa"/>
          </w:tcPr>
          <w:p w14:paraId="208DC9E7"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SD</w:t>
            </w:r>
          </w:p>
        </w:tc>
      </w:tr>
      <w:tr w:rsidR="00B12B25" w:rsidRPr="00B12B25" w14:paraId="630AA835" w14:textId="77777777" w:rsidTr="00B12B25">
        <w:tc>
          <w:tcPr>
            <w:tcW w:w="6745" w:type="dxa"/>
            <w:tcBorders>
              <w:top w:val="single" w:sz="4" w:space="0" w:color="auto"/>
            </w:tcBorders>
          </w:tcPr>
          <w:p w14:paraId="383D6D82"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 achieve the objectives of my job.</w:t>
            </w:r>
          </w:p>
        </w:tc>
        <w:tc>
          <w:tcPr>
            <w:tcW w:w="720" w:type="dxa"/>
            <w:tcBorders>
              <w:top w:val="single" w:sz="4" w:space="0" w:color="auto"/>
            </w:tcBorders>
          </w:tcPr>
          <w:p w14:paraId="279ED617"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3.59</w:t>
            </w:r>
          </w:p>
        </w:tc>
        <w:tc>
          <w:tcPr>
            <w:tcW w:w="831" w:type="dxa"/>
            <w:tcBorders>
              <w:top w:val="single" w:sz="4" w:space="0" w:color="auto"/>
            </w:tcBorders>
          </w:tcPr>
          <w:p w14:paraId="1387FD3C"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.99</w:t>
            </w:r>
          </w:p>
        </w:tc>
      </w:tr>
      <w:tr w:rsidR="00B12B25" w:rsidRPr="00B12B25" w14:paraId="0CAAE67C" w14:textId="77777777" w:rsidTr="00B12B25">
        <w:tc>
          <w:tcPr>
            <w:tcW w:w="6745" w:type="dxa"/>
          </w:tcPr>
          <w:p w14:paraId="2AE3E90C"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 meet criteria for performance.</w:t>
            </w:r>
          </w:p>
        </w:tc>
        <w:tc>
          <w:tcPr>
            <w:tcW w:w="720" w:type="dxa"/>
          </w:tcPr>
          <w:p w14:paraId="04704B81"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3.24</w:t>
            </w:r>
          </w:p>
        </w:tc>
        <w:tc>
          <w:tcPr>
            <w:tcW w:w="831" w:type="dxa"/>
          </w:tcPr>
          <w:p w14:paraId="630D34AE"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.97</w:t>
            </w:r>
          </w:p>
        </w:tc>
      </w:tr>
      <w:tr w:rsidR="00B12B25" w:rsidRPr="00B12B25" w14:paraId="79B5D0D7" w14:textId="77777777" w:rsidTr="00B12B25">
        <w:tc>
          <w:tcPr>
            <w:tcW w:w="6745" w:type="dxa"/>
          </w:tcPr>
          <w:p w14:paraId="1358CC69"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 demonstrate expertise in all job-related tasks.</w:t>
            </w:r>
          </w:p>
        </w:tc>
        <w:tc>
          <w:tcPr>
            <w:tcW w:w="720" w:type="dxa"/>
          </w:tcPr>
          <w:p w14:paraId="50A695CF"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2.91</w:t>
            </w:r>
          </w:p>
        </w:tc>
        <w:tc>
          <w:tcPr>
            <w:tcW w:w="831" w:type="dxa"/>
          </w:tcPr>
          <w:p w14:paraId="21CE12D9"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.96</w:t>
            </w:r>
          </w:p>
        </w:tc>
      </w:tr>
      <w:tr w:rsidR="00B12B25" w:rsidRPr="00B12B25" w14:paraId="7E28EFC7" w14:textId="77777777" w:rsidTr="00B12B25">
        <w:tc>
          <w:tcPr>
            <w:tcW w:w="6745" w:type="dxa"/>
          </w:tcPr>
          <w:p w14:paraId="4F19C948"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 fulfil all the requirements of the job.</w:t>
            </w:r>
          </w:p>
        </w:tc>
        <w:tc>
          <w:tcPr>
            <w:tcW w:w="720" w:type="dxa"/>
          </w:tcPr>
          <w:p w14:paraId="2B4BAEB1"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3.70</w:t>
            </w:r>
          </w:p>
        </w:tc>
        <w:tc>
          <w:tcPr>
            <w:tcW w:w="831" w:type="dxa"/>
          </w:tcPr>
          <w:p w14:paraId="1179867C"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1.04</w:t>
            </w:r>
          </w:p>
        </w:tc>
      </w:tr>
      <w:tr w:rsidR="00B12B25" w:rsidRPr="00B12B25" w14:paraId="6A29C4E2" w14:textId="77777777" w:rsidTr="00B12B25">
        <w:tc>
          <w:tcPr>
            <w:tcW w:w="6745" w:type="dxa"/>
          </w:tcPr>
          <w:p w14:paraId="03838FFF"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 can manage more responsibility than typically assigned.</w:t>
            </w:r>
          </w:p>
        </w:tc>
        <w:tc>
          <w:tcPr>
            <w:tcW w:w="720" w:type="dxa"/>
          </w:tcPr>
          <w:p w14:paraId="6937CFEC"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3.26</w:t>
            </w:r>
          </w:p>
        </w:tc>
        <w:tc>
          <w:tcPr>
            <w:tcW w:w="831" w:type="dxa"/>
          </w:tcPr>
          <w:p w14:paraId="1D3089F9"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.90</w:t>
            </w:r>
          </w:p>
        </w:tc>
      </w:tr>
      <w:tr w:rsidR="00B12B25" w:rsidRPr="00B12B25" w14:paraId="33BC14E5" w14:textId="77777777" w:rsidTr="00B12B25">
        <w:tc>
          <w:tcPr>
            <w:tcW w:w="6745" w:type="dxa"/>
          </w:tcPr>
          <w:p w14:paraId="5F73117A"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 appear suitable for a higher-level role.</w:t>
            </w:r>
          </w:p>
        </w:tc>
        <w:tc>
          <w:tcPr>
            <w:tcW w:w="720" w:type="dxa"/>
          </w:tcPr>
          <w:p w14:paraId="5C726D6E"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3.69</w:t>
            </w:r>
          </w:p>
        </w:tc>
        <w:tc>
          <w:tcPr>
            <w:tcW w:w="831" w:type="dxa"/>
          </w:tcPr>
          <w:p w14:paraId="2CDCF552"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.96</w:t>
            </w:r>
          </w:p>
        </w:tc>
      </w:tr>
      <w:tr w:rsidR="00B12B25" w:rsidRPr="00B12B25" w14:paraId="1C5A51A7" w14:textId="77777777" w:rsidTr="00B12B25">
        <w:tc>
          <w:tcPr>
            <w:tcW w:w="6745" w:type="dxa"/>
          </w:tcPr>
          <w:p w14:paraId="517A6151"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 am competent in all areas of the job, handles tasks with proficiency.</w:t>
            </w:r>
          </w:p>
        </w:tc>
        <w:tc>
          <w:tcPr>
            <w:tcW w:w="720" w:type="dxa"/>
          </w:tcPr>
          <w:p w14:paraId="5EF44F3E"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2.95</w:t>
            </w:r>
          </w:p>
        </w:tc>
        <w:tc>
          <w:tcPr>
            <w:tcW w:w="831" w:type="dxa"/>
          </w:tcPr>
          <w:p w14:paraId="5D90F02A"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.92</w:t>
            </w:r>
          </w:p>
        </w:tc>
      </w:tr>
      <w:tr w:rsidR="00B12B25" w:rsidRPr="00B12B25" w14:paraId="750A2448" w14:textId="77777777" w:rsidTr="00B12B25">
        <w:tc>
          <w:tcPr>
            <w:tcW w:w="6745" w:type="dxa"/>
          </w:tcPr>
          <w:p w14:paraId="4FFB37B4"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 perform well in the overall job by carrying out tasks as expected.</w:t>
            </w:r>
          </w:p>
        </w:tc>
        <w:tc>
          <w:tcPr>
            <w:tcW w:w="720" w:type="dxa"/>
          </w:tcPr>
          <w:p w14:paraId="7394CB88"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3.42</w:t>
            </w:r>
          </w:p>
        </w:tc>
        <w:tc>
          <w:tcPr>
            <w:tcW w:w="831" w:type="dxa"/>
          </w:tcPr>
          <w:p w14:paraId="2E5103C3"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1.06</w:t>
            </w:r>
          </w:p>
        </w:tc>
      </w:tr>
      <w:tr w:rsidR="00B12B25" w:rsidRPr="00B12B25" w14:paraId="207598F8" w14:textId="77777777" w:rsidTr="00B12B25">
        <w:tc>
          <w:tcPr>
            <w:tcW w:w="6745" w:type="dxa"/>
          </w:tcPr>
          <w:p w14:paraId="211ED332"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 plan and organize to achieve objectives of the job and meet deadlines.</w:t>
            </w:r>
          </w:p>
        </w:tc>
        <w:tc>
          <w:tcPr>
            <w:tcW w:w="720" w:type="dxa"/>
          </w:tcPr>
          <w:p w14:paraId="3698F484"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3.35</w:t>
            </w:r>
          </w:p>
        </w:tc>
        <w:tc>
          <w:tcPr>
            <w:tcW w:w="831" w:type="dxa"/>
          </w:tcPr>
          <w:p w14:paraId="24E92D25"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.96</w:t>
            </w:r>
          </w:p>
        </w:tc>
      </w:tr>
    </w:tbl>
    <w:p w14:paraId="5A7A223B"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Overall= M= 3.34, SD= .97</w:t>
      </w:r>
    </w:p>
    <w:p w14:paraId="1A801DDC"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In order to investigate the existing level of the respondents, descriptive analysis was carried out. The statistical values show that mean of the statements were between 2.95 to 3.679and overall M= 3.34, SD= .97. Therefore, respondents were agreed with all the statements regarding task performance.  </w:t>
      </w:r>
    </w:p>
    <w:p w14:paraId="40062E07"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4820A9B8"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281BD641"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4EF7505B"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00D29D9C" w14:textId="77777777" w:rsidR="004855D3" w:rsidRPr="00B12B25" w:rsidRDefault="004855D3" w:rsidP="00B12B25">
      <w:pPr>
        <w:spacing w:line="480" w:lineRule="auto"/>
        <w:jc w:val="both"/>
        <w:rPr>
          <w:rFonts w:ascii="Times New Roman" w:hAnsi="Times New Roman" w:cs="Times New Roman"/>
          <w:i/>
          <w:iCs/>
          <w:color w:val="000000" w:themeColor="text1"/>
          <w:sz w:val="24"/>
          <w:szCs w:val="24"/>
        </w:rPr>
      </w:pPr>
      <w:r w:rsidRPr="00B12B25">
        <w:rPr>
          <w:rFonts w:ascii="Times New Roman" w:hAnsi="Times New Roman" w:cs="Times New Roman"/>
          <w:color w:val="000000" w:themeColor="text1"/>
          <w:sz w:val="24"/>
          <w:szCs w:val="24"/>
        </w:rPr>
        <w:lastRenderedPageBreak/>
        <w:t xml:space="preserve">Table 4.12. </w:t>
      </w:r>
      <w:r w:rsidRPr="00B12B25">
        <w:rPr>
          <w:rFonts w:ascii="Times New Roman" w:hAnsi="Times New Roman" w:cs="Times New Roman"/>
          <w:i/>
          <w:iCs/>
          <w:color w:val="000000" w:themeColor="text1"/>
          <w:sz w:val="24"/>
          <w:szCs w:val="24"/>
        </w:rPr>
        <w:t>Factor loading about the factor Idealized Influence of Transformational Leadership</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970"/>
        <w:gridCol w:w="1710"/>
      </w:tblGrid>
      <w:tr w:rsidR="00B12B25" w:rsidRPr="00B12B25" w14:paraId="6A7EB7E7" w14:textId="77777777" w:rsidTr="00B12B25">
        <w:tc>
          <w:tcPr>
            <w:tcW w:w="3240" w:type="dxa"/>
          </w:tcPr>
          <w:p w14:paraId="2AF52863"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Dimension</w:t>
            </w:r>
          </w:p>
        </w:tc>
        <w:tc>
          <w:tcPr>
            <w:tcW w:w="2970" w:type="dxa"/>
          </w:tcPr>
          <w:p w14:paraId="1A1B3915"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Items</w:t>
            </w:r>
          </w:p>
        </w:tc>
        <w:tc>
          <w:tcPr>
            <w:tcW w:w="1710" w:type="dxa"/>
          </w:tcPr>
          <w:p w14:paraId="216994D0"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Loading</w:t>
            </w:r>
          </w:p>
        </w:tc>
      </w:tr>
      <w:tr w:rsidR="00B12B25" w:rsidRPr="00B12B25" w14:paraId="48ADF113" w14:textId="77777777" w:rsidTr="00B12B25">
        <w:tc>
          <w:tcPr>
            <w:tcW w:w="3240" w:type="dxa"/>
            <w:tcBorders>
              <w:top w:val="single" w:sz="4" w:space="0" w:color="auto"/>
            </w:tcBorders>
          </w:tcPr>
          <w:p w14:paraId="1A62144A"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Idealized Influence</w:t>
            </w:r>
          </w:p>
        </w:tc>
        <w:tc>
          <w:tcPr>
            <w:tcW w:w="2970" w:type="dxa"/>
            <w:tcBorders>
              <w:top w:val="single" w:sz="4" w:space="0" w:color="auto"/>
            </w:tcBorders>
          </w:tcPr>
          <w:p w14:paraId="3FB12450"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II1</w:t>
            </w:r>
          </w:p>
        </w:tc>
        <w:tc>
          <w:tcPr>
            <w:tcW w:w="1710" w:type="dxa"/>
            <w:tcBorders>
              <w:top w:val="single" w:sz="4" w:space="0" w:color="auto"/>
            </w:tcBorders>
          </w:tcPr>
          <w:p w14:paraId="09CAEB34"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.77</w:t>
            </w:r>
          </w:p>
        </w:tc>
      </w:tr>
      <w:tr w:rsidR="00B12B25" w:rsidRPr="00B12B25" w14:paraId="64541C7C" w14:textId="77777777" w:rsidTr="00B12B25">
        <w:tc>
          <w:tcPr>
            <w:tcW w:w="3240" w:type="dxa"/>
          </w:tcPr>
          <w:p w14:paraId="54062ECF"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0C3E8AED"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II2</w:t>
            </w:r>
          </w:p>
        </w:tc>
        <w:tc>
          <w:tcPr>
            <w:tcW w:w="1710" w:type="dxa"/>
          </w:tcPr>
          <w:p w14:paraId="566463C3"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.70</w:t>
            </w:r>
          </w:p>
        </w:tc>
      </w:tr>
      <w:tr w:rsidR="00B12B25" w:rsidRPr="00B12B25" w14:paraId="3548615F" w14:textId="77777777" w:rsidTr="00B12B25">
        <w:tc>
          <w:tcPr>
            <w:tcW w:w="3240" w:type="dxa"/>
          </w:tcPr>
          <w:p w14:paraId="09D5A96D"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64D16F0C"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II3</w:t>
            </w:r>
          </w:p>
        </w:tc>
        <w:tc>
          <w:tcPr>
            <w:tcW w:w="1710" w:type="dxa"/>
          </w:tcPr>
          <w:p w14:paraId="519DFEE4"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.76</w:t>
            </w:r>
          </w:p>
        </w:tc>
      </w:tr>
      <w:tr w:rsidR="00B12B25" w:rsidRPr="00B12B25" w14:paraId="41A2FA1C" w14:textId="77777777" w:rsidTr="00B12B25">
        <w:tc>
          <w:tcPr>
            <w:tcW w:w="3240" w:type="dxa"/>
          </w:tcPr>
          <w:p w14:paraId="34CC4C9C"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1CA3C102"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II4</w:t>
            </w:r>
          </w:p>
        </w:tc>
        <w:tc>
          <w:tcPr>
            <w:tcW w:w="1710" w:type="dxa"/>
          </w:tcPr>
          <w:p w14:paraId="51303661"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.87</w:t>
            </w:r>
          </w:p>
        </w:tc>
      </w:tr>
      <w:tr w:rsidR="00B12B25" w:rsidRPr="00B12B25" w14:paraId="6FE8FEB5" w14:textId="77777777" w:rsidTr="00B12B25">
        <w:tc>
          <w:tcPr>
            <w:tcW w:w="3240" w:type="dxa"/>
          </w:tcPr>
          <w:p w14:paraId="2461D9F7"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58F3B1BE"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II5</w:t>
            </w:r>
          </w:p>
        </w:tc>
        <w:tc>
          <w:tcPr>
            <w:tcW w:w="1710" w:type="dxa"/>
          </w:tcPr>
          <w:p w14:paraId="17F6BE23"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.84</w:t>
            </w:r>
          </w:p>
        </w:tc>
      </w:tr>
      <w:tr w:rsidR="00B12B25" w:rsidRPr="00B12B25" w14:paraId="1EF240B3" w14:textId="77777777" w:rsidTr="00B12B25">
        <w:tc>
          <w:tcPr>
            <w:tcW w:w="3240" w:type="dxa"/>
          </w:tcPr>
          <w:p w14:paraId="58805638"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4E7894E9"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II6</w:t>
            </w:r>
          </w:p>
        </w:tc>
        <w:tc>
          <w:tcPr>
            <w:tcW w:w="1710" w:type="dxa"/>
          </w:tcPr>
          <w:p w14:paraId="02F57E13"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.75</w:t>
            </w:r>
          </w:p>
        </w:tc>
      </w:tr>
    </w:tbl>
    <w:p w14:paraId="4EA8C36F"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Factor loading was administered in order to assess the loading of each item. The statistical value indicated that loading of all the items were greater than 0.6 which show the items were considered as moderate to conduct this study about idealized influence. </w:t>
      </w:r>
    </w:p>
    <w:p w14:paraId="3B5E50D7"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Table 4.13. </w:t>
      </w:r>
      <w:r w:rsidRPr="00B12B25">
        <w:rPr>
          <w:rFonts w:ascii="Times New Roman" w:hAnsi="Times New Roman" w:cs="Times New Roman"/>
          <w:i/>
          <w:iCs/>
          <w:color w:val="000000" w:themeColor="text1"/>
          <w:sz w:val="24"/>
          <w:szCs w:val="24"/>
        </w:rPr>
        <w:t>Factor loading about the factor Inspirational Motivation of Transformational Leadership</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970"/>
        <w:gridCol w:w="1710"/>
      </w:tblGrid>
      <w:tr w:rsidR="00B12B25" w:rsidRPr="00B12B25" w14:paraId="2892058D" w14:textId="77777777" w:rsidTr="00B12B25">
        <w:tc>
          <w:tcPr>
            <w:tcW w:w="3240" w:type="dxa"/>
          </w:tcPr>
          <w:p w14:paraId="2C5027F1"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Dimension</w:t>
            </w:r>
          </w:p>
        </w:tc>
        <w:tc>
          <w:tcPr>
            <w:tcW w:w="2970" w:type="dxa"/>
          </w:tcPr>
          <w:p w14:paraId="1A19083E"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Items</w:t>
            </w:r>
          </w:p>
        </w:tc>
        <w:tc>
          <w:tcPr>
            <w:tcW w:w="1710" w:type="dxa"/>
          </w:tcPr>
          <w:p w14:paraId="4D5DF522"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Loading</w:t>
            </w:r>
          </w:p>
        </w:tc>
      </w:tr>
      <w:tr w:rsidR="00B12B25" w:rsidRPr="00B12B25" w14:paraId="66E2AE1B" w14:textId="77777777" w:rsidTr="00B12B25">
        <w:tc>
          <w:tcPr>
            <w:tcW w:w="3240" w:type="dxa"/>
            <w:tcBorders>
              <w:top w:val="single" w:sz="4" w:space="0" w:color="auto"/>
            </w:tcBorders>
          </w:tcPr>
          <w:p w14:paraId="04EBB0CB"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Inspirational Motivation</w:t>
            </w:r>
          </w:p>
        </w:tc>
        <w:tc>
          <w:tcPr>
            <w:tcW w:w="2970" w:type="dxa"/>
            <w:tcBorders>
              <w:top w:val="single" w:sz="4" w:space="0" w:color="auto"/>
            </w:tcBorders>
          </w:tcPr>
          <w:p w14:paraId="60EA028F"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IM1</w:t>
            </w:r>
          </w:p>
        </w:tc>
        <w:tc>
          <w:tcPr>
            <w:tcW w:w="1710" w:type="dxa"/>
            <w:tcBorders>
              <w:top w:val="single" w:sz="4" w:space="0" w:color="auto"/>
            </w:tcBorders>
          </w:tcPr>
          <w:p w14:paraId="0C71053D"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.87</w:t>
            </w:r>
          </w:p>
        </w:tc>
      </w:tr>
      <w:tr w:rsidR="00B12B25" w:rsidRPr="00B12B25" w14:paraId="62F6FAB5" w14:textId="77777777" w:rsidTr="00B12B25">
        <w:tc>
          <w:tcPr>
            <w:tcW w:w="3240" w:type="dxa"/>
          </w:tcPr>
          <w:p w14:paraId="213E1D73"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66FC7DDF"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IM2</w:t>
            </w:r>
          </w:p>
        </w:tc>
        <w:tc>
          <w:tcPr>
            <w:tcW w:w="1710" w:type="dxa"/>
          </w:tcPr>
          <w:p w14:paraId="7F75BD95"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.72</w:t>
            </w:r>
          </w:p>
        </w:tc>
      </w:tr>
      <w:tr w:rsidR="00B12B25" w:rsidRPr="00B12B25" w14:paraId="3108E241" w14:textId="77777777" w:rsidTr="00B12B25">
        <w:tc>
          <w:tcPr>
            <w:tcW w:w="3240" w:type="dxa"/>
          </w:tcPr>
          <w:p w14:paraId="37FCDC14"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7A93BB70"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IM3</w:t>
            </w:r>
          </w:p>
        </w:tc>
        <w:tc>
          <w:tcPr>
            <w:tcW w:w="1710" w:type="dxa"/>
          </w:tcPr>
          <w:p w14:paraId="108A9F2B"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.70</w:t>
            </w:r>
          </w:p>
        </w:tc>
      </w:tr>
      <w:tr w:rsidR="00B12B25" w:rsidRPr="00B12B25" w14:paraId="209A3B7A" w14:textId="77777777" w:rsidTr="00B12B25">
        <w:tc>
          <w:tcPr>
            <w:tcW w:w="3240" w:type="dxa"/>
          </w:tcPr>
          <w:p w14:paraId="3CDCA2D8"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775FFA07"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IM4</w:t>
            </w:r>
          </w:p>
        </w:tc>
        <w:tc>
          <w:tcPr>
            <w:tcW w:w="1710" w:type="dxa"/>
          </w:tcPr>
          <w:p w14:paraId="3807DC46"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.76</w:t>
            </w:r>
          </w:p>
        </w:tc>
      </w:tr>
    </w:tbl>
    <w:p w14:paraId="57E88D30"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Factor loading was administered in order to assess the loading of each item. The statistical value indicated that loading of all the items were greater than 0.6 which show the items were considered as moderate to conduct this study about inspirational motivation. </w:t>
      </w:r>
    </w:p>
    <w:p w14:paraId="549CDEDC"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lastRenderedPageBreak/>
        <w:t xml:space="preserve">Table 4.14. </w:t>
      </w:r>
      <w:r w:rsidRPr="00B12B25">
        <w:rPr>
          <w:rFonts w:ascii="Times New Roman" w:hAnsi="Times New Roman" w:cs="Times New Roman"/>
          <w:i/>
          <w:iCs/>
          <w:color w:val="000000" w:themeColor="text1"/>
          <w:sz w:val="24"/>
          <w:szCs w:val="24"/>
        </w:rPr>
        <w:t>Factor loading about the factor Intellectual Stimulation of Transformational Leadership</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970"/>
        <w:gridCol w:w="1710"/>
      </w:tblGrid>
      <w:tr w:rsidR="00B12B25" w:rsidRPr="00B12B25" w14:paraId="527BBD10" w14:textId="77777777" w:rsidTr="00B12B25">
        <w:tc>
          <w:tcPr>
            <w:tcW w:w="3240" w:type="dxa"/>
          </w:tcPr>
          <w:p w14:paraId="211E7EA8"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Dimension</w:t>
            </w:r>
          </w:p>
        </w:tc>
        <w:tc>
          <w:tcPr>
            <w:tcW w:w="2970" w:type="dxa"/>
          </w:tcPr>
          <w:p w14:paraId="29EDB99E"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Items</w:t>
            </w:r>
          </w:p>
        </w:tc>
        <w:tc>
          <w:tcPr>
            <w:tcW w:w="1710" w:type="dxa"/>
          </w:tcPr>
          <w:p w14:paraId="1FF699EC"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Loading</w:t>
            </w:r>
          </w:p>
        </w:tc>
      </w:tr>
      <w:tr w:rsidR="00B12B25" w:rsidRPr="00B12B25" w14:paraId="0E8D1212" w14:textId="77777777" w:rsidTr="00B12B25">
        <w:tc>
          <w:tcPr>
            <w:tcW w:w="3240" w:type="dxa"/>
            <w:tcBorders>
              <w:top w:val="single" w:sz="4" w:space="0" w:color="auto"/>
            </w:tcBorders>
          </w:tcPr>
          <w:p w14:paraId="7010EFD8"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Intellectual Stimulation</w:t>
            </w:r>
          </w:p>
        </w:tc>
        <w:tc>
          <w:tcPr>
            <w:tcW w:w="2970" w:type="dxa"/>
            <w:tcBorders>
              <w:top w:val="single" w:sz="4" w:space="0" w:color="auto"/>
            </w:tcBorders>
          </w:tcPr>
          <w:p w14:paraId="54CE13EC"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IS1</w:t>
            </w:r>
          </w:p>
        </w:tc>
        <w:tc>
          <w:tcPr>
            <w:tcW w:w="1710" w:type="dxa"/>
            <w:tcBorders>
              <w:top w:val="single" w:sz="4" w:space="0" w:color="auto"/>
            </w:tcBorders>
          </w:tcPr>
          <w:p w14:paraId="00DF38A7"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.69</w:t>
            </w:r>
          </w:p>
        </w:tc>
      </w:tr>
      <w:tr w:rsidR="00B12B25" w:rsidRPr="00B12B25" w14:paraId="2B8338D2" w14:textId="77777777" w:rsidTr="00B12B25">
        <w:tc>
          <w:tcPr>
            <w:tcW w:w="3240" w:type="dxa"/>
          </w:tcPr>
          <w:p w14:paraId="54FB073E"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3D51BE89"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IS2</w:t>
            </w:r>
          </w:p>
        </w:tc>
        <w:tc>
          <w:tcPr>
            <w:tcW w:w="1710" w:type="dxa"/>
          </w:tcPr>
          <w:p w14:paraId="04076A3C"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.73</w:t>
            </w:r>
          </w:p>
        </w:tc>
      </w:tr>
      <w:tr w:rsidR="00B12B25" w:rsidRPr="00B12B25" w14:paraId="76509626" w14:textId="77777777" w:rsidTr="00B12B25">
        <w:tc>
          <w:tcPr>
            <w:tcW w:w="3240" w:type="dxa"/>
          </w:tcPr>
          <w:p w14:paraId="64278C88"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5C4718BE"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IS3</w:t>
            </w:r>
          </w:p>
        </w:tc>
        <w:tc>
          <w:tcPr>
            <w:tcW w:w="1710" w:type="dxa"/>
          </w:tcPr>
          <w:p w14:paraId="2E8D1AF9"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.77</w:t>
            </w:r>
          </w:p>
        </w:tc>
      </w:tr>
      <w:tr w:rsidR="00B12B25" w:rsidRPr="00B12B25" w14:paraId="5701807C" w14:textId="77777777" w:rsidTr="00B12B25">
        <w:tc>
          <w:tcPr>
            <w:tcW w:w="3240" w:type="dxa"/>
          </w:tcPr>
          <w:p w14:paraId="0C9D2BE4"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04A97584"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IS4</w:t>
            </w:r>
          </w:p>
        </w:tc>
        <w:tc>
          <w:tcPr>
            <w:tcW w:w="1710" w:type="dxa"/>
          </w:tcPr>
          <w:p w14:paraId="740DF874"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.83</w:t>
            </w:r>
          </w:p>
        </w:tc>
      </w:tr>
    </w:tbl>
    <w:p w14:paraId="6FAB091C"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Factor loading was administered in order to assess the loading of each item. The statistical value indicated that loading of all the items were greater than 0.6 which show the items were considered as moderate to conduct this study about intellectual stimulation. </w:t>
      </w:r>
    </w:p>
    <w:p w14:paraId="0F895EE0"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Table 4.15. </w:t>
      </w:r>
      <w:r w:rsidRPr="00B12B25">
        <w:rPr>
          <w:rFonts w:ascii="Times New Roman" w:hAnsi="Times New Roman" w:cs="Times New Roman"/>
          <w:i/>
          <w:iCs/>
          <w:color w:val="000000" w:themeColor="text1"/>
          <w:sz w:val="24"/>
          <w:szCs w:val="24"/>
        </w:rPr>
        <w:t>Factor loading about the factor Individualized Consideration of Transformational Leadership</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970"/>
        <w:gridCol w:w="1710"/>
      </w:tblGrid>
      <w:tr w:rsidR="00B12B25" w:rsidRPr="00B12B25" w14:paraId="43234A69" w14:textId="77777777" w:rsidTr="00B12B25">
        <w:tc>
          <w:tcPr>
            <w:tcW w:w="3240" w:type="dxa"/>
          </w:tcPr>
          <w:p w14:paraId="240979D7"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Dimension</w:t>
            </w:r>
          </w:p>
        </w:tc>
        <w:tc>
          <w:tcPr>
            <w:tcW w:w="2970" w:type="dxa"/>
          </w:tcPr>
          <w:p w14:paraId="1A93E501"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Items</w:t>
            </w:r>
          </w:p>
        </w:tc>
        <w:tc>
          <w:tcPr>
            <w:tcW w:w="1710" w:type="dxa"/>
          </w:tcPr>
          <w:p w14:paraId="36C51E2C"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Loading</w:t>
            </w:r>
          </w:p>
        </w:tc>
      </w:tr>
      <w:tr w:rsidR="00B12B25" w:rsidRPr="00B12B25" w14:paraId="31EE4FE9" w14:textId="77777777" w:rsidTr="00B12B25">
        <w:tc>
          <w:tcPr>
            <w:tcW w:w="3240" w:type="dxa"/>
            <w:tcBorders>
              <w:top w:val="single" w:sz="4" w:space="0" w:color="auto"/>
            </w:tcBorders>
          </w:tcPr>
          <w:p w14:paraId="3BEA8279"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Intellectual Stimulation</w:t>
            </w:r>
          </w:p>
        </w:tc>
        <w:tc>
          <w:tcPr>
            <w:tcW w:w="2970" w:type="dxa"/>
            <w:tcBorders>
              <w:top w:val="single" w:sz="4" w:space="0" w:color="auto"/>
            </w:tcBorders>
          </w:tcPr>
          <w:p w14:paraId="2E9C3E1D"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IC1</w:t>
            </w:r>
          </w:p>
        </w:tc>
        <w:tc>
          <w:tcPr>
            <w:tcW w:w="1710" w:type="dxa"/>
            <w:tcBorders>
              <w:top w:val="single" w:sz="4" w:space="0" w:color="auto"/>
            </w:tcBorders>
          </w:tcPr>
          <w:p w14:paraId="3B07B66D"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.87</w:t>
            </w:r>
          </w:p>
        </w:tc>
      </w:tr>
      <w:tr w:rsidR="00B12B25" w:rsidRPr="00B12B25" w14:paraId="05C55A51" w14:textId="77777777" w:rsidTr="00B12B25">
        <w:tc>
          <w:tcPr>
            <w:tcW w:w="3240" w:type="dxa"/>
          </w:tcPr>
          <w:p w14:paraId="1E7C6F18"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26BEB035"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IC2</w:t>
            </w:r>
          </w:p>
        </w:tc>
        <w:tc>
          <w:tcPr>
            <w:tcW w:w="1710" w:type="dxa"/>
          </w:tcPr>
          <w:p w14:paraId="7C7A957A"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.71</w:t>
            </w:r>
          </w:p>
        </w:tc>
      </w:tr>
      <w:tr w:rsidR="00B12B25" w:rsidRPr="00B12B25" w14:paraId="062F56EF" w14:textId="77777777" w:rsidTr="00B12B25">
        <w:tc>
          <w:tcPr>
            <w:tcW w:w="3240" w:type="dxa"/>
          </w:tcPr>
          <w:p w14:paraId="7F26859A"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03E05D49"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IC3</w:t>
            </w:r>
          </w:p>
        </w:tc>
        <w:tc>
          <w:tcPr>
            <w:tcW w:w="1710" w:type="dxa"/>
          </w:tcPr>
          <w:p w14:paraId="51676234"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.75</w:t>
            </w:r>
          </w:p>
        </w:tc>
      </w:tr>
      <w:tr w:rsidR="00B12B25" w:rsidRPr="00B12B25" w14:paraId="48F37E8D" w14:textId="77777777" w:rsidTr="00B12B25">
        <w:tc>
          <w:tcPr>
            <w:tcW w:w="3240" w:type="dxa"/>
          </w:tcPr>
          <w:p w14:paraId="6126D3D5"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29997762"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IC4</w:t>
            </w:r>
          </w:p>
        </w:tc>
        <w:tc>
          <w:tcPr>
            <w:tcW w:w="1710" w:type="dxa"/>
          </w:tcPr>
          <w:p w14:paraId="7F85BEBE"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.88</w:t>
            </w:r>
          </w:p>
        </w:tc>
      </w:tr>
    </w:tbl>
    <w:p w14:paraId="404AC70E"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Factor loading was administered in order to assess the loading of each item. The statistical value indicated that loading of all the items were greater than 0.6 which show the items were considered as moderate to conduct this study about individualized consideration. </w:t>
      </w:r>
    </w:p>
    <w:p w14:paraId="0FC34A24"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520009B0"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lastRenderedPageBreak/>
        <w:t xml:space="preserve">Table 4.16. </w:t>
      </w:r>
      <w:r w:rsidRPr="00B12B25">
        <w:rPr>
          <w:rFonts w:ascii="Times New Roman" w:hAnsi="Times New Roman" w:cs="Times New Roman"/>
          <w:i/>
          <w:iCs/>
          <w:color w:val="000000" w:themeColor="text1"/>
          <w:sz w:val="24"/>
          <w:szCs w:val="24"/>
        </w:rPr>
        <w:t>Factor loading about the factor contingent rewards of transactional Leadership</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970"/>
        <w:gridCol w:w="1710"/>
      </w:tblGrid>
      <w:tr w:rsidR="00B12B25" w:rsidRPr="00B12B25" w14:paraId="33C8EF51" w14:textId="77777777" w:rsidTr="00B12B25">
        <w:tc>
          <w:tcPr>
            <w:tcW w:w="3240" w:type="dxa"/>
          </w:tcPr>
          <w:p w14:paraId="66809122"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Dimension</w:t>
            </w:r>
          </w:p>
        </w:tc>
        <w:tc>
          <w:tcPr>
            <w:tcW w:w="2970" w:type="dxa"/>
          </w:tcPr>
          <w:p w14:paraId="6D4CAA47"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Items</w:t>
            </w:r>
          </w:p>
        </w:tc>
        <w:tc>
          <w:tcPr>
            <w:tcW w:w="1710" w:type="dxa"/>
          </w:tcPr>
          <w:p w14:paraId="312D5955"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Loading</w:t>
            </w:r>
          </w:p>
        </w:tc>
      </w:tr>
      <w:tr w:rsidR="00B12B25" w:rsidRPr="00B12B25" w14:paraId="0F5C29A2" w14:textId="77777777" w:rsidTr="00B12B25">
        <w:tc>
          <w:tcPr>
            <w:tcW w:w="3240" w:type="dxa"/>
            <w:tcBorders>
              <w:top w:val="single" w:sz="4" w:space="0" w:color="auto"/>
            </w:tcBorders>
          </w:tcPr>
          <w:p w14:paraId="3E91BD4F"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Contingent rewards</w:t>
            </w:r>
          </w:p>
        </w:tc>
        <w:tc>
          <w:tcPr>
            <w:tcW w:w="2970" w:type="dxa"/>
            <w:tcBorders>
              <w:top w:val="single" w:sz="4" w:space="0" w:color="auto"/>
            </w:tcBorders>
          </w:tcPr>
          <w:p w14:paraId="78185317"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CR1</w:t>
            </w:r>
          </w:p>
        </w:tc>
        <w:tc>
          <w:tcPr>
            <w:tcW w:w="1710" w:type="dxa"/>
            <w:tcBorders>
              <w:top w:val="single" w:sz="4" w:space="0" w:color="auto"/>
            </w:tcBorders>
          </w:tcPr>
          <w:p w14:paraId="58389FED"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.81</w:t>
            </w:r>
          </w:p>
        </w:tc>
      </w:tr>
      <w:tr w:rsidR="00B12B25" w:rsidRPr="00B12B25" w14:paraId="52AD5970" w14:textId="77777777" w:rsidTr="00B12B25">
        <w:tc>
          <w:tcPr>
            <w:tcW w:w="3240" w:type="dxa"/>
          </w:tcPr>
          <w:p w14:paraId="5DB5D9DB"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247394A1"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CR2</w:t>
            </w:r>
          </w:p>
        </w:tc>
        <w:tc>
          <w:tcPr>
            <w:tcW w:w="1710" w:type="dxa"/>
          </w:tcPr>
          <w:p w14:paraId="0119B7D0"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.71</w:t>
            </w:r>
          </w:p>
        </w:tc>
      </w:tr>
      <w:tr w:rsidR="00B12B25" w:rsidRPr="00B12B25" w14:paraId="4863652E" w14:textId="77777777" w:rsidTr="00B12B25">
        <w:tc>
          <w:tcPr>
            <w:tcW w:w="3240" w:type="dxa"/>
          </w:tcPr>
          <w:p w14:paraId="5F4D0457"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28AC5D11"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CR3</w:t>
            </w:r>
          </w:p>
        </w:tc>
        <w:tc>
          <w:tcPr>
            <w:tcW w:w="1710" w:type="dxa"/>
          </w:tcPr>
          <w:p w14:paraId="777B1862"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.73</w:t>
            </w:r>
          </w:p>
        </w:tc>
      </w:tr>
      <w:tr w:rsidR="00B12B25" w:rsidRPr="00B12B25" w14:paraId="01027E0B" w14:textId="77777777" w:rsidTr="00B12B25">
        <w:tc>
          <w:tcPr>
            <w:tcW w:w="3240" w:type="dxa"/>
          </w:tcPr>
          <w:p w14:paraId="282D8009"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7495A971"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CR4</w:t>
            </w:r>
          </w:p>
        </w:tc>
        <w:tc>
          <w:tcPr>
            <w:tcW w:w="1710" w:type="dxa"/>
          </w:tcPr>
          <w:p w14:paraId="2C923B87"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.84</w:t>
            </w:r>
          </w:p>
        </w:tc>
      </w:tr>
    </w:tbl>
    <w:p w14:paraId="57AA10DC"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Factor loading was administered in order to assess the loading of each item. The statistical value indicated that loading of all the items were greater than 0.6 which show the items were considered as moderate to conduct this study about contingent rewards.  </w:t>
      </w:r>
    </w:p>
    <w:p w14:paraId="3255AFDA" w14:textId="77777777" w:rsidR="004855D3" w:rsidRPr="00B12B25" w:rsidRDefault="004855D3" w:rsidP="00B12B25">
      <w:pPr>
        <w:spacing w:line="480" w:lineRule="auto"/>
        <w:jc w:val="both"/>
        <w:rPr>
          <w:rFonts w:ascii="Times New Roman" w:hAnsi="Times New Roman" w:cs="Times New Roman"/>
          <w:i/>
          <w:iCs/>
          <w:color w:val="000000" w:themeColor="text1"/>
          <w:sz w:val="24"/>
          <w:szCs w:val="24"/>
        </w:rPr>
      </w:pPr>
      <w:r w:rsidRPr="00B12B25">
        <w:rPr>
          <w:rFonts w:ascii="Times New Roman" w:hAnsi="Times New Roman" w:cs="Times New Roman"/>
          <w:color w:val="000000" w:themeColor="text1"/>
          <w:sz w:val="24"/>
          <w:szCs w:val="24"/>
        </w:rPr>
        <w:t xml:space="preserve">Table 4.17. </w:t>
      </w:r>
      <w:r w:rsidRPr="00B12B25">
        <w:rPr>
          <w:rFonts w:ascii="Times New Roman" w:hAnsi="Times New Roman" w:cs="Times New Roman"/>
          <w:i/>
          <w:iCs/>
          <w:color w:val="000000" w:themeColor="text1"/>
          <w:sz w:val="24"/>
          <w:szCs w:val="24"/>
        </w:rPr>
        <w:t>Factor loading about the factor management by exception of Transformational Leadership</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970"/>
        <w:gridCol w:w="1710"/>
      </w:tblGrid>
      <w:tr w:rsidR="00B12B25" w:rsidRPr="00B12B25" w14:paraId="64ECEC4A" w14:textId="77777777" w:rsidTr="00B12B25">
        <w:tc>
          <w:tcPr>
            <w:tcW w:w="3240" w:type="dxa"/>
          </w:tcPr>
          <w:p w14:paraId="1C47FAAA"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Dimension</w:t>
            </w:r>
          </w:p>
        </w:tc>
        <w:tc>
          <w:tcPr>
            <w:tcW w:w="2970" w:type="dxa"/>
          </w:tcPr>
          <w:p w14:paraId="106815A4"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Items</w:t>
            </w:r>
          </w:p>
        </w:tc>
        <w:tc>
          <w:tcPr>
            <w:tcW w:w="1710" w:type="dxa"/>
          </w:tcPr>
          <w:p w14:paraId="0412EBCE"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Loading</w:t>
            </w:r>
          </w:p>
        </w:tc>
      </w:tr>
      <w:tr w:rsidR="00B12B25" w:rsidRPr="00B12B25" w14:paraId="70C9E307" w14:textId="77777777" w:rsidTr="00B12B25">
        <w:tc>
          <w:tcPr>
            <w:tcW w:w="3240" w:type="dxa"/>
            <w:tcBorders>
              <w:top w:val="single" w:sz="4" w:space="0" w:color="auto"/>
            </w:tcBorders>
          </w:tcPr>
          <w:p w14:paraId="7031C466"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Management by exception</w:t>
            </w:r>
          </w:p>
        </w:tc>
        <w:tc>
          <w:tcPr>
            <w:tcW w:w="2970" w:type="dxa"/>
            <w:tcBorders>
              <w:top w:val="single" w:sz="4" w:space="0" w:color="auto"/>
            </w:tcBorders>
          </w:tcPr>
          <w:p w14:paraId="40485E03"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ME1</w:t>
            </w:r>
          </w:p>
        </w:tc>
        <w:tc>
          <w:tcPr>
            <w:tcW w:w="1710" w:type="dxa"/>
            <w:tcBorders>
              <w:top w:val="single" w:sz="4" w:space="0" w:color="auto"/>
            </w:tcBorders>
          </w:tcPr>
          <w:p w14:paraId="334B74BA"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.72</w:t>
            </w:r>
          </w:p>
        </w:tc>
      </w:tr>
      <w:tr w:rsidR="00B12B25" w:rsidRPr="00B12B25" w14:paraId="063CD2FD" w14:textId="77777777" w:rsidTr="00B12B25">
        <w:tc>
          <w:tcPr>
            <w:tcW w:w="3240" w:type="dxa"/>
          </w:tcPr>
          <w:p w14:paraId="0C176D1F"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79C1EF30"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ME2</w:t>
            </w:r>
          </w:p>
        </w:tc>
        <w:tc>
          <w:tcPr>
            <w:tcW w:w="1710" w:type="dxa"/>
          </w:tcPr>
          <w:p w14:paraId="2001F5BB"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.68</w:t>
            </w:r>
          </w:p>
        </w:tc>
      </w:tr>
      <w:tr w:rsidR="00B12B25" w:rsidRPr="00B12B25" w14:paraId="7E9CAE73" w14:textId="77777777" w:rsidTr="00B12B25">
        <w:tc>
          <w:tcPr>
            <w:tcW w:w="3240" w:type="dxa"/>
          </w:tcPr>
          <w:p w14:paraId="6676F565"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7CB11A73"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ME3</w:t>
            </w:r>
          </w:p>
        </w:tc>
        <w:tc>
          <w:tcPr>
            <w:tcW w:w="1710" w:type="dxa"/>
          </w:tcPr>
          <w:p w14:paraId="3150AA29"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.80</w:t>
            </w:r>
          </w:p>
        </w:tc>
      </w:tr>
      <w:tr w:rsidR="00B12B25" w:rsidRPr="00B12B25" w14:paraId="3098D9EE" w14:textId="77777777" w:rsidTr="00B12B25">
        <w:tc>
          <w:tcPr>
            <w:tcW w:w="3240" w:type="dxa"/>
          </w:tcPr>
          <w:p w14:paraId="5BDD5D86"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5659BF4F"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ME4</w:t>
            </w:r>
          </w:p>
        </w:tc>
        <w:tc>
          <w:tcPr>
            <w:tcW w:w="1710" w:type="dxa"/>
          </w:tcPr>
          <w:p w14:paraId="4C0D2D8A"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.81</w:t>
            </w:r>
          </w:p>
        </w:tc>
      </w:tr>
      <w:tr w:rsidR="00B12B25" w:rsidRPr="00B12B25" w14:paraId="543BF42B" w14:textId="77777777" w:rsidTr="00B12B25">
        <w:tc>
          <w:tcPr>
            <w:tcW w:w="3240" w:type="dxa"/>
          </w:tcPr>
          <w:p w14:paraId="72ED4E48"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14E123A9"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ME5</w:t>
            </w:r>
          </w:p>
        </w:tc>
        <w:tc>
          <w:tcPr>
            <w:tcW w:w="1710" w:type="dxa"/>
          </w:tcPr>
          <w:p w14:paraId="1C21B57B"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.79</w:t>
            </w:r>
          </w:p>
        </w:tc>
      </w:tr>
      <w:tr w:rsidR="00B12B25" w:rsidRPr="00B12B25" w14:paraId="2FDD3AEF" w14:textId="77777777" w:rsidTr="00B12B25">
        <w:tc>
          <w:tcPr>
            <w:tcW w:w="3240" w:type="dxa"/>
          </w:tcPr>
          <w:p w14:paraId="1B12F036"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4096123F"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ME6</w:t>
            </w:r>
          </w:p>
        </w:tc>
        <w:tc>
          <w:tcPr>
            <w:tcW w:w="1710" w:type="dxa"/>
          </w:tcPr>
          <w:p w14:paraId="5846D16E"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.77</w:t>
            </w:r>
          </w:p>
        </w:tc>
      </w:tr>
    </w:tbl>
    <w:p w14:paraId="552AB1B9"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Factor loading was administered in order to assess the loading of each item. The statistical value indicated that loading of all the items were greater than 0.6 which show the items were considered as moderate to conduct this study about management by exception.  </w:t>
      </w:r>
    </w:p>
    <w:p w14:paraId="61F0EA4F"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lastRenderedPageBreak/>
        <w:t xml:space="preserve">Table 4.18. </w:t>
      </w:r>
      <w:r w:rsidRPr="00B12B25">
        <w:rPr>
          <w:rFonts w:ascii="Times New Roman" w:hAnsi="Times New Roman" w:cs="Times New Roman"/>
          <w:i/>
          <w:iCs/>
          <w:color w:val="000000" w:themeColor="text1"/>
          <w:sz w:val="24"/>
          <w:szCs w:val="24"/>
        </w:rPr>
        <w:t>Factor loading about the factor vigor of work engagement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970"/>
        <w:gridCol w:w="1710"/>
      </w:tblGrid>
      <w:tr w:rsidR="00B12B25" w:rsidRPr="00B12B25" w14:paraId="33B90DDD" w14:textId="77777777" w:rsidTr="00B12B25">
        <w:tc>
          <w:tcPr>
            <w:tcW w:w="3240" w:type="dxa"/>
          </w:tcPr>
          <w:p w14:paraId="7259CC50"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Dimension</w:t>
            </w:r>
          </w:p>
        </w:tc>
        <w:tc>
          <w:tcPr>
            <w:tcW w:w="2970" w:type="dxa"/>
          </w:tcPr>
          <w:p w14:paraId="79FFFD50"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Items</w:t>
            </w:r>
          </w:p>
        </w:tc>
        <w:tc>
          <w:tcPr>
            <w:tcW w:w="1710" w:type="dxa"/>
          </w:tcPr>
          <w:p w14:paraId="6CA5E7C3"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Loading</w:t>
            </w:r>
          </w:p>
        </w:tc>
      </w:tr>
      <w:tr w:rsidR="00B12B25" w:rsidRPr="00B12B25" w14:paraId="402E73A9" w14:textId="77777777" w:rsidTr="00B12B25">
        <w:tc>
          <w:tcPr>
            <w:tcW w:w="3240" w:type="dxa"/>
            <w:tcBorders>
              <w:top w:val="single" w:sz="4" w:space="0" w:color="auto"/>
            </w:tcBorders>
          </w:tcPr>
          <w:p w14:paraId="5D55B206"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Vigor</w:t>
            </w:r>
          </w:p>
        </w:tc>
        <w:tc>
          <w:tcPr>
            <w:tcW w:w="2970" w:type="dxa"/>
            <w:tcBorders>
              <w:top w:val="single" w:sz="4" w:space="0" w:color="auto"/>
            </w:tcBorders>
          </w:tcPr>
          <w:p w14:paraId="3B9B68BF"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V1</w:t>
            </w:r>
          </w:p>
        </w:tc>
        <w:tc>
          <w:tcPr>
            <w:tcW w:w="1710" w:type="dxa"/>
            <w:tcBorders>
              <w:top w:val="single" w:sz="4" w:space="0" w:color="auto"/>
            </w:tcBorders>
          </w:tcPr>
          <w:p w14:paraId="540E35B0"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.86</w:t>
            </w:r>
          </w:p>
        </w:tc>
      </w:tr>
      <w:tr w:rsidR="00B12B25" w:rsidRPr="00B12B25" w14:paraId="285CB01C" w14:textId="77777777" w:rsidTr="00B12B25">
        <w:tc>
          <w:tcPr>
            <w:tcW w:w="3240" w:type="dxa"/>
          </w:tcPr>
          <w:p w14:paraId="5117E240"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1C4F9282"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V2</w:t>
            </w:r>
          </w:p>
        </w:tc>
        <w:tc>
          <w:tcPr>
            <w:tcW w:w="1710" w:type="dxa"/>
          </w:tcPr>
          <w:p w14:paraId="33B4563A"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.70</w:t>
            </w:r>
          </w:p>
        </w:tc>
      </w:tr>
      <w:tr w:rsidR="00B12B25" w:rsidRPr="00B12B25" w14:paraId="40939CC8" w14:textId="77777777" w:rsidTr="00B12B25">
        <w:tc>
          <w:tcPr>
            <w:tcW w:w="3240" w:type="dxa"/>
          </w:tcPr>
          <w:p w14:paraId="06DCEF21"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64CE6701"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V3</w:t>
            </w:r>
          </w:p>
        </w:tc>
        <w:tc>
          <w:tcPr>
            <w:tcW w:w="1710" w:type="dxa"/>
          </w:tcPr>
          <w:p w14:paraId="5D527D09"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.71</w:t>
            </w:r>
          </w:p>
        </w:tc>
      </w:tr>
      <w:tr w:rsidR="00B12B25" w:rsidRPr="00B12B25" w14:paraId="29D3579F" w14:textId="77777777" w:rsidTr="00B12B25">
        <w:tc>
          <w:tcPr>
            <w:tcW w:w="3240" w:type="dxa"/>
          </w:tcPr>
          <w:p w14:paraId="79F28EAD"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695883DF"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V4</w:t>
            </w:r>
          </w:p>
        </w:tc>
        <w:tc>
          <w:tcPr>
            <w:tcW w:w="1710" w:type="dxa"/>
          </w:tcPr>
          <w:p w14:paraId="03C7FA20"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.89</w:t>
            </w:r>
          </w:p>
        </w:tc>
      </w:tr>
    </w:tbl>
    <w:p w14:paraId="2BD538DE"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Factor loading was administered in order to assess the loading of each item. The statistical value indicated that loading of all the items were greater than 0.6 which show the items were considered as moderate to conduct this study about vigor.  </w:t>
      </w:r>
    </w:p>
    <w:p w14:paraId="2DF368C7"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Table 4.19. </w:t>
      </w:r>
      <w:r w:rsidRPr="00B12B25">
        <w:rPr>
          <w:rFonts w:ascii="Times New Roman" w:hAnsi="Times New Roman" w:cs="Times New Roman"/>
          <w:i/>
          <w:iCs/>
          <w:color w:val="000000" w:themeColor="text1"/>
          <w:sz w:val="24"/>
          <w:szCs w:val="24"/>
        </w:rPr>
        <w:t>Factor loading about the factor dedication of work engagement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970"/>
        <w:gridCol w:w="1710"/>
      </w:tblGrid>
      <w:tr w:rsidR="00B12B25" w:rsidRPr="00B12B25" w14:paraId="21F020F7" w14:textId="77777777" w:rsidTr="00B12B25">
        <w:tc>
          <w:tcPr>
            <w:tcW w:w="3240" w:type="dxa"/>
          </w:tcPr>
          <w:p w14:paraId="6E0762BF"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Dimension</w:t>
            </w:r>
          </w:p>
        </w:tc>
        <w:tc>
          <w:tcPr>
            <w:tcW w:w="2970" w:type="dxa"/>
          </w:tcPr>
          <w:p w14:paraId="2C642C07"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Items</w:t>
            </w:r>
          </w:p>
        </w:tc>
        <w:tc>
          <w:tcPr>
            <w:tcW w:w="1710" w:type="dxa"/>
          </w:tcPr>
          <w:p w14:paraId="19F9DF16"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Loading</w:t>
            </w:r>
          </w:p>
        </w:tc>
      </w:tr>
      <w:tr w:rsidR="00B12B25" w:rsidRPr="00B12B25" w14:paraId="3AFB01D9" w14:textId="77777777" w:rsidTr="00B12B25">
        <w:tc>
          <w:tcPr>
            <w:tcW w:w="3240" w:type="dxa"/>
            <w:tcBorders>
              <w:top w:val="single" w:sz="4" w:space="0" w:color="auto"/>
            </w:tcBorders>
          </w:tcPr>
          <w:p w14:paraId="142D72A2"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Dedication</w:t>
            </w:r>
          </w:p>
        </w:tc>
        <w:tc>
          <w:tcPr>
            <w:tcW w:w="2970" w:type="dxa"/>
            <w:tcBorders>
              <w:top w:val="single" w:sz="4" w:space="0" w:color="auto"/>
            </w:tcBorders>
          </w:tcPr>
          <w:p w14:paraId="2E936E98"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D1</w:t>
            </w:r>
          </w:p>
        </w:tc>
        <w:tc>
          <w:tcPr>
            <w:tcW w:w="1710" w:type="dxa"/>
            <w:tcBorders>
              <w:top w:val="single" w:sz="4" w:space="0" w:color="auto"/>
            </w:tcBorders>
          </w:tcPr>
          <w:p w14:paraId="69068A78"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.76</w:t>
            </w:r>
          </w:p>
        </w:tc>
      </w:tr>
      <w:tr w:rsidR="00B12B25" w:rsidRPr="00B12B25" w14:paraId="677AE99B" w14:textId="77777777" w:rsidTr="00B12B25">
        <w:tc>
          <w:tcPr>
            <w:tcW w:w="3240" w:type="dxa"/>
          </w:tcPr>
          <w:p w14:paraId="4A82BD05"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149A44D5"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D2</w:t>
            </w:r>
          </w:p>
        </w:tc>
        <w:tc>
          <w:tcPr>
            <w:tcW w:w="1710" w:type="dxa"/>
          </w:tcPr>
          <w:p w14:paraId="7D4F54F3"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.68</w:t>
            </w:r>
          </w:p>
        </w:tc>
      </w:tr>
      <w:tr w:rsidR="00B12B25" w:rsidRPr="00B12B25" w14:paraId="7E4C2F46" w14:textId="77777777" w:rsidTr="00B12B25">
        <w:tc>
          <w:tcPr>
            <w:tcW w:w="3240" w:type="dxa"/>
          </w:tcPr>
          <w:p w14:paraId="7160DEE9"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2C54774C"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D3</w:t>
            </w:r>
          </w:p>
        </w:tc>
        <w:tc>
          <w:tcPr>
            <w:tcW w:w="1710" w:type="dxa"/>
          </w:tcPr>
          <w:p w14:paraId="3F7172C1"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.74</w:t>
            </w:r>
          </w:p>
        </w:tc>
      </w:tr>
      <w:tr w:rsidR="00B12B25" w:rsidRPr="00B12B25" w14:paraId="6EF17878" w14:textId="77777777" w:rsidTr="00B12B25">
        <w:tc>
          <w:tcPr>
            <w:tcW w:w="3240" w:type="dxa"/>
          </w:tcPr>
          <w:p w14:paraId="4BBE967A"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699F9E82"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D4</w:t>
            </w:r>
          </w:p>
        </w:tc>
        <w:tc>
          <w:tcPr>
            <w:tcW w:w="1710" w:type="dxa"/>
          </w:tcPr>
          <w:p w14:paraId="2B90D96A"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.77</w:t>
            </w:r>
          </w:p>
        </w:tc>
      </w:tr>
      <w:tr w:rsidR="00B12B25" w:rsidRPr="00B12B25" w14:paraId="589C4CC8" w14:textId="77777777" w:rsidTr="00B12B25">
        <w:tc>
          <w:tcPr>
            <w:tcW w:w="3240" w:type="dxa"/>
          </w:tcPr>
          <w:p w14:paraId="40A77FF1"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74E40D33"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D5</w:t>
            </w:r>
          </w:p>
        </w:tc>
        <w:tc>
          <w:tcPr>
            <w:tcW w:w="1710" w:type="dxa"/>
          </w:tcPr>
          <w:p w14:paraId="6BDB56C2"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.81</w:t>
            </w:r>
          </w:p>
        </w:tc>
      </w:tr>
    </w:tbl>
    <w:p w14:paraId="7F3A7BAE"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Factor loading was administered in order to assess the loading of each item. The statistical value indicated that loading of all the items were greater than 0.6 which show the items were considered as moderate to conduct this study about dedication.  </w:t>
      </w:r>
    </w:p>
    <w:p w14:paraId="01A7B90D"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1A72DE7F"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43CE7F83"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63FE8D9B"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378B60B4"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lastRenderedPageBreak/>
        <w:t xml:space="preserve">Table 4.20. </w:t>
      </w:r>
      <w:r w:rsidRPr="00B12B25">
        <w:rPr>
          <w:rFonts w:ascii="Times New Roman" w:hAnsi="Times New Roman" w:cs="Times New Roman"/>
          <w:i/>
          <w:iCs/>
          <w:color w:val="000000" w:themeColor="text1"/>
          <w:sz w:val="24"/>
          <w:szCs w:val="24"/>
        </w:rPr>
        <w:t>Factor loading about the factor absorption of work engagement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970"/>
        <w:gridCol w:w="1710"/>
      </w:tblGrid>
      <w:tr w:rsidR="00B12B25" w:rsidRPr="00B12B25" w14:paraId="0ED9E7C6" w14:textId="77777777" w:rsidTr="00B12B25">
        <w:tc>
          <w:tcPr>
            <w:tcW w:w="3240" w:type="dxa"/>
          </w:tcPr>
          <w:p w14:paraId="7909BAB8"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Dimension</w:t>
            </w:r>
          </w:p>
        </w:tc>
        <w:tc>
          <w:tcPr>
            <w:tcW w:w="2970" w:type="dxa"/>
          </w:tcPr>
          <w:p w14:paraId="054D232D"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Items</w:t>
            </w:r>
          </w:p>
        </w:tc>
        <w:tc>
          <w:tcPr>
            <w:tcW w:w="1710" w:type="dxa"/>
          </w:tcPr>
          <w:p w14:paraId="7B4B3269"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Loading</w:t>
            </w:r>
          </w:p>
        </w:tc>
      </w:tr>
      <w:tr w:rsidR="00B12B25" w:rsidRPr="00B12B25" w14:paraId="400FC8C6" w14:textId="77777777" w:rsidTr="00B12B25">
        <w:tc>
          <w:tcPr>
            <w:tcW w:w="3240" w:type="dxa"/>
            <w:tcBorders>
              <w:top w:val="single" w:sz="4" w:space="0" w:color="auto"/>
            </w:tcBorders>
          </w:tcPr>
          <w:p w14:paraId="589D53B2"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Absorption</w:t>
            </w:r>
          </w:p>
        </w:tc>
        <w:tc>
          <w:tcPr>
            <w:tcW w:w="2970" w:type="dxa"/>
            <w:tcBorders>
              <w:top w:val="single" w:sz="4" w:space="0" w:color="auto"/>
            </w:tcBorders>
          </w:tcPr>
          <w:p w14:paraId="26A0B96B"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A1</w:t>
            </w:r>
          </w:p>
        </w:tc>
        <w:tc>
          <w:tcPr>
            <w:tcW w:w="1710" w:type="dxa"/>
            <w:tcBorders>
              <w:top w:val="single" w:sz="4" w:space="0" w:color="auto"/>
            </w:tcBorders>
          </w:tcPr>
          <w:p w14:paraId="7EF60AF8"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.81</w:t>
            </w:r>
          </w:p>
        </w:tc>
      </w:tr>
      <w:tr w:rsidR="00B12B25" w:rsidRPr="00B12B25" w14:paraId="6065227A" w14:textId="77777777" w:rsidTr="00B12B25">
        <w:tc>
          <w:tcPr>
            <w:tcW w:w="3240" w:type="dxa"/>
          </w:tcPr>
          <w:p w14:paraId="3896375C"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75D69FAE"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A2</w:t>
            </w:r>
          </w:p>
        </w:tc>
        <w:tc>
          <w:tcPr>
            <w:tcW w:w="1710" w:type="dxa"/>
          </w:tcPr>
          <w:p w14:paraId="45B8DF8E"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.74</w:t>
            </w:r>
          </w:p>
        </w:tc>
      </w:tr>
      <w:tr w:rsidR="00B12B25" w:rsidRPr="00B12B25" w14:paraId="54590717" w14:textId="77777777" w:rsidTr="00B12B25">
        <w:tc>
          <w:tcPr>
            <w:tcW w:w="3240" w:type="dxa"/>
          </w:tcPr>
          <w:p w14:paraId="22E87EA2"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4C4EDE4C"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A3</w:t>
            </w:r>
          </w:p>
        </w:tc>
        <w:tc>
          <w:tcPr>
            <w:tcW w:w="1710" w:type="dxa"/>
          </w:tcPr>
          <w:p w14:paraId="08B2F476"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.76</w:t>
            </w:r>
          </w:p>
        </w:tc>
      </w:tr>
      <w:tr w:rsidR="00B12B25" w:rsidRPr="00B12B25" w14:paraId="47DB2E1A" w14:textId="77777777" w:rsidTr="00B12B25">
        <w:tc>
          <w:tcPr>
            <w:tcW w:w="3240" w:type="dxa"/>
          </w:tcPr>
          <w:p w14:paraId="7671EE58"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0BD1A2E1"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A4</w:t>
            </w:r>
          </w:p>
        </w:tc>
        <w:tc>
          <w:tcPr>
            <w:tcW w:w="1710" w:type="dxa"/>
          </w:tcPr>
          <w:p w14:paraId="04623D6D"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.72</w:t>
            </w:r>
          </w:p>
        </w:tc>
      </w:tr>
      <w:tr w:rsidR="00B12B25" w:rsidRPr="00B12B25" w14:paraId="30013EBB" w14:textId="77777777" w:rsidTr="00B12B25">
        <w:tc>
          <w:tcPr>
            <w:tcW w:w="3240" w:type="dxa"/>
          </w:tcPr>
          <w:p w14:paraId="3E847B6E"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7B7FF895"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A5</w:t>
            </w:r>
          </w:p>
        </w:tc>
        <w:tc>
          <w:tcPr>
            <w:tcW w:w="1710" w:type="dxa"/>
          </w:tcPr>
          <w:p w14:paraId="77707339"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.81</w:t>
            </w:r>
          </w:p>
        </w:tc>
      </w:tr>
    </w:tbl>
    <w:p w14:paraId="3AD04A80"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Factor loading was administered in order to assess the loading of each item. The statistical value indicated that loading of all the items were greater than 0.6 which show the items were considered as moderate to conduct this study about absorption.  </w:t>
      </w:r>
    </w:p>
    <w:p w14:paraId="63C6DDAD"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Table 4.21. </w:t>
      </w:r>
      <w:r w:rsidRPr="00B12B25">
        <w:rPr>
          <w:rFonts w:ascii="Times New Roman" w:hAnsi="Times New Roman" w:cs="Times New Roman"/>
          <w:i/>
          <w:iCs/>
          <w:color w:val="000000" w:themeColor="text1"/>
          <w:sz w:val="24"/>
          <w:szCs w:val="24"/>
        </w:rPr>
        <w:t>Factor loading about the factor Contextual Performance of Job Performance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970"/>
        <w:gridCol w:w="1710"/>
      </w:tblGrid>
      <w:tr w:rsidR="00B12B25" w:rsidRPr="00B12B25" w14:paraId="5C34735D" w14:textId="77777777" w:rsidTr="00B12B25">
        <w:tc>
          <w:tcPr>
            <w:tcW w:w="3240" w:type="dxa"/>
          </w:tcPr>
          <w:p w14:paraId="5F331322"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Dimension</w:t>
            </w:r>
          </w:p>
        </w:tc>
        <w:tc>
          <w:tcPr>
            <w:tcW w:w="2970" w:type="dxa"/>
          </w:tcPr>
          <w:p w14:paraId="4571DEA9"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Items</w:t>
            </w:r>
          </w:p>
        </w:tc>
        <w:tc>
          <w:tcPr>
            <w:tcW w:w="1710" w:type="dxa"/>
          </w:tcPr>
          <w:p w14:paraId="3C77D508"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Loading</w:t>
            </w:r>
          </w:p>
        </w:tc>
      </w:tr>
      <w:tr w:rsidR="00B12B25" w:rsidRPr="00B12B25" w14:paraId="6FC8D94E" w14:textId="77777777" w:rsidTr="00B12B25">
        <w:tc>
          <w:tcPr>
            <w:tcW w:w="3240" w:type="dxa"/>
            <w:tcBorders>
              <w:top w:val="single" w:sz="4" w:space="0" w:color="auto"/>
            </w:tcBorders>
          </w:tcPr>
          <w:p w14:paraId="633AA05B"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Contextual Performance</w:t>
            </w:r>
          </w:p>
        </w:tc>
        <w:tc>
          <w:tcPr>
            <w:tcW w:w="2970" w:type="dxa"/>
            <w:tcBorders>
              <w:top w:val="single" w:sz="4" w:space="0" w:color="auto"/>
            </w:tcBorders>
          </w:tcPr>
          <w:p w14:paraId="5B26C0A3"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CP1</w:t>
            </w:r>
          </w:p>
        </w:tc>
        <w:tc>
          <w:tcPr>
            <w:tcW w:w="1710" w:type="dxa"/>
            <w:tcBorders>
              <w:top w:val="single" w:sz="4" w:space="0" w:color="auto"/>
            </w:tcBorders>
          </w:tcPr>
          <w:p w14:paraId="78B91789"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.67</w:t>
            </w:r>
          </w:p>
        </w:tc>
      </w:tr>
      <w:tr w:rsidR="00B12B25" w:rsidRPr="00B12B25" w14:paraId="081A4EAF" w14:textId="77777777" w:rsidTr="00B12B25">
        <w:tc>
          <w:tcPr>
            <w:tcW w:w="3240" w:type="dxa"/>
          </w:tcPr>
          <w:p w14:paraId="07456CF7"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0D71FB4D"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CP2</w:t>
            </w:r>
          </w:p>
        </w:tc>
        <w:tc>
          <w:tcPr>
            <w:tcW w:w="1710" w:type="dxa"/>
          </w:tcPr>
          <w:p w14:paraId="68C27BF5"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.76</w:t>
            </w:r>
          </w:p>
        </w:tc>
      </w:tr>
      <w:tr w:rsidR="00B12B25" w:rsidRPr="00B12B25" w14:paraId="14DBC8FA" w14:textId="77777777" w:rsidTr="00B12B25">
        <w:tc>
          <w:tcPr>
            <w:tcW w:w="3240" w:type="dxa"/>
          </w:tcPr>
          <w:p w14:paraId="74493988"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38310BD2"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CP3</w:t>
            </w:r>
          </w:p>
        </w:tc>
        <w:tc>
          <w:tcPr>
            <w:tcW w:w="1710" w:type="dxa"/>
          </w:tcPr>
          <w:p w14:paraId="4C9F430B"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.78</w:t>
            </w:r>
          </w:p>
        </w:tc>
      </w:tr>
      <w:tr w:rsidR="00B12B25" w:rsidRPr="00B12B25" w14:paraId="26C32A25" w14:textId="77777777" w:rsidTr="00B12B25">
        <w:tc>
          <w:tcPr>
            <w:tcW w:w="3240" w:type="dxa"/>
          </w:tcPr>
          <w:p w14:paraId="4EB9D957"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4AD3B320"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CP4</w:t>
            </w:r>
          </w:p>
        </w:tc>
        <w:tc>
          <w:tcPr>
            <w:tcW w:w="1710" w:type="dxa"/>
          </w:tcPr>
          <w:p w14:paraId="368BA845"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.80</w:t>
            </w:r>
          </w:p>
        </w:tc>
      </w:tr>
      <w:tr w:rsidR="00B12B25" w:rsidRPr="00B12B25" w14:paraId="08D5606A" w14:textId="77777777" w:rsidTr="00B12B25">
        <w:tc>
          <w:tcPr>
            <w:tcW w:w="3240" w:type="dxa"/>
          </w:tcPr>
          <w:p w14:paraId="2834A76F"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07080693"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CP5</w:t>
            </w:r>
          </w:p>
        </w:tc>
        <w:tc>
          <w:tcPr>
            <w:tcW w:w="1710" w:type="dxa"/>
          </w:tcPr>
          <w:p w14:paraId="59F0E02F"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.66</w:t>
            </w:r>
          </w:p>
        </w:tc>
      </w:tr>
      <w:tr w:rsidR="00B12B25" w:rsidRPr="00B12B25" w14:paraId="28007829" w14:textId="77777777" w:rsidTr="00B12B25">
        <w:tc>
          <w:tcPr>
            <w:tcW w:w="3240" w:type="dxa"/>
          </w:tcPr>
          <w:p w14:paraId="7CE08737"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4CB03879"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CP6</w:t>
            </w:r>
          </w:p>
        </w:tc>
        <w:tc>
          <w:tcPr>
            <w:tcW w:w="1710" w:type="dxa"/>
          </w:tcPr>
          <w:p w14:paraId="1F735E97"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.76</w:t>
            </w:r>
          </w:p>
        </w:tc>
      </w:tr>
    </w:tbl>
    <w:p w14:paraId="350E844D"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Factor loading was administered in order to assess the loading of each item. The statistical value indicated that loading of all the items were greater than 0.6 which show the items were considered as moderate to conduct this study about contextual performance. </w:t>
      </w:r>
    </w:p>
    <w:p w14:paraId="08F65BC9"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p>
    <w:p w14:paraId="6E2BF161"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lastRenderedPageBreak/>
        <w:t xml:space="preserve">Table 4.22. </w:t>
      </w:r>
      <w:r w:rsidRPr="00B12B25">
        <w:rPr>
          <w:rFonts w:ascii="Times New Roman" w:hAnsi="Times New Roman" w:cs="Times New Roman"/>
          <w:i/>
          <w:iCs/>
          <w:color w:val="000000" w:themeColor="text1"/>
          <w:sz w:val="24"/>
          <w:szCs w:val="24"/>
        </w:rPr>
        <w:t>Factor loading about the factor Task Performance of Job Performance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970"/>
        <w:gridCol w:w="1710"/>
      </w:tblGrid>
      <w:tr w:rsidR="00B12B25" w:rsidRPr="00B12B25" w14:paraId="6B00AE63" w14:textId="77777777" w:rsidTr="00B12B25">
        <w:tc>
          <w:tcPr>
            <w:tcW w:w="3240" w:type="dxa"/>
          </w:tcPr>
          <w:p w14:paraId="26D7FB65"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Dimension</w:t>
            </w:r>
          </w:p>
        </w:tc>
        <w:tc>
          <w:tcPr>
            <w:tcW w:w="2970" w:type="dxa"/>
          </w:tcPr>
          <w:p w14:paraId="46D40D8F"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Items</w:t>
            </w:r>
          </w:p>
        </w:tc>
        <w:tc>
          <w:tcPr>
            <w:tcW w:w="1710" w:type="dxa"/>
          </w:tcPr>
          <w:p w14:paraId="501905CF" w14:textId="77777777" w:rsidR="004855D3" w:rsidRPr="00B12B25" w:rsidRDefault="004855D3" w:rsidP="00B12B25">
            <w:pPr>
              <w:spacing w:line="480" w:lineRule="auto"/>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Loading</w:t>
            </w:r>
          </w:p>
        </w:tc>
      </w:tr>
      <w:tr w:rsidR="00B12B25" w:rsidRPr="00B12B25" w14:paraId="27258ABF" w14:textId="77777777" w:rsidTr="00B12B25">
        <w:tc>
          <w:tcPr>
            <w:tcW w:w="3240" w:type="dxa"/>
            <w:tcBorders>
              <w:top w:val="single" w:sz="4" w:space="0" w:color="auto"/>
            </w:tcBorders>
          </w:tcPr>
          <w:p w14:paraId="142F0427"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Task Performance</w:t>
            </w:r>
          </w:p>
        </w:tc>
        <w:tc>
          <w:tcPr>
            <w:tcW w:w="2970" w:type="dxa"/>
            <w:tcBorders>
              <w:top w:val="single" w:sz="4" w:space="0" w:color="auto"/>
            </w:tcBorders>
          </w:tcPr>
          <w:p w14:paraId="6ABF0D21"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TP1</w:t>
            </w:r>
          </w:p>
        </w:tc>
        <w:tc>
          <w:tcPr>
            <w:tcW w:w="1710" w:type="dxa"/>
            <w:tcBorders>
              <w:top w:val="single" w:sz="4" w:space="0" w:color="auto"/>
            </w:tcBorders>
          </w:tcPr>
          <w:p w14:paraId="3E679756"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.80</w:t>
            </w:r>
          </w:p>
        </w:tc>
      </w:tr>
      <w:tr w:rsidR="00B12B25" w:rsidRPr="00B12B25" w14:paraId="1F802B2A" w14:textId="77777777" w:rsidTr="00B12B25">
        <w:tc>
          <w:tcPr>
            <w:tcW w:w="3240" w:type="dxa"/>
          </w:tcPr>
          <w:p w14:paraId="66488652"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0755D5D4"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TP2</w:t>
            </w:r>
          </w:p>
        </w:tc>
        <w:tc>
          <w:tcPr>
            <w:tcW w:w="1710" w:type="dxa"/>
          </w:tcPr>
          <w:p w14:paraId="02F8D7EC"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.76</w:t>
            </w:r>
          </w:p>
        </w:tc>
      </w:tr>
      <w:tr w:rsidR="00B12B25" w:rsidRPr="00B12B25" w14:paraId="7D27560C" w14:textId="77777777" w:rsidTr="00B12B25">
        <w:tc>
          <w:tcPr>
            <w:tcW w:w="3240" w:type="dxa"/>
          </w:tcPr>
          <w:p w14:paraId="1304A71B"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348B6DCF"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TP3</w:t>
            </w:r>
          </w:p>
        </w:tc>
        <w:tc>
          <w:tcPr>
            <w:tcW w:w="1710" w:type="dxa"/>
          </w:tcPr>
          <w:p w14:paraId="64005E1C"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.75</w:t>
            </w:r>
          </w:p>
        </w:tc>
      </w:tr>
      <w:tr w:rsidR="00B12B25" w:rsidRPr="00B12B25" w14:paraId="7ECE6A85" w14:textId="77777777" w:rsidTr="00B12B25">
        <w:tc>
          <w:tcPr>
            <w:tcW w:w="3240" w:type="dxa"/>
          </w:tcPr>
          <w:p w14:paraId="691D108E"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1B10FDB7"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TP6</w:t>
            </w:r>
          </w:p>
        </w:tc>
        <w:tc>
          <w:tcPr>
            <w:tcW w:w="1710" w:type="dxa"/>
          </w:tcPr>
          <w:p w14:paraId="75E21F0F"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.71</w:t>
            </w:r>
          </w:p>
        </w:tc>
      </w:tr>
      <w:tr w:rsidR="00B12B25" w:rsidRPr="00B12B25" w14:paraId="2921FF51" w14:textId="77777777" w:rsidTr="00B12B25">
        <w:tc>
          <w:tcPr>
            <w:tcW w:w="3240" w:type="dxa"/>
          </w:tcPr>
          <w:p w14:paraId="4FD97C0F"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65791C25"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TP8</w:t>
            </w:r>
          </w:p>
        </w:tc>
        <w:tc>
          <w:tcPr>
            <w:tcW w:w="1710" w:type="dxa"/>
          </w:tcPr>
          <w:p w14:paraId="7239A954"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.75</w:t>
            </w:r>
          </w:p>
        </w:tc>
      </w:tr>
      <w:tr w:rsidR="00B12B25" w:rsidRPr="00B12B25" w14:paraId="35CE89D5" w14:textId="77777777" w:rsidTr="00B12B25">
        <w:tc>
          <w:tcPr>
            <w:tcW w:w="3240" w:type="dxa"/>
          </w:tcPr>
          <w:p w14:paraId="184C8D63" w14:textId="77777777" w:rsidR="004855D3" w:rsidRPr="00B12B25" w:rsidRDefault="004855D3" w:rsidP="00B12B25">
            <w:pPr>
              <w:spacing w:line="480" w:lineRule="auto"/>
              <w:rPr>
                <w:rFonts w:ascii="Times New Roman" w:hAnsi="Times New Roman" w:cs="Times New Roman"/>
                <w:color w:val="000000" w:themeColor="text1"/>
                <w:sz w:val="24"/>
                <w:szCs w:val="24"/>
              </w:rPr>
            </w:pPr>
          </w:p>
        </w:tc>
        <w:tc>
          <w:tcPr>
            <w:tcW w:w="2970" w:type="dxa"/>
          </w:tcPr>
          <w:p w14:paraId="4BD8C2F7"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TP9</w:t>
            </w:r>
          </w:p>
        </w:tc>
        <w:tc>
          <w:tcPr>
            <w:tcW w:w="1710" w:type="dxa"/>
          </w:tcPr>
          <w:p w14:paraId="55BC59D1"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.72</w:t>
            </w:r>
          </w:p>
        </w:tc>
      </w:tr>
    </w:tbl>
    <w:p w14:paraId="4F8A813A"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Factor loading was administered in order to assess the loading of each item. The statistical value indicated that loading of all the items were greater than 0.6 which show the items were considered as moderate to conduct this study about task performance. </w:t>
      </w:r>
    </w:p>
    <w:p w14:paraId="0F8C678A"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Table 4.23. </w:t>
      </w:r>
      <w:r w:rsidRPr="00B12B25">
        <w:rPr>
          <w:rFonts w:ascii="Times New Roman" w:hAnsi="Times New Roman" w:cs="Times New Roman"/>
          <w:i/>
          <w:iCs/>
          <w:color w:val="000000" w:themeColor="text1"/>
          <w:sz w:val="24"/>
          <w:szCs w:val="24"/>
        </w:rPr>
        <w:t>Relationship between Transformational Leadership and Job Performance</w:t>
      </w:r>
    </w:p>
    <w:tbl>
      <w:tblPr>
        <w:tblW w:w="8277" w:type="dxa"/>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2787"/>
        <w:gridCol w:w="1170"/>
        <w:gridCol w:w="1350"/>
        <w:gridCol w:w="1350"/>
        <w:gridCol w:w="1080"/>
        <w:gridCol w:w="540"/>
      </w:tblGrid>
      <w:tr w:rsidR="00B12B25" w:rsidRPr="00B12B25" w14:paraId="42BA19C6" w14:textId="77777777" w:rsidTr="00B12B25">
        <w:trPr>
          <w:trHeight w:val="273"/>
        </w:trPr>
        <w:tc>
          <w:tcPr>
            <w:tcW w:w="2787" w:type="dxa"/>
            <w:tcBorders>
              <w:top w:val="single" w:sz="4" w:space="0" w:color="auto"/>
              <w:bottom w:val="single" w:sz="4" w:space="0" w:color="auto"/>
            </w:tcBorders>
            <w:shd w:val="clear" w:color="000000" w:fill="FFFFFF"/>
            <w:vAlign w:val="bottom"/>
          </w:tcPr>
          <w:p w14:paraId="186CC7F7" w14:textId="77777777" w:rsidR="004855D3" w:rsidRPr="00B12B25" w:rsidRDefault="004855D3" w:rsidP="00B12B25">
            <w:pPr>
              <w:autoSpaceDE w:val="0"/>
              <w:autoSpaceDN w:val="0"/>
              <w:adjustRightInd w:val="0"/>
              <w:spacing w:line="480" w:lineRule="auto"/>
              <w:jc w:val="both"/>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Variables</w:t>
            </w:r>
          </w:p>
        </w:tc>
        <w:tc>
          <w:tcPr>
            <w:tcW w:w="1170" w:type="dxa"/>
            <w:tcBorders>
              <w:top w:val="single" w:sz="4" w:space="0" w:color="auto"/>
              <w:bottom w:val="single" w:sz="4" w:space="0" w:color="auto"/>
            </w:tcBorders>
            <w:shd w:val="clear" w:color="000000" w:fill="FFFFFF"/>
            <w:vAlign w:val="bottom"/>
          </w:tcPr>
          <w:p w14:paraId="2040165D"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1</w:t>
            </w:r>
          </w:p>
        </w:tc>
        <w:tc>
          <w:tcPr>
            <w:tcW w:w="1350" w:type="dxa"/>
            <w:tcBorders>
              <w:top w:val="single" w:sz="4" w:space="0" w:color="auto"/>
              <w:bottom w:val="single" w:sz="4" w:space="0" w:color="auto"/>
            </w:tcBorders>
            <w:shd w:val="clear" w:color="000000" w:fill="FFFFFF"/>
            <w:vAlign w:val="bottom"/>
          </w:tcPr>
          <w:p w14:paraId="55A6BA23"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2</w:t>
            </w:r>
          </w:p>
        </w:tc>
        <w:tc>
          <w:tcPr>
            <w:tcW w:w="1350" w:type="dxa"/>
            <w:tcBorders>
              <w:top w:val="single" w:sz="4" w:space="0" w:color="auto"/>
              <w:bottom w:val="single" w:sz="4" w:space="0" w:color="auto"/>
            </w:tcBorders>
            <w:shd w:val="clear" w:color="000000" w:fill="FFFFFF"/>
            <w:vAlign w:val="bottom"/>
          </w:tcPr>
          <w:p w14:paraId="783FAE13"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3</w:t>
            </w:r>
          </w:p>
        </w:tc>
        <w:tc>
          <w:tcPr>
            <w:tcW w:w="1080" w:type="dxa"/>
            <w:tcBorders>
              <w:top w:val="single" w:sz="4" w:space="0" w:color="auto"/>
              <w:bottom w:val="single" w:sz="4" w:space="0" w:color="auto"/>
            </w:tcBorders>
            <w:shd w:val="clear" w:color="000000" w:fill="FFFFFF"/>
          </w:tcPr>
          <w:p w14:paraId="3E05F52E"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4</w:t>
            </w:r>
          </w:p>
        </w:tc>
        <w:tc>
          <w:tcPr>
            <w:tcW w:w="540" w:type="dxa"/>
            <w:tcBorders>
              <w:top w:val="single" w:sz="4" w:space="0" w:color="auto"/>
              <w:bottom w:val="single" w:sz="4" w:space="0" w:color="auto"/>
            </w:tcBorders>
            <w:shd w:val="clear" w:color="000000" w:fill="FFFFFF"/>
          </w:tcPr>
          <w:p w14:paraId="059BBD4E"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5</w:t>
            </w:r>
          </w:p>
        </w:tc>
      </w:tr>
      <w:tr w:rsidR="00B12B25" w:rsidRPr="00B12B25" w14:paraId="3C03D4C6" w14:textId="77777777" w:rsidTr="00B12B25">
        <w:trPr>
          <w:trHeight w:val="273"/>
        </w:trPr>
        <w:tc>
          <w:tcPr>
            <w:tcW w:w="2787" w:type="dxa"/>
            <w:tcBorders>
              <w:top w:val="single" w:sz="4" w:space="0" w:color="auto"/>
            </w:tcBorders>
            <w:shd w:val="clear" w:color="000000" w:fill="FFFFFF"/>
          </w:tcPr>
          <w:p w14:paraId="787BA2DC" w14:textId="77777777" w:rsidR="004855D3" w:rsidRPr="00B12B25" w:rsidRDefault="004855D3" w:rsidP="00B12B25">
            <w:pPr>
              <w:autoSpaceDE w:val="0"/>
              <w:autoSpaceDN w:val="0"/>
              <w:adjustRightInd w:val="0"/>
              <w:spacing w:after="120"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Idealized Influence</w:t>
            </w:r>
          </w:p>
        </w:tc>
        <w:tc>
          <w:tcPr>
            <w:tcW w:w="1170" w:type="dxa"/>
            <w:tcBorders>
              <w:top w:val="single" w:sz="4" w:space="0" w:color="auto"/>
            </w:tcBorders>
            <w:shd w:val="clear" w:color="000000" w:fill="FFFFFF"/>
            <w:vAlign w:val="center"/>
          </w:tcPr>
          <w:p w14:paraId="3A23BB46" w14:textId="77777777" w:rsidR="004855D3" w:rsidRPr="00B12B25" w:rsidRDefault="004855D3" w:rsidP="00B12B25">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w:t>
            </w:r>
          </w:p>
        </w:tc>
        <w:tc>
          <w:tcPr>
            <w:tcW w:w="1350" w:type="dxa"/>
            <w:tcBorders>
              <w:top w:val="single" w:sz="4" w:space="0" w:color="auto"/>
            </w:tcBorders>
            <w:shd w:val="clear" w:color="000000" w:fill="FFFFFF"/>
            <w:vAlign w:val="center"/>
          </w:tcPr>
          <w:p w14:paraId="07D42EE5" w14:textId="77777777" w:rsidR="004855D3" w:rsidRPr="00B12B25" w:rsidRDefault="004855D3" w:rsidP="00B12B25">
            <w:pPr>
              <w:autoSpaceDE w:val="0"/>
              <w:autoSpaceDN w:val="0"/>
              <w:adjustRightInd w:val="0"/>
              <w:spacing w:after="120" w:line="480" w:lineRule="auto"/>
              <w:jc w:val="center"/>
              <w:rPr>
                <w:rFonts w:ascii="Times New Roman" w:hAnsi="Times New Roman" w:cs="Times New Roman"/>
                <w:color w:val="000000" w:themeColor="text1"/>
                <w:sz w:val="24"/>
                <w:szCs w:val="24"/>
              </w:rPr>
            </w:pPr>
          </w:p>
        </w:tc>
        <w:tc>
          <w:tcPr>
            <w:tcW w:w="1350" w:type="dxa"/>
            <w:tcBorders>
              <w:top w:val="single" w:sz="4" w:space="0" w:color="auto"/>
            </w:tcBorders>
            <w:shd w:val="clear" w:color="000000" w:fill="FFFFFF"/>
            <w:vAlign w:val="center"/>
          </w:tcPr>
          <w:p w14:paraId="7217BF16" w14:textId="77777777" w:rsidR="004855D3" w:rsidRPr="00B12B25" w:rsidRDefault="004855D3" w:rsidP="00B12B25">
            <w:pPr>
              <w:autoSpaceDE w:val="0"/>
              <w:autoSpaceDN w:val="0"/>
              <w:adjustRightInd w:val="0"/>
              <w:spacing w:after="120" w:line="480" w:lineRule="auto"/>
              <w:jc w:val="center"/>
              <w:rPr>
                <w:rFonts w:ascii="Times New Roman" w:hAnsi="Times New Roman" w:cs="Times New Roman"/>
                <w:color w:val="000000" w:themeColor="text1"/>
                <w:sz w:val="24"/>
                <w:szCs w:val="24"/>
              </w:rPr>
            </w:pPr>
          </w:p>
        </w:tc>
        <w:tc>
          <w:tcPr>
            <w:tcW w:w="1080" w:type="dxa"/>
            <w:tcBorders>
              <w:top w:val="single" w:sz="4" w:space="0" w:color="auto"/>
            </w:tcBorders>
            <w:shd w:val="clear" w:color="000000" w:fill="FFFFFF"/>
          </w:tcPr>
          <w:p w14:paraId="140A9C2A" w14:textId="77777777" w:rsidR="004855D3" w:rsidRPr="00B12B25" w:rsidRDefault="004855D3" w:rsidP="00B12B25">
            <w:pPr>
              <w:autoSpaceDE w:val="0"/>
              <w:autoSpaceDN w:val="0"/>
              <w:adjustRightInd w:val="0"/>
              <w:spacing w:after="120" w:line="480" w:lineRule="auto"/>
              <w:jc w:val="center"/>
              <w:rPr>
                <w:rFonts w:ascii="Times New Roman" w:hAnsi="Times New Roman" w:cs="Times New Roman"/>
                <w:color w:val="000000" w:themeColor="text1"/>
                <w:sz w:val="24"/>
                <w:szCs w:val="24"/>
              </w:rPr>
            </w:pPr>
          </w:p>
        </w:tc>
        <w:tc>
          <w:tcPr>
            <w:tcW w:w="540" w:type="dxa"/>
            <w:tcBorders>
              <w:top w:val="single" w:sz="4" w:space="0" w:color="auto"/>
            </w:tcBorders>
            <w:shd w:val="clear" w:color="000000" w:fill="FFFFFF"/>
          </w:tcPr>
          <w:p w14:paraId="7615C3C2" w14:textId="77777777" w:rsidR="004855D3" w:rsidRPr="00B12B25" w:rsidRDefault="004855D3" w:rsidP="00B12B25">
            <w:pPr>
              <w:autoSpaceDE w:val="0"/>
              <w:autoSpaceDN w:val="0"/>
              <w:adjustRightInd w:val="0"/>
              <w:spacing w:after="120" w:line="480" w:lineRule="auto"/>
              <w:jc w:val="center"/>
              <w:rPr>
                <w:rFonts w:ascii="Times New Roman" w:hAnsi="Times New Roman" w:cs="Times New Roman"/>
                <w:color w:val="000000" w:themeColor="text1"/>
                <w:sz w:val="24"/>
                <w:szCs w:val="24"/>
              </w:rPr>
            </w:pPr>
          </w:p>
        </w:tc>
      </w:tr>
      <w:tr w:rsidR="00B12B25" w:rsidRPr="00B12B25" w14:paraId="6F8B43DE" w14:textId="77777777" w:rsidTr="00B12B25">
        <w:trPr>
          <w:trHeight w:val="273"/>
        </w:trPr>
        <w:tc>
          <w:tcPr>
            <w:tcW w:w="2787" w:type="dxa"/>
            <w:shd w:val="clear" w:color="000000" w:fill="FFFFFF"/>
          </w:tcPr>
          <w:p w14:paraId="7A068DF6" w14:textId="77777777" w:rsidR="004855D3" w:rsidRPr="00B12B25" w:rsidRDefault="004855D3" w:rsidP="00B12B25">
            <w:pPr>
              <w:autoSpaceDE w:val="0"/>
              <w:autoSpaceDN w:val="0"/>
              <w:adjustRightInd w:val="0"/>
              <w:spacing w:after="120"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Inspirational Motivation</w:t>
            </w:r>
          </w:p>
        </w:tc>
        <w:tc>
          <w:tcPr>
            <w:tcW w:w="1170" w:type="dxa"/>
            <w:shd w:val="clear" w:color="000000" w:fill="FFFFFF"/>
            <w:vAlign w:val="center"/>
          </w:tcPr>
          <w:p w14:paraId="688114FE" w14:textId="77777777" w:rsidR="004855D3" w:rsidRPr="00B12B25" w:rsidRDefault="004855D3" w:rsidP="00B12B25">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.344(**)</w:t>
            </w:r>
          </w:p>
        </w:tc>
        <w:tc>
          <w:tcPr>
            <w:tcW w:w="1350" w:type="dxa"/>
            <w:shd w:val="clear" w:color="000000" w:fill="FFFFFF"/>
            <w:vAlign w:val="center"/>
          </w:tcPr>
          <w:p w14:paraId="3B0F5394" w14:textId="77777777" w:rsidR="004855D3" w:rsidRPr="00B12B25" w:rsidRDefault="004855D3" w:rsidP="00B12B25">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w:t>
            </w:r>
          </w:p>
        </w:tc>
        <w:tc>
          <w:tcPr>
            <w:tcW w:w="1350" w:type="dxa"/>
            <w:shd w:val="clear" w:color="000000" w:fill="FFFFFF"/>
            <w:vAlign w:val="center"/>
          </w:tcPr>
          <w:p w14:paraId="56061F8B" w14:textId="77777777" w:rsidR="004855D3" w:rsidRPr="00B12B25" w:rsidRDefault="004855D3" w:rsidP="00B12B25">
            <w:pPr>
              <w:autoSpaceDE w:val="0"/>
              <w:autoSpaceDN w:val="0"/>
              <w:adjustRightInd w:val="0"/>
              <w:spacing w:after="120" w:line="480" w:lineRule="auto"/>
              <w:jc w:val="center"/>
              <w:rPr>
                <w:rFonts w:ascii="Times New Roman" w:hAnsi="Times New Roman" w:cs="Times New Roman"/>
                <w:color w:val="000000" w:themeColor="text1"/>
                <w:sz w:val="24"/>
                <w:szCs w:val="24"/>
              </w:rPr>
            </w:pPr>
          </w:p>
        </w:tc>
        <w:tc>
          <w:tcPr>
            <w:tcW w:w="1080" w:type="dxa"/>
            <w:shd w:val="clear" w:color="000000" w:fill="FFFFFF"/>
          </w:tcPr>
          <w:p w14:paraId="43F4FBFA" w14:textId="77777777" w:rsidR="004855D3" w:rsidRPr="00B12B25" w:rsidRDefault="004855D3" w:rsidP="00B12B25">
            <w:pPr>
              <w:autoSpaceDE w:val="0"/>
              <w:autoSpaceDN w:val="0"/>
              <w:adjustRightInd w:val="0"/>
              <w:spacing w:after="120" w:line="480" w:lineRule="auto"/>
              <w:jc w:val="center"/>
              <w:rPr>
                <w:rFonts w:ascii="Times New Roman" w:hAnsi="Times New Roman" w:cs="Times New Roman"/>
                <w:color w:val="000000" w:themeColor="text1"/>
                <w:sz w:val="24"/>
                <w:szCs w:val="24"/>
              </w:rPr>
            </w:pPr>
          </w:p>
        </w:tc>
        <w:tc>
          <w:tcPr>
            <w:tcW w:w="540" w:type="dxa"/>
            <w:shd w:val="clear" w:color="000000" w:fill="FFFFFF"/>
          </w:tcPr>
          <w:p w14:paraId="28736F8D" w14:textId="77777777" w:rsidR="004855D3" w:rsidRPr="00B12B25" w:rsidRDefault="004855D3" w:rsidP="00B12B25">
            <w:pPr>
              <w:autoSpaceDE w:val="0"/>
              <w:autoSpaceDN w:val="0"/>
              <w:adjustRightInd w:val="0"/>
              <w:spacing w:after="120" w:line="480" w:lineRule="auto"/>
              <w:jc w:val="center"/>
              <w:rPr>
                <w:rFonts w:ascii="Times New Roman" w:hAnsi="Times New Roman" w:cs="Times New Roman"/>
                <w:color w:val="000000" w:themeColor="text1"/>
                <w:sz w:val="24"/>
                <w:szCs w:val="24"/>
              </w:rPr>
            </w:pPr>
          </w:p>
        </w:tc>
      </w:tr>
      <w:tr w:rsidR="00B12B25" w:rsidRPr="00B12B25" w14:paraId="45ED2CFD" w14:textId="77777777" w:rsidTr="00B12B25">
        <w:trPr>
          <w:trHeight w:val="273"/>
        </w:trPr>
        <w:tc>
          <w:tcPr>
            <w:tcW w:w="2787" w:type="dxa"/>
            <w:shd w:val="clear" w:color="000000" w:fill="FFFFFF"/>
          </w:tcPr>
          <w:p w14:paraId="4CB79F12" w14:textId="77777777" w:rsidR="004855D3" w:rsidRPr="00B12B25" w:rsidRDefault="004855D3" w:rsidP="00B12B25">
            <w:pPr>
              <w:autoSpaceDE w:val="0"/>
              <w:autoSpaceDN w:val="0"/>
              <w:adjustRightInd w:val="0"/>
              <w:spacing w:after="120" w:line="480" w:lineRule="auto"/>
              <w:jc w:val="both"/>
              <w:rPr>
                <w:rFonts w:ascii="Times New Roman" w:hAnsi="Times New Roman" w:cs="Times New Roman"/>
                <w:iCs/>
                <w:color w:val="000000" w:themeColor="text1"/>
                <w:sz w:val="24"/>
                <w:szCs w:val="24"/>
              </w:rPr>
            </w:pPr>
            <w:r w:rsidRPr="00B12B25">
              <w:rPr>
                <w:rFonts w:ascii="Times New Roman" w:hAnsi="Times New Roman" w:cs="Times New Roman"/>
                <w:iCs/>
                <w:color w:val="000000" w:themeColor="text1"/>
                <w:sz w:val="24"/>
                <w:szCs w:val="24"/>
              </w:rPr>
              <w:t>Intellectual Stimulation</w:t>
            </w:r>
          </w:p>
        </w:tc>
        <w:tc>
          <w:tcPr>
            <w:tcW w:w="1170" w:type="dxa"/>
            <w:shd w:val="clear" w:color="000000" w:fill="FFFFFF"/>
            <w:vAlign w:val="center"/>
          </w:tcPr>
          <w:p w14:paraId="3B5E6675" w14:textId="77777777" w:rsidR="004855D3" w:rsidRPr="00B12B25" w:rsidRDefault="004855D3" w:rsidP="00B12B25">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.470(**)</w:t>
            </w:r>
          </w:p>
        </w:tc>
        <w:tc>
          <w:tcPr>
            <w:tcW w:w="1350" w:type="dxa"/>
            <w:shd w:val="clear" w:color="000000" w:fill="FFFFFF"/>
            <w:vAlign w:val="center"/>
          </w:tcPr>
          <w:p w14:paraId="2F8D6614" w14:textId="77777777" w:rsidR="004855D3" w:rsidRPr="00B12B25" w:rsidRDefault="004855D3" w:rsidP="00B12B25">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.385(**)</w:t>
            </w:r>
          </w:p>
        </w:tc>
        <w:tc>
          <w:tcPr>
            <w:tcW w:w="1350" w:type="dxa"/>
            <w:shd w:val="clear" w:color="000000" w:fill="FFFFFF"/>
            <w:vAlign w:val="center"/>
          </w:tcPr>
          <w:p w14:paraId="5E91E35B" w14:textId="77777777" w:rsidR="004855D3" w:rsidRPr="00B12B25" w:rsidRDefault="004855D3" w:rsidP="00B12B25">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w:t>
            </w:r>
          </w:p>
        </w:tc>
        <w:tc>
          <w:tcPr>
            <w:tcW w:w="1080" w:type="dxa"/>
            <w:shd w:val="clear" w:color="000000" w:fill="FFFFFF"/>
          </w:tcPr>
          <w:p w14:paraId="1DCC0EF3" w14:textId="77777777" w:rsidR="004855D3" w:rsidRPr="00B12B25" w:rsidRDefault="004855D3" w:rsidP="00B12B25">
            <w:pPr>
              <w:autoSpaceDE w:val="0"/>
              <w:autoSpaceDN w:val="0"/>
              <w:adjustRightInd w:val="0"/>
              <w:spacing w:after="120" w:line="480" w:lineRule="auto"/>
              <w:jc w:val="center"/>
              <w:rPr>
                <w:rFonts w:ascii="Times New Roman" w:hAnsi="Times New Roman" w:cs="Times New Roman"/>
                <w:color w:val="000000" w:themeColor="text1"/>
                <w:sz w:val="24"/>
                <w:szCs w:val="24"/>
              </w:rPr>
            </w:pPr>
          </w:p>
        </w:tc>
        <w:tc>
          <w:tcPr>
            <w:tcW w:w="540" w:type="dxa"/>
            <w:shd w:val="clear" w:color="000000" w:fill="FFFFFF"/>
          </w:tcPr>
          <w:p w14:paraId="3866418A" w14:textId="77777777" w:rsidR="004855D3" w:rsidRPr="00B12B25" w:rsidRDefault="004855D3" w:rsidP="00B12B25">
            <w:pPr>
              <w:autoSpaceDE w:val="0"/>
              <w:autoSpaceDN w:val="0"/>
              <w:adjustRightInd w:val="0"/>
              <w:spacing w:after="120" w:line="480" w:lineRule="auto"/>
              <w:jc w:val="center"/>
              <w:rPr>
                <w:rFonts w:ascii="Times New Roman" w:hAnsi="Times New Roman" w:cs="Times New Roman"/>
                <w:color w:val="000000" w:themeColor="text1"/>
                <w:sz w:val="24"/>
                <w:szCs w:val="24"/>
              </w:rPr>
            </w:pPr>
          </w:p>
        </w:tc>
      </w:tr>
      <w:tr w:rsidR="00B12B25" w:rsidRPr="00B12B25" w14:paraId="5E672762" w14:textId="77777777" w:rsidTr="00B12B25">
        <w:trPr>
          <w:trHeight w:val="273"/>
        </w:trPr>
        <w:tc>
          <w:tcPr>
            <w:tcW w:w="2787" w:type="dxa"/>
            <w:shd w:val="clear" w:color="000000" w:fill="FFFFFF"/>
          </w:tcPr>
          <w:p w14:paraId="36E3C84B" w14:textId="77777777" w:rsidR="004855D3" w:rsidRPr="00B12B25" w:rsidRDefault="004855D3" w:rsidP="00B12B25">
            <w:pPr>
              <w:autoSpaceDE w:val="0"/>
              <w:autoSpaceDN w:val="0"/>
              <w:adjustRightInd w:val="0"/>
              <w:spacing w:after="120" w:line="480" w:lineRule="auto"/>
              <w:jc w:val="both"/>
              <w:rPr>
                <w:rFonts w:ascii="Times New Roman" w:hAnsi="Times New Roman" w:cs="Times New Roman"/>
                <w:iCs/>
                <w:color w:val="000000" w:themeColor="text1"/>
                <w:sz w:val="24"/>
                <w:szCs w:val="24"/>
              </w:rPr>
            </w:pPr>
            <w:r w:rsidRPr="00B12B25">
              <w:rPr>
                <w:rFonts w:ascii="Times New Roman" w:hAnsi="Times New Roman" w:cs="Times New Roman"/>
                <w:iCs/>
                <w:color w:val="000000" w:themeColor="text1"/>
                <w:sz w:val="24"/>
                <w:szCs w:val="24"/>
              </w:rPr>
              <w:t>Individualized Consideration</w:t>
            </w:r>
          </w:p>
        </w:tc>
        <w:tc>
          <w:tcPr>
            <w:tcW w:w="1170" w:type="dxa"/>
            <w:shd w:val="clear" w:color="000000" w:fill="FFFFFF"/>
            <w:vAlign w:val="center"/>
          </w:tcPr>
          <w:p w14:paraId="5B87ABAD" w14:textId="77777777" w:rsidR="004855D3" w:rsidRPr="00B12B25" w:rsidRDefault="004855D3" w:rsidP="00B12B25">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.431(**)</w:t>
            </w:r>
          </w:p>
        </w:tc>
        <w:tc>
          <w:tcPr>
            <w:tcW w:w="1350" w:type="dxa"/>
            <w:shd w:val="clear" w:color="000000" w:fill="FFFFFF"/>
            <w:vAlign w:val="center"/>
          </w:tcPr>
          <w:p w14:paraId="7ED20228" w14:textId="77777777" w:rsidR="004855D3" w:rsidRPr="00B12B25" w:rsidRDefault="004855D3" w:rsidP="00B12B25">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.346(**)</w:t>
            </w:r>
          </w:p>
        </w:tc>
        <w:tc>
          <w:tcPr>
            <w:tcW w:w="1350" w:type="dxa"/>
            <w:shd w:val="clear" w:color="000000" w:fill="FFFFFF"/>
            <w:vAlign w:val="center"/>
          </w:tcPr>
          <w:p w14:paraId="59A9B177" w14:textId="77777777" w:rsidR="004855D3" w:rsidRPr="00B12B25" w:rsidRDefault="004855D3" w:rsidP="00B12B25">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.290(**)</w:t>
            </w:r>
          </w:p>
        </w:tc>
        <w:tc>
          <w:tcPr>
            <w:tcW w:w="1080" w:type="dxa"/>
            <w:shd w:val="clear" w:color="000000" w:fill="FFFFFF"/>
          </w:tcPr>
          <w:p w14:paraId="5E0A02A9" w14:textId="77777777" w:rsidR="004855D3" w:rsidRPr="00B12B25" w:rsidRDefault="004855D3" w:rsidP="00B12B25">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w:t>
            </w:r>
          </w:p>
        </w:tc>
        <w:tc>
          <w:tcPr>
            <w:tcW w:w="540" w:type="dxa"/>
            <w:shd w:val="clear" w:color="000000" w:fill="FFFFFF"/>
          </w:tcPr>
          <w:p w14:paraId="411504D5" w14:textId="77777777" w:rsidR="004855D3" w:rsidRPr="00B12B25" w:rsidRDefault="004855D3" w:rsidP="00B12B25">
            <w:pPr>
              <w:autoSpaceDE w:val="0"/>
              <w:autoSpaceDN w:val="0"/>
              <w:adjustRightInd w:val="0"/>
              <w:spacing w:after="120" w:line="480" w:lineRule="auto"/>
              <w:jc w:val="center"/>
              <w:rPr>
                <w:rFonts w:ascii="Times New Roman" w:hAnsi="Times New Roman" w:cs="Times New Roman"/>
                <w:color w:val="000000" w:themeColor="text1"/>
                <w:sz w:val="24"/>
                <w:szCs w:val="24"/>
              </w:rPr>
            </w:pPr>
          </w:p>
        </w:tc>
      </w:tr>
      <w:tr w:rsidR="00B12B25" w:rsidRPr="00B12B25" w14:paraId="451603B5" w14:textId="77777777" w:rsidTr="00B12B25">
        <w:trPr>
          <w:trHeight w:val="273"/>
        </w:trPr>
        <w:tc>
          <w:tcPr>
            <w:tcW w:w="2787" w:type="dxa"/>
            <w:shd w:val="clear" w:color="000000" w:fill="FFFFFF"/>
          </w:tcPr>
          <w:p w14:paraId="365EC9CC" w14:textId="77777777" w:rsidR="004855D3" w:rsidRPr="00B12B25" w:rsidRDefault="004855D3" w:rsidP="00B12B25">
            <w:pPr>
              <w:autoSpaceDE w:val="0"/>
              <w:autoSpaceDN w:val="0"/>
              <w:adjustRightInd w:val="0"/>
              <w:spacing w:after="120" w:line="480" w:lineRule="auto"/>
              <w:jc w:val="both"/>
              <w:rPr>
                <w:rFonts w:ascii="Times New Roman" w:hAnsi="Times New Roman" w:cs="Times New Roman"/>
                <w:iCs/>
                <w:color w:val="000000" w:themeColor="text1"/>
                <w:sz w:val="24"/>
                <w:szCs w:val="24"/>
              </w:rPr>
            </w:pPr>
            <w:r w:rsidRPr="00B12B25">
              <w:rPr>
                <w:rFonts w:ascii="Times New Roman" w:hAnsi="Times New Roman" w:cs="Times New Roman"/>
                <w:iCs/>
                <w:color w:val="000000" w:themeColor="text1"/>
                <w:sz w:val="24"/>
                <w:szCs w:val="24"/>
              </w:rPr>
              <w:t>Job Performance</w:t>
            </w:r>
          </w:p>
        </w:tc>
        <w:tc>
          <w:tcPr>
            <w:tcW w:w="1170" w:type="dxa"/>
            <w:shd w:val="clear" w:color="000000" w:fill="FFFFFF"/>
            <w:vAlign w:val="center"/>
          </w:tcPr>
          <w:p w14:paraId="6D705FDD" w14:textId="77777777" w:rsidR="004855D3" w:rsidRPr="00B12B25" w:rsidRDefault="004855D3" w:rsidP="00B12B25">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.415(**)</w:t>
            </w:r>
          </w:p>
        </w:tc>
        <w:tc>
          <w:tcPr>
            <w:tcW w:w="1350" w:type="dxa"/>
            <w:shd w:val="clear" w:color="000000" w:fill="FFFFFF"/>
            <w:vAlign w:val="center"/>
          </w:tcPr>
          <w:p w14:paraId="0B1A8970" w14:textId="77777777" w:rsidR="004855D3" w:rsidRPr="00B12B25" w:rsidRDefault="004855D3" w:rsidP="00B12B25">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.365(**)</w:t>
            </w:r>
          </w:p>
        </w:tc>
        <w:tc>
          <w:tcPr>
            <w:tcW w:w="1350" w:type="dxa"/>
            <w:shd w:val="clear" w:color="000000" w:fill="FFFFFF"/>
            <w:vAlign w:val="center"/>
          </w:tcPr>
          <w:p w14:paraId="141753C0" w14:textId="77777777" w:rsidR="004855D3" w:rsidRPr="00B12B25" w:rsidRDefault="004855D3" w:rsidP="00B12B25">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.383(**)</w:t>
            </w:r>
          </w:p>
        </w:tc>
        <w:tc>
          <w:tcPr>
            <w:tcW w:w="1080" w:type="dxa"/>
            <w:shd w:val="clear" w:color="000000" w:fill="FFFFFF"/>
          </w:tcPr>
          <w:p w14:paraId="5DF499DB" w14:textId="77777777" w:rsidR="004855D3" w:rsidRPr="00B12B25" w:rsidRDefault="004855D3" w:rsidP="00B12B25">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.374(**)</w:t>
            </w:r>
          </w:p>
        </w:tc>
        <w:tc>
          <w:tcPr>
            <w:tcW w:w="540" w:type="dxa"/>
            <w:shd w:val="clear" w:color="000000" w:fill="FFFFFF"/>
          </w:tcPr>
          <w:p w14:paraId="0BBF4DBD" w14:textId="77777777" w:rsidR="004855D3" w:rsidRPr="00B12B25" w:rsidRDefault="004855D3" w:rsidP="00B12B25">
            <w:pPr>
              <w:autoSpaceDE w:val="0"/>
              <w:autoSpaceDN w:val="0"/>
              <w:adjustRightInd w:val="0"/>
              <w:spacing w:after="120"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w:t>
            </w:r>
          </w:p>
        </w:tc>
      </w:tr>
    </w:tbl>
    <w:p w14:paraId="78990B7F" w14:textId="77777777" w:rsidR="004855D3" w:rsidRPr="00B12B25" w:rsidRDefault="004855D3" w:rsidP="00B12B25">
      <w:pPr>
        <w:autoSpaceDE w:val="0"/>
        <w:autoSpaceDN w:val="0"/>
        <w:adjustRightInd w:val="0"/>
        <w:spacing w:after="120" w:line="480" w:lineRule="auto"/>
        <w:jc w:val="both"/>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 Correlation is significant at the 0.01 level (2-tailed)</w:t>
      </w:r>
    </w:p>
    <w:p w14:paraId="225AF1B0"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To examine the correlation between the dimensions of transformational leadership and job performance, Pearson Correlation was administered. The statistical results </w:t>
      </w:r>
      <w:r w:rsidRPr="00B12B25">
        <w:rPr>
          <w:rFonts w:ascii="Times New Roman" w:hAnsi="Times New Roman" w:cs="Times New Roman"/>
          <w:color w:val="000000" w:themeColor="text1"/>
          <w:sz w:val="24"/>
          <w:szCs w:val="24"/>
        </w:rPr>
        <w:lastRenderedPageBreak/>
        <w:t xml:space="preserve">found that there were moderate association of all the factors of transformational leadership with job performance of the teachers, the r values were .415, .365, .383 and .374 respectively. </w:t>
      </w:r>
    </w:p>
    <w:p w14:paraId="15F6ABCE"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Table 4.24. Relationship between transactional leadership and Job Performance</w:t>
      </w:r>
    </w:p>
    <w:tbl>
      <w:tblPr>
        <w:tblW w:w="8727" w:type="dxa"/>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3867"/>
        <w:gridCol w:w="2250"/>
        <w:gridCol w:w="1080"/>
        <w:gridCol w:w="1530"/>
      </w:tblGrid>
      <w:tr w:rsidR="00B12B25" w:rsidRPr="00B12B25" w14:paraId="3F4008EB" w14:textId="77777777" w:rsidTr="00B12B25">
        <w:trPr>
          <w:trHeight w:val="273"/>
        </w:trPr>
        <w:tc>
          <w:tcPr>
            <w:tcW w:w="3867" w:type="dxa"/>
            <w:tcBorders>
              <w:top w:val="single" w:sz="4" w:space="0" w:color="auto"/>
              <w:bottom w:val="single" w:sz="4" w:space="0" w:color="auto"/>
            </w:tcBorders>
            <w:shd w:val="clear" w:color="000000" w:fill="FFFFFF"/>
            <w:vAlign w:val="bottom"/>
          </w:tcPr>
          <w:p w14:paraId="3329C086" w14:textId="77777777" w:rsidR="004855D3" w:rsidRPr="00B12B25" w:rsidRDefault="004855D3" w:rsidP="00B12B25">
            <w:pPr>
              <w:autoSpaceDE w:val="0"/>
              <w:autoSpaceDN w:val="0"/>
              <w:adjustRightInd w:val="0"/>
              <w:spacing w:line="480" w:lineRule="auto"/>
              <w:jc w:val="both"/>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Variable</w:t>
            </w:r>
          </w:p>
        </w:tc>
        <w:tc>
          <w:tcPr>
            <w:tcW w:w="2250" w:type="dxa"/>
            <w:tcBorders>
              <w:top w:val="single" w:sz="4" w:space="0" w:color="auto"/>
              <w:bottom w:val="single" w:sz="4" w:space="0" w:color="auto"/>
            </w:tcBorders>
            <w:shd w:val="clear" w:color="000000" w:fill="FFFFFF"/>
            <w:vAlign w:val="bottom"/>
          </w:tcPr>
          <w:p w14:paraId="63CBA17B"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1</w:t>
            </w:r>
          </w:p>
        </w:tc>
        <w:tc>
          <w:tcPr>
            <w:tcW w:w="1080" w:type="dxa"/>
            <w:tcBorders>
              <w:top w:val="single" w:sz="4" w:space="0" w:color="auto"/>
              <w:bottom w:val="single" w:sz="4" w:space="0" w:color="auto"/>
            </w:tcBorders>
            <w:shd w:val="clear" w:color="000000" w:fill="FFFFFF"/>
            <w:vAlign w:val="bottom"/>
          </w:tcPr>
          <w:p w14:paraId="15FECC7E"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2</w:t>
            </w:r>
          </w:p>
        </w:tc>
        <w:tc>
          <w:tcPr>
            <w:tcW w:w="1530" w:type="dxa"/>
            <w:tcBorders>
              <w:top w:val="single" w:sz="4" w:space="0" w:color="auto"/>
              <w:bottom w:val="single" w:sz="4" w:space="0" w:color="auto"/>
            </w:tcBorders>
            <w:shd w:val="clear" w:color="000000" w:fill="FFFFFF"/>
            <w:vAlign w:val="bottom"/>
          </w:tcPr>
          <w:p w14:paraId="6AF7CB52"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3</w:t>
            </w:r>
          </w:p>
        </w:tc>
      </w:tr>
      <w:tr w:rsidR="00B12B25" w:rsidRPr="00B12B25" w14:paraId="51BE52FD" w14:textId="77777777" w:rsidTr="00B12B25">
        <w:trPr>
          <w:trHeight w:val="273"/>
        </w:trPr>
        <w:tc>
          <w:tcPr>
            <w:tcW w:w="3867" w:type="dxa"/>
            <w:shd w:val="clear" w:color="000000" w:fill="FFFFFF"/>
          </w:tcPr>
          <w:p w14:paraId="16A2EA3A" w14:textId="77777777" w:rsidR="004855D3" w:rsidRPr="00B12B25" w:rsidRDefault="004855D3" w:rsidP="00B12B25">
            <w:pPr>
              <w:autoSpaceDE w:val="0"/>
              <w:autoSpaceDN w:val="0"/>
              <w:adjustRightInd w:val="0"/>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Contingent rewards</w:t>
            </w:r>
          </w:p>
        </w:tc>
        <w:tc>
          <w:tcPr>
            <w:tcW w:w="2250" w:type="dxa"/>
            <w:shd w:val="clear" w:color="000000" w:fill="FFFFFF"/>
            <w:vAlign w:val="center"/>
          </w:tcPr>
          <w:p w14:paraId="03007829"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w:t>
            </w:r>
          </w:p>
        </w:tc>
        <w:tc>
          <w:tcPr>
            <w:tcW w:w="1080" w:type="dxa"/>
            <w:shd w:val="clear" w:color="000000" w:fill="FFFFFF"/>
            <w:vAlign w:val="center"/>
          </w:tcPr>
          <w:p w14:paraId="440E5C24"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p>
        </w:tc>
        <w:tc>
          <w:tcPr>
            <w:tcW w:w="1530" w:type="dxa"/>
            <w:shd w:val="clear" w:color="000000" w:fill="FFFFFF"/>
            <w:vAlign w:val="center"/>
          </w:tcPr>
          <w:p w14:paraId="75F1A11A"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p>
        </w:tc>
      </w:tr>
      <w:tr w:rsidR="00B12B25" w:rsidRPr="00B12B25" w14:paraId="7FA83FF9" w14:textId="77777777" w:rsidTr="00B12B25">
        <w:trPr>
          <w:trHeight w:val="273"/>
        </w:trPr>
        <w:tc>
          <w:tcPr>
            <w:tcW w:w="3867" w:type="dxa"/>
            <w:shd w:val="clear" w:color="000000" w:fill="FFFFFF"/>
          </w:tcPr>
          <w:p w14:paraId="0D828729" w14:textId="77777777" w:rsidR="004855D3" w:rsidRPr="00B12B25" w:rsidRDefault="004855D3" w:rsidP="00B12B25">
            <w:pPr>
              <w:autoSpaceDE w:val="0"/>
              <w:autoSpaceDN w:val="0"/>
              <w:adjustRightInd w:val="0"/>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Management by exception</w:t>
            </w:r>
          </w:p>
        </w:tc>
        <w:tc>
          <w:tcPr>
            <w:tcW w:w="2250" w:type="dxa"/>
            <w:shd w:val="clear" w:color="000000" w:fill="FFFFFF"/>
            <w:vAlign w:val="center"/>
          </w:tcPr>
          <w:p w14:paraId="6387DBCD"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.350(**)</w:t>
            </w:r>
          </w:p>
        </w:tc>
        <w:tc>
          <w:tcPr>
            <w:tcW w:w="1080" w:type="dxa"/>
            <w:shd w:val="clear" w:color="000000" w:fill="FFFFFF"/>
            <w:vAlign w:val="center"/>
          </w:tcPr>
          <w:p w14:paraId="6E08323E"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w:t>
            </w:r>
          </w:p>
        </w:tc>
        <w:tc>
          <w:tcPr>
            <w:tcW w:w="1530" w:type="dxa"/>
            <w:shd w:val="clear" w:color="000000" w:fill="FFFFFF"/>
            <w:vAlign w:val="center"/>
          </w:tcPr>
          <w:p w14:paraId="4B7C6E82"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p>
        </w:tc>
      </w:tr>
      <w:tr w:rsidR="00B12B25" w:rsidRPr="00B12B25" w14:paraId="13984BE4" w14:textId="77777777" w:rsidTr="00B12B25">
        <w:trPr>
          <w:trHeight w:val="273"/>
        </w:trPr>
        <w:tc>
          <w:tcPr>
            <w:tcW w:w="3867" w:type="dxa"/>
            <w:shd w:val="clear" w:color="000000" w:fill="FFFFFF"/>
          </w:tcPr>
          <w:p w14:paraId="74AB2FFC" w14:textId="77777777" w:rsidR="004855D3" w:rsidRPr="00B12B25" w:rsidRDefault="004855D3" w:rsidP="00B12B25">
            <w:pPr>
              <w:autoSpaceDE w:val="0"/>
              <w:autoSpaceDN w:val="0"/>
              <w:adjustRightInd w:val="0"/>
              <w:spacing w:line="480" w:lineRule="auto"/>
              <w:jc w:val="both"/>
              <w:rPr>
                <w:rFonts w:ascii="Times New Roman" w:hAnsi="Times New Roman" w:cs="Times New Roman"/>
                <w:iCs/>
                <w:color w:val="000000" w:themeColor="text1"/>
                <w:sz w:val="24"/>
                <w:szCs w:val="24"/>
              </w:rPr>
            </w:pPr>
            <w:r w:rsidRPr="00B12B25">
              <w:rPr>
                <w:rFonts w:ascii="Times New Roman" w:hAnsi="Times New Roman" w:cs="Times New Roman"/>
                <w:iCs/>
                <w:color w:val="000000" w:themeColor="text1"/>
                <w:sz w:val="24"/>
                <w:szCs w:val="24"/>
              </w:rPr>
              <w:t>Job performance</w:t>
            </w:r>
          </w:p>
        </w:tc>
        <w:tc>
          <w:tcPr>
            <w:tcW w:w="2250" w:type="dxa"/>
            <w:shd w:val="clear" w:color="000000" w:fill="FFFFFF"/>
            <w:vAlign w:val="center"/>
          </w:tcPr>
          <w:p w14:paraId="665CD28D"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.369(**)</w:t>
            </w:r>
          </w:p>
        </w:tc>
        <w:tc>
          <w:tcPr>
            <w:tcW w:w="1080" w:type="dxa"/>
            <w:shd w:val="clear" w:color="000000" w:fill="FFFFFF"/>
            <w:vAlign w:val="center"/>
          </w:tcPr>
          <w:p w14:paraId="12065CBE"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.341(**)</w:t>
            </w:r>
          </w:p>
        </w:tc>
        <w:tc>
          <w:tcPr>
            <w:tcW w:w="1530" w:type="dxa"/>
            <w:shd w:val="clear" w:color="000000" w:fill="FFFFFF"/>
            <w:vAlign w:val="center"/>
          </w:tcPr>
          <w:p w14:paraId="19209F9F"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w:t>
            </w:r>
          </w:p>
        </w:tc>
      </w:tr>
    </w:tbl>
    <w:p w14:paraId="54A414FC" w14:textId="77777777" w:rsidR="004855D3" w:rsidRPr="00B12B25" w:rsidRDefault="004855D3" w:rsidP="00B12B25">
      <w:pPr>
        <w:autoSpaceDE w:val="0"/>
        <w:autoSpaceDN w:val="0"/>
        <w:adjustRightInd w:val="0"/>
        <w:spacing w:after="120" w:line="480" w:lineRule="auto"/>
        <w:jc w:val="both"/>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 Correlation is significant at the 0.01 level (2-tailed)</w:t>
      </w:r>
    </w:p>
    <w:p w14:paraId="35C5F95D"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To examine the correlation between the dimensions of transactional leadership and job performance, Pearson Correlation was administered. The statistical results found that there were moderate association of all the dimensions of transactional leadership with job performance of the teachers, the r values were .369 and .341 respectively. </w:t>
      </w:r>
    </w:p>
    <w:p w14:paraId="06FC3B42"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Table 4.25. </w:t>
      </w:r>
      <w:r w:rsidRPr="00B12B25">
        <w:rPr>
          <w:rFonts w:ascii="Times New Roman" w:hAnsi="Times New Roman" w:cs="Times New Roman"/>
          <w:i/>
          <w:iCs/>
          <w:color w:val="000000" w:themeColor="text1"/>
          <w:sz w:val="24"/>
          <w:szCs w:val="24"/>
        </w:rPr>
        <w:t>Relationship between work engagement and job performance</w:t>
      </w:r>
    </w:p>
    <w:tbl>
      <w:tblPr>
        <w:tblW w:w="8817" w:type="dxa"/>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2877"/>
        <w:gridCol w:w="1620"/>
        <w:gridCol w:w="1530"/>
        <w:gridCol w:w="1170"/>
        <w:gridCol w:w="1620"/>
      </w:tblGrid>
      <w:tr w:rsidR="00B12B25" w:rsidRPr="00B12B25" w14:paraId="3743D738" w14:textId="77777777" w:rsidTr="00B12B25">
        <w:trPr>
          <w:trHeight w:val="273"/>
        </w:trPr>
        <w:tc>
          <w:tcPr>
            <w:tcW w:w="2877" w:type="dxa"/>
            <w:tcBorders>
              <w:top w:val="single" w:sz="4" w:space="0" w:color="auto"/>
              <w:bottom w:val="single" w:sz="4" w:space="0" w:color="auto"/>
            </w:tcBorders>
            <w:shd w:val="clear" w:color="000000" w:fill="FFFFFF"/>
            <w:vAlign w:val="bottom"/>
          </w:tcPr>
          <w:p w14:paraId="1579F79F" w14:textId="77777777" w:rsidR="004855D3" w:rsidRPr="00B12B25" w:rsidRDefault="004855D3" w:rsidP="00B12B25">
            <w:pPr>
              <w:autoSpaceDE w:val="0"/>
              <w:autoSpaceDN w:val="0"/>
              <w:adjustRightInd w:val="0"/>
              <w:spacing w:line="480" w:lineRule="auto"/>
              <w:jc w:val="both"/>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Variables</w:t>
            </w:r>
          </w:p>
        </w:tc>
        <w:tc>
          <w:tcPr>
            <w:tcW w:w="1620" w:type="dxa"/>
            <w:tcBorders>
              <w:top w:val="single" w:sz="4" w:space="0" w:color="auto"/>
              <w:bottom w:val="single" w:sz="4" w:space="0" w:color="auto"/>
            </w:tcBorders>
            <w:shd w:val="clear" w:color="000000" w:fill="FFFFFF"/>
            <w:vAlign w:val="bottom"/>
          </w:tcPr>
          <w:p w14:paraId="031D3B6C"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1</w:t>
            </w:r>
          </w:p>
        </w:tc>
        <w:tc>
          <w:tcPr>
            <w:tcW w:w="1530" w:type="dxa"/>
            <w:tcBorders>
              <w:top w:val="single" w:sz="4" w:space="0" w:color="auto"/>
              <w:bottom w:val="single" w:sz="4" w:space="0" w:color="auto"/>
            </w:tcBorders>
            <w:shd w:val="clear" w:color="000000" w:fill="FFFFFF"/>
            <w:vAlign w:val="bottom"/>
          </w:tcPr>
          <w:p w14:paraId="137D5B9B"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2</w:t>
            </w:r>
          </w:p>
        </w:tc>
        <w:tc>
          <w:tcPr>
            <w:tcW w:w="1170" w:type="dxa"/>
            <w:tcBorders>
              <w:top w:val="single" w:sz="4" w:space="0" w:color="auto"/>
              <w:bottom w:val="single" w:sz="4" w:space="0" w:color="auto"/>
            </w:tcBorders>
            <w:shd w:val="clear" w:color="000000" w:fill="FFFFFF"/>
            <w:vAlign w:val="bottom"/>
          </w:tcPr>
          <w:p w14:paraId="4B2FF3B8"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3</w:t>
            </w:r>
          </w:p>
        </w:tc>
        <w:tc>
          <w:tcPr>
            <w:tcW w:w="1620" w:type="dxa"/>
            <w:tcBorders>
              <w:top w:val="single" w:sz="4" w:space="0" w:color="auto"/>
              <w:bottom w:val="single" w:sz="4" w:space="0" w:color="auto"/>
            </w:tcBorders>
            <w:shd w:val="clear" w:color="000000" w:fill="FFFFFF"/>
          </w:tcPr>
          <w:p w14:paraId="09A5C359"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4</w:t>
            </w:r>
          </w:p>
        </w:tc>
      </w:tr>
      <w:tr w:rsidR="00B12B25" w:rsidRPr="00B12B25" w14:paraId="6D4718B0" w14:textId="77777777" w:rsidTr="00B12B25">
        <w:trPr>
          <w:trHeight w:val="273"/>
        </w:trPr>
        <w:tc>
          <w:tcPr>
            <w:tcW w:w="2877" w:type="dxa"/>
            <w:tcBorders>
              <w:top w:val="single" w:sz="4" w:space="0" w:color="auto"/>
            </w:tcBorders>
            <w:shd w:val="clear" w:color="000000" w:fill="FFFFFF"/>
          </w:tcPr>
          <w:p w14:paraId="40A4476D" w14:textId="77777777" w:rsidR="004855D3" w:rsidRPr="00B12B25" w:rsidRDefault="004855D3" w:rsidP="00B12B25">
            <w:pPr>
              <w:autoSpaceDE w:val="0"/>
              <w:autoSpaceDN w:val="0"/>
              <w:adjustRightInd w:val="0"/>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Vigor</w:t>
            </w:r>
          </w:p>
        </w:tc>
        <w:tc>
          <w:tcPr>
            <w:tcW w:w="1620" w:type="dxa"/>
            <w:tcBorders>
              <w:top w:val="single" w:sz="4" w:space="0" w:color="auto"/>
            </w:tcBorders>
            <w:shd w:val="clear" w:color="000000" w:fill="FFFFFF"/>
            <w:vAlign w:val="center"/>
          </w:tcPr>
          <w:p w14:paraId="7954F065"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w:t>
            </w:r>
          </w:p>
        </w:tc>
        <w:tc>
          <w:tcPr>
            <w:tcW w:w="1530" w:type="dxa"/>
            <w:tcBorders>
              <w:top w:val="single" w:sz="4" w:space="0" w:color="auto"/>
            </w:tcBorders>
            <w:shd w:val="clear" w:color="000000" w:fill="FFFFFF"/>
            <w:vAlign w:val="center"/>
          </w:tcPr>
          <w:p w14:paraId="4A973DB0"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p>
        </w:tc>
        <w:tc>
          <w:tcPr>
            <w:tcW w:w="1170" w:type="dxa"/>
            <w:tcBorders>
              <w:top w:val="single" w:sz="4" w:space="0" w:color="auto"/>
            </w:tcBorders>
            <w:shd w:val="clear" w:color="000000" w:fill="FFFFFF"/>
            <w:vAlign w:val="center"/>
          </w:tcPr>
          <w:p w14:paraId="27267177"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p>
        </w:tc>
        <w:tc>
          <w:tcPr>
            <w:tcW w:w="1620" w:type="dxa"/>
            <w:tcBorders>
              <w:top w:val="single" w:sz="4" w:space="0" w:color="auto"/>
            </w:tcBorders>
            <w:shd w:val="clear" w:color="000000" w:fill="FFFFFF"/>
          </w:tcPr>
          <w:p w14:paraId="08DBA49F"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p>
        </w:tc>
      </w:tr>
      <w:tr w:rsidR="00B12B25" w:rsidRPr="00B12B25" w14:paraId="64628FBB" w14:textId="77777777" w:rsidTr="00B12B25">
        <w:trPr>
          <w:trHeight w:val="273"/>
        </w:trPr>
        <w:tc>
          <w:tcPr>
            <w:tcW w:w="2877" w:type="dxa"/>
            <w:shd w:val="clear" w:color="000000" w:fill="FFFFFF"/>
          </w:tcPr>
          <w:p w14:paraId="5B8B093A" w14:textId="77777777" w:rsidR="004855D3" w:rsidRPr="00B12B25" w:rsidRDefault="004855D3" w:rsidP="00B12B25">
            <w:pPr>
              <w:autoSpaceDE w:val="0"/>
              <w:autoSpaceDN w:val="0"/>
              <w:adjustRightInd w:val="0"/>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Dedication</w:t>
            </w:r>
          </w:p>
        </w:tc>
        <w:tc>
          <w:tcPr>
            <w:tcW w:w="1620" w:type="dxa"/>
            <w:shd w:val="clear" w:color="000000" w:fill="FFFFFF"/>
            <w:vAlign w:val="center"/>
          </w:tcPr>
          <w:p w14:paraId="7FEDE87B"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.325(**)</w:t>
            </w:r>
          </w:p>
        </w:tc>
        <w:tc>
          <w:tcPr>
            <w:tcW w:w="1530" w:type="dxa"/>
            <w:shd w:val="clear" w:color="000000" w:fill="FFFFFF"/>
            <w:vAlign w:val="center"/>
          </w:tcPr>
          <w:p w14:paraId="64FCC4E5"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w:t>
            </w:r>
          </w:p>
        </w:tc>
        <w:tc>
          <w:tcPr>
            <w:tcW w:w="1170" w:type="dxa"/>
            <w:shd w:val="clear" w:color="000000" w:fill="FFFFFF"/>
            <w:vAlign w:val="center"/>
          </w:tcPr>
          <w:p w14:paraId="501A7C1A"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p>
        </w:tc>
        <w:tc>
          <w:tcPr>
            <w:tcW w:w="1620" w:type="dxa"/>
            <w:shd w:val="clear" w:color="000000" w:fill="FFFFFF"/>
          </w:tcPr>
          <w:p w14:paraId="2317D567"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p>
        </w:tc>
      </w:tr>
      <w:tr w:rsidR="00B12B25" w:rsidRPr="00B12B25" w14:paraId="7D639202" w14:textId="77777777" w:rsidTr="00B12B25">
        <w:trPr>
          <w:trHeight w:val="273"/>
        </w:trPr>
        <w:tc>
          <w:tcPr>
            <w:tcW w:w="2877" w:type="dxa"/>
            <w:shd w:val="clear" w:color="000000" w:fill="FFFFFF"/>
          </w:tcPr>
          <w:p w14:paraId="3430E56E" w14:textId="77777777" w:rsidR="004855D3" w:rsidRPr="00B12B25" w:rsidRDefault="004855D3" w:rsidP="00B12B25">
            <w:pPr>
              <w:autoSpaceDE w:val="0"/>
              <w:autoSpaceDN w:val="0"/>
              <w:adjustRightInd w:val="0"/>
              <w:spacing w:line="480" w:lineRule="auto"/>
              <w:jc w:val="both"/>
              <w:rPr>
                <w:rFonts w:ascii="Times New Roman" w:hAnsi="Times New Roman" w:cs="Times New Roman"/>
                <w:iCs/>
                <w:color w:val="000000" w:themeColor="text1"/>
                <w:sz w:val="24"/>
                <w:szCs w:val="24"/>
              </w:rPr>
            </w:pPr>
            <w:r w:rsidRPr="00B12B25">
              <w:rPr>
                <w:rFonts w:ascii="Times New Roman" w:hAnsi="Times New Roman" w:cs="Times New Roman"/>
                <w:iCs/>
                <w:color w:val="000000" w:themeColor="text1"/>
                <w:sz w:val="24"/>
                <w:szCs w:val="24"/>
              </w:rPr>
              <w:t>Absorption</w:t>
            </w:r>
          </w:p>
        </w:tc>
        <w:tc>
          <w:tcPr>
            <w:tcW w:w="1620" w:type="dxa"/>
            <w:shd w:val="clear" w:color="000000" w:fill="FFFFFF"/>
            <w:vAlign w:val="center"/>
          </w:tcPr>
          <w:p w14:paraId="52DE8766"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.374(**)</w:t>
            </w:r>
          </w:p>
        </w:tc>
        <w:tc>
          <w:tcPr>
            <w:tcW w:w="1530" w:type="dxa"/>
            <w:shd w:val="clear" w:color="000000" w:fill="FFFFFF"/>
            <w:vAlign w:val="center"/>
          </w:tcPr>
          <w:p w14:paraId="3DFD371C"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.397(**)</w:t>
            </w:r>
          </w:p>
        </w:tc>
        <w:tc>
          <w:tcPr>
            <w:tcW w:w="1170" w:type="dxa"/>
            <w:shd w:val="clear" w:color="000000" w:fill="FFFFFF"/>
            <w:vAlign w:val="center"/>
          </w:tcPr>
          <w:p w14:paraId="36380BF5"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w:t>
            </w:r>
          </w:p>
        </w:tc>
        <w:tc>
          <w:tcPr>
            <w:tcW w:w="1620" w:type="dxa"/>
            <w:shd w:val="clear" w:color="000000" w:fill="FFFFFF"/>
          </w:tcPr>
          <w:p w14:paraId="1F2F873A"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p>
        </w:tc>
      </w:tr>
      <w:tr w:rsidR="00B12B25" w:rsidRPr="00B12B25" w14:paraId="72BDF2E8" w14:textId="77777777" w:rsidTr="00B12B25">
        <w:trPr>
          <w:trHeight w:val="273"/>
        </w:trPr>
        <w:tc>
          <w:tcPr>
            <w:tcW w:w="2877" w:type="dxa"/>
            <w:shd w:val="clear" w:color="000000" w:fill="FFFFFF"/>
          </w:tcPr>
          <w:p w14:paraId="6FE5640A" w14:textId="77777777" w:rsidR="004855D3" w:rsidRPr="00B12B25" w:rsidRDefault="004855D3" w:rsidP="00B12B25">
            <w:pPr>
              <w:autoSpaceDE w:val="0"/>
              <w:autoSpaceDN w:val="0"/>
              <w:adjustRightInd w:val="0"/>
              <w:spacing w:line="480" w:lineRule="auto"/>
              <w:jc w:val="both"/>
              <w:rPr>
                <w:rFonts w:ascii="Times New Roman" w:hAnsi="Times New Roman" w:cs="Times New Roman"/>
                <w:iCs/>
                <w:color w:val="000000" w:themeColor="text1"/>
                <w:sz w:val="24"/>
                <w:szCs w:val="24"/>
              </w:rPr>
            </w:pPr>
            <w:r w:rsidRPr="00B12B25">
              <w:rPr>
                <w:rFonts w:ascii="Times New Roman" w:hAnsi="Times New Roman" w:cs="Times New Roman"/>
                <w:iCs/>
                <w:color w:val="000000" w:themeColor="text1"/>
                <w:sz w:val="24"/>
                <w:szCs w:val="24"/>
              </w:rPr>
              <w:t>Job Performance</w:t>
            </w:r>
          </w:p>
        </w:tc>
        <w:tc>
          <w:tcPr>
            <w:tcW w:w="1620" w:type="dxa"/>
            <w:shd w:val="clear" w:color="000000" w:fill="FFFFFF"/>
            <w:vAlign w:val="center"/>
          </w:tcPr>
          <w:p w14:paraId="4E3BC3A6"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.348(**)</w:t>
            </w:r>
          </w:p>
        </w:tc>
        <w:tc>
          <w:tcPr>
            <w:tcW w:w="1530" w:type="dxa"/>
            <w:shd w:val="clear" w:color="000000" w:fill="FFFFFF"/>
            <w:vAlign w:val="center"/>
          </w:tcPr>
          <w:p w14:paraId="65CDA66C"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.381(**)</w:t>
            </w:r>
          </w:p>
        </w:tc>
        <w:tc>
          <w:tcPr>
            <w:tcW w:w="1170" w:type="dxa"/>
            <w:shd w:val="clear" w:color="000000" w:fill="FFFFFF"/>
            <w:vAlign w:val="center"/>
          </w:tcPr>
          <w:p w14:paraId="1D766563"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.281(**)</w:t>
            </w:r>
          </w:p>
        </w:tc>
        <w:tc>
          <w:tcPr>
            <w:tcW w:w="1620" w:type="dxa"/>
            <w:shd w:val="clear" w:color="000000" w:fill="FFFFFF"/>
          </w:tcPr>
          <w:p w14:paraId="621C4CDF"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w:t>
            </w:r>
          </w:p>
        </w:tc>
      </w:tr>
    </w:tbl>
    <w:p w14:paraId="7C1C9DB2" w14:textId="77777777" w:rsidR="004855D3" w:rsidRPr="00B12B25" w:rsidRDefault="004855D3" w:rsidP="00B12B25">
      <w:pPr>
        <w:autoSpaceDE w:val="0"/>
        <w:autoSpaceDN w:val="0"/>
        <w:adjustRightInd w:val="0"/>
        <w:spacing w:after="120" w:line="480" w:lineRule="auto"/>
        <w:jc w:val="both"/>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 Correlation is significant at the 0.01 level (2-tailed)</w:t>
      </w:r>
    </w:p>
    <w:p w14:paraId="70DAB9C3"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lastRenderedPageBreak/>
        <w:t xml:space="preserve">To examine the correlation between the dimensions of work engagement and job performance, Pearson Correlation was administered. The statistical results found that there were moderate association of all the dimensions of work engagement with job performance the r values were .348, .355, .381 and .281 respectively. </w:t>
      </w:r>
    </w:p>
    <w:p w14:paraId="121550AC" w14:textId="77777777" w:rsidR="004855D3" w:rsidRPr="00B12B25" w:rsidRDefault="004855D3" w:rsidP="00B12B25">
      <w:pPr>
        <w:spacing w:after="120"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Table 4.26. </w:t>
      </w:r>
      <w:r w:rsidRPr="00B12B25">
        <w:rPr>
          <w:rFonts w:ascii="Times New Roman" w:hAnsi="Times New Roman" w:cs="Times New Roman"/>
          <w:i/>
          <w:color w:val="000000" w:themeColor="text1"/>
          <w:sz w:val="24"/>
          <w:szCs w:val="24"/>
        </w:rPr>
        <w:t>Relationship between leadership styles and work engagement with job performance</w:t>
      </w:r>
    </w:p>
    <w:tbl>
      <w:tblPr>
        <w:tblW w:w="8187" w:type="dxa"/>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3777"/>
        <w:gridCol w:w="1710"/>
        <w:gridCol w:w="1350"/>
        <w:gridCol w:w="1350"/>
      </w:tblGrid>
      <w:tr w:rsidR="00B12B25" w:rsidRPr="00B12B25" w14:paraId="18874D3C" w14:textId="77777777" w:rsidTr="00B12B25">
        <w:trPr>
          <w:trHeight w:val="273"/>
        </w:trPr>
        <w:tc>
          <w:tcPr>
            <w:tcW w:w="3777" w:type="dxa"/>
            <w:tcBorders>
              <w:top w:val="single" w:sz="4" w:space="0" w:color="auto"/>
              <w:bottom w:val="single" w:sz="4" w:space="0" w:color="auto"/>
            </w:tcBorders>
            <w:shd w:val="clear" w:color="000000" w:fill="FFFFFF"/>
            <w:vAlign w:val="bottom"/>
          </w:tcPr>
          <w:p w14:paraId="56C4A070" w14:textId="77777777" w:rsidR="004855D3" w:rsidRPr="00B12B25" w:rsidRDefault="004855D3" w:rsidP="00B12B25">
            <w:pPr>
              <w:autoSpaceDE w:val="0"/>
              <w:autoSpaceDN w:val="0"/>
              <w:adjustRightInd w:val="0"/>
              <w:spacing w:line="480" w:lineRule="auto"/>
              <w:jc w:val="both"/>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Variables</w:t>
            </w:r>
          </w:p>
        </w:tc>
        <w:tc>
          <w:tcPr>
            <w:tcW w:w="1710" w:type="dxa"/>
            <w:tcBorders>
              <w:top w:val="single" w:sz="4" w:space="0" w:color="auto"/>
              <w:bottom w:val="single" w:sz="4" w:space="0" w:color="auto"/>
            </w:tcBorders>
            <w:shd w:val="clear" w:color="000000" w:fill="FFFFFF"/>
            <w:vAlign w:val="bottom"/>
          </w:tcPr>
          <w:p w14:paraId="504BCD3E"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1</w:t>
            </w:r>
          </w:p>
        </w:tc>
        <w:tc>
          <w:tcPr>
            <w:tcW w:w="1350" w:type="dxa"/>
            <w:tcBorders>
              <w:top w:val="single" w:sz="4" w:space="0" w:color="auto"/>
              <w:bottom w:val="single" w:sz="4" w:space="0" w:color="auto"/>
            </w:tcBorders>
            <w:shd w:val="clear" w:color="000000" w:fill="FFFFFF"/>
            <w:vAlign w:val="bottom"/>
          </w:tcPr>
          <w:p w14:paraId="070D943A"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2</w:t>
            </w:r>
          </w:p>
        </w:tc>
        <w:tc>
          <w:tcPr>
            <w:tcW w:w="1350" w:type="dxa"/>
            <w:tcBorders>
              <w:top w:val="single" w:sz="4" w:space="0" w:color="auto"/>
              <w:bottom w:val="single" w:sz="4" w:space="0" w:color="auto"/>
            </w:tcBorders>
            <w:shd w:val="clear" w:color="000000" w:fill="FFFFFF"/>
            <w:vAlign w:val="bottom"/>
          </w:tcPr>
          <w:p w14:paraId="2EFC1A3C"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3</w:t>
            </w:r>
          </w:p>
        </w:tc>
      </w:tr>
      <w:tr w:rsidR="00B12B25" w:rsidRPr="00B12B25" w14:paraId="6FA5607D" w14:textId="77777777" w:rsidTr="00B12B25">
        <w:trPr>
          <w:trHeight w:val="273"/>
        </w:trPr>
        <w:tc>
          <w:tcPr>
            <w:tcW w:w="3777" w:type="dxa"/>
            <w:shd w:val="clear" w:color="000000" w:fill="FFFFFF"/>
          </w:tcPr>
          <w:p w14:paraId="19AABDAF" w14:textId="77777777" w:rsidR="004855D3" w:rsidRPr="00B12B25" w:rsidRDefault="004855D3" w:rsidP="00B12B25">
            <w:pPr>
              <w:autoSpaceDE w:val="0"/>
              <w:autoSpaceDN w:val="0"/>
              <w:adjustRightInd w:val="0"/>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Leadership styles</w:t>
            </w:r>
          </w:p>
        </w:tc>
        <w:tc>
          <w:tcPr>
            <w:tcW w:w="1710" w:type="dxa"/>
            <w:shd w:val="clear" w:color="000000" w:fill="FFFFFF"/>
            <w:vAlign w:val="center"/>
          </w:tcPr>
          <w:p w14:paraId="463B8F9B"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w:t>
            </w:r>
          </w:p>
        </w:tc>
        <w:tc>
          <w:tcPr>
            <w:tcW w:w="1350" w:type="dxa"/>
            <w:shd w:val="clear" w:color="000000" w:fill="FFFFFF"/>
            <w:vAlign w:val="center"/>
          </w:tcPr>
          <w:p w14:paraId="76010D83"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p>
        </w:tc>
        <w:tc>
          <w:tcPr>
            <w:tcW w:w="1350" w:type="dxa"/>
            <w:shd w:val="clear" w:color="000000" w:fill="FFFFFF"/>
            <w:vAlign w:val="center"/>
          </w:tcPr>
          <w:p w14:paraId="2170637C"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p>
        </w:tc>
      </w:tr>
      <w:tr w:rsidR="00B12B25" w:rsidRPr="00B12B25" w14:paraId="3D6DCB60" w14:textId="77777777" w:rsidTr="00B12B25">
        <w:trPr>
          <w:trHeight w:val="273"/>
        </w:trPr>
        <w:tc>
          <w:tcPr>
            <w:tcW w:w="3777" w:type="dxa"/>
            <w:shd w:val="clear" w:color="000000" w:fill="FFFFFF"/>
          </w:tcPr>
          <w:p w14:paraId="36739073" w14:textId="77777777" w:rsidR="004855D3" w:rsidRPr="00B12B25" w:rsidRDefault="004855D3" w:rsidP="00B12B25">
            <w:pPr>
              <w:autoSpaceDE w:val="0"/>
              <w:autoSpaceDN w:val="0"/>
              <w:adjustRightInd w:val="0"/>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Work engagement</w:t>
            </w:r>
          </w:p>
        </w:tc>
        <w:tc>
          <w:tcPr>
            <w:tcW w:w="1710" w:type="dxa"/>
            <w:shd w:val="clear" w:color="000000" w:fill="FFFFFF"/>
            <w:vAlign w:val="center"/>
          </w:tcPr>
          <w:p w14:paraId="0A795B21"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.388(**)</w:t>
            </w:r>
          </w:p>
        </w:tc>
        <w:tc>
          <w:tcPr>
            <w:tcW w:w="1350" w:type="dxa"/>
            <w:shd w:val="clear" w:color="000000" w:fill="FFFFFF"/>
            <w:vAlign w:val="center"/>
          </w:tcPr>
          <w:p w14:paraId="6CA9C22C"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w:t>
            </w:r>
          </w:p>
        </w:tc>
        <w:tc>
          <w:tcPr>
            <w:tcW w:w="1350" w:type="dxa"/>
            <w:shd w:val="clear" w:color="000000" w:fill="FFFFFF"/>
            <w:vAlign w:val="center"/>
          </w:tcPr>
          <w:p w14:paraId="478B133C"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p>
        </w:tc>
      </w:tr>
      <w:tr w:rsidR="00B12B25" w:rsidRPr="00B12B25" w14:paraId="5DA79400" w14:textId="77777777" w:rsidTr="00B12B25">
        <w:trPr>
          <w:trHeight w:val="273"/>
        </w:trPr>
        <w:tc>
          <w:tcPr>
            <w:tcW w:w="3777" w:type="dxa"/>
            <w:shd w:val="clear" w:color="000000" w:fill="FFFFFF"/>
          </w:tcPr>
          <w:p w14:paraId="381FEEE7" w14:textId="77777777" w:rsidR="004855D3" w:rsidRPr="00B12B25" w:rsidRDefault="004855D3" w:rsidP="00B12B25">
            <w:pPr>
              <w:autoSpaceDE w:val="0"/>
              <w:autoSpaceDN w:val="0"/>
              <w:adjustRightInd w:val="0"/>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iCs/>
                <w:color w:val="000000" w:themeColor="text1"/>
                <w:sz w:val="24"/>
                <w:szCs w:val="24"/>
              </w:rPr>
              <w:t>Job Performance</w:t>
            </w:r>
          </w:p>
        </w:tc>
        <w:tc>
          <w:tcPr>
            <w:tcW w:w="1710" w:type="dxa"/>
            <w:shd w:val="clear" w:color="auto" w:fill="auto"/>
            <w:vAlign w:val="center"/>
          </w:tcPr>
          <w:p w14:paraId="3C1CE345"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.374(**)</w:t>
            </w:r>
          </w:p>
        </w:tc>
        <w:tc>
          <w:tcPr>
            <w:tcW w:w="1350" w:type="dxa"/>
            <w:shd w:val="clear" w:color="auto" w:fill="auto"/>
            <w:vAlign w:val="center"/>
          </w:tcPr>
          <w:p w14:paraId="3B478F41"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.336(**)</w:t>
            </w:r>
          </w:p>
        </w:tc>
        <w:tc>
          <w:tcPr>
            <w:tcW w:w="1350" w:type="dxa"/>
            <w:shd w:val="clear" w:color="auto" w:fill="auto"/>
            <w:vAlign w:val="center"/>
          </w:tcPr>
          <w:p w14:paraId="434F8B80"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w:t>
            </w:r>
          </w:p>
        </w:tc>
      </w:tr>
    </w:tbl>
    <w:p w14:paraId="00E5B06D" w14:textId="77777777" w:rsidR="004855D3" w:rsidRPr="00B12B25" w:rsidRDefault="004855D3" w:rsidP="00B12B25">
      <w:pPr>
        <w:autoSpaceDE w:val="0"/>
        <w:autoSpaceDN w:val="0"/>
        <w:adjustRightInd w:val="0"/>
        <w:spacing w:after="120" w:line="480" w:lineRule="auto"/>
        <w:jc w:val="both"/>
        <w:rPr>
          <w:rFonts w:ascii="Times New Roman" w:hAnsi="Times New Roman" w:cs="Times New Roman"/>
          <w:i/>
          <w:iCs/>
          <w:color w:val="000000" w:themeColor="text1"/>
          <w:sz w:val="24"/>
          <w:szCs w:val="24"/>
        </w:rPr>
      </w:pPr>
      <w:r w:rsidRPr="00B12B25">
        <w:rPr>
          <w:rFonts w:ascii="Times New Roman" w:hAnsi="Times New Roman" w:cs="Times New Roman"/>
          <w:i/>
          <w:iCs/>
          <w:color w:val="000000" w:themeColor="text1"/>
          <w:sz w:val="24"/>
          <w:szCs w:val="24"/>
        </w:rPr>
        <w:t>** Correlation is significant at the 0.01 level (2-tailed)</w:t>
      </w:r>
    </w:p>
    <w:p w14:paraId="06ADF2B5"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To examine the correlation of leadership styles and work engagement with job performance, Pearson Correlation was administered. The statistical results found that there were moderate association of leadership styles and work engagement with job performance of the teachers, the r values were .374 and .336 respectively. </w:t>
      </w:r>
    </w:p>
    <w:p w14:paraId="5A44CA91" w14:textId="77777777" w:rsidR="004855D3" w:rsidRPr="00B12B25" w:rsidRDefault="004855D3" w:rsidP="00B12B25">
      <w:pPr>
        <w:spacing w:line="480" w:lineRule="auto"/>
        <w:rPr>
          <w:rFonts w:ascii="Times New Roman" w:hAnsi="Times New Roman" w:cs="Times New Roman"/>
          <w:color w:val="000000" w:themeColor="text1"/>
          <w:sz w:val="24"/>
          <w:szCs w:val="24"/>
        </w:rPr>
      </w:pPr>
    </w:p>
    <w:p w14:paraId="1C1C0697" w14:textId="77777777" w:rsidR="004855D3" w:rsidRPr="00B12B25" w:rsidRDefault="004855D3" w:rsidP="00B12B25">
      <w:pPr>
        <w:spacing w:line="480" w:lineRule="auto"/>
        <w:rPr>
          <w:rFonts w:ascii="Times New Roman" w:hAnsi="Times New Roman" w:cs="Times New Roman"/>
          <w:color w:val="000000" w:themeColor="text1"/>
          <w:sz w:val="24"/>
          <w:szCs w:val="24"/>
        </w:rPr>
      </w:pPr>
    </w:p>
    <w:p w14:paraId="7A358BD8" w14:textId="77777777" w:rsidR="004855D3" w:rsidRPr="00B12B25" w:rsidRDefault="004855D3" w:rsidP="00B12B25">
      <w:pPr>
        <w:spacing w:line="480" w:lineRule="auto"/>
        <w:rPr>
          <w:rFonts w:ascii="Times New Roman" w:hAnsi="Times New Roman" w:cs="Times New Roman"/>
          <w:color w:val="000000" w:themeColor="text1"/>
          <w:sz w:val="24"/>
          <w:szCs w:val="24"/>
        </w:rPr>
      </w:pPr>
    </w:p>
    <w:p w14:paraId="7342D820" w14:textId="77777777" w:rsidR="004855D3" w:rsidRPr="00B12B25" w:rsidRDefault="004855D3" w:rsidP="00B12B25">
      <w:pPr>
        <w:spacing w:line="480" w:lineRule="auto"/>
        <w:rPr>
          <w:rFonts w:ascii="Times New Roman" w:hAnsi="Times New Roman" w:cs="Times New Roman"/>
          <w:color w:val="000000" w:themeColor="text1"/>
          <w:sz w:val="24"/>
          <w:szCs w:val="24"/>
        </w:rPr>
      </w:pPr>
    </w:p>
    <w:p w14:paraId="666A2ACD" w14:textId="77777777" w:rsidR="004855D3" w:rsidRPr="00B12B25" w:rsidRDefault="004855D3" w:rsidP="00B12B25">
      <w:pPr>
        <w:spacing w:line="480" w:lineRule="auto"/>
        <w:rPr>
          <w:rFonts w:ascii="Times New Roman" w:hAnsi="Times New Roman" w:cs="Times New Roman"/>
          <w:color w:val="000000" w:themeColor="text1"/>
          <w:sz w:val="24"/>
          <w:szCs w:val="24"/>
        </w:rPr>
      </w:pPr>
    </w:p>
    <w:p w14:paraId="11F8D8F6" w14:textId="77777777" w:rsidR="004855D3" w:rsidRPr="00B12B25" w:rsidRDefault="004855D3" w:rsidP="00B12B25">
      <w:pPr>
        <w:spacing w:line="480" w:lineRule="auto"/>
        <w:rPr>
          <w:rFonts w:ascii="Times New Roman" w:hAnsi="Times New Roman" w:cs="Times New Roman"/>
          <w:color w:val="000000" w:themeColor="text1"/>
          <w:sz w:val="24"/>
          <w:szCs w:val="24"/>
        </w:rPr>
      </w:pPr>
    </w:p>
    <w:p w14:paraId="12A80AB8"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lastRenderedPageBreak/>
        <w:t xml:space="preserve">Table 4.27. </w:t>
      </w:r>
      <w:r w:rsidRPr="00B12B25">
        <w:rPr>
          <w:rFonts w:ascii="Times New Roman" w:hAnsi="Times New Roman" w:cs="Times New Roman"/>
          <w:i/>
          <w:iCs/>
          <w:color w:val="000000" w:themeColor="text1"/>
          <w:sz w:val="24"/>
          <w:szCs w:val="24"/>
        </w:rPr>
        <w:t>Effect of transformational leadership on job performance</w:t>
      </w:r>
    </w:p>
    <w:tbl>
      <w:tblPr>
        <w:tblW w:w="8817" w:type="dxa"/>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1797"/>
        <w:gridCol w:w="2790"/>
        <w:gridCol w:w="1260"/>
        <w:gridCol w:w="1350"/>
        <w:gridCol w:w="720"/>
        <w:gridCol w:w="900"/>
      </w:tblGrid>
      <w:tr w:rsidR="00B12B25" w:rsidRPr="00B12B25" w14:paraId="14FB725B" w14:textId="77777777" w:rsidTr="00B12B25">
        <w:trPr>
          <w:trHeight w:val="388"/>
        </w:trPr>
        <w:tc>
          <w:tcPr>
            <w:tcW w:w="1797" w:type="dxa"/>
            <w:tcBorders>
              <w:top w:val="single" w:sz="4" w:space="0" w:color="auto"/>
              <w:bottom w:val="single" w:sz="4" w:space="0" w:color="auto"/>
            </w:tcBorders>
            <w:shd w:val="clear" w:color="000000" w:fill="FFFFFF"/>
            <w:vAlign w:val="bottom"/>
          </w:tcPr>
          <w:p w14:paraId="53AFF4E8" w14:textId="77777777" w:rsidR="004855D3" w:rsidRPr="00B12B25" w:rsidRDefault="004855D3" w:rsidP="00B12B25">
            <w:pPr>
              <w:autoSpaceDE w:val="0"/>
              <w:autoSpaceDN w:val="0"/>
              <w:adjustRightInd w:val="0"/>
              <w:spacing w:line="480" w:lineRule="auto"/>
              <w:jc w:val="both"/>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DV</w:t>
            </w:r>
          </w:p>
        </w:tc>
        <w:tc>
          <w:tcPr>
            <w:tcW w:w="2790" w:type="dxa"/>
            <w:tcBorders>
              <w:top w:val="single" w:sz="4" w:space="0" w:color="auto"/>
              <w:bottom w:val="single" w:sz="4" w:space="0" w:color="auto"/>
            </w:tcBorders>
            <w:shd w:val="clear" w:color="000000" w:fill="FFFFFF"/>
            <w:vAlign w:val="bottom"/>
          </w:tcPr>
          <w:p w14:paraId="20534DBD" w14:textId="77777777" w:rsidR="004855D3" w:rsidRPr="00B12B25" w:rsidRDefault="004855D3" w:rsidP="00B12B25">
            <w:pPr>
              <w:autoSpaceDE w:val="0"/>
              <w:autoSpaceDN w:val="0"/>
              <w:adjustRightInd w:val="0"/>
              <w:spacing w:line="480" w:lineRule="auto"/>
              <w:jc w:val="both"/>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 xml:space="preserve">Constructs </w:t>
            </w:r>
          </w:p>
        </w:tc>
        <w:tc>
          <w:tcPr>
            <w:tcW w:w="1260" w:type="dxa"/>
            <w:tcBorders>
              <w:top w:val="single" w:sz="4" w:space="0" w:color="auto"/>
              <w:bottom w:val="single" w:sz="4" w:space="0" w:color="auto"/>
            </w:tcBorders>
            <w:shd w:val="clear" w:color="000000" w:fill="FFFFFF"/>
            <w:vAlign w:val="bottom"/>
          </w:tcPr>
          <w:p w14:paraId="36D9FCE4"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Std. Error</w:t>
            </w:r>
          </w:p>
        </w:tc>
        <w:tc>
          <w:tcPr>
            <w:tcW w:w="1350" w:type="dxa"/>
            <w:tcBorders>
              <w:top w:val="single" w:sz="4" w:space="0" w:color="auto"/>
              <w:bottom w:val="single" w:sz="4" w:space="0" w:color="auto"/>
            </w:tcBorders>
            <w:shd w:val="clear" w:color="000000" w:fill="FFFFFF"/>
            <w:vAlign w:val="bottom"/>
          </w:tcPr>
          <w:p w14:paraId="63C77744"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Beta</w:t>
            </w:r>
          </w:p>
        </w:tc>
        <w:tc>
          <w:tcPr>
            <w:tcW w:w="720" w:type="dxa"/>
            <w:tcBorders>
              <w:top w:val="single" w:sz="4" w:space="0" w:color="auto"/>
              <w:bottom w:val="single" w:sz="4" w:space="0" w:color="auto"/>
            </w:tcBorders>
            <w:shd w:val="clear" w:color="000000" w:fill="FFFFFF"/>
            <w:vAlign w:val="bottom"/>
          </w:tcPr>
          <w:p w14:paraId="76374DA2"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t</w:t>
            </w:r>
          </w:p>
        </w:tc>
        <w:tc>
          <w:tcPr>
            <w:tcW w:w="900" w:type="dxa"/>
            <w:tcBorders>
              <w:top w:val="single" w:sz="4" w:space="0" w:color="auto"/>
              <w:bottom w:val="single" w:sz="4" w:space="0" w:color="auto"/>
            </w:tcBorders>
            <w:shd w:val="clear" w:color="000000" w:fill="FFFFFF"/>
            <w:vAlign w:val="bottom"/>
          </w:tcPr>
          <w:p w14:paraId="42AA2933"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Sig</w:t>
            </w:r>
          </w:p>
        </w:tc>
      </w:tr>
      <w:tr w:rsidR="00B12B25" w:rsidRPr="00B12B25" w14:paraId="077E2E7C" w14:textId="77777777" w:rsidTr="00B12B25">
        <w:trPr>
          <w:trHeight w:val="273"/>
        </w:trPr>
        <w:tc>
          <w:tcPr>
            <w:tcW w:w="1797" w:type="dxa"/>
            <w:tcBorders>
              <w:top w:val="single" w:sz="4" w:space="0" w:color="auto"/>
              <w:bottom w:val="nil"/>
            </w:tcBorders>
            <w:shd w:val="clear" w:color="000000" w:fill="FFFFFF"/>
          </w:tcPr>
          <w:p w14:paraId="0D5EC4F5" w14:textId="77777777" w:rsidR="004855D3" w:rsidRPr="00B12B25" w:rsidRDefault="004855D3" w:rsidP="00B12B25">
            <w:pPr>
              <w:autoSpaceDE w:val="0"/>
              <w:autoSpaceDN w:val="0"/>
              <w:adjustRightInd w:val="0"/>
              <w:spacing w:line="480" w:lineRule="auto"/>
              <w:jc w:val="both"/>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Job performance</w:t>
            </w:r>
          </w:p>
        </w:tc>
        <w:tc>
          <w:tcPr>
            <w:tcW w:w="2790" w:type="dxa"/>
            <w:tcBorders>
              <w:top w:val="single" w:sz="4" w:space="0" w:color="auto"/>
              <w:bottom w:val="nil"/>
            </w:tcBorders>
            <w:shd w:val="clear" w:color="000000" w:fill="FFFFFF"/>
          </w:tcPr>
          <w:p w14:paraId="07B6B1D1" w14:textId="77777777" w:rsidR="004855D3" w:rsidRPr="00B12B25" w:rsidRDefault="004855D3" w:rsidP="00B12B25">
            <w:pPr>
              <w:autoSpaceDE w:val="0"/>
              <w:autoSpaceDN w:val="0"/>
              <w:adjustRightInd w:val="0"/>
              <w:spacing w:line="480" w:lineRule="auto"/>
              <w:jc w:val="both"/>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(Constant)</w:t>
            </w:r>
          </w:p>
        </w:tc>
        <w:tc>
          <w:tcPr>
            <w:tcW w:w="1260" w:type="dxa"/>
            <w:tcBorders>
              <w:top w:val="single" w:sz="4" w:space="0" w:color="auto"/>
              <w:bottom w:val="nil"/>
            </w:tcBorders>
            <w:shd w:val="clear" w:color="000000" w:fill="FFFFFF"/>
            <w:vAlign w:val="center"/>
          </w:tcPr>
          <w:p w14:paraId="06D044FE"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p>
        </w:tc>
        <w:tc>
          <w:tcPr>
            <w:tcW w:w="1350" w:type="dxa"/>
            <w:tcBorders>
              <w:top w:val="single" w:sz="4" w:space="0" w:color="auto"/>
              <w:bottom w:val="nil"/>
            </w:tcBorders>
            <w:shd w:val="clear" w:color="000000" w:fill="FFFFFF"/>
            <w:vAlign w:val="center"/>
          </w:tcPr>
          <w:p w14:paraId="7EF3823C"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p>
        </w:tc>
        <w:tc>
          <w:tcPr>
            <w:tcW w:w="720" w:type="dxa"/>
            <w:tcBorders>
              <w:top w:val="single" w:sz="4" w:space="0" w:color="auto"/>
              <w:bottom w:val="nil"/>
            </w:tcBorders>
            <w:shd w:val="clear" w:color="000000" w:fill="FFFFFF"/>
            <w:vAlign w:val="center"/>
          </w:tcPr>
          <w:p w14:paraId="5ED84051" w14:textId="77777777" w:rsidR="004855D3" w:rsidRPr="00B12B25" w:rsidRDefault="004855D3" w:rsidP="00B12B25">
            <w:pPr>
              <w:autoSpaceDE w:val="0"/>
              <w:autoSpaceDN w:val="0"/>
              <w:adjustRightInd w:val="0"/>
              <w:spacing w:line="480" w:lineRule="auto"/>
              <w:rPr>
                <w:rFonts w:ascii="Times New Roman" w:hAnsi="Times New Roman" w:cs="Times New Roman"/>
                <w:bCs/>
                <w:color w:val="000000" w:themeColor="text1"/>
                <w:sz w:val="24"/>
                <w:szCs w:val="24"/>
              </w:rPr>
            </w:pPr>
          </w:p>
        </w:tc>
        <w:tc>
          <w:tcPr>
            <w:tcW w:w="900" w:type="dxa"/>
            <w:tcBorders>
              <w:top w:val="single" w:sz="4" w:space="0" w:color="auto"/>
              <w:bottom w:val="nil"/>
            </w:tcBorders>
            <w:shd w:val="clear" w:color="000000" w:fill="FFFFFF"/>
            <w:vAlign w:val="center"/>
          </w:tcPr>
          <w:p w14:paraId="29283B78"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p>
        </w:tc>
      </w:tr>
      <w:tr w:rsidR="00B12B25" w:rsidRPr="00B12B25" w14:paraId="758BDB22" w14:textId="77777777" w:rsidTr="00B12B25">
        <w:trPr>
          <w:trHeight w:val="273"/>
        </w:trPr>
        <w:tc>
          <w:tcPr>
            <w:tcW w:w="1797" w:type="dxa"/>
            <w:tcBorders>
              <w:top w:val="nil"/>
            </w:tcBorders>
            <w:shd w:val="clear" w:color="000000" w:fill="FFFFFF"/>
          </w:tcPr>
          <w:p w14:paraId="0EC9EDE4" w14:textId="77777777" w:rsidR="004855D3" w:rsidRPr="00B12B25" w:rsidRDefault="004855D3" w:rsidP="00B12B25">
            <w:pPr>
              <w:autoSpaceDE w:val="0"/>
              <w:autoSpaceDN w:val="0"/>
              <w:adjustRightInd w:val="0"/>
              <w:spacing w:line="480" w:lineRule="auto"/>
              <w:jc w:val="both"/>
              <w:rPr>
                <w:rFonts w:ascii="Times New Roman" w:hAnsi="Times New Roman" w:cs="Times New Roman"/>
                <w:bCs/>
                <w:color w:val="000000" w:themeColor="text1"/>
                <w:sz w:val="24"/>
                <w:szCs w:val="24"/>
              </w:rPr>
            </w:pPr>
          </w:p>
        </w:tc>
        <w:tc>
          <w:tcPr>
            <w:tcW w:w="2790" w:type="dxa"/>
            <w:tcBorders>
              <w:top w:val="nil"/>
            </w:tcBorders>
            <w:shd w:val="clear" w:color="000000" w:fill="FFFFFF"/>
          </w:tcPr>
          <w:p w14:paraId="73B8090F" w14:textId="77777777" w:rsidR="004855D3" w:rsidRPr="00B12B25" w:rsidRDefault="004855D3" w:rsidP="00B12B25">
            <w:pPr>
              <w:autoSpaceDE w:val="0"/>
              <w:autoSpaceDN w:val="0"/>
              <w:adjustRightInd w:val="0"/>
              <w:spacing w:line="480" w:lineRule="auto"/>
              <w:jc w:val="both"/>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Idealized influence</w:t>
            </w:r>
          </w:p>
        </w:tc>
        <w:tc>
          <w:tcPr>
            <w:tcW w:w="1260" w:type="dxa"/>
            <w:tcBorders>
              <w:top w:val="nil"/>
            </w:tcBorders>
            <w:shd w:val="clear" w:color="000000" w:fill="FFFFFF"/>
            <w:vAlign w:val="center"/>
          </w:tcPr>
          <w:p w14:paraId="76407E5B"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.075</w:t>
            </w:r>
          </w:p>
        </w:tc>
        <w:tc>
          <w:tcPr>
            <w:tcW w:w="1350" w:type="dxa"/>
            <w:tcBorders>
              <w:top w:val="nil"/>
            </w:tcBorders>
            <w:shd w:val="clear" w:color="000000" w:fill="FFFFFF"/>
            <w:vAlign w:val="center"/>
          </w:tcPr>
          <w:p w14:paraId="233C5748"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.471</w:t>
            </w:r>
          </w:p>
        </w:tc>
        <w:tc>
          <w:tcPr>
            <w:tcW w:w="720" w:type="dxa"/>
            <w:tcBorders>
              <w:top w:val="nil"/>
            </w:tcBorders>
            <w:shd w:val="clear" w:color="000000" w:fill="FFFFFF"/>
            <w:vAlign w:val="center"/>
          </w:tcPr>
          <w:p w14:paraId="5CED2020" w14:textId="77777777" w:rsidR="004855D3" w:rsidRPr="00B12B25" w:rsidRDefault="004855D3" w:rsidP="00B12B25">
            <w:pPr>
              <w:autoSpaceDE w:val="0"/>
              <w:autoSpaceDN w:val="0"/>
              <w:adjustRightInd w:val="0"/>
              <w:spacing w:line="480" w:lineRule="auto"/>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 xml:space="preserve"> 6.22</w:t>
            </w:r>
          </w:p>
        </w:tc>
        <w:tc>
          <w:tcPr>
            <w:tcW w:w="900" w:type="dxa"/>
            <w:tcBorders>
              <w:top w:val="nil"/>
            </w:tcBorders>
            <w:shd w:val="clear" w:color="000000" w:fill="FFFFFF"/>
            <w:vAlign w:val="center"/>
          </w:tcPr>
          <w:p w14:paraId="0FF64398"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.00*</w:t>
            </w:r>
          </w:p>
        </w:tc>
      </w:tr>
      <w:tr w:rsidR="00B12B25" w:rsidRPr="00B12B25" w14:paraId="70D56B51" w14:textId="77777777" w:rsidTr="00B12B25">
        <w:trPr>
          <w:trHeight w:val="288"/>
        </w:trPr>
        <w:tc>
          <w:tcPr>
            <w:tcW w:w="1797" w:type="dxa"/>
            <w:shd w:val="clear" w:color="000000" w:fill="FFFFFF"/>
          </w:tcPr>
          <w:p w14:paraId="11629B0B" w14:textId="77777777" w:rsidR="004855D3" w:rsidRPr="00B12B25" w:rsidRDefault="004855D3" w:rsidP="00B12B25">
            <w:pPr>
              <w:autoSpaceDE w:val="0"/>
              <w:autoSpaceDN w:val="0"/>
              <w:adjustRightInd w:val="0"/>
              <w:spacing w:line="480" w:lineRule="auto"/>
              <w:jc w:val="both"/>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 xml:space="preserve"> </w:t>
            </w:r>
          </w:p>
        </w:tc>
        <w:tc>
          <w:tcPr>
            <w:tcW w:w="2790" w:type="dxa"/>
            <w:shd w:val="clear" w:color="000000" w:fill="FFFFFF"/>
          </w:tcPr>
          <w:p w14:paraId="0EE2B9DC" w14:textId="77777777" w:rsidR="004855D3" w:rsidRPr="00B12B25" w:rsidRDefault="004855D3" w:rsidP="00B12B25">
            <w:pPr>
              <w:autoSpaceDE w:val="0"/>
              <w:autoSpaceDN w:val="0"/>
              <w:adjustRightInd w:val="0"/>
              <w:spacing w:line="480" w:lineRule="auto"/>
              <w:jc w:val="both"/>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Inspirational motivation</w:t>
            </w:r>
          </w:p>
        </w:tc>
        <w:tc>
          <w:tcPr>
            <w:tcW w:w="1260" w:type="dxa"/>
            <w:shd w:val="clear" w:color="000000" w:fill="FFFFFF"/>
            <w:vAlign w:val="center"/>
          </w:tcPr>
          <w:p w14:paraId="2B00DDA0"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.049</w:t>
            </w:r>
          </w:p>
        </w:tc>
        <w:tc>
          <w:tcPr>
            <w:tcW w:w="1350" w:type="dxa"/>
            <w:shd w:val="clear" w:color="000000" w:fill="FFFFFF"/>
            <w:vAlign w:val="center"/>
          </w:tcPr>
          <w:p w14:paraId="5B431F83"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.237</w:t>
            </w:r>
          </w:p>
        </w:tc>
        <w:tc>
          <w:tcPr>
            <w:tcW w:w="720" w:type="dxa"/>
            <w:shd w:val="clear" w:color="000000" w:fill="FFFFFF"/>
            <w:vAlign w:val="center"/>
          </w:tcPr>
          <w:p w14:paraId="391CBD02"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4.77</w:t>
            </w:r>
          </w:p>
        </w:tc>
        <w:tc>
          <w:tcPr>
            <w:tcW w:w="900" w:type="dxa"/>
            <w:shd w:val="clear" w:color="000000" w:fill="FFFFFF"/>
            <w:vAlign w:val="center"/>
          </w:tcPr>
          <w:p w14:paraId="1E8BB618"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.00*</w:t>
            </w:r>
          </w:p>
        </w:tc>
      </w:tr>
      <w:tr w:rsidR="00B12B25" w:rsidRPr="00B12B25" w14:paraId="408E7601" w14:textId="77777777" w:rsidTr="00B12B25">
        <w:trPr>
          <w:trHeight w:val="273"/>
        </w:trPr>
        <w:tc>
          <w:tcPr>
            <w:tcW w:w="1797" w:type="dxa"/>
            <w:shd w:val="clear" w:color="000000" w:fill="FFFFFF"/>
          </w:tcPr>
          <w:p w14:paraId="4682EFE5" w14:textId="77777777" w:rsidR="004855D3" w:rsidRPr="00B12B25" w:rsidRDefault="004855D3" w:rsidP="00B12B25">
            <w:pPr>
              <w:autoSpaceDE w:val="0"/>
              <w:autoSpaceDN w:val="0"/>
              <w:adjustRightInd w:val="0"/>
              <w:spacing w:line="480" w:lineRule="auto"/>
              <w:jc w:val="both"/>
              <w:rPr>
                <w:rFonts w:ascii="Times New Roman" w:hAnsi="Times New Roman" w:cs="Times New Roman"/>
                <w:bCs/>
                <w:color w:val="000000" w:themeColor="text1"/>
                <w:sz w:val="24"/>
                <w:szCs w:val="24"/>
              </w:rPr>
            </w:pPr>
          </w:p>
        </w:tc>
        <w:tc>
          <w:tcPr>
            <w:tcW w:w="2790" w:type="dxa"/>
            <w:shd w:val="clear" w:color="000000" w:fill="FFFFFF"/>
          </w:tcPr>
          <w:p w14:paraId="283A0C91" w14:textId="77777777" w:rsidR="004855D3" w:rsidRPr="00B12B25" w:rsidRDefault="004855D3" w:rsidP="00B12B25">
            <w:pPr>
              <w:autoSpaceDE w:val="0"/>
              <w:autoSpaceDN w:val="0"/>
              <w:adjustRightInd w:val="0"/>
              <w:spacing w:line="480" w:lineRule="auto"/>
              <w:jc w:val="both"/>
              <w:rPr>
                <w:rFonts w:ascii="Times New Roman" w:hAnsi="Times New Roman" w:cs="Times New Roman"/>
                <w:bCs/>
                <w:iCs/>
                <w:color w:val="000000" w:themeColor="text1"/>
                <w:sz w:val="24"/>
                <w:szCs w:val="24"/>
              </w:rPr>
            </w:pPr>
            <w:r w:rsidRPr="00B12B25">
              <w:rPr>
                <w:rFonts w:ascii="Times New Roman" w:hAnsi="Times New Roman" w:cs="Times New Roman"/>
                <w:bCs/>
                <w:iCs/>
                <w:color w:val="000000" w:themeColor="text1"/>
                <w:sz w:val="24"/>
                <w:szCs w:val="24"/>
              </w:rPr>
              <w:t>Intellectual stimulation</w:t>
            </w:r>
          </w:p>
        </w:tc>
        <w:tc>
          <w:tcPr>
            <w:tcW w:w="1260" w:type="dxa"/>
            <w:shd w:val="clear" w:color="000000" w:fill="FFFFFF"/>
            <w:vAlign w:val="center"/>
          </w:tcPr>
          <w:p w14:paraId="5600F17D"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.051</w:t>
            </w:r>
          </w:p>
        </w:tc>
        <w:tc>
          <w:tcPr>
            <w:tcW w:w="1350" w:type="dxa"/>
            <w:shd w:val="clear" w:color="000000" w:fill="FFFFFF"/>
            <w:vAlign w:val="center"/>
          </w:tcPr>
          <w:p w14:paraId="7D3D27F1"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.431</w:t>
            </w:r>
          </w:p>
        </w:tc>
        <w:tc>
          <w:tcPr>
            <w:tcW w:w="720" w:type="dxa"/>
            <w:shd w:val="clear" w:color="000000" w:fill="FFFFFF"/>
            <w:vAlign w:val="center"/>
          </w:tcPr>
          <w:p w14:paraId="2E323918"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8.45</w:t>
            </w:r>
          </w:p>
        </w:tc>
        <w:tc>
          <w:tcPr>
            <w:tcW w:w="900" w:type="dxa"/>
            <w:shd w:val="clear" w:color="000000" w:fill="FFFFFF"/>
            <w:vAlign w:val="center"/>
          </w:tcPr>
          <w:p w14:paraId="57C520F7"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.00*</w:t>
            </w:r>
          </w:p>
        </w:tc>
      </w:tr>
      <w:tr w:rsidR="00B12B25" w:rsidRPr="00B12B25" w14:paraId="08BE22EF" w14:textId="77777777" w:rsidTr="00B12B25">
        <w:trPr>
          <w:trHeight w:val="273"/>
        </w:trPr>
        <w:tc>
          <w:tcPr>
            <w:tcW w:w="1797" w:type="dxa"/>
            <w:shd w:val="clear" w:color="000000" w:fill="FFFFFF"/>
          </w:tcPr>
          <w:p w14:paraId="3451C8C6" w14:textId="77777777" w:rsidR="004855D3" w:rsidRPr="00B12B25" w:rsidRDefault="004855D3" w:rsidP="00B12B25">
            <w:pPr>
              <w:autoSpaceDE w:val="0"/>
              <w:autoSpaceDN w:val="0"/>
              <w:adjustRightInd w:val="0"/>
              <w:spacing w:line="480" w:lineRule="auto"/>
              <w:jc w:val="both"/>
              <w:rPr>
                <w:rFonts w:ascii="Times New Roman" w:hAnsi="Times New Roman" w:cs="Times New Roman"/>
                <w:bCs/>
                <w:color w:val="000000" w:themeColor="text1"/>
                <w:sz w:val="24"/>
                <w:szCs w:val="24"/>
              </w:rPr>
            </w:pPr>
          </w:p>
        </w:tc>
        <w:tc>
          <w:tcPr>
            <w:tcW w:w="2790" w:type="dxa"/>
            <w:shd w:val="clear" w:color="000000" w:fill="FFFFFF"/>
          </w:tcPr>
          <w:p w14:paraId="4090278D" w14:textId="77777777" w:rsidR="004855D3" w:rsidRPr="00B12B25" w:rsidRDefault="004855D3" w:rsidP="00B12B25">
            <w:pPr>
              <w:autoSpaceDE w:val="0"/>
              <w:autoSpaceDN w:val="0"/>
              <w:adjustRightInd w:val="0"/>
              <w:spacing w:line="480" w:lineRule="auto"/>
              <w:jc w:val="both"/>
              <w:rPr>
                <w:rFonts w:ascii="Times New Roman" w:hAnsi="Times New Roman" w:cs="Times New Roman"/>
                <w:bCs/>
                <w:color w:val="000000" w:themeColor="text1"/>
                <w:sz w:val="24"/>
                <w:szCs w:val="24"/>
              </w:rPr>
            </w:pPr>
            <w:r w:rsidRPr="00B12B25">
              <w:rPr>
                <w:rFonts w:ascii="Times New Roman" w:hAnsi="Times New Roman" w:cs="Times New Roman"/>
                <w:bCs/>
                <w:iCs/>
                <w:color w:val="000000" w:themeColor="text1"/>
                <w:sz w:val="24"/>
                <w:szCs w:val="24"/>
              </w:rPr>
              <w:t>Individualized consideration</w:t>
            </w:r>
          </w:p>
        </w:tc>
        <w:tc>
          <w:tcPr>
            <w:tcW w:w="1260" w:type="dxa"/>
            <w:shd w:val="clear" w:color="000000" w:fill="FFFFFF"/>
            <w:vAlign w:val="center"/>
          </w:tcPr>
          <w:p w14:paraId="754A1AF8"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.062</w:t>
            </w:r>
          </w:p>
        </w:tc>
        <w:tc>
          <w:tcPr>
            <w:tcW w:w="1350" w:type="dxa"/>
            <w:shd w:val="clear" w:color="000000" w:fill="FFFFFF"/>
            <w:vAlign w:val="center"/>
          </w:tcPr>
          <w:p w14:paraId="36F998A0"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.347</w:t>
            </w:r>
          </w:p>
        </w:tc>
        <w:tc>
          <w:tcPr>
            <w:tcW w:w="720" w:type="dxa"/>
            <w:shd w:val="clear" w:color="000000" w:fill="FFFFFF"/>
            <w:vAlign w:val="center"/>
          </w:tcPr>
          <w:p w14:paraId="206107C5"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5.52</w:t>
            </w:r>
          </w:p>
        </w:tc>
        <w:tc>
          <w:tcPr>
            <w:tcW w:w="900" w:type="dxa"/>
            <w:shd w:val="clear" w:color="000000" w:fill="FFFFFF"/>
            <w:vAlign w:val="center"/>
          </w:tcPr>
          <w:p w14:paraId="4573DBA5"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.00*</w:t>
            </w:r>
          </w:p>
        </w:tc>
      </w:tr>
    </w:tbl>
    <w:p w14:paraId="014EE413"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To determine the effect of all the dimensions of transformational leadership on job performance of the teachers, it was carried out the Multiple Regression Analysis. The results show that inspirational motivation had week effect on job performance with beta value .237, rest of all the factors of leadership styles had moderate effect on job performance with beta value of .471, .431 and .347 respectively. </w:t>
      </w:r>
    </w:p>
    <w:p w14:paraId="4A9057B0"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Table 4.28. </w:t>
      </w:r>
      <w:r w:rsidRPr="00B12B25">
        <w:rPr>
          <w:rFonts w:ascii="Times New Roman" w:hAnsi="Times New Roman" w:cs="Times New Roman"/>
          <w:i/>
          <w:iCs/>
          <w:color w:val="000000" w:themeColor="text1"/>
          <w:sz w:val="24"/>
          <w:szCs w:val="24"/>
        </w:rPr>
        <w:t>Effect of transactional leadership on job performance</w:t>
      </w:r>
    </w:p>
    <w:tbl>
      <w:tblPr>
        <w:tblW w:w="8727" w:type="dxa"/>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1797"/>
        <w:gridCol w:w="2973"/>
        <w:gridCol w:w="1257"/>
        <w:gridCol w:w="810"/>
        <w:gridCol w:w="990"/>
        <w:gridCol w:w="900"/>
      </w:tblGrid>
      <w:tr w:rsidR="00B12B25" w:rsidRPr="00B12B25" w14:paraId="0109A5F9" w14:textId="77777777" w:rsidTr="00B12B25">
        <w:trPr>
          <w:trHeight w:val="388"/>
        </w:trPr>
        <w:tc>
          <w:tcPr>
            <w:tcW w:w="1797" w:type="dxa"/>
            <w:tcBorders>
              <w:top w:val="single" w:sz="4" w:space="0" w:color="auto"/>
              <w:bottom w:val="single" w:sz="4" w:space="0" w:color="auto"/>
            </w:tcBorders>
            <w:shd w:val="clear" w:color="000000" w:fill="FFFFFF"/>
            <w:vAlign w:val="bottom"/>
          </w:tcPr>
          <w:p w14:paraId="1E80C9EA" w14:textId="77777777" w:rsidR="004855D3" w:rsidRPr="00B12B25" w:rsidRDefault="004855D3" w:rsidP="00B12B25">
            <w:pPr>
              <w:autoSpaceDE w:val="0"/>
              <w:autoSpaceDN w:val="0"/>
              <w:adjustRightInd w:val="0"/>
              <w:spacing w:line="480" w:lineRule="auto"/>
              <w:jc w:val="both"/>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DV</w:t>
            </w:r>
          </w:p>
        </w:tc>
        <w:tc>
          <w:tcPr>
            <w:tcW w:w="2973" w:type="dxa"/>
            <w:tcBorders>
              <w:top w:val="single" w:sz="4" w:space="0" w:color="auto"/>
              <w:bottom w:val="single" w:sz="4" w:space="0" w:color="auto"/>
            </w:tcBorders>
            <w:shd w:val="clear" w:color="000000" w:fill="FFFFFF"/>
            <w:vAlign w:val="bottom"/>
          </w:tcPr>
          <w:p w14:paraId="4DCEE62E" w14:textId="77777777" w:rsidR="004855D3" w:rsidRPr="00B12B25" w:rsidRDefault="004855D3" w:rsidP="00B12B25">
            <w:pPr>
              <w:autoSpaceDE w:val="0"/>
              <w:autoSpaceDN w:val="0"/>
              <w:adjustRightInd w:val="0"/>
              <w:spacing w:line="480" w:lineRule="auto"/>
              <w:jc w:val="both"/>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 xml:space="preserve">Constructs </w:t>
            </w:r>
          </w:p>
        </w:tc>
        <w:tc>
          <w:tcPr>
            <w:tcW w:w="1257" w:type="dxa"/>
            <w:tcBorders>
              <w:top w:val="single" w:sz="4" w:space="0" w:color="auto"/>
              <w:bottom w:val="single" w:sz="4" w:space="0" w:color="auto"/>
            </w:tcBorders>
            <w:shd w:val="clear" w:color="000000" w:fill="FFFFFF"/>
            <w:vAlign w:val="bottom"/>
          </w:tcPr>
          <w:p w14:paraId="15615A31"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Std. Error</w:t>
            </w:r>
          </w:p>
        </w:tc>
        <w:tc>
          <w:tcPr>
            <w:tcW w:w="810" w:type="dxa"/>
            <w:tcBorders>
              <w:top w:val="single" w:sz="4" w:space="0" w:color="auto"/>
              <w:bottom w:val="single" w:sz="4" w:space="0" w:color="auto"/>
            </w:tcBorders>
            <w:shd w:val="clear" w:color="000000" w:fill="FFFFFF"/>
            <w:vAlign w:val="bottom"/>
          </w:tcPr>
          <w:p w14:paraId="52CDB75B"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Beta</w:t>
            </w:r>
          </w:p>
        </w:tc>
        <w:tc>
          <w:tcPr>
            <w:tcW w:w="990" w:type="dxa"/>
            <w:tcBorders>
              <w:top w:val="single" w:sz="4" w:space="0" w:color="auto"/>
              <w:bottom w:val="single" w:sz="4" w:space="0" w:color="auto"/>
            </w:tcBorders>
            <w:shd w:val="clear" w:color="000000" w:fill="FFFFFF"/>
            <w:vAlign w:val="bottom"/>
          </w:tcPr>
          <w:p w14:paraId="390008AF"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t</w:t>
            </w:r>
          </w:p>
        </w:tc>
        <w:tc>
          <w:tcPr>
            <w:tcW w:w="900" w:type="dxa"/>
            <w:tcBorders>
              <w:top w:val="single" w:sz="4" w:space="0" w:color="auto"/>
              <w:bottom w:val="single" w:sz="4" w:space="0" w:color="auto"/>
            </w:tcBorders>
            <w:shd w:val="clear" w:color="000000" w:fill="FFFFFF"/>
            <w:vAlign w:val="bottom"/>
          </w:tcPr>
          <w:p w14:paraId="5159E742"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Sig</w:t>
            </w:r>
          </w:p>
        </w:tc>
      </w:tr>
      <w:tr w:rsidR="00B12B25" w:rsidRPr="00B12B25" w14:paraId="2172A1E0" w14:textId="77777777" w:rsidTr="00B12B25">
        <w:trPr>
          <w:trHeight w:val="273"/>
        </w:trPr>
        <w:tc>
          <w:tcPr>
            <w:tcW w:w="1797" w:type="dxa"/>
            <w:tcBorders>
              <w:top w:val="single" w:sz="4" w:space="0" w:color="auto"/>
            </w:tcBorders>
            <w:shd w:val="clear" w:color="000000" w:fill="FFFFFF"/>
          </w:tcPr>
          <w:p w14:paraId="6A30F082" w14:textId="77777777" w:rsidR="004855D3" w:rsidRPr="00B12B25" w:rsidRDefault="004855D3" w:rsidP="00B12B25">
            <w:pPr>
              <w:autoSpaceDE w:val="0"/>
              <w:autoSpaceDN w:val="0"/>
              <w:adjustRightInd w:val="0"/>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Job performance</w:t>
            </w:r>
          </w:p>
        </w:tc>
        <w:tc>
          <w:tcPr>
            <w:tcW w:w="2973" w:type="dxa"/>
            <w:tcBorders>
              <w:top w:val="single" w:sz="4" w:space="0" w:color="auto"/>
            </w:tcBorders>
            <w:shd w:val="clear" w:color="000000" w:fill="FFFFFF"/>
          </w:tcPr>
          <w:p w14:paraId="7287AE20" w14:textId="77777777" w:rsidR="004855D3" w:rsidRPr="00B12B25" w:rsidRDefault="004855D3" w:rsidP="00B12B25">
            <w:pPr>
              <w:autoSpaceDE w:val="0"/>
              <w:autoSpaceDN w:val="0"/>
              <w:adjustRightInd w:val="0"/>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(Constant)</w:t>
            </w:r>
          </w:p>
        </w:tc>
        <w:tc>
          <w:tcPr>
            <w:tcW w:w="1257" w:type="dxa"/>
            <w:tcBorders>
              <w:top w:val="single" w:sz="4" w:space="0" w:color="auto"/>
            </w:tcBorders>
            <w:shd w:val="clear" w:color="000000" w:fill="FFFFFF"/>
            <w:vAlign w:val="center"/>
          </w:tcPr>
          <w:p w14:paraId="5A2FF371"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p>
        </w:tc>
        <w:tc>
          <w:tcPr>
            <w:tcW w:w="810" w:type="dxa"/>
            <w:tcBorders>
              <w:top w:val="single" w:sz="4" w:space="0" w:color="auto"/>
            </w:tcBorders>
            <w:shd w:val="clear" w:color="000000" w:fill="FFFFFF"/>
            <w:vAlign w:val="center"/>
          </w:tcPr>
          <w:p w14:paraId="7C9B0C97"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p>
        </w:tc>
        <w:tc>
          <w:tcPr>
            <w:tcW w:w="990" w:type="dxa"/>
            <w:tcBorders>
              <w:top w:val="single" w:sz="4" w:space="0" w:color="auto"/>
            </w:tcBorders>
            <w:shd w:val="clear" w:color="000000" w:fill="FFFFFF"/>
            <w:vAlign w:val="center"/>
          </w:tcPr>
          <w:p w14:paraId="633EF530" w14:textId="77777777" w:rsidR="004855D3" w:rsidRPr="00B12B25" w:rsidRDefault="004855D3" w:rsidP="00B12B25">
            <w:pPr>
              <w:autoSpaceDE w:val="0"/>
              <w:autoSpaceDN w:val="0"/>
              <w:adjustRightInd w:val="0"/>
              <w:spacing w:line="480" w:lineRule="auto"/>
              <w:rPr>
                <w:rFonts w:ascii="Times New Roman" w:hAnsi="Times New Roman" w:cs="Times New Roman"/>
                <w:color w:val="000000" w:themeColor="text1"/>
                <w:sz w:val="24"/>
                <w:szCs w:val="24"/>
              </w:rPr>
            </w:pPr>
          </w:p>
        </w:tc>
        <w:tc>
          <w:tcPr>
            <w:tcW w:w="900" w:type="dxa"/>
            <w:tcBorders>
              <w:top w:val="single" w:sz="4" w:space="0" w:color="auto"/>
            </w:tcBorders>
            <w:shd w:val="clear" w:color="000000" w:fill="FFFFFF"/>
            <w:vAlign w:val="center"/>
          </w:tcPr>
          <w:p w14:paraId="015127DB"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p>
        </w:tc>
      </w:tr>
      <w:tr w:rsidR="00B12B25" w:rsidRPr="00B12B25" w14:paraId="6D996D21" w14:textId="77777777" w:rsidTr="00B12B25">
        <w:trPr>
          <w:trHeight w:val="273"/>
        </w:trPr>
        <w:tc>
          <w:tcPr>
            <w:tcW w:w="1797" w:type="dxa"/>
            <w:shd w:val="clear" w:color="000000" w:fill="FFFFFF"/>
          </w:tcPr>
          <w:p w14:paraId="45B8D363" w14:textId="77777777" w:rsidR="004855D3" w:rsidRPr="00B12B25" w:rsidRDefault="004855D3" w:rsidP="00B12B25">
            <w:pPr>
              <w:autoSpaceDE w:val="0"/>
              <w:autoSpaceDN w:val="0"/>
              <w:adjustRightInd w:val="0"/>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 </w:t>
            </w:r>
          </w:p>
        </w:tc>
        <w:tc>
          <w:tcPr>
            <w:tcW w:w="2973" w:type="dxa"/>
            <w:shd w:val="clear" w:color="000000" w:fill="FFFFFF"/>
          </w:tcPr>
          <w:p w14:paraId="5E92471B" w14:textId="77777777" w:rsidR="004855D3" w:rsidRPr="00B12B25" w:rsidRDefault="004855D3" w:rsidP="00B12B25">
            <w:pPr>
              <w:autoSpaceDE w:val="0"/>
              <w:autoSpaceDN w:val="0"/>
              <w:adjustRightInd w:val="0"/>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Contingent rewards</w:t>
            </w:r>
          </w:p>
        </w:tc>
        <w:tc>
          <w:tcPr>
            <w:tcW w:w="1257" w:type="dxa"/>
            <w:shd w:val="clear" w:color="000000" w:fill="FFFFFF"/>
            <w:vAlign w:val="center"/>
          </w:tcPr>
          <w:p w14:paraId="2CBEB991"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.071</w:t>
            </w:r>
          </w:p>
        </w:tc>
        <w:tc>
          <w:tcPr>
            <w:tcW w:w="810" w:type="dxa"/>
            <w:shd w:val="clear" w:color="000000" w:fill="FFFFFF"/>
            <w:vAlign w:val="center"/>
          </w:tcPr>
          <w:p w14:paraId="2BE1B297"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.522</w:t>
            </w:r>
          </w:p>
        </w:tc>
        <w:tc>
          <w:tcPr>
            <w:tcW w:w="990" w:type="dxa"/>
            <w:shd w:val="clear" w:color="000000" w:fill="FFFFFF"/>
            <w:vAlign w:val="center"/>
          </w:tcPr>
          <w:p w14:paraId="0C8D0634"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7.34</w:t>
            </w:r>
          </w:p>
        </w:tc>
        <w:tc>
          <w:tcPr>
            <w:tcW w:w="900" w:type="dxa"/>
            <w:shd w:val="clear" w:color="000000" w:fill="FFFFFF"/>
            <w:vAlign w:val="center"/>
          </w:tcPr>
          <w:p w14:paraId="1933A6F9"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.00*</w:t>
            </w:r>
          </w:p>
        </w:tc>
      </w:tr>
      <w:tr w:rsidR="00B12B25" w:rsidRPr="00B12B25" w14:paraId="1DED1D15" w14:textId="77777777" w:rsidTr="00B12B25">
        <w:trPr>
          <w:trHeight w:val="288"/>
        </w:trPr>
        <w:tc>
          <w:tcPr>
            <w:tcW w:w="1797" w:type="dxa"/>
            <w:shd w:val="clear" w:color="000000" w:fill="FFFFFF"/>
          </w:tcPr>
          <w:p w14:paraId="31FC808D" w14:textId="77777777" w:rsidR="004855D3" w:rsidRPr="00B12B25" w:rsidRDefault="004855D3" w:rsidP="00B12B25">
            <w:pPr>
              <w:autoSpaceDE w:val="0"/>
              <w:autoSpaceDN w:val="0"/>
              <w:adjustRightInd w:val="0"/>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 </w:t>
            </w:r>
          </w:p>
        </w:tc>
        <w:tc>
          <w:tcPr>
            <w:tcW w:w="2973" w:type="dxa"/>
            <w:shd w:val="clear" w:color="000000" w:fill="FFFFFF"/>
          </w:tcPr>
          <w:p w14:paraId="3EDC7AEA" w14:textId="77777777" w:rsidR="004855D3" w:rsidRPr="00B12B25" w:rsidRDefault="004855D3" w:rsidP="00B12B25">
            <w:pPr>
              <w:autoSpaceDE w:val="0"/>
              <w:autoSpaceDN w:val="0"/>
              <w:adjustRightInd w:val="0"/>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Management by exception</w:t>
            </w:r>
          </w:p>
        </w:tc>
        <w:tc>
          <w:tcPr>
            <w:tcW w:w="1257" w:type="dxa"/>
            <w:shd w:val="clear" w:color="000000" w:fill="FFFFFF"/>
            <w:vAlign w:val="center"/>
          </w:tcPr>
          <w:p w14:paraId="2B6426BF"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.062</w:t>
            </w:r>
          </w:p>
        </w:tc>
        <w:tc>
          <w:tcPr>
            <w:tcW w:w="810" w:type="dxa"/>
            <w:shd w:val="clear" w:color="000000" w:fill="FFFFFF"/>
            <w:vAlign w:val="center"/>
          </w:tcPr>
          <w:p w14:paraId="3C2F28A8"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.360</w:t>
            </w:r>
          </w:p>
        </w:tc>
        <w:tc>
          <w:tcPr>
            <w:tcW w:w="990" w:type="dxa"/>
            <w:shd w:val="clear" w:color="000000" w:fill="FFFFFF"/>
            <w:vAlign w:val="center"/>
          </w:tcPr>
          <w:p w14:paraId="78378281"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5.77</w:t>
            </w:r>
          </w:p>
        </w:tc>
        <w:tc>
          <w:tcPr>
            <w:tcW w:w="900" w:type="dxa"/>
            <w:shd w:val="clear" w:color="000000" w:fill="FFFFFF"/>
            <w:vAlign w:val="center"/>
          </w:tcPr>
          <w:p w14:paraId="04968807"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.00*</w:t>
            </w:r>
          </w:p>
        </w:tc>
      </w:tr>
    </w:tbl>
    <w:p w14:paraId="2C816C5F"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To determine the effect of all the dimensions of transactional leadership on job performance of teachers, it was carried out the Multiple Regression Analysis. The </w:t>
      </w:r>
      <w:r w:rsidRPr="00B12B25">
        <w:rPr>
          <w:rFonts w:ascii="Times New Roman" w:hAnsi="Times New Roman" w:cs="Times New Roman"/>
          <w:color w:val="000000" w:themeColor="text1"/>
          <w:sz w:val="24"/>
          <w:szCs w:val="24"/>
        </w:rPr>
        <w:lastRenderedPageBreak/>
        <w:t xml:space="preserve">results show that transactional leadership had moderate effect on job performance with beta value of .522 and .360 respectively. </w:t>
      </w:r>
    </w:p>
    <w:p w14:paraId="7C2745C2"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Table 4.29. </w:t>
      </w:r>
      <w:r w:rsidRPr="00B12B25">
        <w:rPr>
          <w:rFonts w:ascii="Times New Roman" w:hAnsi="Times New Roman" w:cs="Times New Roman"/>
          <w:i/>
          <w:iCs/>
          <w:color w:val="000000" w:themeColor="text1"/>
          <w:sz w:val="24"/>
          <w:szCs w:val="24"/>
        </w:rPr>
        <w:t>Effect of work engagement on job performance</w:t>
      </w:r>
    </w:p>
    <w:tbl>
      <w:tblPr>
        <w:tblW w:w="8190" w:type="dxa"/>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2157"/>
        <w:gridCol w:w="1623"/>
        <w:gridCol w:w="1530"/>
        <w:gridCol w:w="1080"/>
        <w:gridCol w:w="990"/>
        <w:gridCol w:w="810"/>
      </w:tblGrid>
      <w:tr w:rsidR="00B12B25" w:rsidRPr="00B12B25" w14:paraId="1116BF86" w14:textId="77777777" w:rsidTr="00C503A2">
        <w:trPr>
          <w:trHeight w:val="388"/>
        </w:trPr>
        <w:tc>
          <w:tcPr>
            <w:tcW w:w="2157" w:type="dxa"/>
            <w:tcBorders>
              <w:top w:val="single" w:sz="4" w:space="0" w:color="auto"/>
              <w:bottom w:val="single" w:sz="4" w:space="0" w:color="auto"/>
            </w:tcBorders>
            <w:shd w:val="clear" w:color="000000" w:fill="FFFFFF"/>
            <w:vAlign w:val="bottom"/>
          </w:tcPr>
          <w:p w14:paraId="09AC2E19" w14:textId="77777777" w:rsidR="004855D3" w:rsidRPr="00B12B25" w:rsidRDefault="004855D3" w:rsidP="00B12B25">
            <w:pPr>
              <w:autoSpaceDE w:val="0"/>
              <w:autoSpaceDN w:val="0"/>
              <w:adjustRightInd w:val="0"/>
              <w:spacing w:line="480" w:lineRule="auto"/>
              <w:jc w:val="both"/>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DV</w:t>
            </w:r>
          </w:p>
        </w:tc>
        <w:tc>
          <w:tcPr>
            <w:tcW w:w="1623" w:type="dxa"/>
            <w:tcBorders>
              <w:top w:val="single" w:sz="4" w:space="0" w:color="auto"/>
              <w:bottom w:val="single" w:sz="4" w:space="0" w:color="auto"/>
            </w:tcBorders>
            <w:shd w:val="clear" w:color="000000" w:fill="FFFFFF"/>
            <w:vAlign w:val="bottom"/>
          </w:tcPr>
          <w:p w14:paraId="2D712A0F" w14:textId="77777777" w:rsidR="004855D3" w:rsidRPr="00B12B25" w:rsidRDefault="004855D3" w:rsidP="00B12B25">
            <w:pPr>
              <w:autoSpaceDE w:val="0"/>
              <w:autoSpaceDN w:val="0"/>
              <w:adjustRightInd w:val="0"/>
              <w:spacing w:line="480" w:lineRule="auto"/>
              <w:jc w:val="both"/>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 xml:space="preserve">Constructs </w:t>
            </w:r>
          </w:p>
        </w:tc>
        <w:tc>
          <w:tcPr>
            <w:tcW w:w="1530" w:type="dxa"/>
            <w:tcBorders>
              <w:top w:val="single" w:sz="4" w:space="0" w:color="auto"/>
              <w:bottom w:val="single" w:sz="4" w:space="0" w:color="auto"/>
            </w:tcBorders>
            <w:shd w:val="clear" w:color="000000" w:fill="FFFFFF"/>
            <w:vAlign w:val="bottom"/>
          </w:tcPr>
          <w:p w14:paraId="69674508"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Std. Error</w:t>
            </w:r>
          </w:p>
        </w:tc>
        <w:tc>
          <w:tcPr>
            <w:tcW w:w="1080" w:type="dxa"/>
            <w:tcBorders>
              <w:top w:val="single" w:sz="4" w:space="0" w:color="auto"/>
              <w:bottom w:val="single" w:sz="4" w:space="0" w:color="auto"/>
            </w:tcBorders>
            <w:shd w:val="clear" w:color="000000" w:fill="FFFFFF"/>
            <w:vAlign w:val="bottom"/>
          </w:tcPr>
          <w:p w14:paraId="39D03DF7"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Beta</w:t>
            </w:r>
          </w:p>
        </w:tc>
        <w:tc>
          <w:tcPr>
            <w:tcW w:w="990" w:type="dxa"/>
            <w:tcBorders>
              <w:top w:val="single" w:sz="4" w:space="0" w:color="auto"/>
              <w:bottom w:val="single" w:sz="4" w:space="0" w:color="auto"/>
            </w:tcBorders>
            <w:shd w:val="clear" w:color="000000" w:fill="FFFFFF"/>
            <w:vAlign w:val="bottom"/>
          </w:tcPr>
          <w:p w14:paraId="04E60274"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t</w:t>
            </w:r>
          </w:p>
        </w:tc>
        <w:tc>
          <w:tcPr>
            <w:tcW w:w="810" w:type="dxa"/>
            <w:tcBorders>
              <w:top w:val="single" w:sz="4" w:space="0" w:color="auto"/>
              <w:bottom w:val="single" w:sz="4" w:space="0" w:color="auto"/>
            </w:tcBorders>
            <w:shd w:val="clear" w:color="000000" w:fill="FFFFFF"/>
            <w:vAlign w:val="bottom"/>
          </w:tcPr>
          <w:p w14:paraId="06F8C7D4"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Sig</w:t>
            </w:r>
          </w:p>
        </w:tc>
      </w:tr>
      <w:tr w:rsidR="00B12B25" w:rsidRPr="00B12B25" w14:paraId="29E34BD2" w14:textId="77777777" w:rsidTr="00C503A2">
        <w:trPr>
          <w:trHeight w:val="273"/>
        </w:trPr>
        <w:tc>
          <w:tcPr>
            <w:tcW w:w="2157" w:type="dxa"/>
            <w:tcBorders>
              <w:top w:val="single" w:sz="4" w:space="0" w:color="auto"/>
              <w:bottom w:val="nil"/>
            </w:tcBorders>
            <w:shd w:val="clear" w:color="000000" w:fill="FFFFFF"/>
          </w:tcPr>
          <w:p w14:paraId="30BE314D" w14:textId="77777777" w:rsidR="004855D3" w:rsidRPr="00B12B25" w:rsidRDefault="004855D3" w:rsidP="00B12B25">
            <w:pPr>
              <w:autoSpaceDE w:val="0"/>
              <w:autoSpaceDN w:val="0"/>
              <w:adjustRightInd w:val="0"/>
              <w:spacing w:line="480" w:lineRule="auto"/>
              <w:jc w:val="both"/>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Job performance</w:t>
            </w:r>
          </w:p>
        </w:tc>
        <w:tc>
          <w:tcPr>
            <w:tcW w:w="1623" w:type="dxa"/>
            <w:tcBorders>
              <w:top w:val="single" w:sz="4" w:space="0" w:color="auto"/>
              <w:bottom w:val="nil"/>
            </w:tcBorders>
            <w:shd w:val="clear" w:color="000000" w:fill="FFFFFF"/>
          </w:tcPr>
          <w:p w14:paraId="0B76249A" w14:textId="77777777" w:rsidR="004855D3" w:rsidRPr="00B12B25" w:rsidRDefault="004855D3" w:rsidP="00B12B25">
            <w:pPr>
              <w:autoSpaceDE w:val="0"/>
              <w:autoSpaceDN w:val="0"/>
              <w:adjustRightInd w:val="0"/>
              <w:spacing w:line="480" w:lineRule="auto"/>
              <w:jc w:val="both"/>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(Constant)</w:t>
            </w:r>
          </w:p>
        </w:tc>
        <w:tc>
          <w:tcPr>
            <w:tcW w:w="1530" w:type="dxa"/>
            <w:tcBorders>
              <w:top w:val="single" w:sz="4" w:space="0" w:color="auto"/>
              <w:bottom w:val="nil"/>
            </w:tcBorders>
            <w:shd w:val="clear" w:color="000000" w:fill="FFFFFF"/>
            <w:vAlign w:val="center"/>
          </w:tcPr>
          <w:p w14:paraId="4E66E250"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p>
        </w:tc>
        <w:tc>
          <w:tcPr>
            <w:tcW w:w="1080" w:type="dxa"/>
            <w:tcBorders>
              <w:top w:val="single" w:sz="4" w:space="0" w:color="auto"/>
              <w:bottom w:val="nil"/>
            </w:tcBorders>
            <w:shd w:val="clear" w:color="000000" w:fill="FFFFFF"/>
            <w:vAlign w:val="center"/>
          </w:tcPr>
          <w:p w14:paraId="5C050402"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p>
        </w:tc>
        <w:tc>
          <w:tcPr>
            <w:tcW w:w="990" w:type="dxa"/>
            <w:tcBorders>
              <w:top w:val="single" w:sz="4" w:space="0" w:color="auto"/>
              <w:bottom w:val="nil"/>
            </w:tcBorders>
            <w:shd w:val="clear" w:color="000000" w:fill="FFFFFF"/>
            <w:vAlign w:val="center"/>
          </w:tcPr>
          <w:p w14:paraId="47779E9D" w14:textId="77777777" w:rsidR="004855D3" w:rsidRPr="00B12B25" w:rsidRDefault="004855D3" w:rsidP="00B12B25">
            <w:pPr>
              <w:autoSpaceDE w:val="0"/>
              <w:autoSpaceDN w:val="0"/>
              <w:adjustRightInd w:val="0"/>
              <w:spacing w:line="480" w:lineRule="auto"/>
              <w:rPr>
                <w:rFonts w:ascii="Times New Roman" w:hAnsi="Times New Roman" w:cs="Times New Roman"/>
                <w:bCs/>
                <w:color w:val="000000" w:themeColor="text1"/>
                <w:sz w:val="24"/>
                <w:szCs w:val="24"/>
              </w:rPr>
            </w:pPr>
          </w:p>
        </w:tc>
        <w:tc>
          <w:tcPr>
            <w:tcW w:w="810" w:type="dxa"/>
            <w:tcBorders>
              <w:top w:val="single" w:sz="4" w:space="0" w:color="auto"/>
              <w:bottom w:val="nil"/>
            </w:tcBorders>
            <w:shd w:val="clear" w:color="000000" w:fill="FFFFFF"/>
            <w:vAlign w:val="center"/>
          </w:tcPr>
          <w:p w14:paraId="530CB75D"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p>
        </w:tc>
      </w:tr>
      <w:tr w:rsidR="00B12B25" w:rsidRPr="00B12B25" w14:paraId="05157F73" w14:textId="77777777" w:rsidTr="00C503A2">
        <w:trPr>
          <w:trHeight w:val="288"/>
        </w:trPr>
        <w:tc>
          <w:tcPr>
            <w:tcW w:w="2157" w:type="dxa"/>
            <w:shd w:val="clear" w:color="000000" w:fill="FFFFFF"/>
          </w:tcPr>
          <w:p w14:paraId="0FE07363" w14:textId="77777777" w:rsidR="004855D3" w:rsidRPr="00B12B25" w:rsidRDefault="004855D3" w:rsidP="00B12B25">
            <w:pPr>
              <w:autoSpaceDE w:val="0"/>
              <w:autoSpaceDN w:val="0"/>
              <w:adjustRightInd w:val="0"/>
              <w:spacing w:line="480" w:lineRule="auto"/>
              <w:jc w:val="both"/>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 xml:space="preserve"> </w:t>
            </w:r>
          </w:p>
        </w:tc>
        <w:tc>
          <w:tcPr>
            <w:tcW w:w="1623" w:type="dxa"/>
            <w:shd w:val="clear" w:color="000000" w:fill="FFFFFF"/>
          </w:tcPr>
          <w:p w14:paraId="30B74401" w14:textId="77777777" w:rsidR="004855D3" w:rsidRPr="00B12B25" w:rsidRDefault="004855D3" w:rsidP="00B12B25">
            <w:pPr>
              <w:autoSpaceDE w:val="0"/>
              <w:autoSpaceDN w:val="0"/>
              <w:adjustRightInd w:val="0"/>
              <w:spacing w:line="480" w:lineRule="auto"/>
              <w:jc w:val="both"/>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Vigor</w:t>
            </w:r>
          </w:p>
        </w:tc>
        <w:tc>
          <w:tcPr>
            <w:tcW w:w="1530" w:type="dxa"/>
            <w:shd w:val="clear" w:color="000000" w:fill="FFFFFF"/>
            <w:vAlign w:val="center"/>
          </w:tcPr>
          <w:p w14:paraId="01B8A632"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.055</w:t>
            </w:r>
          </w:p>
        </w:tc>
        <w:tc>
          <w:tcPr>
            <w:tcW w:w="1080" w:type="dxa"/>
            <w:shd w:val="clear" w:color="000000" w:fill="FFFFFF"/>
            <w:vAlign w:val="center"/>
          </w:tcPr>
          <w:p w14:paraId="23CC78C0"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.428</w:t>
            </w:r>
          </w:p>
        </w:tc>
        <w:tc>
          <w:tcPr>
            <w:tcW w:w="990" w:type="dxa"/>
            <w:shd w:val="clear" w:color="000000" w:fill="FFFFFF"/>
            <w:vAlign w:val="center"/>
          </w:tcPr>
          <w:p w14:paraId="76411426"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7.91</w:t>
            </w:r>
          </w:p>
        </w:tc>
        <w:tc>
          <w:tcPr>
            <w:tcW w:w="810" w:type="dxa"/>
            <w:shd w:val="clear" w:color="000000" w:fill="FFFFFF"/>
            <w:vAlign w:val="center"/>
          </w:tcPr>
          <w:p w14:paraId="39AEE1B4"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.00*</w:t>
            </w:r>
          </w:p>
        </w:tc>
      </w:tr>
      <w:tr w:rsidR="00B12B25" w:rsidRPr="00B12B25" w14:paraId="4EFFE878" w14:textId="77777777" w:rsidTr="00C503A2">
        <w:trPr>
          <w:trHeight w:val="288"/>
        </w:trPr>
        <w:tc>
          <w:tcPr>
            <w:tcW w:w="2157" w:type="dxa"/>
            <w:shd w:val="clear" w:color="000000" w:fill="FFFFFF"/>
          </w:tcPr>
          <w:p w14:paraId="24C71614" w14:textId="77777777" w:rsidR="004855D3" w:rsidRPr="00B12B25" w:rsidRDefault="004855D3" w:rsidP="00B12B25">
            <w:pPr>
              <w:autoSpaceDE w:val="0"/>
              <w:autoSpaceDN w:val="0"/>
              <w:adjustRightInd w:val="0"/>
              <w:spacing w:line="480" w:lineRule="auto"/>
              <w:jc w:val="both"/>
              <w:rPr>
                <w:rFonts w:ascii="Times New Roman" w:hAnsi="Times New Roman" w:cs="Times New Roman"/>
                <w:bCs/>
                <w:color w:val="000000" w:themeColor="text1"/>
                <w:sz w:val="24"/>
                <w:szCs w:val="24"/>
              </w:rPr>
            </w:pPr>
          </w:p>
        </w:tc>
        <w:tc>
          <w:tcPr>
            <w:tcW w:w="1623" w:type="dxa"/>
            <w:shd w:val="clear" w:color="000000" w:fill="FFFFFF"/>
          </w:tcPr>
          <w:p w14:paraId="04A6B2B2" w14:textId="77777777" w:rsidR="004855D3" w:rsidRPr="00B12B25" w:rsidRDefault="004855D3" w:rsidP="00B12B25">
            <w:pPr>
              <w:autoSpaceDE w:val="0"/>
              <w:autoSpaceDN w:val="0"/>
              <w:adjustRightInd w:val="0"/>
              <w:spacing w:line="480" w:lineRule="auto"/>
              <w:jc w:val="both"/>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Dedication</w:t>
            </w:r>
          </w:p>
        </w:tc>
        <w:tc>
          <w:tcPr>
            <w:tcW w:w="1530" w:type="dxa"/>
            <w:shd w:val="clear" w:color="000000" w:fill="FFFFFF"/>
            <w:vAlign w:val="center"/>
          </w:tcPr>
          <w:p w14:paraId="0A21F756"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.071</w:t>
            </w:r>
          </w:p>
        </w:tc>
        <w:tc>
          <w:tcPr>
            <w:tcW w:w="1080" w:type="dxa"/>
            <w:shd w:val="clear" w:color="000000" w:fill="FFFFFF"/>
            <w:vAlign w:val="center"/>
          </w:tcPr>
          <w:p w14:paraId="541A5936"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.457</w:t>
            </w:r>
          </w:p>
        </w:tc>
        <w:tc>
          <w:tcPr>
            <w:tcW w:w="990" w:type="dxa"/>
            <w:shd w:val="clear" w:color="000000" w:fill="FFFFFF"/>
            <w:vAlign w:val="center"/>
          </w:tcPr>
          <w:p w14:paraId="11DD4496"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 xml:space="preserve"> 6.34</w:t>
            </w:r>
          </w:p>
        </w:tc>
        <w:tc>
          <w:tcPr>
            <w:tcW w:w="810" w:type="dxa"/>
            <w:shd w:val="clear" w:color="000000" w:fill="FFFFFF"/>
            <w:vAlign w:val="center"/>
          </w:tcPr>
          <w:p w14:paraId="709CEB68"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.00*</w:t>
            </w:r>
          </w:p>
        </w:tc>
      </w:tr>
      <w:tr w:rsidR="00B12B25" w:rsidRPr="00B12B25" w14:paraId="344F3BEC" w14:textId="77777777" w:rsidTr="00C503A2">
        <w:trPr>
          <w:trHeight w:val="273"/>
        </w:trPr>
        <w:tc>
          <w:tcPr>
            <w:tcW w:w="2157" w:type="dxa"/>
            <w:shd w:val="clear" w:color="000000" w:fill="FFFFFF"/>
          </w:tcPr>
          <w:p w14:paraId="4A862ED1" w14:textId="77777777" w:rsidR="004855D3" w:rsidRPr="00B12B25" w:rsidRDefault="004855D3" w:rsidP="00B12B25">
            <w:pPr>
              <w:autoSpaceDE w:val="0"/>
              <w:autoSpaceDN w:val="0"/>
              <w:adjustRightInd w:val="0"/>
              <w:spacing w:line="480" w:lineRule="auto"/>
              <w:jc w:val="both"/>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 xml:space="preserve"> </w:t>
            </w:r>
          </w:p>
        </w:tc>
        <w:tc>
          <w:tcPr>
            <w:tcW w:w="1623" w:type="dxa"/>
            <w:shd w:val="clear" w:color="000000" w:fill="FFFFFF"/>
          </w:tcPr>
          <w:p w14:paraId="18BEDEFF" w14:textId="77777777" w:rsidR="004855D3" w:rsidRPr="00B12B25" w:rsidRDefault="004855D3" w:rsidP="00B12B25">
            <w:pPr>
              <w:autoSpaceDE w:val="0"/>
              <w:autoSpaceDN w:val="0"/>
              <w:adjustRightInd w:val="0"/>
              <w:spacing w:line="480" w:lineRule="auto"/>
              <w:jc w:val="both"/>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Absorption</w:t>
            </w:r>
          </w:p>
        </w:tc>
        <w:tc>
          <w:tcPr>
            <w:tcW w:w="1530" w:type="dxa"/>
            <w:shd w:val="clear" w:color="000000" w:fill="FFFFFF"/>
            <w:vAlign w:val="center"/>
          </w:tcPr>
          <w:p w14:paraId="6D7D92A8"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.051</w:t>
            </w:r>
          </w:p>
        </w:tc>
        <w:tc>
          <w:tcPr>
            <w:tcW w:w="1080" w:type="dxa"/>
            <w:shd w:val="clear" w:color="000000" w:fill="FFFFFF"/>
            <w:vAlign w:val="center"/>
          </w:tcPr>
          <w:p w14:paraId="057035D0"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.250</w:t>
            </w:r>
          </w:p>
        </w:tc>
        <w:tc>
          <w:tcPr>
            <w:tcW w:w="990" w:type="dxa"/>
            <w:shd w:val="clear" w:color="000000" w:fill="FFFFFF"/>
            <w:vAlign w:val="center"/>
          </w:tcPr>
          <w:p w14:paraId="3CCD2CED"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4.87</w:t>
            </w:r>
          </w:p>
        </w:tc>
        <w:tc>
          <w:tcPr>
            <w:tcW w:w="810" w:type="dxa"/>
            <w:shd w:val="clear" w:color="000000" w:fill="FFFFFF"/>
            <w:vAlign w:val="center"/>
          </w:tcPr>
          <w:p w14:paraId="26415B10"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color w:val="000000" w:themeColor="text1"/>
                <w:sz w:val="24"/>
                <w:szCs w:val="24"/>
              </w:rPr>
            </w:pPr>
            <w:r w:rsidRPr="00B12B25">
              <w:rPr>
                <w:rFonts w:ascii="Times New Roman" w:hAnsi="Times New Roman" w:cs="Times New Roman"/>
                <w:bCs/>
                <w:color w:val="000000" w:themeColor="text1"/>
                <w:sz w:val="24"/>
                <w:szCs w:val="24"/>
              </w:rPr>
              <w:t>.00*</w:t>
            </w:r>
          </w:p>
        </w:tc>
      </w:tr>
    </w:tbl>
    <w:p w14:paraId="5EBA8EAB"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To determine the effect of all the dimensions of work engagement on job performance, it was carried out the Multiple Regression Analysis. The results show that all the dimensions of work engagement had moderate effect on job performance with beta value of .428, .457 and .250 respectively. </w:t>
      </w:r>
    </w:p>
    <w:p w14:paraId="150663CB"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Table 4.30. </w:t>
      </w:r>
      <w:r w:rsidRPr="00B12B25">
        <w:rPr>
          <w:rFonts w:ascii="Times New Roman" w:hAnsi="Times New Roman" w:cs="Times New Roman"/>
          <w:i/>
          <w:iCs/>
          <w:color w:val="000000" w:themeColor="text1"/>
          <w:sz w:val="24"/>
          <w:szCs w:val="24"/>
        </w:rPr>
        <w:t>Effect of leadership styles and work engagement on job performance</w:t>
      </w:r>
    </w:p>
    <w:tbl>
      <w:tblPr>
        <w:tblW w:w="0" w:type="auto"/>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1797"/>
        <w:gridCol w:w="2163"/>
        <w:gridCol w:w="1260"/>
        <w:gridCol w:w="1080"/>
        <w:gridCol w:w="720"/>
        <w:gridCol w:w="990"/>
      </w:tblGrid>
      <w:tr w:rsidR="00B12B25" w:rsidRPr="00B12B25" w14:paraId="0D33DD94" w14:textId="77777777" w:rsidTr="00C503A2">
        <w:trPr>
          <w:trHeight w:val="388"/>
        </w:trPr>
        <w:tc>
          <w:tcPr>
            <w:tcW w:w="1797" w:type="dxa"/>
            <w:tcBorders>
              <w:top w:val="single" w:sz="4" w:space="0" w:color="auto"/>
              <w:bottom w:val="single" w:sz="4" w:space="0" w:color="auto"/>
            </w:tcBorders>
            <w:shd w:val="clear" w:color="000000" w:fill="FFFFFF"/>
            <w:vAlign w:val="bottom"/>
          </w:tcPr>
          <w:p w14:paraId="312F1300" w14:textId="77777777" w:rsidR="004855D3" w:rsidRPr="00B12B25" w:rsidRDefault="004855D3" w:rsidP="00B12B25">
            <w:pPr>
              <w:autoSpaceDE w:val="0"/>
              <w:autoSpaceDN w:val="0"/>
              <w:adjustRightInd w:val="0"/>
              <w:spacing w:line="480" w:lineRule="auto"/>
              <w:jc w:val="both"/>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DV</w:t>
            </w:r>
          </w:p>
        </w:tc>
        <w:tc>
          <w:tcPr>
            <w:tcW w:w="2163" w:type="dxa"/>
            <w:tcBorders>
              <w:top w:val="single" w:sz="4" w:space="0" w:color="auto"/>
              <w:bottom w:val="single" w:sz="4" w:space="0" w:color="auto"/>
            </w:tcBorders>
            <w:shd w:val="clear" w:color="000000" w:fill="FFFFFF"/>
            <w:vAlign w:val="bottom"/>
          </w:tcPr>
          <w:p w14:paraId="75F8BFF0" w14:textId="77777777" w:rsidR="004855D3" w:rsidRPr="00B12B25" w:rsidRDefault="004855D3" w:rsidP="00B12B25">
            <w:pPr>
              <w:autoSpaceDE w:val="0"/>
              <w:autoSpaceDN w:val="0"/>
              <w:adjustRightInd w:val="0"/>
              <w:spacing w:line="480" w:lineRule="auto"/>
              <w:jc w:val="both"/>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 xml:space="preserve">Constructs </w:t>
            </w:r>
          </w:p>
        </w:tc>
        <w:tc>
          <w:tcPr>
            <w:tcW w:w="1260" w:type="dxa"/>
            <w:tcBorders>
              <w:top w:val="single" w:sz="4" w:space="0" w:color="auto"/>
              <w:bottom w:val="single" w:sz="4" w:space="0" w:color="auto"/>
            </w:tcBorders>
            <w:shd w:val="clear" w:color="000000" w:fill="FFFFFF"/>
            <w:vAlign w:val="bottom"/>
          </w:tcPr>
          <w:p w14:paraId="62E84B54"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Std. Error</w:t>
            </w:r>
          </w:p>
        </w:tc>
        <w:tc>
          <w:tcPr>
            <w:tcW w:w="1080" w:type="dxa"/>
            <w:tcBorders>
              <w:top w:val="single" w:sz="4" w:space="0" w:color="auto"/>
              <w:bottom w:val="single" w:sz="4" w:space="0" w:color="auto"/>
            </w:tcBorders>
            <w:shd w:val="clear" w:color="000000" w:fill="FFFFFF"/>
            <w:vAlign w:val="bottom"/>
          </w:tcPr>
          <w:p w14:paraId="049EBA26"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Beta</w:t>
            </w:r>
          </w:p>
        </w:tc>
        <w:tc>
          <w:tcPr>
            <w:tcW w:w="720" w:type="dxa"/>
            <w:tcBorders>
              <w:top w:val="single" w:sz="4" w:space="0" w:color="auto"/>
              <w:bottom w:val="single" w:sz="4" w:space="0" w:color="auto"/>
            </w:tcBorders>
            <w:shd w:val="clear" w:color="000000" w:fill="FFFFFF"/>
            <w:vAlign w:val="bottom"/>
          </w:tcPr>
          <w:p w14:paraId="5857F51B"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t</w:t>
            </w:r>
          </w:p>
        </w:tc>
        <w:tc>
          <w:tcPr>
            <w:tcW w:w="990" w:type="dxa"/>
            <w:tcBorders>
              <w:top w:val="single" w:sz="4" w:space="0" w:color="auto"/>
              <w:bottom w:val="single" w:sz="4" w:space="0" w:color="auto"/>
            </w:tcBorders>
            <w:shd w:val="clear" w:color="000000" w:fill="FFFFFF"/>
            <w:vAlign w:val="bottom"/>
          </w:tcPr>
          <w:p w14:paraId="4162FA94" w14:textId="77777777" w:rsidR="004855D3" w:rsidRPr="00B12B25" w:rsidRDefault="004855D3" w:rsidP="00B12B25">
            <w:pPr>
              <w:autoSpaceDE w:val="0"/>
              <w:autoSpaceDN w:val="0"/>
              <w:adjustRightInd w:val="0"/>
              <w:spacing w:line="480" w:lineRule="auto"/>
              <w:jc w:val="center"/>
              <w:rPr>
                <w:rFonts w:ascii="Times New Roman" w:hAnsi="Times New Roman" w:cs="Times New Roman"/>
                <w:bCs/>
                <w:i/>
                <w:iCs/>
                <w:color w:val="000000" w:themeColor="text1"/>
                <w:sz w:val="24"/>
                <w:szCs w:val="24"/>
              </w:rPr>
            </w:pPr>
            <w:r w:rsidRPr="00B12B25">
              <w:rPr>
                <w:rFonts w:ascii="Times New Roman" w:hAnsi="Times New Roman" w:cs="Times New Roman"/>
                <w:bCs/>
                <w:i/>
                <w:iCs/>
                <w:color w:val="000000" w:themeColor="text1"/>
                <w:sz w:val="24"/>
                <w:szCs w:val="24"/>
              </w:rPr>
              <w:t>Sig</w:t>
            </w:r>
          </w:p>
        </w:tc>
      </w:tr>
      <w:tr w:rsidR="00B12B25" w:rsidRPr="00B12B25" w14:paraId="1A16A90C" w14:textId="77777777" w:rsidTr="00C503A2">
        <w:trPr>
          <w:trHeight w:val="273"/>
        </w:trPr>
        <w:tc>
          <w:tcPr>
            <w:tcW w:w="1797" w:type="dxa"/>
            <w:tcBorders>
              <w:top w:val="single" w:sz="4" w:space="0" w:color="auto"/>
            </w:tcBorders>
            <w:shd w:val="clear" w:color="000000" w:fill="FFFFFF"/>
          </w:tcPr>
          <w:p w14:paraId="19C83A21" w14:textId="77777777" w:rsidR="004855D3" w:rsidRPr="00B12B25" w:rsidRDefault="004855D3" w:rsidP="00B12B25">
            <w:pPr>
              <w:autoSpaceDE w:val="0"/>
              <w:autoSpaceDN w:val="0"/>
              <w:adjustRightInd w:val="0"/>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Job performance</w:t>
            </w:r>
          </w:p>
        </w:tc>
        <w:tc>
          <w:tcPr>
            <w:tcW w:w="2163" w:type="dxa"/>
            <w:tcBorders>
              <w:top w:val="single" w:sz="4" w:space="0" w:color="auto"/>
            </w:tcBorders>
            <w:shd w:val="clear" w:color="000000" w:fill="FFFFFF"/>
          </w:tcPr>
          <w:p w14:paraId="316AC2C8" w14:textId="77777777" w:rsidR="004855D3" w:rsidRPr="00B12B25" w:rsidRDefault="004855D3" w:rsidP="00B12B25">
            <w:pPr>
              <w:autoSpaceDE w:val="0"/>
              <w:autoSpaceDN w:val="0"/>
              <w:adjustRightInd w:val="0"/>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(Constant)</w:t>
            </w:r>
          </w:p>
        </w:tc>
        <w:tc>
          <w:tcPr>
            <w:tcW w:w="1260" w:type="dxa"/>
            <w:tcBorders>
              <w:top w:val="single" w:sz="4" w:space="0" w:color="auto"/>
            </w:tcBorders>
            <w:shd w:val="clear" w:color="000000" w:fill="FFFFFF"/>
            <w:vAlign w:val="center"/>
          </w:tcPr>
          <w:p w14:paraId="67BF2E5F"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p>
        </w:tc>
        <w:tc>
          <w:tcPr>
            <w:tcW w:w="1080" w:type="dxa"/>
            <w:tcBorders>
              <w:top w:val="single" w:sz="4" w:space="0" w:color="auto"/>
            </w:tcBorders>
            <w:shd w:val="clear" w:color="000000" w:fill="FFFFFF"/>
            <w:vAlign w:val="center"/>
          </w:tcPr>
          <w:p w14:paraId="2C62E9CD"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p>
        </w:tc>
        <w:tc>
          <w:tcPr>
            <w:tcW w:w="720" w:type="dxa"/>
            <w:tcBorders>
              <w:top w:val="single" w:sz="4" w:space="0" w:color="auto"/>
            </w:tcBorders>
            <w:shd w:val="clear" w:color="000000" w:fill="FFFFFF"/>
            <w:vAlign w:val="center"/>
          </w:tcPr>
          <w:p w14:paraId="69B0178A" w14:textId="77777777" w:rsidR="004855D3" w:rsidRPr="00B12B25" w:rsidRDefault="004855D3" w:rsidP="00B12B25">
            <w:pPr>
              <w:autoSpaceDE w:val="0"/>
              <w:autoSpaceDN w:val="0"/>
              <w:adjustRightInd w:val="0"/>
              <w:spacing w:line="480" w:lineRule="auto"/>
              <w:rPr>
                <w:rFonts w:ascii="Times New Roman" w:hAnsi="Times New Roman" w:cs="Times New Roman"/>
                <w:color w:val="000000" w:themeColor="text1"/>
                <w:sz w:val="24"/>
                <w:szCs w:val="24"/>
              </w:rPr>
            </w:pPr>
          </w:p>
        </w:tc>
        <w:tc>
          <w:tcPr>
            <w:tcW w:w="990" w:type="dxa"/>
            <w:tcBorders>
              <w:top w:val="single" w:sz="4" w:space="0" w:color="auto"/>
            </w:tcBorders>
            <w:shd w:val="clear" w:color="000000" w:fill="FFFFFF"/>
            <w:vAlign w:val="center"/>
          </w:tcPr>
          <w:p w14:paraId="23840092"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p>
        </w:tc>
      </w:tr>
      <w:tr w:rsidR="00B12B25" w:rsidRPr="00B12B25" w14:paraId="39070489" w14:textId="77777777" w:rsidTr="00C503A2">
        <w:trPr>
          <w:trHeight w:val="273"/>
        </w:trPr>
        <w:tc>
          <w:tcPr>
            <w:tcW w:w="1797" w:type="dxa"/>
            <w:shd w:val="clear" w:color="000000" w:fill="FFFFFF"/>
          </w:tcPr>
          <w:p w14:paraId="725FFA30" w14:textId="77777777" w:rsidR="004855D3" w:rsidRPr="00B12B25" w:rsidRDefault="004855D3" w:rsidP="00B12B25">
            <w:pPr>
              <w:autoSpaceDE w:val="0"/>
              <w:autoSpaceDN w:val="0"/>
              <w:adjustRightInd w:val="0"/>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 </w:t>
            </w:r>
          </w:p>
        </w:tc>
        <w:tc>
          <w:tcPr>
            <w:tcW w:w="2163" w:type="dxa"/>
            <w:shd w:val="clear" w:color="000000" w:fill="FFFFFF"/>
          </w:tcPr>
          <w:p w14:paraId="670DF28E" w14:textId="77777777" w:rsidR="004855D3" w:rsidRPr="00B12B25" w:rsidRDefault="004855D3" w:rsidP="00B12B25">
            <w:pPr>
              <w:autoSpaceDE w:val="0"/>
              <w:autoSpaceDN w:val="0"/>
              <w:adjustRightInd w:val="0"/>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Leadership styles</w:t>
            </w:r>
          </w:p>
        </w:tc>
        <w:tc>
          <w:tcPr>
            <w:tcW w:w="1260" w:type="dxa"/>
            <w:shd w:val="clear" w:color="000000" w:fill="FFFFFF"/>
            <w:vAlign w:val="center"/>
          </w:tcPr>
          <w:p w14:paraId="1D1F19D0"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.062</w:t>
            </w:r>
          </w:p>
        </w:tc>
        <w:tc>
          <w:tcPr>
            <w:tcW w:w="1080" w:type="dxa"/>
            <w:shd w:val="clear" w:color="000000" w:fill="FFFFFF"/>
            <w:vAlign w:val="center"/>
          </w:tcPr>
          <w:p w14:paraId="4D2E0D70"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.394</w:t>
            </w:r>
          </w:p>
        </w:tc>
        <w:tc>
          <w:tcPr>
            <w:tcW w:w="720" w:type="dxa"/>
            <w:shd w:val="clear" w:color="000000" w:fill="FFFFFF"/>
            <w:vAlign w:val="center"/>
          </w:tcPr>
          <w:p w14:paraId="7AC66976"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6.35</w:t>
            </w:r>
          </w:p>
        </w:tc>
        <w:tc>
          <w:tcPr>
            <w:tcW w:w="990" w:type="dxa"/>
            <w:shd w:val="clear" w:color="000000" w:fill="FFFFFF"/>
            <w:vAlign w:val="center"/>
          </w:tcPr>
          <w:p w14:paraId="28C8C3A9"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.00*</w:t>
            </w:r>
          </w:p>
        </w:tc>
      </w:tr>
      <w:tr w:rsidR="00B12B25" w:rsidRPr="00B12B25" w14:paraId="1810BE06" w14:textId="77777777" w:rsidTr="00C503A2">
        <w:trPr>
          <w:trHeight w:val="288"/>
        </w:trPr>
        <w:tc>
          <w:tcPr>
            <w:tcW w:w="1797" w:type="dxa"/>
            <w:shd w:val="clear" w:color="000000" w:fill="FFFFFF"/>
          </w:tcPr>
          <w:p w14:paraId="5D45C2F3" w14:textId="77777777" w:rsidR="004855D3" w:rsidRPr="00B12B25" w:rsidRDefault="004855D3" w:rsidP="00B12B25">
            <w:pPr>
              <w:autoSpaceDE w:val="0"/>
              <w:autoSpaceDN w:val="0"/>
              <w:adjustRightInd w:val="0"/>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 </w:t>
            </w:r>
          </w:p>
        </w:tc>
        <w:tc>
          <w:tcPr>
            <w:tcW w:w="2163" w:type="dxa"/>
            <w:shd w:val="clear" w:color="000000" w:fill="FFFFFF"/>
          </w:tcPr>
          <w:p w14:paraId="5854D38B" w14:textId="77777777" w:rsidR="004855D3" w:rsidRPr="00B12B25" w:rsidRDefault="004855D3" w:rsidP="00B12B25">
            <w:pPr>
              <w:autoSpaceDE w:val="0"/>
              <w:autoSpaceDN w:val="0"/>
              <w:adjustRightInd w:val="0"/>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Work engagement</w:t>
            </w:r>
          </w:p>
        </w:tc>
        <w:tc>
          <w:tcPr>
            <w:tcW w:w="1260" w:type="dxa"/>
            <w:shd w:val="clear" w:color="000000" w:fill="FFFFFF"/>
            <w:vAlign w:val="center"/>
          </w:tcPr>
          <w:p w14:paraId="49447195"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.059</w:t>
            </w:r>
          </w:p>
        </w:tc>
        <w:tc>
          <w:tcPr>
            <w:tcW w:w="1080" w:type="dxa"/>
            <w:shd w:val="clear" w:color="000000" w:fill="FFFFFF"/>
            <w:vAlign w:val="center"/>
          </w:tcPr>
          <w:p w14:paraId="61C64528"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.378</w:t>
            </w:r>
          </w:p>
        </w:tc>
        <w:tc>
          <w:tcPr>
            <w:tcW w:w="720" w:type="dxa"/>
            <w:shd w:val="clear" w:color="000000" w:fill="FFFFFF"/>
            <w:vAlign w:val="center"/>
          </w:tcPr>
          <w:p w14:paraId="0E57FC2E"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6.37</w:t>
            </w:r>
          </w:p>
        </w:tc>
        <w:tc>
          <w:tcPr>
            <w:tcW w:w="990" w:type="dxa"/>
            <w:shd w:val="clear" w:color="000000" w:fill="FFFFFF"/>
            <w:vAlign w:val="center"/>
          </w:tcPr>
          <w:p w14:paraId="607232B9" w14:textId="77777777" w:rsidR="004855D3" w:rsidRPr="00B12B25" w:rsidRDefault="004855D3" w:rsidP="00B12B25">
            <w:pPr>
              <w:autoSpaceDE w:val="0"/>
              <w:autoSpaceDN w:val="0"/>
              <w:adjustRightInd w:val="0"/>
              <w:spacing w:line="48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.00*</w:t>
            </w:r>
          </w:p>
        </w:tc>
      </w:tr>
    </w:tbl>
    <w:p w14:paraId="5556A559"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To determine the effect of leadership styles and work engagement on job performance of teachers, it was carried out the Multiple Regression Analysis. The results show that leadership styles and work engagement had moderate effect on job performance with beta value of .394 and .378 respectively.</w:t>
      </w:r>
    </w:p>
    <w:p w14:paraId="0347B0A0" w14:textId="7FFD51EA" w:rsidR="004855D3" w:rsidRPr="00B12B25" w:rsidRDefault="004855D3" w:rsidP="00B12B25">
      <w:pPr>
        <w:spacing w:line="480" w:lineRule="auto"/>
        <w:jc w:val="center"/>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lastRenderedPageBreak/>
        <w:t xml:space="preserve">CHAPTER </w:t>
      </w:r>
      <w:r w:rsidR="00C853DC" w:rsidRPr="00B12B25">
        <w:rPr>
          <w:rFonts w:ascii="Times New Roman" w:hAnsi="Times New Roman" w:cs="Times New Roman"/>
          <w:b/>
          <w:bCs/>
          <w:color w:val="000000" w:themeColor="text1"/>
          <w:sz w:val="24"/>
          <w:szCs w:val="24"/>
        </w:rPr>
        <w:t>V</w:t>
      </w:r>
    </w:p>
    <w:p w14:paraId="704F9907" w14:textId="77777777" w:rsidR="004855D3" w:rsidRPr="00B12B25" w:rsidRDefault="004855D3" w:rsidP="00B12B25">
      <w:pPr>
        <w:spacing w:line="480" w:lineRule="auto"/>
        <w:jc w:val="center"/>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t>SUMMARY, FINDINGS, CONCLUSIONS AND DISCUSSION</w:t>
      </w:r>
    </w:p>
    <w:p w14:paraId="38AE9682" w14:textId="77777777" w:rsidR="004855D3" w:rsidRPr="00B12B25" w:rsidRDefault="004855D3" w:rsidP="00B12B25">
      <w:pPr>
        <w:spacing w:line="480" w:lineRule="auto"/>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t>5.1 Summary</w:t>
      </w:r>
    </w:p>
    <w:p w14:paraId="1CD0D877"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It is phenomena of the new age that like other business institutions the education institutions also emphasized of the performance of their employees. The previous researches described that the leadership styles and work engagement boost the performance of the academic faculty. Moreover, social exchange theory also endorsed that these variables play an integral contribution for the elevation of employees’ performance. In this chapter findings, conclusions, discussion and recommendations were highlighted.  </w:t>
      </w:r>
    </w:p>
    <w:p w14:paraId="130CFB8A" w14:textId="77777777" w:rsidR="004855D3" w:rsidRPr="00B12B25" w:rsidRDefault="004855D3" w:rsidP="00B12B25">
      <w:pPr>
        <w:spacing w:line="480" w:lineRule="auto"/>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t>5.2 Findings</w:t>
      </w:r>
    </w:p>
    <w:p w14:paraId="741A9A59" w14:textId="77777777" w:rsidR="004855D3" w:rsidRPr="00B12B25" w:rsidRDefault="004855D3" w:rsidP="00B32CC8">
      <w:pPr>
        <w:pStyle w:val="ListParagraph"/>
        <w:numPr>
          <w:ilvl w:val="0"/>
          <w:numId w:val="4"/>
        </w:numPr>
        <w:spacing w:line="480" w:lineRule="auto"/>
        <w:ind w:left="360"/>
        <w:rPr>
          <w:color w:val="000000" w:themeColor="text1"/>
          <w:sz w:val="24"/>
          <w:szCs w:val="24"/>
        </w:rPr>
      </w:pPr>
      <w:r w:rsidRPr="00B12B25">
        <w:rPr>
          <w:color w:val="000000" w:themeColor="text1"/>
          <w:sz w:val="24"/>
          <w:szCs w:val="24"/>
        </w:rPr>
        <w:t>It indicated the respondents were agreed with all the statements regarding idealized influence.</w:t>
      </w:r>
    </w:p>
    <w:p w14:paraId="3BA03188" w14:textId="77777777" w:rsidR="004855D3" w:rsidRPr="00B12B25" w:rsidRDefault="004855D3" w:rsidP="00B32CC8">
      <w:pPr>
        <w:pStyle w:val="ListParagraph"/>
        <w:numPr>
          <w:ilvl w:val="0"/>
          <w:numId w:val="4"/>
        </w:numPr>
        <w:spacing w:line="480" w:lineRule="auto"/>
        <w:ind w:left="360"/>
        <w:rPr>
          <w:color w:val="000000" w:themeColor="text1"/>
          <w:sz w:val="24"/>
          <w:szCs w:val="24"/>
        </w:rPr>
      </w:pPr>
      <w:r w:rsidRPr="00B12B25">
        <w:rPr>
          <w:color w:val="000000" w:themeColor="text1"/>
          <w:sz w:val="24"/>
          <w:szCs w:val="24"/>
        </w:rPr>
        <w:t>It indicated the respondents were agreed with all the statements regarding inspirational motivation.</w:t>
      </w:r>
    </w:p>
    <w:p w14:paraId="0B990926" w14:textId="77777777" w:rsidR="004855D3" w:rsidRPr="00B12B25" w:rsidRDefault="004855D3" w:rsidP="00B32CC8">
      <w:pPr>
        <w:pStyle w:val="ListParagraph"/>
        <w:numPr>
          <w:ilvl w:val="0"/>
          <w:numId w:val="4"/>
        </w:numPr>
        <w:spacing w:line="480" w:lineRule="auto"/>
        <w:ind w:left="360"/>
        <w:rPr>
          <w:color w:val="000000" w:themeColor="text1"/>
          <w:sz w:val="24"/>
          <w:szCs w:val="24"/>
        </w:rPr>
      </w:pPr>
      <w:r w:rsidRPr="00B12B25">
        <w:rPr>
          <w:color w:val="000000" w:themeColor="text1"/>
          <w:sz w:val="24"/>
          <w:szCs w:val="24"/>
        </w:rPr>
        <w:t>It indicated the respondents were agreed with all the statements regarding intellectual stimulation.</w:t>
      </w:r>
    </w:p>
    <w:p w14:paraId="0900A903" w14:textId="77777777" w:rsidR="004855D3" w:rsidRPr="00B12B25" w:rsidRDefault="004855D3" w:rsidP="00B32CC8">
      <w:pPr>
        <w:pStyle w:val="ListParagraph"/>
        <w:numPr>
          <w:ilvl w:val="0"/>
          <w:numId w:val="4"/>
        </w:numPr>
        <w:spacing w:line="480" w:lineRule="auto"/>
        <w:ind w:left="360"/>
        <w:rPr>
          <w:color w:val="000000" w:themeColor="text1"/>
          <w:sz w:val="24"/>
          <w:szCs w:val="24"/>
        </w:rPr>
      </w:pPr>
      <w:r w:rsidRPr="00B12B25">
        <w:rPr>
          <w:color w:val="000000" w:themeColor="text1"/>
          <w:sz w:val="24"/>
          <w:szCs w:val="24"/>
        </w:rPr>
        <w:t>It indicated the respondents were agreed with all the statements regarding individualized consideration.</w:t>
      </w:r>
    </w:p>
    <w:p w14:paraId="79608006" w14:textId="77777777" w:rsidR="004855D3" w:rsidRPr="00B12B25" w:rsidRDefault="004855D3" w:rsidP="00B32CC8">
      <w:pPr>
        <w:pStyle w:val="ListParagraph"/>
        <w:numPr>
          <w:ilvl w:val="0"/>
          <w:numId w:val="4"/>
        </w:numPr>
        <w:spacing w:line="480" w:lineRule="auto"/>
        <w:ind w:left="360"/>
        <w:rPr>
          <w:color w:val="000000" w:themeColor="text1"/>
          <w:sz w:val="24"/>
          <w:szCs w:val="24"/>
        </w:rPr>
      </w:pPr>
      <w:r w:rsidRPr="00B12B25">
        <w:rPr>
          <w:color w:val="000000" w:themeColor="text1"/>
          <w:sz w:val="24"/>
          <w:szCs w:val="24"/>
        </w:rPr>
        <w:t xml:space="preserve">It indicated the respondents were agreed with all the statements regarding contingent rewards. </w:t>
      </w:r>
    </w:p>
    <w:p w14:paraId="061C5F45" w14:textId="77777777" w:rsidR="004855D3" w:rsidRPr="00B12B25" w:rsidRDefault="004855D3" w:rsidP="00B32CC8">
      <w:pPr>
        <w:pStyle w:val="ListParagraph"/>
        <w:numPr>
          <w:ilvl w:val="0"/>
          <w:numId w:val="4"/>
        </w:numPr>
        <w:spacing w:line="480" w:lineRule="auto"/>
        <w:ind w:left="360"/>
        <w:rPr>
          <w:color w:val="000000" w:themeColor="text1"/>
          <w:sz w:val="24"/>
          <w:szCs w:val="24"/>
        </w:rPr>
      </w:pPr>
      <w:r w:rsidRPr="00B12B25">
        <w:rPr>
          <w:color w:val="000000" w:themeColor="text1"/>
          <w:sz w:val="24"/>
          <w:szCs w:val="24"/>
        </w:rPr>
        <w:t xml:space="preserve">It indicated the respondents were agreed with all the statements regarding management by exception. </w:t>
      </w:r>
    </w:p>
    <w:p w14:paraId="097F7B90" w14:textId="77777777" w:rsidR="004855D3" w:rsidRPr="00B12B25" w:rsidRDefault="004855D3" w:rsidP="00B32CC8">
      <w:pPr>
        <w:pStyle w:val="ListParagraph"/>
        <w:numPr>
          <w:ilvl w:val="0"/>
          <w:numId w:val="4"/>
        </w:numPr>
        <w:spacing w:line="480" w:lineRule="auto"/>
        <w:ind w:left="360"/>
        <w:rPr>
          <w:color w:val="000000" w:themeColor="text1"/>
          <w:sz w:val="24"/>
          <w:szCs w:val="24"/>
        </w:rPr>
      </w:pPr>
      <w:r w:rsidRPr="00B12B25">
        <w:rPr>
          <w:color w:val="000000" w:themeColor="text1"/>
          <w:sz w:val="24"/>
          <w:szCs w:val="24"/>
        </w:rPr>
        <w:t>It indicated the respondents were agreed with all the statements regarding vigor.</w:t>
      </w:r>
    </w:p>
    <w:p w14:paraId="7AB3FE34" w14:textId="77777777" w:rsidR="004855D3" w:rsidRPr="00B12B25" w:rsidRDefault="004855D3" w:rsidP="00B32CC8">
      <w:pPr>
        <w:pStyle w:val="ListParagraph"/>
        <w:numPr>
          <w:ilvl w:val="0"/>
          <w:numId w:val="4"/>
        </w:numPr>
        <w:spacing w:line="480" w:lineRule="auto"/>
        <w:ind w:left="360"/>
        <w:rPr>
          <w:color w:val="000000" w:themeColor="text1"/>
          <w:sz w:val="24"/>
          <w:szCs w:val="24"/>
        </w:rPr>
      </w:pPr>
      <w:r w:rsidRPr="00B12B25">
        <w:rPr>
          <w:color w:val="000000" w:themeColor="text1"/>
          <w:sz w:val="24"/>
          <w:szCs w:val="24"/>
        </w:rPr>
        <w:lastRenderedPageBreak/>
        <w:t xml:space="preserve">It indicated the respondents were agreed with all the statements regarding dedication. </w:t>
      </w:r>
    </w:p>
    <w:p w14:paraId="662C0840" w14:textId="77777777" w:rsidR="004855D3" w:rsidRPr="00B12B25" w:rsidRDefault="004855D3" w:rsidP="00B32CC8">
      <w:pPr>
        <w:pStyle w:val="ListParagraph"/>
        <w:numPr>
          <w:ilvl w:val="0"/>
          <w:numId w:val="4"/>
        </w:numPr>
        <w:spacing w:line="480" w:lineRule="auto"/>
        <w:ind w:left="360"/>
        <w:rPr>
          <w:color w:val="000000" w:themeColor="text1"/>
          <w:sz w:val="24"/>
          <w:szCs w:val="24"/>
        </w:rPr>
      </w:pPr>
      <w:r w:rsidRPr="00B12B25">
        <w:rPr>
          <w:color w:val="000000" w:themeColor="text1"/>
          <w:sz w:val="24"/>
          <w:szCs w:val="24"/>
        </w:rPr>
        <w:t>It indicated the respondents were agreed with all the statements regarding absorption.</w:t>
      </w:r>
    </w:p>
    <w:p w14:paraId="424566BA" w14:textId="77777777" w:rsidR="004855D3" w:rsidRPr="00B12B25" w:rsidRDefault="004855D3" w:rsidP="00B32CC8">
      <w:pPr>
        <w:pStyle w:val="ListParagraph"/>
        <w:numPr>
          <w:ilvl w:val="0"/>
          <w:numId w:val="4"/>
        </w:numPr>
        <w:spacing w:line="480" w:lineRule="auto"/>
        <w:ind w:left="360"/>
        <w:rPr>
          <w:color w:val="000000" w:themeColor="text1"/>
          <w:sz w:val="24"/>
          <w:szCs w:val="24"/>
        </w:rPr>
      </w:pPr>
      <w:r w:rsidRPr="00B12B25">
        <w:rPr>
          <w:color w:val="000000" w:themeColor="text1"/>
          <w:sz w:val="24"/>
          <w:szCs w:val="24"/>
        </w:rPr>
        <w:t xml:space="preserve">It indicated the respondents were agreed with all the statements regarding contextual performance. </w:t>
      </w:r>
    </w:p>
    <w:p w14:paraId="7B82C17D" w14:textId="77777777" w:rsidR="004855D3" w:rsidRPr="00B12B25" w:rsidRDefault="004855D3" w:rsidP="00B32CC8">
      <w:pPr>
        <w:pStyle w:val="ListParagraph"/>
        <w:numPr>
          <w:ilvl w:val="0"/>
          <w:numId w:val="4"/>
        </w:numPr>
        <w:spacing w:line="480" w:lineRule="auto"/>
        <w:ind w:left="360"/>
        <w:rPr>
          <w:color w:val="000000" w:themeColor="text1"/>
          <w:sz w:val="24"/>
          <w:szCs w:val="24"/>
        </w:rPr>
      </w:pPr>
      <w:r w:rsidRPr="00B12B25">
        <w:rPr>
          <w:color w:val="000000" w:themeColor="text1"/>
          <w:sz w:val="24"/>
          <w:szCs w:val="24"/>
        </w:rPr>
        <w:t>It indicated the respondents were agreed with all the statements regarding task performance.</w:t>
      </w:r>
    </w:p>
    <w:p w14:paraId="6245C308" w14:textId="77777777" w:rsidR="004855D3" w:rsidRPr="00B12B25" w:rsidRDefault="004855D3" w:rsidP="00B32CC8">
      <w:pPr>
        <w:pStyle w:val="ListParagraph"/>
        <w:numPr>
          <w:ilvl w:val="0"/>
          <w:numId w:val="4"/>
        </w:numPr>
        <w:spacing w:line="480" w:lineRule="auto"/>
        <w:ind w:left="360"/>
        <w:rPr>
          <w:color w:val="000000" w:themeColor="text1"/>
          <w:sz w:val="24"/>
          <w:szCs w:val="24"/>
        </w:rPr>
      </w:pPr>
      <w:r w:rsidRPr="00B12B25">
        <w:rPr>
          <w:color w:val="000000" w:themeColor="text1"/>
          <w:sz w:val="24"/>
          <w:szCs w:val="24"/>
        </w:rPr>
        <w:t>All the items were considered as moderate to conduct this study about idealized influence.</w:t>
      </w:r>
    </w:p>
    <w:p w14:paraId="2957F608" w14:textId="77777777" w:rsidR="004855D3" w:rsidRPr="00B12B25" w:rsidRDefault="004855D3" w:rsidP="00B32CC8">
      <w:pPr>
        <w:pStyle w:val="ListParagraph"/>
        <w:numPr>
          <w:ilvl w:val="0"/>
          <w:numId w:val="4"/>
        </w:numPr>
        <w:spacing w:line="480" w:lineRule="auto"/>
        <w:ind w:left="360"/>
        <w:rPr>
          <w:color w:val="000000" w:themeColor="text1"/>
          <w:sz w:val="24"/>
          <w:szCs w:val="24"/>
        </w:rPr>
      </w:pPr>
      <w:r w:rsidRPr="00B12B25">
        <w:rPr>
          <w:color w:val="000000" w:themeColor="text1"/>
          <w:sz w:val="24"/>
          <w:szCs w:val="24"/>
        </w:rPr>
        <w:t>All the items were considered as moderate to conduct this study about inspirational motivation.</w:t>
      </w:r>
    </w:p>
    <w:p w14:paraId="2E864881" w14:textId="77777777" w:rsidR="004855D3" w:rsidRPr="00B12B25" w:rsidRDefault="004855D3" w:rsidP="00B32CC8">
      <w:pPr>
        <w:pStyle w:val="ListParagraph"/>
        <w:numPr>
          <w:ilvl w:val="0"/>
          <w:numId w:val="4"/>
        </w:numPr>
        <w:spacing w:line="480" w:lineRule="auto"/>
        <w:ind w:left="360"/>
        <w:rPr>
          <w:color w:val="000000" w:themeColor="text1"/>
          <w:sz w:val="24"/>
          <w:szCs w:val="24"/>
        </w:rPr>
      </w:pPr>
      <w:r w:rsidRPr="00B12B25">
        <w:rPr>
          <w:color w:val="000000" w:themeColor="text1"/>
          <w:sz w:val="24"/>
          <w:szCs w:val="24"/>
        </w:rPr>
        <w:t>All the items were considered as moderate to conduct this study about intellectual stimulation.</w:t>
      </w:r>
    </w:p>
    <w:p w14:paraId="70984E28" w14:textId="77777777" w:rsidR="004855D3" w:rsidRPr="00B12B25" w:rsidRDefault="004855D3" w:rsidP="00B32CC8">
      <w:pPr>
        <w:pStyle w:val="ListParagraph"/>
        <w:numPr>
          <w:ilvl w:val="0"/>
          <w:numId w:val="4"/>
        </w:numPr>
        <w:spacing w:line="480" w:lineRule="auto"/>
        <w:ind w:left="360"/>
        <w:rPr>
          <w:color w:val="000000" w:themeColor="text1"/>
          <w:sz w:val="24"/>
          <w:szCs w:val="24"/>
        </w:rPr>
      </w:pPr>
      <w:r w:rsidRPr="00B12B25">
        <w:rPr>
          <w:color w:val="000000" w:themeColor="text1"/>
          <w:sz w:val="24"/>
          <w:szCs w:val="24"/>
        </w:rPr>
        <w:t>All the items were considered as moderate to conduct this study about individualized consideration.</w:t>
      </w:r>
    </w:p>
    <w:p w14:paraId="1DFB57CF" w14:textId="77777777" w:rsidR="004855D3" w:rsidRPr="00B12B25" w:rsidRDefault="004855D3" w:rsidP="00B32CC8">
      <w:pPr>
        <w:pStyle w:val="ListParagraph"/>
        <w:numPr>
          <w:ilvl w:val="0"/>
          <w:numId w:val="4"/>
        </w:numPr>
        <w:spacing w:line="480" w:lineRule="auto"/>
        <w:ind w:left="360"/>
        <w:rPr>
          <w:color w:val="000000" w:themeColor="text1"/>
          <w:sz w:val="24"/>
          <w:szCs w:val="24"/>
        </w:rPr>
      </w:pPr>
      <w:r w:rsidRPr="00B12B25">
        <w:rPr>
          <w:color w:val="000000" w:themeColor="text1"/>
          <w:sz w:val="24"/>
          <w:szCs w:val="24"/>
        </w:rPr>
        <w:t>All the items were considered as moderate to conduct this study about contingent rewards.</w:t>
      </w:r>
    </w:p>
    <w:p w14:paraId="4E645CAA" w14:textId="77777777" w:rsidR="004855D3" w:rsidRPr="00B12B25" w:rsidRDefault="004855D3" w:rsidP="00B32CC8">
      <w:pPr>
        <w:pStyle w:val="ListParagraph"/>
        <w:numPr>
          <w:ilvl w:val="0"/>
          <w:numId w:val="4"/>
        </w:numPr>
        <w:spacing w:line="480" w:lineRule="auto"/>
        <w:ind w:left="360"/>
        <w:rPr>
          <w:color w:val="000000" w:themeColor="text1"/>
          <w:sz w:val="24"/>
          <w:szCs w:val="24"/>
        </w:rPr>
      </w:pPr>
      <w:r w:rsidRPr="00B12B25">
        <w:rPr>
          <w:color w:val="000000" w:themeColor="text1"/>
          <w:sz w:val="24"/>
          <w:szCs w:val="24"/>
        </w:rPr>
        <w:t>All the items were considered as moderate to conduct this study about management by exception.</w:t>
      </w:r>
    </w:p>
    <w:p w14:paraId="7B43D5FF" w14:textId="77777777" w:rsidR="004855D3" w:rsidRPr="00B12B25" w:rsidRDefault="004855D3" w:rsidP="00B32CC8">
      <w:pPr>
        <w:pStyle w:val="ListParagraph"/>
        <w:numPr>
          <w:ilvl w:val="0"/>
          <w:numId w:val="4"/>
        </w:numPr>
        <w:spacing w:line="480" w:lineRule="auto"/>
        <w:ind w:left="360"/>
        <w:rPr>
          <w:color w:val="000000" w:themeColor="text1"/>
          <w:sz w:val="24"/>
          <w:szCs w:val="24"/>
        </w:rPr>
      </w:pPr>
      <w:r w:rsidRPr="00B12B25">
        <w:rPr>
          <w:color w:val="000000" w:themeColor="text1"/>
          <w:sz w:val="24"/>
          <w:szCs w:val="24"/>
        </w:rPr>
        <w:t xml:space="preserve">All the items were considered as moderate to conduct this study about vigor. </w:t>
      </w:r>
    </w:p>
    <w:p w14:paraId="74759B95" w14:textId="77777777" w:rsidR="004855D3" w:rsidRPr="00B12B25" w:rsidRDefault="004855D3" w:rsidP="00B32CC8">
      <w:pPr>
        <w:pStyle w:val="ListParagraph"/>
        <w:numPr>
          <w:ilvl w:val="0"/>
          <w:numId w:val="4"/>
        </w:numPr>
        <w:spacing w:line="480" w:lineRule="auto"/>
        <w:ind w:left="360"/>
        <w:rPr>
          <w:color w:val="000000" w:themeColor="text1"/>
          <w:sz w:val="24"/>
          <w:szCs w:val="24"/>
        </w:rPr>
      </w:pPr>
      <w:r w:rsidRPr="00B12B25">
        <w:rPr>
          <w:color w:val="000000" w:themeColor="text1"/>
          <w:sz w:val="24"/>
          <w:szCs w:val="24"/>
        </w:rPr>
        <w:t>All the items were considered as moderate to conduct this study about dedication.</w:t>
      </w:r>
    </w:p>
    <w:p w14:paraId="5EDE9E62" w14:textId="77777777" w:rsidR="004855D3" w:rsidRPr="00B12B25" w:rsidRDefault="004855D3" w:rsidP="00B32CC8">
      <w:pPr>
        <w:pStyle w:val="ListParagraph"/>
        <w:numPr>
          <w:ilvl w:val="0"/>
          <w:numId w:val="4"/>
        </w:numPr>
        <w:spacing w:line="480" w:lineRule="auto"/>
        <w:ind w:left="360"/>
        <w:rPr>
          <w:color w:val="000000" w:themeColor="text1"/>
          <w:sz w:val="24"/>
          <w:szCs w:val="24"/>
        </w:rPr>
      </w:pPr>
      <w:r w:rsidRPr="00B12B25">
        <w:rPr>
          <w:color w:val="000000" w:themeColor="text1"/>
          <w:sz w:val="24"/>
          <w:szCs w:val="24"/>
        </w:rPr>
        <w:t xml:space="preserve">All the items were considered as moderate to conduct this study about absorption. </w:t>
      </w:r>
    </w:p>
    <w:p w14:paraId="1D6F0E2A" w14:textId="77777777" w:rsidR="004855D3" w:rsidRPr="00B12B25" w:rsidRDefault="004855D3" w:rsidP="00B32CC8">
      <w:pPr>
        <w:pStyle w:val="ListParagraph"/>
        <w:numPr>
          <w:ilvl w:val="0"/>
          <w:numId w:val="4"/>
        </w:numPr>
        <w:spacing w:line="480" w:lineRule="auto"/>
        <w:ind w:left="360"/>
        <w:rPr>
          <w:color w:val="000000" w:themeColor="text1"/>
          <w:sz w:val="24"/>
          <w:szCs w:val="24"/>
        </w:rPr>
      </w:pPr>
      <w:r w:rsidRPr="00B12B25">
        <w:rPr>
          <w:color w:val="000000" w:themeColor="text1"/>
          <w:sz w:val="24"/>
          <w:szCs w:val="24"/>
        </w:rPr>
        <w:t>All the items were considered as moderate to conduct this study about contextual performance.</w:t>
      </w:r>
    </w:p>
    <w:p w14:paraId="487F1EB3" w14:textId="77777777" w:rsidR="004855D3" w:rsidRPr="00B12B25" w:rsidRDefault="004855D3" w:rsidP="00B32CC8">
      <w:pPr>
        <w:pStyle w:val="ListParagraph"/>
        <w:numPr>
          <w:ilvl w:val="0"/>
          <w:numId w:val="4"/>
        </w:numPr>
        <w:spacing w:line="480" w:lineRule="auto"/>
        <w:ind w:left="360"/>
        <w:rPr>
          <w:color w:val="000000" w:themeColor="text1"/>
          <w:sz w:val="24"/>
          <w:szCs w:val="24"/>
        </w:rPr>
      </w:pPr>
      <w:r w:rsidRPr="00B12B25">
        <w:rPr>
          <w:color w:val="000000" w:themeColor="text1"/>
          <w:sz w:val="24"/>
          <w:szCs w:val="24"/>
        </w:rPr>
        <w:lastRenderedPageBreak/>
        <w:t>All the items were considered as moderate to conduct this study about task performance.</w:t>
      </w:r>
    </w:p>
    <w:p w14:paraId="4FC990C5" w14:textId="77777777" w:rsidR="004855D3" w:rsidRPr="00B12B25" w:rsidRDefault="004855D3" w:rsidP="00B32CC8">
      <w:pPr>
        <w:pStyle w:val="ListParagraph"/>
        <w:numPr>
          <w:ilvl w:val="0"/>
          <w:numId w:val="4"/>
        </w:numPr>
        <w:spacing w:line="480" w:lineRule="auto"/>
        <w:ind w:left="360"/>
        <w:rPr>
          <w:color w:val="000000" w:themeColor="text1"/>
          <w:sz w:val="24"/>
          <w:szCs w:val="24"/>
        </w:rPr>
      </w:pPr>
      <w:r w:rsidRPr="00B12B25">
        <w:rPr>
          <w:color w:val="000000" w:themeColor="text1"/>
          <w:sz w:val="24"/>
          <w:szCs w:val="24"/>
        </w:rPr>
        <w:t>There was moderate association of all the factors of transformational leadership with job performance.</w:t>
      </w:r>
    </w:p>
    <w:p w14:paraId="02C3A3F2" w14:textId="77777777" w:rsidR="004855D3" w:rsidRPr="00B12B25" w:rsidRDefault="004855D3" w:rsidP="00B32CC8">
      <w:pPr>
        <w:pStyle w:val="ListParagraph"/>
        <w:numPr>
          <w:ilvl w:val="0"/>
          <w:numId w:val="4"/>
        </w:numPr>
        <w:spacing w:line="480" w:lineRule="auto"/>
        <w:ind w:left="360"/>
        <w:rPr>
          <w:color w:val="000000" w:themeColor="text1"/>
          <w:sz w:val="24"/>
          <w:szCs w:val="24"/>
        </w:rPr>
      </w:pPr>
      <w:r w:rsidRPr="00B12B25">
        <w:rPr>
          <w:color w:val="000000" w:themeColor="text1"/>
          <w:sz w:val="24"/>
          <w:szCs w:val="24"/>
        </w:rPr>
        <w:t xml:space="preserve">There was moderate association of all the dimensions of transactional leadership with job performance.  </w:t>
      </w:r>
    </w:p>
    <w:p w14:paraId="26752E3E" w14:textId="77777777" w:rsidR="004855D3" w:rsidRPr="00B12B25" w:rsidRDefault="004855D3" w:rsidP="00B32CC8">
      <w:pPr>
        <w:pStyle w:val="ListParagraph"/>
        <w:numPr>
          <w:ilvl w:val="0"/>
          <w:numId w:val="4"/>
        </w:numPr>
        <w:spacing w:line="480" w:lineRule="auto"/>
        <w:ind w:left="360"/>
        <w:rPr>
          <w:color w:val="000000" w:themeColor="text1"/>
          <w:sz w:val="24"/>
          <w:szCs w:val="24"/>
        </w:rPr>
      </w:pPr>
      <w:r w:rsidRPr="00B12B25">
        <w:rPr>
          <w:color w:val="000000" w:themeColor="text1"/>
          <w:sz w:val="24"/>
          <w:szCs w:val="24"/>
        </w:rPr>
        <w:t>There was moderate association of all the dimensions of work engagement with job performance</w:t>
      </w:r>
    </w:p>
    <w:p w14:paraId="787BC442" w14:textId="77777777" w:rsidR="004855D3" w:rsidRPr="00B12B25" w:rsidRDefault="004855D3" w:rsidP="00B32CC8">
      <w:pPr>
        <w:pStyle w:val="ListParagraph"/>
        <w:numPr>
          <w:ilvl w:val="0"/>
          <w:numId w:val="4"/>
        </w:numPr>
        <w:spacing w:line="480" w:lineRule="auto"/>
        <w:ind w:left="360"/>
        <w:rPr>
          <w:color w:val="000000" w:themeColor="text1"/>
          <w:sz w:val="24"/>
          <w:szCs w:val="24"/>
        </w:rPr>
      </w:pPr>
      <w:r w:rsidRPr="00B12B25">
        <w:rPr>
          <w:color w:val="000000" w:themeColor="text1"/>
          <w:sz w:val="24"/>
          <w:szCs w:val="24"/>
        </w:rPr>
        <w:t>There was moderate association of leadership styles and work engagement with job performance</w:t>
      </w:r>
    </w:p>
    <w:p w14:paraId="3F25109D" w14:textId="77777777" w:rsidR="004855D3" w:rsidRPr="00B12B25" w:rsidRDefault="004855D3" w:rsidP="00B32CC8">
      <w:pPr>
        <w:pStyle w:val="ListParagraph"/>
        <w:numPr>
          <w:ilvl w:val="0"/>
          <w:numId w:val="4"/>
        </w:numPr>
        <w:spacing w:line="480" w:lineRule="auto"/>
        <w:ind w:left="360"/>
        <w:rPr>
          <w:color w:val="000000" w:themeColor="text1"/>
          <w:sz w:val="24"/>
          <w:szCs w:val="24"/>
        </w:rPr>
      </w:pPr>
      <w:r w:rsidRPr="00B12B25">
        <w:rPr>
          <w:color w:val="000000" w:themeColor="text1"/>
          <w:sz w:val="24"/>
          <w:szCs w:val="24"/>
        </w:rPr>
        <w:t>The results show that inspirational motivation had week effect on job performance rest of all the factors of transformational leadership had moderate effect on job performance</w:t>
      </w:r>
    </w:p>
    <w:p w14:paraId="0BFB1B99" w14:textId="77777777" w:rsidR="004855D3" w:rsidRPr="00B12B25" w:rsidRDefault="004855D3" w:rsidP="00B32CC8">
      <w:pPr>
        <w:pStyle w:val="ListParagraph"/>
        <w:numPr>
          <w:ilvl w:val="0"/>
          <w:numId w:val="4"/>
        </w:numPr>
        <w:spacing w:line="480" w:lineRule="auto"/>
        <w:ind w:left="360"/>
        <w:rPr>
          <w:color w:val="000000" w:themeColor="text1"/>
          <w:sz w:val="24"/>
          <w:szCs w:val="24"/>
        </w:rPr>
      </w:pPr>
      <w:r w:rsidRPr="00B12B25">
        <w:rPr>
          <w:color w:val="000000" w:themeColor="text1"/>
          <w:sz w:val="24"/>
          <w:szCs w:val="24"/>
        </w:rPr>
        <w:t>All the dimensions of transactional leadership had moderate effect on job performance.</w:t>
      </w:r>
    </w:p>
    <w:p w14:paraId="3B5E77C7" w14:textId="77777777" w:rsidR="004855D3" w:rsidRPr="00B12B25" w:rsidRDefault="004855D3" w:rsidP="00B32CC8">
      <w:pPr>
        <w:pStyle w:val="ListParagraph"/>
        <w:numPr>
          <w:ilvl w:val="0"/>
          <w:numId w:val="4"/>
        </w:numPr>
        <w:spacing w:line="480" w:lineRule="auto"/>
        <w:ind w:left="360"/>
        <w:rPr>
          <w:color w:val="000000" w:themeColor="text1"/>
          <w:sz w:val="24"/>
          <w:szCs w:val="24"/>
        </w:rPr>
      </w:pPr>
      <w:r w:rsidRPr="00B12B25">
        <w:rPr>
          <w:color w:val="000000" w:themeColor="text1"/>
          <w:sz w:val="24"/>
          <w:szCs w:val="24"/>
        </w:rPr>
        <w:t>The results show that work engagement had moderate effect on job performance</w:t>
      </w:r>
    </w:p>
    <w:p w14:paraId="3225D3CD" w14:textId="77777777" w:rsidR="004855D3" w:rsidRPr="00B12B25" w:rsidRDefault="004855D3" w:rsidP="00B32CC8">
      <w:pPr>
        <w:pStyle w:val="ListParagraph"/>
        <w:numPr>
          <w:ilvl w:val="0"/>
          <w:numId w:val="4"/>
        </w:numPr>
        <w:spacing w:line="480" w:lineRule="auto"/>
        <w:ind w:left="360"/>
        <w:rPr>
          <w:color w:val="000000" w:themeColor="text1"/>
          <w:sz w:val="24"/>
          <w:szCs w:val="24"/>
        </w:rPr>
      </w:pPr>
      <w:r w:rsidRPr="00B12B25">
        <w:rPr>
          <w:color w:val="000000" w:themeColor="text1"/>
          <w:sz w:val="24"/>
          <w:szCs w:val="24"/>
        </w:rPr>
        <w:t xml:space="preserve">The results show that transformational leadership and work engagement had moderate effect on job performance. </w:t>
      </w:r>
    </w:p>
    <w:p w14:paraId="703B3663" w14:textId="77777777" w:rsidR="004855D3" w:rsidRPr="00B12B25" w:rsidRDefault="004855D3" w:rsidP="00B12B25">
      <w:pPr>
        <w:spacing w:line="480" w:lineRule="auto"/>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t>5.3 Conclusions</w:t>
      </w:r>
    </w:p>
    <w:p w14:paraId="2AA268C8"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It concluded that respondents were well aware about the variables of this study such as; leadership styles, work engagement and job performance. Additionally, there was a moderate relationship of all the dimensions of transformational leadership, transactional leadership and work engagement with job performance. Furthermore, there was a weak effect of inspirational motivation on job performance rest of all the dimensions had moderate effect on job performance. Additionally, transformational </w:t>
      </w:r>
      <w:r w:rsidRPr="00B12B25">
        <w:rPr>
          <w:rFonts w:ascii="Times New Roman" w:hAnsi="Times New Roman" w:cs="Times New Roman"/>
          <w:color w:val="000000" w:themeColor="text1"/>
          <w:sz w:val="24"/>
          <w:szCs w:val="24"/>
        </w:rPr>
        <w:lastRenderedPageBreak/>
        <w:t xml:space="preserve">leadership, transactional leadership and work engagement had moderate relationship with job performance of secondary school teachers. Overall, leadership styles and work engagement had moderate correlation with job performance and have moderate effect on job performance. Consequently, leadership styles had mode significant effect on job performance as compare to work engagement. </w:t>
      </w:r>
    </w:p>
    <w:p w14:paraId="339A7B07" w14:textId="77777777" w:rsidR="004855D3" w:rsidRPr="00B12B25" w:rsidRDefault="004855D3" w:rsidP="00B12B25">
      <w:pPr>
        <w:spacing w:line="480" w:lineRule="auto"/>
        <w:jc w:val="both"/>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t>5.4 Discussion and Recommendations</w:t>
      </w:r>
    </w:p>
    <w:p w14:paraId="486E8220"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On the behalf of findings of this research that leadership styles have major contribution for the enhancement of job performance of secondary school teachers. Moreover, the transform leaders engage themselves with the workers for the enhancement of employees’ performance for achieving the institutional objectives. effectively. This study is beneficial for the new researches who want to conduct further study in same area and field. Moreover, it is considered as stepping stone for the adaptation of the best leadership style according to the situation through updated strategies and techniques. </w:t>
      </w:r>
    </w:p>
    <w:p w14:paraId="5282E382"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Therefore, it is recommended that future research should be conducted with other variables which enhance the job performance of academic faculty. </w:t>
      </w:r>
    </w:p>
    <w:p w14:paraId="025EE2EC" w14:textId="77777777" w:rsidR="004855D3" w:rsidRPr="00B12B25" w:rsidRDefault="004855D3" w:rsidP="00B12B25">
      <w:pPr>
        <w:pStyle w:val="Title"/>
        <w:spacing w:before="0" w:after="0" w:line="480" w:lineRule="auto"/>
        <w:rPr>
          <w:rFonts w:ascii="Times New Roman" w:eastAsia="Calibri" w:hAnsi="Times New Roman"/>
          <w:color w:val="000000" w:themeColor="text1"/>
          <w:sz w:val="24"/>
          <w:szCs w:val="24"/>
        </w:rPr>
      </w:pPr>
    </w:p>
    <w:p w14:paraId="0D343268" w14:textId="77777777" w:rsidR="004855D3" w:rsidRPr="00B12B25" w:rsidRDefault="004855D3" w:rsidP="00B12B25">
      <w:pPr>
        <w:pStyle w:val="Title"/>
        <w:spacing w:before="0" w:after="0" w:line="480" w:lineRule="auto"/>
        <w:rPr>
          <w:rFonts w:ascii="Times New Roman" w:eastAsia="Calibri" w:hAnsi="Times New Roman"/>
          <w:color w:val="000000" w:themeColor="text1"/>
          <w:sz w:val="24"/>
          <w:szCs w:val="24"/>
        </w:rPr>
      </w:pPr>
    </w:p>
    <w:p w14:paraId="267E7BE1" w14:textId="77777777" w:rsidR="004855D3" w:rsidRPr="00B12B25" w:rsidRDefault="004855D3" w:rsidP="00B12B25">
      <w:pPr>
        <w:pStyle w:val="Title"/>
        <w:spacing w:before="0" w:after="0" w:line="480" w:lineRule="auto"/>
        <w:rPr>
          <w:rFonts w:ascii="Times New Roman" w:eastAsia="Calibri" w:hAnsi="Times New Roman"/>
          <w:color w:val="000000" w:themeColor="text1"/>
          <w:sz w:val="24"/>
          <w:szCs w:val="24"/>
        </w:rPr>
      </w:pPr>
    </w:p>
    <w:p w14:paraId="5D6324C5" w14:textId="77777777" w:rsidR="004855D3" w:rsidRPr="00B12B25" w:rsidRDefault="004855D3" w:rsidP="00B12B25">
      <w:pPr>
        <w:pStyle w:val="Title"/>
        <w:spacing w:before="0" w:after="0" w:line="480" w:lineRule="auto"/>
        <w:rPr>
          <w:rFonts w:ascii="Times New Roman" w:eastAsia="Calibri" w:hAnsi="Times New Roman"/>
          <w:color w:val="000000" w:themeColor="text1"/>
          <w:sz w:val="24"/>
          <w:szCs w:val="24"/>
        </w:rPr>
      </w:pPr>
    </w:p>
    <w:p w14:paraId="3F867371" w14:textId="77777777" w:rsidR="004855D3" w:rsidRPr="00B12B25" w:rsidRDefault="004855D3" w:rsidP="00B12B25">
      <w:pPr>
        <w:rPr>
          <w:color w:val="000000" w:themeColor="text1"/>
        </w:rPr>
      </w:pPr>
    </w:p>
    <w:p w14:paraId="24079E5A" w14:textId="77777777" w:rsidR="004855D3" w:rsidRPr="00B12B25" w:rsidRDefault="004855D3" w:rsidP="00B12B25">
      <w:pPr>
        <w:rPr>
          <w:color w:val="000000" w:themeColor="text1"/>
        </w:rPr>
      </w:pPr>
    </w:p>
    <w:p w14:paraId="5352B68A" w14:textId="77777777" w:rsidR="004855D3" w:rsidRPr="00B12B25" w:rsidRDefault="004855D3" w:rsidP="00B12B25">
      <w:pPr>
        <w:rPr>
          <w:color w:val="000000" w:themeColor="text1"/>
        </w:rPr>
      </w:pPr>
    </w:p>
    <w:p w14:paraId="2731AFCA" w14:textId="77777777" w:rsidR="004855D3" w:rsidRPr="00B12B25" w:rsidRDefault="004855D3" w:rsidP="00B12B25">
      <w:pPr>
        <w:rPr>
          <w:color w:val="000000" w:themeColor="text1"/>
        </w:rPr>
      </w:pPr>
    </w:p>
    <w:p w14:paraId="3831A230" w14:textId="77777777" w:rsidR="004855D3" w:rsidRPr="00B12B25" w:rsidRDefault="004855D3" w:rsidP="00B12B25">
      <w:pPr>
        <w:pStyle w:val="Title"/>
        <w:spacing w:before="0" w:after="0" w:line="480" w:lineRule="auto"/>
        <w:rPr>
          <w:rFonts w:ascii="Times New Roman" w:eastAsia="Calibri" w:hAnsi="Times New Roman"/>
          <w:color w:val="000000" w:themeColor="text1"/>
          <w:sz w:val="24"/>
          <w:szCs w:val="24"/>
        </w:rPr>
      </w:pPr>
    </w:p>
    <w:p w14:paraId="6327E20E" w14:textId="77777777" w:rsidR="004855D3" w:rsidRPr="00B12B25" w:rsidRDefault="004855D3" w:rsidP="00B12B25">
      <w:pPr>
        <w:pStyle w:val="Title"/>
        <w:spacing w:before="0" w:after="0" w:line="480" w:lineRule="auto"/>
        <w:rPr>
          <w:rFonts w:ascii="Times New Roman" w:eastAsia="Calibri" w:hAnsi="Times New Roman"/>
          <w:color w:val="000000" w:themeColor="text1"/>
          <w:sz w:val="24"/>
          <w:szCs w:val="24"/>
        </w:rPr>
      </w:pPr>
      <w:r w:rsidRPr="00B12B25">
        <w:rPr>
          <w:rFonts w:ascii="Times New Roman" w:eastAsia="Calibri" w:hAnsi="Times New Roman"/>
          <w:color w:val="000000" w:themeColor="text1"/>
          <w:sz w:val="24"/>
          <w:szCs w:val="24"/>
        </w:rPr>
        <w:lastRenderedPageBreak/>
        <w:t>REFERENCES</w:t>
      </w:r>
    </w:p>
    <w:p w14:paraId="0C180C08" w14:textId="77777777" w:rsidR="004855D3" w:rsidRPr="00B12B25" w:rsidRDefault="004855D3" w:rsidP="00B12B25">
      <w:pPr>
        <w:spacing w:after="120"/>
        <w:ind w:left="720" w:hanging="720"/>
        <w:jc w:val="both"/>
        <w:rPr>
          <w:rStyle w:val="Fontstyle010"/>
          <w:rFonts w:ascii="Times New Roman" w:hAnsi="Times New Roman" w:cs="Times New Roman"/>
          <w:color w:val="000000" w:themeColor="text1"/>
          <w:sz w:val="24"/>
          <w:szCs w:val="24"/>
        </w:rPr>
      </w:pPr>
      <w:r w:rsidRPr="00B12B25">
        <w:rPr>
          <w:rStyle w:val="Fontstyle010"/>
          <w:rFonts w:ascii="Times New Roman" w:hAnsi="Times New Roman" w:cs="Times New Roman"/>
          <w:color w:val="000000" w:themeColor="text1"/>
          <w:sz w:val="24"/>
          <w:szCs w:val="24"/>
        </w:rPr>
        <w:t>Aarons, G.A. (2006). Transformational and transactional leadership: Association</w:t>
      </w:r>
      <w:r w:rsidRPr="00B12B25">
        <w:rPr>
          <w:rFonts w:ascii="Times New Roman" w:hAnsi="Times New Roman" w:cs="Times New Roman"/>
          <w:color w:val="000000" w:themeColor="text1"/>
          <w:sz w:val="24"/>
          <w:szCs w:val="24"/>
        </w:rPr>
        <w:br/>
      </w:r>
      <w:r w:rsidRPr="00B12B25">
        <w:rPr>
          <w:rStyle w:val="Fontstyle010"/>
          <w:rFonts w:ascii="Times New Roman" w:hAnsi="Times New Roman" w:cs="Times New Roman"/>
          <w:color w:val="000000" w:themeColor="text1"/>
          <w:sz w:val="24"/>
          <w:szCs w:val="24"/>
        </w:rPr>
        <w:t xml:space="preserve">with Attitudes toward evidence-based practice. </w:t>
      </w:r>
      <w:r w:rsidRPr="00B12B25">
        <w:rPr>
          <w:rStyle w:val="Fontstyle21"/>
          <w:rFonts w:ascii="Times New Roman" w:hAnsi="Times New Roman" w:cs="Times New Roman"/>
          <w:i/>
          <w:iCs/>
          <w:color w:val="000000" w:themeColor="text1"/>
          <w:sz w:val="24"/>
          <w:szCs w:val="24"/>
        </w:rPr>
        <w:t>Psychiatric Services, 57</w:t>
      </w:r>
      <w:r w:rsidRPr="00B12B25">
        <w:rPr>
          <w:rStyle w:val="Fontstyle010"/>
          <w:rFonts w:ascii="Times New Roman" w:hAnsi="Times New Roman" w:cs="Times New Roman"/>
          <w:color w:val="000000" w:themeColor="text1"/>
          <w:sz w:val="24"/>
          <w:szCs w:val="24"/>
        </w:rPr>
        <w:t>(8),</w:t>
      </w:r>
      <w:r w:rsidRPr="00B12B25">
        <w:rPr>
          <w:rFonts w:ascii="Times New Roman" w:hAnsi="Times New Roman" w:cs="Times New Roman"/>
          <w:color w:val="000000" w:themeColor="text1"/>
          <w:sz w:val="24"/>
          <w:szCs w:val="24"/>
        </w:rPr>
        <w:br/>
      </w:r>
      <w:r w:rsidRPr="00B12B25">
        <w:rPr>
          <w:rStyle w:val="Fontstyle010"/>
          <w:rFonts w:ascii="Times New Roman" w:hAnsi="Times New Roman" w:cs="Times New Roman"/>
          <w:color w:val="000000" w:themeColor="text1"/>
          <w:sz w:val="24"/>
          <w:szCs w:val="24"/>
        </w:rPr>
        <w:t>1162-1169.</w:t>
      </w:r>
    </w:p>
    <w:p w14:paraId="11923353"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Ackerman, P. L. (1987). Individual differences in skill learning: An integration of</w:t>
      </w:r>
      <w:r w:rsidRPr="00B12B25">
        <w:rPr>
          <w:rFonts w:ascii="Times New Roman" w:hAnsi="Times New Roman" w:cs="Times New Roman"/>
          <w:color w:val="000000" w:themeColor="text1"/>
          <w:sz w:val="24"/>
          <w:szCs w:val="24"/>
        </w:rPr>
        <w:br/>
        <w:t xml:space="preserve">psychometric and information processing perspective. </w:t>
      </w:r>
      <w:r w:rsidRPr="00B12B25">
        <w:rPr>
          <w:rFonts w:ascii="Times New Roman" w:hAnsi="Times New Roman" w:cs="Times New Roman"/>
          <w:i/>
          <w:iCs/>
          <w:color w:val="000000" w:themeColor="text1"/>
          <w:sz w:val="24"/>
          <w:szCs w:val="24"/>
        </w:rPr>
        <w:t>Psychological Bulletin</w:t>
      </w:r>
      <w:r w:rsidRPr="00B12B25">
        <w:rPr>
          <w:rFonts w:ascii="Times New Roman" w:hAnsi="Times New Roman" w:cs="Times New Roman"/>
          <w:color w:val="000000" w:themeColor="text1"/>
          <w:sz w:val="24"/>
          <w:szCs w:val="24"/>
        </w:rPr>
        <w:t xml:space="preserve">, </w:t>
      </w:r>
      <w:r w:rsidRPr="00B12B25">
        <w:rPr>
          <w:rFonts w:ascii="Times New Roman" w:hAnsi="Times New Roman" w:cs="Times New Roman"/>
          <w:i/>
          <w:iCs/>
          <w:color w:val="000000" w:themeColor="text1"/>
          <w:sz w:val="24"/>
          <w:szCs w:val="24"/>
        </w:rPr>
        <w:t>102</w:t>
      </w:r>
      <w:r w:rsidRPr="00B12B25">
        <w:rPr>
          <w:rFonts w:ascii="Times New Roman" w:hAnsi="Times New Roman" w:cs="Times New Roman"/>
          <w:color w:val="000000" w:themeColor="text1"/>
          <w:sz w:val="24"/>
          <w:szCs w:val="24"/>
        </w:rPr>
        <w:t>, 3-27.</w:t>
      </w:r>
    </w:p>
    <w:p w14:paraId="30C7B545" w14:textId="77777777" w:rsidR="004855D3" w:rsidRPr="00B12B25" w:rsidRDefault="004855D3" w:rsidP="00B12B25">
      <w:pPr>
        <w:spacing w:after="120"/>
        <w:ind w:left="360" w:hanging="36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Alessandri, G.  Borgogni, L.  Schaufeli, W.  B.  Caprara, G., &amp; Consiglio, C. (2014).  From positive orientation to job performance: The role of work engagement and self-efficacy beliefs. Journal of Happiness Studies, doi:10.1007/s10902-0149533-4</w:t>
      </w:r>
    </w:p>
    <w:p w14:paraId="7881E1CB"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Amis, J., Slack, T., &amp; Hinings, C. (2004). The pace, sequence and linearity of radical change. </w:t>
      </w:r>
      <w:r w:rsidRPr="00B12B25">
        <w:rPr>
          <w:rFonts w:ascii="Times New Roman" w:hAnsi="Times New Roman" w:cs="Times New Roman"/>
          <w:i/>
          <w:iCs/>
          <w:color w:val="000000" w:themeColor="text1"/>
          <w:sz w:val="24"/>
          <w:szCs w:val="24"/>
        </w:rPr>
        <w:t>Academy of Management Journal, 47</w:t>
      </w:r>
      <w:r w:rsidRPr="00B12B25">
        <w:rPr>
          <w:rFonts w:ascii="Times New Roman" w:hAnsi="Times New Roman" w:cs="Times New Roman"/>
          <w:color w:val="000000" w:themeColor="text1"/>
          <w:sz w:val="24"/>
          <w:szCs w:val="24"/>
        </w:rPr>
        <w:t>(1), 15-39.</w:t>
      </w:r>
    </w:p>
    <w:p w14:paraId="29C01EC3"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shd w:val="clear" w:color="auto" w:fill="FFFFFF"/>
        </w:rPr>
        <w:t>Anra, Y., &amp; Yamin, M. (2017). Relationships between teacher performance, organizational culture, leadership, and achievement motivation. </w:t>
      </w:r>
      <w:r w:rsidRPr="00B12B25">
        <w:rPr>
          <w:rFonts w:ascii="Times New Roman" w:hAnsi="Times New Roman" w:cs="Times New Roman"/>
          <w:i/>
          <w:iCs/>
          <w:color w:val="000000" w:themeColor="text1"/>
          <w:sz w:val="24"/>
          <w:szCs w:val="24"/>
          <w:shd w:val="clear" w:color="auto" w:fill="FFFFFF"/>
        </w:rPr>
        <w:t>Форсайт</w:t>
      </w:r>
      <w:r w:rsidRPr="00B12B25">
        <w:rPr>
          <w:rFonts w:ascii="Times New Roman" w:hAnsi="Times New Roman" w:cs="Times New Roman"/>
          <w:color w:val="000000" w:themeColor="text1"/>
          <w:sz w:val="24"/>
          <w:szCs w:val="24"/>
          <w:shd w:val="clear" w:color="auto" w:fill="FFFFFF"/>
        </w:rPr>
        <w:t>, </w:t>
      </w:r>
      <w:r w:rsidRPr="00B12B25">
        <w:rPr>
          <w:rFonts w:ascii="Times New Roman" w:hAnsi="Times New Roman" w:cs="Times New Roman"/>
          <w:i/>
          <w:iCs/>
          <w:color w:val="000000" w:themeColor="text1"/>
          <w:sz w:val="24"/>
          <w:szCs w:val="24"/>
          <w:shd w:val="clear" w:color="auto" w:fill="FFFFFF"/>
        </w:rPr>
        <w:t>11</w:t>
      </w:r>
      <w:r w:rsidRPr="00B12B25">
        <w:rPr>
          <w:rFonts w:ascii="Times New Roman" w:hAnsi="Times New Roman" w:cs="Times New Roman"/>
          <w:color w:val="000000" w:themeColor="text1"/>
          <w:sz w:val="24"/>
          <w:szCs w:val="24"/>
          <w:shd w:val="clear" w:color="auto" w:fill="FFFFFF"/>
        </w:rPr>
        <w:t>(2 (eng).</w:t>
      </w:r>
    </w:p>
    <w:p w14:paraId="4A68D59D"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Avolio, B. J., &amp; Bass, B. M. (2002). </w:t>
      </w:r>
      <w:r w:rsidRPr="00B12B25">
        <w:rPr>
          <w:rFonts w:ascii="Times New Roman" w:hAnsi="Times New Roman" w:cs="Times New Roman"/>
          <w:i/>
          <w:iCs/>
          <w:color w:val="000000" w:themeColor="text1"/>
          <w:sz w:val="24"/>
          <w:szCs w:val="24"/>
        </w:rPr>
        <w:t>Developing potential across a full range of</w:t>
      </w:r>
      <w:r w:rsidRPr="00B12B25">
        <w:rPr>
          <w:rFonts w:ascii="Times New Roman" w:hAnsi="Times New Roman" w:cs="Times New Roman"/>
          <w:i/>
          <w:iCs/>
          <w:color w:val="000000" w:themeColor="text1"/>
          <w:sz w:val="24"/>
          <w:szCs w:val="24"/>
        </w:rPr>
        <w:br/>
        <w:t xml:space="preserve">leadership cases on transactional and transformational leadership. </w:t>
      </w:r>
      <w:r w:rsidRPr="00B12B25">
        <w:rPr>
          <w:rFonts w:ascii="Times New Roman" w:hAnsi="Times New Roman" w:cs="Times New Roman"/>
          <w:color w:val="000000" w:themeColor="text1"/>
          <w:sz w:val="24"/>
          <w:szCs w:val="24"/>
        </w:rPr>
        <w:t>New</w:t>
      </w:r>
      <w:r w:rsidRPr="00B12B25">
        <w:rPr>
          <w:rFonts w:ascii="Times New Roman" w:hAnsi="Times New Roman" w:cs="Times New Roman"/>
          <w:color w:val="000000" w:themeColor="text1"/>
          <w:sz w:val="24"/>
          <w:szCs w:val="24"/>
        </w:rPr>
        <w:br/>
        <w:t>York, Lawerence Erlbaum Associates.</w:t>
      </w:r>
    </w:p>
    <w:p w14:paraId="32D7B969"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Avolio, B. J., Bass, B. M., &amp; Jung, D. I. (1995). </w:t>
      </w:r>
      <w:r w:rsidRPr="00B12B25">
        <w:rPr>
          <w:rFonts w:ascii="Times New Roman" w:hAnsi="Times New Roman" w:cs="Times New Roman"/>
          <w:i/>
          <w:iCs/>
          <w:color w:val="000000" w:themeColor="text1"/>
          <w:sz w:val="24"/>
          <w:szCs w:val="24"/>
        </w:rPr>
        <w:t>MLQ Multifactor leadership</w:t>
      </w:r>
      <w:r w:rsidRPr="00B12B25">
        <w:rPr>
          <w:rFonts w:ascii="Times New Roman" w:hAnsi="Times New Roman" w:cs="Times New Roman"/>
          <w:i/>
          <w:iCs/>
          <w:color w:val="000000" w:themeColor="text1"/>
          <w:sz w:val="24"/>
          <w:szCs w:val="24"/>
        </w:rPr>
        <w:br/>
        <w:t>questionnaire: Technical Report</w:t>
      </w:r>
      <w:r w:rsidRPr="00B12B25">
        <w:rPr>
          <w:rFonts w:ascii="Times New Roman" w:hAnsi="Times New Roman" w:cs="Times New Roman"/>
          <w:color w:val="000000" w:themeColor="text1"/>
          <w:sz w:val="24"/>
          <w:szCs w:val="24"/>
        </w:rPr>
        <w:t>. Redwood City, CA: Mindgarden.</w:t>
      </w:r>
    </w:p>
    <w:p w14:paraId="18F0AEAA"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Avolio, B. J., Bass, B. M., &amp; Jung, D. I. (1999). Re-examining the components of</w:t>
      </w:r>
      <w:r w:rsidRPr="00B12B25">
        <w:rPr>
          <w:rFonts w:ascii="Times New Roman" w:hAnsi="Times New Roman" w:cs="Times New Roman"/>
          <w:color w:val="000000" w:themeColor="text1"/>
          <w:sz w:val="24"/>
          <w:szCs w:val="24"/>
        </w:rPr>
        <w:br/>
        <w:t xml:space="preserve">transformational and transactional leadership using the Multifactor Leadership Questionnaire. </w:t>
      </w:r>
      <w:r w:rsidRPr="00B12B25">
        <w:rPr>
          <w:rFonts w:ascii="Times New Roman" w:hAnsi="Times New Roman" w:cs="Times New Roman"/>
          <w:i/>
          <w:iCs/>
          <w:color w:val="000000" w:themeColor="text1"/>
          <w:sz w:val="24"/>
          <w:szCs w:val="24"/>
        </w:rPr>
        <w:t>Journal of Occupational and Organizational Psychology</w:t>
      </w:r>
      <w:r w:rsidRPr="00B12B25">
        <w:rPr>
          <w:rFonts w:ascii="Times New Roman" w:hAnsi="Times New Roman" w:cs="Times New Roman"/>
          <w:color w:val="000000" w:themeColor="text1"/>
          <w:sz w:val="24"/>
          <w:szCs w:val="24"/>
        </w:rPr>
        <w:t xml:space="preserve">, </w:t>
      </w:r>
      <w:r w:rsidRPr="00B12B25">
        <w:rPr>
          <w:rFonts w:ascii="Times New Roman" w:hAnsi="Times New Roman" w:cs="Times New Roman"/>
          <w:i/>
          <w:iCs/>
          <w:color w:val="000000" w:themeColor="text1"/>
          <w:sz w:val="24"/>
          <w:szCs w:val="24"/>
        </w:rPr>
        <w:t>72</w:t>
      </w:r>
      <w:r w:rsidRPr="00B12B25">
        <w:rPr>
          <w:rFonts w:ascii="Times New Roman" w:hAnsi="Times New Roman" w:cs="Times New Roman"/>
          <w:color w:val="000000" w:themeColor="text1"/>
          <w:sz w:val="24"/>
          <w:szCs w:val="24"/>
        </w:rPr>
        <w:t>(4), 441- 462.</w:t>
      </w:r>
    </w:p>
    <w:p w14:paraId="6469681A"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Avolio, B.J. &amp; Bass, B.M. (2004). </w:t>
      </w:r>
      <w:r w:rsidRPr="00B12B25">
        <w:rPr>
          <w:rFonts w:ascii="Times New Roman" w:hAnsi="Times New Roman" w:cs="Times New Roman"/>
          <w:i/>
          <w:iCs/>
          <w:color w:val="000000" w:themeColor="text1"/>
          <w:sz w:val="24"/>
          <w:szCs w:val="24"/>
        </w:rPr>
        <w:t xml:space="preserve">MLQ survey set. </w:t>
      </w:r>
      <w:r w:rsidRPr="00B12B25">
        <w:rPr>
          <w:rFonts w:ascii="Times New Roman" w:hAnsi="Times New Roman" w:cs="Times New Roman"/>
          <w:color w:val="000000" w:themeColor="text1"/>
          <w:sz w:val="24"/>
          <w:szCs w:val="24"/>
        </w:rPr>
        <w:t>Retrieved from http//</w:t>
      </w:r>
      <w:r w:rsidRPr="00B12B25">
        <w:rPr>
          <w:rFonts w:ascii="Times New Roman" w:hAnsi="Times New Roman" w:cs="Times New Roman"/>
          <w:color w:val="000000" w:themeColor="text1"/>
          <w:sz w:val="24"/>
          <w:szCs w:val="24"/>
        </w:rPr>
        <w:br/>
        <w:t>mindgarden.com</w:t>
      </w:r>
    </w:p>
    <w:p w14:paraId="3ACB9E10"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Avolio, B.J., Waldman, D.A., Yammarino, F.J. (1991). Leading in the 1990s: the fourI‘s of transformational leadership. </w:t>
      </w:r>
      <w:r w:rsidRPr="00B12B25">
        <w:rPr>
          <w:rFonts w:ascii="Times New Roman" w:hAnsi="Times New Roman" w:cs="Times New Roman"/>
          <w:i/>
          <w:iCs/>
          <w:color w:val="000000" w:themeColor="text1"/>
          <w:sz w:val="24"/>
          <w:szCs w:val="24"/>
        </w:rPr>
        <w:t>Journal of European Industrial Training</w:t>
      </w:r>
      <w:r w:rsidRPr="00B12B25">
        <w:rPr>
          <w:rFonts w:ascii="Times New Roman" w:hAnsi="Times New Roman" w:cs="Times New Roman"/>
          <w:color w:val="000000" w:themeColor="text1"/>
          <w:sz w:val="24"/>
          <w:szCs w:val="24"/>
        </w:rPr>
        <w:t xml:space="preserve">. </w:t>
      </w:r>
      <w:r w:rsidRPr="00B12B25">
        <w:rPr>
          <w:rFonts w:ascii="Times New Roman" w:hAnsi="Times New Roman" w:cs="Times New Roman"/>
          <w:i/>
          <w:iCs/>
          <w:color w:val="000000" w:themeColor="text1"/>
          <w:sz w:val="24"/>
          <w:szCs w:val="24"/>
        </w:rPr>
        <w:t>15</w:t>
      </w:r>
      <w:r w:rsidRPr="00B12B25">
        <w:rPr>
          <w:rFonts w:ascii="Times New Roman" w:hAnsi="Times New Roman" w:cs="Times New Roman"/>
          <w:color w:val="000000" w:themeColor="text1"/>
          <w:sz w:val="24"/>
          <w:szCs w:val="24"/>
        </w:rPr>
        <w:t>(4), 9-16.</w:t>
      </w:r>
    </w:p>
    <w:p w14:paraId="307BA5E1" w14:textId="77777777" w:rsidR="004855D3" w:rsidRPr="00B12B25" w:rsidRDefault="004855D3" w:rsidP="00B12B25">
      <w:pPr>
        <w:pStyle w:val="Default"/>
        <w:spacing w:after="120" w:line="360" w:lineRule="auto"/>
        <w:ind w:left="360" w:hanging="360"/>
        <w:jc w:val="both"/>
        <w:rPr>
          <w:color w:val="000000" w:themeColor="text1"/>
        </w:rPr>
      </w:pPr>
      <w:bookmarkStart w:id="29" w:name="_Hlk155786769"/>
      <w:r w:rsidRPr="00B12B25">
        <w:rPr>
          <w:color w:val="000000" w:themeColor="text1"/>
          <w:shd w:val="clear" w:color="auto" w:fill="FFFFFF"/>
        </w:rPr>
        <w:t>Bakker, A. B., Albrecht, S. L., &amp; Leiter, M. P. (2011). Key questions regarding work engagement. </w:t>
      </w:r>
      <w:r w:rsidRPr="00B12B25">
        <w:rPr>
          <w:i/>
          <w:iCs/>
          <w:color w:val="000000" w:themeColor="text1"/>
          <w:shd w:val="clear" w:color="auto" w:fill="FFFFFF"/>
        </w:rPr>
        <w:t>European journal of work and organizational psychology</w:t>
      </w:r>
      <w:r w:rsidRPr="00B12B25">
        <w:rPr>
          <w:color w:val="000000" w:themeColor="text1"/>
          <w:shd w:val="clear" w:color="auto" w:fill="FFFFFF"/>
        </w:rPr>
        <w:t>, </w:t>
      </w:r>
      <w:r w:rsidRPr="00B12B25">
        <w:rPr>
          <w:i/>
          <w:iCs/>
          <w:color w:val="000000" w:themeColor="text1"/>
          <w:shd w:val="clear" w:color="auto" w:fill="FFFFFF"/>
        </w:rPr>
        <w:t>20</w:t>
      </w:r>
      <w:r w:rsidRPr="00B12B25">
        <w:rPr>
          <w:color w:val="000000" w:themeColor="text1"/>
          <w:shd w:val="clear" w:color="auto" w:fill="FFFFFF"/>
        </w:rPr>
        <w:t>(1), 4-28.</w:t>
      </w:r>
    </w:p>
    <w:p w14:paraId="129768F4" w14:textId="77777777" w:rsidR="004855D3" w:rsidRPr="00B12B25" w:rsidRDefault="004855D3" w:rsidP="00B12B25">
      <w:pPr>
        <w:spacing w:after="120"/>
        <w:ind w:left="360" w:hanging="360"/>
        <w:jc w:val="both"/>
        <w:rPr>
          <w:rFonts w:ascii="Times New Roman" w:hAnsi="Times New Roman" w:cs="Times New Roman"/>
          <w:color w:val="000000" w:themeColor="text1"/>
          <w:sz w:val="24"/>
          <w:szCs w:val="24"/>
          <w:shd w:val="clear" w:color="auto" w:fill="FFFFFF"/>
        </w:rPr>
      </w:pPr>
      <w:r w:rsidRPr="00B12B25">
        <w:rPr>
          <w:rFonts w:ascii="Times New Roman" w:hAnsi="Times New Roman" w:cs="Times New Roman"/>
          <w:color w:val="000000" w:themeColor="text1"/>
          <w:sz w:val="24"/>
          <w:szCs w:val="24"/>
          <w:shd w:val="clear" w:color="auto" w:fill="FFFFFF"/>
        </w:rPr>
        <w:t xml:space="preserve">Bakker, A. B., Demerouti, E., &amp; ten Brummelhuis, L. L. (2012a). Work engagement, performance, and active learning: The role of conscientiousness. Journal of Vocational Behavior, 80(2), 555-564. doi: 10.1016/j.jvb.2011.08.008 </w:t>
      </w:r>
    </w:p>
    <w:p w14:paraId="55A225AA" w14:textId="77777777" w:rsidR="004855D3" w:rsidRPr="00B12B25" w:rsidRDefault="004855D3" w:rsidP="00B12B25">
      <w:pPr>
        <w:spacing w:after="120"/>
        <w:ind w:left="360" w:hanging="36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Bakker, A. B., Tims, M., &amp; Derks, D. (2012b). Proactive personality and job performance: The role of job crafting and work engagement. Human Relations, 65(10), 1359-1378. doi:10.1177/0018726712453471</w:t>
      </w:r>
    </w:p>
    <w:p w14:paraId="488BE078"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lastRenderedPageBreak/>
        <w:t>Bass, B. M. (1985), </w:t>
      </w:r>
      <w:r w:rsidRPr="00B12B25">
        <w:rPr>
          <w:rFonts w:ascii="Times New Roman" w:hAnsi="Times New Roman" w:cs="Times New Roman"/>
          <w:i/>
          <w:iCs/>
          <w:color w:val="000000" w:themeColor="text1"/>
          <w:sz w:val="24"/>
          <w:szCs w:val="24"/>
        </w:rPr>
        <w:t>Leadership and Performance Beyond Expectations</w:t>
      </w:r>
      <w:r w:rsidRPr="00B12B25">
        <w:rPr>
          <w:rFonts w:ascii="Times New Roman" w:hAnsi="Times New Roman" w:cs="Times New Roman"/>
          <w:color w:val="000000" w:themeColor="text1"/>
          <w:sz w:val="24"/>
          <w:szCs w:val="24"/>
        </w:rPr>
        <w:t>, New York: The Free Press.</w:t>
      </w:r>
    </w:p>
    <w:p w14:paraId="392F4325"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Bass, B. M. (1999a). Two decades of research and development in transformational</w:t>
      </w:r>
      <w:r w:rsidRPr="00B12B25">
        <w:rPr>
          <w:rFonts w:ascii="Times New Roman" w:hAnsi="Times New Roman" w:cs="Times New Roman"/>
          <w:color w:val="000000" w:themeColor="text1"/>
          <w:sz w:val="24"/>
          <w:szCs w:val="24"/>
        </w:rPr>
        <w:br/>
        <w:t xml:space="preserve">leadership. </w:t>
      </w:r>
      <w:r w:rsidRPr="00B12B25">
        <w:rPr>
          <w:rFonts w:ascii="Times New Roman" w:hAnsi="Times New Roman" w:cs="Times New Roman"/>
          <w:i/>
          <w:iCs/>
          <w:color w:val="000000" w:themeColor="text1"/>
          <w:sz w:val="24"/>
          <w:szCs w:val="24"/>
        </w:rPr>
        <w:t>European Journal of Work and Organizational Psychology, 8</w:t>
      </w:r>
      <w:r w:rsidRPr="00B12B25">
        <w:rPr>
          <w:rFonts w:ascii="Times New Roman" w:hAnsi="Times New Roman" w:cs="Times New Roman"/>
          <w:color w:val="000000" w:themeColor="text1"/>
          <w:sz w:val="24"/>
          <w:szCs w:val="24"/>
        </w:rPr>
        <w:t>(1), 9-32</w:t>
      </w:r>
    </w:p>
    <w:p w14:paraId="652FBD54"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Bass, B. M., &amp; Avolio, B. J. (1990). The implications of transactional and</w:t>
      </w:r>
      <w:r w:rsidRPr="00B12B25">
        <w:rPr>
          <w:rFonts w:ascii="Times New Roman" w:hAnsi="Times New Roman" w:cs="Times New Roman"/>
          <w:color w:val="000000" w:themeColor="text1"/>
          <w:sz w:val="24"/>
          <w:szCs w:val="24"/>
        </w:rPr>
        <w:br/>
        <w:t>transformational leadership for individual, team, and organizational</w:t>
      </w:r>
      <w:r w:rsidRPr="00B12B25">
        <w:rPr>
          <w:rFonts w:ascii="Times New Roman" w:hAnsi="Times New Roman" w:cs="Times New Roman"/>
          <w:color w:val="000000" w:themeColor="text1"/>
          <w:sz w:val="24"/>
          <w:szCs w:val="24"/>
        </w:rPr>
        <w:br/>
        <w:t xml:space="preserve">development. In R. W. Woodman &amp; W. A. Pasmore (Eds.), </w:t>
      </w:r>
      <w:r w:rsidRPr="00B12B25">
        <w:rPr>
          <w:rFonts w:ascii="Times New Roman" w:hAnsi="Times New Roman" w:cs="Times New Roman"/>
          <w:i/>
          <w:iCs/>
          <w:color w:val="000000" w:themeColor="text1"/>
          <w:sz w:val="24"/>
          <w:szCs w:val="24"/>
        </w:rPr>
        <w:t>Research in</w:t>
      </w:r>
      <w:r w:rsidRPr="00B12B25">
        <w:rPr>
          <w:rFonts w:ascii="Times New Roman" w:hAnsi="Times New Roman" w:cs="Times New Roman"/>
          <w:i/>
          <w:iCs/>
          <w:color w:val="000000" w:themeColor="text1"/>
          <w:sz w:val="24"/>
          <w:szCs w:val="24"/>
        </w:rPr>
        <w:br/>
        <w:t>organizational change and development, 4</w:t>
      </w:r>
      <w:r w:rsidRPr="00B12B25">
        <w:rPr>
          <w:rFonts w:ascii="Times New Roman" w:hAnsi="Times New Roman" w:cs="Times New Roman"/>
          <w:color w:val="000000" w:themeColor="text1"/>
          <w:sz w:val="24"/>
          <w:szCs w:val="24"/>
        </w:rPr>
        <w:t xml:space="preserve"> (1), 231-272. Greenwich: JAI Press.</w:t>
      </w:r>
    </w:p>
    <w:p w14:paraId="737F2604"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Bass, B. M., &amp; Avolio, B. J. (1999). </w:t>
      </w:r>
      <w:r w:rsidRPr="00B12B25">
        <w:rPr>
          <w:rFonts w:ascii="Times New Roman" w:hAnsi="Times New Roman" w:cs="Times New Roman"/>
          <w:i/>
          <w:iCs/>
          <w:color w:val="000000" w:themeColor="text1"/>
          <w:sz w:val="24"/>
          <w:szCs w:val="24"/>
        </w:rPr>
        <w:t>Training full range leadership</w:t>
      </w:r>
      <w:r w:rsidRPr="00B12B25">
        <w:rPr>
          <w:rFonts w:ascii="Times New Roman" w:hAnsi="Times New Roman" w:cs="Times New Roman"/>
          <w:color w:val="000000" w:themeColor="text1"/>
          <w:sz w:val="24"/>
          <w:szCs w:val="24"/>
        </w:rPr>
        <w:t>. Redwood City,</w:t>
      </w:r>
      <w:r w:rsidRPr="00B12B25">
        <w:rPr>
          <w:rFonts w:ascii="Times New Roman" w:hAnsi="Times New Roman" w:cs="Times New Roman"/>
          <w:color w:val="000000" w:themeColor="text1"/>
          <w:sz w:val="24"/>
          <w:szCs w:val="24"/>
        </w:rPr>
        <w:br/>
        <w:t>CA: Mindgarden.</w:t>
      </w:r>
    </w:p>
    <w:p w14:paraId="6FE253DF"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Bass, B. M., &amp; Avolio, B. J. (2004). </w:t>
      </w:r>
      <w:r w:rsidRPr="00B12B25">
        <w:rPr>
          <w:rFonts w:ascii="Times New Roman" w:hAnsi="Times New Roman" w:cs="Times New Roman"/>
          <w:i/>
          <w:iCs/>
          <w:color w:val="000000" w:themeColor="text1"/>
          <w:sz w:val="24"/>
          <w:szCs w:val="24"/>
        </w:rPr>
        <w:t>Multifactor Leadership Questionnaire: Manual</w:t>
      </w:r>
      <w:r w:rsidRPr="00B12B25">
        <w:rPr>
          <w:rFonts w:ascii="Times New Roman" w:hAnsi="Times New Roman" w:cs="Times New Roman"/>
          <w:i/>
          <w:iCs/>
          <w:color w:val="000000" w:themeColor="text1"/>
          <w:sz w:val="24"/>
          <w:szCs w:val="24"/>
        </w:rPr>
        <w:br/>
        <w:t xml:space="preserve">and Sampler Set </w:t>
      </w:r>
      <w:r w:rsidRPr="00B12B25">
        <w:rPr>
          <w:rFonts w:ascii="Times New Roman" w:hAnsi="Times New Roman" w:cs="Times New Roman"/>
          <w:color w:val="000000" w:themeColor="text1"/>
          <w:sz w:val="24"/>
          <w:szCs w:val="24"/>
        </w:rPr>
        <w:t>(3rd ed.) Mind Garden, Redwood City, CA.</w:t>
      </w:r>
    </w:p>
    <w:p w14:paraId="58B88BEB"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Bass, B. M., &amp; Riggio, R. E. (2006). </w:t>
      </w:r>
      <w:r w:rsidRPr="00B12B25">
        <w:rPr>
          <w:rFonts w:ascii="Times New Roman" w:hAnsi="Times New Roman" w:cs="Times New Roman"/>
          <w:i/>
          <w:iCs/>
          <w:color w:val="000000" w:themeColor="text1"/>
          <w:sz w:val="24"/>
          <w:szCs w:val="24"/>
        </w:rPr>
        <w:t>Transformational leadership</w:t>
      </w:r>
      <w:r w:rsidRPr="00B12B25">
        <w:rPr>
          <w:rFonts w:ascii="Times New Roman" w:hAnsi="Times New Roman" w:cs="Times New Roman"/>
          <w:color w:val="000000" w:themeColor="text1"/>
          <w:sz w:val="24"/>
          <w:szCs w:val="24"/>
        </w:rPr>
        <w:t>. New Jersey: Psychology Press.</w:t>
      </w:r>
    </w:p>
    <w:p w14:paraId="3ADCA497" w14:textId="77777777" w:rsidR="004855D3" w:rsidRPr="00B12B25" w:rsidRDefault="004855D3" w:rsidP="00B12B25">
      <w:pPr>
        <w:spacing w:after="120"/>
        <w:ind w:left="360" w:hanging="36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Bass, B. M., &amp; Avolio, B. J. (1997). </w:t>
      </w:r>
      <w:r w:rsidRPr="00B12B25">
        <w:rPr>
          <w:rFonts w:ascii="Times New Roman" w:hAnsi="Times New Roman" w:cs="Times New Roman"/>
          <w:i/>
          <w:color w:val="000000" w:themeColor="text1"/>
          <w:sz w:val="24"/>
          <w:szCs w:val="24"/>
        </w:rPr>
        <w:t>Full range leadership development:</w:t>
      </w:r>
      <w:r w:rsidRPr="00B12B25">
        <w:rPr>
          <w:rFonts w:ascii="Times New Roman" w:hAnsi="Times New Roman" w:cs="Times New Roman"/>
          <w:color w:val="000000" w:themeColor="text1"/>
          <w:sz w:val="24"/>
          <w:szCs w:val="24"/>
        </w:rPr>
        <w:t xml:space="preserve"> Manual for the multifactor leadership questionnaire. CA, Mind Garden</w:t>
      </w:r>
    </w:p>
    <w:p w14:paraId="3DA3161D"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shd w:val="clear" w:color="auto" w:fill="FFFFFF"/>
        </w:rPr>
        <w:t>Bass, B. M., Avolio, B. J., Jung, D. I., &amp; Berson, Y. (2003). Predicting unit performance by assessing transformational and transactional leadership. </w:t>
      </w:r>
      <w:r w:rsidRPr="00B12B25">
        <w:rPr>
          <w:rFonts w:ascii="Times New Roman" w:hAnsi="Times New Roman" w:cs="Times New Roman"/>
          <w:i/>
          <w:iCs/>
          <w:color w:val="000000" w:themeColor="text1"/>
          <w:sz w:val="24"/>
          <w:szCs w:val="24"/>
          <w:shd w:val="clear" w:color="auto" w:fill="FFFFFF"/>
        </w:rPr>
        <w:t>Journal of applied psychology</w:t>
      </w:r>
      <w:r w:rsidRPr="00B12B25">
        <w:rPr>
          <w:rFonts w:ascii="Times New Roman" w:hAnsi="Times New Roman" w:cs="Times New Roman"/>
          <w:color w:val="000000" w:themeColor="text1"/>
          <w:sz w:val="24"/>
          <w:szCs w:val="24"/>
          <w:shd w:val="clear" w:color="auto" w:fill="FFFFFF"/>
        </w:rPr>
        <w:t>, </w:t>
      </w:r>
      <w:r w:rsidRPr="00B12B25">
        <w:rPr>
          <w:rFonts w:ascii="Times New Roman" w:hAnsi="Times New Roman" w:cs="Times New Roman"/>
          <w:i/>
          <w:iCs/>
          <w:color w:val="000000" w:themeColor="text1"/>
          <w:sz w:val="24"/>
          <w:szCs w:val="24"/>
          <w:shd w:val="clear" w:color="auto" w:fill="FFFFFF"/>
        </w:rPr>
        <w:t>88</w:t>
      </w:r>
      <w:r w:rsidRPr="00B12B25">
        <w:rPr>
          <w:rFonts w:ascii="Times New Roman" w:hAnsi="Times New Roman" w:cs="Times New Roman"/>
          <w:color w:val="000000" w:themeColor="text1"/>
          <w:sz w:val="24"/>
          <w:szCs w:val="24"/>
          <w:shd w:val="clear" w:color="auto" w:fill="FFFFFF"/>
        </w:rPr>
        <w:t>(2), 207.</w:t>
      </w:r>
    </w:p>
    <w:p w14:paraId="34942789"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Bass, B.M., &amp; Avolio, B.J. (1995). </w:t>
      </w:r>
      <w:r w:rsidRPr="00B12B25">
        <w:rPr>
          <w:rFonts w:ascii="Times New Roman" w:hAnsi="Times New Roman" w:cs="Times New Roman"/>
          <w:i/>
          <w:iCs/>
          <w:color w:val="000000" w:themeColor="text1"/>
          <w:sz w:val="24"/>
          <w:szCs w:val="24"/>
        </w:rPr>
        <w:t>The Multifactor leadership questionnaire (MLQ).</w:t>
      </w:r>
      <w:r w:rsidRPr="00B12B25">
        <w:rPr>
          <w:rFonts w:ascii="Times New Roman" w:hAnsi="Times New Roman" w:cs="Times New Roman"/>
          <w:i/>
          <w:iCs/>
          <w:color w:val="000000" w:themeColor="text1"/>
          <w:sz w:val="24"/>
          <w:szCs w:val="24"/>
        </w:rPr>
        <w:br/>
      </w:r>
      <w:r w:rsidRPr="00B12B25">
        <w:rPr>
          <w:rFonts w:ascii="Times New Roman" w:hAnsi="Times New Roman" w:cs="Times New Roman"/>
          <w:color w:val="000000" w:themeColor="text1"/>
          <w:sz w:val="24"/>
          <w:szCs w:val="24"/>
        </w:rPr>
        <w:t>Redwood City, CA: Mind Garden</w:t>
      </w:r>
    </w:p>
    <w:p w14:paraId="32BD73CF"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shd w:val="clear" w:color="auto" w:fill="FFFFFF"/>
        </w:rPr>
        <w:t>Bhat, S. A., &amp; Bashir, H. (2016). Influence of organizational climate on job performance of teaching professionals: An empirical study. </w:t>
      </w:r>
      <w:r w:rsidRPr="00B12B25">
        <w:rPr>
          <w:rFonts w:ascii="Times New Roman" w:hAnsi="Times New Roman" w:cs="Times New Roman"/>
          <w:i/>
          <w:iCs/>
          <w:color w:val="000000" w:themeColor="text1"/>
          <w:sz w:val="24"/>
          <w:szCs w:val="24"/>
          <w:shd w:val="clear" w:color="auto" w:fill="FFFFFF"/>
        </w:rPr>
        <w:t>International Journal of Education and Management Studies</w:t>
      </w:r>
      <w:r w:rsidRPr="00B12B25">
        <w:rPr>
          <w:rFonts w:ascii="Times New Roman" w:hAnsi="Times New Roman" w:cs="Times New Roman"/>
          <w:color w:val="000000" w:themeColor="text1"/>
          <w:sz w:val="24"/>
          <w:szCs w:val="24"/>
          <w:shd w:val="clear" w:color="auto" w:fill="FFFFFF"/>
        </w:rPr>
        <w:t>, </w:t>
      </w:r>
      <w:r w:rsidRPr="00B12B25">
        <w:rPr>
          <w:rFonts w:ascii="Times New Roman" w:hAnsi="Times New Roman" w:cs="Times New Roman"/>
          <w:i/>
          <w:iCs/>
          <w:color w:val="000000" w:themeColor="text1"/>
          <w:sz w:val="24"/>
          <w:szCs w:val="24"/>
          <w:shd w:val="clear" w:color="auto" w:fill="FFFFFF"/>
        </w:rPr>
        <w:t>6</w:t>
      </w:r>
      <w:r w:rsidRPr="00B12B25">
        <w:rPr>
          <w:rFonts w:ascii="Times New Roman" w:hAnsi="Times New Roman" w:cs="Times New Roman"/>
          <w:color w:val="000000" w:themeColor="text1"/>
          <w:sz w:val="24"/>
          <w:szCs w:val="24"/>
          <w:shd w:val="clear" w:color="auto" w:fill="FFFFFF"/>
        </w:rPr>
        <w:t>(4), 445-448.</w:t>
      </w:r>
    </w:p>
    <w:p w14:paraId="29109927"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shd w:val="clear" w:color="auto" w:fill="FFFFFF"/>
        </w:rPr>
      </w:pPr>
      <w:r w:rsidRPr="00B12B25">
        <w:rPr>
          <w:rFonts w:ascii="Times New Roman" w:hAnsi="Times New Roman" w:cs="Times New Roman"/>
          <w:color w:val="000000" w:themeColor="text1"/>
          <w:sz w:val="24"/>
          <w:szCs w:val="24"/>
        </w:rPr>
        <w:t xml:space="preserve">Blau, P. (1964). </w:t>
      </w:r>
      <w:r w:rsidRPr="00B12B25">
        <w:rPr>
          <w:rFonts w:ascii="Times New Roman" w:hAnsi="Times New Roman" w:cs="Times New Roman"/>
          <w:i/>
          <w:iCs/>
          <w:color w:val="000000" w:themeColor="text1"/>
          <w:sz w:val="24"/>
          <w:szCs w:val="24"/>
        </w:rPr>
        <w:t xml:space="preserve">Power and exchange in social life. </w:t>
      </w:r>
      <w:r w:rsidRPr="00B12B25">
        <w:rPr>
          <w:rFonts w:ascii="Times New Roman" w:hAnsi="Times New Roman" w:cs="Times New Roman"/>
          <w:color w:val="000000" w:themeColor="text1"/>
          <w:sz w:val="24"/>
          <w:szCs w:val="24"/>
        </w:rPr>
        <w:t>New York: Wiley &amp; Sons.</w:t>
      </w:r>
    </w:p>
    <w:p w14:paraId="7CD0358C"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Boerner, S., Eisenbeiss, S., &amp; Griesser, D. (2007). Follower behavior and</w:t>
      </w:r>
      <w:r w:rsidRPr="00B12B25">
        <w:rPr>
          <w:rFonts w:ascii="Times New Roman" w:hAnsi="Times New Roman" w:cs="Times New Roman"/>
          <w:color w:val="000000" w:themeColor="text1"/>
          <w:sz w:val="24"/>
          <w:szCs w:val="24"/>
        </w:rPr>
        <w:br/>
        <w:t xml:space="preserve">organizational performance: The impact of transformational leaders. </w:t>
      </w:r>
      <w:r w:rsidRPr="00B12B25">
        <w:rPr>
          <w:rFonts w:ascii="Times New Roman" w:hAnsi="Times New Roman" w:cs="Times New Roman"/>
          <w:i/>
          <w:iCs/>
          <w:color w:val="000000" w:themeColor="text1"/>
          <w:sz w:val="24"/>
          <w:szCs w:val="24"/>
        </w:rPr>
        <w:t>Journal</w:t>
      </w:r>
      <w:r w:rsidRPr="00B12B25">
        <w:rPr>
          <w:rFonts w:ascii="Times New Roman" w:hAnsi="Times New Roman" w:cs="Times New Roman"/>
          <w:i/>
          <w:iCs/>
          <w:color w:val="000000" w:themeColor="text1"/>
          <w:sz w:val="24"/>
          <w:szCs w:val="24"/>
        </w:rPr>
        <w:br/>
        <w:t>of Leadership and Organizational Studies</w:t>
      </w:r>
      <w:r w:rsidRPr="00B12B25">
        <w:rPr>
          <w:rFonts w:ascii="Times New Roman" w:hAnsi="Times New Roman" w:cs="Times New Roman"/>
          <w:color w:val="000000" w:themeColor="text1"/>
          <w:sz w:val="24"/>
          <w:szCs w:val="24"/>
        </w:rPr>
        <w:t xml:space="preserve">, </w:t>
      </w:r>
      <w:r w:rsidRPr="00B12B25">
        <w:rPr>
          <w:rFonts w:ascii="Times New Roman" w:hAnsi="Times New Roman" w:cs="Times New Roman"/>
          <w:i/>
          <w:iCs/>
          <w:color w:val="000000" w:themeColor="text1"/>
          <w:sz w:val="24"/>
          <w:szCs w:val="24"/>
        </w:rPr>
        <w:t>13</w:t>
      </w:r>
      <w:r w:rsidRPr="00B12B25">
        <w:rPr>
          <w:rFonts w:ascii="Times New Roman" w:hAnsi="Times New Roman" w:cs="Times New Roman"/>
          <w:color w:val="000000" w:themeColor="text1"/>
          <w:sz w:val="24"/>
          <w:szCs w:val="24"/>
        </w:rPr>
        <w:t>(3), 15-26.</w:t>
      </w:r>
    </w:p>
    <w:p w14:paraId="5AA32788"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Bohlander, G., Snell, S., &amp; Sherman, A. (2001). </w:t>
      </w:r>
      <w:r w:rsidRPr="00B12B25">
        <w:rPr>
          <w:rFonts w:ascii="Times New Roman" w:hAnsi="Times New Roman" w:cs="Times New Roman"/>
          <w:i/>
          <w:iCs/>
          <w:color w:val="000000" w:themeColor="text1"/>
          <w:sz w:val="24"/>
          <w:szCs w:val="24"/>
        </w:rPr>
        <w:t>Managing human resources</w:t>
      </w:r>
      <w:r w:rsidRPr="00B12B25">
        <w:rPr>
          <w:rFonts w:ascii="Times New Roman" w:hAnsi="Times New Roman" w:cs="Times New Roman"/>
          <w:color w:val="000000" w:themeColor="text1"/>
          <w:sz w:val="24"/>
          <w:szCs w:val="24"/>
        </w:rPr>
        <w:t>.</w:t>
      </w:r>
      <w:r w:rsidRPr="00B12B25">
        <w:rPr>
          <w:rFonts w:ascii="Times New Roman" w:hAnsi="Times New Roman" w:cs="Times New Roman"/>
          <w:color w:val="000000" w:themeColor="text1"/>
          <w:sz w:val="24"/>
          <w:szCs w:val="24"/>
        </w:rPr>
        <w:br/>
        <w:t>Australia: South-Western College Publishing.</w:t>
      </w:r>
    </w:p>
    <w:p w14:paraId="403066FF"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Bohn, J.G., &amp; Grafton, D. (2002). The relationship of perceived leadership behaviors to organizational efficacy. </w:t>
      </w:r>
      <w:r w:rsidRPr="00B12B25">
        <w:rPr>
          <w:rFonts w:ascii="Times New Roman" w:hAnsi="Times New Roman" w:cs="Times New Roman"/>
          <w:i/>
          <w:iCs/>
          <w:color w:val="000000" w:themeColor="text1"/>
          <w:sz w:val="24"/>
          <w:szCs w:val="24"/>
        </w:rPr>
        <w:t>Journal of Leadership &amp; Organizational Studies</w:t>
      </w:r>
      <w:r w:rsidRPr="00B12B25">
        <w:rPr>
          <w:rFonts w:ascii="Times New Roman" w:hAnsi="Times New Roman" w:cs="Times New Roman"/>
          <w:color w:val="000000" w:themeColor="text1"/>
          <w:sz w:val="24"/>
          <w:szCs w:val="24"/>
        </w:rPr>
        <w:t xml:space="preserve">, </w:t>
      </w:r>
      <w:r w:rsidRPr="00B12B25">
        <w:rPr>
          <w:rFonts w:ascii="Times New Roman" w:hAnsi="Times New Roman" w:cs="Times New Roman"/>
          <w:i/>
          <w:iCs/>
          <w:color w:val="000000" w:themeColor="text1"/>
          <w:sz w:val="24"/>
          <w:szCs w:val="24"/>
        </w:rPr>
        <w:t>9</w:t>
      </w:r>
      <w:r w:rsidRPr="00B12B25">
        <w:rPr>
          <w:rFonts w:ascii="Times New Roman" w:hAnsi="Times New Roman" w:cs="Times New Roman"/>
          <w:color w:val="000000" w:themeColor="text1"/>
          <w:sz w:val="24"/>
          <w:szCs w:val="24"/>
        </w:rPr>
        <w:t>(2), 65-79.</w:t>
      </w:r>
    </w:p>
    <w:p w14:paraId="1BEC0F45"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Borman, W. C., &amp; Motowidlo, S. M. (1993). Expanding the criterion domain to include elements of contextual performance. </w:t>
      </w:r>
      <w:r w:rsidRPr="00B12B25">
        <w:rPr>
          <w:rFonts w:ascii="Times New Roman" w:hAnsi="Times New Roman" w:cs="Times New Roman"/>
          <w:i/>
          <w:iCs/>
          <w:color w:val="000000" w:themeColor="text1"/>
          <w:sz w:val="24"/>
          <w:szCs w:val="24"/>
        </w:rPr>
        <w:t>Personnel Selection in Organizations; San Francisco: Jossey-Bass</w:t>
      </w:r>
      <w:r w:rsidRPr="00B12B25">
        <w:rPr>
          <w:rFonts w:ascii="Times New Roman" w:hAnsi="Times New Roman" w:cs="Times New Roman"/>
          <w:color w:val="000000" w:themeColor="text1"/>
          <w:sz w:val="24"/>
          <w:szCs w:val="24"/>
        </w:rPr>
        <w:t>, 71.</w:t>
      </w:r>
    </w:p>
    <w:p w14:paraId="4A127A3F"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Borman, W. C., Hanson, M. A., &amp; Hedge, J. W. (1997). Personnel selection. </w:t>
      </w:r>
      <w:r w:rsidRPr="00B12B25">
        <w:rPr>
          <w:rFonts w:ascii="Times New Roman" w:hAnsi="Times New Roman" w:cs="Times New Roman"/>
          <w:i/>
          <w:iCs/>
          <w:color w:val="000000" w:themeColor="text1"/>
          <w:sz w:val="24"/>
          <w:szCs w:val="24"/>
        </w:rPr>
        <w:t>Annual</w:t>
      </w:r>
      <w:r w:rsidRPr="00B12B25">
        <w:rPr>
          <w:rFonts w:ascii="Times New Roman" w:hAnsi="Times New Roman" w:cs="Times New Roman"/>
          <w:i/>
          <w:iCs/>
          <w:color w:val="000000" w:themeColor="text1"/>
          <w:sz w:val="24"/>
          <w:szCs w:val="24"/>
        </w:rPr>
        <w:br/>
        <w:t>Review of Psychology</w:t>
      </w:r>
      <w:r w:rsidRPr="00B12B25">
        <w:rPr>
          <w:rFonts w:ascii="Times New Roman" w:hAnsi="Times New Roman" w:cs="Times New Roman"/>
          <w:color w:val="000000" w:themeColor="text1"/>
          <w:sz w:val="24"/>
          <w:szCs w:val="24"/>
        </w:rPr>
        <w:t xml:space="preserve">, </w:t>
      </w:r>
      <w:r w:rsidRPr="00B12B25">
        <w:rPr>
          <w:rFonts w:ascii="Times New Roman" w:hAnsi="Times New Roman" w:cs="Times New Roman"/>
          <w:i/>
          <w:iCs/>
          <w:color w:val="000000" w:themeColor="text1"/>
          <w:sz w:val="24"/>
          <w:szCs w:val="24"/>
        </w:rPr>
        <w:t>48</w:t>
      </w:r>
      <w:r w:rsidRPr="00B12B25">
        <w:rPr>
          <w:rFonts w:ascii="Times New Roman" w:hAnsi="Times New Roman" w:cs="Times New Roman"/>
          <w:color w:val="000000" w:themeColor="text1"/>
          <w:sz w:val="24"/>
          <w:szCs w:val="24"/>
        </w:rPr>
        <w:t>(3), 299-337.</w:t>
      </w:r>
    </w:p>
    <w:p w14:paraId="41E894DC"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lastRenderedPageBreak/>
        <w:t>Burns, J. M. (1978). Leadership. New York: Harper and Row Publishers.</w:t>
      </w:r>
    </w:p>
    <w:p w14:paraId="12A38AD3"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shd w:val="clear" w:color="auto" w:fill="FFFFFF"/>
        </w:rPr>
        <w:t>Campbell, J. P. (1999). The definition and measurement of performance in the new age. </w:t>
      </w:r>
      <w:r w:rsidRPr="00B12B25">
        <w:rPr>
          <w:rFonts w:ascii="Times New Roman" w:hAnsi="Times New Roman" w:cs="Times New Roman"/>
          <w:i/>
          <w:iCs/>
          <w:color w:val="000000" w:themeColor="text1"/>
          <w:sz w:val="24"/>
          <w:szCs w:val="24"/>
          <w:shd w:val="clear" w:color="auto" w:fill="FFFFFF"/>
        </w:rPr>
        <w:t>Pulakos (Eds.), The changing nature of performance: Implications for staffing, motivation, and development</w:t>
      </w:r>
      <w:r w:rsidRPr="00B12B25">
        <w:rPr>
          <w:rFonts w:ascii="Times New Roman" w:hAnsi="Times New Roman" w:cs="Times New Roman"/>
          <w:color w:val="000000" w:themeColor="text1"/>
          <w:sz w:val="24"/>
          <w:szCs w:val="24"/>
          <w:shd w:val="clear" w:color="auto" w:fill="FFFFFF"/>
        </w:rPr>
        <w:t>, </w:t>
      </w:r>
      <w:r w:rsidRPr="00B12B25">
        <w:rPr>
          <w:rFonts w:ascii="Times New Roman" w:hAnsi="Times New Roman" w:cs="Times New Roman"/>
          <w:i/>
          <w:iCs/>
          <w:color w:val="000000" w:themeColor="text1"/>
          <w:sz w:val="24"/>
          <w:szCs w:val="24"/>
          <w:shd w:val="clear" w:color="auto" w:fill="FFFFFF"/>
        </w:rPr>
        <w:t>399</w:t>
      </w:r>
      <w:r w:rsidRPr="00B12B25">
        <w:rPr>
          <w:rFonts w:ascii="Times New Roman" w:hAnsi="Times New Roman" w:cs="Times New Roman"/>
          <w:color w:val="000000" w:themeColor="text1"/>
          <w:sz w:val="24"/>
          <w:szCs w:val="24"/>
          <w:shd w:val="clear" w:color="auto" w:fill="FFFFFF"/>
        </w:rPr>
        <w:t>, 429.</w:t>
      </w:r>
    </w:p>
    <w:p w14:paraId="27117E65"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Campbell, J. P., McCloy, R. A., Oppler, S. H., &amp; Sager, C. E. (1993). A theory of</w:t>
      </w:r>
      <w:r w:rsidRPr="00B12B25">
        <w:rPr>
          <w:rFonts w:ascii="Times New Roman" w:hAnsi="Times New Roman" w:cs="Times New Roman"/>
          <w:color w:val="000000" w:themeColor="text1"/>
          <w:sz w:val="24"/>
          <w:szCs w:val="24"/>
        </w:rPr>
        <w:br/>
        <w:t>performance. In E. Schmitt, W. C. Borman, &amp; Associates (Eds.), Personnel</w:t>
      </w:r>
      <w:r w:rsidRPr="00B12B25">
        <w:rPr>
          <w:rFonts w:ascii="Times New Roman" w:hAnsi="Times New Roman" w:cs="Times New Roman"/>
          <w:color w:val="000000" w:themeColor="text1"/>
          <w:sz w:val="24"/>
          <w:szCs w:val="24"/>
        </w:rPr>
        <w:br/>
        <w:t>selection in organizations (pp. 35–70). San Francisco: Jossey-Bass.</w:t>
      </w:r>
    </w:p>
    <w:p w14:paraId="652AB5F1" w14:textId="77777777" w:rsidR="004855D3" w:rsidRPr="00B12B25" w:rsidRDefault="004855D3" w:rsidP="00B12B25">
      <w:pPr>
        <w:spacing w:after="120"/>
        <w:ind w:left="360" w:hanging="36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Christian, M. S., Garza, A. S., &amp; Slaughter, J. E. (2011). Work engagement: A quantitative review and test of its relations with task and contextual performance.  Personnel Psychology, 64(1), 89-136. doi:10.1111/j.1744-6570.2010. 01203.x </w:t>
      </w:r>
    </w:p>
    <w:p w14:paraId="3292C2CE" w14:textId="77777777" w:rsidR="004855D3" w:rsidRPr="00B12B25" w:rsidRDefault="004855D3" w:rsidP="00B12B25">
      <w:pPr>
        <w:spacing w:after="120"/>
        <w:ind w:left="360" w:hanging="36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Chughtai, A., &amp; Buckley, F. (2011). Work engagement: Antecedents, the mediating role of learning goal orientation and job performance. The Career Development International, 16(7), 684-705. doi:10.1108/13620431111187290  </w:t>
      </w:r>
    </w:p>
    <w:p w14:paraId="43483406" w14:textId="77777777" w:rsidR="004855D3" w:rsidRPr="00B12B25" w:rsidRDefault="004855D3" w:rsidP="00B12B25">
      <w:pPr>
        <w:spacing w:after="120"/>
        <w:ind w:left="360" w:hanging="36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Creswell, J.W. (2014). </w:t>
      </w:r>
      <w:r w:rsidRPr="00B12B25">
        <w:rPr>
          <w:rFonts w:ascii="Times New Roman" w:hAnsi="Times New Roman" w:cs="Times New Roman"/>
          <w:i/>
          <w:color w:val="000000" w:themeColor="text1"/>
          <w:sz w:val="24"/>
          <w:szCs w:val="24"/>
        </w:rPr>
        <w:t>Research design:</w:t>
      </w:r>
      <w:r w:rsidRPr="00B12B25">
        <w:rPr>
          <w:rFonts w:ascii="Times New Roman" w:hAnsi="Times New Roman" w:cs="Times New Roman"/>
          <w:color w:val="000000" w:themeColor="text1"/>
          <w:sz w:val="24"/>
          <w:szCs w:val="24"/>
        </w:rPr>
        <w:t xml:space="preserve"> Qualitative, quantitative approaches (4th ed.). California: Sage publications. </w:t>
      </w:r>
    </w:p>
    <w:p w14:paraId="4400A631" w14:textId="77777777" w:rsidR="004855D3" w:rsidRPr="00B12B25" w:rsidRDefault="004855D3" w:rsidP="00B12B25">
      <w:pPr>
        <w:spacing w:after="120"/>
        <w:ind w:left="360" w:hanging="36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Cronbach, L. (1951). Coefficient alpha and the internal structure of tests. </w:t>
      </w:r>
      <w:r w:rsidRPr="00B12B25">
        <w:rPr>
          <w:rFonts w:ascii="Times New Roman" w:hAnsi="Times New Roman" w:cs="Times New Roman"/>
          <w:i/>
          <w:iCs/>
          <w:color w:val="000000" w:themeColor="text1"/>
          <w:sz w:val="24"/>
          <w:szCs w:val="24"/>
        </w:rPr>
        <w:t>Psychometrical</w:t>
      </w:r>
      <w:r w:rsidRPr="00B12B25">
        <w:rPr>
          <w:rFonts w:ascii="Times New Roman" w:hAnsi="Times New Roman" w:cs="Times New Roman"/>
          <w:color w:val="000000" w:themeColor="text1"/>
          <w:sz w:val="24"/>
          <w:szCs w:val="24"/>
        </w:rPr>
        <w:t xml:space="preserve">, </w:t>
      </w:r>
      <w:r w:rsidRPr="00B12B25">
        <w:rPr>
          <w:rFonts w:ascii="Times New Roman" w:hAnsi="Times New Roman" w:cs="Times New Roman"/>
          <w:i/>
          <w:iCs/>
          <w:color w:val="000000" w:themeColor="text1"/>
          <w:sz w:val="24"/>
          <w:szCs w:val="24"/>
        </w:rPr>
        <w:t>16</w:t>
      </w:r>
      <w:r w:rsidRPr="00B12B25">
        <w:rPr>
          <w:rFonts w:ascii="Times New Roman" w:hAnsi="Times New Roman" w:cs="Times New Roman"/>
          <w:color w:val="000000" w:themeColor="text1"/>
          <w:sz w:val="24"/>
          <w:szCs w:val="24"/>
        </w:rPr>
        <w:t>, 297–334.</w:t>
      </w:r>
    </w:p>
    <w:p w14:paraId="67F481BC"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shd w:val="clear" w:color="auto" w:fill="FFFFFF"/>
        </w:rPr>
      </w:pPr>
      <w:r w:rsidRPr="00B12B25">
        <w:rPr>
          <w:rFonts w:ascii="Times New Roman" w:hAnsi="Times New Roman" w:cs="Times New Roman"/>
          <w:color w:val="000000" w:themeColor="text1"/>
          <w:sz w:val="24"/>
          <w:szCs w:val="24"/>
          <w:shd w:val="clear" w:color="auto" w:fill="FFFFFF"/>
        </w:rPr>
        <w:t>Cropanzano, R., &amp; Mitchell, M. S. (2005). Social exchange theory: An interdisciplinary review. </w:t>
      </w:r>
      <w:r w:rsidRPr="00B12B25">
        <w:rPr>
          <w:rFonts w:ascii="Times New Roman" w:hAnsi="Times New Roman" w:cs="Times New Roman"/>
          <w:i/>
          <w:iCs/>
          <w:color w:val="000000" w:themeColor="text1"/>
          <w:sz w:val="24"/>
          <w:szCs w:val="24"/>
          <w:shd w:val="clear" w:color="auto" w:fill="FFFFFF"/>
        </w:rPr>
        <w:t>Journal of Management</w:t>
      </w:r>
      <w:r w:rsidRPr="00B12B25">
        <w:rPr>
          <w:rFonts w:ascii="Times New Roman" w:hAnsi="Times New Roman" w:cs="Times New Roman"/>
          <w:color w:val="000000" w:themeColor="text1"/>
          <w:sz w:val="24"/>
          <w:szCs w:val="24"/>
          <w:shd w:val="clear" w:color="auto" w:fill="FFFFFF"/>
        </w:rPr>
        <w:t>, </w:t>
      </w:r>
      <w:r w:rsidRPr="00B12B25">
        <w:rPr>
          <w:rFonts w:ascii="Times New Roman" w:hAnsi="Times New Roman" w:cs="Times New Roman"/>
          <w:i/>
          <w:iCs/>
          <w:color w:val="000000" w:themeColor="text1"/>
          <w:sz w:val="24"/>
          <w:szCs w:val="24"/>
          <w:shd w:val="clear" w:color="auto" w:fill="FFFFFF"/>
        </w:rPr>
        <w:t>31</w:t>
      </w:r>
      <w:r w:rsidRPr="00B12B25">
        <w:rPr>
          <w:rFonts w:ascii="Times New Roman" w:hAnsi="Times New Roman" w:cs="Times New Roman"/>
          <w:color w:val="000000" w:themeColor="text1"/>
          <w:sz w:val="24"/>
          <w:szCs w:val="24"/>
          <w:shd w:val="clear" w:color="auto" w:fill="FFFFFF"/>
        </w:rPr>
        <w:t>(6), 874-900.</w:t>
      </w:r>
    </w:p>
    <w:p w14:paraId="2A2204A1" w14:textId="77777777" w:rsidR="004855D3" w:rsidRPr="00B12B25" w:rsidRDefault="004855D3" w:rsidP="00B12B25">
      <w:pPr>
        <w:spacing w:after="120"/>
        <w:ind w:left="360" w:hanging="36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Dalal, R. S., Baysinger, M., Brummel, B. J., &amp; LeBreton, J. M. (2012). The relative importance of employee engagement, other job attitudes, and trait affect as predictors of job performance. Journal of Applied Social Psychology, 42(Suppl 1), E295-E325. doi:10.1111/j.1559-1816.2012. 01017.x</w:t>
      </w:r>
    </w:p>
    <w:p w14:paraId="76186D93"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shd w:val="clear" w:color="auto" w:fill="FFFFFF"/>
        </w:rPr>
      </w:pPr>
      <w:r w:rsidRPr="00B12B25">
        <w:rPr>
          <w:rFonts w:ascii="Times New Roman" w:hAnsi="Times New Roman" w:cs="Times New Roman"/>
          <w:color w:val="000000" w:themeColor="text1"/>
          <w:sz w:val="24"/>
          <w:szCs w:val="24"/>
          <w:shd w:val="clear" w:color="auto" w:fill="FFFFFF"/>
        </w:rPr>
        <w:t>De Clercq, D., &amp; Rius, I. B. (2007). Organizational commitment in Mexican small and medium‐sized firms: the role of work status, organizational climate, and entrepreneurial orientation. </w:t>
      </w:r>
      <w:r w:rsidRPr="00B12B25">
        <w:rPr>
          <w:rFonts w:ascii="Times New Roman" w:hAnsi="Times New Roman" w:cs="Times New Roman"/>
          <w:i/>
          <w:iCs/>
          <w:color w:val="000000" w:themeColor="text1"/>
          <w:sz w:val="24"/>
          <w:szCs w:val="24"/>
          <w:shd w:val="clear" w:color="auto" w:fill="FFFFFF"/>
        </w:rPr>
        <w:t>Journal of Small Business Management</w:t>
      </w:r>
      <w:r w:rsidRPr="00B12B25">
        <w:rPr>
          <w:rFonts w:ascii="Times New Roman" w:hAnsi="Times New Roman" w:cs="Times New Roman"/>
          <w:color w:val="000000" w:themeColor="text1"/>
          <w:sz w:val="24"/>
          <w:szCs w:val="24"/>
          <w:shd w:val="clear" w:color="auto" w:fill="FFFFFF"/>
        </w:rPr>
        <w:t>, </w:t>
      </w:r>
      <w:r w:rsidRPr="00B12B25">
        <w:rPr>
          <w:rFonts w:ascii="Times New Roman" w:hAnsi="Times New Roman" w:cs="Times New Roman"/>
          <w:i/>
          <w:iCs/>
          <w:color w:val="000000" w:themeColor="text1"/>
          <w:sz w:val="24"/>
          <w:szCs w:val="24"/>
          <w:shd w:val="clear" w:color="auto" w:fill="FFFFFF"/>
        </w:rPr>
        <w:t>45</w:t>
      </w:r>
      <w:r w:rsidRPr="00B12B25">
        <w:rPr>
          <w:rFonts w:ascii="Times New Roman" w:hAnsi="Times New Roman" w:cs="Times New Roman"/>
          <w:color w:val="000000" w:themeColor="text1"/>
          <w:sz w:val="24"/>
          <w:szCs w:val="24"/>
          <w:shd w:val="clear" w:color="auto" w:fill="FFFFFF"/>
        </w:rPr>
        <w:t>(4), 467-490.</w:t>
      </w:r>
    </w:p>
    <w:p w14:paraId="22309F7C"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shd w:val="clear" w:color="auto" w:fill="FFFFFF"/>
        </w:rPr>
      </w:pPr>
      <w:r w:rsidRPr="00B12B25">
        <w:rPr>
          <w:rFonts w:ascii="Times New Roman" w:hAnsi="Times New Roman" w:cs="Times New Roman"/>
          <w:color w:val="000000" w:themeColor="text1"/>
          <w:sz w:val="24"/>
          <w:szCs w:val="24"/>
        </w:rPr>
        <w:t xml:space="preserve">DeConinck, J. B. (2010). The effect of organizational justice, perceived organizational support, and perceived supervisor support on marketing employees' level of trust. </w:t>
      </w:r>
      <w:r w:rsidRPr="00B12B25">
        <w:rPr>
          <w:rFonts w:ascii="Times New Roman" w:hAnsi="Times New Roman" w:cs="Times New Roman"/>
          <w:i/>
          <w:iCs/>
          <w:color w:val="000000" w:themeColor="text1"/>
          <w:sz w:val="24"/>
          <w:szCs w:val="24"/>
        </w:rPr>
        <w:t>Journal of Business Research</w:t>
      </w:r>
      <w:r w:rsidRPr="00B12B25">
        <w:rPr>
          <w:rFonts w:ascii="Times New Roman" w:hAnsi="Times New Roman" w:cs="Times New Roman"/>
          <w:color w:val="000000" w:themeColor="text1"/>
          <w:sz w:val="24"/>
          <w:szCs w:val="24"/>
        </w:rPr>
        <w:t xml:space="preserve">, </w:t>
      </w:r>
      <w:r w:rsidRPr="00B12B25">
        <w:rPr>
          <w:rFonts w:ascii="Times New Roman" w:hAnsi="Times New Roman" w:cs="Times New Roman"/>
          <w:i/>
          <w:iCs/>
          <w:color w:val="000000" w:themeColor="text1"/>
          <w:sz w:val="24"/>
          <w:szCs w:val="24"/>
        </w:rPr>
        <w:t>63</w:t>
      </w:r>
      <w:r w:rsidRPr="00B12B25">
        <w:rPr>
          <w:rFonts w:ascii="Times New Roman" w:hAnsi="Times New Roman" w:cs="Times New Roman"/>
          <w:color w:val="000000" w:themeColor="text1"/>
          <w:sz w:val="24"/>
          <w:szCs w:val="24"/>
        </w:rPr>
        <w:t>(4), 1349-1355.</w:t>
      </w:r>
    </w:p>
    <w:p w14:paraId="3E630DEC" w14:textId="77777777" w:rsidR="004855D3" w:rsidRPr="00B12B25" w:rsidRDefault="004855D3" w:rsidP="00B12B25">
      <w:pPr>
        <w:spacing w:after="120"/>
        <w:ind w:left="360" w:hanging="36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Demerouti, E., Bakker, A. B., &amp; Leiter, M. (2014). Burnout and job performance: The moderating role of selection, optimization, and compensation strategies. Journal of Occupational Health Psychology, 19(1), 96-107. doi:10.1037/a0035062 </w:t>
      </w:r>
    </w:p>
    <w:p w14:paraId="7919E136" w14:textId="77777777" w:rsidR="004855D3" w:rsidRPr="00B12B25" w:rsidRDefault="004855D3" w:rsidP="00B12B25">
      <w:pPr>
        <w:spacing w:after="120"/>
        <w:ind w:left="360" w:hanging="36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Devonish, D., &amp; Greenidge, D. (2010). The effect of organizational justice on contextual performance, counterproductive work behaviors, and task performance: Investigating the moderating role of ability-based emotional intelligence. International Journal of Selection and Assessment, 18(1), 75-86. doi:10.1111/j.1468-2389.2010. 00490.x</w:t>
      </w:r>
    </w:p>
    <w:p w14:paraId="70E1C395"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Style w:val="Fontstyle010"/>
          <w:rFonts w:ascii="Times New Roman" w:hAnsi="Times New Roman" w:cs="Times New Roman"/>
          <w:color w:val="000000" w:themeColor="text1"/>
          <w:sz w:val="24"/>
          <w:szCs w:val="24"/>
        </w:rPr>
        <w:t xml:space="preserve">Dinantara, M. </w:t>
      </w:r>
      <w:r w:rsidRPr="00B12B25">
        <w:rPr>
          <w:rFonts w:ascii="Times New Roman" w:hAnsi="Times New Roman" w:cs="Times New Roman"/>
          <w:color w:val="000000" w:themeColor="text1"/>
          <w:sz w:val="24"/>
          <w:szCs w:val="24"/>
        </w:rPr>
        <w:t xml:space="preserve">D. (2019).  The analysis of selection and training model in efforts to increase employee performance pt. arzuro hr performance. </w:t>
      </w:r>
      <w:r w:rsidRPr="00B12B25">
        <w:rPr>
          <w:rFonts w:ascii="Times New Roman" w:hAnsi="Times New Roman" w:cs="Times New Roman"/>
          <w:i/>
          <w:color w:val="000000" w:themeColor="text1"/>
          <w:sz w:val="24"/>
          <w:szCs w:val="24"/>
        </w:rPr>
        <w:t>Scientific Journal of Reflection Economic, Accounting, Management and Bussines</w:t>
      </w:r>
      <w:r w:rsidRPr="00B12B25">
        <w:rPr>
          <w:rFonts w:ascii="Times New Roman" w:hAnsi="Times New Roman" w:cs="Times New Roman"/>
          <w:color w:val="000000" w:themeColor="text1"/>
          <w:sz w:val="24"/>
          <w:szCs w:val="24"/>
        </w:rPr>
        <w:t>, 2(1), 61-70.</w:t>
      </w:r>
    </w:p>
    <w:p w14:paraId="20192BC8"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lastRenderedPageBreak/>
        <w:t>Eysenck, M. (1998). Psychology: an integrated approach. New York: Addison-Wesley Longman Ltd.</w:t>
      </w:r>
    </w:p>
    <w:p w14:paraId="00B16CDB" w14:textId="77777777" w:rsidR="004855D3" w:rsidRPr="00B12B25" w:rsidRDefault="004855D3" w:rsidP="00B12B25">
      <w:pPr>
        <w:spacing w:after="120"/>
        <w:ind w:left="360" w:hanging="36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lang w:val="en-GB"/>
        </w:rPr>
        <w:t>Goodman, S. A., &amp; Svyantek, D. J. (1999). Person-organization fit and contextual performance: Do share values matter.</w:t>
      </w:r>
      <w:r w:rsidRPr="00B12B25">
        <w:rPr>
          <w:rFonts w:ascii="Times New Roman" w:hAnsi="Times New Roman" w:cs="Times New Roman"/>
          <w:i/>
          <w:color w:val="000000" w:themeColor="text1"/>
          <w:sz w:val="24"/>
          <w:szCs w:val="24"/>
          <w:lang w:val="en-GB"/>
        </w:rPr>
        <w:t xml:space="preserve"> Journal of Vocational Behavior, 55</w:t>
      </w:r>
      <w:r w:rsidRPr="00B12B25">
        <w:rPr>
          <w:rFonts w:ascii="Times New Roman" w:hAnsi="Times New Roman" w:cs="Times New Roman"/>
          <w:color w:val="000000" w:themeColor="text1"/>
          <w:sz w:val="24"/>
          <w:szCs w:val="24"/>
          <w:lang w:val="en-GB"/>
        </w:rPr>
        <w:t>(2), 254-275.</w:t>
      </w:r>
    </w:p>
    <w:p w14:paraId="31A9AED4"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shd w:val="clear" w:color="auto" w:fill="FFFFFF"/>
        </w:rPr>
      </w:pPr>
      <w:r w:rsidRPr="00B12B25">
        <w:rPr>
          <w:rFonts w:ascii="Times New Roman" w:hAnsi="Times New Roman" w:cs="Times New Roman"/>
          <w:color w:val="000000" w:themeColor="text1"/>
          <w:sz w:val="24"/>
          <w:szCs w:val="24"/>
        </w:rPr>
        <w:t xml:space="preserve">Gouldner, A. W. (1960). The norm of reciprocity: A preliminary statement. </w:t>
      </w:r>
      <w:r w:rsidRPr="00B12B25">
        <w:rPr>
          <w:rFonts w:ascii="Times New Roman" w:hAnsi="Times New Roman" w:cs="Times New Roman"/>
          <w:i/>
          <w:iCs/>
          <w:color w:val="000000" w:themeColor="text1"/>
          <w:sz w:val="24"/>
          <w:szCs w:val="24"/>
        </w:rPr>
        <w:t>American Sociological Review</w:t>
      </w:r>
      <w:r w:rsidRPr="00B12B25">
        <w:rPr>
          <w:rFonts w:ascii="Times New Roman" w:hAnsi="Times New Roman" w:cs="Times New Roman"/>
          <w:color w:val="000000" w:themeColor="text1"/>
          <w:sz w:val="24"/>
          <w:szCs w:val="24"/>
        </w:rPr>
        <w:t xml:space="preserve">, </w:t>
      </w:r>
      <w:r w:rsidRPr="00B12B25">
        <w:rPr>
          <w:rFonts w:ascii="Times New Roman" w:hAnsi="Times New Roman" w:cs="Times New Roman"/>
          <w:i/>
          <w:iCs/>
          <w:color w:val="000000" w:themeColor="text1"/>
          <w:sz w:val="24"/>
          <w:szCs w:val="24"/>
        </w:rPr>
        <w:t>25</w:t>
      </w:r>
      <w:r w:rsidRPr="00B12B25">
        <w:rPr>
          <w:rFonts w:ascii="Times New Roman" w:hAnsi="Times New Roman" w:cs="Times New Roman"/>
          <w:color w:val="000000" w:themeColor="text1"/>
          <w:sz w:val="24"/>
          <w:szCs w:val="24"/>
        </w:rPr>
        <w:t>(2), 161-178.</w:t>
      </w:r>
    </w:p>
    <w:p w14:paraId="55A4C75E" w14:textId="77777777" w:rsidR="004855D3" w:rsidRPr="00B12B25" w:rsidRDefault="004855D3" w:rsidP="00B12B25">
      <w:pPr>
        <w:spacing w:after="120"/>
        <w:ind w:left="360" w:hanging="36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Gray, D.E. (2014). </w:t>
      </w:r>
      <w:r w:rsidRPr="00B12B25">
        <w:rPr>
          <w:rFonts w:ascii="Times New Roman" w:hAnsi="Times New Roman" w:cs="Times New Roman"/>
          <w:i/>
          <w:color w:val="000000" w:themeColor="text1"/>
          <w:sz w:val="24"/>
          <w:szCs w:val="24"/>
        </w:rPr>
        <w:t>Doing research in the real world.</w:t>
      </w:r>
      <w:r w:rsidRPr="00B12B25">
        <w:rPr>
          <w:rFonts w:ascii="Times New Roman" w:hAnsi="Times New Roman" w:cs="Times New Roman"/>
          <w:color w:val="000000" w:themeColor="text1"/>
          <w:sz w:val="24"/>
          <w:szCs w:val="24"/>
        </w:rPr>
        <w:t xml:space="preserve"> (3rd ed.). California: Sage.</w:t>
      </w:r>
    </w:p>
    <w:p w14:paraId="2D814A03" w14:textId="77777777" w:rsidR="004855D3" w:rsidRPr="00B12B25" w:rsidRDefault="004855D3" w:rsidP="00B12B25">
      <w:pPr>
        <w:spacing w:after="120"/>
        <w:ind w:left="360" w:hanging="36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Halbesleben, J. B., &amp; Wheeler, A. R. (2008). The relative roles of engagement and embeddedness in predicting job performance and intention to leave. Work &amp; Stress, 22(3), 242-256. doi:10.1080/02678370802383962 </w:t>
      </w:r>
    </w:p>
    <w:p w14:paraId="5401239D" w14:textId="77777777" w:rsidR="004855D3" w:rsidRPr="00B12B25" w:rsidRDefault="004855D3" w:rsidP="00B12B25">
      <w:pPr>
        <w:spacing w:after="120"/>
        <w:ind w:left="360" w:hanging="36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Halbesleben, J. R. B. (2010). A meta-analysis of work engagement: Relationships with burnout, demands, resources, and consequences. In A. B. Bakker and M. P. Leiter (Eds.), Work engagement: A handbook of essential theory and practice (pp. 102-117). London and New York: Psychology Press. </w:t>
      </w:r>
    </w:p>
    <w:p w14:paraId="4AC025A9"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shd w:val="clear" w:color="auto" w:fill="FFFFFF"/>
        </w:rPr>
        <w:t>Hashim, R., &amp; Shawkataly, R. H. (2017). Academics performance in Malaysian public universities. </w:t>
      </w:r>
      <w:r w:rsidRPr="00B12B25">
        <w:rPr>
          <w:rFonts w:ascii="Times New Roman" w:hAnsi="Times New Roman" w:cs="Times New Roman"/>
          <w:i/>
          <w:iCs/>
          <w:color w:val="000000" w:themeColor="text1"/>
          <w:sz w:val="24"/>
          <w:szCs w:val="24"/>
          <w:shd w:val="clear" w:color="auto" w:fill="FFFFFF"/>
        </w:rPr>
        <w:t>Press Academia Procedia</w:t>
      </w:r>
      <w:r w:rsidRPr="00B12B25">
        <w:rPr>
          <w:rFonts w:ascii="Times New Roman" w:hAnsi="Times New Roman" w:cs="Times New Roman"/>
          <w:color w:val="000000" w:themeColor="text1"/>
          <w:sz w:val="24"/>
          <w:szCs w:val="24"/>
          <w:shd w:val="clear" w:color="auto" w:fill="FFFFFF"/>
        </w:rPr>
        <w:t>, </w:t>
      </w:r>
      <w:r w:rsidRPr="00B12B25">
        <w:rPr>
          <w:rFonts w:ascii="Times New Roman" w:hAnsi="Times New Roman" w:cs="Times New Roman"/>
          <w:i/>
          <w:iCs/>
          <w:color w:val="000000" w:themeColor="text1"/>
          <w:sz w:val="24"/>
          <w:szCs w:val="24"/>
          <w:shd w:val="clear" w:color="auto" w:fill="FFFFFF"/>
        </w:rPr>
        <w:t>4</w:t>
      </w:r>
      <w:r w:rsidRPr="00B12B25">
        <w:rPr>
          <w:rFonts w:ascii="Times New Roman" w:hAnsi="Times New Roman" w:cs="Times New Roman"/>
          <w:color w:val="000000" w:themeColor="text1"/>
          <w:sz w:val="24"/>
          <w:szCs w:val="24"/>
          <w:shd w:val="clear" w:color="auto" w:fill="FFFFFF"/>
        </w:rPr>
        <w:t>(1), 261-264.</w:t>
      </w:r>
    </w:p>
    <w:p w14:paraId="4871A640"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shd w:val="clear" w:color="auto" w:fill="FFFFFF"/>
        </w:rPr>
      </w:pPr>
      <w:r w:rsidRPr="00B12B25">
        <w:rPr>
          <w:rFonts w:ascii="Times New Roman" w:hAnsi="Times New Roman" w:cs="Times New Roman"/>
          <w:color w:val="000000" w:themeColor="text1"/>
          <w:sz w:val="24"/>
          <w:szCs w:val="24"/>
        </w:rPr>
        <w:t xml:space="preserve">Homans, G. C. (1958). Social behavior as exchange. </w:t>
      </w:r>
      <w:r w:rsidRPr="00B12B25">
        <w:rPr>
          <w:rFonts w:ascii="Times New Roman" w:hAnsi="Times New Roman" w:cs="Times New Roman"/>
          <w:i/>
          <w:iCs/>
          <w:color w:val="000000" w:themeColor="text1"/>
          <w:sz w:val="24"/>
          <w:szCs w:val="24"/>
        </w:rPr>
        <w:t>American Journal of Sociology</w:t>
      </w:r>
      <w:r w:rsidRPr="00B12B25">
        <w:rPr>
          <w:rFonts w:ascii="Times New Roman" w:hAnsi="Times New Roman" w:cs="Times New Roman"/>
          <w:i/>
          <w:iCs/>
          <w:color w:val="000000" w:themeColor="text1"/>
          <w:sz w:val="24"/>
          <w:szCs w:val="24"/>
        </w:rPr>
        <w:br/>
        <w:t>63</w:t>
      </w:r>
      <w:r w:rsidRPr="00B12B25">
        <w:rPr>
          <w:rFonts w:ascii="Times New Roman" w:hAnsi="Times New Roman" w:cs="Times New Roman"/>
          <w:color w:val="000000" w:themeColor="text1"/>
          <w:sz w:val="24"/>
          <w:szCs w:val="24"/>
        </w:rPr>
        <w:t>(6), 597-606.</w:t>
      </w:r>
    </w:p>
    <w:p w14:paraId="4B03C7A1"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shd w:val="clear" w:color="auto" w:fill="FFFFFF"/>
        </w:rPr>
      </w:pPr>
      <w:r w:rsidRPr="00B12B25">
        <w:rPr>
          <w:rFonts w:ascii="Times New Roman" w:hAnsi="Times New Roman" w:cs="Times New Roman"/>
          <w:color w:val="000000" w:themeColor="text1"/>
          <w:sz w:val="24"/>
          <w:szCs w:val="24"/>
          <w:shd w:val="clear" w:color="auto" w:fill="FFFFFF"/>
        </w:rPr>
        <w:t>Hough, L. M., &amp; Oswald, F. L. (2000). Personnel selection: Looking toward the future--Remembering the past. </w:t>
      </w:r>
      <w:r w:rsidRPr="00B12B25">
        <w:rPr>
          <w:rFonts w:ascii="Times New Roman" w:hAnsi="Times New Roman" w:cs="Times New Roman"/>
          <w:i/>
          <w:iCs/>
          <w:color w:val="000000" w:themeColor="text1"/>
          <w:sz w:val="24"/>
          <w:szCs w:val="24"/>
          <w:shd w:val="clear" w:color="auto" w:fill="FFFFFF"/>
        </w:rPr>
        <w:t>Annual review of psychology</w:t>
      </w:r>
      <w:r w:rsidRPr="00B12B25">
        <w:rPr>
          <w:rFonts w:ascii="Times New Roman" w:hAnsi="Times New Roman" w:cs="Times New Roman"/>
          <w:color w:val="000000" w:themeColor="text1"/>
          <w:sz w:val="24"/>
          <w:szCs w:val="24"/>
          <w:shd w:val="clear" w:color="auto" w:fill="FFFFFF"/>
        </w:rPr>
        <w:t>, </w:t>
      </w:r>
      <w:r w:rsidRPr="00B12B25">
        <w:rPr>
          <w:rFonts w:ascii="Times New Roman" w:hAnsi="Times New Roman" w:cs="Times New Roman"/>
          <w:i/>
          <w:iCs/>
          <w:color w:val="000000" w:themeColor="text1"/>
          <w:sz w:val="24"/>
          <w:szCs w:val="24"/>
          <w:shd w:val="clear" w:color="auto" w:fill="FFFFFF"/>
        </w:rPr>
        <w:t>51</w:t>
      </w:r>
      <w:r w:rsidRPr="00B12B25">
        <w:rPr>
          <w:rFonts w:ascii="Times New Roman" w:hAnsi="Times New Roman" w:cs="Times New Roman"/>
          <w:color w:val="000000" w:themeColor="text1"/>
          <w:sz w:val="24"/>
          <w:szCs w:val="24"/>
          <w:shd w:val="clear" w:color="auto" w:fill="FFFFFF"/>
        </w:rPr>
        <w:t>(1), 631-664.</w:t>
      </w:r>
    </w:p>
    <w:p w14:paraId="6B0E5848" w14:textId="77777777" w:rsidR="004855D3" w:rsidRPr="00B12B25" w:rsidRDefault="004855D3" w:rsidP="00B12B25">
      <w:pPr>
        <w:spacing w:after="120"/>
        <w:ind w:left="720" w:hanging="720"/>
        <w:jc w:val="both"/>
        <w:rPr>
          <w:rStyle w:val="Fontstyle010"/>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Huber, S.G. &amp; West, M. (2002). Developing school leaders: A critical review of</w:t>
      </w:r>
      <w:r w:rsidRPr="00B12B25">
        <w:rPr>
          <w:rFonts w:ascii="Times New Roman" w:hAnsi="Times New Roman" w:cs="Times New Roman"/>
          <w:color w:val="000000" w:themeColor="text1"/>
          <w:sz w:val="24"/>
          <w:szCs w:val="24"/>
        </w:rPr>
        <w:br/>
        <w:t xml:space="preserve">current practices, approaches and issues, and some directions for the future. InK. Leithwood &amp; P. Hallinger (Eds.), </w:t>
      </w:r>
      <w:r w:rsidRPr="00B12B25">
        <w:rPr>
          <w:rFonts w:ascii="Times New Roman" w:hAnsi="Times New Roman" w:cs="Times New Roman"/>
          <w:i/>
          <w:iCs/>
          <w:color w:val="000000" w:themeColor="text1"/>
          <w:sz w:val="24"/>
          <w:szCs w:val="24"/>
        </w:rPr>
        <w:t>International handbook of educational</w:t>
      </w:r>
      <w:r w:rsidRPr="00B12B25">
        <w:rPr>
          <w:rFonts w:ascii="Times New Roman" w:hAnsi="Times New Roman" w:cs="Times New Roman"/>
          <w:i/>
          <w:iCs/>
          <w:color w:val="000000" w:themeColor="text1"/>
          <w:sz w:val="24"/>
          <w:szCs w:val="24"/>
        </w:rPr>
        <w:br/>
        <w:t>leadership and administration</w:t>
      </w:r>
      <w:r w:rsidRPr="00B12B25">
        <w:rPr>
          <w:rFonts w:ascii="Times New Roman" w:hAnsi="Times New Roman" w:cs="Times New Roman"/>
          <w:color w:val="000000" w:themeColor="text1"/>
          <w:sz w:val="24"/>
          <w:szCs w:val="24"/>
        </w:rPr>
        <w:t>. Dordrecht: Kluwer Academic Press.</w:t>
      </w:r>
    </w:p>
    <w:p w14:paraId="205DB878"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shd w:val="clear" w:color="auto" w:fill="FFFFFF"/>
        </w:rPr>
      </w:pPr>
      <w:r w:rsidRPr="00B12B25">
        <w:rPr>
          <w:rFonts w:ascii="Times New Roman" w:hAnsi="Times New Roman" w:cs="Times New Roman"/>
          <w:color w:val="000000" w:themeColor="text1"/>
          <w:sz w:val="24"/>
          <w:szCs w:val="24"/>
        </w:rPr>
        <w:t xml:space="preserve">Hume, J., &amp; Leonard, A. (2013). Exploring the strategic potential of internal communication in international non-governmental organizations. </w:t>
      </w:r>
      <w:r w:rsidRPr="00B12B25">
        <w:rPr>
          <w:rFonts w:ascii="Times New Roman" w:hAnsi="Times New Roman" w:cs="Times New Roman"/>
          <w:i/>
          <w:iCs/>
          <w:color w:val="000000" w:themeColor="text1"/>
          <w:sz w:val="24"/>
          <w:szCs w:val="24"/>
        </w:rPr>
        <w:t>Public Relations Review, 40</w:t>
      </w:r>
      <w:r w:rsidRPr="00B12B25">
        <w:rPr>
          <w:rFonts w:ascii="Times New Roman" w:hAnsi="Times New Roman" w:cs="Times New Roman"/>
          <w:color w:val="000000" w:themeColor="text1"/>
          <w:sz w:val="24"/>
          <w:szCs w:val="24"/>
        </w:rPr>
        <w:t>(2), 294-304.</w:t>
      </w:r>
    </w:p>
    <w:p w14:paraId="467AA63D"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Humphreys, J. H. (2001). Transformational and transactional leader behavior.</w:t>
      </w:r>
      <w:r w:rsidRPr="00B12B25">
        <w:rPr>
          <w:rFonts w:ascii="Times New Roman" w:hAnsi="Times New Roman" w:cs="Times New Roman"/>
          <w:color w:val="000000" w:themeColor="text1"/>
          <w:sz w:val="24"/>
          <w:szCs w:val="24"/>
        </w:rPr>
        <w:br/>
      </w:r>
      <w:r w:rsidRPr="00B12B25">
        <w:rPr>
          <w:rFonts w:ascii="Times New Roman" w:hAnsi="Times New Roman" w:cs="Times New Roman"/>
          <w:i/>
          <w:iCs/>
          <w:color w:val="000000" w:themeColor="text1"/>
          <w:sz w:val="24"/>
          <w:szCs w:val="24"/>
        </w:rPr>
        <w:t>Journal of Management Research, 1</w:t>
      </w:r>
      <w:r w:rsidRPr="00B12B25">
        <w:rPr>
          <w:rFonts w:ascii="Times New Roman" w:hAnsi="Times New Roman" w:cs="Times New Roman"/>
          <w:color w:val="000000" w:themeColor="text1"/>
          <w:sz w:val="24"/>
          <w:szCs w:val="24"/>
        </w:rPr>
        <w:t>(3), 149–159.</w:t>
      </w:r>
    </w:p>
    <w:p w14:paraId="6A485969" w14:textId="77777777" w:rsidR="004855D3" w:rsidRPr="00B12B25" w:rsidRDefault="004855D3" w:rsidP="00B12B25">
      <w:pPr>
        <w:spacing w:after="120"/>
        <w:ind w:left="360" w:hanging="36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Kahn, W. A. (1990). Psychological conditions of personal engagement and disengagement at work. Academy of Management Journal, 33, 692-724. </w:t>
      </w:r>
    </w:p>
    <w:p w14:paraId="749AF685"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Kate, D., &amp; Kahn, R.l. (1966). The social psychology of organizations. New York: Wiley. </w:t>
      </w:r>
    </w:p>
    <w:p w14:paraId="77F0434D" w14:textId="77777777" w:rsidR="004855D3" w:rsidRPr="00B12B25" w:rsidRDefault="004855D3" w:rsidP="00B12B25">
      <w:pPr>
        <w:spacing w:after="120"/>
        <w:ind w:left="360" w:hanging="36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Kim, W., Kolb, J. A., &amp; Kim, T. (2013). The relationship between work engagement and performance: A review of empirical literature and a proposed research agenda.  Human Resource Development Review, 12(3), 248-276. doi: 10.1177 /1534 4843 12461635 </w:t>
      </w:r>
    </w:p>
    <w:p w14:paraId="5752CBE5" w14:textId="77777777" w:rsidR="004855D3" w:rsidRPr="00B12B25" w:rsidRDefault="004855D3" w:rsidP="00B12B25">
      <w:pPr>
        <w:spacing w:after="120"/>
        <w:ind w:left="360" w:hanging="36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Kular, S., Gatenby, M., Rees, C., Soane, E., &amp; Truss, K. (2008). Employee engagement: a literature review. Kingston Business School, Kingston University. </w:t>
      </w:r>
    </w:p>
    <w:p w14:paraId="1E64F1D3" w14:textId="77777777" w:rsidR="004855D3" w:rsidRPr="00B12B25" w:rsidRDefault="004855D3" w:rsidP="00B12B25">
      <w:pPr>
        <w:spacing w:after="120"/>
        <w:ind w:left="360" w:hanging="36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lastRenderedPageBreak/>
        <w:t xml:space="preserve">Leiter, M. P., &amp; Bakker, A. B. (2010). Work engagement: Introduction. In A. B. Bakker  (Ed.), Work engagement: A handbook of essential theory and research (pp. 1-9). New York, NY US: Psychology Press.  </w:t>
      </w:r>
    </w:p>
    <w:p w14:paraId="219DF921"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Limsila, K., &amp; Ogunlana, S. O. (2008). Performance and leadership outcome</w:t>
      </w:r>
      <w:r w:rsidRPr="00B12B25">
        <w:rPr>
          <w:rFonts w:ascii="Times New Roman" w:hAnsi="Times New Roman" w:cs="Times New Roman"/>
          <w:color w:val="000000" w:themeColor="text1"/>
          <w:sz w:val="24"/>
          <w:szCs w:val="24"/>
        </w:rPr>
        <w:br/>
        <w:t xml:space="preserve">correlates of leadership styles and subordinate commitment. </w:t>
      </w:r>
      <w:r w:rsidRPr="00B12B25">
        <w:rPr>
          <w:rFonts w:ascii="Times New Roman" w:hAnsi="Times New Roman" w:cs="Times New Roman"/>
          <w:i/>
          <w:iCs/>
          <w:color w:val="000000" w:themeColor="text1"/>
          <w:sz w:val="24"/>
          <w:szCs w:val="24"/>
        </w:rPr>
        <w:t>Engineering,</w:t>
      </w:r>
      <w:r w:rsidRPr="00B12B25">
        <w:rPr>
          <w:rFonts w:ascii="Times New Roman" w:hAnsi="Times New Roman" w:cs="Times New Roman"/>
          <w:i/>
          <w:iCs/>
          <w:color w:val="000000" w:themeColor="text1"/>
          <w:sz w:val="24"/>
          <w:szCs w:val="24"/>
        </w:rPr>
        <w:br/>
        <w:t>Construction and Architectural Management, 15</w:t>
      </w:r>
      <w:r w:rsidRPr="00B12B25">
        <w:rPr>
          <w:rFonts w:ascii="Times New Roman" w:hAnsi="Times New Roman" w:cs="Times New Roman"/>
          <w:color w:val="000000" w:themeColor="text1"/>
          <w:sz w:val="24"/>
          <w:szCs w:val="24"/>
        </w:rPr>
        <w:t>(2),164-184.</w:t>
      </w:r>
    </w:p>
    <w:p w14:paraId="446B39C9"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shd w:val="clear" w:color="auto" w:fill="FFFFFF"/>
        </w:rPr>
        <w:t>Long, C. S., &amp; Thean, L. Y. (2011). Relationship between leadership style, job satisfaction and employees’ turnover intention: A literature review. </w:t>
      </w:r>
      <w:r w:rsidRPr="00B12B25">
        <w:rPr>
          <w:rFonts w:ascii="Times New Roman" w:hAnsi="Times New Roman" w:cs="Times New Roman"/>
          <w:i/>
          <w:iCs/>
          <w:color w:val="000000" w:themeColor="text1"/>
          <w:sz w:val="24"/>
          <w:szCs w:val="24"/>
          <w:shd w:val="clear" w:color="auto" w:fill="FFFFFF"/>
        </w:rPr>
        <w:t>Research journal of business management</w:t>
      </w:r>
      <w:r w:rsidRPr="00B12B25">
        <w:rPr>
          <w:rFonts w:ascii="Times New Roman" w:hAnsi="Times New Roman" w:cs="Times New Roman"/>
          <w:color w:val="000000" w:themeColor="text1"/>
          <w:sz w:val="24"/>
          <w:szCs w:val="24"/>
          <w:shd w:val="clear" w:color="auto" w:fill="FFFFFF"/>
        </w:rPr>
        <w:t>, </w:t>
      </w:r>
      <w:r w:rsidRPr="00B12B25">
        <w:rPr>
          <w:rFonts w:ascii="Times New Roman" w:hAnsi="Times New Roman" w:cs="Times New Roman"/>
          <w:i/>
          <w:iCs/>
          <w:color w:val="000000" w:themeColor="text1"/>
          <w:sz w:val="24"/>
          <w:szCs w:val="24"/>
          <w:shd w:val="clear" w:color="auto" w:fill="FFFFFF"/>
        </w:rPr>
        <w:t>5</w:t>
      </w:r>
      <w:r w:rsidRPr="00B12B25">
        <w:rPr>
          <w:rFonts w:ascii="Times New Roman" w:hAnsi="Times New Roman" w:cs="Times New Roman"/>
          <w:color w:val="000000" w:themeColor="text1"/>
          <w:sz w:val="24"/>
          <w:szCs w:val="24"/>
          <w:shd w:val="clear" w:color="auto" w:fill="FFFFFF"/>
        </w:rPr>
        <w:t>(3), 91-100.</w:t>
      </w:r>
    </w:p>
    <w:p w14:paraId="6094A2D8"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Lussier, R. &amp; Achua, C. (2007). Effective Leadership (3 rd ed). Mason, Ohio: Thomson Higher Education.</w:t>
      </w:r>
    </w:p>
    <w:p w14:paraId="4138159B"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Maathis, R.L., &amp; Jackson, J.H. (2000). Human resource management. Australia:</w:t>
      </w:r>
      <w:r w:rsidRPr="00B12B25">
        <w:rPr>
          <w:rFonts w:ascii="Times New Roman" w:hAnsi="Times New Roman" w:cs="Times New Roman"/>
          <w:color w:val="000000" w:themeColor="text1"/>
          <w:sz w:val="24"/>
          <w:szCs w:val="24"/>
        </w:rPr>
        <w:br/>
        <w:t>South-Western: College Publishing.</w:t>
      </w:r>
    </w:p>
    <w:p w14:paraId="1FA1ACAF"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McLaurin, J. (2008). Leadership in the city of gold: An Arabian adventure of modern</w:t>
      </w:r>
      <w:r w:rsidRPr="00B12B25">
        <w:rPr>
          <w:rFonts w:ascii="Times New Roman" w:hAnsi="Times New Roman" w:cs="Times New Roman"/>
          <w:color w:val="000000" w:themeColor="text1"/>
          <w:sz w:val="24"/>
          <w:szCs w:val="24"/>
        </w:rPr>
        <w:br/>
        <w:t xml:space="preserve">management capabilities in the 21stcentury. </w:t>
      </w:r>
      <w:r w:rsidRPr="00B12B25">
        <w:rPr>
          <w:rFonts w:ascii="Times New Roman" w:hAnsi="Times New Roman" w:cs="Times New Roman"/>
          <w:i/>
          <w:iCs/>
          <w:color w:val="000000" w:themeColor="text1"/>
          <w:sz w:val="24"/>
          <w:szCs w:val="24"/>
        </w:rPr>
        <w:t>Journal of International Business Research, 7</w:t>
      </w:r>
      <w:r w:rsidRPr="00B12B25">
        <w:rPr>
          <w:rFonts w:ascii="Times New Roman" w:hAnsi="Times New Roman" w:cs="Times New Roman"/>
          <w:color w:val="000000" w:themeColor="text1"/>
          <w:sz w:val="24"/>
          <w:szCs w:val="24"/>
        </w:rPr>
        <w:t>(1), 1-11.</w:t>
      </w:r>
    </w:p>
    <w:p w14:paraId="186A7318"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shd w:val="clear" w:color="auto" w:fill="FFFFFF"/>
        </w:rPr>
        <w:t>Meyer, J. P., &amp; Allen, N. J. (1991). A three-component conceptualization of organizational commitment. </w:t>
      </w:r>
      <w:r w:rsidRPr="00B12B25">
        <w:rPr>
          <w:rFonts w:ascii="Times New Roman" w:hAnsi="Times New Roman" w:cs="Times New Roman"/>
          <w:i/>
          <w:iCs/>
          <w:color w:val="000000" w:themeColor="text1"/>
          <w:sz w:val="24"/>
          <w:szCs w:val="24"/>
          <w:shd w:val="clear" w:color="auto" w:fill="FFFFFF"/>
        </w:rPr>
        <w:t>Human resource management review</w:t>
      </w:r>
      <w:r w:rsidRPr="00B12B25">
        <w:rPr>
          <w:rFonts w:ascii="Times New Roman" w:hAnsi="Times New Roman" w:cs="Times New Roman"/>
          <w:color w:val="000000" w:themeColor="text1"/>
          <w:sz w:val="24"/>
          <w:szCs w:val="24"/>
          <w:shd w:val="clear" w:color="auto" w:fill="FFFFFF"/>
        </w:rPr>
        <w:t>, </w:t>
      </w:r>
      <w:r w:rsidRPr="00B12B25">
        <w:rPr>
          <w:rFonts w:ascii="Times New Roman" w:hAnsi="Times New Roman" w:cs="Times New Roman"/>
          <w:i/>
          <w:iCs/>
          <w:color w:val="000000" w:themeColor="text1"/>
          <w:sz w:val="24"/>
          <w:szCs w:val="24"/>
          <w:shd w:val="clear" w:color="auto" w:fill="FFFFFF"/>
        </w:rPr>
        <w:t>1</w:t>
      </w:r>
      <w:r w:rsidRPr="00B12B25">
        <w:rPr>
          <w:rFonts w:ascii="Times New Roman" w:hAnsi="Times New Roman" w:cs="Times New Roman"/>
          <w:color w:val="000000" w:themeColor="text1"/>
          <w:sz w:val="24"/>
          <w:szCs w:val="24"/>
          <w:shd w:val="clear" w:color="auto" w:fill="FFFFFF"/>
        </w:rPr>
        <w:t>(1), 61-89.</w:t>
      </w:r>
    </w:p>
    <w:p w14:paraId="46CE1811"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Mosadeghrad, A. M. (2003). The role of participative management (suggestion</w:t>
      </w:r>
      <w:r w:rsidRPr="00B12B25">
        <w:rPr>
          <w:rFonts w:ascii="Times New Roman" w:hAnsi="Times New Roman" w:cs="Times New Roman"/>
          <w:color w:val="000000" w:themeColor="text1"/>
          <w:sz w:val="24"/>
          <w:szCs w:val="24"/>
        </w:rPr>
        <w:br/>
        <w:t xml:space="preserve">system) in hospital effectiveness and efficiency. </w:t>
      </w:r>
      <w:r w:rsidRPr="00B12B25">
        <w:rPr>
          <w:rFonts w:ascii="Times New Roman" w:hAnsi="Times New Roman" w:cs="Times New Roman"/>
          <w:i/>
          <w:iCs/>
          <w:color w:val="000000" w:themeColor="text1"/>
          <w:sz w:val="24"/>
          <w:szCs w:val="24"/>
        </w:rPr>
        <w:t>Research in medical sciences,8</w:t>
      </w:r>
      <w:r w:rsidRPr="00B12B25">
        <w:rPr>
          <w:rFonts w:ascii="Times New Roman" w:hAnsi="Times New Roman" w:cs="Times New Roman"/>
          <w:color w:val="000000" w:themeColor="text1"/>
          <w:sz w:val="24"/>
          <w:szCs w:val="24"/>
        </w:rPr>
        <w:t>(3), 85-99.</w:t>
      </w:r>
    </w:p>
    <w:p w14:paraId="6B7E0E6D"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Motowidlo, S. J. &amp; Van Scotter, J. R. (1994). Evidence that task performance should be distinguished from contextual performance. </w:t>
      </w:r>
      <w:r w:rsidRPr="00B12B25">
        <w:rPr>
          <w:rFonts w:ascii="Times New Roman" w:hAnsi="Times New Roman" w:cs="Times New Roman"/>
          <w:i/>
          <w:iCs/>
          <w:color w:val="000000" w:themeColor="text1"/>
          <w:sz w:val="24"/>
          <w:szCs w:val="24"/>
        </w:rPr>
        <w:t>Journal of Applied Psychology, 79</w:t>
      </w:r>
      <w:r w:rsidRPr="00B12B25">
        <w:rPr>
          <w:rFonts w:ascii="Times New Roman" w:hAnsi="Times New Roman" w:cs="Times New Roman"/>
          <w:color w:val="000000" w:themeColor="text1"/>
          <w:sz w:val="24"/>
          <w:szCs w:val="24"/>
        </w:rPr>
        <w:t>(4), 475-480.</w:t>
      </w:r>
    </w:p>
    <w:p w14:paraId="5DFC6C06"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Motowidlo, S. J., &amp; Borman, W. C. (1993). Expanding the criterion domain to include elements of contextual performance. In N. Schmitt &amp; W. C. Borman (Eds.), Personnel selection in organizations. San Francisco: Jossey-Bass.</w:t>
      </w:r>
    </w:p>
    <w:p w14:paraId="37C908E8"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Motowidlo, S. J., &amp; Schmit, M. J. (1999). Performance assessment in unique jobs. In D. R. Ilgen &amp; E. D. Pulakos (Eds.). The changing nature of job performance: Implications for staffing, motivation, and development (pp. 56–86). San Francisco, CA: Jossey-Bass.</w:t>
      </w:r>
    </w:p>
    <w:p w14:paraId="3667873F"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shd w:val="clear" w:color="auto" w:fill="FFFFFF"/>
        </w:rPr>
      </w:pPr>
      <w:r w:rsidRPr="00B12B25">
        <w:rPr>
          <w:rFonts w:ascii="Times New Roman" w:hAnsi="Times New Roman" w:cs="Times New Roman"/>
          <w:color w:val="000000" w:themeColor="text1"/>
          <w:sz w:val="24"/>
          <w:szCs w:val="24"/>
          <w:shd w:val="clear" w:color="auto" w:fill="FFFFFF"/>
        </w:rPr>
        <w:t>Munaf, S. (2011). Teacher’s quality performance as a function of management style in higher educational institutions. </w:t>
      </w:r>
      <w:r w:rsidRPr="00B12B25">
        <w:rPr>
          <w:rFonts w:ascii="Times New Roman" w:hAnsi="Times New Roman" w:cs="Times New Roman"/>
          <w:i/>
          <w:iCs/>
          <w:color w:val="000000" w:themeColor="text1"/>
          <w:sz w:val="24"/>
          <w:szCs w:val="24"/>
          <w:shd w:val="clear" w:color="auto" w:fill="FFFFFF"/>
        </w:rPr>
        <w:t>Journal of Alternative Perspective in the Social Sciences</w:t>
      </w:r>
      <w:r w:rsidRPr="00B12B25">
        <w:rPr>
          <w:rFonts w:ascii="Times New Roman" w:hAnsi="Times New Roman" w:cs="Times New Roman"/>
          <w:color w:val="000000" w:themeColor="text1"/>
          <w:sz w:val="24"/>
          <w:szCs w:val="24"/>
          <w:shd w:val="clear" w:color="auto" w:fill="FFFFFF"/>
        </w:rPr>
        <w:t xml:space="preserve">, </w:t>
      </w:r>
      <w:r w:rsidRPr="00B12B25">
        <w:rPr>
          <w:rFonts w:ascii="Times New Roman" w:hAnsi="Times New Roman" w:cs="Times New Roman"/>
          <w:i/>
          <w:iCs/>
          <w:color w:val="000000" w:themeColor="text1"/>
          <w:sz w:val="24"/>
          <w:szCs w:val="24"/>
          <w:shd w:val="clear" w:color="auto" w:fill="FFFFFF"/>
        </w:rPr>
        <w:t>11</w:t>
      </w:r>
      <w:r w:rsidRPr="00B12B25">
        <w:rPr>
          <w:rFonts w:ascii="Times New Roman" w:hAnsi="Times New Roman" w:cs="Times New Roman"/>
          <w:color w:val="000000" w:themeColor="text1"/>
          <w:sz w:val="24"/>
          <w:szCs w:val="24"/>
          <w:shd w:val="clear" w:color="auto" w:fill="FFFFFF"/>
        </w:rPr>
        <w:t>(1), 1-17.</w:t>
      </w:r>
    </w:p>
    <w:p w14:paraId="3CBC42FF"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shd w:val="clear" w:color="auto" w:fill="FFFFFF"/>
        </w:rPr>
      </w:pPr>
      <w:r w:rsidRPr="00B12B25">
        <w:rPr>
          <w:rFonts w:ascii="Times New Roman" w:hAnsi="Times New Roman" w:cs="Times New Roman"/>
          <w:color w:val="000000" w:themeColor="text1"/>
          <w:sz w:val="24"/>
          <w:szCs w:val="24"/>
          <w:shd w:val="clear" w:color="auto" w:fill="FFFFFF"/>
        </w:rPr>
        <w:t>Murphy, K. R. (1989). Is the relationship between cognitive ability and job performance stable over time? </w:t>
      </w:r>
      <w:r w:rsidRPr="00B12B25">
        <w:rPr>
          <w:rFonts w:ascii="Times New Roman" w:hAnsi="Times New Roman" w:cs="Times New Roman"/>
          <w:i/>
          <w:iCs/>
          <w:color w:val="000000" w:themeColor="text1"/>
          <w:sz w:val="24"/>
          <w:szCs w:val="24"/>
          <w:shd w:val="clear" w:color="auto" w:fill="FFFFFF"/>
        </w:rPr>
        <w:t>Human performance</w:t>
      </w:r>
      <w:r w:rsidRPr="00B12B25">
        <w:rPr>
          <w:rFonts w:ascii="Times New Roman" w:hAnsi="Times New Roman" w:cs="Times New Roman"/>
          <w:color w:val="000000" w:themeColor="text1"/>
          <w:sz w:val="24"/>
          <w:szCs w:val="24"/>
          <w:shd w:val="clear" w:color="auto" w:fill="FFFFFF"/>
        </w:rPr>
        <w:t>, </w:t>
      </w:r>
      <w:r w:rsidRPr="00B12B25">
        <w:rPr>
          <w:rFonts w:ascii="Times New Roman" w:hAnsi="Times New Roman" w:cs="Times New Roman"/>
          <w:i/>
          <w:iCs/>
          <w:color w:val="000000" w:themeColor="text1"/>
          <w:sz w:val="24"/>
          <w:szCs w:val="24"/>
          <w:shd w:val="clear" w:color="auto" w:fill="FFFFFF"/>
        </w:rPr>
        <w:t>2</w:t>
      </w:r>
      <w:r w:rsidRPr="00B12B25">
        <w:rPr>
          <w:rFonts w:ascii="Times New Roman" w:hAnsi="Times New Roman" w:cs="Times New Roman"/>
          <w:color w:val="000000" w:themeColor="text1"/>
          <w:sz w:val="24"/>
          <w:szCs w:val="24"/>
          <w:shd w:val="clear" w:color="auto" w:fill="FFFFFF"/>
        </w:rPr>
        <w:t>(3), 183-200.</w:t>
      </w:r>
    </w:p>
    <w:p w14:paraId="1D62F293"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shd w:val="clear" w:color="auto" w:fill="FFFFFF"/>
        </w:rPr>
      </w:pPr>
      <w:r w:rsidRPr="00B12B25">
        <w:rPr>
          <w:rFonts w:ascii="Times New Roman" w:hAnsi="Times New Roman" w:cs="Times New Roman"/>
          <w:color w:val="000000" w:themeColor="text1"/>
          <w:sz w:val="24"/>
          <w:szCs w:val="24"/>
          <w:shd w:val="clear" w:color="auto" w:fill="FFFFFF"/>
        </w:rPr>
        <w:t>Murphy, K. R., &amp; Shiarella, A. H. (1997). Implications of the multidimensional nature of job performance for the validity of selection tests: Multivariate frameworks for studying test validity. </w:t>
      </w:r>
      <w:r w:rsidRPr="00B12B25">
        <w:rPr>
          <w:rFonts w:ascii="Times New Roman" w:hAnsi="Times New Roman" w:cs="Times New Roman"/>
          <w:i/>
          <w:iCs/>
          <w:color w:val="000000" w:themeColor="text1"/>
          <w:sz w:val="24"/>
          <w:szCs w:val="24"/>
          <w:shd w:val="clear" w:color="auto" w:fill="FFFFFF"/>
        </w:rPr>
        <w:t>Personnel psychology</w:t>
      </w:r>
      <w:r w:rsidRPr="00B12B25">
        <w:rPr>
          <w:rFonts w:ascii="Times New Roman" w:hAnsi="Times New Roman" w:cs="Times New Roman"/>
          <w:color w:val="000000" w:themeColor="text1"/>
          <w:sz w:val="24"/>
          <w:szCs w:val="24"/>
          <w:shd w:val="clear" w:color="auto" w:fill="FFFFFF"/>
        </w:rPr>
        <w:t>, </w:t>
      </w:r>
      <w:r w:rsidRPr="00B12B25">
        <w:rPr>
          <w:rFonts w:ascii="Times New Roman" w:hAnsi="Times New Roman" w:cs="Times New Roman"/>
          <w:i/>
          <w:iCs/>
          <w:color w:val="000000" w:themeColor="text1"/>
          <w:sz w:val="24"/>
          <w:szCs w:val="24"/>
          <w:shd w:val="clear" w:color="auto" w:fill="FFFFFF"/>
        </w:rPr>
        <w:t>50</w:t>
      </w:r>
      <w:r w:rsidRPr="00B12B25">
        <w:rPr>
          <w:rFonts w:ascii="Times New Roman" w:hAnsi="Times New Roman" w:cs="Times New Roman"/>
          <w:color w:val="000000" w:themeColor="text1"/>
          <w:sz w:val="24"/>
          <w:szCs w:val="24"/>
          <w:shd w:val="clear" w:color="auto" w:fill="FFFFFF"/>
        </w:rPr>
        <w:t>(4), 823-854.</w:t>
      </w:r>
    </w:p>
    <w:p w14:paraId="7800C53E"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lastRenderedPageBreak/>
        <w:t>Newman, J., &amp; Grigg, D. (2008, April 5). Leaders who affect change are highly</w:t>
      </w:r>
      <w:r w:rsidRPr="00B12B25">
        <w:rPr>
          <w:rFonts w:ascii="Times New Roman" w:hAnsi="Times New Roman" w:cs="Times New Roman"/>
          <w:color w:val="000000" w:themeColor="text1"/>
          <w:sz w:val="24"/>
          <w:szCs w:val="24"/>
        </w:rPr>
        <w:br/>
        <w:t xml:space="preserve">regarded. </w:t>
      </w:r>
      <w:r w:rsidRPr="00B12B25">
        <w:rPr>
          <w:rFonts w:ascii="Times New Roman" w:hAnsi="Times New Roman" w:cs="Times New Roman"/>
          <w:i/>
          <w:iCs/>
          <w:color w:val="000000" w:themeColor="text1"/>
          <w:sz w:val="24"/>
          <w:szCs w:val="24"/>
        </w:rPr>
        <w:t xml:space="preserve">Telegraph-Journal, </w:t>
      </w:r>
      <w:r w:rsidRPr="00B12B25">
        <w:rPr>
          <w:rFonts w:ascii="Times New Roman" w:hAnsi="Times New Roman" w:cs="Times New Roman"/>
          <w:color w:val="000000" w:themeColor="text1"/>
          <w:sz w:val="24"/>
          <w:szCs w:val="24"/>
        </w:rPr>
        <w:t>E.7.</w:t>
      </w:r>
    </w:p>
    <w:p w14:paraId="509BE58A"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Nguni, S., Sleegers, P., &amp; Denessen, E. (2006). Transformational and transactional</w:t>
      </w:r>
      <w:r w:rsidRPr="00B12B25">
        <w:rPr>
          <w:rFonts w:ascii="Times New Roman" w:hAnsi="Times New Roman" w:cs="Times New Roman"/>
          <w:color w:val="000000" w:themeColor="text1"/>
          <w:sz w:val="24"/>
          <w:szCs w:val="24"/>
        </w:rPr>
        <w:br/>
        <w:t>leadership effects on teachers’ job satisfaction, organizational commitment,</w:t>
      </w:r>
      <w:r w:rsidRPr="00B12B25">
        <w:rPr>
          <w:rFonts w:ascii="Times New Roman" w:hAnsi="Times New Roman" w:cs="Times New Roman"/>
          <w:color w:val="000000" w:themeColor="text1"/>
          <w:sz w:val="24"/>
          <w:szCs w:val="24"/>
        </w:rPr>
        <w:br/>
        <w:t>and organizational citizenship behavior in primary schools: The Tanzanian</w:t>
      </w:r>
      <w:r w:rsidRPr="00B12B25">
        <w:rPr>
          <w:rFonts w:ascii="Times New Roman" w:hAnsi="Times New Roman" w:cs="Times New Roman"/>
          <w:color w:val="000000" w:themeColor="text1"/>
          <w:sz w:val="24"/>
          <w:szCs w:val="24"/>
        </w:rPr>
        <w:br/>
        <w:t xml:space="preserve">case. </w:t>
      </w:r>
      <w:r w:rsidRPr="00B12B25">
        <w:rPr>
          <w:rFonts w:ascii="Times New Roman" w:hAnsi="Times New Roman" w:cs="Times New Roman"/>
          <w:i/>
          <w:iCs/>
          <w:color w:val="000000" w:themeColor="text1"/>
          <w:sz w:val="24"/>
          <w:szCs w:val="24"/>
        </w:rPr>
        <w:t>School Effectiveness and School Improvement, 17</w:t>
      </w:r>
      <w:r w:rsidRPr="00B12B25">
        <w:rPr>
          <w:rFonts w:ascii="Times New Roman" w:hAnsi="Times New Roman" w:cs="Times New Roman"/>
          <w:color w:val="000000" w:themeColor="text1"/>
          <w:sz w:val="24"/>
          <w:szCs w:val="24"/>
        </w:rPr>
        <w:t>(2), 145-177.</w:t>
      </w:r>
    </w:p>
    <w:p w14:paraId="07C1CF74"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Northouse, P.G. (2010) </w:t>
      </w:r>
      <w:r w:rsidRPr="00B12B25">
        <w:rPr>
          <w:rFonts w:ascii="Times New Roman" w:hAnsi="Times New Roman" w:cs="Times New Roman"/>
          <w:i/>
          <w:iCs/>
          <w:color w:val="000000" w:themeColor="text1"/>
          <w:sz w:val="24"/>
          <w:szCs w:val="24"/>
        </w:rPr>
        <w:t xml:space="preserve">Leadership: Theory and practice </w:t>
      </w:r>
      <w:r w:rsidRPr="00B12B25">
        <w:rPr>
          <w:rFonts w:ascii="Times New Roman" w:hAnsi="Times New Roman" w:cs="Times New Roman"/>
          <w:color w:val="000000" w:themeColor="text1"/>
          <w:sz w:val="24"/>
          <w:szCs w:val="24"/>
        </w:rPr>
        <w:t>(5</w:t>
      </w:r>
      <w:r w:rsidRPr="00B12B25">
        <w:rPr>
          <w:rFonts w:ascii="Times New Roman" w:hAnsi="Times New Roman" w:cs="Times New Roman"/>
          <w:color w:val="000000" w:themeColor="text1"/>
          <w:sz w:val="24"/>
          <w:szCs w:val="24"/>
          <w:vertAlign w:val="superscript"/>
        </w:rPr>
        <w:t>th</w:t>
      </w:r>
      <w:r w:rsidRPr="00B12B25">
        <w:rPr>
          <w:rFonts w:ascii="Times New Roman" w:hAnsi="Times New Roman" w:cs="Times New Roman"/>
          <w:color w:val="000000" w:themeColor="text1"/>
          <w:sz w:val="24"/>
          <w:szCs w:val="24"/>
        </w:rPr>
        <w:t>.ed) LA: Sage</w:t>
      </w:r>
      <w:r w:rsidRPr="00B12B25">
        <w:rPr>
          <w:rFonts w:ascii="Times New Roman" w:hAnsi="Times New Roman" w:cs="Times New Roman"/>
          <w:color w:val="000000" w:themeColor="text1"/>
          <w:sz w:val="24"/>
          <w:szCs w:val="24"/>
        </w:rPr>
        <w:br/>
        <w:t>Publishers.</w:t>
      </w:r>
    </w:p>
    <w:p w14:paraId="31405355"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Northouse, P.G. (2012). </w:t>
      </w:r>
      <w:r w:rsidRPr="00B12B25">
        <w:rPr>
          <w:rFonts w:ascii="Times New Roman" w:hAnsi="Times New Roman" w:cs="Times New Roman"/>
          <w:i/>
          <w:iCs/>
          <w:color w:val="000000" w:themeColor="text1"/>
          <w:sz w:val="24"/>
          <w:szCs w:val="24"/>
        </w:rPr>
        <w:t>Leadership</w:t>
      </w:r>
      <w:r w:rsidRPr="00B12B25">
        <w:rPr>
          <w:rFonts w:ascii="Times New Roman" w:hAnsi="Times New Roman" w:cs="Times New Roman"/>
          <w:color w:val="000000" w:themeColor="text1"/>
          <w:sz w:val="24"/>
          <w:szCs w:val="24"/>
        </w:rPr>
        <w:t xml:space="preserve">: </w:t>
      </w:r>
      <w:r w:rsidRPr="00B12B25">
        <w:rPr>
          <w:rFonts w:ascii="Times New Roman" w:hAnsi="Times New Roman" w:cs="Times New Roman"/>
          <w:i/>
          <w:iCs/>
          <w:color w:val="000000" w:themeColor="text1"/>
          <w:sz w:val="24"/>
          <w:szCs w:val="24"/>
        </w:rPr>
        <w:t>Theory and Practice</w:t>
      </w:r>
      <w:r w:rsidRPr="00B12B25">
        <w:rPr>
          <w:rFonts w:ascii="Times New Roman" w:hAnsi="Times New Roman" w:cs="Times New Roman"/>
          <w:color w:val="000000" w:themeColor="text1"/>
          <w:sz w:val="24"/>
          <w:szCs w:val="24"/>
        </w:rPr>
        <w:t>. (6th ed). Thousand Oaks:</w:t>
      </w:r>
      <w:r w:rsidRPr="00B12B25">
        <w:rPr>
          <w:rFonts w:ascii="Times New Roman" w:hAnsi="Times New Roman" w:cs="Times New Roman"/>
          <w:color w:val="000000" w:themeColor="text1"/>
          <w:sz w:val="24"/>
          <w:szCs w:val="24"/>
        </w:rPr>
        <w:br/>
        <w:t>Sage Publications.</w:t>
      </w:r>
    </w:p>
    <w:p w14:paraId="0BC9B495" w14:textId="77777777" w:rsidR="004855D3" w:rsidRPr="00B12B25" w:rsidRDefault="004855D3" w:rsidP="00B12B25">
      <w:pPr>
        <w:spacing w:after="120"/>
        <w:ind w:left="720" w:hanging="720"/>
        <w:jc w:val="both"/>
        <w:rPr>
          <w:rStyle w:val="Fontstyle010"/>
          <w:rFonts w:ascii="Times New Roman" w:hAnsi="Times New Roman" w:cs="Times New Roman"/>
          <w:color w:val="000000" w:themeColor="text1"/>
          <w:sz w:val="24"/>
          <w:szCs w:val="24"/>
          <w:shd w:val="clear" w:color="auto" w:fill="FFFFFF"/>
        </w:rPr>
      </w:pPr>
      <w:r w:rsidRPr="00B12B25">
        <w:rPr>
          <w:rStyle w:val="Fontstyle010"/>
          <w:rFonts w:ascii="Times New Roman" w:hAnsi="Times New Roman" w:cs="Times New Roman"/>
          <w:color w:val="000000" w:themeColor="text1"/>
          <w:sz w:val="24"/>
          <w:szCs w:val="24"/>
        </w:rPr>
        <w:t>Organ, D., Podsako</w:t>
      </w:r>
      <w:r w:rsidRPr="00B12B25">
        <w:rPr>
          <w:rStyle w:val="Fontstyle21"/>
          <w:rFonts w:ascii="Times New Roman" w:hAnsi="Times New Roman" w:cs="Times New Roman"/>
          <w:color w:val="000000" w:themeColor="text1"/>
          <w:sz w:val="24"/>
          <w:szCs w:val="24"/>
        </w:rPr>
        <w:t>ff</w:t>
      </w:r>
      <w:r w:rsidRPr="00B12B25">
        <w:rPr>
          <w:rStyle w:val="Fontstyle010"/>
          <w:rFonts w:ascii="Times New Roman" w:hAnsi="Times New Roman" w:cs="Times New Roman"/>
          <w:color w:val="000000" w:themeColor="text1"/>
          <w:sz w:val="24"/>
          <w:szCs w:val="24"/>
        </w:rPr>
        <w:t xml:space="preserve">, P., &amp; MacKenzie, S. (2006). </w:t>
      </w:r>
      <w:r w:rsidRPr="00B12B25">
        <w:rPr>
          <w:rStyle w:val="Fontstyle31"/>
          <w:rFonts w:ascii="Times New Roman" w:hAnsi="Times New Roman" w:cs="Times New Roman"/>
          <w:color w:val="000000" w:themeColor="text1"/>
          <w:sz w:val="24"/>
          <w:szCs w:val="24"/>
        </w:rPr>
        <w:t xml:space="preserve">Organizational citizenship behavior. </w:t>
      </w:r>
      <w:r w:rsidRPr="00B12B25">
        <w:rPr>
          <w:rStyle w:val="Fontstyle010"/>
          <w:rFonts w:ascii="Times New Roman" w:hAnsi="Times New Roman" w:cs="Times New Roman"/>
          <w:color w:val="000000" w:themeColor="text1"/>
          <w:sz w:val="24"/>
          <w:szCs w:val="24"/>
        </w:rPr>
        <w:t>SagePublications Series.</w:t>
      </w:r>
    </w:p>
    <w:p w14:paraId="54215D4B"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Parsons, P.G., &amp; Slabbert, A.D. (2001). Performance Management</w:t>
      </w:r>
      <w:r w:rsidRPr="00B12B25">
        <w:rPr>
          <w:rFonts w:ascii="Times New Roman" w:hAnsi="Times New Roman" w:cs="Times New Roman"/>
          <w:color w:val="000000" w:themeColor="text1"/>
          <w:sz w:val="24"/>
          <w:szCs w:val="24"/>
        </w:rPr>
        <w:br/>
        <w:t xml:space="preserve">and Academic Workload in Higher Education. </w:t>
      </w:r>
      <w:r w:rsidRPr="00B12B25">
        <w:rPr>
          <w:rFonts w:ascii="Times New Roman" w:hAnsi="Times New Roman" w:cs="Times New Roman"/>
          <w:i/>
          <w:iCs/>
          <w:color w:val="000000" w:themeColor="text1"/>
          <w:sz w:val="24"/>
          <w:szCs w:val="24"/>
        </w:rPr>
        <w:t>South African</w:t>
      </w:r>
      <w:r w:rsidRPr="00B12B25">
        <w:rPr>
          <w:rFonts w:ascii="Times New Roman" w:hAnsi="Times New Roman" w:cs="Times New Roman"/>
          <w:i/>
          <w:iCs/>
          <w:color w:val="000000" w:themeColor="text1"/>
          <w:sz w:val="24"/>
          <w:szCs w:val="24"/>
        </w:rPr>
        <w:br/>
        <w:t>Journal for Higher Education</w:t>
      </w:r>
      <w:r w:rsidRPr="00B12B25">
        <w:rPr>
          <w:rFonts w:ascii="Times New Roman" w:hAnsi="Times New Roman" w:cs="Times New Roman"/>
          <w:color w:val="000000" w:themeColor="text1"/>
          <w:sz w:val="24"/>
          <w:szCs w:val="24"/>
        </w:rPr>
        <w:t xml:space="preserve">, </w:t>
      </w:r>
      <w:r w:rsidRPr="00B12B25">
        <w:rPr>
          <w:rFonts w:ascii="Times New Roman" w:hAnsi="Times New Roman" w:cs="Times New Roman"/>
          <w:i/>
          <w:iCs/>
          <w:color w:val="000000" w:themeColor="text1"/>
          <w:sz w:val="24"/>
          <w:szCs w:val="24"/>
        </w:rPr>
        <w:t>15</w:t>
      </w:r>
      <w:r w:rsidRPr="00B12B25">
        <w:rPr>
          <w:rFonts w:ascii="Times New Roman" w:hAnsi="Times New Roman" w:cs="Times New Roman"/>
          <w:color w:val="000000" w:themeColor="text1"/>
          <w:sz w:val="24"/>
          <w:szCs w:val="24"/>
        </w:rPr>
        <w:t>(3), 74–81.</w:t>
      </w:r>
    </w:p>
    <w:p w14:paraId="1F04E3AF" w14:textId="77777777" w:rsidR="004855D3" w:rsidRPr="00B12B25" w:rsidRDefault="004855D3" w:rsidP="00B12B25">
      <w:pPr>
        <w:spacing w:after="120"/>
        <w:ind w:left="360" w:hanging="36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Peter Kokol, Slavko Cvetek, Marko Kokol, Petra Kokol &amp; Matej Urbas (2012). SVONAR: A New Quantitative Method for Studying Learner Satisfaction. </w:t>
      </w:r>
      <w:r w:rsidRPr="00B12B25">
        <w:rPr>
          <w:rFonts w:ascii="Times New Roman" w:hAnsi="Times New Roman" w:cs="Times New Roman"/>
          <w:i/>
          <w:color w:val="000000" w:themeColor="text1"/>
          <w:sz w:val="24"/>
          <w:szCs w:val="24"/>
        </w:rPr>
        <w:t>Education Research International</w:t>
      </w:r>
      <w:r w:rsidRPr="00B12B25">
        <w:rPr>
          <w:rFonts w:ascii="Times New Roman" w:hAnsi="Times New Roman" w:cs="Times New Roman"/>
          <w:color w:val="000000" w:themeColor="text1"/>
          <w:sz w:val="24"/>
          <w:szCs w:val="24"/>
        </w:rPr>
        <w:t xml:space="preserve"> 2012, 1-8. </w:t>
      </w:r>
    </w:p>
    <w:p w14:paraId="199F7776"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shd w:val="clear" w:color="auto" w:fill="FFFFFF"/>
        </w:rPr>
        <w:t>Porter, L. W., Steers, R. M., Mowday, R. T., &amp; Boulian, P. V. (1974). Organizational commitment, job satisfaction, and turnover among psychiatric technicians. </w:t>
      </w:r>
      <w:r w:rsidRPr="00B12B25">
        <w:rPr>
          <w:rFonts w:ascii="Times New Roman" w:hAnsi="Times New Roman" w:cs="Times New Roman"/>
          <w:i/>
          <w:iCs/>
          <w:color w:val="000000" w:themeColor="text1"/>
          <w:sz w:val="24"/>
          <w:szCs w:val="24"/>
          <w:shd w:val="clear" w:color="auto" w:fill="FFFFFF"/>
        </w:rPr>
        <w:t>Journal of applied psychology</w:t>
      </w:r>
      <w:r w:rsidRPr="00B12B25">
        <w:rPr>
          <w:rFonts w:ascii="Times New Roman" w:hAnsi="Times New Roman" w:cs="Times New Roman"/>
          <w:color w:val="000000" w:themeColor="text1"/>
          <w:sz w:val="24"/>
          <w:szCs w:val="24"/>
          <w:shd w:val="clear" w:color="auto" w:fill="FFFFFF"/>
        </w:rPr>
        <w:t>, </w:t>
      </w:r>
      <w:r w:rsidRPr="00B12B25">
        <w:rPr>
          <w:rFonts w:ascii="Times New Roman" w:hAnsi="Times New Roman" w:cs="Times New Roman"/>
          <w:i/>
          <w:iCs/>
          <w:color w:val="000000" w:themeColor="text1"/>
          <w:sz w:val="24"/>
          <w:szCs w:val="24"/>
          <w:shd w:val="clear" w:color="auto" w:fill="FFFFFF"/>
        </w:rPr>
        <w:t>59</w:t>
      </w:r>
      <w:r w:rsidRPr="00B12B25">
        <w:rPr>
          <w:rFonts w:ascii="Times New Roman" w:hAnsi="Times New Roman" w:cs="Times New Roman"/>
          <w:color w:val="000000" w:themeColor="text1"/>
          <w:sz w:val="24"/>
          <w:szCs w:val="24"/>
          <w:shd w:val="clear" w:color="auto" w:fill="FFFFFF"/>
        </w:rPr>
        <w:t>(5), 603-609.</w:t>
      </w:r>
    </w:p>
    <w:p w14:paraId="15B696E7" w14:textId="77777777" w:rsidR="004855D3" w:rsidRPr="00B12B25" w:rsidRDefault="004855D3" w:rsidP="00B12B25">
      <w:pPr>
        <w:spacing w:after="120"/>
        <w:ind w:left="360" w:hanging="36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Rich, B. L. (2006). Job engagement: Construct validation and relationships with job satisfaction, job involvement, and intrinsic motivation (Unpublished doctoral dissertation). University of Florida. </w:t>
      </w:r>
    </w:p>
    <w:p w14:paraId="18C7D5C4" w14:textId="77777777" w:rsidR="004855D3" w:rsidRPr="00B12B25" w:rsidRDefault="004855D3" w:rsidP="00B12B25">
      <w:pPr>
        <w:spacing w:after="120"/>
        <w:ind w:left="360" w:hanging="36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Schaufeli, W. B., &amp; Bakker, A. B. (2004). Job demands, job resources, and their relationship with burnout and engagement: A multi-sample study. Journal of Organizational Behavior, 25(3), 293-315. doi:10.1002/job.248</w:t>
      </w:r>
    </w:p>
    <w:p w14:paraId="45607C5F" w14:textId="77777777" w:rsidR="004855D3" w:rsidRPr="00B12B25" w:rsidRDefault="004855D3" w:rsidP="00B12B25">
      <w:pPr>
        <w:spacing w:after="120"/>
        <w:ind w:left="360" w:hanging="36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shd w:val="clear" w:color="auto" w:fill="FFFFFF"/>
        </w:rPr>
        <w:t>Schaufeli, W. B., Bakker, A. B., &amp; Salanova, M. (2006). The measurement of work engagement with a short questionnaire: A cross-national study. </w:t>
      </w:r>
      <w:r w:rsidRPr="00B12B25">
        <w:rPr>
          <w:rFonts w:ascii="Times New Roman" w:hAnsi="Times New Roman" w:cs="Times New Roman"/>
          <w:i/>
          <w:iCs/>
          <w:color w:val="000000" w:themeColor="text1"/>
          <w:sz w:val="24"/>
          <w:szCs w:val="24"/>
          <w:shd w:val="clear" w:color="auto" w:fill="FFFFFF"/>
        </w:rPr>
        <w:t>Educational and psychological measurement</w:t>
      </w:r>
      <w:r w:rsidRPr="00B12B25">
        <w:rPr>
          <w:rFonts w:ascii="Times New Roman" w:hAnsi="Times New Roman" w:cs="Times New Roman"/>
          <w:color w:val="000000" w:themeColor="text1"/>
          <w:sz w:val="24"/>
          <w:szCs w:val="24"/>
          <w:shd w:val="clear" w:color="auto" w:fill="FFFFFF"/>
        </w:rPr>
        <w:t>, </w:t>
      </w:r>
      <w:r w:rsidRPr="00B12B25">
        <w:rPr>
          <w:rFonts w:ascii="Times New Roman" w:hAnsi="Times New Roman" w:cs="Times New Roman"/>
          <w:i/>
          <w:iCs/>
          <w:color w:val="000000" w:themeColor="text1"/>
          <w:sz w:val="24"/>
          <w:szCs w:val="24"/>
          <w:shd w:val="clear" w:color="auto" w:fill="FFFFFF"/>
        </w:rPr>
        <w:t>66</w:t>
      </w:r>
      <w:r w:rsidRPr="00B12B25">
        <w:rPr>
          <w:rFonts w:ascii="Times New Roman" w:hAnsi="Times New Roman" w:cs="Times New Roman"/>
          <w:color w:val="000000" w:themeColor="text1"/>
          <w:sz w:val="24"/>
          <w:szCs w:val="24"/>
          <w:shd w:val="clear" w:color="auto" w:fill="FFFFFF"/>
        </w:rPr>
        <w:t xml:space="preserve">(4), 701-716.  </w:t>
      </w:r>
    </w:p>
    <w:p w14:paraId="21901CE2" w14:textId="77777777" w:rsidR="004855D3" w:rsidRPr="00B12B25" w:rsidRDefault="004855D3" w:rsidP="00B12B25">
      <w:pPr>
        <w:spacing w:after="120"/>
        <w:ind w:left="360" w:hanging="36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Schaufeli, W. B., Salanova, M., González-Romá, V., &amp; Bakker, A. B. (2002). The measurement of engagement and burnout: A two sample confirmatory factor analytic approach. Journal of Happiness Studies, 3(1), 71-92.  doi:10.1023/A:1015630930326 </w:t>
      </w:r>
    </w:p>
    <w:p w14:paraId="30B0D1CF"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Schmitt, N., &amp; Chan, D. (1998). Personal selection: A theoretical approach. Thousand Oaks, CA: Sage Publication.</w:t>
      </w:r>
    </w:p>
    <w:p w14:paraId="0A6DC586"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shd w:val="clear" w:color="auto" w:fill="FFFFFF"/>
        </w:rPr>
      </w:pPr>
      <w:r w:rsidRPr="00B12B25">
        <w:rPr>
          <w:rFonts w:ascii="Times New Roman" w:hAnsi="Times New Roman" w:cs="Times New Roman"/>
          <w:color w:val="000000" w:themeColor="text1"/>
          <w:sz w:val="24"/>
          <w:szCs w:val="24"/>
        </w:rPr>
        <w:t xml:space="preserve">Settoon, R., Bennett, N., &amp; Liden, R. (1996). Social exchange in organizations: Perceived organizational support, leader-member exchange, and employee reciprocity. </w:t>
      </w:r>
      <w:r w:rsidRPr="00B12B25">
        <w:rPr>
          <w:rFonts w:ascii="Times New Roman" w:hAnsi="Times New Roman" w:cs="Times New Roman"/>
          <w:i/>
          <w:iCs/>
          <w:color w:val="000000" w:themeColor="text1"/>
          <w:sz w:val="24"/>
          <w:szCs w:val="24"/>
        </w:rPr>
        <w:t>Journal of Applied Psychology</w:t>
      </w:r>
      <w:r w:rsidRPr="00B12B25">
        <w:rPr>
          <w:rFonts w:ascii="Times New Roman" w:hAnsi="Times New Roman" w:cs="Times New Roman"/>
          <w:color w:val="000000" w:themeColor="text1"/>
          <w:sz w:val="24"/>
          <w:szCs w:val="24"/>
        </w:rPr>
        <w:t xml:space="preserve">. </w:t>
      </w:r>
      <w:r w:rsidRPr="00B12B25">
        <w:rPr>
          <w:rFonts w:ascii="Times New Roman" w:hAnsi="Times New Roman" w:cs="Times New Roman"/>
          <w:i/>
          <w:iCs/>
          <w:color w:val="000000" w:themeColor="text1"/>
          <w:sz w:val="24"/>
          <w:szCs w:val="24"/>
        </w:rPr>
        <w:t>81</w:t>
      </w:r>
      <w:r w:rsidRPr="00B12B25">
        <w:rPr>
          <w:rFonts w:ascii="Times New Roman" w:hAnsi="Times New Roman" w:cs="Times New Roman"/>
          <w:color w:val="000000" w:themeColor="text1"/>
          <w:sz w:val="24"/>
          <w:szCs w:val="24"/>
        </w:rPr>
        <w:t>(3), 219-227.</w:t>
      </w:r>
    </w:p>
    <w:bookmarkEnd w:id="29"/>
    <w:p w14:paraId="303F588F"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shd w:val="clear" w:color="auto" w:fill="FFFFFF"/>
        </w:rPr>
        <w:t xml:space="preserve">Sewang, A. (2016). The Influence of Leadership Style, Organizational Culture, and Motivation on the Job Satisfaction and Lecturer’s Performance at College of </w:t>
      </w:r>
      <w:r w:rsidRPr="00B12B25">
        <w:rPr>
          <w:rFonts w:ascii="Times New Roman" w:hAnsi="Times New Roman" w:cs="Times New Roman"/>
          <w:color w:val="000000" w:themeColor="text1"/>
          <w:sz w:val="24"/>
          <w:szCs w:val="24"/>
          <w:shd w:val="clear" w:color="auto" w:fill="FFFFFF"/>
        </w:rPr>
        <w:lastRenderedPageBreak/>
        <w:t>Darud Dakwah Wal Irsyad (DDI) at West Sulawesi. </w:t>
      </w:r>
      <w:r w:rsidRPr="00B12B25">
        <w:rPr>
          <w:rFonts w:ascii="Times New Roman" w:hAnsi="Times New Roman" w:cs="Times New Roman"/>
          <w:i/>
          <w:iCs/>
          <w:color w:val="000000" w:themeColor="text1"/>
          <w:sz w:val="24"/>
          <w:szCs w:val="24"/>
          <w:shd w:val="clear" w:color="auto" w:fill="FFFFFF"/>
        </w:rPr>
        <w:t>International Journal of Management and Administrative Sciences (IJMAS)</w:t>
      </w:r>
      <w:r w:rsidRPr="00B12B25">
        <w:rPr>
          <w:rFonts w:ascii="Times New Roman" w:hAnsi="Times New Roman" w:cs="Times New Roman"/>
          <w:color w:val="000000" w:themeColor="text1"/>
          <w:sz w:val="24"/>
          <w:szCs w:val="24"/>
          <w:shd w:val="clear" w:color="auto" w:fill="FFFFFF"/>
        </w:rPr>
        <w:t>, </w:t>
      </w:r>
      <w:r w:rsidRPr="00B12B25">
        <w:rPr>
          <w:rFonts w:ascii="Times New Roman" w:hAnsi="Times New Roman" w:cs="Times New Roman"/>
          <w:i/>
          <w:iCs/>
          <w:color w:val="000000" w:themeColor="text1"/>
          <w:sz w:val="24"/>
          <w:szCs w:val="24"/>
          <w:shd w:val="clear" w:color="auto" w:fill="FFFFFF"/>
        </w:rPr>
        <w:t>3</w:t>
      </w:r>
      <w:r w:rsidRPr="00B12B25">
        <w:rPr>
          <w:rFonts w:ascii="Times New Roman" w:hAnsi="Times New Roman" w:cs="Times New Roman"/>
          <w:color w:val="000000" w:themeColor="text1"/>
          <w:sz w:val="24"/>
          <w:szCs w:val="24"/>
          <w:shd w:val="clear" w:color="auto" w:fill="FFFFFF"/>
        </w:rPr>
        <w:t>(05), 08-22.</w:t>
      </w:r>
    </w:p>
    <w:p w14:paraId="0935263E"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Simic, I. (1998). Transformational Leadership -The key to successful management of</w:t>
      </w:r>
      <w:r w:rsidRPr="00B12B25">
        <w:rPr>
          <w:rFonts w:ascii="Times New Roman" w:hAnsi="Times New Roman" w:cs="Times New Roman"/>
          <w:color w:val="000000" w:themeColor="text1"/>
          <w:sz w:val="24"/>
          <w:szCs w:val="24"/>
        </w:rPr>
        <w:br/>
        <w:t xml:space="preserve">transformational organizational changes. </w:t>
      </w:r>
      <w:r w:rsidRPr="00B12B25">
        <w:rPr>
          <w:rFonts w:ascii="Times New Roman" w:hAnsi="Times New Roman" w:cs="Times New Roman"/>
          <w:i/>
          <w:iCs/>
          <w:color w:val="000000" w:themeColor="text1"/>
          <w:sz w:val="24"/>
          <w:szCs w:val="24"/>
        </w:rPr>
        <w:t>Economics and Organization, 1</w:t>
      </w:r>
      <w:r w:rsidRPr="00B12B25">
        <w:rPr>
          <w:rFonts w:ascii="Times New Roman" w:hAnsi="Times New Roman" w:cs="Times New Roman"/>
          <w:color w:val="000000" w:themeColor="text1"/>
          <w:sz w:val="24"/>
          <w:szCs w:val="24"/>
        </w:rPr>
        <w:t>(6),</w:t>
      </w:r>
      <w:r w:rsidRPr="00B12B25">
        <w:rPr>
          <w:rFonts w:ascii="Times New Roman" w:hAnsi="Times New Roman" w:cs="Times New Roman"/>
          <w:color w:val="000000" w:themeColor="text1"/>
          <w:sz w:val="24"/>
          <w:szCs w:val="24"/>
        </w:rPr>
        <w:br/>
        <w:t>49-55.</w:t>
      </w:r>
    </w:p>
    <w:p w14:paraId="5708C627"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Spillane, J. P., Hallett, T., &amp; Diamond, J. B. (2003). Forms of capital and the</w:t>
      </w:r>
      <w:r w:rsidRPr="00B12B25">
        <w:rPr>
          <w:rFonts w:ascii="Times New Roman" w:hAnsi="Times New Roman" w:cs="Times New Roman"/>
          <w:color w:val="000000" w:themeColor="text1"/>
          <w:sz w:val="24"/>
          <w:szCs w:val="24"/>
        </w:rPr>
        <w:br/>
        <w:t xml:space="preserve">construction of leadership: Instructional leadership in urban elementary school. </w:t>
      </w:r>
      <w:r w:rsidRPr="00B12B25">
        <w:rPr>
          <w:rFonts w:ascii="Times New Roman" w:hAnsi="Times New Roman" w:cs="Times New Roman"/>
          <w:i/>
          <w:iCs/>
          <w:color w:val="000000" w:themeColor="text1"/>
          <w:sz w:val="24"/>
          <w:szCs w:val="24"/>
        </w:rPr>
        <w:t>Sociology of Education</w:t>
      </w:r>
      <w:r w:rsidRPr="00B12B25">
        <w:rPr>
          <w:rFonts w:ascii="Times New Roman" w:hAnsi="Times New Roman" w:cs="Times New Roman"/>
          <w:color w:val="000000" w:themeColor="text1"/>
          <w:sz w:val="24"/>
          <w:szCs w:val="24"/>
        </w:rPr>
        <w:t xml:space="preserve">, </w:t>
      </w:r>
      <w:r w:rsidRPr="00B12B25">
        <w:rPr>
          <w:rFonts w:ascii="Times New Roman" w:hAnsi="Times New Roman" w:cs="Times New Roman"/>
          <w:i/>
          <w:iCs/>
          <w:color w:val="000000" w:themeColor="text1"/>
          <w:sz w:val="24"/>
          <w:szCs w:val="24"/>
        </w:rPr>
        <w:t>76(</w:t>
      </w:r>
      <w:r w:rsidRPr="00B12B25">
        <w:rPr>
          <w:rFonts w:ascii="Times New Roman" w:hAnsi="Times New Roman" w:cs="Times New Roman"/>
          <w:color w:val="000000" w:themeColor="text1"/>
          <w:sz w:val="24"/>
          <w:szCs w:val="24"/>
        </w:rPr>
        <w:t>1), 1-17.</w:t>
      </w:r>
    </w:p>
    <w:p w14:paraId="06A6B7C3"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shd w:val="clear" w:color="auto" w:fill="FFFFFF"/>
        </w:rPr>
      </w:pPr>
      <w:r w:rsidRPr="00B12B25">
        <w:rPr>
          <w:rFonts w:ascii="Times New Roman" w:hAnsi="Times New Roman" w:cs="Times New Roman"/>
          <w:color w:val="000000" w:themeColor="text1"/>
          <w:sz w:val="24"/>
          <w:szCs w:val="24"/>
          <w:shd w:val="clear" w:color="auto" w:fill="FFFFFF"/>
        </w:rPr>
        <w:t>Sprecher, S. (1988). Investment model, equity, and social support determinants of relationship commitment. </w:t>
      </w:r>
      <w:r w:rsidRPr="00B12B25">
        <w:rPr>
          <w:rFonts w:ascii="Times New Roman" w:hAnsi="Times New Roman" w:cs="Times New Roman"/>
          <w:i/>
          <w:iCs/>
          <w:color w:val="000000" w:themeColor="text1"/>
          <w:sz w:val="24"/>
          <w:szCs w:val="24"/>
          <w:shd w:val="clear" w:color="auto" w:fill="FFFFFF"/>
        </w:rPr>
        <w:t>Social psychology quarterly</w:t>
      </w:r>
      <w:r w:rsidRPr="00B12B25">
        <w:rPr>
          <w:rFonts w:ascii="Times New Roman" w:hAnsi="Times New Roman" w:cs="Times New Roman"/>
          <w:color w:val="000000" w:themeColor="text1"/>
          <w:sz w:val="24"/>
          <w:szCs w:val="24"/>
          <w:shd w:val="clear" w:color="auto" w:fill="FFFFFF"/>
        </w:rPr>
        <w:t xml:space="preserve">. </w:t>
      </w:r>
      <w:r w:rsidRPr="00B12B25">
        <w:rPr>
          <w:rStyle w:val="Emphasis"/>
          <w:rFonts w:ascii="Times New Roman" w:hAnsi="Times New Roman" w:cs="Times New Roman"/>
          <w:color w:val="000000" w:themeColor="text1"/>
          <w:sz w:val="24"/>
          <w:szCs w:val="24"/>
          <w:shd w:val="clear" w:color="auto" w:fill="FFFFFF"/>
        </w:rPr>
        <w:t>51</w:t>
      </w:r>
      <w:r w:rsidRPr="00B12B25">
        <w:rPr>
          <w:rFonts w:ascii="Times New Roman" w:hAnsi="Times New Roman" w:cs="Times New Roman"/>
          <w:color w:val="000000" w:themeColor="text1"/>
          <w:sz w:val="24"/>
          <w:szCs w:val="24"/>
          <w:shd w:val="clear" w:color="auto" w:fill="FFFFFF"/>
        </w:rPr>
        <w:t>(4), 318-328</w:t>
      </w:r>
      <w:r w:rsidRPr="00B12B25">
        <w:rPr>
          <w:rFonts w:ascii="Times New Roman" w:hAnsi="Times New Roman" w:cs="Times New Roman"/>
          <w:color w:val="000000" w:themeColor="text1"/>
          <w:sz w:val="24"/>
          <w:szCs w:val="24"/>
        </w:rPr>
        <w:t>.</w:t>
      </w:r>
    </w:p>
    <w:p w14:paraId="44E47567"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shd w:val="clear" w:color="auto" w:fill="FFFFFF"/>
        </w:rPr>
        <w:t>Stogdill, R. M. (1950). Leadership, membership and organization. </w:t>
      </w:r>
      <w:r w:rsidRPr="00B12B25">
        <w:rPr>
          <w:rFonts w:ascii="Times New Roman" w:hAnsi="Times New Roman" w:cs="Times New Roman"/>
          <w:i/>
          <w:iCs/>
          <w:color w:val="000000" w:themeColor="text1"/>
          <w:sz w:val="24"/>
          <w:szCs w:val="24"/>
          <w:shd w:val="clear" w:color="auto" w:fill="FFFFFF"/>
        </w:rPr>
        <w:t>Psychological bulletin</w:t>
      </w:r>
      <w:r w:rsidRPr="00B12B25">
        <w:rPr>
          <w:rFonts w:ascii="Times New Roman" w:hAnsi="Times New Roman" w:cs="Times New Roman"/>
          <w:color w:val="000000" w:themeColor="text1"/>
          <w:sz w:val="24"/>
          <w:szCs w:val="24"/>
          <w:shd w:val="clear" w:color="auto" w:fill="FFFFFF"/>
        </w:rPr>
        <w:t>, </w:t>
      </w:r>
      <w:r w:rsidRPr="00B12B25">
        <w:rPr>
          <w:rFonts w:ascii="Times New Roman" w:hAnsi="Times New Roman" w:cs="Times New Roman"/>
          <w:i/>
          <w:iCs/>
          <w:color w:val="000000" w:themeColor="text1"/>
          <w:sz w:val="24"/>
          <w:szCs w:val="24"/>
          <w:shd w:val="clear" w:color="auto" w:fill="FFFFFF"/>
        </w:rPr>
        <w:t>47</w:t>
      </w:r>
      <w:r w:rsidRPr="00B12B25">
        <w:rPr>
          <w:rFonts w:ascii="Times New Roman" w:hAnsi="Times New Roman" w:cs="Times New Roman"/>
          <w:color w:val="000000" w:themeColor="text1"/>
          <w:sz w:val="24"/>
          <w:szCs w:val="24"/>
          <w:shd w:val="clear" w:color="auto" w:fill="FFFFFF"/>
        </w:rPr>
        <w:t>(1), 1-14.</w:t>
      </w:r>
    </w:p>
    <w:p w14:paraId="0B78C7CA"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shd w:val="clear" w:color="auto" w:fill="FFFFFF"/>
        </w:rPr>
        <w:t>Sukirno, D. S., &amp; Siengthai, S. (2011). Does participative decision-making affect teacher performance in higher education? </w:t>
      </w:r>
      <w:r w:rsidRPr="00B12B25">
        <w:rPr>
          <w:rFonts w:ascii="Times New Roman" w:hAnsi="Times New Roman" w:cs="Times New Roman"/>
          <w:i/>
          <w:iCs/>
          <w:color w:val="000000" w:themeColor="text1"/>
          <w:sz w:val="24"/>
          <w:szCs w:val="24"/>
          <w:shd w:val="clear" w:color="auto" w:fill="FFFFFF"/>
        </w:rPr>
        <w:t>International Journal of Educational Management</w:t>
      </w:r>
      <w:r w:rsidRPr="00B12B25">
        <w:rPr>
          <w:rFonts w:ascii="Times New Roman" w:hAnsi="Times New Roman" w:cs="Times New Roman"/>
          <w:color w:val="000000" w:themeColor="text1"/>
          <w:sz w:val="24"/>
          <w:szCs w:val="24"/>
          <w:shd w:val="clear" w:color="auto" w:fill="FFFFFF"/>
        </w:rPr>
        <w:t>, </w:t>
      </w:r>
      <w:r w:rsidRPr="00B12B25">
        <w:rPr>
          <w:rFonts w:ascii="Times New Roman" w:hAnsi="Times New Roman" w:cs="Times New Roman"/>
          <w:i/>
          <w:iCs/>
          <w:color w:val="000000" w:themeColor="text1"/>
          <w:sz w:val="24"/>
          <w:szCs w:val="24"/>
          <w:shd w:val="clear" w:color="auto" w:fill="FFFFFF"/>
        </w:rPr>
        <w:t>25</w:t>
      </w:r>
      <w:r w:rsidRPr="00B12B25">
        <w:rPr>
          <w:rFonts w:ascii="Times New Roman" w:hAnsi="Times New Roman" w:cs="Times New Roman"/>
          <w:color w:val="000000" w:themeColor="text1"/>
          <w:sz w:val="24"/>
          <w:szCs w:val="24"/>
          <w:shd w:val="clear" w:color="auto" w:fill="FFFFFF"/>
        </w:rPr>
        <w:t>(5), 494-508.</w:t>
      </w:r>
    </w:p>
    <w:p w14:paraId="33953BEB"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shd w:val="clear" w:color="auto" w:fill="FFFFFF"/>
        </w:rPr>
      </w:pPr>
      <w:r w:rsidRPr="00B12B25">
        <w:rPr>
          <w:rFonts w:ascii="Times New Roman" w:hAnsi="Times New Roman" w:cs="Times New Roman"/>
          <w:color w:val="000000" w:themeColor="text1"/>
          <w:sz w:val="24"/>
          <w:szCs w:val="24"/>
          <w:shd w:val="clear" w:color="auto" w:fill="FFFFFF"/>
        </w:rPr>
        <w:t>Tremblay, M., &amp; Simard, G. (2018). A multifoci approach to study social support and job performance: A target similarity consideration of development-enhancing practices, leadership, and structure. </w:t>
      </w:r>
      <w:r w:rsidRPr="00B12B25">
        <w:rPr>
          <w:rFonts w:ascii="Times New Roman" w:hAnsi="Times New Roman" w:cs="Times New Roman"/>
          <w:i/>
          <w:iCs/>
          <w:color w:val="000000" w:themeColor="text1"/>
          <w:sz w:val="24"/>
          <w:szCs w:val="24"/>
          <w:shd w:val="clear" w:color="auto" w:fill="FFFFFF"/>
        </w:rPr>
        <w:t>Journal of Business Research</w:t>
      </w:r>
      <w:r w:rsidRPr="00B12B25">
        <w:rPr>
          <w:rFonts w:ascii="Times New Roman" w:hAnsi="Times New Roman" w:cs="Times New Roman"/>
          <w:color w:val="000000" w:themeColor="text1"/>
          <w:sz w:val="24"/>
          <w:szCs w:val="24"/>
          <w:shd w:val="clear" w:color="auto" w:fill="FFFFFF"/>
        </w:rPr>
        <w:t>, </w:t>
      </w:r>
      <w:r w:rsidRPr="00B12B25">
        <w:rPr>
          <w:rFonts w:ascii="Times New Roman" w:hAnsi="Times New Roman" w:cs="Times New Roman"/>
          <w:i/>
          <w:iCs/>
          <w:color w:val="000000" w:themeColor="text1"/>
          <w:sz w:val="24"/>
          <w:szCs w:val="24"/>
          <w:shd w:val="clear" w:color="auto" w:fill="FFFFFF"/>
        </w:rPr>
        <w:t>92</w:t>
      </w:r>
      <w:r w:rsidRPr="00B12B25">
        <w:rPr>
          <w:rFonts w:ascii="Times New Roman" w:hAnsi="Times New Roman" w:cs="Times New Roman"/>
          <w:color w:val="000000" w:themeColor="text1"/>
          <w:sz w:val="24"/>
          <w:szCs w:val="24"/>
          <w:shd w:val="clear" w:color="auto" w:fill="FFFFFF"/>
        </w:rPr>
        <w:t>, 118-130.</w:t>
      </w:r>
    </w:p>
    <w:p w14:paraId="7F286E4C"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Van Dyne, L. &amp; LePine, J. A. (1998). Helping and voice extra-role behaviors: Evidence of construct and predictive validity. </w:t>
      </w:r>
      <w:r w:rsidRPr="00B12B25">
        <w:rPr>
          <w:rFonts w:ascii="Times New Roman" w:hAnsi="Times New Roman" w:cs="Times New Roman"/>
          <w:i/>
          <w:iCs/>
          <w:color w:val="000000" w:themeColor="text1"/>
          <w:sz w:val="24"/>
          <w:szCs w:val="24"/>
        </w:rPr>
        <w:t>Academy of Management Journal</w:t>
      </w:r>
      <w:r w:rsidRPr="00B12B25">
        <w:rPr>
          <w:rFonts w:ascii="Times New Roman" w:hAnsi="Times New Roman" w:cs="Times New Roman"/>
          <w:color w:val="000000" w:themeColor="text1"/>
          <w:sz w:val="24"/>
          <w:szCs w:val="24"/>
        </w:rPr>
        <w:t xml:space="preserve">, </w:t>
      </w:r>
      <w:r w:rsidRPr="00B12B25">
        <w:rPr>
          <w:rFonts w:ascii="Times New Roman" w:hAnsi="Times New Roman" w:cs="Times New Roman"/>
          <w:i/>
          <w:iCs/>
          <w:color w:val="000000" w:themeColor="text1"/>
          <w:sz w:val="24"/>
          <w:szCs w:val="24"/>
        </w:rPr>
        <w:t>41</w:t>
      </w:r>
      <w:r w:rsidRPr="00B12B25">
        <w:rPr>
          <w:rFonts w:ascii="Times New Roman" w:hAnsi="Times New Roman" w:cs="Times New Roman"/>
          <w:color w:val="000000" w:themeColor="text1"/>
          <w:sz w:val="24"/>
          <w:szCs w:val="24"/>
        </w:rPr>
        <w:t>(1), 108-119.</w:t>
      </w:r>
    </w:p>
    <w:p w14:paraId="4D1C6833"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Van Scotter, J. R., Motowidlo, S. J., &amp; Cross, T. C. (2000). Effects of task and</w:t>
      </w:r>
      <w:r w:rsidRPr="00B12B25">
        <w:rPr>
          <w:rFonts w:ascii="Times New Roman" w:hAnsi="Times New Roman" w:cs="Times New Roman"/>
          <w:color w:val="000000" w:themeColor="text1"/>
          <w:sz w:val="24"/>
          <w:szCs w:val="24"/>
        </w:rPr>
        <w:br/>
        <w:t xml:space="preserve">contextual performance on systematic rewards. </w:t>
      </w:r>
      <w:r w:rsidRPr="00B12B25">
        <w:rPr>
          <w:rFonts w:ascii="Times New Roman" w:hAnsi="Times New Roman" w:cs="Times New Roman"/>
          <w:i/>
          <w:iCs/>
          <w:color w:val="000000" w:themeColor="text1"/>
          <w:sz w:val="24"/>
          <w:szCs w:val="24"/>
        </w:rPr>
        <w:t>Journal of Applied Psychology, 85</w:t>
      </w:r>
      <w:r w:rsidRPr="00B12B25">
        <w:rPr>
          <w:rFonts w:ascii="Times New Roman" w:hAnsi="Times New Roman" w:cs="Times New Roman"/>
          <w:color w:val="000000" w:themeColor="text1"/>
          <w:sz w:val="24"/>
          <w:szCs w:val="24"/>
        </w:rPr>
        <w:t>(4), 526-535.</w:t>
      </w:r>
    </w:p>
    <w:p w14:paraId="55D6397A"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Viswesvaran, C., &amp; Ones, D. S. (2000). Perspectives on models of job performance.</w:t>
      </w:r>
      <w:r w:rsidRPr="00B12B25">
        <w:rPr>
          <w:rFonts w:ascii="Times New Roman" w:hAnsi="Times New Roman" w:cs="Times New Roman"/>
          <w:color w:val="000000" w:themeColor="text1"/>
          <w:sz w:val="24"/>
          <w:szCs w:val="24"/>
        </w:rPr>
        <w:br/>
      </w:r>
      <w:r w:rsidRPr="00B12B25">
        <w:rPr>
          <w:rFonts w:ascii="Times New Roman" w:hAnsi="Times New Roman" w:cs="Times New Roman"/>
          <w:i/>
          <w:iCs/>
          <w:color w:val="000000" w:themeColor="text1"/>
          <w:sz w:val="24"/>
          <w:szCs w:val="24"/>
        </w:rPr>
        <w:t>International Journal of Selection and Assessment</w:t>
      </w:r>
      <w:r w:rsidRPr="00B12B25">
        <w:rPr>
          <w:rFonts w:ascii="Times New Roman" w:hAnsi="Times New Roman" w:cs="Times New Roman"/>
          <w:color w:val="000000" w:themeColor="text1"/>
          <w:sz w:val="24"/>
          <w:szCs w:val="24"/>
        </w:rPr>
        <w:t xml:space="preserve">, </w:t>
      </w:r>
      <w:r w:rsidRPr="00B12B25">
        <w:rPr>
          <w:rFonts w:ascii="Times New Roman" w:hAnsi="Times New Roman" w:cs="Times New Roman"/>
          <w:i/>
          <w:iCs/>
          <w:color w:val="000000" w:themeColor="text1"/>
          <w:sz w:val="24"/>
          <w:szCs w:val="24"/>
        </w:rPr>
        <w:t>8</w:t>
      </w:r>
      <w:r w:rsidRPr="00B12B25">
        <w:rPr>
          <w:rFonts w:ascii="Times New Roman" w:hAnsi="Times New Roman" w:cs="Times New Roman"/>
          <w:color w:val="000000" w:themeColor="text1"/>
          <w:sz w:val="24"/>
          <w:szCs w:val="24"/>
        </w:rPr>
        <w:t>(4), 216-226.</w:t>
      </w:r>
    </w:p>
    <w:p w14:paraId="1667EC11"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Webb, K. S. (2009). Creating satisfied employees in Christian higher education:</w:t>
      </w:r>
      <w:r w:rsidRPr="00B12B25">
        <w:rPr>
          <w:rFonts w:ascii="Times New Roman" w:hAnsi="Times New Roman" w:cs="Times New Roman"/>
          <w:color w:val="000000" w:themeColor="text1"/>
          <w:sz w:val="24"/>
          <w:szCs w:val="24"/>
        </w:rPr>
        <w:br/>
        <w:t xml:space="preserve">Research on Leadership Competencies. </w:t>
      </w:r>
      <w:r w:rsidRPr="00B12B25">
        <w:rPr>
          <w:rFonts w:ascii="Times New Roman" w:hAnsi="Times New Roman" w:cs="Times New Roman"/>
          <w:i/>
          <w:iCs/>
          <w:color w:val="000000" w:themeColor="text1"/>
          <w:sz w:val="24"/>
          <w:szCs w:val="24"/>
        </w:rPr>
        <w:t>Christian Higher Education, 8</w:t>
      </w:r>
      <w:r w:rsidRPr="00B12B25">
        <w:rPr>
          <w:rFonts w:ascii="Times New Roman" w:hAnsi="Times New Roman" w:cs="Times New Roman"/>
          <w:color w:val="000000" w:themeColor="text1"/>
          <w:sz w:val="24"/>
          <w:szCs w:val="24"/>
        </w:rPr>
        <w:t>(1), 18-31.</w:t>
      </w:r>
    </w:p>
    <w:p w14:paraId="2BD80D7C"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shd w:val="clear" w:color="auto" w:fill="FFFFFF"/>
        </w:rPr>
      </w:pPr>
      <w:r w:rsidRPr="00B12B25">
        <w:rPr>
          <w:rFonts w:ascii="Times New Roman" w:hAnsi="Times New Roman" w:cs="Times New Roman"/>
          <w:color w:val="000000" w:themeColor="text1"/>
          <w:sz w:val="24"/>
          <w:szCs w:val="24"/>
        </w:rPr>
        <w:t xml:space="preserve">Whitener, E. M., Brodt, S. E., Korsgaard, M. A., &amp; Werner, J. M. (1998). Managers as initiators of trust: An exchange relationship framework for understanding managerial trustworthy behavior. </w:t>
      </w:r>
      <w:r w:rsidRPr="00B12B25">
        <w:rPr>
          <w:rFonts w:ascii="Times New Roman" w:hAnsi="Times New Roman" w:cs="Times New Roman"/>
          <w:i/>
          <w:iCs/>
          <w:color w:val="000000" w:themeColor="text1"/>
          <w:sz w:val="24"/>
          <w:szCs w:val="24"/>
        </w:rPr>
        <w:t>Academy of Management Review, 23</w:t>
      </w:r>
      <w:r w:rsidRPr="00B12B25">
        <w:rPr>
          <w:rFonts w:ascii="Times New Roman" w:hAnsi="Times New Roman" w:cs="Times New Roman"/>
          <w:color w:val="000000" w:themeColor="text1"/>
          <w:sz w:val="24"/>
          <w:szCs w:val="24"/>
        </w:rPr>
        <w:t>(3), 513- 530.</w:t>
      </w:r>
    </w:p>
    <w:p w14:paraId="1A8A2890"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Yavirach, N. (2012) </w:t>
      </w:r>
      <w:r w:rsidRPr="00B12B25">
        <w:rPr>
          <w:rFonts w:ascii="Times New Roman" w:hAnsi="Times New Roman" w:cs="Times New Roman"/>
          <w:i/>
          <w:iCs/>
          <w:color w:val="000000" w:themeColor="text1"/>
          <w:sz w:val="24"/>
          <w:szCs w:val="24"/>
        </w:rPr>
        <w:t>The impact of transformational and transactional leadership,</w:t>
      </w:r>
      <w:r w:rsidRPr="00B12B25">
        <w:rPr>
          <w:rFonts w:ascii="Times New Roman" w:hAnsi="Times New Roman" w:cs="Times New Roman"/>
          <w:i/>
          <w:iCs/>
          <w:color w:val="000000" w:themeColor="text1"/>
          <w:sz w:val="24"/>
          <w:szCs w:val="24"/>
        </w:rPr>
        <w:br/>
        <w:t>subordinates' job satisfaction</w:t>
      </w:r>
      <w:r w:rsidRPr="00B12B25">
        <w:rPr>
          <w:rFonts w:ascii="Times New Roman" w:hAnsi="Times New Roman" w:cs="Times New Roman"/>
          <w:color w:val="000000" w:themeColor="text1"/>
          <w:sz w:val="24"/>
          <w:szCs w:val="24"/>
        </w:rPr>
        <w:t>, organizational commitment affects team</w:t>
      </w:r>
      <w:r w:rsidRPr="00B12B25">
        <w:rPr>
          <w:rFonts w:ascii="Times New Roman" w:hAnsi="Times New Roman" w:cs="Times New Roman"/>
          <w:color w:val="000000" w:themeColor="text1"/>
          <w:sz w:val="24"/>
          <w:szCs w:val="24"/>
        </w:rPr>
        <w:br/>
        <w:t xml:space="preserve">effectiveness. Retrieved February 21, 2016 from </w:t>
      </w:r>
      <w:r w:rsidRPr="00B12B25">
        <w:rPr>
          <w:rStyle w:val="Hyperlink"/>
          <w:rFonts w:ascii="Times New Roman" w:hAnsi="Times New Roman" w:cs="Times New Roman"/>
          <w:color w:val="000000" w:themeColor="text1"/>
          <w:sz w:val="24"/>
          <w:szCs w:val="24"/>
        </w:rPr>
        <w:t>http://dx.doi.org/10. 2139/ssrn.2159035</w:t>
      </w:r>
      <w:r w:rsidRPr="00B12B25">
        <w:rPr>
          <w:rFonts w:ascii="Times New Roman" w:hAnsi="Times New Roman" w:cs="Times New Roman"/>
          <w:color w:val="000000" w:themeColor="text1"/>
          <w:sz w:val="24"/>
          <w:szCs w:val="24"/>
        </w:rPr>
        <w:t>.</w:t>
      </w:r>
    </w:p>
    <w:p w14:paraId="4142DFF9"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Yukl, G. (2010). </w:t>
      </w:r>
      <w:r w:rsidRPr="00B12B25">
        <w:rPr>
          <w:rFonts w:ascii="Times New Roman" w:hAnsi="Times New Roman" w:cs="Times New Roman"/>
          <w:i/>
          <w:iCs/>
          <w:color w:val="000000" w:themeColor="text1"/>
          <w:sz w:val="24"/>
          <w:szCs w:val="24"/>
        </w:rPr>
        <w:t xml:space="preserve">Leadership in organizations </w:t>
      </w:r>
      <w:r w:rsidRPr="00B12B25">
        <w:rPr>
          <w:rFonts w:ascii="Times New Roman" w:hAnsi="Times New Roman" w:cs="Times New Roman"/>
          <w:color w:val="000000" w:themeColor="text1"/>
          <w:sz w:val="24"/>
          <w:szCs w:val="24"/>
        </w:rPr>
        <w:t>(7th ed.). Upper Saddle River, NJ:</w:t>
      </w:r>
      <w:r w:rsidRPr="00B12B25">
        <w:rPr>
          <w:rFonts w:ascii="Times New Roman" w:hAnsi="Times New Roman" w:cs="Times New Roman"/>
          <w:color w:val="000000" w:themeColor="text1"/>
          <w:sz w:val="24"/>
          <w:szCs w:val="24"/>
        </w:rPr>
        <w:br/>
        <w:t>Prentice Hall.</w:t>
      </w:r>
    </w:p>
    <w:p w14:paraId="3D972E1F" w14:textId="77777777" w:rsidR="004855D3" w:rsidRPr="00B12B25" w:rsidRDefault="004855D3" w:rsidP="00B12B25">
      <w:pPr>
        <w:spacing w:after="120"/>
        <w:ind w:left="720" w:hanging="720"/>
        <w:jc w:val="both"/>
        <w:rPr>
          <w:rFonts w:ascii="Times New Roman" w:hAnsi="Times New Roman" w:cs="Times New Roman"/>
          <w:color w:val="000000" w:themeColor="text1"/>
          <w:sz w:val="24"/>
          <w:szCs w:val="24"/>
          <w:shd w:val="clear" w:color="auto" w:fill="FFFFFF"/>
        </w:rPr>
      </w:pPr>
      <w:r w:rsidRPr="00B12B25">
        <w:rPr>
          <w:rFonts w:ascii="Times New Roman" w:hAnsi="Times New Roman" w:cs="Times New Roman"/>
          <w:color w:val="000000" w:themeColor="text1"/>
          <w:sz w:val="24"/>
          <w:szCs w:val="24"/>
          <w:shd w:val="clear" w:color="auto" w:fill="FFFFFF"/>
        </w:rPr>
        <w:lastRenderedPageBreak/>
        <w:t>Zafar, M., Karim, E., &amp; Abbas, O. (2017). Factors of Workplace Engagement that Affects Employee Performance in an Organization”: A study on Greenwich University of Karachi.</w:t>
      </w:r>
    </w:p>
    <w:p w14:paraId="6BD12CDB" w14:textId="77777777" w:rsidR="004855D3" w:rsidRPr="00B12B25" w:rsidRDefault="004855D3" w:rsidP="00B12B25">
      <w:pPr>
        <w:spacing w:line="240" w:lineRule="auto"/>
        <w:ind w:left="720" w:hanging="720"/>
        <w:jc w:val="both"/>
        <w:rPr>
          <w:rFonts w:ascii="Times New Roman" w:hAnsi="Times New Roman" w:cs="Times New Roman"/>
          <w:color w:val="000000" w:themeColor="text1"/>
          <w:sz w:val="24"/>
          <w:szCs w:val="24"/>
        </w:rPr>
      </w:pPr>
    </w:p>
    <w:p w14:paraId="52B2C658" w14:textId="77777777" w:rsidR="004855D3" w:rsidRPr="00B12B25" w:rsidRDefault="004855D3" w:rsidP="00B12B25">
      <w:pPr>
        <w:rPr>
          <w:rFonts w:ascii="Times New Roman" w:eastAsia="Calibri" w:hAnsi="Times New Roman" w:cs="Times New Roman"/>
          <w:color w:val="000000" w:themeColor="text1"/>
          <w:sz w:val="24"/>
          <w:szCs w:val="24"/>
        </w:rPr>
      </w:pPr>
    </w:p>
    <w:p w14:paraId="2F6FF051" w14:textId="77777777" w:rsidR="004855D3" w:rsidRPr="00B12B25" w:rsidRDefault="004855D3" w:rsidP="00B12B25">
      <w:pPr>
        <w:rPr>
          <w:rFonts w:ascii="Times New Roman" w:eastAsia="Calibri" w:hAnsi="Times New Roman" w:cs="Times New Roman"/>
          <w:color w:val="000000" w:themeColor="text1"/>
          <w:sz w:val="24"/>
          <w:szCs w:val="24"/>
        </w:rPr>
      </w:pPr>
    </w:p>
    <w:p w14:paraId="74631ECD" w14:textId="77777777" w:rsidR="004855D3" w:rsidRPr="00B12B25" w:rsidRDefault="004855D3" w:rsidP="00B12B25">
      <w:pPr>
        <w:rPr>
          <w:rFonts w:ascii="Times New Roman" w:eastAsia="Calibri" w:hAnsi="Times New Roman" w:cs="Times New Roman"/>
          <w:color w:val="000000" w:themeColor="text1"/>
          <w:sz w:val="24"/>
          <w:szCs w:val="24"/>
        </w:rPr>
      </w:pPr>
    </w:p>
    <w:p w14:paraId="19A19456" w14:textId="77777777" w:rsidR="004855D3" w:rsidRPr="00B12B25" w:rsidRDefault="004855D3" w:rsidP="00B12B25">
      <w:pPr>
        <w:pStyle w:val="Pre-ChapterBodyText"/>
        <w:spacing w:after="0" w:line="480" w:lineRule="auto"/>
        <w:jc w:val="center"/>
        <w:rPr>
          <w:b/>
          <w:color w:val="000000" w:themeColor="text1"/>
          <w:szCs w:val="24"/>
        </w:rPr>
      </w:pPr>
    </w:p>
    <w:p w14:paraId="66C47670" w14:textId="77777777" w:rsidR="004855D3" w:rsidRPr="00B12B25" w:rsidRDefault="004855D3" w:rsidP="00B12B25">
      <w:pPr>
        <w:pStyle w:val="Pre-ChapterBodyText"/>
        <w:spacing w:after="0" w:line="480" w:lineRule="auto"/>
        <w:jc w:val="center"/>
        <w:rPr>
          <w:b/>
          <w:color w:val="000000" w:themeColor="text1"/>
          <w:szCs w:val="24"/>
        </w:rPr>
      </w:pPr>
    </w:p>
    <w:p w14:paraId="1A00A6AB" w14:textId="77777777" w:rsidR="004855D3" w:rsidRPr="00B12B25" w:rsidRDefault="004855D3" w:rsidP="00B12B25">
      <w:pPr>
        <w:pStyle w:val="Pre-ChapterBodyText"/>
        <w:spacing w:after="0" w:line="480" w:lineRule="auto"/>
        <w:jc w:val="center"/>
        <w:rPr>
          <w:b/>
          <w:color w:val="000000" w:themeColor="text1"/>
          <w:szCs w:val="24"/>
        </w:rPr>
      </w:pPr>
    </w:p>
    <w:p w14:paraId="2606AAE4" w14:textId="77777777" w:rsidR="004855D3" w:rsidRPr="00B12B25" w:rsidRDefault="004855D3" w:rsidP="00B12B25">
      <w:pPr>
        <w:pStyle w:val="Pre-ChapterBodyText"/>
        <w:spacing w:after="0" w:line="480" w:lineRule="auto"/>
        <w:jc w:val="center"/>
        <w:rPr>
          <w:b/>
          <w:color w:val="000000" w:themeColor="text1"/>
          <w:szCs w:val="24"/>
        </w:rPr>
      </w:pPr>
    </w:p>
    <w:p w14:paraId="68D6AC37" w14:textId="77777777" w:rsidR="004855D3" w:rsidRPr="00B12B25" w:rsidRDefault="004855D3" w:rsidP="00B12B25">
      <w:pPr>
        <w:pStyle w:val="Pre-ChapterBodyText"/>
        <w:spacing w:after="0" w:line="480" w:lineRule="auto"/>
        <w:jc w:val="center"/>
        <w:rPr>
          <w:b/>
          <w:color w:val="000000" w:themeColor="text1"/>
          <w:szCs w:val="24"/>
        </w:rPr>
      </w:pPr>
    </w:p>
    <w:p w14:paraId="0E99AD73" w14:textId="77777777" w:rsidR="004855D3" w:rsidRPr="00B12B25" w:rsidRDefault="004855D3" w:rsidP="00B12B25">
      <w:pPr>
        <w:pStyle w:val="Pre-ChapterBodyText"/>
        <w:spacing w:after="0" w:line="480" w:lineRule="auto"/>
        <w:jc w:val="center"/>
        <w:rPr>
          <w:b/>
          <w:color w:val="000000" w:themeColor="text1"/>
          <w:szCs w:val="24"/>
        </w:rPr>
      </w:pPr>
    </w:p>
    <w:p w14:paraId="389FC4BB" w14:textId="77777777" w:rsidR="004855D3" w:rsidRPr="00B12B25" w:rsidRDefault="004855D3" w:rsidP="00B12B25">
      <w:pPr>
        <w:pStyle w:val="Pre-ChapterBodyText"/>
        <w:spacing w:after="0" w:line="480" w:lineRule="auto"/>
        <w:jc w:val="center"/>
        <w:rPr>
          <w:b/>
          <w:color w:val="000000" w:themeColor="text1"/>
          <w:szCs w:val="24"/>
        </w:rPr>
      </w:pPr>
    </w:p>
    <w:p w14:paraId="644B1D5D" w14:textId="77777777" w:rsidR="004855D3" w:rsidRPr="00B12B25" w:rsidRDefault="004855D3" w:rsidP="00B12B25">
      <w:pPr>
        <w:pStyle w:val="Pre-ChapterBodyText"/>
        <w:spacing w:after="0" w:line="480" w:lineRule="auto"/>
        <w:jc w:val="center"/>
        <w:rPr>
          <w:b/>
          <w:color w:val="000000" w:themeColor="text1"/>
          <w:szCs w:val="24"/>
        </w:rPr>
      </w:pPr>
    </w:p>
    <w:p w14:paraId="30B2540D" w14:textId="77777777" w:rsidR="004855D3" w:rsidRPr="00B12B25" w:rsidRDefault="004855D3" w:rsidP="00B12B25">
      <w:pPr>
        <w:pStyle w:val="Pre-ChapterBodyText"/>
        <w:spacing w:after="0" w:line="480" w:lineRule="auto"/>
        <w:jc w:val="center"/>
        <w:rPr>
          <w:b/>
          <w:color w:val="000000" w:themeColor="text1"/>
          <w:szCs w:val="24"/>
        </w:rPr>
      </w:pPr>
    </w:p>
    <w:p w14:paraId="444F3357" w14:textId="77777777" w:rsidR="004855D3" w:rsidRPr="00B12B25" w:rsidRDefault="004855D3" w:rsidP="00B12B25">
      <w:pPr>
        <w:pStyle w:val="Pre-ChapterBodyText"/>
        <w:spacing w:after="0" w:line="480" w:lineRule="auto"/>
        <w:jc w:val="center"/>
        <w:rPr>
          <w:b/>
          <w:color w:val="000000" w:themeColor="text1"/>
          <w:szCs w:val="24"/>
        </w:rPr>
      </w:pPr>
    </w:p>
    <w:p w14:paraId="2D71686C" w14:textId="77777777" w:rsidR="004855D3" w:rsidRPr="00B12B25" w:rsidRDefault="004855D3" w:rsidP="00B12B25">
      <w:pPr>
        <w:pStyle w:val="Pre-ChapterBodyText"/>
        <w:spacing w:after="0" w:line="480" w:lineRule="auto"/>
        <w:jc w:val="center"/>
        <w:rPr>
          <w:b/>
          <w:color w:val="000000" w:themeColor="text1"/>
          <w:szCs w:val="24"/>
        </w:rPr>
      </w:pPr>
    </w:p>
    <w:p w14:paraId="72BFCC93" w14:textId="77777777" w:rsidR="004855D3" w:rsidRPr="00B12B25" w:rsidRDefault="004855D3" w:rsidP="00B12B25">
      <w:pPr>
        <w:pStyle w:val="Pre-ChapterBodyText"/>
        <w:spacing w:after="0" w:line="480" w:lineRule="auto"/>
        <w:jc w:val="center"/>
        <w:rPr>
          <w:b/>
          <w:color w:val="000000" w:themeColor="text1"/>
          <w:szCs w:val="24"/>
        </w:rPr>
      </w:pPr>
    </w:p>
    <w:p w14:paraId="43181F55" w14:textId="77777777" w:rsidR="004855D3" w:rsidRPr="00B12B25" w:rsidRDefault="004855D3" w:rsidP="00B12B25">
      <w:pPr>
        <w:pStyle w:val="Pre-ChapterBodyText"/>
        <w:spacing w:after="0" w:line="480" w:lineRule="auto"/>
        <w:jc w:val="center"/>
        <w:rPr>
          <w:b/>
          <w:color w:val="000000" w:themeColor="text1"/>
          <w:szCs w:val="24"/>
        </w:rPr>
      </w:pPr>
    </w:p>
    <w:p w14:paraId="0F76EA81" w14:textId="77777777" w:rsidR="004855D3" w:rsidRPr="00B12B25" w:rsidRDefault="004855D3" w:rsidP="00B12B25">
      <w:pPr>
        <w:pStyle w:val="Pre-ChapterBodyText"/>
        <w:spacing w:after="0" w:line="480" w:lineRule="auto"/>
        <w:jc w:val="center"/>
        <w:rPr>
          <w:b/>
          <w:color w:val="000000" w:themeColor="text1"/>
          <w:szCs w:val="24"/>
        </w:rPr>
      </w:pPr>
    </w:p>
    <w:p w14:paraId="600F1C8C" w14:textId="77777777" w:rsidR="004855D3" w:rsidRPr="00B12B25" w:rsidRDefault="004855D3" w:rsidP="00B12B25">
      <w:pPr>
        <w:pStyle w:val="Pre-ChapterBodyText"/>
        <w:spacing w:after="0" w:line="480" w:lineRule="auto"/>
        <w:jc w:val="center"/>
        <w:rPr>
          <w:b/>
          <w:color w:val="000000" w:themeColor="text1"/>
          <w:szCs w:val="24"/>
        </w:rPr>
      </w:pPr>
    </w:p>
    <w:p w14:paraId="3EC6FDDA" w14:textId="77777777" w:rsidR="004855D3" w:rsidRPr="00B12B25" w:rsidRDefault="004855D3" w:rsidP="00B12B25">
      <w:pPr>
        <w:pStyle w:val="Pre-ChapterBodyText"/>
        <w:spacing w:after="0" w:line="480" w:lineRule="auto"/>
        <w:jc w:val="center"/>
        <w:rPr>
          <w:b/>
          <w:color w:val="000000" w:themeColor="text1"/>
          <w:szCs w:val="24"/>
        </w:rPr>
      </w:pPr>
    </w:p>
    <w:p w14:paraId="7305699C" w14:textId="77777777" w:rsidR="004855D3" w:rsidRPr="00B12B25" w:rsidRDefault="004855D3" w:rsidP="00B12B25">
      <w:pPr>
        <w:pStyle w:val="Pre-ChapterBodyText"/>
        <w:spacing w:after="0" w:line="480" w:lineRule="auto"/>
        <w:jc w:val="center"/>
        <w:rPr>
          <w:b/>
          <w:color w:val="000000" w:themeColor="text1"/>
          <w:szCs w:val="24"/>
        </w:rPr>
      </w:pPr>
    </w:p>
    <w:p w14:paraId="31B18893" w14:textId="77777777" w:rsidR="004855D3" w:rsidRPr="00B12B25" w:rsidRDefault="004855D3" w:rsidP="00B12B25">
      <w:pPr>
        <w:pStyle w:val="Pre-ChapterBodyText"/>
        <w:spacing w:after="0" w:line="480" w:lineRule="auto"/>
        <w:jc w:val="center"/>
        <w:rPr>
          <w:b/>
          <w:color w:val="000000" w:themeColor="text1"/>
          <w:szCs w:val="24"/>
        </w:rPr>
      </w:pPr>
    </w:p>
    <w:p w14:paraId="02D12F78" w14:textId="77777777" w:rsidR="004855D3" w:rsidRPr="00B12B25" w:rsidRDefault="004855D3" w:rsidP="00B12B25">
      <w:pPr>
        <w:pStyle w:val="Pre-ChapterBodyText"/>
        <w:spacing w:after="0" w:line="480" w:lineRule="auto"/>
        <w:jc w:val="center"/>
        <w:rPr>
          <w:b/>
          <w:color w:val="000000" w:themeColor="text1"/>
          <w:szCs w:val="24"/>
        </w:rPr>
      </w:pPr>
    </w:p>
    <w:p w14:paraId="2E16CDAF" w14:textId="77777777" w:rsidR="004855D3" w:rsidRPr="00B12B25" w:rsidRDefault="004855D3" w:rsidP="00B12B25">
      <w:pPr>
        <w:pStyle w:val="Pre-ChapterBodyText"/>
        <w:spacing w:after="0" w:line="480" w:lineRule="auto"/>
        <w:jc w:val="center"/>
        <w:rPr>
          <w:b/>
          <w:color w:val="000000" w:themeColor="text1"/>
          <w:szCs w:val="24"/>
        </w:rPr>
      </w:pPr>
    </w:p>
    <w:p w14:paraId="3BDD8A2B" w14:textId="77777777" w:rsidR="004855D3" w:rsidRPr="00B12B25" w:rsidRDefault="004855D3" w:rsidP="00B12B25">
      <w:pPr>
        <w:pStyle w:val="Pre-ChapterBodyText"/>
        <w:spacing w:after="0" w:line="480" w:lineRule="auto"/>
        <w:jc w:val="center"/>
        <w:rPr>
          <w:b/>
          <w:color w:val="000000" w:themeColor="text1"/>
          <w:szCs w:val="24"/>
        </w:rPr>
      </w:pPr>
      <w:bookmarkStart w:id="30" w:name="_GoBack"/>
      <w:r w:rsidRPr="00B12B25">
        <w:rPr>
          <w:b/>
          <w:color w:val="000000" w:themeColor="text1"/>
          <w:szCs w:val="24"/>
        </w:rPr>
        <w:lastRenderedPageBreak/>
        <w:t>QUESTIONNAIRES</w:t>
      </w:r>
    </w:p>
    <w:p w14:paraId="3D0A6B10" w14:textId="77777777" w:rsidR="004855D3" w:rsidRPr="00B12B25" w:rsidRDefault="004855D3" w:rsidP="00B12B25">
      <w:pPr>
        <w:spacing w:line="480" w:lineRule="auto"/>
        <w:jc w:val="center"/>
        <w:rPr>
          <w:rFonts w:ascii="Times New Roman" w:hAnsi="Times New Roman" w:cs="Times New Roman"/>
          <w:b/>
          <w:color w:val="000000" w:themeColor="text1"/>
          <w:sz w:val="24"/>
          <w:szCs w:val="24"/>
        </w:rPr>
      </w:pPr>
      <w:r w:rsidRPr="00B12B25">
        <w:rPr>
          <w:rFonts w:ascii="Times New Roman" w:hAnsi="Times New Roman" w:cs="Times New Roman"/>
          <w:b/>
          <w:color w:val="000000" w:themeColor="text1"/>
          <w:sz w:val="24"/>
          <w:szCs w:val="24"/>
        </w:rPr>
        <w:t xml:space="preserve"> </w:t>
      </w:r>
    </w:p>
    <w:p w14:paraId="53BA1DAD" w14:textId="77777777" w:rsidR="004855D3" w:rsidRPr="00B12B25" w:rsidRDefault="004855D3" w:rsidP="00B12B25">
      <w:pPr>
        <w:spacing w:line="480"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Respected Sir/Madam! </w:t>
      </w:r>
    </w:p>
    <w:p w14:paraId="26116006" w14:textId="77777777" w:rsidR="004855D3" w:rsidRPr="00B12B25" w:rsidRDefault="004855D3" w:rsidP="00B12B25">
      <w:pPr>
        <w:spacing w:line="276" w:lineRule="auto"/>
        <w:jc w:val="both"/>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 xml:space="preserve">I am a student of M. Phil Education in National College of Business Administration and Economics, Lahore. The following research is the part of my degree program which is being conducted only for academic purposes. All the information collected through the questionnaire will be used for contribution to knowledge and kept confidential. Therefore, you are requested to ensure that you mark all the given statements, as incomplete responses will not fulfill the requirement of research. </w:t>
      </w:r>
    </w:p>
    <w:p w14:paraId="039D886C" w14:textId="77777777" w:rsidR="004855D3" w:rsidRPr="00B12B25" w:rsidRDefault="004855D3" w:rsidP="00B12B25">
      <w:pPr>
        <w:spacing w:line="276" w:lineRule="auto"/>
        <w:jc w:val="both"/>
        <w:rPr>
          <w:rFonts w:ascii="Times New Roman" w:hAnsi="Times New Roman" w:cs="Times New Roman"/>
          <w:color w:val="000000" w:themeColor="text1"/>
          <w:sz w:val="24"/>
          <w:szCs w:val="24"/>
        </w:rPr>
      </w:pPr>
    </w:p>
    <w:p w14:paraId="4D873A3A" w14:textId="77777777" w:rsidR="004855D3" w:rsidRPr="00B12B25" w:rsidRDefault="004855D3" w:rsidP="00B12B25">
      <w:pPr>
        <w:spacing w:line="276" w:lineRule="auto"/>
        <w:jc w:val="right"/>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t>Suleman CJ Gill</w:t>
      </w:r>
    </w:p>
    <w:p w14:paraId="57D1963D" w14:textId="77777777" w:rsidR="004855D3" w:rsidRPr="00B12B25" w:rsidRDefault="004855D3" w:rsidP="00B12B25">
      <w:pPr>
        <w:spacing w:line="480" w:lineRule="auto"/>
        <w:rPr>
          <w:rFonts w:ascii="Times New Roman" w:hAnsi="Times New Roman" w:cs="Times New Roman"/>
          <w:b/>
          <w:bCs/>
          <w:color w:val="000000" w:themeColor="text1"/>
          <w:sz w:val="24"/>
          <w:szCs w:val="24"/>
        </w:rPr>
      </w:pPr>
    </w:p>
    <w:p w14:paraId="1E7D93D4" w14:textId="77777777" w:rsidR="004855D3" w:rsidRPr="00B12B25" w:rsidRDefault="004855D3" w:rsidP="00B12B25">
      <w:pPr>
        <w:spacing w:line="480" w:lineRule="auto"/>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t xml:space="preserve">Demographic Information </w:t>
      </w:r>
    </w:p>
    <w:p w14:paraId="529CF48C"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b/>
          <w:bCs/>
          <w:color w:val="000000" w:themeColor="text1"/>
          <w:sz w:val="24"/>
          <w:szCs w:val="24"/>
        </w:rPr>
        <w:t xml:space="preserve">1. Name (optional): </w:t>
      </w:r>
      <w:r w:rsidRPr="00B12B25">
        <w:rPr>
          <w:rFonts w:ascii="Times New Roman" w:hAnsi="Times New Roman" w:cs="Times New Roman"/>
          <w:color w:val="000000" w:themeColor="text1"/>
          <w:sz w:val="24"/>
          <w:szCs w:val="24"/>
        </w:rPr>
        <w:t>____________________________________________________________________</w:t>
      </w:r>
    </w:p>
    <w:p w14:paraId="6A5E721A"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b/>
          <w:bCs/>
          <w:color w:val="000000" w:themeColor="text1"/>
          <w:sz w:val="24"/>
          <w:szCs w:val="24"/>
        </w:rPr>
        <w:t>2. Gender:</w:t>
      </w:r>
      <w:r w:rsidRPr="00B12B25">
        <w:rPr>
          <w:rFonts w:ascii="Times New Roman" w:hAnsi="Times New Roman" w:cs="Times New Roman"/>
          <w:color w:val="000000" w:themeColor="text1"/>
          <w:sz w:val="24"/>
          <w:szCs w:val="24"/>
        </w:rPr>
        <w:t xml:space="preserve"> </w:t>
      </w:r>
      <w:r w:rsidRPr="00B12B25">
        <w:rPr>
          <w:rFonts w:ascii="Times New Roman" w:hAnsi="Times New Roman" w:cs="Times New Roman"/>
          <w:color w:val="000000" w:themeColor="text1"/>
          <w:sz w:val="24"/>
          <w:szCs w:val="24"/>
        </w:rPr>
        <w:tab/>
      </w:r>
      <w:r w:rsidRPr="00B12B25">
        <w:rPr>
          <w:rFonts w:ascii="Times New Roman" w:hAnsi="Times New Roman" w:cs="Times New Roman"/>
          <w:color w:val="000000" w:themeColor="text1"/>
          <w:sz w:val="24"/>
          <w:szCs w:val="24"/>
        </w:rPr>
        <w:tab/>
      </w:r>
      <w:r w:rsidRPr="00B12B25">
        <w:rPr>
          <w:rFonts w:ascii="Times New Roman" w:hAnsi="Times New Roman" w:cs="Times New Roman"/>
          <w:color w:val="000000" w:themeColor="text1"/>
          <w:sz w:val="24"/>
          <w:szCs w:val="24"/>
        </w:rPr>
        <w:tab/>
        <w:t>1. Male</w:t>
      </w:r>
      <w:r w:rsidRPr="00B12B25">
        <w:rPr>
          <w:rFonts w:ascii="Times New Roman" w:hAnsi="Times New Roman" w:cs="Times New Roman"/>
          <w:color w:val="000000" w:themeColor="text1"/>
          <w:sz w:val="24"/>
          <w:szCs w:val="24"/>
        </w:rPr>
        <w:tab/>
        <w:t xml:space="preserve">   </w:t>
      </w:r>
      <w:r w:rsidRPr="00B12B25">
        <w:rPr>
          <w:rFonts w:ascii="Times New Roman" w:hAnsi="Times New Roman" w:cs="Times New Roman"/>
          <w:color w:val="000000" w:themeColor="text1"/>
          <w:sz w:val="24"/>
          <w:szCs w:val="24"/>
        </w:rPr>
        <w:tab/>
        <w:t>2. Female</w:t>
      </w:r>
      <w:r w:rsidRPr="00B12B25">
        <w:rPr>
          <w:rFonts w:ascii="Times New Roman" w:hAnsi="Times New Roman" w:cs="Times New Roman"/>
          <w:color w:val="000000" w:themeColor="text1"/>
          <w:sz w:val="24"/>
          <w:szCs w:val="24"/>
        </w:rPr>
        <w:tab/>
      </w:r>
    </w:p>
    <w:p w14:paraId="444C4814" w14:textId="77777777" w:rsidR="004855D3" w:rsidRPr="00B12B25" w:rsidRDefault="004855D3" w:rsidP="00B12B25">
      <w:pPr>
        <w:spacing w:line="480" w:lineRule="auto"/>
        <w:rPr>
          <w:rFonts w:ascii="Times New Roman" w:hAnsi="Times New Roman" w:cs="Times New Roman"/>
          <w:color w:val="000000" w:themeColor="text1"/>
          <w:sz w:val="24"/>
          <w:szCs w:val="24"/>
        </w:rPr>
      </w:pPr>
      <w:r w:rsidRPr="00B12B25">
        <w:rPr>
          <w:rFonts w:ascii="Times New Roman" w:hAnsi="Times New Roman" w:cs="Times New Roman"/>
          <w:b/>
          <w:bCs/>
          <w:color w:val="000000" w:themeColor="text1"/>
          <w:sz w:val="24"/>
          <w:szCs w:val="24"/>
        </w:rPr>
        <w:t>3. Academic Qualification:</w:t>
      </w:r>
      <w:r w:rsidRPr="00B12B25">
        <w:rPr>
          <w:rFonts w:ascii="Times New Roman" w:hAnsi="Times New Roman" w:cs="Times New Roman"/>
          <w:color w:val="000000" w:themeColor="text1"/>
          <w:sz w:val="24"/>
          <w:szCs w:val="24"/>
        </w:rPr>
        <w:t xml:space="preserve">   1. Master </w:t>
      </w:r>
      <w:r w:rsidRPr="00B12B25">
        <w:rPr>
          <w:rFonts w:ascii="Times New Roman" w:hAnsi="Times New Roman" w:cs="Times New Roman"/>
          <w:color w:val="000000" w:themeColor="text1"/>
          <w:sz w:val="24"/>
          <w:szCs w:val="24"/>
        </w:rPr>
        <w:tab/>
        <w:t>2. M. Phil</w:t>
      </w:r>
      <w:r w:rsidRPr="00B12B25">
        <w:rPr>
          <w:rFonts w:ascii="Times New Roman" w:hAnsi="Times New Roman" w:cs="Times New Roman"/>
          <w:color w:val="000000" w:themeColor="text1"/>
          <w:sz w:val="24"/>
          <w:szCs w:val="24"/>
        </w:rPr>
        <w:tab/>
        <w:t xml:space="preserve">3. PhD        </w:t>
      </w:r>
      <w:r w:rsidRPr="00B12B25">
        <w:rPr>
          <w:rFonts w:ascii="Times New Roman" w:hAnsi="Times New Roman" w:cs="Times New Roman"/>
          <w:color w:val="000000" w:themeColor="text1"/>
          <w:sz w:val="24"/>
          <w:szCs w:val="24"/>
        </w:rPr>
        <w:tab/>
      </w:r>
      <w:r w:rsidRPr="00B12B25">
        <w:rPr>
          <w:rFonts w:ascii="Times New Roman" w:hAnsi="Times New Roman" w:cs="Times New Roman"/>
          <w:color w:val="000000" w:themeColor="text1"/>
          <w:sz w:val="24"/>
          <w:szCs w:val="24"/>
        </w:rPr>
        <w:tab/>
      </w:r>
      <w:r w:rsidRPr="00B12B25">
        <w:rPr>
          <w:rFonts w:ascii="Times New Roman" w:hAnsi="Times New Roman" w:cs="Times New Roman"/>
          <w:color w:val="000000" w:themeColor="text1"/>
          <w:sz w:val="24"/>
          <w:szCs w:val="24"/>
        </w:rPr>
        <w:tab/>
      </w:r>
    </w:p>
    <w:p w14:paraId="3D76120A" w14:textId="77777777" w:rsidR="004855D3" w:rsidRPr="00B12B25" w:rsidRDefault="004855D3" w:rsidP="00B12B25">
      <w:pPr>
        <w:spacing w:line="480" w:lineRule="auto"/>
        <w:rPr>
          <w:rFonts w:ascii="Times New Roman" w:hAnsi="Times New Roman" w:cs="Times New Roman"/>
          <w:b/>
          <w:bCs/>
          <w:color w:val="000000" w:themeColor="text1"/>
          <w:sz w:val="24"/>
          <w:szCs w:val="24"/>
        </w:rPr>
      </w:pPr>
      <w:r w:rsidRPr="00B12B25">
        <w:rPr>
          <w:rFonts w:ascii="Times New Roman" w:hAnsi="Times New Roman" w:cs="Times New Roman"/>
          <w:b/>
          <w:bCs/>
          <w:color w:val="000000" w:themeColor="text1"/>
          <w:sz w:val="24"/>
          <w:szCs w:val="24"/>
        </w:rPr>
        <w:t xml:space="preserve">4. Experience (in years): </w:t>
      </w:r>
      <w:r w:rsidRPr="00B12B25">
        <w:rPr>
          <w:rFonts w:ascii="Times New Roman" w:hAnsi="Times New Roman" w:cs="Times New Roman"/>
          <w:b/>
          <w:bCs/>
          <w:color w:val="000000" w:themeColor="text1"/>
          <w:sz w:val="24"/>
          <w:szCs w:val="24"/>
        </w:rPr>
        <w:tab/>
      </w:r>
      <w:r w:rsidRPr="00B12B25">
        <w:rPr>
          <w:rFonts w:ascii="Times New Roman" w:hAnsi="Times New Roman" w:cs="Times New Roman"/>
          <w:color w:val="000000" w:themeColor="text1"/>
          <w:sz w:val="24"/>
          <w:szCs w:val="24"/>
        </w:rPr>
        <w:t xml:space="preserve">1. 0-5 </w:t>
      </w:r>
      <w:r w:rsidRPr="00B12B25">
        <w:rPr>
          <w:rFonts w:ascii="Times New Roman" w:hAnsi="Times New Roman" w:cs="Times New Roman"/>
          <w:b/>
          <w:bCs/>
          <w:color w:val="000000" w:themeColor="text1"/>
          <w:sz w:val="24"/>
          <w:szCs w:val="24"/>
        </w:rPr>
        <w:tab/>
        <w:t xml:space="preserve"> </w:t>
      </w:r>
      <w:r w:rsidRPr="00B12B25">
        <w:rPr>
          <w:rFonts w:ascii="Times New Roman" w:hAnsi="Times New Roman" w:cs="Times New Roman"/>
          <w:color w:val="000000" w:themeColor="text1"/>
          <w:sz w:val="24"/>
          <w:szCs w:val="24"/>
        </w:rPr>
        <w:t>2. 6-10    3. 11-15    4. 16-20   5. &gt;20</w:t>
      </w:r>
      <w:r w:rsidRPr="00B12B25">
        <w:rPr>
          <w:rFonts w:ascii="Times New Roman" w:hAnsi="Times New Roman" w:cs="Times New Roman"/>
          <w:color w:val="000000" w:themeColor="text1"/>
          <w:sz w:val="24"/>
          <w:szCs w:val="24"/>
        </w:rPr>
        <w:tab/>
        <w:t xml:space="preserve">                                   </w:t>
      </w:r>
      <w:r w:rsidRPr="00B12B25">
        <w:rPr>
          <w:rFonts w:ascii="Times New Roman" w:hAnsi="Times New Roman" w:cs="Times New Roman"/>
          <w:color w:val="000000" w:themeColor="text1"/>
          <w:sz w:val="24"/>
          <w:szCs w:val="24"/>
        </w:rPr>
        <w:tab/>
        <w:t xml:space="preserve"> </w:t>
      </w:r>
    </w:p>
    <w:p w14:paraId="759EDD40" w14:textId="77777777" w:rsidR="004855D3" w:rsidRPr="00B12B25" w:rsidRDefault="004855D3" w:rsidP="00B12B25">
      <w:pPr>
        <w:spacing w:line="480" w:lineRule="auto"/>
        <w:jc w:val="both"/>
        <w:rPr>
          <w:rFonts w:ascii="Times New Roman" w:hAnsi="Times New Roman" w:cs="Times New Roman"/>
          <w:b/>
          <w:color w:val="000000" w:themeColor="text1"/>
          <w:sz w:val="24"/>
          <w:szCs w:val="24"/>
        </w:rPr>
      </w:pPr>
      <w:r w:rsidRPr="00B12B25">
        <w:rPr>
          <w:rFonts w:ascii="Times New Roman" w:hAnsi="Times New Roman" w:cs="Times New Roman"/>
          <w:b/>
          <w:color w:val="000000" w:themeColor="text1"/>
          <w:sz w:val="24"/>
          <w:szCs w:val="24"/>
        </w:rPr>
        <w:t>Likert Scale:</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0"/>
        <w:gridCol w:w="1545"/>
        <w:gridCol w:w="1530"/>
        <w:gridCol w:w="1530"/>
        <w:gridCol w:w="2250"/>
      </w:tblGrid>
      <w:tr w:rsidR="00B12B25" w:rsidRPr="00B12B25" w14:paraId="79ED199C" w14:textId="77777777" w:rsidTr="00B12B25">
        <w:trPr>
          <w:trHeight w:val="386"/>
        </w:trPr>
        <w:tc>
          <w:tcPr>
            <w:tcW w:w="2050" w:type="dxa"/>
          </w:tcPr>
          <w:p w14:paraId="6A9AD55C" w14:textId="77777777" w:rsidR="004855D3" w:rsidRPr="00B12B25" w:rsidRDefault="004855D3" w:rsidP="00B12B25">
            <w:pPr>
              <w:spacing w:line="240" w:lineRule="auto"/>
              <w:jc w:val="center"/>
              <w:rPr>
                <w:rFonts w:ascii="Times New Roman" w:hAnsi="Times New Roman" w:cs="Times New Roman"/>
                <w:b/>
                <w:color w:val="000000" w:themeColor="text1"/>
                <w:sz w:val="24"/>
                <w:szCs w:val="24"/>
              </w:rPr>
            </w:pPr>
            <w:r w:rsidRPr="00B12B25">
              <w:rPr>
                <w:rFonts w:ascii="Times New Roman" w:hAnsi="Times New Roman" w:cs="Times New Roman"/>
                <w:b/>
                <w:bCs/>
                <w:color w:val="000000" w:themeColor="text1"/>
                <w:sz w:val="24"/>
                <w:szCs w:val="24"/>
              </w:rPr>
              <w:t>Strongly Disagree</w:t>
            </w:r>
          </w:p>
        </w:tc>
        <w:tc>
          <w:tcPr>
            <w:tcW w:w="1545" w:type="dxa"/>
          </w:tcPr>
          <w:p w14:paraId="50F82707" w14:textId="77777777" w:rsidR="004855D3" w:rsidRPr="00B12B25" w:rsidRDefault="004855D3" w:rsidP="00B12B25">
            <w:pPr>
              <w:spacing w:line="240" w:lineRule="auto"/>
              <w:jc w:val="center"/>
              <w:rPr>
                <w:rFonts w:ascii="Times New Roman" w:hAnsi="Times New Roman" w:cs="Times New Roman"/>
                <w:b/>
                <w:color w:val="000000" w:themeColor="text1"/>
                <w:sz w:val="24"/>
                <w:szCs w:val="24"/>
              </w:rPr>
            </w:pPr>
            <w:r w:rsidRPr="00B12B25">
              <w:rPr>
                <w:rFonts w:ascii="Times New Roman" w:hAnsi="Times New Roman" w:cs="Times New Roman"/>
                <w:b/>
                <w:bCs/>
                <w:color w:val="000000" w:themeColor="text1"/>
                <w:sz w:val="24"/>
                <w:szCs w:val="24"/>
              </w:rPr>
              <w:t>Disagree</w:t>
            </w:r>
          </w:p>
        </w:tc>
        <w:tc>
          <w:tcPr>
            <w:tcW w:w="1530" w:type="dxa"/>
          </w:tcPr>
          <w:p w14:paraId="5AFE1401" w14:textId="77777777" w:rsidR="004855D3" w:rsidRPr="00B12B25" w:rsidRDefault="004855D3" w:rsidP="00B12B25">
            <w:pPr>
              <w:spacing w:line="240" w:lineRule="auto"/>
              <w:jc w:val="center"/>
              <w:rPr>
                <w:rFonts w:ascii="Times New Roman" w:hAnsi="Times New Roman" w:cs="Times New Roman"/>
                <w:b/>
                <w:color w:val="000000" w:themeColor="text1"/>
                <w:sz w:val="24"/>
                <w:szCs w:val="24"/>
              </w:rPr>
            </w:pPr>
            <w:r w:rsidRPr="00B12B25">
              <w:rPr>
                <w:rFonts w:ascii="Times New Roman" w:hAnsi="Times New Roman" w:cs="Times New Roman"/>
                <w:b/>
                <w:bCs/>
                <w:color w:val="000000" w:themeColor="text1"/>
                <w:sz w:val="24"/>
                <w:szCs w:val="24"/>
              </w:rPr>
              <w:t>Neutral</w:t>
            </w:r>
          </w:p>
        </w:tc>
        <w:tc>
          <w:tcPr>
            <w:tcW w:w="1530" w:type="dxa"/>
          </w:tcPr>
          <w:p w14:paraId="605249BF" w14:textId="77777777" w:rsidR="004855D3" w:rsidRPr="00B12B25" w:rsidRDefault="004855D3" w:rsidP="00B12B25">
            <w:pPr>
              <w:spacing w:line="240" w:lineRule="auto"/>
              <w:jc w:val="center"/>
              <w:rPr>
                <w:rFonts w:ascii="Times New Roman" w:hAnsi="Times New Roman" w:cs="Times New Roman"/>
                <w:b/>
                <w:color w:val="000000" w:themeColor="text1"/>
                <w:sz w:val="24"/>
                <w:szCs w:val="24"/>
              </w:rPr>
            </w:pPr>
            <w:r w:rsidRPr="00B12B25">
              <w:rPr>
                <w:rFonts w:ascii="Times New Roman" w:hAnsi="Times New Roman" w:cs="Times New Roman"/>
                <w:b/>
                <w:bCs/>
                <w:color w:val="000000" w:themeColor="text1"/>
                <w:sz w:val="24"/>
                <w:szCs w:val="24"/>
              </w:rPr>
              <w:t>Agree</w:t>
            </w:r>
          </w:p>
        </w:tc>
        <w:tc>
          <w:tcPr>
            <w:tcW w:w="2250" w:type="dxa"/>
          </w:tcPr>
          <w:p w14:paraId="4FE406FE" w14:textId="77777777" w:rsidR="004855D3" w:rsidRPr="00B12B25" w:rsidRDefault="004855D3" w:rsidP="00B12B25">
            <w:pPr>
              <w:spacing w:line="240" w:lineRule="auto"/>
              <w:jc w:val="center"/>
              <w:rPr>
                <w:rFonts w:ascii="Times New Roman" w:hAnsi="Times New Roman" w:cs="Times New Roman"/>
                <w:b/>
                <w:color w:val="000000" w:themeColor="text1"/>
                <w:sz w:val="24"/>
                <w:szCs w:val="24"/>
              </w:rPr>
            </w:pPr>
            <w:r w:rsidRPr="00B12B25">
              <w:rPr>
                <w:rFonts w:ascii="Times New Roman" w:hAnsi="Times New Roman" w:cs="Times New Roman"/>
                <w:b/>
                <w:bCs/>
                <w:color w:val="000000" w:themeColor="text1"/>
                <w:sz w:val="24"/>
                <w:szCs w:val="24"/>
              </w:rPr>
              <w:t>Strongly Agree</w:t>
            </w:r>
          </w:p>
        </w:tc>
      </w:tr>
      <w:tr w:rsidR="004855D3" w:rsidRPr="00B12B25" w14:paraId="058684C7" w14:textId="77777777" w:rsidTr="00B12B25">
        <w:trPr>
          <w:trHeight w:val="1"/>
        </w:trPr>
        <w:tc>
          <w:tcPr>
            <w:tcW w:w="2050" w:type="dxa"/>
          </w:tcPr>
          <w:p w14:paraId="17FC5FA0" w14:textId="77777777" w:rsidR="004855D3" w:rsidRPr="00B12B25" w:rsidRDefault="004855D3" w:rsidP="00B12B25">
            <w:pPr>
              <w:spacing w:line="24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1</w:t>
            </w:r>
          </w:p>
        </w:tc>
        <w:tc>
          <w:tcPr>
            <w:tcW w:w="1545" w:type="dxa"/>
          </w:tcPr>
          <w:p w14:paraId="47ED2A9B" w14:textId="77777777" w:rsidR="004855D3" w:rsidRPr="00B12B25" w:rsidRDefault="004855D3" w:rsidP="00B12B25">
            <w:pPr>
              <w:spacing w:line="24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2</w:t>
            </w:r>
          </w:p>
        </w:tc>
        <w:tc>
          <w:tcPr>
            <w:tcW w:w="1530" w:type="dxa"/>
          </w:tcPr>
          <w:p w14:paraId="70885FF6" w14:textId="77777777" w:rsidR="004855D3" w:rsidRPr="00B12B25" w:rsidRDefault="004855D3" w:rsidP="00B12B25">
            <w:pPr>
              <w:spacing w:line="24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3</w:t>
            </w:r>
          </w:p>
        </w:tc>
        <w:tc>
          <w:tcPr>
            <w:tcW w:w="1530" w:type="dxa"/>
          </w:tcPr>
          <w:p w14:paraId="3AD65089" w14:textId="77777777" w:rsidR="004855D3" w:rsidRPr="00B12B25" w:rsidRDefault="004855D3" w:rsidP="00B12B25">
            <w:pPr>
              <w:spacing w:line="24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4</w:t>
            </w:r>
          </w:p>
        </w:tc>
        <w:tc>
          <w:tcPr>
            <w:tcW w:w="2250" w:type="dxa"/>
          </w:tcPr>
          <w:p w14:paraId="4ADC6E76" w14:textId="77777777" w:rsidR="004855D3" w:rsidRPr="00B12B25" w:rsidRDefault="004855D3" w:rsidP="00B12B25">
            <w:pPr>
              <w:spacing w:line="240" w:lineRule="auto"/>
              <w:jc w:val="center"/>
              <w:rPr>
                <w:rFonts w:ascii="Times New Roman" w:hAnsi="Times New Roman" w:cs="Times New Roman"/>
                <w:color w:val="000000" w:themeColor="text1"/>
                <w:sz w:val="24"/>
                <w:szCs w:val="24"/>
              </w:rPr>
            </w:pPr>
            <w:r w:rsidRPr="00B12B25">
              <w:rPr>
                <w:rFonts w:ascii="Times New Roman" w:hAnsi="Times New Roman" w:cs="Times New Roman"/>
                <w:color w:val="000000" w:themeColor="text1"/>
                <w:sz w:val="24"/>
                <w:szCs w:val="24"/>
              </w:rPr>
              <w:t>5</w:t>
            </w:r>
          </w:p>
        </w:tc>
      </w:tr>
    </w:tbl>
    <w:p w14:paraId="14A08CF4" w14:textId="77777777" w:rsidR="004855D3" w:rsidRPr="00B12B25" w:rsidRDefault="004855D3" w:rsidP="00B12B25">
      <w:pPr>
        <w:spacing w:line="240" w:lineRule="auto"/>
        <w:rPr>
          <w:rFonts w:ascii="Times New Roman" w:hAnsi="Times New Roman" w:cs="Times New Roman"/>
          <w:b/>
          <w:bCs/>
          <w:color w:val="000000" w:themeColor="text1"/>
          <w:sz w:val="24"/>
          <w:szCs w:val="24"/>
        </w:rPr>
      </w:pPr>
    </w:p>
    <w:p w14:paraId="6E4C2B21" w14:textId="77777777" w:rsidR="004855D3" w:rsidRPr="00B12B25" w:rsidRDefault="004855D3" w:rsidP="00B12B25">
      <w:pPr>
        <w:spacing w:line="240" w:lineRule="auto"/>
        <w:rPr>
          <w:rFonts w:ascii="Times New Roman" w:hAnsi="Times New Roman" w:cs="Times New Roman"/>
          <w:b/>
          <w:bCs/>
          <w:color w:val="000000" w:themeColor="text1"/>
          <w:sz w:val="24"/>
          <w:szCs w:val="24"/>
        </w:rPr>
      </w:pPr>
    </w:p>
    <w:p w14:paraId="7B1F7D8E" w14:textId="77777777" w:rsidR="004855D3" w:rsidRPr="00B12B25" w:rsidRDefault="004855D3" w:rsidP="00B12B25">
      <w:pPr>
        <w:spacing w:line="240" w:lineRule="auto"/>
        <w:rPr>
          <w:rFonts w:ascii="Times New Roman" w:hAnsi="Times New Roman" w:cs="Times New Roman"/>
          <w:b/>
          <w:bCs/>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6506"/>
        <w:gridCol w:w="336"/>
        <w:gridCol w:w="336"/>
        <w:gridCol w:w="336"/>
        <w:gridCol w:w="336"/>
        <w:gridCol w:w="336"/>
      </w:tblGrid>
      <w:tr w:rsidR="00B12B25" w:rsidRPr="00B12B25" w14:paraId="3C5039F0" w14:textId="77777777" w:rsidTr="00B12B25">
        <w:trPr>
          <w:jc w:val="center"/>
        </w:trPr>
        <w:tc>
          <w:tcPr>
            <w:tcW w:w="8882" w:type="dxa"/>
            <w:gridSpan w:val="7"/>
            <w:tcBorders>
              <w:top w:val="nil"/>
              <w:left w:val="nil"/>
              <w:bottom w:val="nil"/>
              <w:right w:val="nil"/>
              <w:tl2br w:val="nil"/>
              <w:tr2bl w:val="nil"/>
            </w:tcBorders>
            <w:shd w:val="clear" w:color="auto" w:fill="auto"/>
            <w:vAlign w:val="center"/>
          </w:tcPr>
          <w:p w14:paraId="0220B86F" w14:textId="77777777" w:rsidR="004855D3" w:rsidRPr="00B12B25" w:rsidRDefault="004855D3" w:rsidP="00B12B25">
            <w:pPr>
              <w:spacing w:line="240" w:lineRule="auto"/>
              <w:jc w:val="center"/>
              <w:rPr>
                <w:rFonts w:ascii="Times New Roman" w:eastAsia="Calibri" w:hAnsi="Times New Roman" w:cs="Times New Roman"/>
                <w:b/>
                <w:bCs/>
                <w:color w:val="000000" w:themeColor="text1"/>
                <w:sz w:val="24"/>
                <w:szCs w:val="24"/>
              </w:rPr>
            </w:pPr>
            <w:r w:rsidRPr="00B12B25">
              <w:rPr>
                <w:rFonts w:ascii="Times New Roman" w:eastAsia="Calibri" w:hAnsi="Times New Roman" w:cs="Times New Roman"/>
                <w:b/>
                <w:bCs/>
                <w:color w:val="000000" w:themeColor="text1"/>
                <w:sz w:val="24"/>
                <w:szCs w:val="24"/>
              </w:rPr>
              <w:lastRenderedPageBreak/>
              <w:t>Transformational Leadership</w:t>
            </w:r>
          </w:p>
        </w:tc>
      </w:tr>
      <w:tr w:rsidR="00B12B25" w:rsidRPr="00B12B25" w14:paraId="581AF51F" w14:textId="77777777" w:rsidTr="00B12B25">
        <w:trPr>
          <w:jc w:val="center"/>
        </w:trPr>
        <w:tc>
          <w:tcPr>
            <w:tcW w:w="8882" w:type="dxa"/>
            <w:gridSpan w:val="7"/>
            <w:tcBorders>
              <w:top w:val="nil"/>
              <w:left w:val="nil"/>
              <w:bottom w:val="single" w:sz="4" w:space="0" w:color="auto"/>
              <w:right w:val="nil"/>
            </w:tcBorders>
            <w:shd w:val="clear" w:color="auto" w:fill="auto"/>
            <w:vAlign w:val="center"/>
          </w:tcPr>
          <w:p w14:paraId="6CCB8E32" w14:textId="77777777" w:rsidR="004855D3" w:rsidRPr="00B12B25" w:rsidRDefault="004855D3" w:rsidP="00B12B25">
            <w:pPr>
              <w:spacing w:line="240" w:lineRule="auto"/>
              <w:rPr>
                <w:rFonts w:ascii="Times New Roman" w:eastAsia="Calibri" w:hAnsi="Times New Roman" w:cs="Times New Roman"/>
                <w:b/>
                <w:bCs/>
                <w:color w:val="000000" w:themeColor="text1"/>
                <w:sz w:val="24"/>
                <w:szCs w:val="24"/>
              </w:rPr>
            </w:pPr>
            <w:r w:rsidRPr="00B12B25">
              <w:rPr>
                <w:rFonts w:ascii="Times New Roman" w:eastAsia="Calibri" w:hAnsi="Times New Roman" w:cs="Times New Roman"/>
                <w:b/>
                <w:bCs/>
                <w:color w:val="000000" w:themeColor="text1"/>
                <w:sz w:val="24"/>
                <w:szCs w:val="24"/>
              </w:rPr>
              <w:t>Idealized Influence (Attributed)</w:t>
            </w:r>
          </w:p>
        </w:tc>
      </w:tr>
      <w:tr w:rsidR="00B12B25" w:rsidRPr="00B12B25" w14:paraId="0DBCEBB2" w14:textId="77777777" w:rsidTr="00B12B25">
        <w:trPr>
          <w:jc w:val="center"/>
        </w:trPr>
        <w:tc>
          <w:tcPr>
            <w:tcW w:w="0" w:type="auto"/>
            <w:tcBorders>
              <w:top w:val="single" w:sz="4" w:space="0" w:color="auto"/>
            </w:tcBorders>
            <w:shd w:val="clear" w:color="auto" w:fill="auto"/>
            <w:vAlign w:val="center"/>
          </w:tcPr>
          <w:p w14:paraId="1D3A81E7"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0" w:type="auto"/>
            <w:tcBorders>
              <w:top w:val="single" w:sz="4" w:space="0" w:color="auto"/>
            </w:tcBorders>
            <w:shd w:val="clear" w:color="auto" w:fill="auto"/>
            <w:vAlign w:val="center"/>
          </w:tcPr>
          <w:p w14:paraId="68963403"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My head in still prides in others for being associated with him.</w:t>
            </w:r>
          </w:p>
        </w:tc>
        <w:tc>
          <w:tcPr>
            <w:tcW w:w="0" w:type="auto"/>
            <w:tcBorders>
              <w:top w:val="single" w:sz="4" w:space="0" w:color="auto"/>
            </w:tcBorders>
            <w:shd w:val="clear" w:color="auto" w:fill="auto"/>
            <w:vAlign w:val="center"/>
          </w:tcPr>
          <w:p w14:paraId="655640A9"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0" w:type="auto"/>
            <w:tcBorders>
              <w:top w:val="single" w:sz="4" w:space="0" w:color="auto"/>
            </w:tcBorders>
            <w:shd w:val="clear" w:color="auto" w:fill="auto"/>
            <w:vAlign w:val="center"/>
          </w:tcPr>
          <w:p w14:paraId="38FB90FA"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0" w:type="auto"/>
            <w:tcBorders>
              <w:top w:val="single" w:sz="4" w:space="0" w:color="auto"/>
            </w:tcBorders>
            <w:shd w:val="clear" w:color="auto" w:fill="auto"/>
            <w:vAlign w:val="center"/>
          </w:tcPr>
          <w:p w14:paraId="25F58AC8"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0" w:type="auto"/>
            <w:tcBorders>
              <w:top w:val="single" w:sz="4" w:space="0" w:color="auto"/>
            </w:tcBorders>
            <w:shd w:val="clear" w:color="auto" w:fill="auto"/>
            <w:vAlign w:val="center"/>
          </w:tcPr>
          <w:p w14:paraId="57D9EAD4"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0" w:type="auto"/>
            <w:tcBorders>
              <w:top w:val="single" w:sz="4" w:space="0" w:color="auto"/>
            </w:tcBorders>
            <w:shd w:val="clear" w:color="auto" w:fill="auto"/>
            <w:vAlign w:val="center"/>
          </w:tcPr>
          <w:p w14:paraId="5E12AE7D"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02461D82" w14:textId="77777777" w:rsidTr="00B12B25">
        <w:trPr>
          <w:jc w:val="center"/>
        </w:trPr>
        <w:tc>
          <w:tcPr>
            <w:tcW w:w="0" w:type="auto"/>
            <w:shd w:val="clear" w:color="auto" w:fill="auto"/>
            <w:vAlign w:val="center"/>
          </w:tcPr>
          <w:p w14:paraId="23AACFED"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0" w:type="auto"/>
            <w:shd w:val="clear" w:color="auto" w:fill="auto"/>
            <w:vAlign w:val="center"/>
          </w:tcPr>
          <w:p w14:paraId="6AF77CC7"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My head goes beyond self- interest for the good of the group.</w:t>
            </w:r>
          </w:p>
        </w:tc>
        <w:tc>
          <w:tcPr>
            <w:tcW w:w="0" w:type="auto"/>
            <w:shd w:val="clear" w:color="auto" w:fill="auto"/>
            <w:vAlign w:val="center"/>
          </w:tcPr>
          <w:p w14:paraId="337ADBA6"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0" w:type="auto"/>
            <w:shd w:val="clear" w:color="auto" w:fill="auto"/>
            <w:vAlign w:val="center"/>
          </w:tcPr>
          <w:p w14:paraId="0B4944CD"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0" w:type="auto"/>
            <w:shd w:val="clear" w:color="auto" w:fill="auto"/>
            <w:vAlign w:val="center"/>
          </w:tcPr>
          <w:p w14:paraId="14E1299E"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0" w:type="auto"/>
            <w:shd w:val="clear" w:color="auto" w:fill="auto"/>
            <w:vAlign w:val="center"/>
          </w:tcPr>
          <w:p w14:paraId="1D064E45"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0" w:type="auto"/>
            <w:shd w:val="clear" w:color="auto" w:fill="auto"/>
            <w:vAlign w:val="center"/>
          </w:tcPr>
          <w:p w14:paraId="15F56591"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55439832" w14:textId="77777777" w:rsidTr="00B12B25">
        <w:trPr>
          <w:jc w:val="center"/>
        </w:trPr>
        <w:tc>
          <w:tcPr>
            <w:tcW w:w="0" w:type="auto"/>
            <w:shd w:val="clear" w:color="auto" w:fill="auto"/>
            <w:vAlign w:val="center"/>
          </w:tcPr>
          <w:p w14:paraId="56E6AFAF"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0" w:type="auto"/>
            <w:shd w:val="clear" w:color="auto" w:fill="auto"/>
            <w:vAlign w:val="center"/>
          </w:tcPr>
          <w:p w14:paraId="6AEEB3E6"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My head acts in ways that build other’s respect.</w:t>
            </w:r>
          </w:p>
        </w:tc>
        <w:tc>
          <w:tcPr>
            <w:tcW w:w="0" w:type="auto"/>
            <w:shd w:val="clear" w:color="auto" w:fill="auto"/>
            <w:vAlign w:val="center"/>
          </w:tcPr>
          <w:p w14:paraId="627881E7"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0" w:type="auto"/>
            <w:shd w:val="clear" w:color="auto" w:fill="auto"/>
            <w:vAlign w:val="center"/>
          </w:tcPr>
          <w:p w14:paraId="441C64CB"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0" w:type="auto"/>
            <w:shd w:val="clear" w:color="auto" w:fill="auto"/>
            <w:vAlign w:val="center"/>
          </w:tcPr>
          <w:p w14:paraId="10538C7A"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0" w:type="auto"/>
            <w:shd w:val="clear" w:color="auto" w:fill="auto"/>
            <w:vAlign w:val="center"/>
          </w:tcPr>
          <w:p w14:paraId="7040D7CB"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0" w:type="auto"/>
            <w:shd w:val="clear" w:color="auto" w:fill="auto"/>
            <w:vAlign w:val="center"/>
          </w:tcPr>
          <w:p w14:paraId="02A37EC9"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33CEAC86" w14:textId="77777777" w:rsidTr="00B12B25">
        <w:trPr>
          <w:jc w:val="center"/>
        </w:trPr>
        <w:tc>
          <w:tcPr>
            <w:tcW w:w="0" w:type="auto"/>
            <w:shd w:val="clear" w:color="auto" w:fill="auto"/>
            <w:vAlign w:val="center"/>
          </w:tcPr>
          <w:p w14:paraId="1D329255"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0" w:type="auto"/>
            <w:shd w:val="clear" w:color="auto" w:fill="auto"/>
            <w:vAlign w:val="center"/>
          </w:tcPr>
          <w:p w14:paraId="38247B08"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My head displays a sense of power and confidence.</w:t>
            </w:r>
          </w:p>
        </w:tc>
        <w:tc>
          <w:tcPr>
            <w:tcW w:w="0" w:type="auto"/>
            <w:shd w:val="clear" w:color="auto" w:fill="auto"/>
            <w:vAlign w:val="center"/>
          </w:tcPr>
          <w:p w14:paraId="6A90A590"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0" w:type="auto"/>
            <w:shd w:val="clear" w:color="auto" w:fill="auto"/>
            <w:vAlign w:val="center"/>
          </w:tcPr>
          <w:p w14:paraId="4A2C8657"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0" w:type="auto"/>
            <w:shd w:val="clear" w:color="auto" w:fill="auto"/>
            <w:vAlign w:val="center"/>
          </w:tcPr>
          <w:p w14:paraId="292A8934"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0" w:type="auto"/>
            <w:shd w:val="clear" w:color="auto" w:fill="auto"/>
            <w:vAlign w:val="center"/>
          </w:tcPr>
          <w:p w14:paraId="5FDE624F"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0" w:type="auto"/>
            <w:shd w:val="clear" w:color="auto" w:fill="auto"/>
            <w:vAlign w:val="center"/>
          </w:tcPr>
          <w:p w14:paraId="716E6968"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6E255393" w14:textId="77777777" w:rsidTr="00B12B25">
        <w:trPr>
          <w:jc w:val="center"/>
        </w:trPr>
        <w:tc>
          <w:tcPr>
            <w:tcW w:w="8882" w:type="dxa"/>
            <w:gridSpan w:val="7"/>
            <w:shd w:val="clear" w:color="auto" w:fill="auto"/>
            <w:vAlign w:val="center"/>
          </w:tcPr>
          <w:p w14:paraId="1ABD6055" w14:textId="77777777" w:rsidR="004855D3" w:rsidRPr="00B12B25" w:rsidRDefault="004855D3" w:rsidP="00B12B25">
            <w:pPr>
              <w:spacing w:line="240" w:lineRule="auto"/>
              <w:rPr>
                <w:rFonts w:ascii="Times New Roman" w:eastAsia="Calibri" w:hAnsi="Times New Roman" w:cs="Times New Roman"/>
                <w:b/>
                <w:bCs/>
                <w:color w:val="000000" w:themeColor="text1"/>
                <w:sz w:val="24"/>
                <w:szCs w:val="24"/>
              </w:rPr>
            </w:pPr>
            <w:r w:rsidRPr="00B12B25">
              <w:rPr>
                <w:rFonts w:ascii="Times New Roman" w:eastAsia="Calibri" w:hAnsi="Times New Roman" w:cs="Times New Roman"/>
                <w:b/>
                <w:bCs/>
                <w:color w:val="000000" w:themeColor="text1"/>
                <w:sz w:val="24"/>
                <w:szCs w:val="24"/>
              </w:rPr>
              <w:t>Idealized Influence (Behavior)</w:t>
            </w:r>
          </w:p>
        </w:tc>
      </w:tr>
      <w:tr w:rsidR="00B12B25" w:rsidRPr="00B12B25" w14:paraId="36A16F1E" w14:textId="77777777" w:rsidTr="00B12B25">
        <w:trPr>
          <w:jc w:val="center"/>
        </w:trPr>
        <w:tc>
          <w:tcPr>
            <w:tcW w:w="0" w:type="auto"/>
            <w:shd w:val="clear" w:color="auto" w:fill="auto"/>
            <w:vAlign w:val="center"/>
          </w:tcPr>
          <w:p w14:paraId="29041F2C"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0" w:type="auto"/>
            <w:shd w:val="clear" w:color="auto" w:fill="auto"/>
            <w:vAlign w:val="center"/>
          </w:tcPr>
          <w:p w14:paraId="1E2C9CB3"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My head talks to me about his/her most important values and beliefs.</w:t>
            </w:r>
          </w:p>
        </w:tc>
        <w:tc>
          <w:tcPr>
            <w:tcW w:w="0" w:type="auto"/>
            <w:shd w:val="clear" w:color="auto" w:fill="auto"/>
            <w:vAlign w:val="center"/>
          </w:tcPr>
          <w:p w14:paraId="30843DF8"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0" w:type="auto"/>
            <w:shd w:val="clear" w:color="auto" w:fill="auto"/>
            <w:vAlign w:val="center"/>
          </w:tcPr>
          <w:p w14:paraId="5C4A1CBF"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0" w:type="auto"/>
            <w:shd w:val="clear" w:color="auto" w:fill="auto"/>
            <w:vAlign w:val="center"/>
          </w:tcPr>
          <w:p w14:paraId="223DBA6F"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0" w:type="auto"/>
            <w:shd w:val="clear" w:color="auto" w:fill="auto"/>
            <w:vAlign w:val="center"/>
          </w:tcPr>
          <w:p w14:paraId="3525EF25"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0" w:type="auto"/>
            <w:shd w:val="clear" w:color="auto" w:fill="auto"/>
            <w:vAlign w:val="center"/>
          </w:tcPr>
          <w:p w14:paraId="0B542879"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52970785" w14:textId="77777777" w:rsidTr="00B12B25">
        <w:trPr>
          <w:jc w:val="center"/>
        </w:trPr>
        <w:tc>
          <w:tcPr>
            <w:tcW w:w="0" w:type="auto"/>
            <w:shd w:val="clear" w:color="auto" w:fill="auto"/>
            <w:vAlign w:val="center"/>
          </w:tcPr>
          <w:p w14:paraId="6A309E79"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0" w:type="auto"/>
            <w:shd w:val="clear" w:color="auto" w:fill="auto"/>
            <w:vAlign w:val="center"/>
          </w:tcPr>
          <w:p w14:paraId="663C7A38"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My head specifies the importance of having a strong sense of purpose.</w:t>
            </w:r>
          </w:p>
        </w:tc>
        <w:tc>
          <w:tcPr>
            <w:tcW w:w="0" w:type="auto"/>
            <w:shd w:val="clear" w:color="auto" w:fill="auto"/>
            <w:vAlign w:val="center"/>
          </w:tcPr>
          <w:p w14:paraId="3929B69F"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0" w:type="auto"/>
            <w:shd w:val="clear" w:color="auto" w:fill="auto"/>
            <w:vAlign w:val="center"/>
          </w:tcPr>
          <w:p w14:paraId="104FCA68"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0" w:type="auto"/>
            <w:shd w:val="clear" w:color="auto" w:fill="auto"/>
            <w:vAlign w:val="center"/>
          </w:tcPr>
          <w:p w14:paraId="6014A6AF"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0" w:type="auto"/>
            <w:shd w:val="clear" w:color="auto" w:fill="auto"/>
            <w:vAlign w:val="center"/>
          </w:tcPr>
          <w:p w14:paraId="134B7C8A"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0" w:type="auto"/>
            <w:shd w:val="clear" w:color="auto" w:fill="auto"/>
            <w:vAlign w:val="center"/>
          </w:tcPr>
          <w:p w14:paraId="51F5825D"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3C1E8D51" w14:textId="77777777" w:rsidTr="00B12B25">
        <w:trPr>
          <w:jc w:val="center"/>
        </w:trPr>
        <w:tc>
          <w:tcPr>
            <w:tcW w:w="0" w:type="auto"/>
            <w:shd w:val="clear" w:color="auto" w:fill="auto"/>
            <w:vAlign w:val="center"/>
          </w:tcPr>
          <w:p w14:paraId="07085C13"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0" w:type="auto"/>
            <w:shd w:val="clear" w:color="auto" w:fill="auto"/>
            <w:vAlign w:val="center"/>
          </w:tcPr>
          <w:p w14:paraId="66C107D0"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My head considers the moral and ethical consequences of decisions.</w:t>
            </w:r>
          </w:p>
        </w:tc>
        <w:tc>
          <w:tcPr>
            <w:tcW w:w="0" w:type="auto"/>
            <w:shd w:val="clear" w:color="auto" w:fill="auto"/>
            <w:vAlign w:val="center"/>
          </w:tcPr>
          <w:p w14:paraId="16559846"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0" w:type="auto"/>
            <w:shd w:val="clear" w:color="auto" w:fill="auto"/>
            <w:vAlign w:val="center"/>
          </w:tcPr>
          <w:p w14:paraId="6CBF6382"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0" w:type="auto"/>
            <w:shd w:val="clear" w:color="auto" w:fill="auto"/>
            <w:vAlign w:val="center"/>
          </w:tcPr>
          <w:p w14:paraId="05596745"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0" w:type="auto"/>
            <w:shd w:val="clear" w:color="auto" w:fill="auto"/>
            <w:vAlign w:val="center"/>
          </w:tcPr>
          <w:p w14:paraId="51DB6B0D"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0" w:type="auto"/>
            <w:shd w:val="clear" w:color="auto" w:fill="auto"/>
            <w:vAlign w:val="center"/>
          </w:tcPr>
          <w:p w14:paraId="69A6B945"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4855D3" w:rsidRPr="00B12B25" w14:paraId="2E5971C9" w14:textId="77777777" w:rsidTr="00B12B25">
        <w:trPr>
          <w:jc w:val="center"/>
        </w:trPr>
        <w:tc>
          <w:tcPr>
            <w:tcW w:w="0" w:type="auto"/>
            <w:shd w:val="clear" w:color="auto" w:fill="auto"/>
            <w:vAlign w:val="center"/>
          </w:tcPr>
          <w:p w14:paraId="7B2042ED"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0" w:type="auto"/>
            <w:shd w:val="clear" w:color="auto" w:fill="auto"/>
            <w:vAlign w:val="center"/>
          </w:tcPr>
          <w:p w14:paraId="1FB46A85"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My head emphasizes upon the importance of having a collective sense of mission.</w:t>
            </w:r>
          </w:p>
        </w:tc>
        <w:tc>
          <w:tcPr>
            <w:tcW w:w="0" w:type="auto"/>
            <w:shd w:val="clear" w:color="auto" w:fill="auto"/>
            <w:vAlign w:val="center"/>
          </w:tcPr>
          <w:p w14:paraId="676743DC"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0" w:type="auto"/>
            <w:shd w:val="clear" w:color="auto" w:fill="auto"/>
            <w:vAlign w:val="center"/>
          </w:tcPr>
          <w:p w14:paraId="7FA33D10"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0" w:type="auto"/>
            <w:shd w:val="clear" w:color="auto" w:fill="auto"/>
            <w:vAlign w:val="center"/>
          </w:tcPr>
          <w:p w14:paraId="346A8F77"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0" w:type="auto"/>
            <w:shd w:val="clear" w:color="auto" w:fill="auto"/>
            <w:vAlign w:val="center"/>
          </w:tcPr>
          <w:p w14:paraId="770E9D6C"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0" w:type="auto"/>
            <w:shd w:val="clear" w:color="auto" w:fill="auto"/>
            <w:vAlign w:val="center"/>
          </w:tcPr>
          <w:p w14:paraId="06BA263C"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bl>
    <w:p w14:paraId="386F0962" w14:textId="77777777" w:rsidR="004855D3" w:rsidRPr="00B12B25" w:rsidRDefault="004855D3" w:rsidP="00B12B25">
      <w:pPr>
        <w:spacing w:line="240" w:lineRule="auto"/>
        <w:rPr>
          <w:rFonts w:ascii="Times New Roman" w:hAnsi="Times New Roman" w:cs="Times New Roman"/>
          <w:vanish/>
          <w:color w:val="000000" w:themeColor="text1"/>
          <w:sz w:val="24"/>
          <w:szCs w:val="24"/>
        </w:rPr>
      </w:pPr>
    </w:p>
    <w:p w14:paraId="16C7B485" w14:textId="77777777" w:rsidR="004855D3" w:rsidRPr="00B12B25" w:rsidRDefault="004855D3" w:rsidP="00B12B25">
      <w:pPr>
        <w:pStyle w:val="BodyText"/>
        <w:spacing w:after="0" w:line="240" w:lineRule="auto"/>
        <w:rPr>
          <w:color w:val="000000" w:themeColor="text1"/>
          <w:szCs w:val="24"/>
        </w:rPr>
      </w:pP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6144"/>
        <w:gridCol w:w="450"/>
        <w:gridCol w:w="360"/>
        <w:gridCol w:w="450"/>
        <w:gridCol w:w="450"/>
        <w:gridCol w:w="592"/>
      </w:tblGrid>
      <w:tr w:rsidR="00B12B25" w:rsidRPr="00B12B25" w14:paraId="6C42F26D" w14:textId="77777777" w:rsidTr="00B12B25">
        <w:trPr>
          <w:gridAfter w:val="1"/>
          <w:wAfter w:w="592" w:type="dxa"/>
          <w:jc w:val="center"/>
        </w:trPr>
        <w:tc>
          <w:tcPr>
            <w:tcW w:w="8190" w:type="dxa"/>
            <w:gridSpan w:val="6"/>
            <w:tcBorders>
              <w:top w:val="nil"/>
              <w:left w:val="nil"/>
              <w:bottom w:val="single" w:sz="4" w:space="0" w:color="auto"/>
              <w:right w:val="nil"/>
              <w:tl2br w:val="nil"/>
              <w:tr2bl w:val="nil"/>
            </w:tcBorders>
            <w:shd w:val="clear" w:color="auto" w:fill="auto"/>
            <w:vAlign w:val="center"/>
          </w:tcPr>
          <w:p w14:paraId="06650379" w14:textId="77777777" w:rsidR="004855D3" w:rsidRPr="00B12B25" w:rsidRDefault="004855D3" w:rsidP="00B12B25">
            <w:pPr>
              <w:spacing w:line="240" w:lineRule="auto"/>
              <w:rPr>
                <w:rFonts w:ascii="Times New Roman" w:eastAsia="Calibri" w:hAnsi="Times New Roman" w:cs="Times New Roman"/>
                <w:b/>
                <w:color w:val="000000" w:themeColor="text1"/>
                <w:sz w:val="24"/>
                <w:szCs w:val="24"/>
              </w:rPr>
            </w:pPr>
            <w:r w:rsidRPr="00B12B25">
              <w:rPr>
                <w:rFonts w:ascii="Times New Roman" w:eastAsia="Calibri" w:hAnsi="Times New Roman" w:cs="Times New Roman"/>
                <w:b/>
                <w:color w:val="000000" w:themeColor="text1"/>
                <w:sz w:val="24"/>
                <w:szCs w:val="24"/>
              </w:rPr>
              <w:t>Inspirational Motivation</w:t>
            </w:r>
          </w:p>
        </w:tc>
      </w:tr>
      <w:tr w:rsidR="00B12B25" w:rsidRPr="00B12B25" w14:paraId="32676E85" w14:textId="77777777" w:rsidTr="00B12B25">
        <w:trPr>
          <w:jc w:val="center"/>
        </w:trPr>
        <w:tc>
          <w:tcPr>
            <w:tcW w:w="0" w:type="auto"/>
            <w:shd w:val="clear" w:color="auto" w:fill="auto"/>
            <w:vAlign w:val="center"/>
          </w:tcPr>
          <w:p w14:paraId="5F5B25A6"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6144" w:type="dxa"/>
            <w:shd w:val="clear" w:color="auto" w:fill="auto"/>
            <w:vAlign w:val="center"/>
          </w:tcPr>
          <w:p w14:paraId="46C03A6E"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My school head talks optimistically about the future.</w:t>
            </w:r>
          </w:p>
        </w:tc>
        <w:tc>
          <w:tcPr>
            <w:tcW w:w="450" w:type="dxa"/>
            <w:shd w:val="clear" w:color="auto" w:fill="auto"/>
            <w:vAlign w:val="center"/>
          </w:tcPr>
          <w:p w14:paraId="578E61BB"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360" w:type="dxa"/>
            <w:shd w:val="clear" w:color="auto" w:fill="auto"/>
            <w:vAlign w:val="center"/>
          </w:tcPr>
          <w:p w14:paraId="0C481FA0"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450" w:type="dxa"/>
            <w:shd w:val="clear" w:color="auto" w:fill="auto"/>
            <w:vAlign w:val="center"/>
          </w:tcPr>
          <w:p w14:paraId="45F1E4B0"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450" w:type="dxa"/>
            <w:shd w:val="clear" w:color="auto" w:fill="auto"/>
            <w:vAlign w:val="center"/>
          </w:tcPr>
          <w:p w14:paraId="6BDF0A2D"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592" w:type="dxa"/>
            <w:shd w:val="clear" w:color="auto" w:fill="auto"/>
            <w:vAlign w:val="center"/>
          </w:tcPr>
          <w:p w14:paraId="6696632C"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1B74F1C3" w14:textId="77777777" w:rsidTr="00B12B25">
        <w:trPr>
          <w:jc w:val="center"/>
        </w:trPr>
        <w:tc>
          <w:tcPr>
            <w:tcW w:w="0" w:type="auto"/>
            <w:shd w:val="clear" w:color="auto" w:fill="auto"/>
            <w:vAlign w:val="center"/>
          </w:tcPr>
          <w:p w14:paraId="4507AE7F"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6144" w:type="dxa"/>
            <w:shd w:val="clear" w:color="auto" w:fill="auto"/>
            <w:vAlign w:val="center"/>
          </w:tcPr>
          <w:p w14:paraId="52BE113B"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My school head talks enthusiastically about what needs to be accomplished.</w:t>
            </w:r>
          </w:p>
        </w:tc>
        <w:tc>
          <w:tcPr>
            <w:tcW w:w="450" w:type="dxa"/>
            <w:shd w:val="clear" w:color="auto" w:fill="auto"/>
            <w:vAlign w:val="center"/>
          </w:tcPr>
          <w:p w14:paraId="60A7EF21"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360" w:type="dxa"/>
            <w:shd w:val="clear" w:color="auto" w:fill="auto"/>
            <w:vAlign w:val="center"/>
          </w:tcPr>
          <w:p w14:paraId="258DB801"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450" w:type="dxa"/>
            <w:shd w:val="clear" w:color="auto" w:fill="auto"/>
            <w:vAlign w:val="center"/>
          </w:tcPr>
          <w:p w14:paraId="48D8D13C"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450" w:type="dxa"/>
            <w:shd w:val="clear" w:color="auto" w:fill="auto"/>
            <w:vAlign w:val="center"/>
          </w:tcPr>
          <w:p w14:paraId="40DFC097"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592" w:type="dxa"/>
            <w:shd w:val="clear" w:color="auto" w:fill="auto"/>
            <w:vAlign w:val="center"/>
          </w:tcPr>
          <w:p w14:paraId="62EC39DE"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296B2745" w14:textId="77777777" w:rsidTr="00B12B25">
        <w:trPr>
          <w:jc w:val="center"/>
        </w:trPr>
        <w:tc>
          <w:tcPr>
            <w:tcW w:w="0" w:type="auto"/>
            <w:shd w:val="clear" w:color="auto" w:fill="auto"/>
            <w:vAlign w:val="center"/>
          </w:tcPr>
          <w:p w14:paraId="706B7FD5"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6144" w:type="dxa"/>
            <w:shd w:val="clear" w:color="auto" w:fill="auto"/>
            <w:vAlign w:val="center"/>
          </w:tcPr>
          <w:p w14:paraId="6713FED8"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My school head articulates a compelling vision of the future.</w:t>
            </w:r>
          </w:p>
        </w:tc>
        <w:tc>
          <w:tcPr>
            <w:tcW w:w="450" w:type="dxa"/>
            <w:shd w:val="clear" w:color="auto" w:fill="auto"/>
            <w:vAlign w:val="center"/>
          </w:tcPr>
          <w:p w14:paraId="0524970A"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360" w:type="dxa"/>
            <w:shd w:val="clear" w:color="auto" w:fill="auto"/>
            <w:vAlign w:val="center"/>
          </w:tcPr>
          <w:p w14:paraId="67C303B1"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450" w:type="dxa"/>
            <w:shd w:val="clear" w:color="auto" w:fill="auto"/>
            <w:vAlign w:val="center"/>
          </w:tcPr>
          <w:p w14:paraId="3F718BD2"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450" w:type="dxa"/>
            <w:shd w:val="clear" w:color="auto" w:fill="auto"/>
            <w:vAlign w:val="center"/>
          </w:tcPr>
          <w:p w14:paraId="020DCE0F"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592" w:type="dxa"/>
            <w:shd w:val="clear" w:color="auto" w:fill="auto"/>
            <w:vAlign w:val="center"/>
          </w:tcPr>
          <w:p w14:paraId="66A6D5F6"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50FB8283" w14:textId="77777777" w:rsidTr="00B12B25">
        <w:trPr>
          <w:jc w:val="center"/>
        </w:trPr>
        <w:tc>
          <w:tcPr>
            <w:tcW w:w="0" w:type="auto"/>
            <w:shd w:val="clear" w:color="auto" w:fill="auto"/>
            <w:vAlign w:val="center"/>
          </w:tcPr>
          <w:p w14:paraId="0ECE57F0"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6144" w:type="dxa"/>
            <w:shd w:val="clear" w:color="auto" w:fill="auto"/>
            <w:vAlign w:val="center"/>
          </w:tcPr>
          <w:p w14:paraId="1D104BCF"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My school head expresses confidence that goals will be achieved.</w:t>
            </w:r>
          </w:p>
        </w:tc>
        <w:tc>
          <w:tcPr>
            <w:tcW w:w="450" w:type="dxa"/>
            <w:shd w:val="clear" w:color="auto" w:fill="auto"/>
            <w:vAlign w:val="center"/>
          </w:tcPr>
          <w:p w14:paraId="153911D4"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360" w:type="dxa"/>
            <w:shd w:val="clear" w:color="auto" w:fill="auto"/>
            <w:vAlign w:val="center"/>
          </w:tcPr>
          <w:p w14:paraId="496DAC62"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450" w:type="dxa"/>
            <w:shd w:val="clear" w:color="auto" w:fill="auto"/>
            <w:vAlign w:val="center"/>
          </w:tcPr>
          <w:p w14:paraId="0F7B188D"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450" w:type="dxa"/>
            <w:shd w:val="clear" w:color="auto" w:fill="auto"/>
            <w:vAlign w:val="center"/>
          </w:tcPr>
          <w:p w14:paraId="006990C0"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592" w:type="dxa"/>
            <w:shd w:val="clear" w:color="auto" w:fill="auto"/>
            <w:vAlign w:val="center"/>
          </w:tcPr>
          <w:p w14:paraId="6CE2B9B7"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0E1466CE" w14:textId="77777777" w:rsidTr="00B12B25">
        <w:trPr>
          <w:gridAfter w:val="1"/>
          <w:wAfter w:w="592" w:type="dxa"/>
          <w:jc w:val="center"/>
        </w:trPr>
        <w:tc>
          <w:tcPr>
            <w:tcW w:w="8190" w:type="dxa"/>
            <w:gridSpan w:val="6"/>
            <w:shd w:val="clear" w:color="auto" w:fill="auto"/>
            <w:vAlign w:val="center"/>
          </w:tcPr>
          <w:p w14:paraId="5BCACC81" w14:textId="77777777" w:rsidR="004855D3" w:rsidRPr="00B12B25" w:rsidRDefault="004855D3" w:rsidP="00B12B25">
            <w:pPr>
              <w:spacing w:line="240" w:lineRule="auto"/>
              <w:rPr>
                <w:rFonts w:ascii="Times New Roman" w:eastAsia="Calibri" w:hAnsi="Times New Roman" w:cs="Times New Roman"/>
                <w:b/>
                <w:bCs/>
                <w:color w:val="000000" w:themeColor="text1"/>
                <w:sz w:val="24"/>
                <w:szCs w:val="24"/>
              </w:rPr>
            </w:pPr>
            <w:r w:rsidRPr="00B12B25">
              <w:rPr>
                <w:rFonts w:ascii="Times New Roman" w:eastAsia="Calibri" w:hAnsi="Times New Roman" w:cs="Times New Roman"/>
                <w:b/>
                <w:bCs/>
                <w:color w:val="000000" w:themeColor="text1"/>
                <w:sz w:val="24"/>
                <w:szCs w:val="24"/>
              </w:rPr>
              <w:t>Intellectual Stimulation</w:t>
            </w:r>
          </w:p>
        </w:tc>
      </w:tr>
      <w:tr w:rsidR="00B12B25" w:rsidRPr="00B12B25" w14:paraId="5C7E3DD0" w14:textId="77777777" w:rsidTr="00B12B25">
        <w:trPr>
          <w:jc w:val="center"/>
        </w:trPr>
        <w:tc>
          <w:tcPr>
            <w:tcW w:w="0" w:type="auto"/>
            <w:shd w:val="clear" w:color="auto" w:fill="auto"/>
            <w:vAlign w:val="center"/>
          </w:tcPr>
          <w:p w14:paraId="3FB89C91"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6144" w:type="dxa"/>
            <w:shd w:val="clear" w:color="auto" w:fill="auto"/>
            <w:vAlign w:val="center"/>
          </w:tcPr>
          <w:p w14:paraId="285B3534"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My school head re-examines critical assumptions to questions whether they are appropriate.</w:t>
            </w:r>
          </w:p>
        </w:tc>
        <w:tc>
          <w:tcPr>
            <w:tcW w:w="450" w:type="dxa"/>
            <w:shd w:val="clear" w:color="auto" w:fill="auto"/>
            <w:vAlign w:val="center"/>
          </w:tcPr>
          <w:p w14:paraId="4E14CD27"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360" w:type="dxa"/>
            <w:shd w:val="clear" w:color="auto" w:fill="auto"/>
            <w:vAlign w:val="center"/>
          </w:tcPr>
          <w:p w14:paraId="0F0F3307"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450" w:type="dxa"/>
            <w:shd w:val="clear" w:color="auto" w:fill="auto"/>
            <w:vAlign w:val="center"/>
          </w:tcPr>
          <w:p w14:paraId="55254F8F"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450" w:type="dxa"/>
            <w:shd w:val="clear" w:color="auto" w:fill="auto"/>
            <w:vAlign w:val="center"/>
          </w:tcPr>
          <w:p w14:paraId="136A0DC0"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592" w:type="dxa"/>
            <w:shd w:val="clear" w:color="auto" w:fill="auto"/>
            <w:vAlign w:val="center"/>
          </w:tcPr>
          <w:p w14:paraId="669E2855"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7E707CA5" w14:textId="77777777" w:rsidTr="00B12B25">
        <w:trPr>
          <w:jc w:val="center"/>
        </w:trPr>
        <w:tc>
          <w:tcPr>
            <w:tcW w:w="0" w:type="auto"/>
            <w:shd w:val="clear" w:color="auto" w:fill="auto"/>
            <w:vAlign w:val="center"/>
          </w:tcPr>
          <w:p w14:paraId="721634D8"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6144" w:type="dxa"/>
            <w:shd w:val="clear" w:color="auto" w:fill="auto"/>
            <w:vAlign w:val="center"/>
          </w:tcPr>
          <w:p w14:paraId="58F62BF7"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My school head seeks differing perspectives when solving problems.</w:t>
            </w:r>
          </w:p>
        </w:tc>
        <w:tc>
          <w:tcPr>
            <w:tcW w:w="450" w:type="dxa"/>
            <w:shd w:val="clear" w:color="auto" w:fill="auto"/>
            <w:vAlign w:val="center"/>
          </w:tcPr>
          <w:p w14:paraId="77019957"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360" w:type="dxa"/>
            <w:shd w:val="clear" w:color="auto" w:fill="auto"/>
            <w:vAlign w:val="center"/>
          </w:tcPr>
          <w:p w14:paraId="13648D0E"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450" w:type="dxa"/>
            <w:shd w:val="clear" w:color="auto" w:fill="auto"/>
            <w:vAlign w:val="center"/>
          </w:tcPr>
          <w:p w14:paraId="1383FBAD"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450" w:type="dxa"/>
            <w:shd w:val="clear" w:color="auto" w:fill="auto"/>
            <w:vAlign w:val="center"/>
          </w:tcPr>
          <w:p w14:paraId="495AC80E"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592" w:type="dxa"/>
            <w:shd w:val="clear" w:color="auto" w:fill="auto"/>
            <w:vAlign w:val="center"/>
          </w:tcPr>
          <w:p w14:paraId="3AB9A15F"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3499034F" w14:textId="77777777" w:rsidTr="00B12B25">
        <w:trPr>
          <w:jc w:val="center"/>
        </w:trPr>
        <w:tc>
          <w:tcPr>
            <w:tcW w:w="0" w:type="auto"/>
            <w:tcBorders>
              <w:bottom w:val="single" w:sz="4" w:space="0" w:color="auto"/>
            </w:tcBorders>
            <w:shd w:val="clear" w:color="auto" w:fill="auto"/>
            <w:vAlign w:val="center"/>
          </w:tcPr>
          <w:p w14:paraId="3C6ABC8E"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6144" w:type="dxa"/>
            <w:tcBorders>
              <w:bottom w:val="single" w:sz="4" w:space="0" w:color="auto"/>
            </w:tcBorders>
            <w:shd w:val="clear" w:color="auto" w:fill="auto"/>
            <w:vAlign w:val="center"/>
          </w:tcPr>
          <w:p w14:paraId="65D05BBD"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My school head gets others to look at problems from many different angles.</w:t>
            </w:r>
          </w:p>
        </w:tc>
        <w:tc>
          <w:tcPr>
            <w:tcW w:w="450" w:type="dxa"/>
            <w:tcBorders>
              <w:bottom w:val="single" w:sz="4" w:space="0" w:color="auto"/>
            </w:tcBorders>
            <w:shd w:val="clear" w:color="auto" w:fill="auto"/>
            <w:vAlign w:val="center"/>
          </w:tcPr>
          <w:p w14:paraId="055C5ECB"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360" w:type="dxa"/>
            <w:tcBorders>
              <w:bottom w:val="single" w:sz="4" w:space="0" w:color="auto"/>
            </w:tcBorders>
            <w:shd w:val="clear" w:color="auto" w:fill="auto"/>
            <w:vAlign w:val="center"/>
          </w:tcPr>
          <w:p w14:paraId="43AD5242"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450" w:type="dxa"/>
            <w:tcBorders>
              <w:bottom w:val="single" w:sz="4" w:space="0" w:color="auto"/>
            </w:tcBorders>
            <w:shd w:val="clear" w:color="auto" w:fill="auto"/>
            <w:vAlign w:val="center"/>
          </w:tcPr>
          <w:p w14:paraId="6B3996E0"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450" w:type="dxa"/>
            <w:tcBorders>
              <w:bottom w:val="single" w:sz="4" w:space="0" w:color="auto"/>
            </w:tcBorders>
            <w:shd w:val="clear" w:color="auto" w:fill="auto"/>
            <w:vAlign w:val="center"/>
          </w:tcPr>
          <w:p w14:paraId="1B5DF49B"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592" w:type="dxa"/>
            <w:shd w:val="clear" w:color="auto" w:fill="auto"/>
            <w:vAlign w:val="center"/>
          </w:tcPr>
          <w:p w14:paraId="7E7DA111"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1573AC8A" w14:textId="77777777" w:rsidTr="00B12B25">
        <w:trPr>
          <w:jc w:val="center"/>
        </w:trPr>
        <w:tc>
          <w:tcPr>
            <w:tcW w:w="0" w:type="auto"/>
            <w:tcBorders>
              <w:bottom w:val="single" w:sz="4" w:space="0" w:color="auto"/>
            </w:tcBorders>
            <w:shd w:val="clear" w:color="auto" w:fill="auto"/>
            <w:vAlign w:val="center"/>
          </w:tcPr>
          <w:p w14:paraId="6D20CA88"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6144" w:type="dxa"/>
            <w:tcBorders>
              <w:bottom w:val="single" w:sz="4" w:space="0" w:color="auto"/>
            </w:tcBorders>
            <w:shd w:val="clear" w:color="auto" w:fill="auto"/>
            <w:vAlign w:val="center"/>
          </w:tcPr>
          <w:p w14:paraId="1E06C5A2"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My school head suggests new ways of looking at how to complete assignments.</w:t>
            </w:r>
          </w:p>
        </w:tc>
        <w:tc>
          <w:tcPr>
            <w:tcW w:w="450" w:type="dxa"/>
            <w:tcBorders>
              <w:bottom w:val="single" w:sz="4" w:space="0" w:color="auto"/>
            </w:tcBorders>
            <w:shd w:val="clear" w:color="auto" w:fill="auto"/>
            <w:vAlign w:val="center"/>
          </w:tcPr>
          <w:p w14:paraId="04D8A601"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360" w:type="dxa"/>
            <w:tcBorders>
              <w:bottom w:val="single" w:sz="4" w:space="0" w:color="auto"/>
            </w:tcBorders>
            <w:shd w:val="clear" w:color="auto" w:fill="auto"/>
            <w:vAlign w:val="center"/>
          </w:tcPr>
          <w:p w14:paraId="06653927"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450" w:type="dxa"/>
            <w:tcBorders>
              <w:bottom w:val="single" w:sz="4" w:space="0" w:color="auto"/>
            </w:tcBorders>
            <w:shd w:val="clear" w:color="auto" w:fill="auto"/>
            <w:vAlign w:val="center"/>
          </w:tcPr>
          <w:p w14:paraId="744E36E6"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450" w:type="dxa"/>
            <w:tcBorders>
              <w:bottom w:val="single" w:sz="4" w:space="0" w:color="auto"/>
            </w:tcBorders>
            <w:shd w:val="clear" w:color="auto" w:fill="auto"/>
            <w:vAlign w:val="center"/>
          </w:tcPr>
          <w:p w14:paraId="779D1C6C"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592" w:type="dxa"/>
            <w:shd w:val="clear" w:color="auto" w:fill="auto"/>
            <w:vAlign w:val="center"/>
          </w:tcPr>
          <w:p w14:paraId="615859A3"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00C569D1" w14:textId="77777777" w:rsidTr="00B12B25">
        <w:trPr>
          <w:gridAfter w:val="1"/>
          <w:wAfter w:w="592" w:type="dxa"/>
          <w:jc w:val="center"/>
        </w:trPr>
        <w:tc>
          <w:tcPr>
            <w:tcW w:w="8190" w:type="dxa"/>
            <w:gridSpan w:val="6"/>
            <w:tcBorders>
              <w:top w:val="single" w:sz="4" w:space="0" w:color="auto"/>
              <w:left w:val="nil"/>
              <w:bottom w:val="single" w:sz="4" w:space="0" w:color="auto"/>
              <w:right w:val="nil"/>
            </w:tcBorders>
            <w:shd w:val="clear" w:color="auto" w:fill="auto"/>
            <w:vAlign w:val="center"/>
          </w:tcPr>
          <w:p w14:paraId="11AEFA4F" w14:textId="77777777" w:rsidR="004855D3" w:rsidRPr="00B12B25" w:rsidRDefault="004855D3" w:rsidP="00B12B25">
            <w:pPr>
              <w:spacing w:line="240" w:lineRule="auto"/>
              <w:rPr>
                <w:rFonts w:ascii="Times New Roman" w:eastAsia="Calibri" w:hAnsi="Times New Roman" w:cs="Times New Roman"/>
                <w:b/>
                <w:bCs/>
                <w:color w:val="000000" w:themeColor="text1"/>
                <w:sz w:val="24"/>
                <w:szCs w:val="24"/>
              </w:rPr>
            </w:pPr>
            <w:r w:rsidRPr="00B12B25">
              <w:rPr>
                <w:rFonts w:ascii="Times New Roman" w:eastAsia="Calibri" w:hAnsi="Times New Roman" w:cs="Times New Roman"/>
                <w:b/>
                <w:bCs/>
                <w:color w:val="000000" w:themeColor="text1"/>
                <w:sz w:val="24"/>
                <w:szCs w:val="24"/>
              </w:rPr>
              <w:t>Individualized Consideration</w:t>
            </w:r>
          </w:p>
        </w:tc>
      </w:tr>
      <w:tr w:rsidR="00B12B25" w:rsidRPr="00B12B25" w14:paraId="6EE3AA5F" w14:textId="77777777" w:rsidTr="00B12B25">
        <w:trPr>
          <w:jc w:val="center"/>
        </w:trPr>
        <w:tc>
          <w:tcPr>
            <w:tcW w:w="0" w:type="auto"/>
            <w:tcBorders>
              <w:top w:val="single" w:sz="4" w:space="0" w:color="auto"/>
            </w:tcBorders>
            <w:shd w:val="clear" w:color="auto" w:fill="auto"/>
            <w:vAlign w:val="center"/>
          </w:tcPr>
          <w:p w14:paraId="3079247C"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6144" w:type="dxa"/>
            <w:tcBorders>
              <w:top w:val="single" w:sz="4" w:space="0" w:color="auto"/>
            </w:tcBorders>
            <w:shd w:val="clear" w:color="auto" w:fill="auto"/>
            <w:vAlign w:val="center"/>
          </w:tcPr>
          <w:p w14:paraId="32796D4F"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My school head spends time in teaching and coaching.</w:t>
            </w:r>
          </w:p>
        </w:tc>
        <w:tc>
          <w:tcPr>
            <w:tcW w:w="450" w:type="dxa"/>
            <w:tcBorders>
              <w:top w:val="single" w:sz="4" w:space="0" w:color="auto"/>
            </w:tcBorders>
            <w:shd w:val="clear" w:color="auto" w:fill="auto"/>
            <w:vAlign w:val="center"/>
          </w:tcPr>
          <w:p w14:paraId="776340E2"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360" w:type="dxa"/>
            <w:tcBorders>
              <w:top w:val="single" w:sz="4" w:space="0" w:color="auto"/>
            </w:tcBorders>
            <w:shd w:val="clear" w:color="auto" w:fill="auto"/>
            <w:vAlign w:val="center"/>
          </w:tcPr>
          <w:p w14:paraId="35BD03BE"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450" w:type="dxa"/>
            <w:tcBorders>
              <w:top w:val="single" w:sz="4" w:space="0" w:color="auto"/>
            </w:tcBorders>
            <w:shd w:val="clear" w:color="auto" w:fill="auto"/>
            <w:vAlign w:val="center"/>
          </w:tcPr>
          <w:p w14:paraId="2F4565F8"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450" w:type="dxa"/>
            <w:tcBorders>
              <w:top w:val="single" w:sz="4" w:space="0" w:color="auto"/>
            </w:tcBorders>
            <w:shd w:val="clear" w:color="auto" w:fill="auto"/>
            <w:vAlign w:val="center"/>
          </w:tcPr>
          <w:p w14:paraId="14659BAF"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592" w:type="dxa"/>
            <w:shd w:val="clear" w:color="auto" w:fill="auto"/>
            <w:vAlign w:val="center"/>
          </w:tcPr>
          <w:p w14:paraId="19125215"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79BFA1AF" w14:textId="77777777" w:rsidTr="00B12B25">
        <w:trPr>
          <w:jc w:val="center"/>
        </w:trPr>
        <w:tc>
          <w:tcPr>
            <w:tcW w:w="0" w:type="auto"/>
            <w:shd w:val="clear" w:color="auto" w:fill="auto"/>
            <w:vAlign w:val="center"/>
          </w:tcPr>
          <w:p w14:paraId="2F0BE7F0"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6144" w:type="dxa"/>
            <w:shd w:val="clear" w:color="auto" w:fill="auto"/>
            <w:vAlign w:val="center"/>
          </w:tcPr>
          <w:p w14:paraId="76CDAB8A"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 xml:space="preserve">My school head treats others as individuals rather than just as </w:t>
            </w:r>
            <w:r w:rsidRPr="00B12B25">
              <w:rPr>
                <w:rFonts w:ascii="Times New Roman" w:eastAsia="Calibri" w:hAnsi="Times New Roman" w:cs="Times New Roman"/>
                <w:color w:val="000000" w:themeColor="text1"/>
                <w:sz w:val="24"/>
                <w:szCs w:val="24"/>
              </w:rPr>
              <w:lastRenderedPageBreak/>
              <w:t>a member of the group.</w:t>
            </w:r>
          </w:p>
        </w:tc>
        <w:tc>
          <w:tcPr>
            <w:tcW w:w="450" w:type="dxa"/>
            <w:shd w:val="clear" w:color="auto" w:fill="auto"/>
            <w:vAlign w:val="center"/>
          </w:tcPr>
          <w:p w14:paraId="4B3AC6AB"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lastRenderedPageBreak/>
              <w:t>1</w:t>
            </w:r>
          </w:p>
        </w:tc>
        <w:tc>
          <w:tcPr>
            <w:tcW w:w="360" w:type="dxa"/>
            <w:shd w:val="clear" w:color="auto" w:fill="auto"/>
            <w:vAlign w:val="center"/>
          </w:tcPr>
          <w:p w14:paraId="28E45993"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450" w:type="dxa"/>
            <w:shd w:val="clear" w:color="auto" w:fill="auto"/>
            <w:vAlign w:val="center"/>
          </w:tcPr>
          <w:p w14:paraId="5B4D32DE"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450" w:type="dxa"/>
            <w:shd w:val="clear" w:color="auto" w:fill="auto"/>
            <w:vAlign w:val="center"/>
          </w:tcPr>
          <w:p w14:paraId="3BA56004"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592" w:type="dxa"/>
            <w:shd w:val="clear" w:color="auto" w:fill="auto"/>
            <w:vAlign w:val="center"/>
          </w:tcPr>
          <w:p w14:paraId="52614C79"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34DB0815" w14:textId="77777777" w:rsidTr="00B12B25">
        <w:trPr>
          <w:jc w:val="center"/>
        </w:trPr>
        <w:tc>
          <w:tcPr>
            <w:tcW w:w="0" w:type="auto"/>
            <w:tcBorders>
              <w:bottom w:val="single" w:sz="4" w:space="0" w:color="auto"/>
            </w:tcBorders>
            <w:shd w:val="clear" w:color="auto" w:fill="auto"/>
            <w:vAlign w:val="center"/>
          </w:tcPr>
          <w:p w14:paraId="47AAADB6"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6144" w:type="dxa"/>
            <w:tcBorders>
              <w:bottom w:val="single" w:sz="4" w:space="0" w:color="auto"/>
            </w:tcBorders>
            <w:shd w:val="clear" w:color="auto" w:fill="auto"/>
            <w:vAlign w:val="center"/>
          </w:tcPr>
          <w:p w14:paraId="79D6F1C3"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My school head considers an individual as having different needs, abilities, and aspirations from others.</w:t>
            </w:r>
          </w:p>
        </w:tc>
        <w:tc>
          <w:tcPr>
            <w:tcW w:w="450" w:type="dxa"/>
            <w:tcBorders>
              <w:bottom w:val="single" w:sz="4" w:space="0" w:color="auto"/>
            </w:tcBorders>
            <w:shd w:val="clear" w:color="auto" w:fill="auto"/>
            <w:vAlign w:val="center"/>
          </w:tcPr>
          <w:p w14:paraId="4605AD17"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360" w:type="dxa"/>
            <w:tcBorders>
              <w:bottom w:val="single" w:sz="4" w:space="0" w:color="auto"/>
            </w:tcBorders>
            <w:shd w:val="clear" w:color="auto" w:fill="auto"/>
            <w:vAlign w:val="center"/>
          </w:tcPr>
          <w:p w14:paraId="62CE30E2"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450" w:type="dxa"/>
            <w:tcBorders>
              <w:bottom w:val="single" w:sz="4" w:space="0" w:color="auto"/>
            </w:tcBorders>
            <w:shd w:val="clear" w:color="auto" w:fill="auto"/>
            <w:vAlign w:val="center"/>
          </w:tcPr>
          <w:p w14:paraId="1B362CAA"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450" w:type="dxa"/>
            <w:tcBorders>
              <w:bottom w:val="single" w:sz="4" w:space="0" w:color="auto"/>
            </w:tcBorders>
            <w:shd w:val="clear" w:color="auto" w:fill="auto"/>
            <w:vAlign w:val="center"/>
          </w:tcPr>
          <w:p w14:paraId="085C3214"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592" w:type="dxa"/>
            <w:tcBorders>
              <w:bottom w:val="single" w:sz="4" w:space="0" w:color="auto"/>
            </w:tcBorders>
            <w:shd w:val="clear" w:color="auto" w:fill="auto"/>
            <w:vAlign w:val="center"/>
          </w:tcPr>
          <w:p w14:paraId="53F9E535"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3A2B7F60" w14:textId="77777777" w:rsidTr="00B12B25">
        <w:trPr>
          <w:jc w:val="center"/>
        </w:trPr>
        <w:tc>
          <w:tcPr>
            <w:tcW w:w="0" w:type="auto"/>
            <w:tcBorders>
              <w:bottom w:val="single" w:sz="4" w:space="0" w:color="auto"/>
            </w:tcBorders>
            <w:shd w:val="clear" w:color="auto" w:fill="auto"/>
            <w:vAlign w:val="center"/>
          </w:tcPr>
          <w:p w14:paraId="51D1E1B3"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6144" w:type="dxa"/>
            <w:tcBorders>
              <w:bottom w:val="single" w:sz="4" w:space="0" w:color="auto"/>
            </w:tcBorders>
            <w:shd w:val="clear" w:color="auto" w:fill="auto"/>
            <w:vAlign w:val="center"/>
          </w:tcPr>
          <w:p w14:paraId="7BCC6238"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My school head helps others to develop their strengths.</w:t>
            </w:r>
          </w:p>
        </w:tc>
        <w:tc>
          <w:tcPr>
            <w:tcW w:w="450" w:type="dxa"/>
            <w:tcBorders>
              <w:bottom w:val="single" w:sz="4" w:space="0" w:color="auto"/>
            </w:tcBorders>
            <w:shd w:val="clear" w:color="auto" w:fill="auto"/>
            <w:vAlign w:val="center"/>
          </w:tcPr>
          <w:p w14:paraId="6AE10882"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360" w:type="dxa"/>
            <w:tcBorders>
              <w:bottom w:val="single" w:sz="4" w:space="0" w:color="auto"/>
            </w:tcBorders>
            <w:shd w:val="clear" w:color="auto" w:fill="auto"/>
            <w:vAlign w:val="center"/>
          </w:tcPr>
          <w:p w14:paraId="56106154"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450" w:type="dxa"/>
            <w:tcBorders>
              <w:bottom w:val="single" w:sz="4" w:space="0" w:color="auto"/>
            </w:tcBorders>
            <w:shd w:val="clear" w:color="auto" w:fill="auto"/>
            <w:vAlign w:val="center"/>
          </w:tcPr>
          <w:p w14:paraId="4D72C854"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450" w:type="dxa"/>
            <w:tcBorders>
              <w:bottom w:val="single" w:sz="4" w:space="0" w:color="auto"/>
            </w:tcBorders>
            <w:shd w:val="clear" w:color="auto" w:fill="auto"/>
            <w:vAlign w:val="center"/>
          </w:tcPr>
          <w:p w14:paraId="477C1F2C"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592" w:type="dxa"/>
            <w:tcBorders>
              <w:bottom w:val="single" w:sz="4" w:space="0" w:color="auto"/>
            </w:tcBorders>
            <w:shd w:val="clear" w:color="auto" w:fill="auto"/>
            <w:vAlign w:val="center"/>
          </w:tcPr>
          <w:p w14:paraId="7FC4C0F5"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12551DBD" w14:textId="77777777" w:rsidTr="00B12B25">
        <w:trPr>
          <w:gridAfter w:val="1"/>
          <w:wAfter w:w="592" w:type="dxa"/>
          <w:jc w:val="center"/>
        </w:trPr>
        <w:tc>
          <w:tcPr>
            <w:tcW w:w="8190" w:type="dxa"/>
            <w:gridSpan w:val="6"/>
            <w:tcBorders>
              <w:top w:val="nil"/>
              <w:left w:val="nil"/>
              <w:bottom w:val="nil"/>
              <w:right w:val="nil"/>
            </w:tcBorders>
            <w:shd w:val="clear" w:color="auto" w:fill="auto"/>
            <w:vAlign w:val="center"/>
          </w:tcPr>
          <w:p w14:paraId="31C24FD5" w14:textId="77777777" w:rsidR="004855D3" w:rsidRPr="00B12B25" w:rsidRDefault="004855D3" w:rsidP="00B12B25">
            <w:pPr>
              <w:spacing w:line="240" w:lineRule="auto"/>
              <w:jc w:val="center"/>
              <w:rPr>
                <w:rFonts w:ascii="Times New Roman" w:eastAsia="Calibri" w:hAnsi="Times New Roman" w:cs="Times New Roman"/>
                <w:b/>
                <w:bCs/>
                <w:color w:val="000000" w:themeColor="text1"/>
                <w:sz w:val="24"/>
                <w:szCs w:val="24"/>
              </w:rPr>
            </w:pPr>
          </w:p>
          <w:p w14:paraId="067D5C93" w14:textId="77777777" w:rsidR="004855D3" w:rsidRPr="00B12B25" w:rsidRDefault="004855D3" w:rsidP="00B12B25">
            <w:pPr>
              <w:spacing w:line="240" w:lineRule="auto"/>
              <w:jc w:val="center"/>
              <w:rPr>
                <w:rFonts w:ascii="Times New Roman" w:eastAsia="Calibri" w:hAnsi="Times New Roman" w:cs="Times New Roman"/>
                <w:b/>
                <w:bCs/>
                <w:color w:val="000000" w:themeColor="text1"/>
                <w:sz w:val="24"/>
                <w:szCs w:val="24"/>
              </w:rPr>
            </w:pPr>
            <w:r w:rsidRPr="00B12B25">
              <w:rPr>
                <w:rFonts w:ascii="Times New Roman" w:eastAsia="Calibri" w:hAnsi="Times New Roman" w:cs="Times New Roman"/>
                <w:b/>
                <w:bCs/>
                <w:color w:val="000000" w:themeColor="text1"/>
                <w:sz w:val="24"/>
                <w:szCs w:val="24"/>
              </w:rPr>
              <w:t>Transactional Leadership</w:t>
            </w:r>
          </w:p>
        </w:tc>
      </w:tr>
      <w:tr w:rsidR="00B12B25" w:rsidRPr="00B12B25" w14:paraId="71B4B9DF" w14:textId="77777777" w:rsidTr="00B12B25">
        <w:trPr>
          <w:gridAfter w:val="1"/>
          <w:wAfter w:w="592" w:type="dxa"/>
          <w:jc w:val="center"/>
        </w:trPr>
        <w:tc>
          <w:tcPr>
            <w:tcW w:w="8190" w:type="dxa"/>
            <w:gridSpan w:val="6"/>
            <w:tcBorders>
              <w:top w:val="nil"/>
              <w:left w:val="nil"/>
              <w:bottom w:val="nil"/>
              <w:right w:val="nil"/>
            </w:tcBorders>
            <w:shd w:val="clear" w:color="auto" w:fill="auto"/>
            <w:vAlign w:val="center"/>
          </w:tcPr>
          <w:p w14:paraId="6662A730" w14:textId="77777777" w:rsidR="004855D3" w:rsidRPr="00B12B25" w:rsidRDefault="004855D3" w:rsidP="00B12B25">
            <w:pPr>
              <w:spacing w:line="240" w:lineRule="auto"/>
              <w:rPr>
                <w:rFonts w:ascii="Times New Roman" w:eastAsia="Calibri" w:hAnsi="Times New Roman" w:cs="Times New Roman"/>
                <w:b/>
                <w:bCs/>
                <w:color w:val="000000" w:themeColor="text1"/>
                <w:sz w:val="24"/>
                <w:szCs w:val="24"/>
              </w:rPr>
            </w:pPr>
            <w:r w:rsidRPr="00B12B25">
              <w:rPr>
                <w:rFonts w:ascii="Times New Roman" w:eastAsia="Calibri" w:hAnsi="Times New Roman" w:cs="Times New Roman"/>
                <w:b/>
                <w:bCs/>
                <w:color w:val="000000" w:themeColor="text1"/>
                <w:sz w:val="24"/>
                <w:szCs w:val="24"/>
              </w:rPr>
              <w:t>Contingent Reward</w:t>
            </w:r>
          </w:p>
        </w:tc>
      </w:tr>
      <w:tr w:rsidR="00B12B25" w:rsidRPr="00B12B25" w14:paraId="6D0D35E2" w14:textId="77777777" w:rsidTr="00B12B25">
        <w:trPr>
          <w:jc w:val="center"/>
        </w:trPr>
        <w:tc>
          <w:tcPr>
            <w:tcW w:w="0" w:type="auto"/>
            <w:tcBorders>
              <w:top w:val="single" w:sz="4" w:space="0" w:color="auto"/>
            </w:tcBorders>
            <w:shd w:val="clear" w:color="auto" w:fill="auto"/>
            <w:vAlign w:val="center"/>
          </w:tcPr>
          <w:p w14:paraId="3D4B8D42"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6144" w:type="dxa"/>
            <w:tcBorders>
              <w:top w:val="single" w:sz="4" w:space="0" w:color="auto"/>
            </w:tcBorders>
            <w:shd w:val="clear" w:color="auto" w:fill="auto"/>
            <w:vAlign w:val="center"/>
          </w:tcPr>
          <w:p w14:paraId="1676F086" w14:textId="77777777" w:rsidR="004855D3" w:rsidRPr="00B12B25" w:rsidRDefault="004855D3" w:rsidP="00B12B25">
            <w:pPr>
              <w:spacing w:line="240" w:lineRule="auto"/>
              <w:jc w:val="both"/>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 xml:space="preserve">My head tells others what to do if they want to be rewarded for their work.  </w:t>
            </w:r>
          </w:p>
        </w:tc>
        <w:tc>
          <w:tcPr>
            <w:tcW w:w="450" w:type="dxa"/>
            <w:tcBorders>
              <w:top w:val="single" w:sz="4" w:space="0" w:color="auto"/>
            </w:tcBorders>
            <w:shd w:val="clear" w:color="auto" w:fill="auto"/>
            <w:vAlign w:val="center"/>
          </w:tcPr>
          <w:p w14:paraId="6BF60C75"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360" w:type="dxa"/>
            <w:tcBorders>
              <w:top w:val="single" w:sz="4" w:space="0" w:color="auto"/>
            </w:tcBorders>
            <w:shd w:val="clear" w:color="auto" w:fill="auto"/>
            <w:vAlign w:val="center"/>
          </w:tcPr>
          <w:p w14:paraId="5948E528"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450" w:type="dxa"/>
            <w:tcBorders>
              <w:top w:val="single" w:sz="4" w:space="0" w:color="auto"/>
            </w:tcBorders>
            <w:shd w:val="clear" w:color="auto" w:fill="auto"/>
            <w:vAlign w:val="center"/>
          </w:tcPr>
          <w:p w14:paraId="5C8C04B9"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450" w:type="dxa"/>
            <w:tcBorders>
              <w:top w:val="single" w:sz="4" w:space="0" w:color="auto"/>
            </w:tcBorders>
            <w:shd w:val="clear" w:color="auto" w:fill="auto"/>
            <w:vAlign w:val="center"/>
          </w:tcPr>
          <w:p w14:paraId="029E1B35"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592" w:type="dxa"/>
            <w:tcBorders>
              <w:top w:val="single" w:sz="4" w:space="0" w:color="auto"/>
            </w:tcBorders>
            <w:shd w:val="clear" w:color="auto" w:fill="auto"/>
            <w:vAlign w:val="center"/>
          </w:tcPr>
          <w:p w14:paraId="0686663F"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79F18BB7" w14:textId="77777777" w:rsidTr="00B12B25">
        <w:trPr>
          <w:jc w:val="center"/>
        </w:trPr>
        <w:tc>
          <w:tcPr>
            <w:tcW w:w="0" w:type="auto"/>
            <w:shd w:val="clear" w:color="auto" w:fill="auto"/>
            <w:vAlign w:val="center"/>
          </w:tcPr>
          <w:p w14:paraId="2ED91C60"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6144" w:type="dxa"/>
            <w:shd w:val="clear" w:color="auto" w:fill="auto"/>
            <w:vAlign w:val="center"/>
          </w:tcPr>
          <w:p w14:paraId="5A224E30" w14:textId="77777777" w:rsidR="004855D3" w:rsidRPr="00B12B25" w:rsidRDefault="004855D3" w:rsidP="00B12B25">
            <w:pPr>
              <w:spacing w:line="240" w:lineRule="auto"/>
              <w:jc w:val="both"/>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 xml:space="preserve">My school head provides recognition/reward when others reach their goals. </w:t>
            </w:r>
          </w:p>
        </w:tc>
        <w:tc>
          <w:tcPr>
            <w:tcW w:w="450" w:type="dxa"/>
            <w:shd w:val="clear" w:color="auto" w:fill="auto"/>
            <w:vAlign w:val="center"/>
          </w:tcPr>
          <w:p w14:paraId="711E73EE"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360" w:type="dxa"/>
            <w:shd w:val="clear" w:color="auto" w:fill="auto"/>
            <w:vAlign w:val="center"/>
          </w:tcPr>
          <w:p w14:paraId="38527243"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450" w:type="dxa"/>
            <w:shd w:val="clear" w:color="auto" w:fill="auto"/>
            <w:vAlign w:val="center"/>
          </w:tcPr>
          <w:p w14:paraId="4DF65778"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450" w:type="dxa"/>
            <w:shd w:val="clear" w:color="auto" w:fill="auto"/>
            <w:vAlign w:val="center"/>
          </w:tcPr>
          <w:p w14:paraId="7E867C58"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592" w:type="dxa"/>
            <w:shd w:val="clear" w:color="auto" w:fill="auto"/>
            <w:vAlign w:val="center"/>
          </w:tcPr>
          <w:p w14:paraId="085D2F70"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6AA9F323" w14:textId="77777777" w:rsidTr="00B12B25">
        <w:trPr>
          <w:jc w:val="center"/>
        </w:trPr>
        <w:tc>
          <w:tcPr>
            <w:tcW w:w="0" w:type="auto"/>
            <w:tcBorders>
              <w:bottom w:val="single" w:sz="4" w:space="0" w:color="auto"/>
            </w:tcBorders>
            <w:shd w:val="clear" w:color="auto" w:fill="auto"/>
            <w:vAlign w:val="center"/>
          </w:tcPr>
          <w:p w14:paraId="4289D5E1"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6144" w:type="dxa"/>
            <w:tcBorders>
              <w:bottom w:val="single" w:sz="4" w:space="0" w:color="auto"/>
            </w:tcBorders>
            <w:shd w:val="clear" w:color="auto" w:fill="auto"/>
            <w:vAlign w:val="center"/>
          </w:tcPr>
          <w:p w14:paraId="3CDEEFE1" w14:textId="77777777" w:rsidR="004855D3" w:rsidRPr="00B12B25" w:rsidRDefault="004855D3" w:rsidP="00B12B25">
            <w:pPr>
              <w:spacing w:line="240" w:lineRule="auto"/>
              <w:jc w:val="both"/>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 xml:space="preserve">My school head clearly clarifies the responsibility for achieving targets.   </w:t>
            </w:r>
          </w:p>
        </w:tc>
        <w:tc>
          <w:tcPr>
            <w:tcW w:w="450" w:type="dxa"/>
            <w:tcBorders>
              <w:bottom w:val="single" w:sz="4" w:space="0" w:color="auto"/>
            </w:tcBorders>
            <w:shd w:val="clear" w:color="auto" w:fill="auto"/>
            <w:vAlign w:val="center"/>
          </w:tcPr>
          <w:p w14:paraId="4FA56E18"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360" w:type="dxa"/>
            <w:tcBorders>
              <w:bottom w:val="single" w:sz="4" w:space="0" w:color="auto"/>
            </w:tcBorders>
            <w:shd w:val="clear" w:color="auto" w:fill="auto"/>
            <w:vAlign w:val="center"/>
          </w:tcPr>
          <w:p w14:paraId="187D6304"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450" w:type="dxa"/>
            <w:tcBorders>
              <w:bottom w:val="single" w:sz="4" w:space="0" w:color="auto"/>
            </w:tcBorders>
            <w:shd w:val="clear" w:color="auto" w:fill="auto"/>
            <w:vAlign w:val="center"/>
          </w:tcPr>
          <w:p w14:paraId="1D4C5132"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450" w:type="dxa"/>
            <w:tcBorders>
              <w:bottom w:val="single" w:sz="4" w:space="0" w:color="auto"/>
            </w:tcBorders>
            <w:shd w:val="clear" w:color="auto" w:fill="auto"/>
            <w:vAlign w:val="center"/>
          </w:tcPr>
          <w:p w14:paraId="13D39C3F"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592" w:type="dxa"/>
            <w:shd w:val="clear" w:color="auto" w:fill="auto"/>
            <w:vAlign w:val="center"/>
          </w:tcPr>
          <w:p w14:paraId="381DCF64"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64FCC7D9" w14:textId="77777777" w:rsidTr="00B12B25">
        <w:trPr>
          <w:jc w:val="center"/>
        </w:trPr>
        <w:tc>
          <w:tcPr>
            <w:tcW w:w="0" w:type="auto"/>
            <w:tcBorders>
              <w:bottom w:val="single" w:sz="4" w:space="0" w:color="auto"/>
            </w:tcBorders>
            <w:shd w:val="clear" w:color="auto" w:fill="auto"/>
            <w:vAlign w:val="center"/>
          </w:tcPr>
          <w:p w14:paraId="14E16E51"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6144" w:type="dxa"/>
            <w:tcBorders>
              <w:bottom w:val="single" w:sz="4" w:space="0" w:color="auto"/>
            </w:tcBorders>
            <w:shd w:val="clear" w:color="auto" w:fill="auto"/>
            <w:vAlign w:val="center"/>
          </w:tcPr>
          <w:p w14:paraId="2751E2C8" w14:textId="77777777" w:rsidR="004855D3" w:rsidRPr="00B12B25" w:rsidRDefault="004855D3" w:rsidP="00B12B25">
            <w:pPr>
              <w:spacing w:line="240" w:lineRule="auto"/>
              <w:jc w:val="both"/>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 xml:space="preserve">My school head provides others assistance in exchange for their efforts. </w:t>
            </w:r>
          </w:p>
        </w:tc>
        <w:tc>
          <w:tcPr>
            <w:tcW w:w="450" w:type="dxa"/>
            <w:tcBorders>
              <w:bottom w:val="single" w:sz="4" w:space="0" w:color="auto"/>
            </w:tcBorders>
            <w:shd w:val="clear" w:color="auto" w:fill="auto"/>
            <w:vAlign w:val="center"/>
          </w:tcPr>
          <w:p w14:paraId="0B75E5D5"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360" w:type="dxa"/>
            <w:tcBorders>
              <w:bottom w:val="single" w:sz="4" w:space="0" w:color="auto"/>
            </w:tcBorders>
            <w:shd w:val="clear" w:color="auto" w:fill="auto"/>
            <w:vAlign w:val="center"/>
          </w:tcPr>
          <w:p w14:paraId="44FEC152"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450" w:type="dxa"/>
            <w:tcBorders>
              <w:bottom w:val="single" w:sz="4" w:space="0" w:color="auto"/>
            </w:tcBorders>
            <w:shd w:val="clear" w:color="auto" w:fill="auto"/>
            <w:vAlign w:val="center"/>
          </w:tcPr>
          <w:p w14:paraId="7C4B2F51"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450" w:type="dxa"/>
            <w:tcBorders>
              <w:bottom w:val="single" w:sz="4" w:space="0" w:color="auto"/>
            </w:tcBorders>
            <w:shd w:val="clear" w:color="auto" w:fill="auto"/>
            <w:vAlign w:val="center"/>
          </w:tcPr>
          <w:p w14:paraId="6B633008"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592" w:type="dxa"/>
            <w:shd w:val="clear" w:color="auto" w:fill="auto"/>
            <w:vAlign w:val="center"/>
          </w:tcPr>
          <w:p w14:paraId="57369B9D"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1E3760C3" w14:textId="77777777" w:rsidTr="00B12B25">
        <w:trPr>
          <w:gridAfter w:val="1"/>
          <w:wAfter w:w="592" w:type="dxa"/>
          <w:jc w:val="center"/>
        </w:trPr>
        <w:tc>
          <w:tcPr>
            <w:tcW w:w="8190" w:type="dxa"/>
            <w:gridSpan w:val="6"/>
            <w:tcBorders>
              <w:top w:val="single" w:sz="4" w:space="0" w:color="auto"/>
              <w:left w:val="nil"/>
              <w:bottom w:val="single" w:sz="4" w:space="0" w:color="auto"/>
              <w:right w:val="nil"/>
            </w:tcBorders>
            <w:shd w:val="clear" w:color="auto" w:fill="auto"/>
            <w:vAlign w:val="center"/>
          </w:tcPr>
          <w:p w14:paraId="508BCCA9" w14:textId="77777777" w:rsidR="004855D3" w:rsidRPr="00B12B25" w:rsidRDefault="004855D3" w:rsidP="00B12B25">
            <w:pPr>
              <w:spacing w:line="240" w:lineRule="auto"/>
              <w:rPr>
                <w:rFonts w:ascii="Times New Roman" w:eastAsia="Calibri" w:hAnsi="Times New Roman" w:cs="Times New Roman"/>
                <w:b/>
                <w:bCs/>
                <w:color w:val="000000" w:themeColor="text1"/>
                <w:sz w:val="24"/>
                <w:szCs w:val="24"/>
              </w:rPr>
            </w:pPr>
            <w:r w:rsidRPr="00B12B25">
              <w:rPr>
                <w:rFonts w:ascii="Times New Roman" w:eastAsia="Calibri" w:hAnsi="Times New Roman" w:cs="Times New Roman"/>
                <w:b/>
                <w:bCs/>
                <w:color w:val="000000" w:themeColor="text1"/>
                <w:sz w:val="24"/>
                <w:szCs w:val="24"/>
              </w:rPr>
              <w:t>Management-by-Exception (Active)</w:t>
            </w:r>
          </w:p>
        </w:tc>
      </w:tr>
      <w:tr w:rsidR="00B12B25" w:rsidRPr="00B12B25" w14:paraId="3DA9FE6A" w14:textId="77777777" w:rsidTr="00B12B25">
        <w:trPr>
          <w:jc w:val="center"/>
        </w:trPr>
        <w:tc>
          <w:tcPr>
            <w:tcW w:w="0" w:type="auto"/>
            <w:tcBorders>
              <w:top w:val="single" w:sz="4" w:space="0" w:color="auto"/>
            </w:tcBorders>
            <w:shd w:val="clear" w:color="auto" w:fill="auto"/>
            <w:vAlign w:val="center"/>
          </w:tcPr>
          <w:p w14:paraId="4D87EBDC"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6144" w:type="dxa"/>
            <w:tcBorders>
              <w:top w:val="single" w:sz="4" w:space="0" w:color="auto"/>
            </w:tcBorders>
            <w:shd w:val="clear" w:color="auto" w:fill="auto"/>
            <w:vAlign w:val="center"/>
          </w:tcPr>
          <w:p w14:paraId="72703AA6"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My school head focuses attention on irregularities, mistakes, exception, and deviations from standards.</w:t>
            </w:r>
          </w:p>
        </w:tc>
        <w:tc>
          <w:tcPr>
            <w:tcW w:w="450" w:type="dxa"/>
            <w:tcBorders>
              <w:top w:val="single" w:sz="4" w:space="0" w:color="auto"/>
            </w:tcBorders>
            <w:shd w:val="clear" w:color="auto" w:fill="auto"/>
            <w:vAlign w:val="center"/>
          </w:tcPr>
          <w:p w14:paraId="5686E971"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360" w:type="dxa"/>
            <w:tcBorders>
              <w:top w:val="single" w:sz="4" w:space="0" w:color="auto"/>
            </w:tcBorders>
            <w:shd w:val="clear" w:color="auto" w:fill="auto"/>
            <w:vAlign w:val="center"/>
          </w:tcPr>
          <w:p w14:paraId="10B666B3"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450" w:type="dxa"/>
            <w:tcBorders>
              <w:top w:val="single" w:sz="4" w:space="0" w:color="auto"/>
            </w:tcBorders>
            <w:shd w:val="clear" w:color="auto" w:fill="auto"/>
            <w:vAlign w:val="center"/>
          </w:tcPr>
          <w:p w14:paraId="408EA1EA"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450" w:type="dxa"/>
            <w:tcBorders>
              <w:top w:val="single" w:sz="4" w:space="0" w:color="auto"/>
            </w:tcBorders>
            <w:shd w:val="clear" w:color="auto" w:fill="auto"/>
            <w:vAlign w:val="center"/>
          </w:tcPr>
          <w:p w14:paraId="3AE67363"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592" w:type="dxa"/>
            <w:shd w:val="clear" w:color="auto" w:fill="auto"/>
            <w:vAlign w:val="center"/>
          </w:tcPr>
          <w:p w14:paraId="35E56D97"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167268CA" w14:textId="77777777" w:rsidTr="00B12B25">
        <w:trPr>
          <w:jc w:val="center"/>
        </w:trPr>
        <w:tc>
          <w:tcPr>
            <w:tcW w:w="0" w:type="auto"/>
            <w:shd w:val="clear" w:color="auto" w:fill="auto"/>
            <w:vAlign w:val="center"/>
          </w:tcPr>
          <w:p w14:paraId="3D920A11"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6144" w:type="dxa"/>
            <w:shd w:val="clear" w:color="auto" w:fill="auto"/>
            <w:vAlign w:val="center"/>
          </w:tcPr>
          <w:p w14:paraId="2698F4AF"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My school head concentrates faculty members’ full attention on dealing with mistakes, complaints, and failures.</w:t>
            </w:r>
          </w:p>
        </w:tc>
        <w:tc>
          <w:tcPr>
            <w:tcW w:w="450" w:type="dxa"/>
            <w:shd w:val="clear" w:color="auto" w:fill="auto"/>
            <w:vAlign w:val="center"/>
          </w:tcPr>
          <w:p w14:paraId="54EFB47D"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360" w:type="dxa"/>
            <w:shd w:val="clear" w:color="auto" w:fill="auto"/>
            <w:vAlign w:val="center"/>
          </w:tcPr>
          <w:p w14:paraId="0AEC143A"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450" w:type="dxa"/>
            <w:shd w:val="clear" w:color="auto" w:fill="auto"/>
            <w:vAlign w:val="center"/>
          </w:tcPr>
          <w:p w14:paraId="1DD0AF5E"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450" w:type="dxa"/>
            <w:shd w:val="clear" w:color="auto" w:fill="auto"/>
            <w:vAlign w:val="center"/>
          </w:tcPr>
          <w:p w14:paraId="69E468C3"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592" w:type="dxa"/>
            <w:shd w:val="clear" w:color="auto" w:fill="auto"/>
            <w:vAlign w:val="center"/>
          </w:tcPr>
          <w:p w14:paraId="7A93E2D8"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07CCE833" w14:textId="77777777" w:rsidTr="00B12B25">
        <w:trPr>
          <w:jc w:val="center"/>
        </w:trPr>
        <w:tc>
          <w:tcPr>
            <w:tcW w:w="0" w:type="auto"/>
            <w:tcBorders>
              <w:bottom w:val="single" w:sz="4" w:space="0" w:color="auto"/>
            </w:tcBorders>
            <w:shd w:val="clear" w:color="auto" w:fill="auto"/>
            <w:vAlign w:val="center"/>
          </w:tcPr>
          <w:p w14:paraId="3E2ACBA6"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6144" w:type="dxa"/>
            <w:tcBorders>
              <w:bottom w:val="single" w:sz="4" w:space="0" w:color="auto"/>
            </w:tcBorders>
            <w:shd w:val="clear" w:color="auto" w:fill="auto"/>
            <w:vAlign w:val="center"/>
          </w:tcPr>
          <w:p w14:paraId="0AD376F9"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My school head keeps track of all mistakes.</w:t>
            </w:r>
          </w:p>
        </w:tc>
        <w:tc>
          <w:tcPr>
            <w:tcW w:w="450" w:type="dxa"/>
            <w:tcBorders>
              <w:bottom w:val="single" w:sz="4" w:space="0" w:color="auto"/>
            </w:tcBorders>
            <w:shd w:val="clear" w:color="auto" w:fill="auto"/>
            <w:vAlign w:val="center"/>
          </w:tcPr>
          <w:p w14:paraId="6D87F5DC"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360" w:type="dxa"/>
            <w:tcBorders>
              <w:bottom w:val="single" w:sz="4" w:space="0" w:color="auto"/>
            </w:tcBorders>
            <w:shd w:val="clear" w:color="auto" w:fill="auto"/>
            <w:vAlign w:val="center"/>
          </w:tcPr>
          <w:p w14:paraId="13EFFD19"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450" w:type="dxa"/>
            <w:tcBorders>
              <w:bottom w:val="single" w:sz="4" w:space="0" w:color="auto"/>
            </w:tcBorders>
            <w:shd w:val="clear" w:color="auto" w:fill="auto"/>
            <w:vAlign w:val="center"/>
          </w:tcPr>
          <w:p w14:paraId="78CD6B70"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450" w:type="dxa"/>
            <w:tcBorders>
              <w:bottom w:val="single" w:sz="4" w:space="0" w:color="auto"/>
            </w:tcBorders>
            <w:shd w:val="clear" w:color="auto" w:fill="auto"/>
            <w:vAlign w:val="center"/>
          </w:tcPr>
          <w:p w14:paraId="7B9FB333"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592" w:type="dxa"/>
            <w:shd w:val="clear" w:color="auto" w:fill="auto"/>
            <w:vAlign w:val="center"/>
          </w:tcPr>
          <w:p w14:paraId="38AAB41F"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483A9207" w14:textId="77777777" w:rsidTr="00B12B25">
        <w:trPr>
          <w:jc w:val="center"/>
        </w:trPr>
        <w:tc>
          <w:tcPr>
            <w:tcW w:w="0" w:type="auto"/>
            <w:tcBorders>
              <w:bottom w:val="single" w:sz="4" w:space="0" w:color="auto"/>
            </w:tcBorders>
            <w:shd w:val="clear" w:color="auto" w:fill="auto"/>
            <w:vAlign w:val="center"/>
          </w:tcPr>
          <w:p w14:paraId="5AF4A552"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6144" w:type="dxa"/>
            <w:tcBorders>
              <w:bottom w:val="single" w:sz="4" w:space="0" w:color="auto"/>
            </w:tcBorders>
            <w:shd w:val="clear" w:color="auto" w:fill="auto"/>
            <w:vAlign w:val="center"/>
          </w:tcPr>
          <w:p w14:paraId="76772EDA"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My school head directs faculty members’ attention toward failures to meet standards.</w:t>
            </w:r>
          </w:p>
        </w:tc>
        <w:tc>
          <w:tcPr>
            <w:tcW w:w="450" w:type="dxa"/>
            <w:tcBorders>
              <w:bottom w:val="single" w:sz="4" w:space="0" w:color="auto"/>
            </w:tcBorders>
            <w:shd w:val="clear" w:color="auto" w:fill="auto"/>
            <w:vAlign w:val="center"/>
          </w:tcPr>
          <w:p w14:paraId="554D48E5"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360" w:type="dxa"/>
            <w:tcBorders>
              <w:bottom w:val="single" w:sz="4" w:space="0" w:color="auto"/>
            </w:tcBorders>
            <w:shd w:val="clear" w:color="auto" w:fill="auto"/>
            <w:vAlign w:val="center"/>
          </w:tcPr>
          <w:p w14:paraId="10F26205"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450" w:type="dxa"/>
            <w:tcBorders>
              <w:bottom w:val="single" w:sz="4" w:space="0" w:color="auto"/>
            </w:tcBorders>
            <w:shd w:val="clear" w:color="auto" w:fill="auto"/>
            <w:vAlign w:val="center"/>
          </w:tcPr>
          <w:p w14:paraId="3DA711B7"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450" w:type="dxa"/>
            <w:tcBorders>
              <w:bottom w:val="single" w:sz="4" w:space="0" w:color="auto"/>
            </w:tcBorders>
            <w:shd w:val="clear" w:color="auto" w:fill="auto"/>
            <w:vAlign w:val="center"/>
          </w:tcPr>
          <w:p w14:paraId="4D5F604A"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592" w:type="dxa"/>
            <w:shd w:val="clear" w:color="auto" w:fill="auto"/>
            <w:vAlign w:val="center"/>
          </w:tcPr>
          <w:p w14:paraId="5EFDC34F"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6251C2EB" w14:textId="77777777" w:rsidTr="00B12B25">
        <w:trPr>
          <w:gridAfter w:val="1"/>
          <w:wAfter w:w="592" w:type="dxa"/>
          <w:jc w:val="center"/>
        </w:trPr>
        <w:tc>
          <w:tcPr>
            <w:tcW w:w="8190" w:type="dxa"/>
            <w:gridSpan w:val="6"/>
            <w:tcBorders>
              <w:top w:val="single" w:sz="4" w:space="0" w:color="auto"/>
              <w:left w:val="nil"/>
              <w:bottom w:val="single" w:sz="4" w:space="0" w:color="auto"/>
              <w:right w:val="nil"/>
            </w:tcBorders>
            <w:shd w:val="clear" w:color="auto" w:fill="auto"/>
            <w:vAlign w:val="center"/>
          </w:tcPr>
          <w:p w14:paraId="0A00F8B4" w14:textId="77777777" w:rsidR="004855D3" w:rsidRPr="00B12B25" w:rsidRDefault="004855D3" w:rsidP="00B12B25">
            <w:pPr>
              <w:spacing w:line="240" w:lineRule="auto"/>
              <w:rPr>
                <w:rFonts w:ascii="Times New Roman" w:eastAsia="Calibri" w:hAnsi="Times New Roman" w:cs="Times New Roman"/>
                <w:b/>
                <w:bCs/>
                <w:color w:val="000000" w:themeColor="text1"/>
                <w:sz w:val="24"/>
                <w:szCs w:val="24"/>
              </w:rPr>
            </w:pPr>
            <w:r w:rsidRPr="00B12B25">
              <w:rPr>
                <w:rFonts w:ascii="Times New Roman" w:eastAsia="Calibri" w:hAnsi="Times New Roman" w:cs="Times New Roman"/>
                <w:b/>
                <w:bCs/>
                <w:color w:val="000000" w:themeColor="text1"/>
                <w:sz w:val="24"/>
                <w:szCs w:val="24"/>
              </w:rPr>
              <w:t>Management-by-Exception (Passive)</w:t>
            </w:r>
          </w:p>
        </w:tc>
      </w:tr>
      <w:tr w:rsidR="00B12B25" w:rsidRPr="00B12B25" w14:paraId="5BEB61AA" w14:textId="77777777" w:rsidTr="00B12B25">
        <w:trPr>
          <w:jc w:val="center"/>
        </w:trPr>
        <w:tc>
          <w:tcPr>
            <w:tcW w:w="0" w:type="auto"/>
            <w:tcBorders>
              <w:top w:val="single" w:sz="4" w:space="0" w:color="auto"/>
            </w:tcBorders>
            <w:shd w:val="clear" w:color="auto" w:fill="auto"/>
            <w:vAlign w:val="center"/>
          </w:tcPr>
          <w:p w14:paraId="75AF8DAE"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6144" w:type="dxa"/>
            <w:tcBorders>
              <w:top w:val="single" w:sz="4" w:space="0" w:color="auto"/>
            </w:tcBorders>
            <w:shd w:val="clear" w:color="auto" w:fill="auto"/>
            <w:vAlign w:val="center"/>
          </w:tcPr>
          <w:p w14:paraId="6ADB4405"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My school head fails to interfere until problems become serious.</w:t>
            </w:r>
          </w:p>
        </w:tc>
        <w:tc>
          <w:tcPr>
            <w:tcW w:w="450" w:type="dxa"/>
            <w:tcBorders>
              <w:top w:val="single" w:sz="4" w:space="0" w:color="auto"/>
            </w:tcBorders>
            <w:shd w:val="clear" w:color="auto" w:fill="auto"/>
            <w:vAlign w:val="center"/>
          </w:tcPr>
          <w:p w14:paraId="78CD5EBC"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360" w:type="dxa"/>
            <w:tcBorders>
              <w:top w:val="single" w:sz="4" w:space="0" w:color="auto"/>
            </w:tcBorders>
            <w:shd w:val="clear" w:color="auto" w:fill="auto"/>
            <w:vAlign w:val="center"/>
          </w:tcPr>
          <w:p w14:paraId="79B85A4A"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450" w:type="dxa"/>
            <w:tcBorders>
              <w:top w:val="single" w:sz="4" w:space="0" w:color="auto"/>
            </w:tcBorders>
            <w:shd w:val="clear" w:color="auto" w:fill="auto"/>
            <w:vAlign w:val="center"/>
          </w:tcPr>
          <w:p w14:paraId="306CBCCC"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450" w:type="dxa"/>
            <w:tcBorders>
              <w:top w:val="single" w:sz="4" w:space="0" w:color="auto"/>
            </w:tcBorders>
            <w:shd w:val="clear" w:color="auto" w:fill="auto"/>
            <w:vAlign w:val="center"/>
          </w:tcPr>
          <w:p w14:paraId="5693B7F3"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592" w:type="dxa"/>
            <w:shd w:val="clear" w:color="auto" w:fill="auto"/>
            <w:vAlign w:val="center"/>
          </w:tcPr>
          <w:p w14:paraId="7C04B6F2"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55D0CAAB" w14:textId="77777777" w:rsidTr="00B12B25">
        <w:trPr>
          <w:jc w:val="center"/>
        </w:trPr>
        <w:tc>
          <w:tcPr>
            <w:tcW w:w="0" w:type="auto"/>
            <w:shd w:val="clear" w:color="auto" w:fill="auto"/>
            <w:vAlign w:val="center"/>
          </w:tcPr>
          <w:p w14:paraId="700EAB6B"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6144" w:type="dxa"/>
            <w:shd w:val="clear" w:color="auto" w:fill="auto"/>
            <w:vAlign w:val="center"/>
          </w:tcPr>
          <w:p w14:paraId="7DD320F4"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My school head waits for things to go wrong before taking action.</w:t>
            </w:r>
          </w:p>
        </w:tc>
        <w:tc>
          <w:tcPr>
            <w:tcW w:w="450" w:type="dxa"/>
            <w:shd w:val="clear" w:color="auto" w:fill="auto"/>
            <w:vAlign w:val="center"/>
          </w:tcPr>
          <w:p w14:paraId="27A41EDD"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360" w:type="dxa"/>
            <w:shd w:val="clear" w:color="auto" w:fill="auto"/>
            <w:vAlign w:val="center"/>
          </w:tcPr>
          <w:p w14:paraId="5E40BF41"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450" w:type="dxa"/>
            <w:shd w:val="clear" w:color="auto" w:fill="auto"/>
            <w:vAlign w:val="center"/>
          </w:tcPr>
          <w:p w14:paraId="74F5F894"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450" w:type="dxa"/>
            <w:shd w:val="clear" w:color="auto" w:fill="auto"/>
            <w:vAlign w:val="center"/>
          </w:tcPr>
          <w:p w14:paraId="1B4E290C"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592" w:type="dxa"/>
            <w:shd w:val="clear" w:color="auto" w:fill="auto"/>
            <w:vAlign w:val="center"/>
          </w:tcPr>
          <w:p w14:paraId="20897EC3"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7648FA17" w14:textId="77777777" w:rsidTr="00B12B25">
        <w:trPr>
          <w:jc w:val="center"/>
        </w:trPr>
        <w:tc>
          <w:tcPr>
            <w:tcW w:w="0" w:type="auto"/>
            <w:shd w:val="clear" w:color="auto" w:fill="auto"/>
            <w:vAlign w:val="center"/>
          </w:tcPr>
          <w:p w14:paraId="45FBD511"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6144" w:type="dxa"/>
            <w:shd w:val="clear" w:color="auto" w:fill="auto"/>
            <w:vAlign w:val="center"/>
          </w:tcPr>
          <w:p w14:paraId="6929C9EF"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My school head shows a firm belief in “If it isn’t broke, don’t fix it”.</w:t>
            </w:r>
          </w:p>
        </w:tc>
        <w:tc>
          <w:tcPr>
            <w:tcW w:w="450" w:type="dxa"/>
            <w:shd w:val="clear" w:color="auto" w:fill="auto"/>
            <w:vAlign w:val="center"/>
          </w:tcPr>
          <w:p w14:paraId="0334D116"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360" w:type="dxa"/>
            <w:shd w:val="clear" w:color="auto" w:fill="auto"/>
            <w:vAlign w:val="center"/>
          </w:tcPr>
          <w:p w14:paraId="1C45E4C1"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450" w:type="dxa"/>
            <w:shd w:val="clear" w:color="auto" w:fill="auto"/>
            <w:vAlign w:val="center"/>
          </w:tcPr>
          <w:p w14:paraId="40657697"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450" w:type="dxa"/>
            <w:shd w:val="clear" w:color="auto" w:fill="auto"/>
            <w:vAlign w:val="center"/>
          </w:tcPr>
          <w:p w14:paraId="0F834B5C"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592" w:type="dxa"/>
            <w:shd w:val="clear" w:color="auto" w:fill="auto"/>
            <w:vAlign w:val="center"/>
          </w:tcPr>
          <w:p w14:paraId="3AEECD5B"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4855D3" w:rsidRPr="00B12B25" w14:paraId="02D93F11" w14:textId="77777777" w:rsidTr="00B12B25">
        <w:trPr>
          <w:jc w:val="center"/>
        </w:trPr>
        <w:tc>
          <w:tcPr>
            <w:tcW w:w="0" w:type="auto"/>
            <w:shd w:val="clear" w:color="auto" w:fill="auto"/>
            <w:vAlign w:val="center"/>
          </w:tcPr>
          <w:p w14:paraId="68AF42FB"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6144" w:type="dxa"/>
            <w:shd w:val="clear" w:color="auto" w:fill="auto"/>
            <w:vAlign w:val="center"/>
          </w:tcPr>
          <w:p w14:paraId="26A9967D"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My school head demonstrates that problems must become chronic before taking action.</w:t>
            </w:r>
          </w:p>
        </w:tc>
        <w:tc>
          <w:tcPr>
            <w:tcW w:w="450" w:type="dxa"/>
            <w:shd w:val="clear" w:color="auto" w:fill="auto"/>
            <w:vAlign w:val="center"/>
          </w:tcPr>
          <w:p w14:paraId="52FF0430"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360" w:type="dxa"/>
            <w:shd w:val="clear" w:color="auto" w:fill="auto"/>
            <w:vAlign w:val="center"/>
          </w:tcPr>
          <w:p w14:paraId="1C5089EB"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450" w:type="dxa"/>
            <w:shd w:val="clear" w:color="auto" w:fill="auto"/>
            <w:vAlign w:val="center"/>
          </w:tcPr>
          <w:p w14:paraId="58C7C619"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450" w:type="dxa"/>
            <w:shd w:val="clear" w:color="auto" w:fill="auto"/>
            <w:vAlign w:val="center"/>
          </w:tcPr>
          <w:p w14:paraId="0307A319"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592" w:type="dxa"/>
            <w:shd w:val="clear" w:color="auto" w:fill="auto"/>
            <w:vAlign w:val="center"/>
          </w:tcPr>
          <w:p w14:paraId="5708ACC7"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bl>
    <w:p w14:paraId="63552173" w14:textId="77777777" w:rsidR="004855D3" w:rsidRPr="00B12B25" w:rsidRDefault="004855D3" w:rsidP="00B12B25">
      <w:pPr>
        <w:spacing w:line="240" w:lineRule="auto"/>
        <w:rPr>
          <w:rFonts w:ascii="Times New Roman" w:hAnsi="Times New Roman" w:cs="Times New Roman"/>
          <w:vanish/>
          <w:color w:val="000000" w:themeColor="text1"/>
          <w:sz w:val="24"/>
          <w:szCs w:val="24"/>
        </w:rPr>
      </w:pPr>
    </w:p>
    <w:p w14:paraId="53F13469" w14:textId="77777777" w:rsidR="004855D3" w:rsidRPr="00B12B25" w:rsidRDefault="004855D3" w:rsidP="00B12B25">
      <w:pPr>
        <w:spacing w:line="240" w:lineRule="auto"/>
        <w:rPr>
          <w:rFonts w:ascii="Times New Roman" w:hAnsi="Times New Roman" w:cs="Times New Roman"/>
          <w:b/>
          <w:color w:val="000000" w:themeColor="text1"/>
          <w:sz w:val="24"/>
          <w:szCs w:val="24"/>
        </w:rPr>
      </w:pPr>
    </w:p>
    <w:p w14:paraId="677485BF" w14:textId="77777777" w:rsidR="004855D3" w:rsidRPr="00B12B25" w:rsidRDefault="004855D3" w:rsidP="00B12B25">
      <w:pPr>
        <w:spacing w:line="240" w:lineRule="auto"/>
        <w:jc w:val="center"/>
        <w:rPr>
          <w:rFonts w:ascii="Times New Roman" w:hAnsi="Times New Roman" w:cs="Times New Roman"/>
          <w:b/>
          <w:color w:val="000000" w:themeColor="text1"/>
          <w:sz w:val="24"/>
          <w:szCs w:val="24"/>
        </w:rPr>
      </w:pPr>
    </w:p>
    <w:p w14:paraId="7C3BD5E9" w14:textId="77777777" w:rsidR="004855D3" w:rsidRPr="00B12B25" w:rsidRDefault="004855D3" w:rsidP="00B12B25">
      <w:pPr>
        <w:spacing w:line="240" w:lineRule="auto"/>
        <w:jc w:val="center"/>
        <w:rPr>
          <w:rFonts w:ascii="Times New Roman" w:hAnsi="Times New Roman" w:cs="Times New Roman"/>
          <w:b/>
          <w:color w:val="000000" w:themeColor="text1"/>
          <w:sz w:val="24"/>
          <w:szCs w:val="24"/>
        </w:rPr>
      </w:pPr>
    </w:p>
    <w:p w14:paraId="1E8A5092" w14:textId="77777777" w:rsidR="004855D3" w:rsidRPr="00B12B25" w:rsidRDefault="004855D3" w:rsidP="00B12B25">
      <w:pPr>
        <w:spacing w:line="240" w:lineRule="auto"/>
        <w:jc w:val="center"/>
        <w:rPr>
          <w:rFonts w:ascii="Times New Roman" w:hAnsi="Times New Roman" w:cs="Times New Roman"/>
          <w:b/>
          <w:color w:val="000000" w:themeColor="text1"/>
          <w:sz w:val="24"/>
          <w:szCs w:val="24"/>
        </w:rPr>
      </w:pPr>
    </w:p>
    <w:p w14:paraId="3B41AD82" w14:textId="77777777" w:rsidR="004855D3" w:rsidRPr="00B12B25" w:rsidRDefault="004855D3" w:rsidP="00B12B25">
      <w:pPr>
        <w:spacing w:line="240" w:lineRule="auto"/>
        <w:jc w:val="center"/>
        <w:rPr>
          <w:rFonts w:ascii="Times New Roman" w:hAnsi="Times New Roman" w:cs="Times New Roman"/>
          <w:b/>
          <w:color w:val="000000" w:themeColor="text1"/>
          <w:sz w:val="24"/>
          <w:szCs w:val="24"/>
        </w:rPr>
      </w:pPr>
      <w:r w:rsidRPr="00B12B25">
        <w:rPr>
          <w:rFonts w:ascii="Times New Roman" w:hAnsi="Times New Roman" w:cs="Times New Roman"/>
          <w:b/>
          <w:color w:val="000000" w:themeColor="text1"/>
          <w:sz w:val="24"/>
          <w:szCs w:val="24"/>
        </w:rPr>
        <w:lastRenderedPageBreak/>
        <w:t>Work Engagement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5925"/>
        <w:gridCol w:w="454"/>
        <w:gridCol w:w="336"/>
        <w:gridCol w:w="504"/>
        <w:gridCol w:w="416"/>
        <w:gridCol w:w="551"/>
      </w:tblGrid>
      <w:tr w:rsidR="00B12B25" w:rsidRPr="00B12B25" w14:paraId="5651CF65" w14:textId="77777777" w:rsidTr="00B12B25">
        <w:trPr>
          <w:jc w:val="center"/>
        </w:trPr>
        <w:tc>
          <w:tcPr>
            <w:tcW w:w="5000" w:type="pct"/>
            <w:gridSpan w:val="7"/>
            <w:tcBorders>
              <w:top w:val="nil"/>
              <w:left w:val="nil"/>
              <w:bottom w:val="single" w:sz="4" w:space="0" w:color="auto"/>
              <w:right w:val="nil"/>
              <w:tl2br w:val="nil"/>
              <w:tr2bl w:val="nil"/>
            </w:tcBorders>
            <w:shd w:val="clear" w:color="auto" w:fill="auto"/>
            <w:vAlign w:val="center"/>
          </w:tcPr>
          <w:p w14:paraId="61AA1E1B" w14:textId="77777777" w:rsidR="004855D3" w:rsidRPr="00B12B25" w:rsidRDefault="004855D3" w:rsidP="00B12B25">
            <w:pPr>
              <w:spacing w:line="240" w:lineRule="auto"/>
              <w:rPr>
                <w:rFonts w:ascii="Times New Roman" w:eastAsia="Calibri" w:hAnsi="Times New Roman" w:cs="Times New Roman"/>
                <w:b/>
                <w:color w:val="000000" w:themeColor="text1"/>
                <w:sz w:val="24"/>
                <w:szCs w:val="24"/>
              </w:rPr>
            </w:pPr>
            <w:r w:rsidRPr="00B12B25">
              <w:rPr>
                <w:rFonts w:ascii="Times New Roman" w:eastAsia="Calibri" w:hAnsi="Times New Roman" w:cs="Times New Roman"/>
                <w:b/>
                <w:color w:val="000000" w:themeColor="text1"/>
                <w:sz w:val="24"/>
                <w:szCs w:val="24"/>
              </w:rPr>
              <w:t>Vigor</w:t>
            </w:r>
          </w:p>
        </w:tc>
      </w:tr>
      <w:tr w:rsidR="00B12B25" w:rsidRPr="00B12B25" w14:paraId="642AC9B6" w14:textId="77777777" w:rsidTr="00B12B25">
        <w:trPr>
          <w:jc w:val="center"/>
        </w:trPr>
        <w:tc>
          <w:tcPr>
            <w:tcW w:w="189" w:type="pct"/>
            <w:shd w:val="clear" w:color="auto" w:fill="auto"/>
            <w:vAlign w:val="center"/>
          </w:tcPr>
          <w:p w14:paraId="1B8E2A83"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1</w:t>
            </w:r>
          </w:p>
        </w:tc>
        <w:tc>
          <w:tcPr>
            <w:tcW w:w="3480" w:type="pct"/>
            <w:shd w:val="clear" w:color="auto" w:fill="auto"/>
            <w:vAlign w:val="center"/>
          </w:tcPr>
          <w:p w14:paraId="3801AEBE"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At my work, I feel bursting with energy</w:t>
            </w:r>
          </w:p>
        </w:tc>
        <w:tc>
          <w:tcPr>
            <w:tcW w:w="270" w:type="pct"/>
            <w:shd w:val="clear" w:color="auto" w:fill="auto"/>
            <w:vAlign w:val="center"/>
          </w:tcPr>
          <w:p w14:paraId="33998FFB"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1</w:t>
            </w:r>
          </w:p>
        </w:tc>
        <w:tc>
          <w:tcPr>
            <w:tcW w:w="189" w:type="pct"/>
            <w:shd w:val="clear" w:color="auto" w:fill="auto"/>
            <w:vAlign w:val="center"/>
          </w:tcPr>
          <w:p w14:paraId="25356BAC"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2</w:t>
            </w:r>
          </w:p>
        </w:tc>
        <w:tc>
          <w:tcPr>
            <w:tcW w:w="299" w:type="pct"/>
            <w:shd w:val="clear" w:color="auto" w:fill="auto"/>
            <w:vAlign w:val="center"/>
          </w:tcPr>
          <w:p w14:paraId="0D707703"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3</w:t>
            </w:r>
          </w:p>
        </w:tc>
        <w:tc>
          <w:tcPr>
            <w:tcW w:w="247" w:type="pct"/>
            <w:shd w:val="clear" w:color="auto" w:fill="auto"/>
            <w:vAlign w:val="center"/>
          </w:tcPr>
          <w:p w14:paraId="2E92532E"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4</w:t>
            </w:r>
          </w:p>
        </w:tc>
        <w:tc>
          <w:tcPr>
            <w:tcW w:w="298" w:type="pct"/>
            <w:shd w:val="clear" w:color="auto" w:fill="auto"/>
            <w:vAlign w:val="center"/>
          </w:tcPr>
          <w:p w14:paraId="3E8DE22E"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5</w:t>
            </w:r>
          </w:p>
        </w:tc>
      </w:tr>
      <w:tr w:rsidR="00B12B25" w:rsidRPr="00B12B25" w14:paraId="17DF3148" w14:textId="77777777" w:rsidTr="00B12B25">
        <w:trPr>
          <w:jc w:val="center"/>
        </w:trPr>
        <w:tc>
          <w:tcPr>
            <w:tcW w:w="189" w:type="pct"/>
            <w:shd w:val="clear" w:color="auto" w:fill="auto"/>
            <w:vAlign w:val="center"/>
          </w:tcPr>
          <w:p w14:paraId="58894480"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2</w:t>
            </w:r>
          </w:p>
        </w:tc>
        <w:tc>
          <w:tcPr>
            <w:tcW w:w="3480" w:type="pct"/>
            <w:shd w:val="clear" w:color="auto" w:fill="auto"/>
            <w:vAlign w:val="center"/>
          </w:tcPr>
          <w:p w14:paraId="2515C63B"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At my job, I feel strong and vigorous</w:t>
            </w:r>
          </w:p>
        </w:tc>
        <w:tc>
          <w:tcPr>
            <w:tcW w:w="270" w:type="pct"/>
            <w:shd w:val="clear" w:color="auto" w:fill="auto"/>
            <w:vAlign w:val="center"/>
          </w:tcPr>
          <w:p w14:paraId="4F629635"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1</w:t>
            </w:r>
          </w:p>
        </w:tc>
        <w:tc>
          <w:tcPr>
            <w:tcW w:w="189" w:type="pct"/>
            <w:shd w:val="clear" w:color="auto" w:fill="auto"/>
            <w:vAlign w:val="center"/>
          </w:tcPr>
          <w:p w14:paraId="142941C1"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2</w:t>
            </w:r>
          </w:p>
        </w:tc>
        <w:tc>
          <w:tcPr>
            <w:tcW w:w="299" w:type="pct"/>
            <w:shd w:val="clear" w:color="auto" w:fill="auto"/>
            <w:vAlign w:val="center"/>
          </w:tcPr>
          <w:p w14:paraId="0DCC3C11"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3</w:t>
            </w:r>
          </w:p>
        </w:tc>
        <w:tc>
          <w:tcPr>
            <w:tcW w:w="247" w:type="pct"/>
            <w:shd w:val="clear" w:color="auto" w:fill="auto"/>
            <w:vAlign w:val="center"/>
          </w:tcPr>
          <w:p w14:paraId="6F291F6E"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4</w:t>
            </w:r>
          </w:p>
        </w:tc>
        <w:tc>
          <w:tcPr>
            <w:tcW w:w="298" w:type="pct"/>
            <w:shd w:val="clear" w:color="auto" w:fill="auto"/>
            <w:vAlign w:val="center"/>
          </w:tcPr>
          <w:p w14:paraId="17A7B533"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5</w:t>
            </w:r>
          </w:p>
        </w:tc>
      </w:tr>
      <w:tr w:rsidR="00B12B25" w:rsidRPr="00B12B25" w14:paraId="45F0E6A5" w14:textId="77777777" w:rsidTr="00B12B25">
        <w:trPr>
          <w:jc w:val="center"/>
        </w:trPr>
        <w:tc>
          <w:tcPr>
            <w:tcW w:w="189" w:type="pct"/>
            <w:shd w:val="clear" w:color="auto" w:fill="auto"/>
            <w:vAlign w:val="center"/>
          </w:tcPr>
          <w:p w14:paraId="68726322"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3</w:t>
            </w:r>
          </w:p>
        </w:tc>
        <w:tc>
          <w:tcPr>
            <w:tcW w:w="3480" w:type="pct"/>
            <w:shd w:val="clear" w:color="auto" w:fill="auto"/>
            <w:vAlign w:val="center"/>
          </w:tcPr>
          <w:p w14:paraId="0751F03D"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When I get up in the morning, I feel like going to work</w:t>
            </w:r>
          </w:p>
        </w:tc>
        <w:tc>
          <w:tcPr>
            <w:tcW w:w="270" w:type="pct"/>
            <w:shd w:val="clear" w:color="auto" w:fill="auto"/>
            <w:vAlign w:val="center"/>
          </w:tcPr>
          <w:p w14:paraId="6D7A0250"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1</w:t>
            </w:r>
          </w:p>
        </w:tc>
        <w:tc>
          <w:tcPr>
            <w:tcW w:w="189" w:type="pct"/>
            <w:shd w:val="clear" w:color="auto" w:fill="auto"/>
            <w:vAlign w:val="center"/>
          </w:tcPr>
          <w:p w14:paraId="7CB7B311"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2</w:t>
            </w:r>
          </w:p>
        </w:tc>
        <w:tc>
          <w:tcPr>
            <w:tcW w:w="299" w:type="pct"/>
            <w:shd w:val="clear" w:color="auto" w:fill="auto"/>
            <w:vAlign w:val="center"/>
          </w:tcPr>
          <w:p w14:paraId="2E5D84B2"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3</w:t>
            </w:r>
          </w:p>
        </w:tc>
        <w:tc>
          <w:tcPr>
            <w:tcW w:w="247" w:type="pct"/>
            <w:shd w:val="clear" w:color="auto" w:fill="auto"/>
            <w:vAlign w:val="center"/>
          </w:tcPr>
          <w:p w14:paraId="54B85B55"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4</w:t>
            </w:r>
          </w:p>
        </w:tc>
        <w:tc>
          <w:tcPr>
            <w:tcW w:w="298" w:type="pct"/>
            <w:shd w:val="clear" w:color="auto" w:fill="auto"/>
            <w:vAlign w:val="center"/>
          </w:tcPr>
          <w:p w14:paraId="3F94AE56"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5</w:t>
            </w:r>
          </w:p>
        </w:tc>
      </w:tr>
      <w:tr w:rsidR="00B12B25" w:rsidRPr="00B12B25" w14:paraId="78BD5A57" w14:textId="77777777" w:rsidTr="00B12B25">
        <w:trPr>
          <w:jc w:val="center"/>
        </w:trPr>
        <w:tc>
          <w:tcPr>
            <w:tcW w:w="189" w:type="pct"/>
            <w:shd w:val="clear" w:color="auto" w:fill="auto"/>
            <w:vAlign w:val="center"/>
          </w:tcPr>
          <w:p w14:paraId="45CD13C5"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4</w:t>
            </w:r>
          </w:p>
        </w:tc>
        <w:tc>
          <w:tcPr>
            <w:tcW w:w="3480" w:type="pct"/>
            <w:shd w:val="clear" w:color="auto" w:fill="auto"/>
            <w:vAlign w:val="center"/>
          </w:tcPr>
          <w:p w14:paraId="677C3F83"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I can continue working for very long periods at a time</w:t>
            </w:r>
          </w:p>
        </w:tc>
        <w:tc>
          <w:tcPr>
            <w:tcW w:w="270" w:type="pct"/>
            <w:shd w:val="clear" w:color="auto" w:fill="auto"/>
            <w:vAlign w:val="center"/>
          </w:tcPr>
          <w:p w14:paraId="249D615A"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1</w:t>
            </w:r>
          </w:p>
        </w:tc>
        <w:tc>
          <w:tcPr>
            <w:tcW w:w="189" w:type="pct"/>
            <w:shd w:val="clear" w:color="auto" w:fill="auto"/>
            <w:vAlign w:val="center"/>
          </w:tcPr>
          <w:p w14:paraId="44AC8E97"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2</w:t>
            </w:r>
          </w:p>
        </w:tc>
        <w:tc>
          <w:tcPr>
            <w:tcW w:w="299" w:type="pct"/>
            <w:shd w:val="clear" w:color="auto" w:fill="auto"/>
            <w:vAlign w:val="center"/>
          </w:tcPr>
          <w:p w14:paraId="2AE708FA"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3</w:t>
            </w:r>
          </w:p>
        </w:tc>
        <w:tc>
          <w:tcPr>
            <w:tcW w:w="247" w:type="pct"/>
            <w:shd w:val="clear" w:color="auto" w:fill="auto"/>
            <w:vAlign w:val="center"/>
          </w:tcPr>
          <w:p w14:paraId="7C503BA7"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4</w:t>
            </w:r>
          </w:p>
        </w:tc>
        <w:tc>
          <w:tcPr>
            <w:tcW w:w="298" w:type="pct"/>
            <w:shd w:val="clear" w:color="auto" w:fill="auto"/>
            <w:vAlign w:val="center"/>
          </w:tcPr>
          <w:p w14:paraId="2D0D77E5"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5</w:t>
            </w:r>
          </w:p>
        </w:tc>
      </w:tr>
      <w:tr w:rsidR="00B12B25" w:rsidRPr="00B12B25" w14:paraId="3994274E" w14:textId="77777777" w:rsidTr="00B12B25">
        <w:trPr>
          <w:jc w:val="center"/>
        </w:trPr>
        <w:tc>
          <w:tcPr>
            <w:tcW w:w="189" w:type="pct"/>
            <w:shd w:val="clear" w:color="auto" w:fill="auto"/>
            <w:vAlign w:val="center"/>
          </w:tcPr>
          <w:p w14:paraId="133FA6C2"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5</w:t>
            </w:r>
          </w:p>
        </w:tc>
        <w:tc>
          <w:tcPr>
            <w:tcW w:w="3480" w:type="pct"/>
            <w:shd w:val="clear" w:color="auto" w:fill="auto"/>
            <w:vAlign w:val="center"/>
          </w:tcPr>
          <w:p w14:paraId="0BED0A5D"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At my job, I am very resilient, mentally</w:t>
            </w:r>
          </w:p>
        </w:tc>
        <w:tc>
          <w:tcPr>
            <w:tcW w:w="270" w:type="pct"/>
            <w:shd w:val="clear" w:color="auto" w:fill="auto"/>
            <w:vAlign w:val="center"/>
          </w:tcPr>
          <w:p w14:paraId="1FB359DE"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1</w:t>
            </w:r>
          </w:p>
        </w:tc>
        <w:tc>
          <w:tcPr>
            <w:tcW w:w="189" w:type="pct"/>
            <w:shd w:val="clear" w:color="auto" w:fill="auto"/>
            <w:vAlign w:val="center"/>
          </w:tcPr>
          <w:p w14:paraId="3E8B6973"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2</w:t>
            </w:r>
          </w:p>
        </w:tc>
        <w:tc>
          <w:tcPr>
            <w:tcW w:w="299" w:type="pct"/>
            <w:shd w:val="clear" w:color="auto" w:fill="auto"/>
            <w:vAlign w:val="center"/>
          </w:tcPr>
          <w:p w14:paraId="0559256A"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3</w:t>
            </w:r>
          </w:p>
        </w:tc>
        <w:tc>
          <w:tcPr>
            <w:tcW w:w="247" w:type="pct"/>
            <w:shd w:val="clear" w:color="auto" w:fill="auto"/>
            <w:vAlign w:val="center"/>
          </w:tcPr>
          <w:p w14:paraId="47FD15AB"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4</w:t>
            </w:r>
          </w:p>
        </w:tc>
        <w:tc>
          <w:tcPr>
            <w:tcW w:w="298" w:type="pct"/>
            <w:shd w:val="clear" w:color="auto" w:fill="auto"/>
            <w:vAlign w:val="center"/>
          </w:tcPr>
          <w:p w14:paraId="533529DF"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5</w:t>
            </w:r>
          </w:p>
        </w:tc>
      </w:tr>
      <w:tr w:rsidR="00B12B25" w:rsidRPr="00B12B25" w14:paraId="4F8F3B7E" w14:textId="77777777" w:rsidTr="00B12B25">
        <w:trPr>
          <w:jc w:val="center"/>
        </w:trPr>
        <w:tc>
          <w:tcPr>
            <w:tcW w:w="189" w:type="pct"/>
            <w:shd w:val="clear" w:color="auto" w:fill="auto"/>
            <w:vAlign w:val="center"/>
          </w:tcPr>
          <w:p w14:paraId="03B4A645"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6</w:t>
            </w:r>
          </w:p>
        </w:tc>
        <w:tc>
          <w:tcPr>
            <w:tcW w:w="3480" w:type="pct"/>
            <w:shd w:val="clear" w:color="auto" w:fill="auto"/>
            <w:vAlign w:val="center"/>
          </w:tcPr>
          <w:p w14:paraId="445B4AC1"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At my work, I always persevere, even when things do not go well</w:t>
            </w:r>
          </w:p>
        </w:tc>
        <w:tc>
          <w:tcPr>
            <w:tcW w:w="270" w:type="pct"/>
            <w:shd w:val="clear" w:color="auto" w:fill="auto"/>
            <w:vAlign w:val="center"/>
          </w:tcPr>
          <w:p w14:paraId="7D4FB5F6"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1</w:t>
            </w:r>
          </w:p>
        </w:tc>
        <w:tc>
          <w:tcPr>
            <w:tcW w:w="189" w:type="pct"/>
            <w:shd w:val="clear" w:color="auto" w:fill="auto"/>
            <w:vAlign w:val="center"/>
          </w:tcPr>
          <w:p w14:paraId="76049520"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2</w:t>
            </w:r>
          </w:p>
        </w:tc>
        <w:tc>
          <w:tcPr>
            <w:tcW w:w="299" w:type="pct"/>
            <w:shd w:val="clear" w:color="auto" w:fill="auto"/>
            <w:vAlign w:val="center"/>
          </w:tcPr>
          <w:p w14:paraId="28D9E915"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3</w:t>
            </w:r>
          </w:p>
        </w:tc>
        <w:tc>
          <w:tcPr>
            <w:tcW w:w="247" w:type="pct"/>
            <w:shd w:val="clear" w:color="auto" w:fill="auto"/>
            <w:vAlign w:val="center"/>
          </w:tcPr>
          <w:p w14:paraId="4ACF993A"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4</w:t>
            </w:r>
          </w:p>
        </w:tc>
        <w:tc>
          <w:tcPr>
            <w:tcW w:w="298" w:type="pct"/>
            <w:shd w:val="clear" w:color="auto" w:fill="auto"/>
            <w:vAlign w:val="center"/>
          </w:tcPr>
          <w:p w14:paraId="193634AB"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5</w:t>
            </w:r>
          </w:p>
        </w:tc>
      </w:tr>
      <w:tr w:rsidR="00B12B25" w:rsidRPr="00B12B25" w14:paraId="67C7AB51" w14:textId="77777777" w:rsidTr="00B12B25">
        <w:trPr>
          <w:jc w:val="center"/>
        </w:trPr>
        <w:tc>
          <w:tcPr>
            <w:tcW w:w="5000" w:type="pct"/>
            <w:gridSpan w:val="7"/>
            <w:tcBorders>
              <w:top w:val="nil"/>
              <w:left w:val="nil"/>
              <w:bottom w:val="nil"/>
              <w:right w:val="nil"/>
            </w:tcBorders>
            <w:shd w:val="clear" w:color="auto" w:fill="auto"/>
            <w:vAlign w:val="center"/>
          </w:tcPr>
          <w:p w14:paraId="44EA3387" w14:textId="77777777" w:rsidR="004855D3" w:rsidRPr="00B12B25" w:rsidRDefault="004855D3" w:rsidP="00B12B25">
            <w:pPr>
              <w:spacing w:line="240" w:lineRule="auto"/>
              <w:rPr>
                <w:rFonts w:ascii="Times New Roman" w:eastAsia="Calibri" w:hAnsi="Times New Roman" w:cs="Times New Roman"/>
                <w:b/>
                <w:color w:val="000000" w:themeColor="text1"/>
                <w:sz w:val="24"/>
                <w:szCs w:val="24"/>
              </w:rPr>
            </w:pPr>
            <w:r w:rsidRPr="00B12B25">
              <w:rPr>
                <w:rFonts w:ascii="Times New Roman" w:eastAsia="Calibri" w:hAnsi="Times New Roman" w:cs="Times New Roman"/>
                <w:b/>
                <w:color w:val="000000" w:themeColor="text1"/>
                <w:sz w:val="24"/>
                <w:szCs w:val="24"/>
              </w:rPr>
              <w:t>Dedication</w:t>
            </w:r>
          </w:p>
        </w:tc>
      </w:tr>
      <w:tr w:rsidR="00B12B25" w:rsidRPr="00B12B25" w14:paraId="10D3AAD2" w14:textId="77777777" w:rsidTr="00B12B25">
        <w:trPr>
          <w:jc w:val="center"/>
        </w:trPr>
        <w:tc>
          <w:tcPr>
            <w:tcW w:w="189" w:type="pct"/>
            <w:shd w:val="clear" w:color="auto" w:fill="auto"/>
            <w:vAlign w:val="center"/>
          </w:tcPr>
          <w:p w14:paraId="72042421"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1</w:t>
            </w:r>
          </w:p>
        </w:tc>
        <w:tc>
          <w:tcPr>
            <w:tcW w:w="3480" w:type="pct"/>
            <w:shd w:val="clear" w:color="auto" w:fill="auto"/>
            <w:vAlign w:val="center"/>
          </w:tcPr>
          <w:p w14:paraId="23EB00CC"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I find the work that I do full of meaning and purpose</w:t>
            </w:r>
          </w:p>
        </w:tc>
        <w:tc>
          <w:tcPr>
            <w:tcW w:w="270" w:type="pct"/>
            <w:shd w:val="clear" w:color="auto" w:fill="auto"/>
            <w:vAlign w:val="center"/>
          </w:tcPr>
          <w:p w14:paraId="098A60DD"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1</w:t>
            </w:r>
          </w:p>
        </w:tc>
        <w:tc>
          <w:tcPr>
            <w:tcW w:w="189" w:type="pct"/>
            <w:shd w:val="clear" w:color="auto" w:fill="auto"/>
            <w:vAlign w:val="center"/>
          </w:tcPr>
          <w:p w14:paraId="1CB2AE18"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2</w:t>
            </w:r>
          </w:p>
        </w:tc>
        <w:tc>
          <w:tcPr>
            <w:tcW w:w="299" w:type="pct"/>
            <w:shd w:val="clear" w:color="auto" w:fill="auto"/>
            <w:vAlign w:val="center"/>
          </w:tcPr>
          <w:p w14:paraId="0DCD7DDA"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3</w:t>
            </w:r>
          </w:p>
        </w:tc>
        <w:tc>
          <w:tcPr>
            <w:tcW w:w="247" w:type="pct"/>
            <w:shd w:val="clear" w:color="auto" w:fill="auto"/>
            <w:vAlign w:val="center"/>
          </w:tcPr>
          <w:p w14:paraId="1F61D157"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4</w:t>
            </w:r>
          </w:p>
        </w:tc>
        <w:tc>
          <w:tcPr>
            <w:tcW w:w="298" w:type="pct"/>
            <w:shd w:val="clear" w:color="auto" w:fill="auto"/>
            <w:vAlign w:val="center"/>
          </w:tcPr>
          <w:p w14:paraId="06A8B27A"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5</w:t>
            </w:r>
          </w:p>
        </w:tc>
      </w:tr>
      <w:tr w:rsidR="00B12B25" w:rsidRPr="00B12B25" w14:paraId="50FE1A63" w14:textId="77777777" w:rsidTr="00B12B25">
        <w:trPr>
          <w:jc w:val="center"/>
        </w:trPr>
        <w:tc>
          <w:tcPr>
            <w:tcW w:w="189" w:type="pct"/>
            <w:shd w:val="clear" w:color="auto" w:fill="auto"/>
            <w:vAlign w:val="center"/>
          </w:tcPr>
          <w:p w14:paraId="234CEC1E"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2</w:t>
            </w:r>
          </w:p>
        </w:tc>
        <w:tc>
          <w:tcPr>
            <w:tcW w:w="3480" w:type="pct"/>
            <w:shd w:val="clear" w:color="auto" w:fill="auto"/>
            <w:vAlign w:val="center"/>
          </w:tcPr>
          <w:p w14:paraId="590B0CB8"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I am enthusiastic about my job.</w:t>
            </w:r>
          </w:p>
        </w:tc>
        <w:tc>
          <w:tcPr>
            <w:tcW w:w="270" w:type="pct"/>
            <w:shd w:val="clear" w:color="auto" w:fill="auto"/>
            <w:vAlign w:val="center"/>
          </w:tcPr>
          <w:p w14:paraId="17F3D62C"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1</w:t>
            </w:r>
          </w:p>
        </w:tc>
        <w:tc>
          <w:tcPr>
            <w:tcW w:w="189" w:type="pct"/>
            <w:shd w:val="clear" w:color="auto" w:fill="auto"/>
            <w:vAlign w:val="center"/>
          </w:tcPr>
          <w:p w14:paraId="006C1BF9"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2</w:t>
            </w:r>
          </w:p>
        </w:tc>
        <w:tc>
          <w:tcPr>
            <w:tcW w:w="299" w:type="pct"/>
            <w:shd w:val="clear" w:color="auto" w:fill="auto"/>
            <w:vAlign w:val="center"/>
          </w:tcPr>
          <w:p w14:paraId="4E79C598"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3</w:t>
            </w:r>
          </w:p>
        </w:tc>
        <w:tc>
          <w:tcPr>
            <w:tcW w:w="247" w:type="pct"/>
            <w:shd w:val="clear" w:color="auto" w:fill="auto"/>
            <w:vAlign w:val="center"/>
          </w:tcPr>
          <w:p w14:paraId="309E4385"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4</w:t>
            </w:r>
          </w:p>
        </w:tc>
        <w:tc>
          <w:tcPr>
            <w:tcW w:w="298" w:type="pct"/>
            <w:shd w:val="clear" w:color="auto" w:fill="auto"/>
            <w:vAlign w:val="center"/>
          </w:tcPr>
          <w:p w14:paraId="42910874"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5</w:t>
            </w:r>
          </w:p>
        </w:tc>
      </w:tr>
      <w:tr w:rsidR="00B12B25" w:rsidRPr="00B12B25" w14:paraId="050E2708" w14:textId="77777777" w:rsidTr="00B12B25">
        <w:trPr>
          <w:jc w:val="center"/>
        </w:trPr>
        <w:tc>
          <w:tcPr>
            <w:tcW w:w="189" w:type="pct"/>
            <w:shd w:val="clear" w:color="auto" w:fill="auto"/>
            <w:vAlign w:val="center"/>
          </w:tcPr>
          <w:p w14:paraId="3F473669"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3</w:t>
            </w:r>
          </w:p>
        </w:tc>
        <w:tc>
          <w:tcPr>
            <w:tcW w:w="3480" w:type="pct"/>
            <w:shd w:val="clear" w:color="auto" w:fill="auto"/>
            <w:vAlign w:val="center"/>
          </w:tcPr>
          <w:p w14:paraId="29FF29F2"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My job inspires me</w:t>
            </w:r>
          </w:p>
        </w:tc>
        <w:tc>
          <w:tcPr>
            <w:tcW w:w="270" w:type="pct"/>
            <w:shd w:val="clear" w:color="auto" w:fill="auto"/>
            <w:vAlign w:val="center"/>
          </w:tcPr>
          <w:p w14:paraId="3CF8ED8D"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1</w:t>
            </w:r>
          </w:p>
        </w:tc>
        <w:tc>
          <w:tcPr>
            <w:tcW w:w="189" w:type="pct"/>
            <w:shd w:val="clear" w:color="auto" w:fill="auto"/>
            <w:vAlign w:val="center"/>
          </w:tcPr>
          <w:p w14:paraId="34BDFC63"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2</w:t>
            </w:r>
          </w:p>
        </w:tc>
        <w:tc>
          <w:tcPr>
            <w:tcW w:w="299" w:type="pct"/>
            <w:shd w:val="clear" w:color="auto" w:fill="auto"/>
            <w:vAlign w:val="center"/>
          </w:tcPr>
          <w:p w14:paraId="77882459"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3</w:t>
            </w:r>
          </w:p>
        </w:tc>
        <w:tc>
          <w:tcPr>
            <w:tcW w:w="247" w:type="pct"/>
            <w:shd w:val="clear" w:color="auto" w:fill="auto"/>
            <w:vAlign w:val="center"/>
          </w:tcPr>
          <w:p w14:paraId="3CE767FD"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4</w:t>
            </w:r>
          </w:p>
        </w:tc>
        <w:tc>
          <w:tcPr>
            <w:tcW w:w="298" w:type="pct"/>
            <w:shd w:val="clear" w:color="auto" w:fill="auto"/>
            <w:vAlign w:val="center"/>
          </w:tcPr>
          <w:p w14:paraId="148D1FEB"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5</w:t>
            </w:r>
          </w:p>
        </w:tc>
      </w:tr>
      <w:tr w:rsidR="00B12B25" w:rsidRPr="00B12B25" w14:paraId="2115C20A" w14:textId="77777777" w:rsidTr="00B12B25">
        <w:trPr>
          <w:jc w:val="center"/>
        </w:trPr>
        <w:tc>
          <w:tcPr>
            <w:tcW w:w="189" w:type="pct"/>
            <w:shd w:val="clear" w:color="auto" w:fill="auto"/>
            <w:vAlign w:val="center"/>
          </w:tcPr>
          <w:p w14:paraId="0AFC1B47"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4</w:t>
            </w:r>
          </w:p>
        </w:tc>
        <w:tc>
          <w:tcPr>
            <w:tcW w:w="3480" w:type="pct"/>
            <w:shd w:val="clear" w:color="auto" w:fill="auto"/>
            <w:vAlign w:val="center"/>
          </w:tcPr>
          <w:p w14:paraId="04AF1D35"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I am proud of the work that I do</w:t>
            </w:r>
          </w:p>
        </w:tc>
        <w:tc>
          <w:tcPr>
            <w:tcW w:w="270" w:type="pct"/>
            <w:shd w:val="clear" w:color="auto" w:fill="auto"/>
            <w:vAlign w:val="center"/>
          </w:tcPr>
          <w:p w14:paraId="4D002663"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1</w:t>
            </w:r>
          </w:p>
        </w:tc>
        <w:tc>
          <w:tcPr>
            <w:tcW w:w="189" w:type="pct"/>
            <w:shd w:val="clear" w:color="auto" w:fill="auto"/>
            <w:vAlign w:val="center"/>
          </w:tcPr>
          <w:p w14:paraId="19CD7D48"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2</w:t>
            </w:r>
          </w:p>
        </w:tc>
        <w:tc>
          <w:tcPr>
            <w:tcW w:w="299" w:type="pct"/>
            <w:shd w:val="clear" w:color="auto" w:fill="auto"/>
            <w:vAlign w:val="center"/>
          </w:tcPr>
          <w:p w14:paraId="7B4BFA69"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3</w:t>
            </w:r>
          </w:p>
        </w:tc>
        <w:tc>
          <w:tcPr>
            <w:tcW w:w="247" w:type="pct"/>
            <w:shd w:val="clear" w:color="auto" w:fill="auto"/>
            <w:vAlign w:val="center"/>
          </w:tcPr>
          <w:p w14:paraId="2CD28462"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4</w:t>
            </w:r>
          </w:p>
        </w:tc>
        <w:tc>
          <w:tcPr>
            <w:tcW w:w="298" w:type="pct"/>
            <w:shd w:val="clear" w:color="auto" w:fill="auto"/>
            <w:vAlign w:val="center"/>
          </w:tcPr>
          <w:p w14:paraId="232D6F5B"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5</w:t>
            </w:r>
          </w:p>
        </w:tc>
      </w:tr>
      <w:tr w:rsidR="00B12B25" w:rsidRPr="00B12B25" w14:paraId="2A00838D" w14:textId="77777777" w:rsidTr="00B12B25">
        <w:trPr>
          <w:jc w:val="center"/>
        </w:trPr>
        <w:tc>
          <w:tcPr>
            <w:tcW w:w="189" w:type="pct"/>
            <w:shd w:val="clear" w:color="auto" w:fill="auto"/>
            <w:vAlign w:val="center"/>
          </w:tcPr>
          <w:p w14:paraId="5AC1B427"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5</w:t>
            </w:r>
          </w:p>
        </w:tc>
        <w:tc>
          <w:tcPr>
            <w:tcW w:w="3480" w:type="pct"/>
            <w:shd w:val="clear" w:color="auto" w:fill="auto"/>
            <w:vAlign w:val="center"/>
          </w:tcPr>
          <w:p w14:paraId="542910B0"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To me, my job is challenging</w:t>
            </w:r>
          </w:p>
        </w:tc>
        <w:tc>
          <w:tcPr>
            <w:tcW w:w="270" w:type="pct"/>
            <w:shd w:val="clear" w:color="auto" w:fill="auto"/>
            <w:vAlign w:val="center"/>
          </w:tcPr>
          <w:p w14:paraId="46720595"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1</w:t>
            </w:r>
          </w:p>
        </w:tc>
        <w:tc>
          <w:tcPr>
            <w:tcW w:w="189" w:type="pct"/>
            <w:shd w:val="clear" w:color="auto" w:fill="auto"/>
            <w:vAlign w:val="center"/>
          </w:tcPr>
          <w:p w14:paraId="1F4CF036"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2</w:t>
            </w:r>
          </w:p>
        </w:tc>
        <w:tc>
          <w:tcPr>
            <w:tcW w:w="299" w:type="pct"/>
            <w:shd w:val="clear" w:color="auto" w:fill="auto"/>
            <w:vAlign w:val="center"/>
          </w:tcPr>
          <w:p w14:paraId="65A7FB3E"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3</w:t>
            </w:r>
          </w:p>
        </w:tc>
        <w:tc>
          <w:tcPr>
            <w:tcW w:w="247" w:type="pct"/>
            <w:shd w:val="clear" w:color="auto" w:fill="auto"/>
            <w:vAlign w:val="center"/>
          </w:tcPr>
          <w:p w14:paraId="785E5921"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4</w:t>
            </w:r>
          </w:p>
        </w:tc>
        <w:tc>
          <w:tcPr>
            <w:tcW w:w="298" w:type="pct"/>
            <w:shd w:val="clear" w:color="auto" w:fill="auto"/>
            <w:vAlign w:val="center"/>
          </w:tcPr>
          <w:p w14:paraId="568E3E7F"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5</w:t>
            </w:r>
          </w:p>
        </w:tc>
      </w:tr>
      <w:tr w:rsidR="00B12B25" w:rsidRPr="00B12B25" w14:paraId="17A7F9EE" w14:textId="77777777" w:rsidTr="00B12B25">
        <w:trPr>
          <w:jc w:val="center"/>
        </w:trPr>
        <w:tc>
          <w:tcPr>
            <w:tcW w:w="5000" w:type="pct"/>
            <w:gridSpan w:val="7"/>
            <w:tcBorders>
              <w:top w:val="nil"/>
              <w:left w:val="nil"/>
              <w:bottom w:val="nil"/>
              <w:right w:val="nil"/>
            </w:tcBorders>
            <w:shd w:val="clear" w:color="auto" w:fill="auto"/>
            <w:vAlign w:val="center"/>
          </w:tcPr>
          <w:p w14:paraId="70C383E6" w14:textId="77777777" w:rsidR="004855D3" w:rsidRPr="00B12B25" w:rsidRDefault="004855D3" w:rsidP="00B12B25">
            <w:pPr>
              <w:spacing w:line="240" w:lineRule="auto"/>
              <w:rPr>
                <w:rFonts w:ascii="Times New Roman" w:eastAsia="Calibri" w:hAnsi="Times New Roman" w:cs="Times New Roman"/>
                <w:b/>
                <w:color w:val="000000" w:themeColor="text1"/>
                <w:sz w:val="24"/>
                <w:szCs w:val="24"/>
              </w:rPr>
            </w:pPr>
            <w:r w:rsidRPr="00B12B25">
              <w:rPr>
                <w:rFonts w:ascii="Times New Roman" w:eastAsia="Calibri" w:hAnsi="Times New Roman" w:cs="Times New Roman"/>
                <w:b/>
                <w:color w:val="000000" w:themeColor="text1"/>
                <w:sz w:val="24"/>
                <w:szCs w:val="24"/>
              </w:rPr>
              <w:t>Absorption</w:t>
            </w:r>
          </w:p>
        </w:tc>
      </w:tr>
      <w:tr w:rsidR="00B12B25" w:rsidRPr="00B12B25" w14:paraId="10CFDD90" w14:textId="77777777" w:rsidTr="00B12B25">
        <w:trPr>
          <w:jc w:val="center"/>
        </w:trPr>
        <w:tc>
          <w:tcPr>
            <w:tcW w:w="189" w:type="pct"/>
            <w:shd w:val="clear" w:color="auto" w:fill="auto"/>
            <w:vAlign w:val="center"/>
          </w:tcPr>
          <w:p w14:paraId="222BDE2E"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1</w:t>
            </w:r>
          </w:p>
        </w:tc>
        <w:tc>
          <w:tcPr>
            <w:tcW w:w="3480" w:type="pct"/>
            <w:shd w:val="clear" w:color="auto" w:fill="auto"/>
            <w:vAlign w:val="center"/>
          </w:tcPr>
          <w:p w14:paraId="07F73F77"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Time flies when I am working</w:t>
            </w:r>
          </w:p>
        </w:tc>
        <w:tc>
          <w:tcPr>
            <w:tcW w:w="270" w:type="pct"/>
            <w:shd w:val="clear" w:color="auto" w:fill="auto"/>
            <w:vAlign w:val="center"/>
          </w:tcPr>
          <w:p w14:paraId="334A66E9"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1</w:t>
            </w:r>
          </w:p>
        </w:tc>
        <w:tc>
          <w:tcPr>
            <w:tcW w:w="189" w:type="pct"/>
            <w:shd w:val="clear" w:color="auto" w:fill="auto"/>
            <w:vAlign w:val="center"/>
          </w:tcPr>
          <w:p w14:paraId="485AD8B4"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2</w:t>
            </w:r>
          </w:p>
        </w:tc>
        <w:tc>
          <w:tcPr>
            <w:tcW w:w="299" w:type="pct"/>
            <w:shd w:val="clear" w:color="auto" w:fill="auto"/>
            <w:vAlign w:val="center"/>
          </w:tcPr>
          <w:p w14:paraId="603845FC"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3</w:t>
            </w:r>
          </w:p>
        </w:tc>
        <w:tc>
          <w:tcPr>
            <w:tcW w:w="247" w:type="pct"/>
            <w:shd w:val="clear" w:color="auto" w:fill="auto"/>
            <w:vAlign w:val="center"/>
          </w:tcPr>
          <w:p w14:paraId="69E1B128"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4</w:t>
            </w:r>
          </w:p>
        </w:tc>
        <w:tc>
          <w:tcPr>
            <w:tcW w:w="298" w:type="pct"/>
            <w:shd w:val="clear" w:color="auto" w:fill="auto"/>
            <w:vAlign w:val="center"/>
          </w:tcPr>
          <w:p w14:paraId="125638DB"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5</w:t>
            </w:r>
          </w:p>
        </w:tc>
      </w:tr>
      <w:tr w:rsidR="00B12B25" w:rsidRPr="00B12B25" w14:paraId="7CEFA7AA" w14:textId="77777777" w:rsidTr="00B12B25">
        <w:trPr>
          <w:jc w:val="center"/>
        </w:trPr>
        <w:tc>
          <w:tcPr>
            <w:tcW w:w="189" w:type="pct"/>
            <w:shd w:val="clear" w:color="auto" w:fill="auto"/>
            <w:vAlign w:val="center"/>
          </w:tcPr>
          <w:p w14:paraId="1173930A"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2</w:t>
            </w:r>
          </w:p>
        </w:tc>
        <w:tc>
          <w:tcPr>
            <w:tcW w:w="3480" w:type="pct"/>
            <w:shd w:val="clear" w:color="auto" w:fill="auto"/>
            <w:vAlign w:val="center"/>
          </w:tcPr>
          <w:p w14:paraId="19DCA32D"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When I am working, I forget everything else around me</w:t>
            </w:r>
          </w:p>
        </w:tc>
        <w:tc>
          <w:tcPr>
            <w:tcW w:w="270" w:type="pct"/>
            <w:shd w:val="clear" w:color="auto" w:fill="auto"/>
            <w:vAlign w:val="center"/>
          </w:tcPr>
          <w:p w14:paraId="406CC632"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1</w:t>
            </w:r>
          </w:p>
        </w:tc>
        <w:tc>
          <w:tcPr>
            <w:tcW w:w="189" w:type="pct"/>
            <w:shd w:val="clear" w:color="auto" w:fill="auto"/>
            <w:vAlign w:val="center"/>
          </w:tcPr>
          <w:p w14:paraId="27FC45A1"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2</w:t>
            </w:r>
          </w:p>
        </w:tc>
        <w:tc>
          <w:tcPr>
            <w:tcW w:w="299" w:type="pct"/>
            <w:shd w:val="clear" w:color="auto" w:fill="auto"/>
            <w:vAlign w:val="center"/>
          </w:tcPr>
          <w:p w14:paraId="140806AF"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3</w:t>
            </w:r>
          </w:p>
        </w:tc>
        <w:tc>
          <w:tcPr>
            <w:tcW w:w="247" w:type="pct"/>
            <w:shd w:val="clear" w:color="auto" w:fill="auto"/>
            <w:vAlign w:val="center"/>
          </w:tcPr>
          <w:p w14:paraId="12F52F35"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4</w:t>
            </w:r>
          </w:p>
        </w:tc>
        <w:tc>
          <w:tcPr>
            <w:tcW w:w="298" w:type="pct"/>
            <w:shd w:val="clear" w:color="auto" w:fill="auto"/>
            <w:vAlign w:val="center"/>
          </w:tcPr>
          <w:p w14:paraId="6320D09B"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5</w:t>
            </w:r>
          </w:p>
        </w:tc>
      </w:tr>
      <w:tr w:rsidR="00B12B25" w:rsidRPr="00B12B25" w14:paraId="529A00F9" w14:textId="77777777" w:rsidTr="00B12B25">
        <w:trPr>
          <w:jc w:val="center"/>
        </w:trPr>
        <w:tc>
          <w:tcPr>
            <w:tcW w:w="189" w:type="pct"/>
            <w:shd w:val="clear" w:color="auto" w:fill="auto"/>
            <w:vAlign w:val="center"/>
          </w:tcPr>
          <w:p w14:paraId="11003167"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3</w:t>
            </w:r>
          </w:p>
        </w:tc>
        <w:tc>
          <w:tcPr>
            <w:tcW w:w="3480" w:type="pct"/>
            <w:shd w:val="clear" w:color="auto" w:fill="auto"/>
            <w:vAlign w:val="center"/>
          </w:tcPr>
          <w:p w14:paraId="4F73EDA5"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I feel happy when I am working intensely</w:t>
            </w:r>
          </w:p>
        </w:tc>
        <w:tc>
          <w:tcPr>
            <w:tcW w:w="270" w:type="pct"/>
            <w:shd w:val="clear" w:color="auto" w:fill="auto"/>
            <w:vAlign w:val="center"/>
          </w:tcPr>
          <w:p w14:paraId="2D70B9BF"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1</w:t>
            </w:r>
          </w:p>
        </w:tc>
        <w:tc>
          <w:tcPr>
            <w:tcW w:w="189" w:type="pct"/>
            <w:shd w:val="clear" w:color="auto" w:fill="auto"/>
            <w:vAlign w:val="center"/>
          </w:tcPr>
          <w:p w14:paraId="58928FF4"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2</w:t>
            </w:r>
          </w:p>
        </w:tc>
        <w:tc>
          <w:tcPr>
            <w:tcW w:w="299" w:type="pct"/>
            <w:shd w:val="clear" w:color="auto" w:fill="auto"/>
            <w:vAlign w:val="center"/>
          </w:tcPr>
          <w:p w14:paraId="09A96CFE"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3</w:t>
            </w:r>
          </w:p>
        </w:tc>
        <w:tc>
          <w:tcPr>
            <w:tcW w:w="247" w:type="pct"/>
            <w:shd w:val="clear" w:color="auto" w:fill="auto"/>
            <w:vAlign w:val="center"/>
          </w:tcPr>
          <w:p w14:paraId="43C70E96"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4</w:t>
            </w:r>
          </w:p>
        </w:tc>
        <w:tc>
          <w:tcPr>
            <w:tcW w:w="298" w:type="pct"/>
            <w:shd w:val="clear" w:color="auto" w:fill="auto"/>
            <w:vAlign w:val="center"/>
          </w:tcPr>
          <w:p w14:paraId="468760D1"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5</w:t>
            </w:r>
          </w:p>
        </w:tc>
      </w:tr>
      <w:tr w:rsidR="00B12B25" w:rsidRPr="00B12B25" w14:paraId="48C641F3" w14:textId="77777777" w:rsidTr="00B12B25">
        <w:trPr>
          <w:jc w:val="center"/>
        </w:trPr>
        <w:tc>
          <w:tcPr>
            <w:tcW w:w="189" w:type="pct"/>
            <w:shd w:val="clear" w:color="auto" w:fill="auto"/>
            <w:vAlign w:val="center"/>
          </w:tcPr>
          <w:p w14:paraId="7924427F"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4</w:t>
            </w:r>
          </w:p>
        </w:tc>
        <w:tc>
          <w:tcPr>
            <w:tcW w:w="3480" w:type="pct"/>
            <w:shd w:val="clear" w:color="auto" w:fill="auto"/>
            <w:vAlign w:val="center"/>
          </w:tcPr>
          <w:p w14:paraId="7F17ED81"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I am immersed in my work</w:t>
            </w:r>
          </w:p>
        </w:tc>
        <w:tc>
          <w:tcPr>
            <w:tcW w:w="270" w:type="pct"/>
            <w:shd w:val="clear" w:color="auto" w:fill="auto"/>
            <w:vAlign w:val="center"/>
          </w:tcPr>
          <w:p w14:paraId="53FF794E"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1</w:t>
            </w:r>
          </w:p>
        </w:tc>
        <w:tc>
          <w:tcPr>
            <w:tcW w:w="189" w:type="pct"/>
            <w:shd w:val="clear" w:color="auto" w:fill="auto"/>
            <w:vAlign w:val="center"/>
          </w:tcPr>
          <w:p w14:paraId="0ADD8087"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2</w:t>
            </w:r>
          </w:p>
        </w:tc>
        <w:tc>
          <w:tcPr>
            <w:tcW w:w="299" w:type="pct"/>
            <w:shd w:val="clear" w:color="auto" w:fill="auto"/>
            <w:vAlign w:val="center"/>
          </w:tcPr>
          <w:p w14:paraId="6E9870B0"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3</w:t>
            </w:r>
          </w:p>
        </w:tc>
        <w:tc>
          <w:tcPr>
            <w:tcW w:w="247" w:type="pct"/>
            <w:shd w:val="clear" w:color="auto" w:fill="auto"/>
            <w:vAlign w:val="center"/>
          </w:tcPr>
          <w:p w14:paraId="6928123C"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4</w:t>
            </w:r>
          </w:p>
        </w:tc>
        <w:tc>
          <w:tcPr>
            <w:tcW w:w="298" w:type="pct"/>
            <w:shd w:val="clear" w:color="auto" w:fill="auto"/>
            <w:vAlign w:val="center"/>
          </w:tcPr>
          <w:p w14:paraId="41508334"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5</w:t>
            </w:r>
          </w:p>
        </w:tc>
      </w:tr>
      <w:tr w:rsidR="00B12B25" w:rsidRPr="00B12B25" w14:paraId="443D9E40" w14:textId="77777777" w:rsidTr="00B12B25">
        <w:trPr>
          <w:jc w:val="center"/>
        </w:trPr>
        <w:tc>
          <w:tcPr>
            <w:tcW w:w="189" w:type="pct"/>
            <w:shd w:val="clear" w:color="auto" w:fill="auto"/>
            <w:vAlign w:val="center"/>
          </w:tcPr>
          <w:p w14:paraId="78DCDBDE"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5</w:t>
            </w:r>
          </w:p>
        </w:tc>
        <w:tc>
          <w:tcPr>
            <w:tcW w:w="3480" w:type="pct"/>
            <w:shd w:val="clear" w:color="auto" w:fill="auto"/>
            <w:vAlign w:val="center"/>
          </w:tcPr>
          <w:p w14:paraId="4BEBD69F"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I get carried away when I am working</w:t>
            </w:r>
          </w:p>
        </w:tc>
        <w:tc>
          <w:tcPr>
            <w:tcW w:w="270" w:type="pct"/>
            <w:shd w:val="clear" w:color="auto" w:fill="auto"/>
            <w:vAlign w:val="center"/>
          </w:tcPr>
          <w:p w14:paraId="31957F15"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1</w:t>
            </w:r>
          </w:p>
        </w:tc>
        <w:tc>
          <w:tcPr>
            <w:tcW w:w="189" w:type="pct"/>
            <w:shd w:val="clear" w:color="auto" w:fill="auto"/>
            <w:vAlign w:val="center"/>
          </w:tcPr>
          <w:p w14:paraId="4F3922FE"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2</w:t>
            </w:r>
          </w:p>
        </w:tc>
        <w:tc>
          <w:tcPr>
            <w:tcW w:w="299" w:type="pct"/>
            <w:shd w:val="clear" w:color="auto" w:fill="auto"/>
            <w:vAlign w:val="center"/>
          </w:tcPr>
          <w:p w14:paraId="5E00465C"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3</w:t>
            </w:r>
          </w:p>
        </w:tc>
        <w:tc>
          <w:tcPr>
            <w:tcW w:w="247" w:type="pct"/>
            <w:shd w:val="clear" w:color="auto" w:fill="auto"/>
            <w:vAlign w:val="center"/>
          </w:tcPr>
          <w:p w14:paraId="4B981A54"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4</w:t>
            </w:r>
          </w:p>
        </w:tc>
        <w:tc>
          <w:tcPr>
            <w:tcW w:w="298" w:type="pct"/>
            <w:shd w:val="clear" w:color="auto" w:fill="auto"/>
            <w:vAlign w:val="center"/>
          </w:tcPr>
          <w:p w14:paraId="2536D95D"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5</w:t>
            </w:r>
          </w:p>
        </w:tc>
      </w:tr>
      <w:tr w:rsidR="004855D3" w:rsidRPr="00B12B25" w14:paraId="690AAA77" w14:textId="77777777" w:rsidTr="00B12B25">
        <w:trPr>
          <w:jc w:val="center"/>
        </w:trPr>
        <w:tc>
          <w:tcPr>
            <w:tcW w:w="189" w:type="pct"/>
            <w:shd w:val="clear" w:color="auto" w:fill="auto"/>
            <w:vAlign w:val="center"/>
          </w:tcPr>
          <w:p w14:paraId="0AECD272"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6</w:t>
            </w:r>
          </w:p>
        </w:tc>
        <w:tc>
          <w:tcPr>
            <w:tcW w:w="3480" w:type="pct"/>
            <w:shd w:val="clear" w:color="auto" w:fill="auto"/>
            <w:vAlign w:val="center"/>
          </w:tcPr>
          <w:p w14:paraId="3A52270C" w14:textId="77777777" w:rsidR="004855D3" w:rsidRPr="00B12B25" w:rsidRDefault="004855D3" w:rsidP="00B12B25">
            <w:pPr>
              <w:spacing w:line="240" w:lineRule="auto"/>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It is difficult to detach myself from my job</w:t>
            </w:r>
          </w:p>
        </w:tc>
        <w:tc>
          <w:tcPr>
            <w:tcW w:w="270" w:type="pct"/>
            <w:shd w:val="clear" w:color="auto" w:fill="auto"/>
            <w:vAlign w:val="center"/>
          </w:tcPr>
          <w:p w14:paraId="7CB0C3B5"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1</w:t>
            </w:r>
          </w:p>
        </w:tc>
        <w:tc>
          <w:tcPr>
            <w:tcW w:w="189" w:type="pct"/>
            <w:shd w:val="clear" w:color="auto" w:fill="auto"/>
            <w:vAlign w:val="center"/>
          </w:tcPr>
          <w:p w14:paraId="2450FA7B"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2</w:t>
            </w:r>
          </w:p>
        </w:tc>
        <w:tc>
          <w:tcPr>
            <w:tcW w:w="299" w:type="pct"/>
            <w:shd w:val="clear" w:color="auto" w:fill="auto"/>
            <w:vAlign w:val="center"/>
          </w:tcPr>
          <w:p w14:paraId="51A600BF"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3</w:t>
            </w:r>
          </w:p>
        </w:tc>
        <w:tc>
          <w:tcPr>
            <w:tcW w:w="247" w:type="pct"/>
            <w:shd w:val="clear" w:color="auto" w:fill="auto"/>
            <w:vAlign w:val="center"/>
          </w:tcPr>
          <w:p w14:paraId="687784D6"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4</w:t>
            </w:r>
          </w:p>
        </w:tc>
        <w:tc>
          <w:tcPr>
            <w:tcW w:w="298" w:type="pct"/>
            <w:shd w:val="clear" w:color="auto" w:fill="auto"/>
            <w:vAlign w:val="center"/>
          </w:tcPr>
          <w:p w14:paraId="4C3003B2" w14:textId="77777777" w:rsidR="004855D3" w:rsidRPr="00B12B25" w:rsidRDefault="004855D3" w:rsidP="00B12B25">
            <w:pPr>
              <w:spacing w:line="240" w:lineRule="auto"/>
              <w:jc w:val="center"/>
              <w:rPr>
                <w:rFonts w:ascii="Times New Roman" w:eastAsia="Calibri" w:hAnsi="Times New Roman" w:cs="Times New Roman"/>
                <w:bCs/>
                <w:color w:val="000000" w:themeColor="text1"/>
                <w:sz w:val="24"/>
                <w:szCs w:val="24"/>
              </w:rPr>
            </w:pPr>
            <w:r w:rsidRPr="00B12B25">
              <w:rPr>
                <w:rFonts w:ascii="Times New Roman" w:eastAsia="Calibri" w:hAnsi="Times New Roman" w:cs="Times New Roman"/>
                <w:bCs/>
                <w:color w:val="000000" w:themeColor="text1"/>
                <w:sz w:val="24"/>
                <w:szCs w:val="24"/>
              </w:rPr>
              <w:t>5</w:t>
            </w:r>
          </w:p>
        </w:tc>
      </w:tr>
    </w:tbl>
    <w:p w14:paraId="593A7929" w14:textId="77777777" w:rsidR="004855D3" w:rsidRPr="00B12B25" w:rsidRDefault="004855D3" w:rsidP="00B12B25">
      <w:pPr>
        <w:spacing w:line="240" w:lineRule="auto"/>
        <w:rPr>
          <w:rFonts w:ascii="Times New Roman" w:hAnsi="Times New Roman" w:cs="Times New Roman"/>
          <w:b/>
          <w:color w:val="000000" w:themeColor="text1"/>
          <w:sz w:val="24"/>
          <w:szCs w:val="24"/>
        </w:rPr>
      </w:pPr>
    </w:p>
    <w:p w14:paraId="3347033F" w14:textId="77777777" w:rsidR="004855D3" w:rsidRPr="00B12B25" w:rsidRDefault="004855D3" w:rsidP="00B12B25">
      <w:pPr>
        <w:spacing w:line="240" w:lineRule="auto"/>
        <w:jc w:val="center"/>
        <w:rPr>
          <w:rFonts w:ascii="Times New Roman" w:hAnsi="Times New Roman" w:cs="Times New Roman"/>
          <w:b/>
          <w:color w:val="000000" w:themeColor="text1"/>
          <w:sz w:val="24"/>
          <w:szCs w:val="24"/>
        </w:rPr>
      </w:pPr>
      <w:r w:rsidRPr="00B12B25">
        <w:rPr>
          <w:rFonts w:ascii="Times New Roman" w:hAnsi="Times New Roman" w:cs="Times New Roman"/>
          <w:b/>
          <w:color w:val="000000" w:themeColor="text1"/>
          <w:sz w:val="24"/>
          <w:szCs w:val="24"/>
        </w:rPr>
        <w:t>Job Performance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6506"/>
        <w:gridCol w:w="336"/>
        <w:gridCol w:w="336"/>
        <w:gridCol w:w="336"/>
        <w:gridCol w:w="336"/>
        <w:gridCol w:w="336"/>
      </w:tblGrid>
      <w:tr w:rsidR="00B12B25" w:rsidRPr="00B12B25" w14:paraId="2AAF56DA" w14:textId="77777777" w:rsidTr="00B12B25">
        <w:trPr>
          <w:jc w:val="center"/>
        </w:trPr>
        <w:tc>
          <w:tcPr>
            <w:tcW w:w="0" w:type="auto"/>
            <w:gridSpan w:val="7"/>
            <w:tcBorders>
              <w:top w:val="nil"/>
              <w:left w:val="nil"/>
              <w:bottom w:val="single" w:sz="4" w:space="0" w:color="auto"/>
              <w:right w:val="nil"/>
              <w:tl2br w:val="nil"/>
              <w:tr2bl w:val="nil"/>
            </w:tcBorders>
            <w:shd w:val="clear" w:color="auto" w:fill="auto"/>
            <w:vAlign w:val="center"/>
          </w:tcPr>
          <w:p w14:paraId="46544A33" w14:textId="77777777" w:rsidR="004855D3" w:rsidRPr="00B12B25" w:rsidRDefault="004855D3" w:rsidP="00B12B25">
            <w:pPr>
              <w:spacing w:line="240" w:lineRule="auto"/>
              <w:rPr>
                <w:rFonts w:ascii="Times New Roman" w:eastAsia="Calibri" w:hAnsi="Times New Roman" w:cs="Times New Roman"/>
                <w:b/>
                <w:bCs/>
                <w:color w:val="000000" w:themeColor="text1"/>
                <w:sz w:val="24"/>
                <w:szCs w:val="24"/>
              </w:rPr>
            </w:pPr>
            <w:r w:rsidRPr="00B12B25">
              <w:rPr>
                <w:rFonts w:ascii="Times New Roman" w:eastAsia="Calibri" w:hAnsi="Times New Roman" w:cs="Times New Roman"/>
                <w:b/>
                <w:bCs/>
                <w:color w:val="000000" w:themeColor="text1"/>
                <w:sz w:val="24"/>
                <w:szCs w:val="24"/>
              </w:rPr>
              <w:t>Contextual Performance</w:t>
            </w:r>
          </w:p>
        </w:tc>
      </w:tr>
      <w:tr w:rsidR="00B12B25" w:rsidRPr="00B12B25" w14:paraId="0C3DAF39" w14:textId="77777777" w:rsidTr="00B12B25">
        <w:trPr>
          <w:jc w:val="center"/>
        </w:trPr>
        <w:tc>
          <w:tcPr>
            <w:tcW w:w="0" w:type="auto"/>
            <w:shd w:val="clear" w:color="auto" w:fill="auto"/>
            <w:vAlign w:val="center"/>
          </w:tcPr>
          <w:p w14:paraId="23A3B83F"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0" w:type="auto"/>
            <w:shd w:val="clear" w:color="auto" w:fill="auto"/>
            <w:vAlign w:val="center"/>
          </w:tcPr>
          <w:p w14:paraId="5AE01490"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I help other employees with their work when they have been absent.</w:t>
            </w:r>
          </w:p>
        </w:tc>
        <w:tc>
          <w:tcPr>
            <w:tcW w:w="0" w:type="auto"/>
            <w:shd w:val="clear" w:color="auto" w:fill="auto"/>
            <w:vAlign w:val="center"/>
          </w:tcPr>
          <w:p w14:paraId="6181C3AF"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0" w:type="auto"/>
            <w:shd w:val="clear" w:color="auto" w:fill="auto"/>
            <w:vAlign w:val="center"/>
          </w:tcPr>
          <w:p w14:paraId="4A3CF594"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0" w:type="auto"/>
            <w:shd w:val="clear" w:color="auto" w:fill="auto"/>
            <w:vAlign w:val="center"/>
          </w:tcPr>
          <w:p w14:paraId="1FA602EA"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0" w:type="auto"/>
            <w:shd w:val="clear" w:color="auto" w:fill="auto"/>
            <w:vAlign w:val="center"/>
          </w:tcPr>
          <w:p w14:paraId="3ECA7DCF"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0" w:type="auto"/>
            <w:shd w:val="clear" w:color="auto" w:fill="auto"/>
            <w:vAlign w:val="center"/>
          </w:tcPr>
          <w:p w14:paraId="79494DE1"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30987E62" w14:textId="77777777" w:rsidTr="00B12B25">
        <w:trPr>
          <w:jc w:val="center"/>
        </w:trPr>
        <w:tc>
          <w:tcPr>
            <w:tcW w:w="0" w:type="auto"/>
            <w:shd w:val="clear" w:color="auto" w:fill="auto"/>
            <w:vAlign w:val="center"/>
          </w:tcPr>
          <w:p w14:paraId="3577C233"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0" w:type="auto"/>
            <w:shd w:val="clear" w:color="auto" w:fill="auto"/>
            <w:vAlign w:val="center"/>
          </w:tcPr>
          <w:p w14:paraId="4E61E39C"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I volunteer to do things not formally required by the job.</w:t>
            </w:r>
          </w:p>
        </w:tc>
        <w:tc>
          <w:tcPr>
            <w:tcW w:w="0" w:type="auto"/>
            <w:shd w:val="clear" w:color="auto" w:fill="auto"/>
            <w:vAlign w:val="center"/>
          </w:tcPr>
          <w:p w14:paraId="1C65C3A5"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0" w:type="auto"/>
            <w:shd w:val="clear" w:color="auto" w:fill="auto"/>
            <w:vAlign w:val="center"/>
          </w:tcPr>
          <w:p w14:paraId="070F60F8"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0" w:type="auto"/>
            <w:shd w:val="clear" w:color="auto" w:fill="auto"/>
            <w:vAlign w:val="center"/>
          </w:tcPr>
          <w:p w14:paraId="7407BD44"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0" w:type="auto"/>
            <w:shd w:val="clear" w:color="auto" w:fill="auto"/>
            <w:vAlign w:val="center"/>
          </w:tcPr>
          <w:p w14:paraId="67F4DC3A"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0" w:type="auto"/>
            <w:shd w:val="clear" w:color="auto" w:fill="auto"/>
            <w:vAlign w:val="center"/>
          </w:tcPr>
          <w:p w14:paraId="37B18718"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2B974323" w14:textId="77777777" w:rsidTr="00B12B25">
        <w:trPr>
          <w:jc w:val="center"/>
        </w:trPr>
        <w:tc>
          <w:tcPr>
            <w:tcW w:w="0" w:type="auto"/>
            <w:shd w:val="clear" w:color="auto" w:fill="auto"/>
            <w:vAlign w:val="center"/>
          </w:tcPr>
          <w:p w14:paraId="65354732"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0" w:type="auto"/>
            <w:shd w:val="clear" w:color="auto" w:fill="auto"/>
            <w:vAlign w:val="center"/>
          </w:tcPr>
          <w:p w14:paraId="47F941F3"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I take initiative to orient new employees to the department even though not part of my job description.</w:t>
            </w:r>
          </w:p>
        </w:tc>
        <w:tc>
          <w:tcPr>
            <w:tcW w:w="0" w:type="auto"/>
            <w:shd w:val="clear" w:color="auto" w:fill="auto"/>
            <w:vAlign w:val="center"/>
          </w:tcPr>
          <w:p w14:paraId="4063D9A0"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0" w:type="auto"/>
            <w:shd w:val="clear" w:color="auto" w:fill="auto"/>
            <w:vAlign w:val="center"/>
          </w:tcPr>
          <w:p w14:paraId="51A09A81"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0" w:type="auto"/>
            <w:shd w:val="clear" w:color="auto" w:fill="auto"/>
            <w:vAlign w:val="center"/>
          </w:tcPr>
          <w:p w14:paraId="1954165D"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0" w:type="auto"/>
            <w:shd w:val="clear" w:color="auto" w:fill="auto"/>
            <w:vAlign w:val="center"/>
          </w:tcPr>
          <w:p w14:paraId="49EABCE9"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0" w:type="auto"/>
            <w:shd w:val="clear" w:color="auto" w:fill="auto"/>
            <w:vAlign w:val="center"/>
          </w:tcPr>
          <w:p w14:paraId="4D5E094A"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115E2AF5" w14:textId="77777777" w:rsidTr="00B12B25">
        <w:trPr>
          <w:jc w:val="center"/>
        </w:trPr>
        <w:tc>
          <w:tcPr>
            <w:tcW w:w="0" w:type="auto"/>
            <w:shd w:val="clear" w:color="auto" w:fill="auto"/>
            <w:vAlign w:val="center"/>
          </w:tcPr>
          <w:p w14:paraId="64F754BA"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0" w:type="auto"/>
            <w:shd w:val="clear" w:color="auto" w:fill="auto"/>
            <w:vAlign w:val="center"/>
          </w:tcPr>
          <w:p w14:paraId="7F7A5A8E"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I help others when their workload increases (assists others until they get over the hurdles).</w:t>
            </w:r>
          </w:p>
        </w:tc>
        <w:tc>
          <w:tcPr>
            <w:tcW w:w="0" w:type="auto"/>
            <w:shd w:val="clear" w:color="auto" w:fill="auto"/>
            <w:vAlign w:val="center"/>
          </w:tcPr>
          <w:p w14:paraId="13F0E483"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0" w:type="auto"/>
            <w:shd w:val="clear" w:color="auto" w:fill="auto"/>
            <w:vAlign w:val="center"/>
          </w:tcPr>
          <w:p w14:paraId="1B7B30DC"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0" w:type="auto"/>
            <w:shd w:val="clear" w:color="auto" w:fill="auto"/>
            <w:vAlign w:val="center"/>
          </w:tcPr>
          <w:p w14:paraId="600E3565"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0" w:type="auto"/>
            <w:shd w:val="clear" w:color="auto" w:fill="auto"/>
            <w:vAlign w:val="center"/>
          </w:tcPr>
          <w:p w14:paraId="1C235CDA"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0" w:type="auto"/>
            <w:shd w:val="clear" w:color="auto" w:fill="auto"/>
            <w:vAlign w:val="center"/>
          </w:tcPr>
          <w:p w14:paraId="13ADE606"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1D16F430" w14:textId="77777777" w:rsidTr="00B12B25">
        <w:trPr>
          <w:jc w:val="center"/>
        </w:trPr>
        <w:tc>
          <w:tcPr>
            <w:tcW w:w="0" w:type="auto"/>
            <w:tcBorders>
              <w:bottom w:val="single" w:sz="4" w:space="0" w:color="auto"/>
            </w:tcBorders>
            <w:shd w:val="clear" w:color="auto" w:fill="auto"/>
            <w:vAlign w:val="center"/>
          </w:tcPr>
          <w:p w14:paraId="64A2A403"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lastRenderedPageBreak/>
              <w:t>5</w:t>
            </w:r>
          </w:p>
        </w:tc>
        <w:tc>
          <w:tcPr>
            <w:tcW w:w="0" w:type="auto"/>
            <w:tcBorders>
              <w:bottom w:val="single" w:sz="4" w:space="0" w:color="auto"/>
            </w:tcBorders>
            <w:shd w:val="clear" w:color="auto" w:fill="auto"/>
            <w:vAlign w:val="center"/>
          </w:tcPr>
          <w:p w14:paraId="4E7AEAF8"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I make innovative suggestions to improve the overall quality of the department.</w:t>
            </w:r>
          </w:p>
        </w:tc>
        <w:tc>
          <w:tcPr>
            <w:tcW w:w="0" w:type="auto"/>
            <w:tcBorders>
              <w:bottom w:val="single" w:sz="4" w:space="0" w:color="auto"/>
            </w:tcBorders>
            <w:shd w:val="clear" w:color="auto" w:fill="auto"/>
            <w:vAlign w:val="center"/>
          </w:tcPr>
          <w:p w14:paraId="5C950ACD"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0" w:type="auto"/>
            <w:tcBorders>
              <w:bottom w:val="single" w:sz="4" w:space="0" w:color="auto"/>
            </w:tcBorders>
            <w:shd w:val="clear" w:color="auto" w:fill="auto"/>
            <w:vAlign w:val="center"/>
          </w:tcPr>
          <w:p w14:paraId="5CCC4B17"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0" w:type="auto"/>
            <w:tcBorders>
              <w:bottom w:val="single" w:sz="4" w:space="0" w:color="auto"/>
            </w:tcBorders>
            <w:shd w:val="clear" w:color="auto" w:fill="auto"/>
            <w:vAlign w:val="center"/>
          </w:tcPr>
          <w:p w14:paraId="24698B6C"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0" w:type="auto"/>
            <w:tcBorders>
              <w:bottom w:val="single" w:sz="4" w:space="0" w:color="auto"/>
            </w:tcBorders>
            <w:shd w:val="clear" w:color="auto" w:fill="auto"/>
            <w:vAlign w:val="center"/>
          </w:tcPr>
          <w:p w14:paraId="00166E74"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0" w:type="auto"/>
            <w:tcBorders>
              <w:bottom w:val="single" w:sz="4" w:space="0" w:color="auto"/>
            </w:tcBorders>
            <w:shd w:val="clear" w:color="auto" w:fill="auto"/>
            <w:vAlign w:val="center"/>
          </w:tcPr>
          <w:p w14:paraId="7797FECD"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72EED874" w14:textId="77777777" w:rsidTr="00B12B25">
        <w:trPr>
          <w:jc w:val="center"/>
        </w:trPr>
        <w:tc>
          <w:tcPr>
            <w:tcW w:w="0" w:type="auto"/>
            <w:tcBorders>
              <w:bottom w:val="single" w:sz="4" w:space="0" w:color="auto"/>
            </w:tcBorders>
            <w:shd w:val="clear" w:color="auto" w:fill="auto"/>
            <w:vAlign w:val="center"/>
          </w:tcPr>
          <w:p w14:paraId="14A2A457"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6</w:t>
            </w:r>
          </w:p>
        </w:tc>
        <w:tc>
          <w:tcPr>
            <w:tcW w:w="0" w:type="auto"/>
            <w:tcBorders>
              <w:bottom w:val="single" w:sz="4" w:space="0" w:color="auto"/>
            </w:tcBorders>
            <w:shd w:val="clear" w:color="auto" w:fill="auto"/>
            <w:vAlign w:val="center"/>
          </w:tcPr>
          <w:p w14:paraId="3E875B59"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I willingly attend functions not required by the organization, but helps in its overall image.</w:t>
            </w:r>
          </w:p>
        </w:tc>
        <w:tc>
          <w:tcPr>
            <w:tcW w:w="0" w:type="auto"/>
            <w:tcBorders>
              <w:bottom w:val="single" w:sz="4" w:space="0" w:color="auto"/>
            </w:tcBorders>
            <w:shd w:val="clear" w:color="auto" w:fill="auto"/>
            <w:vAlign w:val="center"/>
          </w:tcPr>
          <w:p w14:paraId="69C83295"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0" w:type="auto"/>
            <w:tcBorders>
              <w:bottom w:val="single" w:sz="4" w:space="0" w:color="auto"/>
            </w:tcBorders>
            <w:shd w:val="clear" w:color="auto" w:fill="auto"/>
            <w:vAlign w:val="center"/>
          </w:tcPr>
          <w:p w14:paraId="40496262"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0" w:type="auto"/>
            <w:tcBorders>
              <w:bottom w:val="single" w:sz="4" w:space="0" w:color="auto"/>
            </w:tcBorders>
            <w:shd w:val="clear" w:color="auto" w:fill="auto"/>
            <w:vAlign w:val="center"/>
          </w:tcPr>
          <w:p w14:paraId="5A5024CA"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0" w:type="auto"/>
            <w:tcBorders>
              <w:bottom w:val="single" w:sz="4" w:space="0" w:color="auto"/>
            </w:tcBorders>
            <w:shd w:val="clear" w:color="auto" w:fill="auto"/>
            <w:vAlign w:val="center"/>
          </w:tcPr>
          <w:p w14:paraId="4FA03565"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0" w:type="auto"/>
            <w:tcBorders>
              <w:bottom w:val="single" w:sz="4" w:space="0" w:color="auto"/>
            </w:tcBorders>
            <w:shd w:val="clear" w:color="auto" w:fill="auto"/>
            <w:vAlign w:val="center"/>
          </w:tcPr>
          <w:p w14:paraId="502D3FA1"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32927503" w14:textId="77777777" w:rsidTr="00B12B25">
        <w:trPr>
          <w:jc w:val="center"/>
        </w:trPr>
        <w:tc>
          <w:tcPr>
            <w:tcW w:w="0" w:type="auto"/>
            <w:gridSpan w:val="7"/>
            <w:tcBorders>
              <w:top w:val="single" w:sz="4" w:space="0" w:color="auto"/>
              <w:left w:val="nil"/>
              <w:bottom w:val="single" w:sz="4" w:space="0" w:color="auto"/>
              <w:right w:val="nil"/>
            </w:tcBorders>
            <w:shd w:val="clear" w:color="auto" w:fill="auto"/>
            <w:vAlign w:val="center"/>
          </w:tcPr>
          <w:p w14:paraId="4FF2D998" w14:textId="77777777" w:rsidR="004855D3" w:rsidRPr="00B12B25" w:rsidRDefault="004855D3" w:rsidP="00B12B25">
            <w:pPr>
              <w:spacing w:line="240" w:lineRule="auto"/>
              <w:rPr>
                <w:rFonts w:ascii="Times New Roman" w:eastAsia="Calibri" w:hAnsi="Times New Roman" w:cs="Times New Roman"/>
                <w:b/>
                <w:bCs/>
                <w:color w:val="000000" w:themeColor="text1"/>
                <w:sz w:val="24"/>
                <w:szCs w:val="24"/>
              </w:rPr>
            </w:pPr>
            <w:r w:rsidRPr="00B12B25">
              <w:rPr>
                <w:rFonts w:ascii="Times New Roman" w:eastAsia="Calibri" w:hAnsi="Times New Roman" w:cs="Times New Roman"/>
                <w:b/>
                <w:bCs/>
                <w:color w:val="000000" w:themeColor="text1"/>
                <w:sz w:val="24"/>
                <w:szCs w:val="24"/>
              </w:rPr>
              <w:t>Task Performance</w:t>
            </w:r>
          </w:p>
        </w:tc>
      </w:tr>
      <w:tr w:rsidR="00B12B25" w:rsidRPr="00B12B25" w14:paraId="56E61AB0" w14:textId="77777777" w:rsidTr="00B12B25">
        <w:trPr>
          <w:jc w:val="center"/>
        </w:trPr>
        <w:tc>
          <w:tcPr>
            <w:tcW w:w="0" w:type="auto"/>
            <w:tcBorders>
              <w:top w:val="single" w:sz="4" w:space="0" w:color="auto"/>
            </w:tcBorders>
            <w:shd w:val="clear" w:color="auto" w:fill="auto"/>
            <w:vAlign w:val="center"/>
          </w:tcPr>
          <w:p w14:paraId="379FB0EF"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0" w:type="auto"/>
            <w:tcBorders>
              <w:top w:val="single" w:sz="4" w:space="0" w:color="auto"/>
            </w:tcBorders>
            <w:shd w:val="clear" w:color="auto" w:fill="auto"/>
            <w:vAlign w:val="center"/>
          </w:tcPr>
          <w:p w14:paraId="04538730"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I achieve the objectives of my job.</w:t>
            </w:r>
          </w:p>
        </w:tc>
        <w:tc>
          <w:tcPr>
            <w:tcW w:w="0" w:type="auto"/>
            <w:tcBorders>
              <w:top w:val="single" w:sz="4" w:space="0" w:color="auto"/>
            </w:tcBorders>
            <w:shd w:val="clear" w:color="auto" w:fill="auto"/>
            <w:vAlign w:val="center"/>
          </w:tcPr>
          <w:p w14:paraId="1375DF0F"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0" w:type="auto"/>
            <w:tcBorders>
              <w:top w:val="single" w:sz="4" w:space="0" w:color="auto"/>
            </w:tcBorders>
            <w:shd w:val="clear" w:color="auto" w:fill="auto"/>
            <w:vAlign w:val="center"/>
          </w:tcPr>
          <w:p w14:paraId="2BFAF2C8"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0" w:type="auto"/>
            <w:tcBorders>
              <w:top w:val="single" w:sz="4" w:space="0" w:color="auto"/>
            </w:tcBorders>
            <w:shd w:val="clear" w:color="auto" w:fill="auto"/>
            <w:vAlign w:val="center"/>
          </w:tcPr>
          <w:p w14:paraId="55409C33"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0" w:type="auto"/>
            <w:tcBorders>
              <w:top w:val="single" w:sz="4" w:space="0" w:color="auto"/>
            </w:tcBorders>
            <w:shd w:val="clear" w:color="auto" w:fill="auto"/>
            <w:vAlign w:val="center"/>
          </w:tcPr>
          <w:p w14:paraId="2AB53D8D"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0" w:type="auto"/>
            <w:tcBorders>
              <w:top w:val="single" w:sz="4" w:space="0" w:color="auto"/>
            </w:tcBorders>
            <w:shd w:val="clear" w:color="auto" w:fill="auto"/>
            <w:vAlign w:val="center"/>
          </w:tcPr>
          <w:p w14:paraId="060708B7"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15FA7226" w14:textId="77777777" w:rsidTr="00B12B25">
        <w:trPr>
          <w:jc w:val="center"/>
        </w:trPr>
        <w:tc>
          <w:tcPr>
            <w:tcW w:w="0" w:type="auto"/>
            <w:shd w:val="clear" w:color="auto" w:fill="auto"/>
            <w:vAlign w:val="center"/>
          </w:tcPr>
          <w:p w14:paraId="549AB358"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0" w:type="auto"/>
            <w:shd w:val="clear" w:color="auto" w:fill="auto"/>
            <w:vAlign w:val="center"/>
          </w:tcPr>
          <w:p w14:paraId="4DDF15E7"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I meet criteria for performance.</w:t>
            </w:r>
          </w:p>
        </w:tc>
        <w:tc>
          <w:tcPr>
            <w:tcW w:w="0" w:type="auto"/>
            <w:shd w:val="clear" w:color="auto" w:fill="auto"/>
            <w:vAlign w:val="center"/>
          </w:tcPr>
          <w:p w14:paraId="02581E15"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0" w:type="auto"/>
            <w:shd w:val="clear" w:color="auto" w:fill="auto"/>
            <w:vAlign w:val="center"/>
          </w:tcPr>
          <w:p w14:paraId="0986B2F8"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0" w:type="auto"/>
            <w:shd w:val="clear" w:color="auto" w:fill="auto"/>
            <w:vAlign w:val="center"/>
          </w:tcPr>
          <w:p w14:paraId="0F8C9570"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0" w:type="auto"/>
            <w:shd w:val="clear" w:color="auto" w:fill="auto"/>
            <w:vAlign w:val="center"/>
          </w:tcPr>
          <w:p w14:paraId="1F4D9CC8"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0" w:type="auto"/>
            <w:shd w:val="clear" w:color="auto" w:fill="auto"/>
            <w:vAlign w:val="center"/>
          </w:tcPr>
          <w:p w14:paraId="7F846A99"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72C373D9" w14:textId="77777777" w:rsidTr="00B12B25">
        <w:trPr>
          <w:jc w:val="center"/>
        </w:trPr>
        <w:tc>
          <w:tcPr>
            <w:tcW w:w="0" w:type="auto"/>
            <w:shd w:val="clear" w:color="auto" w:fill="auto"/>
            <w:vAlign w:val="center"/>
          </w:tcPr>
          <w:p w14:paraId="43F9CFBB"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0" w:type="auto"/>
            <w:shd w:val="clear" w:color="auto" w:fill="auto"/>
            <w:vAlign w:val="center"/>
          </w:tcPr>
          <w:p w14:paraId="61A30E0D"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I demonstrate expertise in all job-related tasks.</w:t>
            </w:r>
          </w:p>
        </w:tc>
        <w:tc>
          <w:tcPr>
            <w:tcW w:w="0" w:type="auto"/>
            <w:shd w:val="clear" w:color="auto" w:fill="auto"/>
            <w:vAlign w:val="center"/>
          </w:tcPr>
          <w:p w14:paraId="475EEFC0"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0" w:type="auto"/>
            <w:shd w:val="clear" w:color="auto" w:fill="auto"/>
            <w:vAlign w:val="center"/>
          </w:tcPr>
          <w:p w14:paraId="2020693A"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0" w:type="auto"/>
            <w:shd w:val="clear" w:color="auto" w:fill="auto"/>
            <w:vAlign w:val="center"/>
          </w:tcPr>
          <w:p w14:paraId="16718CB2"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0" w:type="auto"/>
            <w:shd w:val="clear" w:color="auto" w:fill="auto"/>
            <w:vAlign w:val="center"/>
          </w:tcPr>
          <w:p w14:paraId="1D2F4C1A"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0" w:type="auto"/>
            <w:shd w:val="clear" w:color="auto" w:fill="auto"/>
            <w:vAlign w:val="center"/>
          </w:tcPr>
          <w:p w14:paraId="3A874734"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3546F011" w14:textId="77777777" w:rsidTr="00B12B25">
        <w:trPr>
          <w:jc w:val="center"/>
        </w:trPr>
        <w:tc>
          <w:tcPr>
            <w:tcW w:w="0" w:type="auto"/>
            <w:shd w:val="clear" w:color="auto" w:fill="auto"/>
            <w:vAlign w:val="center"/>
          </w:tcPr>
          <w:p w14:paraId="4F40437E"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0" w:type="auto"/>
            <w:shd w:val="clear" w:color="auto" w:fill="auto"/>
            <w:vAlign w:val="center"/>
          </w:tcPr>
          <w:p w14:paraId="6F6A15C2"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I fulfil all the requirements of the job.</w:t>
            </w:r>
          </w:p>
        </w:tc>
        <w:tc>
          <w:tcPr>
            <w:tcW w:w="0" w:type="auto"/>
            <w:shd w:val="clear" w:color="auto" w:fill="auto"/>
            <w:vAlign w:val="center"/>
          </w:tcPr>
          <w:p w14:paraId="53D19D46"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0" w:type="auto"/>
            <w:shd w:val="clear" w:color="auto" w:fill="auto"/>
            <w:vAlign w:val="center"/>
          </w:tcPr>
          <w:p w14:paraId="2B8B728E"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0" w:type="auto"/>
            <w:shd w:val="clear" w:color="auto" w:fill="auto"/>
            <w:vAlign w:val="center"/>
          </w:tcPr>
          <w:p w14:paraId="1FB6692F"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0" w:type="auto"/>
            <w:shd w:val="clear" w:color="auto" w:fill="auto"/>
            <w:vAlign w:val="center"/>
          </w:tcPr>
          <w:p w14:paraId="33EE015F"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0" w:type="auto"/>
            <w:shd w:val="clear" w:color="auto" w:fill="auto"/>
            <w:vAlign w:val="center"/>
          </w:tcPr>
          <w:p w14:paraId="4CB7766C"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1FC80865" w14:textId="77777777" w:rsidTr="00B12B25">
        <w:trPr>
          <w:jc w:val="center"/>
        </w:trPr>
        <w:tc>
          <w:tcPr>
            <w:tcW w:w="0" w:type="auto"/>
            <w:shd w:val="clear" w:color="auto" w:fill="auto"/>
            <w:vAlign w:val="center"/>
          </w:tcPr>
          <w:p w14:paraId="7D74860D"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c>
          <w:tcPr>
            <w:tcW w:w="0" w:type="auto"/>
            <w:shd w:val="clear" w:color="auto" w:fill="auto"/>
            <w:vAlign w:val="center"/>
          </w:tcPr>
          <w:p w14:paraId="7A47A4AB"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I can manage more responsibility than typically assigned.</w:t>
            </w:r>
          </w:p>
        </w:tc>
        <w:tc>
          <w:tcPr>
            <w:tcW w:w="0" w:type="auto"/>
            <w:shd w:val="clear" w:color="auto" w:fill="auto"/>
            <w:vAlign w:val="center"/>
          </w:tcPr>
          <w:p w14:paraId="29852F61"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0" w:type="auto"/>
            <w:shd w:val="clear" w:color="auto" w:fill="auto"/>
            <w:vAlign w:val="center"/>
          </w:tcPr>
          <w:p w14:paraId="75776E6F"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0" w:type="auto"/>
            <w:shd w:val="clear" w:color="auto" w:fill="auto"/>
            <w:vAlign w:val="center"/>
          </w:tcPr>
          <w:p w14:paraId="01D47C22"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0" w:type="auto"/>
            <w:shd w:val="clear" w:color="auto" w:fill="auto"/>
            <w:vAlign w:val="center"/>
          </w:tcPr>
          <w:p w14:paraId="4FAAD5BB"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0" w:type="auto"/>
            <w:shd w:val="clear" w:color="auto" w:fill="auto"/>
            <w:vAlign w:val="center"/>
          </w:tcPr>
          <w:p w14:paraId="67D6354F"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543DE48D" w14:textId="77777777" w:rsidTr="00B12B25">
        <w:trPr>
          <w:jc w:val="center"/>
        </w:trPr>
        <w:tc>
          <w:tcPr>
            <w:tcW w:w="0" w:type="auto"/>
            <w:shd w:val="clear" w:color="auto" w:fill="auto"/>
            <w:vAlign w:val="center"/>
          </w:tcPr>
          <w:p w14:paraId="57F6C55C"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6</w:t>
            </w:r>
          </w:p>
        </w:tc>
        <w:tc>
          <w:tcPr>
            <w:tcW w:w="0" w:type="auto"/>
            <w:shd w:val="clear" w:color="auto" w:fill="auto"/>
            <w:vAlign w:val="center"/>
          </w:tcPr>
          <w:p w14:paraId="30FE3CE1"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I appear suitable for a higher-level role.</w:t>
            </w:r>
          </w:p>
        </w:tc>
        <w:tc>
          <w:tcPr>
            <w:tcW w:w="0" w:type="auto"/>
            <w:shd w:val="clear" w:color="auto" w:fill="auto"/>
            <w:vAlign w:val="center"/>
          </w:tcPr>
          <w:p w14:paraId="24725124"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0" w:type="auto"/>
            <w:shd w:val="clear" w:color="auto" w:fill="auto"/>
            <w:vAlign w:val="center"/>
          </w:tcPr>
          <w:p w14:paraId="509F9DE8"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0" w:type="auto"/>
            <w:shd w:val="clear" w:color="auto" w:fill="auto"/>
            <w:vAlign w:val="center"/>
          </w:tcPr>
          <w:p w14:paraId="1679A03B"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0" w:type="auto"/>
            <w:shd w:val="clear" w:color="auto" w:fill="auto"/>
            <w:vAlign w:val="center"/>
          </w:tcPr>
          <w:p w14:paraId="5304ADD5"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0" w:type="auto"/>
            <w:shd w:val="clear" w:color="auto" w:fill="auto"/>
            <w:vAlign w:val="center"/>
          </w:tcPr>
          <w:p w14:paraId="758D9945"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48A93F48" w14:textId="77777777" w:rsidTr="00B12B25">
        <w:trPr>
          <w:jc w:val="center"/>
        </w:trPr>
        <w:tc>
          <w:tcPr>
            <w:tcW w:w="0" w:type="auto"/>
            <w:shd w:val="clear" w:color="auto" w:fill="auto"/>
            <w:vAlign w:val="center"/>
          </w:tcPr>
          <w:p w14:paraId="6575D20F"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7</w:t>
            </w:r>
          </w:p>
        </w:tc>
        <w:tc>
          <w:tcPr>
            <w:tcW w:w="0" w:type="auto"/>
            <w:shd w:val="clear" w:color="auto" w:fill="auto"/>
            <w:vAlign w:val="center"/>
          </w:tcPr>
          <w:p w14:paraId="7408654F"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I am competent in all areas of the job, handles tasks with proficiency.</w:t>
            </w:r>
          </w:p>
        </w:tc>
        <w:tc>
          <w:tcPr>
            <w:tcW w:w="0" w:type="auto"/>
            <w:shd w:val="clear" w:color="auto" w:fill="auto"/>
            <w:vAlign w:val="center"/>
          </w:tcPr>
          <w:p w14:paraId="01237C11"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0" w:type="auto"/>
            <w:shd w:val="clear" w:color="auto" w:fill="auto"/>
            <w:vAlign w:val="center"/>
          </w:tcPr>
          <w:p w14:paraId="495B4F19"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0" w:type="auto"/>
            <w:shd w:val="clear" w:color="auto" w:fill="auto"/>
            <w:vAlign w:val="center"/>
          </w:tcPr>
          <w:p w14:paraId="4EF65164"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0" w:type="auto"/>
            <w:shd w:val="clear" w:color="auto" w:fill="auto"/>
            <w:vAlign w:val="center"/>
          </w:tcPr>
          <w:p w14:paraId="5A9D506E"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0" w:type="auto"/>
            <w:shd w:val="clear" w:color="auto" w:fill="auto"/>
            <w:vAlign w:val="center"/>
          </w:tcPr>
          <w:p w14:paraId="60236367"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B12B25" w:rsidRPr="00B12B25" w14:paraId="0D8F09EF" w14:textId="77777777" w:rsidTr="00B12B25">
        <w:trPr>
          <w:jc w:val="center"/>
        </w:trPr>
        <w:tc>
          <w:tcPr>
            <w:tcW w:w="0" w:type="auto"/>
            <w:shd w:val="clear" w:color="auto" w:fill="auto"/>
            <w:vAlign w:val="center"/>
          </w:tcPr>
          <w:p w14:paraId="1FED9755"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8</w:t>
            </w:r>
          </w:p>
        </w:tc>
        <w:tc>
          <w:tcPr>
            <w:tcW w:w="0" w:type="auto"/>
            <w:shd w:val="clear" w:color="auto" w:fill="auto"/>
            <w:vAlign w:val="center"/>
          </w:tcPr>
          <w:p w14:paraId="78D35A1D"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I perform well in the overall job by carrying out tasks as expected.</w:t>
            </w:r>
          </w:p>
        </w:tc>
        <w:tc>
          <w:tcPr>
            <w:tcW w:w="0" w:type="auto"/>
            <w:shd w:val="clear" w:color="auto" w:fill="auto"/>
            <w:vAlign w:val="center"/>
          </w:tcPr>
          <w:p w14:paraId="5F34FA40"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0" w:type="auto"/>
            <w:shd w:val="clear" w:color="auto" w:fill="auto"/>
            <w:vAlign w:val="center"/>
          </w:tcPr>
          <w:p w14:paraId="0E7162DD"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0" w:type="auto"/>
            <w:shd w:val="clear" w:color="auto" w:fill="auto"/>
            <w:vAlign w:val="center"/>
          </w:tcPr>
          <w:p w14:paraId="2EEA6432"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0" w:type="auto"/>
            <w:shd w:val="clear" w:color="auto" w:fill="auto"/>
            <w:vAlign w:val="center"/>
          </w:tcPr>
          <w:p w14:paraId="71129692"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0" w:type="auto"/>
            <w:shd w:val="clear" w:color="auto" w:fill="auto"/>
            <w:vAlign w:val="center"/>
          </w:tcPr>
          <w:p w14:paraId="71275905"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r w:rsidR="004855D3" w:rsidRPr="00B12B25" w14:paraId="4DDB076A" w14:textId="77777777" w:rsidTr="00B12B25">
        <w:trPr>
          <w:jc w:val="center"/>
        </w:trPr>
        <w:tc>
          <w:tcPr>
            <w:tcW w:w="0" w:type="auto"/>
            <w:shd w:val="clear" w:color="auto" w:fill="auto"/>
            <w:vAlign w:val="center"/>
          </w:tcPr>
          <w:p w14:paraId="437CC5B4"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9</w:t>
            </w:r>
          </w:p>
        </w:tc>
        <w:tc>
          <w:tcPr>
            <w:tcW w:w="0" w:type="auto"/>
            <w:shd w:val="clear" w:color="auto" w:fill="auto"/>
            <w:vAlign w:val="center"/>
          </w:tcPr>
          <w:p w14:paraId="24B966DB" w14:textId="77777777" w:rsidR="004855D3" w:rsidRPr="00B12B25" w:rsidRDefault="004855D3" w:rsidP="00B12B25">
            <w:pPr>
              <w:spacing w:line="240" w:lineRule="auto"/>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I plan and organize to achieve objectives of the job and meet deadlines.</w:t>
            </w:r>
          </w:p>
        </w:tc>
        <w:tc>
          <w:tcPr>
            <w:tcW w:w="0" w:type="auto"/>
            <w:shd w:val="clear" w:color="auto" w:fill="auto"/>
            <w:vAlign w:val="center"/>
          </w:tcPr>
          <w:p w14:paraId="77AB9893"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1</w:t>
            </w:r>
          </w:p>
        </w:tc>
        <w:tc>
          <w:tcPr>
            <w:tcW w:w="0" w:type="auto"/>
            <w:shd w:val="clear" w:color="auto" w:fill="auto"/>
            <w:vAlign w:val="center"/>
          </w:tcPr>
          <w:p w14:paraId="0D094860"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2</w:t>
            </w:r>
          </w:p>
        </w:tc>
        <w:tc>
          <w:tcPr>
            <w:tcW w:w="0" w:type="auto"/>
            <w:shd w:val="clear" w:color="auto" w:fill="auto"/>
            <w:vAlign w:val="center"/>
          </w:tcPr>
          <w:p w14:paraId="382A3FDA"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3</w:t>
            </w:r>
          </w:p>
        </w:tc>
        <w:tc>
          <w:tcPr>
            <w:tcW w:w="0" w:type="auto"/>
            <w:shd w:val="clear" w:color="auto" w:fill="auto"/>
            <w:vAlign w:val="center"/>
          </w:tcPr>
          <w:p w14:paraId="47E051C8"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4</w:t>
            </w:r>
          </w:p>
        </w:tc>
        <w:tc>
          <w:tcPr>
            <w:tcW w:w="0" w:type="auto"/>
            <w:shd w:val="clear" w:color="auto" w:fill="auto"/>
            <w:vAlign w:val="center"/>
          </w:tcPr>
          <w:p w14:paraId="03AE395B" w14:textId="77777777" w:rsidR="004855D3" w:rsidRPr="00B12B25" w:rsidRDefault="004855D3" w:rsidP="00B12B25">
            <w:pPr>
              <w:spacing w:line="240" w:lineRule="auto"/>
              <w:jc w:val="center"/>
              <w:rPr>
                <w:rFonts w:ascii="Times New Roman" w:eastAsia="Calibri" w:hAnsi="Times New Roman" w:cs="Times New Roman"/>
                <w:color w:val="000000" w:themeColor="text1"/>
                <w:sz w:val="24"/>
                <w:szCs w:val="24"/>
              </w:rPr>
            </w:pPr>
            <w:r w:rsidRPr="00B12B25">
              <w:rPr>
                <w:rFonts w:ascii="Times New Roman" w:eastAsia="Calibri" w:hAnsi="Times New Roman" w:cs="Times New Roman"/>
                <w:color w:val="000000" w:themeColor="text1"/>
                <w:sz w:val="24"/>
                <w:szCs w:val="24"/>
              </w:rPr>
              <w:t>5</w:t>
            </w:r>
          </w:p>
        </w:tc>
      </w:tr>
    </w:tbl>
    <w:p w14:paraId="66B83F8D" w14:textId="77777777" w:rsidR="004855D3" w:rsidRPr="00B12B25" w:rsidRDefault="004855D3" w:rsidP="00B12B25">
      <w:pPr>
        <w:spacing w:line="240" w:lineRule="auto"/>
        <w:rPr>
          <w:rFonts w:ascii="Times New Roman" w:hAnsi="Times New Roman" w:cs="Times New Roman"/>
          <w:b/>
          <w:color w:val="000000" w:themeColor="text1"/>
          <w:sz w:val="24"/>
          <w:szCs w:val="24"/>
        </w:rPr>
      </w:pPr>
    </w:p>
    <w:p w14:paraId="456B0074" w14:textId="77777777" w:rsidR="004855D3" w:rsidRPr="00B12B25" w:rsidRDefault="004855D3" w:rsidP="00B12B25">
      <w:pPr>
        <w:spacing w:line="240" w:lineRule="auto"/>
        <w:ind w:left="720" w:hanging="720"/>
        <w:jc w:val="both"/>
        <w:rPr>
          <w:rFonts w:ascii="Times New Roman" w:hAnsi="Times New Roman" w:cs="Times New Roman"/>
          <w:color w:val="000000" w:themeColor="text1"/>
          <w:sz w:val="24"/>
          <w:szCs w:val="24"/>
        </w:rPr>
      </w:pPr>
    </w:p>
    <w:bookmarkEnd w:id="30"/>
    <w:p w14:paraId="34FD4220" w14:textId="77777777" w:rsidR="004855D3" w:rsidRPr="00B12B25" w:rsidRDefault="004855D3" w:rsidP="00B12B25">
      <w:pPr>
        <w:pStyle w:val="Pre-ChapterBodyText"/>
        <w:spacing w:after="0" w:line="480" w:lineRule="auto"/>
        <w:jc w:val="center"/>
        <w:rPr>
          <w:color w:val="000000" w:themeColor="text1"/>
          <w:szCs w:val="24"/>
        </w:rPr>
      </w:pPr>
    </w:p>
    <w:sectPr w:rsidR="004855D3" w:rsidRPr="00B12B25" w:rsidSect="0029276B">
      <w:headerReference w:type="default" r:id="rId9"/>
      <w:footerReference w:type="default" r:id="rId10"/>
      <w:pgSz w:w="11906" w:h="16838"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49BB1" w14:textId="77777777" w:rsidR="00B32CC8" w:rsidRDefault="00B32CC8" w:rsidP="00110760">
      <w:pPr>
        <w:spacing w:after="0" w:line="240" w:lineRule="auto"/>
      </w:pPr>
      <w:r>
        <w:separator/>
      </w:r>
    </w:p>
  </w:endnote>
  <w:endnote w:type="continuationSeparator" w:id="0">
    <w:p w14:paraId="0E366220" w14:textId="77777777" w:rsidR="00B32CC8" w:rsidRDefault="00B32CC8" w:rsidP="0011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dvP7B6C">
    <w:altName w:val="Cambria"/>
    <w:panose1 w:val="00000000000000000000"/>
    <w:charset w:val="00"/>
    <w:family w:val="roman"/>
    <w:notTrueType/>
    <w:pitch w:val="default"/>
  </w:font>
  <w:font w:name="AdvOT596495f2+fb">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NewRomanPS-ItalicMT">
    <w:altName w:val="Klee One"/>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041752"/>
      <w:docPartObj>
        <w:docPartGallery w:val="Page Numbers (Bottom of Page)"/>
        <w:docPartUnique/>
      </w:docPartObj>
    </w:sdtPr>
    <w:sdtEndPr>
      <w:rPr>
        <w:noProof/>
      </w:rPr>
    </w:sdtEndPr>
    <w:sdtContent>
      <w:p w14:paraId="1C0EA7A1" w14:textId="41CE722C" w:rsidR="00B12B25" w:rsidRDefault="00B12B25">
        <w:pPr>
          <w:pStyle w:val="Footer"/>
          <w:jc w:val="center"/>
        </w:pPr>
        <w:r>
          <w:fldChar w:fldCharType="begin"/>
        </w:r>
        <w:r>
          <w:instrText xml:space="preserve"> PAGE   \* MERGEFORMAT </w:instrText>
        </w:r>
        <w:r>
          <w:fldChar w:fldCharType="separate"/>
        </w:r>
        <w:r w:rsidR="00022A15">
          <w:rPr>
            <w:noProof/>
          </w:rPr>
          <w:t>XI</w:t>
        </w:r>
        <w:r>
          <w:rPr>
            <w:noProof/>
          </w:rPr>
          <w:fldChar w:fldCharType="end"/>
        </w:r>
      </w:p>
    </w:sdtContent>
  </w:sdt>
  <w:p w14:paraId="6C2329B8" w14:textId="77777777" w:rsidR="00B12B25" w:rsidRDefault="00B12B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8626979"/>
      <w:docPartObj>
        <w:docPartGallery w:val="Page Numbers (Bottom of Page)"/>
        <w:docPartUnique/>
      </w:docPartObj>
    </w:sdtPr>
    <w:sdtEndPr>
      <w:rPr>
        <w:noProof/>
      </w:rPr>
    </w:sdtEndPr>
    <w:sdtContent>
      <w:p w14:paraId="0046974E" w14:textId="77777777" w:rsidR="00B12B25" w:rsidRDefault="00B12B25">
        <w:pPr>
          <w:pStyle w:val="Footer"/>
          <w:jc w:val="center"/>
        </w:pPr>
        <w:r>
          <w:fldChar w:fldCharType="begin"/>
        </w:r>
        <w:r>
          <w:instrText xml:space="preserve"> PAGE   \* MERGEFORMAT </w:instrText>
        </w:r>
        <w:r>
          <w:fldChar w:fldCharType="separate"/>
        </w:r>
        <w:r w:rsidR="00022A15">
          <w:rPr>
            <w:noProof/>
          </w:rPr>
          <w:t>66</w:t>
        </w:r>
        <w:r>
          <w:rPr>
            <w:noProof/>
          </w:rPr>
          <w:fldChar w:fldCharType="end"/>
        </w:r>
      </w:p>
    </w:sdtContent>
  </w:sdt>
  <w:p w14:paraId="2F27487B" w14:textId="77777777" w:rsidR="00B12B25" w:rsidRDefault="00B12B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0AF4F" w14:textId="77777777" w:rsidR="00B32CC8" w:rsidRDefault="00B32CC8" w:rsidP="00110760">
      <w:pPr>
        <w:spacing w:after="0" w:line="240" w:lineRule="auto"/>
      </w:pPr>
      <w:r>
        <w:separator/>
      </w:r>
    </w:p>
  </w:footnote>
  <w:footnote w:type="continuationSeparator" w:id="0">
    <w:p w14:paraId="41B1ED9F" w14:textId="77777777" w:rsidR="00B32CC8" w:rsidRDefault="00B32CC8" w:rsidP="00110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532B0" w14:textId="77777777" w:rsidR="00B12B25" w:rsidRDefault="00B12B25">
    <w:pPr>
      <w:pBdr>
        <w:top w:val="nil"/>
        <w:left w:val="nil"/>
        <w:bottom w:val="nil"/>
        <w:right w:val="nil"/>
        <w:between w:val="nil"/>
      </w:pBdr>
      <w:tabs>
        <w:tab w:val="center" w:pos="4680"/>
        <w:tab w:val="right" w:pos="9360"/>
      </w:tabs>
      <w:spacing w:after="0" w:line="240" w:lineRule="auto"/>
      <w:jc w:val="right"/>
      <w:rPr>
        <w:color w:val="000000"/>
      </w:rPr>
    </w:pPr>
  </w:p>
  <w:p w14:paraId="0A0658B1" w14:textId="77777777" w:rsidR="00B12B25" w:rsidRDefault="00B12B2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B47F5"/>
    <w:multiLevelType w:val="hybridMultilevel"/>
    <w:tmpl w:val="A776F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721BF"/>
    <w:multiLevelType w:val="multilevel"/>
    <w:tmpl w:val="8A0450C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BC014B"/>
    <w:multiLevelType w:val="multilevel"/>
    <w:tmpl w:val="837CC976"/>
    <w:lvl w:ilvl="0">
      <w:start w:val="1"/>
      <w:numFmt w:val="decimal"/>
      <w:lvlText w:val="%1"/>
      <w:lvlJc w:val="left"/>
      <w:pPr>
        <w:ind w:left="360" w:hanging="360"/>
      </w:pPr>
      <w:rPr>
        <w:rFonts w:hint="default"/>
        <w:sz w:val="22"/>
      </w:rPr>
    </w:lvl>
    <w:lvl w:ilvl="1">
      <w:start w:val="4"/>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 w15:restartNumberingAfterBreak="0">
    <w:nsid w:val="2E28720E"/>
    <w:multiLevelType w:val="multilevel"/>
    <w:tmpl w:val="937A4E5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D34955"/>
    <w:multiLevelType w:val="multilevel"/>
    <w:tmpl w:val="269C7B66"/>
    <w:lvl w:ilvl="0">
      <w:start w:val="1"/>
      <w:numFmt w:val="decimal"/>
      <w:lvlText w:val="%1"/>
      <w:lvlJc w:val="left"/>
      <w:pPr>
        <w:ind w:left="390" w:hanging="390"/>
      </w:pPr>
      <w:rPr>
        <w:rFonts w:hint="default"/>
      </w:rPr>
    </w:lvl>
    <w:lvl w:ilvl="1">
      <w:start w:val="1"/>
      <w:numFmt w:val="decimal"/>
      <w:lvlText w:val="%1.%2"/>
      <w:lvlJc w:val="left"/>
      <w:pPr>
        <w:ind w:left="930" w:hanging="39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405C459A"/>
    <w:multiLevelType w:val="multilevel"/>
    <w:tmpl w:val="F364E10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342C08"/>
    <w:multiLevelType w:val="multilevel"/>
    <w:tmpl w:val="EDCAEC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43077FD"/>
    <w:multiLevelType w:val="multilevel"/>
    <w:tmpl w:val="FA7ADD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39762C"/>
    <w:multiLevelType w:val="hybridMultilevel"/>
    <w:tmpl w:val="8500C1C8"/>
    <w:lvl w:ilvl="0" w:tplc="B652D88E">
      <w:start w:val="1"/>
      <w:numFmt w:val="decimal"/>
      <w:lvlText w:val="%1."/>
      <w:lvlJc w:val="left"/>
      <w:pPr>
        <w:ind w:left="720" w:hanging="360"/>
      </w:pPr>
      <w:rPr>
        <w:rFonts w:hint="default"/>
      </w:rPr>
    </w:lvl>
    <w:lvl w:ilvl="1" w:tplc="82FEDB4C">
      <w:start w:val="1"/>
      <w:numFmt w:val="lowerLetter"/>
      <w:lvlText w:val="%2."/>
      <w:lvlJc w:val="left"/>
      <w:pPr>
        <w:ind w:left="1440" w:hanging="360"/>
      </w:pPr>
    </w:lvl>
    <w:lvl w:ilvl="2" w:tplc="917001FA" w:tentative="1">
      <w:start w:val="1"/>
      <w:numFmt w:val="lowerRoman"/>
      <w:lvlText w:val="%3."/>
      <w:lvlJc w:val="right"/>
      <w:pPr>
        <w:ind w:left="2160" w:hanging="180"/>
      </w:pPr>
    </w:lvl>
    <w:lvl w:ilvl="3" w:tplc="236C37DE" w:tentative="1">
      <w:start w:val="1"/>
      <w:numFmt w:val="decimal"/>
      <w:lvlText w:val="%4."/>
      <w:lvlJc w:val="left"/>
      <w:pPr>
        <w:ind w:left="2880" w:hanging="360"/>
      </w:pPr>
    </w:lvl>
    <w:lvl w:ilvl="4" w:tplc="99CA4562" w:tentative="1">
      <w:start w:val="1"/>
      <w:numFmt w:val="lowerLetter"/>
      <w:lvlText w:val="%5."/>
      <w:lvlJc w:val="left"/>
      <w:pPr>
        <w:ind w:left="3600" w:hanging="360"/>
      </w:pPr>
    </w:lvl>
    <w:lvl w:ilvl="5" w:tplc="2444C2A0" w:tentative="1">
      <w:start w:val="1"/>
      <w:numFmt w:val="lowerRoman"/>
      <w:lvlText w:val="%6."/>
      <w:lvlJc w:val="right"/>
      <w:pPr>
        <w:ind w:left="4320" w:hanging="180"/>
      </w:pPr>
    </w:lvl>
    <w:lvl w:ilvl="6" w:tplc="ECC6EDE0" w:tentative="1">
      <w:start w:val="1"/>
      <w:numFmt w:val="decimal"/>
      <w:lvlText w:val="%7."/>
      <w:lvlJc w:val="left"/>
      <w:pPr>
        <w:ind w:left="5040" w:hanging="360"/>
      </w:pPr>
    </w:lvl>
    <w:lvl w:ilvl="7" w:tplc="4CEA4320" w:tentative="1">
      <w:start w:val="1"/>
      <w:numFmt w:val="lowerLetter"/>
      <w:lvlText w:val="%8."/>
      <w:lvlJc w:val="left"/>
      <w:pPr>
        <w:ind w:left="5760" w:hanging="360"/>
      </w:pPr>
    </w:lvl>
    <w:lvl w:ilvl="8" w:tplc="9CDC416A" w:tentative="1">
      <w:start w:val="1"/>
      <w:numFmt w:val="lowerRoman"/>
      <w:lvlText w:val="%9."/>
      <w:lvlJc w:val="right"/>
      <w:pPr>
        <w:ind w:left="6480" w:hanging="180"/>
      </w:pPr>
    </w:lvl>
  </w:abstractNum>
  <w:abstractNum w:abstractNumId="9" w15:restartNumberingAfterBreak="0">
    <w:nsid w:val="6F125998"/>
    <w:multiLevelType w:val="multilevel"/>
    <w:tmpl w:val="CC5426FC"/>
    <w:lvl w:ilvl="0">
      <w:start w:val="1"/>
      <w:numFmt w:val="upperLetter"/>
      <w:pStyle w:val="Appendix"/>
      <w:suff w:val="nothing"/>
      <w:lvlText w:val="Appendix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15406C9"/>
    <w:multiLevelType w:val="hybridMultilevel"/>
    <w:tmpl w:val="EFBC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286AC3"/>
    <w:multiLevelType w:val="multilevel"/>
    <w:tmpl w:val="EA44BBA0"/>
    <w:lvl w:ilvl="0">
      <w:start w:val="1"/>
      <w:numFmt w:val="cardinalText"/>
      <w:pStyle w:val="Heading1"/>
      <w:suff w:val="nothing"/>
      <w:lvlText w:val="CHAPTER %1"/>
      <w:lvlJc w:val="left"/>
      <w:pPr>
        <w:ind w:left="0" w:firstLine="0"/>
      </w:pPr>
      <w:rPr>
        <w:rFonts w:ascii="Times New Roman" w:hAnsi="Times New Roman" w:cs="Times New Roman" w:hint="default"/>
        <w:b/>
        <w:bCs w:val="0"/>
        <w:i w:val="0"/>
        <w:iCs w:val="0"/>
        <w:caps/>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start w:val="1"/>
      <w:numFmt w:val="decimal"/>
      <w:pStyle w:val="Heading2"/>
      <w:isLgl/>
      <w:suff w:val="space"/>
      <w:lvlText w:val="%1.%2"/>
      <w:lvlJc w:val="left"/>
      <w:pPr>
        <w:ind w:left="0" w:firstLine="0"/>
      </w:pPr>
      <w:rPr>
        <w:rFonts w:hint="default"/>
      </w:rPr>
    </w:lvl>
    <w:lvl w:ilvl="2">
      <w:start w:val="1"/>
      <w:numFmt w:val="decimal"/>
      <w:pStyle w:val="Heading3"/>
      <w:isLgl/>
      <w:suff w:val="space"/>
      <w:lvlText w:val="%1.%2.%3"/>
      <w:lvlJc w:val="left"/>
      <w:pPr>
        <w:ind w:left="0" w:firstLine="0"/>
      </w:pPr>
      <w:rPr>
        <w:rFonts w:hint="default"/>
      </w:rPr>
    </w:lvl>
    <w:lvl w:ilvl="3">
      <w:start w:val="1"/>
      <w:numFmt w:val="decimal"/>
      <w:pStyle w:val="Heading4"/>
      <w:isLgl/>
      <w:suff w:val="space"/>
      <w:lvlText w:val="%1.%2.%3.%4"/>
      <w:lvlJc w:val="left"/>
      <w:pPr>
        <w:ind w:left="0" w:firstLine="0"/>
      </w:pPr>
      <w:rPr>
        <w:rFonts w:hint="default"/>
      </w:rPr>
    </w:lvl>
    <w:lvl w:ilvl="4">
      <w:start w:val="1"/>
      <w:numFmt w:val="decimal"/>
      <w:pStyle w:val="Heading5"/>
      <w:isLgl/>
      <w:suff w:val="space"/>
      <w:lvlText w:val="%1.%2.%3.%4.%5"/>
      <w:lvlJc w:val="left"/>
      <w:pPr>
        <w:ind w:left="0" w:firstLine="0"/>
      </w:pPr>
      <w:rPr>
        <w:rFonts w:hint="default"/>
      </w:rPr>
    </w:lvl>
    <w:lvl w:ilvl="5">
      <w:start w:val="1"/>
      <w:numFmt w:val="decimal"/>
      <w:pStyle w:val="Heading6"/>
      <w:isLgl/>
      <w:suff w:val="space"/>
      <w:lvlText w:val="%1.%2.%3.%4.%5.%6"/>
      <w:lvlJc w:val="left"/>
      <w:pPr>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1"/>
  </w:num>
  <w:num w:numId="2">
    <w:abstractNumId w:val="9"/>
  </w:num>
  <w:num w:numId="3">
    <w:abstractNumId w:val="8"/>
  </w:num>
  <w:num w:numId="4">
    <w:abstractNumId w:val="0"/>
  </w:num>
  <w:num w:numId="5">
    <w:abstractNumId w:val="1"/>
  </w:num>
  <w:num w:numId="6">
    <w:abstractNumId w:val="4"/>
  </w:num>
  <w:num w:numId="7">
    <w:abstractNumId w:val="10"/>
  </w:num>
  <w:num w:numId="8">
    <w:abstractNumId w:val="2"/>
  </w:num>
  <w:num w:numId="9">
    <w:abstractNumId w:val="6"/>
  </w:num>
  <w:num w:numId="10">
    <w:abstractNumId w:val="7"/>
  </w:num>
  <w:num w:numId="11">
    <w:abstractNumId w:val="5"/>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3C0"/>
    <w:rsid w:val="0000367E"/>
    <w:rsid w:val="00004B71"/>
    <w:rsid w:val="00004D6F"/>
    <w:rsid w:val="0000731F"/>
    <w:rsid w:val="00010324"/>
    <w:rsid w:val="000106DE"/>
    <w:rsid w:val="000120E6"/>
    <w:rsid w:val="00012B96"/>
    <w:rsid w:val="00013199"/>
    <w:rsid w:val="00013345"/>
    <w:rsid w:val="00013C74"/>
    <w:rsid w:val="000144ED"/>
    <w:rsid w:val="00014D62"/>
    <w:rsid w:val="00015247"/>
    <w:rsid w:val="00015398"/>
    <w:rsid w:val="000211A1"/>
    <w:rsid w:val="0002192B"/>
    <w:rsid w:val="00021AD0"/>
    <w:rsid w:val="0002234D"/>
    <w:rsid w:val="00022A15"/>
    <w:rsid w:val="000235EA"/>
    <w:rsid w:val="0002415B"/>
    <w:rsid w:val="0002471C"/>
    <w:rsid w:val="00025973"/>
    <w:rsid w:val="00030AE8"/>
    <w:rsid w:val="000319F7"/>
    <w:rsid w:val="0003381F"/>
    <w:rsid w:val="000349B9"/>
    <w:rsid w:val="000360DE"/>
    <w:rsid w:val="00036956"/>
    <w:rsid w:val="00037578"/>
    <w:rsid w:val="00037614"/>
    <w:rsid w:val="00037FEA"/>
    <w:rsid w:val="000406A2"/>
    <w:rsid w:val="0004082A"/>
    <w:rsid w:val="00040D1E"/>
    <w:rsid w:val="00042852"/>
    <w:rsid w:val="00042D24"/>
    <w:rsid w:val="000431AD"/>
    <w:rsid w:val="00044549"/>
    <w:rsid w:val="000456B2"/>
    <w:rsid w:val="00045EAB"/>
    <w:rsid w:val="000469E6"/>
    <w:rsid w:val="00047BCA"/>
    <w:rsid w:val="00051156"/>
    <w:rsid w:val="000513F4"/>
    <w:rsid w:val="00051806"/>
    <w:rsid w:val="000549CB"/>
    <w:rsid w:val="000549FF"/>
    <w:rsid w:val="000550CF"/>
    <w:rsid w:val="000563F6"/>
    <w:rsid w:val="00056530"/>
    <w:rsid w:val="00056A01"/>
    <w:rsid w:val="00057DE8"/>
    <w:rsid w:val="000612FC"/>
    <w:rsid w:val="0006182B"/>
    <w:rsid w:val="00062A58"/>
    <w:rsid w:val="000632AF"/>
    <w:rsid w:val="00064A77"/>
    <w:rsid w:val="00064B7C"/>
    <w:rsid w:val="00066BA8"/>
    <w:rsid w:val="000711B3"/>
    <w:rsid w:val="000712F8"/>
    <w:rsid w:val="0007323F"/>
    <w:rsid w:val="00074FC5"/>
    <w:rsid w:val="00076993"/>
    <w:rsid w:val="00080B98"/>
    <w:rsid w:val="000814BD"/>
    <w:rsid w:val="00081AA1"/>
    <w:rsid w:val="0008345A"/>
    <w:rsid w:val="0008491D"/>
    <w:rsid w:val="00085CDE"/>
    <w:rsid w:val="00085E0D"/>
    <w:rsid w:val="00090D6B"/>
    <w:rsid w:val="000923E5"/>
    <w:rsid w:val="00093913"/>
    <w:rsid w:val="0009401E"/>
    <w:rsid w:val="0009415C"/>
    <w:rsid w:val="00094E25"/>
    <w:rsid w:val="00096596"/>
    <w:rsid w:val="000965B5"/>
    <w:rsid w:val="000970CD"/>
    <w:rsid w:val="0009795D"/>
    <w:rsid w:val="000A0117"/>
    <w:rsid w:val="000A067E"/>
    <w:rsid w:val="000A0AEE"/>
    <w:rsid w:val="000A23EC"/>
    <w:rsid w:val="000A37E8"/>
    <w:rsid w:val="000A4C07"/>
    <w:rsid w:val="000A5C17"/>
    <w:rsid w:val="000A6B1B"/>
    <w:rsid w:val="000A76C9"/>
    <w:rsid w:val="000B14A9"/>
    <w:rsid w:val="000B1F0D"/>
    <w:rsid w:val="000B29C3"/>
    <w:rsid w:val="000B2B59"/>
    <w:rsid w:val="000B2D19"/>
    <w:rsid w:val="000B2EC6"/>
    <w:rsid w:val="000B423B"/>
    <w:rsid w:val="000B42B8"/>
    <w:rsid w:val="000B4F76"/>
    <w:rsid w:val="000B54AA"/>
    <w:rsid w:val="000B629A"/>
    <w:rsid w:val="000B657F"/>
    <w:rsid w:val="000B65D7"/>
    <w:rsid w:val="000B6CE4"/>
    <w:rsid w:val="000C174A"/>
    <w:rsid w:val="000C1777"/>
    <w:rsid w:val="000C192B"/>
    <w:rsid w:val="000C1DEC"/>
    <w:rsid w:val="000C1E29"/>
    <w:rsid w:val="000C2E98"/>
    <w:rsid w:val="000C364D"/>
    <w:rsid w:val="000C4380"/>
    <w:rsid w:val="000C472F"/>
    <w:rsid w:val="000C4C7C"/>
    <w:rsid w:val="000C517D"/>
    <w:rsid w:val="000C5788"/>
    <w:rsid w:val="000C5BA7"/>
    <w:rsid w:val="000C6A2B"/>
    <w:rsid w:val="000C79FE"/>
    <w:rsid w:val="000D0800"/>
    <w:rsid w:val="000D1BEF"/>
    <w:rsid w:val="000D30C3"/>
    <w:rsid w:val="000D36A6"/>
    <w:rsid w:val="000D48B8"/>
    <w:rsid w:val="000D4E67"/>
    <w:rsid w:val="000D4EC4"/>
    <w:rsid w:val="000D7421"/>
    <w:rsid w:val="000D7C94"/>
    <w:rsid w:val="000E102B"/>
    <w:rsid w:val="000E2C76"/>
    <w:rsid w:val="000E2EC3"/>
    <w:rsid w:val="000E2FEB"/>
    <w:rsid w:val="000E3FBA"/>
    <w:rsid w:val="000E5995"/>
    <w:rsid w:val="000F0504"/>
    <w:rsid w:val="000F0758"/>
    <w:rsid w:val="000F168C"/>
    <w:rsid w:val="000F23B0"/>
    <w:rsid w:val="000F3DE7"/>
    <w:rsid w:val="000F5C9A"/>
    <w:rsid w:val="000F6EB7"/>
    <w:rsid w:val="000F7C7D"/>
    <w:rsid w:val="000F7D02"/>
    <w:rsid w:val="001002A8"/>
    <w:rsid w:val="00101634"/>
    <w:rsid w:val="00105A38"/>
    <w:rsid w:val="00105BBA"/>
    <w:rsid w:val="00105CB4"/>
    <w:rsid w:val="00106AE5"/>
    <w:rsid w:val="00107A02"/>
    <w:rsid w:val="0011005B"/>
    <w:rsid w:val="001102E7"/>
    <w:rsid w:val="00110760"/>
    <w:rsid w:val="001111D4"/>
    <w:rsid w:val="001117A3"/>
    <w:rsid w:val="001137FF"/>
    <w:rsid w:val="00113B57"/>
    <w:rsid w:val="00113D27"/>
    <w:rsid w:val="00113ECB"/>
    <w:rsid w:val="00115F7E"/>
    <w:rsid w:val="00116223"/>
    <w:rsid w:val="00116775"/>
    <w:rsid w:val="00117315"/>
    <w:rsid w:val="001175D2"/>
    <w:rsid w:val="00117CEC"/>
    <w:rsid w:val="001220F9"/>
    <w:rsid w:val="00122198"/>
    <w:rsid w:val="00123873"/>
    <w:rsid w:val="00123B86"/>
    <w:rsid w:val="00123FCF"/>
    <w:rsid w:val="001246DA"/>
    <w:rsid w:val="00127245"/>
    <w:rsid w:val="00131021"/>
    <w:rsid w:val="00132D8B"/>
    <w:rsid w:val="001336A4"/>
    <w:rsid w:val="001367A6"/>
    <w:rsid w:val="00137931"/>
    <w:rsid w:val="00140F73"/>
    <w:rsid w:val="001440B1"/>
    <w:rsid w:val="00146298"/>
    <w:rsid w:val="001463A9"/>
    <w:rsid w:val="0014696D"/>
    <w:rsid w:val="00146BEB"/>
    <w:rsid w:val="001474C0"/>
    <w:rsid w:val="00150D89"/>
    <w:rsid w:val="0015324D"/>
    <w:rsid w:val="00154222"/>
    <w:rsid w:val="00154262"/>
    <w:rsid w:val="00154E36"/>
    <w:rsid w:val="001568B8"/>
    <w:rsid w:val="00156B8C"/>
    <w:rsid w:val="00157534"/>
    <w:rsid w:val="00157714"/>
    <w:rsid w:val="00157C49"/>
    <w:rsid w:val="0016117C"/>
    <w:rsid w:val="001618ED"/>
    <w:rsid w:val="0016247A"/>
    <w:rsid w:val="00162DC6"/>
    <w:rsid w:val="00165459"/>
    <w:rsid w:val="00165574"/>
    <w:rsid w:val="00165EB2"/>
    <w:rsid w:val="001666C6"/>
    <w:rsid w:val="00170067"/>
    <w:rsid w:val="00172544"/>
    <w:rsid w:val="0017798D"/>
    <w:rsid w:val="00177A65"/>
    <w:rsid w:val="0018083C"/>
    <w:rsid w:val="001815D3"/>
    <w:rsid w:val="001822A2"/>
    <w:rsid w:val="00182F29"/>
    <w:rsid w:val="00182FB8"/>
    <w:rsid w:val="00183C60"/>
    <w:rsid w:val="00184566"/>
    <w:rsid w:val="00184A77"/>
    <w:rsid w:val="001850C1"/>
    <w:rsid w:val="00185298"/>
    <w:rsid w:val="00185397"/>
    <w:rsid w:val="00187032"/>
    <w:rsid w:val="0018723F"/>
    <w:rsid w:val="001877D1"/>
    <w:rsid w:val="001900BD"/>
    <w:rsid w:val="001920E4"/>
    <w:rsid w:val="00192869"/>
    <w:rsid w:val="00193315"/>
    <w:rsid w:val="0019351A"/>
    <w:rsid w:val="00193799"/>
    <w:rsid w:val="001947AF"/>
    <w:rsid w:val="001953AF"/>
    <w:rsid w:val="00197630"/>
    <w:rsid w:val="001978A9"/>
    <w:rsid w:val="001A165A"/>
    <w:rsid w:val="001A1F7E"/>
    <w:rsid w:val="001A3370"/>
    <w:rsid w:val="001A35D8"/>
    <w:rsid w:val="001A46DF"/>
    <w:rsid w:val="001A6D54"/>
    <w:rsid w:val="001A754F"/>
    <w:rsid w:val="001B05E0"/>
    <w:rsid w:val="001B0912"/>
    <w:rsid w:val="001B1088"/>
    <w:rsid w:val="001B26B0"/>
    <w:rsid w:val="001B57F9"/>
    <w:rsid w:val="001B58B6"/>
    <w:rsid w:val="001B651E"/>
    <w:rsid w:val="001B750F"/>
    <w:rsid w:val="001B7810"/>
    <w:rsid w:val="001B7A2F"/>
    <w:rsid w:val="001C1889"/>
    <w:rsid w:val="001C30EF"/>
    <w:rsid w:val="001C396A"/>
    <w:rsid w:val="001C41FB"/>
    <w:rsid w:val="001C45C0"/>
    <w:rsid w:val="001C59D2"/>
    <w:rsid w:val="001C6407"/>
    <w:rsid w:val="001D03AE"/>
    <w:rsid w:val="001D2AD2"/>
    <w:rsid w:val="001D2D30"/>
    <w:rsid w:val="001D3CC1"/>
    <w:rsid w:val="001D47DD"/>
    <w:rsid w:val="001D498D"/>
    <w:rsid w:val="001D4DE1"/>
    <w:rsid w:val="001D570F"/>
    <w:rsid w:val="001D76EF"/>
    <w:rsid w:val="001D7B92"/>
    <w:rsid w:val="001E0CFB"/>
    <w:rsid w:val="001E0D10"/>
    <w:rsid w:val="001E2CAD"/>
    <w:rsid w:val="001E335C"/>
    <w:rsid w:val="001E3F98"/>
    <w:rsid w:val="001E4490"/>
    <w:rsid w:val="001E4801"/>
    <w:rsid w:val="001E6655"/>
    <w:rsid w:val="001F22D5"/>
    <w:rsid w:val="001F29DB"/>
    <w:rsid w:val="001F39B3"/>
    <w:rsid w:val="001F4B2F"/>
    <w:rsid w:val="001F62A4"/>
    <w:rsid w:val="001F7411"/>
    <w:rsid w:val="001F7A53"/>
    <w:rsid w:val="001F7AB9"/>
    <w:rsid w:val="002008D0"/>
    <w:rsid w:val="00200DD1"/>
    <w:rsid w:val="00203399"/>
    <w:rsid w:val="00207346"/>
    <w:rsid w:val="00207D65"/>
    <w:rsid w:val="0021094D"/>
    <w:rsid w:val="00210BE0"/>
    <w:rsid w:val="00210F89"/>
    <w:rsid w:val="00211155"/>
    <w:rsid w:val="00213354"/>
    <w:rsid w:val="00213933"/>
    <w:rsid w:val="0021545B"/>
    <w:rsid w:val="002175F0"/>
    <w:rsid w:val="00217C56"/>
    <w:rsid w:val="00220A0C"/>
    <w:rsid w:val="00220ECE"/>
    <w:rsid w:val="0022171D"/>
    <w:rsid w:val="00222DEB"/>
    <w:rsid w:val="002232A8"/>
    <w:rsid w:val="00223FD7"/>
    <w:rsid w:val="002240B5"/>
    <w:rsid w:val="002241FF"/>
    <w:rsid w:val="002250D6"/>
    <w:rsid w:val="002310D3"/>
    <w:rsid w:val="002345FB"/>
    <w:rsid w:val="002351FD"/>
    <w:rsid w:val="00236448"/>
    <w:rsid w:val="00236465"/>
    <w:rsid w:val="0023694A"/>
    <w:rsid w:val="00236BC3"/>
    <w:rsid w:val="00236C26"/>
    <w:rsid w:val="0024215B"/>
    <w:rsid w:val="00242641"/>
    <w:rsid w:val="0024287B"/>
    <w:rsid w:val="00243F89"/>
    <w:rsid w:val="00245DCC"/>
    <w:rsid w:val="00246F92"/>
    <w:rsid w:val="00246FAB"/>
    <w:rsid w:val="00247322"/>
    <w:rsid w:val="002476E5"/>
    <w:rsid w:val="0025077A"/>
    <w:rsid w:val="00250EBA"/>
    <w:rsid w:val="0025459C"/>
    <w:rsid w:val="002555D7"/>
    <w:rsid w:val="00256261"/>
    <w:rsid w:val="00256D42"/>
    <w:rsid w:val="00257ABA"/>
    <w:rsid w:val="00257E9E"/>
    <w:rsid w:val="0026061D"/>
    <w:rsid w:val="00262A18"/>
    <w:rsid w:val="00262EEB"/>
    <w:rsid w:val="00262F14"/>
    <w:rsid w:val="002637AD"/>
    <w:rsid w:val="002639DE"/>
    <w:rsid w:val="00270331"/>
    <w:rsid w:val="00270444"/>
    <w:rsid w:val="00271801"/>
    <w:rsid w:val="00271CEA"/>
    <w:rsid w:val="00272F49"/>
    <w:rsid w:val="00273553"/>
    <w:rsid w:val="0027545D"/>
    <w:rsid w:val="00276CB8"/>
    <w:rsid w:val="00277350"/>
    <w:rsid w:val="00277681"/>
    <w:rsid w:val="00277A57"/>
    <w:rsid w:val="00277E4E"/>
    <w:rsid w:val="00281D50"/>
    <w:rsid w:val="00282BF7"/>
    <w:rsid w:val="0028301E"/>
    <w:rsid w:val="00283470"/>
    <w:rsid w:val="00283502"/>
    <w:rsid w:val="00283FD9"/>
    <w:rsid w:val="00285DDA"/>
    <w:rsid w:val="00286676"/>
    <w:rsid w:val="00290AC5"/>
    <w:rsid w:val="0029276B"/>
    <w:rsid w:val="00292AEC"/>
    <w:rsid w:val="00294574"/>
    <w:rsid w:val="00294904"/>
    <w:rsid w:val="00294EC6"/>
    <w:rsid w:val="002955AF"/>
    <w:rsid w:val="002959ED"/>
    <w:rsid w:val="00295A47"/>
    <w:rsid w:val="00295FC8"/>
    <w:rsid w:val="00297C87"/>
    <w:rsid w:val="002A025F"/>
    <w:rsid w:val="002A0F72"/>
    <w:rsid w:val="002A27CB"/>
    <w:rsid w:val="002A470D"/>
    <w:rsid w:val="002A5435"/>
    <w:rsid w:val="002A67F2"/>
    <w:rsid w:val="002A693A"/>
    <w:rsid w:val="002A6C6B"/>
    <w:rsid w:val="002A7B66"/>
    <w:rsid w:val="002A7B96"/>
    <w:rsid w:val="002B1A66"/>
    <w:rsid w:val="002B1D41"/>
    <w:rsid w:val="002B2BE9"/>
    <w:rsid w:val="002B32D6"/>
    <w:rsid w:val="002B4D62"/>
    <w:rsid w:val="002B723B"/>
    <w:rsid w:val="002C0AC9"/>
    <w:rsid w:val="002C1546"/>
    <w:rsid w:val="002C24A4"/>
    <w:rsid w:val="002C25B9"/>
    <w:rsid w:val="002C3565"/>
    <w:rsid w:val="002C4AD6"/>
    <w:rsid w:val="002C4ED9"/>
    <w:rsid w:val="002C4EDF"/>
    <w:rsid w:val="002C4FDF"/>
    <w:rsid w:val="002C5B85"/>
    <w:rsid w:val="002C6B84"/>
    <w:rsid w:val="002C6FBC"/>
    <w:rsid w:val="002C79C3"/>
    <w:rsid w:val="002D1936"/>
    <w:rsid w:val="002D2130"/>
    <w:rsid w:val="002D3093"/>
    <w:rsid w:val="002D398C"/>
    <w:rsid w:val="002D483E"/>
    <w:rsid w:val="002D5E0C"/>
    <w:rsid w:val="002D69D1"/>
    <w:rsid w:val="002D6A3D"/>
    <w:rsid w:val="002D7603"/>
    <w:rsid w:val="002D7851"/>
    <w:rsid w:val="002E12FE"/>
    <w:rsid w:val="002E29AD"/>
    <w:rsid w:val="002E3319"/>
    <w:rsid w:val="002E46D1"/>
    <w:rsid w:val="002E577C"/>
    <w:rsid w:val="002E6032"/>
    <w:rsid w:val="002E61DA"/>
    <w:rsid w:val="002F024C"/>
    <w:rsid w:val="002F0599"/>
    <w:rsid w:val="002F1113"/>
    <w:rsid w:val="002F21AC"/>
    <w:rsid w:val="002F24B9"/>
    <w:rsid w:val="002F2882"/>
    <w:rsid w:val="002F3B32"/>
    <w:rsid w:val="002F602C"/>
    <w:rsid w:val="002F74D7"/>
    <w:rsid w:val="00300512"/>
    <w:rsid w:val="00300B95"/>
    <w:rsid w:val="003015DA"/>
    <w:rsid w:val="003017C2"/>
    <w:rsid w:val="00302156"/>
    <w:rsid w:val="003030D7"/>
    <w:rsid w:val="00303142"/>
    <w:rsid w:val="00304D93"/>
    <w:rsid w:val="00306E71"/>
    <w:rsid w:val="003071B6"/>
    <w:rsid w:val="00307438"/>
    <w:rsid w:val="00307925"/>
    <w:rsid w:val="00307FDF"/>
    <w:rsid w:val="003107F7"/>
    <w:rsid w:val="00310846"/>
    <w:rsid w:val="00312A96"/>
    <w:rsid w:val="00312DE9"/>
    <w:rsid w:val="00313257"/>
    <w:rsid w:val="0031469F"/>
    <w:rsid w:val="0031597B"/>
    <w:rsid w:val="003167FE"/>
    <w:rsid w:val="00317978"/>
    <w:rsid w:val="003222F9"/>
    <w:rsid w:val="0032273B"/>
    <w:rsid w:val="00324C35"/>
    <w:rsid w:val="00326E8D"/>
    <w:rsid w:val="00327A84"/>
    <w:rsid w:val="003329CA"/>
    <w:rsid w:val="00332C6A"/>
    <w:rsid w:val="00332F43"/>
    <w:rsid w:val="00333F7A"/>
    <w:rsid w:val="00334FE5"/>
    <w:rsid w:val="003365D0"/>
    <w:rsid w:val="00336DDA"/>
    <w:rsid w:val="00337877"/>
    <w:rsid w:val="00340A40"/>
    <w:rsid w:val="00340B2B"/>
    <w:rsid w:val="0034126F"/>
    <w:rsid w:val="0034172E"/>
    <w:rsid w:val="00342AA7"/>
    <w:rsid w:val="00342C49"/>
    <w:rsid w:val="00344190"/>
    <w:rsid w:val="003446F9"/>
    <w:rsid w:val="00345057"/>
    <w:rsid w:val="00345E95"/>
    <w:rsid w:val="003460C3"/>
    <w:rsid w:val="00346AE7"/>
    <w:rsid w:val="00353213"/>
    <w:rsid w:val="00354643"/>
    <w:rsid w:val="00354D36"/>
    <w:rsid w:val="0035563C"/>
    <w:rsid w:val="0035592C"/>
    <w:rsid w:val="0035595A"/>
    <w:rsid w:val="00355B16"/>
    <w:rsid w:val="00355B62"/>
    <w:rsid w:val="00355DBB"/>
    <w:rsid w:val="00356692"/>
    <w:rsid w:val="00356DC8"/>
    <w:rsid w:val="003577FB"/>
    <w:rsid w:val="003608E9"/>
    <w:rsid w:val="003616C6"/>
    <w:rsid w:val="0036177B"/>
    <w:rsid w:val="003631D0"/>
    <w:rsid w:val="00363B75"/>
    <w:rsid w:val="0036424C"/>
    <w:rsid w:val="0036433B"/>
    <w:rsid w:val="0036601B"/>
    <w:rsid w:val="00366A01"/>
    <w:rsid w:val="00366DCB"/>
    <w:rsid w:val="003673EE"/>
    <w:rsid w:val="003676EF"/>
    <w:rsid w:val="00367BE1"/>
    <w:rsid w:val="003701B9"/>
    <w:rsid w:val="0037022B"/>
    <w:rsid w:val="00370C11"/>
    <w:rsid w:val="00371A8E"/>
    <w:rsid w:val="00372202"/>
    <w:rsid w:val="00374C3C"/>
    <w:rsid w:val="00375F3F"/>
    <w:rsid w:val="00376D30"/>
    <w:rsid w:val="00380E3E"/>
    <w:rsid w:val="00383342"/>
    <w:rsid w:val="00383BCB"/>
    <w:rsid w:val="0038425A"/>
    <w:rsid w:val="003852D6"/>
    <w:rsid w:val="003854DC"/>
    <w:rsid w:val="0038638A"/>
    <w:rsid w:val="00387AD8"/>
    <w:rsid w:val="00387B22"/>
    <w:rsid w:val="00390ACC"/>
    <w:rsid w:val="00390E47"/>
    <w:rsid w:val="00391902"/>
    <w:rsid w:val="00391C8F"/>
    <w:rsid w:val="00392232"/>
    <w:rsid w:val="00392E53"/>
    <w:rsid w:val="00393B92"/>
    <w:rsid w:val="00393D7D"/>
    <w:rsid w:val="00394191"/>
    <w:rsid w:val="003941AB"/>
    <w:rsid w:val="0039440B"/>
    <w:rsid w:val="003950B5"/>
    <w:rsid w:val="003957B8"/>
    <w:rsid w:val="0039589C"/>
    <w:rsid w:val="003966A7"/>
    <w:rsid w:val="003A0441"/>
    <w:rsid w:val="003A1169"/>
    <w:rsid w:val="003A15AB"/>
    <w:rsid w:val="003A2438"/>
    <w:rsid w:val="003A321F"/>
    <w:rsid w:val="003A5CEA"/>
    <w:rsid w:val="003A5EBD"/>
    <w:rsid w:val="003A7561"/>
    <w:rsid w:val="003B0879"/>
    <w:rsid w:val="003B218F"/>
    <w:rsid w:val="003B2545"/>
    <w:rsid w:val="003B2FC6"/>
    <w:rsid w:val="003B47B1"/>
    <w:rsid w:val="003B5134"/>
    <w:rsid w:val="003B774E"/>
    <w:rsid w:val="003B7D88"/>
    <w:rsid w:val="003C2F22"/>
    <w:rsid w:val="003C49A1"/>
    <w:rsid w:val="003C5711"/>
    <w:rsid w:val="003C691A"/>
    <w:rsid w:val="003C6BC8"/>
    <w:rsid w:val="003C7E1E"/>
    <w:rsid w:val="003D0697"/>
    <w:rsid w:val="003D25D3"/>
    <w:rsid w:val="003D3AE2"/>
    <w:rsid w:val="003D69B9"/>
    <w:rsid w:val="003D72F1"/>
    <w:rsid w:val="003D7EA3"/>
    <w:rsid w:val="003D7FD7"/>
    <w:rsid w:val="003E0496"/>
    <w:rsid w:val="003E11F5"/>
    <w:rsid w:val="003E1F78"/>
    <w:rsid w:val="003E1FC5"/>
    <w:rsid w:val="003E3230"/>
    <w:rsid w:val="003E40E8"/>
    <w:rsid w:val="003F011E"/>
    <w:rsid w:val="003F64C4"/>
    <w:rsid w:val="003F7338"/>
    <w:rsid w:val="003F7E5D"/>
    <w:rsid w:val="00400182"/>
    <w:rsid w:val="00400400"/>
    <w:rsid w:val="00400C33"/>
    <w:rsid w:val="00400F25"/>
    <w:rsid w:val="00401CFE"/>
    <w:rsid w:val="00402695"/>
    <w:rsid w:val="004041F5"/>
    <w:rsid w:val="00404A04"/>
    <w:rsid w:val="00404B7F"/>
    <w:rsid w:val="004059F0"/>
    <w:rsid w:val="00406373"/>
    <w:rsid w:val="00407498"/>
    <w:rsid w:val="00407F04"/>
    <w:rsid w:val="0041081B"/>
    <w:rsid w:val="00411D4B"/>
    <w:rsid w:val="00414467"/>
    <w:rsid w:val="00416032"/>
    <w:rsid w:val="00416544"/>
    <w:rsid w:val="004172C2"/>
    <w:rsid w:val="00417366"/>
    <w:rsid w:val="0041756B"/>
    <w:rsid w:val="00417D45"/>
    <w:rsid w:val="00420FFD"/>
    <w:rsid w:val="00421610"/>
    <w:rsid w:val="004228DD"/>
    <w:rsid w:val="00423319"/>
    <w:rsid w:val="004236EE"/>
    <w:rsid w:val="00425031"/>
    <w:rsid w:val="00425C2E"/>
    <w:rsid w:val="00426312"/>
    <w:rsid w:val="00426839"/>
    <w:rsid w:val="00427C48"/>
    <w:rsid w:val="00427F56"/>
    <w:rsid w:val="00433857"/>
    <w:rsid w:val="0043628F"/>
    <w:rsid w:val="00440F41"/>
    <w:rsid w:val="004420EF"/>
    <w:rsid w:val="00442150"/>
    <w:rsid w:val="00442CB8"/>
    <w:rsid w:val="00445B1A"/>
    <w:rsid w:val="004472AE"/>
    <w:rsid w:val="00447EFF"/>
    <w:rsid w:val="00450363"/>
    <w:rsid w:val="00451B4B"/>
    <w:rsid w:val="00454C38"/>
    <w:rsid w:val="00454EE2"/>
    <w:rsid w:val="00455072"/>
    <w:rsid w:val="00455C0E"/>
    <w:rsid w:val="004575F9"/>
    <w:rsid w:val="0046167D"/>
    <w:rsid w:val="00470CF1"/>
    <w:rsid w:val="00471403"/>
    <w:rsid w:val="00472425"/>
    <w:rsid w:val="004727E6"/>
    <w:rsid w:val="00473741"/>
    <w:rsid w:val="00473851"/>
    <w:rsid w:val="00475544"/>
    <w:rsid w:val="00475F48"/>
    <w:rsid w:val="00476ADD"/>
    <w:rsid w:val="004778D0"/>
    <w:rsid w:val="00480776"/>
    <w:rsid w:val="00480FED"/>
    <w:rsid w:val="004831B6"/>
    <w:rsid w:val="0048372E"/>
    <w:rsid w:val="0048454C"/>
    <w:rsid w:val="004855D3"/>
    <w:rsid w:val="004866D7"/>
    <w:rsid w:val="00486987"/>
    <w:rsid w:val="00487152"/>
    <w:rsid w:val="00490207"/>
    <w:rsid w:val="0049099A"/>
    <w:rsid w:val="004934BC"/>
    <w:rsid w:val="0049477A"/>
    <w:rsid w:val="00495668"/>
    <w:rsid w:val="00497497"/>
    <w:rsid w:val="004977D5"/>
    <w:rsid w:val="004A076C"/>
    <w:rsid w:val="004A16A9"/>
    <w:rsid w:val="004A1860"/>
    <w:rsid w:val="004A242B"/>
    <w:rsid w:val="004A40BF"/>
    <w:rsid w:val="004A4D46"/>
    <w:rsid w:val="004A6932"/>
    <w:rsid w:val="004A6E41"/>
    <w:rsid w:val="004A7091"/>
    <w:rsid w:val="004A70C7"/>
    <w:rsid w:val="004A7F46"/>
    <w:rsid w:val="004B0765"/>
    <w:rsid w:val="004B4CA6"/>
    <w:rsid w:val="004B5304"/>
    <w:rsid w:val="004B55F1"/>
    <w:rsid w:val="004B57FF"/>
    <w:rsid w:val="004B60BD"/>
    <w:rsid w:val="004B6B7C"/>
    <w:rsid w:val="004B7810"/>
    <w:rsid w:val="004C0687"/>
    <w:rsid w:val="004C0E5E"/>
    <w:rsid w:val="004C0ED6"/>
    <w:rsid w:val="004C15DC"/>
    <w:rsid w:val="004C1D8D"/>
    <w:rsid w:val="004C34DE"/>
    <w:rsid w:val="004C3CE0"/>
    <w:rsid w:val="004C3FFF"/>
    <w:rsid w:val="004C44E8"/>
    <w:rsid w:val="004C4C8A"/>
    <w:rsid w:val="004C5179"/>
    <w:rsid w:val="004C62E6"/>
    <w:rsid w:val="004C6934"/>
    <w:rsid w:val="004C75A2"/>
    <w:rsid w:val="004D1117"/>
    <w:rsid w:val="004D2EFF"/>
    <w:rsid w:val="004D3417"/>
    <w:rsid w:val="004D3DF5"/>
    <w:rsid w:val="004D5355"/>
    <w:rsid w:val="004D5709"/>
    <w:rsid w:val="004D575E"/>
    <w:rsid w:val="004D5E79"/>
    <w:rsid w:val="004D60EA"/>
    <w:rsid w:val="004D64AE"/>
    <w:rsid w:val="004D651F"/>
    <w:rsid w:val="004D66F2"/>
    <w:rsid w:val="004D7060"/>
    <w:rsid w:val="004D748B"/>
    <w:rsid w:val="004E0717"/>
    <w:rsid w:val="004E190A"/>
    <w:rsid w:val="004E2249"/>
    <w:rsid w:val="004E25D8"/>
    <w:rsid w:val="004E379B"/>
    <w:rsid w:val="004E3F52"/>
    <w:rsid w:val="004E4364"/>
    <w:rsid w:val="004E695A"/>
    <w:rsid w:val="004E6EA5"/>
    <w:rsid w:val="004E7AEB"/>
    <w:rsid w:val="004F008D"/>
    <w:rsid w:val="004F17A6"/>
    <w:rsid w:val="004F17FD"/>
    <w:rsid w:val="004F1977"/>
    <w:rsid w:val="004F1D75"/>
    <w:rsid w:val="004F42BB"/>
    <w:rsid w:val="004F50E2"/>
    <w:rsid w:val="004F516B"/>
    <w:rsid w:val="004F5485"/>
    <w:rsid w:val="004F65C0"/>
    <w:rsid w:val="00500118"/>
    <w:rsid w:val="00501F84"/>
    <w:rsid w:val="00502073"/>
    <w:rsid w:val="00504F26"/>
    <w:rsid w:val="00507DDB"/>
    <w:rsid w:val="005101CC"/>
    <w:rsid w:val="00511642"/>
    <w:rsid w:val="00512BA2"/>
    <w:rsid w:val="00512E47"/>
    <w:rsid w:val="00514DD2"/>
    <w:rsid w:val="00515ABD"/>
    <w:rsid w:val="005170C0"/>
    <w:rsid w:val="00517945"/>
    <w:rsid w:val="00517D15"/>
    <w:rsid w:val="0052054C"/>
    <w:rsid w:val="005217D1"/>
    <w:rsid w:val="0052324E"/>
    <w:rsid w:val="0052506D"/>
    <w:rsid w:val="00525C01"/>
    <w:rsid w:val="00526074"/>
    <w:rsid w:val="00526B53"/>
    <w:rsid w:val="00530813"/>
    <w:rsid w:val="005308E9"/>
    <w:rsid w:val="00530BA8"/>
    <w:rsid w:val="00530F83"/>
    <w:rsid w:val="00531796"/>
    <w:rsid w:val="0053300B"/>
    <w:rsid w:val="005340BE"/>
    <w:rsid w:val="005351AB"/>
    <w:rsid w:val="0053600F"/>
    <w:rsid w:val="005368C8"/>
    <w:rsid w:val="005401F9"/>
    <w:rsid w:val="0054131E"/>
    <w:rsid w:val="00541A42"/>
    <w:rsid w:val="00541DFB"/>
    <w:rsid w:val="00542889"/>
    <w:rsid w:val="00542BF7"/>
    <w:rsid w:val="00543E66"/>
    <w:rsid w:val="00544BBE"/>
    <w:rsid w:val="00544E24"/>
    <w:rsid w:val="0054586C"/>
    <w:rsid w:val="005472D0"/>
    <w:rsid w:val="005474D9"/>
    <w:rsid w:val="0054779F"/>
    <w:rsid w:val="005500AE"/>
    <w:rsid w:val="00550276"/>
    <w:rsid w:val="0055128A"/>
    <w:rsid w:val="00551DB1"/>
    <w:rsid w:val="00552879"/>
    <w:rsid w:val="005529E8"/>
    <w:rsid w:val="00552A65"/>
    <w:rsid w:val="005533EC"/>
    <w:rsid w:val="00553DC9"/>
    <w:rsid w:val="005559E4"/>
    <w:rsid w:val="00555CCF"/>
    <w:rsid w:val="00556A69"/>
    <w:rsid w:val="00556A75"/>
    <w:rsid w:val="005577FC"/>
    <w:rsid w:val="00561498"/>
    <w:rsid w:val="005614DA"/>
    <w:rsid w:val="005623E0"/>
    <w:rsid w:val="00563E13"/>
    <w:rsid w:val="005645D7"/>
    <w:rsid w:val="005662DC"/>
    <w:rsid w:val="005665E6"/>
    <w:rsid w:val="00570BD1"/>
    <w:rsid w:val="00570BF2"/>
    <w:rsid w:val="00571200"/>
    <w:rsid w:val="005721D6"/>
    <w:rsid w:val="00574E1D"/>
    <w:rsid w:val="005756C3"/>
    <w:rsid w:val="005764DD"/>
    <w:rsid w:val="00577C0B"/>
    <w:rsid w:val="00580D9F"/>
    <w:rsid w:val="00582393"/>
    <w:rsid w:val="00582604"/>
    <w:rsid w:val="0058264F"/>
    <w:rsid w:val="00584508"/>
    <w:rsid w:val="005876F1"/>
    <w:rsid w:val="0059367F"/>
    <w:rsid w:val="00594592"/>
    <w:rsid w:val="00595436"/>
    <w:rsid w:val="005955D6"/>
    <w:rsid w:val="00596361"/>
    <w:rsid w:val="00596892"/>
    <w:rsid w:val="005A01E0"/>
    <w:rsid w:val="005A1F81"/>
    <w:rsid w:val="005A2BCA"/>
    <w:rsid w:val="005A2DF2"/>
    <w:rsid w:val="005A340D"/>
    <w:rsid w:val="005A445D"/>
    <w:rsid w:val="005A4F36"/>
    <w:rsid w:val="005A5DC2"/>
    <w:rsid w:val="005A656E"/>
    <w:rsid w:val="005A67DF"/>
    <w:rsid w:val="005A6994"/>
    <w:rsid w:val="005B0B7A"/>
    <w:rsid w:val="005B2132"/>
    <w:rsid w:val="005B22A1"/>
    <w:rsid w:val="005B2562"/>
    <w:rsid w:val="005B283C"/>
    <w:rsid w:val="005B2B13"/>
    <w:rsid w:val="005B35A6"/>
    <w:rsid w:val="005B46E2"/>
    <w:rsid w:val="005B499D"/>
    <w:rsid w:val="005B5273"/>
    <w:rsid w:val="005B57EE"/>
    <w:rsid w:val="005B690C"/>
    <w:rsid w:val="005B6A85"/>
    <w:rsid w:val="005B778B"/>
    <w:rsid w:val="005B77FC"/>
    <w:rsid w:val="005B7E23"/>
    <w:rsid w:val="005C10C0"/>
    <w:rsid w:val="005C1D98"/>
    <w:rsid w:val="005C2822"/>
    <w:rsid w:val="005C5100"/>
    <w:rsid w:val="005C5877"/>
    <w:rsid w:val="005C6626"/>
    <w:rsid w:val="005D091E"/>
    <w:rsid w:val="005D159B"/>
    <w:rsid w:val="005D168D"/>
    <w:rsid w:val="005D1D76"/>
    <w:rsid w:val="005D1D88"/>
    <w:rsid w:val="005D2E2F"/>
    <w:rsid w:val="005D31CA"/>
    <w:rsid w:val="005D43FC"/>
    <w:rsid w:val="005D5290"/>
    <w:rsid w:val="005D698D"/>
    <w:rsid w:val="005D78F3"/>
    <w:rsid w:val="005E015F"/>
    <w:rsid w:val="005E4ADD"/>
    <w:rsid w:val="005E56F7"/>
    <w:rsid w:val="005F160C"/>
    <w:rsid w:val="005F1B8D"/>
    <w:rsid w:val="005F1D1F"/>
    <w:rsid w:val="005F1DF7"/>
    <w:rsid w:val="005F26BD"/>
    <w:rsid w:val="005F2AA1"/>
    <w:rsid w:val="005F308F"/>
    <w:rsid w:val="005F3C6B"/>
    <w:rsid w:val="005F41D2"/>
    <w:rsid w:val="005F4522"/>
    <w:rsid w:val="005F4EED"/>
    <w:rsid w:val="005F51B9"/>
    <w:rsid w:val="005F64E6"/>
    <w:rsid w:val="005F6522"/>
    <w:rsid w:val="005F6AE7"/>
    <w:rsid w:val="006005E8"/>
    <w:rsid w:val="00601107"/>
    <w:rsid w:val="00602B19"/>
    <w:rsid w:val="0060438C"/>
    <w:rsid w:val="006122DF"/>
    <w:rsid w:val="00612CA4"/>
    <w:rsid w:val="006134D5"/>
    <w:rsid w:val="00613D99"/>
    <w:rsid w:val="0061538C"/>
    <w:rsid w:val="00615C67"/>
    <w:rsid w:val="00617B09"/>
    <w:rsid w:val="00617BBD"/>
    <w:rsid w:val="006201A5"/>
    <w:rsid w:val="00620D94"/>
    <w:rsid w:val="006224C7"/>
    <w:rsid w:val="006244F1"/>
    <w:rsid w:val="00627382"/>
    <w:rsid w:val="00630A63"/>
    <w:rsid w:val="00631B25"/>
    <w:rsid w:val="006355A6"/>
    <w:rsid w:val="0063564C"/>
    <w:rsid w:val="00636CFB"/>
    <w:rsid w:val="00637C82"/>
    <w:rsid w:val="00640B55"/>
    <w:rsid w:val="00640CC7"/>
    <w:rsid w:val="00640EDA"/>
    <w:rsid w:val="00641163"/>
    <w:rsid w:val="006434EF"/>
    <w:rsid w:val="006437D3"/>
    <w:rsid w:val="00643B46"/>
    <w:rsid w:val="006454E6"/>
    <w:rsid w:val="0064791C"/>
    <w:rsid w:val="00647B37"/>
    <w:rsid w:val="006508C2"/>
    <w:rsid w:val="00650DF6"/>
    <w:rsid w:val="00652323"/>
    <w:rsid w:val="006526C1"/>
    <w:rsid w:val="00652CFF"/>
    <w:rsid w:val="0065404E"/>
    <w:rsid w:val="00654091"/>
    <w:rsid w:val="00655FEA"/>
    <w:rsid w:val="00656D92"/>
    <w:rsid w:val="00660F3B"/>
    <w:rsid w:val="0066117D"/>
    <w:rsid w:val="00661D7E"/>
    <w:rsid w:val="00662221"/>
    <w:rsid w:val="006634AB"/>
    <w:rsid w:val="00663726"/>
    <w:rsid w:val="00665B50"/>
    <w:rsid w:val="00666782"/>
    <w:rsid w:val="006671E1"/>
    <w:rsid w:val="006671EA"/>
    <w:rsid w:val="00667DAF"/>
    <w:rsid w:val="006703E0"/>
    <w:rsid w:val="00670CE8"/>
    <w:rsid w:val="0067226E"/>
    <w:rsid w:val="006729C6"/>
    <w:rsid w:val="00673455"/>
    <w:rsid w:val="00673547"/>
    <w:rsid w:val="0067576C"/>
    <w:rsid w:val="0067795D"/>
    <w:rsid w:val="006802F2"/>
    <w:rsid w:val="006811F4"/>
    <w:rsid w:val="00681E94"/>
    <w:rsid w:val="00682155"/>
    <w:rsid w:val="006823F0"/>
    <w:rsid w:val="006827B3"/>
    <w:rsid w:val="006829F6"/>
    <w:rsid w:val="00682F7B"/>
    <w:rsid w:val="00684126"/>
    <w:rsid w:val="0068531F"/>
    <w:rsid w:val="00685E4C"/>
    <w:rsid w:val="006876A5"/>
    <w:rsid w:val="006878AF"/>
    <w:rsid w:val="00690116"/>
    <w:rsid w:val="006930E8"/>
    <w:rsid w:val="00693D37"/>
    <w:rsid w:val="00694056"/>
    <w:rsid w:val="0069409D"/>
    <w:rsid w:val="00695435"/>
    <w:rsid w:val="00695461"/>
    <w:rsid w:val="006958FF"/>
    <w:rsid w:val="00695BE0"/>
    <w:rsid w:val="0069670A"/>
    <w:rsid w:val="006A0E3E"/>
    <w:rsid w:val="006A16B9"/>
    <w:rsid w:val="006A2C55"/>
    <w:rsid w:val="006A42C6"/>
    <w:rsid w:val="006A5232"/>
    <w:rsid w:val="006A56AF"/>
    <w:rsid w:val="006A665D"/>
    <w:rsid w:val="006A725E"/>
    <w:rsid w:val="006A7606"/>
    <w:rsid w:val="006A7F85"/>
    <w:rsid w:val="006B1A7A"/>
    <w:rsid w:val="006B29E0"/>
    <w:rsid w:val="006B2C0F"/>
    <w:rsid w:val="006B2FE9"/>
    <w:rsid w:val="006B4971"/>
    <w:rsid w:val="006B68A3"/>
    <w:rsid w:val="006C114F"/>
    <w:rsid w:val="006C15EA"/>
    <w:rsid w:val="006C1E5A"/>
    <w:rsid w:val="006C2235"/>
    <w:rsid w:val="006C2747"/>
    <w:rsid w:val="006C308F"/>
    <w:rsid w:val="006C38C7"/>
    <w:rsid w:val="006C5143"/>
    <w:rsid w:val="006C6004"/>
    <w:rsid w:val="006D2A8A"/>
    <w:rsid w:val="006D3D61"/>
    <w:rsid w:val="006D46DC"/>
    <w:rsid w:val="006D77A9"/>
    <w:rsid w:val="006E1E2C"/>
    <w:rsid w:val="006E26EF"/>
    <w:rsid w:val="006E2A5A"/>
    <w:rsid w:val="006E46DD"/>
    <w:rsid w:val="006E654F"/>
    <w:rsid w:val="006E7163"/>
    <w:rsid w:val="006F10A7"/>
    <w:rsid w:val="006F1385"/>
    <w:rsid w:val="006F1D1F"/>
    <w:rsid w:val="006F2480"/>
    <w:rsid w:val="006F2710"/>
    <w:rsid w:val="006F320B"/>
    <w:rsid w:val="006F3FDD"/>
    <w:rsid w:val="006F4E9E"/>
    <w:rsid w:val="00700950"/>
    <w:rsid w:val="00701C9F"/>
    <w:rsid w:val="00705D75"/>
    <w:rsid w:val="007075A7"/>
    <w:rsid w:val="0071010E"/>
    <w:rsid w:val="00711305"/>
    <w:rsid w:val="00711B74"/>
    <w:rsid w:val="007129E1"/>
    <w:rsid w:val="007138C1"/>
    <w:rsid w:val="00714813"/>
    <w:rsid w:val="007153CE"/>
    <w:rsid w:val="007160B9"/>
    <w:rsid w:val="0071620F"/>
    <w:rsid w:val="00716AE4"/>
    <w:rsid w:val="00716FA1"/>
    <w:rsid w:val="0071743A"/>
    <w:rsid w:val="00717D0A"/>
    <w:rsid w:val="00717EAC"/>
    <w:rsid w:val="0072044C"/>
    <w:rsid w:val="00722FBD"/>
    <w:rsid w:val="00722FF0"/>
    <w:rsid w:val="00723016"/>
    <w:rsid w:val="0072430D"/>
    <w:rsid w:val="00724574"/>
    <w:rsid w:val="00725F54"/>
    <w:rsid w:val="00726229"/>
    <w:rsid w:val="00726EFE"/>
    <w:rsid w:val="00726F5E"/>
    <w:rsid w:val="007271A5"/>
    <w:rsid w:val="00730077"/>
    <w:rsid w:val="007322A9"/>
    <w:rsid w:val="007328A3"/>
    <w:rsid w:val="007332E0"/>
    <w:rsid w:val="00735641"/>
    <w:rsid w:val="00737344"/>
    <w:rsid w:val="007405A1"/>
    <w:rsid w:val="00740BDF"/>
    <w:rsid w:val="00741DA4"/>
    <w:rsid w:val="00741F21"/>
    <w:rsid w:val="0074282A"/>
    <w:rsid w:val="007432B1"/>
    <w:rsid w:val="007450BF"/>
    <w:rsid w:val="007451AD"/>
    <w:rsid w:val="00745856"/>
    <w:rsid w:val="00746362"/>
    <w:rsid w:val="00746475"/>
    <w:rsid w:val="00746554"/>
    <w:rsid w:val="00747381"/>
    <w:rsid w:val="0075058E"/>
    <w:rsid w:val="00752863"/>
    <w:rsid w:val="007558A3"/>
    <w:rsid w:val="00755B48"/>
    <w:rsid w:val="00756809"/>
    <w:rsid w:val="0076095B"/>
    <w:rsid w:val="00760BA4"/>
    <w:rsid w:val="00760D35"/>
    <w:rsid w:val="0076383C"/>
    <w:rsid w:val="007638BC"/>
    <w:rsid w:val="00763971"/>
    <w:rsid w:val="00766AC1"/>
    <w:rsid w:val="0076701D"/>
    <w:rsid w:val="00767D79"/>
    <w:rsid w:val="0077026A"/>
    <w:rsid w:val="0077081F"/>
    <w:rsid w:val="0077240C"/>
    <w:rsid w:val="00772A87"/>
    <w:rsid w:val="00772AC8"/>
    <w:rsid w:val="00773A49"/>
    <w:rsid w:val="00776499"/>
    <w:rsid w:val="00777E13"/>
    <w:rsid w:val="0078099D"/>
    <w:rsid w:val="00780B9C"/>
    <w:rsid w:val="00781700"/>
    <w:rsid w:val="00781D9D"/>
    <w:rsid w:val="00782A92"/>
    <w:rsid w:val="00782E31"/>
    <w:rsid w:val="00783F4A"/>
    <w:rsid w:val="00784744"/>
    <w:rsid w:val="00784ADF"/>
    <w:rsid w:val="00784B82"/>
    <w:rsid w:val="00784EF6"/>
    <w:rsid w:val="0078599E"/>
    <w:rsid w:val="007865CB"/>
    <w:rsid w:val="00786F8A"/>
    <w:rsid w:val="00787787"/>
    <w:rsid w:val="00787CDF"/>
    <w:rsid w:val="007904C4"/>
    <w:rsid w:val="007904F1"/>
    <w:rsid w:val="00790DC3"/>
    <w:rsid w:val="007932CC"/>
    <w:rsid w:val="007941E9"/>
    <w:rsid w:val="00794B67"/>
    <w:rsid w:val="00795329"/>
    <w:rsid w:val="00795347"/>
    <w:rsid w:val="007958DA"/>
    <w:rsid w:val="007967E5"/>
    <w:rsid w:val="00797302"/>
    <w:rsid w:val="007A09D8"/>
    <w:rsid w:val="007A184A"/>
    <w:rsid w:val="007A213F"/>
    <w:rsid w:val="007A21D7"/>
    <w:rsid w:val="007A2574"/>
    <w:rsid w:val="007A2720"/>
    <w:rsid w:val="007A45D8"/>
    <w:rsid w:val="007A7806"/>
    <w:rsid w:val="007A7DBB"/>
    <w:rsid w:val="007B018D"/>
    <w:rsid w:val="007B0755"/>
    <w:rsid w:val="007B109C"/>
    <w:rsid w:val="007B2E68"/>
    <w:rsid w:val="007B449E"/>
    <w:rsid w:val="007B478D"/>
    <w:rsid w:val="007B5882"/>
    <w:rsid w:val="007B5A69"/>
    <w:rsid w:val="007B65B8"/>
    <w:rsid w:val="007B7EE1"/>
    <w:rsid w:val="007C0EC1"/>
    <w:rsid w:val="007C1B84"/>
    <w:rsid w:val="007C1BA2"/>
    <w:rsid w:val="007C214C"/>
    <w:rsid w:val="007C3752"/>
    <w:rsid w:val="007C3B70"/>
    <w:rsid w:val="007C4D92"/>
    <w:rsid w:val="007C4F89"/>
    <w:rsid w:val="007C5C6F"/>
    <w:rsid w:val="007D0200"/>
    <w:rsid w:val="007D1E62"/>
    <w:rsid w:val="007E0601"/>
    <w:rsid w:val="007E0E54"/>
    <w:rsid w:val="007E0FD6"/>
    <w:rsid w:val="007E3267"/>
    <w:rsid w:val="007E366B"/>
    <w:rsid w:val="007E373A"/>
    <w:rsid w:val="007E4C4E"/>
    <w:rsid w:val="007E4D8E"/>
    <w:rsid w:val="007E5237"/>
    <w:rsid w:val="007F047E"/>
    <w:rsid w:val="007F238A"/>
    <w:rsid w:val="007F2A78"/>
    <w:rsid w:val="007F308C"/>
    <w:rsid w:val="007F3C9C"/>
    <w:rsid w:val="007F4F2E"/>
    <w:rsid w:val="007F592C"/>
    <w:rsid w:val="007F60A1"/>
    <w:rsid w:val="007F7B7B"/>
    <w:rsid w:val="007F7BD3"/>
    <w:rsid w:val="008011DC"/>
    <w:rsid w:val="00801B92"/>
    <w:rsid w:val="008028A8"/>
    <w:rsid w:val="008038C3"/>
    <w:rsid w:val="00803EEA"/>
    <w:rsid w:val="00804B0B"/>
    <w:rsid w:val="00805037"/>
    <w:rsid w:val="00805E55"/>
    <w:rsid w:val="008065C1"/>
    <w:rsid w:val="008072AC"/>
    <w:rsid w:val="008078E7"/>
    <w:rsid w:val="00807A0F"/>
    <w:rsid w:val="00810B5C"/>
    <w:rsid w:val="0081165A"/>
    <w:rsid w:val="00811E9F"/>
    <w:rsid w:val="008126EC"/>
    <w:rsid w:val="00812954"/>
    <w:rsid w:val="00812F54"/>
    <w:rsid w:val="00813935"/>
    <w:rsid w:val="00814C90"/>
    <w:rsid w:val="008163BB"/>
    <w:rsid w:val="00817164"/>
    <w:rsid w:val="0082119E"/>
    <w:rsid w:val="00821471"/>
    <w:rsid w:val="00822553"/>
    <w:rsid w:val="00822ECF"/>
    <w:rsid w:val="00823B52"/>
    <w:rsid w:val="00823F17"/>
    <w:rsid w:val="008242C9"/>
    <w:rsid w:val="0082449A"/>
    <w:rsid w:val="008245A5"/>
    <w:rsid w:val="008251BC"/>
    <w:rsid w:val="00826C36"/>
    <w:rsid w:val="00830253"/>
    <w:rsid w:val="00831413"/>
    <w:rsid w:val="00831C40"/>
    <w:rsid w:val="0083207F"/>
    <w:rsid w:val="00832986"/>
    <w:rsid w:val="00832E19"/>
    <w:rsid w:val="008341DC"/>
    <w:rsid w:val="00834BC9"/>
    <w:rsid w:val="00834F0D"/>
    <w:rsid w:val="0083607A"/>
    <w:rsid w:val="008369CF"/>
    <w:rsid w:val="00841102"/>
    <w:rsid w:val="00841751"/>
    <w:rsid w:val="008422A4"/>
    <w:rsid w:val="00842480"/>
    <w:rsid w:val="008425BF"/>
    <w:rsid w:val="00842FA3"/>
    <w:rsid w:val="008432CB"/>
    <w:rsid w:val="00844058"/>
    <w:rsid w:val="00844153"/>
    <w:rsid w:val="008449FC"/>
    <w:rsid w:val="00845677"/>
    <w:rsid w:val="00845B4E"/>
    <w:rsid w:val="00850BE0"/>
    <w:rsid w:val="00851BC7"/>
    <w:rsid w:val="008528DA"/>
    <w:rsid w:val="00853929"/>
    <w:rsid w:val="00853A00"/>
    <w:rsid w:val="00854906"/>
    <w:rsid w:val="00856ACC"/>
    <w:rsid w:val="00860355"/>
    <w:rsid w:val="0086041E"/>
    <w:rsid w:val="00861A30"/>
    <w:rsid w:val="00862D82"/>
    <w:rsid w:val="00863A79"/>
    <w:rsid w:val="00864AFB"/>
    <w:rsid w:val="00864B7F"/>
    <w:rsid w:val="00866F49"/>
    <w:rsid w:val="00867006"/>
    <w:rsid w:val="0086700B"/>
    <w:rsid w:val="00867810"/>
    <w:rsid w:val="0087019C"/>
    <w:rsid w:val="0087147E"/>
    <w:rsid w:val="00872401"/>
    <w:rsid w:val="008746DF"/>
    <w:rsid w:val="00875580"/>
    <w:rsid w:val="00875A99"/>
    <w:rsid w:val="00876A67"/>
    <w:rsid w:val="00876ACA"/>
    <w:rsid w:val="00877270"/>
    <w:rsid w:val="00877FCD"/>
    <w:rsid w:val="008810DF"/>
    <w:rsid w:val="0088193B"/>
    <w:rsid w:val="00881E40"/>
    <w:rsid w:val="0088290C"/>
    <w:rsid w:val="008833E7"/>
    <w:rsid w:val="00884714"/>
    <w:rsid w:val="00884D82"/>
    <w:rsid w:val="00885163"/>
    <w:rsid w:val="0088521E"/>
    <w:rsid w:val="00887ABE"/>
    <w:rsid w:val="00890D28"/>
    <w:rsid w:val="00890D75"/>
    <w:rsid w:val="00891B38"/>
    <w:rsid w:val="0089211C"/>
    <w:rsid w:val="00892C61"/>
    <w:rsid w:val="00893E70"/>
    <w:rsid w:val="0089404F"/>
    <w:rsid w:val="0089440B"/>
    <w:rsid w:val="0089456E"/>
    <w:rsid w:val="00897269"/>
    <w:rsid w:val="0089792D"/>
    <w:rsid w:val="008A06A5"/>
    <w:rsid w:val="008A0954"/>
    <w:rsid w:val="008A24C7"/>
    <w:rsid w:val="008A34EB"/>
    <w:rsid w:val="008A4A0E"/>
    <w:rsid w:val="008A5A5E"/>
    <w:rsid w:val="008A6E74"/>
    <w:rsid w:val="008A73EA"/>
    <w:rsid w:val="008B1362"/>
    <w:rsid w:val="008B2173"/>
    <w:rsid w:val="008B2D35"/>
    <w:rsid w:val="008B5CA7"/>
    <w:rsid w:val="008B762E"/>
    <w:rsid w:val="008C0078"/>
    <w:rsid w:val="008C008D"/>
    <w:rsid w:val="008C148A"/>
    <w:rsid w:val="008C1AF3"/>
    <w:rsid w:val="008C3B8F"/>
    <w:rsid w:val="008C3E9B"/>
    <w:rsid w:val="008C5A55"/>
    <w:rsid w:val="008C5DFE"/>
    <w:rsid w:val="008C63D1"/>
    <w:rsid w:val="008D1BAA"/>
    <w:rsid w:val="008D2BA2"/>
    <w:rsid w:val="008D5030"/>
    <w:rsid w:val="008D57DC"/>
    <w:rsid w:val="008D794F"/>
    <w:rsid w:val="008E165E"/>
    <w:rsid w:val="008E16D8"/>
    <w:rsid w:val="008E1CF9"/>
    <w:rsid w:val="008E2493"/>
    <w:rsid w:val="008E294E"/>
    <w:rsid w:val="008E312A"/>
    <w:rsid w:val="008E3E40"/>
    <w:rsid w:val="008E4A15"/>
    <w:rsid w:val="008E5E23"/>
    <w:rsid w:val="008E6962"/>
    <w:rsid w:val="008E7839"/>
    <w:rsid w:val="008E79F0"/>
    <w:rsid w:val="008F05A2"/>
    <w:rsid w:val="008F0BD3"/>
    <w:rsid w:val="008F2253"/>
    <w:rsid w:val="008F5861"/>
    <w:rsid w:val="008F6271"/>
    <w:rsid w:val="008F6BD5"/>
    <w:rsid w:val="008F6CBB"/>
    <w:rsid w:val="008F75E0"/>
    <w:rsid w:val="00900491"/>
    <w:rsid w:val="0090063E"/>
    <w:rsid w:val="00901E27"/>
    <w:rsid w:val="00902554"/>
    <w:rsid w:val="00902669"/>
    <w:rsid w:val="00902F25"/>
    <w:rsid w:val="0090568A"/>
    <w:rsid w:val="00905A92"/>
    <w:rsid w:val="009070B6"/>
    <w:rsid w:val="00911B04"/>
    <w:rsid w:val="00911F54"/>
    <w:rsid w:val="00912B27"/>
    <w:rsid w:val="00914AA9"/>
    <w:rsid w:val="0091794E"/>
    <w:rsid w:val="0092030D"/>
    <w:rsid w:val="00920343"/>
    <w:rsid w:val="009211CA"/>
    <w:rsid w:val="009220EC"/>
    <w:rsid w:val="00922D38"/>
    <w:rsid w:val="009233F9"/>
    <w:rsid w:val="00923E84"/>
    <w:rsid w:val="009243AC"/>
    <w:rsid w:val="009252D8"/>
    <w:rsid w:val="00925640"/>
    <w:rsid w:val="0092601A"/>
    <w:rsid w:val="009260D2"/>
    <w:rsid w:val="00926240"/>
    <w:rsid w:val="00926822"/>
    <w:rsid w:val="00926F58"/>
    <w:rsid w:val="0093024E"/>
    <w:rsid w:val="00931429"/>
    <w:rsid w:val="00931A60"/>
    <w:rsid w:val="00935659"/>
    <w:rsid w:val="00936A24"/>
    <w:rsid w:val="00937747"/>
    <w:rsid w:val="00940436"/>
    <w:rsid w:val="00940A6A"/>
    <w:rsid w:val="00940FD1"/>
    <w:rsid w:val="009412EF"/>
    <w:rsid w:val="00942394"/>
    <w:rsid w:val="00943C99"/>
    <w:rsid w:val="00945652"/>
    <w:rsid w:val="00945AE6"/>
    <w:rsid w:val="0094787B"/>
    <w:rsid w:val="00950806"/>
    <w:rsid w:val="0095131C"/>
    <w:rsid w:val="00952233"/>
    <w:rsid w:val="00956D7A"/>
    <w:rsid w:val="00957764"/>
    <w:rsid w:val="0096057A"/>
    <w:rsid w:val="00960828"/>
    <w:rsid w:val="0096259A"/>
    <w:rsid w:val="00962736"/>
    <w:rsid w:val="00962C3C"/>
    <w:rsid w:val="00963282"/>
    <w:rsid w:val="00963CB2"/>
    <w:rsid w:val="00964849"/>
    <w:rsid w:val="00964985"/>
    <w:rsid w:val="0096606F"/>
    <w:rsid w:val="00966E7F"/>
    <w:rsid w:val="0096752F"/>
    <w:rsid w:val="00967E23"/>
    <w:rsid w:val="009707CF"/>
    <w:rsid w:val="0097119C"/>
    <w:rsid w:val="00971E96"/>
    <w:rsid w:val="0097430E"/>
    <w:rsid w:val="0097499D"/>
    <w:rsid w:val="0097549E"/>
    <w:rsid w:val="00975BCB"/>
    <w:rsid w:val="00975C29"/>
    <w:rsid w:val="00975E81"/>
    <w:rsid w:val="009762A2"/>
    <w:rsid w:val="0097747D"/>
    <w:rsid w:val="009806A0"/>
    <w:rsid w:val="009807F0"/>
    <w:rsid w:val="00980940"/>
    <w:rsid w:val="009817A8"/>
    <w:rsid w:val="00981B13"/>
    <w:rsid w:val="009821E0"/>
    <w:rsid w:val="0098244B"/>
    <w:rsid w:val="00983FB2"/>
    <w:rsid w:val="00986A8F"/>
    <w:rsid w:val="0098707B"/>
    <w:rsid w:val="0098798E"/>
    <w:rsid w:val="00990D18"/>
    <w:rsid w:val="009913E6"/>
    <w:rsid w:val="00992FA0"/>
    <w:rsid w:val="009932AA"/>
    <w:rsid w:val="00994D5C"/>
    <w:rsid w:val="00994EAC"/>
    <w:rsid w:val="00996BEE"/>
    <w:rsid w:val="00997E2B"/>
    <w:rsid w:val="009A06E7"/>
    <w:rsid w:val="009A1120"/>
    <w:rsid w:val="009A3225"/>
    <w:rsid w:val="009A3B97"/>
    <w:rsid w:val="009A46AF"/>
    <w:rsid w:val="009A4C79"/>
    <w:rsid w:val="009A5EB2"/>
    <w:rsid w:val="009B0573"/>
    <w:rsid w:val="009B3AF4"/>
    <w:rsid w:val="009B3D5E"/>
    <w:rsid w:val="009B440A"/>
    <w:rsid w:val="009B485B"/>
    <w:rsid w:val="009B48BB"/>
    <w:rsid w:val="009B4CA0"/>
    <w:rsid w:val="009B5E5B"/>
    <w:rsid w:val="009B6669"/>
    <w:rsid w:val="009C0703"/>
    <w:rsid w:val="009C0C31"/>
    <w:rsid w:val="009C1A4B"/>
    <w:rsid w:val="009C3998"/>
    <w:rsid w:val="009C558D"/>
    <w:rsid w:val="009C7CAD"/>
    <w:rsid w:val="009D017C"/>
    <w:rsid w:val="009D0855"/>
    <w:rsid w:val="009D10D1"/>
    <w:rsid w:val="009D2839"/>
    <w:rsid w:val="009D3662"/>
    <w:rsid w:val="009D4AA5"/>
    <w:rsid w:val="009D51C0"/>
    <w:rsid w:val="009D5A2F"/>
    <w:rsid w:val="009D5F9D"/>
    <w:rsid w:val="009D5FFD"/>
    <w:rsid w:val="009D6B6A"/>
    <w:rsid w:val="009D6E8C"/>
    <w:rsid w:val="009E1D4E"/>
    <w:rsid w:val="009E1D6B"/>
    <w:rsid w:val="009E35A0"/>
    <w:rsid w:val="009E4310"/>
    <w:rsid w:val="009E5E34"/>
    <w:rsid w:val="009E6765"/>
    <w:rsid w:val="009E741E"/>
    <w:rsid w:val="009F0679"/>
    <w:rsid w:val="009F14C2"/>
    <w:rsid w:val="009F1EE8"/>
    <w:rsid w:val="009F4F3E"/>
    <w:rsid w:val="009F503F"/>
    <w:rsid w:val="009F5D38"/>
    <w:rsid w:val="00A00111"/>
    <w:rsid w:val="00A007AC"/>
    <w:rsid w:val="00A01618"/>
    <w:rsid w:val="00A033D0"/>
    <w:rsid w:val="00A037FB"/>
    <w:rsid w:val="00A03DD3"/>
    <w:rsid w:val="00A05021"/>
    <w:rsid w:val="00A05048"/>
    <w:rsid w:val="00A05108"/>
    <w:rsid w:val="00A05B0B"/>
    <w:rsid w:val="00A062D8"/>
    <w:rsid w:val="00A063FF"/>
    <w:rsid w:val="00A10E12"/>
    <w:rsid w:val="00A1289A"/>
    <w:rsid w:val="00A13ECC"/>
    <w:rsid w:val="00A168D9"/>
    <w:rsid w:val="00A17B00"/>
    <w:rsid w:val="00A17E37"/>
    <w:rsid w:val="00A22177"/>
    <w:rsid w:val="00A223C0"/>
    <w:rsid w:val="00A22D56"/>
    <w:rsid w:val="00A22DE8"/>
    <w:rsid w:val="00A22EF4"/>
    <w:rsid w:val="00A24489"/>
    <w:rsid w:val="00A2555E"/>
    <w:rsid w:val="00A25995"/>
    <w:rsid w:val="00A267A1"/>
    <w:rsid w:val="00A26D9A"/>
    <w:rsid w:val="00A27E35"/>
    <w:rsid w:val="00A302A4"/>
    <w:rsid w:val="00A3150E"/>
    <w:rsid w:val="00A31F8A"/>
    <w:rsid w:val="00A33393"/>
    <w:rsid w:val="00A3428F"/>
    <w:rsid w:val="00A35CA6"/>
    <w:rsid w:val="00A36879"/>
    <w:rsid w:val="00A36B8C"/>
    <w:rsid w:val="00A36CEB"/>
    <w:rsid w:val="00A36D2C"/>
    <w:rsid w:val="00A3749E"/>
    <w:rsid w:val="00A37629"/>
    <w:rsid w:val="00A42457"/>
    <w:rsid w:val="00A4330C"/>
    <w:rsid w:val="00A44220"/>
    <w:rsid w:val="00A44C1D"/>
    <w:rsid w:val="00A44E9D"/>
    <w:rsid w:val="00A473D8"/>
    <w:rsid w:val="00A47738"/>
    <w:rsid w:val="00A50266"/>
    <w:rsid w:val="00A51D98"/>
    <w:rsid w:val="00A523CF"/>
    <w:rsid w:val="00A52AEB"/>
    <w:rsid w:val="00A538DA"/>
    <w:rsid w:val="00A551F7"/>
    <w:rsid w:val="00A57EB5"/>
    <w:rsid w:val="00A61138"/>
    <w:rsid w:val="00A6127C"/>
    <w:rsid w:val="00A6204F"/>
    <w:rsid w:val="00A62CA3"/>
    <w:rsid w:val="00A633D7"/>
    <w:rsid w:val="00A638A6"/>
    <w:rsid w:val="00A64F79"/>
    <w:rsid w:val="00A65553"/>
    <w:rsid w:val="00A65C21"/>
    <w:rsid w:val="00A6632B"/>
    <w:rsid w:val="00A66C98"/>
    <w:rsid w:val="00A671AC"/>
    <w:rsid w:val="00A67490"/>
    <w:rsid w:val="00A67BBC"/>
    <w:rsid w:val="00A73470"/>
    <w:rsid w:val="00A74472"/>
    <w:rsid w:val="00A76C87"/>
    <w:rsid w:val="00A77480"/>
    <w:rsid w:val="00A8178D"/>
    <w:rsid w:val="00A83960"/>
    <w:rsid w:val="00A84914"/>
    <w:rsid w:val="00A84B5E"/>
    <w:rsid w:val="00A8654C"/>
    <w:rsid w:val="00A86943"/>
    <w:rsid w:val="00A86CBE"/>
    <w:rsid w:val="00A8779B"/>
    <w:rsid w:val="00A87AD4"/>
    <w:rsid w:val="00A9111C"/>
    <w:rsid w:val="00A937F2"/>
    <w:rsid w:val="00A9418E"/>
    <w:rsid w:val="00A94398"/>
    <w:rsid w:val="00A949FC"/>
    <w:rsid w:val="00A94F82"/>
    <w:rsid w:val="00A96759"/>
    <w:rsid w:val="00A97C66"/>
    <w:rsid w:val="00AA09B9"/>
    <w:rsid w:val="00AA0AED"/>
    <w:rsid w:val="00AA0AEF"/>
    <w:rsid w:val="00AA0B42"/>
    <w:rsid w:val="00AA12B3"/>
    <w:rsid w:val="00AA395E"/>
    <w:rsid w:val="00AA5791"/>
    <w:rsid w:val="00AA5D5A"/>
    <w:rsid w:val="00AA5E95"/>
    <w:rsid w:val="00AA7874"/>
    <w:rsid w:val="00AB0339"/>
    <w:rsid w:val="00AB052C"/>
    <w:rsid w:val="00AB16FB"/>
    <w:rsid w:val="00AB4781"/>
    <w:rsid w:val="00AB4D8D"/>
    <w:rsid w:val="00AB6660"/>
    <w:rsid w:val="00AB6943"/>
    <w:rsid w:val="00AB6E22"/>
    <w:rsid w:val="00AB6EAB"/>
    <w:rsid w:val="00AB79A1"/>
    <w:rsid w:val="00AB7CB1"/>
    <w:rsid w:val="00AC02EC"/>
    <w:rsid w:val="00AC0CA9"/>
    <w:rsid w:val="00AC0F92"/>
    <w:rsid w:val="00AC17D9"/>
    <w:rsid w:val="00AC21D8"/>
    <w:rsid w:val="00AC29B0"/>
    <w:rsid w:val="00AC34D5"/>
    <w:rsid w:val="00AC3CD8"/>
    <w:rsid w:val="00AC4EBB"/>
    <w:rsid w:val="00AD03C2"/>
    <w:rsid w:val="00AD0724"/>
    <w:rsid w:val="00AD2EF7"/>
    <w:rsid w:val="00AD37EF"/>
    <w:rsid w:val="00AD3CD3"/>
    <w:rsid w:val="00AD5126"/>
    <w:rsid w:val="00AD66EB"/>
    <w:rsid w:val="00AD7EA2"/>
    <w:rsid w:val="00AD7FCC"/>
    <w:rsid w:val="00AE0E64"/>
    <w:rsid w:val="00AE1383"/>
    <w:rsid w:val="00AE1AFD"/>
    <w:rsid w:val="00AE1CB6"/>
    <w:rsid w:val="00AE32B2"/>
    <w:rsid w:val="00AE374A"/>
    <w:rsid w:val="00AE417B"/>
    <w:rsid w:val="00AE4406"/>
    <w:rsid w:val="00AE5778"/>
    <w:rsid w:val="00AE5DDE"/>
    <w:rsid w:val="00AE6504"/>
    <w:rsid w:val="00AE6693"/>
    <w:rsid w:val="00AF0E6F"/>
    <w:rsid w:val="00AF11D7"/>
    <w:rsid w:val="00AF1256"/>
    <w:rsid w:val="00AF2440"/>
    <w:rsid w:val="00AF25DB"/>
    <w:rsid w:val="00AF3729"/>
    <w:rsid w:val="00AF40C8"/>
    <w:rsid w:val="00AF729A"/>
    <w:rsid w:val="00AF7A6B"/>
    <w:rsid w:val="00AF7D45"/>
    <w:rsid w:val="00B00BDF"/>
    <w:rsid w:val="00B01894"/>
    <w:rsid w:val="00B024FB"/>
    <w:rsid w:val="00B036D9"/>
    <w:rsid w:val="00B04BD7"/>
    <w:rsid w:val="00B05320"/>
    <w:rsid w:val="00B07289"/>
    <w:rsid w:val="00B10050"/>
    <w:rsid w:val="00B107B4"/>
    <w:rsid w:val="00B10C0C"/>
    <w:rsid w:val="00B12B25"/>
    <w:rsid w:val="00B162EC"/>
    <w:rsid w:val="00B164DF"/>
    <w:rsid w:val="00B16F26"/>
    <w:rsid w:val="00B1704F"/>
    <w:rsid w:val="00B17A97"/>
    <w:rsid w:val="00B17E31"/>
    <w:rsid w:val="00B221AF"/>
    <w:rsid w:val="00B23950"/>
    <w:rsid w:val="00B240C1"/>
    <w:rsid w:val="00B24195"/>
    <w:rsid w:val="00B25700"/>
    <w:rsid w:val="00B262EE"/>
    <w:rsid w:val="00B2667D"/>
    <w:rsid w:val="00B27561"/>
    <w:rsid w:val="00B32A2C"/>
    <w:rsid w:val="00B32CC8"/>
    <w:rsid w:val="00B33A10"/>
    <w:rsid w:val="00B34961"/>
    <w:rsid w:val="00B40B37"/>
    <w:rsid w:val="00B419E5"/>
    <w:rsid w:val="00B41D99"/>
    <w:rsid w:val="00B42A51"/>
    <w:rsid w:val="00B44036"/>
    <w:rsid w:val="00B44419"/>
    <w:rsid w:val="00B45AA3"/>
    <w:rsid w:val="00B460AC"/>
    <w:rsid w:val="00B464BC"/>
    <w:rsid w:val="00B466F9"/>
    <w:rsid w:val="00B4683C"/>
    <w:rsid w:val="00B46E1F"/>
    <w:rsid w:val="00B473E6"/>
    <w:rsid w:val="00B47D3E"/>
    <w:rsid w:val="00B51F1D"/>
    <w:rsid w:val="00B52068"/>
    <w:rsid w:val="00B520D2"/>
    <w:rsid w:val="00B5233C"/>
    <w:rsid w:val="00B52DAF"/>
    <w:rsid w:val="00B55574"/>
    <w:rsid w:val="00B574DA"/>
    <w:rsid w:val="00B62D18"/>
    <w:rsid w:val="00B67456"/>
    <w:rsid w:val="00B676A1"/>
    <w:rsid w:val="00B7004B"/>
    <w:rsid w:val="00B70541"/>
    <w:rsid w:val="00B70927"/>
    <w:rsid w:val="00B70CD7"/>
    <w:rsid w:val="00B71BE6"/>
    <w:rsid w:val="00B75A3A"/>
    <w:rsid w:val="00B761CE"/>
    <w:rsid w:val="00B76244"/>
    <w:rsid w:val="00B7655A"/>
    <w:rsid w:val="00B76D0B"/>
    <w:rsid w:val="00B77FA5"/>
    <w:rsid w:val="00B82245"/>
    <w:rsid w:val="00B82D1D"/>
    <w:rsid w:val="00B83955"/>
    <w:rsid w:val="00B853F3"/>
    <w:rsid w:val="00B900A4"/>
    <w:rsid w:val="00B902DF"/>
    <w:rsid w:val="00B9108A"/>
    <w:rsid w:val="00B915F3"/>
    <w:rsid w:val="00B92CBD"/>
    <w:rsid w:val="00B96CD9"/>
    <w:rsid w:val="00BA00A6"/>
    <w:rsid w:val="00BA01B2"/>
    <w:rsid w:val="00BA0A10"/>
    <w:rsid w:val="00BA160D"/>
    <w:rsid w:val="00BA238C"/>
    <w:rsid w:val="00BA2BF9"/>
    <w:rsid w:val="00BA2CF5"/>
    <w:rsid w:val="00BA3588"/>
    <w:rsid w:val="00BA35E0"/>
    <w:rsid w:val="00BA3850"/>
    <w:rsid w:val="00BA44EE"/>
    <w:rsid w:val="00BA58A0"/>
    <w:rsid w:val="00BA67B7"/>
    <w:rsid w:val="00BA6A10"/>
    <w:rsid w:val="00BA6FAF"/>
    <w:rsid w:val="00BA700B"/>
    <w:rsid w:val="00BA7C84"/>
    <w:rsid w:val="00BB0047"/>
    <w:rsid w:val="00BB0A9C"/>
    <w:rsid w:val="00BB0F69"/>
    <w:rsid w:val="00BB27E5"/>
    <w:rsid w:val="00BB4506"/>
    <w:rsid w:val="00BB4734"/>
    <w:rsid w:val="00BB5025"/>
    <w:rsid w:val="00BB54FE"/>
    <w:rsid w:val="00BB704A"/>
    <w:rsid w:val="00BC0F7F"/>
    <w:rsid w:val="00BC14D2"/>
    <w:rsid w:val="00BC37E4"/>
    <w:rsid w:val="00BC3F3E"/>
    <w:rsid w:val="00BC41F4"/>
    <w:rsid w:val="00BC4633"/>
    <w:rsid w:val="00BC4CC6"/>
    <w:rsid w:val="00BC60E9"/>
    <w:rsid w:val="00BC7023"/>
    <w:rsid w:val="00BD1DEB"/>
    <w:rsid w:val="00BD2BDE"/>
    <w:rsid w:val="00BD2CC3"/>
    <w:rsid w:val="00BD7E7B"/>
    <w:rsid w:val="00BE245B"/>
    <w:rsid w:val="00BE27B7"/>
    <w:rsid w:val="00BE5932"/>
    <w:rsid w:val="00BE5C5D"/>
    <w:rsid w:val="00BE5C7A"/>
    <w:rsid w:val="00BE61EB"/>
    <w:rsid w:val="00BE6ABF"/>
    <w:rsid w:val="00BE6B35"/>
    <w:rsid w:val="00BE7548"/>
    <w:rsid w:val="00BE7F94"/>
    <w:rsid w:val="00BF10D5"/>
    <w:rsid w:val="00BF1350"/>
    <w:rsid w:val="00BF1BC0"/>
    <w:rsid w:val="00BF211C"/>
    <w:rsid w:val="00BF2388"/>
    <w:rsid w:val="00BF2629"/>
    <w:rsid w:val="00BF2822"/>
    <w:rsid w:val="00BF376F"/>
    <w:rsid w:val="00BF3CA9"/>
    <w:rsid w:val="00BF418D"/>
    <w:rsid w:val="00BF4837"/>
    <w:rsid w:val="00BF5973"/>
    <w:rsid w:val="00BF6501"/>
    <w:rsid w:val="00C02D81"/>
    <w:rsid w:val="00C03565"/>
    <w:rsid w:val="00C03BD0"/>
    <w:rsid w:val="00C03CE7"/>
    <w:rsid w:val="00C06511"/>
    <w:rsid w:val="00C107CC"/>
    <w:rsid w:val="00C129D4"/>
    <w:rsid w:val="00C12EF4"/>
    <w:rsid w:val="00C13802"/>
    <w:rsid w:val="00C138C2"/>
    <w:rsid w:val="00C13F30"/>
    <w:rsid w:val="00C13FC9"/>
    <w:rsid w:val="00C16CA8"/>
    <w:rsid w:val="00C177D2"/>
    <w:rsid w:val="00C17AEC"/>
    <w:rsid w:val="00C2017A"/>
    <w:rsid w:val="00C20D73"/>
    <w:rsid w:val="00C20F98"/>
    <w:rsid w:val="00C217D5"/>
    <w:rsid w:val="00C24BC5"/>
    <w:rsid w:val="00C24EBC"/>
    <w:rsid w:val="00C24F9C"/>
    <w:rsid w:val="00C25479"/>
    <w:rsid w:val="00C25647"/>
    <w:rsid w:val="00C30004"/>
    <w:rsid w:val="00C305F2"/>
    <w:rsid w:val="00C309F7"/>
    <w:rsid w:val="00C31517"/>
    <w:rsid w:val="00C31566"/>
    <w:rsid w:val="00C33933"/>
    <w:rsid w:val="00C33966"/>
    <w:rsid w:val="00C3445D"/>
    <w:rsid w:val="00C34C62"/>
    <w:rsid w:val="00C3579F"/>
    <w:rsid w:val="00C35BCA"/>
    <w:rsid w:val="00C36563"/>
    <w:rsid w:val="00C36E25"/>
    <w:rsid w:val="00C421BF"/>
    <w:rsid w:val="00C45BCC"/>
    <w:rsid w:val="00C46507"/>
    <w:rsid w:val="00C4781B"/>
    <w:rsid w:val="00C4787D"/>
    <w:rsid w:val="00C47989"/>
    <w:rsid w:val="00C47A43"/>
    <w:rsid w:val="00C47CF9"/>
    <w:rsid w:val="00C503A2"/>
    <w:rsid w:val="00C50402"/>
    <w:rsid w:val="00C50831"/>
    <w:rsid w:val="00C50C2D"/>
    <w:rsid w:val="00C51497"/>
    <w:rsid w:val="00C51AA8"/>
    <w:rsid w:val="00C51C32"/>
    <w:rsid w:val="00C52182"/>
    <w:rsid w:val="00C5272A"/>
    <w:rsid w:val="00C52BE2"/>
    <w:rsid w:val="00C53117"/>
    <w:rsid w:val="00C531AF"/>
    <w:rsid w:val="00C539C1"/>
    <w:rsid w:val="00C544B3"/>
    <w:rsid w:val="00C56E59"/>
    <w:rsid w:val="00C56EA8"/>
    <w:rsid w:val="00C573AF"/>
    <w:rsid w:val="00C60078"/>
    <w:rsid w:val="00C6157D"/>
    <w:rsid w:val="00C6567D"/>
    <w:rsid w:val="00C658CC"/>
    <w:rsid w:val="00C6669D"/>
    <w:rsid w:val="00C6704E"/>
    <w:rsid w:val="00C70C10"/>
    <w:rsid w:val="00C72A31"/>
    <w:rsid w:val="00C74D85"/>
    <w:rsid w:val="00C77C72"/>
    <w:rsid w:val="00C8062E"/>
    <w:rsid w:val="00C81353"/>
    <w:rsid w:val="00C82C57"/>
    <w:rsid w:val="00C8397D"/>
    <w:rsid w:val="00C83D5F"/>
    <w:rsid w:val="00C853DC"/>
    <w:rsid w:val="00C8617C"/>
    <w:rsid w:val="00C8658F"/>
    <w:rsid w:val="00C921D6"/>
    <w:rsid w:val="00C92413"/>
    <w:rsid w:val="00C927BA"/>
    <w:rsid w:val="00C9361A"/>
    <w:rsid w:val="00C9456A"/>
    <w:rsid w:val="00C947A6"/>
    <w:rsid w:val="00C95865"/>
    <w:rsid w:val="00C9646D"/>
    <w:rsid w:val="00C96DDA"/>
    <w:rsid w:val="00C96FFC"/>
    <w:rsid w:val="00C97926"/>
    <w:rsid w:val="00C97990"/>
    <w:rsid w:val="00C97D02"/>
    <w:rsid w:val="00CA43B9"/>
    <w:rsid w:val="00CA5FF9"/>
    <w:rsid w:val="00CB2AD7"/>
    <w:rsid w:val="00CB2FD8"/>
    <w:rsid w:val="00CB3BDD"/>
    <w:rsid w:val="00CB3C72"/>
    <w:rsid w:val="00CB5C1B"/>
    <w:rsid w:val="00CB71F0"/>
    <w:rsid w:val="00CC0A02"/>
    <w:rsid w:val="00CC0EBD"/>
    <w:rsid w:val="00CC1A06"/>
    <w:rsid w:val="00CC489C"/>
    <w:rsid w:val="00CC5DAF"/>
    <w:rsid w:val="00CC6D07"/>
    <w:rsid w:val="00CD211E"/>
    <w:rsid w:val="00CD2E4B"/>
    <w:rsid w:val="00CD302F"/>
    <w:rsid w:val="00CD4408"/>
    <w:rsid w:val="00CD557C"/>
    <w:rsid w:val="00CD7168"/>
    <w:rsid w:val="00CD7C98"/>
    <w:rsid w:val="00CE0190"/>
    <w:rsid w:val="00CE024A"/>
    <w:rsid w:val="00CE06DA"/>
    <w:rsid w:val="00CE0836"/>
    <w:rsid w:val="00CE0914"/>
    <w:rsid w:val="00CE2099"/>
    <w:rsid w:val="00CE37E1"/>
    <w:rsid w:val="00CE448C"/>
    <w:rsid w:val="00CE6029"/>
    <w:rsid w:val="00CE6530"/>
    <w:rsid w:val="00CE6ECE"/>
    <w:rsid w:val="00CF09EC"/>
    <w:rsid w:val="00CF11EB"/>
    <w:rsid w:val="00CF254F"/>
    <w:rsid w:val="00CF566A"/>
    <w:rsid w:val="00CF6A94"/>
    <w:rsid w:val="00D00B40"/>
    <w:rsid w:val="00D00D86"/>
    <w:rsid w:val="00D02ADF"/>
    <w:rsid w:val="00D03163"/>
    <w:rsid w:val="00D03F24"/>
    <w:rsid w:val="00D05E45"/>
    <w:rsid w:val="00D0636B"/>
    <w:rsid w:val="00D071DF"/>
    <w:rsid w:val="00D07AF1"/>
    <w:rsid w:val="00D11431"/>
    <w:rsid w:val="00D11F8E"/>
    <w:rsid w:val="00D124B0"/>
    <w:rsid w:val="00D1351D"/>
    <w:rsid w:val="00D1438F"/>
    <w:rsid w:val="00D1579E"/>
    <w:rsid w:val="00D20666"/>
    <w:rsid w:val="00D20D21"/>
    <w:rsid w:val="00D21B0E"/>
    <w:rsid w:val="00D21BA0"/>
    <w:rsid w:val="00D22877"/>
    <w:rsid w:val="00D233FF"/>
    <w:rsid w:val="00D24E6A"/>
    <w:rsid w:val="00D26353"/>
    <w:rsid w:val="00D26355"/>
    <w:rsid w:val="00D269D7"/>
    <w:rsid w:val="00D276F2"/>
    <w:rsid w:val="00D32220"/>
    <w:rsid w:val="00D324FD"/>
    <w:rsid w:val="00D3302B"/>
    <w:rsid w:val="00D33427"/>
    <w:rsid w:val="00D33BD7"/>
    <w:rsid w:val="00D34A9B"/>
    <w:rsid w:val="00D34F83"/>
    <w:rsid w:val="00D34FDD"/>
    <w:rsid w:val="00D3619D"/>
    <w:rsid w:val="00D36242"/>
    <w:rsid w:val="00D4005E"/>
    <w:rsid w:val="00D40658"/>
    <w:rsid w:val="00D407EA"/>
    <w:rsid w:val="00D422B6"/>
    <w:rsid w:val="00D432B5"/>
    <w:rsid w:val="00D43817"/>
    <w:rsid w:val="00D443BA"/>
    <w:rsid w:val="00D4503E"/>
    <w:rsid w:val="00D4636F"/>
    <w:rsid w:val="00D50281"/>
    <w:rsid w:val="00D505E8"/>
    <w:rsid w:val="00D50871"/>
    <w:rsid w:val="00D50CB5"/>
    <w:rsid w:val="00D50E3E"/>
    <w:rsid w:val="00D520D5"/>
    <w:rsid w:val="00D54B14"/>
    <w:rsid w:val="00D60965"/>
    <w:rsid w:val="00D609A7"/>
    <w:rsid w:val="00D6119B"/>
    <w:rsid w:val="00D61B47"/>
    <w:rsid w:val="00D62132"/>
    <w:rsid w:val="00D6345A"/>
    <w:rsid w:val="00D6410D"/>
    <w:rsid w:val="00D65320"/>
    <w:rsid w:val="00D70025"/>
    <w:rsid w:val="00D71B66"/>
    <w:rsid w:val="00D72D45"/>
    <w:rsid w:val="00D7318E"/>
    <w:rsid w:val="00D74BE3"/>
    <w:rsid w:val="00D753A5"/>
    <w:rsid w:val="00D75C92"/>
    <w:rsid w:val="00D75F68"/>
    <w:rsid w:val="00D7735B"/>
    <w:rsid w:val="00D77B13"/>
    <w:rsid w:val="00D77ECB"/>
    <w:rsid w:val="00D77F47"/>
    <w:rsid w:val="00D80DB8"/>
    <w:rsid w:val="00D811C0"/>
    <w:rsid w:val="00D817EE"/>
    <w:rsid w:val="00D818A1"/>
    <w:rsid w:val="00D8217D"/>
    <w:rsid w:val="00D8219C"/>
    <w:rsid w:val="00D82ACC"/>
    <w:rsid w:val="00D84C87"/>
    <w:rsid w:val="00D84E05"/>
    <w:rsid w:val="00D85781"/>
    <w:rsid w:val="00D86D34"/>
    <w:rsid w:val="00D87B76"/>
    <w:rsid w:val="00D9052D"/>
    <w:rsid w:val="00D90D8B"/>
    <w:rsid w:val="00D90D9E"/>
    <w:rsid w:val="00D91726"/>
    <w:rsid w:val="00D919DD"/>
    <w:rsid w:val="00D92838"/>
    <w:rsid w:val="00D9292D"/>
    <w:rsid w:val="00D92B34"/>
    <w:rsid w:val="00D934C3"/>
    <w:rsid w:val="00D93C2B"/>
    <w:rsid w:val="00D9543F"/>
    <w:rsid w:val="00D95D5D"/>
    <w:rsid w:val="00D9601E"/>
    <w:rsid w:val="00D962D7"/>
    <w:rsid w:val="00D97E84"/>
    <w:rsid w:val="00DA0958"/>
    <w:rsid w:val="00DA20BC"/>
    <w:rsid w:val="00DA3474"/>
    <w:rsid w:val="00DA7636"/>
    <w:rsid w:val="00DB2D3C"/>
    <w:rsid w:val="00DB3907"/>
    <w:rsid w:val="00DB41D3"/>
    <w:rsid w:val="00DB67B8"/>
    <w:rsid w:val="00DC0DEF"/>
    <w:rsid w:val="00DC2E62"/>
    <w:rsid w:val="00DC4893"/>
    <w:rsid w:val="00DC4A2B"/>
    <w:rsid w:val="00DC4ACA"/>
    <w:rsid w:val="00DC4C82"/>
    <w:rsid w:val="00DC59F7"/>
    <w:rsid w:val="00DC5AC8"/>
    <w:rsid w:val="00DC7118"/>
    <w:rsid w:val="00DC78C6"/>
    <w:rsid w:val="00DC7A11"/>
    <w:rsid w:val="00DC7C36"/>
    <w:rsid w:val="00DD0035"/>
    <w:rsid w:val="00DD2AEE"/>
    <w:rsid w:val="00DD4408"/>
    <w:rsid w:val="00DD524F"/>
    <w:rsid w:val="00DD6241"/>
    <w:rsid w:val="00DD64DC"/>
    <w:rsid w:val="00DD6681"/>
    <w:rsid w:val="00DD72FF"/>
    <w:rsid w:val="00DD7778"/>
    <w:rsid w:val="00DE115D"/>
    <w:rsid w:val="00DE249C"/>
    <w:rsid w:val="00DE2EA2"/>
    <w:rsid w:val="00DE3E7C"/>
    <w:rsid w:val="00DE44FD"/>
    <w:rsid w:val="00DE475B"/>
    <w:rsid w:val="00DE52AA"/>
    <w:rsid w:val="00DE6804"/>
    <w:rsid w:val="00DE73F1"/>
    <w:rsid w:val="00DE7909"/>
    <w:rsid w:val="00DF1203"/>
    <w:rsid w:val="00DF29C7"/>
    <w:rsid w:val="00DF2FBF"/>
    <w:rsid w:val="00DF35DC"/>
    <w:rsid w:val="00DF3869"/>
    <w:rsid w:val="00DF3DED"/>
    <w:rsid w:val="00E001D3"/>
    <w:rsid w:val="00E00BCA"/>
    <w:rsid w:val="00E052CE"/>
    <w:rsid w:val="00E0680A"/>
    <w:rsid w:val="00E10396"/>
    <w:rsid w:val="00E11B7E"/>
    <w:rsid w:val="00E122A2"/>
    <w:rsid w:val="00E12CF1"/>
    <w:rsid w:val="00E13109"/>
    <w:rsid w:val="00E13660"/>
    <w:rsid w:val="00E13CB6"/>
    <w:rsid w:val="00E166C4"/>
    <w:rsid w:val="00E20C78"/>
    <w:rsid w:val="00E20CA4"/>
    <w:rsid w:val="00E21D4F"/>
    <w:rsid w:val="00E227BB"/>
    <w:rsid w:val="00E22FAF"/>
    <w:rsid w:val="00E25B02"/>
    <w:rsid w:val="00E26B54"/>
    <w:rsid w:val="00E27E16"/>
    <w:rsid w:val="00E300A2"/>
    <w:rsid w:val="00E304CC"/>
    <w:rsid w:val="00E31892"/>
    <w:rsid w:val="00E318EE"/>
    <w:rsid w:val="00E31991"/>
    <w:rsid w:val="00E322D0"/>
    <w:rsid w:val="00E323FD"/>
    <w:rsid w:val="00E32630"/>
    <w:rsid w:val="00E3292A"/>
    <w:rsid w:val="00E32F5C"/>
    <w:rsid w:val="00E35329"/>
    <w:rsid w:val="00E35861"/>
    <w:rsid w:val="00E40D83"/>
    <w:rsid w:val="00E410D3"/>
    <w:rsid w:val="00E4160F"/>
    <w:rsid w:val="00E42405"/>
    <w:rsid w:val="00E430A7"/>
    <w:rsid w:val="00E43888"/>
    <w:rsid w:val="00E43FA3"/>
    <w:rsid w:val="00E4552E"/>
    <w:rsid w:val="00E4601E"/>
    <w:rsid w:val="00E467B8"/>
    <w:rsid w:val="00E46A9F"/>
    <w:rsid w:val="00E46B3D"/>
    <w:rsid w:val="00E4732F"/>
    <w:rsid w:val="00E47D08"/>
    <w:rsid w:val="00E532B6"/>
    <w:rsid w:val="00E54CD1"/>
    <w:rsid w:val="00E568FA"/>
    <w:rsid w:val="00E569F5"/>
    <w:rsid w:val="00E571BB"/>
    <w:rsid w:val="00E57ADA"/>
    <w:rsid w:val="00E60448"/>
    <w:rsid w:val="00E60A8A"/>
    <w:rsid w:val="00E633DE"/>
    <w:rsid w:val="00E63803"/>
    <w:rsid w:val="00E643C0"/>
    <w:rsid w:val="00E6491F"/>
    <w:rsid w:val="00E64C19"/>
    <w:rsid w:val="00E65805"/>
    <w:rsid w:val="00E666B7"/>
    <w:rsid w:val="00E6736D"/>
    <w:rsid w:val="00E677E8"/>
    <w:rsid w:val="00E71DDC"/>
    <w:rsid w:val="00E72298"/>
    <w:rsid w:val="00E72D82"/>
    <w:rsid w:val="00E72F3A"/>
    <w:rsid w:val="00E7322C"/>
    <w:rsid w:val="00E7367A"/>
    <w:rsid w:val="00E73AAF"/>
    <w:rsid w:val="00E747F8"/>
    <w:rsid w:val="00E75B87"/>
    <w:rsid w:val="00E76023"/>
    <w:rsid w:val="00E76C97"/>
    <w:rsid w:val="00E810DC"/>
    <w:rsid w:val="00E815A7"/>
    <w:rsid w:val="00E8179F"/>
    <w:rsid w:val="00E831FA"/>
    <w:rsid w:val="00E83C6A"/>
    <w:rsid w:val="00E851A3"/>
    <w:rsid w:val="00E858CF"/>
    <w:rsid w:val="00E8621C"/>
    <w:rsid w:val="00E86371"/>
    <w:rsid w:val="00E876FE"/>
    <w:rsid w:val="00E87732"/>
    <w:rsid w:val="00E878A6"/>
    <w:rsid w:val="00E90348"/>
    <w:rsid w:val="00E909AD"/>
    <w:rsid w:val="00E90D2D"/>
    <w:rsid w:val="00E9105E"/>
    <w:rsid w:val="00E92ADE"/>
    <w:rsid w:val="00E944ED"/>
    <w:rsid w:val="00E95CA0"/>
    <w:rsid w:val="00E96480"/>
    <w:rsid w:val="00E965D9"/>
    <w:rsid w:val="00E97E0F"/>
    <w:rsid w:val="00E97FDB"/>
    <w:rsid w:val="00EA16B3"/>
    <w:rsid w:val="00EA1AA8"/>
    <w:rsid w:val="00EA1F2A"/>
    <w:rsid w:val="00EA3CA1"/>
    <w:rsid w:val="00EA44CA"/>
    <w:rsid w:val="00EA7A1E"/>
    <w:rsid w:val="00EA7ECF"/>
    <w:rsid w:val="00EB070E"/>
    <w:rsid w:val="00EB3257"/>
    <w:rsid w:val="00EB35AB"/>
    <w:rsid w:val="00EB4CDC"/>
    <w:rsid w:val="00EB4ED3"/>
    <w:rsid w:val="00EB507F"/>
    <w:rsid w:val="00EB5FF1"/>
    <w:rsid w:val="00EB6CF5"/>
    <w:rsid w:val="00EB6D1C"/>
    <w:rsid w:val="00EB6D61"/>
    <w:rsid w:val="00EB75DA"/>
    <w:rsid w:val="00EC0BEA"/>
    <w:rsid w:val="00EC2629"/>
    <w:rsid w:val="00EC26BF"/>
    <w:rsid w:val="00EC44AE"/>
    <w:rsid w:val="00EC514B"/>
    <w:rsid w:val="00EC626E"/>
    <w:rsid w:val="00EC62D5"/>
    <w:rsid w:val="00ED135F"/>
    <w:rsid w:val="00ED1FE6"/>
    <w:rsid w:val="00ED2A48"/>
    <w:rsid w:val="00ED392F"/>
    <w:rsid w:val="00ED405A"/>
    <w:rsid w:val="00ED42A3"/>
    <w:rsid w:val="00ED4B10"/>
    <w:rsid w:val="00ED4DB0"/>
    <w:rsid w:val="00EE1AEC"/>
    <w:rsid w:val="00EE1F2B"/>
    <w:rsid w:val="00EE2304"/>
    <w:rsid w:val="00EE3A02"/>
    <w:rsid w:val="00EE5115"/>
    <w:rsid w:val="00EE535F"/>
    <w:rsid w:val="00EE61AF"/>
    <w:rsid w:val="00EE6EC7"/>
    <w:rsid w:val="00EE735A"/>
    <w:rsid w:val="00EE73EA"/>
    <w:rsid w:val="00EE74DD"/>
    <w:rsid w:val="00EF00B4"/>
    <w:rsid w:val="00EF083A"/>
    <w:rsid w:val="00EF0EE2"/>
    <w:rsid w:val="00EF2B2B"/>
    <w:rsid w:val="00EF3CAA"/>
    <w:rsid w:val="00EF4A9D"/>
    <w:rsid w:val="00EF5988"/>
    <w:rsid w:val="00EF722C"/>
    <w:rsid w:val="00EF73BC"/>
    <w:rsid w:val="00EF7849"/>
    <w:rsid w:val="00F00964"/>
    <w:rsid w:val="00F016BC"/>
    <w:rsid w:val="00F017B3"/>
    <w:rsid w:val="00F01CD7"/>
    <w:rsid w:val="00F02182"/>
    <w:rsid w:val="00F0286E"/>
    <w:rsid w:val="00F0338C"/>
    <w:rsid w:val="00F0470E"/>
    <w:rsid w:val="00F05E71"/>
    <w:rsid w:val="00F06DA2"/>
    <w:rsid w:val="00F0708E"/>
    <w:rsid w:val="00F114C9"/>
    <w:rsid w:val="00F11E7D"/>
    <w:rsid w:val="00F11F4C"/>
    <w:rsid w:val="00F12950"/>
    <w:rsid w:val="00F13688"/>
    <w:rsid w:val="00F14E79"/>
    <w:rsid w:val="00F154D1"/>
    <w:rsid w:val="00F16200"/>
    <w:rsid w:val="00F1675D"/>
    <w:rsid w:val="00F17F86"/>
    <w:rsid w:val="00F214D3"/>
    <w:rsid w:val="00F21955"/>
    <w:rsid w:val="00F21B86"/>
    <w:rsid w:val="00F2211A"/>
    <w:rsid w:val="00F221C8"/>
    <w:rsid w:val="00F224C5"/>
    <w:rsid w:val="00F232D4"/>
    <w:rsid w:val="00F23B31"/>
    <w:rsid w:val="00F25ED0"/>
    <w:rsid w:val="00F27AAD"/>
    <w:rsid w:val="00F305A1"/>
    <w:rsid w:val="00F3065A"/>
    <w:rsid w:val="00F327D3"/>
    <w:rsid w:val="00F33C8C"/>
    <w:rsid w:val="00F34D16"/>
    <w:rsid w:val="00F36C64"/>
    <w:rsid w:val="00F373A7"/>
    <w:rsid w:val="00F3750A"/>
    <w:rsid w:val="00F37652"/>
    <w:rsid w:val="00F41292"/>
    <w:rsid w:val="00F41540"/>
    <w:rsid w:val="00F43161"/>
    <w:rsid w:val="00F44727"/>
    <w:rsid w:val="00F44C76"/>
    <w:rsid w:val="00F45417"/>
    <w:rsid w:val="00F46143"/>
    <w:rsid w:val="00F4779E"/>
    <w:rsid w:val="00F51F7F"/>
    <w:rsid w:val="00F52B41"/>
    <w:rsid w:val="00F533B4"/>
    <w:rsid w:val="00F55C0C"/>
    <w:rsid w:val="00F5613B"/>
    <w:rsid w:val="00F57A88"/>
    <w:rsid w:val="00F6042D"/>
    <w:rsid w:val="00F60948"/>
    <w:rsid w:val="00F60EDC"/>
    <w:rsid w:val="00F61A6C"/>
    <w:rsid w:val="00F63186"/>
    <w:rsid w:val="00F63B99"/>
    <w:rsid w:val="00F640FE"/>
    <w:rsid w:val="00F67D04"/>
    <w:rsid w:val="00F7061B"/>
    <w:rsid w:val="00F708DC"/>
    <w:rsid w:val="00F70905"/>
    <w:rsid w:val="00F71DEB"/>
    <w:rsid w:val="00F73837"/>
    <w:rsid w:val="00F74FC8"/>
    <w:rsid w:val="00F77BAC"/>
    <w:rsid w:val="00F800F2"/>
    <w:rsid w:val="00F801C3"/>
    <w:rsid w:val="00F80D34"/>
    <w:rsid w:val="00F813AC"/>
    <w:rsid w:val="00F8143E"/>
    <w:rsid w:val="00F82AA3"/>
    <w:rsid w:val="00F846BF"/>
    <w:rsid w:val="00F84712"/>
    <w:rsid w:val="00F84C25"/>
    <w:rsid w:val="00F86D89"/>
    <w:rsid w:val="00F90904"/>
    <w:rsid w:val="00F91C4A"/>
    <w:rsid w:val="00F9423A"/>
    <w:rsid w:val="00F9487A"/>
    <w:rsid w:val="00F94BA9"/>
    <w:rsid w:val="00F9516C"/>
    <w:rsid w:val="00F955F5"/>
    <w:rsid w:val="00F95656"/>
    <w:rsid w:val="00F9728B"/>
    <w:rsid w:val="00F9785B"/>
    <w:rsid w:val="00FA00FE"/>
    <w:rsid w:val="00FA1A63"/>
    <w:rsid w:val="00FA25C0"/>
    <w:rsid w:val="00FA3346"/>
    <w:rsid w:val="00FA4D02"/>
    <w:rsid w:val="00FA5AC8"/>
    <w:rsid w:val="00FA610D"/>
    <w:rsid w:val="00FA6A83"/>
    <w:rsid w:val="00FA6E78"/>
    <w:rsid w:val="00FA7490"/>
    <w:rsid w:val="00FB01CA"/>
    <w:rsid w:val="00FB039C"/>
    <w:rsid w:val="00FB1AAC"/>
    <w:rsid w:val="00FB50A7"/>
    <w:rsid w:val="00FB620B"/>
    <w:rsid w:val="00FB6EB3"/>
    <w:rsid w:val="00FB76BD"/>
    <w:rsid w:val="00FC0BE4"/>
    <w:rsid w:val="00FC0E1E"/>
    <w:rsid w:val="00FC0F8E"/>
    <w:rsid w:val="00FC10D7"/>
    <w:rsid w:val="00FC1353"/>
    <w:rsid w:val="00FC19F6"/>
    <w:rsid w:val="00FC281D"/>
    <w:rsid w:val="00FC4F21"/>
    <w:rsid w:val="00FC572A"/>
    <w:rsid w:val="00FC61C5"/>
    <w:rsid w:val="00FC6559"/>
    <w:rsid w:val="00FD033B"/>
    <w:rsid w:val="00FD2E8E"/>
    <w:rsid w:val="00FD2F33"/>
    <w:rsid w:val="00FD4348"/>
    <w:rsid w:val="00FD676A"/>
    <w:rsid w:val="00FD70EF"/>
    <w:rsid w:val="00FE0072"/>
    <w:rsid w:val="00FE257A"/>
    <w:rsid w:val="00FE31FA"/>
    <w:rsid w:val="00FE3BCE"/>
    <w:rsid w:val="00FE454F"/>
    <w:rsid w:val="00FF02C3"/>
    <w:rsid w:val="00FF0B46"/>
    <w:rsid w:val="00FF101E"/>
    <w:rsid w:val="00FF1EFA"/>
    <w:rsid w:val="00FF260D"/>
    <w:rsid w:val="00FF2C48"/>
    <w:rsid w:val="00FF2DAE"/>
    <w:rsid w:val="00FF2E0D"/>
    <w:rsid w:val="00FF3BD3"/>
    <w:rsid w:val="00FF48CA"/>
    <w:rsid w:val="00FF5054"/>
    <w:rsid w:val="00FF55D0"/>
    <w:rsid w:val="00FF6A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4FB9A"/>
  <w15:docId w15:val="{6229D308-6BD9-4C7A-99BF-44FD7EE5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98244B"/>
    <w:pPr>
      <w:keepNext/>
      <w:pageBreakBefore/>
      <w:numPr>
        <w:numId w:val="1"/>
      </w:numPr>
      <w:spacing w:before="240" w:after="360" w:line="360" w:lineRule="auto"/>
      <w:contextualSpacing/>
      <w:jc w:val="center"/>
      <w:outlineLvl w:val="0"/>
    </w:pPr>
    <w:rPr>
      <w:rFonts w:ascii="Times New Roman" w:eastAsia="Times New Roman" w:hAnsi="Times New Roman" w:cs="Times New Roman"/>
      <w:b/>
      <w:caps/>
      <w:kern w:val="28"/>
      <w:sz w:val="28"/>
      <w:szCs w:val="20"/>
    </w:rPr>
  </w:style>
  <w:style w:type="paragraph" w:styleId="Heading2">
    <w:name w:val="heading 2"/>
    <w:basedOn w:val="Normal"/>
    <w:next w:val="BodyText"/>
    <w:link w:val="Heading2Char"/>
    <w:uiPriority w:val="9"/>
    <w:qFormat/>
    <w:rsid w:val="0098244B"/>
    <w:pPr>
      <w:keepNext/>
      <w:numPr>
        <w:ilvl w:val="1"/>
        <w:numId w:val="1"/>
      </w:numPr>
      <w:spacing w:before="480" w:after="180" w:line="360" w:lineRule="auto"/>
      <w:outlineLvl w:val="1"/>
    </w:pPr>
    <w:rPr>
      <w:rFonts w:ascii="Times New Roman" w:eastAsia="Times New Roman" w:hAnsi="Times New Roman" w:cs="Times New Roman"/>
      <w:b/>
      <w:sz w:val="24"/>
      <w:szCs w:val="20"/>
    </w:rPr>
  </w:style>
  <w:style w:type="paragraph" w:styleId="Heading3">
    <w:name w:val="heading 3"/>
    <w:basedOn w:val="Heading2"/>
    <w:next w:val="BodyText"/>
    <w:link w:val="Heading3Char"/>
    <w:uiPriority w:val="9"/>
    <w:qFormat/>
    <w:rsid w:val="0098244B"/>
    <w:pPr>
      <w:numPr>
        <w:ilvl w:val="2"/>
      </w:numPr>
      <w:outlineLvl w:val="2"/>
    </w:pPr>
  </w:style>
  <w:style w:type="paragraph" w:styleId="Heading4">
    <w:name w:val="heading 4"/>
    <w:basedOn w:val="Heading3"/>
    <w:next w:val="BodyText"/>
    <w:link w:val="Heading4Char"/>
    <w:qFormat/>
    <w:rsid w:val="0098244B"/>
    <w:pPr>
      <w:numPr>
        <w:ilvl w:val="3"/>
      </w:numPr>
      <w:outlineLvl w:val="3"/>
    </w:pPr>
  </w:style>
  <w:style w:type="paragraph" w:styleId="Heading5">
    <w:name w:val="heading 5"/>
    <w:basedOn w:val="Heading4"/>
    <w:next w:val="BodyText"/>
    <w:link w:val="Heading5Char"/>
    <w:qFormat/>
    <w:rsid w:val="0098244B"/>
    <w:pPr>
      <w:numPr>
        <w:ilvl w:val="4"/>
      </w:numPr>
      <w:outlineLvl w:val="4"/>
    </w:pPr>
  </w:style>
  <w:style w:type="paragraph" w:styleId="Heading6">
    <w:name w:val="heading 6"/>
    <w:basedOn w:val="Heading5"/>
    <w:next w:val="BlockText"/>
    <w:link w:val="Heading6Char"/>
    <w:qFormat/>
    <w:rsid w:val="0098244B"/>
    <w:pPr>
      <w:numPr>
        <w:ilvl w:val="5"/>
      </w:numPr>
      <w:outlineLvl w:val="5"/>
    </w:pPr>
  </w:style>
  <w:style w:type="paragraph" w:styleId="Heading7">
    <w:name w:val="heading 7"/>
    <w:basedOn w:val="Normal"/>
    <w:next w:val="Normal"/>
    <w:link w:val="Heading7Char"/>
    <w:uiPriority w:val="9"/>
    <w:qFormat/>
    <w:rsid w:val="0098244B"/>
    <w:pPr>
      <w:numPr>
        <w:ilvl w:val="6"/>
        <w:numId w:val="1"/>
      </w:numPr>
      <w:spacing w:before="240" w:after="60" w:line="36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98244B"/>
    <w:pPr>
      <w:numPr>
        <w:ilvl w:val="7"/>
        <w:numId w:val="1"/>
      </w:numPr>
      <w:spacing w:before="240" w:after="60" w:line="36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98244B"/>
    <w:pPr>
      <w:numPr>
        <w:ilvl w:val="8"/>
        <w:numId w:val="1"/>
      </w:numPr>
      <w:spacing w:before="240" w:after="60" w:line="36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25D8"/>
    <w:pPr>
      <w:spacing w:after="36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E25D8"/>
    <w:rPr>
      <w:rFonts w:ascii="Times New Roman" w:eastAsia="Times New Roman" w:hAnsi="Times New Roman" w:cs="Times New Roman"/>
      <w:sz w:val="24"/>
      <w:szCs w:val="20"/>
    </w:rPr>
  </w:style>
  <w:style w:type="paragraph" w:customStyle="1" w:styleId="FigureTitle">
    <w:name w:val="Figure Title"/>
    <w:basedOn w:val="Normal"/>
    <w:qFormat/>
    <w:rsid w:val="004E25D8"/>
    <w:pPr>
      <w:spacing w:before="240" w:after="480" w:line="240" w:lineRule="auto"/>
    </w:pPr>
    <w:rPr>
      <w:rFonts w:ascii="Times New Roman" w:eastAsia="Calibri" w:hAnsi="Times New Roman" w:cs="Times New Roman"/>
      <w:bCs/>
      <w:i/>
      <w:sz w:val="24"/>
      <w:szCs w:val="24"/>
      <w:lang w:val="en-GB"/>
    </w:rPr>
  </w:style>
  <w:style w:type="character" w:customStyle="1" w:styleId="Heading1Char">
    <w:name w:val="Heading 1 Char"/>
    <w:basedOn w:val="DefaultParagraphFont"/>
    <w:link w:val="Heading1"/>
    <w:uiPriority w:val="9"/>
    <w:rsid w:val="0098244B"/>
    <w:rPr>
      <w:rFonts w:ascii="Times New Roman" w:eastAsia="Times New Roman" w:hAnsi="Times New Roman" w:cs="Times New Roman"/>
      <w:b/>
      <w:caps/>
      <w:kern w:val="28"/>
      <w:sz w:val="28"/>
      <w:szCs w:val="20"/>
    </w:rPr>
  </w:style>
  <w:style w:type="character" w:customStyle="1" w:styleId="Heading2Char">
    <w:name w:val="Heading 2 Char"/>
    <w:basedOn w:val="DefaultParagraphFont"/>
    <w:link w:val="Heading2"/>
    <w:uiPriority w:val="9"/>
    <w:rsid w:val="0098244B"/>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
    <w:rsid w:val="0098244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8244B"/>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8244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8244B"/>
    <w:rPr>
      <w:rFonts w:ascii="Times New Roman" w:eastAsia="Times New Roman" w:hAnsi="Times New Roman" w:cs="Times New Roman"/>
      <w:b/>
      <w:sz w:val="24"/>
      <w:szCs w:val="20"/>
    </w:rPr>
  </w:style>
  <w:style w:type="character" w:customStyle="1" w:styleId="Heading7Char">
    <w:name w:val="Heading 7 Char"/>
    <w:basedOn w:val="DefaultParagraphFont"/>
    <w:link w:val="Heading7"/>
    <w:uiPriority w:val="9"/>
    <w:rsid w:val="0098244B"/>
    <w:rPr>
      <w:rFonts w:ascii="Arial" w:eastAsia="Times New Roman" w:hAnsi="Arial" w:cs="Times New Roman"/>
      <w:sz w:val="20"/>
      <w:szCs w:val="20"/>
    </w:rPr>
  </w:style>
  <w:style w:type="character" w:customStyle="1" w:styleId="Heading8Char">
    <w:name w:val="Heading 8 Char"/>
    <w:basedOn w:val="DefaultParagraphFont"/>
    <w:link w:val="Heading8"/>
    <w:rsid w:val="0098244B"/>
    <w:rPr>
      <w:rFonts w:ascii="Arial" w:eastAsia="Times New Roman" w:hAnsi="Arial" w:cs="Times New Roman"/>
      <w:i/>
      <w:sz w:val="20"/>
      <w:szCs w:val="20"/>
    </w:rPr>
  </w:style>
  <w:style w:type="character" w:customStyle="1" w:styleId="Heading9Char">
    <w:name w:val="Heading 9 Char"/>
    <w:basedOn w:val="DefaultParagraphFont"/>
    <w:link w:val="Heading9"/>
    <w:rsid w:val="0098244B"/>
    <w:rPr>
      <w:rFonts w:ascii="Arial" w:eastAsia="Times New Roman" w:hAnsi="Arial" w:cs="Times New Roman"/>
      <w:b/>
      <w:i/>
      <w:sz w:val="18"/>
      <w:szCs w:val="20"/>
    </w:rPr>
  </w:style>
  <w:style w:type="paragraph" w:styleId="ListParagraph">
    <w:name w:val="List Paragraph"/>
    <w:basedOn w:val="Normal"/>
    <w:uiPriority w:val="34"/>
    <w:qFormat/>
    <w:rsid w:val="0098244B"/>
    <w:pPr>
      <w:spacing w:after="0" w:line="360" w:lineRule="auto"/>
      <w:ind w:left="720"/>
      <w:contextualSpacing/>
    </w:pPr>
    <w:rPr>
      <w:rFonts w:ascii="Times New Roman" w:eastAsia="Times New Roman" w:hAnsi="Times New Roman" w:cs="Times New Roman"/>
      <w:szCs w:val="20"/>
    </w:rPr>
  </w:style>
  <w:style w:type="paragraph" w:styleId="BlockText">
    <w:name w:val="Block Text"/>
    <w:basedOn w:val="Normal"/>
    <w:uiPriority w:val="99"/>
    <w:unhideWhenUsed/>
    <w:rsid w:val="0098244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customStyle="1" w:styleId="Default">
    <w:name w:val="Default"/>
    <w:link w:val="DefaultChar"/>
    <w:qFormat/>
    <w:rsid w:val="004D748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link w:val="Default"/>
    <w:rsid w:val="004D748B"/>
    <w:rPr>
      <w:rFonts w:ascii="Times New Roman" w:eastAsia="Calibri" w:hAnsi="Times New Roman" w:cs="Times New Roman"/>
      <w:color w:val="000000"/>
      <w:sz w:val="24"/>
      <w:szCs w:val="24"/>
    </w:rPr>
  </w:style>
  <w:style w:type="paragraph" w:styleId="NormalWeb">
    <w:name w:val="Normal (Web)"/>
    <w:basedOn w:val="Normal"/>
    <w:uiPriority w:val="99"/>
    <w:qFormat/>
    <w:rsid w:val="002A6C6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Table UUM"/>
    <w:basedOn w:val="TableNormal"/>
    <w:uiPriority w:val="39"/>
    <w:qFormat/>
    <w:rsid w:val="002A6C6B"/>
    <w:pPr>
      <w:spacing w:after="0" w:line="240" w:lineRule="auto"/>
    </w:pPr>
    <w:rPr>
      <w:rFonts w:eastAsiaTheme="minorEastAsia"/>
      <w:lang w:val="en-M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qFormat/>
    <w:rsid w:val="0098707B"/>
    <w:pPr>
      <w:spacing w:before="240" w:after="240" w:line="240" w:lineRule="auto"/>
      <w:jc w:val="center"/>
    </w:pPr>
    <w:rPr>
      <w:rFonts w:ascii="Times New Roman" w:eastAsia="Calibri" w:hAnsi="Times New Roman" w:cs="Times New Roman"/>
      <w:bCs/>
      <w:i/>
      <w:sz w:val="24"/>
      <w:szCs w:val="24"/>
      <w:lang w:val="en-GB"/>
    </w:rPr>
  </w:style>
  <w:style w:type="paragraph" w:customStyle="1" w:styleId="ListofFigures">
    <w:name w:val="List of Figures"/>
    <w:basedOn w:val="ListParagraph"/>
    <w:qFormat/>
    <w:rsid w:val="0098707B"/>
    <w:pPr>
      <w:ind w:left="0"/>
      <w:jc w:val="center"/>
    </w:pPr>
    <w:rPr>
      <w:rFonts w:ascii="Arial" w:eastAsia="Calibri" w:hAnsi="Arial"/>
      <w:b/>
      <w:sz w:val="18"/>
      <w:szCs w:val="22"/>
    </w:rPr>
  </w:style>
  <w:style w:type="character" w:customStyle="1" w:styleId="fontstyle01">
    <w:name w:val="fontstyle01"/>
    <w:basedOn w:val="DefaultParagraphFont"/>
    <w:qFormat/>
    <w:rsid w:val="00B07289"/>
    <w:rPr>
      <w:rFonts w:ascii="Times New Roman" w:hAnsi="Times New Roman" w:cs="Times New Roman" w:hint="default"/>
      <w:b w:val="0"/>
      <w:bCs w:val="0"/>
      <w:i w:val="0"/>
      <w:iCs w:val="0"/>
      <w:color w:val="000000"/>
      <w:sz w:val="24"/>
      <w:szCs w:val="24"/>
    </w:rPr>
  </w:style>
  <w:style w:type="character" w:styleId="IntenseEmphasis">
    <w:name w:val="Intense Emphasis"/>
    <w:basedOn w:val="DefaultParagraphFont"/>
    <w:uiPriority w:val="21"/>
    <w:qFormat/>
    <w:rsid w:val="00064A77"/>
    <w:rPr>
      <w:b/>
      <w:bCs/>
      <w:i/>
      <w:iCs/>
      <w:color w:val="4472C4" w:themeColor="accent1"/>
    </w:rPr>
  </w:style>
  <w:style w:type="character" w:styleId="Hyperlink">
    <w:name w:val="Hyperlink"/>
    <w:uiPriority w:val="99"/>
    <w:unhideWhenUsed/>
    <w:rsid w:val="005401F9"/>
    <w:rPr>
      <w:color w:val="0000FF"/>
      <w:u w:val="single"/>
    </w:rPr>
  </w:style>
  <w:style w:type="character" w:customStyle="1" w:styleId="UnresolvedMention1">
    <w:name w:val="Unresolved Mention1"/>
    <w:basedOn w:val="DefaultParagraphFont"/>
    <w:uiPriority w:val="99"/>
    <w:semiHidden/>
    <w:unhideWhenUsed/>
    <w:rsid w:val="00407F04"/>
    <w:rPr>
      <w:color w:val="605E5C"/>
      <w:shd w:val="clear" w:color="auto" w:fill="E1DFDD"/>
    </w:rPr>
  </w:style>
  <w:style w:type="character" w:customStyle="1" w:styleId="apple-converted-space">
    <w:name w:val="apple-converted-space"/>
    <w:basedOn w:val="DefaultParagraphFont"/>
    <w:rsid w:val="00404B7F"/>
  </w:style>
  <w:style w:type="paragraph" w:styleId="Header">
    <w:name w:val="header"/>
    <w:basedOn w:val="Normal"/>
    <w:link w:val="HeaderChar"/>
    <w:uiPriority w:val="99"/>
    <w:unhideWhenUsed/>
    <w:rsid w:val="00110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760"/>
  </w:style>
  <w:style w:type="paragraph" w:styleId="Footer">
    <w:name w:val="footer"/>
    <w:basedOn w:val="Normal"/>
    <w:link w:val="FooterChar"/>
    <w:uiPriority w:val="99"/>
    <w:unhideWhenUsed/>
    <w:qFormat/>
    <w:rsid w:val="00110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760"/>
  </w:style>
  <w:style w:type="paragraph" w:customStyle="1" w:styleId="publisher">
    <w:name w:val="publisher"/>
    <w:basedOn w:val="Normal"/>
    <w:rsid w:val="00B822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identifier">
    <w:name w:val="citation__identifier"/>
    <w:basedOn w:val="Normal"/>
    <w:rsid w:val="00B822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400400"/>
    <w:rPr>
      <w:color w:val="605E5C"/>
      <w:shd w:val="clear" w:color="auto" w:fill="E1DFDD"/>
    </w:rPr>
  </w:style>
  <w:style w:type="character" w:styleId="CommentReference">
    <w:name w:val="annotation reference"/>
    <w:basedOn w:val="DefaultParagraphFont"/>
    <w:uiPriority w:val="99"/>
    <w:unhideWhenUsed/>
    <w:rsid w:val="0019351A"/>
    <w:rPr>
      <w:sz w:val="16"/>
      <w:szCs w:val="16"/>
    </w:rPr>
  </w:style>
  <w:style w:type="paragraph" w:styleId="CommentText">
    <w:name w:val="annotation text"/>
    <w:basedOn w:val="Normal"/>
    <w:link w:val="CommentTextChar"/>
    <w:uiPriority w:val="99"/>
    <w:unhideWhenUsed/>
    <w:rsid w:val="0019351A"/>
    <w:pPr>
      <w:spacing w:line="240" w:lineRule="auto"/>
    </w:pPr>
    <w:rPr>
      <w:sz w:val="20"/>
      <w:szCs w:val="20"/>
    </w:rPr>
  </w:style>
  <w:style w:type="character" w:customStyle="1" w:styleId="CommentTextChar">
    <w:name w:val="Comment Text Char"/>
    <w:basedOn w:val="DefaultParagraphFont"/>
    <w:link w:val="CommentText"/>
    <w:uiPriority w:val="99"/>
    <w:rsid w:val="0019351A"/>
    <w:rPr>
      <w:sz w:val="20"/>
      <w:szCs w:val="20"/>
    </w:rPr>
  </w:style>
  <w:style w:type="paragraph" w:styleId="CommentSubject">
    <w:name w:val="annotation subject"/>
    <w:basedOn w:val="CommentText"/>
    <w:next w:val="CommentText"/>
    <w:link w:val="CommentSubjectChar"/>
    <w:uiPriority w:val="99"/>
    <w:unhideWhenUsed/>
    <w:rsid w:val="0019351A"/>
    <w:rPr>
      <w:b/>
      <w:bCs/>
    </w:rPr>
  </w:style>
  <w:style w:type="character" w:customStyle="1" w:styleId="CommentSubjectChar">
    <w:name w:val="Comment Subject Char"/>
    <w:basedOn w:val="CommentTextChar"/>
    <w:link w:val="CommentSubject"/>
    <w:uiPriority w:val="99"/>
    <w:rsid w:val="0019351A"/>
    <w:rPr>
      <w:b/>
      <w:bCs/>
      <w:sz w:val="20"/>
      <w:szCs w:val="20"/>
    </w:rPr>
  </w:style>
  <w:style w:type="character" w:styleId="BookTitle">
    <w:name w:val="Book Title"/>
    <w:basedOn w:val="DefaultParagraphFont"/>
    <w:uiPriority w:val="33"/>
    <w:qFormat/>
    <w:rsid w:val="00F43161"/>
    <w:rPr>
      <w:b/>
      <w:bCs/>
      <w:i/>
      <w:iCs/>
      <w:spacing w:val="5"/>
    </w:rPr>
  </w:style>
  <w:style w:type="paragraph" w:styleId="TableofFigures">
    <w:name w:val="table of figures"/>
    <w:basedOn w:val="Normal"/>
    <w:next w:val="Normal"/>
    <w:uiPriority w:val="99"/>
    <w:unhideWhenUsed/>
    <w:rsid w:val="00660F3B"/>
    <w:pPr>
      <w:spacing w:after="0" w:line="360" w:lineRule="auto"/>
    </w:pPr>
    <w:rPr>
      <w:rFonts w:ascii="Times New Roman" w:eastAsia="Times New Roman" w:hAnsi="Times New Roman" w:cs="Times New Roman"/>
      <w:szCs w:val="20"/>
    </w:rPr>
  </w:style>
  <w:style w:type="paragraph" w:customStyle="1" w:styleId="Pre-ChapterHeadings">
    <w:name w:val="Pre-Chapter Headings"/>
    <w:basedOn w:val="Normal"/>
    <w:next w:val="Normal"/>
    <w:qFormat/>
    <w:rsid w:val="00660F3B"/>
    <w:pPr>
      <w:spacing w:after="240" w:line="480" w:lineRule="auto"/>
      <w:contextualSpacing/>
      <w:jc w:val="center"/>
    </w:pPr>
    <w:rPr>
      <w:rFonts w:ascii="Times New Roman" w:eastAsia="Calibri" w:hAnsi="Times New Roman" w:cs="Times New Roman"/>
      <w:b/>
      <w:sz w:val="28"/>
      <w:lang w:val="en-GB"/>
    </w:rPr>
  </w:style>
  <w:style w:type="character" w:customStyle="1" w:styleId="UnresolvedMention3">
    <w:name w:val="Unresolved Mention3"/>
    <w:basedOn w:val="DefaultParagraphFont"/>
    <w:uiPriority w:val="99"/>
    <w:semiHidden/>
    <w:unhideWhenUsed/>
    <w:rsid w:val="00CA43B9"/>
    <w:rPr>
      <w:color w:val="605E5C"/>
      <w:shd w:val="clear" w:color="auto" w:fill="E1DFDD"/>
    </w:rPr>
  </w:style>
  <w:style w:type="paragraph" w:customStyle="1" w:styleId="Preformatted">
    <w:name w:val="Preformatted"/>
    <w:basedOn w:val="Normal"/>
    <w:rsid w:val="00D4636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styleId="Caption">
    <w:name w:val="caption"/>
    <w:basedOn w:val="Normal"/>
    <w:next w:val="Normal"/>
    <w:uiPriority w:val="35"/>
    <w:qFormat/>
    <w:rsid w:val="00B164DF"/>
    <w:pPr>
      <w:spacing w:before="120" w:after="120" w:line="360" w:lineRule="auto"/>
    </w:pPr>
    <w:rPr>
      <w:rFonts w:ascii="Times New Roman" w:eastAsia="Times New Roman" w:hAnsi="Times New Roman" w:cs="Times New Roman"/>
      <w:b/>
      <w:szCs w:val="20"/>
    </w:rPr>
  </w:style>
  <w:style w:type="paragraph" w:customStyle="1" w:styleId="Appendix">
    <w:name w:val="Appendix"/>
    <w:basedOn w:val="Normal"/>
    <w:next w:val="BodyText"/>
    <w:rsid w:val="00B164DF"/>
    <w:pPr>
      <w:keepNext/>
      <w:numPr>
        <w:numId w:val="2"/>
      </w:numPr>
      <w:spacing w:after="360" w:line="360" w:lineRule="auto"/>
      <w:jc w:val="center"/>
    </w:pPr>
    <w:rPr>
      <w:rFonts w:ascii="Times New Roman" w:eastAsia="Times New Roman" w:hAnsi="Times New Roman" w:cs="Times New Roman"/>
      <w:b/>
      <w:sz w:val="28"/>
      <w:szCs w:val="20"/>
    </w:rPr>
  </w:style>
  <w:style w:type="paragraph" w:customStyle="1" w:styleId="equation">
    <w:name w:val="equation"/>
    <w:basedOn w:val="Normal"/>
    <w:rsid w:val="00B164DF"/>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B164DF"/>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B164DF"/>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B164DF"/>
    <w:pPr>
      <w:spacing w:before="120" w:after="240" w:line="240" w:lineRule="auto"/>
      <w:ind w:left="1440" w:right="1440"/>
    </w:pPr>
    <w:rPr>
      <w:rFonts w:ascii="Times New Roman" w:eastAsia="Times New Roman" w:hAnsi="Times New Roman" w:cs="Times New Roman"/>
      <w:szCs w:val="20"/>
    </w:rPr>
  </w:style>
  <w:style w:type="character" w:styleId="PageNumber">
    <w:name w:val="page number"/>
    <w:basedOn w:val="DefaultParagraphFont"/>
    <w:rsid w:val="00B164DF"/>
  </w:style>
  <w:style w:type="paragraph" w:styleId="TOC2">
    <w:name w:val="toc 2"/>
    <w:basedOn w:val="Normal"/>
    <w:next w:val="Normal"/>
    <w:autoRedefine/>
    <w:uiPriority w:val="39"/>
    <w:rsid w:val="00B164DF"/>
    <w:pPr>
      <w:tabs>
        <w:tab w:val="right" w:leader="dot" w:pos="8189"/>
      </w:tabs>
      <w:spacing w:after="0" w:line="360" w:lineRule="auto"/>
    </w:pPr>
    <w:rPr>
      <w:rFonts w:ascii="Times New Roman" w:eastAsia="Times New Roman" w:hAnsi="Times New Roman" w:cs="Times New Roman"/>
      <w:sz w:val="24"/>
      <w:szCs w:val="20"/>
    </w:rPr>
  </w:style>
  <w:style w:type="paragraph" w:styleId="TOC1">
    <w:name w:val="toc 1"/>
    <w:basedOn w:val="Normal"/>
    <w:next w:val="Normal"/>
    <w:autoRedefine/>
    <w:uiPriority w:val="39"/>
    <w:rsid w:val="00B164DF"/>
    <w:pPr>
      <w:tabs>
        <w:tab w:val="right" w:leader="dot" w:pos="8189"/>
      </w:tabs>
      <w:spacing w:before="120" w:after="0" w:line="360" w:lineRule="auto"/>
    </w:pPr>
    <w:rPr>
      <w:rFonts w:ascii="Times New Roman" w:eastAsia="Times New Roman" w:hAnsi="Times New Roman" w:cs="Times New Roman"/>
      <w:b/>
      <w:caps/>
      <w:sz w:val="24"/>
      <w:szCs w:val="20"/>
    </w:rPr>
  </w:style>
  <w:style w:type="paragraph" w:styleId="TOC3">
    <w:name w:val="toc 3"/>
    <w:basedOn w:val="Normal"/>
    <w:next w:val="Normal"/>
    <w:autoRedefine/>
    <w:uiPriority w:val="39"/>
    <w:rsid w:val="00B164DF"/>
    <w:pPr>
      <w:tabs>
        <w:tab w:val="right" w:leader="dot" w:pos="8189"/>
      </w:tabs>
      <w:spacing w:after="0" w:line="360" w:lineRule="auto"/>
      <w:ind w:left="440" w:hanging="14"/>
    </w:pPr>
    <w:rPr>
      <w:rFonts w:ascii="Times New Roman" w:eastAsia="Times New Roman" w:hAnsi="Times New Roman" w:cs="Times New Roman"/>
      <w:sz w:val="24"/>
      <w:szCs w:val="20"/>
    </w:rPr>
  </w:style>
  <w:style w:type="paragraph" w:styleId="TOC4">
    <w:name w:val="toc 4"/>
    <w:basedOn w:val="Normal"/>
    <w:next w:val="Normal"/>
    <w:autoRedefine/>
    <w:uiPriority w:val="39"/>
    <w:rsid w:val="00B164DF"/>
    <w:pPr>
      <w:tabs>
        <w:tab w:val="right" w:leader="dot" w:pos="8189"/>
      </w:tabs>
      <w:spacing w:after="0" w:line="360" w:lineRule="auto"/>
      <w:ind w:left="993"/>
    </w:pPr>
    <w:rPr>
      <w:rFonts w:ascii="Times New Roman" w:eastAsia="Times New Roman" w:hAnsi="Times New Roman" w:cs="Times New Roman"/>
      <w:sz w:val="24"/>
      <w:szCs w:val="20"/>
    </w:rPr>
  </w:style>
  <w:style w:type="paragraph" w:styleId="TOC5">
    <w:name w:val="toc 5"/>
    <w:basedOn w:val="Normal"/>
    <w:next w:val="Normal"/>
    <w:autoRedefine/>
    <w:uiPriority w:val="39"/>
    <w:rsid w:val="00B164DF"/>
    <w:pPr>
      <w:tabs>
        <w:tab w:val="right" w:leader="dot" w:pos="8189"/>
      </w:tabs>
      <w:spacing w:after="0" w:line="360" w:lineRule="auto"/>
      <w:ind w:left="1701"/>
    </w:pPr>
    <w:rPr>
      <w:rFonts w:ascii="Times New Roman" w:eastAsia="Times New Roman" w:hAnsi="Times New Roman" w:cs="Times New Roman"/>
      <w:noProof/>
      <w:sz w:val="24"/>
      <w:szCs w:val="20"/>
    </w:rPr>
  </w:style>
  <w:style w:type="paragraph" w:styleId="TOC6">
    <w:name w:val="toc 6"/>
    <w:basedOn w:val="Normal"/>
    <w:next w:val="Normal"/>
    <w:autoRedefine/>
    <w:uiPriority w:val="39"/>
    <w:rsid w:val="00B164DF"/>
    <w:pPr>
      <w:spacing w:after="0" w:line="360" w:lineRule="auto"/>
    </w:pPr>
    <w:rPr>
      <w:rFonts w:ascii="Times New Roman" w:eastAsia="Times New Roman" w:hAnsi="Times New Roman" w:cs="Times New Roman"/>
      <w:szCs w:val="20"/>
    </w:rPr>
  </w:style>
  <w:style w:type="paragraph" w:styleId="TOC7">
    <w:name w:val="toc 7"/>
    <w:basedOn w:val="Normal"/>
    <w:next w:val="Normal"/>
    <w:autoRedefine/>
    <w:uiPriority w:val="39"/>
    <w:rsid w:val="00B164DF"/>
    <w:pPr>
      <w:tabs>
        <w:tab w:val="right" w:leader="dot" w:pos="8189"/>
      </w:tabs>
      <w:spacing w:before="120" w:after="0" w:line="360" w:lineRule="auto"/>
    </w:pPr>
    <w:rPr>
      <w:rFonts w:ascii="Times New Roman" w:eastAsia="Times New Roman" w:hAnsi="Times New Roman" w:cs="Times New Roman"/>
      <w:b/>
      <w:caps/>
      <w:sz w:val="24"/>
      <w:szCs w:val="20"/>
    </w:rPr>
  </w:style>
  <w:style w:type="paragraph" w:styleId="TOC8">
    <w:name w:val="toc 8"/>
    <w:basedOn w:val="Normal"/>
    <w:next w:val="Normal"/>
    <w:autoRedefine/>
    <w:uiPriority w:val="39"/>
    <w:rsid w:val="00B164DF"/>
    <w:pPr>
      <w:spacing w:after="0" w:line="360" w:lineRule="auto"/>
      <w:ind w:left="1540"/>
    </w:pPr>
    <w:rPr>
      <w:rFonts w:ascii="Times New Roman" w:eastAsia="Times New Roman" w:hAnsi="Times New Roman" w:cs="Times New Roman"/>
      <w:szCs w:val="20"/>
    </w:rPr>
  </w:style>
  <w:style w:type="paragraph" w:styleId="TOC9">
    <w:name w:val="toc 9"/>
    <w:basedOn w:val="Normal"/>
    <w:next w:val="Normal"/>
    <w:autoRedefine/>
    <w:uiPriority w:val="39"/>
    <w:rsid w:val="00B164DF"/>
    <w:pPr>
      <w:spacing w:after="0" w:line="360" w:lineRule="auto"/>
      <w:ind w:left="1760"/>
    </w:pPr>
    <w:rPr>
      <w:rFonts w:ascii="Times New Roman" w:eastAsia="Times New Roman" w:hAnsi="Times New Roman" w:cs="Times New Roman"/>
      <w:szCs w:val="20"/>
    </w:rPr>
  </w:style>
  <w:style w:type="character" w:styleId="PlaceholderText">
    <w:name w:val="Placeholder Text"/>
    <w:uiPriority w:val="99"/>
    <w:semiHidden/>
    <w:rsid w:val="00B164DF"/>
    <w:rPr>
      <w:color w:val="808080"/>
    </w:rPr>
  </w:style>
  <w:style w:type="paragraph" w:styleId="BalloonText">
    <w:name w:val="Balloon Text"/>
    <w:basedOn w:val="Normal"/>
    <w:link w:val="BalloonTextChar"/>
    <w:uiPriority w:val="99"/>
    <w:unhideWhenUsed/>
    <w:rsid w:val="00B164D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B164DF"/>
    <w:rPr>
      <w:rFonts w:ascii="Tahoma" w:eastAsia="Times New Roman" w:hAnsi="Tahoma" w:cs="Tahoma"/>
      <w:sz w:val="16"/>
      <w:szCs w:val="16"/>
    </w:rPr>
  </w:style>
  <w:style w:type="paragraph" w:customStyle="1" w:styleId="Year">
    <w:name w:val="Year"/>
    <w:basedOn w:val="Normal"/>
    <w:qFormat/>
    <w:rsid w:val="00B164DF"/>
    <w:pPr>
      <w:spacing w:after="0" w:line="240" w:lineRule="auto"/>
      <w:jc w:val="center"/>
    </w:pPr>
    <w:rPr>
      <w:rFonts w:ascii="Times New Roman" w:eastAsia="Calibri" w:hAnsi="Times New Roman" w:cs="Times New Roman"/>
      <w:b/>
      <w:sz w:val="28"/>
      <w:szCs w:val="28"/>
      <w:lang w:val="en-GB"/>
    </w:rPr>
  </w:style>
  <w:style w:type="paragraph" w:customStyle="1" w:styleId="ThesisTitle">
    <w:name w:val="ThesisTitle"/>
    <w:basedOn w:val="Normal"/>
    <w:qFormat/>
    <w:rsid w:val="00B164DF"/>
    <w:pPr>
      <w:spacing w:after="2800" w:line="240" w:lineRule="auto"/>
      <w:jc w:val="center"/>
    </w:pPr>
    <w:rPr>
      <w:rFonts w:ascii="Times New Roman" w:eastAsia="Calibri" w:hAnsi="Times New Roman" w:cs="Times New Roman"/>
      <w:b/>
      <w:caps/>
      <w:sz w:val="28"/>
      <w:lang w:val="en-GB"/>
    </w:rPr>
  </w:style>
  <w:style w:type="paragraph" w:customStyle="1" w:styleId="Author">
    <w:name w:val="Author"/>
    <w:basedOn w:val="ThesisTitle"/>
    <w:qFormat/>
    <w:rsid w:val="00B164DF"/>
    <w:pPr>
      <w:spacing w:after="4400"/>
    </w:pPr>
    <w:rPr>
      <w:lang w:val="en-US"/>
    </w:rPr>
  </w:style>
  <w:style w:type="paragraph" w:customStyle="1" w:styleId="Abstract">
    <w:name w:val="Abstract"/>
    <w:basedOn w:val="Normal"/>
    <w:qFormat/>
    <w:rsid w:val="00B164DF"/>
    <w:pPr>
      <w:spacing w:after="0" w:line="480" w:lineRule="auto"/>
      <w:jc w:val="both"/>
    </w:pPr>
    <w:rPr>
      <w:rFonts w:ascii="Times New Roman" w:eastAsia="Calibri" w:hAnsi="Times New Roman" w:cs="Times New Roman"/>
      <w:sz w:val="24"/>
      <w:lang w:val="en-GB"/>
    </w:rPr>
  </w:style>
  <w:style w:type="paragraph" w:customStyle="1" w:styleId="Pre-ChapterBodyText">
    <w:name w:val="Pre-Chapter Body Text"/>
    <w:basedOn w:val="Normal"/>
    <w:qFormat/>
    <w:rsid w:val="00B164DF"/>
    <w:pPr>
      <w:spacing w:after="240" w:line="360" w:lineRule="auto"/>
      <w:contextualSpacing/>
      <w:jc w:val="both"/>
    </w:pPr>
    <w:rPr>
      <w:rFonts w:ascii="Times New Roman" w:eastAsia="Calibri" w:hAnsi="Times New Roman" w:cs="Times New Roman"/>
      <w:sz w:val="24"/>
      <w:lang w:val="en-GB"/>
    </w:rPr>
  </w:style>
  <w:style w:type="paragraph" w:customStyle="1" w:styleId="Numbered">
    <w:name w:val="Numbered"/>
    <w:basedOn w:val="BodyText"/>
    <w:rsid w:val="00B164DF"/>
    <w:pPr>
      <w:contextualSpacing/>
    </w:pPr>
    <w:rPr>
      <w:b/>
      <w:bCs/>
    </w:rPr>
  </w:style>
  <w:style w:type="paragraph" w:styleId="NoSpacing">
    <w:name w:val="No Spacing"/>
    <w:basedOn w:val="Normal"/>
    <w:link w:val="NoSpacingChar"/>
    <w:uiPriority w:val="1"/>
    <w:qFormat/>
    <w:rsid w:val="00B164DF"/>
    <w:pPr>
      <w:spacing w:after="0" w:line="240" w:lineRule="auto"/>
    </w:pPr>
    <w:rPr>
      <w:rFonts w:ascii="Calibri" w:eastAsia="Times New Roman" w:hAnsi="Calibri" w:cs="Times New Roman"/>
      <w:lang w:bidi="en-US"/>
    </w:rPr>
  </w:style>
  <w:style w:type="character" w:customStyle="1" w:styleId="NoSpacingChar">
    <w:name w:val="No Spacing Char"/>
    <w:link w:val="NoSpacing"/>
    <w:uiPriority w:val="1"/>
    <w:rsid w:val="00B164DF"/>
    <w:rPr>
      <w:rFonts w:ascii="Calibri" w:eastAsia="Times New Roman" w:hAnsi="Calibri" w:cs="Times New Roman"/>
      <w:lang w:bidi="en-US"/>
    </w:rPr>
  </w:style>
  <w:style w:type="character" w:customStyle="1" w:styleId="hlfld-contribauthor">
    <w:name w:val="hlfld-contribauthor"/>
    <w:rsid w:val="00B164DF"/>
  </w:style>
  <w:style w:type="character" w:customStyle="1" w:styleId="separator">
    <w:name w:val="separator"/>
    <w:rsid w:val="00B164DF"/>
  </w:style>
  <w:style w:type="paragraph" w:customStyle="1" w:styleId="Style1">
    <w:name w:val="Style1"/>
    <w:basedOn w:val="Normal"/>
    <w:link w:val="Style1Char"/>
    <w:qFormat/>
    <w:rsid w:val="00B164DF"/>
    <w:pPr>
      <w:spacing w:after="0" w:line="240" w:lineRule="auto"/>
      <w:jc w:val="center"/>
    </w:pPr>
    <w:rPr>
      <w:rFonts w:ascii="Times New Roman" w:eastAsia="Times New Roman" w:hAnsi="Times New Roman" w:cs="Times New Roman"/>
      <w:b/>
      <w:sz w:val="24"/>
      <w:szCs w:val="20"/>
    </w:rPr>
  </w:style>
  <w:style w:type="paragraph" w:styleId="Title">
    <w:name w:val="Title"/>
    <w:basedOn w:val="Normal"/>
    <w:next w:val="Normal"/>
    <w:link w:val="TitleChar"/>
    <w:uiPriority w:val="10"/>
    <w:qFormat/>
    <w:rsid w:val="00B164DF"/>
    <w:pPr>
      <w:spacing w:before="240" w:after="60" w:line="36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B164DF"/>
    <w:rPr>
      <w:rFonts w:ascii="Cambria" w:eastAsia="Times New Roman" w:hAnsi="Cambria" w:cs="Times New Roman"/>
      <w:b/>
      <w:bCs/>
      <w:kern w:val="28"/>
      <w:sz w:val="32"/>
      <w:szCs w:val="32"/>
    </w:rPr>
  </w:style>
  <w:style w:type="character" w:customStyle="1" w:styleId="Style1Char">
    <w:name w:val="Style1 Char"/>
    <w:link w:val="Style1"/>
    <w:rsid w:val="00B164DF"/>
    <w:rPr>
      <w:rFonts w:ascii="Times New Roman" w:eastAsia="Times New Roman" w:hAnsi="Times New Roman" w:cs="Times New Roman"/>
      <w:b/>
      <w:sz w:val="24"/>
      <w:szCs w:val="20"/>
    </w:rPr>
  </w:style>
  <w:style w:type="character" w:styleId="FollowedHyperlink">
    <w:name w:val="FollowedHyperlink"/>
    <w:uiPriority w:val="99"/>
    <w:unhideWhenUsed/>
    <w:rsid w:val="00B164DF"/>
    <w:rPr>
      <w:color w:val="800080"/>
      <w:u w:val="single"/>
    </w:rPr>
  </w:style>
  <w:style w:type="character" w:styleId="Emphasis">
    <w:name w:val="Emphasis"/>
    <w:uiPriority w:val="20"/>
    <w:qFormat/>
    <w:rsid w:val="00B164DF"/>
    <w:rPr>
      <w:i/>
      <w:iCs/>
    </w:rPr>
  </w:style>
  <w:style w:type="paragraph" w:customStyle="1" w:styleId="EndNoteBibliographyTitle">
    <w:name w:val="EndNote Bibliography Title"/>
    <w:basedOn w:val="Normal"/>
    <w:link w:val="EndNoteBibliographyTitleChar"/>
    <w:rsid w:val="00B164DF"/>
    <w:pPr>
      <w:spacing w:after="0" w:line="276" w:lineRule="auto"/>
      <w:jc w:val="center"/>
    </w:pPr>
    <w:rPr>
      <w:rFonts w:ascii="Calibri" w:eastAsia="Times New Roman" w:hAnsi="Calibri" w:cs="Calibri"/>
      <w:noProof/>
    </w:rPr>
  </w:style>
  <w:style w:type="character" w:customStyle="1" w:styleId="EndNoteBibliographyTitleChar">
    <w:name w:val="EndNote Bibliography Title Char"/>
    <w:link w:val="EndNoteBibliographyTitle"/>
    <w:rsid w:val="00B164DF"/>
    <w:rPr>
      <w:rFonts w:ascii="Calibri" w:eastAsia="Times New Roman" w:hAnsi="Calibri" w:cs="Calibri"/>
      <w:noProof/>
    </w:rPr>
  </w:style>
  <w:style w:type="character" w:styleId="LineNumber">
    <w:name w:val="line number"/>
    <w:uiPriority w:val="99"/>
    <w:unhideWhenUsed/>
    <w:rsid w:val="00B164DF"/>
  </w:style>
  <w:style w:type="character" w:styleId="Strong">
    <w:name w:val="Strong"/>
    <w:uiPriority w:val="22"/>
    <w:qFormat/>
    <w:rsid w:val="00B164DF"/>
    <w:rPr>
      <w:b/>
      <w:bCs/>
    </w:rPr>
  </w:style>
  <w:style w:type="character" w:customStyle="1" w:styleId="Fontstyle010">
    <w:name w:val="Fontstyle01"/>
    <w:uiPriority w:val="99"/>
    <w:rsid w:val="00EF73BC"/>
    <w:rPr>
      <w:rFonts w:ascii="AdvP7B6C" w:hAnsi="AdvP7B6C" w:hint="default"/>
      <w:b w:val="0"/>
      <w:bCs w:val="0"/>
      <w:i w:val="0"/>
      <w:iCs w:val="0"/>
      <w:color w:val="000000"/>
      <w:sz w:val="20"/>
      <w:szCs w:val="20"/>
    </w:rPr>
  </w:style>
  <w:style w:type="character" w:customStyle="1" w:styleId="ref-lnk">
    <w:name w:val="ref-lnk"/>
    <w:basedOn w:val="DefaultParagraphFont"/>
    <w:rsid w:val="00EF73BC"/>
  </w:style>
  <w:style w:type="paragraph" w:customStyle="1" w:styleId="Para">
    <w:name w:val="Para"/>
    <w:qFormat/>
    <w:rsid w:val="00EF73BC"/>
    <w:pPr>
      <w:spacing w:after="120" w:line="240" w:lineRule="auto"/>
      <w:ind w:left="720" w:firstLine="720"/>
    </w:pPr>
    <w:rPr>
      <w:rFonts w:ascii="Times New Roman" w:eastAsia="Times New Roman" w:hAnsi="Times New Roman" w:cs="Times New Roman"/>
      <w:snapToGrid w:val="0"/>
      <w:sz w:val="26"/>
      <w:szCs w:val="20"/>
    </w:rPr>
  </w:style>
  <w:style w:type="character" w:customStyle="1" w:styleId="Fontstyle21">
    <w:name w:val="Fontstyle21"/>
    <w:basedOn w:val="DefaultParagraphFont"/>
    <w:uiPriority w:val="99"/>
    <w:rsid w:val="00EF73BC"/>
    <w:rPr>
      <w:rFonts w:ascii="AdvOT596495f2+fb" w:hAnsi="AdvOT596495f2+fb" w:hint="default"/>
      <w:b w:val="0"/>
      <w:bCs w:val="0"/>
      <w:i w:val="0"/>
      <w:iCs w:val="0"/>
      <w:color w:val="000000"/>
      <w:sz w:val="16"/>
      <w:szCs w:val="16"/>
    </w:rPr>
  </w:style>
  <w:style w:type="character" w:customStyle="1" w:styleId="Fontstyle31">
    <w:name w:val="Fontstyle31"/>
    <w:basedOn w:val="DefaultParagraphFont"/>
    <w:uiPriority w:val="99"/>
    <w:rsid w:val="00EF73BC"/>
    <w:rPr>
      <w:rFonts w:ascii="Calibri" w:hAnsi="Calibri" w:hint="default"/>
      <w:b w:val="0"/>
      <w:bCs w:val="0"/>
      <w:i w:val="0"/>
      <w:iCs w:val="0"/>
      <w:color w:val="000000"/>
      <w:sz w:val="22"/>
      <w:szCs w:val="22"/>
    </w:rPr>
  </w:style>
  <w:style w:type="character" w:customStyle="1" w:styleId="nlmgiven-names">
    <w:name w:val="nlm_given-names"/>
    <w:basedOn w:val="DefaultParagraphFont"/>
    <w:rsid w:val="00EF73BC"/>
  </w:style>
  <w:style w:type="character" w:customStyle="1" w:styleId="nlmpublisher-name">
    <w:name w:val="nlm_publisher-name"/>
    <w:basedOn w:val="DefaultParagraphFont"/>
    <w:rsid w:val="00EF73BC"/>
  </w:style>
  <w:style w:type="character" w:customStyle="1" w:styleId="nlmpublisher-loc">
    <w:name w:val="nlm_publisher-loc"/>
    <w:basedOn w:val="DefaultParagraphFont"/>
    <w:rsid w:val="00EF73BC"/>
  </w:style>
  <w:style w:type="character" w:customStyle="1" w:styleId="nlmyear">
    <w:name w:val="nlm_year"/>
    <w:basedOn w:val="DefaultParagraphFont"/>
    <w:rsid w:val="00EF73BC"/>
  </w:style>
  <w:style w:type="character" w:customStyle="1" w:styleId="reflink-block">
    <w:name w:val="reflink-block"/>
    <w:basedOn w:val="DefaultParagraphFont"/>
    <w:rsid w:val="00EF73BC"/>
  </w:style>
  <w:style w:type="character" w:customStyle="1" w:styleId="nlmarticle-title">
    <w:name w:val="nlm_article-title"/>
    <w:basedOn w:val="DefaultParagraphFont"/>
    <w:rsid w:val="00EF73BC"/>
  </w:style>
  <w:style w:type="character" w:customStyle="1" w:styleId="nlmfpage">
    <w:name w:val="nlm_fpage"/>
    <w:basedOn w:val="DefaultParagraphFont"/>
    <w:rsid w:val="00EF73BC"/>
  </w:style>
  <w:style w:type="character" w:customStyle="1" w:styleId="nlmlpage">
    <w:name w:val="nlm_lpage"/>
    <w:basedOn w:val="DefaultParagraphFont"/>
    <w:rsid w:val="00EF73BC"/>
  </w:style>
  <w:style w:type="table" w:styleId="LightShading">
    <w:name w:val="Light Shading"/>
    <w:basedOn w:val="TableNormal"/>
    <w:uiPriority w:val="60"/>
    <w:rsid w:val="008852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D03F24"/>
    <w:rPr>
      <w:color w:val="605E5C"/>
      <w:shd w:val="clear" w:color="auto" w:fill="E1DFDD"/>
    </w:rPr>
  </w:style>
  <w:style w:type="character" w:customStyle="1" w:styleId="UnresolvedMention4">
    <w:name w:val="Unresolved Mention4"/>
    <w:basedOn w:val="DefaultParagraphFont"/>
    <w:uiPriority w:val="99"/>
    <w:semiHidden/>
    <w:unhideWhenUsed/>
    <w:rsid w:val="00920343"/>
    <w:rPr>
      <w:color w:val="605E5C"/>
      <w:shd w:val="clear" w:color="auto" w:fill="E1DFDD"/>
    </w:rPr>
  </w:style>
  <w:style w:type="table" w:customStyle="1" w:styleId="LightShading1">
    <w:name w:val="Light Shading1"/>
    <w:basedOn w:val="TableNormal"/>
    <w:uiPriority w:val="60"/>
    <w:rsid w:val="00A0510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A05108"/>
    <w:pPr>
      <w:spacing w:after="0"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A0510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05108"/>
    <w:rPr>
      <w:rFonts w:ascii="Georgia" w:eastAsia="Georgia" w:hAnsi="Georgia" w:cs="Georgia"/>
      <w:i/>
      <w:color w:val="666666"/>
      <w:sz w:val="48"/>
      <w:szCs w:val="48"/>
    </w:rPr>
  </w:style>
  <w:style w:type="table" w:customStyle="1" w:styleId="2">
    <w:name w:val="2"/>
    <w:basedOn w:val="TableNormal"/>
    <w:rsid w:val="00A05108"/>
    <w:pPr>
      <w:spacing w:after="0" w:line="240" w:lineRule="auto"/>
    </w:pPr>
    <w:rPr>
      <w:rFonts w:ascii="Calibri" w:eastAsia="Calibri" w:hAnsi="Calibri" w:cs="Calibri"/>
    </w:rPr>
    <w:tblPr>
      <w:tblStyleRowBandSize w:val="1"/>
      <w:tblStyleColBandSize w:val="1"/>
    </w:tblPr>
  </w:style>
  <w:style w:type="table" w:customStyle="1" w:styleId="1">
    <w:name w:val="1"/>
    <w:basedOn w:val="TableNormal"/>
    <w:rsid w:val="00A05108"/>
    <w:pPr>
      <w:spacing w:after="0" w:line="240" w:lineRule="auto"/>
    </w:pPr>
    <w:rPr>
      <w:rFonts w:ascii="Calibri" w:eastAsia="Calibri" w:hAnsi="Calibri" w:cs="Calibri"/>
    </w:rPr>
    <w:tblPr>
      <w:tblStyleRowBandSize w:val="1"/>
      <w:tblStyleColBandSize w:val="1"/>
    </w:tblPr>
  </w:style>
  <w:style w:type="paragraph" w:styleId="TOCHeading">
    <w:name w:val="TOC Heading"/>
    <w:basedOn w:val="Heading1"/>
    <w:next w:val="Normal"/>
    <w:uiPriority w:val="39"/>
    <w:unhideWhenUsed/>
    <w:qFormat/>
    <w:rsid w:val="00A05108"/>
    <w:pPr>
      <w:keepLines/>
      <w:pageBreakBefore w:val="0"/>
      <w:numPr>
        <w:numId w:val="0"/>
      </w:numPr>
      <w:spacing w:before="480" w:after="0" w:line="276" w:lineRule="auto"/>
      <w:contextualSpacing w:val="0"/>
      <w:jc w:val="left"/>
      <w:outlineLvl w:val="9"/>
    </w:pPr>
    <w:rPr>
      <w:rFonts w:asciiTheme="majorHAnsi" w:eastAsiaTheme="majorEastAsia" w:hAnsiTheme="majorHAnsi" w:cstheme="majorBidi"/>
      <w:bCs/>
      <w:caps w:val="0"/>
      <w:color w:val="2F5496" w:themeColor="accent1" w:themeShade="BF"/>
      <w:kern w:val="0"/>
      <w:szCs w:val="28"/>
      <w:lang w:eastAsia="ja-JP"/>
    </w:rPr>
  </w:style>
  <w:style w:type="paragraph" w:styleId="Revision">
    <w:name w:val="Revision"/>
    <w:hidden/>
    <w:uiPriority w:val="99"/>
    <w:semiHidden/>
    <w:rsid w:val="00A05108"/>
    <w:pPr>
      <w:spacing w:after="0" w:line="240" w:lineRule="auto"/>
    </w:pPr>
    <w:rPr>
      <w:rFonts w:ascii="Calibri" w:eastAsia="Calibri" w:hAnsi="Calibri" w:cs="Calibri"/>
    </w:rPr>
  </w:style>
  <w:style w:type="character" w:customStyle="1" w:styleId="fontstyle210">
    <w:name w:val="fontstyle21"/>
    <w:basedOn w:val="DefaultParagraphFont"/>
    <w:rsid w:val="00A05108"/>
    <w:rPr>
      <w:rFonts w:ascii="TimesNewRomanPS-ItalicMT" w:hAnsi="TimesNewRomanPS-ItalicMT" w:hint="default"/>
      <w:b w:val="0"/>
      <w:bCs w:val="0"/>
      <w:i/>
      <w:iCs/>
      <w:color w:val="000000"/>
      <w:sz w:val="20"/>
      <w:szCs w:val="20"/>
    </w:rPr>
  </w:style>
  <w:style w:type="paragraph" w:customStyle="1" w:styleId="TableParagraph">
    <w:name w:val="Table Paragraph"/>
    <w:basedOn w:val="Normal"/>
    <w:uiPriority w:val="1"/>
    <w:qFormat/>
    <w:rsid w:val="00A05108"/>
    <w:pPr>
      <w:widowControl w:val="0"/>
      <w:autoSpaceDE w:val="0"/>
      <w:autoSpaceDN w:val="0"/>
      <w:spacing w:after="0" w:line="240" w:lineRule="auto"/>
    </w:pPr>
    <w:rPr>
      <w:rFonts w:ascii="Times New Roman" w:eastAsia="Times New Roman" w:hAnsi="Times New Roman" w:cs="Times New Roman"/>
    </w:rPr>
  </w:style>
  <w:style w:type="character" w:customStyle="1" w:styleId="hgkelc">
    <w:name w:val="hgkelc"/>
    <w:basedOn w:val="DefaultParagraphFont"/>
    <w:rsid w:val="00A05108"/>
  </w:style>
  <w:style w:type="paragraph" w:styleId="BodyTextIndent">
    <w:name w:val="Body Text Indent"/>
    <w:basedOn w:val="Normal"/>
    <w:link w:val="BodyTextIndentChar"/>
    <w:rsid w:val="009C558D"/>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C558D"/>
    <w:rPr>
      <w:rFonts w:ascii="Times New Roman" w:eastAsia="Times New Roman" w:hAnsi="Times New Roman" w:cs="Times New Roman"/>
      <w:sz w:val="24"/>
      <w:szCs w:val="24"/>
    </w:rPr>
  </w:style>
  <w:style w:type="table" w:customStyle="1" w:styleId="LightShading2">
    <w:name w:val="Light Shading2"/>
    <w:basedOn w:val="TableNormal"/>
    <w:uiPriority w:val="60"/>
    <w:rsid w:val="009C558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42">
    <w:name w:val="Plain Table 42"/>
    <w:basedOn w:val="TableNormal"/>
    <w:uiPriority w:val="44"/>
    <w:rsid w:val="009C558D"/>
    <w:pPr>
      <w:spacing w:after="0" w:line="240" w:lineRule="auto"/>
    </w:pPr>
    <w:rPr>
      <w:lang w:val="en-IN"/>
    </w:rPr>
    <w:tblPr>
      <w:tblStyleRowBandSize w:val="1"/>
      <w:tblStyleColBandSize w:val="1"/>
      <w:tblBorders>
        <w:top w:val="single" w:sz="4" w:space="0" w:color="auto"/>
      </w:tblBorders>
    </w:tblPr>
    <w:tcPr>
      <w:shd w:val="clear" w:color="auto" w:fill="FFFFFF" w:themeFill="background1"/>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Paragraph1">
    <w:name w:val="List Paragraph1"/>
    <w:basedOn w:val="Normal"/>
    <w:uiPriority w:val="34"/>
    <w:qFormat/>
    <w:rsid w:val="005340BE"/>
    <w:pPr>
      <w:spacing w:after="200" w:line="276" w:lineRule="auto"/>
      <w:ind w:left="720"/>
      <w:contextualSpacing/>
    </w:pPr>
    <w:rPr>
      <w:rFonts w:ascii="Times New Roman" w:eastAsia="Calibri" w:hAnsi="Times New Roman" w:cs="Times New Roman"/>
      <w:color w:val="000000"/>
      <w:sz w:val="24"/>
      <w:lang w:val="en-GB"/>
    </w:rPr>
  </w:style>
  <w:style w:type="character" w:customStyle="1" w:styleId="xbe">
    <w:name w:val="_xbe"/>
    <w:basedOn w:val="DefaultParagraphFont"/>
    <w:rsid w:val="005340BE"/>
  </w:style>
  <w:style w:type="character" w:customStyle="1" w:styleId="fontstyle310">
    <w:name w:val="fontstyle31"/>
    <w:basedOn w:val="DefaultParagraphFont"/>
    <w:rsid w:val="005340BE"/>
    <w:rPr>
      <w:rFonts w:ascii="Calibri" w:hAnsi="Calibri" w:hint="default"/>
      <w:b w:val="0"/>
      <w:bCs w:val="0"/>
      <w:i w:val="0"/>
      <w:iCs w:val="0"/>
      <w:color w:val="000000"/>
      <w:sz w:val="22"/>
      <w:szCs w:val="22"/>
    </w:rPr>
  </w:style>
  <w:style w:type="character" w:customStyle="1" w:styleId="a-size-extra-large">
    <w:name w:val="a-size-extra-large"/>
    <w:basedOn w:val="DefaultParagraphFont"/>
    <w:rsid w:val="005340BE"/>
  </w:style>
  <w:style w:type="character" w:customStyle="1" w:styleId="a-size-large">
    <w:name w:val="a-size-large"/>
    <w:basedOn w:val="DefaultParagraphFont"/>
    <w:rsid w:val="005340BE"/>
  </w:style>
  <w:style w:type="paragraph" w:styleId="FootnoteText">
    <w:name w:val="footnote text"/>
    <w:basedOn w:val="Normal"/>
    <w:link w:val="FootnoteTextChar"/>
    <w:uiPriority w:val="99"/>
    <w:unhideWhenUsed/>
    <w:rsid w:val="005340BE"/>
    <w:pPr>
      <w:spacing w:after="0" w:line="240" w:lineRule="auto"/>
    </w:pPr>
    <w:rPr>
      <w:rFonts w:ascii="Times New Roman" w:eastAsia="Calibri" w:hAnsi="Times New Roman" w:cs="Times New Roman"/>
      <w:color w:val="000000"/>
      <w:sz w:val="20"/>
      <w:szCs w:val="20"/>
      <w:lang w:val="en-GB"/>
    </w:rPr>
  </w:style>
  <w:style w:type="character" w:customStyle="1" w:styleId="FootnoteTextChar">
    <w:name w:val="Footnote Text Char"/>
    <w:basedOn w:val="DefaultParagraphFont"/>
    <w:link w:val="FootnoteText"/>
    <w:uiPriority w:val="99"/>
    <w:rsid w:val="005340BE"/>
    <w:rPr>
      <w:rFonts w:ascii="Times New Roman" w:eastAsia="Calibri" w:hAnsi="Times New Roman" w:cs="Times New Roman"/>
      <w:color w:val="000000"/>
      <w:sz w:val="20"/>
      <w:szCs w:val="20"/>
      <w:lang w:val="en-GB"/>
    </w:rPr>
  </w:style>
  <w:style w:type="character" w:styleId="FootnoteReference">
    <w:name w:val="footnote reference"/>
    <w:basedOn w:val="DefaultParagraphFont"/>
    <w:uiPriority w:val="99"/>
    <w:unhideWhenUsed/>
    <w:rsid w:val="005340BE"/>
    <w:rPr>
      <w:vertAlign w:val="superscript"/>
    </w:rPr>
  </w:style>
  <w:style w:type="character" w:styleId="SubtleEmphasis">
    <w:name w:val="Subtle Emphasis"/>
    <w:basedOn w:val="DefaultParagraphFont"/>
    <w:uiPriority w:val="19"/>
    <w:qFormat/>
    <w:rsid w:val="00F84C25"/>
    <w:rPr>
      <w:i/>
      <w:iCs/>
      <w:color w:val="808080" w:themeColor="text1" w:themeTint="7F"/>
    </w:rPr>
  </w:style>
  <w:style w:type="paragraph" w:styleId="Quote">
    <w:name w:val="Quote"/>
    <w:basedOn w:val="Normal"/>
    <w:next w:val="Normal"/>
    <w:link w:val="QuoteChar"/>
    <w:uiPriority w:val="29"/>
    <w:qFormat/>
    <w:rsid w:val="00F84C25"/>
    <w:pPr>
      <w:spacing w:after="0" w:line="360" w:lineRule="auto"/>
    </w:pPr>
    <w:rPr>
      <w:rFonts w:ascii="Times New Roman" w:eastAsia="Times New Roman" w:hAnsi="Times New Roman" w:cs="Times New Roman"/>
      <w:i/>
      <w:iCs/>
      <w:color w:val="000000" w:themeColor="text1"/>
      <w:szCs w:val="20"/>
    </w:rPr>
  </w:style>
  <w:style w:type="character" w:customStyle="1" w:styleId="QuoteChar">
    <w:name w:val="Quote Char"/>
    <w:basedOn w:val="DefaultParagraphFont"/>
    <w:link w:val="Quote"/>
    <w:uiPriority w:val="29"/>
    <w:rsid w:val="00F84C25"/>
    <w:rPr>
      <w:rFonts w:ascii="Times New Roman" w:eastAsia="Times New Roman" w:hAnsi="Times New Roman" w:cs="Times New Roman"/>
      <w:i/>
      <w:iCs/>
      <w:color w:val="000000" w:themeColor="text1"/>
      <w:szCs w:val="20"/>
    </w:rPr>
  </w:style>
  <w:style w:type="paragraph" w:styleId="IntenseQuote">
    <w:name w:val="Intense Quote"/>
    <w:basedOn w:val="Normal"/>
    <w:next w:val="Normal"/>
    <w:link w:val="IntenseQuoteChar"/>
    <w:uiPriority w:val="30"/>
    <w:qFormat/>
    <w:rsid w:val="00F84C25"/>
    <w:pPr>
      <w:pBdr>
        <w:bottom w:val="single" w:sz="4" w:space="4" w:color="4472C4" w:themeColor="accent1"/>
      </w:pBdr>
      <w:spacing w:before="200" w:after="280" w:line="360" w:lineRule="auto"/>
      <w:ind w:left="936" w:right="936"/>
    </w:pPr>
    <w:rPr>
      <w:rFonts w:ascii="Times New Roman" w:eastAsia="Times New Roman" w:hAnsi="Times New Roman" w:cs="Times New Roman"/>
      <w:b/>
      <w:bCs/>
      <w:i/>
      <w:iCs/>
      <w:color w:val="4472C4" w:themeColor="accent1"/>
      <w:szCs w:val="20"/>
    </w:rPr>
  </w:style>
  <w:style w:type="character" w:customStyle="1" w:styleId="IntenseQuoteChar">
    <w:name w:val="Intense Quote Char"/>
    <w:basedOn w:val="DefaultParagraphFont"/>
    <w:link w:val="IntenseQuote"/>
    <w:uiPriority w:val="30"/>
    <w:rsid w:val="00F84C25"/>
    <w:rPr>
      <w:rFonts w:ascii="Times New Roman" w:eastAsia="Times New Roman" w:hAnsi="Times New Roman" w:cs="Times New Roman"/>
      <w:b/>
      <w:bCs/>
      <w:i/>
      <w:iCs/>
      <w:color w:val="4472C4" w:themeColor="accent1"/>
      <w:szCs w:val="20"/>
    </w:rPr>
  </w:style>
  <w:style w:type="character" w:styleId="SubtleReference">
    <w:name w:val="Subtle Reference"/>
    <w:basedOn w:val="DefaultParagraphFont"/>
    <w:uiPriority w:val="31"/>
    <w:qFormat/>
    <w:rsid w:val="00F84C25"/>
    <w:rPr>
      <w:smallCaps/>
      <w:color w:val="ED7D31" w:themeColor="accent2"/>
      <w:u w:val="single"/>
    </w:rPr>
  </w:style>
  <w:style w:type="character" w:styleId="IntenseReference">
    <w:name w:val="Intense Reference"/>
    <w:basedOn w:val="DefaultParagraphFont"/>
    <w:uiPriority w:val="32"/>
    <w:qFormat/>
    <w:rsid w:val="00F84C25"/>
    <w:rPr>
      <w:b/>
      <w:bCs/>
      <w:smallCaps/>
      <w:color w:val="ED7D31" w:themeColor="accent2"/>
      <w:spacing w:val="5"/>
      <w:u w:val="single"/>
    </w:rPr>
  </w:style>
  <w:style w:type="paragraph" w:styleId="EndnoteText">
    <w:name w:val="endnote text"/>
    <w:basedOn w:val="Normal"/>
    <w:link w:val="EndnoteTextChar"/>
    <w:uiPriority w:val="99"/>
    <w:semiHidden/>
    <w:unhideWhenUsed/>
    <w:rsid w:val="00F84C25"/>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F84C2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84C25"/>
    <w:rPr>
      <w:vertAlign w:val="superscript"/>
    </w:rPr>
  </w:style>
  <w:style w:type="paragraph" w:styleId="PlainText">
    <w:name w:val="Plain Text"/>
    <w:basedOn w:val="Normal"/>
    <w:link w:val="PlainTextChar"/>
    <w:uiPriority w:val="99"/>
    <w:semiHidden/>
    <w:unhideWhenUsed/>
    <w:rsid w:val="00F84C25"/>
    <w:pPr>
      <w:spacing w:after="0" w:line="240" w:lineRule="auto"/>
    </w:pPr>
    <w:rPr>
      <w:rFonts w:ascii="Courier New" w:eastAsia="Times New Roman" w:hAnsi="Courier New" w:cs="Courier New"/>
      <w:sz w:val="21"/>
      <w:szCs w:val="21"/>
    </w:rPr>
  </w:style>
  <w:style w:type="character" w:customStyle="1" w:styleId="PlainTextChar">
    <w:name w:val="Plain Text Char"/>
    <w:basedOn w:val="DefaultParagraphFont"/>
    <w:link w:val="PlainText"/>
    <w:uiPriority w:val="99"/>
    <w:rsid w:val="00F84C25"/>
    <w:rPr>
      <w:rFonts w:ascii="Courier New" w:eastAsia="Times New Roman" w:hAnsi="Courier New" w:cs="Courier New"/>
      <w:sz w:val="21"/>
      <w:szCs w:val="21"/>
    </w:rPr>
  </w:style>
  <w:style w:type="paragraph" w:customStyle="1" w:styleId="Equation0">
    <w:name w:val="Equation"/>
    <w:basedOn w:val="Normal"/>
    <w:uiPriority w:val="99"/>
    <w:rsid w:val="00F84C25"/>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character" w:customStyle="1" w:styleId="Hlfld-contribauthor0">
    <w:name w:val="Hlfld-contribauthor"/>
    <w:uiPriority w:val="99"/>
    <w:rsid w:val="00F84C25"/>
  </w:style>
  <w:style w:type="character" w:customStyle="1" w:styleId="Separator0">
    <w:name w:val="Separator"/>
    <w:uiPriority w:val="99"/>
    <w:rsid w:val="00F84C25"/>
  </w:style>
  <w:style w:type="character" w:customStyle="1" w:styleId="A-size-extra-large0">
    <w:name w:val="A-size-extra-large"/>
    <w:uiPriority w:val="99"/>
    <w:rsid w:val="00F84C25"/>
  </w:style>
  <w:style w:type="character" w:customStyle="1" w:styleId="A-size-large0">
    <w:name w:val="A-size-large"/>
    <w:uiPriority w:val="99"/>
    <w:rsid w:val="00F84C25"/>
  </w:style>
  <w:style w:type="character" w:customStyle="1" w:styleId="FootnoteTextChar1">
    <w:name w:val="Footnote Text Char1"/>
    <w:basedOn w:val="DefaultParagraphFont"/>
    <w:uiPriority w:val="99"/>
    <w:semiHidden/>
    <w:rsid w:val="00F84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998">
      <w:bodyDiv w:val="1"/>
      <w:marLeft w:val="0"/>
      <w:marRight w:val="0"/>
      <w:marTop w:val="0"/>
      <w:marBottom w:val="0"/>
      <w:divBdr>
        <w:top w:val="none" w:sz="0" w:space="0" w:color="auto"/>
        <w:left w:val="none" w:sz="0" w:space="0" w:color="auto"/>
        <w:bottom w:val="none" w:sz="0" w:space="0" w:color="auto"/>
        <w:right w:val="none" w:sz="0" w:space="0" w:color="auto"/>
      </w:divBdr>
      <w:divsChild>
        <w:div w:id="497842128">
          <w:marLeft w:val="0"/>
          <w:marRight w:val="0"/>
          <w:marTop w:val="0"/>
          <w:marBottom w:val="0"/>
          <w:divBdr>
            <w:top w:val="none" w:sz="0" w:space="0" w:color="auto"/>
            <w:left w:val="none" w:sz="0" w:space="0" w:color="auto"/>
            <w:bottom w:val="none" w:sz="0" w:space="0" w:color="auto"/>
            <w:right w:val="none" w:sz="0" w:space="0" w:color="auto"/>
          </w:divBdr>
        </w:div>
      </w:divsChild>
    </w:div>
    <w:div w:id="12803997">
      <w:bodyDiv w:val="1"/>
      <w:marLeft w:val="0"/>
      <w:marRight w:val="0"/>
      <w:marTop w:val="0"/>
      <w:marBottom w:val="0"/>
      <w:divBdr>
        <w:top w:val="none" w:sz="0" w:space="0" w:color="auto"/>
        <w:left w:val="none" w:sz="0" w:space="0" w:color="auto"/>
        <w:bottom w:val="none" w:sz="0" w:space="0" w:color="auto"/>
        <w:right w:val="none" w:sz="0" w:space="0" w:color="auto"/>
      </w:divBdr>
      <w:divsChild>
        <w:div w:id="1254389928">
          <w:marLeft w:val="0"/>
          <w:marRight w:val="0"/>
          <w:marTop w:val="0"/>
          <w:marBottom w:val="0"/>
          <w:divBdr>
            <w:top w:val="none" w:sz="0" w:space="0" w:color="auto"/>
            <w:left w:val="none" w:sz="0" w:space="0" w:color="auto"/>
            <w:bottom w:val="none" w:sz="0" w:space="0" w:color="auto"/>
            <w:right w:val="none" w:sz="0" w:space="0" w:color="auto"/>
          </w:divBdr>
        </w:div>
      </w:divsChild>
    </w:div>
    <w:div w:id="214123598">
      <w:bodyDiv w:val="1"/>
      <w:marLeft w:val="0"/>
      <w:marRight w:val="0"/>
      <w:marTop w:val="0"/>
      <w:marBottom w:val="0"/>
      <w:divBdr>
        <w:top w:val="none" w:sz="0" w:space="0" w:color="auto"/>
        <w:left w:val="none" w:sz="0" w:space="0" w:color="auto"/>
        <w:bottom w:val="none" w:sz="0" w:space="0" w:color="auto"/>
        <w:right w:val="none" w:sz="0" w:space="0" w:color="auto"/>
      </w:divBdr>
    </w:div>
    <w:div w:id="300506420">
      <w:bodyDiv w:val="1"/>
      <w:marLeft w:val="0"/>
      <w:marRight w:val="0"/>
      <w:marTop w:val="0"/>
      <w:marBottom w:val="0"/>
      <w:divBdr>
        <w:top w:val="none" w:sz="0" w:space="0" w:color="auto"/>
        <w:left w:val="none" w:sz="0" w:space="0" w:color="auto"/>
        <w:bottom w:val="none" w:sz="0" w:space="0" w:color="auto"/>
        <w:right w:val="none" w:sz="0" w:space="0" w:color="auto"/>
      </w:divBdr>
      <w:divsChild>
        <w:div w:id="1502351004">
          <w:marLeft w:val="0"/>
          <w:marRight w:val="0"/>
          <w:marTop w:val="0"/>
          <w:marBottom w:val="0"/>
          <w:divBdr>
            <w:top w:val="none" w:sz="0" w:space="0" w:color="auto"/>
            <w:left w:val="none" w:sz="0" w:space="0" w:color="auto"/>
            <w:bottom w:val="none" w:sz="0" w:space="0" w:color="auto"/>
            <w:right w:val="none" w:sz="0" w:space="0" w:color="auto"/>
          </w:divBdr>
        </w:div>
      </w:divsChild>
    </w:div>
    <w:div w:id="387799598">
      <w:bodyDiv w:val="1"/>
      <w:marLeft w:val="0"/>
      <w:marRight w:val="0"/>
      <w:marTop w:val="0"/>
      <w:marBottom w:val="0"/>
      <w:divBdr>
        <w:top w:val="none" w:sz="0" w:space="0" w:color="auto"/>
        <w:left w:val="none" w:sz="0" w:space="0" w:color="auto"/>
        <w:bottom w:val="none" w:sz="0" w:space="0" w:color="auto"/>
        <w:right w:val="none" w:sz="0" w:space="0" w:color="auto"/>
      </w:divBdr>
      <w:divsChild>
        <w:div w:id="908199871">
          <w:marLeft w:val="547"/>
          <w:marRight w:val="0"/>
          <w:marTop w:val="200"/>
          <w:marBottom w:val="0"/>
          <w:divBdr>
            <w:top w:val="none" w:sz="0" w:space="0" w:color="auto"/>
            <w:left w:val="none" w:sz="0" w:space="0" w:color="auto"/>
            <w:bottom w:val="none" w:sz="0" w:space="0" w:color="auto"/>
            <w:right w:val="none" w:sz="0" w:space="0" w:color="auto"/>
          </w:divBdr>
        </w:div>
        <w:div w:id="407725551">
          <w:marLeft w:val="547"/>
          <w:marRight w:val="0"/>
          <w:marTop w:val="200"/>
          <w:marBottom w:val="0"/>
          <w:divBdr>
            <w:top w:val="none" w:sz="0" w:space="0" w:color="auto"/>
            <w:left w:val="none" w:sz="0" w:space="0" w:color="auto"/>
            <w:bottom w:val="none" w:sz="0" w:space="0" w:color="auto"/>
            <w:right w:val="none" w:sz="0" w:space="0" w:color="auto"/>
          </w:divBdr>
        </w:div>
        <w:div w:id="1377466413">
          <w:marLeft w:val="547"/>
          <w:marRight w:val="0"/>
          <w:marTop w:val="200"/>
          <w:marBottom w:val="0"/>
          <w:divBdr>
            <w:top w:val="none" w:sz="0" w:space="0" w:color="auto"/>
            <w:left w:val="none" w:sz="0" w:space="0" w:color="auto"/>
            <w:bottom w:val="none" w:sz="0" w:space="0" w:color="auto"/>
            <w:right w:val="none" w:sz="0" w:space="0" w:color="auto"/>
          </w:divBdr>
        </w:div>
        <w:div w:id="406458209">
          <w:marLeft w:val="547"/>
          <w:marRight w:val="0"/>
          <w:marTop w:val="200"/>
          <w:marBottom w:val="0"/>
          <w:divBdr>
            <w:top w:val="none" w:sz="0" w:space="0" w:color="auto"/>
            <w:left w:val="none" w:sz="0" w:space="0" w:color="auto"/>
            <w:bottom w:val="none" w:sz="0" w:space="0" w:color="auto"/>
            <w:right w:val="none" w:sz="0" w:space="0" w:color="auto"/>
          </w:divBdr>
        </w:div>
      </w:divsChild>
    </w:div>
    <w:div w:id="449711433">
      <w:bodyDiv w:val="1"/>
      <w:marLeft w:val="0"/>
      <w:marRight w:val="0"/>
      <w:marTop w:val="0"/>
      <w:marBottom w:val="0"/>
      <w:divBdr>
        <w:top w:val="none" w:sz="0" w:space="0" w:color="auto"/>
        <w:left w:val="none" w:sz="0" w:space="0" w:color="auto"/>
        <w:bottom w:val="none" w:sz="0" w:space="0" w:color="auto"/>
        <w:right w:val="none" w:sz="0" w:space="0" w:color="auto"/>
      </w:divBdr>
    </w:div>
    <w:div w:id="477572271">
      <w:bodyDiv w:val="1"/>
      <w:marLeft w:val="0"/>
      <w:marRight w:val="0"/>
      <w:marTop w:val="0"/>
      <w:marBottom w:val="0"/>
      <w:divBdr>
        <w:top w:val="none" w:sz="0" w:space="0" w:color="auto"/>
        <w:left w:val="none" w:sz="0" w:space="0" w:color="auto"/>
        <w:bottom w:val="none" w:sz="0" w:space="0" w:color="auto"/>
        <w:right w:val="none" w:sz="0" w:space="0" w:color="auto"/>
      </w:divBdr>
      <w:divsChild>
        <w:div w:id="1136996876">
          <w:marLeft w:val="0"/>
          <w:marRight w:val="0"/>
          <w:marTop w:val="0"/>
          <w:marBottom w:val="0"/>
          <w:divBdr>
            <w:top w:val="none" w:sz="0" w:space="0" w:color="auto"/>
            <w:left w:val="none" w:sz="0" w:space="0" w:color="auto"/>
            <w:bottom w:val="none" w:sz="0" w:space="0" w:color="auto"/>
            <w:right w:val="none" w:sz="0" w:space="0" w:color="auto"/>
          </w:divBdr>
          <w:divsChild>
            <w:div w:id="37874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32">
      <w:bodyDiv w:val="1"/>
      <w:marLeft w:val="0"/>
      <w:marRight w:val="0"/>
      <w:marTop w:val="0"/>
      <w:marBottom w:val="0"/>
      <w:divBdr>
        <w:top w:val="none" w:sz="0" w:space="0" w:color="auto"/>
        <w:left w:val="none" w:sz="0" w:space="0" w:color="auto"/>
        <w:bottom w:val="none" w:sz="0" w:space="0" w:color="auto"/>
        <w:right w:val="none" w:sz="0" w:space="0" w:color="auto"/>
      </w:divBdr>
      <w:divsChild>
        <w:div w:id="1924610273">
          <w:marLeft w:val="0"/>
          <w:marRight w:val="0"/>
          <w:marTop w:val="0"/>
          <w:marBottom w:val="0"/>
          <w:divBdr>
            <w:top w:val="none" w:sz="0" w:space="0" w:color="auto"/>
            <w:left w:val="none" w:sz="0" w:space="0" w:color="auto"/>
            <w:bottom w:val="none" w:sz="0" w:space="0" w:color="auto"/>
            <w:right w:val="none" w:sz="0" w:space="0" w:color="auto"/>
          </w:divBdr>
        </w:div>
      </w:divsChild>
    </w:div>
    <w:div w:id="682165055">
      <w:bodyDiv w:val="1"/>
      <w:marLeft w:val="0"/>
      <w:marRight w:val="0"/>
      <w:marTop w:val="0"/>
      <w:marBottom w:val="0"/>
      <w:divBdr>
        <w:top w:val="none" w:sz="0" w:space="0" w:color="auto"/>
        <w:left w:val="none" w:sz="0" w:space="0" w:color="auto"/>
        <w:bottom w:val="none" w:sz="0" w:space="0" w:color="auto"/>
        <w:right w:val="none" w:sz="0" w:space="0" w:color="auto"/>
      </w:divBdr>
    </w:div>
    <w:div w:id="973607866">
      <w:bodyDiv w:val="1"/>
      <w:marLeft w:val="0"/>
      <w:marRight w:val="0"/>
      <w:marTop w:val="0"/>
      <w:marBottom w:val="0"/>
      <w:divBdr>
        <w:top w:val="none" w:sz="0" w:space="0" w:color="auto"/>
        <w:left w:val="none" w:sz="0" w:space="0" w:color="auto"/>
        <w:bottom w:val="none" w:sz="0" w:space="0" w:color="auto"/>
        <w:right w:val="none" w:sz="0" w:space="0" w:color="auto"/>
      </w:divBdr>
      <w:divsChild>
        <w:div w:id="966591616">
          <w:marLeft w:val="0"/>
          <w:marRight w:val="0"/>
          <w:marTop w:val="0"/>
          <w:marBottom w:val="0"/>
          <w:divBdr>
            <w:top w:val="none" w:sz="0" w:space="0" w:color="auto"/>
            <w:left w:val="none" w:sz="0" w:space="0" w:color="auto"/>
            <w:bottom w:val="none" w:sz="0" w:space="0" w:color="auto"/>
            <w:right w:val="none" w:sz="0" w:space="0" w:color="auto"/>
          </w:divBdr>
        </w:div>
      </w:divsChild>
    </w:div>
    <w:div w:id="1057819073">
      <w:bodyDiv w:val="1"/>
      <w:marLeft w:val="0"/>
      <w:marRight w:val="0"/>
      <w:marTop w:val="0"/>
      <w:marBottom w:val="0"/>
      <w:divBdr>
        <w:top w:val="none" w:sz="0" w:space="0" w:color="auto"/>
        <w:left w:val="none" w:sz="0" w:space="0" w:color="auto"/>
        <w:bottom w:val="none" w:sz="0" w:space="0" w:color="auto"/>
        <w:right w:val="none" w:sz="0" w:space="0" w:color="auto"/>
      </w:divBdr>
      <w:divsChild>
        <w:div w:id="2022853275">
          <w:marLeft w:val="0"/>
          <w:marRight w:val="0"/>
          <w:marTop w:val="0"/>
          <w:marBottom w:val="0"/>
          <w:divBdr>
            <w:top w:val="none" w:sz="0" w:space="0" w:color="auto"/>
            <w:left w:val="none" w:sz="0" w:space="0" w:color="auto"/>
            <w:bottom w:val="none" w:sz="0" w:space="0" w:color="auto"/>
            <w:right w:val="none" w:sz="0" w:space="0" w:color="auto"/>
          </w:divBdr>
        </w:div>
      </w:divsChild>
    </w:div>
    <w:div w:id="1073968137">
      <w:bodyDiv w:val="1"/>
      <w:marLeft w:val="0"/>
      <w:marRight w:val="0"/>
      <w:marTop w:val="0"/>
      <w:marBottom w:val="0"/>
      <w:divBdr>
        <w:top w:val="none" w:sz="0" w:space="0" w:color="auto"/>
        <w:left w:val="none" w:sz="0" w:space="0" w:color="auto"/>
        <w:bottom w:val="none" w:sz="0" w:space="0" w:color="auto"/>
        <w:right w:val="none" w:sz="0" w:space="0" w:color="auto"/>
      </w:divBdr>
      <w:divsChild>
        <w:div w:id="1827818233">
          <w:marLeft w:val="0"/>
          <w:marRight w:val="0"/>
          <w:marTop w:val="0"/>
          <w:marBottom w:val="0"/>
          <w:divBdr>
            <w:top w:val="none" w:sz="0" w:space="0" w:color="auto"/>
            <w:left w:val="none" w:sz="0" w:space="0" w:color="auto"/>
            <w:bottom w:val="none" w:sz="0" w:space="0" w:color="auto"/>
            <w:right w:val="none" w:sz="0" w:space="0" w:color="auto"/>
          </w:divBdr>
          <w:divsChild>
            <w:div w:id="3918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4529">
      <w:bodyDiv w:val="1"/>
      <w:marLeft w:val="0"/>
      <w:marRight w:val="0"/>
      <w:marTop w:val="0"/>
      <w:marBottom w:val="0"/>
      <w:divBdr>
        <w:top w:val="none" w:sz="0" w:space="0" w:color="auto"/>
        <w:left w:val="none" w:sz="0" w:space="0" w:color="auto"/>
        <w:bottom w:val="none" w:sz="0" w:space="0" w:color="auto"/>
        <w:right w:val="none" w:sz="0" w:space="0" w:color="auto"/>
      </w:divBdr>
      <w:divsChild>
        <w:div w:id="490028925">
          <w:marLeft w:val="547"/>
          <w:marRight w:val="0"/>
          <w:marTop w:val="200"/>
          <w:marBottom w:val="0"/>
          <w:divBdr>
            <w:top w:val="none" w:sz="0" w:space="0" w:color="auto"/>
            <w:left w:val="none" w:sz="0" w:space="0" w:color="auto"/>
            <w:bottom w:val="none" w:sz="0" w:space="0" w:color="auto"/>
            <w:right w:val="none" w:sz="0" w:space="0" w:color="auto"/>
          </w:divBdr>
        </w:div>
        <w:div w:id="1744909446">
          <w:marLeft w:val="547"/>
          <w:marRight w:val="0"/>
          <w:marTop w:val="200"/>
          <w:marBottom w:val="0"/>
          <w:divBdr>
            <w:top w:val="none" w:sz="0" w:space="0" w:color="auto"/>
            <w:left w:val="none" w:sz="0" w:space="0" w:color="auto"/>
            <w:bottom w:val="none" w:sz="0" w:space="0" w:color="auto"/>
            <w:right w:val="none" w:sz="0" w:space="0" w:color="auto"/>
          </w:divBdr>
        </w:div>
        <w:div w:id="2052336460">
          <w:marLeft w:val="547"/>
          <w:marRight w:val="0"/>
          <w:marTop w:val="200"/>
          <w:marBottom w:val="0"/>
          <w:divBdr>
            <w:top w:val="none" w:sz="0" w:space="0" w:color="auto"/>
            <w:left w:val="none" w:sz="0" w:space="0" w:color="auto"/>
            <w:bottom w:val="none" w:sz="0" w:space="0" w:color="auto"/>
            <w:right w:val="none" w:sz="0" w:space="0" w:color="auto"/>
          </w:divBdr>
        </w:div>
        <w:div w:id="501313219">
          <w:marLeft w:val="547"/>
          <w:marRight w:val="0"/>
          <w:marTop w:val="200"/>
          <w:marBottom w:val="0"/>
          <w:divBdr>
            <w:top w:val="none" w:sz="0" w:space="0" w:color="auto"/>
            <w:left w:val="none" w:sz="0" w:space="0" w:color="auto"/>
            <w:bottom w:val="none" w:sz="0" w:space="0" w:color="auto"/>
            <w:right w:val="none" w:sz="0" w:space="0" w:color="auto"/>
          </w:divBdr>
        </w:div>
      </w:divsChild>
    </w:div>
    <w:div w:id="1490975559">
      <w:bodyDiv w:val="1"/>
      <w:marLeft w:val="0"/>
      <w:marRight w:val="0"/>
      <w:marTop w:val="0"/>
      <w:marBottom w:val="0"/>
      <w:divBdr>
        <w:top w:val="none" w:sz="0" w:space="0" w:color="auto"/>
        <w:left w:val="none" w:sz="0" w:space="0" w:color="auto"/>
        <w:bottom w:val="none" w:sz="0" w:space="0" w:color="auto"/>
        <w:right w:val="none" w:sz="0" w:space="0" w:color="auto"/>
      </w:divBdr>
      <w:divsChild>
        <w:div w:id="629017686">
          <w:marLeft w:val="0"/>
          <w:marRight w:val="0"/>
          <w:marTop w:val="0"/>
          <w:marBottom w:val="0"/>
          <w:divBdr>
            <w:top w:val="none" w:sz="0" w:space="0" w:color="auto"/>
            <w:left w:val="none" w:sz="0" w:space="0" w:color="auto"/>
            <w:bottom w:val="none" w:sz="0" w:space="0" w:color="auto"/>
            <w:right w:val="none" w:sz="0" w:space="0" w:color="auto"/>
          </w:divBdr>
          <w:divsChild>
            <w:div w:id="161621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5244">
      <w:bodyDiv w:val="1"/>
      <w:marLeft w:val="0"/>
      <w:marRight w:val="0"/>
      <w:marTop w:val="0"/>
      <w:marBottom w:val="0"/>
      <w:divBdr>
        <w:top w:val="none" w:sz="0" w:space="0" w:color="auto"/>
        <w:left w:val="none" w:sz="0" w:space="0" w:color="auto"/>
        <w:bottom w:val="none" w:sz="0" w:space="0" w:color="auto"/>
        <w:right w:val="none" w:sz="0" w:space="0" w:color="auto"/>
      </w:divBdr>
    </w:div>
    <w:div w:id="1596012069">
      <w:bodyDiv w:val="1"/>
      <w:marLeft w:val="0"/>
      <w:marRight w:val="0"/>
      <w:marTop w:val="0"/>
      <w:marBottom w:val="0"/>
      <w:divBdr>
        <w:top w:val="none" w:sz="0" w:space="0" w:color="auto"/>
        <w:left w:val="none" w:sz="0" w:space="0" w:color="auto"/>
        <w:bottom w:val="none" w:sz="0" w:space="0" w:color="auto"/>
        <w:right w:val="none" w:sz="0" w:space="0" w:color="auto"/>
      </w:divBdr>
    </w:div>
    <w:div w:id="1685133013">
      <w:bodyDiv w:val="1"/>
      <w:marLeft w:val="0"/>
      <w:marRight w:val="0"/>
      <w:marTop w:val="0"/>
      <w:marBottom w:val="0"/>
      <w:divBdr>
        <w:top w:val="none" w:sz="0" w:space="0" w:color="auto"/>
        <w:left w:val="none" w:sz="0" w:space="0" w:color="auto"/>
        <w:bottom w:val="none" w:sz="0" w:space="0" w:color="auto"/>
        <w:right w:val="none" w:sz="0" w:space="0" w:color="auto"/>
      </w:divBdr>
      <w:divsChild>
        <w:div w:id="676884133">
          <w:marLeft w:val="0"/>
          <w:marRight w:val="0"/>
          <w:marTop w:val="0"/>
          <w:marBottom w:val="0"/>
          <w:divBdr>
            <w:top w:val="none" w:sz="0" w:space="0" w:color="auto"/>
            <w:left w:val="none" w:sz="0" w:space="0" w:color="auto"/>
            <w:bottom w:val="none" w:sz="0" w:space="0" w:color="auto"/>
            <w:right w:val="none" w:sz="0" w:space="0" w:color="auto"/>
          </w:divBdr>
        </w:div>
      </w:divsChild>
    </w:div>
    <w:div w:id="1817332922">
      <w:bodyDiv w:val="1"/>
      <w:marLeft w:val="0"/>
      <w:marRight w:val="0"/>
      <w:marTop w:val="0"/>
      <w:marBottom w:val="0"/>
      <w:divBdr>
        <w:top w:val="none" w:sz="0" w:space="0" w:color="auto"/>
        <w:left w:val="none" w:sz="0" w:space="0" w:color="auto"/>
        <w:bottom w:val="none" w:sz="0" w:space="0" w:color="auto"/>
        <w:right w:val="none" w:sz="0" w:space="0" w:color="auto"/>
      </w:divBdr>
      <w:divsChild>
        <w:div w:id="1982031952">
          <w:marLeft w:val="0"/>
          <w:marRight w:val="0"/>
          <w:marTop w:val="0"/>
          <w:marBottom w:val="0"/>
          <w:divBdr>
            <w:top w:val="none" w:sz="0" w:space="0" w:color="auto"/>
            <w:left w:val="none" w:sz="0" w:space="0" w:color="auto"/>
            <w:bottom w:val="none" w:sz="0" w:space="0" w:color="auto"/>
            <w:right w:val="none" w:sz="0" w:space="0" w:color="auto"/>
          </w:divBdr>
        </w:div>
      </w:divsChild>
    </w:div>
    <w:div w:id="1896820660">
      <w:bodyDiv w:val="1"/>
      <w:marLeft w:val="0"/>
      <w:marRight w:val="0"/>
      <w:marTop w:val="0"/>
      <w:marBottom w:val="0"/>
      <w:divBdr>
        <w:top w:val="none" w:sz="0" w:space="0" w:color="auto"/>
        <w:left w:val="none" w:sz="0" w:space="0" w:color="auto"/>
        <w:bottom w:val="none" w:sz="0" w:space="0" w:color="auto"/>
        <w:right w:val="none" w:sz="0" w:space="0" w:color="auto"/>
      </w:divBdr>
      <w:divsChild>
        <w:div w:id="671184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3358</TotalTime>
  <Pages>77</Pages>
  <Words>15691</Words>
  <Characters>89442</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886</cp:revision>
  <cp:lastPrinted>2023-12-04T09:06:00Z</cp:lastPrinted>
  <dcterms:created xsi:type="dcterms:W3CDTF">2022-12-19T16:54:00Z</dcterms:created>
  <dcterms:modified xsi:type="dcterms:W3CDTF">2025-01-18T14:34:00Z</dcterms:modified>
</cp:coreProperties>
</file>