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7803"/>
      </w:tblGrid>
      <w:tr w:rsidR="00A05108" w:rsidRPr="00150566" w14:paraId="22BA99AB" w14:textId="77777777" w:rsidTr="00737A1C">
        <w:trPr>
          <w:jc w:val="center"/>
        </w:trPr>
        <w:tc>
          <w:tcPr>
            <w:tcW w:w="7803" w:type="dxa"/>
          </w:tcPr>
          <w:p w14:paraId="6D5674A3" w14:textId="77777777" w:rsidR="00A05108" w:rsidRPr="00150566" w:rsidRDefault="00A05108" w:rsidP="00737A1C">
            <w:pPr>
              <w:jc w:val="center"/>
              <w:rPr>
                <w:b/>
                <w:i/>
                <w:iCs/>
                <w:sz w:val="44"/>
                <w:szCs w:val="44"/>
              </w:rPr>
            </w:pPr>
            <w:r w:rsidRPr="00150566">
              <w:rPr>
                <w:b/>
                <w:i/>
                <w:iCs/>
                <w:sz w:val="44"/>
                <w:szCs w:val="44"/>
              </w:rPr>
              <w:t>National College of Business</w:t>
            </w:r>
          </w:p>
          <w:p w14:paraId="28C58834" w14:textId="77777777" w:rsidR="00A05108" w:rsidRPr="00150566" w:rsidRDefault="00A05108" w:rsidP="00737A1C">
            <w:pPr>
              <w:jc w:val="center"/>
              <w:rPr>
                <w:b/>
                <w:i/>
                <w:iCs/>
                <w:sz w:val="44"/>
                <w:szCs w:val="44"/>
              </w:rPr>
            </w:pPr>
            <w:r w:rsidRPr="00150566">
              <w:rPr>
                <w:b/>
                <w:i/>
                <w:iCs/>
                <w:sz w:val="44"/>
                <w:szCs w:val="44"/>
              </w:rPr>
              <w:t>Administration &amp; Economics</w:t>
            </w:r>
          </w:p>
          <w:p w14:paraId="3D06F773" w14:textId="77777777" w:rsidR="00A05108" w:rsidRPr="00150566" w:rsidRDefault="00A05108" w:rsidP="00737A1C">
            <w:pPr>
              <w:jc w:val="center"/>
              <w:rPr>
                <w:b/>
                <w:i/>
                <w:iCs/>
                <w:sz w:val="44"/>
                <w:szCs w:val="44"/>
              </w:rPr>
            </w:pPr>
            <w:r w:rsidRPr="00150566">
              <w:rPr>
                <w:b/>
                <w:i/>
                <w:iCs/>
                <w:sz w:val="44"/>
                <w:szCs w:val="44"/>
              </w:rPr>
              <w:t>Lahore</w:t>
            </w:r>
          </w:p>
          <w:p w14:paraId="4F4FD855" w14:textId="77777777" w:rsidR="00A05108" w:rsidRPr="00150566" w:rsidRDefault="00A05108" w:rsidP="00737A1C">
            <w:pPr>
              <w:jc w:val="center"/>
              <w:rPr>
                <w:sz w:val="34"/>
                <w:szCs w:val="36"/>
                <w:lang w:val="en-GB"/>
              </w:rPr>
            </w:pPr>
            <w:r w:rsidRPr="00150566">
              <w:rPr>
                <w:noProof/>
                <w:sz w:val="34"/>
                <w:szCs w:val="36"/>
              </w:rPr>
              <w:drawing>
                <wp:inline distT="0" distB="0" distL="0" distR="0" wp14:anchorId="41AB50A2" wp14:editId="64411E08">
                  <wp:extent cx="1243965" cy="1467485"/>
                  <wp:effectExtent l="19050" t="0" r="0" b="0"/>
                  <wp:docPr id="1379395993" name="Picture 1379395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43965" cy="1467485"/>
                          </a:xfrm>
                          <a:prstGeom prst="rect">
                            <a:avLst/>
                          </a:prstGeom>
                          <a:noFill/>
                          <a:ln w="9525">
                            <a:noFill/>
                            <a:miter lim="800000"/>
                            <a:headEnd/>
                            <a:tailEnd/>
                          </a:ln>
                        </pic:spPr>
                      </pic:pic>
                    </a:graphicData>
                  </a:graphic>
                </wp:inline>
              </w:drawing>
            </w:r>
          </w:p>
          <w:p w14:paraId="452B21C0" w14:textId="77777777" w:rsidR="00A05108" w:rsidRPr="00150566" w:rsidRDefault="00A05108" w:rsidP="00737A1C">
            <w:pPr>
              <w:rPr>
                <w:sz w:val="34"/>
                <w:szCs w:val="36"/>
              </w:rPr>
            </w:pPr>
          </w:p>
        </w:tc>
      </w:tr>
      <w:tr w:rsidR="00A05108" w:rsidRPr="00D45640" w14:paraId="71FD0ACA" w14:textId="77777777" w:rsidTr="00737A1C">
        <w:trPr>
          <w:trHeight w:val="2087"/>
          <w:jc w:val="center"/>
        </w:trPr>
        <w:tc>
          <w:tcPr>
            <w:tcW w:w="7803" w:type="dxa"/>
            <w:vAlign w:val="center"/>
          </w:tcPr>
          <w:p w14:paraId="0EF5A59B" w14:textId="77777777" w:rsidR="0009445E" w:rsidRDefault="0009445E" w:rsidP="0009445E">
            <w:pPr>
              <w:spacing w:after="0" w:line="480" w:lineRule="auto"/>
              <w:jc w:val="center"/>
              <w:rPr>
                <w:rFonts w:ascii="Times New Roman" w:hAnsi="Times New Roman" w:cs="Times New Roman"/>
                <w:b/>
                <w:bCs/>
                <w:color w:val="000000" w:themeColor="text1"/>
                <w:sz w:val="24"/>
                <w:szCs w:val="24"/>
              </w:rPr>
            </w:pPr>
            <w:r w:rsidRPr="00E5066E">
              <w:rPr>
                <w:rFonts w:ascii="Times New Roman" w:hAnsi="Times New Roman" w:cs="Times New Roman"/>
                <w:b/>
                <w:bCs/>
                <w:color w:val="000000" w:themeColor="text1"/>
                <w:sz w:val="24"/>
                <w:szCs w:val="24"/>
              </w:rPr>
              <w:t xml:space="preserve">IMPACT OF IN-SERVICE PROFESSIONAL TRAINING ON TEACHERS’ PERFORMANCE AT SECONDARY SCHOOL LEVEL </w:t>
            </w:r>
          </w:p>
          <w:p w14:paraId="5AE3D8B2" w14:textId="676E5667" w:rsidR="00A05108" w:rsidRPr="004E0717" w:rsidRDefault="00A05108" w:rsidP="004E0717">
            <w:pPr>
              <w:spacing w:line="360" w:lineRule="auto"/>
              <w:jc w:val="center"/>
              <w:rPr>
                <w:rFonts w:ascii="Arial" w:hAnsi="Arial" w:cs="Arial"/>
                <w:b/>
                <w:bCs/>
                <w:color w:val="000000" w:themeColor="text1"/>
                <w:sz w:val="28"/>
                <w:szCs w:val="28"/>
              </w:rPr>
            </w:pPr>
          </w:p>
        </w:tc>
      </w:tr>
      <w:tr w:rsidR="00A05108" w:rsidRPr="00D45640" w14:paraId="29B87361" w14:textId="77777777" w:rsidTr="00737A1C">
        <w:trPr>
          <w:trHeight w:val="827"/>
          <w:jc w:val="center"/>
        </w:trPr>
        <w:tc>
          <w:tcPr>
            <w:tcW w:w="7803" w:type="dxa"/>
            <w:vAlign w:val="center"/>
          </w:tcPr>
          <w:p w14:paraId="1393D754" w14:textId="77777777" w:rsidR="00A05108" w:rsidRPr="00D45640" w:rsidRDefault="00A05108" w:rsidP="00737A1C">
            <w:pPr>
              <w:jc w:val="center"/>
              <w:rPr>
                <w:rFonts w:ascii="Arial" w:hAnsi="Arial" w:cs="Arial"/>
                <w:b/>
                <w:sz w:val="28"/>
                <w:szCs w:val="28"/>
              </w:rPr>
            </w:pPr>
            <w:r w:rsidRPr="00D45640">
              <w:rPr>
                <w:rFonts w:ascii="Arial" w:hAnsi="Arial" w:cs="Arial"/>
                <w:b/>
                <w:sz w:val="28"/>
                <w:szCs w:val="28"/>
              </w:rPr>
              <w:t>BY</w:t>
            </w:r>
          </w:p>
        </w:tc>
      </w:tr>
      <w:tr w:rsidR="00A05108" w:rsidRPr="00D45640" w14:paraId="3E7CC950" w14:textId="77777777" w:rsidTr="00737A1C">
        <w:trPr>
          <w:trHeight w:val="989"/>
          <w:jc w:val="center"/>
        </w:trPr>
        <w:tc>
          <w:tcPr>
            <w:tcW w:w="7803" w:type="dxa"/>
            <w:vAlign w:val="center"/>
          </w:tcPr>
          <w:p w14:paraId="242F1D1E" w14:textId="08440921" w:rsidR="00A05108" w:rsidRPr="00D45640" w:rsidRDefault="0009445E" w:rsidP="00737A1C">
            <w:pPr>
              <w:jc w:val="center"/>
              <w:rPr>
                <w:b/>
                <w:i/>
                <w:iCs/>
                <w:caps/>
                <w:sz w:val="28"/>
                <w:szCs w:val="28"/>
              </w:rPr>
            </w:pPr>
            <w:r>
              <w:rPr>
                <w:b/>
                <w:i/>
                <w:iCs/>
                <w:caps/>
                <w:sz w:val="28"/>
                <w:szCs w:val="28"/>
              </w:rPr>
              <w:t>Farzana ahmad din</w:t>
            </w:r>
          </w:p>
        </w:tc>
      </w:tr>
      <w:tr w:rsidR="00A05108" w:rsidRPr="00D45640" w14:paraId="406962B5" w14:textId="77777777" w:rsidTr="00737A1C">
        <w:trPr>
          <w:trHeight w:val="2555"/>
          <w:jc w:val="center"/>
        </w:trPr>
        <w:tc>
          <w:tcPr>
            <w:tcW w:w="7803" w:type="dxa"/>
            <w:vAlign w:val="center"/>
          </w:tcPr>
          <w:p w14:paraId="5443CB7E" w14:textId="77777777" w:rsidR="00A05108" w:rsidRPr="00D45640" w:rsidRDefault="00A05108" w:rsidP="00737A1C">
            <w:pPr>
              <w:jc w:val="center"/>
              <w:rPr>
                <w:rFonts w:ascii="Arial" w:hAnsi="Arial" w:cs="Arial"/>
                <w:b/>
                <w:caps/>
                <w:sz w:val="28"/>
                <w:szCs w:val="28"/>
              </w:rPr>
            </w:pPr>
            <w:r w:rsidRPr="00D45640">
              <w:rPr>
                <w:rFonts w:ascii="Arial" w:hAnsi="Arial" w:cs="Arial"/>
                <w:b/>
                <w:caps/>
                <w:sz w:val="28"/>
                <w:szCs w:val="28"/>
              </w:rPr>
              <w:t>MASTER OF Philosophy</w:t>
            </w:r>
          </w:p>
          <w:p w14:paraId="47E27AE9" w14:textId="77777777" w:rsidR="00A05108" w:rsidRPr="00D45640" w:rsidRDefault="00A05108" w:rsidP="00737A1C">
            <w:pPr>
              <w:jc w:val="center"/>
              <w:rPr>
                <w:rFonts w:ascii="Arial" w:hAnsi="Arial" w:cs="Arial"/>
                <w:b/>
                <w:caps/>
                <w:sz w:val="28"/>
                <w:szCs w:val="28"/>
              </w:rPr>
            </w:pPr>
            <w:r w:rsidRPr="00D45640">
              <w:rPr>
                <w:rFonts w:ascii="Arial" w:hAnsi="Arial" w:cs="Arial"/>
                <w:b/>
                <w:caps/>
                <w:sz w:val="28"/>
                <w:szCs w:val="28"/>
              </w:rPr>
              <w:t>in</w:t>
            </w:r>
          </w:p>
          <w:p w14:paraId="56922A30" w14:textId="77777777" w:rsidR="00A05108" w:rsidRPr="00D45640" w:rsidRDefault="00A05108" w:rsidP="00737A1C">
            <w:pPr>
              <w:jc w:val="center"/>
              <w:rPr>
                <w:sz w:val="28"/>
                <w:szCs w:val="28"/>
              </w:rPr>
            </w:pPr>
            <w:r w:rsidRPr="00D45640">
              <w:rPr>
                <w:rFonts w:ascii="Arial" w:hAnsi="Arial" w:cs="Arial"/>
                <w:b/>
                <w:caps/>
                <w:sz w:val="28"/>
                <w:szCs w:val="28"/>
              </w:rPr>
              <w:t>EDUCATION</w:t>
            </w:r>
          </w:p>
        </w:tc>
      </w:tr>
      <w:tr w:rsidR="00A05108" w:rsidRPr="000638FD" w14:paraId="70749231" w14:textId="77777777" w:rsidTr="00737A1C">
        <w:trPr>
          <w:trHeight w:val="1259"/>
          <w:jc w:val="center"/>
        </w:trPr>
        <w:tc>
          <w:tcPr>
            <w:tcW w:w="7803" w:type="dxa"/>
            <w:vAlign w:val="center"/>
          </w:tcPr>
          <w:p w14:paraId="2F0E1C7D" w14:textId="77777777" w:rsidR="00853868" w:rsidRDefault="00853868" w:rsidP="00737A1C">
            <w:pPr>
              <w:jc w:val="center"/>
              <w:rPr>
                <w:b/>
                <w:iCs/>
                <w:caps/>
                <w:sz w:val="32"/>
                <w:szCs w:val="32"/>
              </w:rPr>
            </w:pPr>
          </w:p>
          <w:p w14:paraId="25FC897B" w14:textId="531B008F" w:rsidR="00A05108" w:rsidRDefault="00A05108" w:rsidP="00737A1C">
            <w:pPr>
              <w:jc w:val="center"/>
              <w:rPr>
                <w:b/>
                <w:iCs/>
                <w:caps/>
                <w:sz w:val="32"/>
                <w:szCs w:val="32"/>
              </w:rPr>
            </w:pPr>
            <w:r w:rsidRPr="000638FD">
              <w:rPr>
                <w:b/>
                <w:iCs/>
                <w:caps/>
                <w:sz w:val="32"/>
                <w:szCs w:val="32"/>
              </w:rPr>
              <w:t>202</w:t>
            </w:r>
            <w:r w:rsidR="00853868">
              <w:rPr>
                <w:b/>
                <w:iCs/>
                <w:caps/>
                <w:sz w:val="32"/>
                <w:szCs w:val="32"/>
              </w:rPr>
              <w:t>4</w:t>
            </w:r>
          </w:p>
          <w:p w14:paraId="1161CFFB" w14:textId="77777777" w:rsidR="00A05108" w:rsidRPr="000638FD" w:rsidRDefault="00A05108" w:rsidP="00853868">
            <w:pPr>
              <w:rPr>
                <w:b/>
                <w:iCs/>
                <w:caps/>
                <w:sz w:val="32"/>
                <w:szCs w:val="32"/>
              </w:rPr>
            </w:pPr>
          </w:p>
        </w:tc>
      </w:tr>
      <w:tr w:rsidR="00A05108" w:rsidRPr="00150566" w14:paraId="2AB6B1A9" w14:textId="77777777" w:rsidTr="00737A1C">
        <w:trPr>
          <w:trHeight w:val="1259"/>
          <w:jc w:val="center"/>
        </w:trPr>
        <w:tc>
          <w:tcPr>
            <w:tcW w:w="7803" w:type="dxa"/>
            <w:vAlign w:val="center"/>
          </w:tcPr>
          <w:p w14:paraId="431962FA" w14:textId="77777777" w:rsidR="00A05108" w:rsidRPr="0037601A" w:rsidRDefault="00A05108" w:rsidP="00737A1C">
            <w:pPr>
              <w:jc w:val="center"/>
              <w:rPr>
                <w:b/>
                <w:i/>
                <w:caps/>
                <w:sz w:val="44"/>
                <w:szCs w:val="44"/>
              </w:rPr>
            </w:pPr>
            <w:r w:rsidRPr="0037601A">
              <w:rPr>
                <w:b/>
                <w:i/>
                <w:caps/>
                <w:sz w:val="44"/>
                <w:szCs w:val="44"/>
              </w:rPr>
              <w:lastRenderedPageBreak/>
              <w:t>National College of Business</w:t>
            </w:r>
          </w:p>
          <w:p w14:paraId="3FF6F05B" w14:textId="77777777" w:rsidR="00A05108" w:rsidRPr="0037601A" w:rsidRDefault="00A05108" w:rsidP="00737A1C">
            <w:pPr>
              <w:jc w:val="center"/>
              <w:rPr>
                <w:b/>
                <w:i/>
                <w:caps/>
                <w:sz w:val="44"/>
                <w:szCs w:val="44"/>
              </w:rPr>
            </w:pPr>
            <w:r w:rsidRPr="0037601A">
              <w:rPr>
                <w:b/>
                <w:i/>
                <w:caps/>
                <w:sz w:val="44"/>
                <w:szCs w:val="44"/>
              </w:rPr>
              <w:t>Administration &amp; Economics</w:t>
            </w:r>
          </w:p>
          <w:p w14:paraId="7F6F9D3C" w14:textId="77777777" w:rsidR="00A05108" w:rsidRPr="0037601A" w:rsidRDefault="00A05108" w:rsidP="00737A1C">
            <w:pPr>
              <w:jc w:val="center"/>
              <w:rPr>
                <w:b/>
                <w:i/>
                <w:caps/>
                <w:sz w:val="44"/>
                <w:szCs w:val="44"/>
              </w:rPr>
            </w:pPr>
            <w:r w:rsidRPr="0037601A">
              <w:rPr>
                <w:b/>
                <w:i/>
                <w:caps/>
                <w:sz w:val="44"/>
                <w:szCs w:val="44"/>
              </w:rPr>
              <w:t>Lahore</w:t>
            </w:r>
          </w:p>
          <w:p w14:paraId="77F00041" w14:textId="77777777" w:rsidR="00A05108" w:rsidRPr="00690B93" w:rsidRDefault="00A05108" w:rsidP="00737A1C">
            <w:pPr>
              <w:jc w:val="center"/>
              <w:rPr>
                <w:b/>
                <w:iCs/>
                <w:caps/>
                <w:sz w:val="32"/>
                <w:szCs w:val="32"/>
              </w:rPr>
            </w:pPr>
            <w:r w:rsidRPr="00690B93">
              <w:rPr>
                <w:b/>
                <w:iCs/>
                <w:caps/>
                <w:noProof/>
                <w:sz w:val="32"/>
                <w:szCs w:val="32"/>
              </w:rPr>
              <w:drawing>
                <wp:inline distT="0" distB="0" distL="0" distR="0" wp14:anchorId="312A082D" wp14:editId="34887613">
                  <wp:extent cx="1243965" cy="1467485"/>
                  <wp:effectExtent l="19050" t="0" r="0" b="0"/>
                  <wp:docPr id="686052417" name="Picture 68605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43965" cy="1467485"/>
                          </a:xfrm>
                          <a:prstGeom prst="rect">
                            <a:avLst/>
                          </a:prstGeom>
                          <a:noFill/>
                          <a:ln w="9525">
                            <a:noFill/>
                            <a:miter lim="800000"/>
                            <a:headEnd/>
                            <a:tailEnd/>
                          </a:ln>
                        </pic:spPr>
                      </pic:pic>
                    </a:graphicData>
                  </a:graphic>
                </wp:inline>
              </w:drawing>
            </w:r>
          </w:p>
          <w:p w14:paraId="4D46A863" w14:textId="77777777" w:rsidR="00A05108" w:rsidRPr="00690B93" w:rsidRDefault="00A05108" w:rsidP="00737A1C">
            <w:pPr>
              <w:jc w:val="center"/>
              <w:rPr>
                <w:b/>
                <w:iCs/>
                <w:caps/>
                <w:sz w:val="32"/>
                <w:szCs w:val="32"/>
              </w:rPr>
            </w:pPr>
          </w:p>
        </w:tc>
      </w:tr>
      <w:tr w:rsidR="00A05108" w:rsidRPr="00D45640" w14:paraId="03B01200" w14:textId="77777777" w:rsidTr="00737A1C">
        <w:trPr>
          <w:trHeight w:val="1259"/>
          <w:jc w:val="center"/>
        </w:trPr>
        <w:tc>
          <w:tcPr>
            <w:tcW w:w="7803" w:type="dxa"/>
            <w:vAlign w:val="center"/>
          </w:tcPr>
          <w:p w14:paraId="1F57D028" w14:textId="77777777" w:rsidR="0009445E" w:rsidRDefault="0009445E" w:rsidP="0009445E">
            <w:pPr>
              <w:spacing w:after="0" w:line="480" w:lineRule="auto"/>
              <w:jc w:val="center"/>
              <w:rPr>
                <w:rFonts w:ascii="Times New Roman" w:hAnsi="Times New Roman" w:cs="Times New Roman"/>
                <w:b/>
                <w:bCs/>
                <w:color w:val="000000" w:themeColor="text1"/>
                <w:sz w:val="24"/>
                <w:szCs w:val="24"/>
              </w:rPr>
            </w:pPr>
            <w:r w:rsidRPr="00E5066E">
              <w:rPr>
                <w:rFonts w:ascii="Times New Roman" w:hAnsi="Times New Roman" w:cs="Times New Roman"/>
                <w:b/>
                <w:bCs/>
                <w:color w:val="000000" w:themeColor="text1"/>
                <w:sz w:val="24"/>
                <w:szCs w:val="24"/>
              </w:rPr>
              <w:t xml:space="preserve">IMPACT OF IN-SERVICE PROFESSIONAL TRAINING ON TEACHERS’ PERFORMANCE AT SECONDARY SCHOOL LEVEL </w:t>
            </w:r>
          </w:p>
          <w:p w14:paraId="1B220896" w14:textId="724D6CE7" w:rsidR="00A05108" w:rsidRPr="00690B93" w:rsidRDefault="00A05108" w:rsidP="004E0717">
            <w:pPr>
              <w:spacing w:after="120" w:line="360" w:lineRule="auto"/>
              <w:jc w:val="center"/>
              <w:rPr>
                <w:b/>
                <w:iCs/>
                <w:caps/>
                <w:sz w:val="32"/>
                <w:szCs w:val="32"/>
              </w:rPr>
            </w:pPr>
          </w:p>
        </w:tc>
      </w:tr>
      <w:tr w:rsidR="00A05108" w:rsidRPr="00D45640" w14:paraId="22C1F864" w14:textId="77777777" w:rsidTr="00737A1C">
        <w:trPr>
          <w:trHeight w:val="1259"/>
          <w:jc w:val="center"/>
        </w:trPr>
        <w:tc>
          <w:tcPr>
            <w:tcW w:w="7803" w:type="dxa"/>
            <w:vAlign w:val="center"/>
          </w:tcPr>
          <w:p w14:paraId="3FDD9E28" w14:textId="77777777" w:rsidR="004E0717" w:rsidRDefault="004E0717" w:rsidP="00737A1C">
            <w:pPr>
              <w:jc w:val="center"/>
              <w:rPr>
                <w:b/>
                <w:iCs/>
                <w:caps/>
                <w:sz w:val="32"/>
                <w:szCs w:val="32"/>
              </w:rPr>
            </w:pPr>
          </w:p>
          <w:p w14:paraId="14AF439F" w14:textId="68131A1C" w:rsidR="00A05108" w:rsidRPr="00690B93" w:rsidRDefault="00A05108" w:rsidP="00737A1C">
            <w:pPr>
              <w:jc w:val="center"/>
              <w:rPr>
                <w:b/>
                <w:iCs/>
                <w:caps/>
                <w:sz w:val="32"/>
                <w:szCs w:val="32"/>
              </w:rPr>
            </w:pPr>
            <w:r w:rsidRPr="00690B93">
              <w:rPr>
                <w:b/>
                <w:iCs/>
                <w:caps/>
                <w:sz w:val="32"/>
                <w:szCs w:val="32"/>
              </w:rPr>
              <w:t>BY</w:t>
            </w:r>
          </w:p>
        </w:tc>
      </w:tr>
      <w:tr w:rsidR="00A05108" w:rsidRPr="00D45640" w14:paraId="27EAB5D4" w14:textId="77777777" w:rsidTr="00737A1C">
        <w:trPr>
          <w:trHeight w:val="1259"/>
          <w:jc w:val="center"/>
        </w:trPr>
        <w:tc>
          <w:tcPr>
            <w:tcW w:w="7803" w:type="dxa"/>
            <w:vAlign w:val="center"/>
          </w:tcPr>
          <w:p w14:paraId="5E406943" w14:textId="77777777" w:rsidR="004E0717" w:rsidRDefault="004E0717" w:rsidP="00737A1C">
            <w:pPr>
              <w:jc w:val="center"/>
              <w:rPr>
                <w:b/>
                <w:i/>
                <w:iCs/>
                <w:caps/>
                <w:sz w:val="28"/>
                <w:szCs w:val="28"/>
              </w:rPr>
            </w:pPr>
          </w:p>
          <w:p w14:paraId="5A713DA6" w14:textId="77777777" w:rsidR="00A05108" w:rsidRDefault="0009445E" w:rsidP="00737A1C">
            <w:pPr>
              <w:jc w:val="center"/>
              <w:rPr>
                <w:b/>
                <w:iCs/>
                <w:caps/>
                <w:sz w:val="32"/>
                <w:szCs w:val="32"/>
              </w:rPr>
            </w:pPr>
            <w:r>
              <w:rPr>
                <w:b/>
                <w:i/>
                <w:iCs/>
                <w:caps/>
                <w:sz w:val="28"/>
                <w:szCs w:val="28"/>
              </w:rPr>
              <w:t>Farzana ahmad din</w:t>
            </w:r>
            <w:r w:rsidRPr="00690B93">
              <w:rPr>
                <w:b/>
                <w:iCs/>
                <w:caps/>
                <w:sz w:val="32"/>
                <w:szCs w:val="32"/>
              </w:rPr>
              <w:t xml:space="preserve"> </w:t>
            </w:r>
          </w:p>
          <w:p w14:paraId="286AE548" w14:textId="33BD1697" w:rsidR="0009445E" w:rsidRPr="00690B93" w:rsidRDefault="0009445E" w:rsidP="00737A1C">
            <w:pPr>
              <w:jc w:val="center"/>
              <w:rPr>
                <w:b/>
                <w:iCs/>
                <w:caps/>
                <w:sz w:val="32"/>
                <w:szCs w:val="32"/>
              </w:rPr>
            </w:pPr>
          </w:p>
        </w:tc>
      </w:tr>
      <w:tr w:rsidR="00A05108" w:rsidRPr="00D45640" w14:paraId="598DC68F" w14:textId="77777777" w:rsidTr="00737A1C">
        <w:trPr>
          <w:trHeight w:val="1259"/>
          <w:jc w:val="center"/>
        </w:trPr>
        <w:tc>
          <w:tcPr>
            <w:tcW w:w="7803" w:type="dxa"/>
            <w:vAlign w:val="center"/>
          </w:tcPr>
          <w:p w14:paraId="724E4D9B" w14:textId="77777777" w:rsidR="00A05108" w:rsidRPr="00DF5936" w:rsidRDefault="00A05108" w:rsidP="00737A1C">
            <w:pPr>
              <w:spacing w:line="480" w:lineRule="auto"/>
              <w:jc w:val="center"/>
              <w:outlineLvl w:val="0"/>
              <w:rPr>
                <w:rFonts w:ascii="Times New Roman" w:hAnsi="Times New Roman" w:cs="Times New Roman"/>
                <w:color w:val="000000" w:themeColor="text1"/>
                <w:sz w:val="24"/>
                <w:szCs w:val="24"/>
              </w:rPr>
            </w:pPr>
            <w:r w:rsidRPr="00D3184F">
              <w:rPr>
                <w:rFonts w:ascii="Times New Roman" w:hAnsi="Times New Roman" w:cs="Times New Roman"/>
                <w:color w:val="000000" w:themeColor="text1"/>
                <w:sz w:val="24"/>
                <w:szCs w:val="24"/>
              </w:rPr>
              <w:t xml:space="preserve">Thesis submitted to the </w:t>
            </w:r>
            <w:r>
              <w:rPr>
                <w:rFonts w:ascii="Times New Roman" w:hAnsi="Times New Roman" w:cs="Times New Roman"/>
                <w:color w:val="000000" w:themeColor="text1"/>
                <w:sz w:val="24"/>
                <w:szCs w:val="24"/>
              </w:rPr>
              <w:t>National College of Business Administration and Economics,</w:t>
            </w:r>
            <w:r w:rsidRPr="00D3184F">
              <w:rPr>
                <w:rFonts w:ascii="Times New Roman" w:hAnsi="Times New Roman" w:cs="Times New Roman"/>
                <w:color w:val="000000" w:themeColor="text1"/>
                <w:sz w:val="24"/>
                <w:szCs w:val="24"/>
              </w:rPr>
              <w:t xml:space="preserve"> Lahore fulfillment of the requirements for the degree of M. Phil Education</w:t>
            </w:r>
          </w:p>
          <w:p w14:paraId="22715FC1" w14:textId="77777777" w:rsidR="00A05108" w:rsidRDefault="00A05108" w:rsidP="00737A1C">
            <w:pPr>
              <w:jc w:val="center"/>
              <w:rPr>
                <w:b/>
                <w:iCs/>
                <w:caps/>
                <w:sz w:val="32"/>
                <w:szCs w:val="32"/>
              </w:rPr>
            </w:pPr>
          </w:p>
          <w:p w14:paraId="410435B9" w14:textId="77777777" w:rsidR="009C558D" w:rsidRPr="00690B93" w:rsidRDefault="009C558D" w:rsidP="00737A1C">
            <w:pPr>
              <w:jc w:val="center"/>
              <w:rPr>
                <w:b/>
                <w:iCs/>
                <w:caps/>
                <w:sz w:val="32"/>
                <w:szCs w:val="32"/>
              </w:rPr>
            </w:pPr>
          </w:p>
        </w:tc>
      </w:tr>
    </w:tbl>
    <w:p w14:paraId="432E71FA" w14:textId="77777777" w:rsidR="00A05108" w:rsidRDefault="00A05108" w:rsidP="00004B71">
      <w:pPr>
        <w:spacing w:after="0" w:line="480" w:lineRule="auto"/>
        <w:rPr>
          <w:rFonts w:ascii="Times New Roman" w:hAnsi="Times New Roman" w:cs="Times New Roman"/>
          <w:b/>
          <w:bCs/>
          <w:color w:val="000000" w:themeColor="text1"/>
          <w:sz w:val="24"/>
          <w:szCs w:val="24"/>
        </w:rPr>
      </w:pPr>
    </w:p>
    <w:p w14:paraId="60012752" w14:textId="77777777" w:rsidR="004E0717" w:rsidRDefault="004E0717" w:rsidP="0009445E">
      <w:pPr>
        <w:spacing w:after="0" w:line="480" w:lineRule="auto"/>
        <w:rPr>
          <w:rFonts w:ascii="Times New Roman" w:hAnsi="Times New Roman" w:cs="Times New Roman"/>
          <w:b/>
          <w:bCs/>
          <w:color w:val="000000" w:themeColor="text1"/>
          <w:sz w:val="24"/>
          <w:szCs w:val="24"/>
        </w:rPr>
      </w:pPr>
    </w:p>
    <w:p w14:paraId="4BD7D213" w14:textId="34093348" w:rsidR="00A05108" w:rsidRPr="001117A3" w:rsidRDefault="00A05108" w:rsidP="001117A3">
      <w:pPr>
        <w:spacing w:after="0" w:line="480" w:lineRule="auto"/>
        <w:jc w:val="center"/>
        <w:rPr>
          <w:rFonts w:ascii="Times New Roman" w:hAnsi="Times New Roman" w:cs="Times New Roman"/>
          <w:b/>
          <w:bCs/>
          <w:color w:val="000000" w:themeColor="text1"/>
          <w:sz w:val="24"/>
          <w:szCs w:val="24"/>
        </w:rPr>
      </w:pPr>
      <w:r w:rsidRPr="00D3184F">
        <w:rPr>
          <w:rFonts w:ascii="Times New Roman" w:hAnsi="Times New Roman" w:cs="Times New Roman"/>
          <w:b/>
          <w:bCs/>
          <w:color w:val="000000" w:themeColor="text1"/>
          <w:sz w:val="24"/>
          <w:szCs w:val="24"/>
        </w:rPr>
        <w:lastRenderedPageBreak/>
        <w:t>AUTHOR’S DECLARATION</w:t>
      </w:r>
    </w:p>
    <w:p w14:paraId="31A308F5" w14:textId="791316A6" w:rsidR="00A05108" w:rsidRPr="005340BE" w:rsidRDefault="00A05108" w:rsidP="0009445E">
      <w:pPr>
        <w:spacing w:after="0" w:line="480" w:lineRule="auto"/>
        <w:jc w:val="both"/>
        <w:rPr>
          <w:rFonts w:ascii="Times New Roman" w:hAnsi="Times New Roman" w:cs="Times New Roman"/>
          <w:color w:val="000000" w:themeColor="text1"/>
          <w:sz w:val="24"/>
          <w:szCs w:val="24"/>
        </w:rPr>
      </w:pPr>
      <w:r w:rsidRPr="005340BE">
        <w:rPr>
          <w:rFonts w:ascii="Times New Roman" w:hAnsi="Times New Roman" w:cs="Times New Roman"/>
          <w:color w:val="000000" w:themeColor="text1"/>
          <w:sz w:val="24"/>
          <w:szCs w:val="24"/>
        </w:rPr>
        <w:t xml:space="preserve">I </w:t>
      </w:r>
      <w:proofErr w:type="spellStart"/>
      <w:r w:rsidR="0009445E">
        <w:rPr>
          <w:rFonts w:ascii="Times New Roman" w:hAnsi="Times New Roman" w:cs="Times New Roman"/>
          <w:color w:val="000000" w:themeColor="text1"/>
          <w:sz w:val="24"/>
          <w:szCs w:val="24"/>
        </w:rPr>
        <w:t>Farzana</w:t>
      </w:r>
      <w:proofErr w:type="spellEnd"/>
      <w:r w:rsidR="0009445E">
        <w:rPr>
          <w:rFonts w:ascii="Times New Roman" w:hAnsi="Times New Roman" w:cs="Times New Roman"/>
          <w:color w:val="000000" w:themeColor="text1"/>
          <w:sz w:val="24"/>
          <w:szCs w:val="24"/>
        </w:rPr>
        <w:t xml:space="preserve"> Ahmad Din</w:t>
      </w:r>
      <w:r w:rsidR="00004B71" w:rsidRPr="005340BE">
        <w:rPr>
          <w:rFonts w:ascii="Times New Roman" w:hAnsi="Times New Roman" w:cs="Times New Roman"/>
          <w:color w:val="000000" w:themeColor="text1"/>
          <w:sz w:val="24"/>
          <w:szCs w:val="24"/>
        </w:rPr>
        <w:t xml:space="preserve"> </w:t>
      </w:r>
      <w:r w:rsidRPr="005340BE">
        <w:rPr>
          <w:rFonts w:ascii="Times New Roman" w:hAnsi="Times New Roman" w:cs="Times New Roman"/>
          <w:color w:val="000000" w:themeColor="text1"/>
          <w:sz w:val="24"/>
          <w:szCs w:val="24"/>
        </w:rPr>
        <w:t>M. Phil Scholar in the department of Education, at National College of Business Administration and Economics, Lahore do solemnly declare that the thesis entitled “</w:t>
      </w:r>
      <w:r w:rsidR="0009445E" w:rsidRPr="0009445E">
        <w:rPr>
          <w:rFonts w:ascii="Times New Roman" w:hAnsi="Times New Roman" w:cs="Times New Roman"/>
          <w:color w:val="000000" w:themeColor="text1"/>
          <w:sz w:val="24"/>
          <w:szCs w:val="24"/>
        </w:rPr>
        <w:t>impact of in-service professional training on teachers’ performance at secondary school level</w:t>
      </w:r>
      <w:r w:rsidRPr="005340BE">
        <w:rPr>
          <w:rFonts w:ascii="Times New Roman" w:hAnsi="Times New Roman" w:cs="Times New Roman"/>
          <w:color w:val="000000" w:themeColor="text1"/>
          <w:sz w:val="24"/>
          <w:szCs w:val="24"/>
        </w:rPr>
        <w:t>” submitted by me in fulfillment of the requirement of M. Phil. In the subject of Education is my original work. I solemnly declare this research work has not been submitted or published earlier. It shall also not be submitted to obtain any degree to any other university or institution.</w:t>
      </w:r>
    </w:p>
    <w:p w14:paraId="569B619D" w14:textId="77777777" w:rsidR="00A05108" w:rsidRDefault="00A05108" w:rsidP="00004B71">
      <w:pPr>
        <w:spacing w:line="480" w:lineRule="auto"/>
        <w:outlineLvl w:val="0"/>
        <w:rPr>
          <w:rFonts w:ascii="Times New Roman" w:hAnsi="Times New Roman" w:cs="Times New Roman"/>
          <w:color w:val="000000" w:themeColor="text1"/>
          <w:sz w:val="24"/>
          <w:szCs w:val="24"/>
        </w:rPr>
      </w:pPr>
    </w:p>
    <w:p w14:paraId="57D2BC77" w14:textId="77777777" w:rsidR="00004B71" w:rsidRPr="00D3184F" w:rsidRDefault="00004B71" w:rsidP="00004B71">
      <w:pPr>
        <w:spacing w:line="480" w:lineRule="auto"/>
        <w:outlineLvl w:val="0"/>
        <w:rPr>
          <w:rFonts w:ascii="Times New Roman" w:hAnsi="Times New Roman" w:cs="Times New Roman"/>
          <w:color w:val="000000" w:themeColor="text1"/>
          <w:sz w:val="24"/>
          <w:szCs w:val="24"/>
        </w:rPr>
      </w:pPr>
    </w:p>
    <w:p w14:paraId="7601AC5C" w14:textId="77777777" w:rsidR="00A05108" w:rsidRDefault="00A05108" w:rsidP="00A05108">
      <w:pPr>
        <w:spacing w:line="480" w:lineRule="auto"/>
        <w:jc w:val="right"/>
        <w:outlineLvl w:val="0"/>
        <w:rPr>
          <w:rFonts w:ascii="Times New Roman" w:hAnsi="Times New Roman" w:cs="Times New Roman"/>
          <w:color w:val="000000" w:themeColor="text1"/>
          <w:sz w:val="24"/>
          <w:szCs w:val="24"/>
        </w:rPr>
      </w:pPr>
    </w:p>
    <w:p w14:paraId="3F1D6241" w14:textId="77777777" w:rsidR="0009445E" w:rsidRDefault="0009445E" w:rsidP="00A05108">
      <w:pPr>
        <w:spacing w:line="480" w:lineRule="auto"/>
        <w:jc w:val="right"/>
        <w:outlineLvl w:val="0"/>
        <w:rPr>
          <w:rFonts w:ascii="Times New Roman" w:hAnsi="Times New Roman" w:cs="Times New Roman"/>
          <w:color w:val="000000" w:themeColor="text1"/>
          <w:sz w:val="24"/>
          <w:szCs w:val="24"/>
        </w:rPr>
      </w:pPr>
    </w:p>
    <w:p w14:paraId="27829F56" w14:textId="77777777" w:rsidR="0009445E" w:rsidRPr="00D3184F" w:rsidRDefault="0009445E" w:rsidP="00A05108">
      <w:pPr>
        <w:spacing w:line="480" w:lineRule="auto"/>
        <w:jc w:val="right"/>
        <w:outlineLvl w:val="0"/>
        <w:rPr>
          <w:rFonts w:ascii="Times New Roman" w:hAnsi="Times New Roman" w:cs="Times New Roman"/>
          <w:color w:val="000000" w:themeColor="text1"/>
          <w:sz w:val="24"/>
          <w:szCs w:val="24"/>
        </w:rPr>
      </w:pPr>
    </w:p>
    <w:p w14:paraId="393E38F6" w14:textId="77777777" w:rsidR="00A05108" w:rsidRPr="00D3184F" w:rsidRDefault="00A05108" w:rsidP="00A05108">
      <w:pPr>
        <w:spacing w:line="480" w:lineRule="auto"/>
        <w:jc w:val="right"/>
        <w:outlineLvl w:val="0"/>
        <w:rPr>
          <w:rFonts w:ascii="Times New Roman" w:hAnsi="Times New Roman" w:cs="Times New Roman"/>
          <w:color w:val="000000" w:themeColor="text1"/>
          <w:sz w:val="24"/>
          <w:szCs w:val="24"/>
        </w:rPr>
      </w:pPr>
    </w:p>
    <w:p w14:paraId="231C12CE" w14:textId="437C8470" w:rsidR="00A05108" w:rsidRDefault="0009445E" w:rsidP="00A05108">
      <w:pPr>
        <w:spacing w:after="0" w:line="480" w:lineRule="auto"/>
        <w:jc w:val="right"/>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Farzana</w:t>
      </w:r>
      <w:proofErr w:type="spellEnd"/>
      <w:r>
        <w:rPr>
          <w:rFonts w:ascii="Times New Roman" w:hAnsi="Times New Roman" w:cs="Times New Roman"/>
          <w:b/>
          <w:bCs/>
          <w:color w:val="000000" w:themeColor="text1"/>
          <w:sz w:val="24"/>
          <w:szCs w:val="24"/>
        </w:rPr>
        <w:t xml:space="preserve"> Ahmad Din</w:t>
      </w:r>
    </w:p>
    <w:p w14:paraId="3A1727A5" w14:textId="77777777" w:rsidR="005340BE" w:rsidRPr="00D3184F" w:rsidRDefault="005340BE" w:rsidP="00A05108">
      <w:pPr>
        <w:spacing w:after="0" w:line="480" w:lineRule="auto"/>
        <w:jc w:val="right"/>
        <w:rPr>
          <w:rFonts w:ascii="Times New Roman" w:hAnsi="Times New Roman" w:cs="Times New Roman"/>
          <w:b/>
          <w:bCs/>
          <w:color w:val="000000" w:themeColor="text1"/>
          <w:sz w:val="24"/>
          <w:szCs w:val="24"/>
        </w:rPr>
      </w:pPr>
    </w:p>
    <w:p w14:paraId="070A2FB9" w14:textId="77777777" w:rsidR="00A05108" w:rsidRPr="00D3184F" w:rsidRDefault="00A05108" w:rsidP="00A05108">
      <w:pPr>
        <w:spacing w:line="480" w:lineRule="auto"/>
        <w:rPr>
          <w:rFonts w:ascii="Times New Roman" w:hAnsi="Times New Roman" w:cs="Times New Roman"/>
          <w:color w:val="000000" w:themeColor="text1"/>
          <w:sz w:val="24"/>
          <w:szCs w:val="24"/>
        </w:rPr>
      </w:pPr>
    </w:p>
    <w:p w14:paraId="2CD5793E" w14:textId="77777777" w:rsidR="00A05108" w:rsidRPr="00D3184F" w:rsidRDefault="00A05108" w:rsidP="00A05108">
      <w:pPr>
        <w:spacing w:line="480" w:lineRule="auto"/>
        <w:rPr>
          <w:rFonts w:ascii="Times New Roman" w:hAnsi="Times New Roman" w:cs="Times New Roman"/>
          <w:color w:val="000000" w:themeColor="text1"/>
          <w:sz w:val="24"/>
          <w:szCs w:val="24"/>
        </w:rPr>
      </w:pPr>
    </w:p>
    <w:p w14:paraId="1498F95F" w14:textId="77777777" w:rsidR="00A05108" w:rsidRPr="00D3184F" w:rsidRDefault="00A05108" w:rsidP="00A05108">
      <w:pPr>
        <w:spacing w:line="480" w:lineRule="auto"/>
        <w:rPr>
          <w:rFonts w:ascii="Times New Roman" w:hAnsi="Times New Roman" w:cs="Times New Roman"/>
          <w:color w:val="000000" w:themeColor="text1"/>
          <w:sz w:val="24"/>
          <w:szCs w:val="24"/>
        </w:rPr>
      </w:pPr>
    </w:p>
    <w:p w14:paraId="4BA36DAE" w14:textId="77777777" w:rsidR="00A05108" w:rsidRPr="00D3184F" w:rsidRDefault="00A05108" w:rsidP="00A05108">
      <w:pPr>
        <w:spacing w:line="480" w:lineRule="auto"/>
        <w:rPr>
          <w:rFonts w:ascii="Times New Roman" w:hAnsi="Times New Roman" w:cs="Times New Roman"/>
          <w:color w:val="000000" w:themeColor="text1"/>
          <w:sz w:val="24"/>
          <w:szCs w:val="24"/>
        </w:rPr>
      </w:pPr>
    </w:p>
    <w:p w14:paraId="57B38094" w14:textId="77777777" w:rsidR="00A05108" w:rsidRDefault="00A05108" w:rsidP="00A05108">
      <w:pPr>
        <w:spacing w:line="480" w:lineRule="auto"/>
        <w:rPr>
          <w:rFonts w:ascii="Times New Roman" w:hAnsi="Times New Roman" w:cs="Times New Roman"/>
          <w:color w:val="000000" w:themeColor="text1"/>
          <w:sz w:val="24"/>
          <w:szCs w:val="24"/>
        </w:rPr>
      </w:pPr>
    </w:p>
    <w:p w14:paraId="164FA55E" w14:textId="77777777" w:rsidR="00784ADF" w:rsidRDefault="00784ADF" w:rsidP="00A05108">
      <w:pPr>
        <w:spacing w:line="480" w:lineRule="auto"/>
        <w:rPr>
          <w:rFonts w:ascii="Times New Roman" w:hAnsi="Times New Roman" w:cs="Times New Roman"/>
          <w:color w:val="000000" w:themeColor="text1"/>
          <w:sz w:val="24"/>
          <w:szCs w:val="24"/>
        </w:rPr>
      </w:pPr>
    </w:p>
    <w:p w14:paraId="0E5F3411" w14:textId="38CC482B" w:rsidR="00A05108" w:rsidRPr="00D3184F" w:rsidRDefault="00A05108" w:rsidP="00A05108">
      <w:pPr>
        <w:spacing w:line="480" w:lineRule="auto"/>
        <w:jc w:val="center"/>
        <w:rPr>
          <w:rFonts w:ascii="Times New Roman" w:hAnsi="Times New Roman" w:cs="Times New Roman"/>
          <w:b/>
          <w:color w:val="000000" w:themeColor="text1"/>
          <w:sz w:val="24"/>
          <w:szCs w:val="24"/>
        </w:rPr>
      </w:pPr>
      <w:r w:rsidRPr="00D3184F">
        <w:rPr>
          <w:rFonts w:ascii="Times New Roman" w:hAnsi="Times New Roman" w:cs="Times New Roman"/>
          <w:b/>
          <w:color w:val="000000" w:themeColor="text1"/>
          <w:sz w:val="24"/>
          <w:szCs w:val="24"/>
        </w:rPr>
        <w:lastRenderedPageBreak/>
        <w:t>FORWARDING CERTIFICATE</w:t>
      </w:r>
    </w:p>
    <w:p w14:paraId="755D230D" w14:textId="3224BAAE" w:rsidR="00A05108" w:rsidRPr="005340BE" w:rsidRDefault="00A05108" w:rsidP="0009445E">
      <w:pPr>
        <w:spacing w:after="0" w:line="480" w:lineRule="auto"/>
        <w:jc w:val="both"/>
        <w:rPr>
          <w:rFonts w:ascii="Times New Roman" w:hAnsi="Times New Roman" w:cs="Times New Roman"/>
          <w:color w:val="000000" w:themeColor="text1"/>
          <w:sz w:val="24"/>
          <w:szCs w:val="24"/>
        </w:rPr>
      </w:pPr>
      <w:r w:rsidRPr="005340BE">
        <w:rPr>
          <w:rFonts w:ascii="Times New Roman" w:hAnsi="Times New Roman" w:cs="Times New Roman"/>
          <w:color w:val="000000" w:themeColor="text1"/>
          <w:sz w:val="24"/>
          <w:szCs w:val="24"/>
        </w:rPr>
        <w:t>The thesis entitled “</w:t>
      </w:r>
      <w:r w:rsidR="0009445E" w:rsidRPr="0009445E">
        <w:rPr>
          <w:rFonts w:ascii="Times New Roman" w:hAnsi="Times New Roman" w:cs="Times New Roman"/>
          <w:color w:val="000000" w:themeColor="text1"/>
          <w:sz w:val="24"/>
          <w:szCs w:val="24"/>
        </w:rPr>
        <w:t>impact of in-service professional training on teachers’ performance at secondary school level</w:t>
      </w:r>
      <w:r w:rsidRPr="005340BE">
        <w:rPr>
          <w:rFonts w:ascii="Times New Roman" w:hAnsi="Times New Roman" w:cs="Times New Roman"/>
          <w:color w:val="000000" w:themeColor="text1"/>
          <w:sz w:val="24"/>
          <w:szCs w:val="24"/>
        </w:rPr>
        <w:t xml:space="preserve">” is written by </w:t>
      </w:r>
      <w:proofErr w:type="spellStart"/>
      <w:r w:rsidR="0009445E">
        <w:rPr>
          <w:rFonts w:ascii="Times New Roman" w:hAnsi="Times New Roman" w:cs="Times New Roman"/>
          <w:color w:val="000000" w:themeColor="text1"/>
          <w:sz w:val="24"/>
          <w:szCs w:val="24"/>
        </w:rPr>
        <w:t>Farzana</w:t>
      </w:r>
      <w:proofErr w:type="spellEnd"/>
      <w:r w:rsidR="0009445E">
        <w:rPr>
          <w:rFonts w:ascii="Times New Roman" w:hAnsi="Times New Roman" w:cs="Times New Roman"/>
          <w:color w:val="000000" w:themeColor="text1"/>
          <w:sz w:val="24"/>
          <w:szCs w:val="24"/>
        </w:rPr>
        <w:t xml:space="preserve"> Ahmad Din</w:t>
      </w:r>
      <w:r w:rsidRPr="005340BE">
        <w:rPr>
          <w:rFonts w:ascii="Times New Roman" w:hAnsi="Times New Roman" w:cs="Times New Roman"/>
          <w:color w:val="000000" w:themeColor="text1"/>
          <w:sz w:val="24"/>
          <w:szCs w:val="24"/>
        </w:rPr>
        <w:t xml:space="preserve"> student of M. Phil. Education have been prepared under my supervision for fulfillment of the degree Master of Philosophy in Education. </w:t>
      </w:r>
    </w:p>
    <w:p w14:paraId="11169061" w14:textId="77777777" w:rsidR="00A05108" w:rsidRPr="007F1A0E" w:rsidRDefault="00A05108" w:rsidP="00A05108">
      <w:pPr>
        <w:spacing w:line="480" w:lineRule="auto"/>
        <w:jc w:val="center"/>
        <w:rPr>
          <w:rFonts w:ascii="Times New Roman" w:hAnsi="Times New Roman" w:cs="Times New Roman"/>
          <w:color w:val="000000" w:themeColor="text1"/>
          <w:sz w:val="24"/>
          <w:szCs w:val="24"/>
        </w:rPr>
      </w:pPr>
    </w:p>
    <w:p w14:paraId="29AD8705" w14:textId="77777777" w:rsidR="00A05108" w:rsidRPr="007F1A0E" w:rsidRDefault="00A05108" w:rsidP="00A05108">
      <w:pPr>
        <w:spacing w:line="480" w:lineRule="auto"/>
        <w:jc w:val="center"/>
        <w:rPr>
          <w:rFonts w:ascii="Times New Roman" w:hAnsi="Times New Roman" w:cs="Times New Roman"/>
          <w:color w:val="000000" w:themeColor="text1"/>
          <w:sz w:val="24"/>
          <w:szCs w:val="24"/>
        </w:rPr>
      </w:pPr>
    </w:p>
    <w:p w14:paraId="0121A3FC" w14:textId="77777777" w:rsidR="00A05108" w:rsidRPr="007F1A0E" w:rsidRDefault="00A05108" w:rsidP="00A05108">
      <w:pPr>
        <w:spacing w:line="480" w:lineRule="auto"/>
        <w:jc w:val="center"/>
        <w:rPr>
          <w:rFonts w:ascii="Times New Roman" w:hAnsi="Times New Roman" w:cs="Times New Roman"/>
          <w:color w:val="000000" w:themeColor="text1"/>
          <w:sz w:val="24"/>
          <w:szCs w:val="24"/>
        </w:rPr>
      </w:pPr>
    </w:p>
    <w:p w14:paraId="029CB3DF" w14:textId="77777777" w:rsidR="00A05108" w:rsidRPr="007F1A0E" w:rsidRDefault="00A05108" w:rsidP="00A05108">
      <w:pPr>
        <w:spacing w:line="480" w:lineRule="auto"/>
        <w:jc w:val="center"/>
        <w:rPr>
          <w:rFonts w:ascii="Times New Roman" w:hAnsi="Times New Roman" w:cs="Times New Roman"/>
          <w:color w:val="000000" w:themeColor="text1"/>
          <w:sz w:val="24"/>
          <w:szCs w:val="24"/>
        </w:rPr>
      </w:pPr>
    </w:p>
    <w:p w14:paraId="50AD23C4" w14:textId="77777777" w:rsidR="00A05108" w:rsidRPr="007F1A0E" w:rsidRDefault="00A05108" w:rsidP="00A05108">
      <w:pPr>
        <w:spacing w:line="480" w:lineRule="auto"/>
        <w:jc w:val="right"/>
        <w:rPr>
          <w:rFonts w:ascii="Times New Roman" w:hAnsi="Times New Roman" w:cs="Times New Roman"/>
          <w:color w:val="000000" w:themeColor="text1"/>
          <w:sz w:val="24"/>
          <w:szCs w:val="24"/>
        </w:rPr>
      </w:pPr>
    </w:p>
    <w:p w14:paraId="1D41EC8F" w14:textId="77777777" w:rsidR="00A05108" w:rsidRPr="007F1A0E" w:rsidRDefault="00A05108" w:rsidP="00A05108">
      <w:pPr>
        <w:spacing w:line="480" w:lineRule="auto"/>
        <w:ind w:left="4320"/>
        <w:jc w:val="right"/>
        <w:rPr>
          <w:rFonts w:ascii="Times New Roman" w:hAnsi="Times New Roman" w:cs="Times New Roman"/>
          <w:b/>
          <w:bCs/>
          <w:color w:val="000000" w:themeColor="text1"/>
          <w:sz w:val="24"/>
          <w:szCs w:val="24"/>
        </w:rPr>
      </w:pPr>
      <w:r w:rsidRPr="007F1A0E">
        <w:rPr>
          <w:rFonts w:ascii="Times New Roman" w:hAnsi="Times New Roman" w:cs="Times New Roman"/>
          <w:b/>
          <w:bCs/>
          <w:color w:val="000000" w:themeColor="text1"/>
          <w:sz w:val="24"/>
          <w:szCs w:val="24"/>
        </w:rPr>
        <w:t>Supervisor</w:t>
      </w:r>
    </w:p>
    <w:p w14:paraId="051CE6B8" w14:textId="77777777" w:rsidR="00A05108" w:rsidRPr="007F1A0E" w:rsidRDefault="00A05108" w:rsidP="00A05108">
      <w:pPr>
        <w:spacing w:line="480" w:lineRule="auto"/>
        <w:ind w:left="4320"/>
        <w:jc w:val="right"/>
        <w:rPr>
          <w:rFonts w:ascii="Times New Roman" w:hAnsi="Times New Roman" w:cs="Times New Roman"/>
          <w:color w:val="000000" w:themeColor="text1"/>
          <w:sz w:val="24"/>
          <w:szCs w:val="24"/>
        </w:rPr>
      </w:pPr>
    </w:p>
    <w:p w14:paraId="40CBE03C" w14:textId="77777777" w:rsidR="00A05108" w:rsidRPr="007F1A0E" w:rsidRDefault="00A05108" w:rsidP="00A05108">
      <w:pPr>
        <w:spacing w:line="480" w:lineRule="auto"/>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br w:type="page"/>
      </w:r>
    </w:p>
    <w:p w14:paraId="68662AE5" w14:textId="77777777" w:rsidR="00A05108" w:rsidRPr="007F1A0E" w:rsidRDefault="00A05108" w:rsidP="00A05108">
      <w:pPr>
        <w:spacing w:line="480" w:lineRule="auto"/>
        <w:jc w:val="center"/>
        <w:rPr>
          <w:rFonts w:ascii="Times New Roman" w:hAnsi="Times New Roman" w:cs="Times New Roman"/>
          <w:b/>
          <w:bCs/>
          <w:color w:val="000000" w:themeColor="text1"/>
          <w:sz w:val="24"/>
          <w:szCs w:val="24"/>
        </w:rPr>
      </w:pPr>
      <w:r w:rsidRPr="007F1A0E">
        <w:rPr>
          <w:rFonts w:ascii="Times New Roman" w:hAnsi="Times New Roman" w:cs="Times New Roman"/>
          <w:b/>
          <w:bCs/>
          <w:color w:val="000000" w:themeColor="text1"/>
          <w:sz w:val="24"/>
          <w:szCs w:val="24"/>
        </w:rPr>
        <w:lastRenderedPageBreak/>
        <w:t>PERMISSION LETTER</w:t>
      </w:r>
    </w:p>
    <w:tbl>
      <w:tblPr>
        <w:tblStyle w:val="LightShading1"/>
        <w:tblW w:w="8856" w:type="dxa"/>
        <w:tblLayout w:type="fixed"/>
        <w:tblLook w:val="0400" w:firstRow="0" w:lastRow="0" w:firstColumn="0" w:lastColumn="0" w:noHBand="0" w:noVBand="1"/>
      </w:tblPr>
      <w:tblGrid>
        <w:gridCol w:w="2358"/>
        <w:gridCol w:w="6498"/>
      </w:tblGrid>
      <w:tr w:rsidR="00A05108" w:rsidRPr="007F1A0E" w14:paraId="0A4F6751" w14:textId="77777777" w:rsidTr="00737A1C">
        <w:trPr>
          <w:cnfStyle w:val="000000100000" w:firstRow="0" w:lastRow="0" w:firstColumn="0" w:lastColumn="0" w:oddVBand="0" w:evenVBand="0" w:oddHBand="1" w:evenHBand="0" w:firstRowFirstColumn="0" w:firstRowLastColumn="0" w:lastRowFirstColumn="0" w:lastRowLastColumn="0"/>
          <w:trHeight w:val="1160"/>
        </w:trPr>
        <w:tc>
          <w:tcPr>
            <w:tcW w:w="2358" w:type="dxa"/>
            <w:shd w:val="clear" w:color="auto" w:fill="auto"/>
          </w:tcPr>
          <w:p w14:paraId="32888FE0" w14:textId="77777777" w:rsidR="00A05108" w:rsidRPr="007F1A0E" w:rsidRDefault="00A05108" w:rsidP="00737A1C">
            <w:pPr>
              <w:pStyle w:val="Normal1"/>
              <w:spacing w:after="120" w:line="480" w:lineRule="auto"/>
              <w:jc w:val="both"/>
              <w:rPr>
                <w:b/>
                <w:color w:val="000000" w:themeColor="text1"/>
              </w:rPr>
            </w:pPr>
            <w:r w:rsidRPr="007F1A0E">
              <w:rPr>
                <w:b/>
                <w:color w:val="000000" w:themeColor="text1"/>
              </w:rPr>
              <w:t>Title of Thesis:</w:t>
            </w:r>
          </w:p>
        </w:tc>
        <w:tc>
          <w:tcPr>
            <w:tcW w:w="6498" w:type="dxa"/>
            <w:shd w:val="clear" w:color="auto" w:fill="auto"/>
          </w:tcPr>
          <w:p w14:paraId="3C044171" w14:textId="5F1ACF51" w:rsidR="00A05108" w:rsidRPr="005340BE" w:rsidRDefault="0009445E" w:rsidP="0009445E">
            <w:pPr>
              <w:spacing w:line="480" w:lineRule="auto"/>
              <w:rPr>
                <w:rFonts w:ascii="Times New Roman" w:hAnsi="Times New Roman" w:cs="Times New Roman"/>
                <w:color w:val="000000" w:themeColor="text1"/>
                <w:sz w:val="24"/>
                <w:szCs w:val="24"/>
              </w:rPr>
            </w:pPr>
            <w:r w:rsidRPr="0009445E">
              <w:rPr>
                <w:rFonts w:ascii="Times New Roman" w:hAnsi="Times New Roman" w:cs="Times New Roman"/>
                <w:color w:val="000000" w:themeColor="text1"/>
                <w:sz w:val="24"/>
                <w:szCs w:val="24"/>
              </w:rPr>
              <w:t xml:space="preserve">impact of in-service professional training on teachers’ performance at secondary school level </w:t>
            </w:r>
          </w:p>
        </w:tc>
      </w:tr>
      <w:tr w:rsidR="00A05108" w:rsidRPr="007F1A0E" w14:paraId="7AEA4CE7" w14:textId="77777777" w:rsidTr="00737A1C">
        <w:trPr>
          <w:trHeight w:val="719"/>
        </w:trPr>
        <w:tc>
          <w:tcPr>
            <w:tcW w:w="2358" w:type="dxa"/>
            <w:shd w:val="clear" w:color="auto" w:fill="auto"/>
          </w:tcPr>
          <w:p w14:paraId="233B4B0B" w14:textId="77777777" w:rsidR="00A05108" w:rsidRPr="007F1A0E" w:rsidRDefault="00A05108" w:rsidP="00737A1C">
            <w:pPr>
              <w:pStyle w:val="Normal1"/>
              <w:spacing w:after="120" w:line="480" w:lineRule="auto"/>
              <w:jc w:val="both"/>
              <w:rPr>
                <w:b/>
                <w:color w:val="000000" w:themeColor="text1"/>
              </w:rPr>
            </w:pPr>
            <w:r w:rsidRPr="007F1A0E">
              <w:rPr>
                <w:b/>
                <w:color w:val="000000" w:themeColor="text1"/>
              </w:rPr>
              <w:t>Student Name</w:t>
            </w:r>
          </w:p>
        </w:tc>
        <w:tc>
          <w:tcPr>
            <w:tcW w:w="6498" w:type="dxa"/>
            <w:shd w:val="clear" w:color="auto" w:fill="auto"/>
          </w:tcPr>
          <w:p w14:paraId="34BABCD0" w14:textId="4649E3A7" w:rsidR="00A05108" w:rsidRPr="00DA7DA8" w:rsidRDefault="0009445E" w:rsidP="00737A1C">
            <w:pPr>
              <w:spacing w:line="48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Farzana</w:t>
            </w:r>
            <w:proofErr w:type="spellEnd"/>
            <w:r>
              <w:rPr>
                <w:rFonts w:ascii="Times New Roman" w:hAnsi="Times New Roman" w:cs="Times New Roman"/>
                <w:color w:val="000000" w:themeColor="text1"/>
                <w:sz w:val="24"/>
                <w:szCs w:val="24"/>
              </w:rPr>
              <w:t xml:space="preserve"> Ahmad Din</w:t>
            </w:r>
          </w:p>
        </w:tc>
      </w:tr>
    </w:tbl>
    <w:p w14:paraId="099535DA" w14:textId="77777777" w:rsidR="00A05108" w:rsidRPr="007F1A0E" w:rsidRDefault="00A05108" w:rsidP="00A05108">
      <w:pPr>
        <w:pStyle w:val="Normal1"/>
        <w:spacing w:after="120"/>
        <w:jc w:val="both"/>
        <w:rPr>
          <w:color w:val="000000" w:themeColor="text1"/>
        </w:rPr>
      </w:pPr>
    </w:p>
    <w:p w14:paraId="3C3FB075" w14:textId="77777777" w:rsidR="00A05108" w:rsidRPr="007F1A0E" w:rsidRDefault="00A05108" w:rsidP="00A05108">
      <w:pPr>
        <w:pStyle w:val="Normal1"/>
        <w:spacing w:after="120" w:line="480" w:lineRule="auto"/>
        <w:jc w:val="both"/>
        <w:rPr>
          <w:color w:val="000000" w:themeColor="text1"/>
        </w:rPr>
      </w:pPr>
      <w:r w:rsidRPr="007F1A0E">
        <w:rPr>
          <w:color w:val="000000" w:themeColor="text1"/>
        </w:rPr>
        <w:t xml:space="preserve">Accepted by the Faculty of </w:t>
      </w:r>
      <w:r>
        <w:rPr>
          <w:color w:val="000000" w:themeColor="text1"/>
        </w:rPr>
        <w:t>Social Sciences</w:t>
      </w:r>
      <w:r w:rsidRPr="007F1A0E">
        <w:rPr>
          <w:color w:val="000000" w:themeColor="text1"/>
        </w:rPr>
        <w:t>, in partial fulfillment of the requirements for degree of Master of Philosophy in Education</w:t>
      </w:r>
      <w:r>
        <w:rPr>
          <w:color w:val="000000" w:themeColor="text1"/>
        </w:rPr>
        <w:t xml:space="preserve">. </w:t>
      </w:r>
    </w:p>
    <w:p w14:paraId="72613E2F" w14:textId="77777777" w:rsidR="00A05108" w:rsidRPr="007F1A0E" w:rsidRDefault="00A05108" w:rsidP="00A05108">
      <w:pPr>
        <w:pStyle w:val="Normal1"/>
        <w:spacing w:after="120" w:line="480" w:lineRule="auto"/>
        <w:jc w:val="right"/>
        <w:rPr>
          <w:b/>
          <w:color w:val="000000" w:themeColor="text1"/>
        </w:rPr>
      </w:pPr>
      <w:r w:rsidRPr="007F1A0E">
        <w:rPr>
          <w:color w:val="000000" w:themeColor="text1"/>
        </w:rPr>
        <w:br/>
      </w:r>
      <w:r w:rsidRPr="007F1A0E">
        <w:rPr>
          <w:b/>
          <w:color w:val="000000" w:themeColor="text1"/>
        </w:rPr>
        <w:t>Thesis Examination Committee</w:t>
      </w:r>
    </w:p>
    <w:p w14:paraId="179B8E6F" w14:textId="77777777" w:rsidR="00A05108" w:rsidRPr="007F1A0E" w:rsidRDefault="00A05108" w:rsidP="00A05108">
      <w:pPr>
        <w:pStyle w:val="Normal1"/>
        <w:spacing w:after="120" w:line="480" w:lineRule="auto"/>
        <w:jc w:val="both"/>
        <w:rPr>
          <w:color w:val="000000" w:themeColor="text1"/>
        </w:rPr>
      </w:pPr>
    </w:p>
    <w:p w14:paraId="45B3E774" w14:textId="77777777" w:rsidR="00A05108" w:rsidRPr="007F1A0E" w:rsidRDefault="00A05108" w:rsidP="00A05108">
      <w:pPr>
        <w:pStyle w:val="Normal1"/>
        <w:spacing w:after="120" w:line="480" w:lineRule="auto"/>
        <w:jc w:val="right"/>
        <w:rPr>
          <w:color w:val="000000" w:themeColor="text1"/>
        </w:rPr>
      </w:pPr>
      <w:r w:rsidRPr="007F1A0E">
        <w:rPr>
          <w:color w:val="000000" w:themeColor="text1"/>
        </w:rPr>
        <w:t>______________________________</w:t>
      </w:r>
    </w:p>
    <w:p w14:paraId="21C330A6" w14:textId="77777777" w:rsidR="00A05108" w:rsidRPr="007F1A0E" w:rsidRDefault="00A05108" w:rsidP="00A05108">
      <w:pPr>
        <w:pStyle w:val="Normal1"/>
        <w:spacing w:after="120" w:line="480" w:lineRule="auto"/>
        <w:rPr>
          <w:color w:val="000000" w:themeColor="text1"/>
        </w:rPr>
      </w:pP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t>External Examiner</w:t>
      </w:r>
    </w:p>
    <w:p w14:paraId="582E0C2C" w14:textId="77777777" w:rsidR="00A05108" w:rsidRPr="007F1A0E" w:rsidRDefault="00A05108" w:rsidP="00A05108">
      <w:pPr>
        <w:pStyle w:val="Normal1"/>
        <w:spacing w:after="120" w:line="480" w:lineRule="auto"/>
        <w:rPr>
          <w:color w:val="000000" w:themeColor="text1"/>
        </w:rPr>
      </w:pPr>
    </w:p>
    <w:p w14:paraId="7995D2D7" w14:textId="77777777" w:rsidR="00A05108" w:rsidRPr="007F1A0E" w:rsidRDefault="00A05108" w:rsidP="00A05108">
      <w:pPr>
        <w:pStyle w:val="Normal1"/>
        <w:spacing w:after="120" w:line="480" w:lineRule="auto"/>
        <w:jc w:val="right"/>
        <w:rPr>
          <w:color w:val="000000" w:themeColor="text1"/>
        </w:rPr>
      </w:pPr>
      <w:r w:rsidRPr="007F1A0E">
        <w:rPr>
          <w:color w:val="000000" w:themeColor="text1"/>
        </w:rPr>
        <w:t>______________________________</w:t>
      </w:r>
    </w:p>
    <w:p w14:paraId="03C680AA" w14:textId="77777777" w:rsidR="00A05108" w:rsidRPr="007F1A0E" w:rsidRDefault="00A05108" w:rsidP="00A05108">
      <w:pPr>
        <w:pStyle w:val="Normal1"/>
        <w:spacing w:after="120" w:line="480" w:lineRule="auto"/>
        <w:rPr>
          <w:color w:val="000000" w:themeColor="text1"/>
        </w:rPr>
      </w:pP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t>Supervisor</w:t>
      </w:r>
    </w:p>
    <w:p w14:paraId="7142A54A" w14:textId="77777777" w:rsidR="00A05108" w:rsidRPr="007F1A0E" w:rsidRDefault="00A05108" w:rsidP="00A05108">
      <w:pPr>
        <w:pStyle w:val="Normal1"/>
        <w:spacing w:after="120" w:line="480" w:lineRule="auto"/>
        <w:jc w:val="both"/>
        <w:rPr>
          <w:color w:val="000000" w:themeColor="text1"/>
        </w:rPr>
      </w:pPr>
    </w:p>
    <w:p w14:paraId="24CBF62E" w14:textId="77777777" w:rsidR="00A05108" w:rsidRPr="007F1A0E" w:rsidRDefault="00A05108" w:rsidP="00A05108">
      <w:pPr>
        <w:pStyle w:val="Normal1"/>
        <w:spacing w:after="120" w:line="480" w:lineRule="auto"/>
        <w:jc w:val="right"/>
        <w:rPr>
          <w:color w:val="000000" w:themeColor="text1"/>
        </w:rPr>
      </w:pPr>
      <w:r w:rsidRPr="007F1A0E">
        <w:rPr>
          <w:color w:val="000000" w:themeColor="text1"/>
        </w:rPr>
        <w:t>______________________________</w:t>
      </w:r>
    </w:p>
    <w:p w14:paraId="3FB00493" w14:textId="77777777" w:rsidR="00A05108" w:rsidRPr="007F1A0E" w:rsidRDefault="00A05108" w:rsidP="00A05108">
      <w:pPr>
        <w:spacing w:line="480" w:lineRule="auto"/>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t>Member</w:t>
      </w:r>
    </w:p>
    <w:p w14:paraId="5EAC4847" w14:textId="77777777" w:rsidR="00A05108" w:rsidRPr="007F1A0E" w:rsidRDefault="00A05108" w:rsidP="00A05108">
      <w:pPr>
        <w:spacing w:line="480" w:lineRule="auto"/>
        <w:rPr>
          <w:rFonts w:ascii="Times New Roman" w:hAnsi="Times New Roman" w:cs="Times New Roman"/>
          <w:color w:val="000000" w:themeColor="text1"/>
          <w:sz w:val="24"/>
          <w:szCs w:val="24"/>
        </w:rPr>
      </w:pPr>
    </w:p>
    <w:p w14:paraId="125DB392" w14:textId="77777777" w:rsidR="00A05108" w:rsidRDefault="00A05108" w:rsidP="00A05108">
      <w:pPr>
        <w:spacing w:line="480" w:lineRule="auto"/>
        <w:rPr>
          <w:rFonts w:ascii="Times New Roman" w:hAnsi="Times New Roman" w:cs="Times New Roman"/>
          <w:color w:val="000000" w:themeColor="text1"/>
          <w:sz w:val="24"/>
          <w:szCs w:val="24"/>
        </w:rPr>
      </w:pPr>
    </w:p>
    <w:p w14:paraId="2FBEB178" w14:textId="77777777" w:rsidR="00A05108" w:rsidRPr="007F1A0E" w:rsidRDefault="00A05108" w:rsidP="00A05108">
      <w:pPr>
        <w:spacing w:line="480" w:lineRule="auto"/>
        <w:rPr>
          <w:rFonts w:ascii="Times New Roman" w:hAnsi="Times New Roman" w:cs="Times New Roman"/>
          <w:color w:val="000000" w:themeColor="text1"/>
          <w:sz w:val="24"/>
          <w:szCs w:val="24"/>
        </w:rPr>
      </w:pPr>
    </w:p>
    <w:p w14:paraId="41AB22BC" w14:textId="77777777" w:rsidR="00A05108" w:rsidRPr="007F1A0E" w:rsidRDefault="00A05108" w:rsidP="00A05108">
      <w:pPr>
        <w:spacing w:line="480" w:lineRule="auto"/>
        <w:jc w:val="center"/>
        <w:outlineLvl w:val="0"/>
        <w:rPr>
          <w:rFonts w:ascii="Times New Roman" w:hAnsi="Times New Roman" w:cs="Times New Roman"/>
          <w:b/>
          <w:color w:val="000000" w:themeColor="text1"/>
          <w:sz w:val="24"/>
          <w:szCs w:val="24"/>
        </w:rPr>
      </w:pPr>
      <w:r w:rsidRPr="007F1A0E">
        <w:rPr>
          <w:rFonts w:ascii="Times New Roman" w:hAnsi="Times New Roman" w:cs="Times New Roman"/>
          <w:b/>
          <w:color w:val="000000" w:themeColor="text1"/>
          <w:sz w:val="24"/>
          <w:szCs w:val="24"/>
        </w:rPr>
        <w:lastRenderedPageBreak/>
        <w:t>ACKNOWLEDGEMENT</w:t>
      </w:r>
    </w:p>
    <w:p w14:paraId="5D604D7A" w14:textId="77777777" w:rsidR="00A05108" w:rsidRPr="007F1A0E" w:rsidRDefault="00A05108" w:rsidP="00A05108">
      <w:pPr>
        <w:spacing w:line="480" w:lineRule="auto"/>
        <w:jc w:val="both"/>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 xml:space="preserve">In the name of Allah who is the most beneficent and merciful. I am very thankful to my Allah Almighty who bestowed me a great time for great work. I offer very special praise for our beloved Holy Prophet </w:t>
      </w:r>
      <w:proofErr w:type="spellStart"/>
      <w:r w:rsidRPr="007F1A0E">
        <w:rPr>
          <w:rFonts w:ascii="Times New Roman" w:hAnsi="Times New Roman" w:cs="Times New Roman"/>
          <w:color w:val="000000" w:themeColor="text1"/>
          <w:sz w:val="24"/>
          <w:szCs w:val="24"/>
        </w:rPr>
        <w:t>Hazrat</w:t>
      </w:r>
      <w:proofErr w:type="spellEnd"/>
      <w:r w:rsidRPr="007F1A0E">
        <w:rPr>
          <w:rFonts w:ascii="Times New Roman" w:hAnsi="Times New Roman" w:cs="Times New Roman"/>
          <w:color w:val="000000" w:themeColor="text1"/>
          <w:sz w:val="24"/>
          <w:szCs w:val="24"/>
        </w:rPr>
        <w:t xml:space="preserve"> Muhammad (PBUH) who is symbol of knowledge and guidance for humanity as a whole. </w:t>
      </w:r>
      <w:r>
        <w:rPr>
          <w:rFonts w:ascii="Times New Roman" w:hAnsi="Times New Roman" w:cs="Times New Roman"/>
          <w:color w:val="000000" w:themeColor="text1"/>
          <w:sz w:val="24"/>
          <w:szCs w:val="24"/>
        </w:rPr>
        <w:t xml:space="preserve"> </w:t>
      </w:r>
    </w:p>
    <w:p w14:paraId="52893097" w14:textId="175DB439" w:rsidR="00A05108" w:rsidRPr="007F1A0E" w:rsidRDefault="00A05108" w:rsidP="00A05108">
      <w:pPr>
        <w:spacing w:line="480" w:lineRule="auto"/>
        <w:jc w:val="both"/>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 xml:space="preserve">I am greatly in debt to my research supervisor </w:t>
      </w:r>
      <w:r w:rsidR="0009445E">
        <w:rPr>
          <w:rFonts w:ascii="Times New Roman" w:hAnsi="Times New Roman" w:cs="Times New Roman"/>
          <w:color w:val="000000" w:themeColor="text1"/>
          <w:sz w:val="24"/>
          <w:szCs w:val="24"/>
        </w:rPr>
        <w:t xml:space="preserve">Dr. Muhammad Naveed </w:t>
      </w:r>
      <w:proofErr w:type="spellStart"/>
      <w:r w:rsidR="0009445E">
        <w:rPr>
          <w:rFonts w:ascii="Times New Roman" w:hAnsi="Times New Roman" w:cs="Times New Roman"/>
          <w:color w:val="000000" w:themeColor="text1"/>
          <w:sz w:val="24"/>
          <w:szCs w:val="24"/>
        </w:rPr>
        <w:t>Jabbar</w:t>
      </w:r>
      <w:proofErr w:type="spellEnd"/>
      <w:r>
        <w:rPr>
          <w:rFonts w:ascii="Times New Roman" w:hAnsi="Times New Roman" w:cs="Times New Roman"/>
          <w:color w:val="000000" w:themeColor="text1"/>
          <w:sz w:val="24"/>
          <w:szCs w:val="24"/>
        </w:rPr>
        <w:t xml:space="preserve"> </w:t>
      </w:r>
      <w:r w:rsidRPr="007F1A0E">
        <w:rPr>
          <w:rFonts w:ascii="Times New Roman" w:hAnsi="Times New Roman" w:cs="Times New Roman"/>
          <w:color w:val="000000" w:themeColor="text1"/>
          <w:sz w:val="24"/>
          <w:szCs w:val="24"/>
        </w:rPr>
        <w:t>who motivate, inspire</w:t>
      </w:r>
      <w:r>
        <w:rPr>
          <w:rFonts w:ascii="Times New Roman" w:hAnsi="Times New Roman" w:cs="Times New Roman"/>
          <w:color w:val="000000" w:themeColor="text1"/>
          <w:sz w:val="24"/>
          <w:szCs w:val="24"/>
        </w:rPr>
        <w:t xml:space="preserve"> </w:t>
      </w:r>
      <w:r w:rsidRPr="007F1A0E">
        <w:rPr>
          <w:rFonts w:ascii="Times New Roman" w:hAnsi="Times New Roman" w:cs="Times New Roman"/>
          <w:color w:val="000000" w:themeColor="text1"/>
          <w:sz w:val="24"/>
          <w:szCs w:val="24"/>
        </w:rPr>
        <w:t>and help me in my research and academic work.</w:t>
      </w:r>
      <w:r>
        <w:rPr>
          <w:rFonts w:ascii="Times New Roman" w:hAnsi="Times New Roman" w:cs="Times New Roman"/>
          <w:color w:val="000000" w:themeColor="text1"/>
          <w:sz w:val="24"/>
          <w:szCs w:val="24"/>
        </w:rPr>
        <w:t xml:space="preserve"> Moreover, I really appreciate my respected teachers Dr. </w:t>
      </w:r>
      <w:proofErr w:type="spellStart"/>
      <w:r>
        <w:rPr>
          <w:rFonts w:ascii="Times New Roman" w:hAnsi="Times New Roman" w:cs="Times New Roman"/>
          <w:color w:val="000000" w:themeColor="text1"/>
          <w:sz w:val="24"/>
          <w:szCs w:val="24"/>
        </w:rPr>
        <w:t>Haq</w:t>
      </w:r>
      <w:proofErr w:type="spellEnd"/>
      <w:r>
        <w:rPr>
          <w:rFonts w:ascii="Times New Roman" w:hAnsi="Times New Roman" w:cs="Times New Roman"/>
          <w:color w:val="000000" w:themeColor="text1"/>
          <w:sz w:val="24"/>
          <w:szCs w:val="24"/>
        </w:rPr>
        <w:t xml:space="preserve"> Nawaz </w:t>
      </w:r>
      <w:r w:rsidR="0009445E">
        <w:rPr>
          <w:rFonts w:ascii="Times New Roman" w:hAnsi="Times New Roman" w:cs="Times New Roman"/>
          <w:color w:val="000000" w:themeColor="text1"/>
          <w:sz w:val="24"/>
          <w:szCs w:val="24"/>
        </w:rPr>
        <w:t xml:space="preserve">and Madam Farah </w:t>
      </w:r>
      <w:proofErr w:type="spellStart"/>
      <w:r w:rsidR="0009445E">
        <w:rPr>
          <w:rFonts w:ascii="Times New Roman" w:hAnsi="Times New Roman" w:cs="Times New Roman"/>
          <w:color w:val="000000" w:themeColor="text1"/>
          <w:sz w:val="24"/>
          <w:szCs w:val="24"/>
        </w:rPr>
        <w:t>Qadir</w:t>
      </w:r>
      <w:proofErr w:type="spellEnd"/>
      <w:r w:rsidR="0009445E">
        <w:rPr>
          <w:rFonts w:ascii="Times New Roman" w:hAnsi="Times New Roman" w:cs="Times New Roman"/>
          <w:color w:val="000000" w:themeColor="text1"/>
          <w:sz w:val="24"/>
          <w:szCs w:val="24"/>
        </w:rPr>
        <w:t xml:space="preserve"> Malik </w:t>
      </w:r>
      <w:r>
        <w:rPr>
          <w:rFonts w:ascii="Times New Roman" w:hAnsi="Times New Roman" w:cs="Times New Roman"/>
          <w:color w:val="000000" w:themeColor="text1"/>
          <w:sz w:val="24"/>
          <w:szCs w:val="24"/>
        </w:rPr>
        <w:t xml:space="preserve">for their motivation and guidance during course work. </w:t>
      </w:r>
    </w:p>
    <w:p w14:paraId="7419E094" w14:textId="77777777" w:rsidR="00A05108" w:rsidRPr="007F1A0E" w:rsidRDefault="00A05108" w:rsidP="00A05108">
      <w:pPr>
        <w:spacing w:line="480" w:lineRule="auto"/>
        <w:jc w:val="both"/>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 xml:space="preserve">I am really thanks to my beloved parents and siblings who are way of paradise for me and great blessing of Allah Almighty who always pray for me. </w:t>
      </w:r>
    </w:p>
    <w:p w14:paraId="1FC971CC" w14:textId="77777777" w:rsidR="00A05108" w:rsidRPr="007F1A0E" w:rsidRDefault="00A05108" w:rsidP="00A05108">
      <w:pPr>
        <w:spacing w:line="480" w:lineRule="auto"/>
        <w:jc w:val="both"/>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From the core of my heart, I pay to thanks my beloved one who wants to see me as a successful person in every aspect of my life, and help me in every possible way.</w:t>
      </w:r>
      <w:r>
        <w:rPr>
          <w:rFonts w:ascii="Times New Roman" w:hAnsi="Times New Roman" w:cs="Times New Roman"/>
          <w:color w:val="000000" w:themeColor="text1"/>
          <w:sz w:val="24"/>
          <w:szCs w:val="24"/>
        </w:rPr>
        <w:t xml:space="preserve"> </w:t>
      </w:r>
      <w:r w:rsidRPr="007F1A0E">
        <w:rPr>
          <w:rFonts w:ascii="Times New Roman" w:hAnsi="Times New Roman" w:cs="Times New Roman"/>
          <w:color w:val="000000" w:themeColor="text1"/>
          <w:sz w:val="24"/>
          <w:szCs w:val="24"/>
        </w:rPr>
        <w:t>I also thankful all of those who help and participate to collect my data.</w:t>
      </w:r>
    </w:p>
    <w:p w14:paraId="0E1F6578" w14:textId="77777777" w:rsidR="00A05108" w:rsidRPr="007F1A0E" w:rsidRDefault="00A05108" w:rsidP="00A05108">
      <w:pPr>
        <w:spacing w:line="480" w:lineRule="auto"/>
        <w:jc w:val="right"/>
        <w:outlineLvl w:val="0"/>
        <w:rPr>
          <w:rFonts w:ascii="Times New Roman" w:hAnsi="Times New Roman" w:cs="Times New Roman"/>
          <w:color w:val="000000" w:themeColor="text1"/>
          <w:sz w:val="24"/>
          <w:szCs w:val="24"/>
        </w:rPr>
      </w:pPr>
    </w:p>
    <w:p w14:paraId="65847592" w14:textId="77777777" w:rsidR="00A05108" w:rsidRPr="007F1A0E" w:rsidRDefault="00A05108" w:rsidP="00A05108">
      <w:pPr>
        <w:spacing w:line="480" w:lineRule="auto"/>
        <w:jc w:val="right"/>
        <w:outlineLvl w:val="0"/>
        <w:rPr>
          <w:rFonts w:ascii="Times New Roman" w:hAnsi="Times New Roman" w:cs="Times New Roman"/>
          <w:color w:val="000000" w:themeColor="text1"/>
          <w:sz w:val="24"/>
          <w:szCs w:val="24"/>
        </w:rPr>
      </w:pPr>
    </w:p>
    <w:p w14:paraId="259F5F19" w14:textId="77777777" w:rsidR="00A05108" w:rsidRPr="007F1A0E" w:rsidRDefault="00A05108" w:rsidP="00A05108">
      <w:pPr>
        <w:spacing w:line="480" w:lineRule="auto"/>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br w:type="page"/>
      </w:r>
    </w:p>
    <w:p w14:paraId="6E0FFBA0" w14:textId="77777777" w:rsidR="00A05108" w:rsidRDefault="00A05108" w:rsidP="00A05108">
      <w:pPr>
        <w:spacing w:line="480" w:lineRule="auto"/>
        <w:jc w:val="center"/>
        <w:outlineLvl w:val="0"/>
        <w:rPr>
          <w:rFonts w:ascii="Times New Roman" w:hAnsi="Times New Roman" w:cs="Times New Roman"/>
          <w:b/>
          <w:bCs/>
          <w:color w:val="000000" w:themeColor="text1"/>
          <w:sz w:val="24"/>
          <w:szCs w:val="24"/>
        </w:rPr>
      </w:pPr>
      <w:r w:rsidRPr="007F1A0E">
        <w:rPr>
          <w:rFonts w:ascii="Times New Roman" w:hAnsi="Times New Roman" w:cs="Times New Roman"/>
          <w:b/>
          <w:bCs/>
          <w:color w:val="000000" w:themeColor="text1"/>
          <w:sz w:val="24"/>
          <w:szCs w:val="24"/>
        </w:rPr>
        <w:lastRenderedPageBreak/>
        <w:t>TABLE OF CONTENTS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6450"/>
        <w:gridCol w:w="1108"/>
      </w:tblGrid>
      <w:tr w:rsidR="00A05108" w:rsidRPr="00853868" w14:paraId="4FB5C02B" w14:textId="77777777" w:rsidTr="00853868">
        <w:tc>
          <w:tcPr>
            <w:tcW w:w="738" w:type="dxa"/>
            <w:tcBorders>
              <w:top w:val="single" w:sz="4" w:space="0" w:color="auto"/>
              <w:bottom w:val="single" w:sz="4" w:space="0" w:color="auto"/>
            </w:tcBorders>
          </w:tcPr>
          <w:p w14:paraId="76351625" w14:textId="77777777" w:rsidR="00A05108" w:rsidRPr="00853868" w:rsidRDefault="00A05108" w:rsidP="006402D4">
            <w:pPr>
              <w:spacing w:line="360" w:lineRule="auto"/>
              <w:jc w:val="center"/>
              <w:rPr>
                <w:rFonts w:ascii="Times New Roman" w:hAnsi="Times New Roman" w:cs="Times New Roman"/>
                <w:b/>
                <w:i/>
                <w:iCs/>
                <w:color w:val="000000" w:themeColor="text1"/>
                <w:sz w:val="24"/>
                <w:szCs w:val="24"/>
              </w:rPr>
            </w:pPr>
            <w:proofErr w:type="spellStart"/>
            <w:r w:rsidRPr="00853868">
              <w:rPr>
                <w:rFonts w:ascii="Times New Roman" w:hAnsi="Times New Roman" w:cs="Times New Roman"/>
                <w:b/>
                <w:i/>
                <w:iCs/>
                <w:color w:val="000000" w:themeColor="text1"/>
                <w:sz w:val="24"/>
                <w:szCs w:val="24"/>
              </w:rPr>
              <w:t>Sr</w:t>
            </w:r>
            <w:proofErr w:type="spellEnd"/>
          </w:p>
        </w:tc>
        <w:tc>
          <w:tcPr>
            <w:tcW w:w="6450" w:type="dxa"/>
            <w:tcBorders>
              <w:top w:val="single" w:sz="4" w:space="0" w:color="auto"/>
              <w:bottom w:val="single" w:sz="4" w:space="0" w:color="auto"/>
            </w:tcBorders>
          </w:tcPr>
          <w:p w14:paraId="6D9F6E5E" w14:textId="77777777" w:rsidR="00A05108" w:rsidRPr="00853868" w:rsidRDefault="00A05108" w:rsidP="006402D4">
            <w:pPr>
              <w:spacing w:line="360" w:lineRule="auto"/>
              <w:jc w:val="center"/>
              <w:rPr>
                <w:rFonts w:ascii="Times New Roman" w:hAnsi="Times New Roman" w:cs="Times New Roman"/>
                <w:b/>
                <w:i/>
                <w:iCs/>
                <w:color w:val="000000" w:themeColor="text1"/>
                <w:sz w:val="24"/>
                <w:szCs w:val="24"/>
              </w:rPr>
            </w:pPr>
            <w:r w:rsidRPr="00853868">
              <w:rPr>
                <w:rFonts w:ascii="Times New Roman" w:hAnsi="Times New Roman" w:cs="Times New Roman"/>
                <w:b/>
                <w:i/>
                <w:iCs/>
                <w:color w:val="000000" w:themeColor="text1"/>
                <w:sz w:val="24"/>
                <w:szCs w:val="24"/>
              </w:rPr>
              <w:t>Statements</w:t>
            </w:r>
          </w:p>
        </w:tc>
        <w:tc>
          <w:tcPr>
            <w:tcW w:w="1108" w:type="dxa"/>
            <w:tcBorders>
              <w:top w:val="single" w:sz="4" w:space="0" w:color="auto"/>
              <w:bottom w:val="single" w:sz="4" w:space="0" w:color="auto"/>
            </w:tcBorders>
          </w:tcPr>
          <w:p w14:paraId="1859FFC4" w14:textId="77777777" w:rsidR="00A05108" w:rsidRPr="00853868" w:rsidRDefault="00A05108" w:rsidP="006402D4">
            <w:pPr>
              <w:spacing w:line="360" w:lineRule="auto"/>
              <w:jc w:val="center"/>
              <w:rPr>
                <w:rFonts w:ascii="Times New Roman" w:hAnsi="Times New Roman" w:cs="Times New Roman"/>
                <w:b/>
                <w:i/>
                <w:iCs/>
                <w:color w:val="000000" w:themeColor="text1"/>
                <w:sz w:val="24"/>
                <w:szCs w:val="24"/>
              </w:rPr>
            </w:pPr>
            <w:r w:rsidRPr="00853868">
              <w:rPr>
                <w:rFonts w:ascii="Times New Roman" w:hAnsi="Times New Roman" w:cs="Times New Roman"/>
                <w:b/>
                <w:i/>
                <w:iCs/>
                <w:color w:val="000000" w:themeColor="text1"/>
                <w:sz w:val="24"/>
                <w:szCs w:val="24"/>
              </w:rPr>
              <w:t>Page No</w:t>
            </w:r>
          </w:p>
        </w:tc>
      </w:tr>
      <w:tr w:rsidR="00A05108" w:rsidRPr="00E76588" w14:paraId="0ECF9464" w14:textId="77777777" w:rsidTr="00853868">
        <w:tc>
          <w:tcPr>
            <w:tcW w:w="7188" w:type="dxa"/>
            <w:gridSpan w:val="2"/>
            <w:tcBorders>
              <w:top w:val="single" w:sz="4" w:space="0" w:color="auto"/>
            </w:tcBorders>
          </w:tcPr>
          <w:p w14:paraId="0A9A13C8" w14:textId="77777777" w:rsidR="00A05108" w:rsidRPr="00E76588" w:rsidRDefault="00A05108" w:rsidP="006402D4">
            <w:pPr>
              <w:spacing w:line="360" w:lineRule="auto"/>
              <w:rPr>
                <w:rFonts w:ascii="Times New Roman" w:hAnsi="Times New Roman" w:cs="Times New Roman"/>
                <w:b/>
                <w:iCs/>
                <w:color w:val="000000" w:themeColor="text1"/>
                <w:sz w:val="24"/>
                <w:szCs w:val="24"/>
              </w:rPr>
            </w:pPr>
            <w:r w:rsidRPr="00E76588">
              <w:rPr>
                <w:rFonts w:ascii="Times New Roman" w:hAnsi="Times New Roman" w:cs="Times New Roman"/>
                <w:b/>
                <w:color w:val="000000" w:themeColor="text1"/>
                <w:sz w:val="24"/>
                <w:szCs w:val="24"/>
              </w:rPr>
              <w:t>C</w:t>
            </w:r>
            <w:r>
              <w:rPr>
                <w:rFonts w:ascii="Times New Roman" w:hAnsi="Times New Roman" w:cs="Times New Roman"/>
                <w:b/>
                <w:color w:val="000000" w:themeColor="text1"/>
                <w:sz w:val="24"/>
                <w:szCs w:val="24"/>
              </w:rPr>
              <w:t>HAPTER</w:t>
            </w:r>
            <w:r w:rsidRPr="00E76588">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I:</w:t>
            </w:r>
            <w:r w:rsidRPr="00E76588">
              <w:rPr>
                <w:rFonts w:ascii="Times New Roman" w:hAnsi="Times New Roman" w:cs="Times New Roman"/>
                <w:b/>
                <w:color w:val="000000" w:themeColor="text1"/>
                <w:sz w:val="24"/>
                <w:szCs w:val="24"/>
              </w:rPr>
              <w:t xml:space="preserve"> INTRODUCTION</w:t>
            </w:r>
          </w:p>
        </w:tc>
        <w:tc>
          <w:tcPr>
            <w:tcW w:w="1108" w:type="dxa"/>
            <w:tcBorders>
              <w:top w:val="single" w:sz="4" w:space="0" w:color="auto"/>
            </w:tcBorders>
          </w:tcPr>
          <w:p w14:paraId="53F5912F" w14:textId="68414DE7" w:rsidR="00A05108" w:rsidRPr="00E76588" w:rsidRDefault="00157714" w:rsidP="006402D4">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p>
        </w:tc>
      </w:tr>
      <w:tr w:rsidR="00A05108" w:rsidRPr="00E76588" w14:paraId="387B57EA" w14:textId="77777777" w:rsidTr="00853868">
        <w:tc>
          <w:tcPr>
            <w:tcW w:w="738" w:type="dxa"/>
          </w:tcPr>
          <w:p w14:paraId="4C7C6B69" w14:textId="77777777" w:rsidR="00A05108" w:rsidRPr="006402D4" w:rsidRDefault="00A05108"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1.1</w:t>
            </w:r>
          </w:p>
        </w:tc>
        <w:tc>
          <w:tcPr>
            <w:tcW w:w="6450" w:type="dxa"/>
          </w:tcPr>
          <w:p w14:paraId="5C3185FE" w14:textId="04C7C4B9" w:rsidR="00A05108" w:rsidRPr="006402D4" w:rsidRDefault="00826A8F" w:rsidP="006402D4">
            <w:pPr>
              <w:spacing w:line="360" w:lineRule="auto"/>
              <w:rPr>
                <w:rFonts w:ascii="Times New Roman" w:hAnsi="Times New Roman" w:cs="Times New Roman"/>
                <w:bCs/>
                <w:iCs/>
                <w:color w:val="000000" w:themeColor="text1"/>
                <w:sz w:val="24"/>
                <w:szCs w:val="24"/>
              </w:rPr>
            </w:pPr>
            <w:r w:rsidRPr="006402D4">
              <w:rPr>
                <w:rFonts w:ascii="Times New Roman" w:hAnsi="Times New Roman" w:cs="Times New Roman"/>
                <w:bCs/>
                <w:sz w:val="24"/>
                <w:szCs w:val="24"/>
              </w:rPr>
              <w:t>Introduction</w:t>
            </w:r>
          </w:p>
        </w:tc>
        <w:tc>
          <w:tcPr>
            <w:tcW w:w="1108" w:type="dxa"/>
          </w:tcPr>
          <w:p w14:paraId="72EE3BDC" w14:textId="26E839EE" w:rsidR="00A05108" w:rsidRPr="006402D4" w:rsidRDefault="00826A8F"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1</w:t>
            </w:r>
          </w:p>
        </w:tc>
      </w:tr>
      <w:tr w:rsidR="00A05108" w:rsidRPr="00E76588" w14:paraId="160C57A9" w14:textId="77777777" w:rsidTr="00853868">
        <w:tc>
          <w:tcPr>
            <w:tcW w:w="738" w:type="dxa"/>
          </w:tcPr>
          <w:p w14:paraId="6EE8828C" w14:textId="77777777" w:rsidR="00A05108" w:rsidRPr="006402D4" w:rsidRDefault="00A05108"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1.2</w:t>
            </w:r>
          </w:p>
        </w:tc>
        <w:tc>
          <w:tcPr>
            <w:tcW w:w="6450" w:type="dxa"/>
          </w:tcPr>
          <w:p w14:paraId="68E52D31" w14:textId="4E3797CC" w:rsidR="00A05108" w:rsidRPr="006402D4" w:rsidRDefault="00826A8F" w:rsidP="006402D4">
            <w:pPr>
              <w:spacing w:line="360" w:lineRule="auto"/>
              <w:rPr>
                <w:rFonts w:ascii="Times New Roman" w:hAnsi="Times New Roman" w:cs="Times New Roman"/>
                <w:bCs/>
                <w:iCs/>
                <w:color w:val="000000" w:themeColor="text1"/>
                <w:sz w:val="24"/>
                <w:szCs w:val="24"/>
              </w:rPr>
            </w:pPr>
            <w:r w:rsidRPr="006402D4">
              <w:rPr>
                <w:rFonts w:ascii="Times New Roman" w:hAnsi="Times New Roman" w:cs="Times New Roman"/>
                <w:bCs/>
                <w:color w:val="000000" w:themeColor="text1"/>
                <w:sz w:val="24"/>
                <w:szCs w:val="24"/>
              </w:rPr>
              <w:t>Problem Statement</w:t>
            </w:r>
          </w:p>
        </w:tc>
        <w:tc>
          <w:tcPr>
            <w:tcW w:w="1108" w:type="dxa"/>
          </w:tcPr>
          <w:p w14:paraId="3B03A637" w14:textId="2B8F6F64" w:rsidR="00A05108" w:rsidRPr="006402D4" w:rsidRDefault="00826A8F"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4</w:t>
            </w:r>
          </w:p>
        </w:tc>
      </w:tr>
      <w:tr w:rsidR="00A05108" w:rsidRPr="00E76588" w14:paraId="0BEBEC7B" w14:textId="77777777" w:rsidTr="00853868">
        <w:tc>
          <w:tcPr>
            <w:tcW w:w="738" w:type="dxa"/>
          </w:tcPr>
          <w:p w14:paraId="728BB367" w14:textId="77777777" w:rsidR="00A05108" w:rsidRPr="006402D4" w:rsidRDefault="00A05108"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1.3</w:t>
            </w:r>
          </w:p>
        </w:tc>
        <w:tc>
          <w:tcPr>
            <w:tcW w:w="6450" w:type="dxa"/>
          </w:tcPr>
          <w:p w14:paraId="746E5B6B" w14:textId="23307E20" w:rsidR="00A05108" w:rsidRPr="006402D4" w:rsidRDefault="00826A8F" w:rsidP="006402D4">
            <w:pPr>
              <w:spacing w:line="360" w:lineRule="auto"/>
              <w:rPr>
                <w:rFonts w:ascii="Times New Roman" w:hAnsi="Times New Roman" w:cs="Times New Roman"/>
                <w:bCs/>
                <w:iCs/>
                <w:color w:val="000000" w:themeColor="text1"/>
                <w:sz w:val="24"/>
                <w:szCs w:val="24"/>
              </w:rPr>
            </w:pPr>
            <w:r w:rsidRPr="006402D4">
              <w:rPr>
                <w:rFonts w:ascii="Times New Roman" w:hAnsi="Times New Roman" w:cs="Times New Roman"/>
                <w:bCs/>
                <w:color w:val="000000" w:themeColor="text1"/>
                <w:sz w:val="24"/>
                <w:szCs w:val="24"/>
              </w:rPr>
              <w:t>Research Objectives</w:t>
            </w:r>
          </w:p>
        </w:tc>
        <w:tc>
          <w:tcPr>
            <w:tcW w:w="1108" w:type="dxa"/>
          </w:tcPr>
          <w:p w14:paraId="48B61261" w14:textId="4941D02F" w:rsidR="00A05108" w:rsidRPr="006402D4" w:rsidRDefault="00826A8F"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4</w:t>
            </w:r>
          </w:p>
        </w:tc>
      </w:tr>
      <w:tr w:rsidR="006E6AEF" w:rsidRPr="00E76588" w14:paraId="628253A1" w14:textId="77777777" w:rsidTr="00853868">
        <w:tc>
          <w:tcPr>
            <w:tcW w:w="738" w:type="dxa"/>
          </w:tcPr>
          <w:p w14:paraId="7856A201" w14:textId="269A57AF" w:rsidR="006E6AEF" w:rsidRPr="006402D4" w:rsidRDefault="006E6AEF"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1.4</w:t>
            </w:r>
          </w:p>
        </w:tc>
        <w:tc>
          <w:tcPr>
            <w:tcW w:w="6450" w:type="dxa"/>
          </w:tcPr>
          <w:p w14:paraId="2E91F999" w14:textId="1CE8845B" w:rsidR="006E6AEF" w:rsidRPr="006402D4" w:rsidRDefault="006E6AEF" w:rsidP="006402D4">
            <w:pPr>
              <w:spacing w:line="360" w:lineRule="auto"/>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Research Questions</w:t>
            </w:r>
          </w:p>
        </w:tc>
        <w:tc>
          <w:tcPr>
            <w:tcW w:w="1108" w:type="dxa"/>
          </w:tcPr>
          <w:p w14:paraId="31213887" w14:textId="1F2A6848" w:rsidR="006E6AEF" w:rsidRPr="006402D4" w:rsidRDefault="006E6AEF"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4</w:t>
            </w:r>
          </w:p>
        </w:tc>
      </w:tr>
      <w:tr w:rsidR="00A05108" w:rsidRPr="00E76588" w14:paraId="1FD00CF2" w14:textId="77777777" w:rsidTr="00853868">
        <w:tc>
          <w:tcPr>
            <w:tcW w:w="738" w:type="dxa"/>
          </w:tcPr>
          <w:p w14:paraId="74DBEAF8" w14:textId="1C7C1767" w:rsidR="00A05108" w:rsidRPr="006402D4" w:rsidRDefault="00A05108"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1.</w:t>
            </w:r>
            <w:r w:rsidR="006E6AEF" w:rsidRPr="006402D4">
              <w:rPr>
                <w:rFonts w:ascii="Times New Roman" w:hAnsi="Times New Roman" w:cs="Times New Roman"/>
                <w:bCs/>
                <w:color w:val="000000" w:themeColor="text1"/>
                <w:sz w:val="24"/>
                <w:szCs w:val="24"/>
              </w:rPr>
              <w:t>5</w:t>
            </w:r>
          </w:p>
        </w:tc>
        <w:tc>
          <w:tcPr>
            <w:tcW w:w="6450" w:type="dxa"/>
          </w:tcPr>
          <w:p w14:paraId="33D22674" w14:textId="2241B208" w:rsidR="00A05108" w:rsidRPr="006402D4" w:rsidRDefault="00826A8F" w:rsidP="006402D4">
            <w:pPr>
              <w:spacing w:line="360" w:lineRule="auto"/>
              <w:rPr>
                <w:rFonts w:ascii="Times New Roman" w:hAnsi="Times New Roman" w:cs="Times New Roman"/>
                <w:bCs/>
                <w:iCs/>
                <w:color w:val="000000" w:themeColor="text1"/>
                <w:sz w:val="24"/>
                <w:szCs w:val="24"/>
              </w:rPr>
            </w:pPr>
            <w:r w:rsidRPr="006402D4">
              <w:rPr>
                <w:rFonts w:ascii="Times New Roman" w:hAnsi="Times New Roman" w:cs="Times New Roman"/>
                <w:bCs/>
                <w:iCs/>
                <w:color w:val="000000" w:themeColor="text1"/>
                <w:sz w:val="24"/>
                <w:szCs w:val="24"/>
              </w:rPr>
              <w:t>Research Hypotheses</w:t>
            </w:r>
          </w:p>
        </w:tc>
        <w:tc>
          <w:tcPr>
            <w:tcW w:w="1108" w:type="dxa"/>
          </w:tcPr>
          <w:p w14:paraId="2019FB72" w14:textId="3FD3639B" w:rsidR="00A05108" w:rsidRPr="006402D4" w:rsidRDefault="006E6AEF"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5</w:t>
            </w:r>
          </w:p>
        </w:tc>
      </w:tr>
      <w:tr w:rsidR="00324C35" w:rsidRPr="00E76588" w14:paraId="54FC07FB" w14:textId="77777777" w:rsidTr="00853868">
        <w:tc>
          <w:tcPr>
            <w:tcW w:w="738" w:type="dxa"/>
          </w:tcPr>
          <w:p w14:paraId="6F278B09" w14:textId="452A285F" w:rsidR="00324C35" w:rsidRPr="006402D4" w:rsidRDefault="00324C35"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1.</w:t>
            </w:r>
            <w:r w:rsidR="006E6AEF" w:rsidRPr="006402D4">
              <w:rPr>
                <w:rFonts w:ascii="Times New Roman" w:hAnsi="Times New Roman" w:cs="Times New Roman"/>
                <w:bCs/>
                <w:color w:val="000000" w:themeColor="text1"/>
                <w:sz w:val="24"/>
                <w:szCs w:val="24"/>
              </w:rPr>
              <w:t>6</w:t>
            </w:r>
          </w:p>
        </w:tc>
        <w:tc>
          <w:tcPr>
            <w:tcW w:w="6450" w:type="dxa"/>
          </w:tcPr>
          <w:p w14:paraId="5B0DB81A" w14:textId="7A21C599" w:rsidR="00324C35" w:rsidRPr="006402D4" w:rsidRDefault="006E6AEF" w:rsidP="006402D4">
            <w:pPr>
              <w:spacing w:line="360" w:lineRule="auto"/>
              <w:rPr>
                <w:rFonts w:ascii="Times New Roman" w:hAnsi="Times New Roman" w:cs="Times New Roman"/>
                <w:bCs/>
                <w:iCs/>
                <w:color w:val="000000" w:themeColor="text1"/>
                <w:sz w:val="24"/>
                <w:szCs w:val="24"/>
              </w:rPr>
            </w:pPr>
            <w:r w:rsidRPr="006402D4">
              <w:rPr>
                <w:rFonts w:ascii="Times New Roman" w:hAnsi="Times New Roman" w:cs="Times New Roman"/>
                <w:bCs/>
                <w:color w:val="000000" w:themeColor="text1"/>
                <w:sz w:val="24"/>
                <w:szCs w:val="24"/>
              </w:rPr>
              <w:t>Delimitations of the Study</w:t>
            </w:r>
          </w:p>
        </w:tc>
        <w:tc>
          <w:tcPr>
            <w:tcW w:w="1108" w:type="dxa"/>
          </w:tcPr>
          <w:p w14:paraId="385CA393" w14:textId="7601CF57" w:rsidR="00324C35" w:rsidRPr="006402D4" w:rsidRDefault="006E6AEF"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6</w:t>
            </w:r>
          </w:p>
        </w:tc>
      </w:tr>
      <w:tr w:rsidR="00A05108" w:rsidRPr="00E76588" w14:paraId="713A4801" w14:textId="77777777" w:rsidTr="00853868">
        <w:tc>
          <w:tcPr>
            <w:tcW w:w="738" w:type="dxa"/>
          </w:tcPr>
          <w:p w14:paraId="642753CA" w14:textId="3F580E8C" w:rsidR="00A05108" w:rsidRPr="006402D4" w:rsidRDefault="00A05108"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1.</w:t>
            </w:r>
            <w:r w:rsidR="006E6AEF" w:rsidRPr="006402D4">
              <w:rPr>
                <w:rFonts w:ascii="Times New Roman" w:hAnsi="Times New Roman" w:cs="Times New Roman"/>
                <w:bCs/>
                <w:color w:val="000000" w:themeColor="text1"/>
                <w:sz w:val="24"/>
                <w:szCs w:val="24"/>
              </w:rPr>
              <w:t>7</w:t>
            </w:r>
          </w:p>
        </w:tc>
        <w:tc>
          <w:tcPr>
            <w:tcW w:w="6450" w:type="dxa"/>
          </w:tcPr>
          <w:p w14:paraId="53C668EA" w14:textId="2FB4A143" w:rsidR="00A05108" w:rsidRPr="006402D4" w:rsidRDefault="006E6AEF" w:rsidP="006402D4">
            <w:pPr>
              <w:spacing w:line="360" w:lineRule="auto"/>
              <w:rPr>
                <w:rFonts w:ascii="Times New Roman" w:hAnsi="Times New Roman" w:cs="Times New Roman"/>
                <w:bCs/>
                <w:iCs/>
                <w:color w:val="000000" w:themeColor="text1"/>
                <w:sz w:val="24"/>
                <w:szCs w:val="24"/>
              </w:rPr>
            </w:pPr>
            <w:r w:rsidRPr="006402D4">
              <w:rPr>
                <w:rFonts w:ascii="Times New Roman" w:hAnsi="Times New Roman" w:cs="Times New Roman"/>
                <w:bCs/>
                <w:color w:val="000000" w:themeColor="text1"/>
                <w:sz w:val="24"/>
                <w:szCs w:val="24"/>
              </w:rPr>
              <w:t>Significance of the Study</w:t>
            </w:r>
          </w:p>
        </w:tc>
        <w:tc>
          <w:tcPr>
            <w:tcW w:w="1108" w:type="dxa"/>
          </w:tcPr>
          <w:p w14:paraId="7DB3AE7F" w14:textId="7C75FF45" w:rsidR="00A05108" w:rsidRPr="006402D4" w:rsidRDefault="006E6AEF"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6</w:t>
            </w:r>
          </w:p>
        </w:tc>
      </w:tr>
      <w:tr w:rsidR="00A05108" w:rsidRPr="00E76588" w14:paraId="63A92537" w14:textId="77777777" w:rsidTr="00853868">
        <w:tc>
          <w:tcPr>
            <w:tcW w:w="738" w:type="dxa"/>
          </w:tcPr>
          <w:p w14:paraId="63E93098" w14:textId="2D489C5B" w:rsidR="00A05108" w:rsidRPr="006402D4" w:rsidRDefault="00A05108"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1.</w:t>
            </w:r>
            <w:r w:rsidR="006E6AEF" w:rsidRPr="006402D4">
              <w:rPr>
                <w:rFonts w:ascii="Times New Roman" w:hAnsi="Times New Roman" w:cs="Times New Roman"/>
                <w:bCs/>
                <w:color w:val="000000" w:themeColor="text1"/>
                <w:sz w:val="24"/>
                <w:szCs w:val="24"/>
              </w:rPr>
              <w:t>8</w:t>
            </w:r>
          </w:p>
        </w:tc>
        <w:tc>
          <w:tcPr>
            <w:tcW w:w="6450" w:type="dxa"/>
          </w:tcPr>
          <w:p w14:paraId="03FA1628" w14:textId="5D2CC091" w:rsidR="00A05108" w:rsidRPr="006402D4" w:rsidRDefault="006E6AEF" w:rsidP="006402D4">
            <w:pPr>
              <w:spacing w:line="360" w:lineRule="auto"/>
              <w:rPr>
                <w:rFonts w:ascii="Times New Roman" w:hAnsi="Times New Roman" w:cs="Times New Roman"/>
                <w:bCs/>
                <w:iCs/>
                <w:color w:val="000000" w:themeColor="text1"/>
                <w:sz w:val="24"/>
                <w:szCs w:val="24"/>
              </w:rPr>
            </w:pPr>
            <w:r w:rsidRPr="006402D4">
              <w:rPr>
                <w:rFonts w:ascii="Times New Roman" w:hAnsi="Times New Roman" w:cs="Times New Roman"/>
                <w:bCs/>
                <w:color w:val="000000" w:themeColor="text1"/>
                <w:sz w:val="24"/>
                <w:szCs w:val="24"/>
                <w:lang w:val="en-US"/>
              </w:rPr>
              <w:t>Definition of Terms</w:t>
            </w:r>
          </w:p>
        </w:tc>
        <w:tc>
          <w:tcPr>
            <w:tcW w:w="1108" w:type="dxa"/>
          </w:tcPr>
          <w:p w14:paraId="2C30B554" w14:textId="1237BC45" w:rsidR="00A05108" w:rsidRPr="006402D4" w:rsidRDefault="006E6AEF"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7</w:t>
            </w:r>
          </w:p>
        </w:tc>
      </w:tr>
      <w:tr w:rsidR="00A05108" w:rsidRPr="00E76588" w14:paraId="0441B8B3" w14:textId="77777777" w:rsidTr="00853868">
        <w:tc>
          <w:tcPr>
            <w:tcW w:w="7188" w:type="dxa"/>
            <w:gridSpan w:val="2"/>
          </w:tcPr>
          <w:p w14:paraId="25A78D4D" w14:textId="77777777" w:rsidR="00A05108" w:rsidRPr="00784EF6" w:rsidRDefault="00A05108" w:rsidP="006402D4">
            <w:pPr>
              <w:spacing w:line="360" w:lineRule="auto"/>
              <w:rPr>
                <w:rFonts w:ascii="Times New Roman" w:hAnsi="Times New Roman" w:cs="Times New Roman"/>
                <w:b/>
                <w:iCs/>
                <w:color w:val="000000" w:themeColor="text1"/>
                <w:sz w:val="24"/>
                <w:szCs w:val="24"/>
              </w:rPr>
            </w:pPr>
            <w:r w:rsidRPr="00784EF6">
              <w:rPr>
                <w:rFonts w:ascii="Times New Roman" w:hAnsi="Times New Roman" w:cs="Times New Roman"/>
                <w:b/>
                <w:iCs/>
                <w:color w:val="000000" w:themeColor="text1"/>
                <w:sz w:val="24"/>
                <w:szCs w:val="24"/>
              </w:rPr>
              <w:t>CHAPTER II: LITERATURE REVIEW</w:t>
            </w:r>
          </w:p>
        </w:tc>
        <w:tc>
          <w:tcPr>
            <w:tcW w:w="1108" w:type="dxa"/>
          </w:tcPr>
          <w:p w14:paraId="27E48151" w14:textId="76B2865C" w:rsidR="00A05108" w:rsidRPr="00157714" w:rsidRDefault="00A05108" w:rsidP="006402D4">
            <w:pPr>
              <w:spacing w:line="360" w:lineRule="auto"/>
              <w:jc w:val="center"/>
              <w:rPr>
                <w:rFonts w:ascii="Times New Roman" w:hAnsi="Times New Roman" w:cs="Times New Roman"/>
                <w:b/>
                <w:color w:val="000000" w:themeColor="text1"/>
                <w:sz w:val="24"/>
                <w:szCs w:val="24"/>
              </w:rPr>
            </w:pPr>
          </w:p>
        </w:tc>
      </w:tr>
      <w:tr w:rsidR="00A05108" w:rsidRPr="008B2D35" w14:paraId="49EFF6E7" w14:textId="77777777" w:rsidTr="00853868">
        <w:tc>
          <w:tcPr>
            <w:tcW w:w="738" w:type="dxa"/>
          </w:tcPr>
          <w:p w14:paraId="68576E50" w14:textId="77777777" w:rsidR="00A05108" w:rsidRPr="006402D4" w:rsidRDefault="00A05108"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2.1</w:t>
            </w:r>
          </w:p>
        </w:tc>
        <w:tc>
          <w:tcPr>
            <w:tcW w:w="6450" w:type="dxa"/>
          </w:tcPr>
          <w:p w14:paraId="7D2FD13E" w14:textId="24D8CCD2" w:rsidR="00A05108" w:rsidRPr="006402D4" w:rsidRDefault="00811A3A" w:rsidP="006402D4">
            <w:pPr>
              <w:spacing w:line="360" w:lineRule="auto"/>
              <w:rPr>
                <w:rFonts w:ascii="Times New Roman" w:hAnsi="Times New Roman" w:cs="Times New Roman"/>
                <w:bCs/>
                <w:iCs/>
                <w:color w:val="000000" w:themeColor="text1"/>
                <w:sz w:val="24"/>
                <w:szCs w:val="24"/>
              </w:rPr>
            </w:pPr>
            <w:r w:rsidRPr="006402D4">
              <w:rPr>
                <w:rFonts w:ascii="Times New Roman" w:hAnsi="Times New Roman" w:cs="Times New Roman"/>
                <w:bCs/>
                <w:color w:val="000000" w:themeColor="text1"/>
                <w:sz w:val="24"/>
                <w:szCs w:val="24"/>
                <w:shd w:val="clear" w:color="auto" w:fill="FFFFFF"/>
              </w:rPr>
              <w:t>Introduction</w:t>
            </w:r>
          </w:p>
        </w:tc>
        <w:tc>
          <w:tcPr>
            <w:tcW w:w="1108" w:type="dxa"/>
          </w:tcPr>
          <w:p w14:paraId="2E7B4417" w14:textId="61E0A683" w:rsidR="00A05108" w:rsidRPr="006402D4" w:rsidRDefault="00811A3A"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8</w:t>
            </w:r>
          </w:p>
        </w:tc>
      </w:tr>
      <w:tr w:rsidR="00A05108" w:rsidRPr="008B2D35" w14:paraId="26B043C4" w14:textId="77777777" w:rsidTr="00853868">
        <w:tc>
          <w:tcPr>
            <w:tcW w:w="738" w:type="dxa"/>
          </w:tcPr>
          <w:p w14:paraId="15DFDFE0" w14:textId="77777777" w:rsidR="00A05108" w:rsidRPr="006402D4" w:rsidRDefault="00A05108"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2.2</w:t>
            </w:r>
          </w:p>
        </w:tc>
        <w:tc>
          <w:tcPr>
            <w:tcW w:w="6450" w:type="dxa"/>
          </w:tcPr>
          <w:p w14:paraId="489C53B0" w14:textId="68610E52" w:rsidR="00A05108" w:rsidRPr="006402D4" w:rsidRDefault="00811A3A" w:rsidP="006402D4">
            <w:pPr>
              <w:spacing w:line="360" w:lineRule="auto"/>
              <w:rPr>
                <w:rFonts w:ascii="Times New Roman" w:hAnsi="Times New Roman" w:cs="Times New Roman"/>
                <w:bCs/>
                <w:iCs/>
                <w:color w:val="000000" w:themeColor="text1"/>
                <w:sz w:val="24"/>
                <w:szCs w:val="24"/>
              </w:rPr>
            </w:pPr>
            <w:r w:rsidRPr="006402D4">
              <w:rPr>
                <w:rFonts w:ascii="Times New Roman" w:hAnsi="Times New Roman" w:cs="Times New Roman"/>
                <w:bCs/>
                <w:color w:val="000000" w:themeColor="text1"/>
                <w:sz w:val="24"/>
                <w:szCs w:val="24"/>
              </w:rPr>
              <w:t>Pakistan Education Policies</w:t>
            </w:r>
          </w:p>
        </w:tc>
        <w:tc>
          <w:tcPr>
            <w:tcW w:w="1108" w:type="dxa"/>
          </w:tcPr>
          <w:p w14:paraId="3043736F" w14:textId="5FAFF34C" w:rsidR="00A05108" w:rsidRPr="006402D4" w:rsidRDefault="00811A3A"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10</w:t>
            </w:r>
          </w:p>
        </w:tc>
      </w:tr>
      <w:tr w:rsidR="00A05108" w:rsidRPr="008B2D35" w14:paraId="4087C4F0" w14:textId="77777777" w:rsidTr="00853868">
        <w:tc>
          <w:tcPr>
            <w:tcW w:w="738" w:type="dxa"/>
          </w:tcPr>
          <w:p w14:paraId="532472E5" w14:textId="77777777" w:rsidR="00A05108" w:rsidRPr="006402D4" w:rsidRDefault="00A05108"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2.3</w:t>
            </w:r>
          </w:p>
        </w:tc>
        <w:tc>
          <w:tcPr>
            <w:tcW w:w="6450" w:type="dxa"/>
          </w:tcPr>
          <w:p w14:paraId="385899FA" w14:textId="61E9684E" w:rsidR="00A05108" w:rsidRPr="006402D4" w:rsidRDefault="00830457" w:rsidP="006402D4">
            <w:pPr>
              <w:spacing w:line="360" w:lineRule="auto"/>
              <w:rPr>
                <w:rFonts w:ascii="Times New Roman" w:hAnsi="Times New Roman" w:cs="Times New Roman"/>
                <w:bCs/>
                <w:iCs/>
                <w:color w:val="000000" w:themeColor="text1"/>
                <w:sz w:val="24"/>
                <w:szCs w:val="24"/>
              </w:rPr>
            </w:pPr>
            <w:r w:rsidRPr="006402D4">
              <w:rPr>
                <w:rFonts w:ascii="Times New Roman" w:hAnsi="Times New Roman" w:cs="Times New Roman"/>
                <w:bCs/>
                <w:color w:val="000000" w:themeColor="text1"/>
                <w:sz w:val="24"/>
                <w:szCs w:val="24"/>
              </w:rPr>
              <w:t>Formulation of Policies</w:t>
            </w:r>
          </w:p>
        </w:tc>
        <w:tc>
          <w:tcPr>
            <w:tcW w:w="1108" w:type="dxa"/>
          </w:tcPr>
          <w:p w14:paraId="3A17DD0B" w14:textId="2B683D9E" w:rsidR="00A05108" w:rsidRPr="006402D4" w:rsidRDefault="00830457"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12</w:t>
            </w:r>
          </w:p>
        </w:tc>
      </w:tr>
      <w:tr w:rsidR="00A05108" w:rsidRPr="008B2D35" w14:paraId="2E11A039" w14:textId="77777777" w:rsidTr="00853868">
        <w:tc>
          <w:tcPr>
            <w:tcW w:w="738" w:type="dxa"/>
          </w:tcPr>
          <w:p w14:paraId="339B1224" w14:textId="32D8D871" w:rsidR="00A05108" w:rsidRPr="006402D4" w:rsidRDefault="00830457"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2.4</w:t>
            </w:r>
          </w:p>
        </w:tc>
        <w:tc>
          <w:tcPr>
            <w:tcW w:w="6450" w:type="dxa"/>
          </w:tcPr>
          <w:p w14:paraId="5F13B895" w14:textId="14434B62" w:rsidR="00A05108" w:rsidRPr="006402D4" w:rsidRDefault="00830457" w:rsidP="006402D4">
            <w:pPr>
              <w:pStyle w:val="Heading3"/>
              <w:numPr>
                <w:ilvl w:val="0"/>
                <w:numId w:val="0"/>
              </w:numPr>
              <w:spacing w:before="0" w:after="0"/>
              <w:jc w:val="both"/>
              <w:outlineLvl w:val="2"/>
              <w:rPr>
                <w:b w:val="0"/>
                <w:bCs/>
                <w:color w:val="000000" w:themeColor="text1"/>
                <w:szCs w:val="24"/>
              </w:rPr>
            </w:pPr>
            <w:r w:rsidRPr="006402D4">
              <w:rPr>
                <w:b w:val="0"/>
                <w:bCs/>
                <w:color w:val="000000" w:themeColor="text1"/>
                <w:szCs w:val="24"/>
              </w:rPr>
              <w:t xml:space="preserve">Implementations of Policies in Education Sector </w:t>
            </w:r>
          </w:p>
        </w:tc>
        <w:tc>
          <w:tcPr>
            <w:tcW w:w="1108" w:type="dxa"/>
          </w:tcPr>
          <w:p w14:paraId="129D0D3D" w14:textId="709C21F3" w:rsidR="00A05108" w:rsidRPr="006402D4" w:rsidRDefault="00830457"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13</w:t>
            </w:r>
          </w:p>
        </w:tc>
      </w:tr>
      <w:tr w:rsidR="00A05108" w:rsidRPr="008B2D35" w14:paraId="5E6ED564" w14:textId="77777777" w:rsidTr="00853868">
        <w:tc>
          <w:tcPr>
            <w:tcW w:w="738" w:type="dxa"/>
          </w:tcPr>
          <w:p w14:paraId="753C73FC" w14:textId="5764DBEC" w:rsidR="00A05108" w:rsidRPr="006402D4" w:rsidRDefault="00830457"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2.5</w:t>
            </w:r>
          </w:p>
        </w:tc>
        <w:tc>
          <w:tcPr>
            <w:tcW w:w="6450" w:type="dxa"/>
          </w:tcPr>
          <w:p w14:paraId="2B3A7D1D" w14:textId="3C034932" w:rsidR="00A05108" w:rsidRPr="006402D4" w:rsidRDefault="006402D4" w:rsidP="006402D4">
            <w:pPr>
              <w:shd w:val="clear" w:color="auto" w:fill="FFFFFF" w:themeFill="background1"/>
              <w:snapToGrid w:val="0"/>
              <w:spacing w:line="360" w:lineRule="auto"/>
              <w:jc w:val="both"/>
              <w:rPr>
                <w:rFonts w:ascii="Times New Roman" w:hAnsi="Times New Roman" w:cs="Times New Roman"/>
                <w:bCs/>
                <w:color w:val="000000" w:themeColor="text1"/>
                <w:sz w:val="24"/>
                <w:szCs w:val="24"/>
              </w:rPr>
            </w:pPr>
            <w:r w:rsidRPr="006402D4">
              <w:rPr>
                <w:rFonts w:ascii="Times New Roman" w:hAnsi="Times New Roman" w:cs="Times New Roman"/>
                <w:bCs/>
                <w:sz w:val="24"/>
                <w:szCs w:val="24"/>
              </w:rPr>
              <w:t xml:space="preserve">System of Secondary School Education in Pakistan         </w:t>
            </w:r>
          </w:p>
        </w:tc>
        <w:tc>
          <w:tcPr>
            <w:tcW w:w="1108" w:type="dxa"/>
          </w:tcPr>
          <w:p w14:paraId="7DDE9108" w14:textId="1BBD4B91" w:rsidR="00A05108"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14</w:t>
            </w:r>
          </w:p>
        </w:tc>
      </w:tr>
      <w:tr w:rsidR="00A05108" w:rsidRPr="008B2D35" w14:paraId="52AC3BDD" w14:textId="77777777" w:rsidTr="00853868">
        <w:tc>
          <w:tcPr>
            <w:tcW w:w="738" w:type="dxa"/>
          </w:tcPr>
          <w:p w14:paraId="5CFD5656" w14:textId="3D650807" w:rsidR="00A05108"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2.6</w:t>
            </w:r>
          </w:p>
        </w:tc>
        <w:tc>
          <w:tcPr>
            <w:tcW w:w="6450" w:type="dxa"/>
          </w:tcPr>
          <w:p w14:paraId="7DE6087D" w14:textId="67F1C876" w:rsidR="00A05108" w:rsidRPr="006402D4" w:rsidRDefault="006402D4" w:rsidP="006402D4">
            <w:pPr>
              <w:snapToGrid w:val="0"/>
              <w:spacing w:line="360" w:lineRule="auto"/>
              <w:jc w:val="both"/>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 xml:space="preserve">Teachers’ Performance in Pakistan   </w:t>
            </w:r>
          </w:p>
        </w:tc>
        <w:tc>
          <w:tcPr>
            <w:tcW w:w="1108" w:type="dxa"/>
          </w:tcPr>
          <w:p w14:paraId="7CE0AF26" w14:textId="65235033" w:rsidR="00A05108"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17</w:t>
            </w:r>
          </w:p>
        </w:tc>
      </w:tr>
      <w:tr w:rsidR="00402695" w:rsidRPr="008B2D35" w14:paraId="1EB0CFBD" w14:textId="77777777" w:rsidTr="00853868">
        <w:tc>
          <w:tcPr>
            <w:tcW w:w="738" w:type="dxa"/>
          </w:tcPr>
          <w:p w14:paraId="6B09AB96" w14:textId="55C90ADE" w:rsidR="00402695"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2.7</w:t>
            </w:r>
          </w:p>
        </w:tc>
        <w:tc>
          <w:tcPr>
            <w:tcW w:w="6450" w:type="dxa"/>
          </w:tcPr>
          <w:p w14:paraId="6D0884F0" w14:textId="1CB2B866" w:rsidR="00402695" w:rsidRPr="006402D4" w:rsidRDefault="006402D4" w:rsidP="006402D4">
            <w:pPr>
              <w:spacing w:line="360" w:lineRule="auto"/>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Teachers’ Performance in Developing Countries</w:t>
            </w:r>
          </w:p>
        </w:tc>
        <w:tc>
          <w:tcPr>
            <w:tcW w:w="1108" w:type="dxa"/>
          </w:tcPr>
          <w:p w14:paraId="7AE0D74E" w14:textId="64B5657C" w:rsidR="00402695"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17</w:t>
            </w:r>
          </w:p>
        </w:tc>
      </w:tr>
      <w:tr w:rsidR="00402695" w:rsidRPr="008B2D35" w14:paraId="07348327" w14:textId="77777777" w:rsidTr="00853868">
        <w:tc>
          <w:tcPr>
            <w:tcW w:w="738" w:type="dxa"/>
          </w:tcPr>
          <w:p w14:paraId="35ACD7E1" w14:textId="346E4B93" w:rsidR="00402695"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2.8</w:t>
            </w:r>
          </w:p>
        </w:tc>
        <w:tc>
          <w:tcPr>
            <w:tcW w:w="6450" w:type="dxa"/>
          </w:tcPr>
          <w:p w14:paraId="42E2A190" w14:textId="06561D66" w:rsidR="00402695" w:rsidRPr="006402D4" w:rsidRDefault="006402D4" w:rsidP="006402D4">
            <w:pPr>
              <w:snapToGrid w:val="0"/>
              <w:spacing w:line="360" w:lineRule="auto"/>
              <w:jc w:val="both"/>
              <w:rPr>
                <w:rFonts w:ascii="Times New Roman" w:hAnsi="Times New Roman" w:cs="Times New Roman"/>
                <w:bCs/>
                <w:color w:val="000000" w:themeColor="text1"/>
                <w:sz w:val="24"/>
                <w:szCs w:val="24"/>
              </w:rPr>
            </w:pPr>
            <w:r w:rsidRPr="006402D4">
              <w:rPr>
                <w:rFonts w:ascii="Times New Roman" w:hAnsi="Times New Roman" w:cs="Times New Roman"/>
                <w:bCs/>
                <w:sz w:val="24"/>
                <w:szCs w:val="24"/>
              </w:rPr>
              <w:t>Teachers’ Performance in Developed Countries</w:t>
            </w:r>
          </w:p>
        </w:tc>
        <w:tc>
          <w:tcPr>
            <w:tcW w:w="1108" w:type="dxa"/>
          </w:tcPr>
          <w:p w14:paraId="0B5CEE74" w14:textId="6843DFAB" w:rsidR="00402695"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21</w:t>
            </w:r>
          </w:p>
        </w:tc>
      </w:tr>
      <w:tr w:rsidR="00402695" w:rsidRPr="008B2D35" w14:paraId="7DF70ED4" w14:textId="77777777" w:rsidTr="00853868">
        <w:tc>
          <w:tcPr>
            <w:tcW w:w="738" w:type="dxa"/>
          </w:tcPr>
          <w:p w14:paraId="15CA939F" w14:textId="46B5B439" w:rsidR="00402695"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2.9</w:t>
            </w:r>
          </w:p>
        </w:tc>
        <w:tc>
          <w:tcPr>
            <w:tcW w:w="6450" w:type="dxa"/>
          </w:tcPr>
          <w:p w14:paraId="178DEC24" w14:textId="43CFBD75" w:rsidR="00402695" w:rsidRPr="006402D4" w:rsidRDefault="006402D4" w:rsidP="006402D4">
            <w:pPr>
              <w:snapToGrid w:val="0"/>
              <w:spacing w:line="360" w:lineRule="auto"/>
              <w:jc w:val="both"/>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Job Performance</w:t>
            </w:r>
          </w:p>
        </w:tc>
        <w:tc>
          <w:tcPr>
            <w:tcW w:w="1108" w:type="dxa"/>
          </w:tcPr>
          <w:p w14:paraId="3AA8EF74" w14:textId="2454653D" w:rsidR="00402695"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23</w:t>
            </w:r>
          </w:p>
        </w:tc>
      </w:tr>
      <w:tr w:rsidR="00402695" w:rsidRPr="008B2D35" w14:paraId="2C021061" w14:textId="77777777" w:rsidTr="00853868">
        <w:tc>
          <w:tcPr>
            <w:tcW w:w="738" w:type="dxa"/>
          </w:tcPr>
          <w:p w14:paraId="6D4A7B9D" w14:textId="753BA217" w:rsidR="00402695"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2.10</w:t>
            </w:r>
          </w:p>
        </w:tc>
        <w:tc>
          <w:tcPr>
            <w:tcW w:w="6450" w:type="dxa"/>
          </w:tcPr>
          <w:p w14:paraId="5D751D0F" w14:textId="0BC64FDC" w:rsidR="00402695" w:rsidRPr="006402D4" w:rsidRDefault="006402D4" w:rsidP="006402D4">
            <w:pPr>
              <w:snapToGrid w:val="0"/>
              <w:spacing w:line="360" w:lineRule="auto"/>
              <w:jc w:val="both"/>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Factors of Job Performance</w:t>
            </w:r>
          </w:p>
        </w:tc>
        <w:tc>
          <w:tcPr>
            <w:tcW w:w="1108" w:type="dxa"/>
          </w:tcPr>
          <w:p w14:paraId="70E8BF5C" w14:textId="18D37A24" w:rsidR="00402695"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25</w:t>
            </w:r>
          </w:p>
        </w:tc>
      </w:tr>
      <w:tr w:rsidR="005E56F7" w:rsidRPr="008B2D35" w14:paraId="2DA9C9F0" w14:textId="77777777" w:rsidTr="00853868">
        <w:tc>
          <w:tcPr>
            <w:tcW w:w="738" w:type="dxa"/>
          </w:tcPr>
          <w:p w14:paraId="3551EF2B" w14:textId="2F34BBCE" w:rsidR="005E56F7" w:rsidRPr="006402D4" w:rsidRDefault="005E56F7" w:rsidP="006402D4">
            <w:pPr>
              <w:spacing w:line="360" w:lineRule="auto"/>
              <w:jc w:val="center"/>
              <w:rPr>
                <w:rFonts w:ascii="Times New Roman" w:hAnsi="Times New Roman" w:cs="Times New Roman"/>
                <w:bCs/>
                <w:color w:val="000000" w:themeColor="text1"/>
                <w:sz w:val="24"/>
                <w:szCs w:val="24"/>
              </w:rPr>
            </w:pPr>
          </w:p>
        </w:tc>
        <w:tc>
          <w:tcPr>
            <w:tcW w:w="6450" w:type="dxa"/>
          </w:tcPr>
          <w:p w14:paraId="23510F1A" w14:textId="45B7C1A8" w:rsidR="005E56F7" w:rsidRPr="006402D4" w:rsidRDefault="006402D4" w:rsidP="006402D4">
            <w:pPr>
              <w:spacing w:line="360" w:lineRule="auto"/>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2.10.1 Task Performance</w:t>
            </w:r>
          </w:p>
        </w:tc>
        <w:tc>
          <w:tcPr>
            <w:tcW w:w="1108" w:type="dxa"/>
          </w:tcPr>
          <w:p w14:paraId="77BD210C" w14:textId="0B60ADBB" w:rsidR="005E56F7"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26</w:t>
            </w:r>
          </w:p>
        </w:tc>
      </w:tr>
      <w:tr w:rsidR="005E56F7" w:rsidRPr="008B2D35" w14:paraId="4D5F86D5" w14:textId="77777777" w:rsidTr="00853868">
        <w:tc>
          <w:tcPr>
            <w:tcW w:w="738" w:type="dxa"/>
          </w:tcPr>
          <w:p w14:paraId="532F021B" w14:textId="2CB74B00" w:rsidR="005E56F7" w:rsidRPr="006402D4" w:rsidRDefault="005E56F7" w:rsidP="006402D4">
            <w:pPr>
              <w:spacing w:line="360" w:lineRule="auto"/>
              <w:jc w:val="center"/>
              <w:rPr>
                <w:rFonts w:ascii="Times New Roman" w:hAnsi="Times New Roman" w:cs="Times New Roman"/>
                <w:bCs/>
                <w:color w:val="000000" w:themeColor="text1"/>
                <w:sz w:val="24"/>
                <w:szCs w:val="24"/>
              </w:rPr>
            </w:pPr>
          </w:p>
        </w:tc>
        <w:tc>
          <w:tcPr>
            <w:tcW w:w="6450" w:type="dxa"/>
          </w:tcPr>
          <w:p w14:paraId="4D709DD9" w14:textId="6483E1B1" w:rsidR="005E56F7" w:rsidRPr="006402D4" w:rsidRDefault="006402D4" w:rsidP="00404A2A">
            <w:pPr>
              <w:snapToGrid w:val="0"/>
              <w:spacing w:line="360" w:lineRule="auto"/>
              <w:jc w:val="both"/>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 xml:space="preserve">2.10.2 Contextual </w:t>
            </w:r>
            <w:r w:rsidR="00404A2A">
              <w:rPr>
                <w:rFonts w:ascii="Times New Roman" w:hAnsi="Times New Roman" w:cs="Times New Roman"/>
                <w:bCs/>
                <w:color w:val="000000" w:themeColor="text1"/>
                <w:sz w:val="24"/>
                <w:szCs w:val="24"/>
              </w:rPr>
              <w:t>Performance</w:t>
            </w:r>
          </w:p>
        </w:tc>
        <w:tc>
          <w:tcPr>
            <w:tcW w:w="1108" w:type="dxa"/>
          </w:tcPr>
          <w:p w14:paraId="74647814" w14:textId="6515C24A" w:rsidR="005E56F7"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26</w:t>
            </w:r>
          </w:p>
        </w:tc>
      </w:tr>
      <w:tr w:rsidR="006402D4" w:rsidRPr="008B2D35" w14:paraId="57F8C7A4" w14:textId="77777777" w:rsidTr="00853868">
        <w:tc>
          <w:tcPr>
            <w:tcW w:w="738" w:type="dxa"/>
          </w:tcPr>
          <w:p w14:paraId="3BBFD810" w14:textId="48587902" w:rsidR="006402D4"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2.11</w:t>
            </w:r>
          </w:p>
        </w:tc>
        <w:tc>
          <w:tcPr>
            <w:tcW w:w="6450" w:type="dxa"/>
          </w:tcPr>
          <w:p w14:paraId="49D0C01E" w14:textId="05271B6B" w:rsidR="006402D4" w:rsidRPr="006402D4" w:rsidRDefault="006402D4" w:rsidP="006402D4">
            <w:pPr>
              <w:snapToGrid w:val="0"/>
              <w:spacing w:line="360" w:lineRule="auto"/>
              <w:jc w:val="both"/>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Professional Training</w:t>
            </w:r>
          </w:p>
        </w:tc>
        <w:tc>
          <w:tcPr>
            <w:tcW w:w="1108" w:type="dxa"/>
          </w:tcPr>
          <w:p w14:paraId="686724B9" w14:textId="7785EE7D" w:rsidR="006402D4"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28</w:t>
            </w:r>
          </w:p>
        </w:tc>
      </w:tr>
      <w:tr w:rsidR="006402D4" w:rsidRPr="008B2D35" w14:paraId="57F8F096" w14:textId="77777777" w:rsidTr="00853868">
        <w:tc>
          <w:tcPr>
            <w:tcW w:w="738" w:type="dxa"/>
          </w:tcPr>
          <w:p w14:paraId="664EBE7F" w14:textId="0325B47F" w:rsidR="006402D4"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2.12</w:t>
            </w:r>
          </w:p>
        </w:tc>
        <w:tc>
          <w:tcPr>
            <w:tcW w:w="6450" w:type="dxa"/>
          </w:tcPr>
          <w:p w14:paraId="75EF0CB0" w14:textId="588A2B00" w:rsidR="006402D4" w:rsidRPr="006402D4" w:rsidRDefault="006402D4" w:rsidP="006402D4">
            <w:pPr>
              <w:snapToGrid w:val="0"/>
              <w:spacing w:line="360" w:lineRule="auto"/>
              <w:jc w:val="both"/>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Factors related to In-Service Teaching Training</w:t>
            </w:r>
          </w:p>
        </w:tc>
        <w:tc>
          <w:tcPr>
            <w:tcW w:w="1108" w:type="dxa"/>
          </w:tcPr>
          <w:p w14:paraId="6EC6B41F" w14:textId="690A0BE9" w:rsidR="006402D4"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29</w:t>
            </w:r>
          </w:p>
        </w:tc>
      </w:tr>
      <w:tr w:rsidR="006402D4" w:rsidRPr="008B2D35" w14:paraId="3C254420" w14:textId="77777777" w:rsidTr="00853868">
        <w:tc>
          <w:tcPr>
            <w:tcW w:w="738" w:type="dxa"/>
          </w:tcPr>
          <w:p w14:paraId="4D8A9343" w14:textId="77777777" w:rsidR="006402D4" w:rsidRPr="006402D4" w:rsidRDefault="006402D4" w:rsidP="006402D4">
            <w:pPr>
              <w:spacing w:line="360" w:lineRule="auto"/>
              <w:jc w:val="center"/>
              <w:rPr>
                <w:rFonts w:ascii="Times New Roman" w:hAnsi="Times New Roman" w:cs="Times New Roman"/>
                <w:bCs/>
                <w:color w:val="000000" w:themeColor="text1"/>
                <w:sz w:val="24"/>
                <w:szCs w:val="24"/>
              </w:rPr>
            </w:pPr>
          </w:p>
        </w:tc>
        <w:tc>
          <w:tcPr>
            <w:tcW w:w="6450" w:type="dxa"/>
          </w:tcPr>
          <w:p w14:paraId="58405A2A" w14:textId="02C50AA8" w:rsidR="006402D4" w:rsidRPr="006402D4" w:rsidRDefault="006402D4" w:rsidP="006402D4">
            <w:pPr>
              <w:pStyle w:val="Default"/>
              <w:spacing w:line="360" w:lineRule="auto"/>
              <w:jc w:val="both"/>
              <w:rPr>
                <w:bCs/>
                <w:color w:val="000000" w:themeColor="text1"/>
              </w:rPr>
            </w:pPr>
            <w:r w:rsidRPr="006402D4">
              <w:rPr>
                <w:bCs/>
                <w:color w:val="000000" w:themeColor="text1"/>
              </w:rPr>
              <w:t>2.12.1 Pedagogical Skills</w:t>
            </w:r>
          </w:p>
        </w:tc>
        <w:tc>
          <w:tcPr>
            <w:tcW w:w="1108" w:type="dxa"/>
          </w:tcPr>
          <w:p w14:paraId="37CFDB85" w14:textId="325C055A" w:rsidR="006402D4"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29</w:t>
            </w:r>
          </w:p>
        </w:tc>
      </w:tr>
      <w:tr w:rsidR="006402D4" w:rsidRPr="008B2D35" w14:paraId="5E07AE1D" w14:textId="77777777" w:rsidTr="00853868">
        <w:tc>
          <w:tcPr>
            <w:tcW w:w="738" w:type="dxa"/>
          </w:tcPr>
          <w:p w14:paraId="1EFDE14E" w14:textId="77777777" w:rsidR="006402D4" w:rsidRPr="006402D4" w:rsidRDefault="006402D4" w:rsidP="006402D4">
            <w:pPr>
              <w:spacing w:line="360" w:lineRule="auto"/>
              <w:jc w:val="center"/>
              <w:rPr>
                <w:rFonts w:ascii="Times New Roman" w:hAnsi="Times New Roman" w:cs="Times New Roman"/>
                <w:bCs/>
                <w:color w:val="000000" w:themeColor="text1"/>
                <w:sz w:val="24"/>
                <w:szCs w:val="24"/>
              </w:rPr>
            </w:pPr>
          </w:p>
        </w:tc>
        <w:tc>
          <w:tcPr>
            <w:tcW w:w="6450" w:type="dxa"/>
          </w:tcPr>
          <w:p w14:paraId="0CB92BD4" w14:textId="4B9CDB71" w:rsidR="006402D4" w:rsidRPr="006402D4" w:rsidRDefault="006402D4" w:rsidP="006402D4">
            <w:pPr>
              <w:pStyle w:val="Default"/>
              <w:spacing w:line="360" w:lineRule="auto"/>
              <w:jc w:val="both"/>
              <w:rPr>
                <w:bCs/>
                <w:color w:val="000000" w:themeColor="text1"/>
              </w:rPr>
            </w:pPr>
            <w:r w:rsidRPr="006402D4">
              <w:rPr>
                <w:bCs/>
                <w:color w:val="000000" w:themeColor="text1"/>
              </w:rPr>
              <w:t>2.12.2 Classroom Management</w:t>
            </w:r>
          </w:p>
        </w:tc>
        <w:tc>
          <w:tcPr>
            <w:tcW w:w="1108" w:type="dxa"/>
          </w:tcPr>
          <w:p w14:paraId="36D32A39" w14:textId="72876BFD" w:rsidR="006402D4"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29</w:t>
            </w:r>
          </w:p>
        </w:tc>
      </w:tr>
      <w:tr w:rsidR="006402D4" w:rsidRPr="008B2D35" w14:paraId="24E6845B" w14:textId="77777777" w:rsidTr="00853868">
        <w:tc>
          <w:tcPr>
            <w:tcW w:w="738" w:type="dxa"/>
          </w:tcPr>
          <w:p w14:paraId="35DA84B6" w14:textId="77777777" w:rsidR="006402D4" w:rsidRPr="006402D4" w:rsidRDefault="006402D4" w:rsidP="006402D4">
            <w:pPr>
              <w:spacing w:line="360" w:lineRule="auto"/>
              <w:jc w:val="center"/>
              <w:rPr>
                <w:rFonts w:ascii="Times New Roman" w:hAnsi="Times New Roman" w:cs="Times New Roman"/>
                <w:bCs/>
                <w:color w:val="000000" w:themeColor="text1"/>
                <w:sz w:val="24"/>
                <w:szCs w:val="24"/>
              </w:rPr>
            </w:pPr>
          </w:p>
        </w:tc>
        <w:tc>
          <w:tcPr>
            <w:tcW w:w="6450" w:type="dxa"/>
          </w:tcPr>
          <w:p w14:paraId="1B220160" w14:textId="71E95CB8" w:rsidR="006402D4" w:rsidRPr="006402D4" w:rsidRDefault="006402D4" w:rsidP="006402D4">
            <w:pPr>
              <w:pStyle w:val="Default"/>
              <w:spacing w:line="360" w:lineRule="auto"/>
              <w:jc w:val="both"/>
              <w:rPr>
                <w:bCs/>
                <w:color w:val="000000" w:themeColor="text1"/>
              </w:rPr>
            </w:pPr>
            <w:r w:rsidRPr="006402D4">
              <w:rPr>
                <w:bCs/>
                <w:color w:val="000000" w:themeColor="text1"/>
              </w:rPr>
              <w:t>2.12.3 Communication Skills</w:t>
            </w:r>
          </w:p>
        </w:tc>
        <w:tc>
          <w:tcPr>
            <w:tcW w:w="1108" w:type="dxa"/>
          </w:tcPr>
          <w:p w14:paraId="029B8FC1" w14:textId="586AA7A5" w:rsidR="006402D4"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30</w:t>
            </w:r>
          </w:p>
        </w:tc>
      </w:tr>
      <w:tr w:rsidR="006402D4" w:rsidRPr="008B2D35" w14:paraId="624B7824" w14:textId="77777777" w:rsidTr="00853868">
        <w:tc>
          <w:tcPr>
            <w:tcW w:w="738" w:type="dxa"/>
            <w:tcBorders>
              <w:bottom w:val="nil"/>
            </w:tcBorders>
          </w:tcPr>
          <w:p w14:paraId="1231D85E" w14:textId="77777777" w:rsidR="006402D4" w:rsidRPr="006402D4" w:rsidRDefault="006402D4" w:rsidP="006402D4">
            <w:pPr>
              <w:spacing w:line="360" w:lineRule="auto"/>
              <w:jc w:val="center"/>
              <w:rPr>
                <w:rFonts w:ascii="Times New Roman" w:hAnsi="Times New Roman" w:cs="Times New Roman"/>
                <w:bCs/>
                <w:color w:val="000000" w:themeColor="text1"/>
                <w:sz w:val="24"/>
                <w:szCs w:val="24"/>
              </w:rPr>
            </w:pPr>
          </w:p>
        </w:tc>
        <w:tc>
          <w:tcPr>
            <w:tcW w:w="6450" w:type="dxa"/>
            <w:tcBorders>
              <w:bottom w:val="nil"/>
            </w:tcBorders>
          </w:tcPr>
          <w:p w14:paraId="1D46454C" w14:textId="22A60F54" w:rsidR="006402D4" w:rsidRPr="006402D4" w:rsidRDefault="006402D4" w:rsidP="006402D4">
            <w:pPr>
              <w:pStyle w:val="Default"/>
              <w:spacing w:line="360" w:lineRule="auto"/>
              <w:jc w:val="both"/>
              <w:rPr>
                <w:bCs/>
                <w:color w:val="000000" w:themeColor="text1"/>
              </w:rPr>
            </w:pPr>
            <w:r w:rsidRPr="006402D4">
              <w:rPr>
                <w:bCs/>
                <w:color w:val="000000" w:themeColor="text1"/>
              </w:rPr>
              <w:t>2.12.4 Evaluation Techniques</w:t>
            </w:r>
          </w:p>
        </w:tc>
        <w:tc>
          <w:tcPr>
            <w:tcW w:w="1108" w:type="dxa"/>
            <w:tcBorders>
              <w:bottom w:val="nil"/>
            </w:tcBorders>
          </w:tcPr>
          <w:p w14:paraId="2BDD4276" w14:textId="339043BB" w:rsidR="006402D4"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31</w:t>
            </w:r>
          </w:p>
        </w:tc>
      </w:tr>
      <w:tr w:rsidR="00A05108" w:rsidRPr="00E76588" w14:paraId="242FEAF1" w14:textId="77777777" w:rsidTr="00853868">
        <w:tc>
          <w:tcPr>
            <w:tcW w:w="7188" w:type="dxa"/>
            <w:gridSpan w:val="2"/>
            <w:tcBorders>
              <w:top w:val="nil"/>
              <w:bottom w:val="nil"/>
            </w:tcBorders>
          </w:tcPr>
          <w:p w14:paraId="7CFEEEC2" w14:textId="77777777" w:rsidR="00853868" w:rsidRDefault="00853868" w:rsidP="006402D4">
            <w:pPr>
              <w:spacing w:line="360" w:lineRule="auto"/>
              <w:rPr>
                <w:rFonts w:ascii="Times New Roman" w:hAnsi="Times New Roman" w:cs="Times New Roman"/>
                <w:b/>
                <w:iCs/>
                <w:color w:val="000000" w:themeColor="text1"/>
                <w:sz w:val="24"/>
                <w:szCs w:val="24"/>
              </w:rPr>
            </w:pPr>
          </w:p>
          <w:p w14:paraId="0168AA74" w14:textId="55AD861D" w:rsidR="00A05108" w:rsidRPr="00784EF6" w:rsidRDefault="00A05108" w:rsidP="006402D4">
            <w:pPr>
              <w:spacing w:line="360" w:lineRule="auto"/>
              <w:rPr>
                <w:rFonts w:ascii="Times New Roman" w:hAnsi="Times New Roman" w:cs="Times New Roman"/>
                <w:b/>
                <w:iCs/>
                <w:color w:val="000000" w:themeColor="text1"/>
                <w:sz w:val="24"/>
                <w:szCs w:val="24"/>
              </w:rPr>
            </w:pPr>
            <w:r w:rsidRPr="00784EF6">
              <w:rPr>
                <w:rFonts w:ascii="Times New Roman" w:hAnsi="Times New Roman" w:cs="Times New Roman"/>
                <w:b/>
                <w:iCs/>
                <w:color w:val="000000" w:themeColor="text1"/>
                <w:sz w:val="24"/>
                <w:szCs w:val="24"/>
              </w:rPr>
              <w:t>CHAPTER III: RESEARCH METHODOLOGY</w:t>
            </w:r>
          </w:p>
        </w:tc>
        <w:tc>
          <w:tcPr>
            <w:tcW w:w="1108" w:type="dxa"/>
            <w:tcBorders>
              <w:top w:val="nil"/>
              <w:bottom w:val="nil"/>
            </w:tcBorders>
          </w:tcPr>
          <w:p w14:paraId="275FE063" w14:textId="616DBC2E" w:rsidR="00A05108" w:rsidRPr="00157714" w:rsidRDefault="006402D4" w:rsidP="006402D4">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32</w:t>
            </w:r>
          </w:p>
        </w:tc>
      </w:tr>
      <w:tr w:rsidR="00A05108" w:rsidRPr="00E76588" w14:paraId="2FD2B565" w14:textId="77777777" w:rsidTr="00853868">
        <w:tc>
          <w:tcPr>
            <w:tcW w:w="738" w:type="dxa"/>
            <w:tcBorders>
              <w:top w:val="nil"/>
            </w:tcBorders>
          </w:tcPr>
          <w:p w14:paraId="5D54EEA3" w14:textId="77777777" w:rsidR="00A05108" w:rsidRPr="006402D4" w:rsidRDefault="00A05108"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lastRenderedPageBreak/>
              <w:t>3.1</w:t>
            </w:r>
          </w:p>
        </w:tc>
        <w:tc>
          <w:tcPr>
            <w:tcW w:w="6450" w:type="dxa"/>
            <w:tcBorders>
              <w:top w:val="nil"/>
            </w:tcBorders>
          </w:tcPr>
          <w:p w14:paraId="1E53C590" w14:textId="01FC1C95" w:rsidR="00A05108" w:rsidRPr="006402D4" w:rsidRDefault="006402D4" w:rsidP="006402D4">
            <w:pPr>
              <w:spacing w:line="360" w:lineRule="auto"/>
              <w:rPr>
                <w:rFonts w:ascii="Times New Roman" w:hAnsi="Times New Roman" w:cs="Times New Roman"/>
                <w:bCs/>
                <w:iCs/>
                <w:color w:val="000000" w:themeColor="text1"/>
                <w:sz w:val="24"/>
                <w:szCs w:val="24"/>
              </w:rPr>
            </w:pPr>
            <w:r w:rsidRPr="006402D4">
              <w:rPr>
                <w:rFonts w:ascii="Times New Roman" w:hAnsi="Times New Roman" w:cs="Times New Roman"/>
                <w:bCs/>
                <w:sz w:val="24"/>
                <w:szCs w:val="24"/>
              </w:rPr>
              <w:t>Introduction</w:t>
            </w:r>
          </w:p>
        </w:tc>
        <w:tc>
          <w:tcPr>
            <w:tcW w:w="1108" w:type="dxa"/>
            <w:tcBorders>
              <w:top w:val="nil"/>
            </w:tcBorders>
          </w:tcPr>
          <w:p w14:paraId="0ECED51F" w14:textId="27932818" w:rsidR="00A05108"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32</w:t>
            </w:r>
          </w:p>
        </w:tc>
      </w:tr>
      <w:tr w:rsidR="00037FEA" w:rsidRPr="00E76588" w14:paraId="1CB83076" w14:textId="77777777" w:rsidTr="00853868">
        <w:tc>
          <w:tcPr>
            <w:tcW w:w="738" w:type="dxa"/>
          </w:tcPr>
          <w:p w14:paraId="1610DDA9" w14:textId="7D7B5751" w:rsidR="00037FEA" w:rsidRPr="006402D4" w:rsidRDefault="00037FEA"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3.2</w:t>
            </w:r>
          </w:p>
        </w:tc>
        <w:tc>
          <w:tcPr>
            <w:tcW w:w="6450" w:type="dxa"/>
          </w:tcPr>
          <w:p w14:paraId="201448AE" w14:textId="1E17F058" w:rsidR="00037FEA" w:rsidRPr="006402D4" w:rsidRDefault="006402D4" w:rsidP="006402D4">
            <w:pPr>
              <w:spacing w:line="360" w:lineRule="auto"/>
              <w:rPr>
                <w:rFonts w:ascii="Times New Roman" w:hAnsi="Times New Roman" w:cs="Times New Roman"/>
                <w:bCs/>
                <w:color w:val="000000" w:themeColor="text1"/>
                <w:sz w:val="24"/>
                <w:szCs w:val="24"/>
              </w:rPr>
            </w:pPr>
            <w:r w:rsidRPr="006402D4">
              <w:rPr>
                <w:rFonts w:ascii="Times New Roman" w:hAnsi="Times New Roman" w:cs="Times New Roman"/>
                <w:bCs/>
                <w:sz w:val="24"/>
                <w:szCs w:val="24"/>
              </w:rPr>
              <w:t>Research Design</w:t>
            </w:r>
          </w:p>
        </w:tc>
        <w:tc>
          <w:tcPr>
            <w:tcW w:w="1108" w:type="dxa"/>
          </w:tcPr>
          <w:p w14:paraId="4534FC19" w14:textId="6C629C6D" w:rsidR="00037FEA"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32</w:t>
            </w:r>
          </w:p>
        </w:tc>
      </w:tr>
      <w:tr w:rsidR="00A05108" w:rsidRPr="00E76588" w14:paraId="41C83199" w14:textId="77777777" w:rsidTr="00853868">
        <w:tc>
          <w:tcPr>
            <w:tcW w:w="738" w:type="dxa"/>
          </w:tcPr>
          <w:p w14:paraId="4185A0D5" w14:textId="2D3D3038" w:rsidR="00A05108" w:rsidRPr="006402D4" w:rsidRDefault="00A05108"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3.</w:t>
            </w:r>
            <w:r w:rsidR="00037FEA" w:rsidRPr="006402D4">
              <w:rPr>
                <w:rFonts w:ascii="Times New Roman" w:hAnsi="Times New Roman" w:cs="Times New Roman"/>
                <w:bCs/>
                <w:color w:val="000000" w:themeColor="text1"/>
                <w:sz w:val="24"/>
                <w:szCs w:val="24"/>
              </w:rPr>
              <w:t>3</w:t>
            </w:r>
          </w:p>
        </w:tc>
        <w:tc>
          <w:tcPr>
            <w:tcW w:w="6450" w:type="dxa"/>
          </w:tcPr>
          <w:p w14:paraId="3E77ED9C" w14:textId="0B3A8C29" w:rsidR="00A05108" w:rsidRPr="006402D4" w:rsidRDefault="006402D4" w:rsidP="006402D4">
            <w:pPr>
              <w:spacing w:line="360" w:lineRule="auto"/>
              <w:jc w:val="both"/>
              <w:rPr>
                <w:rFonts w:ascii="Times New Roman" w:hAnsi="Times New Roman" w:cs="Times New Roman"/>
                <w:bCs/>
                <w:iCs/>
                <w:color w:val="000000" w:themeColor="text1"/>
                <w:sz w:val="24"/>
                <w:szCs w:val="24"/>
              </w:rPr>
            </w:pPr>
            <w:r w:rsidRPr="006402D4">
              <w:rPr>
                <w:rFonts w:ascii="Times New Roman" w:hAnsi="Times New Roman" w:cs="Times New Roman"/>
                <w:bCs/>
                <w:sz w:val="24"/>
                <w:szCs w:val="24"/>
              </w:rPr>
              <w:t>Population and Sampling</w:t>
            </w:r>
          </w:p>
        </w:tc>
        <w:tc>
          <w:tcPr>
            <w:tcW w:w="1108" w:type="dxa"/>
          </w:tcPr>
          <w:p w14:paraId="19E35889" w14:textId="0B03F3DF" w:rsidR="00A05108"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32</w:t>
            </w:r>
          </w:p>
        </w:tc>
      </w:tr>
      <w:tr w:rsidR="00A05108" w:rsidRPr="00E76588" w14:paraId="3EF1FC04" w14:textId="77777777" w:rsidTr="00853868">
        <w:tc>
          <w:tcPr>
            <w:tcW w:w="738" w:type="dxa"/>
          </w:tcPr>
          <w:p w14:paraId="38238C68" w14:textId="17AB7315" w:rsidR="00A05108" w:rsidRPr="006402D4" w:rsidRDefault="00A05108"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3.</w:t>
            </w:r>
            <w:r w:rsidR="00037FEA" w:rsidRPr="006402D4">
              <w:rPr>
                <w:rFonts w:ascii="Times New Roman" w:hAnsi="Times New Roman" w:cs="Times New Roman"/>
                <w:bCs/>
                <w:color w:val="000000" w:themeColor="text1"/>
                <w:sz w:val="24"/>
                <w:szCs w:val="24"/>
              </w:rPr>
              <w:t>4</w:t>
            </w:r>
          </w:p>
        </w:tc>
        <w:tc>
          <w:tcPr>
            <w:tcW w:w="6450" w:type="dxa"/>
          </w:tcPr>
          <w:p w14:paraId="46CE32BE" w14:textId="4AEC1A03" w:rsidR="00A05108" w:rsidRPr="006402D4" w:rsidRDefault="006402D4" w:rsidP="006402D4">
            <w:pPr>
              <w:spacing w:line="360" w:lineRule="auto"/>
              <w:jc w:val="both"/>
              <w:rPr>
                <w:rFonts w:ascii="Times New Roman" w:hAnsi="Times New Roman" w:cs="Times New Roman"/>
                <w:bCs/>
                <w:iCs/>
                <w:color w:val="000000" w:themeColor="text1"/>
                <w:sz w:val="24"/>
                <w:szCs w:val="24"/>
              </w:rPr>
            </w:pPr>
            <w:r w:rsidRPr="006402D4">
              <w:rPr>
                <w:rFonts w:ascii="Times New Roman" w:hAnsi="Times New Roman" w:cs="Times New Roman"/>
                <w:bCs/>
                <w:sz w:val="24"/>
                <w:szCs w:val="24"/>
              </w:rPr>
              <w:t>Instrumentation</w:t>
            </w:r>
          </w:p>
        </w:tc>
        <w:tc>
          <w:tcPr>
            <w:tcW w:w="1108" w:type="dxa"/>
          </w:tcPr>
          <w:p w14:paraId="6F7D8F5E" w14:textId="7FC0F2FC" w:rsidR="00A05108"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32</w:t>
            </w:r>
          </w:p>
        </w:tc>
      </w:tr>
      <w:tr w:rsidR="00A05108" w:rsidRPr="00E76588" w14:paraId="1567B7B4" w14:textId="77777777" w:rsidTr="00853868">
        <w:tc>
          <w:tcPr>
            <w:tcW w:w="738" w:type="dxa"/>
          </w:tcPr>
          <w:p w14:paraId="645DEA76" w14:textId="3FA707D4" w:rsidR="00A05108" w:rsidRPr="006402D4" w:rsidRDefault="00A05108"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3.</w:t>
            </w:r>
            <w:r w:rsidR="00037FEA" w:rsidRPr="006402D4">
              <w:rPr>
                <w:rFonts w:ascii="Times New Roman" w:hAnsi="Times New Roman" w:cs="Times New Roman"/>
                <w:bCs/>
                <w:color w:val="000000" w:themeColor="text1"/>
                <w:sz w:val="24"/>
                <w:szCs w:val="24"/>
              </w:rPr>
              <w:t>5</w:t>
            </w:r>
          </w:p>
        </w:tc>
        <w:tc>
          <w:tcPr>
            <w:tcW w:w="6450" w:type="dxa"/>
          </w:tcPr>
          <w:p w14:paraId="01F895E0" w14:textId="020BA427" w:rsidR="00A05108" w:rsidRPr="006402D4" w:rsidRDefault="006402D4" w:rsidP="006402D4">
            <w:pPr>
              <w:spacing w:line="360" w:lineRule="auto"/>
              <w:jc w:val="both"/>
              <w:rPr>
                <w:rFonts w:ascii="Times New Roman" w:hAnsi="Times New Roman" w:cs="Times New Roman"/>
                <w:bCs/>
                <w:iCs/>
                <w:color w:val="000000" w:themeColor="text1"/>
                <w:sz w:val="24"/>
                <w:szCs w:val="24"/>
              </w:rPr>
            </w:pPr>
            <w:r w:rsidRPr="006402D4">
              <w:rPr>
                <w:rFonts w:ascii="Times New Roman" w:hAnsi="Times New Roman" w:cs="Times New Roman"/>
                <w:bCs/>
                <w:color w:val="000000" w:themeColor="text1"/>
                <w:sz w:val="24"/>
                <w:szCs w:val="24"/>
              </w:rPr>
              <w:t>Data Collection</w:t>
            </w:r>
          </w:p>
        </w:tc>
        <w:tc>
          <w:tcPr>
            <w:tcW w:w="1108" w:type="dxa"/>
          </w:tcPr>
          <w:p w14:paraId="389A6028" w14:textId="4ED1FF3F" w:rsidR="00A05108"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33</w:t>
            </w:r>
          </w:p>
        </w:tc>
      </w:tr>
      <w:tr w:rsidR="00A05108" w:rsidRPr="00E76588" w14:paraId="316CA930" w14:textId="77777777" w:rsidTr="00853868">
        <w:tc>
          <w:tcPr>
            <w:tcW w:w="738" w:type="dxa"/>
          </w:tcPr>
          <w:p w14:paraId="46FF1E5A" w14:textId="1ABF63E9" w:rsidR="00A05108" w:rsidRPr="006402D4" w:rsidRDefault="00A05108"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3.</w:t>
            </w:r>
            <w:r w:rsidR="00037FEA" w:rsidRPr="006402D4">
              <w:rPr>
                <w:rFonts w:ascii="Times New Roman" w:hAnsi="Times New Roman" w:cs="Times New Roman"/>
                <w:bCs/>
                <w:color w:val="000000" w:themeColor="text1"/>
                <w:sz w:val="24"/>
                <w:szCs w:val="24"/>
              </w:rPr>
              <w:t>6</w:t>
            </w:r>
          </w:p>
        </w:tc>
        <w:tc>
          <w:tcPr>
            <w:tcW w:w="6450" w:type="dxa"/>
          </w:tcPr>
          <w:p w14:paraId="443C31BF" w14:textId="0F519066" w:rsidR="00A05108" w:rsidRPr="006402D4" w:rsidRDefault="006402D4" w:rsidP="006402D4">
            <w:pPr>
              <w:spacing w:line="360" w:lineRule="auto"/>
              <w:jc w:val="both"/>
              <w:rPr>
                <w:rFonts w:ascii="Times New Roman" w:hAnsi="Times New Roman" w:cs="Times New Roman"/>
                <w:bCs/>
                <w:iCs/>
                <w:color w:val="000000" w:themeColor="text1"/>
                <w:sz w:val="24"/>
                <w:szCs w:val="24"/>
              </w:rPr>
            </w:pPr>
            <w:r w:rsidRPr="006402D4">
              <w:rPr>
                <w:rFonts w:ascii="Times New Roman" w:hAnsi="Times New Roman" w:cs="Times New Roman"/>
                <w:bCs/>
                <w:color w:val="000000" w:themeColor="text1"/>
                <w:sz w:val="24"/>
                <w:szCs w:val="24"/>
              </w:rPr>
              <w:t>Ethical Consideration</w:t>
            </w:r>
          </w:p>
        </w:tc>
        <w:tc>
          <w:tcPr>
            <w:tcW w:w="1108" w:type="dxa"/>
          </w:tcPr>
          <w:p w14:paraId="544D3810" w14:textId="04E7D4AF" w:rsidR="00A05108"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33</w:t>
            </w:r>
          </w:p>
        </w:tc>
      </w:tr>
      <w:tr w:rsidR="00A05108" w:rsidRPr="00E76588" w14:paraId="2A652B62" w14:textId="77777777" w:rsidTr="00853868">
        <w:tc>
          <w:tcPr>
            <w:tcW w:w="738" w:type="dxa"/>
          </w:tcPr>
          <w:p w14:paraId="30A35514" w14:textId="360B197D" w:rsidR="00A05108" w:rsidRPr="006402D4" w:rsidRDefault="00A05108"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3.</w:t>
            </w:r>
            <w:r w:rsidR="00037FEA" w:rsidRPr="006402D4">
              <w:rPr>
                <w:rFonts w:ascii="Times New Roman" w:hAnsi="Times New Roman" w:cs="Times New Roman"/>
                <w:bCs/>
                <w:color w:val="000000" w:themeColor="text1"/>
                <w:sz w:val="24"/>
                <w:szCs w:val="24"/>
              </w:rPr>
              <w:t>7</w:t>
            </w:r>
          </w:p>
        </w:tc>
        <w:tc>
          <w:tcPr>
            <w:tcW w:w="6450" w:type="dxa"/>
          </w:tcPr>
          <w:p w14:paraId="0503B46A" w14:textId="6062B4B1" w:rsidR="00A05108" w:rsidRPr="006402D4" w:rsidRDefault="006402D4" w:rsidP="006402D4">
            <w:pPr>
              <w:spacing w:line="360" w:lineRule="auto"/>
              <w:jc w:val="both"/>
              <w:rPr>
                <w:rFonts w:ascii="Times New Roman" w:hAnsi="Times New Roman" w:cs="Times New Roman"/>
                <w:bCs/>
                <w:color w:val="000000" w:themeColor="text1"/>
                <w:sz w:val="24"/>
                <w:szCs w:val="24"/>
              </w:rPr>
            </w:pPr>
            <w:r w:rsidRPr="006402D4">
              <w:rPr>
                <w:rFonts w:ascii="Times New Roman" w:hAnsi="Times New Roman" w:cs="Times New Roman"/>
                <w:bCs/>
                <w:sz w:val="24"/>
                <w:szCs w:val="24"/>
              </w:rPr>
              <w:t>Validity and Reliability of Instrument</w:t>
            </w:r>
          </w:p>
        </w:tc>
        <w:tc>
          <w:tcPr>
            <w:tcW w:w="1108" w:type="dxa"/>
          </w:tcPr>
          <w:p w14:paraId="7A2CF94E" w14:textId="217162B2" w:rsidR="00A05108"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33</w:t>
            </w:r>
          </w:p>
        </w:tc>
      </w:tr>
      <w:tr w:rsidR="006402D4" w:rsidRPr="00E76588" w14:paraId="1CDECE8D" w14:textId="77777777" w:rsidTr="00853868">
        <w:tc>
          <w:tcPr>
            <w:tcW w:w="738" w:type="dxa"/>
          </w:tcPr>
          <w:p w14:paraId="786C88EB" w14:textId="2F63EEC7" w:rsidR="006402D4"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3.8</w:t>
            </w:r>
          </w:p>
        </w:tc>
        <w:tc>
          <w:tcPr>
            <w:tcW w:w="6450" w:type="dxa"/>
          </w:tcPr>
          <w:p w14:paraId="76CD99E0" w14:textId="75AB5C50" w:rsidR="006402D4" w:rsidRPr="006402D4" w:rsidRDefault="006402D4" w:rsidP="006402D4">
            <w:pPr>
              <w:spacing w:line="360" w:lineRule="auto"/>
              <w:jc w:val="both"/>
              <w:rPr>
                <w:rFonts w:ascii="Times New Roman" w:hAnsi="Times New Roman" w:cs="Times New Roman"/>
                <w:bCs/>
                <w:sz w:val="24"/>
                <w:szCs w:val="24"/>
              </w:rPr>
            </w:pPr>
            <w:r w:rsidRPr="006402D4">
              <w:rPr>
                <w:rFonts w:ascii="Times New Roman" w:hAnsi="Times New Roman" w:cs="Times New Roman"/>
                <w:bCs/>
                <w:sz w:val="24"/>
                <w:szCs w:val="24"/>
              </w:rPr>
              <w:t>Data Analysis</w:t>
            </w:r>
          </w:p>
        </w:tc>
        <w:tc>
          <w:tcPr>
            <w:tcW w:w="1108" w:type="dxa"/>
          </w:tcPr>
          <w:p w14:paraId="489525FA" w14:textId="26516753" w:rsidR="006402D4" w:rsidRPr="006402D4" w:rsidRDefault="006402D4" w:rsidP="006402D4">
            <w:pPr>
              <w:spacing w:line="360" w:lineRule="auto"/>
              <w:jc w:val="center"/>
              <w:rPr>
                <w:rFonts w:ascii="Times New Roman" w:hAnsi="Times New Roman" w:cs="Times New Roman"/>
                <w:bCs/>
                <w:color w:val="000000" w:themeColor="text1"/>
                <w:sz w:val="24"/>
                <w:szCs w:val="24"/>
              </w:rPr>
            </w:pPr>
            <w:r w:rsidRPr="006402D4">
              <w:rPr>
                <w:rFonts w:ascii="Times New Roman" w:hAnsi="Times New Roman" w:cs="Times New Roman"/>
                <w:bCs/>
                <w:color w:val="000000" w:themeColor="text1"/>
                <w:sz w:val="24"/>
                <w:szCs w:val="24"/>
              </w:rPr>
              <w:t>34</w:t>
            </w:r>
          </w:p>
        </w:tc>
      </w:tr>
      <w:tr w:rsidR="00A05108" w:rsidRPr="00E76588" w14:paraId="07BFA101" w14:textId="77777777" w:rsidTr="00853868">
        <w:tc>
          <w:tcPr>
            <w:tcW w:w="7188" w:type="dxa"/>
            <w:gridSpan w:val="2"/>
          </w:tcPr>
          <w:p w14:paraId="063E26CC" w14:textId="77777777" w:rsidR="00A05108" w:rsidRPr="00784EF6" w:rsidRDefault="00A05108" w:rsidP="006402D4">
            <w:pPr>
              <w:spacing w:line="360" w:lineRule="auto"/>
              <w:jc w:val="both"/>
              <w:rPr>
                <w:rFonts w:ascii="Times New Roman" w:hAnsi="Times New Roman" w:cs="Times New Roman"/>
                <w:b/>
                <w:color w:val="000000" w:themeColor="text1"/>
                <w:sz w:val="24"/>
                <w:szCs w:val="24"/>
              </w:rPr>
            </w:pPr>
            <w:r w:rsidRPr="00784EF6">
              <w:rPr>
                <w:rFonts w:ascii="Times New Roman" w:hAnsi="Times New Roman" w:cs="Times New Roman"/>
                <w:b/>
                <w:color w:val="000000" w:themeColor="text1"/>
                <w:sz w:val="24"/>
                <w:szCs w:val="24"/>
              </w:rPr>
              <w:t>CHAPTER IV: DATA ANALYSIS</w:t>
            </w:r>
          </w:p>
        </w:tc>
        <w:tc>
          <w:tcPr>
            <w:tcW w:w="1108" w:type="dxa"/>
          </w:tcPr>
          <w:p w14:paraId="19630B92" w14:textId="77B3553A" w:rsidR="00A05108" w:rsidRPr="00E76588" w:rsidRDefault="006402D4" w:rsidP="006402D4">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35</w:t>
            </w:r>
          </w:p>
        </w:tc>
      </w:tr>
      <w:tr w:rsidR="00A05108" w:rsidRPr="00E76588" w14:paraId="3F9EA1AD" w14:textId="77777777" w:rsidTr="00853868">
        <w:tc>
          <w:tcPr>
            <w:tcW w:w="7188" w:type="dxa"/>
            <w:gridSpan w:val="2"/>
          </w:tcPr>
          <w:p w14:paraId="5D906958" w14:textId="77777777" w:rsidR="00A05108" w:rsidRPr="00784EF6" w:rsidRDefault="00A05108" w:rsidP="006402D4">
            <w:pPr>
              <w:spacing w:line="360" w:lineRule="auto"/>
              <w:rPr>
                <w:rFonts w:ascii="Times New Roman" w:hAnsi="Times New Roman" w:cs="Times New Roman"/>
                <w:b/>
                <w:color w:val="000000" w:themeColor="text1"/>
                <w:sz w:val="24"/>
                <w:szCs w:val="24"/>
              </w:rPr>
            </w:pPr>
            <w:r w:rsidRPr="00784EF6">
              <w:rPr>
                <w:rFonts w:ascii="Times New Roman" w:hAnsi="Times New Roman" w:cs="Times New Roman"/>
                <w:b/>
                <w:color w:val="000000" w:themeColor="text1"/>
                <w:sz w:val="24"/>
                <w:szCs w:val="24"/>
              </w:rPr>
              <w:t>SUMMARY, FINDINGS, CONCLUSIONS, DISCUSSION AND RECOMMENDATIONS</w:t>
            </w:r>
          </w:p>
        </w:tc>
        <w:tc>
          <w:tcPr>
            <w:tcW w:w="1108" w:type="dxa"/>
          </w:tcPr>
          <w:p w14:paraId="082647D6" w14:textId="0004F6B1" w:rsidR="00A05108" w:rsidRPr="00E76588" w:rsidRDefault="006402D4" w:rsidP="006402D4">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51</w:t>
            </w:r>
          </w:p>
        </w:tc>
      </w:tr>
      <w:tr w:rsidR="00A05108" w:rsidRPr="00E76588" w14:paraId="48329964" w14:textId="77777777" w:rsidTr="00853868">
        <w:tc>
          <w:tcPr>
            <w:tcW w:w="738" w:type="dxa"/>
          </w:tcPr>
          <w:p w14:paraId="43AD47E2" w14:textId="77777777" w:rsidR="00A05108" w:rsidRPr="00784EF6" w:rsidRDefault="00A05108" w:rsidP="006402D4">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5.1</w:t>
            </w:r>
          </w:p>
        </w:tc>
        <w:tc>
          <w:tcPr>
            <w:tcW w:w="6450" w:type="dxa"/>
          </w:tcPr>
          <w:p w14:paraId="69AB815D" w14:textId="77777777" w:rsidR="00A05108" w:rsidRPr="00784EF6" w:rsidRDefault="00A05108" w:rsidP="006402D4">
            <w:pPr>
              <w:spacing w:line="360" w:lineRule="auto"/>
              <w:jc w:val="both"/>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Summary</w:t>
            </w:r>
          </w:p>
        </w:tc>
        <w:tc>
          <w:tcPr>
            <w:tcW w:w="1108" w:type="dxa"/>
          </w:tcPr>
          <w:p w14:paraId="738ECBF0" w14:textId="020DE80B" w:rsidR="00A05108" w:rsidRPr="00E76588" w:rsidRDefault="006402D4" w:rsidP="006402D4">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51</w:t>
            </w:r>
          </w:p>
        </w:tc>
      </w:tr>
      <w:tr w:rsidR="00A05108" w:rsidRPr="00E76588" w14:paraId="5277DE89" w14:textId="77777777" w:rsidTr="00853868">
        <w:tc>
          <w:tcPr>
            <w:tcW w:w="738" w:type="dxa"/>
          </w:tcPr>
          <w:p w14:paraId="58337E0C" w14:textId="77777777" w:rsidR="00A05108" w:rsidRPr="00784EF6" w:rsidRDefault="00A05108" w:rsidP="006402D4">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5.2</w:t>
            </w:r>
          </w:p>
        </w:tc>
        <w:tc>
          <w:tcPr>
            <w:tcW w:w="6450" w:type="dxa"/>
          </w:tcPr>
          <w:p w14:paraId="4A7781B4" w14:textId="77777777" w:rsidR="00A05108" w:rsidRPr="00784EF6" w:rsidRDefault="00A05108" w:rsidP="006402D4">
            <w:pPr>
              <w:spacing w:line="360" w:lineRule="auto"/>
              <w:jc w:val="both"/>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Findings</w:t>
            </w:r>
          </w:p>
        </w:tc>
        <w:tc>
          <w:tcPr>
            <w:tcW w:w="1108" w:type="dxa"/>
          </w:tcPr>
          <w:p w14:paraId="65B7AD15" w14:textId="49727C4F" w:rsidR="00A05108" w:rsidRPr="00E76588" w:rsidRDefault="006402D4" w:rsidP="006402D4">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51</w:t>
            </w:r>
          </w:p>
        </w:tc>
      </w:tr>
      <w:tr w:rsidR="00A05108" w:rsidRPr="00E76588" w14:paraId="5028758E" w14:textId="77777777" w:rsidTr="00853868">
        <w:tc>
          <w:tcPr>
            <w:tcW w:w="738" w:type="dxa"/>
          </w:tcPr>
          <w:p w14:paraId="5BA11ACA" w14:textId="77777777" w:rsidR="00A05108" w:rsidRPr="00784EF6" w:rsidRDefault="00A05108" w:rsidP="006402D4">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5.3</w:t>
            </w:r>
          </w:p>
        </w:tc>
        <w:tc>
          <w:tcPr>
            <w:tcW w:w="6450" w:type="dxa"/>
          </w:tcPr>
          <w:p w14:paraId="4E8D9C3C" w14:textId="77777777" w:rsidR="00A05108" w:rsidRPr="00784EF6" w:rsidRDefault="00A05108" w:rsidP="006402D4">
            <w:pPr>
              <w:spacing w:line="360" w:lineRule="auto"/>
              <w:jc w:val="both"/>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Conclusions</w:t>
            </w:r>
          </w:p>
        </w:tc>
        <w:tc>
          <w:tcPr>
            <w:tcW w:w="1108" w:type="dxa"/>
          </w:tcPr>
          <w:p w14:paraId="29AF965F" w14:textId="28C2F173" w:rsidR="00A05108" w:rsidRPr="00E76588" w:rsidRDefault="006402D4" w:rsidP="006402D4">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53</w:t>
            </w:r>
          </w:p>
        </w:tc>
      </w:tr>
      <w:tr w:rsidR="00A05108" w:rsidRPr="00E76588" w14:paraId="692BDD84" w14:textId="77777777" w:rsidTr="00853868">
        <w:tc>
          <w:tcPr>
            <w:tcW w:w="738" w:type="dxa"/>
          </w:tcPr>
          <w:p w14:paraId="3B32A785" w14:textId="77777777" w:rsidR="00A05108" w:rsidRPr="00784EF6" w:rsidRDefault="00A05108" w:rsidP="006402D4">
            <w:pPr>
              <w:spacing w:line="360" w:lineRule="auto"/>
              <w:jc w:val="center"/>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5.4</w:t>
            </w:r>
          </w:p>
        </w:tc>
        <w:tc>
          <w:tcPr>
            <w:tcW w:w="6450" w:type="dxa"/>
          </w:tcPr>
          <w:p w14:paraId="2151787A" w14:textId="77777777" w:rsidR="00A05108" w:rsidRPr="00784EF6" w:rsidRDefault="00A05108" w:rsidP="006402D4">
            <w:pPr>
              <w:spacing w:line="360" w:lineRule="auto"/>
              <w:jc w:val="both"/>
              <w:rPr>
                <w:rFonts w:ascii="Times New Roman" w:hAnsi="Times New Roman" w:cs="Times New Roman"/>
                <w:bCs/>
                <w:color w:val="000000" w:themeColor="text1"/>
                <w:sz w:val="24"/>
                <w:szCs w:val="24"/>
              </w:rPr>
            </w:pPr>
            <w:r w:rsidRPr="00784EF6">
              <w:rPr>
                <w:rFonts w:ascii="Times New Roman" w:hAnsi="Times New Roman" w:cs="Times New Roman"/>
                <w:bCs/>
                <w:color w:val="000000" w:themeColor="text1"/>
                <w:sz w:val="24"/>
                <w:szCs w:val="24"/>
              </w:rPr>
              <w:t>Discussions and Recommendations</w:t>
            </w:r>
          </w:p>
        </w:tc>
        <w:tc>
          <w:tcPr>
            <w:tcW w:w="1108" w:type="dxa"/>
          </w:tcPr>
          <w:p w14:paraId="4D87AE05" w14:textId="36B8F5D0" w:rsidR="00A05108" w:rsidRPr="00E76588" w:rsidRDefault="006402D4" w:rsidP="006402D4">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53</w:t>
            </w:r>
          </w:p>
        </w:tc>
      </w:tr>
      <w:tr w:rsidR="00A05108" w:rsidRPr="00E76588" w14:paraId="07E17F66" w14:textId="77777777" w:rsidTr="00853868">
        <w:tc>
          <w:tcPr>
            <w:tcW w:w="7188" w:type="dxa"/>
            <w:gridSpan w:val="2"/>
          </w:tcPr>
          <w:p w14:paraId="52DDF9C7" w14:textId="53FEB8CB" w:rsidR="00A05108" w:rsidRPr="00784EF6" w:rsidRDefault="00F16200" w:rsidP="006402D4">
            <w:pPr>
              <w:spacing w:line="360" w:lineRule="auto"/>
              <w:jc w:val="both"/>
              <w:rPr>
                <w:rFonts w:ascii="Times New Roman" w:hAnsi="Times New Roman" w:cs="Times New Roman"/>
                <w:b/>
                <w:color w:val="000000" w:themeColor="text1"/>
                <w:sz w:val="24"/>
                <w:szCs w:val="24"/>
              </w:rPr>
            </w:pPr>
            <w:r w:rsidRPr="00784EF6">
              <w:rPr>
                <w:rFonts w:ascii="Times New Roman" w:hAnsi="Times New Roman" w:cs="Times New Roman"/>
                <w:b/>
                <w:color w:val="000000" w:themeColor="text1"/>
                <w:sz w:val="24"/>
                <w:szCs w:val="24"/>
              </w:rPr>
              <w:t>REFERENCES</w:t>
            </w:r>
          </w:p>
        </w:tc>
        <w:tc>
          <w:tcPr>
            <w:tcW w:w="1108" w:type="dxa"/>
          </w:tcPr>
          <w:p w14:paraId="28C4258E" w14:textId="7182D755" w:rsidR="00A05108" w:rsidRPr="00E76588" w:rsidRDefault="006402D4" w:rsidP="006402D4">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54</w:t>
            </w:r>
          </w:p>
        </w:tc>
      </w:tr>
      <w:tr w:rsidR="00A05108" w:rsidRPr="00E76588" w14:paraId="3E19AC4D" w14:textId="77777777" w:rsidTr="00853868">
        <w:tc>
          <w:tcPr>
            <w:tcW w:w="7188" w:type="dxa"/>
            <w:gridSpan w:val="2"/>
          </w:tcPr>
          <w:p w14:paraId="70E1121E" w14:textId="301DA796" w:rsidR="00A05108" w:rsidRPr="00784EF6" w:rsidRDefault="00F16200" w:rsidP="006402D4">
            <w:pPr>
              <w:spacing w:line="360" w:lineRule="auto"/>
              <w:jc w:val="both"/>
              <w:rPr>
                <w:rFonts w:ascii="Times New Roman" w:hAnsi="Times New Roman" w:cs="Times New Roman"/>
                <w:b/>
                <w:color w:val="000000" w:themeColor="text1"/>
                <w:sz w:val="24"/>
                <w:szCs w:val="24"/>
              </w:rPr>
            </w:pPr>
            <w:r w:rsidRPr="00784EF6">
              <w:rPr>
                <w:rFonts w:ascii="Times New Roman" w:hAnsi="Times New Roman" w:cs="Times New Roman"/>
                <w:b/>
                <w:color w:val="000000" w:themeColor="text1"/>
                <w:sz w:val="24"/>
                <w:szCs w:val="24"/>
              </w:rPr>
              <w:t>QUESTIONNAIRE</w:t>
            </w:r>
          </w:p>
        </w:tc>
        <w:tc>
          <w:tcPr>
            <w:tcW w:w="1108" w:type="dxa"/>
          </w:tcPr>
          <w:p w14:paraId="0580ED3B" w14:textId="37B47B52" w:rsidR="00A05108" w:rsidRPr="00E76588" w:rsidRDefault="006402D4" w:rsidP="006402D4">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66</w:t>
            </w:r>
          </w:p>
        </w:tc>
      </w:tr>
    </w:tbl>
    <w:p w14:paraId="79F3E4D4" w14:textId="77777777" w:rsidR="00A05108" w:rsidRPr="007F1A0E" w:rsidRDefault="00A05108" w:rsidP="00A05108">
      <w:pPr>
        <w:spacing w:line="480" w:lineRule="auto"/>
        <w:outlineLvl w:val="0"/>
        <w:rPr>
          <w:rFonts w:ascii="Times New Roman" w:hAnsi="Times New Roman" w:cs="Times New Roman"/>
          <w:b/>
          <w:bCs/>
          <w:color w:val="000000" w:themeColor="text1"/>
          <w:sz w:val="24"/>
          <w:szCs w:val="24"/>
        </w:rPr>
      </w:pPr>
    </w:p>
    <w:p w14:paraId="1C9E9792" w14:textId="77777777" w:rsidR="00A05108" w:rsidRPr="007F1A0E" w:rsidRDefault="00A05108" w:rsidP="00A05108">
      <w:pPr>
        <w:spacing w:after="0" w:line="480" w:lineRule="auto"/>
        <w:rPr>
          <w:rFonts w:ascii="Times New Roman" w:hAnsi="Times New Roman" w:cs="Times New Roman"/>
          <w:color w:val="000000" w:themeColor="text1"/>
          <w:sz w:val="24"/>
          <w:szCs w:val="24"/>
        </w:rPr>
      </w:pPr>
    </w:p>
    <w:p w14:paraId="0B298DF0" w14:textId="77777777" w:rsidR="00A05108" w:rsidRPr="007F1A0E" w:rsidRDefault="00A05108" w:rsidP="00A05108">
      <w:pPr>
        <w:spacing w:after="0" w:line="480" w:lineRule="auto"/>
        <w:jc w:val="center"/>
        <w:rPr>
          <w:rFonts w:ascii="Times New Roman" w:hAnsi="Times New Roman" w:cs="Times New Roman"/>
          <w:b/>
          <w:color w:val="000000" w:themeColor="text1"/>
          <w:sz w:val="24"/>
          <w:szCs w:val="24"/>
        </w:rPr>
      </w:pPr>
    </w:p>
    <w:p w14:paraId="5436F81E" w14:textId="77777777" w:rsidR="00A05108" w:rsidRPr="007F1A0E" w:rsidRDefault="00A05108" w:rsidP="00A05108">
      <w:pPr>
        <w:spacing w:after="0" w:line="480" w:lineRule="auto"/>
        <w:jc w:val="center"/>
        <w:rPr>
          <w:rFonts w:ascii="Times New Roman" w:hAnsi="Times New Roman" w:cs="Times New Roman"/>
          <w:b/>
          <w:color w:val="000000" w:themeColor="text1"/>
          <w:sz w:val="24"/>
          <w:szCs w:val="24"/>
        </w:rPr>
      </w:pPr>
    </w:p>
    <w:p w14:paraId="5BD97F1F" w14:textId="77777777" w:rsidR="00A05108" w:rsidRPr="007F1A0E" w:rsidRDefault="00A05108" w:rsidP="00A05108">
      <w:pPr>
        <w:spacing w:after="0" w:line="480" w:lineRule="auto"/>
        <w:jc w:val="center"/>
        <w:rPr>
          <w:rFonts w:ascii="Times New Roman" w:hAnsi="Times New Roman" w:cs="Times New Roman"/>
          <w:b/>
          <w:color w:val="000000" w:themeColor="text1"/>
          <w:sz w:val="24"/>
          <w:szCs w:val="24"/>
        </w:rPr>
      </w:pPr>
    </w:p>
    <w:p w14:paraId="41EEBB80" w14:textId="77777777" w:rsidR="00A05108" w:rsidRDefault="00A05108" w:rsidP="00A05108">
      <w:pPr>
        <w:spacing w:after="0" w:line="480" w:lineRule="auto"/>
        <w:jc w:val="center"/>
        <w:rPr>
          <w:rFonts w:ascii="Times New Roman" w:hAnsi="Times New Roman" w:cs="Times New Roman"/>
          <w:b/>
          <w:color w:val="000000" w:themeColor="text1"/>
          <w:sz w:val="24"/>
          <w:szCs w:val="24"/>
        </w:rPr>
      </w:pPr>
    </w:p>
    <w:p w14:paraId="6F68B37A" w14:textId="77777777" w:rsidR="00D26353" w:rsidRDefault="00D26353" w:rsidP="00A05108">
      <w:pPr>
        <w:spacing w:after="0" w:line="480" w:lineRule="auto"/>
        <w:jc w:val="center"/>
        <w:rPr>
          <w:rFonts w:ascii="Times New Roman" w:hAnsi="Times New Roman" w:cs="Times New Roman"/>
          <w:b/>
          <w:color w:val="000000" w:themeColor="text1"/>
          <w:sz w:val="24"/>
          <w:szCs w:val="24"/>
        </w:rPr>
      </w:pPr>
    </w:p>
    <w:p w14:paraId="6BF9DFE4" w14:textId="77777777" w:rsidR="00D26353" w:rsidRDefault="00D26353" w:rsidP="00A05108">
      <w:pPr>
        <w:spacing w:after="0" w:line="480" w:lineRule="auto"/>
        <w:jc w:val="center"/>
        <w:rPr>
          <w:rFonts w:ascii="Times New Roman" w:hAnsi="Times New Roman" w:cs="Times New Roman"/>
          <w:b/>
          <w:color w:val="000000" w:themeColor="text1"/>
          <w:sz w:val="24"/>
          <w:szCs w:val="24"/>
        </w:rPr>
      </w:pPr>
    </w:p>
    <w:p w14:paraId="5DB21036" w14:textId="77777777" w:rsidR="00737A1C" w:rsidRDefault="00737A1C" w:rsidP="00A05108">
      <w:pPr>
        <w:spacing w:after="0" w:line="480" w:lineRule="auto"/>
        <w:jc w:val="center"/>
        <w:rPr>
          <w:rFonts w:ascii="Times New Roman" w:hAnsi="Times New Roman" w:cs="Times New Roman"/>
          <w:b/>
          <w:color w:val="000000" w:themeColor="text1"/>
          <w:sz w:val="24"/>
          <w:szCs w:val="24"/>
        </w:rPr>
      </w:pPr>
    </w:p>
    <w:p w14:paraId="1AC238F9" w14:textId="77777777" w:rsidR="00D26353" w:rsidRDefault="00D26353" w:rsidP="00A05108">
      <w:pPr>
        <w:spacing w:after="0" w:line="480" w:lineRule="auto"/>
        <w:jc w:val="center"/>
        <w:rPr>
          <w:rFonts w:ascii="Times New Roman" w:hAnsi="Times New Roman" w:cs="Times New Roman"/>
          <w:b/>
          <w:color w:val="000000" w:themeColor="text1"/>
          <w:sz w:val="24"/>
          <w:szCs w:val="24"/>
        </w:rPr>
      </w:pPr>
    </w:p>
    <w:p w14:paraId="6B2DE6CD" w14:textId="77777777" w:rsidR="006402D4" w:rsidRDefault="006402D4" w:rsidP="00A05108">
      <w:pPr>
        <w:spacing w:after="0" w:line="480" w:lineRule="auto"/>
        <w:jc w:val="center"/>
        <w:rPr>
          <w:rFonts w:ascii="Times New Roman" w:hAnsi="Times New Roman" w:cs="Times New Roman"/>
          <w:b/>
          <w:color w:val="000000" w:themeColor="text1"/>
          <w:sz w:val="24"/>
          <w:szCs w:val="24"/>
        </w:rPr>
      </w:pPr>
    </w:p>
    <w:p w14:paraId="17A3D577" w14:textId="77777777" w:rsidR="006402D4" w:rsidRDefault="006402D4" w:rsidP="00A05108">
      <w:pPr>
        <w:spacing w:after="0" w:line="480" w:lineRule="auto"/>
        <w:jc w:val="center"/>
        <w:rPr>
          <w:rFonts w:ascii="Times New Roman" w:hAnsi="Times New Roman" w:cs="Times New Roman"/>
          <w:b/>
          <w:color w:val="000000" w:themeColor="text1"/>
          <w:sz w:val="24"/>
          <w:szCs w:val="24"/>
        </w:rPr>
      </w:pPr>
    </w:p>
    <w:p w14:paraId="63DD00BD" w14:textId="0340EE22" w:rsidR="00A05108" w:rsidRPr="007F1A0E" w:rsidRDefault="00A05108" w:rsidP="00A05108">
      <w:pPr>
        <w:spacing w:after="0" w:line="480" w:lineRule="auto"/>
        <w:jc w:val="center"/>
        <w:rPr>
          <w:rFonts w:ascii="Times New Roman" w:hAnsi="Times New Roman" w:cs="Times New Roman"/>
          <w:b/>
          <w:color w:val="000000" w:themeColor="text1"/>
          <w:sz w:val="24"/>
          <w:szCs w:val="24"/>
        </w:rPr>
      </w:pPr>
      <w:r w:rsidRPr="007F1A0E">
        <w:rPr>
          <w:rFonts w:ascii="Times New Roman" w:hAnsi="Times New Roman" w:cs="Times New Roman"/>
          <w:b/>
          <w:color w:val="000000" w:themeColor="text1"/>
          <w:sz w:val="24"/>
          <w:szCs w:val="24"/>
        </w:rPr>
        <w:lastRenderedPageBreak/>
        <w:t>LIST OF TABLES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
        <w:gridCol w:w="6398"/>
        <w:gridCol w:w="1080"/>
      </w:tblGrid>
      <w:tr w:rsidR="00A05108" w:rsidRPr="007B0F42" w14:paraId="3059F1A9" w14:textId="77777777" w:rsidTr="007B0F42">
        <w:tc>
          <w:tcPr>
            <w:tcW w:w="1000" w:type="dxa"/>
            <w:tcBorders>
              <w:top w:val="single" w:sz="4" w:space="0" w:color="auto"/>
              <w:bottom w:val="single" w:sz="4" w:space="0" w:color="auto"/>
            </w:tcBorders>
          </w:tcPr>
          <w:p w14:paraId="30724108" w14:textId="77777777" w:rsidR="00A05108" w:rsidRPr="007B0F42" w:rsidRDefault="00A05108" w:rsidP="00853868">
            <w:pPr>
              <w:spacing w:line="360" w:lineRule="auto"/>
              <w:jc w:val="center"/>
              <w:rPr>
                <w:rFonts w:ascii="Times New Roman" w:hAnsi="Times New Roman" w:cs="Times New Roman"/>
                <w:b/>
                <w:i/>
                <w:iCs/>
                <w:color w:val="000000" w:themeColor="text1"/>
              </w:rPr>
            </w:pPr>
            <w:r w:rsidRPr="007B0F42">
              <w:rPr>
                <w:rFonts w:ascii="Times New Roman" w:hAnsi="Times New Roman" w:cs="Times New Roman"/>
                <w:b/>
                <w:i/>
                <w:iCs/>
                <w:color w:val="000000" w:themeColor="text1"/>
              </w:rPr>
              <w:t>Table</w:t>
            </w:r>
          </w:p>
        </w:tc>
        <w:tc>
          <w:tcPr>
            <w:tcW w:w="6398" w:type="dxa"/>
            <w:tcBorders>
              <w:top w:val="single" w:sz="4" w:space="0" w:color="auto"/>
              <w:bottom w:val="single" w:sz="4" w:space="0" w:color="auto"/>
            </w:tcBorders>
          </w:tcPr>
          <w:p w14:paraId="2A3598BD" w14:textId="77777777" w:rsidR="00A05108" w:rsidRPr="007B0F42" w:rsidRDefault="00A05108" w:rsidP="00853868">
            <w:pPr>
              <w:spacing w:line="360" w:lineRule="auto"/>
              <w:jc w:val="center"/>
              <w:rPr>
                <w:rFonts w:ascii="Times New Roman" w:hAnsi="Times New Roman" w:cs="Times New Roman"/>
                <w:b/>
                <w:i/>
                <w:iCs/>
                <w:color w:val="000000" w:themeColor="text1"/>
              </w:rPr>
            </w:pPr>
            <w:r w:rsidRPr="007B0F42">
              <w:rPr>
                <w:rFonts w:ascii="Times New Roman" w:hAnsi="Times New Roman" w:cs="Times New Roman"/>
                <w:b/>
                <w:i/>
                <w:iCs/>
                <w:color w:val="000000" w:themeColor="text1"/>
              </w:rPr>
              <w:t>Statements</w:t>
            </w:r>
          </w:p>
        </w:tc>
        <w:tc>
          <w:tcPr>
            <w:tcW w:w="1080" w:type="dxa"/>
            <w:tcBorders>
              <w:top w:val="single" w:sz="4" w:space="0" w:color="auto"/>
              <w:bottom w:val="single" w:sz="4" w:space="0" w:color="auto"/>
            </w:tcBorders>
          </w:tcPr>
          <w:p w14:paraId="6531536A" w14:textId="77777777" w:rsidR="00A05108" w:rsidRPr="007B0F42" w:rsidRDefault="00A05108" w:rsidP="00853868">
            <w:pPr>
              <w:spacing w:line="360" w:lineRule="auto"/>
              <w:jc w:val="center"/>
              <w:rPr>
                <w:rFonts w:ascii="Times New Roman" w:hAnsi="Times New Roman" w:cs="Times New Roman"/>
                <w:b/>
                <w:i/>
                <w:iCs/>
                <w:color w:val="000000" w:themeColor="text1"/>
              </w:rPr>
            </w:pPr>
            <w:r w:rsidRPr="007B0F42">
              <w:rPr>
                <w:rFonts w:ascii="Times New Roman" w:hAnsi="Times New Roman" w:cs="Times New Roman"/>
                <w:b/>
                <w:i/>
                <w:iCs/>
                <w:color w:val="000000" w:themeColor="text1"/>
              </w:rPr>
              <w:t>Page No</w:t>
            </w:r>
          </w:p>
        </w:tc>
      </w:tr>
      <w:tr w:rsidR="00A05108" w:rsidRPr="007B0F42" w14:paraId="25D068D7" w14:textId="77777777" w:rsidTr="007B0F42">
        <w:tc>
          <w:tcPr>
            <w:tcW w:w="1000" w:type="dxa"/>
            <w:tcBorders>
              <w:top w:val="single" w:sz="4" w:space="0" w:color="auto"/>
            </w:tcBorders>
          </w:tcPr>
          <w:p w14:paraId="0598A64E" w14:textId="77777777" w:rsidR="00A05108" w:rsidRPr="007B0F42" w:rsidRDefault="00A05108"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4.1</w:t>
            </w:r>
          </w:p>
        </w:tc>
        <w:tc>
          <w:tcPr>
            <w:tcW w:w="6398" w:type="dxa"/>
            <w:tcBorders>
              <w:top w:val="single" w:sz="4" w:space="0" w:color="auto"/>
            </w:tcBorders>
          </w:tcPr>
          <w:p w14:paraId="4C30C3DE" w14:textId="3F628991" w:rsidR="009243AC" w:rsidRPr="007B0F42" w:rsidRDefault="00BD069F" w:rsidP="00853868">
            <w:pPr>
              <w:spacing w:line="360" w:lineRule="auto"/>
              <w:rPr>
                <w:rFonts w:ascii="Times New Roman" w:hAnsi="Times New Roman" w:cs="Times New Roman"/>
                <w:iCs/>
                <w:color w:val="000000" w:themeColor="text1"/>
              </w:rPr>
            </w:pPr>
            <w:r w:rsidRPr="007B0F42">
              <w:rPr>
                <w:rFonts w:ascii="Times New Roman" w:hAnsi="Times New Roman" w:cs="Times New Roman"/>
                <w:iCs/>
                <w:color w:val="000000" w:themeColor="text1"/>
              </w:rPr>
              <w:t>Descriptive analysis of statements about the factor</w:t>
            </w:r>
            <w:r w:rsidR="005D7450" w:rsidRPr="007B0F42">
              <w:rPr>
                <w:rFonts w:ascii="Times New Roman" w:hAnsi="Times New Roman" w:cs="Times New Roman"/>
                <w:iCs/>
                <w:color w:val="000000" w:themeColor="text1"/>
              </w:rPr>
              <w:t xml:space="preserve"> </w:t>
            </w:r>
            <w:r w:rsidRPr="007B0F42">
              <w:rPr>
                <w:rFonts w:ascii="Times New Roman" w:hAnsi="Times New Roman" w:cs="Times New Roman"/>
                <w:iCs/>
                <w:color w:val="000000" w:themeColor="text1"/>
              </w:rPr>
              <w:t>pedagogical skills of professional training</w:t>
            </w:r>
          </w:p>
        </w:tc>
        <w:tc>
          <w:tcPr>
            <w:tcW w:w="1080" w:type="dxa"/>
            <w:tcBorders>
              <w:top w:val="single" w:sz="4" w:space="0" w:color="auto"/>
            </w:tcBorders>
          </w:tcPr>
          <w:p w14:paraId="05D70B12" w14:textId="52AC4975" w:rsidR="00A05108" w:rsidRPr="007B0F42" w:rsidRDefault="00BD069F"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35</w:t>
            </w:r>
          </w:p>
        </w:tc>
      </w:tr>
      <w:tr w:rsidR="00A05108" w:rsidRPr="007B0F42" w14:paraId="2CA64AC9" w14:textId="77777777" w:rsidTr="007B0F42">
        <w:tc>
          <w:tcPr>
            <w:tcW w:w="1000" w:type="dxa"/>
          </w:tcPr>
          <w:p w14:paraId="4752B587" w14:textId="77777777" w:rsidR="00A05108" w:rsidRPr="007B0F42" w:rsidRDefault="00A05108"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4.2</w:t>
            </w:r>
          </w:p>
        </w:tc>
        <w:tc>
          <w:tcPr>
            <w:tcW w:w="6398" w:type="dxa"/>
          </w:tcPr>
          <w:p w14:paraId="4B0AE970" w14:textId="5C30F59A" w:rsidR="00A05108" w:rsidRPr="007B0F42" w:rsidRDefault="00E16C66" w:rsidP="00853868">
            <w:pPr>
              <w:spacing w:line="360" w:lineRule="auto"/>
              <w:rPr>
                <w:rFonts w:ascii="Times New Roman" w:hAnsi="Times New Roman" w:cs="Times New Roman"/>
                <w:iCs/>
                <w:color w:val="000000" w:themeColor="text1"/>
              </w:rPr>
            </w:pPr>
            <w:r w:rsidRPr="007B0F42">
              <w:rPr>
                <w:rFonts w:ascii="Times New Roman" w:hAnsi="Times New Roman" w:cs="Times New Roman"/>
                <w:iCs/>
                <w:color w:val="000000" w:themeColor="text1"/>
              </w:rPr>
              <w:t>Descriptive analysis of statements about the factor classroom management of professional training</w:t>
            </w:r>
          </w:p>
        </w:tc>
        <w:tc>
          <w:tcPr>
            <w:tcW w:w="1080" w:type="dxa"/>
          </w:tcPr>
          <w:p w14:paraId="7CAA4F04" w14:textId="12DAE2ED" w:rsidR="00A05108" w:rsidRPr="007B0F42" w:rsidRDefault="00E16C66"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36</w:t>
            </w:r>
          </w:p>
        </w:tc>
      </w:tr>
      <w:tr w:rsidR="00A05108" w:rsidRPr="007B0F42" w14:paraId="06D42B0B" w14:textId="77777777" w:rsidTr="007B0F42">
        <w:tc>
          <w:tcPr>
            <w:tcW w:w="1000" w:type="dxa"/>
          </w:tcPr>
          <w:p w14:paraId="028FBE17" w14:textId="77777777" w:rsidR="00A05108" w:rsidRPr="007B0F42" w:rsidRDefault="00A05108"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4.3</w:t>
            </w:r>
          </w:p>
        </w:tc>
        <w:tc>
          <w:tcPr>
            <w:tcW w:w="6398" w:type="dxa"/>
          </w:tcPr>
          <w:p w14:paraId="5F7C2D41" w14:textId="43E3CA24" w:rsidR="00A05108" w:rsidRPr="007B0F42" w:rsidRDefault="00E16C66" w:rsidP="00853868">
            <w:pPr>
              <w:spacing w:line="360" w:lineRule="auto"/>
              <w:rPr>
                <w:rFonts w:ascii="Times New Roman" w:hAnsi="Times New Roman" w:cs="Times New Roman"/>
                <w:iCs/>
                <w:color w:val="000000" w:themeColor="text1"/>
              </w:rPr>
            </w:pPr>
            <w:r w:rsidRPr="007B0F42">
              <w:rPr>
                <w:rFonts w:ascii="Times New Roman" w:hAnsi="Times New Roman" w:cs="Times New Roman"/>
                <w:iCs/>
                <w:color w:val="000000" w:themeColor="text1"/>
              </w:rPr>
              <w:t>Descriptive analysis of statements about the factor communication skills of professional training</w:t>
            </w:r>
          </w:p>
        </w:tc>
        <w:tc>
          <w:tcPr>
            <w:tcW w:w="1080" w:type="dxa"/>
          </w:tcPr>
          <w:p w14:paraId="39E0F999" w14:textId="2B531470" w:rsidR="00A05108" w:rsidRPr="007B0F42" w:rsidRDefault="00E16C66"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37</w:t>
            </w:r>
          </w:p>
        </w:tc>
      </w:tr>
      <w:tr w:rsidR="00A05108" w:rsidRPr="007B0F42" w14:paraId="79A5E942" w14:textId="77777777" w:rsidTr="007B0F42">
        <w:tc>
          <w:tcPr>
            <w:tcW w:w="1000" w:type="dxa"/>
          </w:tcPr>
          <w:p w14:paraId="1483EAEA" w14:textId="77777777" w:rsidR="00A05108" w:rsidRPr="007B0F42" w:rsidRDefault="00A05108"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4.4</w:t>
            </w:r>
          </w:p>
        </w:tc>
        <w:tc>
          <w:tcPr>
            <w:tcW w:w="6398" w:type="dxa"/>
          </w:tcPr>
          <w:p w14:paraId="23D7C30A" w14:textId="3CE0D2AA" w:rsidR="00A05108" w:rsidRPr="007B0F42" w:rsidRDefault="00E16C66" w:rsidP="00853868">
            <w:pPr>
              <w:spacing w:line="360" w:lineRule="auto"/>
              <w:rPr>
                <w:rFonts w:ascii="Times New Roman" w:hAnsi="Times New Roman" w:cs="Times New Roman"/>
                <w:iCs/>
                <w:color w:val="000000" w:themeColor="text1"/>
              </w:rPr>
            </w:pPr>
            <w:r w:rsidRPr="007B0F42">
              <w:rPr>
                <w:rFonts w:ascii="Times New Roman" w:hAnsi="Times New Roman" w:cs="Times New Roman"/>
                <w:iCs/>
                <w:color w:val="000000" w:themeColor="text1"/>
              </w:rPr>
              <w:t>Descriptive analysis of statements about the factor evaluation techniques of professional training</w:t>
            </w:r>
          </w:p>
        </w:tc>
        <w:tc>
          <w:tcPr>
            <w:tcW w:w="1080" w:type="dxa"/>
          </w:tcPr>
          <w:p w14:paraId="27621AAB" w14:textId="55162C03" w:rsidR="00A05108" w:rsidRPr="007B0F42" w:rsidRDefault="00E16C66"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38</w:t>
            </w:r>
          </w:p>
        </w:tc>
      </w:tr>
      <w:tr w:rsidR="00A05108" w:rsidRPr="007B0F42" w14:paraId="2A6B56E7" w14:textId="77777777" w:rsidTr="007B0F42">
        <w:tc>
          <w:tcPr>
            <w:tcW w:w="1000" w:type="dxa"/>
          </w:tcPr>
          <w:p w14:paraId="6CF292B1" w14:textId="77777777" w:rsidR="00A05108" w:rsidRPr="007B0F42" w:rsidRDefault="00A05108"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4.5</w:t>
            </w:r>
          </w:p>
        </w:tc>
        <w:tc>
          <w:tcPr>
            <w:tcW w:w="6398" w:type="dxa"/>
          </w:tcPr>
          <w:p w14:paraId="30F28B1C" w14:textId="7E3E2377" w:rsidR="00A05108" w:rsidRPr="007B0F42" w:rsidRDefault="00A73722" w:rsidP="00853868">
            <w:pPr>
              <w:spacing w:line="360" w:lineRule="auto"/>
              <w:rPr>
                <w:rFonts w:ascii="Times New Roman" w:hAnsi="Times New Roman" w:cs="Times New Roman"/>
                <w:iCs/>
                <w:color w:val="000000" w:themeColor="text1"/>
              </w:rPr>
            </w:pPr>
            <w:r w:rsidRPr="007B0F42">
              <w:rPr>
                <w:rFonts w:ascii="Times New Roman" w:hAnsi="Times New Roman" w:cs="Times New Roman"/>
                <w:iCs/>
                <w:color w:val="000000" w:themeColor="text1"/>
              </w:rPr>
              <w:t>Descriptive analysis of statements about the factor contextual performance of job performance</w:t>
            </w:r>
          </w:p>
        </w:tc>
        <w:tc>
          <w:tcPr>
            <w:tcW w:w="1080" w:type="dxa"/>
          </w:tcPr>
          <w:p w14:paraId="63CF7FEB" w14:textId="7E681D67" w:rsidR="00A05108" w:rsidRPr="007B0F42" w:rsidRDefault="00A73722"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39</w:t>
            </w:r>
          </w:p>
        </w:tc>
      </w:tr>
      <w:tr w:rsidR="00A05108" w:rsidRPr="007B0F42" w14:paraId="12812CA2" w14:textId="77777777" w:rsidTr="007B0F42">
        <w:tc>
          <w:tcPr>
            <w:tcW w:w="1000" w:type="dxa"/>
          </w:tcPr>
          <w:p w14:paraId="72F1B169" w14:textId="77777777" w:rsidR="00A05108" w:rsidRPr="007B0F42" w:rsidRDefault="00A05108"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4.6</w:t>
            </w:r>
          </w:p>
        </w:tc>
        <w:tc>
          <w:tcPr>
            <w:tcW w:w="6398" w:type="dxa"/>
          </w:tcPr>
          <w:p w14:paraId="3D2FECA6" w14:textId="3FA5B331" w:rsidR="00A05108" w:rsidRPr="007B0F42" w:rsidRDefault="00A73722" w:rsidP="00853868">
            <w:pPr>
              <w:spacing w:line="360" w:lineRule="auto"/>
              <w:rPr>
                <w:rFonts w:ascii="Times New Roman" w:hAnsi="Times New Roman" w:cs="Times New Roman"/>
                <w:iCs/>
                <w:color w:val="000000" w:themeColor="text1"/>
              </w:rPr>
            </w:pPr>
            <w:r w:rsidRPr="007B0F42">
              <w:rPr>
                <w:rFonts w:ascii="Times New Roman" w:hAnsi="Times New Roman" w:cs="Times New Roman"/>
                <w:iCs/>
                <w:color w:val="000000" w:themeColor="text1"/>
              </w:rPr>
              <w:t>Descriptive analysis of statements about the factor task performance of job performance</w:t>
            </w:r>
          </w:p>
        </w:tc>
        <w:tc>
          <w:tcPr>
            <w:tcW w:w="1080" w:type="dxa"/>
          </w:tcPr>
          <w:p w14:paraId="72967E88" w14:textId="10D290C3" w:rsidR="00A05108" w:rsidRPr="007B0F42" w:rsidRDefault="00A73722"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40</w:t>
            </w:r>
          </w:p>
        </w:tc>
      </w:tr>
      <w:tr w:rsidR="00A05108" w:rsidRPr="007B0F42" w14:paraId="56E672B0" w14:textId="77777777" w:rsidTr="007B0F42">
        <w:tc>
          <w:tcPr>
            <w:tcW w:w="1000" w:type="dxa"/>
          </w:tcPr>
          <w:p w14:paraId="0099F4D5" w14:textId="77777777" w:rsidR="00A05108" w:rsidRPr="007B0F42" w:rsidRDefault="00A05108"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4.7</w:t>
            </w:r>
          </w:p>
        </w:tc>
        <w:tc>
          <w:tcPr>
            <w:tcW w:w="6398" w:type="dxa"/>
          </w:tcPr>
          <w:p w14:paraId="2D5248C7" w14:textId="39A6AF87" w:rsidR="00A05108" w:rsidRPr="007B0F42" w:rsidRDefault="00A73722" w:rsidP="00853868">
            <w:pPr>
              <w:spacing w:line="360" w:lineRule="auto"/>
              <w:rPr>
                <w:rFonts w:ascii="Times New Roman" w:hAnsi="Times New Roman" w:cs="Times New Roman"/>
                <w:iCs/>
                <w:color w:val="000000" w:themeColor="text1"/>
              </w:rPr>
            </w:pPr>
            <w:r w:rsidRPr="007B0F42">
              <w:rPr>
                <w:rFonts w:ascii="Times New Roman" w:hAnsi="Times New Roman" w:cs="Times New Roman"/>
                <w:iCs/>
                <w:color w:val="000000" w:themeColor="text1"/>
              </w:rPr>
              <w:t>Factor loading analysis about the factor pedagogical skills of professional training</w:t>
            </w:r>
          </w:p>
        </w:tc>
        <w:tc>
          <w:tcPr>
            <w:tcW w:w="1080" w:type="dxa"/>
          </w:tcPr>
          <w:p w14:paraId="48BEB304" w14:textId="74DCD39C" w:rsidR="00A05108" w:rsidRPr="007B0F42" w:rsidRDefault="00A73722"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41</w:t>
            </w:r>
          </w:p>
        </w:tc>
      </w:tr>
      <w:tr w:rsidR="00A05108" w:rsidRPr="007B0F42" w14:paraId="6226C6DF" w14:textId="77777777" w:rsidTr="007B0F42">
        <w:tc>
          <w:tcPr>
            <w:tcW w:w="1000" w:type="dxa"/>
          </w:tcPr>
          <w:p w14:paraId="61CA9E01" w14:textId="77777777" w:rsidR="00A05108" w:rsidRPr="007B0F42" w:rsidRDefault="00A05108"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4.8</w:t>
            </w:r>
          </w:p>
        </w:tc>
        <w:tc>
          <w:tcPr>
            <w:tcW w:w="6398" w:type="dxa"/>
          </w:tcPr>
          <w:p w14:paraId="351C84ED" w14:textId="45F5CB2E" w:rsidR="00A05108" w:rsidRPr="007B0F42" w:rsidRDefault="00A73722" w:rsidP="00853868">
            <w:pPr>
              <w:spacing w:line="360" w:lineRule="auto"/>
              <w:rPr>
                <w:rFonts w:ascii="Times New Roman" w:hAnsi="Times New Roman" w:cs="Times New Roman"/>
                <w:iCs/>
                <w:color w:val="000000" w:themeColor="text1"/>
              </w:rPr>
            </w:pPr>
            <w:r w:rsidRPr="007B0F42">
              <w:rPr>
                <w:rFonts w:ascii="Times New Roman" w:hAnsi="Times New Roman" w:cs="Times New Roman"/>
                <w:iCs/>
                <w:color w:val="000000" w:themeColor="text1"/>
              </w:rPr>
              <w:t>Factor loading analysis about the factor classroom management of</w:t>
            </w:r>
            <w:r w:rsidR="00913CB2" w:rsidRPr="007B0F42">
              <w:rPr>
                <w:rFonts w:ascii="Times New Roman" w:hAnsi="Times New Roman" w:cs="Times New Roman"/>
                <w:iCs/>
                <w:color w:val="000000" w:themeColor="text1"/>
              </w:rPr>
              <w:t xml:space="preserve"> professional training</w:t>
            </w:r>
          </w:p>
        </w:tc>
        <w:tc>
          <w:tcPr>
            <w:tcW w:w="1080" w:type="dxa"/>
          </w:tcPr>
          <w:p w14:paraId="2224358A" w14:textId="0E5B19C9" w:rsidR="00A05108" w:rsidRPr="007B0F42" w:rsidRDefault="00A73722"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42</w:t>
            </w:r>
          </w:p>
        </w:tc>
      </w:tr>
      <w:tr w:rsidR="00A05108" w:rsidRPr="007B0F42" w14:paraId="16E302A7" w14:textId="77777777" w:rsidTr="007B0F42">
        <w:tc>
          <w:tcPr>
            <w:tcW w:w="1000" w:type="dxa"/>
          </w:tcPr>
          <w:p w14:paraId="04A84DC1" w14:textId="77777777" w:rsidR="00A05108" w:rsidRPr="007B0F42" w:rsidRDefault="00A05108"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4.9</w:t>
            </w:r>
          </w:p>
        </w:tc>
        <w:tc>
          <w:tcPr>
            <w:tcW w:w="6398" w:type="dxa"/>
          </w:tcPr>
          <w:p w14:paraId="47BB9870" w14:textId="3AECE9EB" w:rsidR="00A05108" w:rsidRPr="007B0F42" w:rsidRDefault="00A73722" w:rsidP="00853868">
            <w:pPr>
              <w:spacing w:line="360" w:lineRule="auto"/>
              <w:rPr>
                <w:rFonts w:ascii="Times New Roman" w:hAnsi="Times New Roman" w:cs="Times New Roman"/>
                <w:iCs/>
                <w:color w:val="000000" w:themeColor="text1"/>
              </w:rPr>
            </w:pPr>
            <w:r w:rsidRPr="007B0F42">
              <w:rPr>
                <w:rFonts w:ascii="Times New Roman" w:hAnsi="Times New Roman" w:cs="Times New Roman"/>
                <w:iCs/>
                <w:color w:val="000000" w:themeColor="text1"/>
              </w:rPr>
              <w:t>Factor loading analysis about the factor communication skills of</w:t>
            </w:r>
            <w:r w:rsidR="00913CB2" w:rsidRPr="007B0F42">
              <w:rPr>
                <w:rFonts w:ascii="Times New Roman" w:hAnsi="Times New Roman" w:cs="Times New Roman"/>
                <w:iCs/>
                <w:color w:val="000000" w:themeColor="text1"/>
              </w:rPr>
              <w:t xml:space="preserve"> professional training</w:t>
            </w:r>
          </w:p>
        </w:tc>
        <w:tc>
          <w:tcPr>
            <w:tcW w:w="1080" w:type="dxa"/>
          </w:tcPr>
          <w:p w14:paraId="02D3EACA" w14:textId="2DDA83AF" w:rsidR="00A05108" w:rsidRPr="007B0F42" w:rsidRDefault="00A73722"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43</w:t>
            </w:r>
          </w:p>
        </w:tc>
      </w:tr>
      <w:tr w:rsidR="00247322" w:rsidRPr="007B0F42" w14:paraId="4951BF0D" w14:textId="77777777" w:rsidTr="007B0F42">
        <w:tc>
          <w:tcPr>
            <w:tcW w:w="1000" w:type="dxa"/>
          </w:tcPr>
          <w:p w14:paraId="36827A56" w14:textId="526D2A20" w:rsidR="00247322" w:rsidRPr="007B0F42" w:rsidRDefault="00247322" w:rsidP="00853868">
            <w:pPr>
              <w:spacing w:line="360" w:lineRule="auto"/>
              <w:jc w:val="center"/>
              <w:rPr>
                <w:rFonts w:ascii="Times New Roman" w:hAnsi="Times New Roman" w:cs="Times New Roman"/>
                <w:bCs/>
                <w:color w:val="000000" w:themeColor="text1"/>
              </w:rPr>
            </w:pPr>
            <w:bookmarkStart w:id="0" w:name="_Toc84196935"/>
            <w:r w:rsidRPr="007B0F42">
              <w:rPr>
                <w:rFonts w:ascii="Times New Roman" w:hAnsi="Times New Roman" w:cs="Times New Roman"/>
                <w:bCs/>
                <w:color w:val="000000" w:themeColor="text1"/>
              </w:rPr>
              <w:t>4.10</w:t>
            </w:r>
          </w:p>
        </w:tc>
        <w:tc>
          <w:tcPr>
            <w:tcW w:w="6398" w:type="dxa"/>
          </w:tcPr>
          <w:p w14:paraId="469BF3E2" w14:textId="216C6F01" w:rsidR="00247322" w:rsidRPr="007B0F42" w:rsidRDefault="00A73722" w:rsidP="00853868">
            <w:pPr>
              <w:spacing w:line="360" w:lineRule="auto"/>
              <w:rPr>
                <w:rFonts w:ascii="Times New Roman" w:hAnsi="Times New Roman" w:cs="Times New Roman"/>
                <w:iCs/>
                <w:color w:val="000000" w:themeColor="text1"/>
              </w:rPr>
            </w:pPr>
            <w:r w:rsidRPr="007B0F42">
              <w:rPr>
                <w:rFonts w:ascii="Times New Roman" w:hAnsi="Times New Roman" w:cs="Times New Roman"/>
                <w:iCs/>
                <w:color w:val="000000" w:themeColor="text1"/>
              </w:rPr>
              <w:t>Factor loading analysis about the factor evaluation techniques of</w:t>
            </w:r>
            <w:r w:rsidR="00913CB2" w:rsidRPr="007B0F42">
              <w:rPr>
                <w:rFonts w:ascii="Times New Roman" w:hAnsi="Times New Roman" w:cs="Times New Roman"/>
                <w:iCs/>
                <w:color w:val="000000" w:themeColor="text1"/>
              </w:rPr>
              <w:t xml:space="preserve"> professional training</w:t>
            </w:r>
          </w:p>
        </w:tc>
        <w:tc>
          <w:tcPr>
            <w:tcW w:w="1080" w:type="dxa"/>
          </w:tcPr>
          <w:p w14:paraId="67E7F93E" w14:textId="055F4EDB" w:rsidR="00247322" w:rsidRPr="007B0F42" w:rsidRDefault="00A73722"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44</w:t>
            </w:r>
          </w:p>
        </w:tc>
      </w:tr>
      <w:tr w:rsidR="00247322" w:rsidRPr="007B0F42" w14:paraId="1B42395C" w14:textId="77777777" w:rsidTr="007B0F42">
        <w:tc>
          <w:tcPr>
            <w:tcW w:w="1000" w:type="dxa"/>
          </w:tcPr>
          <w:p w14:paraId="68CE193A" w14:textId="390CD2E1" w:rsidR="00247322" w:rsidRPr="007B0F42" w:rsidRDefault="00247322"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4.11</w:t>
            </w:r>
          </w:p>
        </w:tc>
        <w:tc>
          <w:tcPr>
            <w:tcW w:w="6398" w:type="dxa"/>
          </w:tcPr>
          <w:p w14:paraId="45AAB20B" w14:textId="58C82D4D" w:rsidR="00247322" w:rsidRPr="007B0F42" w:rsidRDefault="00A73722" w:rsidP="00853868">
            <w:pPr>
              <w:spacing w:line="360" w:lineRule="auto"/>
              <w:jc w:val="both"/>
              <w:rPr>
                <w:rFonts w:ascii="Times New Roman" w:hAnsi="Times New Roman" w:cs="Times New Roman"/>
                <w:iCs/>
                <w:color w:val="000000" w:themeColor="text1"/>
              </w:rPr>
            </w:pPr>
            <w:r w:rsidRPr="007B0F42">
              <w:rPr>
                <w:rFonts w:ascii="Times New Roman" w:hAnsi="Times New Roman" w:cs="Times New Roman"/>
                <w:iCs/>
                <w:color w:val="000000" w:themeColor="text1"/>
              </w:rPr>
              <w:t>Factor loading analysis about the factor contextual performance of</w:t>
            </w:r>
            <w:r w:rsidR="00913CB2" w:rsidRPr="007B0F42">
              <w:rPr>
                <w:rFonts w:ascii="Times New Roman" w:hAnsi="Times New Roman" w:cs="Times New Roman"/>
                <w:iCs/>
                <w:color w:val="000000" w:themeColor="text1"/>
              </w:rPr>
              <w:t xml:space="preserve"> Job performance</w:t>
            </w:r>
          </w:p>
        </w:tc>
        <w:tc>
          <w:tcPr>
            <w:tcW w:w="1080" w:type="dxa"/>
          </w:tcPr>
          <w:p w14:paraId="407D2005" w14:textId="379E582B" w:rsidR="00247322" w:rsidRPr="007B0F42" w:rsidRDefault="00A73722"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45</w:t>
            </w:r>
          </w:p>
        </w:tc>
      </w:tr>
      <w:tr w:rsidR="00247322" w:rsidRPr="007B0F42" w14:paraId="0431768A" w14:textId="77777777" w:rsidTr="007B0F42">
        <w:tc>
          <w:tcPr>
            <w:tcW w:w="1000" w:type="dxa"/>
          </w:tcPr>
          <w:p w14:paraId="35149B61" w14:textId="62E05953" w:rsidR="00247322" w:rsidRPr="007B0F42" w:rsidRDefault="00247322"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4.12</w:t>
            </w:r>
          </w:p>
        </w:tc>
        <w:tc>
          <w:tcPr>
            <w:tcW w:w="6398" w:type="dxa"/>
          </w:tcPr>
          <w:p w14:paraId="7299A9FB" w14:textId="0A1AAE34" w:rsidR="00247322" w:rsidRPr="007B0F42" w:rsidRDefault="00A73722" w:rsidP="00853868">
            <w:pPr>
              <w:spacing w:line="360" w:lineRule="auto"/>
              <w:jc w:val="both"/>
              <w:rPr>
                <w:rFonts w:ascii="Times New Roman" w:hAnsi="Times New Roman" w:cs="Times New Roman"/>
                <w:iCs/>
                <w:color w:val="000000" w:themeColor="text1"/>
              </w:rPr>
            </w:pPr>
            <w:r w:rsidRPr="007B0F42">
              <w:rPr>
                <w:rFonts w:ascii="Times New Roman" w:hAnsi="Times New Roman" w:cs="Times New Roman"/>
                <w:iCs/>
                <w:color w:val="000000" w:themeColor="text1"/>
              </w:rPr>
              <w:t>Factor loading analysis about the factor task performance of teachers’</w:t>
            </w:r>
            <w:r w:rsidR="00913CB2" w:rsidRPr="007B0F42">
              <w:rPr>
                <w:rFonts w:ascii="Times New Roman" w:hAnsi="Times New Roman" w:cs="Times New Roman"/>
                <w:iCs/>
                <w:color w:val="000000" w:themeColor="text1"/>
              </w:rPr>
              <w:t xml:space="preserve"> Job Performance</w:t>
            </w:r>
          </w:p>
        </w:tc>
        <w:tc>
          <w:tcPr>
            <w:tcW w:w="1080" w:type="dxa"/>
          </w:tcPr>
          <w:p w14:paraId="0C1B08E8" w14:textId="394EF405" w:rsidR="00247322" w:rsidRPr="007B0F42" w:rsidRDefault="00A73722"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46</w:t>
            </w:r>
          </w:p>
        </w:tc>
      </w:tr>
      <w:tr w:rsidR="00D26353" w:rsidRPr="007B0F42" w14:paraId="490624FE" w14:textId="77777777" w:rsidTr="007B0F42">
        <w:tc>
          <w:tcPr>
            <w:tcW w:w="1000" w:type="dxa"/>
          </w:tcPr>
          <w:p w14:paraId="6C145799" w14:textId="69FCD881" w:rsidR="00D26353" w:rsidRPr="007B0F42" w:rsidRDefault="00D26353"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4.13</w:t>
            </w:r>
          </w:p>
        </w:tc>
        <w:tc>
          <w:tcPr>
            <w:tcW w:w="6398" w:type="dxa"/>
          </w:tcPr>
          <w:p w14:paraId="63717A19" w14:textId="6DFF8BCD" w:rsidR="00D26353" w:rsidRPr="007B0F42" w:rsidRDefault="00A73722" w:rsidP="00853868">
            <w:pPr>
              <w:spacing w:line="360" w:lineRule="auto"/>
              <w:rPr>
                <w:rFonts w:ascii="Times New Roman" w:hAnsi="Times New Roman" w:cs="Times New Roman"/>
                <w:iCs/>
                <w:color w:val="000000" w:themeColor="text1"/>
              </w:rPr>
            </w:pPr>
            <w:r w:rsidRPr="007B0F42">
              <w:rPr>
                <w:rFonts w:ascii="Times New Roman" w:hAnsi="Times New Roman" w:cs="Times New Roman"/>
                <w:iCs/>
                <w:color w:val="000000" w:themeColor="text1"/>
              </w:rPr>
              <w:t>Correlation between the dimensions of professional training and teachers’ performance</w:t>
            </w:r>
          </w:p>
        </w:tc>
        <w:tc>
          <w:tcPr>
            <w:tcW w:w="1080" w:type="dxa"/>
          </w:tcPr>
          <w:p w14:paraId="1365F21E" w14:textId="1C02940D" w:rsidR="00D26353" w:rsidRPr="007B0F42" w:rsidRDefault="00A73722"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47</w:t>
            </w:r>
          </w:p>
        </w:tc>
      </w:tr>
      <w:tr w:rsidR="00D26353" w:rsidRPr="007B0F42" w14:paraId="556CCD15" w14:textId="77777777" w:rsidTr="007B0F42">
        <w:tc>
          <w:tcPr>
            <w:tcW w:w="1000" w:type="dxa"/>
          </w:tcPr>
          <w:p w14:paraId="71EED78C" w14:textId="7655076D" w:rsidR="00D26353" w:rsidRPr="007B0F42" w:rsidRDefault="00D26353"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4.14</w:t>
            </w:r>
          </w:p>
        </w:tc>
        <w:tc>
          <w:tcPr>
            <w:tcW w:w="6398" w:type="dxa"/>
          </w:tcPr>
          <w:p w14:paraId="72D00A39" w14:textId="22468536" w:rsidR="00D26353" w:rsidRPr="007B0F42" w:rsidRDefault="00913CB2" w:rsidP="00853868">
            <w:pPr>
              <w:spacing w:line="360" w:lineRule="auto"/>
              <w:rPr>
                <w:rFonts w:ascii="Times New Roman" w:hAnsi="Times New Roman" w:cs="Times New Roman"/>
                <w:iCs/>
                <w:color w:val="000000" w:themeColor="text1"/>
              </w:rPr>
            </w:pPr>
            <w:r w:rsidRPr="007B0F42">
              <w:rPr>
                <w:rFonts w:ascii="Times New Roman" w:hAnsi="Times New Roman" w:cs="Times New Roman"/>
                <w:iCs/>
                <w:color w:val="000000" w:themeColor="text1"/>
              </w:rPr>
              <w:t>Correlation between professional training and teachers’ performance</w:t>
            </w:r>
          </w:p>
        </w:tc>
        <w:tc>
          <w:tcPr>
            <w:tcW w:w="1080" w:type="dxa"/>
          </w:tcPr>
          <w:p w14:paraId="322520EC" w14:textId="36BCB55F" w:rsidR="00D26353" w:rsidRPr="007B0F42" w:rsidRDefault="00913CB2"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48</w:t>
            </w:r>
          </w:p>
        </w:tc>
      </w:tr>
      <w:tr w:rsidR="00D26353" w:rsidRPr="007B0F42" w14:paraId="3A51A83B" w14:textId="77777777" w:rsidTr="007B0F42">
        <w:tc>
          <w:tcPr>
            <w:tcW w:w="1000" w:type="dxa"/>
          </w:tcPr>
          <w:p w14:paraId="0CD6AB0E" w14:textId="6BA9996D" w:rsidR="00D26353" w:rsidRPr="007B0F42" w:rsidRDefault="00D26353"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4.15</w:t>
            </w:r>
          </w:p>
        </w:tc>
        <w:tc>
          <w:tcPr>
            <w:tcW w:w="6398" w:type="dxa"/>
          </w:tcPr>
          <w:p w14:paraId="226CE532" w14:textId="75D7A02A" w:rsidR="00D26353" w:rsidRPr="007B0F42" w:rsidRDefault="00913CB2" w:rsidP="00853868">
            <w:pPr>
              <w:spacing w:line="360" w:lineRule="auto"/>
              <w:rPr>
                <w:rFonts w:ascii="Times New Roman" w:hAnsi="Times New Roman" w:cs="Times New Roman"/>
                <w:iCs/>
                <w:color w:val="000000" w:themeColor="text1"/>
              </w:rPr>
            </w:pPr>
            <w:r w:rsidRPr="007B0F42">
              <w:rPr>
                <w:rFonts w:ascii="Times New Roman" w:hAnsi="Times New Roman" w:cs="Times New Roman"/>
                <w:iCs/>
                <w:color w:val="000000" w:themeColor="text1"/>
              </w:rPr>
              <w:t>To find out the effect about the dimensions of professional training on teachers’ performance</w:t>
            </w:r>
          </w:p>
        </w:tc>
        <w:tc>
          <w:tcPr>
            <w:tcW w:w="1080" w:type="dxa"/>
          </w:tcPr>
          <w:p w14:paraId="46A16FFA" w14:textId="5C585A35" w:rsidR="00D26353" w:rsidRPr="007B0F42" w:rsidRDefault="00913CB2"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49</w:t>
            </w:r>
          </w:p>
        </w:tc>
      </w:tr>
      <w:tr w:rsidR="00D26353" w:rsidRPr="007B0F42" w14:paraId="1C5FF595" w14:textId="77777777" w:rsidTr="007B0F42">
        <w:tc>
          <w:tcPr>
            <w:tcW w:w="1000" w:type="dxa"/>
          </w:tcPr>
          <w:p w14:paraId="4BC73C2E" w14:textId="1840F588" w:rsidR="00D26353" w:rsidRPr="007B0F42" w:rsidRDefault="00D26353"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4.16</w:t>
            </w:r>
          </w:p>
        </w:tc>
        <w:tc>
          <w:tcPr>
            <w:tcW w:w="6398" w:type="dxa"/>
          </w:tcPr>
          <w:p w14:paraId="355C85C1" w14:textId="69CD59C1" w:rsidR="00D26353" w:rsidRPr="007B0F42" w:rsidRDefault="00913CB2" w:rsidP="00853868">
            <w:pPr>
              <w:spacing w:line="360" w:lineRule="auto"/>
              <w:rPr>
                <w:rFonts w:ascii="Times New Roman" w:hAnsi="Times New Roman" w:cs="Times New Roman"/>
                <w:iCs/>
                <w:color w:val="000000" w:themeColor="text1"/>
              </w:rPr>
            </w:pPr>
            <w:r w:rsidRPr="007B0F42">
              <w:rPr>
                <w:rFonts w:ascii="Times New Roman" w:hAnsi="Times New Roman" w:cs="Times New Roman"/>
                <w:iCs/>
                <w:color w:val="000000" w:themeColor="text1"/>
              </w:rPr>
              <w:t>To find out the effect of professional training on teachers’ performance</w:t>
            </w:r>
          </w:p>
        </w:tc>
        <w:tc>
          <w:tcPr>
            <w:tcW w:w="1080" w:type="dxa"/>
          </w:tcPr>
          <w:p w14:paraId="39841D2C" w14:textId="46ED2F23" w:rsidR="00D26353" w:rsidRPr="007B0F42" w:rsidRDefault="00913CB2" w:rsidP="00853868">
            <w:pPr>
              <w:spacing w:line="360" w:lineRule="auto"/>
              <w:jc w:val="center"/>
              <w:rPr>
                <w:rFonts w:ascii="Times New Roman" w:hAnsi="Times New Roman" w:cs="Times New Roman"/>
                <w:bCs/>
                <w:color w:val="000000" w:themeColor="text1"/>
              </w:rPr>
            </w:pPr>
            <w:r w:rsidRPr="007B0F42">
              <w:rPr>
                <w:rFonts w:ascii="Times New Roman" w:hAnsi="Times New Roman" w:cs="Times New Roman"/>
                <w:bCs/>
                <w:color w:val="000000" w:themeColor="text1"/>
              </w:rPr>
              <w:t>50</w:t>
            </w:r>
          </w:p>
        </w:tc>
      </w:tr>
    </w:tbl>
    <w:p w14:paraId="4179EFC4" w14:textId="77777777" w:rsidR="009243AC" w:rsidRDefault="009243AC" w:rsidP="009C558D">
      <w:pPr>
        <w:spacing w:after="0"/>
        <w:jc w:val="center"/>
        <w:rPr>
          <w:rFonts w:cs="Times New Roman"/>
          <w:b/>
          <w:bCs/>
          <w:szCs w:val="24"/>
        </w:rPr>
      </w:pPr>
    </w:p>
    <w:p w14:paraId="7B27E964" w14:textId="77777777" w:rsidR="009243AC" w:rsidRDefault="009243AC" w:rsidP="009C558D">
      <w:pPr>
        <w:spacing w:after="0"/>
        <w:jc w:val="center"/>
        <w:rPr>
          <w:rFonts w:cs="Times New Roman"/>
          <w:b/>
          <w:bCs/>
          <w:szCs w:val="24"/>
        </w:rPr>
      </w:pPr>
    </w:p>
    <w:p w14:paraId="5DA99872" w14:textId="77777777" w:rsidR="00784EF6" w:rsidRDefault="00784EF6" w:rsidP="009C558D">
      <w:pPr>
        <w:spacing w:after="0"/>
        <w:jc w:val="center"/>
        <w:rPr>
          <w:rFonts w:cs="Times New Roman"/>
          <w:b/>
          <w:bCs/>
          <w:szCs w:val="24"/>
        </w:rPr>
      </w:pPr>
    </w:p>
    <w:p w14:paraId="1279A49E" w14:textId="77777777" w:rsidR="00784EF6" w:rsidRDefault="00784EF6" w:rsidP="009C558D">
      <w:pPr>
        <w:spacing w:after="0"/>
        <w:jc w:val="center"/>
        <w:rPr>
          <w:rFonts w:cs="Times New Roman"/>
          <w:b/>
          <w:bCs/>
          <w:szCs w:val="24"/>
        </w:rPr>
      </w:pPr>
    </w:p>
    <w:p w14:paraId="1E9EECCD" w14:textId="5D6B2473" w:rsidR="005756C3" w:rsidRPr="002E275B" w:rsidRDefault="005756C3" w:rsidP="005756C3">
      <w:pPr>
        <w:widowControl w:val="0"/>
        <w:autoSpaceDE w:val="0"/>
        <w:autoSpaceDN w:val="0"/>
        <w:adjustRightInd w:val="0"/>
        <w:spacing w:after="0" w:line="480" w:lineRule="auto"/>
        <w:jc w:val="center"/>
        <w:rPr>
          <w:rFonts w:ascii="Times New Roman" w:hAnsi="Times New Roman" w:cs="Times New Roman"/>
          <w:b/>
          <w:bCs/>
          <w:color w:val="000000" w:themeColor="text1"/>
          <w:sz w:val="24"/>
          <w:szCs w:val="24"/>
        </w:rPr>
      </w:pPr>
      <w:r w:rsidRPr="002E275B">
        <w:rPr>
          <w:rFonts w:ascii="Times New Roman" w:hAnsi="Times New Roman" w:cs="Times New Roman"/>
          <w:b/>
          <w:bCs/>
          <w:color w:val="000000" w:themeColor="text1"/>
          <w:sz w:val="24"/>
          <w:szCs w:val="24"/>
        </w:rPr>
        <w:lastRenderedPageBreak/>
        <w:t>ABSTRACT</w:t>
      </w:r>
    </w:p>
    <w:p w14:paraId="5AD9820B" w14:textId="50168097" w:rsidR="0009445E" w:rsidRPr="00840A73" w:rsidRDefault="0009445E" w:rsidP="0009445E">
      <w:pPr>
        <w:spacing w:after="0" w:line="480" w:lineRule="auto"/>
        <w:jc w:val="both"/>
        <w:rPr>
          <w:rFonts w:ascii="Times New Roman" w:eastAsia="Cambria" w:hAnsi="Times New Roman" w:cs="Times New Roman"/>
          <w:bCs/>
          <w:color w:val="000000" w:themeColor="text1"/>
          <w:sz w:val="24"/>
          <w:szCs w:val="24"/>
        </w:rPr>
      </w:pPr>
      <w:r w:rsidRPr="00840A73">
        <w:rPr>
          <w:rFonts w:ascii="Times New Roman" w:eastAsia="Cambria" w:hAnsi="Times New Roman" w:cs="Times New Roman"/>
          <w:bCs/>
          <w:color w:val="000000" w:themeColor="text1"/>
          <w:sz w:val="24"/>
          <w:szCs w:val="24"/>
        </w:rPr>
        <w:t xml:space="preserve">In modern era, professionalism is necessary tool to perform the organizational tasks successfully. However, for the achievement of this objective the organizations mostly focus on the professional training of the employees. The major objective of this research was to investigate the </w:t>
      </w:r>
      <w:r w:rsidRPr="00840A73">
        <w:rPr>
          <w:rFonts w:ascii="Times New Roman" w:hAnsi="Times New Roman" w:cs="Times New Roman"/>
          <w:color w:val="000000" w:themeColor="text1"/>
          <w:sz w:val="24"/>
          <w:szCs w:val="24"/>
        </w:rPr>
        <w:t xml:space="preserve">impact of </w:t>
      </w:r>
      <w:r>
        <w:rPr>
          <w:rFonts w:ascii="Times New Roman" w:hAnsi="Times New Roman" w:cs="Times New Roman"/>
          <w:color w:val="000000" w:themeColor="text1"/>
          <w:sz w:val="24"/>
          <w:szCs w:val="24"/>
        </w:rPr>
        <w:t xml:space="preserve">in-service </w:t>
      </w:r>
      <w:r w:rsidRPr="00840A73">
        <w:rPr>
          <w:rFonts w:ascii="Times New Roman" w:hAnsi="Times New Roman" w:cs="Times New Roman"/>
          <w:color w:val="000000" w:themeColor="text1"/>
          <w:sz w:val="24"/>
          <w:szCs w:val="24"/>
        </w:rPr>
        <w:t xml:space="preserve">professional training on teachers’ performance at secondary school level in </w:t>
      </w:r>
      <w:proofErr w:type="spellStart"/>
      <w:r w:rsidRPr="00840A73">
        <w:rPr>
          <w:rFonts w:ascii="Times New Roman" w:hAnsi="Times New Roman" w:cs="Times New Roman"/>
          <w:color w:val="000000" w:themeColor="text1"/>
          <w:sz w:val="24"/>
          <w:szCs w:val="24"/>
        </w:rPr>
        <w:t>Hafizabad</w:t>
      </w:r>
      <w:proofErr w:type="spellEnd"/>
      <w:r w:rsidRPr="00840A73">
        <w:rPr>
          <w:rFonts w:ascii="Times New Roman" w:eastAsia="Cambria" w:hAnsi="Times New Roman" w:cs="Times New Roman"/>
          <w:bCs/>
          <w:color w:val="000000" w:themeColor="text1"/>
          <w:sz w:val="24"/>
          <w:szCs w:val="24"/>
        </w:rPr>
        <w:t xml:space="preserve">. This study was quantitative based on correlational research design. In this study in-service teaching training was used as independent variable while job performance of the teachers was treated as dependent variable. The population of the study was public secondary school teachers in district </w:t>
      </w:r>
      <w:proofErr w:type="spellStart"/>
      <w:r w:rsidRPr="00840A73">
        <w:rPr>
          <w:rFonts w:ascii="Times New Roman" w:eastAsia="Cambria" w:hAnsi="Times New Roman" w:cs="Times New Roman"/>
          <w:bCs/>
          <w:color w:val="000000" w:themeColor="text1"/>
          <w:sz w:val="24"/>
          <w:szCs w:val="24"/>
        </w:rPr>
        <w:t>Hafizabad</w:t>
      </w:r>
      <w:proofErr w:type="spellEnd"/>
      <w:r w:rsidRPr="00840A73">
        <w:rPr>
          <w:rFonts w:ascii="Times New Roman" w:eastAsia="Cambria" w:hAnsi="Times New Roman" w:cs="Times New Roman"/>
          <w:bCs/>
          <w:color w:val="000000" w:themeColor="text1"/>
          <w:sz w:val="24"/>
          <w:szCs w:val="24"/>
        </w:rPr>
        <w:t xml:space="preserve"> while 2</w:t>
      </w:r>
      <w:r>
        <w:rPr>
          <w:rFonts w:ascii="Times New Roman" w:eastAsia="Cambria" w:hAnsi="Times New Roman" w:cs="Times New Roman"/>
          <w:bCs/>
          <w:color w:val="000000" w:themeColor="text1"/>
          <w:sz w:val="24"/>
          <w:szCs w:val="24"/>
        </w:rPr>
        <w:t>68</w:t>
      </w:r>
      <w:r w:rsidRPr="00840A73">
        <w:rPr>
          <w:rFonts w:ascii="Times New Roman" w:eastAsia="Cambria" w:hAnsi="Times New Roman" w:cs="Times New Roman"/>
          <w:bCs/>
          <w:color w:val="000000" w:themeColor="text1"/>
          <w:sz w:val="24"/>
          <w:szCs w:val="24"/>
        </w:rPr>
        <w:t xml:space="preserve"> respondents were selected as sample through simple random sampling technique. Data was collected by using questionnaire through survey method. The Statistical Package for Social Science was administered to analyze the research questions. The findings of the study revealed that there was a positive and significant correlation between in-service </w:t>
      </w:r>
      <w:r>
        <w:rPr>
          <w:rFonts w:ascii="Times New Roman" w:eastAsia="Cambria" w:hAnsi="Times New Roman" w:cs="Times New Roman"/>
          <w:bCs/>
          <w:color w:val="000000" w:themeColor="text1"/>
          <w:sz w:val="24"/>
          <w:szCs w:val="24"/>
        </w:rPr>
        <w:t>professional</w:t>
      </w:r>
      <w:r w:rsidRPr="00840A73">
        <w:rPr>
          <w:rFonts w:ascii="Times New Roman" w:eastAsia="Cambria" w:hAnsi="Times New Roman" w:cs="Times New Roman"/>
          <w:bCs/>
          <w:color w:val="000000" w:themeColor="text1"/>
          <w:sz w:val="24"/>
          <w:szCs w:val="24"/>
        </w:rPr>
        <w:t xml:space="preserve"> training and teachers’ performance. Moreover, there was a positive and moderate effect of in-service </w:t>
      </w:r>
      <w:r>
        <w:rPr>
          <w:rFonts w:ascii="Times New Roman" w:eastAsia="Cambria" w:hAnsi="Times New Roman" w:cs="Times New Roman"/>
          <w:bCs/>
          <w:color w:val="000000" w:themeColor="text1"/>
          <w:sz w:val="24"/>
          <w:szCs w:val="24"/>
        </w:rPr>
        <w:t>professional</w:t>
      </w:r>
      <w:r w:rsidRPr="00840A73">
        <w:rPr>
          <w:rFonts w:ascii="Times New Roman" w:eastAsia="Cambria" w:hAnsi="Times New Roman" w:cs="Times New Roman"/>
          <w:bCs/>
          <w:color w:val="000000" w:themeColor="text1"/>
          <w:sz w:val="24"/>
          <w:szCs w:val="24"/>
        </w:rPr>
        <w:t xml:space="preserve"> training on teachers’ performance of secondary school teachers. The study is beneficial for the development of teaching learning process at secondary school level through the adaptation of numerous techniques for the development of professional skills of academic staff.  </w:t>
      </w:r>
    </w:p>
    <w:p w14:paraId="655ECC6A" w14:textId="77777777" w:rsidR="0009445E" w:rsidRPr="00840A73" w:rsidRDefault="0009445E" w:rsidP="0009445E">
      <w:pPr>
        <w:spacing w:after="120" w:line="480" w:lineRule="auto"/>
        <w:jc w:val="both"/>
        <w:rPr>
          <w:rFonts w:ascii="Times New Roman" w:eastAsia="Cambria" w:hAnsi="Times New Roman" w:cs="Times New Roman"/>
          <w:b/>
          <w:color w:val="000000" w:themeColor="text1"/>
          <w:sz w:val="24"/>
          <w:szCs w:val="24"/>
        </w:rPr>
      </w:pPr>
      <w:r w:rsidRPr="00840A73">
        <w:rPr>
          <w:rFonts w:ascii="Times New Roman" w:eastAsia="Cambria" w:hAnsi="Times New Roman" w:cs="Times New Roman"/>
          <w:b/>
          <w:color w:val="000000" w:themeColor="text1"/>
          <w:sz w:val="24"/>
          <w:szCs w:val="24"/>
        </w:rPr>
        <w:t xml:space="preserve">Key Words: </w:t>
      </w:r>
      <w:r w:rsidRPr="00840A73">
        <w:rPr>
          <w:rFonts w:ascii="Times New Roman" w:eastAsia="Cambria" w:hAnsi="Times New Roman" w:cs="Times New Roman"/>
          <w:bCs/>
          <w:color w:val="000000" w:themeColor="text1"/>
          <w:sz w:val="24"/>
          <w:szCs w:val="24"/>
        </w:rPr>
        <w:t>Teachers’ Performance; Professional Training, SSTs</w:t>
      </w:r>
    </w:p>
    <w:p w14:paraId="5A11F635" w14:textId="77777777" w:rsidR="009C558D" w:rsidRPr="00265B09" w:rsidRDefault="009C558D" w:rsidP="009C558D">
      <w:pPr>
        <w:spacing w:after="0"/>
        <w:rPr>
          <w:rFonts w:cs="Times New Roman"/>
          <w:szCs w:val="24"/>
        </w:rPr>
        <w:sectPr w:rsidR="009C558D" w:rsidRPr="00265B09" w:rsidSect="00737A1C">
          <w:footerReference w:type="default" r:id="rId8"/>
          <w:pgSz w:w="11907" w:h="16839" w:code="9"/>
          <w:pgMar w:top="1440" w:right="1440" w:bottom="1440" w:left="1440" w:header="720" w:footer="720" w:gutter="720"/>
          <w:pgNumType w:fmt="upperRoman" w:start="1"/>
          <w:cols w:space="720"/>
          <w:docGrid w:linePitch="360"/>
        </w:sectPr>
      </w:pPr>
    </w:p>
    <w:p w14:paraId="7E1F2737" w14:textId="77777777" w:rsidR="009C558D" w:rsidRPr="00A33393" w:rsidRDefault="009C558D" w:rsidP="00A33393">
      <w:pPr>
        <w:pStyle w:val="Heading1"/>
        <w:numPr>
          <w:ilvl w:val="0"/>
          <w:numId w:val="0"/>
        </w:numPr>
        <w:spacing w:before="0" w:after="0" w:line="480" w:lineRule="auto"/>
        <w:rPr>
          <w:sz w:val="24"/>
          <w:szCs w:val="24"/>
          <w:shd w:val="clear" w:color="auto" w:fill="FFFFFF"/>
        </w:rPr>
      </w:pPr>
      <w:bookmarkStart w:id="1" w:name="_Toc97291574"/>
      <w:r w:rsidRPr="00A33393">
        <w:rPr>
          <w:sz w:val="24"/>
          <w:szCs w:val="24"/>
          <w:shd w:val="clear" w:color="auto" w:fill="FFFFFF"/>
        </w:rPr>
        <w:lastRenderedPageBreak/>
        <w:t>CHAPTER 1</w:t>
      </w:r>
      <w:bookmarkStart w:id="2" w:name="_Toc37349464"/>
      <w:bookmarkEnd w:id="0"/>
      <w:bookmarkEnd w:id="1"/>
    </w:p>
    <w:p w14:paraId="02959C5E" w14:textId="6795DFED" w:rsidR="00A33393" w:rsidRPr="00A33393" w:rsidRDefault="00A33393" w:rsidP="00A33393">
      <w:pPr>
        <w:pStyle w:val="BodyText"/>
        <w:spacing w:after="0"/>
        <w:jc w:val="center"/>
        <w:rPr>
          <w:b/>
          <w:bCs/>
          <w:szCs w:val="24"/>
        </w:rPr>
      </w:pPr>
      <w:r w:rsidRPr="00A33393">
        <w:rPr>
          <w:b/>
          <w:bCs/>
          <w:szCs w:val="24"/>
        </w:rPr>
        <w:t>INTRODUCTION</w:t>
      </w:r>
    </w:p>
    <w:p w14:paraId="39AA3187" w14:textId="539B7B9E" w:rsidR="009C558D" w:rsidRPr="00A33393" w:rsidRDefault="009C558D" w:rsidP="00A33393">
      <w:pPr>
        <w:pStyle w:val="Heading2"/>
        <w:numPr>
          <w:ilvl w:val="0"/>
          <w:numId w:val="0"/>
        </w:numPr>
        <w:spacing w:before="0" w:after="0" w:line="480" w:lineRule="auto"/>
        <w:jc w:val="both"/>
        <w:rPr>
          <w:szCs w:val="24"/>
        </w:rPr>
      </w:pPr>
      <w:bookmarkStart w:id="3" w:name="_Toc97291576"/>
      <w:bookmarkEnd w:id="2"/>
      <w:r w:rsidRPr="00A33393">
        <w:rPr>
          <w:szCs w:val="24"/>
        </w:rPr>
        <w:t xml:space="preserve">1.1 </w:t>
      </w:r>
      <w:bookmarkEnd w:id="3"/>
      <w:r w:rsidR="00741DA4" w:rsidRPr="00A33393">
        <w:rPr>
          <w:szCs w:val="24"/>
        </w:rPr>
        <w:t>Introduction</w:t>
      </w:r>
      <w:r w:rsidRPr="00A33393">
        <w:rPr>
          <w:szCs w:val="24"/>
        </w:rPr>
        <w:t xml:space="preserve"> </w:t>
      </w:r>
    </w:p>
    <w:p w14:paraId="429F19B8"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rPr>
        <w:t>The different stages of education require the different knowledge according to the cognitive abilities of the students. The students within the class have different background according to the cultural, socio-economic home environment (</w:t>
      </w:r>
      <w:proofErr w:type="spellStart"/>
      <w:r w:rsidRPr="00840A73">
        <w:rPr>
          <w:rFonts w:ascii="Times New Roman" w:hAnsi="Times New Roman" w:cs="Times New Roman"/>
          <w:color w:val="000000" w:themeColor="text1"/>
          <w:sz w:val="24"/>
          <w:szCs w:val="24"/>
        </w:rPr>
        <w:t>Kazmi</w:t>
      </w:r>
      <w:proofErr w:type="spellEnd"/>
      <w:r w:rsidRPr="00840A73">
        <w:rPr>
          <w:rFonts w:ascii="Times New Roman" w:hAnsi="Times New Roman" w:cs="Times New Roman"/>
          <w:color w:val="000000" w:themeColor="text1"/>
          <w:sz w:val="24"/>
          <w:szCs w:val="24"/>
        </w:rPr>
        <w:t xml:space="preserve">, Pervez &amp; </w:t>
      </w:r>
      <w:proofErr w:type="spellStart"/>
      <w:r w:rsidRPr="00840A73">
        <w:rPr>
          <w:rFonts w:ascii="Times New Roman" w:hAnsi="Times New Roman" w:cs="Times New Roman"/>
          <w:color w:val="000000" w:themeColor="text1"/>
          <w:sz w:val="24"/>
          <w:szCs w:val="24"/>
        </w:rPr>
        <w:t>Mumtaz</w:t>
      </w:r>
      <w:proofErr w:type="spellEnd"/>
      <w:r w:rsidRPr="00840A73">
        <w:rPr>
          <w:rFonts w:ascii="Times New Roman" w:hAnsi="Times New Roman" w:cs="Times New Roman"/>
          <w:color w:val="000000" w:themeColor="text1"/>
          <w:sz w:val="24"/>
          <w:szCs w:val="24"/>
        </w:rPr>
        <w:t xml:space="preserve">, 2011; </w:t>
      </w:r>
      <w:proofErr w:type="spellStart"/>
      <w:r w:rsidRPr="00840A73">
        <w:rPr>
          <w:rFonts w:ascii="Times New Roman" w:hAnsi="Times New Roman" w:cs="Times New Roman"/>
          <w:color w:val="000000" w:themeColor="text1"/>
          <w:sz w:val="24"/>
          <w:szCs w:val="24"/>
          <w:shd w:val="clear" w:color="auto" w:fill="FFFFFF"/>
        </w:rPr>
        <w:t>Nawab</w:t>
      </w:r>
      <w:proofErr w:type="spellEnd"/>
      <w:r w:rsidRPr="00840A73">
        <w:rPr>
          <w:rFonts w:ascii="Times New Roman" w:hAnsi="Times New Roman" w:cs="Times New Roman"/>
          <w:color w:val="000000" w:themeColor="text1"/>
          <w:sz w:val="24"/>
          <w:szCs w:val="24"/>
          <w:shd w:val="clear" w:color="auto" w:fill="FFFFFF"/>
        </w:rPr>
        <w:t>, 2017).</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rPr>
        <w:t>Education acts an important factor in the development of a state</w:t>
      </w: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Tutor plays an essential role in the process of growth. Teacher motivates the pupils and enhance their interest in their objective and goal as they set for themselves</w:t>
      </w:r>
      <w:r w:rsidRPr="00840A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So that’s why </w:t>
      </w:r>
      <w:r w:rsidRPr="00840A73">
        <w:rPr>
          <w:rFonts w:ascii="Times New Roman" w:hAnsi="Times New Roman" w:cs="Times New Roman"/>
          <w:color w:val="000000" w:themeColor="text1"/>
          <w:sz w:val="24"/>
          <w:szCs w:val="24"/>
        </w:rPr>
        <w:t xml:space="preserve">teaching is a challenging profession (Everson et al., 2003; </w:t>
      </w:r>
      <w:proofErr w:type="spellStart"/>
      <w:r w:rsidRPr="00840A73">
        <w:rPr>
          <w:rFonts w:ascii="Times New Roman" w:hAnsi="Times New Roman" w:cs="Times New Roman"/>
          <w:color w:val="000000" w:themeColor="text1"/>
          <w:sz w:val="24"/>
          <w:szCs w:val="24"/>
        </w:rPr>
        <w:t>Kazmi</w:t>
      </w:r>
      <w:proofErr w:type="spellEnd"/>
      <w:r w:rsidRPr="00840A73">
        <w:rPr>
          <w:rFonts w:ascii="Times New Roman" w:hAnsi="Times New Roman" w:cs="Times New Roman"/>
          <w:color w:val="000000" w:themeColor="text1"/>
          <w:sz w:val="24"/>
          <w:szCs w:val="24"/>
        </w:rPr>
        <w:t xml:space="preserve"> et al., 2011). </w:t>
      </w:r>
    </w:p>
    <w:p w14:paraId="6CAA74A5"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r w:rsidRPr="00840A73">
        <w:rPr>
          <w:rFonts w:ascii="Times New Roman" w:eastAsia="Cambria" w:hAnsi="Times New Roman" w:cs="Times New Roman"/>
          <w:bCs/>
          <w:color w:val="000000" w:themeColor="text1"/>
          <w:sz w:val="24"/>
          <w:szCs w:val="24"/>
        </w:rPr>
        <w:t xml:space="preserve">The school student’s growth their mental and physical abilities moreover, they get life skills with academic competencies. </w:t>
      </w:r>
      <w:proofErr w:type="gramStart"/>
      <w:r>
        <w:rPr>
          <w:rFonts w:ascii="Times New Roman" w:eastAsia="Cambria" w:hAnsi="Times New Roman" w:cs="Times New Roman"/>
          <w:bCs/>
          <w:color w:val="000000" w:themeColor="text1"/>
          <w:sz w:val="24"/>
          <w:szCs w:val="24"/>
        </w:rPr>
        <w:t>c</w:t>
      </w:r>
      <w:r w:rsidRPr="00840A73">
        <w:rPr>
          <w:rFonts w:ascii="Times New Roman" w:eastAsia="Cambria" w:hAnsi="Times New Roman" w:cs="Times New Roman"/>
          <w:bCs/>
          <w:color w:val="000000" w:themeColor="text1"/>
          <w:sz w:val="24"/>
          <w:szCs w:val="24"/>
        </w:rPr>
        <w:t>urricular</w:t>
      </w:r>
      <w:proofErr w:type="gramEnd"/>
      <w:r w:rsidRPr="00840A73">
        <w:rPr>
          <w:rFonts w:ascii="Times New Roman" w:eastAsia="Cambria" w:hAnsi="Times New Roman" w:cs="Times New Roman"/>
          <w:bCs/>
          <w:color w:val="000000" w:themeColor="text1"/>
          <w:sz w:val="24"/>
          <w:szCs w:val="24"/>
        </w:rPr>
        <w:t xml:space="preserve"> activities</w:t>
      </w:r>
      <w:r>
        <w:rPr>
          <w:rFonts w:ascii="Times New Roman" w:eastAsia="Cambria" w:hAnsi="Times New Roman" w:cs="Times New Roman"/>
          <w:bCs/>
          <w:color w:val="000000" w:themeColor="text1"/>
          <w:sz w:val="24"/>
          <w:szCs w:val="24"/>
        </w:rPr>
        <w:t xml:space="preserve"> within classroom environment make the teaching methods fruitful</w:t>
      </w:r>
      <w:r w:rsidRPr="00840A73">
        <w:rPr>
          <w:rFonts w:ascii="Times New Roman" w:eastAsia="Cambria" w:hAnsi="Times New Roman" w:cs="Times New Roman"/>
          <w:bCs/>
          <w:color w:val="000000" w:themeColor="text1"/>
          <w:sz w:val="24"/>
          <w:szCs w:val="24"/>
        </w:rPr>
        <w:t xml:space="preserve">. </w:t>
      </w:r>
      <w:r>
        <w:rPr>
          <w:rFonts w:ascii="Times New Roman" w:eastAsia="Cambria" w:hAnsi="Times New Roman" w:cs="Times New Roman"/>
          <w:bCs/>
          <w:color w:val="000000" w:themeColor="text1"/>
          <w:sz w:val="24"/>
          <w:szCs w:val="24"/>
        </w:rPr>
        <w:t xml:space="preserve">So, it is necessary for the administration to provide full facilities to make the teaching and curricular activities perfect </w:t>
      </w:r>
      <w:r w:rsidRPr="00840A73">
        <w:rPr>
          <w:rFonts w:ascii="Times New Roman" w:hAnsi="Times New Roman" w:cs="Times New Roman"/>
          <w:color w:val="000000" w:themeColor="text1"/>
          <w:sz w:val="24"/>
          <w:szCs w:val="24"/>
        </w:rPr>
        <w:t>(</w:t>
      </w:r>
      <w:proofErr w:type="spellStart"/>
      <w:r w:rsidRPr="00840A73">
        <w:rPr>
          <w:rFonts w:ascii="Times New Roman" w:hAnsi="Times New Roman" w:cs="Times New Roman"/>
          <w:color w:val="000000" w:themeColor="text1"/>
          <w:sz w:val="24"/>
          <w:szCs w:val="24"/>
        </w:rPr>
        <w:t>Khattak</w:t>
      </w:r>
      <w:proofErr w:type="spellEnd"/>
      <w:r w:rsidRPr="00840A73">
        <w:rPr>
          <w:rFonts w:ascii="Times New Roman" w:hAnsi="Times New Roman" w:cs="Times New Roman"/>
          <w:color w:val="000000" w:themeColor="text1"/>
          <w:sz w:val="24"/>
          <w:szCs w:val="24"/>
        </w:rPr>
        <w:t xml:space="preserve"> &amp; </w:t>
      </w:r>
      <w:proofErr w:type="spellStart"/>
      <w:r w:rsidRPr="00840A73">
        <w:rPr>
          <w:rFonts w:ascii="Times New Roman" w:hAnsi="Times New Roman" w:cs="Times New Roman"/>
          <w:color w:val="000000" w:themeColor="text1"/>
          <w:sz w:val="24"/>
          <w:szCs w:val="24"/>
        </w:rPr>
        <w:t>Abbasi</w:t>
      </w:r>
      <w:proofErr w:type="spellEnd"/>
      <w:r w:rsidRPr="00840A73">
        <w:rPr>
          <w:rFonts w:ascii="Times New Roman" w:hAnsi="Times New Roman" w:cs="Times New Roman"/>
          <w:color w:val="000000" w:themeColor="text1"/>
          <w:sz w:val="24"/>
          <w:szCs w:val="24"/>
        </w:rPr>
        <w:t>, 2010). Only those teachers</w:t>
      </w:r>
      <w:r>
        <w:rPr>
          <w:rFonts w:ascii="Times New Roman" w:hAnsi="Times New Roman" w:cs="Times New Roman"/>
          <w:color w:val="000000" w:themeColor="text1"/>
          <w:sz w:val="24"/>
          <w:szCs w:val="24"/>
        </w:rPr>
        <w:t xml:space="preserve"> cab fulfill this responsibility who are professional skillful and show significant behavior to bring out role as a good teacher</w:t>
      </w: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 teacher who has big vision can perform his/her duty in a bets way as compare to the one who is restricted to only class environment.</w:t>
      </w:r>
      <w:r w:rsidRPr="00840A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So, to develop the teacher learning process it is essential to provide a good training environment to teachers </w:t>
      </w:r>
      <w:r w:rsidRPr="00840A73">
        <w:rPr>
          <w:rFonts w:ascii="Times New Roman" w:hAnsi="Times New Roman" w:cs="Times New Roman"/>
          <w:color w:val="000000" w:themeColor="text1"/>
          <w:sz w:val="24"/>
          <w:szCs w:val="24"/>
        </w:rPr>
        <w:t>(</w:t>
      </w:r>
      <w:proofErr w:type="spellStart"/>
      <w:r w:rsidRPr="00840A73">
        <w:rPr>
          <w:rFonts w:ascii="Times New Roman" w:hAnsi="Times New Roman" w:cs="Times New Roman"/>
          <w:color w:val="000000" w:themeColor="text1"/>
          <w:sz w:val="24"/>
          <w:szCs w:val="24"/>
        </w:rPr>
        <w:t>Gautmen</w:t>
      </w:r>
      <w:proofErr w:type="spellEnd"/>
      <w:r w:rsidRPr="00840A73">
        <w:rPr>
          <w:rFonts w:ascii="Times New Roman" w:hAnsi="Times New Roman" w:cs="Times New Roman"/>
          <w:color w:val="000000" w:themeColor="text1"/>
          <w:sz w:val="24"/>
          <w:szCs w:val="24"/>
        </w:rPr>
        <w:t xml:space="preserve">, 2001; Jahangir et al., 2012; </w:t>
      </w:r>
      <w:proofErr w:type="spellStart"/>
      <w:r w:rsidRPr="00840A73">
        <w:rPr>
          <w:rFonts w:ascii="Times New Roman" w:hAnsi="Times New Roman" w:cs="Times New Roman"/>
          <w:color w:val="000000" w:themeColor="text1"/>
          <w:sz w:val="24"/>
          <w:szCs w:val="24"/>
          <w:shd w:val="clear" w:color="auto" w:fill="FFFFFF"/>
        </w:rPr>
        <w:t>Halai</w:t>
      </w:r>
      <w:proofErr w:type="spellEnd"/>
      <w:r w:rsidRPr="00840A73">
        <w:rPr>
          <w:rFonts w:ascii="Times New Roman" w:hAnsi="Times New Roman" w:cs="Times New Roman"/>
          <w:color w:val="000000" w:themeColor="text1"/>
          <w:sz w:val="24"/>
          <w:szCs w:val="24"/>
          <w:shd w:val="clear" w:color="auto" w:fill="FFFFFF"/>
        </w:rPr>
        <w:t xml:space="preserve"> &amp; </w:t>
      </w:r>
      <w:proofErr w:type="spellStart"/>
      <w:r w:rsidRPr="00840A73">
        <w:rPr>
          <w:rFonts w:ascii="Times New Roman" w:hAnsi="Times New Roman" w:cs="Times New Roman"/>
          <w:color w:val="000000" w:themeColor="text1"/>
          <w:sz w:val="24"/>
          <w:szCs w:val="24"/>
          <w:shd w:val="clear" w:color="auto" w:fill="FFFFFF"/>
        </w:rPr>
        <w:t>Durrani</w:t>
      </w:r>
      <w:proofErr w:type="spellEnd"/>
      <w:r w:rsidRPr="00840A73">
        <w:rPr>
          <w:rFonts w:ascii="Times New Roman" w:hAnsi="Times New Roman" w:cs="Times New Roman"/>
          <w:color w:val="000000" w:themeColor="text1"/>
          <w:sz w:val="24"/>
          <w:szCs w:val="24"/>
          <w:shd w:val="clear" w:color="auto" w:fill="FFFFFF"/>
        </w:rPr>
        <w:t>, 2020</w:t>
      </w:r>
      <w:r w:rsidRPr="00840A73">
        <w:rPr>
          <w:rFonts w:ascii="Times New Roman" w:hAnsi="Times New Roman" w:cs="Times New Roman"/>
          <w:color w:val="000000" w:themeColor="text1"/>
          <w:sz w:val="24"/>
          <w:szCs w:val="24"/>
        </w:rPr>
        <w:t>).</w:t>
      </w:r>
    </w:p>
    <w:p w14:paraId="6249BEBF"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polish the teaching skills of teachers, government had made the pilot schools. </w:t>
      </w:r>
      <w:proofErr w:type="gramStart"/>
      <w:r>
        <w:rPr>
          <w:rFonts w:ascii="Times New Roman" w:hAnsi="Times New Roman" w:cs="Times New Roman"/>
          <w:color w:val="000000" w:themeColor="text1"/>
          <w:sz w:val="24"/>
          <w:szCs w:val="24"/>
        </w:rPr>
        <w:t>where</w:t>
      </w:r>
      <w:proofErr w:type="gramEnd"/>
      <w:r>
        <w:rPr>
          <w:rFonts w:ascii="Times New Roman" w:hAnsi="Times New Roman" w:cs="Times New Roman"/>
          <w:color w:val="000000" w:themeColor="text1"/>
          <w:sz w:val="24"/>
          <w:szCs w:val="24"/>
        </w:rPr>
        <w:t xml:space="preserve"> the teaching staff can grow their professional skills for teaching learning process </w:t>
      </w:r>
      <w:r w:rsidRPr="00840A73">
        <w:rPr>
          <w:rFonts w:ascii="Times New Roman" w:hAnsi="Times New Roman" w:cs="Times New Roman"/>
          <w:color w:val="000000" w:themeColor="text1"/>
          <w:sz w:val="24"/>
          <w:szCs w:val="24"/>
        </w:rPr>
        <w:t>(</w:t>
      </w:r>
      <w:proofErr w:type="spellStart"/>
      <w:r w:rsidRPr="00840A73">
        <w:rPr>
          <w:rFonts w:ascii="Times New Roman" w:hAnsi="Times New Roman" w:cs="Times New Roman"/>
          <w:color w:val="000000" w:themeColor="text1"/>
          <w:sz w:val="24"/>
          <w:szCs w:val="24"/>
          <w:shd w:val="clear" w:color="auto" w:fill="FFFFFF"/>
        </w:rPr>
        <w:t>Dilshad</w:t>
      </w:r>
      <w:proofErr w:type="spellEnd"/>
      <w:r w:rsidRPr="00840A73">
        <w:rPr>
          <w:rFonts w:ascii="Times New Roman" w:hAnsi="Times New Roman" w:cs="Times New Roman"/>
          <w:color w:val="000000" w:themeColor="text1"/>
          <w:sz w:val="24"/>
          <w:szCs w:val="24"/>
          <w:shd w:val="clear" w:color="auto" w:fill="FFFFFF"/>
        </w:rPr>
        <w:t xml:space="preserve"> et al., 2019). </w:t>
      </w:r>
      <w:r w:rsidRPr="00840A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Education acts vital role in the growth of a community</w:t>
      </w:r>
      <w:r w:rsidRPr="00840A73">
        <w:rPr>
          <w:rFonts w:ascii="Times New Roman" w:hAnsi="Times New Roman" w:cs="Times New Roman"/>
          <w:color w:val="000000" w:themeColor="text1"/>
          <w:sz w:val="24"/>
          <w:szCs w:val="24"/>
        </w:rPr>
        <w:t xml:space="preserve">. </w:t>
      </w:r>
      <w:r>
        <w:rPr>
          <w:rFonts w:ascii="Times New Roman" w:eastAsia="Cambria" w:hAnsi="Times New Roman" w:cs="Times New Roman"/>
          <w:bCs/>
          <w:color w:val="000000" w:themeColor="text1"/>
          <w:sz w:val="24"/>
          <w:szCs w:val="24"/>
        </w:rPr>
        <w:t xml:space="preserve">For this growth school acts an essential role for community development </w:t>
      </w:r>
      <w:proofErr w:type="gramStart"/>
      <w:r w:rsidRPr="00840A73">
        <w:rPr>
          <w:rFonts w:ascii="Times New Roman" w:eastAsia="Cambria" w:hAnsi="Times New Roman" w:cs="Times New Roman"/>
          <w:bCs/>
          <w:color w:val="000000" w:themeColor="text1"/>
          <w:sz w:val="24"/>
          <w:szCs w:val="24"/>
        </w:rPr>
        <w:t>specially</w:t>
      </w:r>
      <w:proofErr w:type="gramEnd"/>
      <w:r w:rsidRPr="00840A73">
        <w:rPr>
          <w:rFonts w:ascii="Times New Roman" w:eastAsia="Cambria" w:hAnsi="Times New Roman" w:cs="Times New Roman"/>
          <w:bCs/>
          <w:color w:val="000000" w:themeColor="text1"/>
          <w:sz w:val="24"/>
          <w:szCs w:val="24"/>
        </w:rPr>
        <w:t xml:space="preserve"> for </w:t>
      </w:r>
      <w:r w:rsidRPr="00840A73">
        <w:rPr>
          <w:rFonts w:ascii="Times New Roman" w:eastAsia="Cambria" w:hAnsi="Times New Roman" w:cs="Times New Roman"/>
          <w:bCs/>
          <w:color w:val="000000" w:themeColor="text1"/>
          <w:sz w:val="24"/>
          <w:szCs w:val="24"/>
        </w:rPr>
        <w:lastRenderedPageBreak/>
        <w:t xml:space="preserve">the students. </w:t>
      </w:r>
      <w:r>
        <w:rPr>
          <w:rFonts w:ascii="Times New Roman" w:eastAsia="Cambria" w:hAnsi="Times New Roman" w:cs="Times New Roman"/>
          <w:bCs/>
          <w:color w:val="000000" w:themeColor="text1"/>
          <w:sz w:val="24"/>
          <w:szCs w:val="24"/>
        </w:rPr>
        <w:t xml:space="preserve">To gain these objectives the educational staff perform activities on daily basis </w:t>
      </w:r>
      <w:r w:rsidRPr="00840A73">
        <w:rPr>
          <w:rFonts w:ascii="Times New Roman" w:eastAsia="Cambria" w:hAnsi="Times New Roman" w:cs="Times New Roman"/>
          <w:bCs/>
          <w:color w:val="000000" w:themeColor="text1"/>
          <w:sz w:val="24"/>
          <w:szCs w:val="24"/>
        </w:rPr>
        <w:t>(</w:t>
      </w:r>
      <w:proofErr w:type="spellStart"/>
      <w:r w:rsidRPr="00840A73">
        <w:rPr>
          <w:rFonts w:ascii="Times New Roman" w:hAnsi="Times New Roman" w:cs="Times New Roman"/>
          <w:color w:val="000000" w:themeColor="text1"/>
          <w:sz w:val="24"/>
          <w:szCs w:val="24"/>
        </w:rPr>
        <w:t>Tahira</w:t>
      </w:r>
      <w:proofErr w:type="spellEnd"/>
      <w:r w:rsidRPr="00840A73">
        <w:rPr>
          <w:rFonts w:ascii="Times New Roman" w:hAnsi="Times New Roman" w:cs="Times New Roman"/>
          <w:color w:val="000000" w:themeColor="text1"/>
          <w:sz w:val="24"/>
          <w:szCs w:val="24"/>
        </w:rPr>
        <w:t xml:space="preserve"> et al., 2020). </w:t>
      </w:r>
    </w:p>
    <w:p w14:paraId="4227994D"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 While delivering the lecture teacher not only focus on knowledge but also on the learning abilities of the pupils that much, they had gain.</w:t>
      </w:r>
      <w:r w:rsidRPr="00840A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All these efforts acquired the commitment with organization by setting standards </w:t>
      </w:r>
      <w:r w:rsidRPr="00840A73">
        <w:rPr>
          <w:rFonts w:ascii="Times New Roman" w:hAnsi="Times New Roman" w:cs="Times New Roman"/>
          <w:color w:val="000000" w:themeColor="text1"/>
          <w:sz w:val="24"/>
          <w:szCs w:val="24"/>
        </w:rPr>
        <w:t>(</w:t>
      </w:r>
      <w:proofErr w:type="spellStart"/>
      <w:r w:rsidRPr="00840A73">
        <w:rPr>
          <w:rFonts w:ascii="Times New Roman" w:hAnsi="Times New Roman" w:cs="Times New Roman"/>
          <w:color w:val="000000" w:themeColor="text1"/>
          <w:sz w:val="24"/>
          <w:szCs w:val="24"/>
        </w:rPr>
        <w:t>Hanushek</w:t>
      </w:r>
      <w:proofErr w:type="spellEnd"/>
      <w:r w:rsidRPr="00840A73">
        <w:rPr>
          <w:rFonts w:ascii="Times New Roman" w:hAnsi="Times New Roman" w:cs="Times New Roman"/>
          <w:color w:val="000000" w:themeColor="text1"/>
          <w:sz w:val="24"/>
          <w:szCs w:val="24"/>
        </w:rPr>
        <w:t xml:space="preserve">, 2004; 2008; </w:t>
      </w:r>
      <w:r w:rsidRPr="00840A73">
        <w:rPr>
          <w:rFonts w:ascii="Times New Roman" w:hAnsi="Times New Roman" w:cs="Times New Roman"/>
          <w:color w:val="000000" w:themeColor="text1"/>
          <w:sz w:val="24"/>
          <w:szCs w:val="24"/>
          <w:shd w:val="clear" w:color="auto" w:fill="FFFFFF"/>
        </w:rPr>
        <w:t>Shah et al., 2015</w:t>
      </w:r>
      <w:r w:rsidRPr="00840A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Teacher makes the rules and regulations according to the goals and omission of the educational institutions and divert the students’ interest in curricula and co curricula activities. That’s why teaching process perform an essential role in the growth of a state and</w:t>
      </w:r>
      <w:r w:rsidRPr="00840A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grow up the abilities of </w:t>
      </w:r>
      <w:r w:rsidRPr="00840A73">
        <w:rPr>
          <w:rFonts w:ascii="Times New Roman" w:hAnsi="Times New Roman" w:cs="Times New Roman"/>
          <w:color w:val="000000" w:themeColor="text1"/>
          <w:sz w:val="24"/>
          <w:szCs w:val="24"/>
        </w:rPr>
        <w:t>students. The effective teaching at has vide prospects of the all members of the community towards students (</w:t>
      </w:r>
      <w:proofErr w:type="spellStart"/>
      <w:r w:rsidRPr="00840A73">
        <w:rPr>
          <w:rFonts w:ascii="Times New Roman" w:hAnsi="Times New Roman" w:cs="Times New Roman"/>
          <w:color w:val="000000" w:themeColor="text1"/>
          <w:sz w:val="24"/>
          <w:szCs w:val="24"/>
        </w:rPr>
        <w:t>Hanushek</w:t>
      </w:r>
      <w:proofErr w:type="spellEnd"/>
      <w:r w:rsidRPr="00840A73">
        <w:rPr>
          <w:rFonts w:ascii="Times New Roman" w:hAnsi="Times New Roman" w:cs="Times New Roman"/>
          <w:color w:val="000000" w:themeColor="text1"/>
          <w:sz w:val="24"/>
          <w:szCs w:val="24"/>
        </w:rPr>
        <w:t xml:space="preserve">, 2008; Khan et al., 2020). </w:t>
      </w:r>
    </w:p>
    <w:p w14:paraId="0430F8BE" w14:textId="77777777" w:rsidR="0009445E" w:rsidRPr="00840A73" w:rsidRDefault="0009445E" w:rsidP="0009445E">
      <w:pPr>
        <w:tabs>
          <w:tab w:val="left" w:pos="1149"/>
        </w:tabs>
        <w:snapToGrid w:val="0"/>
        <w:spacing w:after="120" w:line="480" w:lineRule="auto"/>
        <w:jc w:val="both"/>
        <w:rPr>
          <w:rFonts w:ascii="Times New Roman" w:hAnsi="Times New Roman" w:cs="Times New Roman"/>
          <w:color w:val="000000" w:themeColor="text1"/>
          <w:sz w:val="24"/>
          <w:szCs w:val="24"/>
        </w:rPr>
      </w:pPr>
      <w:bookmarkStart w:id="4" w:name="_Hlk21260035"/>
      <w:r w:rsidRPr="00840A73">
        <w:rPr>
          <w:rFonts w:ascii="Times New Roman" w:hAnsi="Times New Roman" w:cs="Times New Roman"/>
          <w:color w:val="000000" w:themeColor="text1"/>
          <w:sz w:val="24"/>
          <w:szCs w:val="24"/>
        </w:rPr>
        <w:t xml:space="preserve">Furthermore, the </w:t>
      </w:r>
      <w:r>
        <w:rPr>
          <w:rFonts w:ascii="Times New Roman" w:hAnsi="Times New Roman" w:cs="Times New Roman"/>
          <w:color w:val="000000" w:themeColor="text1"/>
          <w:sz w:val="24"/>
          <w:szCs w:val="24"/>
        </w:rPr>
        <w:t>educational aims can be attained by the good performance of the teachers. The earlier studies showed that it is the considered the best factor for the best image of educational institution</w:t>
      </w:r>
      <w:r w:rsidRPr="00840A73">
        <w:rPr>
          <w:rFonts w:ascii="Times New Roman" w:hAnsi="Times New Roman" w:cs="Times New Roman"/>
          <w:color w:val="000000" w:themeColor="text1"/>
          <w:sz w:val="24"/>
          <w:szCs w:val="24"/>
        </w:rPr>
        <w:t xml:space="preserve"> (</w:t>
      </w:r>
      <w:proofErr w:type="spellStart"/>
      <w:r w:rsidRPr="00840A73">
        <w:rPr>
          <w:rFonts w:ascii="Times New Roman" w:hAnsi="Times New Roman" w:cs="Times New Roman"/>
          <w:color w:val="000000" w:themeColor="text1"/>
          <w:sz w:val="24"/>
          <w:szCs w:val="24"/>
          <w:shd w:val="clear" w:color="auto" w:fill="FFFFFF"/>
        </w:rPr>
        <w:t>Junejo</w:t>
      </w:r>
      <w:proofErr w:type="spellEnd"/>
      <w:r w:rsidRPr="00840A73">
        <w:rPr>
          <w:rFonts w:ascii="Times New Roman" w:hAnsi="Times New Roman" w:cs="Times New Roman"/>
          <w:color w:val="000000" w:themeColor="text1"/>
          <w:sz w:val="24"/>
          <w:szCs w:val="24"/>
        </w:rPr>
        <w:t xml:space="preserve"> et al., 2018).</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the</w:t>
      </w:r>
      <w:proofErr w:type="gramEnd"/>
      <w:r>
        <w:rPr>
          <w:rFonts w:ascii="Times New Roman" w:hAnsi="Times New Roman" w:cs="Times New Roman"/>
          <w:color w:val="000000" w:themeColor="text1"/>
          <w:sz w:val="24"/>
          <w:szCs w:val="24"/>
        </w:rPr>
        <w:t xml:space="preserve"> best performance of the educational tutors is considered the main growth of the educational organization</w:t>
      </w: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Al the successful and failures of the educational institution depends on the working of educational staff</w:t>
      </w:r>
      <w:r w:rsidRPr="00840A73">
        <w:rPr>
          <w:rFonts w:ascii="Times New Roman" w:hAnsi="Times New Roman" w:cs="Times New Roman"/>
          <w:color w:val="000000" w:themeColor="text1"/>
          <w:sz w:val="24"/>
          <w:szCs w:val="24"/>
        </w:rPr>
        <w:t xml:space="preserve">. The performance of the tutors shows the commitment and devotion to the </w:t>
      </w:r>
      <w:r>
        <w:rPr>
          <w:rFonts w:ascii="Times New Roman" w:hAnsi="Times New Roman" w:cs="Times New Roman"/>
          <w:color w:val="000000" w:themeColor="text1"/>
          <w:sz w:val="24"/>
          <w:szCs w:val="24"/>
        </w:rPr>
        <w:t xml:space="preserve">institution </w:t>
      </w:r>
      <w:r w:rsidRPr="00840A73">
        <w:rPr>
          <w:rFonts w:ascii="Times New Roman" w:hAnsi="Times New Roman" w:cs="Times New Roman"/>
          <w:color w:val="000000" w:themeColor="text1"/>
          <w:sz w:val="24"/>
          <w:szCs w:val="24"/>
        </w:rPr>
        <w:t>(</w:t>
      </w:r>
      <w:r w:rsidRPr="00840A73">
        <w:rPr>
          <w:rFonts w:ascii="Times New Roman" w:hAnsi="Times New Roman" w:cs="Times New Roman"/>
          <w:color w:val="000000" w:themeColor="text1"/>
          <w:sz w:val="24"/>
          <w:szCs w:val="24"/>
          <w:shd w:val="clear" w:color="auto" w:fill="FFFFFF"/>
        </w:rPr>
        <w:t>Aslam, 2013</w:t>
      </w:r>
      <w:r w:rsidRPr="00840A73">
        <w:rPr>
          <w:rFonts w:ascii="Times New Roman" w:hAnsi="Times New Roman" w:cs="Times New Roman"/>
          <w:color w:val="000000" w:themeColor="text1"/>
          <w:sz w:val="24"/>
          <w:szCs w:val="24"/>
        </w:rPr>
        <w:t xml:space="preserve">). </w:t>
      </w:r>
    </w:p>
    <w:p w14:paraId="65C3355D" w14:textId="77777777" w:rsidR="0009445E" w:rsidRPr="00840A73" w:rsidRDefault="0009445E" w:rsidP="0009445E">
      <w:pPr>
        <w:tabs>
          <w:tab w:val="left" w:pos="1149"/>
        </w:tabs>
        <w:snapToGrid w:val="0"/>
        <w:spacing w:after="120" w:line="480" w:lineRule="auto"/>
        <w:jc w:val="both"/>
        <w:rPr>
          <w:rFonts w:ascii="Times New Roman" w:hAnsi="Times New Roman" w:cs="Times New Roman"/>
          <w:color w:val="000000" w:themeColor="text1"/>
          <w:sz w:val="24"/>
          <w:szCs w:val="24"/>
        </w:rPr>
      </w:pPr>
      <w:r>
        <w:rPr>
          <w:rStyle w:val="fontstyle01"/>
          <w:color w:val="000000" w:themeColor="text1"/>
        </w:rPr>
        <w:t>T</w:t>
      </w:r>
      <w:r w:rsidRPr="00840A73">
        <w:rPr>
          <w:rStyle w:val="fontstyle01"/>
          <w:color w:val="000000" w:themeColor="text1"/>
        </w:rPr>
        <w:t>he teachers perform the numerous curricular and extra-curricular activities successfully.  To meet the outcome with the objectives of the educational organizations the competent teaching staff play its significant contribution (</w:t>
      </w:r>
      <w:r w:rsidRPr="00840A73">
        <w:rPr>
          <w:rFonts w:ascii="Times New Roman" w:hAnsi="Times New Roman" w:cs="Times New Roman"/>
          <w:color w:val="000000" w:themeColor="text1"/>
          <w:sz w:val="24"/>
          <w:szCs w:val="24"/>
          <w:shd w:val="clear" w:color="auto" w:fill="FFFFFF"/>
        </w:rPr>
        <w:t xml:space="preserve">Akhtar et al., 2011; Amin, &amp; Atta, 2013). </w:t>
      </w:r>
      <w:r w:rsidRPr="00840A73">
        <w:rPr>
          <w:rFonts w:ascii="Times New Roman" w:hAnsi="Times New Roman" w:cs="Times New Roman"/>
          <w:color w:val="000000" w:themeColor="text1"/>
          <w:sz w:val="24"/>
          <w:szCs w:val="24"/>
        </w:rPr>
        <w:t xml:space="preserve">Shah et al (2011) </w:t>
      </w:r>
      <w:r>
        <w:rPr>
          <w:rFonts w:ascii="Times New Roman" w:hAnsi="Times New Roman" w:cs="Times New Roman"/>
          <w:color w:val="000000" w:themeColor="text1"/>
          <w:sz w:val="24"/>
          <w:szCs w:val="24"/>
        </w:rPr>
        <w:t xml:space="preserve">stated </w:t>
      </w:r>
      <w:proofErr w:type="spellStart"/>
      <w:r>
        <w:rPr>
          <w:rFonts w:ascii="Times New Roman" w:hAnsi="Times New Roman" w:cs="Times New Roman"/>
          <w:color w:val="000000" w:themeColor="text1"/>
          <w:sz w:val="24"/>
          <w:szCs w:val="24"/>
        </w:rPr>
        <w:t>thar</w:t>
      </w:r>
      <w:proofErr w:type="spellEnd"/>
      <w:r>
        <w:rPr>
          <w:rFonts w:ascii="Times New Roman" w:hAnsi="Times New Roman" w:cs="Times New Roman"/>
          <w:color w:val="000000" w:themeColor="text1"/>
          <w:sz w:val="24"/>
          <w:szCs w:val="24"/>
        </w:rPr>
        <w:t xml:space="preserve"> each educational organization should stress on the performance of tutors for the growth of the </w:t>
      </w:r>
      <w:r w:rsidRPr="00840A73">
        <w:rPr>
          <w:rFonts w:ascii="Times New Roman" w:hAnsi="Times New Roman" w:cs="Times New Roman"/>
          <w:color w:val="000000" w:themeColor="text1"/>
          <w:sz w:val="24"/>
          <w:szCs w:val="24"/>
        </w:rPr>
        <w:t xml:space="preserve">teaching-learning process </w:t>
      </w:r>
      <w:r w:rsidRPr="00840A73">
        <w:rPr>
          <w:rStyle w:val="fontstyle01"/>
          <w:color w:val="000000" w:themeColor="text1"/>
        </w:rPr>
        <w:t>(</w:t>
      </w:r>
      <w:r w:rsidRPr="00840A73">
        <w:rPr>
          <w:rFonts w:ascii="Times New Roman" w:hAnsi="Times New Roman" w:cs="Times New Roman"/>
          <w:color w:val="000000" w:themeColor="text1"/>
          <w:sz w:val="24"/>
          <w:szCs w:val="24"/>
          <w:shd w:val="clear" w:color="auto" w:fill="FFFFFF"/>
        </w:rPr>
        <w:t xml:space="preserve">Jahangir et al., 2012). A part from in educational context the performance of the academicians plays a basic role </w:t>
      </w:r>
      <w:bookmarkEnd w:id="4"/>
      <w:r w:rsidRPr="00840A73">
        <w:rPr>
          <w:rFonts w:ascii="Times New Roman" w:hAnsi="Times New Roman" w:cs="Times New Roman"/>
          <w:color w:val="000000" w:themeColor="text1"/>
          <w:sz w:val="24"/>
          <w:szCs w:val="24"/>
          <w:shd w:val="clear" w:color="auto" w:fill="FFFFFF"/>
        </w:rPr>
        <w:t xml:space="preserve">to decisive student performance </w:t>
      </w:r>
      <w:r w:rsidRPr="00840A73">
        <w:rPr>
          <w:rFonts w:ascii="Times New Roman" w:hAnsi="Times New Roman" w:cs="Times New Roman"/>
          <w:color w:val="000000" w:themeColor="text1"/>
          <w:sz w:val="24"/>
          <w:szCs w:val="24"/>
          <w:shd w:val="clear" w:color="auto" w:fill="FFFFFF"/>
        </w:rPr>
        <w:lastRenderedPageBreak/>
        <w:t>and henceforth institutional performance (</w:t>
      </w:r>
      <w:proofErr w:type="spellStart"/>
      <w:r w:rsidRPr="00840A73">
        <w:rPr>
          <w:rFonts w:ascii="Times New Roman" w:hAnsi="Times New Roman" w:cs="Times New Roman"/>
          <w:color w:val="000000" w:themeColor="text1"/>
          <w:sz w:val="24"/>
          <w:szCs w:val="24"/>
          <w:shd w:val="clear" w:color="auto" w:fill="FFFFFF"/>
        </w:rPr>
        <w:t>Sukirno</w:t>
      </w:r>
      <w:proofErr w:type="spellEnd"/>
      <w:r w:rsidRPr="00840A73">
        <w:rPr>
          <w:rFonts w:ascii="Times New Roman" w:hAnsi="Times New Roman" w:cs="Times New Roman"/>
          <w:color w:val="000000" w:themeColor="text1"/>
          <w:sz w:val="24"/>
          <w:szCs w:val="24"/>
          <w:shd w:val="clear" w:color="auto" w:fill="FFFFFF"/>
        </w:rPr>
        <w:t xml:space="preserve">, &amp; </w:t>
      </w:r>
      <w:proofErr w:type="spellStart"/>
      <w:r w:rsidRPr="00840A73">
        <w:rPr>
          <w:rFonts w:ascii="Times New Roman" w:hAnsi="Times New Roman" w:cs="Times New Roman"/>
          <w:color w:val="000000" w:themeColor="text1"/>
          <w:sz w:val="24"/>
          <w:szCs w:val="24"/>
          <w:shd w:val="clear" w:color="auto" w:fill="FFFFFF"/>
        </w:rPr>
        <w:t>Siengthai</w:t>
      </w:r>
      <w:proofErr w:type="spellEnd"/>
      <w:r w:rsidRPr="00840A73">
        <w:rPr>
          <w:rFonts w:ascii="Times New Roman" w:hAnsi="Times New Roman" w:cs="Times New Roman"/>
          <w:color w:val="000000" w:themeColor="text1"/>
          <w:sz w:val="24"/>
          <w:szCs w:val="24"/>
          <w:shd w:val="clear" w:color="auto" w:fill="FFFFFF"/>
        </w:rPr>
        <w:t xml:space="preserve">, 2011; </w:t>
      </w:r>
      <w:proofErr w:type="spellStart"/>
      <w:r w:rsidRPr="00840A73">
        <w:rPr>
          <w:rFonts w:ascii="Times New Roman" w:hAnsi="Times New Roman" w:cs="Times New Roman"/>
          <w:color w:val="000000" w:themeColor="text1"/>
          <w:sz w:val="24"/>
          <w:szCs w:val="24"/>
          <w:shd w:val="clear" w:color="auto" w:fill="FFFFFF"/>
        </w:rPr>
        <w:t>Nazar</w:t>
      </w:r>
      <w:proofErr w:type="spellEnd"/>
      <w:r w:rsidRPr="00840A73">
        <w:rPr>
          <w:rFonts w:ascii="Times New Roman" w:hAnsi="Times New Roman" w:cs="Times New Roman"/>
          <w:color w:val="000000" w:themeColor="text1"/>
          <w:sz w:val="24"/>
          <w:szCs w:val="24"/>
          <w:shd w:val="clear" w:color="auto" w:fill="FFFFFF"/>
        </w:rPr>
        <w:t xml:space="preserve"> &amp; </w:t>
      </w:r>
      <w:proofErr w:type="spellStart"/>
      <w:r w:rsidRPr="00840A73">
        <w:rPr>
          <w:rFonts w:ascii="Times New Roman" w:hAnsi="Times New Roman" w:cs="Times New Roman"/>
          <w:color w:val="000000" w:themeColor="text1"/>
          <w:sz w:val="24"/>
          <w:szCs w:val="24"/>
          <w:shd w:val="clear" w:color="auto" w:fill="FFFFFF"/>
        </w:rPr>
        <w:t>Nordin</w:t>
      </w:r>
      <w:proofErr w:type="spellEnd"/>
      <w:r w:rsidRPr="00840A73">
        <w:rPr>
          <w:rFonts w:ascii="Times New Roman" w:hAnsi="Times New Roman" w:cs="Times New Roman"/>
          <w:color w:val="000000" w:themeColor="text1"/>
          <w:sz w:val="24"/>
          <w:szCs w:val="24"/>
          <w:shd w:val="clear" w:color="auto" w:fill="FFFFFF"/>
        </w:rPr>
        <w:t>, 2020)</w:t>
      </w:r>
      <w:r w:rsidRPr="00840A73">
        <w:rPr>
          <w:rStyle w:val="fontstyle01"/>
          <w:color w:val="000000" w:themeColor="text1"/>
        </w:rPr>
        <w:t xml:space="preserve">. </w:t>
      </w:r>
    </w:p>
    <w:p w14:paraId="0CE30E4D"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The findings of the </w:t>
      </w:r>
      <w:r>
        <w:rPr>
          <w:rFonts w:ascii="Times New Roman" w:hAnsi="Times New Roman" w:cs="Times New Roman"/>
          <w:color w:val="000000" w:themeColor="text1"/>
          <w:sz w:val="24"/>
          <w:szCs w:val="24"/>
        </w:rPr>
        <w:t xml:space="preserve">earlier </w:t>
      </w:r>
      <w:r w:rsidRPr="00840A73">
        <w:rPr>
          <w:rFonts w:ascii="Times New Roman" w:hAnsi="Times New Roman" w:cs="Times New Roman"/>
          <w:color w:val="000000" w:themeColor="text1"/>
          <w:sz w:val="24"/>
          <w:szCs w:val="24"/>
        </w:rPr>
        <w:t>researches suggested that the in-service teaching training of the tutors</w:t>
      </w:r>
      <w:r>
        <w:rPr>
          <w:rFonts w:ascii="Times New Roman" w:hAnsi="Times New Roman" w:cs="Times New Roman"/>
          <w:color w:val="000000" w:themeColor="text1"/>
          <w:sz w:val="24"/>
          <w:szCs w:val="24"/>
        </w:rPr>
        <w:t xml:space="preserve"> polish the skills of the teachers and perform their duties in a best way</w:t>
      </w:r>
      <w:r w:rsidRPr="00840A73">
        <w:rPr>
          <w:rFonts w:ascii="Times New Roman" w:hAnsi="Times New Roman" w:cs="Times New Roman"/>
          <w:color w:val="000000" w:themeColor="text1"/>
          <w:sz w:val="24"/>
          <w:szCs w:val="24"/>
        </w:rPr>
        <w:t xml:space="preserve">. Moreover, the professional training has absolutely and meaningfully correlate with </w:t>
      </w:r>
      <w:r>
        <w:rPr>
          <w:rFonts w:ascii="Times New Roman" w:hAnsi="Times New Roman" w:cs="Times New Roman"/>
          <w:color w:val="000000" w:themeColor="text1"/>
          <w:sz w:val="24"/>
          <w:szCs w:val="24"/>
        </w:rPr>
        <w:t xml:space="preserve">one another </w:t>
      </w:r>
      <w:r w:rsidRPr="00840A73">
        <w:rPr>
          <w:rFonts w:ascii="Times New Roman" w:hAnsi="Times New Roman" w:cs="Times New Roman"/>
          <w:color w:val="000000" w:themeColor="text1"/>
          <w:sz w:val="24"/>
          <w:szCs w:val="24"/>
        </w:rPr>
        <w:t>that also develop the learning environment (</w:t>
      </w:r>
      <w:proofErr w:type="spellStart"/>
      <w:r w:rsidRPr="00840A73">
        <w:rPr>
          <w:rFonts w:ascii="Times New Roman" w:hAnsi="Times New Roman" w:cs="Times New Roman"/>
          <w:color w:val="000000" w:themeColor="text1"/>
          <w:sz w:val="24"/>
          <w:szCs w:val="24"/>
          <w:shd w:val="clear" w:color="auto" w:fill="FFFFFF"/>
        </w:rPr>
        <w:t>Haider</w:t>
      </w:r>
      <w:proofErr w:type="spellEnd"/>
      <w:r w:rsidRPr="00840A73">
        <w:rPr>
          <w:rFonts w:ascii="Times New Roman" w:hAnsi="Times New Roman" w:cs="Times New Roman"/>
          <w:color w:val="000000" w:themeColor="text1"/>
          <w:sz w:val="24"/>
          <w:szCs w:val="24"/>
          <w:shd w:val="clear" w:color="auto" w:fill="FFFFFF"/>
        </w:rPr>
        <w:t xml:space="preserve"> &amp; Ali, 2012; Siddiqui et al., 2021). </w:t>
      </w:r>
      <w:r>
        <w:rPr>
          <w:rFonts w:ascii="Times New Roman" w:hAnsi="Times New Roman" w:cs="Times New Roman"/>
          <w:color w:val="000000" w:themeColor="text1"/>
          <w:sz w:val="24"/>
          <w:szCs w:val="24"/>
        </w:rPr>
        <w:t xml:space="preserve">To enhance the professional skills of the tutors the educational institution stressed </w:t>
      </w:r>
      <w:r w:rsidRPr="00840A73">
        <w:rPr>
          <w:rFonts w:ascii="Times New Roman" w:hAnsi="Times New Roman" w:cs="Times New Roman"/>
          <w:color w:val="000000" w:themeColor="text1"/>
          <w:sz w:val="24"/>
          <w:szCs w:val="24"/>
        </w:rPr>
        <w:t xml:space="preserve">on the in-service training. The in-service teaching training delivers the capabilities and services to perform the teaching actions with efficiently and proficiency (Harris &amp; Sass, 2001). </w:t>
      </w:r>
    </w:p>
    <w:p w14:paraId="7DA84775"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Due to the in-service teaching working out the educators adopt the actual evaluation methods. Besides, these practices the tutors not only </w:t>
      </w:r>
      <w:r>
        <w:rPr>
          <w:rFonts w:ascii="Times New Roman" w:hAnsi="Times New Roman" w:cs="Times New Roman"/>
          <w:color w:val="000000" w:themeColor="text1"/>
          <w:sz w:val="24"/>
          <w:szCs w:val="24"/>
        </w:rPr>
        <w:t xml:space="preserve">assess </w:t>
      </w:r>
      <w:r w:rsidRPr="00840A73">
        <w:rPr>
          <w:rFonts w:ascii="Times New Roman" w:hAnsi="Times New Roman" w:cs="Times New Roman"/>
          <w:color w:val="000000" w:themeColor="text1"/>
          <w:sz w:val="24"/>
          <w:szCs w:val="24"/>
        </w:rPr>
        <w:t xml:space="preserve">the classroom activities but also focused on the </w:t>
      </w:r>
      <w:r>
        <w:rPr>
          <w:rFonts w:ascii="Times New Roman" w:hAnsi="Times New Roman" w:cs="Times New Roman"/>
          <w:color w:val="000000" w:themeColor="text1"/>
          <w:sz w:val="24"/>
          <w:szCs w:val="24"/>
        </w:rPr>
        <w:t xml:space="preserve">collective </w:t>
      </w:r>
      <w:r w:rsidRPr="00840A73">
        <w:rPr>
          <w:rFonts w:ascii="Times New Roman" w:hAnsi="Times New Roman" w:cs="Times New Roman"/>
          <w:color w:val="000000" w:themeColor="text1"/>
          <w:sz w:val="24"/>
          <w:szCs w:val="24"/>
        </w:rPr>
        <w:t xml:space="preserve">assessment </w:t>
      </w:r>
      <w:r>
        <w:rPr>
          <w:rFonts w:ascii="Times New Roman" w:hAnsi="Times New Roman" w:cs="Times New Roman"/>
          <w:color w:val="000000" w:themeColor="text1"/>
          <w:sz w:val="24"/>
          <w:szCs w:val="24"/>
        </w:rPr>
        <w:t xml:space="preserve">that is essential for the development of </w:t>
      </w:r>
      <w:r w:rsidRPr="00840A73">
        <w:rPr>
          <w:rFonts w:ascii="Times New Roman" w:hAnsi="Times New Roman" w:cs="Times New Roman"/>
          <w:color w:val="000000" w:themeColor="text1"/>
          <w:sz w:val="24"/>
          <w:szCs w:val="24"/>
        </w:rPr>
        <w:t xml:space="preserve">the teaching-learning process </w:t>
      </w:r>
      <w:r>
        <w:rPr>
          <w:rFonts w:ascii="Times New Roman" w:hAnsi="Times New Roman" w:cs="Times New Roman"/>
          <w:color w:val="000000" w:themeColor="text1"/>
          <w:sz w:val="24"/>
          <w:szCs w:val="24"/>
        </w:rPr>
        <w:t xml:space="preserve">and all activities within classroom environment </w:t>
      </w:r>
      <w:r w:rsidRPr="00840A73">
        <w:rPr>
          <w:rFonts w:ascii="Times New Roman" w:hAnsi="Times New Roman" w:cs="Times New Roman"/>
          <w:color w:val="000000" w:themeColor="text1"/>
          <w:sz w:val="24"/>
          <w:szCs w:val="24"/>
        </w:rPr>
        <w:t>(</w:t>
      </w:r>
      <w:proofErr w:type="spellStart"/>
      <w:r w:rsidRPr="00840A73">
        <w:rPr>
          <w:rFonts w:ascii="Times New Roman" w:hAnsi="Times New Roman" w:cs="Times New Roman"/>
          <w:color w:val="000000" w:themeColor="text1"/>
          <w:sz w:val="24"/>
          <w:szCs w:val="24"/>
        </w:rPr>
        <w:t>Pintrich</w:t>
      </w:r>
      <w:proofErr w:type="spellEnd"/>
      <w:r w:rsidRPr="00840A73">
        <w:rPr>
          <w:rFonts w:ascii="Times New Roman" w:hAnsi="Times New Roman" w:cs="Times New Roman"/>
          <w:color w:val="000000" w:themeColor="text1"/>
          <w:sz w:val="24"/>
          <w:szCs w:val="24"/>
        </w:rPr>
        <w:t xml:space="preserve"> &amp; </w:t>
      </w:r>
      <w:proofErr w:type="spellStart"/>
      <w:r w:rsidRPr="00840A73">
        <w:rPr>
          <w:rFonts w:ascii="Times New Roman" w:hAnsi="Times New Roman" w:cs="Times New Roman"/>
          <w:color w:val="000000" w:themeColor="text1"/>
          <w:sz w:val="24"/>
          <w:szCs w:val="24"/>
        </w:rPr>
        <w:t>Schunk</w:t>
      </w:r>
      <w:proofErr w:type="spellEnd"/>
      <w:r w:rsidRPr="00840A73">
        <w:rPr>
          <w:rFonts w:ascii="Times New Roman" w:hAnsi="Times New Roman" w:cs="Times New Roman"/>
          <w:color w:val="000000" w:themeColor="text1"/>
          <w:sz w:val="24"/>
          <w:szCs w:val="24"/>
        </w:rPr>
        <w:t xml:space="preserve">, 2002; </w:t>
      </w:r>
      <w:proofErr w:type="spellStart"/>
      <w:r w:rsidRPr="00840A73">
        <w:rPr>
          <w:rFonts w:ascii="Times New Roman" w:hAnsi="Times New Roman" w:cs="Times New Roman"/>
          <w:color w:val="000000" w:themeColor="text1"/>
          <w:sz w:val="24"/>
          <w:szCs w:val="24"/>
        </w:rPr>
        <w:t>Azam</w:t>
      </w:r>
      <w:proofErr w:type="spellEnd"/>
      <w:r w:rsidRPr="00840A73">
        <w:rPr>
          <w:rFonts w:ascii="Times New Roman" w:hAnsi="Times New Roman" w:cs="Times New Roman"/>
          <w:color w:val="000000" w:themeColor="text1"/>
          <w:sz w:val="24"/>
          <w:szCs w:val="24"/>
        </w:rPr>
        <w:t xml:space="preserve"> et al., 2014). </w:t>
      </w:r>
      <w:r>
        <w:rPr>
          <w:rFonts w:ascii="Times New Roman" w:hAnsi="Times New Roman" w:cs="Times New Roman"/>
          <w:color w:val="000000" w:themeColor="text1"/>
          <w:sz w:val="24"/>
          <w:szCs w:val="24"/>
        </w:rPr>
        <w:t xml:space="preserve">The pedagogical skills grow up the skills of tutors and also essential role in </w:t>
      </w:r>
      <w:r w:rsidRPr="00840A73">
        <w:rPr>
          <w:rFonts w:ascii="Times New Roman" w:hAnsi="Times New Roman" w:cs="Times New Roman"/>
          <w:color w:val="000000" w:themeColor="text1"/>
          <w:sz w:val="24"/>
          <w:szCs w:val="24"/>
        </w:rPr>
        <w:t>teaching-learning process. Due to this the teachers can be able to develop their knowledge to handle the classroom activities appropriately. The professional training effect the democratic conduct of the tutors towards the pupils in class (</w:t>
      </w:r>
      <w:proofErr w:type="spellStart"/>
      <w:r w:rsidRPr="00840A73">
        <w:rPr>
          <w:rFonts w:ascii="Times New Roman" w:hAnsi="Times New Roman" w:cs="Times New Roman"/>
          <w:color w:val="000000" w:themeColor="text1"/>
          <w:sz w:val="24"/>
          <w:szCs w:val="24"/>
        </w:rPr>
        <w:t>Samupwa</w:t>
      </w:r>
      <w:proofErr w:type="spellEnd"/>
      <w:r w:rsidRPr="00840A73">
        <w:rPr>
          <w:rFonts w:ascii="Times New Roman" w:hAnsi="Times New Roman" w:cs="Times New Roman"/>
          <w:color w:val="000000" w:themeColor="text1"/>
          <w:sz w:val="24"/>
          <w:szCs w:val="24"/>
        </w:rPr>
        <w:t xml:space="preserve">, 2008; Shah et al., 2011). </w:t>
      </w:r>
    </w:p>
    <w:p w14:paraId="3BCA4924"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Therefore, these skills also encourage the communication skills of </w:t>
      </w:r>
      <w:r>
        <w:rPr>
          <w:rFonts w:ascii="Times New Roman" w:hAnsi="Times New Roman" w:cs="Times New Roman"/>
          <w:color w:val="000000" w:themeColor="text1"/>
          <w:sz w:val="24"/>
          <w:szCs w:val="24"/>
        </w:rPr>
        <w:t xml:space="preserve">tutors </w:t>
      </w:r>
      <w:r w:rsidRPr="00840A73">
        <w:rPr>
          <w:rFonts w:ascii="Times New Roman" w:hAnsi="Times New Roman" w:cs="Times New Roman"/>
          <w:color w:val="000000" w:themeColor="text1"/>
          <w:sz w:val="24"/>
          <w:szCs w:val="24"/>
        </w:rPr>
        <w:t xml:space="preserve">that is an </w:t>
      </w:r>
      <w:r>
        <w:rPr>
          <w:rFonts w:ascii="Times New Roman" w:hAnsi="Times New Roman" w:cs="Times New Roman"/>
          <w:color w:val="000000" w:themeColor="text1"/>
          <w:sz w:val="24"/>
          <w:szCs w:val="24"/>
        </w:rPr>
        <w:t xml:space="preserve">essential </w:t>
      </w:r>
      <w:r w:rsidRPr="00840A73">
        <w:rPr>
          <w:rFonts w:ascii="Times New Roman" w:hAnsi="Times New Roman" w:cs="Times New Roman"/>
          <w:color w:val="000000" w:themeColor="text1"/>
          <w:sz w:val="24"/>
          <w:szCs w:val="24"/>
        </w:rPr>
        <w:t>factor to grip the managerial tasks and deliver the actual consequences for students’ attainment.</w:t>
      </w:r>
      <w:r>
        <w:rPr>
          <w:rFonts w:ascii="Times New Roman" w:hAnsi="Times New Roman" w:cs="Times New Roman"/>
          <w:color w:val="000000" w:themeColor="text1"/>
          <w:sz w:val="24"/>
          <w:szCs w:val="24"/>
        </w:rPr>
        <w:t>to achieve all these objectives it is essential to grow up the thinking skills of the pupils</w:t>
      </w:r>
      <w:r w:rsidRPr="00840A73">
        <w:rPr>
          <w:rFonts w:ascii="Times New Roman" w:hAnsi="Times New Roman" w:cs="Times New Roman"/>
          <w:color w:val="000000" w:themeColor="text1"/>
          <w:sz w:val="24"/>
          <w:szCs w:val="24"/>
        </w:rPr>
        <w:t xml:space="preserve">. It can be done through the in-service teaching training of the professionals so that they can accept the </w:t>
      </w:r>
      <w:r>
        <w:rPr>
          <w:rFonts w:ascii="Times New Roman" w:hAnsi="Times New Roman" w:cs="Times New Roman"/>
          <w:color w:val="000000" w:themeColor="text1"/>
          <w:sz w:val="24"/>
          <w:szCs w:val="24"/>
        </w:rPr>
        <w:t xml:space="preserve">various </w:t>
      </w:r>
      <w:r w:rsidRPr="00840A73">
        <w:rPr>
          <w:rFonts w:ascii="Times New Roman" w:hAnsi="Times New Roman" w:cs="Times New Roman"/>
          <w:color w:val="000000" w:themeColor="text1"/>
          <w:sz w:val="24"/>
          <w:szCs w:val="24"/>
        </w:rPr>
        <w:t>approaches to grow the learning process (</w:t>
      </w:r>
      <w:proofErr w:type="spellStart"/>
      <w:r w:rsidRPr="00840A73">
        <w:rPr>
          <w:rFonts w:ascii="Times New Roman" w:hAnsi="Times New Roman" w:cs="Times New Roman"/>
          <w:color w:val="000000" w:themeColor="text1"/>
          <w:sz w:val="24"/>
          <w:szCs w:val="24"/>
          <w:shd w:val="clear" w:color="auto" w:fill="FFFFFF"/>
        </w:rPr>
        <w:t>Almani</w:t>
      </w:r>
      <w:proofErr w:type="spellEnd"/>
      <w:r w:rsidRPr="00840A73">
        <w:rPr>
          <w:rFonts w:ascii="Times New Roman" w:hAnsi="Times New Roman" w:cs="Times New Roman"/>
          <w:color w:val="000000" w:themeColor="text1"/>
          <w:sz w:val="24"/>
          <w:szCs w:val="24"/>
          <w:shd w:val="clear" w:color="auto" w:fill="FFFFFF"/>
        </w:rPr>
        <w:t xml:space="preserve">, 2007; </w:t>
      </w:r>
      <w:proofErr w:type="spellStart"/>
      <w:r w:rsidRPr="00840A73">
        <w:rPr>
          <w:rFonts w:ascii="Times New Roman" w:hAnsi="Times New Roman" w:cs="Times New Roman"/>
          <w:color w:val="000000" w:themeColor="text1"/>
          <w:sz w:val="24"/>
          <w:szCs w:val="24"/>
          <w:shd w:val="clear" w:color="auto" w:fill="FFFFFF"/>
        </w:rPr>
        <w:t>Rizwan</w:t>
      </w:r>
      <w:proofErr w:type="spellEnd"/>
      <w:r w:rsidRPr="00840A73">
        <w:rPr>
          <w:rFonts w:ascii="Times New Roman" w:hAnsi="Times New Roman" w:cs="Times New Roman"/>
          <w:color w:val="000000" w:themeColor="text1"/>
          <w:sz w:val="24"/>
          <w:szCs w:val="24"/>
          <w:shd w:val="clear" w:color="auto" w:fill="FFFFFF"/>
        </w:rPr>
        <w:t xml:space="preserve"> &amp; Khan, 2015)</w:t>
      </w:r>
      <w:r w:rsidRPr="00840A73">
        <w:rPr>
          <w:rFonts w:ascii="Times New Roman" w:hAnsi="Times New Roman" w:cs="Times New Roman"/>
          <w:color w:val="000000" w:themeColor="text1"/>
          <w:sz w:val="24"/>
          <w:szCs w:val="24"/>
        </w:rPr>
        <w:t xml:space="preserve">. </w:t>
      </w:r>
    </w:p>
    <w:p w14:paraId="1A38FB7D" w14:textId="77777777" w:rsidR="005340BE" w:rsidRPr="005340BE" w:rsidRDefault="005340BE" w:rsidP="005340BE">
      <w:pPr>
        <w:snapToGrid w:val="0"/>
        <w:spacing w:after="0" w:line="480" w:lineRule="auto"/>
        <w:jc w:val="both"/>
        <w:rPr>
          <w:rFonts w:ascii="Times New Roman" w:hAnsi="Times New Roman" w:cs="Times New Roman"/>
          <w:b/>
          <w:bCs/>
          <w:color w:val="000000" w:themeColor="text1"/>
          <w:sz w:val="24"/>
          <w:szCs w:val="24"/>
        </w:rPr>
      </w:pPr>
      <w:r w:rsidRPr="005340BE">
        <w:rPr>
          <w:rFonts w:ascii="Times New Roman" w:hAnsi="Times New Roman" w:cs="Times New Roman"/>
          <w:b/>
          <w:bCs/>
          <w:color w:val="000000" w:themeColor="text1"/>
          <w:sz w:val="24"/>
          <w:szCs w:val="24"/>
        </w:rPr>
        <w:lastRenderedPageBreak/>
        <w:t>1.2 Problem Statement</w:t>
      </w:r>
    </w:p>
    <w:p w14:paraId="13E23789"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Living in modern era, </w:t>
      </w:r>
      <w:proofErr w:type="gramStart"/>
      <w:r>
        <w:rPr>
          <w:rFonts w:ascii="Times New Roman" w:hAnsi="Times New Roman" w:cs="Times New Roman"/>
          <w:color w:val="000000" w:themeColor="text1"/>
          <w:sz w:val="24"/>
          <w:szCs w:val="24"/>
        </w:rPr>
        <w:t>It</w:t>
      </w:r>
      <w:proofErr w:type="gramEnd"/>
      <w:r>
        <w:rPr>
          <w:rFonts w:ascii="Times New Roman" w:hAnsi="Times New Roman" w:cs="Times New Roman"/>
          <w:color w:val="000000" w:themeColor="text1"/>
          <w:sz w:val="24"/>
          <w:szCs w:val="24"/>
        </w:rPr>
        <w:t xml:space="preserve"> is need of time to grow up</w:t>
      </w:r>
      <w:r w:rsidRPr="00840A73">
        <w:rPr>
          <w:rFonts w:ascii="Times New Roman" w:hAnsi="Times New Roman" w:cs="Times New Roman"/>
          <w:color w:val="000000" w:themeColor="text1"/>
          <w:sz w:val="24"/>
          <w:szCs w:val="24"/>
        </w:rPr>
        <w:t xml:space="preserve"> teachers’ pedagogical skills</w:t>
      </w:r>
      <w:r>
        <w:rPr>
          <w:rFonts w:ascii="Times New Roman" w:hAnsi="Times New Roman" w:cs="Times New Roman"/>
          <w:color w:val="000000" w:themeColor="text1"/>
          <w:sz w:val="24"/>
          <w:szCs w:val="24"/>
        </w:rPr>
        <w:t xml:space="preserve"> up to the mark. An essential problem regarding </w:t>
      </w:r>
      <w:r w:rsidRPr="00840A73">
        <w:rPr>
          <w:rFonts w:ascii="Times New Roman" w:hAnsi="Times New Roman" w:cs="Times New Roman"/>
          <w:color w:val="000000" w:themeColor="text1"/>
          <w:sz w:val="24"/>
          <w:szCs w:val="24"/>
        </w:rPr>
        <w:t xml:space="preserve">this issue is professional training to improve the quality of education and </w:t>
      </w:r>
      <w:r>
        <w:rPr>
          <w:rFonts w:ascii="Times New Roman" w:hAnsi="Times New Roman" w:cs="Times New Roman"/>
          <w:color w:val="000000" w:themeColor="text1"/>
          <w:sz w:val="24"/>
          <w:szCs w:val="24"/>
        </w:rPr>
        <w:t xml:space="preserve">to grow up the teaching </w:t>
      </w:r>
      <w:r w:rsidRPr="00840A73">
        <w:rPr>
          <w:rFonts w:ascii="Times New Roman" w:hAnsi="Times New Roman" w:cs="Times New Roman"/>
          <w:color w:val="000000" w:themeColor="text1"/>
          <w:sz w:val="24"/>
          <w:szCs w:val="24"/>
        </w:rPr>
        <w:t>qualities of a good teacher</w:t>
      </w:r>
      <w:r>
        <w:rPr>
          <w:rFonts w:ascii="Times New Roman" w:hAnsi="Times New Roman" w:cs="Times New Roman"/>
          <w:color w:val="000000" w:themeColor="text1"/>
          <w:sz w:val="24"/>
          <w:szCs w:val="24"/>
        </w:rPr>
        <w:t xml:space="preserve">. The present course is </w:t>
      </w:r>
      <w:r w:rsidRPr="00840A73">
        <w:rPr>
          <w:rFonts w:ascii="Times New Roman" w:hAnsi="Times New Roman" w:cs="Times New Roman"/>
          <w:color w:val="000000" w:themeColor="text1"/>
          <w:sz w:val="24"/>
          <w:szCs w:val="24"/>
        </w:rPr>
        <w:t>designed to examine the impact of professional training on teachers’ performance at secondary school level</w:t>
      </w:r>
      <w:r>
        <w:rPr>
          <w:rFonts w:ascii="Times New Roman" w:hAnsi="Times New Roman" w:cs="Times New Roman"/>
          <w:color w:val="000000" w:themeColor="text1"/>
          <w:sz w:val="24"/>
          <w:szCs w:val="24"/>
        </w:rPr>
        <w:t xml:space="preserve"> on the basis of current issues</w:t>
      </w:r>
      <w:r w:rsidRPr="00840A73">
        <w:rPr>
          <w:rFonts w:ascii="Times New Roman" w:hAnsi="Times New Roman" w:cs="Times New Roman"/>
          <w:color w:val="000000" w:themeColor="text1"/>
          <w:sz w:val="24"/>
          <w:szCs w:val="24"/>
        </w:rPr>
        <w:t xml:space="preserve">.  </w:t>
      </w:r>
    </w:p>
    <w:p w14:paraId="687950FE" w14:textId="77777777" w:rsidR="0009445E" w:rsidRPr="00840A73" w:rsidRDefault="0009445E" w:rsidP="0009445E">
      <w:pPr>
        <w:snapToGri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b/>
          <w:color w:val="000000" w:themeColor="text1"/>
          <w:sz w:val="24"/>
          <w:szCs w:val="24"/>
        </w:rPr>
        <w:t xml:space="preserve">1.3 Research Objectives </w:t>
      </w:r>
    </w:p>
    <w:p w14:paraId="11251264" w14:textId="77777777" w:rsidR="0009445E" w:rsidRPr="00840A73" w:rsidRDefault="0009445E" w:rsidP="00E82502">
      <w:pPr>
        <w:pStyle w:val="ListParagraph1"/>
        <w:numPr>
          <w:ilvl w:val="0"/>
          <w:numId w:val="4"/>
        </w:numPr>
        <w:snapToGrid w:val="0"/>
        <w:spacing w:after="120" w:line="480" w:lineRule="auto"/>
        <w:contextualSpacing w:val="0"/>
        <w:jc w:val="both"/>
        <w:rPr>
          <w:color w:val="000000" w:themeColor="text1"/>
          <w:szCs w:val="24"/>
          <w:lang w:val="en-US"/>
        </w:rPr>
      </w:pPr>
      <w:r w:rsidRPr="00840A73">
        <w:rPr>
          <w:color w:val="000000" w:themeColor="text1"/>
          <w:szCs w:val="24"/>
          <w:lang w:val="en-US"/>
        </w:rPr>
        <w:t xml:space="preserve">To investigate the </w:t>
      </w:r>
      <w:r w:rsidRPr="00840A73">
        <w:rPr>
          <w:color w:val="000000" w:themeColor="text1"/>
          <w:szCs w:val="24"/>
        </w:rPr>
        <w:t xml:space="preserve">existing level of professional training and teachers’ performance at secondary school level. </w:t>
      </w:r>
    </w:p>
    <w:p w14:paraId="563F524E" w14:textId="77777777" w:rsidR="0009445E" w:rsidRPr="00840A73" w:rsidRDefault="0009445E" w:rsidP="00E82502">
      <w:pPr>
        <w:pStyle w:val="ListParagraph1"/>
        <w:numPr>
          <w:ilvl w:val="0"/>
          <w:numId w:val="4"/>
        </w:numPr>
        <w:snapToGrid w:val="0"/>
        <w:spacing w:after="120" w:line="480" w:lineRule="auto"/>
        <w:contextualSpacing w:val="0"/>
        <w:jc w:val="both"/>
        <w:rPr>
          <w:color w:val="000000" w:themeColor="text1"/>
          <w:szCs w:val="24"/>
          <w:lang w:val="en-US"/>
        </w:rPr>
      </w:pPr>
      <w:r w:rsidRPr="00840A73">
        <w:rPr>
          <w:color w:val="000000" w:themeColor="text1"/>
          <w:szCs w:val="24"/>
        </w:rPr>
        <w:t>To identify the relationship between professional training and teachers’ performance at secondary school level.</w:t>
      </w:r>
    </w:p>
    <w:p w14:paraId="56455B38" w14:textId="77777777" w:rsidR="0009445E" w:rsidRPr="00840A73" w:rsidRDefault="0009445E" w:rsidP="00E82502">
      <w:pPr>
        <w:pStyle w:val="ListParagraph1"/>
        <w:numPr>
          <w:ilvl w:val="0"/>
          <w:numId w:val="4"/>
        </w:numPr>
        <w:snapToGrid w:val="0"/>
        <w:spacing w:after="120" w:line="480" w:lineRule="auto"/>
        <w:contextualSpacing w:val="0"/>
        <w:jc w:val="both"/>
        <w:rPr>
          <w:color w:val="000000" w:themeColor="text1"/>
          <w:szCs w:val="24"/>
          <w:lang w:val="en-US"/>
        </w:rPr>
      </w:pPr>
      <w:r w:rsidRPr="00840A73">
        <w:rPr>
          <w:color w:val="000000" w:themeColor="text1"/>
          <w:szCs w:val="24"/>
        </w:rPr>
        <w:t xml:space="preserve">To examine the effect of professional training on teachers’ performance at secondary school level. </w:t>
      </w:r>
    </w:p>
    <w:p w14:paraId="3DC947DD" w14:textId="77777777" w:rsidR="0009445E" w:rsidRPr="00840A73" w:rsidRDefault="0009445E" w:rsidP="0009445E">
      <w:pPr>
        <w:pStyle w:val="ListParagraph1"/>
        <w:snapToGrid w:val="0"/>
        <w:spacing w:after="120" w:line="480" w:lineRule="auto"/>
        <w:ind w:left="0"/>
        <w:contextualSpacing w:val="0"/>
        <w:jc w:val="both"/>
        <w:rPr>
          <w:color w:val="000000" w:themeColor="text1"/>
          <w:szCs w:val="24"/>
          <w:lang w:val="en-US"/>
        </w:rPr>
      </w:pPr>
      <w:r w:rsidRPr="00840A73">
        <w:rPr>
          <w:b/>
          <w:color w:val="000000" w:themeColor="text1"/>
          <w:szCs w:val="24"/>
        </w:rPr>
        <w:t>1.4 Research Questions</w:t>
      </w:r>
    </w:p>
    <w:p w14:paraId="6DD6BEED" w14:textId="77777777" w:rsidR="0009445E" w:rsidRPr="00840A73" w:rsidRDefault="0009445E" w:rsidP="00E82502">
      <w:pPr>
        <w:pStyle w:val="ListParagraph1"/>
        <w:numPr>
          <w:ilvl w:val="0"/>
          <w:numId w:val="3"/>
        </w:numPr>
        <w:snapToGrid w:val="0"/>
        <w:spacing w:after="120" w:line="480" w:lineRule="auto"/>
        <w:ind w:left="360"/>
        <w:contextualSpacing w:val="0"/>
        <w:jc w:val="both"/>
        <w:rPr>
          <w:color w:val="000000" w:themeColor="text1"/>
          <w:szCs w:val="24"/>
          <w:lang w:val="en-US"/>
        </w:rPr>
      </w:pPr>
      <w:r w:rsidRPr="00840A73">
        <w:rPr>
          <w:color w:val="000000" w:themeColor="text1"/>
          <w:szCs w:val="24"/>
          <w:lang w:val="en-US"/>
        </w:rPr>
        <w:t xml:space="preserve">Is there any significance relationship between </w:t>
      </w:r>
      <w:r w:rsidRPr="00840A73">
        <w:rPr>
          <w:color w:val="000000" w:themeColor="text1"/>
          <w:szCs w:val="24"/>
        </w:rPr>
        <w:t xml:space="preserve">professional training and teachers’ performance? </w:t>
      </w:r>
    </w:p>
    <w:p w14:paraId="62677B8A" w14:textId="77777777" w:rsidR="0009445E" w:rsidRPr="00840A73" w:rsidRDefault="0009445E" w:rsidP="00E82502">
      <w:pPr>
        <w:pStyle w:val="ListParagraph1"/>
        <w:numPr>
          <w:ilvl w:val="1"/>
          <w:numId w:val="6"/>
        </w:numPr>
        <w:snapToGrid w:val="0"/>
        <w:spacing w:after="120" w:line="480" w:lineRule="auto"/>
        <w:contextualSpacing w:val="0"/>
        <w:jc w:val="both"/>
        <w:rPr>
          <w:color w:val="000000" w:themeColor="text1"/>
          <w:szCs w:val="24"/>
        </w:rPr>
      </w:pPr>
      <w:r w:rsidRPr="00840A73">
        <w:rPr>
          <w:color w:val="000000" w:themeColor="text1"/>
          <w:szCs w:val="24"/>
          <w:lang w:val="en-US"/>
        </w:rPr>
        <w:t xml:space="preserve">Is there any significance relationship between </w:t>
      </w:r>
      <w:r w:rsidRPr="00840A73">
        <w:rPr>
          <w:color w:val="000000" w:themeColor="text1"/>
          <w:szCs w:val="24"/>
        </w:rPr>
        <w:t xml:space="preserve">pedagogical skills and teachers’ performance? </w:t>
      </w:r>
    </w:p>
    <w:p w14:paraId="36FB3746" w14:textId="77777777" w:rsidR="0009445E" w:rsidRPr="00840A73" w:rsidRDefault="0009445E" w:rsidP="00E82502">
      <w:pPr>
        <w:pStyle w:val="ListParagraph1"/>
        <w:numPr>
          <w:ilvl w:val="1"/>
          <w:numId w:val="6"/>
        </w:numPr>
        <w:snapToGrid w:val="0"/>
        <w:spacing w:after="120" w:line="480" w:lineRule="auto"/>
        <w:contextualSpacing w:val="0"/>
        <w:jc w:val="both"/>
        <w:rPr>
          <w:color w:val="000000" w:themeColor="text1"/>
          <w:szCs w:val="24"/>
        </w:rPr>
      </w:pPr>
      <w:r w:rsidRPr="00840A73">
        <w:rPr>
          <w:color w:val="000000" w:themeColor="text1"/>
          <w:szCs w:val="24"/>
          <w:lang w:val="en-US"/>
        </w:rPr>
        <w:t xml:space="preserve">Is there any significance relationship between </w:t>
      </w:r>
      <w:r w:rsidRPr="00840A73">
        <w:rPr>
          <w:color w:val="000000" w:themeColor="text1"/>
          <w:szCs w:val="24"/>
        </w:rPr>
        <w:t xml:space="preserve">classroom management and teachers’ performance? </w:t>
      </w:r>
    </w:p>
    <w:p w14:paraId="5E843F9C" w14:textId="77777777" w:rsidR="0009445E" w:rsidRPr="00840A73" w:rsidRDefault="0009445E" w:rsidP="00E82502">
      <w:pPr>
        <w:pStyle w:val="ListParagraph1"/>
        <w:numPr>
          <w:ilvl w:val="1"/>
          <w:numId w:val="6"/>
        </w:numPr>
        <w:snapToGrid w:val="0"/>
        <w:spacing w:after="120" w:line="480" w:lineRule="auto"/>
        <w:contextualSpacing w:val="0"/>
        <w:jc w:val="both"/>
        <w:rPr>
          <w:color w:val="000000" w:themeColor="text1"/>
          <w:szCs w:val="24"/>
        </w:rPr>
      </w:pPr>
      <w:r w:rsidRPr="00840A73">
        <w:rPr>
          <w:color w:val="000000" w:themeColor="text1"/>
          <w:szCs w:val="24"/>
          <w:lang w:val="en-US"/>
        </w:rPr>
        <w:t xml:space="preserve">Is there any significance relationship between </w:t>
      </w:r>
      <w:r w:rsidRPr="00840A73">
        <w:rPr>
          <w:color w:val="000000" w:themeColor="text1"/>
          <w:szCs w:val="24"/>
        </w:rPr>
        <w:t xml:space="preserve">communication skills and teachers’ performance? </w:t>
      </w:r>
    </w:p>
    <w:p w14:paraId="128932F2" w14:textId="77777777" w:rsidR="0009445E" w:rsidRPr="00840A73" w:rsidRDefault="0009445E" w:rsidP="00E82502">
      <w:pPr>
        <w:pStyle w:val="ListParagraph1"/>
        <w:numPr>
          <w:ilvl w:val="1"/>
          <w:numId w:val="6"/>
        </w:numPr>
        <w:snapToGrid w:val="0"/>
        <w:spacing w:after="120" w:line="480" w:lineRule="auto"/>
        <w:contextualSpacing w:val="0"/>
        <w:jc w:val="both"/>
        <w:rPr>
          <w:color w:val="000000" w:themeColor="text1"/>
          <w:szCs w:val="24"/>
        </w:rPr>
      </w:pPr>
      <w:r w:rsidRPr="00840A73">
        <w:rPr>
          <w:color w:val="000000" w:themeColor="text1"/>
          <w:szCs w:val="24"/>
          <w:lang w:val="en-US"/>
        </w:rPr>
        <w:lastRenderedPageBreak/>
        <w:t xml:space="preserve">Is there any significance relationship between </w:t>
      </w:r>
      <w:r w:rsidRPr="00840A73">
        <w:rPr>
          <w:color w:val="000000" w:themeColor="text1"/>
          <w:szCs w:val="24"/>
        </w:rPr>
        <w:t xml:space="preserve">evaluation techniques and teachers’ performance? </w:t>
      </w:r>
    </w:p>
    <w:p w14:paraId="34741747" w14:textId="77777777" w:rsidR="0009445E" w:rsidRPr="00840A73" w:rsidRDefault="0009445E" w:rsidP="00E82502">
      <w:pPr>
        <w:pStyle w:val="ListParagraph1"/>
        <w:numPr>
          <w:ilvl w:val="0"/>
          <w:numId w:val="3"/>
        </w:numPr>
        <w:snapToGrid w:val="0"/>
        <w:spacing w:after="120" w:line="480" w:lineRule="auto"/>
        <w:ind w:left="360"/>
        <w:contextualSpacing w:val="0"/>
        <w:jc w:val="both"/>
        <w:rPr>
          <w:color w:val="000000" w:themeColor="text1"/>
          <w:szCs w:val="24"/>
          <w:lang w:val="en-US"/>
        </w:rPr>
      </w:pPr>
      <w:r w:rsidRPr="00840A73">
        <w:rPr>
          <w:color w:val="000000" w:themeColor="text1"/>
          <w:szCs w:val="24"/>
          <w:lang w:val="en-US"/>
        </w:rPr>
        <w:t xml:space="preserve">Is there any significance effect of </w:t>
      </w:r>
      <w:r w:rsidRPr="00840A73">
        <w:rPr>
          <w:color w:val="000000" w:themeColor="text1"/>
          <w:szCs w:val="24"/>
        </w:rPr>
        <w:t>professional training on teachers’ performance?</w:t>
      </w:r>
    </w:p>
    <w:p w14:paraId="64ADBC75" w14:textId="77777777" w:rsidR="0009445E" w:rsidRPr="00840A73" w:rsidRDefault="0009445E" w:rsidP="0009445E">
      <w:pPr>
        <w:pStyle w:val="ListParagraph1"/>
        <w:snapToGrid w:val="0"/>
        <w:spacing w:after="120" w:line="480" w:lineRule="auto"/>
        <w:ind w:left="360"/>
        <w:contextualSpacing w:val="0"/>
        <w:jc w:val="both"/>
        <w:rPr>
          <w:color w:val="000000" w:themeColor="text1"/>
          <w:szCs w:val="24"/>
          <w:lang w:val="en-US"/>
        </w:rPr>
      </w:pPr>
      <w:r w:rsidRPr="00840A73">
        <w:rPr>
          <w:color w:val="000000" w:themeColor="text1"/>
          <w:szCs w:val="24"/>
        </w:rPr>
        <w:t xml:space="preserve">2.1 </w:t>
      </w:r>
      <w:r w:rsidRPr="00840A73">
        <w:rPr>
          <w:color w:val="000000" w:themeColor="text1"/>
          <w:szCs w:val="24"/>
          <w:lang w:val="en-US"/>
        </w:rPr>
        <w:t xml:space="preserve">Is there any significance effect of </w:t>
      </w:r>
      <w:r w:rsidRPr="00840A73">
        <w:rPr>
          <w:color w:val="000000" w:themeColor="text1"/>
          <w:szCs w:val="24"/>
        </w:rPr>
        <w:t>pedagogical skills on teachers’ performance?</w:t>
      </w:r>
    </w:p>
    <w:p w14:paraId="7823C126" w14:textId="77777777" w:rsidR="0009445E" w:rsidRPr="00840A73" w:rsidRDefault="0009445E" w:rsidP="0009445E">
      <w:pPr>
        <w:pStyle w:val="ListParagraph1"/>
        <w:snapToGrid w:val="0"/>
        <w:spacing w:after="120" w:line="480" w:lineRule="auto"/>
        <w:ind w:left="360"/>
        <w:contextualSpacing w:val="0"/>
        <w:jc w:val="both"/>
        <w:rPr>
          <w:color w:val="000000" w:themeColor="text1"/>
          <w:szCs w:val="24"/>
        </w:rPr>
      </w:pPr>
      <w:r w:rsidRPr="00840A73">
        <w:rPr>
          <w:color w:val="000000" w:themeColor="text1"/>
          <w:szCs w:val="24"/>
        </w:rPr>
        <w:t xml:space="preserve">2.2 </w:t>
      </w:r>
      <w:r w:rsidRPr="00840A73">
        <w:rPr>
          <w:color w:val="000000" w:themeColor="text1"/>
          <w:szCs w:val="24"/>
          <w:lang w:val="en-US"/>
        </w:rPr>
        <w:t xml:space="preserve">Is there any significance effect of </w:t>
      </w:r>
      <w:r w:rsidRPr="00840A73">
        <w:rPr>
          <w:color w:val="000000" w:themeColor="text1"/>
          <w:szCs w:val="24"/>
        </w:rPr>
        <w:t>classroom management on teachers’ performance?</w:t>
      </w:r>
    </w:p>
    <w:p w14:paraId="0EB5B72F" w14:textId="77777777" w:rsidR="0009445E" w:rsidRPr="00840A73" w:rsidRDefault="0009445E" w:rsidP="0009445E">
      <w:pPr>
        <w:pStyle w:val="ListParagraph1"/>
        <w:snapToGrid w:val="0"/>
        <w:spacing w:after="120" w:line="480" w:lineRule="auto"/>
        <w:ind w:left="360"/>
        <w:contextualSpacing w:val="0"/>
        <w:jc w:val="both"/>
        <w:rPr>
          <w:color w:val="000000" w:themeColor="text1"/>
          <w:szCs w:val="24"/>
        </w:rPr>
      </w:pPr>
      <w:r w:rsidRPr="00840A73">
        <w:rPr>
          <w:color w:val="000000" w:themeColor="text1"/>
          <w:szCs w:val="24"/>
        </w:rPr>
        <w:t xml:space="preserve">2.3 </w:t>
      </w:r>
      <w:r w:rsidRPr="00840A73">
        <w:rPr>
          <w:color w:val="000000" w:themeColor="text1"/>
          <w:szCs w:val="24"/>
          <w:lang w:val="en-US"/>
        </w:rPr>
        <w:t xml:space="preserve">Is there any significance effect of </w:t>
      </w:r>
      <w:r w:rsidRPr="00840A73">
        <w:rPr>
          <w:color w:val="000000" w:themeColor="text1"/>
          <w:szCs w:val="24"/>
        </w:rPr>
        <w:t>communication skills on teachers’ performance?</w:t>
      </w:r>
    </w:p>
    <w:p w14:paraId="6C413A99" w14:textId="77777777" w:rsidR="0009445E" w:rsidRPr="00DC4720" w:rsidRDefault="0009445E" w:rsidP="0009445E">
      <w:pPr>
        <w:pStyle w:val="ListParagraph1"/>
        <w:snapToGrid w:val="0"/>
        <w:spacing w:after="120" w:line="480" w:lineRule="auto"/>
        <w:ind w:left="360"/>
        <w:contextualSpacing w:val="0"/>
        <w:jc w:val="both"/>
        <w:rPr>
          <w:color w:val="000000" w:themeColor="text1"/>
          <w:szCs w:val="24"/>
        </w:rPr>
      </w:pPr>
      <w:r w:rsidRPr="00840A73">
        <w:rPr>
          <w:color w:val="000000" w:themeColor="text1"/>
          <w:szCs w:val="24"/>
        </w:rPr>
        <w:t xml:space="preserve">2.4 </w:t>
      </w:r>
      <w:r w:rsidRPr="00840A73">
        <w:rPr>
          <w:color w:val="000000" w:themeColor="text1"/>
          <w:szCs w:val="24"/>
          <w:lang w:val="en-US"/>
        </w:rPr>
        <w:t xml:space="preserve">Is there any significance effect of </w:t>
      </w:r>
      <w:r w:rsidRPr="00840A73">
        <w:rPr>
          <w:color w:val="000000" w:themeColor="text1"/>
          <w:szCs w:val="24"/>
        </w:rPr>
        <w:t>evaluation techniques on teachers’ performance?</w:t>
      </w:r>
    </w:p>
    <w:p w14:paraId="1D71E616" w14:textId="77777777" w:rsidR="0009445E" w:rsidRPr="00840A73" w:rsidRDefault="0009445E" w:rsidP="0009445E">
      <w:pPr>
        <w:pStyle w:val="ListParagraph1"/>
        <w:snapToGrid w:val="0"/>
        <w:spacing w:after="120" w:line="480" w:lineRule="auto"/>
        <w:ind w:left="0"/>
        <w:contextualSpacing w:val="0"/>
        <w:jc w:val="both"/>
        <w:rPr>
          <w:color w:val="000000" w:themeColor="text1"/>
          <w:szCs w:val="24"/>
          <w:lang w:val="en-US"/>
        </w:rPr>
      </w:pPr>
      <w:r w:rsidRPr="00840A73">
        <w:rPr>
          <w:b/>
          <w:color w:val="000000" w:themeColor="text1"/>
          <w:szCs w:val="24"/>
        </w:rPr>
        <w:t>1.5 Research Hypotheses</w:t>
      </w:r>
    </w:p>
    <w:p w14:paraId="3594A00D" w14:textId="77777777" w:rsidR="0009445E" w:rsidRPr="00840A73" w:rsidRDefault="0009445E" w:rsidP="00E82502">
      <w:pPr>
        <w:pStyle w:val="ListParagraph1"/>
        <w:numPr>
          <w:ilvl w:val="0"/>
          <w:numId w:val="7"/>
        </w:numPr>
        <w:snapToGrid w:val="0"/>
        <w:spacing w:after="120" w:line="480" w:lineRule="auto"/>
        <w:contextualSpacing w:val="0"/>
        <w:jc w:val="both"/>
        <w:rPr>
          <w:color w:val="000000" w:themeColor="text1"/>
          <w:szCs w:val="24"/>
        </w:rPr>
      </w:pPr>
      <w:r w:rsidRPr="00840A73">
        <w:rPr>
          <w:color w:val="000000" w:themeColor="text1"/>
          <w:szCs w:val="24"/>
          <w:lang w:val="en-US"/>
        </w:rPr>
        <w:t xml:space="preserve">There is a significant relationship between </w:t>
      </w:r>
      <w:r w:rsidRPr="00840A73">
        <w:rPr>
          <w:color w:val="000000" w:themeColor="text1"/>
          <w:szCs w:val="24"/>
        </w:rPr>
        <w:t xml:space="preserve">professional training and teachers’ performance. </w:t>
      </w:r>
    </w:p>
    <w:p w14:paraId="21CCE632" w14:textId="77777777" w:rsidR="0009445E" w:rsidRPr="00840A73" w:rsidRDefault="0009445E" w:rsidP="00E82502">
      <w:pPr>
        <w:pStyle w:val="ListParagraph1"/>
        <w:numPr>
          <w:ilvl w:val="1"/>
          <w:numId w:val="7"/>
        </w:numPr>
        <w:snapToGrid w:val="0"/>
        <w:spacing w:after="120" w:line="480" w:lineRule="auto"/>
        <w:contextualSpacing w:val="0"/>
        <w:jc w:val="both"/>
        <w:rPr>
          <w:color w:val="000000" w:themeColor="text1"/>
          <w:szCs w:val="24"/>
        </w:rPr>
      </w:pPr>
      <w:r w:rsidRPr="00840A73">
        <w:rPr>
          <w:color w:val="000000" w:themeColor="text1"/>
          <w:szCs w:val="24"/>
        </w:rPr>
        <w:t xml:space="preserve">There is a significance relationship between pedagogical skills and teachers’ performance. </w:t>
      </w:r>
    </w:p>
    <w:p w14:paraId="4CA7CCFA" w14:textId="77777777" w:rsidR="0009445E" w:rsidRPr="00840A73" w:rsidRDefault="0009445E" w:rsidP="00E82502">
      <w:pPr>
        <w:pStyle w:val="ListParagraph1"/>
        <w:numPr>
          <w:ilvl w:val="1"/>
          <w:numId w:val="7"/>
        </w:numPr>
        <w:snapToGrid w:val="0"/>
        <w:spacing w:after="120" w:line="480" w:lineRule="auto"/>
        <w:contextualSpacing w:val="0"/>
        <w:jc w:val="both"/>
        <w:rPr>
          <w:color w:val="000000" w:themeColor="text1"/>
          <w:szCs w:val="24"/>
        </w:rPr>
      </w:pPr>
      <w:r w:rsidRPr="00840A73">
        <w:rPr>
          <w:color w:val="000000" w:themeColor="text1"/>
          <w:szCs w:val="24"/>
        </w:rPr>
        <w:t xml:space="preserve">There is a significance relationship between classroom management and teachers’ performance. </w:t>
      </w:r>
    </w:p>
    <w:p w14:paraId="5C6F713B" w14:textId="77777777" w:rsidR="0009445E" w:rsidRPr="00840A73" w:rsidRDefault="0009445E" w:rsidP="00E82502">
      <w:pPr>
        <w:pStyle w:val="ListParagraph1"/>
        <w:numPr>
          <w:ilvl w:val="1"/>
          <w:numId w:val="7"/>
        </w:numPr>
        <w:snapToGrid w:val="0"/>
        <w:spacing w:after="120" w:line="480" w:lineRule="auto"/>
        <w:contextualSpacing w:val="0"/>
        <w:jc w:val="both"/>
        <w:rPr>
          <w:color w:val="000000" w:themeColor="text1"/>
          <w:szCs w:val="24"/>
        </w:rPr>
      </w:pPr>
      <w:r w:rsidRPr="00840A73">
        <w:rPr>
          <w:color w:val="000000" w:themeColor="text1"/>
          <w:szCs w:val="24"/>
        </w:rPr>
        <w:t xml:space="preserve">There is a significance relationship between communication skills and teachers’ performance. </w:t>
      </w:r>
    </w:p>
    <w:p w14:paraId="3A57B92E" w14:textId="77777777" w:rsidR="0009445E" w:rsidRPr="00840A73" w:rsidRDefault="0009445E" w:rsidP="00E82502">
      <w:pPr>
        <w:pStyle w:val="ListParagraph1"/>
        <w:numPr>
          <w:ilvl w:val="1"/>
          <w:numId w:val="7"/>
        </w:numPr>
        <w:snapToGrid w:val="0"/>
        <w:spacing w:after="120" w:line="480" w:lineRule="auto"/>
        <w:contextualSpacing w:val="0"/>
        <w:jc w:val="both"/>
        <w:rPr>
          <w:color w:val="000000" w:themeColor="text1"/>
          <w:szCs w:val="24"/>
        </w:rPr>
      </w:pPr>
      <w:r w:rsidRPr="00840A73">
        <w:rPr>
          <w:color w:val="000000" w:themeColor="text1"/>
          <w:szCs w:val="24"/>
        </w:rPr>
        <w:t xml:space="preserve">There is a significance relationship between evaluation techniques and teachers’ performance. </w:t>
      </w:r>
    </w:p>
    <w:p w14:paraId="5267DDE5" w14:textId="77777777" w:rsidR="0009445E" w:rsidRPr="00840A73" w:rsidRDefault="0009445E" w:rsidP="00E82502">
      <w:pPr>
        <w:pStyle w:val="ListParagraph1"/>
        <w:numPr>
          <w:ilvl w:val="0"/>
          <w:numId w:val="7"/>
        </w:numPr>
        <w:snapToGrid w:val="0"/>
        <w:spacing w:after="120" w:line="480" w:lineRule="auto"/>
        <w:contextualSpacing w:val="0"/>
        <w:jc w:val="both"/>
        <w:rPr>
          <w:color w:val="000000" w:themeColor="text1"/>
          <w:szCs w:val="24"/>
        </w:rPr>
      </w:pPr>
      <w:r w:rsidRPr="00840A73">
        <w:rPr>
          <w:color w:val="000000" w:themeColor="text1"/>
          <w:szCs w:val="24"/>
          <w:lang w:val="en-US"/>
        </w:rPr>
        <w:lastRenderedPageBreak/>
        <w:t xml:space="preserve">There is a significance effect of </w:t>
      </w:r>
      <w:r w:rsidRPr="00840A73">
        <w:rPr>
          <w:color w:val="000000" w:themeColor="text1"/>
          <w:szCs w:val="24"/>
        </w:rPr>
        <w:t xml:space="preserve">professional training on teachers’ performance. </w:t>
      </w:r>
    </w:p>
    <w:p w14:paraId="75B87F44" w14:textId="77777777" w:rsidR="0009445E" w:rsidRPr="00840A73" w:rsidRDefault="0009445E" w:rsidP="00E82502">
      <w:pPr>
        <w:pStyle w:val="ListParagraph1"/>
        <w:numPr>
          <w:ilvl w:val="1"/>
          <w:numId w:val="7"/>
        </w:numPr>
        <w:snapToGrid w:val="0"/>
        <w:spacing w:after="120" w:line="480" w:lineRule="auto"/>
        <w:contextualSpacing w:val="0"/>
        <w:jc w:val="both"/>
        <w:rPr>
          <w:color w:val="000000" w:themeColor="text1"/>
          <w:szCs w:val="24"/>
        </w:rPr>
      </w:pPr>
      <w:r w:rsidRPr="00840A73">
        <w:rPr>
          <w:color w:val="000000" w:themeColor="text1"/>
          <w:szCs w:val="24"/>
          <w:lang w:val="en-US"/>
        </w:rPr>
        <w:t xml:space="preserve">There is a significance effect of </w:t>
      </w:r>
      <w:r w:rsidRPr="00840A73">
        <w:rPr>
          <w:color w:val="000000" w:themeColor="text1"/>
          <w:szCs w:val="24"/>
        </w:rPr>
        <w:t xml:space="preserve">pedagogical skills on teachers’ performance. </w:t>
      </w:r>
    </w:p>
    <w:p w14:paraId="41F7552E" w14:textId="77777777" w:rsidR="0009445E" w:rsidRPr="00840A73" w:rsidRDefault="0009445E" w:rsidP="00E82502">
      <w:pPr>
        <w:pStyle w:val="ListParagraph1"/>
        <w:numPr>
          <w:ilvl w:val="1"/>
          <w:numId w:val="7"/>
        </w:numPr>
        <w:snapToGrid w:val="0"/>
        <w:spacing w:after="120" w:line="480" w:lineRule="auto"/>
        <w:contextualSpacing w:val="0"/>
        <w:jc w:val="both"/>
        <w:rPr>
          <w:color w:val="000000" w:themeColor="text1"/>
          <w:szCs w:val="24"/>
        </w:rPr>
      </w:pPr>
      <w:r w:rsidRPr="00840A73">
        <w:rPr>
          <w:color w:val="000000" w:themeColor="text1"/>
          <w:szCs w:val="24"/>
          <w:lang w:val="en-US"/>
        </w:rPr>
        <w:t xml:space="preserve">There is a significance effect of </w:t>
      </w:r>
      <w:r w:rsidRPr="00840A73">
        <w:rPr>
          <w:color w:val="000000" w:themeColor="text1"/>
          <w:szCs w:val="24"/>
        </w:rPr>
        <w:t xml:space="preserve">classroom management on teachers’ performance. </w:t>
      </w:r>
    </w:p>
    <w:p w14:paraId="488B9AC1" w14:textId="77777777" w:rsidR="0009445E" w:rsidRPr="00840A73" w:rsidRDefault="0009445E" w:rsidP="00E82502">
      <w:pPr>
        <w:pStyle w:val="ListParagraph1"/>
        <w:numPr>
          <w:ilvl w:val="1"/>
          <w:numId w:val="7"/>
        </w:numPr>
        <w:snapToGrid w:val="0"/>
        <w:spacing w:after="120" w:line="480" w:lineRule="auto"/>
        <w:contextualSpacing w:val="0"/>
        <w:jc w:val="both"/>
        <w:rPr>
          <w:color w:val="000000" w:themeColor="text1"/>
          <w:szCs w:val="24"/>
        </w:rPr>
      </w:pPr>
      <w:r w:rsidRPr="00840A73">
        <w:rPr>
          <w:color w:val="000000" w:themeColor="text1"/>
          <w:szCs w:val="24"/>
          <w:lang w:val="en-US"/>
        </w:rPr>
        <w:t xml:space="preserve">There is a significance effect of </w:t>
      </w:r>
      <w:r w:rsidRPr="00840A73">
        <w:rPr>
          <w:color w:val="000000" w:themeColor="text1"/>
          <w:szCs w:val="24"/>
        </w:rPr>
        <w:t xml:space="preserve">communication skills on teachers’ performance. </w:t>
      </w:r>
    </w:p>
    <w:p w14:paraId="2EBCBE2C" w14:textId="77777777" w:rsidR="0009445E" w:rsidRPr="00840A73" w:rsidRDefault="0009445E" w:rsidP="00E82502">
      <w:pPr>
        <w:pStyle w:val="ListParagraph1"/>
        <w:numPr>
          <w:ilvl w:val="1"/>
          <w:numId w:val="7"/>
        </w:numPr>
        <w:snapToGrid w:val="0"/>
        <w:spacing w:after="120" w:line="480" w:lineRule="auto"/>
        <w:contextualSpacing w:val="0"/>
        <w:jc w:val="both"/>
        <w:rPr>
          <w:color w:val="000000" w:themeColor="text1"/>
          <w:szCs w:val="24"/>
        </w:rPr>
      </w:pPr>
      <w:r w:rsidRPr="00840A73">
        <w:rPr>
          <w:color w:val="000000" w:themeColor="text1"/>
          <w:szCs w:val="24"/>
          <w:lang w:val="en-US"/>
        </w:rPr>
        <w:t xml:space="preserve">There is a significance effect of </w:t>
      </w:r>
      <w:r w:rsidRPr="00840A73">
        <w:rPr>
          <w:color w:val="000000" w:themeColor="text1"/>
          <w:szCs w:val="24"/>
        </w:rPr>
        <w:t xml:space="preserve">evaluation techniques on teachers’ performance. </w:t>
      </w:r>
    </w:p>
    <w:p w14:paraId="19D87295" w14:textId="77777777" w:rsidR="0009445E" w:rsidRPr="00840A73" w:rsidRDefault="0009445E" w:rsidP="0009445E">
      <w:pPr>
        <w:pStyle w:val="ListParagraph1"/>
        <w:snapToGrid w:val="0"/>
        <w:spacing w:after="120" w:line="480" w:lineRule="auto"/>
        <w:ind w:left="0"/>
        <w:contextualSpacing w:val="0"/>
        <w:jc w:val="both"/>
        <w:rPr>
          <w:b/>
          <w:bCs/>
          <w:color w:val="000000" w:themeColor="text1"/>
          <w:szCs w:val="24"/>
        </w:rPr>
      </w:pPr>
      <w:r w:rsidRPr="00840A73">
        <w:rPr>
          <w:b/>
          <w:bCs/>
          <w:color w:val="000000" w:themeColor="text1"/>
          <w:szCs w:val="24"/>
        </w:rPr>
        <w:t>1.6 Delimitations of the Study</w:t>
      </w:r>
    </w:p>
    <w:p w14:paraId="1FB07461" w14:textId="77777777" w:rsidR="0009445E" w:rsidRPr="00840A73" w:rsidRDefault="0009445E" w:rsidP="0009445E">
      <w:pPr>
        <w:spacing w:after="120" w:line="480" w:lineRule="auto"/>
        <w:jc w:val="both"/>
        <w:rPr>
          <w:rFonts w:ascii="Times New Roman" w:eastAsia="Calibri" w:hAnsi="Times New Roman" w:cs="Times New Roman"/>
          <w:bCs/>
          <w:color w:val="000000" w:themeColor="text1"/>
          <w:sz w:val="24"/>
          <w:szCs w:val="24"/>
        </w:rPr>
      </w:pPr>
      <w:r w:rsidRPr="00840A73">
        <w:rPr>
          <w:rFonts w:ascii="Times New Roman" w:eastAsia="Calibri" w:hAnsi="Times New Roman" w:cs="Times New Roman"/>
          <w:bCs/>
          <w:color w:val="000000" w:themeColor="text1"/>
          <w:sz w:val="24"/>
          <w:szCs w:val="24"/>
        </w:rPr>
        <w:t xml:space="preserve">The purpose of this </w:t>
      </w:r>
      <w:r>
        <w:rPr>
          <w:rFonts w:ascii="Times New Roman" w:eastAsia="Calibri" w:hAnsi="Times New Roman" w:cs="Times New Roman"/>
          <w:bCs/>
          <w:color w:val="000000" w:themeColor="text1"/>
          <w:sz w:val="24"/>
          <w:szCs w:val="24"/>
        </w:rPr>
        <w:t xml:space="preserve">research </w:t>
      </w:r>
      <w:r w:rsidRPr="00840A73">
        <w:rPr>
          <w:rFonts w:ascii="Times New Roman" w:eastAsia="Calibri" w:hAnsi="Times New Roman" w:cs="Times New Roman"/>
          <w:bCs/>
          <w:color w:val="000000" w:themeColor="text1"/>
          <w:sz w:val="24"/>
          <w:szCs w:val="24"/>
        </w:rPr>
        <w:t xml:space="preserve">was to </w:t>
      </w:r>
      <w:r>
        <w:rPr>
          <w:rFonts w:ascii="Times New Roman" w:eastAsia="Calibri" w:hAnsi="Times New Roman" w:cs="Times New Roman"/>
          <w:bCs/>
          <w:color w:val="000000" w:themeColor="text1"/>
          <w:sz w:val="24"/>
          <w:szCs w:val="24"/>
        </w:rPr>
        <w:t xml:space="preserve">examine </w:t>
      </w:r>
      <w:r w:rsidRPr="00840A73">
        <w:rPr>
          <w:rFonts w:ascii="Times New Roman" w:eastAsia="Calibri" w:hAnsi="Times New Roman" w:cs="Times New Roman"/>
          <w:bCs/>
          <w:color w:val="000000" w:themeColor="text1"/>
          <w:sz w:val="24"/>
          <w:szCs w:val="24"/>
        </w:rPr>
        <w:t xml:space="preserve">the influence of professional training on teachers’ performance. This study is limited to secondary schools in </w:t>
      </w:r>
      <w:proofErr w:type="spellStart"/>
      <w:r w:rsidRPr="00840A73">
        <w:rPr>
          <w:rFonts w:ascii="Times New Roman" w:eastAsia="Calibri" w:hAnsi="Times New Roman" w:cs="Times New Roman"/>
          <w:bCs/>
          <w:color w:val="000000" w:themeColor="text1"/>
          <w:sz w:val="24"/>
          <w:szCs w:val="24"/>
        </w:rPr>
        <w:t>Hafizabad</w:t>
      </w:r>
      <w:proofErr w:type="spellEnd"/>
      <w:r w:rsidRPr="00840A73">
        <w:rPr>
          <w:rFonts w:ascii="Times New Roman" w:eastAsia="Calibri" w:hAnsi="Times New Roman" w:cs="Times New Roman"/>
          <w:bCs/>
          <w:color w:val="000000" w:themeColor="text1"/>
          <w:sz w:val="24"/>
          <w:szCs w:val="24"/>
        </w:rPr>
        <w:t>. The findings of this study are limited only to secondary educational sector and its results cannot be used to generalized overall educational sector of Pakistan. Due to short time and lack of resources the survey on this research may not generalize on other areas of the country. The survey may not show 100% accuracy because it may be suffered from respondent’s biases and prejudices.</w:t>
      </w:r>
    </w:p>
    <w:p w14:paraId="4F6D7432" w14:textId="77777777" w:rsidR="0009445E" w:rsidRPr="00840A73" w:rsidRDefault="0009445E" w:rsidP="0009445E">
      <w:pPr>
        <w:pStyle w:val="ListParagraph1"/>
        <w:snapToGrid w:val="0"/>
        <w:spacing w:after="120" w:line="480" w:lineRule="auto"/>
        <w:ind w:left="0"/>
        <w:contextualSpacing w:val="0"/>
        <w:jc w:val="both"/>
        <w:rPr>
          <w:b/>
          <w:bCs/>
          <w:color w:val="000000" w:themeColor="text1"/>
          <w:szCs w:val="24"/>
        </w:rPr>
      </w:pPr>
      <w:r w:rsidRPr="00840A73">
        <w:rPr>
          <w:b/>
          <w:bCs/>
          <w:color w:val="000000" w:themeColor="text1"/>
          <w:szCs w:val="24"/>
        </w:rPr>
        <w:t>1.7 Significance of the Study</w:t>
      </w:r>
    </w:p>
    <w:p w14:paraId="350F7C87" w14:textId="069B871D" w:rsidR="0009445E" w:rsidRPr="00840A73" w:rsidRDefault="0009445E" w:rsidP="0009445E">
      <w:pPr>
        <w:pStyle w:val="NormalWeb"/>
        <w:spacing w:before="0" w:beforeAutospacing="0" w:after="120" w:afterAutospacing="0" w:line="480" w:lineRule="auto"/>
        <w:jc w:val="both"/>
        <w:rPr>
          <w:rFonts w:eastAsia="Cambria"/>
          <w:bCs/>
          <w:color w:val="000000" w:themeColor="text1"/>
        </w:rPr>
      </w:pPr>
      <w:r w:rsidRPr="00840A73">
        <w:rPr>
          <w:rFonts w:eastAsia="Cambria"/>
          <w:bCs/>
          <w:color w:val="000000" w:themeColor="text1"/>
        </w:rPr>
        <w:t xml:space="preserve">This study gives awareness to teachers, that how the professional training of teachers is useful for the progress of their performance. </w:t>
      </w:r>
      <w:r>
        <w:rPr>
          <w:rFonts w:eastAsia="Cambria"/>
          <w:bCs/>
          <w:color w:val="000000" w:themeColor="text1"/>
        </w:rPr>
        <w:t xml:space="preserve">This study has many fruitful benefits to adopt the modern method and approaches for the progress of the </w:t>
      </w:r>
      <w:r w:rsidRPr="00840A73">
        <w:rPr>
          <w:rFonts w:eastAsia="Cambria"/>
          <w:bCs/>
          <w:color w:val="000000" w:themeColor="text1"/>
        </w:rPr>
        <w:t xml:space="preserve">performance of secondary school teachers through professional training. This learning has a </w:t>
      </w:r>
      <w:r>
        <w:rPr>
          <w:rFonts w:eastAsia="Cambria"/>
          <w:bCs/>
          <w:color w:val="000000" w:themeColor="text1"/>
        </w:rPr>
        <w:t xml:space="preserve">positive </w:t>
      </w:r>
      <w:r w:rsidRPr="00840A73">
        <w:rPr>
          <w:rFonts w:eastAsia="Cambria"/>
          <w:bCs/>
          <w:color w:val="000000" w:themeColor="text1"/>
        </w:rPr>
        <w:t xml:space="preserve">literature review to know about the </w:t>
      </w:r>
      <w:r>
        <w:rPr>
          <w:rFonts w:eastAsia="Cambria"/>
          <w:bCs/>
          <w:color w:val="000000" w:themeColor="text1"/>
        </w:rPr>
        <w:t xml:space="preserve">various </w:t>
      </w:r>
      <w:r w:rsidRPr="00840A73">
        <w:rPr>
          <w:rFonts w:eastAsia="Cambria"/>
          <w:bCs/>
          <w:color w:val="000000" w:themeColor="text1"/>
        </w:rPr>
        <w:t xml:space="preserve">facets related to research topic. </w:t>
      </w:r>
      <w:r w:rsidRPr="00840A73">
        <w:rPr>
          <w:color w:val="000000" w:themeColor="text1"/>
        </w:rPr>
        <w:lastRenderedPageBreak/>
        <w:t xml:space="preserve">Furthermore, </w:t>
      </w:r>
      <w:r>
        <w:rPr>
          <w:color w:val="000000" w:themeColor="text1"/>
        </w:rPr>
        <w:t xml:space="preserve">the study is also fruitful for the educational </w:t>
      </w:r>
      <w:r w:rsidRPr="00840A73">
        <w:rPr>
          <w:color w:val="000000" w:themeColor="text1"/>
        </w:rPr>
        <w:t>officers they work in secondary school.</w:t>
      </w:r>
      <w:r>
        <w:rPr>
          <w:color w:val="000000" w:themeColor="text1"/>
        </w:rPr>
        <w:t xml:space="preserve"> The research is also very helpful for those who wants to further expend it.</w:t>
      </w:r>
      <w:r w:rsidRPr="00840A73">
        <w:rPr>
          <w:color w:val="000000" w:themeColor="text1"/>
        </w:rPr>
        <w:t xml:space="preserve"> This will also be accommodating for those qualified professionals who approve active practices at secondary level to advance the standard of </w:t>
      </w:r>
      <w:r w:rsidR="003417C4" w:rsidRPr="00840A73">
        <w:rPr>
          <w:color w:val="000000" w:themeColor="text1"/>
        </w:rPr>
        <w:t>organization</w:t>
      </w:r>
      <w:r w:rsidRPr="00840A73">
        <w:rPr>
          <w:color w:val="000000" w:themeColor="text1"/>
        </w:rPr>
        <w:t xml:space="preserve"> and managements.</w:t>
      </w:r>
    </w:p>
    <w:p w14:paraId="2E292322" w14:textId="26922808" w:rsidR="0009445E" w:rsidRPr="00840A73" w:rsidRDefault="0009445E" w:rsidP="0009445E">
      <w:pPr>
        <w:pStyle w:val="ListParagraph1"/>
        <w:snapToGrid w:val="0"/>
        <w:spacing w:after="120" w:line="480" w:lineRule="auto"/>
        <w:ind w:left="0"/>
        <w:contextualSpacing w:val="0"/>
        <w:jc w:val="both"/>
        <w:rPr>
          <w:b/>
          <w:bCs/>
          <w:color w:val="000000" w:themeColor="text1"/>
          <w:szCs w:val="24"/>
          <w:lang w:val="en-US"/>
        </w:rPr>
      </w:pPr>
      <w:r w:rsidRPr="00840A73">
        <w:rPr>
          <w:b/>
          <w:bCs/>
          <w:color w:val="000000" w:themeColor="text1"/>
          <w:szCs w:val="24"/>
          <w:lang w:val="en-US"/>
        </w:rPr>
        <w:t>1.</w:t>
      </w:r>
      <w:r w:rsidR="002C2B9A">
        <w:rPr>
          <w:b/>
          <w:bCs/>
          <w:color w:val="000000" w:themeColor="text1"/>
          <w:szCs w:val="24"/>
          <w:lang w:val="en-US"/>
        </w:rPr>
        <w:t>8</w:t>
      </w:r>
      <w:r w:rsidRPr="00840A73">
        <w:rPr>
          <w:b/>
          <w:bCs/>
          <w:color w:val="000000" w:themeColor="text1"/>
          <w:szCs w:val="24"/>
          <w:lang w:val="en-US"/>
        </w:rPr>
        <w:t xml:space="preserve"> Definition of Terms</w:t>
      </w:r>
    </w:p>
    <w:p w14:paraId="7B358BE4"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Teachers’ Performance: is a collection of attainable objectives in a position of employment function and work place. It is not a onetime activity yet an intricate activity. Performance is an independent structure about behavior and specific work results related to accomplishment and efficiency. In other words, it's the capacity of a person to complete his / her job assignment effectively, by utility resources excess able at work place. </w:t>
      </w:r>
    </w:p>
    <w:p w14:paraId="5044A10A" w14:textId="77777777" w:rsidR="0009445E" w:rsidRPr="00840A73" w:rsidRDefault="0009445E" w:rsidP="0009445E">
      <w:pPr>
        <w:pStyle w:val="ListParagraph1"/>
        <w:snapToGrid w:val="0"/>
        <w:spacing w:after="120" w:line="480" w:lineRule="auto"/>
        <w:ind w:left="0"/>
        <w:contextualSpacing w:val="0"/>
        <w:jc w:val="both"/>
        <w:rPr>
          <w:color w:val="000000" w:themeColor="text1"/>
          <w:szCs w:val="24"/>
          <w:lang w:val="en-US"/>
        </w:rPr>
      </w:pPr>
      <w:r w:rsidRPr="00840A73">
        <w:rPr>
          <w:color w:val="000000" w:themeColor="text1"/>
          <w:szCs w:val="24"/>
        </w:rPr>
        <w:t xml:space="preserve">Professional Training: </w:t>
      </w:r>
      <w:r w:rsidRPr="00840A73">
        <w:rPr>
          <w:color w:val="000000" w:themeColor="text1"/>
          <w:szCs w:val="24"/>
          <w:lang w:val="en-US"/>
        </w:rPr>
        <w:t xml:space="preserve">is a specific profession where all the members of the society engage him/her self for the improvement of the skills of the students. Therefore, it is a prior need to have a sound academic and professional skills of the teachers. </w:t>
      </w:r>
    </w:p>
    <w:p w14:paraId="73E2D62B" w14:textId="77777777" w:rsidR="0009445E" w:rsidRPr="00840A73" w:rsidRDefault="0009445E" w:rsidP="0009445E">
      <w:pPr>
        <w:snapToGrid w:val="0"/>
        <w:spacing w:after="120" w:line="480" w:lineRule="auto"/>
        <w:jc w:val="center"/>
        <w:rPr>
          <w:rFonts w:ascii="Times New Roman" w:hAnsi="Times New Roman" w:cs="Times New Roman"/>
          <w:b/>
          <w:bCs/>
          <w:color w:val="000000" w:themeColor="text1"/>
          <w:sz w:val="24"/>
          <w:szCs w:val="24"/>
          <w:shd w:val="clear" w:color="auto" w:fill="FFFFFF"/>
        </w:rPr>
      </w:pPr>
    </w:p>
    <w:p w14:paraId="603F3225" w14:textId="77777777" w:rsidR="0009445E" w:rsidRDefault="0009445E" w:rsidP="0009445E">
      <w:pPr>
        <w:snapToGrid w:val="0"/>
        <w:spacing w:after="120" w:line="480" w:lineRule="auto"/>
        <w:jc w:val="center"/>
        <w:rPr>
          <w:rFonts w:ascii="Times New Roman" w:hAnsi="Times New Roman" w:cs="Times New Roman"/>
          <w:b/>
          <w:bCs/>
          <w:color w:val="000000" w:themeColor="text1"/>
          <w:sz w:val="24"/>
          <w:szCs w:val="24"/>
          <w:shd w:val="clear" w:color="auto" w:fill="FFFFFF"/>
        </w:rPr>
      </w:pPr>
    </w:p>
    <w:p w14:paraId="73739F76" w14:textId="77777777" w:rsidR="0009445E" w:rsidRDefault="0009445E" w:rsidP="0009445E">
      <w:pPr>
        <w:snapToGrid w:val="0"/>
        <w:spacing w:after="120" w:line="480" w:lineRule="auto"/>
        <w:jc w:val="center"/>
        <w:rPr>
          <w:rFonts w:ascii="Times New Roman" w:hAnsi="Times New Roman" w:cs="Times New Roman"/>
          <w:b/>
          <w:bCs/>
          <w:color w:val="000000" w:themeColor="text1"/>
          <w:sz w:val="24"/>
          <w:szCs w:val="24"/>
          <w:shd w:val="clear" w:color="auto" w:fill="FFFFFF"/>
        </w:rPr>
      </w:pPr>
    </w:p>
    <w:p w14:paraId="35B972E5" w14:textId="77777777" w:rsidR="0009445E" w:rsidRDefault="0009445E" w:rsidP="0009445E">
      <w:pPr>
        <w:snapToGrid w:val="0"/>
        <w:spacing w:after="120" w:line="480" w:lineRule="auto"/>
        <w:jc w:val="center"/>
        <w:rPr>
          <w:rFonts w:ascii="Times New Roman" w:hAnsi="Times New Roman" w:cs="Times New Roman"/>
          <w:b/>
          <w:bCs/>
          <w:color w:val="000000" w:themeColor="text1"/>
          <w:sz w:val="24"/>
          <w:szCs w:val="24"/>
          <w:shd w:val="clear" w:color="auto" w:fill="FFFFFF"/>
        </w:rPr>
      </w:pPr>
    </w:p>
    <w:p w14:paraId="26798CF1" w14:textId="77777777" w:rsidR="0009445E" w:rsidRDefault="0009445E" w:rsidP="0009445E">
      <w:pPr>
        <w:snapToGrid w:val="0"/>
        <w:spacing w:after="120" w:line="480" w:lineRule="auto"/>
        <w:jc w:val="center"/>
        <w:rPr>
          <w:rFonts w:ascii="Times New Roman" w:hAnsi="Times New Roman" w:cs="Times New Roman"/>
          <w:b/>
          <w:bCs/>
          <w:color w:val="000000" w:themeColor="text1"/>
          <w:sz w:val="24"/>
          <w:szCs w:val="24"/>
          <w:shd w:val="clear" w:color="auto" w:fill="FFFFFF"/>
        </w:rPr>
      </w:pPr>
    </w:p>
    <w:p w14:paraId="2020B38C" w14:textId="77777777" w:rsidR="0009445E" w:rsidRDefault="0009445E" w:rsidP="0009445E">
      <w:pPr>
        <w:snapToGrid w:val="0"/>
        <w:spacing w:after="120" w:line="480" w:lineRule="auto"/>
        <w:jc w:val="center"/>
        <w:rPr>
          <w:rFonts w:ascii="Times New Roman" w:hAnsi="Times New Roman" w:cs="Times New Roman"/>
          <w:b/>
          <w:bCs/>
          <w:color w:val="000000" w:themeColor="text1"/>
          <w:sz w:val="24"/>
          <w:szCs w:val="24"/>
          <w:shd w:val="clear" w:color="auto" w:fill="FFFFFF"/>
        </w:rPr>
      </w:pPr>
    </w:p>
    <w:p w14:paraId="2194CBF7" w14:textId="77777777" w:rsidR="0009445E" w:rsidRDefault="0009445E" w:rsidP="0009445E">
      <w:pPr>
        <w:snapToGrid w:val="0"/>
        <w:spacing w:after="120" w:line="480" w:lineRule="auto"/>
        <w:jc w:val="center"/>
        <w:rPr>
          <w:rFonts w:ascii="Times New Roman" w:hAnsi="Times New Roman" w:cs="Times New Roman"/>
          <w:b/>
          <w:bCs/>
          <w:color w:val="000000" w:themeColor="text1"/>
          <w:sz w:val="24"/>
          <w:szCs w:val="24"/>
          <w:shd w:val="clear" w:color="auto" w:fill="FFFFFF"/>
        </w:rPr>
      </w:pPr>
    </w:p>
    <w:p w14:paraId="0DB25662" w14:textId="77777777" w:rsidR="0009445E" w:rsidRDefault="0009445E" w:rsidP="0009445E">
      <w:pPr>
        <w:snapToGrid w:val="0"/>
        <w:spacing w:after="120" w:line="480" w:lineRule="auto"/>
        <w:rPr>
          <w:rFonts w:ascii="Times New Roman" w:hAnsi="Times New Roman" w:cs="Times New Roman"/>
          <w:b/>
          <w:bCs/>
          <w:color w:val="000000" w:themeColor="text1"/>
          <w:sz w:val="24"/>
          <w:szCs w:val="24"/>
          <w:shd w:val="clear" w:color="auto" w:fill="FFFFFF"/>
        </w:rPr>
      </w:pPr>
    </w:p>
    <w:p w14:paraId="0DA89385" w14:textId="77777777" w:rsidR="0009445E" w:rsidRPr="00840A73" w:rsidRDefault="0009445E" w:rsidP="0009445E">
      <w:pPr>
        <w:snapToGrid w:val="0"/>
        <w:spacing w:after="120" w:line="480" w:lineRule="auto"/>
        <w:jc w:val="center"/>
        <w:rPr>
          <w:rFonts w:ascii="Times New Roman" w:hAnsi="Times New Roman" w:cs="Times New Roman"/>
          <w:b/>
          <w:bCs/>
          <w:color w:val="000000" w:themeColor="text1"/>
          <w:sz w:val="24"/>
          <w:szCs w:val="24"/>
          <w:shd w:val="clear" w:color="auto" w:fill="FFFFFF"/>
        </w:rPr>
      </w:pPr>
      <w:r w:rsidRPr="00840A73">
        <w:rPr>
          <w:rFonts w:ascii="Times New Roman" w:hAnsi="Times New Roman" w:cs="Times New Roman"/>
          <w:b/>
          <w:bCs/>
          <w:color w:val="000000" w:themeColor="text1"/>
          <w:sz w:val="24"/>
          <w:szCs w:val="24"/>
          <w:shd w:val="clear" w:color="auto" w:fill="FFFFFF"/>
        </w:rPr>
        <w:lastRenderedPageBreak/>
        <w:t xml:space="preserve">CHAPTER </w:t>
      </w:r>
      <w:r>
        <w:rPr>
          <w:rFonts w:ascii="Times New Roman" w:hAnsi="Times New Roman" w:cs="Times New Roman"/>
          <w:b/>
          <w:bCs/>
          <w:color w:val="000000" w:themeColor="text1"/>
          <w:sz w:val="24"/>
          <w:szCs w:val="24"/>
          <w:shd w:val="clear" w:color="auto" w:fill="FFFFFF"/>
        </w:rPr>
        <w:t>II</w:t>
      </w:r>
    </w:p>
    <w:p w14:paraId="17300559" w14:textId="77777777" w:rsidR="0009445E" w:rsidRPr="00840A73" w:rsidRDefault="0009445E" w:rsidP="0009445E">
      <w:pPr>
        <w:snapToGrid w:val="0"/>
        <w:spacing w:after="120" w:line="480" w:lineRule="auto"/>
        <w:jc w:val="center"/>
        <w:rPr>
          <w:rFonts w:ascii="Times New Roman" w:hAnsi="Times New Roman" w:cs="Times New Roman"/>
          <w:b/>
          <w:bCs/>
          <w:color w:val="000000" w:themeColor="text1"/>
          <w:sz w:val="24"/>
          <w:szCs w:val="24"/>
          <w:shd w:val="clear" w:color="auto" w:fill="FFFFFF"/>
        </w:rPr>
      </w:pPr>
      <w:r w:rsidRPr="00840A73">
        <w:rPr>
          <w:rFonts w:ascii="Times New Roman" w:hAnsi="Times New Roman" w:cs="Times New Roman"/>
          <w:b/>
          <w:bCs/>
          <w:color w:val="000000" w:themeColor="text1"/>
          <w:sz w:val="24"/>
          <w:szCs w:val="24"/>
          <w:shd w:val="clear" w:color="auto" w:fill="FFFFFF"/>
        </w:rPr>
        <w:t>LITERATURE REVIEW</w:t>
      </w:r>
    </w:p>
    <w:p w14:paraId="2849EB5E" w14:textId="77777777" w:rsidR="0009445E" w:rsidRPr="00840A73" w:rsidRDefault="0009445E" w:rsidP="0009445E">
      <w:pPr>
        <w:snapToGrid w:val="0"/>
        <w:spacing w:after="120" w:line="480" w:lineRule="auto"/>
        <w:jc w:val="both"/>
        <w:rPr>
          <w:rFonts w:ascii="Times New Roman" w:hAnsi="Times New Roman" w:cs="Times New Roman"/>
          <w:b/>
          <w:bCs/>
          <w:color w:val="000000" w:themeColor="text1"/>
          <w:sz w:val="24"/>
          <w:szCs w:val="24"/>
          <w:shd w:val="clear" w:color="auto" w:fill="FFFFFF"/>
        </w:rPr>
      </w:pPr>
      <w:r w:rsidRPr="00840A73">
        <w:rPr>
          <w:rFonts w:ascii="Times New Roman" w:hAnsi="Times New Roman" w:cs="Times New Roman"/>
          <w:b/>
          <w:bCs/>
          <w:color w:val="000000" w:themeColor="text1"/>
          <w:sz w:val="24"/>
          <w:szCs w:val="24"/>
          <w:shd w:val="clear" w:color="auto" w:fill="FFFFFF"/>
        </w:rPr>
        <w:t>2.1 Introduction</w:t>
      </w:r>
    </w:p>
    <w:p w14:paraId="36D74C4A" w14:textId="77777777" w:rsidR="0009445E" w:rsidRPr="00840A73" w:rsidRDefault="0009445E" w:rsidP="0009445E">
      <w:pPr>
        <w:shd w:val="clear" w:color="auto" w:fill="FFFFFF"/>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Secondary school education is the last stage of formal education,</w:t>
      </w:r>
      <w:r>
        <w:rPr>
          <w:rFonts w:ascii="Times New Roman" w:hAnsi="Times New Roman" w:cs="Times New Roman"/>
          <w:color w:val="000000" w:themeColor="text1"/>
          <w:sz w:val="24"/>
          <w:szCs w:val="24"/>
        </w:rPr>
        <w:t xml:space="preserve"> Education attribute a lot in every department of state.</w:t>
      </w:r>
      <w:r w:rsidRPr="00840A73">
        <w:rPr>
          <w:rFonts w:ascii="Times New Roman" w:hAnsi="Times New Roman" w:cs="Times New Roman"/>
          <w:color w:val="000000" w:themeColor="text1"/>
          <w:sz w:val="24"/>
          <w:szCs w:val="24"/>
        </w:rPr>
        <w:t xml:space="preserve"> Education</w:t>
      </w:r>
      <w:r>
        <w:rPr>
          <w:rFonts w:ascii="Times New Roman" w:hAnsi="Times New Roman" w:cs="Times New Roman"/>
          <w:color w:val="000000" w:themeColor="text1"/>
          <w:sz w:val="24"/>
          <w:szCs w:val="24"/>
        </w:rPr>
        <w:t xml:space="preserve"> acts a key role in the progress of a state. The earlier research showed that the higher education contributes much in the enhancement of community growth.</w:t>
      </w:r>
      <w:r w:rsidRPr="00840A73">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therefore</w:t>
      </w:r>
      <w:proofErr w:type="gramEnd"/>
      <w:r>
        <w:rPr>
          <w:rFonts w:ascii="Times New Roman" w:hAnsi="Times New Roman" w:cs="Times New Roman"/>
          <w:color w:val="000000" w:themeColor="text1"/>
          <w:sz w:val="24"/>
          <w:szCs w:val="24"/>
        </w:rPr>
        <w:t xml:space="preserve">, every state government tried hard to get every citizen should get </w:t>
      </w:r>
      <w:r w:rsidRPr="00840A73">
        <w:rPr>
          <w:rFonts w:ascii="Times New Roman" w:hAnsi="Times New Roman" w:cs="Times New Roman"/>
          <w:color w:val="000000" w:themeColor="text1"/>
          <w:sz w:val="24"/>
          <w:szCs w:val="24"/>
        </w:rPr>
        <w:t>formal education.</w:t>
      </w:r>
      <w:r>
        <w:rPr>
          <w:rFonts w:ascii="Times New Roman" w:hAnsi="Times New Roman" w:cs="Times New Roman"/>
          <w:color w:val="000000" w:themeColor="text1"/>
          <w:sz w:val="24"/>
          <w:szCs w:val="24"/>
        </w:rPr>
        <w:t xml:space="preserve"> So, the budget for educational activities has enhanced accordingly </w:t>
      </w:r>
      <w:r w:rsidRPr="00840A73">
        <w:rPr>
          <w:rFonts w:ascii="Times New Roman" w:hAnsi="Times New Roman" w:cs="Times New Roman"/>
          <w:color w:val="000000" w:themeColor="text1"/>
          <w:sz w:val="24"/>
          <w:szCs w:val="24"/>
        </w:rPr>
        <w:t>(</w:t>
      </w:r>
      <w:proofErr w:type="spellStart"/>
      <w:r w:rsidRPr="00840A73">
        <w:rPr>
          <w:rFonts w:ascii="Times New Roman" w:hAnsi="Times New Roman" w:cs="Times New Roman"/>
          <w:color w:val="000000" w:themeColor="text1"/>
          <w:sz w:val="24"/>
          <w:szCs w:val="24"/>
          <w:shd w:val="clear" w:color="auto" w:fill="FFFFFF"/>
        </w:rPr>
        <w:t>Mushtaq</w:t>
      </w:r>
      <w:proofErr w:type="spellEnd"/>
      <w:r w:rsidRPr="00840A73">
        <w:rPr>
          <w:rFonts w:ascii="Times New Roman" w:hAnsi="Times New Roman" w:cs="Times New Roman"/>
          <w:color w:val="000000" w:themeColor="text1"/>
          <w:sz w:val="24"/>
          <w:szCs w:val="24"/>
          <w:shd w:val="clear" w:color="auto" w:fill="FFFFFF"/>
        </w:rPr>
        <w:t xml:space="preserve"> &amp; </w:t>
      </w:r>
      <w:proofErr w:type="spellStart"/>
      <w:r w:rsidRPr="00840A73">
        <w:rPr>
          <w:rFonts w:ascii="Times New Roman" w:hAnsi="Times New Roman" w:cs="Times New Roman"/>
          <w:color w:val="000000" w:themeColor="text1"/>
          <w:sz w:val="24"/>
          <w:szCs w:val="24"/>
          <w:shd w:val="clear" w:color="auto" w:fill="FFFFFF"/>
        </w:rPr>
        <w:t>Kayani</w:t>
      </w:r>
      <w:proofErr w:type="spellEnd"/>
      <w:r w:rsidRPr="00840A73">
        <w:rPr>
          <w:rFonts w:ascii="Times New Roman" w:hAnsi="Times New Roman" w:cs="Times New Roman"/>
          <w:color w:val="000000" w:themeColor="text1"/>
          <w:sz w:val="24"/>
          <w:szCs w:val="24"/>
          <w:shd w:val="clear" w:color="auto" w:fill="FFFFFF"/>
        </w:rPr>
        <w:t>, 2013)</w:t>
      </w:r>
      <w:r w:rsidRPr="00840A73">
        <w:rPr>
          <w:rFonts w:ascii="Times New Roman" w:hAnsi="Times New Roman" w:cs="Times New Roman"/>
          <w:color w:val="000000" w:themeColor="text1"/>
          <w:sz w:val="24"/>
          <w:szCs w:val="24"/>
        </w:rPr>
        <w:t xml:space="preserve">. </w:t>
      </w:r>
    </w:p>
    <w:p w14:paraId="7C96963C"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Secondary education is</w:t>
      </w:r>
      <w:r>
        <w:rPr>
          <w:rFonts w:ascii="Times New Roman" w:hAnsi="Times New Roman" w:cs="Times New Roman"/>
          <w:color w:val="000000" w:themeColor="text1"/>
          <w:sz w:val="24"/>
          <w:szCs w:val="24"/>
        </w:rPr>
        <w:t xml:space="preserve"> essential almost in all over the world</w:t>
      </w:r>
      <w:r w:rsidRPr="00840A73">
        <w:rPr>
          <w:rFonts w:ascii="Times New Roman" w:hAnsi="Times New Roman" w:cs="Times New Roman"/>
          <w:color w:val="000000" w:themeColor="text1"/>
          <w:sz w:val="24"/>
          <w:szCs w:val="24"/>
        </w:rPr>
        <w:t xml:space="preserve">. It is </w:t>
      </w:r>
      <w:r>
        <w:rPr>
          <w:rFonts w:ascii="Times New Roman" w:hAnsi="Times New Roman" w:cs="Times New Roman"/>
          <w:color w:val="000000" w:themeColor="text1"/>
          <w:sz w:val="24"/>
          <w:szCs w:val="24"/>
        </w:rPr>
        <w:t xml:space="preserve">the final step of </w:t>
      </w:r>
      <w:r w:rsidRPr="00840A73">
        <w:rPr>
          <w:rFonts w:ascii="Times New Roman" w:hAnsi="Times New Roman" w:cs="Times New Roman"/>
          <w:color w:val="000000" w:themeColor="text1"/>
          <w:sz w:val="24"/>
          <w:szCs w:val="24"/>
        </w:rPr>
        <w:t>formal education after primary and elementary education. After getting this level of education, students normally attend colleges or universities. Pakistan</w:t>
      </w:r>
      <w:r>
        <w:rPr>
          <w:rFonts w:ascii="Times New Roman" w:hAnsi="Times New Roman" w:cs="Times New Roman"/>
          <w:color w:val="000000" w:themeColor="text1"/>
          <w:sz w:val="24"/>
          <w:szCs w:val="24"/>
        </w:rPr>
        <w:t xml:space="preserve"> has three level of education they are </w:t>
      </w:r>
      <w:proofErr w:type="gramStart"/>
      <w:r>
        <w:rPr>
          <w:rFonts w:ascii="Times New Roman" w:hAnsi="Times New Roman" w:cs="Times New Roman"/>
          <w:color w:val="000000" w:themeColor="text1"/>
          <w:sz w:val="24"/>
          <w:szCs w:val="24"/>
        </w:rPr>
        <w:t xml:space="preserve">as </w:t>
      </w:r>
      <w:r w:rsidRPr="00840A73">
        <w:rPr>
          <w:rFonts w:ascii="Times New Roman" w:hAnsi="Times New Roman" w:cs="Times New Roman"/>
          <w:color w:val="000000" w:themeColor="text1"/>
          <w:sz w:val="24"/>
          <w:szCs w:val="24"/>
        </w:rPr>
        <w:t>;</w:t>
      </w:r>
      <w:proofErr w:type="gramEnd"/>
      <w:r w:rsidRPr="00840A73">
        <w:rPr>
          <w:rFonts w:ascii="Times New Roman" w:hAnsi="Times New Roman" w:cs="Times New Roman"/>
          <w:color w:val="000000" w:themeColor="text1"/>
          <w:sz w:val="24"/>
          <w:szCs w:val="24"/>
        </w:rPr>
        <w:t xml:space="preserve"> Primary, elementary and secondary education. In different countries, secondary education has termed differently like high or middle schools, vocational institutes, sixth form colleges and gymnasium etc. A secondary education system consists of lower and upper secondary education system. These </w:t>
      </w:r>
      <w:r>
        <w:rPr>
          <w:rFonts w:ascii="Times New Roman" w:hAnsi="Times New Roman" w:cs="Times New Roman"/>
          <w:color w:val="000000" w:themeColor="text1"/>
          <w:sz w:val="24"/>
          <w:szCs w:val="24"/>
        </w:rPr>
        <w:t xml:space="preserve">levels </w:t>
      </w:r>
      <w:r w:rsidRPr="00840A73">
        <w:rPr>
          <w:rFonts w:ascii="Times New Roman" w:hAnsi="Times New Roman" w:cs="Times New Roman"/>
          <w:color w:val="000000" w:themeColor="text1"/>
          <w:sz w:val="24"/>
          <w:szCs w:val="24"/>
        </w:rPr>
        <w:t xml:space="preserve">of education can be </w:t>
      </w:r>
      <w:r>
        <w:rPr>
          <w:rFonts w:ascii="Times New Roman" w:hAnsi="Times New Roman" w:cs="Times New Roman"/>
          <w:color w:val="000000" w:themeColor="text1"/>
          <w:sz w:val="24"/>
          <w:szCs w:val="24"/>
        </w:rPr>
        <w:t xml:space="preserve">condensed </w:t>
      </w:r>
      <w:r w:rsidRPr="00840A73">
        <w:rPr>
          <w:rFonts w:ascii="Times New Roman" w:hAnsi="Times New Roman" w:cs="Times New Roman"/>
          <w:color w:val="000000" w:themeColor="text1"/>
          <w:sz w:val="24"/>
          <w:szCs w:val="24"/>
        </w:rPr>
        <w:t xml:space="preserve">in a single building or can be taught separately (Khan et al., 2020). </w:t>
      </w:r>
    </w:p>
    <w:p w14:paraId="380E7675"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Secondary training frameworks in under-developed nation are feeling constraints to work for more pupils and for achieving more successfully. The development in education sectors and giving effective secondary education that raised the expansion at basic level in numerous nations (</w:t>
      </w:r>
      <w:proofErr w:type="spellStart"/>
      <w:r w:rsidRPr="00840A73">
        <w:rPr>
          <w:color w:val="000000" w:themeColor="text1"/>
          <w:shd w:val="clear" w:color="auto" w:fill="FFFFFF"/>
        </w:rPr>
        <w:t>Behlol</w:t>
      </w:r>
      <w:proofErr w:type="spellEnd"/>
      <w:r w:rsidRPr="00840A73">
        <w:rPr>
          <w:color w:val="000000" w:themeColor="text1"/>
          <w:shd w:val="clear" w:color="auto" w:fill="FFFFFF"/>
        </w:rPr>
        <w:t xml:space="preserve"> et al., 2014</w:t>
      </w:r>
      <w:r w:rsidRPr="00840A73">
        <w:rPr>
          <w:color w:val="000000" w:themeColor="text1"/>
        </w:rPr>
        <w:t xml:space="preserve">). In south Asia nations remain tenaciously very less literacy rate at secondary level. Additionally, this is probably going to change quickly in the coming time as the present grade school pupils become </w:t>
      </w:r>
      <w:r w:rsidRPr="00840A73">
        <w:rPr>
          <w:color w:val="000000" w:themeColor="text1"/>
        </w:rPr>
        <w:lastRenderedPageBreak/>
        <w:t xml:space="preserve">mature enough for secondary school. Countries are tiring hard to meet the challenges and objectives set of UNO’s (sustainable Development Goals) and these objectives are being upheld by many nations. </w:t>
      </w:r>
    </w:p>
    <w:p w14:paraId="1DE32752" w14:textId="77777777" w:rsidR="0009445E" w:rsidRPr="00840A73" w:rsidRDefault="0009445E" w:rsidP="0009445E">
      <w:pPr>
        <w:shd w:val="clear" w:color="auto" w:fill="FFFFFF"/>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Through proper investigation research this evaluation central point shows that of effects by utilizing acceptable balancing group to disengage the impacts of mediation from (1) in the long haul, different chances in current atmosphere (2) already prevailing dissimilarities among classes. Using old report, we figure out and spotlight what is familiar distinguish the spaces that are still there. </w:t>
      </w:r>
      <w:proofErr w:type="spellStart"/>
      <w:r w:rsidRPr="00840A73">
        <w:rPr>
          <w:rFonts w:ascii="Times New Roman" w:hAnsi="Times New Roman" w:cs="Times New Roman"/>
          <w:color w:val="000000" w:themeColor="text1"/>
          <w:sz w:val="24"/>
          <w:szCs w:val="24"/>
        </w:rPr>
        <w:t>Hanushek</w:t>
      </w:r>
      <w:proofErr w:type="spellEnd"/>
      <w:r w:rsidRPr="00840A73">
        <w:rPr>
          <w:rFonts w:ascii="Times New Roman" w:hAnsi="Times New Roman" w:cs="Times New Roman"/>
          <w:color w:val="000000" w:themeColor="text1"/>
          <w:sz w:val="24"/>
          <w:szCs w:val="24"/>
        </w:rPr>
        <w:t xml:space="preserve"> and </w:t>
      </w:r>
      <w:proofErr w:type="spellStart"/>
      <w:r w:rsidRPr="00840A73">
        <w:rPr>
          <w:rFonts w:ascii="Times New Roman" w:hAnsi="Times New Roman" w:cs="Times New Roman"/>
          <w:color w:val="000000" w:themeColor="text1"/>
          <w:sz w:val="24"/>
          <w:szCs w:val="24"/>
        </w:rPr>
        <w:t>Woessmann</w:t>
      </w:r>
      <w:proofErr w:type="spellEnd"/>
      <w:r w:rsidRPr="00840A73">
        <w:rPr>
          <w:rFonts w:ascii="Times New Roman" w:hAnsi="Times New Roman" w:cs="Times New Roman"/>
          <w:color w:val="000000" w:themeColor="text1"/>
          <w:sz w:val="24"/>
          <w:szCs w:val="24"/>
        </w:rPr>
        <w:t xml:space="preserve"> (2008) simultaneously, it is basic duty of educational institutions to make ready pupils for Adulthood planning process. In the meantime, they should also learn delicate abilities while they are in basic level educational institutions to become profitable and effective employees as well as constructive and helpful members in their social orders.  </w:t>
      </w:r>
    </w:p>
    <w:p w14:paraId="2E682CD6" w14:textId="77777777" w:rsidR="0009445E" w:rsidRPr="00840A73" w:rsidRDefault="0009445E" w:rsidP="0009445E">
      <w:pPr>
        <w:shd w:val="clear" w:color="auto" w:fill="FFFFFF"/>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 In under-developed countries, the stated size and intricacy of the difficulties for secondary education are disappointingly adequate as well as the variety of factors and the pressing urge to upgrade results are. Various researches have figured out projects which move money can help in increasing association in secondary education. Yet it is unexplored about the strategies caused by without money to cooperation (Khan et al, 2017). </w:t>
      </w:r>
    </w:p>
    <w:p w14:paraId="6D8CE27C"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 xml:space="preserve">The literature review gives inadequate directions how to improve pupils’ education standards state. Previous researchers discovered no perspective on the way to deal with upgrading the pertinence of secondary education level. This level also comprises educational syllabus and professional training changes that underscore students’ abilities to ensure for jobs and social living standards. </w:t>
      </w:r>
    </w:p>
    <w:p w14:paraId="50D99998" w14:textId="77777777" w:rsidR="0009445E" w:rsidRPr="00840A73" w:rsidRDefault="0009445E" w:rsidP="0009445E">
      <w:pPr>
        <w:shd w:val="clear" w:color="auto" w:fill="FFFFFF"/>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lastRenderedPageBreak/>
        <w:t>As policy makers hope for the optimistic influences, government and financial organizations devote in.</w:t>
      </w:r>
      <w:r>
        <w:rPr>
          <w:rFonts w:ascii="Times New Roman" w:hAnsi="Times New Roman" w:cs="Times New Roman"/>
          <w:color w:val="000000" w:themeColor="text1"/>
          <w:sz w:val="24"/>
          <w:szCs w:val="24"/>
        </w:rPr>
        <w:t xml:space="preserve"> the ration of investment regarding finance and assessment has been increased </w:t>
      </w:r>
      <w:r w:rsidRPr="00840A73">
        <w:rPr>
          <w:rFonts w:ascii="Times New Roman" w:hAnsi="Times New Roman" w:cs="Times New Roman"/>
          <w:color w:val="000000" w:themeColor="text1"/>
          <w:sz w:val="24"/>
          <w:szCs w:val="24"/>
        </w:rPr>
        <w:t>assessment has increased.</w:t>
      </w:r>
      <w:r>
        <w:rPr>
          <w:rFonts w:ascii="Times New Roman" w:hAnsi="Times New Roman" w:cs="Times New Roman"/>
          <w:color w:val="000000" w:themeColor="text1"/>
          <w:sz w:val="24"/>
          <w:szCs w:val="24"/>
        </w:rPr>
        <w:t xml:space="preserve"> The education sector in under develop countries has gained great achievements</w:t>
      </w:r>
      <w:r w:rsidRPr="00840A73">
        <w:rPr>
          <w:rFonts w:ascii="Times New Roman" w:hAnsi="Times New Roman" w:cs="Times New Roman"/>
          <w:color w:val="000000" w:themeColor="text1"/>
          <w:sz w:val="24"/>
          <w:szCs w:val="24"/>
        </w:rPr>
        <w:t xml:space="preserve"> in this sector. </w:t>
      </w:r>
      <w:r>
        <w:rPr>
          <w:rFonts w:ascii="Times New Roman" w:hAnsi="Times New Roman" w:cs="Times New Roman"/>
          <w:color w:val="000000" w:themeColor="text1"/>
          <w:sz w:val="24"/>
          <w:szCs w:val="24"/>
        </w:rPr>
        <w:t xml:space="preserve">The under develop countries have been taken various step to reduce the educational problems and have been solved to a great extent </w:t>
      </w:r>
      <w:r w:rsidRPr="00840A73">
        <w:rPr>
          <w:rFonts w:ascii="Times New Roman" w:hAnsi="Times New Roman" w:cs="Times New Roman"/>
          <w:color w:val="000000" w:themeColor="text1"/>
          <w:sz w:val="24"/>
          <w:szCs w:val="24"/>
        </w:rPr>
        <w:t xml:space="preserve">It is also seeing that the number of formal assessments should be obvious (Shah et al., 2015). </w:t>
      </w:r>
    </w:p>
    <w:p w14:paraId="46E64172" w14:textId="77777777" w:rsidR="0009445E" w:rsidRPr="00840A73" w:rsidRDefault="0009445E" w:rsidP="0009445E">
      <w:pPr>
        <w:pStyle w:val="Default"/>
        <w:spacing w:after="120" w:line="480" w:lineRule="auto"/>
        <w:jc w:val="both"/>
        <w:rPr>
          <w:b/>
          <w:bCs/>
          <w:color w:val="000000" w:themeColor="text1"/>
        </w:rPr>
      </w:pPr>
      <w:r w:rsidRPr="00840A73">
        <w:rPr>
          <w:b/>
          <w:bCs/>
          <w:color w:val="000000" w:themeColor="text1"/>
        </w:rPr>
        <w:t>2.2 Pakistan Education Policies</w:t>
      </w:r>
    </w:p>
    <w:p w14:paraId="0A699B78" w14:textId="77777777" w:rsidR="0009445E" w:rsidRPr="00840A73" w:rsidRDefault="0009445E" w:rsidP="0009445E">
      <w:pPr>
        <w:pStyle w:val="Default"/>
        <w:spacing w:after="120" w:line="480" w:lineRule="auto"/>
        <w:jc w:val="both"/>
        <w:rPr>
          <w:color w:val="000000" w:themeColor="text1"/>
        </w:rPr>
      </w:pPr>
      <w:r>
        <w:rPr>
          <w:color w:val="000000" w:themeColor="text1"/>
        </w:rPr>
        <w:t xml:space="preserve">Rule and instructions that accomplish the national educational interest is called </w:t>
      </w:r>
      <w:r w:rsidRPr="00840A73">
        <w:rPr>
          <w:color w:val="000000" w:themeColor="text1"/>
        </w:rPr>
        <w:t>as educational policy. Education policy</w:t>
      </w:r>
      <w:r>
        <w:rPr>
          <w:color w:val="000000" w:themeColor="text1"/>
        </w:rPr>
        <w:t xml:space="preserve"> set the rule to gain the goals of a state in all departments of state</w:t>
      </w:r>
      <w:r w:rsidRPr="00840A73">
        <w:rPr>
          <w:color w:val="000000" w:themeColor="text1"/>
        </w:rPr>
        <w:t xml:space="preserve">. The educational policy </w:t>
      </w:r>
      <w:r>
        <w:rPr>
          <w:color w:val="000000" w:themeColor="text1"/>
        </w:rPr>
        <w:t>main objective is to stress on the goals and omissions of the policy that can be</w:t>
      </w:r>
      <w:r w:rsidRPr="00840A73">
        <w:rPr>
          <w:color w:val="000000" w:themeColor="text1"/>
        </w:rPr>
        <w:t xml:space="preserve"> standby and stand-ins. This policy attributes countless importance to separations and contracts. </w:t>
      </w:r>
      <w:r>
        <w:rPr>
          <w:color w:val="000000" w:themeColor="text1"/>
        </w:rPr>
        <w:t xml:space="preserve">This study also leads the way to a </w:t>
      </w:r>
      <w:r w:rsidRPr="00840A73">
        <w:rPr>
          <w:color w:val="000000" w:themeColor="text1"/>
        </w:rPr>
        <w:t>positive association between educational policies and instructional tasks. Educational scientists are considered to be precious assets due to these policies and combine its prime effects with global studies. Then these policies are pre-owned by managers, teachers, scientists, researchers, professors and decision-making authorities (</w:t>
      </w:r>
      <w:proofErr w:type="spellStart"/>
      <w:r w:rsidRPr="00840A73">
        <w:rPr>
          <w:color w:val="000000" w:themeColor="text1"/>
          <w:shd w:val="clear" w:color="auto" w:fill="FFFFFF"/>
        </w:rPr>
        <w:t>Behlol</w:t>
      </w:r>
      <w:proofErr w:type="spellEnd"/>
      <w:r w:rsidRPr="00840A73">
        <w:rPr>
          <w:color w:val="000000" w:themeColor="text1"/>
          <w:shd w:val="clear" w:color="auto" w:fill="FFFFFF"/>
        </w:rPr>
        <w:t xml:space="preserve"> et al., 2014)</w:t>
      </w:r>
      <w:r w:rsidRPr="00840A73">
        <w:rPr>
          <w:color w:val="000000" w:themeColor="text1"/>
        </w:rPr>
        <w:t xml:space="preserve">. </w:t>
      </w:r>
    </w:p>
    <w:p w14:paraId="107DF109" w14:textId="77777777" w:rsidR="0009445E" w:rsidRPr="00840A73" w:rsidRDefault="0009445E" w:rsidP="0009445E">
      <w:pPr>
        <w:shd w:val="clear" w:color="auto" w:fill="FFFFFF"/>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Quaid- e- </w:t>
      </w:r>
      <w:proofErr w:type="spellStart"/>
      <w:r w:rsidRPr="00840A73">
        <w:rPr>
          <w:rFonts w:ascii="Times New Roman" w:hAnsi="Times New Roman" w:cs="Times New Roman"/>
          <w:color w:val="000000" w:themeColor="text1"/>
          <w:sz w:val="24"/>
          <w:szCs w:val="24"/>
        </w:rPr>
        <w:t>azam</w:t>
      </w:r>
      <w:proofErr w:type="spellEnd"/>
      <w:r w:rsidRPr="00840A73">
        <w:rPr>
          <w:rFonts w:ascii="Times New Roman" w:hAnsi="Times New Roman" w:cs="Times New Roman"/>
          <w:color w:val="000000" w:themeColor="text1"/>
          <w:sz w:val="24"/>
          <w:szCs w:val="24"/>
        </w:rPr>
        <w:t xml:space="preserve"> Muhammad Ali </w:t>
      </w:r>
      <w:proofErr w:type="spellStart"/>
      <w:r w:rsidRPr="00840A73">
        <w:rPr>
          <w:rFonts w:ascii="Times New Roman" w:hAnsi="Times New Roman" w:cs="Times New Roman"/>
          <w:color w:val="000000" w:themeColor="text1"/>
          <w:sz w:val="24"/>
          <w:szCs w:val="24"/>
        </w:rPr>
        <w:t>Janah</w:t>
      </w:r>
      <w:proofErr w:type="spellEnd"/>
      <w:r w:rsidRPr="00840A73">
        <w:rPr>
          <w:rFonts w:ascii="Times New Roman" w:hAnsi="Times New Roman" w:cs="Times New Roman"/>
          <w:color w:val="000000" w:themeColor="text1"/>
          <w:sz w:val="24"/>
          <w:szCs w:val="24"/>
        </w:rPr>
        <w:t xml:space="preserve"> had laid great importance to education in1947 when Pakistan came into being. He believes that the recently came into being country could only be built into powerful and stable nation by education for this reason, the foremost educational conference was held in Karachi from the last week of November to first day of December 1947 and educational framework was established shortly. It compresses of education advisory committee, council of technical education. In addition, the participants decided to shape the educational policy on the ideology of </w:t>
      </w:r>
      <w:r w:rsidRPr="00840A73">
        <w:rPr>
          <w:rFonts w:ascii="Times New Roman" w:hAnsi="Times New Roman" w:cs="Times New Roman"/>
          <w:color w:val="000000" w:themeColor="text1"/>
          <w:sz w:val="24"/>
          <w:szCs w:val="24"/>
        </w:rPr>
        <w:lastRenderedPageBreak/>
        <w:t>two nation theory. This point was the top-most in the meeting and this is very important and can be repeated to replicate it entirely (Aziz et al., 2014).</w:t>
      </w:r>
    </w:p>
    <w:p w14:paraId="4A94A0B7"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The main agenda of the first meeting of the educational advisory board that was held in Karachi from June 7</w:t>
      </w:r>
      <w:r w:rsidRPr="00840A73">
        <w:rPr>
          <w:color w:val="000000" w:themeColor="text1"/>
          <w:vertAlign w:val="superscript"/>
        </w:rPr>
        <w:t>th</w:t>
      </w:r>
      <w:r w:rsidRPr="00840A73">
        <w:rPr>
          <w:color w:val="000000" w:themeColor="text1"/>
        </w:rPr>
        <w:t xml:space="preserve"> to 9</w:t>
      </w:r>
      <w:r w:rsidRPr="00840A73">
        <w:rPr>
          <w:color w:val="000000" w:themeColor="text1"/>
          <w:vertAlign w:val="superscript"/>
        </w:rPr>
        <w:t>th</w:t>
      </w:r>
      <w:r w:rsidRPr="00840A73">
        <w:rPr>
          <w:color w:val="000000" w:themeColor="text1"/>
        </w:rPr>
        <w:t xml:space="preserve">, was to endorse the major political and ideological policies that were reported earlier 1948 from the very start, native language was chase as a medium of instruction for the student, after primary the Urdu would be made of education while at university level English would be the medium of construction. Although, appendix VI recommended the using to Urdu instead of English, around 1957, yet the educational policy focused on Islamic education at the same time. No matter which method was adopted, there were no real results until 1950. In the conference of the education advisory board in 1949, 1950 and 1954, three sorts of recommendations were laid: the first involves ideological and political issue, the second was related to the standards of education and the last was applicable to the amount (Tahir, 2013). </w:t>
      </w:r>
    </w:p>
    <w:p w14:paraId="42E65A08"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Since 1947, Pakistan has put forward various educational policies. Below are the educational policies in the Pakistan,</w:t>
      </w:r>
    </w:p>
    <w:p w14:paraId="1A18BEAC"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1: Pakistan national education conference in 1947.</w:t>
      </w:r>
    </w:p>
    <w:p w14:paraId="42579730"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2: National education commission in 1959.</w:t>
      </w:r>
    </w:p>
    <w:p w14:paraId="354FE9F3"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3: New education policy in 1970.</w:t>
      </w:r>
    </w:p>
    <w:p w14:paraId="55CEDD20"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4: Education policy in 1972-2010.</w:t>
      </w:r>
    </w:p>
    <w:p w14:paraId="7C060A42"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5: National education policy in1979.</w:t>
      </w:r>
    </w:p>
    <w:p w14:paraId="0EC48CED"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6: National educational policy, 1992.</w:t>
      </w:r>
    </w:p>
    <w:p w14:paraId="255F18D2"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7: National education policy 1998-2010</w:t>
      </w:r>
    </w:p>
    <w:p w14:paraId="4C47F705" w14:textId="77777777" w:rsidR="0009445E" w:rsidRPr="00840A73" w:rsidRDefault="0009445E" w:rsidP="0009445E">
      <w:pPr>
        <w:shd w:val="clear" w:color="auto" w:fill="FFFFFF"/>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lastRenderedPageBreak/>
        <w:t xml:space="preserve">Different literacy rate has been regulated in numerous educational policies, so that suggested goal can be accomplished. Unfortunately, nothing had attained. In South Asia, which had depressed level literacy rate: this was identified by UNESCO in 2002 hardly few years ago. Net enrolment rate (NER) at basic level of education was 66% to men and 59%to women. In the meantime, Pakistan’ total literate population was 19 %. </w:t>
      </w:r>
    </w:p>
    <w:p w14:paraId="7FDC66A2" w14:textId="77777777" w:rsidR="0009445E" w:rsidRPr="00840A73" w:rsidRDefault="0009445E" w:rsidP="002C2B9A">
      <w:pPr>
        <w:pStyle w:val="Heading3"/>
        <w:numPr>
          <w:ilvl w:val="0"/>
          <w:numId w:val="0"/>
        </w:numPr>
        <w:spacing w:before="0" w:after="120" w:line="480" w:lineRule="auto"/>
        <w:jc w:val="both"/>
        <w:rPr>
          <w:b w:val="0"/>
          <w:bCs/>
          <w:color w:val="000000" w:themeColor="text1"/>
        </w:rPr>
      </w:pPr>
      <w:r w:rsidRPr="00840A73">
        <w:rPr>
          <w:bCs/>
          <w:color w:val="000000" w:themeColor="text1"/>
        </w:rPr>
        <w:t xml:space="preserve">2.3 </w:t>
      </w:r>
      <w:bookmarkStart w:id="5" w:name="_Toc73791197"/>
      <w:r w:rsidRPr="00840A73">
        <w:rPr>
          <w:bCs/>
          <w:color w:val="000000" w:themeColor="text1"/>
        </w:rPr>
        <w:t xml:space="preserve">Formulation </w:t>
      </w:r>
      <w:bookmarkEnd w:id="5"/>
      <w:r w:rsidRPr="00840A73">
        <w:rPr>
          <w:bCs/>
          <w:color w:val="000000" w:themeColor="text1"/>
        </w:rPr>
        <w:t>of Policies</w:t>
      </w:r>
    </w:p>
    <w:p w14:paraId="455A63AA"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 xml:space="preserve">It is compulsory to prepare a framework of policy </w:t>
      </w:r>
      <w:proofErr w:type="gramStart"/>
      <w:r>
        <w:rPr>
          <w:color w:val="000000" w:themeColor="text1"/>
        </w:rPr>
        <w:t>To</w:t>
      </w:r>
      <w:proofErr w:type="gramEnd"/>
      <w:r w:rsidRPr="00840A73">
        <w:rPr>
          <w:color w:val="000000" w:themeColor="text1"/>
        </w:rPr>
        <w:t xml:space="preserve"> make the policy effective. Policy formulation is a procedure to draw framework in black and white. There are several ways to make policy framework like wheeler model, linear growth theories, development stage theories (Ibid, 2000).</w:t>
      </w:r>
    </w:p>
    <w:p w14:paraId="37AE52B1"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 xml:space="preserve">Although policy formulation is an important factor yet the main focus of its productivity and practical execution, practical execution includes a plan to be in exercise, a procedure or a series of advance ventures, and new structures for people who are trying or wishing to replace. </w:t>
      </w:r>
      <w:proofErr w:type="spellStart"/>
      <w:r w:rsidRPr="00840A73">
        <w:rPr>
          <w:color w:val="000000" w:themeColor="text1"/>
        </w:rPr>
        <w:t>Fullan</w:t>
      </w:r>
      <w:proofErr w:type="spellEnd"/>
      <w:r w:rsidRPr="00840A73">
        <w:rPr>
          <w:color w:val="000000" w:themeColor="text1"/>
        </w:rPr>
        <w:t xml:space="preserve"> (2001) education is the key role to enhance the intellectual and political abilities. The effects various aspect of funding in education and prevision were already discussed.</w:t>
      </w:r>
    </w:p>
    <w:p w14:paraId="35A7134A"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 xml:space="preserve">In Pakistan legislation assist the program and a power, transfer plan was started in 2000. As part of the power transfer plan, district and common leaders at low level of policies have the right to draw a framework and manage. The aim of return is to improve the execution and management procedures. This plan includes the transfer of resources, the use, control, execution, management, observing and assessment of the education system. The people who are nearer to the area have the opportunity to expand their involvement. It was thought that this plan would also help to make </w:t>
      </w:r>
      <w:r w:rsidRPr="00840A73">
        <w:rPr>
          <w:color w:val="000000" w:themeColor="text1"/>
        </w:rPr>
        <w:lastRenderedPageBreak/>
        <w:t xml:space="preserve">choices. As part of power transfer plan, currently, the main government is answerable and making the policies for whole country. It also addresses the problems like a path to get education, chances of acquiring education equally. In addition, this plan also helps to draw framework to induct tutors and determine their salary. It also helps to decide national academic standards and uses the national grading system to grade pupils (Ibid 2008). </w:t>
      </w:r>
    </w:p>
    <w:p w14:paraId="659BC031" w14:textId="77777777" w:rsidR="0009445E" w:rsidRPr="00840A73" w:rsidRDefault="0009445E" w:rsidP="002C2B9A">
      <w:pPr>
        <w:pStyle w:val="Heading3"/>
        <w:numPr>
          <w:ilvl w:val="0"/>
          <w:numId w:val="0"/>
        </w:numPr>
        <w:spacing w:before="0" w:after="120" w:line="480" w:lineRule="auto"/>
        <w:jc w:val="both"/>
        <w:rPr>
          <w:b w:val="0"/>
          <w:bCs/>
          <w:color w:val="000000" w:themeColor="text1"/>
        </w:rPr>
      </w:pPr>
      <w:r w:rsidRPr="00840A73">
        <w:rPr>
          <w:bCs/>
          <w:color w:val="000000" w:themeColor="text1"/>
        </w:rPr>
        <w:t xml:space="preserve">2.4 </w:t>
      </w:r>
      <w:bookmarkStart w:id="6" w:name="_Toc73791198"/>
      <w:r w:rsidRPr="00840A73">
        <w:rPr>
          <w:bCs/>
          <w:color w:val="000000" w:themeColor="text1"/>
        </w:rPr>
        <w:t xml:space="preserve">Implementations of Policies in Education Sector </w:t>
      </w:r>
      <w:bookmarkEnd w:id="6"/>
    </w:p>
    <w:p w14:paraId="23290E7D"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Starting in June 1998, a new policy for education was introduced so the country can be ready for the challenges of 21</w:t>
      </w:r>
      <w:r w:rsidRPr="00840A73">
        <w:rPr>
          <w:color w:val="000000" w:themeColor="text1"/>
          <w:vertAlign w:val="superscript"/>
        </w:rPr>
        <w:t>st</w:t>
      </w:r>
      <w:r w:rsidRPr="00840A73">
        <w:rPr>
          <w:color w:val="000000" w:themeColor="text1"/>
        </w:rPr>
        <w:t xml:space="preserve"> century. The goal- oriented principles of this plan can from the foundation for strengthening Pakistan’s ideological borders and depends on the Islamic discipline. This above-mentioned plan’s main focus was also to prepare the nation for advance knowledge and expertise in new skills. The educational vision in 2010 was included in 9</w:t>
      </w:r>
      <w:r w:rsidRPr="00840A73">
        <w:rPr>
          <w:color w:val="000000" w:themeColor="text1"/>
          <w:vertAlign w:val="superscript"/>
        </w:rPr>
        <w:t>th</w:t>
      </w:r>
      <w:r w:rsidRPr="00840A73">
        <w:rPr>
          <w:color w:val="000000" w:themeColor="text1"/>
        </w:rPr>
        <w:t xml:space="preserve"> five-year plan. As mention in the national education policy (1998-2010) it stipulates aims objectives and framework for achieving these policies in Pakistan. </w:t>
      </w:r>
    </w:p>
    <w:p w14:paraId="791DA075"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The main content is to universalize the basic level education whether it concerns with quantitative or qualitative education. It helps the policy makers to focus on expanding primary education. It has been decided to use tradition and modern approaches to fulfill these outcomes. In addition, these approaches are used to minimize the variance, disproportion and inequalities inside the education sector. These approaches also help to enable people to freely acquire education. Another main goal of this policy is to upgrade and refine the standards of practical and scientific education so predictive skilled workers can be inducted into workforce. These workers will benefit the economy and industry help in meeting the objectives of different sector of economic.</w:t>
      </w:r>
    </w:p>
    <w:p w14:paraId="00A19A8D"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lastRenderedPageBreak/>
        <w:t xml:space="preserve">Through these policies another objective is to eliminate literacy level. This policy’s aim is to make secondary education hetero generous so multiple objectives can be met. Following are the main objectives of this policy, </w:t>
      </w:r>
    </w:p>
    <w:p w14:paraId="52B2B204"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 xml:space="preserve">1: To ensure basic level education to the entire citizen, all children must have opportunity to acquire free education </w:t>
      </w:r>
    </w:p>
    <w:p w14:paraId="2C643665"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 xml:space="preserve">2: To create syllabus on regular intervals </w:t>
      </w:r>
    </w:p>
    <w:p w14:paraId="1B87980F"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 xml:space="preserve">3: To motivate non-public enterprise to come forward in giving free education to some extent in their schools. </w:t>
      </w:r>
    </w:p>
    <w:p w14:paraId="3BE14959"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4: To systemized the assessment and monitoring procedures throughout in education sector.</w:t>
      </w:r>
    </w:p>
    <w:p w14:paraId="4CC7A343"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5: Vocational training should be must so productive and skilled workers can include in workforce according to the necessity of all sectors of the economy.</w:t>
      </w:r>
    </w:p>
    <w:p w14:paraId="21CF2991"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6: The selections criteria must be based on merit especially in examination.</w:t>
      </w:r>
    </w:p>
    <w:p w14:paraId="237A6C8E"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7: Teachers’ pedagogical and instructive programs must be started, before selection, in after recruitment and in job for the betterment of state inspection and assessment of examination.</w:t>
      </w:r>
    </w:p>
    <w:p w14:paraId="2AA34500"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 xml:space="preserve">8: The educational project method starts from the middle school age and the focus is on studying through the age of eight. </w:t>
      </w:r>
    </w:p>
    <w:p w14:paraId="549ADA6E" w14:textId="77777777" w:rsidR="0009445E" w:rsidRPr="00840A73" w:rsidRDefault="0009445E" w:rsidP="002C2B9A">
      <w:pPr>
        <w:pStyle w:val="Heading2"/>
        <w:numPr>
          <w:ilvl w:val="0"/>
          <w:numId w:val="0"/>
        </w:numPr>
        <w:spacing w:before="0" w:after="120"/>
        <w:jc w:val="both"/>
        <w:rPr>
          <w:szCs w:val="24"/>
        </w:rPr>
      </w:pPr>
      <w:r w:rsidRPr="00840A73">
        <w:rPr>
          <w:szCs w:val="24"/>
        </w:rPr>
        <w:t xml:space="preserve">2.5 </w:t>
      </w:r>
      <w:bookmarkStart w:id="7" w:name="_Toc73791215"/>
      <w:r w:rsidRPr="00840A73">
        <w:rPr>
          <w:szCs w:val="24"/>
        </w:rPr>
        <w:t>System of Secondary School Education in Pakistan</w:t>
      </w:r>
      <w:bookmarkEnd w:id="7"/>
      <w:r w:rsidRPr="00840A73">
        <w:rPr>
          <w:szCs w:val="24"/>
        </w:rPr>
        <w:t xml:space="preserve">         </w:t>
      </w:r>
    </w:p>
    <w:p w14:paraId="53BA8819"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Secondary education regulates the nature and extent of a person’s activities as a civilian and economic participant, whether it is personal or national interest. History is the witness that the states, who promoted secondary school education before time, have got advantageous position through this way as a linkage involving primary and </w:t>
      </w:r>
      <w:r w:rsidRPr="00840A73">
        <w:rPr>
          <w:rFonts w:ascii="Times New Roman" w:hAnsi="Times New Roman" w:cs="Times New Roman"/>
          <w:color w:val="000000" w:themeColor="text1"/>
          <w:sz w:val="24"/>
          <w:szCs w:val="24"/>
        </w:rPr>
        <w:lastRenderedPageBreak/>
        <w:t xml:space="preserve">secondary education and the supplier of standard individual’s asserts for the sake of workers marketplace. Secondary school education is non-stop influential stage indoctrinate a worthy scheme inside the children. Watkins (2000) In the present links, many of the mounting states have paid mention towards primary education having no suitable forecast for secondary education. </w:t>
      </w:r>
      <w:proofErr w:type="spellStart"/>
      <w:r w:rsidRPr="00840A73">
        <w:rPr>
          <w:rFonts w:ascii="Times New Roman" w:hAnsi="Times New Roman" w:cs="Times New Roman"/>
          <w:color w:val="000000" w:themeColor="text1"/>
          <w:sz w:val="24"/>
          <w:szCs w:val="24"/>
          <w:shd w:val="clear" w:color="auto" w:fill="FFFFFF"/>
        </w:rPr>
        <w:t>Mushtaq</w:t>
      </w:r>
      <w:proofErr w:type="spellEnd"/>
      <w:r w:rsidRPr="00840A73">
        <w:rPr>
          <w:rFonts w:ascii="Times New Roman" w:hAnsi="Times New Roman" w:cs="Times New Roman"/>
          <w:color w:val="000000" w:themeColor="text1"/>
          <w:sz w:val="24"/>
          <w:szCs w:val="24"/>
          <w:shd w:val="clear" w:color="auto" w:fill="FFFFFF"/>
        </w:rPr>
        <w:t xml:space="preserve"> &amp; </w:t>
      </w:r>
      <w:proofErr w:type="spellStart"/>
      <w:r w:rsidRPr="00840A73">
        <w:rPr>
          <w:rFonts w:ascii="Times New Roman" w:hAnsi="Times New Roman" w:cs="Times New Roman"/>
          <w:color w:val="000000" w:themeColor="text1"/>
          <w:sz w:val="24"/>
          <w:szCs w:val="24"/>
          <w:shd w:val="clear" w:color="auto" w:fill="FFFFFF"/>
        </w:rPr>
        <w:t>Kayani</w:t>
      </w:r>
      <w:proofErr w:type="spellEnd"/>
      <w:r w:rsidRPr="00840A73">
        <w:rPr>
          <w:rFonts w:ascii="Times New Roman" w:hAnsi="Times New Roman" w:cs="Times New Roman"/>
          <w:color w:val="000000" w:themeColor="text1"/>
          <w:sz w:val="24"/>
          <w:szCs w:val="24"/>
          <w:shd w:val="clear" w:color="auto" w:fill="FFFFFF"/>
        </w:rPr>
        <w:t xml:space="preserve"> (2013) </w:t>
      </w:r>
      <w:r w:rsidRPr="00840A73">
        <w:rPr>
          <w:rFonts w:ascii="Times New Roman" w:hAnsi="Times New Roman" w:cs="Times New Roman"/>
          <w:color w:val="000000" w:themeColor="text1"/>
          <w:sz w:val="24"/>
          <w:szCs w:val="24"/>
        </w:rPr>
        <w:t xml:space="preserve">the proportion of secondary level to basic standard school in different areas of Pakistan. This area is affected with concerns of excellence, significance, approach and withdrawals. </w:t>
      </w:r>
    </w:p>
    <w:p w14:paraId="360414A1"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The ratio of withdrawal at this stage is 45% rather than 30% which is observed at primary stage. This higher rate of dropout can be the cause of increasing amount of expenditure at secondary school education many attempts were made possible for relevance of secondary education by preamble technological flows but the consequences were found mixed. Ahmad et al (2013) a grave subject matter has been seen a decreasing number of enrollment of females at secondary school stage because of restrictions imposed by cultural impacts. Through a sober concern is there and a sufficient confirmation from study to propose that at secondary school education level of girls to have optimistic approach to some additional communal signs which include infant death in prior plan documents. </w:t>
      </w:r>
    </w:p>
    <w:p w14:paraId="55982D64"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Secondary level schooling has also been pointed out many times especially focusing on technological as well as occupational educational for. The intention of these age set people having no cost education targeting up to level IX, X were planned but, regrettably no particular success has been found in the mentioned area. </w:t>
      </w:r>
      <w:proofErr w:type="spellStart"/>
      <w:r w:rsidRPr="00840A73">
        <w:rPr>
          <w:rFonts w:ascii="Times New Roman" w:hAnsi="Times New Roman" w:cs="Times New Roman"/>
          <w:color w:val="000000" w:themeColor="text1"/>
          <w:sz w:val="24"/>
          <w:szCs w:val="24"/>
        </w:rPr>
        <w:t>Ravicth</w:t>
      </w:r>
      <w:proofErr w:type="spellEnd"/>
      <w:r w:rsidRPr="00840A73">
        <w:rPr>
          <w:rFonts w:ascii="Times New Roman" w:hAnsi="Times New Roman" w:cs="Times New Roman"/>
          <w:color w:val="000000" w:themeColor="text1"/>
          <w:sz w:val="24"/>
          <w:szCs w:val="24"/>
        </w:rPr>
        <w:t xml:space="preserve"> (2000) we need to study some essential aspects </w:t>
      </w:r>
      <w:proofErr w:type="gramStart"/>
      <w:r>
        <w:rPr>
          <w:rFonts w:ascii="Times New Roman" w:hAnsi="Times New Roman" w:cs="Times New Roman"/>
          <w:color w:val="000000" w:themeColor="text1"/>
          <w:sz w:val="24"/>
          <w:szCs w:val="24"/>
        </w:rPr>
        <w:t>To</w:t>
      </w:r>
      <w:proofErr w:type="gramEnd"/>
      <w:r w:rsidRPr="00840A73">
        <w:rPr>
          <w:rFonts w:ascii="Times New Roman" w:hAnsi="Times New Roman" w:cs="Times New Roman"/>
          <w:color w:val="000000" w:themeColor="text1"/>
          <w:sz w:val="24"/>
          <w:szCs w:val="24"/>
        </w:rPr>
        <w:t xml:space="preserve"> identify the causes why high school education has been ignored. We determine their role, especially in national construction and then give proper attention to secondary school education. The accomplishment of secondary school education means the end of personal education, </w:t>
      </w:r>
      <w:r w:rsidRPr="00840A73">
        <w:rPr>
          <w:rFonts w:ascii="Times New Roman" w:hAnsi="Times New Roman" w:cs="Times New Roman"/>
          <w:color w:val="000000" w:themeColor="text1"/>
          <w:sz w:val="24"/>
          <w:szCs w:val="24"/>
        </w:rPr>
        <w:lastRenderedPageBreak/>
        <w:t>yet if without charge and obligatory education is proved up to the secondary level intended for huge majority of the people (</w:t>
      </w:r>
      <w:proofErr w:type="spellStart"/>
      <w:r w:rsidRPr="00840A73">
        <w:rPr>
          <w:rFonts w:ascii="Times New Roman" w:hAnsi="Times New Roman" w:cs="Times New Roman"/>
          <w:color w:val="000000" w:themeColor="text1"/>
          <w:sz w:val="24"/>
          <w:szCs w:val="24"/>
          <w:shd w:val="clear" w:color="auto" w:fill="FFFFFF"/>
        </w:rPr>
        <w:t>Halai</w:t>
      </w:r>
      <w:proofErr w:type="spellEnd"/>
      <w:r w:rsidRPr="00840A73">
        <w:rPr>
          <w:rFonts w:ascii="Times New Roman" w:hAnsi="Times New Roman" w:cs="Times New Roman"/>
          <w:color w:val="000000" w:themeColor="text1"/>
          <w:sz w:val="24"/>
          <w:szCs w:val="24"/>
          <w:shd w:val="clear" w:color="auto" w:fill="FFFFFF"/>
        </w:rPr>
        <w:t xml:space="preserve"> &amp; Durrani</w:t>
      </w:r>
      <w:proofErr w:type="gramStart"/>
      <w:r w:rsidRPr="00840A73">
        <w:rPr>
          <w:rFonts w:ascii="Times New Roman" w:hAnsi="Times New Roman" w:cs="Times New Roman"/>
          <w:color w:val="000000" w:themeColor="text1"/>
          <w:sz w:val="24"/>
          <w:szCs w:val="24"/>
          <w:shd w:val="clear" w:color="auto" w:fill="FFFFFF"/>
        </w:rPr>
        <w:t>,2020</w:t>
      </w:r>
      <w:proofErr w:type="gramEnd"/>
      <w:r w:rsidRPr="00840A73">
        <w:rPr>
          <w:rFonts w:ascii="Times New Roman" w:hAnsi="Times New Roman" w:cs="Times New Roman"/>
          <w:color w:val="000000" w:themeColor="text1"/>
          <w:sz w:val="24"/>
          <w:szCs w:val="24"/>
          <w:shd w:val="clear" w:color="auto" w:fill="FFFFFF"/>
        </w:rPr>
        <w:t xml:space="preserve">). </w:t>
      </w:r>
    </w:p>
    <w:p w14:paraId="4A124B6A"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Therefore, it is necessary to check that 9</w:t>
      </w:r>
      <w:r w:rsidRPr="00840A73">
        <w:rPr>
          <w:rFonts w:ascii="Times New Roman" w:hAnsi="Times New Roman" w:cs="Times New Roman"/>
          <w:color w:val="000000" w:themeColor="text1"/>
          <w:sz w:val="24"/>
          <w:szCs w:val="24"/>
          <w:vertAlign w:val="superscript"/>
        </w:rPr>
        <w:t>th</w:t>
      </w:r>
      <w:r w:rsidRPr="00840A73">
        <w:rPr>
          <w:rFonts w:ascii="Times New Roman" w:hAnsi="Times New Roman" w:cs="Times New Roman"/>
          <w:color w:val="000000" w:themeColor="text1"/>
          <w:sz w:val="24"/>
          <w:szCs w:val="24"/>
        </w:rPr>
        <w:t>- 10</w:t>
      </w:r>
      <w:r w:rsidRPr="00840A73">
        <w:rPr>
          <w:rFonts w:ascii="Times New Roman" w:hAnsi="Times New Roman" w:cs="Times New Roman"/>
          <w:color w:val="000000" w:themeColor="text1"/>
          <w:sz w:val="24"/>
          <w:szCs w:val="24"/>
          <w:vertAlign w:val="superscript"/>
        </w:rPr>
        <w:t>th</w:t>
      </w:r>
      <w:r w:rsidRPr="00840A73">
        <w:rPr>
          <w:rFonts w:ascii="Times New Roman" w:hAnsi="Times New Roman" w:cs="Times New Roman"/>
          <w:color w:val="000000" w:themeColor="text1"/>
          <w:sz w:val="24"/>
          <w:szCs w:val="24"/>
        </w:rPr>
        <w:t xml:space="preserve"> classes offered extensive training in various complementary fields. These trainings should be adequate to enable a person to enrich his/her life for obtaining commercial comfort and become rich civilian in a progress state (Farooq, 1990). It cannot simply pass from high school and have nothing to do with existence and income, because they cannot reach their overflowing future, which may load society. At this level, the main exposure of educational help should be to provide learners with appropriate guidance to select the path or paths that best link their power to the economic perspective. It needs to discourage kids who may have completed a high school degree from selecting subjects that does not related if they have not reached the growing stage (</w:t>
      </w:r>
      <w:r w:rsidRPr="00840A73">
        <w:rPr>
          <w:rFonts w:ascii="Times New Roman" w:hAnsi="Times New Roman" w:cs="Times New Roman"/>
          <w:color w:val="000000" w:themeColor="text1"/>
          <w:sz w:val="24"/>
          <w:szCs w:val="24"/>
          <w:shd w:val="clear" w:color="auto" w:fill="FFFFFF"/>
        </w:rPr>
        <w:t xml:space="preserve">Aziz et al., 2014). </w:t>
      </w:r>
    </w:p>
    <w:p w14:paraId="3AE4058A"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Occupational training education is increasingly keened up by academic schemers, excluding the geographic plus spectrum wants of professionals working with commercial organizations have not fully taken into account technical and vocational learning. Ashraf and </w:t>
      </w:r>
      <w:proofErr w:type="spellStart"/>
      <w:r w:rsidRPr="00840A73">
        <w:rPr>
          <w:rFonts w:ascii="Times New Roman" w:hAnsi="Times New Roman" w:cs="Times New Roman"/>
          <w:color w:val="000000" w:themeColor="text1"/>
          <w:sz w:val="24"/>
          <w:szCs w:val="24"/>
        </w:rPr>
        <w:t>Ismat</w:t>
      </w:r>
      <w:proofErr w:type="spellEnd"/>
      <w:r w:rsidRPr="00840A73">
        <w:rPr>
          <w:rFonts w:ascii="Times New Roman" w:hAnsi="Times New Roman" w:cs="Times New Roman"/>
          <w:color w:val="000000" w:themeColor="text1"/>
          <w:sz w:val="24"/>
          <w:szCs w:val="24"/>
        </w:rPr>
        <w:t xml:space="preserve"> (2016) therefore, we are still unable to develop expertise in the required department so not products are introduced into the structure. All steps taken in the area of education should be systematic and organized. Take steps together with education leaders and policy makers. We have leak of experienced workers and the financial benefits of having the right qualifications are very considerable. Therefore, occupational learning should be provided according to mechanical and occupational schools should be developed in proper geographic positions rather than governmental locations (</w:t>
      </w:r>
      <w:proofErr w:type="spellStart"/>
      <w:r w:rsidRPr="00840A73">
        <w:rPr>
          <w:rFonts w:ascii="Times New Roman" w:hAnsi="Times New Roman" w:cs="Times New Roman"/>
          <w:color w:val="000000" w:themeColor="text1"/>
          <w:sz w:val="24"/>
          <w:szCs w:val="24"/>
        </w:rPr>
        <w:t>Memon</w:t>
      </w:r>
      <w:proofErr w:type="spellEnd"/>
      <w:r w:rsidRPr="00840A73">
        <w:rPr>
          <w:rFonts w:ascii="Times New Roman" w:hAnsi="Times New Roman" w:cs="Times New Roman"/>
          <w:color w:val="000000" w:themeColor="text1"/>
          <w:sz w:val="24"/>
          <w:szCs w:val="24"/>
        </w:rPr>
        <w:t xml:space="preserve"> et al., 2010).  </w:t>
      </w:r>
      <w:bookmarkStart w:id="8" w:name="_Toc73791217"/>
    </w:p>
    <w:p w14:paraId="58B5456A"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p>
    <w:p w14:paraId="3D34DBE2"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b/>
          <w:bCs/>
          <w:color w:val="000000" w:themeColor="text1"/>
          <w:sz w:val="24"/>
          <w:szCs w:val="24"/>
        </w:rPr>
      </w:pPr>
      <w:r w:rsidRPr="00840A73">
        <w:rPr>
          <w:rFonts w:ascii="Times New Roman" w:hAnsi="Times New Roman" w:cs="Times New Roman"/>
          <w:b/>
          <w:bCs/>
          <w:color w:val="000000" w:themeColor="text1"/>
          <w:sz w:val="24"/>
          <w:szCs w:val="24"/>
        </w:rPr>
        <w:lastRenderedPageBreak/>
        <w:t>2.6 Teachers’ Performance in Pakistan</w:t>
      </w:r>
      <w:bookmarkEnd w:id="8"/>
      <w:r w:rsidRPr="00840A73">
        <w:rPr>
          <w:rFonts w:ascii="Times New Roman" w:hAnsi="Times New Roman" w:cs="Times New Roman"/>
          <w:b/>
          <w:bCs/>
          <w:color w:val="000000" w:themeColor="text1"/>
          <w:sz w:val="24"/>
          <w:szCs w:val="24"/>
        </w:rPr>
        <w:t xml:space="preserve">   </w:t>
      </w:r>
    </w:p>
    <w:p w14:paraId="2FE447EA"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Tutors are the secret gateway to the achievement of any learning structure anyhow; research has displayed that Pakistan’s teachers’ troubles have increased over time instead of being resolved. No one seems to be bothered by these difficulties, means and passion are only useless on building and upgrading courses or structure enhancement. (Khan et al., 2017). The tutoring industry is especially alienated cause in Pakistan, the tutoring industry is observed to be the worst paid, lowest profitable, and least attractive occupational service. In society, teachers are not as respected as other military personnel in the state. The literature review provides a critical examination of the concerns of Pakistani high school tutors. </w:t>
      </w:r>
      <w:bookmarkStart w:id="9" w:name="_Toc73791233"/>
    </w:p>
    <w:p w14:paraId="63A7BB8A"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b/>
          <w:bCs/>
          <w:color w:val="000000" w:themeColor="text1"/>
          <w:sz w:val="24"/>
          <w:szCs w:val="24"/>
        </w:rPr>
      </w:pPr>
      <w:r w:rsidRPr="00840A73">
        <w:rPr>
          <w:rFonts w:ascii="Times New Roman" w:hAnsi="Times New Roman" w:cs="Times New Roman"/>
          <w:b/>
          <w:bCs/>
          <w:color w:val="000000" w:themeColor="text1"/>
          <w:sz w:val="24"/>
          <w:szCs w:val="24"/>
        </w:rPr>
        <w:t>2.7 Teachers’ Performance in Developing Countries</w:t>
      </w:r>
      <w:bookmarkEnd w:id="9"/>
      <w:r w:rsidRPr="00840A73">
        <w:rPr>
          <w:rFonts w:ascii="Times New Roman" w:hAnsi="Times New Roman" w:cs="Times New Roman"/>
          <w:b/>
          <w:bCs/>
          <w:color w:val="000000" w:themeColor="text1"/>
          <w:sz w:val="24"/>
          <w:szCs w:val="24"/>
        </w:rPr>
        <w:t xml:space="preserve"> </w:t>
      </w:r>
    </w:p>
    <w:p w14:paraId="34D28DAD"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Strategy and plans upgrade high school learning in growing states. The high school structure in growing states is forced to provide services to more learners and to be more efficient. In numerous states, the introduction for all campaign and free primary learning has made significant progress in increasing registration ratio as compared to, high school registration ratio in south Asia and sub-Saharan Africa are still very low but as the future elementary school learners are adequate to go to high school, states attempt to achieve the united national –led continual development objectives and goals of more than 190 countries, this situation may change rapidly in the next few years. Support the state all together, high school require well prepared learners for manliness so that they can truly learn (</w:t>
      </w:r>
      <w:proofErr w:type="spellStart"/>
      <w:r w:rsidRPr="00840A73">
        <w:rPr>
          <w:rFonts w:ascii="Times New Roman" w:hAnsi="Times New Roman" w:cs="Times New Roman"/>
          <w:color w:val="000000" w:themeColor="text1"/>
          <w:sz w:val="24"/>
          <w:szCs w:val="24"/>
          <w:shd w:val="clear" w:color="auto" w:fill="FFFFFF"/>
        </w:rPr>
        <w:t>Nzarirwehi</w:t>
      </w:r>
      <w:proofErr w:type="spellEnd"/>
      <w:r w:rsidRPr="00840A73">
        <w:rPr>
          <w:rFonts w:ascii="Times New Roman" w:hAnsi="Times New Roman" w:cs="Times New Roman"/>
          <w:color w:val="000000" w:themeColor="text1"/>
          <w:sz w:val="24"/>
          <w:szCs w:val="24"/>
          <w:shd w:val="clear" w:color="auto" w:fill="FFFFFF"/>
        </w:rPr>
        <w:t xml:space="preserve"> &amp; </w:t>
      </w:r>
      <w:proofErr w:type="spellStart"/>
      <w:r w:rsidRPr="00840A73">
        <w:rPr>
          <w:rFonts w:ascii="Times New Roman" w:hAnsi="Times New Roman" w:cs="Times New Roman"/>
          <w:color w:val="000000" w:themeColor="text1"/>
          <w:sz w:val="24"/>
          <w:szCs w:val="24"/>
          <w:shd w:val="clear" w:color="auto" w:fill="FFFFFF"/>
        </w:rPr>
        <w:t>Atuhumuze</w:t>
      </w:r>
      <w:proofErr w:type="spellEnd"/>
      <w:r w:rsidRPr="00840A73">
        <w:rPr>
          <w:rFonts w:ascii="Times New Roman" w:hAnsi="Times New Roman" w:cs="Times New Roman"/>
          <w:color w:val="000000" w:themeColor="text1"/>
          <w:sz w:val="24"/>
          <w:szCs w:val="24"/>
          <w:shd w:val="clear" w:color="auto" w:fill="FFFFFF"/>
        </w:rPr>
        <w:t>, 2019).</w:t>
      </w:r>
    </w:p>
    <w:p w14:paraId="0C91F8F2"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As long as they are in institution and have social skills, they must become productive employee and fully active members of the community. The learning for all times has promoted extensive and systemic transformation in high school learning, leading </w:t>
      </w:r>
      <w:r w:rsidRPr="00840A73">
        <w:rPr>
          <w:rFonts w:ascii="Times New Roman" w:hAnsi="Times New Roman" w:cs="Times New Roman"/>
          <w:color w:val="000000" w:themeColor="text1"/>
          <w:sz w:val="24"/>
          <w:szCs w:val="24"/>
        </w:rPr>
        <w:lastRenderedPageBreak/>
        <w:t>more states to provide free primary learning and enlarge global registration ratio. Bold, stepping these lines forward, there may be a restarted consciousness on the following point of moving learners to high school faculty in addition to keeping them through commencement and make sure that they get hold of the excessive high-satisfactory and applicable schooling that posts them for achievement after faculty (</w:t>
      </w:r>
      <w:proofErr w:type="spellStart"/>
      <w:r w:rsidRPr="00840A73">
        <w:rPr>
          <w:rFonts w:ascii="Times New Roman" w:hAnsi="Times New Roman" w:cs="Times New Roman"/>
          <w:color w:val="000000" w:themeColor="text1"/>
          <w:sz w:val="24"/>
          <w:szCs w:val="24"/>
        </w:rPr>
        <w:t>Hanushek</w:t>
      </w:r>
      <w:proofErr w:type="spellEnd"/>
      <w:r w:rsidRPr="00840A73">
        <w:rPr>
          <w:rFonts w:ascii="Times New Roman" w:hAnsi="Times New Roman" w:cs="Times New Roman"/>
          <w:color w:val="000000" w:themeColor="text1"/>
          <w:sz w:val="24"/>
          <w:szCs w:val="24"/>
        </w:rPr>
        <w:t xml:space="preserve"> &amp; </w:t>
      </w:r>
      <w:proofErr w:type="spellStart"/>
      <w:r w:rsidRPr="00840A73">
        <w:rPr>
          <w:rFonts w:ascii="Times New Roman" w:hAnsi="Times New Roman" w:cs="Times New Roman"/>
          <w:color w:val="000000" w:themeColor="text1"/>
          <w:sz w:val="24"/>
          <w:szCs w:val="24"/>
        </w:rPr>
        <w:t>Kimko</w:t>
      </w:r>
      <w:proofErr w:type="spellEnd"/>
      <w:r w:rsidRPr="00840A73">
        <w:rPr>
          <w:rFonts w:ascii="Times New Roman" w:hAnsi="Times New Roman" w:cs="Times New Roman"/>
          <w:color w:val="000000" w:themeColor="text1"/>
          <w:sz w:val="24"/>
          <w:szCs w:val="24"/>
        </w:rPr>
        <w:t xml:space="preserve">, 2000). </w:t>
      </w:r>
    </w:p>
    <w:p w14:paraId="5708203F"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Given the lack of learning opportunities and confinement of a high school diploma, these are huge challenges. For example, in Uganda in 2010, in the year for which information are obtainable, 88% kids attended primary school, but only 22%attended high school learning available at two levels (UNESO institute for Statistics, 2015). Even if they register some learners graduate from high school in Malawi, the dropout ratio in the previous year of high school in 2011 was 69% (</w:t>
      </w:r>
      <w:proofErr w:type="spellStart"/>
      <w:r w:rsidRPr="00840A73">
        <w:rPr>
          <w:rFonts w:ascii="Times New Roman" w:hAnsi="Times New Roman" w:cs="Times New Roman"/>
          <w:color w:val="000000" w:themeColor="text1"/>
          <w:sz w:val="24"/>
          <w:szCs w:val="24"/>
        </w:rPr>
        <w:t>Hanushek</w:t>
      </w:r>
      <w:proofErr w:type="spellEnd"/>
      <w:r w:rsidRPr="00840A73">
        <w:rPr>
          <w:rFonts w:ascii="Times New Roman" w:hAnsi="Times New Roman" w:cs="Times New Roman"/>
          <w:color w:val="000000" w:themeColor="text1"/>
          <w:sz w:val="24"/>
          <w:szCs w:val="24"/>
        </w:rPr>
        <w:t xml:space="preserve"> &amp; </w:t>
      </w:r>
      <w:proofErr w:type="spellStart"/>
      <w:r w:rsidRPr="00840A73">
        <w:rPr>
          <w:rFonts w:ascii="Times New Roman" w:hAnsi="Times New Roman" w:cs="Times New Roman"/>
          <w:color w:val="000000" w:themeColor="text1"/>
          <w:sz w:val="24"/>
          <w:szCs w:val="24"/>
        </w:rPr>
        <w:t>Woessman</w:t>
      </w:r>
      <w:proofErr w:type="spellEnd"/>
      <w:r w:rsidRPr="00840A73">
        <w:rPr>
          <w:rFonts w:ascii="Times New Roman" w:hAnsi="Times New Roman" w:cs="Times New Roman"/>
          <w:color w:val="000000" w:themeColor="text1"/>
          <w:sz w:val="24"/>
          <w:szCs w:val="24"/>
        </w:rPr>
        <w:t xml:space="preserve"> 2008).</w:t>
      </w:r>
    </w:p>
    <w:p w14:paraId="6DCA03E6"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In addition, bad quality of education can lead to space in key learning results less than 25% of Ghanaian and South African Middle school learners who take part in 2011 international math and science. Trends survey (TIMSS) connect the competency standards. Similarly, Stakeholders in Asia are progressively worried about the importance of providing learning to their young. Curriculum and teaching methods that cannot meet the requirement of the particular work. Market is old-fashioned, causing high school graduates to deficiency the cognitive and non-cognitive abilities necessary for a profitable growth to profession and later life (</w:t>
      </w:r>
      <w:proofErr w:type="spellStart"/>
      <w:r w:rsidRPr="00840A73">
        <w:rPr>
          <w:rFonts w:ascii="Times New Roman" w:hAnsi="Times New Roman" w:cs="Times New Roman"/>
          <w:color w:val="000000" w:themeColor="text1"/>
          <w:sz w:val="24"/>
          <w:szCs w:val="24"/>
          <w:shd w:val="clear" w:color="auto" w:fill="FFFFFF"/>
        </w:rPr>
        <w:t>Hervie</w:t>
      </w:r>
      <w:proofErr w:type="spellEnd"/>
      <w:r w:rsidRPr="00840A73">
        <w:rPr>
          <w:rFonts w:ascii="Times New Roman" w:hAnsi="Times New Roman" w:cs="Times New Roman"/>
          <w:color w:val="000000" w:themeColor="text1"/>
          <w:sz w:val="24"/>
          <w:szCs w:val="24"/>
          <w:shd w:val="clear" w:color="auto" w:fill="FFFFFF"/>
        </w:rPr>
        <w:t xml:space="preserve"> &amp; </w:t>
      </w:r>
      <w:proofErr w:type="spellStart"/>
      <w:r w:rsidRPr="00840A73">
        <w:rPr>
          <w:rFonts w:ascii="Times New Roman" w:hAnsi="Times New Roman" w:cs="Times New Roman"/>
          <w:color w:val="000000" w:themeColor="text1"/>
          <w:sz w:val="24"/>
          <w:szCs w:val="24"/>
          <w:shd w:val="clear" w:color="auto" w:fill="FFFFFF"/>
        </w:rPr>
        <w:t>Winful</w:t>
      </w:r>
      <w:proofErr w:type="spellEnd"/>
      <w:r w:rsidRPr="00840A73">
        <w:rPr>
          <w:rFonts w:ascii="Times New Roman" w:hAnsi="Times New Roman" w:cs="Times New Roman"/>
          <w:color w:val="000000" w:themeColor="text1"/>
          <w:sz w:val="24"/>
          <w:szCs w:val="24"/>
          <w:shd w:val="clear" w:color="auto" w:fill="FFFFFF"/>
        </w:rPr>
        <w:t xml:space="preserve">, 2018). </w:t>
      </w:r>
    </w:p>
    <w:p w14:paraId="7A0487C9"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 xml:space="preserve">The ability benefits of enhancing high school learning are huge. Conforming to financial experts, every single dollar spent in learning produces a return 5% to 12% the improvement of cognitive skills of </w:t>
      </w:r>
      <w:proofErr w:type="spellStart"/>
      <w:r w:rsidRPr="00840A73">
        <w:rPr>
          <w:color w:val="000000" w:themeColor="text1"/>
        </w:rPr>
        <w:t>Barro</w:t>
      </w:r>
      <w:proofErr w:type="spellEnd"/>
      <w:r w:rsidRPr="00840A73">
        <w:rPr>
          <w:color w:val="000000" w:themeColor="text1"/>
        </w:rPr>
        <w:t xml:space="preserve"> and Lee (2010) is closing related to the </w:t>
      </w:r>
      <w:r w:rsidRPr="00840A73">
        <w:rPr>
          <w:color w:val="000000" w:themeColor="text1"/>
        </w:rPr>
        <w:lastRenderedPageBreak/>
        <w:t xml:space="preserve">rise of wages in several progressing states. </w:t>
      </w:r>
      <w:proofErr w:type="spellStart"/>
      <w:r w:rsidRPr="00840A73">
        <w:rPr>
          <w:color w:val="000000" w:themeColor="text1"/>
        </w:rPr>
        <w:t>Hanushek</w:t>
      </w:r>
      <w:proofErr w:type="spellEnd"/>
      <w:r w:rsidRPr="00840A73">
        <w:rPr>
          <w:color w:val="000000" w:themeColor="text1"/>
        </w:rPr>
        <w:t xml:space="preserve"> and </w:t>
      </w:r>
      <w:proofErr w:type="spellStart"/>
      <w:r w:rsidRPr="00840A73">
        <w:rPr>
          <w:color w:val="000000" w:themeColor="text1"/>
        </w:rPr>
        <w:t>Woessmann</w:t>
      </w:r>
      <w:proofErr w:type="spellEnd"/>
      <w:r w:rsidRPr="00840A73">
        <w:rPr>
          <w:color w:val="000000" w:themeColor="text1"/>
        </w:rPr>
        <w:t xml:space="preserve"> (2008) the cognitive abilities of learners in state are the main driving force of income growth.</w:t>
      </w:r>
    </w:p>
    <w:p w14:paraId="1ADA2654"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Given that in several progressing states, young people account for a high proportion of young people, make read young people for later life with the help of learning it can assist decrease deficiency and have numerous connected results, for example, lower production, and higher income and progress of population. It found that enhancing the abilities of high school tutors is the key coping with this world-wide education disaster (</w:t>
      </w:r>
      <w:r w:rsidRPr="00840A73">
        <w:rPr>
          <w:color w:val="000000" w:themeColor="text1"/>
          <w:shd w:val="clear" w:color="auto" w:fill="FFFFFF"/>
        </w:rPr>
        <w:t>Olivia, 2018). </w:t>
      </w:r>
    </w:p>
    <w:p w14:paraId="3DFD252E"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 xml:space="preserve">However, frequent absentees without leaves, short learning time inadequate course learning are the characteristics of most tutors in growing states. For instance, a nationally defined survey of 7 states </w:t>
      </w:r>
      <w:proofErr w:type="gramStart"/>
      <w:r w:rsidRPr="00840A73">
        <w:rPr>
          <w:color w:val="000000" w:themeColor="text1"/>
        </w:rPr>
        <w:t>South</w:t>
      </w:r>
      <w:proofErr w:type="gramEnd"/>
      <w:r w:rsidRPr="00840A73">
        <w:rPr>
          <w:color w:val="000000" w:themeColor="text1"/>
        </w:rPr>
        <w:t xml:space="preserve"> of the Sahara displayed that learner just get half of their planned study time each day which mean insufficient training. Furthermore, instructors’ income account for more than 80% of high Scholl learning expenses are found in growing states (</w:t>
      </w:r>
      <w:proofErr w:type="spellStart"/>
      <w:r w:rsidRPr="00840A73">
        <w:rPr>
          <w:color w:val="000000" w:themeColor="text1"/>
          <w:shd w:val="clear" w:color="auto" w:fill="FFFFFF"/>
        </w:rPr>
        <w:t>Hervie</w:t>
      </w:r>
      <w:proofErr w:type="spellEnd"/>
      <w:r w:rsidRPr="00840A73">
        <w:rPr>
          <w:color w:val="000000" w:themeColor="text1"/>
          <w:shd w:val="clear" w:color="auto" w:fill="FFFFFF"/>
        </w:rPr>
        <w:t xml:space="preserve"> &amp; </w:t>
      </w:r>
      <w:proofErr w:type="spellStart"/>
      <w:r w:rsidRPr="00840A73">
        <w:rPr>
          <w:color w:val="000000" w:themeColor="text1"/>
          <w:shd w:val="clear" w:color="auto" w:fill="FFFFFF"/>
        </w:rPr>
        <w:t>Winful</w:t>
      </w:r>
      <w:proofErr w:type="spellEnd"/>
      <w:r w:rsidRPr="00840A73">
        <w:rPr>
          <w:color w:val="000000" w:themeColor="text1"/>
          <w:shd w:val="clear" w:color="auto" w:fill="FFFFFF"/>
        </w:rPr>
        <w:t xml:space="preserve">, 2018). </w:t>
      </w:r>
    </w:p>
    <w:p w14:paraId="3388262F"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When learners achieve poorly, it can be considered that educators are dropout inadequate resources. For example, in India, above of 23% high school tutors are absent without notice which spend U$$1.5 billion each year. In the first ten year of this state, the actual spending on learning in Sub-Saharan Africa increased by 6% per year, while the quality of learning was still low although, globally the new dropout ratio is high and it is still getting worse (Hong 2010).</w:t>
      </w:r>
    </w:p>
    <w:p w14:paraId="092DB610"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 xml:space="preserve">In Zambia, even though the incomes of high school educators have risen sharply twice, the dropout ratio of high school tutors is still about 11% and the government does not understand the reason for this dropout. In Jilin, 40.4% of high school tutors are likely or sure to leave the tutoring occupation when they get chance. Khan et al </w:t>
      </w:r>
      <w:r w:rsidRPr="00840A73">
        <w:rPr>
          <w:color w:val="000000" w:themeColor="text1"/>
        </w:rPr>
        <w:lastRenderedPageBreak/>
        <w:t xml:space="preserve">(2017) high school tutors also have low work pleasure. In Uganda, just half of high school trainers are somewhat or very pleased with their work, it is not unusual in Sub-Saharan Africa. The political debate target on the shortcomings of high school trainers while livelihood of employed positions of high school trainers in growing states were ignored (Fry 2002, </w:t>
      </w:r>
      <w:proofErr w:type="spellStart"/>
      <w:r w:rsidRPr="00840A73">
        <w:rPr>
          <w:color w:val="000000" w:themeColor="text1"/>
        </w:rPr>
        <w:t>Sumra</w:t>
      </w:r>
      <w:proofErr w:type="spellEnd"/>
      <w:r w:rsidRPr="00840A73">
        <w:rPr>
          <w:color w:val="000000" w:themeColor="text1"/>
        </w:rPr>
        <w:t xml:space="preserve"> 2004). </w:t>
      </w:r>
    </w:p>
    <w:p w14:paraId="39AE4740"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 xml:space="preserve">High school tutors are required to teach as part of the learning structure, but they should also be treated appropriately by the system, in the previous ten year, the position of the global tutoring occupation in terms of income, regard and employed positions have declined. Numerous high school professors fight with hard life and employed positions which debilitate their dedication to successful tutoring. Plan makers require recognizing that no contribution can replace the efforts of high school tutors in the reading room. Even if high school trainers go to school, they will teach well or teach poorly. Recognized the requirements of educators and ensuring an occupational employed environment is as important as making high school trainers responsible for quality learning. Tutors are the people who are encouraged by a series of essential. </w:t>
      </w:r>
    </w:p>
    <w:p w14:paraId="6DF02801"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Herzberg (1959) in addition, proof from advanced and growing states, indicates that encouragement and work contentment of high school trainers may not be consistent with traditional employee motivation theories. The educators attach more important to membership than work pleasure.</w:t>
      </w:r>
    </w:p>
    <w:p w14:paraId="313BB2B0"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 xml:space="preserve">The working situations of high school trainers are very important straight influenced the learning effect is found on the relations of 201 high school tutors. </w:t>
      </w:r>
      <w:proofErr w:type="spellStart"/>
      <w:r w:rsidRPr="00840A73">
        <w:rPr>
          <w:color w:val="000000" w:themeColor="text1"/>
        </w:rPr>
        <w:t>Keshwar</w:t>
      </w:r>
      <w:proofErr w:type="spellEnd"/>
      <w:r w:rsidRPr="00840A73">
        <w:rPr>
          <w:color w:val="000000" w:themeColor="text1"/>
        </w:rPr>
        <w:t xml:space="preserve"> </w:t>
      </w:r>
      <w:proofErr w:type="spellStart"/>
      <w:r w:rsidRPr="00840A73">
        <w:rPr>
          <w:color w:val="000000" w:themeColor="text1"/>
        </w:rPr>
        <w:t>Seebaluck</w:t>
      </w:r>
      <w:proofErr w:type="spellEnd"/>
      <w:r w:rsidRPr="00840A73">
        <w:rPr>
          <w:color w:val="000000" w:themeColor="text1"/>
        </w:rPr>
        <w:t xml:space="preserve"> and Devi </w:t>
      </w:r>
      <w:proofErr w:type="spellStart"/>
      <w:r w:rsidRPr="00840A73">
        <w:rPr>
          <w:color w:val="000000" w:themeColor="text1"/>
        </w:rPr>
        <w:t>Seegum</w:t>
      </w:r>
      <w:proofErr w:type="spellEnd"/>
      <w:r w:rsidRPr="00840A73">
        <w:rPr>
          <w:color w:val="000000" w:themeColor="text1"/>
        </w:rPr>
        <w:t xml:space="preserve"> (2013) among the 178 high school tutors in Ghana, taking into account future allowances, encouragement awards, development chances and job recognition and other factors health and safety, are listed as the second most </w:t>
      </w:r>
      <w:r w:rsidRPr="00840A73">
        <w:rPr>
          <w:color w:val="000000" w:themeColor="text1"/>
        </w:rPr>
        <w:lastRenderedPageBreak/>
        <w:t>significant inspiration after wages (</w:t>
      </w:r>
      <w:proofErr w:type="spellStart"/>
      <w:r w:rsidRPr="00840A73">
        <w:rPr>
          <w:color w:val="000000" w:themeColor="text1"/>
        </w:rPr>
        <w:t>Seniwoliba</w:t>
      </w:r>
      <w:proofErr w:type="spellEnd"/>
      <w:r w:rsidRPr="00840A73">
        <w:rPr>
          <w:color w:val="000000" w:themeColor="text1"/>
        </w:rPr>
        <w:t xml:space="preserve"> 2013). Anyway, the dropout ratio of new high school trainers is very high. </w:t>
      </w:r>
      <w:proofErr w:type="gramStart"/>
      <w:r w:rsidRPr="00840A73">
        <w:rPr>
          <w:color w:val="000000" w:themeColor="text1"/>
        </w:rPr>
        <w:t>anyhow</w:t>
      </w:r>
      <w:proofErr w:type="gramEnd"/>
      <w:r w:rsidRPr="00840A73">
        <w:rPr>
          <w:color w:val="000000" w:themeColor="text1"/>
        </w:rPr>
        <w:t xml:space="preserve">, globally, the dropout rate of fresh tutors is high and has worsened. </w:t>
      </w:r>
    </w:p>
    <w:p w14:paraId="5A42DB62" w14:textId="77777777" w:rsidR="0009445E" w:rsidRPr="00840A73" w:rsidRDefault="0009445E" w:rsidP="002C2B9A">
      <w:pPr>
        <w:pStyle w:val="Heading2"/>
        <w:numPr>
          <w:ilvl w:val="0"/>
          <w:numId w:val="0"/>
        </w:numPr>
        <w:spacing w:before="0" w:after="120"/>
        <w:rPr>
          <w:szCs w:val="24"/>
        </w:rPr>
      </w:pPr>
      <w:bookmarkStart w:id="10" w:name="_Toc73791234"/>
      <w:r w:rsidRPr="00840A73">
        <w:rPr>
          <w:szCs w:val="24"/>
        </w:rPr>
        <w:t>2.8 Teachers’ Performance in Developed Countries</w:t>
      </w:r>
      <w:bookmarkEnd w:id="10"/>
    </w:p>
    <w:p w14:paraId="51E72973"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 xml:space="preserve">Many researchers were conducted in progressive states like the United States, the United Kingdom, Canada, and New Zealand, but some researches were conducted in progressive states. </w:t>
      </w:r>
      <w:proofErr w:type="spellStart"/>
      <w:r w:rsidRPr="00840A73">
        <w:rPr>
          <w:rFonts w:eastAsia="TimesNewRomanPSMT"/>
          <w:color w:val="000000" w:themeColor="text1"/>
        </w:rPr>
        <w:t>Muralidharan</w:t>
      </w:r>
      <w:proofErr w:type="spellEnd"/>
      <w:r w:rsidRPr="00840A73">
        <w:rPr>
          <w:rFonts w:eastAsia="TimesNewRomanPSMT"/>
          <w:color w:val="000000" w:themeColor="text1"/>
        </w:rPr>
        <w:t xml:space="preserve"> and </w:t>
      </w:r>
      <w:proofErr w:type="spellStart"/>
      <w:r w:rsidRPr="00840A73">
        <w:rPr>
          <w:rFonts w:eastAsia="TimesNewRomanPSMT"/>
          <w:color w:val="000000" w:themeColor="text1"/>
        </w:rPr>
        <w:t>Sundararaman</w:t>
      </w:r>
      <w:proofErr w:type="spellEnd"/>
      <w:r w:rsidRPr="00840A73">
        <w:rPr>
          <w:rFonts w:eastAsia="TimesNewRomanPSMT"/>
          <w:color w:val="000000" w:themeColor="text1"/>
        </w:rPr>
        <w:t xml:space="preserve"> (2011)</w:t>
      </w:r>
      <w:r w:rsidRPr="00840A73">
        <w:rPr>
          <w:color w:val="000000" w:themeColor="text1"/>
        </w:rPr>
        <w:t xml:space="preserve"> this implies compared with developing states, especially Tanzania, there is more literature on trainers tries to enhance overall productivity in institutes by no means be triumphant </w:t>
      </w:r>
      <w:proofErr w:type="gramStart"/>
      <w:r w:rsidRPr="00840A73">
        <w:rPr>
          <w:color w:val="000000" w:themeColor="text1"/>
        </w:rPr>
        <w:t>If</w:t>
      </w:r>
      <w:proofErr w:type="gramEnd"/>
      <w:r w:rsidRPr="00840A73">
        <w:rPr>
          <w:color w:val="000000" w:themeColor="text1"/>
        </w:rPr>
        <w:t xml:space="preserve"> instructor task pleasure is taking no notice. If instructors in a corporation are encouraged, they may hold offerings to the teachers and secondary learners very correctly and successfully. (</w:t>
      </w:r>
      <w:proofErr w:type="spellStart"/>
      <w:r w:rsidRPr="00840A73">
        <w:rPr>
          <w:color w:val="000000" w:themeColor="text1"/>
        </w:rPr>
        <w:t>Mbua</w:t>
      </w:r>
      <w:proofErr w:type="spellEnd"/>
      <w:r w:rsidRPr="00840A73">
        <w:rPr>
          <w:color w:val="000000" w:themeColor="text1"/>
        </w:rPr>
        <w:t xml:space="preserve">, 2003). </w:t>
      </w:r>
      <w:proofErr w:type="gramStart"/>
      <w:r w:rsidRPr="00840A73">
        <w:rPr>
          <w:color w:val="000000" w:themeColor="text1"/>
        </w:rPr>
        <w:t>this</w:t>
      </w:r>
      <w:proofErr w:type="gramEnd"/>
      <w:r w:rsidRPr="00840A73">
        <w:rPr>
          <w:color w:val="000000" w:themeColor="text1"/>
        </w:rPr>
        <w:t xml:space="preserve"> means that aggressive and pleased high school teachers are more probable to have an effective impact on learners’ education. While the contrasted condition may have a pessimistic effect on learners’ education. </w:t>
      </w:r>
    </w:p>
    <w:p w14:paraId="2C2DFB5E"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 xml:space="preserve">Chung (2011) school heads and managers directors need to consideration to encouragement and productivity occurrence, in addition, the productivity of high school teachers various greatly according to sex, age, spousal rank learning skill, institution area occupation management value, learning capabilities and tutors kind (subject and specialty) in addition, </w:t>
      </w:r>
      <w:proofErr w:type="spellStart"/>
      <w:r w:rsidRPr="00840A73">
        <w:rPr>
          <w:color w:val="000000" w:themeColor="text1"/>
        </w:rPr>
        <w:t>Gawel</w:t>
      </w:r>
      <w:proofErr w:type="spellEnd"/>
      <w:r w:rsidRPr="00840A73">
        <w:rPr>
          <w:color w:val="000000" w:themeColor="text1"/>
        </w:rPr>
        <w:t xml:space="preserve"> (1997) Evans and </w:t>
      </w:r>
      <w:proofErr w:type="spellStart"/>
      <w:r w:rsidRPr="00840A73">
        <w:rPr>
          <w:color w:val="000000" w:themeColor="text1"/>
        </w:rPr>
        <w:t>Olumide-Aluko</w:t>
      </w:r>
      <w:proofErr w:type="spellEnd"/>
      <w:r w:rsidRPr="00840A73">
        <w:rPr>
          <w:color w:val="000000" w:themeColor="text1"/>
        </w:rPr>
        <w:t xml:space="preserve"> (2010) </w:t>
      </w:r>
      <w:proofErr w:type="spellStart"/>
      <w:r w:rsidRPr="00840A73">
        <w:rPr>
          <w:color w:val="000000" w:themeColor="text1"/>
        </w:rPr>
        <w:t>Skaalvik</w:t>
      </w:r>
      <w:proofErr w:type="spellEnd"/>
      <w:r w:rsidRPr="00840A73">
        <w:rPr>
          <w:color w:val="000000" w:themeColor="text1"/>
        </w:rPr>
        <w:t xml:space="preserve"> and </w:t>
      </w:r>
      <w:proofErr w:type="spellStart"/>
      <w:r w:rsidRPr="00840A73">
        <w:rPr>
          <w:color w:val="000000" w:themeColor="text1"/>
        </w:rPr>
        <w:t>Skaalvik</w:t>
      </w:r>
      <w:proofErr w:type="spellEnd"/>
      <w:r w:rsidRPr="00840A73">
        <w:rPr>
          <w:color w:val="000000" w:themeColor="text1"/>
        </w:rPr>
        <w:t xml:space="preserve"> (2011) it is a factor that greatly affect s the willingness of high school tutors to stay. Finally, there is a correlation among job pleasure and work dimensions. Work responsibilities. Communicably comfort, work value, management help and willingness to stay. Work is a common caution; despite various differences based on sociology, political as well as civilization framework, the possibilities of most workers in the world are interrelated. </w:t>
      </w:r>
    </w:p>
    <w:p w14:paraId="7B110FC6" w14:textId="77777777" w:rsidR="0009445E" w:rsidRPr="00840A73" w:rsidRDefault="0009445E" w:rsidP="0009445E">
      <w:pPr>
        <w:pStyle w:val="Default"/>
        <w:spacing w:after="120" w:line="480" w:lineRule="auto"/>
        <w:jc w:val="both"/>
        <w:rPr>
          <w:color w:val="000000" w:themeColor="text1"/>
        </w:rPr>
      </w:pPr>
      <w:proofErr w:type="spellStart"/>
      <w:r w:rsidRPr="00840A73">
        <w:rPr>
          <w:color w:val="000000" w:themeColor="text1"/>
        </w:rPr>
        <w:lastRenderedPageBreak/>
        <w:t>Seniwoliba</w:t>
      </w:r>
      <w:proofErr w:type="spellEnd"/>
      <w:r w:rsidRPr="00840A73">
        <w:rPr>
          <w:color w:val="000000" w:themeColor="text1"/>
        </w:rPr>
        <w:t xml:space="preserve"> (2013) nonetheless, there are comparable anticipated factors from a task from all worldwide employees which include precise salary precise atmosphere, identification and admiring their rights of citizenship. However, work pleasure is a blessing globally. Haywood (2008) said that states such as United States, Australia, Germany, South Korea, and the United Kingdom attach great importance to work please. Haywood (2008) stated that American labors will find work pleasure at job and do not want them to come from their heads. Anyhow, if they are not pleased, they may be looking for other works that suit their wants. </w:t>
      </w:r>
      <w:proofErr w:type="gramStart"/>
      <w:r w:rsidRPr="00840A73">
        <w:rPr>
          <w:color w:val="000000" w:themeColor="text1"/>
        </w:rPr>
        <w:t>it</w:t>
      </w:r>
      <w:proofErr w:type="gramEnd"/>
      <w:r w:rsidRPr="00840A73">
        <w:rPr>
          <w:color w:val="000000" w:themeColor="text1"/>
        </w:rPr>
        <w:t xml:space="preserve"> is your duty to make employees happy. In Germany, if employees do not reach a waited stage of pleasure, they will fail a lawsuit in court. </w:t>
      </w:r>
      <w:proofErr w:type="gramStart"/>
      <w:r w:rsidRPr="00840A73">
        <w:rPr>
          <w:color w:val="000000" w:themeColor="text1"/>
        </w:rPr>
        <w:t>in</w:t>
      </w:r>
      <w:proofErr w:type="gramEnd"/>
      <w:r w:rsidRPr="00840A73">
        <w:rPr>
          <w:color w:val="000000" w:themeColor="text1"/>
        </w:rPr>
        <w:t xml:space="preserve"> England, employees get go away from blood, high pay and childcare. Pleased employees skip fewer steps, go to work more and there is no employee turnover (Haywood</w:t>
      </w:r>
      <w:proofErr w:type="gramStart"/>
      <w:r w:rsidRPr="00840A73">
        <w:rPr>
          <w:color w:val="000000" w:themeColor="text1"/>
        </w:rPr>
        <w:t>,2008</w:t>
      </w:r>
      <w:proofErr w:type="gramEnd"/>
      <w:r w:rsidRPr="00840A73">
        <w:rPr>
          <w:color w:val="000000" w:themeColor="text1"/>
        </w:rPr>
        <w:t xml:space="preserve">). </w:t>
      </w:r>
    </w:p>
    <w:p w14:paraId="58971BD5"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 xml:space="preserve">Institutions have a major impact on the public who job for male. The effects are emulated in public views on work. Spector (1997) this creates work pleasure essential for both workers and manager. Jorge and </w:t>
      </w:r>
      <w:proofErr w:type="spellStart"/>
      <w:r w:rsidRPr="00840A73">
        <w:rPr>
          <w:color w:val="000000" w:themeColor="text1"/>
        </w:rPr>
        <w:t>Heloisa</w:t>
      </w:r>
      <w:proofErr w:type="spellEnd"/>
      <w:r w:rsidRPr="00840A73">
        <w:rPr>
          <w:color w:val="000000" w:themeColor="text1"/>
        </w:rPr>
        <w:t xml:space="preserve"> (2006) labor productivity is an important feature of communal well-being, which is classification of excellent work. Several literacy figures say when work pleasure is high, productivity is excellent. Several researches have displayed those tutors in one class do better than instructors in multiple classes. If you categorized by gender in any case of class size, instructors in one class perform better than tutors in multiple classes. There are five health aspects connected to personal displeasures organizational plan and management, administration, communal correlations with managers, communal relationship with colleagues, and job situations. Institutional policy and survey results have showed that multi-level learning in some Canadian institutes. </w:t>
      </w:r>
    </w:p>
    <w:p w14:paraId="3813B2CA" w14:textId="77777777" w:rsidR="0009445E" w:rsidRPr="00840A73" w:rsidRDefault="0009445E" w:rsidP="0009445E">
      <w:pPr>
        <w:pStyle w:val="Default"/>
        <w:spacing w:after="120" w:line="480" w:lineRule="auto"/>
        <w:jc w:val="both"/>
        <w:rPr>
          <w:color w:val="000000" w:themeColor="text1"/>
        </w:rPr>
      </w:pPr>
      <w:proofErr w:type="spellStart"/>
      <w:r w:rsidRPr="00840A73">
        <w:rPr>
          <w:color w:val="000000" w:themeColor="text1"/>
        </w:rPr>
        <w:lastRenderedPageBreak/>
        <w:t>Muthayan</w:t>
      </w:r>
      <w:proofErr w:type="spellEnd"/>
      <w:r w:rsidRPr="00840A73">
        <w:rPr>
          <w:color w:val="000000" w:themeColor="text1"/>
        </w:rPr>
        <w:t xml:space="preserve"> (1999) and its impact on developing multi-level learning in South Africa. More than 50% of South African High schools are multi-level and instructors have no obtained multi-level training school training. (</w:t>
      </w:r>
      <w:proofErr w:type="gramStart"/>
      <w:r w:rsidRPr="00840A73">
        <w:rPr>
          <w:color w:val="000000" w:themeColor="text1"/>
        </w:rPr>
        <w:t>fuller</w:t>
      </w:r>
      <w:proofErr w:type="gramEnd"/>
      <w:r w:rsidRPr="00840A73">
        <w:rPr>
          <w:color w:val="000000" w:themeColor="text1"/>
        </w:rPr>
        <w:t xml:space="preserve"> &amp; </w:t>
      </w:r>
      <w:proofErr w:type="spellStart"/>
      <w:r w:rsidRPr="00840A73">
        <w:rPr>
          <w:color w:val="000000" w:themeColor="text1"/>
        </w:rPr>
        <w:t>Holsinger</w:t>
      </w:r>
      <w:proofErr w:type="spellEnd"/>
      <w:r w:rsidRPr="00840A73">
        <w:rPr>
          <w:color w:val="000000" w:themeColor="text1"/>
        </w:rPr>
        <w:t xml:space="preserve"> 1993) teacher training should add experimental, reflective and collaborative methods. Different learning plans should be used in multi-story classrooms. The high school tutors are pleased with their work hygiene. When all aspects are considered to be one aspect, the productivity of hygiene aspects has no effect on the productivity of the professor from the perspective of the learners’ pleasure only in term of work pleasure affects the productivity of high school trainers.</w:t>
      </w:r>
    </w:p>
    <w:p w14:paraId="66BEC540"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b/>
          <w:bCs/>
          <w:color w:val="000000" w:themeColor="text1"/>
          <w:sz w:val="24"/>
          <w:szCs w:val="24"/>
        </w:rPr>
      </w:pPr>
      <w:r w:rsidRPr="00840A73">
        <w:rPr>
          <w:rFonts w:ascii="Times New Roman" w:hAnsi="Times New Roman" w:cs="Times New Roman"/>
          <w:b/>
          <w:bCs/>
          <w:color w:val="000000" w:themeColor="text1"/>
          <w:sz w:val="24"/>
          <w:szCs w:val="24"/>
        </w:rPr>
        <w:t>2.9 Job Performance</w:t>
      </w:r>
    </w:p>
    <w:p w14:paraId="3FA2083C"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In education sector, tutors are the foundation of an instructive action, </w:t>
      </w:r>
      <w:proofErr w:type="gramStart"/>
      <w:r w:rsidRPr="00840A73">
        <w:rPr>
          <w:rFonts w:ascii="Times New Roman" w:hAnsi="Times New Roman" w:cs="Times New Roman"/>
          <w:color w:val="000000" w:themeColor="text1"/>
          <w:sz w:val="24"/>
          <w:szCs w:val="24"/>
        </w:rPr>
        <w:t>The</w:t>
      </w:r>
      <w:proofErr w:type="gramEnd"/>
      <w:r w:rsidRPr="00840A73">
        <w:rPr>
          <w:rFonts w:ascii="Times New Roman" w:hAnsi="Times New Roman" w:cs="Times New Roman"/>
          <w:color w:val="000000" w:themeColor="text1"/>
          <w:sz w:val="24"/>
          <w:szCs w:val="24"/>
        </w:rPr>
        <w:t xml:space="preserve"> achievements and disappointments largely rely upon the productivity and performance of teachers. </w:t>
      </w:r>
      <w:proofErr w:type="spellStart"/>
      <w:r w:rsidRPr="00840A73">
        <w:rPr>
          <w:rFonts w:ascii="Times New Roman" w:hAnsi="Times New Roman" w:cs="Times New Roman"/>
          <w:color w:val="000000" w:themeColor="text1"/>
          <w:sz w:val="24"/>
          <w:szCs w:val="24"/>
          <w:shd w:val="clear" w:color="auto" w:fill="FFFFFF"/>
        </w:rPr>
        <w:t>Hervie</w:t>
      </w:r>
      <w:proofErr w:type="spellEnd"/>
      <w:r w:rsidRPr="00840A73">
        <w:rPr>
          <w:rFonts w:ascii="Times New Roman" w:hAnsi="Times New Roman" w:cs="Times New Roman"/>
          <w:color w:val="000000" w:themeColor="text1"/>
          <w:sz w:val="24"/>
          <w:szCs w:val="24"/>
          <w:shd w:val="clear" w:color="auto" w:fill="FFFFFF"/>
        </w:rPr>
        <w:t xml:space="preserve"> and </w:t>
      </w:r>
      <w:proofErr w:type="spellStart"/>
      <w:r w:rsidRPr="00840A73">
        <w:rPr>
          <w:rFonts w:ascii="Times New Roman" w:hAnsi="Times New Roman" w:cs="Times New Roman"/>
          <w:color w:val="000000" w:themeColor="text1"/>
          <w:sz w:val="24"/>
          <w:szCs w:val="24"/>
          <w:shd w:val="clear" w:color="auto" w:fill="FFFFFF"/>
        </w:rPr>
        <w:t>Winful</w:t>
      </w:r>
      <w:proofErr w:type="spellEnd"/>
      <w:r w:rsidRPr="00840A73">
        <w:rPr>
          <w:rFonts w:ascii="Times New Roman" w:hAnsi="Times New Roman" w:cs="Times New Roman"/>
          <w:color w:val="000000" w:themeColor="text1"/>
          <w:sz w:val="24"/>
          <w:szCs w:val="24"/>
        </w:rPr>
        <w:t xml:space="preserve"> (2018) narrates that performance and productivity is a process of performing a specific task in a given time. In other words, the proficiency to until different ideas in a way, so institutional aims and objective can be met efficiently. </w:t>
      </w:r>
      <w:proofErr w:type="spellStart"/>
      <w:r w:rsidRPr="00840A73">
        <w:rPr>
          <w:rFonts w:ascii="Times New Roman" w:hAnsi="Times New Roman" w:cs="Times New Roman"/>
          <w:color w:val="000000" w:themeColor="text1"/>
          <w:sz w:val="24"/>
          <w:szCs w:val="24"/>
        </w:rPr>
        <w:t>Naugle</w:t>
      </w:r>
      <w:proofErr w:type="spellEnd"/>
      <w:r w:rsidRPr="00840A73">
        <w:rPr>
          <w:rFonts w:ascii="Times New Roman" w:hAnsi="Times New Roman" w:cs="Times New Roman"/>
          <w:color w:val="000000" w:themeColor="text1"/>
          <w:sz w:val="24"/>
          <w:szCs w:val="24"/>
        </w:rPr>
        <w:t xml:space="preserve"> (2000) believes it is the chief obligations of educators to perform specific tasks in a given time </w:t>
      </w:r>
      <w:proofErr w:type="gramStart"/>
      <w:r>
        <w:rPr>
          <w:rFonts w:ascii="Times New Roman" w:hAnsi="Times New Roman" w:cs="Times New Roman"/>
          <w:color w:val="000000" w:themeColor="text1"/>
          <w:sz w:val="24"/>
          <w:szCs w:val="24"/>
        </w:rPr>
        <w:t>To</w:t>
      </w:r>
      <w:proofErr w:type="gramEnd"/>
      <w:r w:rsidRPr="00840A73">
        <w:rPr>
          <w:rFonts w:ascii="Times New Roman" w:hAnsi="Times New Roman" w:cs="Times New Roman"/>
          <w:color w:val="000000" w:themeColor="text1"/>
          <w:sz w:val="24"/>
          <w:szCs w:val="24"/>
        </w:rPr>
        <w:t xml:space="preserve"> fulfill institutional objectives in educational sector. He also suggests that to enquire about students learning status and level, it </w:t>
      </w:r>
      <w:proofErr w:type="gramStart"/>
      <w:r w:rsidRPr="00840A73">
        <w:rPr>
          <w:rFonts w:ascii="Times New Roman" w:hAnsi="Times New Roman" w:cs="Times New Roman"/>
          <w:color w:val="000000" w:themeColor="text1"/>
          <w:sz w:val="24"/>
          <w:szCs w:val="24"/>
        </w:rPr>
        <w:t>Is</w:t>
      </w:r>
      <w:proofErr w:type="gramEnd"/>
      <w:r w:rsidRPr="00840A73">
        <w:rPr>
          <w:rFonts w:ascii="Times New Roman" w:hAnsi="Times New Roman" w:cs="Times New Roman"/>
          <w:color w:val="000000" w:themeColor="text1"/>
          <w:sz w:val="24"/>
          <w:szCs w:val="24"/>
        </w:rPr>
        <w:t xml:space="preserve"> necessary to establish the purpose of the evaluation, and to hold the tutors accountable. </w:t>
      </w:r>
    </w:p>
    <w:p w14:paraId="4622B36C"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Jorge Luiz Lima da Silva et al (2010) believes the performance of educators depends on proper evaluation system. Evaluation of teachers is as necessary ass the pupils get evaluated. An institution aims is to improve their employees’ qualification for batter job performance, utilized them in such a way to gain significant degrees of profitability, productivity and competency. There are some actions that are mainly </w:t>
      </w:r>
      <w:r w:rsidRPr="00840A73">
        <w:rPr>
          <w:rFonts w:ascii="Times New Roman" w:hAnsi="Times New Roman" w:cs="Times New Roman"/>
          <w:color w:val="000000" w:themeColor="text1"/>
          <w:sz w:val="24"/>
          <w:szCs w:val="24"/>
        </w:rPr>
        <w:lastRenderedPageBreak/>
        <w:t>performed in human resource department; these actions are position selection, direction, preparing expertise, performance assessment, pay and reimbursement, human recourse and professional planning (</w:t>
      </w:r>
      <w:proofErr w:type="spellStart"/>
      <w:r w:rsidRPr="00840A73">
        <w:rPr>
          <w:rFonts w:ascii="Times New Roman" w:hAnsi="Times New Roman" w:cs="Times New Roman"/>
          <w:color w:val="000000" w:themeColor="text1"/>
          <w:sz w:val="24"/>
          <w:szCs w:val="24"/>
        </w:rPr>
        <w:t>Rizwan</w:t>
      </w:r>
      <w:proofErr w:type="spellEnd"/>
      <w:r w:rsidRPr="00840A73">
        <w:rPr>
          <w:rFonts w:ascii="Times New Roman" w:hAnsi="Times New Roman" w:cs="Times New Roman"/>
          <w:color w:val="000000" w:themeColor="text1"/>
          <w:sz w:val="24"/>
          <w:szCs w:val="24"/>
        </w:rPr>
        <w:t xml:space="preserve">, 2021). </w:t>
      </w:r>
    </w:p>
    <w:p w14:paraId="3C4A16F8"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Progress and success are complying identified in refining and maintaining the effectiveness of the organization. For a long time, performance appraisal or assessment has been regarded as a major human resource task that can significantly enhance the worker’s motivation, thereby enhancing performance and productivity, enabling administration to obtain the necessary command to fulfill organization goals.</w:t>
      </w:r>
    </w:p>
    <w:p w14:paraId="015FEEAE"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proofErr w:type="spellStart"/>
      <w:r w:rsidRPr="00840A73">
        <w:rPr>
          <w:rFonts w:ascii="Times New Roman" w:hAnsi="Times New Roman" w:cs="Times New Roman"/>
          <w:color w:val="000000" w:themeColor="text1"/>
          <w:sz w:val="24"/>
          <w:szCs w:val="24"/>
        </w:rPr>
        <w:t>Motowildlo</w:t>
      </w:r>
      <w:proofErr w:type="spellEnd"/>
      <w:r w:rsidRPr="00840A73">
        <w:rPr>
          <w:rFonts w:ascii="Times New Roman" w:hAnsi="Times New Roman" w:cs="Times New Roman"/>
          <w:color w:val="000000" w:themeColor="text1"/>
          <w:sz w:val="24"/>
          <w:szCs w:val="24"/>
        </w:rPr>
        <w:t xml:space="preserve"> (2003) defined job performance as the complete anticipated value of continuous nature performed by the workers at a standard frequency, the expected number of employees in a given task. This shows a person’s job performance is decisive most of the time, through motivation, desire and ability to get the task done. </w:t>
      </w:r>
    </w:p>
    <w:p w14:paraId="585440BB"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proofErr w:type="spellStart"/>
      <w:r w:rsidRPr="00840A73">
        <w:rPr>
          <w:rFonts w:ascii="Times New Roman" w:hAnsi="Times New Roman" w:cs="Times New Roman"/>
          <w:color w:val="000000" w:themeColor="text1"/>
          <w:sz w:val="24"/>
          <w:szCs w:val="24"/>
        </w:rPr>
        <w:t>Jex</w:t>
      </w:r>
      <w:proofErr w:type="spellEnd"/>
      <w:r w:rsidRPr="00840A73">
        <w:rPr>
          <w:rFonts w:ascii="Times New Roman" w:hAnsi="Times New Roman" w:cs="Times New Roman"/>
          <w:color w:val="000000" w:themeColor="text1"/>
          <w:sz w:val="24"/>
          <w:szCs w:val="24"/>
        </w:rPr>
        <w:t xml:space="preserve"> (2002) described job performance as all practices done by workers at their job place. Goleman (2005) declared that human performance and efficiency can be improved by EI. </w:t>
      </w:r>
      <w:proofErr w:type="spellStart"/>
      <w:r w:rsidRPr="00840A73">
        <w:rPr>
          <w:rFonts w:ascii="Times New Roman" w:hAnsi="Times New Roman" w:cs="Times New Roman"/>
          <w:color w:val="000000" w:themeColor="text1"/>
          <w:sz w:val="24"/>
          <w:szCs w:val="24"/>
        </w:rPr>
        <w:t>Scullen</w:t>
      </w:r>
      <w:proofErr w:type="spellEnd"/>
      <w:r w:rsidRPr="00840A73">
        <w:rPr>
          <w:rFonts w:ascii="Times New Roman" w:hAnsi="Times New Roman" w:cs="Times New Roman"/>
          <w:color w:val="000000" w:themeColor="text1"/>
          <w:sz w:val="24"/>
          <w:szCs w:val="24"/>
        </w:rPr>
        <w:t xml:space="preserve">. Mount and Goff (2000) also found that job performance plays a significant image in administrative executions. Exercises and organizational analysis. This concept also plays an important role in most hiring decisions (such as salary, promotion, and retention). It also helps to maintain of job workers by empowering individuals to sustain positive connections at workplace, tasks viably in groups and people achieve a common objective. Job performance is relied upon the help, counsel and other different assets/resources given by other people (Seibert, </w:t>
      </w:r>
      <w:proofErr w:type="spellStart"/>
      <w:r w:rsidRPr="00840A73">
        <w:rPr>
          <w:rFonts w:ascii="Times New Roman" w:hAnsi="Times New Roman" w:cs="Times New Roman"/>
          <w:color w:val="000000" w:themeColor="text1"/>
          <w:sz w:val="24"/>
          <w:szCs w:val="24"/>
        </w:rPr>
        <w:t>Kraimer</w:t>
      </w:r>
      <w:proofErr w:type="spellEnd"/>
      <w:r w:rsidRPr="00840A73">
        <w:rPr>
          <w:rFonts w:ascii="Times New Roman" w:hAnsi="Times New Roman" w:cs="Times New Roman"/>
          <w:color w:val="000000" w:themeColor="text1"/>
          <w:sz w:val="24"/>
          <w:szCs w:val="24"/>
        </w:rPr>
        <w:t xml:space="preserve"> and </w:t>
      </w:r>
      <w:proofErr w:type="spellStart"/>
      <w:r w:rsidRPr="00840A73">
        <w:rPr>
          <w:rFonts w:ascii="Times New Roman" w:hAnsi="Times New Roman" w:cs="Times New Roman"/>
          <w:color w:val="000000" w:themeColor="text1"/>
          <w:sz w:val="24"/>
          <w:szCs w:val="24"/>
        </w:rPr>
        <w:t>Lidan</w:t>
      </w:r>
      <w:proofErr w:type="spellEnd"/>
      <w:r w:rsidRPr="00840A73">
        <w:rPr>
          <w:rFonts w:ascii="Times New Roman" w:hAnsi="Times New Roman" w:cs="Times New Roman"/>
          <w:color w:val="000000" w:themeColor="text1"/>
          <w:sz w:val="24"/>
          <w:szCs w:val="24"/>
        </w:rPr>
        <w:t>, 2001).</w:t>
      </w:r>
    </w:p>
    <w:p w14:paraId="334436A1"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The most considerable factor in occupational psychology and work psychology is job performance. Job performance is described as the degree to which a person can use </w:t>
      </w:r>
      <w:r w:rsidRPr="00840A73">
        <w:rPr>
          <w:rFonts w:ascii="Times New Roman" w:hAnsi="Times New Roman" w:cs="Times New Roman"/>
          <w:color w:val="000000" w:themeColor="text1"/>
          <w:sz w:val="24"/>
          <w:szCs w:val="24"/>
        </w:rPr>
        <w:lastRenderedPageBreak/>
        <w:t>accessible resources to complete work effectively under normal working conditions. Jamal (2007) considered between the external and internal aspects likewise work and domestic jobs. It was conducted on better-halves from the survey contention between work role and the recreational role is not included. They are few researches show the contention between work and freedom role. But most of the studies examined many related issues between work and family commitments (</w:t>
      </w:r>
      <w:proofErr w:type="spellStart"/>
      <w:r w:rsidRPr="00840A73">
        <w:rPr>
          <w:rFonts w:ascii="Times New Roman" w:hAnsi="Times New Roman" w:cs="Times New Roman"/>
          <w:color w:val="000000" w:themeColor="text1"/>
          <w:sz w:val="24"/>
          <w:szCs w:val="24"/>
        </w:rPr>
        <w:t>Ajala</w:t>
      </w:r>
      <w:proofErr w:type="spellEnd"/>
      <w:r w:rsidRPr="00840A73">
        <w:rPr>
          <w:rFonts w:ascii="Times New Roman" w:hAnsi="Times New Roman" w:cs="Times New Roman"/>
          <w:color w:val="000000" w:themeColor="text1"/>
          <w:sz w:val="24"/>
          <w:szCs w:val="24"/>
        </w:rPr>
        <w:t>, 2009</w:t>
      </w:r>
      <w:proofErr w:type="gramStart"/>
      <w:r w:rsidRPr="00840A73">
        <w:rPr>
          <w:rFonts w:ascii="Times New Roman" w:hAnsi="Times New Roman" w:cs="Times New Roman"/>
          <w:color w:val="000000" w:themeColor="text1"/>
          <w:sz w:val="24"/>
          <w:szCs w:val="24"/>
        </w:rPr>
        <w:t>;2012</w:t>
      </w:r>
      <w:proofErr w:type="gramEnd"/>
      <w:r w:rsidRPr="00840A73">
        <w:rPr>
          <w:rFonts w:ascii="Times New Roman" w:hAnsi="Times New Roman" w:cs="Times New Roman"/>
          <w:color w:val="000000" w:themeColor="text1"/>
          <w:sz w:val="24"/>
          <w:szCs w:val="24"/>
        </w:rPr>
        <w:t xml:space="preserve">). </w:t>
      </w:r>
    </w:p>
    <w:p w14:paraId="5AF0849F"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At work or personal work performance serves certain organizational and personal purposes. In the view of Murphy and </w:t>
      </w:r>
      <w:proofErr w:type="spellStart"/>
      <w:r w:rsidRPr="00840A73">
        <w:rPr>
          <w:rFonts w:ascii="Times New Roman" w:hAnsi="Times New Roman" w:cs="Times New Roman"/>
          <w:color w:val="000000" w:themeColor="text1"/>
          <w:sz w:val="24"/>
          <w:szCs w:val="24"/>
        </w:rPr>
        <w:t>Kroeker</w:t>
      </w:r>
      <w:proofErr w:type="spellEnd"/>
      <w:r w:rsidRPr="00840A73">
        <w:rPr>
          <w:rFonts w:ascii="Times New Roman" w:hAnsi="Times New Roman" w:cs="Times New Roman"/>
          <w:color w:val="000000" w:themeColor="text1"/>
          <w:sz w:val="24"/>
          <w:szCs w:val="24"/>
        </w:rPr>
        <w:t xml:space="preserve"> (1988) job performance is the productivity of a worker to fulfill specific goals or aims which define by the organization. In other words, job performance is how successfully a worker does his/her particular tasks or activities. His / Her productivity judges on how well he/she performs job related activities at workplace. It can be defined as how a worker works at a workplace to be valuable for an organization. </w:t>
      </w:r>
    </w:p>
    <w:p w14:paraId="581CA233"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proofErr w:type="spellStart"/>
      <w:r w:rsidRPr="00840A73">
        <w:rPr>
          <w:rFonts w:ascii="Times New Roman" w:hAnsi="Times New Roman" w:cs="Times New Roman"/>
          <w:color w:val="000000" w:themeColor="text1"/>
          <w:sz w:val="24"/>
          <w:szCs w:val="24"/>
        </w:rPr>
        <w:t>Cambell</w:t>
      </w:r>
      <w:proofErr w:type="spellEnd"/>
      <w:r w:rsidRPr="00840A73">
        <w:rPr>
          <w:rFonts w:ascii="Times New Roman" w:hAnsi="Times New Roman" w:cs="Times New Roman"/>
          <w:color w:val="000000" w:themeColor="text1"/>
          <w:sz w:val="24"/>
          <w:szCs w:val="24"/>
        </w:rPr>
        <w:t xml:space="preserve"> (1990) believes that job performance is a sophisticated exercise that can never be termed as easy. It is considered how efficiently teachers execute their job activities but job performance has many components to determine efficacy of someone’s work. For instance, at school some specific teachers contribute valuable material because they are able to perform at a high level. </w:t>
      </w:r>
    </w:p>
    <w:p w14:paraId="5D876195" w14:textId="77777777" w:rsidR="0009445E" w:rsidRPr="00840A73" w:rsidRDefault="0009445E" w:rsidP="0009445E">
      <w:pPr>
        <w:spacing w:after="120" w:line="480" w:lineRule="auto"/>
        <w:jc w:val="both"/>
        <w:rPr>
          <w:rFonts w:ascii="Times New Roman" w:hAnsi="Times New Roman" w:cs="Times New Roman"/>
          <w:b/>
          <w:bCs/>
          <w:color w:val="000000" w:themeColor="text1"/>
          <w:sz w:val="24"/>
          <w:szCs w:val="24"/>
        </w:rPr>
      </w:pPr>
      <w:r w:rsidRPr="00840A73">
        <w:rPr>
          <w:rFonts w:ascii="Times New Roman" w:hAnsi="Times New Roman" w:cs="Times New Roman"/>
          <w:b/>
          <w:bCs/>
          <w:color w:val="000000" w:themeColor="text1"/>
          <w:sz w:val="24"/>
          <w:szCs w:val="24"/>
        </w:rPr>
        <w:t>2.10 Factors of Job Performance</w:t>
      </w:r>
    </w:p>
    <w:p w14:paraId="2DB76FEA" w14:textId="77777777" w:rsidR="0009445E" w:rsidRDefault="0009445E" w:rsidP="0009445E">
      <w:pPr>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Borman</w:t>
      </w:r>
      <w:r w:rsidRPr="00840A73">
        <w:rPr>
          <w:rStyle w:val="Strong"/>
          <w:rFonts w:ascii="Times New Roman" w:hAnsi="Times New Roman"/>
          <w:color w:val="000000" w:themeColor="text1"/>
          <w:sz w:val="24"/>
          <w:szCs w:val="24"/>
        </w:rPr>
        <w:t>n</w:t>
      </w:r>
      <w:r w:rsidRPr="00840A73">
        <w:rPr>
          <w:rFonts w:ascii="Times New Roman" w:hAnsi="Times New Roman" w:cs="Times New Roman"/>
          <w:color w:val="000000" w:themeColor="text1"/>
          <w:sz w:val="24"/>
          <w:szCs w:val="24"/>
          <w:shd w:val="clear" w:color="auto" w:fill="FFFFFF"/>
        </w:rPr>
        <w:t xml:space="preserve"> and </w:t>
      </w:r>
      <w:proofErr w:type="spellStart"/>
      <w:r w:rsidRPr="00840A73">
        <w:rPr>
          <w:rFonts w:ascii="Times New Roman" w:hAnsi="Times New Roman" w:cs="Times New Roman"/>
          <w:color w:val="000000" w:themeColor="text1"/>
          <w:sz w:val="24"/>
          <w:szCs w:val="24"/>
        </w:rPr>
        <w:t>Moto</w:t>
      </w:r>
      <w:r w:rsidRPr="00840A73">
        <w:rPr>
          <w:rStyle w:val="Strong"/>
          <w:rFonts w:ascii="Times New Roman" w:hAnsi="Times New Roman"/>
          <w:color w:val="000000" w:themeColor="text1"/>
          <w:sz w:val="24"/>
          <w:szCs w:val="24"/>
        </w:rPr>
        <w:t>v</w:t>
      </w:r>
      <w:r w:rsidRPr="00840A73">
        <w:rPr>
          <w:rFonts w:ascii="Times New Roman" w:hAnsi="Times New Roman" w:cs="Times New Roman"/>
          <w:color w:val="000000" w:themeColor="text1"/>
          <w:sz w:val="24"/>
          <w:szCs w:val="24"/>
        </w:rPr>
        <w:t>idlo</w:t>
      </w:r>
      <w:proofErr w:type="spellEnd"/>
      <w:r w:rsidRPr="00840A73">
        <w:rPr>
          <w:rStyle w:val="Strong"/>
          <w:rFonts w:ascii="Times New Roman" w:hAnsi="Times New Roman"/>
          <w:color w:val="000000" w:themeColor="text1"/>
          <w:sz w:val="24"/>
          <w:szCs w:val="24"/>
        </w:rPr>
        <w:t xml:space="preserve"> </w:t>
      </w:r>
      <w:r w:rsidRPr="00840A73">
        <w:rPr>
          <w:rFonts w:ascii="Times New Roman" w:hAnsi="Times New Roman" w:cs="Times New Roman"/>
          <w:color w:val="000000" w:themeColor="text1"/>
          <w:sz w:val="24"/>
          <w:szCs w:val="24"/>
        </w:rPr>
        <w:t>(1993)</w:t>
      </w:r>
      <w:r w:rsidRPr="00840A73">
        <w:rPr>
          <w:rFonts w:ascii="Times New Roman" w:hAnsi="Times New Roman" w:cs="Times New Roman"/>
          <w:color w:val="000000" w:themeColor="text1"/>
          <w:sz w:val="24"/>
          <w:szCs w:val="24"/>
          <w:shd w:val="clear" w:color="auto" w:fill="FFFFFF"/>
        </w:rPr>
        <w:t xml:space="preserve"> </w:t>
      </w:r>
      <w:r w:rsidRPr="00840A73">
        <w:rPr>
          <w:rFonts w:ascii="Times New Roman" w:hAnsi="Times New Roman" w:cs="Times New Roman"/>
          <w:color w:val="000000" w:themeColor="text1"/>
          <w:sz w:val="24"/>
          <w:szCs w:val="24"/>
        </w:rPr>
        <w:t xml:space="preserve">divided </w:t>
      </w:r>
      <w:r w:rsidRPr="00840A73">
        <w:rPr>
          <w:rFonts w:ascii="Times New Roman" w:hAnsi="Times New Roman" w:cs="Times New Roman"/>
          <w:color w:val="000000" w:themeColor="text1"/>
          <w:sz w:val="24"/>
          <w:szCs w:val="24"/>
          <w:shd w:val="clear" w:color="auto" w:fill="FFFFFF"/>
        </w:rPr>
        <w:t xml:space="preserve">performance into two main </w:t>
      </w:r>
      <w:r w:rsidRPr="00840A73">
        <w:rPr>
          <w:rFonts w:ascii="Times New Roman" w:hAnsi="Times New Roman" w:cs="Times New Roman"/>
          <w:color w:val="000000" w:themeColor="text1"/>
          <w:sz w:val="24"/>
          <w:szCs w:val="24"/>
        </w:rPr>
        <w:t>domains</w:t>
      </w:r>
      <w:r w:rsidRPr="00840A73">
        <w:rPr>
          <w:rStyle w:val="Strong"/>
          <w:rFonts w:ascii="Times New Roman" w:hAnsi="Times New Roman"/>
          <w:color w:val="000000" w:themeColor="text1"/>
          <w:sz w:val="24"/>
          <w:szCs w:val="24"/>
        </w:rPr>
        <w:t>:</w:t>
      </w:r>
      <w:r w:rsidRPr="00840A73">
        <w:rPr>
          <w:rFonts w:ascii="Times New Roman" w:hAnsi="Times New Roman" w:cs="Times New Roman"/>
          <w:color w:val="000000" w:themeColor="text1"/>
          <w:sz w:val="24"/>
          <w:szCs w:val="24"/>
          <w:shd w:val="clear" w:color="auto" w:fill="FFFFFF"/>
        </w:rPr>
        <w:t xml:space="preserve"> “task</w:t>
      </w:r>
      <w:r w:rsidRPr="00840A73">
        <w:rPr>
          <w:rFonts w:ascii="Times New Roman" w:hAnsi="Times New Roman" w:cs="Times New Roman"/>
          <w:color w:val="000000" w:themeColor="text1"/>
          <w:spacing w:val="3"/>
          <w:sz w:val="24"/>
          <w:szCs w:val="24"/>
          <w:shd w:val="clear" w:color="auto" w:fill="FCFCFC"/>
        </w:rPr>
        <w:t xml:space="preserve"> performance” and “contextual performance”</w:t>
      </w:r>
      <w:r w:rsidRPr="00840A73">
        <w:rPr>
          <w:rFonts w:ascii="Times New Roman" w:hAnsi="Times New Roman" w:cs="Times New Roman"/>
          <w:color w:val="000000" w:themeColor="text1"/>
          <w:sz w:val="24"/>
          <w:szCs w:val="24"/>
        </w:rPr>
        <w:t xml:space="preserve"> (Chan et al., 2006; </w:t>
      </w:r>
      <w:proofErr w:type="spellStart"/>
      <w:r w:rsidRPr="00840A73">
        <w:rPr>
          <w:rFonts w:ascii="Times New Roman" w:hAnsi="Times New Roman" w:cs="Times New Roman"/>
          <w:color w:val="000000" w:themeColor="text1"/>
          <w:sz w:val="24"/>
          <w:szCs w:val="24"/>
        </w:rPr>
        <w:t>Saari</w:t>
      </w:r>
      <w:proofErr w:type="spellEnd"/>
      <w:r w:rsidRPr="00840A73">
        <w:rPr>
          <w:rFonts w:ascii="Times New Roman" w:hAnsi="Times New Roman" w:cs="Times New Roman"/>
          <w:color w:val="000000" w:themeColor="text1"/>
          <w:sz w:val="24"/>
          <w:szCs w:val="24"/>
        </w:rPr>
        <w:t xml:space="preserve"> and Judge, 2004).</w:t>
      </w:r>
    </w:p>
    <w:p w14:paraId="70692297"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7EA08ACC"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p>
    <w:p w14:paraId="714D353A" w14:textId="77777777" w:rsidR="0009445E" w:rsidRPr="00840A73" w:rsidRDefault="0009445E" w:rsidP="0009445E">
      <w:pPr>
        <w:snapToGrid w:val="0"/>
        <w:spacing w:after="120" w:line="480" w:lineRule="auto"/>
        <w:jc w:val="both"/>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lastRenderedPageBreak/>
        <w:t>2.10.1 Task Performance</w:t>
      </w:r>
    </w:p>
    <w:p w14:paraId="39FFEE61" w14:textId="77777777" w:rsidR="0009445E" w:rsidRPr="00840A73" w:rsidRDefault="0009445E" w:rsidP="0009445E">
      <w:pPr>
        <w:snapToGri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These are acts of directly converting basic materials into goods and services. This is usually included in the work description. The task performance of the employees related to the official activities which are already allusion by the organization for performing the different task. These activities based on the helping material for better completion of the organizational objectives (</w:t>
      </w:r>
      <w:proofErr w:type="spellStart"/>
      <w:r w:rsidRPr="00840A73">
        <w:rPr>
          <w:rFonts w:ascii="Times New Roman" w:hAnsi="Times New Roman" w:cs="Times New Roman"/>
          <w:color w:val="000000" w:themeColor="text1"/>
          <w:sz w:val="24"/>
          <w:szCs w:val="24"/>
        </w:rPr>
        <w:t>Motowidlo</w:t>
      </w:r>
      <w:proofErr w:type="spellEnd"/>
      <w:r w:rsidRPr="00840A73">
        <w:rPr>
          <w:rFonts w:ascii="Times New Roman" w:hAnsi="Times New Roman" w:cs="Times New Roman"/>
          <w:color w:val="000000" w:themeColor="text1"/>
          <w:sz w:val="24"/>
          <w:szCs w:val="24"/>
        </w:rPr>
        <w:t xml:space="preserve"> et al., 1997). </w:t>
      </w:r>
    </w:p>
    <w:p w14:paraId="2A68BFE7" w14:textId="77777777" w:rsidR="0009445E" w:rsidRPr="00840A73" w:rsidRDefault="0009445E" w:rsidP="0009445E">
      <w:pPr>
        <w:snapToGri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These activities based on the setting standards for </w:t>
      </w:r>
      <w:proofErr w:type="gramStart"/>
      <w:r w:rsidRPr="00840A73">
        <w:rPr>
          <w:rFonts w:ascii="Times New Roman" w:hAnsi="Times New Roman" w:cs="Times New Roman"/>
          <w:color w:val="000000" w:themeColor="text1"/>
          <w:sz w:val="24"/>
          <w:szCs w:val="24"/>
        </w:rPr>
        <w:t>the fulfil</w:t>
      </w:r>
      <w:proofErr w:type="gramEnd"/>
      <w:r w:rsidRPr="00840A73">
        <w:rPr>
          <w:rFonts w:ascii="Times New Roman" w:hAnsi="Times New Roman" w:cs="Times New Roman"/>
          <w:color w:val="000000" w:themeColor="text1"/>
          <w:sz w:val="24"/>
          <w:szCs w:val="24"/>
        </w:rPr>
        <w:t xml:space="preserve"> of various curricular and extra-curricular activities. The managing authorities in school adopt different kinds of strategies and techniques to uplift and successful completion of the teaching-learning process. The performance based on these strategies are considered as task perform, which directly helpful and useful for the development of the whole organizational system (</w:t>
      </w:r>
      <w:proofErr w:type="spellStart"/>
      <w:r w:rsidRPr="00840A73">
        <w:rPr>
          <w:rFonts w:ascii="Times New Roman" w:hAnsi="Times New Roman" w:cs="Times New Roman"/>
          <w:color w:val="000000" w:themeColor="text1"/>
          <w:sz w:val="24"/>
          <w:szCs w:val="24"/>
          <w:shd w:val="clear" w:color="auto" w:fill="FFFFFF"/>
        </w:rPr>
        <w:t>Yousaf</w:t>
      </w:r>
      <w:proofErr w:type="spellEnd"/>
      <w:r w:rsidRPr="00840A73">
        <w:rPr>
          <w:rFonts w:ascii="Times New Roman" w:hAnsi="Times New Roman" w:cs="Times New Roman"/>
          <w:color w:val="000000" w:themeColor="text1"/>
          <w:sz w:val="24"/>
          <w:szCs w:val="24"/>
          <w:shd w:val="clear" w:color="auto" w:fill="FFFFFF"/>
        </w:rPr>
        <w:t xml:space="preserve"> et al., 2015)</w:t>
      </w:r>
      <w:r w:rsidRPr="00840A73">
        <w:rPr>
          <w:rFonts w:ascii="Times New Roman" w:hAnsi="Times New Roman" w:cs="Times New Roman"/>
          <w:color w:val="000000" w:themeColor="text1"/>
          <w:sz w:val="24"/>
          <w:szCs w:val="24"/>
        </w:rPr>
        <w:t>.</w:t>
      </w:r>
    </w:p>
    <w:p w14:paraId="0F96D165" w14:textId="77777777" w:rsidR="0009445E" w:rsidRPr="00840A73" w:rsidRDefault="0009445E" w:rsidP="0009445E">
      <w:pPr>
        <w:snapToGrid w:val="0"/>
        <w:spacing w:after="120" w:line="480" w:lineRule="auto"/>
        <w:jc w:val="both"/>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2.10.2 Contextual Performance</w:t>
      </w:r>
    </w:p>
    <w:p w14:paraId="27EBC651" w14:textId="77777777" w:rsidR="0009445E" w:rsidRPr="00840A73" w:rsidRDefault="0009445E" w:rsidP="0009445E">
      <w:pPr>
        <w:snapToGri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These behaviors help to maintain the overall of efficiency of the communal and psychological atmosphere in which the work is located. For instance, working with team members, spreading conflict, cleaning meeting room. </w:t>
      </w:r>
      <w:proofErr w:type="spellStart"/>
      <w:r w:rsidRPr="00840A73">
        <w:rPr>
          <w:rFonts w:ascii="Times New Roman" w:hAnsi="Times New Roman" w:cs="Times New Roman"/>
          <w:color w:val="000000" w:themeColor="text1"/>
          <w:sz w:val="24"/>
          <w:szCs w:val="24"/>
        </w:rPr>
        <w:t>Borman</w:t>
      </w:r>
      <w:proofErr w:type="spellEnd"/>
      <w:r w:rsidRPr="00840A73">
        <w:rPr>
          <w:rFonts w:ascii="Times New Roman" w:hAnsi="Times New Roman" w:cs="Times New Roman"/>
          <w:color w:val="000000" w:themeColor="text1"/>
          <w:sz w:val="24"/>
          <w:szCs w:val="24"/>
        </w:rPr>
        <w:t xml:space="preserve"> and </w:t>
      </w:r>
      <w:proofErr w:type="spellStart"/>
      <w:r w:rsidRPr="00840A73">
        <w:rPr>
          <w:rFonts w:ascii="Times New Roman" w:hAnsi="Times New Roman" w:cs="Times New Roman"/>
          <w:color w:val="000000" w:themeColor="text1"/>
          <w:sz w:val="24"/>
          <w:szCs w:val="24"/>
        </w:rPr>
        <w:t>Motowidlo</w:t>
      </w:r>
      <w:proofErr w:type="spellEnd"/>
      <w:r w:rsidRPr="00840A73">
        <w:rPr>
          <w:rFonts w:ascii="Times New Roman" w:hAnsi="Times New Roman" w:cs="Times New Roman"/>
          <w:color w:val="000000" w:themeColor="text1"/>
          <w:sz w:val="24"/>
          <w:szCs w:val="24"/>
        </w:rPr>
        <w:t xml:space="preserve"> (1993) showed how the distribution of productivity events over time can provide helpful knowledge beside the level of human performance. </w:t>
      </w:r>
      <w:proofErr w:type="gramStart"/>
      <w:r w:rsidRPr="00840A73">
        <w:rPr>
          <w:rFonts w:ascii="Times New Roman" w:hAnsi="Times New Roman" w:cs="Times New Roman"/>
          <w:color w:val="000000" w:themeColor="text1"/>
          <w:sz w:val="24"/>
          <w:szCs w:val="24"/>
        </w:rPr>
        <w:t>the</w:t>
      </w:r>
      <w:proofErr w:type="gramEnd"/>
      <w:r w:rsidRPr="00840A73">
        <w:rPr>
          <w:rFonts w:ascii="Times New Roman" w:hAnsi="Times New Roman" w:cs="Times New Roman"/>
          <w:color w:val="000000" w:themeColor="text1"/>
          <w:sz w:val="24"/>
          <w:szCs w:val="24"/>
        </w:rPr>
        <w:t xml:space="preserve"> model results level of two performers may be absolutely similar (</w:t>
      </w:r>
      <w:r w:rsidRPr="00840A73">
        <w:rPr>
          <w:rFonts w:ascii="Times New Roman" w:hAnsi="Times New Roman" w:cs="Times New Roman"/>
          <w:color w:val="000000" w:themeColor="text1"/>
          <w:sz w:val="24"/>
          <w:szCs w:val="24"/>
          <w:shd w:val="clear" w:color="auto" w:fill="FFFFFF"/>
        </w:rPr>
        <w:t>Hu et al., 2015)</w:t>
      </w:r>
      <w:r w:rsidRPr="00840A73">
        <w:rPr>
          <w:rFonts w:ascii="Times New Roman" w:hAnsi="Times New Roman" w:cs="Times New Roman"/>
          <w:color w:val="000000" w:themeColor="text1"/>
          <w:sz w:val="24"/>
          <w:szCs w:val="24"/>
        </w:rPr>
        <w:t xml:space="preserve">. </w:t>
      </w:r>
    </w:p>
    <w:p w14:paraId="1B23D4DD"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 xml:space="preserve">However, if work near the minimum level often at one time and work near the maximum level at another time, these dissimilarities may mean useful diagnostic dissimilarities in ability and motivation. There is clear consensus that the field consists of behavioral events with different institutional values (Austin and </w:t>
      </w:r>
      <w:proofErr w:type="spellStart"/>
      <w:r w:rsidRPr="00840A73">
        <w:rPr>
          <w:color w:val="000000" w:themeColor="text1"/>
        </w:rPr>
        <w:t>Crespin</w:t>
      </w:r>
      <w:proofErr w:type="spellEnd"/>
      <w:r w:rsidRPr="00840A73">
        <w:rPr>
          <w:color w:val="000000" w:themeColor="text1"/>
        </w:rPr>
        <w:t xml:space="preserve"> 2006), among many methods of designing and measuring productivity, it also </w:t>
      </w:r>
      <w:r w:rsidRPr="00840A73">
        <w:rPr>
          <w:color w:val="000000" w:themeColor="text1"/>
        </w:rPr>
        <w:lastRenderedPageBreak/>
        <w:t>includes that the field of productivity is behavioral and sporadic. The idea of productivity distribution proposal by Kane's (1986; 1996). Express the idea that individual behaviors related to performance are performed by the similar person over a period of time. Explanation of a fairly modified version of the performance definition propose in earlier Publications for the theory of personal differences in the task and contextual performance (</w:t>
      </w:r>
      <w:r w:rsidRPr="00840A73">
        <w:rPr>
          <w:color w:val="000000" w:themeColor="text1"/>
          <w:shd w:val="clear" w:color="auto" w:fill="FFFFFF"/>
        </w:rPr>
        <w:t xml:space="preserve">Lev &amp; </w:t>
      </w:r>
      <w:proofErr w:type="spellStart"/>
      <w:r w:rsidRPr="00840A73">
        <w:rPr>
          <w:color w:val="000000" w:themeColor="text1"/>
          <w:shd w:val="clear" w:color="auto" w:fill="FFFFFF"/>
        </w:rPr>
        <w:t>Koslowsky</w:t>
      </w:r>
      <w:proofErr w:type="spellEnd"/>
      <w:r w:rsidRPr="00840A73">
        <w:rPr>
          <w:color w:val="000000" w:themeColor="text1"/>
          <w:shd w:val="clear" w:color="auto" w:fill="FFFFFF"/>
        </w:rPr>
        <w:t>, 2012)</w:t>
      </w:r>
      <w:r w:rsidRPr="00840A73">
        <w:rPr>
          <w:color w:val="000000" w:themeColor="text1"/>
        </w:rPr>
        <w:t xml:space="preserve">. </w:t>
      </w:r>
    </w:p>
    <w:p w14:paraId="48A9E80B" w14:textId="77777777" w:rsidR="0009445E" w:rsidRPr="00840A73" w:rsidRDefault="0009445E" w:rsidP="0009445E">
      <w:pPr>
        <w:pStyle w:val="Default"/>
        <w:spacing w:after="120" w:line="480" w:lineRule="auto"/>
        <w:jc w:val="both"/>
        <w:rPr>
          <w:color w:val="000000" w:themeColor="text1"/>
        </w:rPr>
      </w:pPr>
      <w:proofErr w:type="spellStart"/>
      <w:r w:rsidRPr="00840A73">
        <w:rPr>
          <w:color w:val="000000" w:themeColor="text1"/>
        </w:rPr>
        <w:t>Motowidlo</w:t>
      </w:r>
      <w:proofErr w:type="spellEnd"/>
      <w:r w:rsidRPr="00840A73">
        <w:rPr>
          <w:color w:val="000000" w:themeColor="text1"/>
        </w:rPr>
        <w:t xml:space="preserve">, </w:t>
      </w:r>
      <w:proofErr w:type="spellStart"/>
      <w:r w:rsidRPr="00840A73">
        <w:rPr>
          <w:color w:val="000000" w:themeColor="text1"/>
        </w:rPr>
        <w:t>Borman</w:t>
      </w:r>
      <w:proofErr w:type="spellEnd"/>
      <w:r w:rsidRPr="00840A73">
        <w:rPr>
          <w:color w:val="000000" w:themeColor="text1"/>
        </w:rPr>
        <w:t xml:space="preserve"> and </w:t>
      </w:r>
      <w:proofErr w:type="spellStart"/>
      <w:r w:rsidRPr="00840A73">
        <w:rPr>
          <w:color w:val="000000" w:themeColor="text1"/>
        </w:rPr>
        <w:t>Schmit</w:t>
      </w:r>
      <w:proofErr w:type="spellEnd"/>
      <w:r w:rsidRPr="00840A73">
        <w:rPr>
          <w:color w:val="000000" w:themeColor="text1"/>
        </w:rPr>
        <w:t xml:space="preserve"> (1997) help the view that when new individuals notice human behavior the commonly take it decompose into Independence parts procedure social information. It believes that individual view behavior as a series of coordinated activities unit divided by break point that explain its beginning to </w:t>
      </w:r>
      <w:proofErr w:type="spellStart"/>
      <w:r w:rsidRPr="00840A73">
        <w:rPr>
          <w:color w:val="000000" w:themeColor="text1"/>
        </w:rPr>
        <w:t>Motowidlo</w:t>
      </w:r>
      <w:proofErr w:type="spellEnd"/>
      <w:r w:rsidRPr="00840A73">
        <w:rPr>
          <w:color w:val="000000" w:themeColor="text1"/>
        </w:rPr>
        <w:t xml:space="preserve"> et al (1997) established that the worth of behavior to the institution is performed by one person in any case and does not depend on the real result of the behavior. If several people repeat it multiple times it depends on the awaited result of the behavior. </w:t>
      </w:r>
      <w:proofErr w:type="spellStart"/>
      <w:r w:rsidRPr="00840A73">
        <w:rPr>
          <w:color w:val="000000" w:themeColor="text1"/>
        </w:rPr>
        <w:t>Borman</w:t>
      </w:r>
      <w:proofErr w:type="spellEnd"/>
      <w:r w:rsidRPr="00840A73">
        <w:rPr>
          <w:color w:val="000000" w:themeColor="text1"/>
        </w:rPr>
        <w:t xml:space="preserve"> and </w:t>
      </w:r>
      <w:proofErr w:type="spellStart"/>
      <w:r w:rsidRPr="00840A73">
        <w:rPr>
          <w:color w:val="000000" w:themeColor="text1"/>
        </w:rPr>
        <w:t>Motowidlo</w:t>
      </w:r>
      <w:proofErr w:type="spellEnd"/>
      <w:r w:rsidRPr="00840A73">
        <w:rPr>
          <w:color w:val="000000" w:themeColor="text1"/>
        </w:rPr>
        <w:t xml:space="preserve"> (1993) define find kinds of contextual action step forwards in activities that are not officially part of work, insist on the need for eagerness for additional attempt effectively finished homework, assist others, collaborate with others, and help and protect the goals of the Institution (</w:t>
      </w:r>
      <w:proofErr w:type="spellStart"/>
      <w:r w:rsidRPr="00840A73">
        <w:rPr>
          <w:color w:val="000000" w:themeColor="text1"/>
        </w:rPr>
        <w:t>Borman</w:t>
      </w:r>
      <w:proofErr w:type="spellEnd"/>
      <w:r w:rsidRPr="00840A73">
        <w:rPr>
          <w:color w:val="000000" w:themeColor="text1"/>
        </w:rPr>
        <w:t xml:space="preserve"> &amp; Motovidlo1993).</w:t>
      </w:r>
    </w:p>
    <w:p w14:paraId="3937CBF5"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 xml:space="preserve">However, these behaviors are only referred to behavior that can have useful institutional worth, the grouping as well ad that have pessimistic institutional worth. Coleman and </w:t>
      </w:r>
      <w:proofErr w:type="spellStart"/>
      <w:r w:rsidRPr="00840A73">
        <w:rPr>
          <w:color w:val="000000" w:themeColor="text1"/>
        </w:rPr>
        <w:t>Borman</w:t>
      </w:r>
      <w:proofErr w:type="spellEnd"/>
      <w:r w:rsidRPr="00840A73">
        <w:rPr>
          <w:color w:val="000000" w:themeColor="text1"/>
        </w:rPr>
        <w:t xml:space="preserve"> (2000) experimental clarified contextual performance. They studied the behavior introduced in the original taxonomy, and the discussion of institutional behavior organ (1988) and prosaically institutional behavior. In Brief and </w:t>
      </w:r>
      <w:proofErr w:type="spellStart"/>
      <w:r w:rsidRPr="00840A73">
        <w:rPr>
          <w:color w:val="000000" w:themeColor="text1"/>
        </w:rPr>
        <w:t>Motowidlo</w:t>
      </w:r>
      <w:proofErr w:type="spellEnd"/>
      <w:r w:rsidRPr="00840A73">
        <w:rPr>
          <w:color w:val="000000" w:themeColor="text1"/>
        </w:rPr>
        <w:t xml:space="preserve"> (1986) and the soldier performance model via factor exploration, multi-scale examination, and group investigation of their judgments they recognized the key </w:t>
      </w:r>
      <w:r w:rsidRPr="00840A73">
        <w:rPr>
          <w:color w:val="000000" w:themeColor="text1"/>
        </w:rPr>
        <w:lastRenderedPageBreak/>
        <w:t xml:space="preserve">dimensions which they called interpersonal support institutional support and work and family job task awareness. </w:t>
      </w:r>
      <w:proofErr w:type="spellStart"/>
      <w:r w:rsidRPr="00840A73">
        <w:rPr>
          <w:color w:val="000000" w:themeColor="text1"/>
        </w:rPr>
        <w:t>Yousaf</w:t>
      </w:r>
      <w:proofErr w:type="spellEnd"/>
      <w:r w:rsidRPr="00840A73">
        <w:rPr>
          <w:color w:val="000000" w:themeColor="text1"/>
        </w:rPr>
        <w:t xml:space="preserve"> et al (2015) described additional improvements to the 3-dimentional model expanded by Coleman and </w:t>
      </w:r>
      <w:proofErr w:type="spellStart"/>
      <w:r w:rsidRPr="00840A73">
        <w:rPr>
          <w:color w:val="000000" w:themeColor="text1"/>
        </w:rPr>
        <w:t>Borman</w:t>
      </w:r>
      <w:proofErr w:type="spellEnd"/>
      <w:r w:rsidRPr="00840A73">
        <w:rPr>
          <w:color w:val="000000" w:themeColor="text1"/>
        </w:rPr>
        <w:t xml:space="preserve"> (2000). They initiated with 5,000 case studies collected by investigators from the HR. Decision institute in 22 researches over the years. They selected approximately 2300 contextual performance examples and categorized them according to three developed dimensions (Coleman and </w:t>
      </w:r>
      <w:proofErr w:type="spellStart"/>
      <w:r w:rsidRPr="00840A73">
        <w:rPr>
          <w:color w:val="000000" w:themeColor="text1"/>
        </w:rPr>
        <w:t>Borman</w:t>
      </w:r>
      <w:proofErr w:type="spellEnd"/>
      <w:r w:rsidRPr="00840A73">
        <w:rPr>
          <w:color w:val="000000" w:themeColor="text1"/>
        </w:rPr>
        <w:t xml:space="preserve"> 2000). Human assign income to domestic work and the benefit and frequency of changing among roles (</w:t>
      </w:r>
      <w:proofErr w:type="spellStart"/>
      <w:r w:rsidRPr="00840A73">
        <w:rPr>
          <w:color w:val="000000" w:themeColor="text1"/>
        </w:rPr>
        <w:t>Ashforth</w:t>
      </w:r>
      <w:proofErr w:type="spellEnd"/>
      <w:r w:rsidRPr="00840A73">
        <w:rPr>
          <w:color w:val="000000" w:themeColor="text1"/>
        </w:rPr>
        <w:t xml:space="preserve"> et al (2000) on the contrary, the theory of the boundary between work and family focuses only on the work and family domains. the interest in this theory leads to work a life stability, which means the satisfying and good functioning can be obtained at work and at home, the role conflicts are minimized (Clark</w:t>
      </w:r>
      <w:proofErr w:type="gramStart"/>
      <w:r w:rsidRPr="00840A73">
        <w:rPr>
          <w:color w:val="000000" w:themeColor="text1"/>
        </w:rPr>
        <w:t>,2000</w:t>
      </w:r>
      <w:proofErr w:type="gramEnd"/>
      <w:r w:rsidRPr="00840A73">
        <w:rPr>
          <w:color w:val="000000" w:themeColor="text1"/>
        </w:rPr>
        <w:t>).</w:t>
      </w:r>
    </w:p>
    <w:p w14:paraId="2C98474D" w14:textId="77777777" w:rsidR="0009445E" w:rsidRPr="00840A73" w:rsidRDefault="0009445E" w:rsidP="0009445E">
      <w:pPr>
        <w:pStyle w:val="Default"/>
        <w:spacing w:after="120" w:line="480" w:lineRule="auto"/>
        <w:jc w:val="both"/>
        <w:rPr>
          <w:b/>
          <w:bCs/>
          <w:color w:val="000000" w:themeColor="text1"/>
        </w:rPr>
      </w:pPr>
      <w:r w:rsidRPr="00840A73">
        <w:rPr>
          <w:b/>
          <w:bCs/>
          <w:color w:val="000000" w:themeColor="text1"/>
        </w:rPr>
        <w:t>2.11 Professional Training</w:t>
      </w:r>
    </w:p>
    <w:p w14:paraId="68F431E2"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The professional training</w:t>
      </w:r>
      <w:r>
        <w:rPr>
          <w:color w:val="000000" w:themeColor="text1"/>
        </w:rPr>
        <w:t xml:space="preserve"> played an essential role in the development of skills of the educational staff</w:t>
      </w:r>
      <w:r w:rsidRPr="00840A73">
        <w:rPr>
          <w:color w:val="000000" w:themeColor="text1"/>
        </w:rPr>
        <w:t xml:space="preserve">. </w:t>
      </w:r>
      <w:r>
        <w:rPr>
          <w:color w:val="000000" w:themeColor="text1"/>
        </w:rPr>
        <w:t xml:space="preserve">It came in noticed that to grow up the capabilities of pupils’ teachers had played an important role </w:t>
      </w:r>
      <w:r w:rsidRPr="00840A73">
        <w:rPr>
          <w:color w:val="000000" w:themeColor="text1"/>
        </w:rPr>
        <w:t>(</w:t>
      </w:r>
      <w:proofErr w:type="gramStart"/>
      <w:r w:rsidRPr="00840A73">
        <w:rPr>
          <w:color w:val="000000" w:themeColor="text1"/>
        </w:rPr>
        <w:t>King &amp;</w:t>
      </w:r>
      <w:proofErr w:type="gramEnd"/>
      <w:r w:rsidRPr="00840A73">
        <w:rPr>
          <w:color w:val="000000" w:themeColor="text1"/>
        </w:rPr>
        <w:t xml:space="preserve"> </w:t>
      </w:r>
      <w:proofErr w:type="spellStart"/>
      <w:r w:rsidRPr="00840A73">
        <w:rPr>
          <w:color w:val="000000" w:themeColor="text1"/>
        </w:rPr>
        <w:t>Newmann</w:t>
      </w:r>
      <w:proofErr w:type="spellEnd"/>
      <w:r w:rsidRPr="00840A73">
        <w:rPr>
          <w:color w:val="000000" w:themeColor="text1"/>
        </w:rPr>
        <w:t xml:space="preserve">, 2001; </w:t>
      </w:r>
      <w:proofErr w:type="spellStart"/>
      <w:r w:rsidRPr="00840A73">
        <w:rPr>
          <w:color w:val="000000" w:themeColor="text1"/>
        </w:rPr>
        <w:t>Saiti</w:t>
      </w:r>
      <w:proofErr w:type="spellEnd"/>
      <w:r w:rsidRPr="00840A73">
        <w:rPr>
          <w:color w:val="000000" w:themeColor="text1"/>
        </w:rPr>
        <w:t xml:space="preserve"> &amp; </w:t>
      </w:r>
      <w:proofErr w:type="spellStart"/>
      <w:r w:rsidRPr="00840A73">
        <w:rPr>
          <w:color w:val="000000" w:themeColor="text1"/>
        </w:rPr>
        <w:t>Saitis</w:t>
      </w:r>
      <w:proofErr w:type="spellEnd"/>
      <w:r w:rsidRPr="00840A73">
        <w:rPr>
          <w:color w:val="000000" w:themeColor="text1"/>
        </w:rPr>
        <w:t>, 2006). In education sectors</w:t>
      </w:r>
      <w:r>
        <w:rPr>
          <w:color w:val="000000" w:themeColor="text1"/>
        </w:rPr>
        <w:t xml:space="preserve"> has taken many steps to grow up the professional skills of the teaching faculty and teaching learning process to a great extent. Only the professional staff can perform his/her duty in best way </w:t>
      </w:r>
      <w:r w:rsidRPr="00840A73">
        <w:rPr>
          <w:color w:val="000000" w:themeColor="text1"/>
        </w:rPr>
        <w:t xml:space="preserve">(Flores </w:t>
      </w:r>
      <w:proofErr w:type="spellStart"/>
      <w:r w:rsidRPr="00840A73">
        <w:rPr>
          <w:color w:val="000000" w:themeColor="text1"/>
        </w:rPr>
        <w:t>lores</w:t>
      </w:r>
      <w:proofErr w:type="spellEnd"/>
      <w:r w:rsidRPr="00840A73">
        <w:rPr>
          <w:color w:val="000000" w:themeColor="text1"/>
        </w:rPr>
        <w:t xml:space="preserve">, 2004; </w:t>
      </w:r>
      <w:r w:rsidRPr="00840A73">
        <w:rPr>
          <w:color w:val="000000" w:themeColor="text1"/>
          <w:shd w:val="clear" w:color="auto" w:fill="FFFFFF"/>
        </w:rPr>
        <w:t>Mahmood et al., 2015</w:t>
      </w:r>
      <w:r w:rsidRPr="00840A73">
        <w:rPr>
          <w:color w:val="000000" w:themeColor="text1"/>
        </w:rPr>
        <w:t xml:space="preserve">). </w:t>
      </w:r>
    </w:p>
    <w:p w14:paraId="7B2A8DEE"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The teaching faculty has a specific teaching knowledge before join the service but in-service teaching training rendered them the new techniques and strategies to handle the specific tasks (</w:t>
      </w:r>
      <w:proofErr w:type="spellStart"/>
      <w:r w:rsidRPr="00840A73">
        <w:rPr>
          <w:color w:val="000000" w:themeColor="text1"/>
        </w:rPr>
        <w:t>Ramatlapana</w:t>
      </w:r>
      <w:proofErr w:type="spellEnd"/>
      <w:r w:rsidRPr="00840A73">
        <w:rPr>
          <w:color w:val="000000" w:themeColor="text1"/>
        </w:rPr>
        <w:t xml:space="preserve">, 2009; </w:t>
      </w:r>
      <w:r w:rsidRPr="00840A73">
        <w:rPr>
          <w:color w:val="000000" w:themeColor="text1"/>
          <w:shd w:val="clear" w:color="auto" w:fill="FFFFFF"/>
        </w:rPr>
        <w:t>Raza et al., 2013</w:t>
      </w:r>
      <w:r w:rsidRPr="00840A73">
        <w:rPr>
          <w:color w:val="000000" w:themeColor="text1"/>
        </w:rPr>
        <w:t>). For the implementation, retain and develop the quality of services the in-service teaching training is best icon to this context (</w:t>
      </w:r>
      <w:proofErr w:type="spellStart"/>
      <w:r w:rsidRPr="00840A73">
        <w:rPr>
          <w:color w:val="000000" w:themeColor="text1"/>
          <w:shd w:val="clear" w:color="auto" w:fill="FFFFFF"/>
        </w:rPr>
        <w:t>Koç</w:t>
      </w:r>
      <w:proofErr w:type="spellEnd"/>
      <w:r w:rsidRPr="00840A73">
        <w:rPr>
          <w:color w:val="000000" w:themeColor="text1"/>
          <w:shd w:val="clear" w:color="auto" w:fill="FFFFFF"/>
        </w:rPr>
        <w:t xml:space="preserve"> et al., 206; </w:t>
      </w:r>
      <w:r w:rsidRPr="00840A73">
        <w:rPr>
          <w:color w:val="000000" w:themeColor="text1"/>
        </w:rPr>
        <w:t>Rizvi &amp; Elliott, 2007).</w:t>
      </w:r>
      <w:r>
        <w:rPr>
          <w:color w:val="000000" w:themeColor="text1"/>
        </w:rPr>
        <w:t xml:space="preserve"> </w:t>
      </w:r>
      <w:proofErr w:type="gramStart"/>
      <w:r>
        <w:rPr>
          <w:color w:val="000000" w:themeColor="text1"/>
        </w:rPr>
        <w:t>while</w:t>
      </w:r>
      <w:proofErr w:type="gramEnd"/>
      <w:r>
        <w:rPr>
          <w:color w:val="000000" w:themeColor="text1"/>
        </w:rPr>
        <w:t xml:space="preserve"> living in modern world it is need of time that the teaching staff should be professional to gain the positive </w:t>
      </w:r>
      <w:r>
        <w:rPr>
          <w:color w:val="000000" w:themeColor="text1"/>
        </w:rPr>
        <w:lastRenderedPageBreak/>
        <w:t>result</w:t>
      </w:r>
      <w:r w:rsidRPr="00840A73">
        <w:rPr>
          <w:color w:val="000000" w:themeColor="text1"/>
        </w:rPr>
        <w:t xml:space="preserve">. </w:t>
      </w:r>
      <w:r>
        <w:rPr>
          <w:color w:val="000000" w:themeColor="text1"/>
        </w:rPr>
        <w:t xml:space="preserve">Lack of skilled staff produced the </w:t>
      </w:r>
      <w:proofErr w:type="spellStart"/>
      <w:r>
        <w:rPr>
          <w:color w:val="000000" w:themeColor="text1"/>
        </w:rPr>
        <w:t>unskill</w:t>
      </w:r>
      <w:proofErr w:type="spellEnd"/>
      <w:r>
        <w:rPr>
          <w:color w:val="000000" w:themeColor="text1"/>
        </w:rPr>
        <w:t xml:space="preserve"> students </w:t>
      </w:r>
      <w:r w:rsidRPr="00840A73">
        <w:rPr>
          <w:color w:val="000000" w:themeColor="text1"/>
        </w:rPr>
        <w:t>(Siddiqui, 2010). Furthermore, at government level it has been seen lack of awareness regarding in-service training. It required a major contribution of financial resources (</w:t>
      </w:r>
      <w:proofErr w:type="spellStart"/>
      <w:r w:rsidRPr="00840A73">
        <w:rPr>
          <w:color w:val="000000" w:themeColor="text1"/>
        </w:rPr>
        <w:t>Nawab</w:t>
      </w:r>
      <w:proofErr w:type="spellEnd"/>
      <w:r w:rsidRPr="00840A73">
        <w:rPr>
          <w:color w:val="000000" w:themeColor="text1"/>
        </w:rPr>
        <w:t xml:space="preserve">, 2014; Lister et al., 2010; </w:t>
      </w:r>
      <w:proofErr w:type="spellStart"/>
      <w:r w:rsidRPr="00840A73">
        <w:rPr>
          <w:color w:val="000000" w:themeColor="text1"/>
          <w:shd w:val="clear" w:color="auto" w:fill="FFFFFF"/>
        </w:rPr>
        <w:t>Mugarura</w:t>
      </w:r>
      <w:proofErr w:type="spellEnd"/>
      <w:r w:rsidRPr="00840A73">
        <w:rPr>
          <w:color w:val="000000" w:themeColor="text1"/>
          <w:shd w:val="clear" w:color="auto" w:fill="FFFFFF"/>
        </w:rPr>
        <w:t xml:space="preserve"> et al., 2022</w:t>
      </w:r>
      <w:r w:rsidRPr="00840A73">
        <w:rPr>
          <w:color w:val="000000" w:themeColor="text1"/>
        </w:rPr>
        <w:t>).</w:t>
      </w:r>
    </w:p>
    <w:p w14:paraId="2A93D3B5" w14:textId="77777777" w:rsidR="0009445E" w:rsidRPr="00840A73" w:rsidRDefault="0009445E" w:rsidP="0009445E">
      <w:pPr>
        <w:pStyle w:val="Default"/>
        <w:spacing w:after="120" w:line="480" w:lineRule="auto"/>
        <w:jc w:val="both"/>
        <w:rPr>
          <w:b/>
          <w:bCs/>
          <w:color w:val="000000" w:themeColor="text1"/>
        </w:rPr>
      </w:pPr>
      <w:r w:rsidRPr="00840A73">
        <w:rPr>
          <w:b/>
          <w:bCs/>
          <w:color w:val="000000" w:themeColor="text1"/>
        </w:rPr>
        <w:t>2.1</w:t>
      </w:r>
      <w:r>
        <w:rPr>
          <w:b/>
          <w:bCs/>
          <w:color w:val="000000" w:themeColor="text1"/>
        </w:rPr>
        <w:t>2</w:t>
      </w:r>
      <w:r w:rsidRPr="00840A73">
        <w:rPr>
          <w:b/>
          <w:bCs/>
          <w:color w:val="000000" w:themeColor="text1"/>
        </w:rPr>
        <w:t xml:space="preserve"> Factors related to In-Service Teaching Training</w:t>
      </w:r>
    </w:p>
    <w:p w14:paraId="042D7E21" w14:textId="77777777" w:rsidR="0009445E" w:rsidRPr="00840A73" w:rsidRDefault="0009445E" w:rsidP="0009445E">
      <w:pPr>
        <w:pStyle w:val="Default"/>
        <w:spacing w:after="120" w:line="480" w:lineRule="auto"/>
        <w:jc w:val="both"/>
        <w:rPr>
          <w:b/>
          <w:bCs/>
          <w:color w:val="000000" w:themeColor="text1"/>
        </w:rPr>
      </w:pPr>
      <w:r w:rsidRPr="00840A73">
        <w:rPr>
          <w:b/>
          <w:bCs/>
          <w:color w:val="000000" w:themeColor="text1"/>
        </w:rPr>
        <w:t>2.1</w:t>
      </w:r>
      <w:r>
        <w:rPr>
          <w:b/>
          <w:bCs/>
          <w:color w:val="000000" w:themeColor="text1"/>
        </w:rPr>
        <w:t>2</w:t>
      </w:r>
      <w:r w:rsidRPr="00840A73">
        <w:rPr>
          <w:b/>
          <w:bCs/>
          <w:color w:val="000000" w:themeColor="text1"/>
        </w:rPr>
        <w:t>.1 Pedagogical Skills</w:t>
      </w:r>
    </w:p>
    <w:p w14:paraId="604C7461"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 xml:space="preserve">The pedagogical skills of the teachers are the acute demand of the educational institutions in modern age. Du to these skills the teachers are able to handle the different situation effectively faced during the classroom activities. The in-service teaching training play its significant role for the development of the pedagogical skills of the teaching faculty (Cochran-Smith &amp; </w:t>
      </w:r>
      <w:proofErr w:type="spellStart"/>
      <w:r w:rsidRPr="00840A73">
        <w:rPr>
          <w:color w:val="000000" w:themeColor="text1"/>
        </w:rPr>
        <w:t>Zeichner</w:t>
      </w:r>
      <w:proofErr w:type="spellEnd"/>
      <w:r w:rsidRPr="00840A73">
        <w:rPr>
          <w:color w:val="000000" w:themeColor="text1"/>
        </w:rPr>
        <w:t xml:space="preserve"> 2005; Darling-Hammond &amp; </w:t>
      </w:r>
      <w:proofErr w:type="spellStart"/>
      <w:r w:rsidRPr="00840A73">
        <w:rPr>
          <w:color w:val="000000" w:themeColor="text1"/>
        </w:rPr>
        <w:t>Bransford</w:t>
      </w:r>
      <w:proofErr w:type="spellEnd"/>
      <w:r w:rsidRPr="00840A73">
        <w:rPr>
          <w:color w:val="000000" w:themeColor="text1"/>
        </w:rPr>
        <w:t xml:space="preserve"> 2005). </w:t>
      </w:r>
    </w:p>
    <w:p w14:paraId="70199683"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 xml:space="preserve">The previous researches categories the pedagogical skills into three sections; professional knowledge, subject matter content knowledge and curricular knowledge. The content knowledge skills not only based on the subject matter but there are based on the instructions how to deliver it appropriately towards the students and focused how it is important to enhance the abilities of the students. These skills constructed to the class discipline to perform the various curricular activities (Shulman; 1986). Furthermore, the curricular knowledge helps to understand and completion of the teaching objectives according to the instructions (Banks, Leach &amp; Moon 2005; Shah, 2007; </w:t>
      </w:r>
      <w:proofErr w:type="spellStart"/>
      <w:r w:rsidRPr="00840A73">
        <w:rPr>
          <w:color w:val="000000" w:themeColor="text1"/>
        </w:rPr>
        <w:t>Nauman</w:t>
      </w:r>
      <w:proofErr w:type="spellEnd"/>
      <w:r w:rsidRPr="00840A73">
        <w:rPr>
          <w:color w:val="000000" w:themeColor="text1"/>
        </w:rPr>
        <w:t xml:space="preserve"> et al., 2021). </w:t>
      </w:r>
    </w:p>
    <w:p w14:paraId="20B0014C" w14:textId="77777777" w:rsidR="0009445E" w:rsidRPr="00840A73" w:rsidRDefault="0009445E" w:rsidP="0009445E">
      <w:pPr>
        <w:pStyle w:val="Default"/>
        <w:spacing w:after="120" w:line="480" w:lineRule="auto"/>
        <w:jc w:val="both"/>
        <w:rPr>
          <w:b/>
          <w:bCs/>
          <w:color w:val="000000" w:themeColor="text1"/>
        </w:rPr>
      </w:pPr>
      <w:r w:rsidRPr="00840A73">
        <w:rPr>
          <w:b/>
          <w:bCs/>
          <w:color w:val="000000" w:themeColor="text1"/>
        </w:rPr>
        <w:t>2.12.2 Classroom Management</w:t>
      </w:r>
    </w:p>
    <w:p w14:paraId="1B2E950E"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 xml:space="preserve">Classroom management is a skill that contains of a number of features essential for making a required </w:t>
      </w:r>
      <w:r>
        <w:rPr>
          <w:color w:val="000000" w:themeColor="text1"/>
        </w:rPr>
        <w:t xml:space="preserve">environment </w:t>
      </w:r>
      <w:r w:rsidRPr="00840A73">
        <w:rPr>
          <w:color w:val="000000" w:themeColor="text1"/>
        </w:rPr>
        <w:t xml:space="preserve">for effective teaching and learning. </w:t>
      </w:r>
      <w:r>
        <w:rPr>
          <w:color w:val="000000" w:themeColor="text1"/>
        </w:rPr>
        <w:t xml:space="preserve">There are various </w:t>
      </w:r>
      <w:r>
        <w:rPr>
          <w:color w:val="000000" w:themeColor="text1"/>
        </w:rPr>
        <w:lastRenderedPageBreak/>
        <w:t xml:space="preserve">aspects that are necessary for teacher while attending the class </w:t>
      </w:r>
      <w:r w:rsidRPr="00840A73">
        <w:rPr>
          <w:color w:val="000000" w:themeColor="text1"/>
        </w:rPr>
        <w:t xml:space="preserve">(Tahir &amp; Taylor, 2013). Taking care of the seat’s arrangement, emerging satisfactory </w:t>
      </w:r>
      <w:r>
        <w:rPr>
          <w:color w:val="000000" w:themeColor="text1"/>
        </w:rPr>
        <w:t xml:space="preserve">environment </w:t>
      </w:r>
      <w:r w:rsidRPr="00840A73">
        <w:rPr>
          <w:color w:val="000000" w:themeColor="text1"/>
        </w:rPr>
        <w:t xml:space="preserve">for learning, class hygiene, management </w:t>
      </w:r>
      <w:r>
        <w:rPr>
          <w:color w:val="000000" w:themeColor="text1"/>
        </w:rPr>
        <w:t>of</w:t>
      </w:r>
      <w:r w:rsidRPr="00840A73">
        <w:rPr>
          <w:color w:val="000000" w:themeColor="text1"/>
        </w:rPr>
        <w:t xml:space="preserve"> time, </w:t>
      </w:r>
      <w:r>
        <w:rPr>
          <w:color w:val="000000" w:themeColor="text1"/>
        </w:rPr>
        <w:t xml:space="preserve">supervision </w:t>
      </w:r>
      <w:r w:rsidRPr="00840A73">
        <w:rPr>
          <w:color w:val="000000" w:themeColor="text1"/>
        </w:rPr>
        <w:t xml:space="preserve">pupils’ movement, activities and class discipline etc. are </w:t>
      </w:r>
      <w:r>
        <w:rPr>
          <w:color w:val="000000" w:themeColor="text1"/>
        </w:rPr>
        <w:t xml:space="preserve">various </w:t>
      </w:r>
      <w:r w:rsidRPr="00840A73">
        <w:rPr>
          <w:color w:val="000000" w:themeColor="text1"/>
        </w:rPr>
        <w:t>skill</w:t>
      </w:r>
      <w:r>
        <w:rPr>
          <w:color w:val="000000" w:themeColor="text1"/>
        </w:rPr>
        <w:t>s</w:t>
      </w:r>
      <w:r w:rsidRPr="00840A73">
        <w:rPr>
          <w:color w:val="000000" w:themeColor="text1"/>
        </w:rPr>
        <w:t xml:space="preserve"> </w:t>
      </w:r>
      <w:r>
        <w:rPr>
          <w:color w:val="000000" w:themeColor="text1"/>
        </w:rPr>
        <w:t xml:space="preserve">required for </w:t>
      </w:r>
      <w:r w:rsidRPr="00840A73">
        <w:rPr>
          <w:color w:val="000000" w:themeColor="text1"/>
        </w:rPr>
        <w:t>teacher (Hussain, 2004; Malik, 2012).</w:t>
      </w:r>
      <w:r>
        <w:rPr>
          <w:color w:val="000000" w:themeColor="text1"/>
        </w:rPr>
        <w:t xml:space="preserve"> Managerial</w:t>
      </w:r>
      <w:r w:rsidRPr="00840A73">
        <w:rPr>
          <w:color w:val="000000" w:themeColor="text1"/>
        </w:rPr>
        <w:t xml:space="preserve"> skills</w:t>
      </w:r>
      <w:r>
        <w:rPr>
          <w:color w:val="000000" w:themeColor="text1"/>
        </w:rPr>
        <w:t xml:space="preserve"> are essential for the teacher to get good performance</w:t>
      </w:r>
      <w:r w:rsidRPr="00840A73">
        <w:rPr>
          <w:color w:val="000000" w:themeColor="text1"/>
        </w:rPr>
        <w:t xml:space="preserve">. </w:t>
      </w:r>
      <w:proofErr w:type="spellStart"/>
      <w:r w:rsidRPr="00840A73">
        <w:rPr>
          <w:color w:val="000000" w:themeColor="text1"/>
        </w:rPr>
        <w:t>Bhutta</w:t>
      </w:r>
      <w:proofErr w:type="spellEnd"/>
      <w:r w:rsidRPr="00840A73">
        <w:rPr>
          <w:color w:val="000000" w:themeColor="text1"/>
        </w:rPr>
        <w:t xml:space="preserve"> (2004)</w:t>
      </w:r>
      <w:r>
        <w:rPr>
          <w:color w:val="000000" w:themeColor="text1"/>
        </w:rPr>
        <w:t xml:space="preserve"> has said that the activities that promote the student’s confidence, motivate them and produce security in students, all such activities are done within classroom environment</w:t>
      </w:r>
      <w:r w:rsidRPr="00840A73">
        <w:rPr>
          <w:color w:val="000000" w:themeColor="text1"/>
        </w:rPr>
        <w:t>. The knowledge of what constitutes good human relations and the ability to put this knowledge to effective use appear to be basic remarks of the effective teacher (</w:t>
      </w:r>
      <w:proofErr w:type="spellStart"/>
      <w:r w:rsidRPr="00840A73">
        <w:rPr>
          <w:color w:val="000000" w:themeColor="text1"/>
        </w:rPr>
        <w:t>Rizwan</w:t>
      </w:r>
      <w:proofErr w:type="spellEnd"/>
      <w:r w:rsidRPr="00840A73">
        <w:rPr>
          <w:color w:val="000000" w:themeColor="text1"/>
        </w:rPr>
        <w:t xml:space="preserve">, 2021). </w:t>
      </w:r>
    </w:p>
    <w:p w14:paraId="651908C2" w14:textId="77777777" w:rsidR="0009445E" w:rsidRPr="00840A73" w:rsidRDefault="0009445E" w:rsidP="0009445E">
      <w:pPr>
        <w:pStyle w:val="Default"/>
        <w:spacing w:after="120" w:line="480" w:lineRule="auto"/>
        <w:jc w:val="both"/>
        <w:rPr>
          <w:b/>
          <w:bCs/>
          <w:color w:val="000000" w:themeColor="text1"/>
        </w:rPr>
      </w:pPr>
      <w:r w:rsidRPr="00840A73">
        <w:rPr>
          <w:b/>
          <w:bCs/>
          <w:color w:val="000000" w:themeColor="text1"/>
        </w:rPr>
        <w:t>2.12.3 Communication Skills</w:t>
      </w:r>
    </w:p>
    <w:p w14:paraId="0C71F00B" w14:textId="77777777" w:rsidR="0009445E" w:rsidRPr="00840A73" w:rsidRDefault="0009445E" w:rsidP="0009445E">
      <w:pPr>
        <w:pStyle w:val="Default"/>
        <w:spacing w:after="120" w:line="480" w:lineRule="auto"/>
        <w:jc w:val="both"/>
        <w:rPr>
          <w:color w:val="000000" w:themeColor="text1"/>
        </w:rPr>
      </w:pPr>
      <w:r>
        <w:rPr>
          <w:color w:val="000000" w:themeColor="text1"/>
        </w:rPr>
        <w:t>C</w:t>
      </w:r>
      <w:r w:rsidRPr="00840A73">
        <w:rPr>
          <w:color w:val="000000" w:themeColor="text1"/>
        </w:rPr>
        <w:t xml:space="preserve">lassroom communication is considered to be </w:t>
      </w:r>
      <w:r>
        <w:rPr>
          <w:color w:val="000000" w:themeColor="text1"/>
        </w:rPr>
        <w:t xml:space="preserve">an essential aspect of </w:t>
      </w:r>
      <w:r w:rsidRPr="00840A73">
        <w:rPr>
          <w:color w:val="000000" w:themeColor="text1"/>
        </w:rPr>
        <w:t xml:space="preserve">communications from happening in society. It has been realized that the oral presentation of teacher in the classroom is the best source for the enhancement of the learning abilities of the learners. Due to the in-service teaching training the teachers develop their communication skills. The teachers adopt the democratic environment so that the communication gap between teacher and students minimized. The effective communication builds the motivation and trust among the students with teacher. </w:t>
      </w:r>
      <w:proofErr w:type="gramStart"/>
      <w:r w:rsidRPr="00840A73">
        <w:rPr>
          <w:color w:val="000000" w:themeColor="text1"/>
        </w:rPr>
        <w:t>stated</w:t>
      </w:r>
      <w:proofErr w:type="gramEnd"/>
      <w:r w:rsidRPr="00840A73">
        <w:rPr>
          <w:color w:val="000000" w:themeColor="text1"/>
        </w:rPr>
        <w:t xml:space="preserve"> that the (</w:t>
      </w:r>
      <w:r w:rsidRPr="00840A73">
        <w:rPr>
          <w:color w:val="000000" w:themeColor="text1"/>
          <w:shd w:val="clear" w:color="auto" w:fill="FFFFFF"/>
        </w:rPr>
        <w:t>Qureshi, 2015)</w:t>
      </w:r>
      <w:r w:rsidRPr="00840A73">
        <w:rPr>
          <w:color w:val="000000" w:themeColor="text1"/>
        </w:rPr>
        <w:t xml:space="preserve">. </w:t>
      </w:r>
    </w:p>
    <w:p w14:paraId="11549435" w14:textId="6FF9B37C" w:rsidR="0009445E" w:rsidRPr="00840A73" w:rsidRDefault="0009445E" w:rsidP="0009445E">
      <w:pPr>
        <w:pStyle w:val="Default"/>
        <w:spacing w:after="120" w:line="480" w:lineRule="auto"/>
        <w:jc w:val="both"/>
        <w:rPr>
          <w:color w:val="000000" w:themeColor="text1"/>
        </w:rPr>
      </w:pPr>
      <w:r w:rsidRPr="00840A73">
        <w:rPr>
          <w:color w:val="000000" w:themeColor="text1"/>
        </w:rPr>
        <w:t>To hearten the students’ attitude to develop the abilities and skills the communication behavior of the teachers has great contribution. The teacher is a role model for the students and they follow the attitude and behavior of their mentor during classroom activities. For effective teaching the role of the teacher in very important to receive the verbal and non-verbal communication by the students (</w:t>
      </w:r>
      <w:proofErr w:type="spellStart"/>
      <w:r w:rsidRPr="00840A73">
        <w:rPr>
          <w:color w:val="000000" w:themeColor="text1"/>
        </w:rPr>
        <w:t>Mehmood</w:t>
      </w:r>
      <w:proofErr w:type="spellEnd"/>
      <w:r w:rsidRPr="00840A73">
        <w:rPr>
          <w:color w:val="000000" w:themeColor="text1"/>
        </w:rPr>
        <w:t xml:space="preserve">, 2008). The role </w:t>
      </w:r>
      <w:r w:rsidRPr="00840A73">
        <w:rPr>
          <w:color w:val="000000" w:themeColor="text1"/>
        </w:rPr>
        <w:lastRenderedPageBreak/>
        <w:t>playing and to perform the different curricular and extra-curricular activities the students follow the instructions of the teacher as he played (Ahmed et al., 2015).</w:t>
      </w:r>
    </w:p>
    <w:p w14:paraId="74C6825A" w14:textId="77777777" w:rsidR="0009445E" w:rsidRPr="00840A73" w:rsidRDefault="0009445E" w:rsidP="0009445E">
      <w:pPr>
        <w:pStyle w:val="Default"/>
        <w:spacing w:after="120" w:line="480" w:lineRule="auto"/>
        <w:jc w:val="both"/>
        <w:rPr>
          <w:b/>
          <w:bCs/>
          <w:color w:val="000000" w:themeColor="text1"/>
        </w:rPr>
      </w:pPr>
      <w:r w:rsidRPr="00840A73">
        <w:rPr>
          <w:b/>
          <w:bCs/>
          <w:color w:val="000000" w:themeColor="text1"/>
        </w:rPr>
        <w:t>2.12.4 Evaluation Techniques</w:t>
      </w:r>
    </w:p>
    <w:p w14:paraId="7E83B35F" w14:textId="77777777" w:rsidR="0009445E" w:rsidRPr="00840A73" w:rsidRDefault="0009445E" w:rsidP="0009445E">
      <w:pPr>
        <w:pStyle w:val="Default"/>
        <w:spacing w:after="120" w:line="480" w:lineRule="auto"/>
        <w:jc w:val="both"/>
        <w:rPr>
          <w:color w:val="000000" w:themeColor="text1"/>
        </w:rPr>
      </w:pPr>
      <w:r w:rsidRPr="00840A73">
        <w:rPr>
          <w:color w:val="000000" w:themeColor="text1"/>
        </w:rPr>
        <w:t>Evaluation process is the best icon to assess the outcome of the whole educational institutions. The in-service teaching training provides the different kinds of evaluation techniques to the academicians by dent of teachers evaluate the learning process in every aspect. It is the systematic process to evaluate the daily routine and summative assessment of the learning process (</w:t>
      </w:r>
      <w:proofErr w:type="spellStart"/>
      <w:r w:rsidRPr="00840A73">
        <w:rPr>
          <w:color w:val="000000" w:themeColor="text1"/>
          <w:shd w:val="clear" w:color="auto" w:fill="FFFFFF"/>
        </w:rPr>
        <w:t>Shakoor</w:t>
      </w:r>
      <w:proofErr w:type="spellEnd"/>
      <w:r w:rsidRPr="00840A73">
        <w:rPr>
          <w:color w:val="000000" w:themeColor="text1"/>
          <w:shd w:val="clear" w:color="auto" w:fill="FFFFFF"/>
        </w:rPr>
        <w:t xml:space="preserve"> et al., 2013)</w:t>
      </w:r>
      <w:r w:rsidRPr="00840A73">
        <w:rPr>
          <w:color w:val="000000" w:themeColor="text1"/>
        </w:rPr>
        <w:t xml:space="preserve">. During teaching-learning process the teachers focused on the instructions and objectives of the organization with naked eyes. After completion the teaching process the teachers evaluate the success and failure of the whole process. The policy makers, educationist and higher authorities make their next strategies on behalf of the evaluation reports and make decision whether the previous techniques are the best fit </w:t>
      </w:r>
      <w:r>
        <w:rPr>
          <w:color w:val="000000" w:themeColor="text1"/>
        </w:rPr>
        <w:t xml:space="preserve">for the accomplishment of the institutional objectives </w:t>
      </w:r>
      <w:r w:rsidRPr="00840A73">
        <w:rPr>
          <w:color w:val="000000" w:themeColor="text1"/>
        </w:rPr>
        <w:t xml:space="preserve">or it need to some changes for betterment. These reports are the measurement of whole educational procedure such as; curricular, learning environment, professional abilities of the teachers, instructions and policies (Hussain, 2004; </w:t>
      </w:r>
      <w:r w:rsidRPr="00840A73">
        <w:rPr>
          <w:color w:val="000000" w:themeColor="text1"/>
          <w:shd w:val="clear" w:color="auto" w:fill="FFFFFF"/>
        </w:rPr>
        <w:t>Sahar et al., 2019)</w:t>
      </w:r>
      <w:r w:rsidRPr="00840A73">
        <w:rPr>
          <w:color w:val="000000" w:themeColor="text1"/>
        </w:rPr>
        <w:t>.</w:t>
      </w:r>
    </w:p>
    <w:p w14:paraId="1D854D4F" w14:textId="77777777" w:rsidR="0009445E" w:rsidRPr="00840A73" w:rsidRDefault="0009445E" w:rsidP="0009445E">
      <w:pPr>
        <w:pStyle w:val="Default"/>
        <w:spacing w:after="120" w:line="480" w:lineRule="auto"/>
        <w:jc w:val="both"/>
        <w:rPr>
          <w:color w:val="000000" w:themeColor="text1"/>
        </w:rPr>
      </w:pPr>
    </w:p>
    <w:p w14:paraId="1DF384AD" w14:textId="77777777" w:rsidR="0009445E" w:rsidRDefault="0009445E" w:rsidP="0009445E">
      <w:pPr>
        <w:snapToGrid w:val="0"/>
        <w:spacing w:after="120" w:line="480" w:lineRule="auto"/>
        <w:jc w:val="center"/>
        <w:rPr>
          <w:rFonts w:ascii="Times New Roman" w:hAnsi="Times New Roman" w:cs="Times New Roman"/>
          <w:b/>
          <w:bCs/>
          <w:color w:val="000000" w:themeColor="text1"/>
          <w:sz w:val="24"/>
          <w:szCs w:val="24"/>
          <w:shd w:val="clear" w:color="auto" w:fill="FFFFFF"/>
        </w:rPr>
      </w:pPr>
    </w:p>
    <w:p w14:paraId="2235A46F" w14:textId="77777777" w:rsidR="0009445E" w:rsidRDefault="0009445E" w:rsidP="0009445E">
      <w:pPr>
        <w:snapToGrid w:val="0"/>
        <w:spacing w:after="120" w:line="480" w:lineRule="auto"/>
        <w:jc w:val="center"/>
        <w:rPr>
          <w:rFonts w:ascii="Times New Roman" w:hAnsi="Times New Roman" w:cs="Times New Roman"/>
          <w:b/>
          <w:bCs/>
          <w:color w:val="000000" w:themeColor="text1"/>
          <w:sz w:val="24"/>
          <w:szCs w:val="24"/>
          <w:shd w:val="clear" w:color="auto" w:fill="FFFFFF"/>
        </w:rPr>
      </w:pPr>
    </w:p>
    <w:p w14:paraId="7EF20A04" w14:textId="77777777" w:rsidR="0009445E" w:rsidRDefault="0009445E" w:rsidP="0009445E">
      <w:pPr>
        <w:snapToGrid w:val="0"/>
        <w:spacing w:after="120" w:line="480" w:lineRule="auto"/>
        <w:jc w:val="center"/>
        <w:rPr>
          <w:rFonts w:ascii="Times New Roman" w:hAnsi="Times New Roman" w:cs="Times New Roman"/>
          <w:b/>
          <w:bCs/>
          <w:color w:val="000000" w:themeColor="text1"/>
          <w:sz w:val="24"/>
          <w:szCs w:val="24"/>
          <w:shd w:val="clear" w:color="auto" w:fill="FFFFFF"/>
        </w:rPr>
      </w:pPr>
    </w:p>
    <w:p w14:paraId="26773789" w14:textId="77777777" w:rsidR="0009445E" w:rsidRDefault="0009445E" w:rsidP="0009445E">
      <w:pPr>
        <w:snapToGrid w:val="0"/>
        <w:spacing w:after="120" w:line="480" w:lineRule="auto"/>
        <w:jc w:val="center"/>
        <w:rPr>
          <w:rFonts w:ascii="Times New Roman" w:hAnsi="Times New Roman" w:cs="Times New Roman"/>
          <w:b/>
          <w:bCs/>
          <w:color w:val="000000" w:themeColor="text1"/>
          <w:sz w:val="24"/>
          <w:szCs w:val="24"/>
          <w:shd w:val="clear" w:color="auto" w:fill="FFFFFF"/>
        </w:rPr>
      </w:pPr>
    </w:p>
    <w:p w14:paraId="469A54D1" w14:textId="77777777" w:rsidR="0009445E" w:rsidRDefault="0009445E" w:rsidP="0009445E">
      <w:pPr>
        <w:snapToGrid w:val="0"/>
        <w:spacing w:after="120" w:line="480" w:lineRule="auto"/>
        <w:jc w:val="center"/>
        <w:rPr>
          <w:rFonts w:ascii="Times New Roman" w:hAnsi="Times New Roman" w:cs="Times New Roman"/>
          <w:b/>
          <w:bCs/>
          <w:color w:val="000000" w:themeColor="text1"/>
          <w:sz w:val="24"/>
          <w:szCs w:val="24"/>
          <w:shd w:val="clear" w:color="auto" w:fill="FFFFFF"/>
        </w:rPr>
      </w:pPr>
    </w:p>
    <w:p w14:paraId="2FC52FAF" w14:textId="77777777" w:rsidR="0009445E" w:rsidRPr="00840A73" w:rsidRDefault="0009445E" w:rsidP="0009445E">
      <w:pPr>
        <w:snapToGrid w:val="0"/>
        <w:spacing w:after="120" w:line="480" w:lineRule="auto"/>
        <w:jc w:val="center"/>
        <w:rPr>
          <w:rFonts w:ascii="Times New Roman" w:hAnsi="Times New Roman" w:cs="Times New Roman"/>
          <w:b/>
          <w:bCs/>
          <w:color w:val="000000" w:themeColor="text1"/>
          <w:sz w:val="24"/>
          <w:szCs w:val="24"/>
          <w:shd w:val="clear" w:color="auto" w:fill="FFFFFF"/>
        </w:rPr>
      </w:pPr>
      <w:r w:rsidRPr="00840A73">
        <w:rPr>
          <w:rFonts w:ascii="Times New Roman" w:hAnsi="Times New Roman" w:cs="Times New Roman"/>
          <w:b/>
          <w:bCs/>
          <w:color w:val="000000" w:themeColor="text1"/>
          <w:sz w:val="24"/>
          <w:szCs w:val="24"/>
          <w:shd w:val="clear" w:color="auto" w:fill="FFFFFF"/>
        </w:rPr>
        <w:lastRenderedPageBreak/>
        <w:t xml:space="preserve">CHAPTER </w:t>
      </w:r>
      <w:r>
        <w:rPr>
          <w:rFonts w:ascii="Times New Roman" w:hAnsi="Times New Roman" w:cs="Times New Roman"/>
          <w:b/>
          <w:bCs/>
          <w:color w:val="000000" w:themeColor="text1"/>
          <w:sz w:val="24"/>
          <w:szCs w:val="24"/>
          <w:shd w:val="clear" w:color="auto" w:fill="FFFFFF"/>
        </w:rPr>
        <w:t>III</w:t>
      </w:r>
    </w:p>
    <w:p w14:paraId="3AC31328" w14:textId="77777777" w:rsidR="0009445E" w:rsidRPr="00840A73" w:rsidRDefault="0009445E" w:rsidP="0009445E">
      <w:pPr>
        <w:snapToGrid w:val="0"/>
        <w:spacing w:after="120" w:line="480" w:lineRule="auto"/>
        <w:jc w:val="center"/>
        <w:rPr>
          <w:rFonts w:ascii="Times New Roman" w:hAnsi="Times New Roman" w:cs="Times New Roman"/>
          <w:b/>
          <w:bCs/>
          <w:color w:val="000000" w:themeColor="text1"/>
          <w:sz w:val="24"/>
          <w:szCs w:val="24"/>
          <w:shd w:val="clear" w:color="auto" w:fill="FFFFFF"/>
        </w:rPr>
      </w:pPr>
      <w:r w:rsidRPr="00840A73">
        <w:rPr>
          <w:rFonts w:ascii="Times New Roman" w:hAnsi="Times New Roman" w:cs="Times New Roman"/>
          <w:b/>
          <w:bCs/>
          <w:color w:val="000000" w:themeColor="text1"/>
          <w:sz w:val="24"/>
          <w:szCs w:val="24"/>
          <w:shd w:val="clear" w:color="auto" w:fill="FFFFFF"/>
        </w:rPr>
        <w:t>RESEARCH METHODOLOGY</w:t>
      </w:r>
    </w:p>
    <w:p w14:paraId="68C2C36A" w14:textId="77777777" w:rsidR="0009445E" w:rsidRPr="00840A73" w:rsidRDefault="0009445E" w:rsidP="00853868">
      <w:pPr>
        <w:pStyle w:val="Heading2"/>
        <w:numPr>
          <w:ilvl w:val="0"/>
          <w:numId w:val="0"/>
        </w:numPr>
        <w:spacing w:before="0" w:after="120"/>
        <w:jc w:val="both"/>
        <w:rPr>
          <w:szCs w:val="24"/>
        </w:rPr>
      </w:pPr>
      <w:bookmarkStart w:id="11" w:name="_Toc517907392"/>
      <w:bookmarkStart w:id="12" w:name="_Toc76899646"/>
      <w:r w:rsidRPr="00840A73">
        <w:rPr>
          <w:szCs w:val="24"/>
        </w:rPr>
        <w:t>3.1 Introduction</w:t>
      </w:r>
      <w:bookmarkEnd w:id="11"/>
      <w:bookmarkEnd w:id="12"/>
    </w:p>
    <w:p w14:paraId="12CFAA34"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bookmarkStart w:id="13" w:name="_Toc517907393"/>
      <w:r>
        <w:rPr>
          <w:rFonts w:ascii="Times New Roman" w:hAnsi="Times New Roman" w:cs="Times New Roman"/>
          <w:color w:val="000000" w:themeColor="text1"/>
          <w:sz w:val="24"/>
          <w:szCs w:val="24"/>
        </w:rPr>
        <w:t xml:space="preserve">The purpose of this research </w:t>
      </w:r>
      <w:r w:rsidRPr="00840A73">
        <w:rPr>
          <w:rFonts w:ascii="Times New Roman" w:hAnsi="Times New Roman" w:cs="Times New Roman"/>
          <w:color w:val="000000" w:themeColor="text1"/>
          <w:sz w:val="24"/>
          <w:szCs w:val="24"/>
        </w:rPr>
        <w:t xml:space="preserve">was to </w:t>
      </w:r>
      <w:r>
        <w:rPr>
          <w:rFonts w:ascii="Times New Roman" w:hAnsi="Times New Roman" w:cs="Times New Roman"/>
          <w:color w:val="000000" w:themeColor="text1"/>
          <w:sz w:val="24"/>
          <w:szCs w:val="24"/>
        </w:rPr>
        <w:t>examine the effect of</w:t>
      </w:r>
      <w:r w:rsidRPr="00840A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professional</w:t>
      </w:r>
      <w:r w:rsidRPr="00840A73">
        <w:rPr>
          <w:rFonts w:ascii="Times New Roman" w:hAnsi="Times New Roman" w:cs="Times New Roman"/>
          <w:color w:val="000000" w:themeColor="text1"/>
          <w:sz w:val="24"/>
          <w:szCs w:val="24"/>
        </w:rPr>
        <w:t xml:space="preserve"> training on </w:t>
      </w:r>
      <w:r>
        <w:rPr>
          <w:rFonts w:ascii="Times New Roman" w:hAnsi="Times New Roman" w:cs="Times New Roman"/>
          <w:color w:val="000000" w:themeColor="text1"/>
          <w:sz w:val="24"/>
          <w:szCs w:val="24"/>
        </w:rPr>
        <w:t xml:space="preserve">teachers’ </w:t>
      </w:r>
      <w:r w:rsidRPr="00840A73">
        <w:rPr>
          <w:rFonts w:ascii="Times New Roman" w:hAnsi="Times New Roman" w:cs="Times New Roman"/>
          <w:color w:val="000000" w:themeColor="text1"/>
          <w:sz w:val="24"/>
          <w:szCs w:val="24"/>
        </w:rPr>
        <w:t xml:space="preserve">performance </w:t>
      </w:r>
      <w:r>
        <w:rPr>
          <w:rFonts w:ascii="Times New Roman" w:hAnsi="Times New Roman" w:cs="Times New Roman"/>
          <w:color w:val="000000" w:themeColor="text1"/>
          <w:sz w:val="24"/>
          <w:szCs w:val="24"/>
        </w:rPr>
        <w:t>at secondary school level.</w:t>
      </w:r>
      <w:r w:rsidRPr="00840A73">
        <w:rPr>
          <w:rFonts w:ascii="Times New Roman" w:hAnsi="Times New Roman" w:cs="Times New Roman"/>
          <w:color w:val="000000" w:themeColor="text1"/>
          <w:sz w:val="24"/>
          <w:szCs w:val="24"/>
        </w:rPr>
        <w:t xml:space="preserve"> This chapter describes the methods that was used for data collection</w:t>
      </w:r>
      <w:r>
        <w:rPr>
          <w:rFonts w:ascii="Times New Roman" w:hAnsi="Times New Roman" w:cs="Times New Roman"/>
          <w:color w:val="000000" w:themeColor="text1"/>
          <w:sz w:val="24"/>
          <w:szCs w:val="24"/>
        </w:rPr>
        <w:t xml:space="preserve"> are as</w:t>
      </w:r>
      <w:r w:rsidRPr="00840A73">
        <w:rPr>
          <w:rFonts w:ascii="Times New Roman" w:hAnsi="Times New Roman" w:cs="Times New Roman"/>
          <w:color w:val="000000" w:themeColor="text1"/>
          <w:sz w:val="24"/>
          <w:szCs w:val="24"/>
        </w:rPr>
        <w:t xml:space="preserve">: Research design, population and sampling techniques, instrumentation, validity and reliability of the instrument, procedure of data collection and data analysis. </w:t>
      </w:r>
    </w:p>
    <w:p w14:paraId="43C1478F" w14:textId="77777777" w:rsidR="0009445E" w:rsidRPr="00840A73" w:rsidRDefault="0009445E" w:rsidP="00853868">
      <w:pPr>
        <w:pStyle w:val="Heading2"/>
        <w:numPr>
          <w:ilvl w:val="0"/>
          <w:numId w:val="0"/>
        </w:numPr>
        <w:spacing w:before="0" w:after="120"/>
        <w:jc w:val="both"/>
        <w:rPr>
          <w:szCs w:val="24"/>
        </w:rPr>
      </w:pPr>
      <w:bookmarkStart w:id="14" w:name="_Toc27801856"/>
      <w:bookmarkStart w:id="15" w:name="_Toc76899647"/>
      <w:r w:rsidRPr="00840A73">
        <w:rPr>
          <w:szCs w:val="24"/>
        </w:rPr>
        <w:t>3.2 Research Design</w:t>
      </w:r>
      <w:bookmarkEnd w:id="13"/>
      <w:bookmarkEnd w:id="14"/>
      <w:bookmarkEnd w:id="15"/>
    </w:p>
    <w:p w14:paraId="68E31B67"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w:t>
      </w:r>
      <w:r w:rsidRPr="00840A73">
        <w:rPr>
          <w:rFonts w:ascii="Times New Roman" w:hAnsi="Times New Roman" w:cs="Times New Roman"/>
          <w:color w:val="000000" w:themeColor="text1"/>
          <w:sz w:val="24"/>
          <w:szCs w:val="24"/>
        </w:rPr>
        <w:t xml:space="preserve">uantitative and correlational research design </w:t>
      </w:r>
      <w:r>
        <w:rPr>
          <w:rFonts w:ascii="Times New Roman" w:hAnsi="Times New Roman" w:cs="Times New Roman"/>
          <w:color w:val="000000" w:themeColor="text1"/>
          <w:sz w:val="24"/>
          <w:szCs w:val="24"/>
        </w:rPr>
        <w:t>was</w:t>
      </w:r>
      <w:r w:rsidRPr="00840A73">
        <w:rPr>
          <w:rFonts w:ascii="Times New Roman" w:hAnsi="Times New Roman" w:cs="Times New Roman"/>
          <w:color w:val="000000" w:themeColor="text1"/>
          <w:sz w:val="24"/>
          <w:szCs w:val="24"/>
        </w:rPr>
        <w:t xml:space="preserve"> administered on the basis of survey method. </w:t>
      </w:r>
      <w:r>
        <w:rPr>
          <w:rFonts w:ascii="Times New Roman" w:hAnsi="Times New Roman" w:cs="Times New Roman"/>
          <w:color w:val="000000" w:themeColor="text1"/>
          <w:sz w:val="24"/>
          <w:szCs w:val="24"/>
        </w:rPr>
        <w:t xml:space="preserve">This research design examines the </w:t>
      </w:r>
      <w:r w:rsidRPr="00840A73">
        <w:rPr>
          <w:rFonts w:ascii="Times New Roman" w:hAnsi="Times New Roman" w:cs="Times New Roman"/>
          <w:color w:val="000000" w:themeColor="text1"/>
          <w:sz w:val="24"/>
          <w:szCs w:val="24"/>
        </w:rPr>
        <w:t xml:space="preserve">actual problem. There are multiple definitions, Creswell (2014) defined the research design as basic organized strategy to propose the gathering data and analyze with meticulous technique.  </w:t>
      </w:r>
    </w:p>
    <w:p w14:paraId="6B9F322E" w14:textId="77777777" w:rsidR="0009445E" w:rsidRPr="00840A73" w:rsidRDefault="0009445E" w:rsidP="00853868">
      <w:pPr>
        <w:pStyle w:val="Heading2"/>
        <w:numPr>
          <w:ilvl w:val="0"/>
          <w:numId w:val="0"/>
        </w:numPr>
        <w:spacing w:before="0" w:after="120"/>
        <w:jc w:val="both"/>
        <w:rPr>
          <w:szCs w:val="24"/>
        </w:rPr>
      </w:pPr>
      <w:bookmarkStart w:id="16" w:name="_Toc517907394"/>
      <w:bookmarkStart w:id="17" w:name="_Toc27801858"/>
      <w:bookmarkStart w:id="18" w:name="_Toc76899649"/>
      <w:r w:rsidRPr="00840A73">
        <w:rPr>
          <w:szCs w:val="24"/>
        </w:rPr>
        <w:t>3.3 Population</w:t>
      </w:r>
      <w:bookmarkEnd w:id="16"/>
      <w:bookmarkEnd w:id="17"/>
      <w:bookmarkEnd w:id="18"/>
      <w:r w:rsidRPr="00840A73">
        <w:rPr>
          <w:szCs w:val="24"/>
        </w:rPr>
        <w:t xml:space="preserve"> and Sampling</w:t>
      </w:r>
    </w:p>
    <w:p w14:paraId="555500E7"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840A73">
        <w:rPr>
          <w:rFonts w:ascii="Times New Roman" w:hAnsi="Times New Roman" w:cs="Times New Roman"/>
          <w:color w:val="000000" w:themeColor="text1"/>
          <w:sz w:val="24"/>
          <w:szCs w:val="24"/>
        </w:rPr>
        <w:t xml:space="preserve">opulation </w:t>
      </w:r>
      <w:r>
        <w:rPr>
          <w:rFonts w:ascii="Times New Roman" w:hAnsi="Times New Roman" w:cs="Times New Roman"/>
          <w:color w:val="000000" w:themeColor="text1"/>
          <w:sz w:val="24"/>
          <w:szCs w:val="24"/>
        </w:rPr>
        <w:t xml:space="preserve">composed </w:t>
      </w:r>
      <w:r w:rsidRPr="00840A73">
        <w:rPr>
          <w:rFonts w:ascii="Times New Roman" w:hAnsi="Times New Roman" w:cs="Times New Roman"/>
          <w:color w:val="000000" w:themeColor="text1"/>
          <w:sz w:val="24"/>
          <w:szCs w:val="24"/>
        </w:rPr>
        <w:t xml:space="preserve">of all the public secondary school teachers in </w:t>
      </w:r>
      <w:bookmarkStart w:id="19" w:name="_Toc517906289"/>
      <w:proofErr w:type="spellStart"/>
      <w:r w:rsidRPr="00840A73">
        <w:rPr>
          <w:rFonts w:ascii="Times New Roman" w:hAnsi="Times New Roman" w:cs="Times New Roman"/>
          <w:color w:val="000000" w:themeColor="text1"/>
          <w:sz w:val="24"/>
          <w:szCs w:val="24"/>
        </w:rPr>
        <w:t>Hafizabad</w:t>
      </w:r>
      <w:proofErr w:type="spellEnd"/>
      <w:r w:rsidRPr="00840A73">
        <w:rPr>
          <w:rFonts w:ascii="Times New Roman" w:hAnsi="Times New Roman" w:cs="Times New Roman"/>
          <w:color w:val="000000" w:themeColor="text1"/>
          <w:sz w:val="24"/>
          <w:szCs w:val="24"/>
        </w:rPr>
        <w:t xml:space="preserve">. 268 teachers </w:t>
      </w:r>
      <w:r>
        <w:rPr>
          <w:rFonts w:ascii="Times New Roman" w:hAnsi="Times New Roman" w:cs="Times New Roman"/>
          <w:color w:val="000000" w:themeColor="text1"/>
          <w:sz w:val="24"/>
          <w:szCs w:val="24"/>
        </w:rPr>
        <w:t>were</w:t>
      </w:r>
      <w:r w:rsidRPr="00840A73">
        <w:rPr>
          <w:rFonts w:ascii="Times New Roman" w:hAnsi="Times New Roman" w:cs="Times New Roman"/>
          <w:color w:val="000000" w:themeColor="text1"/>
          <w:sz w:val="24"/>
          <w:szCs w:val="24"/>
        </w:rPr>
        <w:t xml:space="preserve"> selected as sample </w:t>
      </w:r>
      <w:r>
        <w:rPr>
          <w:rFonts w:ascii="Times New Roman" w:hAnsi="Times New Roman" w:cs="Times New Roman"/>
          <w:color w:val="000000" w:themeColor="text1"/>
          <w:sz w:val="24"/>
          <w:szCs w:val="24"/>
        </w:rPr>
        <w:t xml:space="preserve">and </w:t>
      </w:r>
      <w:r w:rsidRPr="00840A73">
        <w:rPr>
          <w:rFonts w:ascii="Times New Roman" w:hAnsi="Times New Roman" w:cs="Times New Roman"/>
          <w:color w:val="000000" w:themeColor="text1"/>
          <w:sz w:val="24"/>
          <w:szCs w:val="24"/>
        </w:rPr>
        <w:t>sampling</w:t>
      </w:r>
      <w:r>
        <w:rPr>
          <w:rFonts w:ascii="Times New Roman" w:hAnsi="Times New Roman" w:cs="Times New Roman"/>
          <w:color w:val="000000" w:themeColor="text1"/>
          <w:sz w:val="24"/>
          <w:szCs w:val="24"/>
        </w:rPr>
        <w:t xml:space="preserve"> random</w:t>
      </w:r>
      <w:r w:rsidRPr="00840A73">
        <w:rPr>
          <w:rFonts w:ascii="Times New Roman" w:hAnsi="Times New Roman" w:cs="Times New Roman"/>
          <w:color w:val="000000" w:themeColor="text1"/>
          <w:sz w:val="24"/>
          <w:szCs w:val="24"/>
        </w:rPr>
        <w:t xml:space="preserve"> technique</w:t>
      </w:r>
      <w:r>
        <w:rPr>
          <w:rFonts w:ascii="Times New Roman" w:hAnsi="Times New Roman" w:cs="Times New Roman"/>
          <w:color w:val="000000" w:themeColor="text1"/>
          <w:sz w:val="24"/>
          <w:szCs w:val="24"/>
        </w:rPr>
        <w:t xml:space="preserve"> was used</w:t>
      </w:r>
      <w:r w:rsidRPr="00840A73">
        <w:rPr>
          <w:rFonts w:ascii="Times New Roman" w:hAnsi="Times New Roman" w:cs="Times New Roman"/>
          <w:color w:val="000000" w:themeColor="text1"/>
          <w:sz w:val="24"/>
          <w:szCs w:val="24"/>
        </w:rPr>
        <w:t xml:space="preserve">. The sampling method is beneficial on the basis that it checkmates research bias in the process of sampling (Creswell &amp; Plano Clark, 2011). </w:t>
      </w:r>
      <w:bookmarkEnd w:id="19"/>
    </w:p>
    <w:p w14:paraId="391070DD" w14:textId="77777777" w:rsidR="0009445E" w:rsidRPr="00840A73" w:rsidRDefault="0009445E" w:rsidP="00853868">
      <w:pPr>
        <w:pStyle w:val="Heading2"/>
        <w:numPr>
          <w:ilvl w:val="0"/>
          <w:numId w:val="0"/>
        </w:numPr>
        <w:spacing w:before="0" w:after="120"/>
        <w:jc w:val="both"/>
        <w:rPr>
          <w:szCs w:val="24"/>
        </w:rPr>
      </w:pPr>
      <w:bookmarkStart w:id="20" w:name="_Toc517907396"/>
      <w:bookmarkStart w:id="21" w:name="_Toc27801861"/>
      <w:bookmarkStart w:id="22" w:name="_Toc76899652"/>
      <w:r w:rsidRPr="00840A73">
        <w:rPr>
          <w:szCs w:val="24"/>
        </w:rPr>
        <w:t>3.4 Instrumentation</w:t>
      </w:r>
      <w:bookmarkEnd w:id="20"/>
      <w:bookmarkEnd w:id="21"/>
      <w:bookmarkEnd w:id="22"/>
    </w:p>
    <w:p w14:paraId="46C6AB0C"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research was </w:t>
      </w:r>
      <w:r w:rsidRPr="00840A73">
        <w:rPr>
          <w:rFonts w:ascii="Times New Roman" w:hAnsi="Times New Roman" w:cs="Times New Roman"/>
          <w:color w:val="000000" w:themeColor="text1"/>
          <w:sz w:val="24"/>
          <w:szCs w:val="24"/>
        </w:rPr>
        <w:t xml:space="preserve">self-administered questionnaire </w:t>
      </w:r>
      <w:r>
        <w:rPr>
          <w:rFonts w:ascii="Times New Roman" w:hAnsi="Times New Roman" w:cs="Times New Roman"/>
          <w:color w:val="000000" w:themeColor="text1"/>
          <w:sz w:val="24"/>
          <w:szCs w:val="24"/>
        </w:rPr>
        <w:t xml:space="preserve">and </w:t>
      </w:r>
      <w:r w:rsidRPr="00840A73">
        <w:rPr>
          <w:rFonts w:ascii="Times New Roman" w:hAnsi="Times New Roman" w:cs="Times New Roman"/>
          <w:color w:val="000000" w:themeColor="text1"/>
          <w:sz w:val="24"/>
          <w:szCs w:val="24"/>
        </w:rPr>
        <w:t>developed on the based on earlier research studies. For better understanding the questionnaire w</w:t>
      </w:r>
      <w:r>
        <w:rPr>
          <w:rFonts w:ascii="Times New Roman" w:hAnsi="Times New Roman" w:cs="Times New Roman"/>
          <w:color w:val="000000" w:themeColor="text1"/>
          <w:sz w:val="24"/>
          <w:szCs w:val="24"/>
        </w:rPr>
        <w:t>as</w:t>
      </w:r>
      <w:r w:rsidRPr="00840A73">
        <w:rPr>
          <w:rFonts w:ascii="Times New Roman" w:hAnsi="Times New Roman" w:cs="Times New Roman"/>
          <w:color w:val="000000" w:themeColor="text1"/>
          <w:sz w:val="24"/>
          <w:szCs w:val="24"/>
        </w:rPr>
        <w:t xml:space="preserve"> divided into three sections according to the demographic characteristics of the participants and variables of the study. While, Section</w:t>
      </w:r>
      <w:r>
        <w:rPr>
          <w:rFonts w:ascii="Times New Roman" w:hAnsi="Times New Roman" w:cs="Times New Roman"/>
          <w:color w:val="000000" w:themeColor="text1"/>
          <w:sz w:val="24"/>
          <w:szCs w:val="24"/>
        </w:rPr>
        <w:t xml:space="preserve"> </w:t>
      </w:r>
      <w:r w:rsidRPr="00840A73">
        <w:rPr>
          <w:rFonts w:ascii="Times New Roman" w:hAnsi="Times New Roman" w:cs="Times New Roman"/>
          <w:color w:val="000000" w:themeColor="text1"/>
          <w:sz w:val="24"/>
          <w:szCs w:val="24"/>
        </w:rPr>
        <w:t xml:space="preserve">I reveals around the demographic data, Section </w:t>
      </w:r>
      <w:r w:rsidRPr="00840A73">
        <w:rPr>
          <w:rFonts w:ascii="Times New Roman" w:hAnsi="Times New Roman" w:cs="Times New Roman"/>
          <w:color w:val="000000" w:themeColor="text1"/>
          <w:sz w:val="24"/>
          <w:szCs w:val="24"/>
        </w:rPr>
        <w:lastRenderedPageBreak/>
        <w:t xml:space="preserve">II deals with </w:t>
      </w:r>
      <w:r>
        <w:rPr>
          <w:rFonts w:ascii="Times New Roman" w:hAnsi="Times New Roman" w:cs="Times New Roman"/>
          <w:color w:val="000000" w:themeColor="text1"/>
          <w:sz w:val="24"/>
          <w:szCs w:val="24"/>
        </w:rPr>
        <w:t>professional</w:t>
      </w:r>
      <w:r w:rsidRPr="00840A73">
        <w:rPr>
          <w:rFonts w:ascii="Times New Roman" w:hAnsi="Times New Roman" w:cs="Times New Roman"/>
          <w:color w:val="000000" w:themeColor="text1"/>
          <w:sz w:val="24"/>
          <w:szCs w:val="24"/>
        </w:rPr>
        <w:t xml:space="preserve"> training questionnaire and Section III deal with </w:t>
      </w:r>
      <w:r>
        <w:rPr>
          <w:rFonts w:ascii="Times New Roman" w:hAnsi="Times New Roman" w:cs="Times New Roman"/>
          <w:color w:val="000000" w:themeColor="text1"/>
          <w:sz w:val="24"/>
          <w:szCs w:val="24"/>
        </w:rPr>
        <w:t xml:space="preserve">teachers’ </w:t>
      </w:r>
      <w:r w:rsidRPr="00840A73">
        <w:rPr>
          <w:rFonts w:ascii="Times New Roman" w:hAnsi="Times New Roman" w:cs="Times New Roman"/>
          <w:color w:val="000000" w:themeColor="text1"/>
          <w:sz w:val="24"/>
          <w:szCs w:val="24"/>
        </w:rPr>
        <w:t>performance</w:t>
      </w:r>
      <w:r>
        <w:rPr>
          <w:rFonts w:ascii="Times New Roman" w:hAnsi="Times New Roman" w:cs="Times New Roman"/>
          <w:color w:val="000000" w:themeColor="text1"/>
          <w:sz w:val="24"/>
          <w:szCs w:val="24"/>
        </w:rPr>
        <w:t xml:space="preserve">. </w:t>
      </w:r>
      <w:r w:rsidRPr="00840A73">
        <w:rPr>
          <w:rFonts w:ascii="Times New Roman" w:hAnsi="Times New Roman" w:cs="Times New Roman"/>
          <w:color w:val="000000" w:themeColor="text1"/>
          <w:sz w:val="24"/>
          <w:szCs w:val="24"/>
        </w:rPr>
        <w:t xml:space="preserve"> </w:t>
      </w:r>
    </w:p>
    <w:p w14:paraId="4E9CC041" w14:textId="77777777" w:rsidR="0009445E" w:rsidRPr="00D50C92" w:rsidRDefault="0009445E" w:rsidP="0009445E">
      <w:pPr>
        <w:spacing w:after="120" w:line="480" w:lineRule="auto"/>
        <w:jc w:val="both"/>
        <w:rPr>
          <w:rFonts w:ascii="Times New Roman" w:hAnsi="Times New Roman" w:cs="Times New Roman"/>
          <w:b/>
          <w:bCs/>
          <w:color w:val="000000" w:themeColor="text1"/>
          <w:sz w:val="24"/>
          <w:szCs w:val="24"/>
        </w:rPr>
      </w:pPr>
      <w:r w:rsidRPr="00D50C92">
        <w:rPr>
          <w:rFonts w:ascii="Times New Roman" w:hAnsi="Times New Roman" w:cs="Times New Roman"/>
          <w:b/>
          <w:bCs/>
          <w:color w:val="000000" w:themeColor="text1"/>
          <w:sz w:val="24"/>
          <w:szCs w:val="24"/>
        </w:rPr>
        <w:t>3.5 Data Collection</w:t>
      </w:r>
    </w:p>
    <w:p w14:paraId="6E884FBB"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A questionnaire </w:t>
      </w:r>
      <w:r>
        <w:rPr>
          <w:rFonts w:ascii="Times New Roman" w:hAnsi="Times New Roman" w:cs="Times New Roman"/>
          <w:color w:val="000000" w:themeColor="text1"/>
          <w:sz w:val="24"/>
          <w:szCs w:val="24"/>
        </w:rPr>
        <w:t>was</w:t>
      </w:r>
      <w:r w:rsidRPr="00840A73">
        <w:rPr>
          <w:rFonts w:ascii="Times New Roman" w:hAnsi="Times New Roman" w:cs="Times New Roman"/>
          <w:color w:val="000000" w:themeColor="text1"/>
          <w:sz w:val="24"/>
          <w:szCs w:val="24"/>
        </w:rPr>
        <w:t xml:space="preserve"> constructed by using five-point Likert scale (Strongly Disagree, Disagree, Neutral, Agree, and Strongly Agree) to collect data. For this study the primary data </w:t>
      </w:r>
      <w:r>
        <w:rPr>
          <w:rFonts w:ascii="Times New Roman" w:hAnsi="Times New Roman" w:cs="Times New Roman"/>
          <w:color w:val="000000" w:themeColor="text1"/>
          <w:sz w:val="24"/>
          <w:szCs w:val="24"/>
        </w:rPr>
        <w:t>was</w:t>
      </w:r>
      <w:r w:rsidRPr="00840A73">
        <w:rPr>
          <w:rFonts w:ascii="Times New Roman" w:hAnsi="Times New Roman" w:cs="Times New Roman"/>
          <w:color w:val="000000" w:themeColor="text1"/>
          <w:sz w:val="24"/>
          <w:szCs w:val="24"/>
        </w:rPr>
        <w:t xml:space="preserve"> collected from the respondents through survey method. </w:t>
      </w:r>
    </w:p>
    <w:p w14:paraId="7E67BC21" w14:textId="77777777" w:rsidR="0009445E" w:rsidRPr="00840A73" w:rsidRDefault="0009445E" w:rsidP="0009445E">
      <w:pPr>
        <w:spacing w:after="120" w:line="480" w:lineRule="auto"/>
        <w:jc w:val="both"/>
        <w:rPr>
          <w:rFonts w:ascii="Times New Roman" w:hAnsi="Times New Roman" w:cs="Times New Roman"/>
          <w:b/>
          <w:bCs/>
          <w:color w:val="000000" w:themeColor="text1"/>
          <w:sz w:val="24"/>
          <w:szCs w:val="24"/>
        </w:rPr>
      </w:pPr>
      <w:r w:rsidRPr="00840A73">
        <w:rPr>
          <w:rFonts w:ascii="Times New Roman" w:hAnsi="Times New Roman" w:cs="Times New Roman"/>
          <w:b/>
          <w:bCs/>
          <w:color w:val="000000" w:themeColor="text1"/>
          <w:sz w:val="24"/>
          <w:szCs w:val="24"/>
        </w:rPr>
        <w:t>3.6 Ethical Consideration</w:t>
      </w:r>
    </w:p>
    <w:p w14:paraId="6CA94049"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A critical component of being a responsible quantitative researcher is fulfilling ethical obligations to the research participants. A formal Permission letter </w:t>
      </w:r>
      <w:r>
        <w:rPr>
          <w:rFonts w:ascii="Times New Roman" w:hAnsi="Times New Roman" w:cs="Times New Roman"/>
          <w:color w:val="000000" w:themeColor="text1"/>
          <w:sz w:val="24"/>
          <w:szCs w:val="24"/>
        </w:rPr>
        <w:t>was</w:t>
      </w:r>
      <w:r w:rsidRPr="00840A73">
        <w:rPr>
          <w:rFonts w:ascii="Times New Roman" w:hAnsi="Times New Roman" w:cs="Times New Roman"/>
          <w:color w:val="000000" w:themeColor="text1"/>
          <w:sz w:val="24"/>
          <w:szCs w:val="24"/>
        </w:rPr>
        <w:t xml:space="preserve"> issued by the department to pursue for data collection and to assess the targeted sample. The researcher </w:t>
      </w:r>
      <w:r>
        <w:rPr>
          <w:rFonts w:ascii="Times New Roman" w:hAnsi="Times New Roman" w:cs="Times New Roman"/>
          <w:color w:val="000000" w:themeColor="text1"/>
          <w:sz w:val="24"/>
          <w:szCs w:val="24"/>
        </w:rPr>
        <w:t>was</w:t>
      </w:r>
      <w:r w:rsidRPr="00840A73">
        <w:rPr>
          <w:rFonts w:ascii="Times New Roman" w:hAnsi="Times New Roman" w:cs="Times New Roman"/>
          <w:color w:val="000000" w:themeColor="text1"/>
          <w:sz w:val="24"/>
          <w:szCs w:val="24"/>
        </w:rPr>
        <w:t xml:space="preserve"> personally visited to the sample institutions with the permission of the honorable supervisor and the principals of target institutions. Before the data collection it </w:t>
      </w:r>
      <w:r>
        <w:rPr>
          <w:rFonts w:ascii="Times New Roman" w:hAnsi="Times New Roman" w:cs="Times New Roman"/>
          <w:color w:val="000000" w:themeColor="text1"/>
          <w:sz w:val="24"/>
          <w:szCs w:val="24"/>
        </w:rPr>
        <w:t>was</w:t>
      </w:r>
      <w:r w:rsidRPr="00840A73">
        <w:rPr>
          <w:rFonts w:ascii="Times New Roman" w:hAnsi="Times New Roman" w:cs="Times New Roman"/>
          <w:color w:val="000000" w:themeColor="text1"/>
          <w:sz w:val="24"/>
          <w:szCs w:val="24"/>
        </w:rPr>
        <w:t xml:space="preserve"> given the appropriate instructions to fill the questionnaire. It w</w:t>
      </w:r>
      <w:r>
        <w:rPr>
          <w:rFonts w:ascii="Times New Roman" w:hAnsi="Times New Roman" w:cs="Times New Roman"/>
          <w:color w:val="000000" w:themeColor="text1"/>
          <w:sz w:val="24"/>
          <w:szCs w:val="24"/>
        </w:rPr>
        <w:t xml:space="preserve">as </w:t>
      </w:r>
      <w:r w:rsidRPr="00840A73">
        <w:rPr>
          <w:rFonts w:ascii="Times New Roman" w:hAnsi="Times New Roman" w:cs="Times New Roman"/>
          <w:color w:val="000000" w:themeColor="text1"/>
          <w:sz w:val="24"/>
          <w:szCs w:val="24"/>
        </w:rPr>
        <w:t xml:space="preserve">also be ensured to the respondents that the collected data will be entirely used for academic purpose and kept confidential. The </w:t>
      </w:r>
      <w:r>
        <w:rPr>
          <w:rFonts w:ascii="Times New Roman" w:hAnsi="Times New Roman" w:cs="Times New Roman"/>
          <w:color w:val="000000" w:themeColor="text1"/>
          <w:sz w:val="24"/>
          <w:szCs w:val="24"/>
        </w:rPr>
        <w:t xml:space="preserve">primary </w:t>
      </w:r>
      <w:r w:rsidRPr="00840A73">
        <w:rPr>
          <w:rFonts w:ascii="Times New Roman" w:hAnsi="Times New Roman" w:cs="Times New Roman"/>
          <w:color w:val="000000" w:themeColor="text1"/>
          <w:sz w:val="24"/>
          <w:szCs w:val="24"/>
        </w:rPr>
        <w:t>data w</w:t>
      </w:r>
      <w:r>
        <w:rPr>
          <w:rFonts w:ascii="Times New Roman" w:hAnsi="Times New Roman" w:cs="Times New Roman"/>
          <w:color w:val="000000" w:themeColor="text1"/>
          <w:sz w:val="24"/>
          <w:szCs w:val="24"/>
        </w:rPr>
        <w:t>as</w:t>
      </w:r>
      <w:r w:rsidRPr="00840A73">
        <w:rPr>
          <w:rFonts w:ascii="Times New Roman" w:hAnsi="Times New Roman" w:cs="Times New Roman"/>
          <w:color w:val="000000" w:themeColor="text1"/>
          <w:sz w:val="24"/>
          <w:szCs w:val="24"/>
        </w:rPr>
        <w:t xml:space="preserve"> collected without given any compensation and on the willing of the respondents. </w:t>
      </w:r>
    </w:p>
    <w:p w14:paraId="34142BED" w14:textId="77777777" w:rsidR="0009445E" w:rsidRPr="00840A73" w:rsidRDefault="0009445E" w:rsidP="00853868">
      <w:pPr>
        <w:pStyle w:val="Heading2"/>
        <w:numPr>
          <w:ilvl w:val="0"/>
          <w:numId w:val="0"/>
        </w:numPr>
        <w:spacing w:before="0" w:after="120"/>
        <w:jc w:val="both"/>
        <w:rPr>
          <w:szCs w:val="24"/>
        </w:rPr>
      </w:pPr>
      <w:bookmarkStart w:id="23" w:name="_Toc517907398"/>
      <w:bookmarkStart w:id="24" w:name="_Toc27801863"/>
      <w:bookmarkStart w:id="25" w:name="_Toc76899654"/>
      <w:r w:rsidRPr="00840A73">
        <w:rPr>
          <w:szCs w:val="24"/>
        </w:rPr>
        <w:t>3.7 Validity and Reliability of Instrument</w:t>
      </w:r>
      <w:bookmarkEnd w:id="23"/>
      <w:bookmarkEnd w:id="24"/>
      <w:bookmarkEnd w:id="25"/>
    </w:p>
    <w:p w14:paraId="04E6033C"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shd w:val="clear" w:color="auto" w:fill="FFFFFF"/>
        </w:rPr>
      </w:pPr>
      <w:bookmarkStart w:id="26" w:name="_Toc27801866"/>
      <w:bookmarkStart w:id="27" w:name="_Toc76899657"/>
      <w:r w:rsidRPr="00840A73">
        <w:rPr>
          <w:rFonts w:ascii="Times New Roman" w:hAnsi="Times New Roman" w:cs="Times New Roman"/>
          <w:color w:val="000000" w:themeColor="text1"/>
          <w:sz w:val="24"/>
          <w:szCs w:val="24"/>
        </w:rPr>
        <w:t xml:space="preserve">The reliability is a process to </w:t>
      </w:r>
      <w:proofErr w:type="spellStart"/>
      <w:proofErr w:type="gramStart"/>
      <w:r>
        <w:rPr>
          <w:rFonts w:ascii="Times New Roman" w:hAnsi="Times New Roman" w:cs="Times New Roman"/>
          <w:color w:val="000000" w:themeColor="text1"/>
          <w:sz w:val="24"/>
          <w:szCs w:val="24"/>
        </w:rPr>
        <w:t>To</w:t>
      </w:r>
      <w:proofErr w:type="spellEnd"/>
      <w:proofErr w:type="gramEnd"/>
      <w:r w:rsidRPr="00840A73">
        <w:rPr>
          <w:rFonts w:ascii="Times New Roman" w:hAnsi="Times New Roman" w:cs="Times New Roman"/>
          <w:color w:val="000000" w:themeColor="text1"/>
          <w:sz w:val="24"/>
          <w:szCs w:val="24"/>
        </w:rPr>
        <w:t xml:space="preserve"> assess the consistency of the questionnaire when applied more time (Creswell, 2014). For this study the Cronbach’</w:t>
      </w:r>
      <w:r>
        <w:rPr>
          <w:rFonts w:ascii="Times New Roman" w:hAnsi="Times New Roman" w:cs="Times New Roman"/>
          <w:color w:val="000000" w:themeColor="text1"/>
          <w:sz w:val="24"/>
          <w:szCs w:val="24"/>
        </w:rPr>
        <w:t>s</w:t>
      </w:r>
      <w:r w:rsidRPr="00840A73">
        <w:rPr>
          <w:rFonts w:ascii="Times New Roman" w:hAnsi="Times New Roman" w:cs="Times New Roman"/>
          <w:color w:val="000000" w:themeColor="text1"/>
          <w:sz w:val="24"/>
          <w:szCs w:val="24"/>
        </w:rPr>
        <w:t xml:space="preserve"> Alpha Coefficient w</w:t>
      </w:r>
      <w:r>
        <w:rPr>
          <w:rFonts w:ascii="Times New Roman" w:hAnsi="Times New Roman" w:cs="Times New Roman"/>
          <w:color w:val="000000" w:themeColor="text1"/>
          <w:sz w:val="24"/>
          <w:szCs w:val="24"/>
        </w:rPr>
        <w:t>as</w:t>
      </w:r>
      <w:r w:rsidRPr="00840A73">
        <w:rPr>
          <w:rFonts w:ascii="Times New Roman" w:hAnsi="Times New Roman" w:cs="Times New Roman"/>
          <w:color w:val="000000" w:themeColor="text1"/>
          <w:sz w:val="24"/>
          <w:szCs w:val="24"/>
        </w:rPr>
        <w:t xml:space="preserve"> applied to analyze the reliability of the questionnaire that w</w:t>
      </w:r>
      <w:r>
        <w:rPr>
          <w:rFonts w:ascii="Times New Roman" w:hAnsi="Times New Roman" w:cs="Times New Roman"/>
          <w:color w:val="000000" w:themeColor="text1"/>
          <w:sz w:val="24"/>
          <w:szCs w:val="24"/>
        </w:rPr>
        <w:t>as</w:t>
      </w:r>
      <w:r w:rsidRPr="00840A73">
        <w:rPr>
          <w:rFonts w:ascii="Times New Roman" w:hAnsi="Times New Roman" w:cs="Times New Roman"/>
          <w:color w:val="000000" w:themeColor="text1"/>
          <w:sz w:val="24"/>
          <w:szCs w:val="24"/>
        </w:rPr>
        <w:t xml:space="preserve"> greater than 0.7 (</w:t>
      </w:r>
      <w:proofErr w:type="spellStart"/>
      <w:r w:rsidRPr="00840A73">
        <w:rPr>
          <w:rFonts w:ascii="Times New Roman" w:hAnsi="Times New Roman" w:cs="Times New Roman"/>
          <w:color w:val="000000" w:themeColor="text1"/>
          <w:sz w:val="24"/>
          <w:szCs w:val="24"/>
          <w:shd w:val="clear" w:color="auto" w:fill="FFFFFF"/>
        </w:rPr>
        <w:t>Nunnally</w:t>
      </w:r>
      <w:proofErr w:type="spellEnd"/>
      <w:r w:rsidRPr="00840A73">
        <w:rPr>
          <w:rFonts w:ascii="Times New Roman" w:hAnsi="Times New Roman" w:cs="Times New Roman"/>
          <w:color w:val="000000" w:themeColor="text1"/>
          <w:sz w:val="24"/>
          <w:szCs w:val="24"/>
          <w:shd w:val="clear" w:color="auto" w:fill="FFFFFF"/>
        </w:rPr>
        <w:t xml:space="preserve"> 1978). </w:t>
      </w:r>
    </w:p>
    <w:p w14:paraId="0716CA00"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Moreover, in this study the content and face validity of the questionnaire </w:t>
      </w:r>
      <w:r>
        <w:rPr>
          <w:rFonts w:ascii="Times New Roman" w:hAnsi="Times New Roman" w:cs="Times New Roman"/>
          <w:color w:val="000000" w:themeColor="text1"/>
          <w:sz w:val="24"/>
          <w:szCs w:val="24"/>
        </w:rPr>
        <w:t>was</w:t>
      </w:r>
      <w:r w:rsidRPr="00840A73">
        <w:rPr>
          <w:rFonts w:ascii="Times New Roman" w:hAnsi="Times New Roman" w:cs="Times New Roman"/>
          <w:color w:val="000000" w:themeColor="text1"/>
          <w:sz w:val="24"/>
          <w:szCs w:val="24"/>
        </w:rPr>
        <w:t xml:space="preserve"> administered. The validity is a procedure to assess what is supposed to be measure accurately (Gray, 2014). To evaluate the content validity, it w</w:t>
      </w:r>
      <w:r>
        <w:rPr>
          <w:rFonts w:ascii="Times New Roman" w:hAnsi="Times New Roman" w:cs="Times New Roman"/>
          <w:color w:val="000000" w:themeColor="text1"/>
          <w:sz w:val="24"/>
          <w:szCs w:val="24"/>
        </w:rPr>
        <w:t>as</w:t>
      </w:r>
      <w:r w:rsidRPr="00840A73">
        <w:rPr>
          <w:rFonts w:ascii="Times New Roman" w:hAnsi="Times New Roman" w:cs="Times New Roman"/>
          <w:color w:val="000000" w:themeColor="text1"/>
          <w:sz w:val="24"/>
          <w:szCs w:val="24"/>
        </w:rPr>
        <w:t xml:space="preserve"> assessed whether the </w:t>
      </w:r>
      <w:r w:rsidRPr="00840A73">
        <w:rPr>
          <w:rFonts w:ascii="Times New Roman" w:hAnsi="Times New Roman" w:cs="Times New Roman"/>
          <w:color w:val="000000" w:themeColor="text1"/>
          <w:sz w:val="24"/>
          <w:szCs w:val="24"/>
        </w:rPr>
        <w:lastRenderedPageBreak/>
        <w:t xml:space="preserve">items of the questionnaire are best fit according to the review of literature include in this research. Moreover, the face validity </w:t>
      </w:r>
      <w:r>
        <w:rPr>
          <w:rFonts w:ascii="Times New Roman" w:hAnsi="Times New Roman" w:cs="Times New Roman"/>
          <w:color w:val="000000" w:themeColor="text1"/>
          <w:sz w:val="24"/>
          <w:szCs w:val="24"/>
        </w:rPr>
        <w:t>was</w:t>
      </w:r>
      <w:r w:rsidRPr="00840A73">
        <w:rPr>
          <w:rFonts w:ascii="Times New Roman" w:hAnsi="Times New Roman" w:cs="Times New Roman"/>
          <w:color w:val="000000" w:themeColor="text1"/>
          <w:sz w:val="24"/>
          <w:szCs w:val="24"/>
        </w:rPr>
        <w:t xml:space="preserve"> also administered with the help of some experts related to the education field. </w:t>
      </w:r>
    </w:p>
    <w:p w14:paraId="10501421" w14:textId="77777777" w:rsidR="0009445E" w:rsidRPr="00840A73" w:rsidRDefault="0009445E" w:rsidP="00853868">
      <w:pPr>
        <w:pStyle w:val="Heading2"/>
        <w:numPr>
          <w:ilvl w:val="0"/>
          <w:numId w:val="0"/>
        </w:numPr>
        <w:spacing w:before="0" w:after="120"/>
        <w:jc w:val="both"/>
        <w:rPr>
          <w:szCs w:val="24"/>
        </w:rPr>
      </w:pPr>
      <w:r w:rsidRPr="00840A73">
        <w:rPr>
          <w:szCs w:val="24"/>
        </w:rPr>
        <w:t>3.8 Data Analysis</w:t>
      </w:r>
      <w:bookmarkEnd w:id="26"/>
      <w:bookmarkEnd w:id="27"/>
    </w:p>
    <w:p w14:paraId="6B20FD51"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The response of the primary data w</w:t>
      </w:r>
      <w:r>
        <w:rPr>
          <w:rFonts w:ascii="Times New Roman" w:hAnsi="Times New Roman" w:cs="Times New Roman"/>
          <w:color w:val="000000" w:themeColor="text1"/>
          <w:sz w:val="24"/>
          <w:szCs w:val="24"/>
        </w:rPr>
        <w:t>as</w:t>
      </w:r>
      <w:r w:rsidRPr="00840A73">
        <w:rPr>
          <w:rFonts w:ascii="Times New Roman" w:hAnsi="Times New Roman" w:cs="Times New Roman"/>
          <w:color w:val="000000" w:themeColor="text1"/>
          <w:sz w:val="24"/>
          <w:szCs w:val="24"/>
        </w:rPr>
        <w:t xml:space="preserve"> coding and entered into sheets by using Statistical Package for Social Sciences (SPSS). As the study objective is to find out the impact of </w:t>
      </w:r>
      <w:r>
        <w:rPr>
          <w:rFonts w:ascii="Times New Roman" w:hAnsi="Times New Roman" w:cs="Times New Roman"/>
          <w:color w:val="000000" w:themeColor="text1"/>
          <w:sz w:val="24"/>
          <w:szCs w:val="24"/>
        </w:rPr>
        <w:t>professional</w:t>
      </w:r>
      <w:r w:rsidRPr="00840A73">
        <w:rPr>
          <w:rFonts w:ascii="Times New Roman" w:hAnsi="Times New Roman" w:cs="Times New Roman"/>
          <w:color w:val="000000" w:themeColor="text1"/>
          <w:sz w:val="24"/>
          <w:szCs w:val="24"/>
        </w:rPr>
        <w:t xml:space="preserve"> training on </w:t>
      </w:r>
      <w:r>
        <w:rPr>
          <w:rFonts w:ascii="Times New Roman" w:hAnsi="Times New Roman" w:cs="Times New Roman"/>
          <w:color w:val="000000" w:themeColor="text1"/>
          <w:sz w:val="24"/>
          <w:szCs w:val="24"/>
        </w:rPr>
        <w:t xml:space="preserve">teachers’ </w:t>
      </w:r>
      <w:r w:rsidRPr="00840A73">
        <w:rPr>
          <w:rFonts w:ascii="Times New Roman" w:hAnsi="Times New Roman" w:cs="Times New Roman"/>
          <w:color w:val="000000" w:themeColor="text1"/>
          <w:sz w:val="24"/>
          <w:szCs w:val="24"/>
        </w:rPr>
        <w:t>performance</w:t>
      </w:r>
      <w:r>
        <w:rPr>
          <w:rFonts w:ascii="Times New Roman" w:hAnsi="Times New Roman" w:cs="Times New Roman"/>
          <w:color w:val="000000" w:themeColor="text1"/>
          <w:sz w:val="24"/>
          <w:szCs w:val="24"/>
        </w:rPr>
        <w:t xml:space="preserve">. </w:t>
      </w:r>
      <w:r w:rsidRPr="00840A73">
        <w:rPr>
          <w:rFonts w:ascii="Times New Roman" w:hAnsi="Times New Roman" w:cs="Times New Roman"/>
          <w:color w:val="000000" w:themeColor="text1"/>
          <w:sz w:val="24"/>
          <w:szCs w:val="24"/>
        </w:rPr>
        <w:t xml:space="preserve">Therefore, both descriptive (Cronbach’s alpha, Mean, Standard Deviation) and inferential statistics (Pearson Correlation and Multiple Regression Analysis) </w:t>
      </w:r>
      <w:r>
        <w:rPr>
          <w:rFonts w:ascii="Times New Roman" w:hAnsi="Times New Roman" w:cs="Times New Roman"/>
          <w:color w:val="000000" w:themeColor="text1"/>
          <w:sz w:val="24"/>
          <w:szCs w:val="24"/>
        </w:rPr>
        <w:t>were</w:t>
      </w:r>
      <w:r w:rsidRPr="00840A73">
        <w:rPr>
          <w:rFonts w:ascii="Times New Roman" w:hAnsi="Times New Roman" w:cs="Times New Roman"/>
          <w:color w:val="000000" w:themeColor="text1"/>
          <w:sz w:val="24"/>
          <w:szCs w:val="24"/>
        </w:rPr>
        <w:t xml:space="preserve"> applied to analyze the research questions proposed in this study</w:t>
      </w:r>
      <w:r>
        <w:rPr>
          <w:rFonts w:ascii="Times New Roman" w:hAnsi="Times New Roman" w:cs="Times New Roman"/>
          <w:color w:val="000000" w:themeColor="text1"/>
          <w:sz w:val="24"/>
          <w:szCs w:val="24"/>
        </w:rPr>
        <w:t xml:space="preserve">. </w:t>
      </w:r>
    </w:p>
    <w:p w14:paraId="6BA309A1"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p>
    <w:p w14:paraId="68B55368"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p>
    <w:p w14:paraId="0F4DA89B"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p>
    <w:p w14:paraId="314A0466"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p>
    <w:p w14:paraId="7F977878"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p>
    <w:p w14:paraId="70F5955E"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p>
    <w:p w14:paraId="18702811"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p>
    <w:p w14:paraId="21BDE3D4"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p>
    <w:p w14:paraId="0CD9F2B7" w14:textId="77777777" w:rsidR="0009445E"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p>
    <w:p w14:paraId="204120E3" w14:textId="77777777" w:rsidR="0009445E"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p>
    <w:p w14:paraId="7D976619"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color w:val="000000" w:themeColor="text1"/>
          <w:sz w:val="24"/>
          <w:szCs w:val="24"/>
        </w:rPr>
      </w:pPr>
    </w:p>
    <w:p w14:paraId="3434D1C8"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b/>
          <w:bCs/>
          <w:color w:val="000000" w:themeColor="text1"/>
          <w:sz w:val="24"/>
          <w:szCs w:val="24"/>
        </w:rPr>
      </w:pPr>
    </w:p>
    <w:p w14:paraId="6960B381" w14:textId="77777777" w:rsidR="0009445E" w:rsidRPr="00840A73" w:rsidRDefault="0009445E" w:rsidP="0009445E">
      <w:pPr>
        <w:spacing w:after="120" w:line="480" w:lineRule="auto"/>
        <w:jc w:val="center"/>
        <w:rPr>
          <w:rFonts w:ascii="Times New Roman" w:hAnsi="Times New Roman" w:cs="Times New Roman"/>
          <w:b/>
          <w:bCs/>
          <w:color w:val="000000" w:themeColor="text1"/>
          <w:sz w:val="24"/>
          <w:szCs w:val="24"/>
        </w:rPr>
      </w:pPr>
      <w:r w:rsidRPr="00840A73">
        <w:rPr>
          <w:rFonts w:ascii="Times New Roman" w:hAnsi="Times New Roman" w:cs="Times New Roman"/>
          <w:b/>
          <w:bCs/>
          <w:color w:val="000000" w:themeColor="text1"/>
          <w:sz w:val="24"/>
          <w:szCs w:val="24"/>
        </w:rPr>
        <w:lastRenderedPageBreak/>
        <w:t xml:space="preserve">CHAPTER </w:t>
      </w:r>
      <w:r>
        <w:rPr>
          <w:rFonts w:ascii="Times New Roman" w:hAnsi="Times New Roman" w:cs="Times New Roman"/>
          <w:b/>
          <w:bCs/>
          <w:color w:val="000000" w:themeColor="text1"/>
          <w:sz w:val="24"/>
          <w:szCs w:val="24"/>
        </w:rPr>
        <w:t>IV</w:t>
      </w:r>
    </w:p>
    <w:p w14:paraId="3DD35180" w14:textId="77777777" w:rsidR="0009445E" w:rsidRPr="00840A73" w:rsidRDefault="0009445E" w:rsidP="0009445E">
      <w:pPr>
        <w:spacing w:after="120" w:line="480" w:lineRule="auto"/>
        <w:jc w:val="center"/>
        <w:rPr>
          <w:rFonts w:ascii="Times New Roman" w:hAnsi="Times New Roman" w:cs="Times New Roman"/>
          <w:b/>
          <w:bCs/>
          <w:color w:val="000000" w:themeColor="text1"/>
          <w:sz w:val="24"/>
          <w:szCs w:val="24"/>
        </w:rPr>
      </w:pPr>
      <w:r w:rsidRPr="00840A73">
        <w:rPr>
          <w:rFonts w:ascii="Times New Roman" w:hAnsi="Times New Roman" w:cs="Times New Roman"/>
          <w:b/>
          <w:bCs/>
          <w:color w:val="000000" w:themeColor="text1"/>
          <w:sz w:val="24"/>
          <w:szCs w:val="24"/>
        </w:rPr>
        <w:t>DATA ANALYSIS</w:t>
      </w:r>
    </w:p>
    <w:p w14:paraId="6EEA7C14" w14:textId="77777777" w:rsidR="0009445E" w:rsidRPr="00DD36E9" w:rsidRDefault="0009445E" w:rsidP="0009445E">
      <w:pPr>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Table No. 4.1</w:t>
      </w:r>
      <w:r>
        <w:rPr>
          <w:rFonts w:ascii="Times New Roman" w:hAnsi="Times New Roman" w:cs="Times New Roman"/>
          <w:color w:val="000000" w:themeColor="text1"/>
          <w:sz w:val="24"/>
          <w:szCs w:val="24"/>
        </w:rPr>
        <w:t xml:space="preserve">: </w:t>
      </w:r>
      <w:r w:rsidRPr="00840A73">
        <w:rPr>
          <w:rFonts w:ascii="Times New Roman" w:hAnsi="Times New Roman" w:cs="Times New Roman"/>
          <w:i/>
          <w:color w:val="000000" w:themeColor="text1"/>
          <w:sz w:val="24"/>
          <w:szCs w:val="24"/>
        </w:rPr>
        <w:t xml:space="preserve">Descriptive analysis of statements about the factor </w:t>
      </w:r>
      <w:r>
        <w:rPr>
          <w:rFonts w:ascii="Times New Roman" w:hAnsi="Times New Roman" w:cs="Times New Roman"/>
          <w:i/>
          <w:color w:val="000000" w:themeColor="text1"/>
          <w:sz w:val="24"/>
          <w:szCs w:val="24"/>
        </w:rPr>
        <w:t>p</w:t>
      </w:r>
      <w:r w:rsidRPr="00840A73">
        <w:rPr>
          <w:rFonts w:ascii="Times New Roman" w:hAnsi="Times New Roman" w:cs="Times New Roman"/>
          <w:i/>
          <w:color w:val="000000" w:themeColor="text1"/>
          <w:sz w:val="24"/>
          <w:szCs w:val="24"/>
        </w:rPr>
        <w:t xml:space="preserve">edagogical </w:t>
      </w:r>
      <w:r>
        <w:rPr>
          <w:rFonts w:ascii="Times New Roman" w:hAnsi="Times New Roman" w:cs="Times New Roman"/>
          <w:i/>
          <w:color w:val="000000" w:themeColor="text1"/>
          <w:sz w:val="24"/>
          <w:szCs w:val="24"/>
        </w:rPr>
        <w:t>s</w:t>
      </w:r>
      <w:r w:rsidRPr="00840A73">
        <w:rPr>
          <w:rFonts w:ascii="Times New Roman" w:hAnsi="Times New Roman" w:cs="Times New Roman"/>
          <w:i/>
          <w:color w:val="000000" w:themeColor="text1"/>
          <w:sz w:val="24"/>
          <w:szCs w:val="24"/>
        </w:rPr>
        <w:t xml:space="preserve">kills of </w:t>
      </w:r>
      <w:r>
        <w:rPr>
          <w:rFonts w:ascii="Times New Roman" w:hAnsi="Times New Roman" w:cs="Times New Roman"/>
          <w:i/>
          <w:color w:val="000000" w:themeColor="text1"/>
          <w:sz w:val="24"/>
          <w:szCs w:val="24"/>
        </w:rPr>
        <w:t xml:space="preserve">professional </w:t>
      </w:r>
      <w:r w:rsidRPr="00840A73">
        <w:rPr>
          <w:rFonts w:ascii="Times New Roman" w:hAnsi="Times New Roman" w:cs="Times New Roman"/>
          <w:i/>
          <w:color w:val="000000" w:themeColor="text1"/>
          <w:sz w:val="24"/>
          <w:szCs w:val="24"/>
        </w:rPr>
        <w:t>training</w:t>
      </w:r>
    </w:p>
    <w:tbl>
      <w:tblPr>
        <w:tblW w:w="8637"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390"/>
        <w:gridCol w:w="1080"/>
        <w:gridCol w:w="1167"/>
      </w:tblGrid>
      <w:tr w:rsidR="0009445E" w:rsidRPr="00840A73" w14:paraId="55DFD2EF" w14:textId="77777777" w:rsidTr="00737A1C">
        <w:trPr>
          <w:trHeight w:val="333"/>
        </w:trPr>
        <w:tc>
          <w:tcPr>
            <w:tcW w:w="6390" w:type="dxa"/>
            <w:tcBorders>
              <w:top w:val="single" w:sz="4" w:space="0" w:color="auto"/>
              <w:bottom w:val="single" w:sz="4" w:space="0" w:color="auto"/>
            </w:tcBorders>
            <w:shd w:val="clear" w:color="000000" w:fill="FFFFFF"/>
            <w:vAlign w:val="bottom"/>
          </w:tcPr>
          <w:p w14:paraId="34A710A4"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Statements</w:t>
            </w:r>
          </w:p>
        </w:tc>
        <w:tc>
          <w:tcPr>
            <w:tcW w:w="1080" w:type="dxa"/>
            <w:tcBorders>
              <w:top w:val="single" w:sz="4" w:space="0" w:color="auto"/>
              <w:bottom w:val="single" w:sz="4" w:space="0" w:color="auto"/>
            </w:tcBorders>
            <w:shd w:val="clear" w:color="000000" w:fill="FFFFFF"/>
            <w:vAlign w:val="bottom"/>
          </w:tcPr>
          <w:p w14:paraId="08362359"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M</w:t>
            </w:r>
          </w:p>
        </w:tc>
        <w:tc>
          <w:tcPr>
            <w:tcW w:w="1167" w:type="dxa"/>
            <w:tcBorders>
              <w:top w:val="single" w:sz="4" w:space="0" w:color="auto"/>
              <w:bottom w:val="single" w:sz="4" w:space="0" w:color="auto"/>
            </w:tcBorders>
            <w:shd w:val="clear" w:color="000000" w:fill="FFFFFF"/>
            <w:vAlign w:val="bottom"/>
          </w:tcPr>
          <w:p w14:paraId="1FF6B08D"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SD</w:t>
            </w:r>
          </w:p>
        </w:tc>
      </w:tr>
      <w:tr w:rsidR="0009445E" w:rsidRPr="00840A73" w14:paraId="6767C1F1" w14:textId="77777777" w:rsidTr="00737A1C">
        <w:trPr>
          <w:trHeight w:val="396"/>
        </w:trPr>
        <w:tc>
          <w:tcPr>
            <w:tcW w:w="6390" w:type="dxa"/>
            <w:shd w:val="clear" w:color="000000" w:fill="FFFFFF"/>
          </w:tcPr>
          <w:p w14:paraId="06AC0022"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Professional</w:t>
            </w:r>
            <w:r w:rsidRPr="00840A73">
              <w:rPr>
                <w:rFonts w:ascii="Times New Roman" w:hAnsi="Times New Roman" w:cs="Times New Roman"/>
                <w:bCs/>
                <w:color w:val="000000" w:themeColor="text1"/>
                <w:sz w:val="24"/>
                <w:szCs w:val="24"/>
              </w:rPr>
              <w:t xml:space="preserve"> training provides sufficient opportunities for professional development of teachers</w:t>
            </w:r>
          </w:p>
        </w:tc>
        <w:tc>
          <w:tcPr>
            <w:tcW w:w="1080" w:type="dxa"/>
            <w:shd w:val="clear" w:color="000000" w:fill="FFFFFF"/>
            <w:vAlign w:val="center"/>
          </w:tcPr>
          <w:p w14:paraId="0F8DBBA5"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.71</w:t>
            </w:r>
          </w:p>
        </w:tc>
        <w:tc>
          <w:tcPr>
            <w:tcW w:w="1167" w:type="dxa"/>
            <w:shd w:val="clear" w:color="000000" w:fill="FFFFFF"/>
            <w:vAlign w:val="center"/>
          </w:tcPr>
          <w:p w14:paraId="4B64719F"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r>
      <w:tr w:rsidR="0009445E" w:rsidRPr="00840A73" w14:paraId="61EA0E96" w14:textId="77777777" w:rsidTr="00737A1C">
        <w:trPr>
          <w:trHeight w:val="477"/>
        </w:trPr>
        <w:tc>
          <w:tcPr>
            <w:tcW w:w="6390" w:type="dxa"/>
            <w:shd w:val="clear" w:color="000000" w:fill="FFFFFF"/>
          </w:tcPr>
          <w:p w14:paraId="12882AF2"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find sufficient time for lesson planning</w:t>
            </w:r>
          </w:p>
        </w:tc>
        <w:tc>
          <w:tcPr>
            <w:tcW w:w="1080" w:type="dxa"/>
            <w:shd w:val="clear" w:color="000000" w:fill="FFFFFF"/>
            <w:vAlign w:val="center"/>
          </w:tcPr>
          <w:p w14:paraId="0CE44B14"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.83</w:t>
            </w:r>
          </w:p>
        </w:tc>
        <w:tc>
          <w:tcPr>
            <w:tcW w:w="1167" w:type="dxa"/>
            <w:shd w:val="clear" w:color="000000" w:fill="FFFFFF"/>
            <w:vAlign w:val="center"/>
          </w:tcPr>
          <w:p w14:paraId="2D20E47B"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w:t>
            </w:r>
          </w:p>
        </w:tc>
      </w:tr>
      <w:tr w:rsidR="0009445E" w:rsidRPr="00840A73" w14:paraId="54D5E755" w14:textId="77777777" w:rsidTr="00737A1C">
        <w:trPr>
          <w:trHeight w:val="819"/>
        </w:trPr>
        <w:tc>
          <w:tcPr>
            <w:tcW w:w="6390" w:type="dxa"/>
            <w:shd w:val="clear" w:color="000000" w:fill="FFFFFF"/>
          </w:tcPr>
          <w:p w14:paraId="6B3E6A67"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management the curricular and extracurricular activities appropriately</w:t>
            </w:r>
          </w:p>
        </w:tc>
        <w:tc>
          <w:tcPr>
            <w:tcW w:w="1080" w:type="dxa"/>
            <w:shd w:val="clear" w:color="000000" w:fill="FFFFFF"/>
            <w:vAlign w:val="center"/>
          </w:tcPr>
          <w:p w14:paraId="5484F06C"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68</w:t>
            </w:r>
          </w:p>
        </w:tc>
        <w:tc>
          <w:tcPr>
            <w:tcW w:w="1167" w:type="dxa"/>
            <w:shd w:val="clear" w:color="000000" w:fill="FFFFFF"/>
            <w:vAlign w:val="center"/>
          </w:tcPr>
          <w:p w14:paraId="0B083495"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02</w:t>
            </w:r>
          </w:p>
        </w:tc>
      </w:tr>
      <w:tr w:rsidR="0009445E" w:rsidRPr="00840A73" w14:paraId="43D51135" w14:textId="77777777" w:rsidTr="00737A1C">
        <w:trPr>
          <w:trHeight w:val="234"/>
        </w:trPr>
        <w:tc>
          <w:tcPr>
            <w:tcW w:w="6390" w:type="dxa"/>
            <w:shd w:val="clear" w:color="000000" w:fill="FFFFFF"/>
          </w:tcPr>
          <w:p w14:paraId="2D18925A"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provide professional guidance and assistance to others when required</w:t>
            </w:r>
          </w:p>
        </w:tc>
        <w:tc>
          <w:tcPr>
            <w:tcW w:w="1080" w:type="dxa"/>
            <w:shd w:val="clear" w:color="000000" w:fill="FFFFFF"/>
            <w:vAlign w:val="center"/>
          </w:tcPr>
          <w:p w14:paraId="22B364CF"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38</w:t>
            </w:r>
          </w:p>
        </w:tc>
        <w:tc>
          <w:tcPr>
            <w:tcW w:w="1167" w:type="dxa"/>
            <w:shd w:val="clear" w:color="000000" w:fill="FFFFFF"/>
            <w:vAlign w:val="center"/>
          </w:tcPr>
          <w:p w14:paraId="572F1212"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3</w:t>
            </w:r>
          </w:p>
        </w:tc>
      </w:tr>
    </w:tbl>
    <w:p w14:paraId="600201D5" w14:textId="77777777" w:rsidR="0009445E" w:rsidRPr="001C644F" w:rsidRDefault="0009445E" w:rsidP="0009445E">
      <w:pPr>
        <w:spacing w:after="120" w:line="480" w:lineRule="auto"/>
        <w:jc w:val="both"/>
        <w:rPr>
          <w:rFonts w:ascii="Times New Roman" w:hAnsi="Times New Roman" w:cs="Times New Roman"/>
          <w:i/>
          <w:iCs/>
          <w:color w:val="000000" w:themeColor="text1"/>
          <w:sz w:val="24"/>
          <w:szCs w:val="24"/>
        </w:rPr>
      </w:pPr>
      <w:r w:rsidRPr="001C644F">
        <w:rPr>
          <w:rFonts w:ascii="Times New Roman" w:hAnsi="Times New Roman" w:cs="Times New Roman"/>
          <w:i/>
          <w:iCs/>
          <w:color w:val="000000" w:themeColor="text1"/>
          <w:sz w:val="24"/>
          <w:szCs w:val="24"/>
        </w:rPr>
        <w:t>Overall M= 3.</w:t>
      </w:r>
      <w:r>
        <w:rPr>
          <w:rFonts w:ascii="Times New Roman" w:hAnsi="Times New Roman" w:cs="Times New Roman"/>
          <w:i/>
          <w:iCs/>
          <w:color w:val="000000" w:themeColor="text1"/>
          <w:sz w:val="24"/>
          <w:szCs w:val="24"/>
        </w:rPr>
        <w:t>15</w:t>
      </w:r>
      <w:r w:rsidRPr="001C644F">
        <w:rPr>
          <w:rFonts w:ascii="Times New Roman" w:hAnsi="Times New Roman" w:cs="Times New Roman"/>
          <w:i/>
          <w:iCs/>
          <w:color w:val="000000" w:themeColor="text1"/>
          <w:sz w:val="24"/>
          <w:szCs w:val="24"/>
        </w:rPr>
        <w:t>, SD= .9</w:t>
      </w:r>
      <w:r>
        <w:rPr>
          <w:rFonts w:ascii="Times New Roman" w:hAnsi="Times New Roman" w:cs="Times New Roman"/>
          <w:i/>
          <w:iCs/>
          <w:color w:val="000000" w:themeColor="text1"/>
          <w:sz w:val="24"/>
          <w:szCs w:val="24"/>
        </w:rPr>
        <w:t>8</w:t>
      </w:r>
    </w:p>
    <w:p w14:paraId="480D3194" w14:textId="77777777" w:rsidR="0009445E" w:rsidRPr="004945E7" w:rsidRDefault="0009445E" w:rsidP="0009445E">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evaluate the level of secondary school teachers about the variable professional training. Statistical findings show that the mean of the statements was from 2.71 to 3.68. It means the respondents were agreed about all the statements regarding pedagogical skills.    </w:t>
      </w:r>
    </w:p>
    <w:p w14:paraId="3D33D581" w14:textId="77777777" w:rsidR="0009445E" w:rsidRDefault="0009445E" w:rsidP="0009445E">
      <w:pPr>
        <w:spacing w:after="120" w:line="480" w:lineRule="auto"/>
        <w:rPr>
          <w:rFonts w:ascii="Times New Roman" w:hAnsi="Times New Roman" w:cs="Times New Roman"/>
          <w:color w:val="000000" w:themeColor="text1"/>
          <w:sz w:val="24"/>
          <w:szCs w:val="24"/>
        </w:rPr>
      </w:pPr>
    </w:p>
    <w:p w14:paraId="08928E6F" w14:textId="77777777" w:rsidR="0009445E" w:rsidRDefault="0009445E" w:rsidP="0009445E">
      <w:pPr>
        <w:spacing w:after="120" w:line="480" w:lineRule="auto"/>
        <w:rPr>
          <w:rFonts w:ascii="Times New Roman" w:hAnsi="Times New Roman" w:cs="Times New Roman"/>
          <w:color w:val="000000" w:themeColor="text1"/>
          <w:sz w:val="24"/>
          <w:szCs w:val="24"/>
        </w:rPr>
      </w:pPr>
    </w:p>
    <w:p w14:paraId="796EE042" w14:textId="77777777" w:rsidR="0009445E" w:rsidRDefault="0009445E" w:rsidP="0009445E">
      <w:pPr>
        <w:spacing w:after="120" w:line="480" w:lineRule="auto"/>
        <w:rPr>
          <w:rFonts w:ascii="Times New Roman" w:hAnsi="Times New Roman" w:cs="Times New Roman"/>
          <w:color w:val="000000" w:themeColor="text1"/>
          <w:sz w:val="24"/>
          <w:szCs w:val="24"/>
        </w:rPr>
      </w:pPr>
    </w:p>
    <w:p w14:paraId="2D9E3D10" w14:textId="77777777" w:rsidR="0009445E" w:rsidRDefault="0009445E" w:rsidP="0009445E">
      <w:pPr>
        <w:spacing w:after="120" w:line="480" w:lineRule="auto"/>
        <w:rPr>
          <w:rFonts w:ascii="Times New Roman" w:hAnsi="Times New Roman" w:cs="Times New Roman"/>
          <w:color w:val="000000" w:themeColor="text1"/>
          <w:sz w:val="24"/>
          <w:szCs w:val="24"/>
        </w:rPr>
      </w:pPr>
    </w:p>
    <w:p w14:paraId="2A9956AC" w14:textId="77777777" w:rsidR="0009445E" w:rsidRDefault="0009445E" w:rsidP="0009445E">
      <w:pPr>
        <w:spacing w:after="120" w:line="480" w:lineRule="auto"/>
        <w:rPr>
          <w:rFonts w:ascii="Times New Roman" w:hAnsi="Times New Roman" w:cs="Times New Roman"/>
          <w:color w:val="000000" w:themeColor="text1"/>
          <w:sz w:val="24"/>
          <w:szCs w:val="24"/>
        </w:rPr>
      </w:pPr>
    </w:p>
    <w:p w14:paraId="579EBF60" w14:textId="77777777" w:rsidR="0009445E" w:rsidRPr="00DD36E9" w:rsidRDefault="0009445E" w:rsidP="0009445E">
      <w:pPr>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lastRenderedPageBreak/>
        <w:t>Table No. 4.2</w:t>
      </w:r>
      <w:r>
        <w:rPr>
          <w:rFonts w:ascii="Times New Roman" w:hAnsi="Times New Roman" w:cs="Times New Roman"/>
          <w:color w:val="000000" w:themeColor="text1"/>
          <w:sz w:val="24"/>
          <w:szCs w:val="24"/>
        </w:rPr>
        <w:t xml:space="preserve">: </w:t>
      </w:r>
      <w:r w:rsidRPr="00840A73">
        <w:rPr>
          <w:rFonts w:ascii="Times New Roman" w:hAnsi="Times New Roman" w:cs="Times New Roman"/>
          <w:i/>
          <w:color w:val="000000" w:themeColor="text1"/>
          <w:sz w:val="24"/>
          <w:szCs w:val="24"/>
        </w:rPr>
        <w:t xml:space="preserve">Descriptive analysis of statements about the factor </w:t>
      </w:r>
      <w:r>
        <w:rPr>
          <w:rFonts w:ascii="Times New Roman" w:hAnsi="Times New Roman" w:cs="Times New Roman"/>
          <w:i/>
          <w:color w:val="000000" w:themeColor="text1"/>
          <w:sz w:val="24"/>
          <w:szCs w:val="24"/>
        </w:rPr>
        <w:t>classroom management</w:t>
      </w:r>
      <w:r w:rsidRPr="00840A73">
        <w:rPr>
          <w:rFonts w:ascii="Times New Roman" w:hAnsi="Times New Roman" w:cs="Times New Roman"/>
          <w:i/>
          <w:color w:val="000000" w:themeColor="text1"/>
          <w:sz w:val="24"/>
          <w:szCs w:val="24"/>
        </w:rPr>
        <w:t xml:space="preserve"> of </w:t>
      </w:r>
      <w:r>
        <w:rPr>
          <w:rFonts w:ascii="Times New Roman" w:hAnsi="Times New Roman" w:cs="Times New Roman"/>
          <w:i/>
          <w:color w:val="000000" w:themeColor="text1"/>
          <w:sz w:val="24"/>
          <w:szCs w:val="24"/>
        </w:rPr>
        <w:t xml:space="preserve">professional </w:t>
      </w:r>
      <w:r w:rsidRPr="00840A73">
        <w:rPr>
          <w:rFonts w:ascii="Times New Roman" w:hAnsi="Times New Roman" w:cs="Times New Roman"/>
          <w:i/>
          <w:color w:val="000000" w:themeColor="text1"/>
          <w:sz w:val="24"/>
          <w:szCs w:val="24"/>
        </w:rPr>
        <w:t>training</w:t>
      </w:r>
    </w:p>
    <w:tbl>
      <w:tblPr>
        <w:tblW w:w="8187"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570"/>
        <w:gridCol w:w="810"/>
        <w:gridCol w:w="807"/>
      </w:tblGrid>
      <w:tr w:rsidR="0009445E" w:rsidRPr="00840A73" w14:paraId="1EDFD071" w14:textId="77777777" w:rsidTr="00737A1C">
        <w:trPr>
          <w:trHeight w:val="311"/>
        </w:trPr>
        <w:tc>
          <w:tcPr>
            <w:tcW w:w="6570" w:type="dxa"/>
            <w:tcBorders>
              <w:top w:val="single" w:sz="4" w:space="0" w:color="auto"/>
              <w:bottom w:val="single" w:sz="4" w:space="0" w:color="auto"/>
            </w:tcBorders>
            <w:shd w:val="clear" w:color="000000" w:fill="FFFFFF"/>
            <w:vAlign w:val="bottom"/>
          </w:tcPr>
          <w:p w14:paraId="0020BD3D"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Statements</w:t>
            </w:r>
          </w:p>
        </w:tc>
        <w:tc>
          <w:tcPr>
            <w:tcW w:w="810" w:type="dxa"/>
            <w:tcBorders>
              <w:top w:val="single" w:sz="4" w:space="0" w:color="auto"/>
              <w:bottom w:val="single" w:sz="4" w:space="0" w:color="auto"/>
            </w:tcBorders>
            <w:shd w:val="clear" w:color="000000" w:fill="FFFFFF"/>
            <w:vAlign w:val="bottom"/>
          </w:tcPr>
          <w:p w14:paraId="03088E34"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M</w:t>
            </w:r>
          </w:p>
        </w:tc>
        <w:tc>
          <w:tcPr>
            <w:tcW w:w="807" w:type="dxa"/>
            <w:tcBorders>
              <w:top w:val="single" w:sz="4" w:space="0" w:color="auto"/>
              <w:bottom w:val="single" w:sz="4" w:space="0" w:color="auto"/>
            </w:tcBorders>
            <w:shd w:val="clear" w:color="000000" w:fill="FFFFFF"/>
            <w:vAlign w:val="bottom"/>
          </w:tcPr>
          <w:p w14:paraId="7A44077A"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SD</w:t>
            </w:r>
          </w:p>
        </w:tc>
      </w:tr>
      <w:tr w:rsidR="0009445E" w:rsidRPr="00840A73" w14:paraId="53DFD3EC" w14:textId="77777777" w:rsidTr="00737A1C">
        <w:trPr>
          <w:trHeight w:val="485"/>
        </w:trPr>
        <w:tc>
          <w:tcPr>
            <w:tcW w:w="6570" w:type="dxa"/>
            <w:tcBorders>
              <w:top w:val="single" w:sz="4" w:space="0" w:color="auto"/>
            </w:tcBorders>
            <w:shd w:val="clear" w:color="000000" w:fill="FFFFFF"/>
          </w:tcPr>
          <w:p w14:paraId="0B4C3FB8"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pay individual attention to each child in class</w:t>
            </w:r>
          </w:p>
        </w:tc>
        <w:tc>
          <w:tcPr>
            <w:tcW w:w="810" w:type="dxa"/>
            <w:tcBorders>
              <w:top w:val="single" w:sz="4" w:space="0" w:color="auto"/>
            </w:tcBorders>
            <w:shd w:val="clear" w:color="000000" w:fill="FFFFFF"/>
            <w:vAlign w:val="center"/>
          </w:tcPr>
          <w:p w14:paraId="07351FF5"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43</w:t>
            </w:r>
          </w:p>
        </w:tc>
        <w:tc>
          <w:tcPr>
            <w:tcW w:w="807" w:type="dxa"/>
            <w:tcBorders>
              <w:top w:val="single" w:sz="4" w:space="0" w:color="auto"/>
            </w:tcBorders>
            <w:shd w:val="clear" w:color="000000" w:fill="FFFFFF"/>
            <w:vAlign w:val="center"/>
          </w:tcPr>
          <w:p w14:paraId="1C17B0A1"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8</w:t>
            </w:r>
          </w:p>
        </w:tc>
      </w:tr>
      <w:tr w:rsidR="0009445E" w:rsidRPr="00840A73" w14:paraId="480EDDF2" w14:textId="77777777" w:rsidTr="00737A1C">
        <w:trPr>
          <w:trHeight w:val="441"/>
        </w:trPr>
        <w:tc>
          <w:tcPr>
            <w:tcW w:w="6570" w:type="dxa"/>
            <w:shd w:val="clear" w:color="000000" w:fill="FFFFFF"/>
          </w:tcPr>
          <w:p w14:paraId="4CD1F0DB"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bCs/>
                <w:color w:val="000000" w:themeColor="text1"/>
                <w:sz w:val="24"/>
                <w:szCs w:val="24"/>
              </w:rPr>
              <w:t>I have positive interaction towards the students in classroom</w:t>
            </w:r>
          </w:p>
        </w:tc>
        <w:tc>
          <w:tcPr>
            <w:tcW w:w="810" w:type="dxa"/>
            <w:shd w:val="clear" w:color="000000" w:fill="FFFFFF"/>
            <w:vAlign w:val="center"/>
          </w:tcPr>
          <w:p w14:paraId="2D11DF85"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58</w:t>
            </w:r>
          </w:p>
        </w:tc>
        <w:tc>
          <w:tcPr>
            <w:tcW w:w="807" w:type="dxa"/>
            <w:shd w:val="clear" w:color="000000" w:fill="FFFFFF"/>
            <w:vAlign w:val="center"/>
          </w:tcPr>
          <w:p w14:paraId="21B8C29E"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5</w:t>
            </w:r>
          </w:p>
        </w:tc>
      </w:tr>
      <w:tr w:rsidR="0009445E" w:rsidRPr="00840A73" w14:paraId="4A4D5D71" w14:textId="77777777" w:rsidTr="00737A1C">
        <w:trPr>
          <w:trHeight w:val="423"/>
        </w:trPr>
        <w:tc>
          <w:tcPr>
            <w:tcW w:w="6570" w:type="dxa"/>
            <w:shd w:val="clear" w:color="000000" w:fill="FFFFFF"/>
          </w:tcPr>
          <w:p w14:paraId="7D656FBE"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bCs/>
                <w:color w:val="000000" w:themeColor="text1"/>
                <w:sz w:val="24"/>
                <w:szCs w:val="24"/>
              </w:rPr>
              <w:t>I participate in all the activities of the students in class</w:t>
            </w:r>
          </w:p>
        </w:tc>
        <w:tc>
          <w:tcPr>
            <w:tcW w:w="810" w:type="dxa"/>
            <w:shd w:val="clear" w:color="000000" w:fill="FFFFFF"/>
            <w:vAlign w:val="center"/>
          </w:tcPr>
          <w:p w14:paraId="377CBC44"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2.9</w:t>
            </w:r>
            <w:r>
              <w:rPr>
                <w:rFonts w:ascii="Times New Roman" w:hAnsi="Times New Roman" w:cs="Times New Roman"/>
                <w:color w:val="000000" w:themeColor="text1"/>
                <w:sz w:val="24"/>
                <w:szCs w:val="24"/>
              </w:rPr>
              <w:t>6</w:t>
            </w:r>
          </w:p>
        </w:tc>
        <w:tc>
          <w:tcPr>
            <w:tcW w:w="807" w:type="dxa"/>
            <w:shd w:val="clear" w:color="000000" w:fill="FFFFFF"/>
            <w:vAlign w:val="center"/>
          </w:tcPr>
          <w:p w14:paraId="474F5A70"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04</w:t>
            </w:r>
          </w:p>
        </w:tc>
      </w:tr>
      <w:tr w:rsidR="0009445E" w:rsidRPr="00840A73" w14:paraId="779CBED2" w14:textId="77777777" w:rsidTr="00737A1C">
        <w:trPr>
          <w:trHeight w:val="573"/>
        </w:trPr>
        <w:tc>
          <w:tcPr>
            <w:tcW w:w="6570" w:type="dxa"/>
            <w:shd w:val="clear" w:color="000000" w:fill="FFFFFF"/>
          </w:tcPr>
          <w:p w14:paraId="1506A154"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bCs/>
                <w:color w:val="000000" w:themeColor="text1"/>
                <w:sz w:val="24"/>
                <w:szCs w:val="24"/>
              </w:rPr>
              <w:t>I motivate the students before teaching</w:t>
            </w:r>
          </w:p>
        </w:tc>
        <w:tc>
          <w:tcPr>
            <w:tcW w:w="810" w:type="dxa"/>
            <w:shd w:val="clear" w:color="000000" w:fill="FFFFFF"/>
            <w:vAlign w:val="center"/>
          </w:tcPr>
          <w:p w14:paraId="3A67CEDC"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77</w:t>
            </w:r>
          </w:p>
        </w:tc>
        <w:tc>
          <w:tcPr>
            <w:tcW w:w="807" w:type="dxa"/>
            <w:shd w:val="clear" w:color="000000" w:fill="FFFFFF"/>
            <w:vAlign w:val="center"/>
          </w:tcPr>
          <w:p w14:paraId="3B77A25E"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4</w:t>
            </w:r>
          </w:p>
        </w:tc>
      </w:tr>
    </w:tbl>
    <w:p w14:paraId="535173DA" w14:textId="77777777" w:rsidR="0009445E" w:rsidRPr="001C644F" w:rsidRDefault="0009445E" w:rsidP="0009445E">
      <w:pPr>
        <w:spacing w:after="120" w:line="480" w:lineRule="auto"/>
        <w:jc w:val="both"/>
        <w:rPr>
          <w:rFonts w:ascii="Times New Roman" w:hAnsi="Times New Roman" w:cs="Times New Roman"/>
          <w:i/>
          <w:iCs/>
          <w:color w:val="000000" w:themeColor="text1"/>
          <w:sz w:val="24"/>
          <w:szCs w:val="24"/>
        </w:rPr>
      </w:pPr>
      <w:r w:rsidRPr="001C644F">
        <w:rPr>
          <w:rFonts w:ascii="Times New Roman" w:hAnsi="Times New Roman" w:cs="Times New Roman"/>
          <w:i/>
          <w:iCs/>
          <w:color w:val="000000" w:themeColor="text1"/>
          <w:sz w:val="24"/>
          <w:szCs w:val="24"/>
        </w:rPr>
        <w:t>Overall M= 3.</w:t>
      </w:r>
      <w:r>
        <w:rPr>
          <w:rFonts w:ascii="Times New Roman" w:hAnsi="Times New Roman" w:cs="Times New Roman"/>
          <w:i/>
          <w:iCs/>
          <w:color w:val="000000" w:themeColor="text1"/>
          <w:sz w:val="24"/>
          <w:szCs w:val="24"/>
        </w:rPr>
        <w:t>44</w:t>
      </w:r>
      <w:r w:rsidRPr="001C644F">
        <w:rPr>
          <w:rFonts w:ascii="Times New Roman" w:hAnsi="Times New Roman" w:cs="Times New Roman"/>
          <w:i/>
          <w:iCs/>
          <w:color w:val="000000" w:themeColor="text1"/>
          <w:sz w:val="24"/>
          <w:szCs w:val="24"/>
        </w:rPr>
        <w:t>, SD= .9</w:t>
      </w:r>
      <w:r>
        <w:rPr>
          <w:rFonts w:ascii="Times New Roman" w:hAnsi="Times New Roman" w:cs="Times New Roman"/>
          <w:i/>
          <w:iCs/>
          <w:color w:val="000000" w:themeColor="text1"/>
          <w:sz w:val="24"/>
          <w:szCs w:val="24"/>
        </w:rPr>
        <w:t>7</w:t>
      </w:r>
    </w:p>
    <w:p w14:paraId="76D64BE2" w14:textId="77777777" w:rsidR="0009445E" w:rsidRPr="004945E7" w:rsidRDefault="0009445E" w:rsidP="0009445E">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evaluate the level of secondary school teachers about the variable professional training. Statistical findings show that the mean of the statements was from 2.96 to 3.77. It means the respondents were agreed about all the statements regarding classroom management.     </w:t>
      </w:r>
    </w:p>
    <w:p w14:paraId="162A0734" w14:textId="77777777" w:rsidR="0009445E" w:rsidRDefault="0009445E" w:rsidP="0009445E">
      <w:pPr>
        <w:spacing w:after="120" w:line="480" w:lineRule="auto"/>
        <w:rPr>
          <w:rFonts w:ascii="Times New Roman" w:hAnsi="Times New Roman" w:cs="Times New Roman"/>
          <w:color w:val="000000" w:themeColor="text1"/>
          <w:sz w:val="24"/>
          <w:szCs w:val="24"/>
        </w:rPr>
      </w:pPr>
    </w:p>
    <w:p w14:paraId="65631128" w14:textId="77777777" w:rsidR="0009445E" w:rsidRDefault="0009445E" w:rsidP="0009445E">
      <w:pPr>
        <w:spacing w:after="120" w:line="480" w:lineRule="auto"/>
        <w:rPr>
          <w:rFonts w:ascii="Times New Roman" w:hAnsi="Times New Roman" w:cs="Times New Roman"/>
          <w:color w:val="000000" w:themeColor="text1"/>
          <w:sz w:val="24"/>
          <w:szCs w:val="24"/>
        </w:rPr>
      </w:pPr>
    </w:p>
    <w:p w14:paraId="24961F5F" w14:textId="77777777" w:rsidR="0009445E" w:rsidRDefault="0009445E" w:rsidP="0009445E">
      <w:pPr>
        <w:spacing w:after="120" w:line="480" w:lineRule="auto"/>
        <w:rPr>
          <w:rFonts w:ascii="Times New Roman" w:hAnsi="Times New Roman" w:cs="Times New Roman"/>
          <w:color w:val="000000" w:themeColor="text1"/>
          <w:sz w:val="24"/>
          <w:szCs w:val="24"/>
        </w:rPr>
      </w:pPr>
    </w:p>
    <w:p w14:paraId="2E3E524F" w14:textId="77777777" w:rsidR="0009445E" w:rsidRDefault="0009445E" w:rsidP="0009445E">
      <w:pPr>
        <w:spacing w:after="120" w:line="480" w:lineRule="auto"/>
        <w:rPr>
          <w:rFonts w:ascii="Times New Roman" w:hAnsi="Times New Roman" w:cs="Times New Roman"/>
          <w:color w:val="000000" w:themeColor="text1"/>
          <w:sz w:val="24"/>
          <w:szCs w:val="24"/>
        </w:rPr>
      </w:pPr>
    </w:p>
    <w:p w14:paraId="27E86F87" w14:textId="77777777" w:rsidR="0009445E" w:rsidRDefault="0009445E" w:rsidP="0009445E">
      <w:pPr>
        <w:spacing w:after="120" w:line="480" w:lineRule="auto"/>
        <w:rPr>
          <w:rFonts w:ascii="Times New Roman" w:hAnsi="Times New Roman" w:cs="Times New Roman"/>
          <w:color w:val="000000" w:themeColor="text1"/>
          <w:sz w:val="24"/>
          <w:szCs w:val="24"/>
        </w:rPr>
      </w:pPr>
    </w:p>
    <w:p w14:paraId="1B0B44D1" w14:textId="77777777" w:rsidR="0009445E" w:rsidRDefault="0009445E" w:rsidP="0009445E">
      <w:pPr>
        <w:spacing w:after="120" w:line="480" w:lineRule="auto"/>
        <w:rPr>
          <w:rFonts w:ascii="Times New Roman" w:hAnsi="Times New Roman" w:cs="Times New Roman"/>
          <w:color w:val="000000" w:themeColor="text1"/>
          <w:sz w:val="24"/>
          <w:szCs w:val="24"/>
        </w:rPr>
      </w:pPr>
    </w:p>
    <w:p w14:paraId="1A5BD74D" w14:textId="77777777" w:rsidR="0009445E" w:rsidRDefault="0009445E" w:rsidP="0009445E">
      <w:pPr>
        <w:spacing w:after="120" w:line="480" w:lineRule="auto"/>
        <w:rPr>
          <w:rFonts w:ascii="Times New Roman" w:hAnsi="Times New Roman" w:cs="Times New Roman"/>
          <w:color w:val="000000" w:themeColor="text1"/>
          <w:sz w:val="24"/>
          <w:szCs w:val="24"/>
        </w:rPr>
      </w:pPr>
    </w:p>
    <w:p w14:paraId="505F627D" w14:textId="77777777" w:rsidR="0009445E" w:rsidRDefault="0009445E" w:rsidP="0009445E">
      <w:pPr>
        <w:spacing w:after="120" w:line="480" w:lineRule="auto"/>
        <w:rPr>
          <w:rFonts w:ascii="Times New Roman" w:hAnsi="Times New Roman" w:cs="Times New Roman"/>
          <w:color w:val="000000" w:themeColor="text1"/>
          <w:sz w:val="24"/>
          <w:szCs w:val="24"/>
        </w:rPr>
      </w:pPr>
    </w:p>
    <w:p w14:paraId="7652341E" w14:textId="77777777" w:rsidR="0009445E" w:rsidRDefault="0009445E" w:rsidP="0009445E">
      <w:pPr>
        <w:spacing w:after="120" w:line="480" w:lineRule="auto"/>
        <w:rPr>
          <w:rFonts w:ascii="Times New Roman" w:hAnsi="Times New Roman" w:cs="Times New Roman"/>
          <w:color w:val="000000" w:themeColor="text1"/>
          <w:sz w:val="24"/>
          <w:szCs w:val="24"/>
        </w:rPr>
      </w:pPr>
    </w:p>
    <w:p w14:paraId="4AA65384" w14:textId="77777777" w:rsidR="0009445E" w:rsidRDefault="0009445E" w:rsidP="0009445E">
      <w:pPr>
        <w:spacing w:after="120" w:line="480" w:lineRule="auto"/>
        <w:rPr>
          <w:rFonts w:ascii="Times New Roman" w:hAnsi="Times New Roman" w:cs="Times New Roman"/>
          <w:color w:val="000000" w:themeColor="text1"/>
          <w:sz w:val="24"/>
          <w:szCs w:val="24"/>
        </w:rPr>
      </w:pPr>
    </w:p>
    <w:p w14:paraId="69DEC917" w14:textId="77777777" w:rsidR="0009445E" w:rsidRPr="00DD36E9" w:rsidRDefault="0009445E" w:rsidP="0009445E">
      <w:pPr>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lastRenderedPageBreak/>
        <w:t>Table No. 4.3</w:t>
      </w:r>
      <w:r>
        <w:rPr>
          <w:rFonts w:ascii="Times New Roman" w:hAnsi="Times New Roman" w:cs="Times New Roman"/>
          <w:color w:val="000000" w:themeColor="text1"/>
          <w:sz w:val="24"/>
          <w:szCs w:val="24"/>
        </w:rPr>
        <w:t xml:space="preserve">: </w:t>
      </w:r>
      <w:r w:rsidRPr="00840A73">
        <w:rPr>
          <w:rFonts w:ascii="Times New Roman" w:hAnsi="Times New Roman" w:cs="Times New Roman"/>
          <w:i/>
          <w:color w:val="000000" w:themeColor="text1"/>
          <w:sz w:val="24"/>
          <w:szCs w:val="24"/>
        </w:rPr>
        <w:t xml:space="preserve">Descriptive analysis of statements about the factor </w:t>
      </w:r>
      <w:r>
        <w:rPr>
          <w:rFonts w:ascii="Times New Roman" w:hAnsi="Times New Roman" w:cs="Times New Roman"/>
          <w:i/>
          <w:color w:val="000000" w:themeColor="text1"/>
          <w:sz w:val="24"/>
          <w:szCs w:val="24"/>
        </w:rPr>
        <w:t>communication</w:t>
      </w:r>
      <w:r w:rsidRPr="00840A73">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s</w:t>
      </w:r>
      <w:r w:rsidRPr="00840A73">
        <w:rPr>
          <w:rFonts w:ascii="Times New Roman" w:hAnsi="Times New Roman" w:cs="Times New Roman"/>
          <w:i/>
          <w:color w:val="000000" w:themeColor="text1"/>
          <w:sz w:val="24"/>
          <w:szCs w:val="24"/>
        </w:rPr>
        <w:t xml:space="preserve">kills of </w:t>
      </w:r>
      <w:r>
        <w:rPr>
          <w:rFonts w:ascii="Times New Roman" w:hAnsi="Times New Roman" w:cs="Times New Roman"/>
          <w:i/>
          <w:color w:val="000000" w:themeColor="text1"/>
          <w:sz w:val="24"/>
          <w:szCs w:val="24"/>
        </w:rPr>
        <w:t xml:space="preserve">professional </w:t>
      </w:r>
      <w:r w:rsidRPr="00840A73">
        <w:rPr>
          <w:rFonts w:ascii="Times New Roman" w:hAnsi="Times New Roman" w:cs="Times New Roman"/>
          <w:i/>
          <w:color w:val="000000" w:themeColor="text1"/>
          <w:sz w:val="24"/>
          <w:szCs w:val="24"/>
        </w:rPr>
        <w:t>training</w:t>
      </w:r>
    </w:p>
    <w:tbl>
      <w:tblPr>
        <w:tblW w:w="8187"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387"/>
        <w:gridCol w:w="990"/>
        <w:gridCol w:w="810"/>
      </w:tblGrid>
      <w:tr w:rsidR="0009445E" w:rsidRPr="00840A73" w14:paraId="536346E7" w14:textId="77777777" w:rsidTr="00737A1C">
        <w:trPr>
          <w:trHeight w:val="307"/>
        </w:trPr>
        <w:tc>
          <w:tcPr>
            <w:tcW w:w="6387" w:type="dxa"/>
            <w:tcBorders>
              <w:top w:val="single" w:sz="4" w:space="0" w:color="auto"/>
              <w:bottom w:val="single" w:sz="4" w:space="0" w:color="auto"/>
            </w:tcBorders>
            <w:shd w:val="clear" w:color="000000" w:fill="FFFFFF"/>
            <w:vAlign w:val="bottom"/>
          </w:tcPr>
          <w:p w14:paraId="22D564E7"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Statements</w:t>
            </w:r>
          </w:p>
        </w:tc>
        <w:tc>
          <w:tcPr>
            <w:tcW w:w="990" w:type="dxa"/>
            <w:tcBorders>
              <w:top w:val="single" w:sz="4" w:space="0" w:color="auto"/>
              <w:bottom w:val="single" w:sz="4" w:space="0" w:color="auto"/>
            </w:tcBorders>
            <w:shd w:val="clear" w:color="000000" w:fill="FFFFFF"/>
            <w:vAlign w:val="bottom"/>
          </w:tcPr>
          <w:p w14:paraId="6F8CBAD2"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M</w:t>
            </w:r>
          </w:p>
        </w:tc>
        <w:tc>
          <w:tcPr>
            <w:tcW w:w="810" w:type="dxa"/>
            <w:tcBorders>
              <w:top w:val="single" w:sz="4" w:space="0" w:color="auto"/>
              <w:bottom w:val="single" w:sz="4" w:space="0" w:color="auto"/>
            </w:tcBorders>
            <w:shd w:val="clear" w:color="000000" w:fill="FFFFFF"/>
            <w:vAlign w:val="bottom"/>
          </w:tcPr>
          <w:p w14:paraId="04E80061"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SD</w:t>
            </w:r>
          </w:p>
        </w:tc>
      </w:tr>
      <w:tr w:rsidR="0009445E" w:rsidRPr="00840A73" w14:paraId="4198EB49" w14:textId="77777777" w:rsidTr="00737A1C">
        <w:trPr>
          <w:trHeight w:val="566"/>
        </w:trPr>
        <w:tc>
          <w:tcPr>
            <w:tcW w:w="6387" w:type="dxa"/>
            <w:tcBorders>
              <w:top w:val="single" w:sz="4" w:space="0" w:color="auto"/>
            </w:tcBorders>
            <w:shd w:val="clear" w:color="000000" w:fill="FFFFFF"/>
          </w:tcPr>
          <w:p w14:paraId="22A3F891"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bCs/>
                <w:color w:val="000000" w:themeColor="text1"/>
                <w:sz w:val="24"/>
                <w:szCs w:val="24"/>
              </w:rPr>
              <w:t>There is no communication gap between teacher and students</w:t>
            </w:r>
          </w:p>
        </w:tc>
        <w:tc>
          <w:tcPr>
            <w:tcW w:w="990" w:type="dxa"/>
            <w:tcBorders>
              <w:top w:val="single" w:sz="4" w:space="0" w:color="auto"/>
            </w:tcBorders>
            <w:shd w:val="clear" w:color="000000" w:fill="FFFFFF"/>
            <w:vAlign w:val="center"/>
          </w:tcPr>
          <w:p w14:paraId="078394B1"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22</w:t>
            </w:r>
          </w:p>
        </w:tc>
        <w:tc>
          <w:tcPr>
            <w:tcW w:w="810" w:type="dxa"/>
            <w:tcBorders>
              <w:top w:val="single" w:sz="4" w:space="0" w:color="auto"/>
            </w:tcBorders>
            <w:shd w:val="clear" w:color="000000" w:fill="FFFFFF"/>
            <w:vAlign w:val="center"/>
          </w:tcPr>
          <w:p w14:paraId="5DEBFEC0"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w:t>
            </w:r>
          </w:p>
        </w:tc>
      </w:tr>
      <w:tr w:rsidR="0009445E" w:rsidRPr="00840A73" w14:paraId="50A77005" w14:textId="77777777" w:rsidTr="00737A1C">
        <w:trPr>
          <w:trHeight w:val="378"/>
        </w:trPr>
        <w:tc>
          <w:tcPr>
            <w:tcW w:w="6387" w:type="dxa"/>
            <w:shd w:val="clear" w:color="000000" w:fill="FFFFFF"/>
          </w:tcPr>
          <w:p w14:paraId="228719B3"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bCs/>
                <w:color w:val="000000" w:themeColor="text1"/>
                <w:sz w:val="24"/>
                <w:szCs w:val="24"/>
              </w:rPr>
              <w:t>I handle the queries of the students appropriately</w:t>
            </w:r>
          </w:p>
        </w:tc>
        <w:tc>
          <w:tcPr>
            <w:tcW w:w="990" w:type="dxa"/>
            <w:shd w:val="clear" w:color="000000" w:fill="FFFFFF"/>
            <w:vAlign w:val="center"/>
          </w:tcPr>
          <w:p w14:paraId="33F1BB20"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70</w:t>
            </w:r>
          </w:p>
        </w:tc>
        <w:tc>
          <w:tcPr>
            <w:tcW w:w="810" w:type="dxa"/>
            <w:shd w:val="clear" w:color="000000" w:fill="FFFFFF"/>
            <w:vAlign w:val="center"/>
          </w:tcPr>
          <w:p w14:paraId="5BA47EF5"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8</w:t>
            </w:r>
          </w:p>
        </w:tc>
      </w:tr>
      <w:tr w:rsidR="0009445E" w:rsidRPr="00840A73" w14:paraId="06FDC907" w14:textId="77777777" w:rsidTr="00737A1C">
        <w:trPr>
          <w:trHeight w:val="342"/>
        </w:trPr>
        <w:tc>
          <w:tcPr>
            <w:tcW w:w="6387" w:type="dxa"/>
            <w:shd w:val="clear" w:color="000000" w:fill="FFFFFF"/>
          </w:tcPr>
          <w:p w14:paraId="428142B0"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bCs/>
                <w:color w:val="000000" w:themeColor="text1"/>
                <w:sz w:val="24"/>
                <w:szCs w:val="24"/>
              </w:rPr>
              <w:t>I provide the proper guidance to the students for completion of the activities with efficiency</w:t>
            </w:r>
          </w:p>
        </w:tc>
        <w:tc>
          <w:tcPr>
            <w:tcW w:w="990" w:type="dxa"/>
            <w:shd w:val="clear" w:color="000000" w:fill="FFFFFF"/>
            <w:vAlign w:val="center"/>
          </w:tcPr>
          <w:p w14:paraId="73E82FBA"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56</w:t>
            </w:r>
          </w:p>
        </w:tc>
        <w:tc>
          <w:tcPr>
            <w:tcW w:w="810" w:type="dxa"/>
            <w:shd w:val="clear" w:color="000000" w:fill="FFFFFF"/>
            <w:vAlign w:val="center"/>
          </w:tcPr>
          <w:p w14:paraId="2D7BF1F3"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4</w:t>
            </w:r>
          </w:p>
        </w:tc>
      </w:tr>
      <w:tr w:rsidR="0009445E" w:rsidRPr="00840A73" w14:paraId="2B943E57" w14:textId="77777777" w:rsidTr="00737A1C">
        <w:trPr>
          <w:trHeight w:val="566"/>
        </w:trPr>
        <w:tc>
          <w:tcPr>
            <w:tcW w:w="6387" w:type="dxa"/>
            <w:shd w:val="clear" w:color="000000" w:fill="FFFFFF"/>
          </w:tcPr>
          <w:p w14:paraId="5115CB89"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bCs/>
                <w:color w:val="000000" w:themeColor="text1"/>
                <w:sz w:val="24"/>
                <w:szCs w:val="24"/>
              </w:rPr>
              <w:t>I adopt the autonomous behavior towards students in class</w:t>
            </w:r>
          </w:p>
        </w:tc>
        <w:tc>
          <w:tcPr>
            <w:tcW w:w="990" w:type="dxa"/>
            <w:shd w:val="clear" w:color="000000" w:fill="FFFFFF"/>
            <w:vAlign w:val="center"/>
          </w:tcPr>
          <w:p w14:paraId="4C2E373D"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87</w:t>
            </w:r>
          </w:p>
        </w:tc>
        <w:tc>
          <w:tcPr>
            <w:tcW w:w="810" w:type="dxa"/>
            <w:shd w:val="clear" w:color="000000" w:fill="FFFFFF"/>
            <w:vAlign w:val="center"/>
          </w:tcPr>
          <w:p w14:paraId="2409EB4A"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w:t>
            </w:r>
          </w:p>
        </w:tc>
      </w:tr>
    </w:tbl>
    <w:p w14:paraId="71285BE1" w14:textId="77777777" w:rsidR="0009445E" w:rsidRPr="001C644F" w:rsidRDefault="0009445E" w:rsidP="0009445E">
      <w:pPr>
        <w:spacing w:after="120" w:line="480" w:lineRule="auto"/>
        <w:jc w:val="both"/>
        <w:rPr>
          <w:rFonts w:ascii="Times New Roman" w:hAnsi="Times New Roman" w:cs="Times New Roman"/>
          <w:i/>
          <w:iCs/>
          <w:color w:val="000000" w:themeColor="text1"/>
          <w:sz w:val="24"/>
          <w:szCs w:val="24"/>
        </w:rPr>
      </w:pPr>
      <w:r w:rsidRPr="001C644F">
        <w:rPr>
          <w:rFonts w:ascii="Times New Roman" w:hAnsi="Times New Roman" w:cs="Times New Roman"/>
          <w:i/>
          <w:iCs/>
          <w:color w:val="000000" w:themeColor="text1"/>
          <w:sz w:val="24"/>
          <w:szCs w:val="24"/>
        </w:rPr>
        <w:t>Overall M= 3.</w:t>
      </w:r>
      <w:r>
        <w:rPr>
          <w:rFonts w:ascii="Times New Roman" w:hAnsi="Times New Roman" w:cs="Times New Roman"/>
          <w:i/>
          <w:iCs/>
          <w:color w:val="000000" w:themeColor="text1"/>
          <w:sz w:val="24"/>
          <w:szCs w:val="24"/>
        </w:rPr>
        <w:t>33</w:t>
      </w:r>
      <w:r w:rsidRPr="001C644F">
        <w:rPr>
          <w:rFonts w:ascii="Times New Roman" w:hAnsi="Times New Roman" w:cs="Times New Roman"/>
          <w:i/>
          <w:iCs/>
          <w:color w:val="000000" w:themeColor="text1"/>
          <w:sz w:val="24"/>
          <w:szCs w:val="24"/>
        </w:rPr>
        <w:t>, SD= .9</w:t>
      </w:r>
      <w:r>
        <w:rPr>
          <w:rFonts w:ascii="Times New Roman" w:hAnsi="Times New Roman" w:cs="Times New Roman"/>
          <w:i/>
          <w:iCs/>
          <w:color w:val="000000" w:themeColor="text1"/>
          <w:sz w:val="24"/>
          <w:szCs w:val="24"/>
        </w:rPr>
        <w:t>7</w:t>
      </w:r>
    </w:p>
    <w:p w14:paraId="3459C37F" w14:textId="77777777" w:rsidR="0009445E" w:rsidRDefault="0009445E" w:rsidP="0009445E">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evaluate the level of secondary school teachers about the variable professional training. Statistical findings show that the mean of the statements was from 2.87 to 3.70. It means the respondents were agreed about all the statements regarding communication skills.    </w:t>
      </w:r>
    </w:p>
    <w:p w14:paraId="72ADA33E" w14:textId="77777777" w:rsidR="0009445E" w:rsidRPr="004945E7" w:rsidRDefault="0009445E" w:rsidP="0009445E">
      <w:pPr>
        <w:spacing w:after="120" w:line="480" w:lineRule="auto"/>
        <w:jc w:val="both"/>
        <w:rPr>
          <w:rFonts w:ascii="Times New Roman" w:hAnsi="Times New Roman" w:cs="Times New Roman"/>
          <w:color w:val="000000" w:themeColor="text1"/>
          <w:sz w:val="24"/>
          <w:szCs w:val="24"/>
        </w:rPr>
      </w:pPr>
    </w:p>
    <w:p w14:paraId="0A5C8600" w14:textId="77777777" w:rsidR="0009445E" w:rsidRDefault="0009445E" w:rsidP="0009445E">
      <w:pPr>
        <w:spacing w:after="120" w:line="480" w:lineRule="auto"/>
        <w:rPr>
          <w:rFonts w:ascii="Times New Roman" w:hAnsi="Times New Roman" w:cs="Times New Roman"/>
          <w:color w:val="000000" w:themeColor="text1"/>
          <w:sz w:val="24"/>
          <w:szCs w:val="24"/>
        </w:rPr>
      </w:pPr>
    </w:p>
    <w:p w14:paraId="1A8D66E0" w14:textId="77777777" w:rsidR="0009445E" w:rsidRDefault="0009445E" w:rsidP="0009445E">
      <w:pPr>
        <w:spacing w:after="120" w:line="480" w:lineRule="auto"/>
        <w:rPr>
          <w:rFonts w:ascii="Times New Roman" w:hAnsi="Times New Roman" w:cs="Times New Roman"/>
          <w:color w:val="000000" w:themeColor="text1"/>
          <w:sz w:val="24"/>
          <w:szCs w:val="24"/>
        </w:rPr>
      </w:pPr>
    </w:p>
    <w:p w14:paraId="3DB04DAE" w14:textId="77777777" w:rsidR="0009445E" w:rsidRDefault="0009445E" w:rsidP="0009445E">
      <w:pPr>
        <w:spacing w:after="120" w:line="480" w:lineRule="auto"/>
        <w:rPr>
          <w:rFonts w:ascii="Times New Roman" w:hAnsi="Times New Roman" w:cs="Times New Roman"/>
          <w:color w:val="000000" w:themeColor="text1"/>
          <w:sz w:val="24"/>
          <w:szCs w:val="24"/>
        </w:rPr>
      </w:pPr>
    </w:p>
    <w:p w14:paraId="2FA0EFCB" w14:textId="77777777" w:rsidR="0009445E" w:rsidRDefault="0009445E" w:rsidP="0009445E">
      <w:pPr>
        <w:spacing w:after="120" w:line="480" w:lineRule="auto"/>
        <w:rPr>
          <w:rFonts w:ascii="Times New Roman" w:hAnsi="Times New Roman" w:cs="Times New Roman"/>
          <w:color w:val="000000" w:themeColor="text1"/>
          <w:sz w:val="24"/>
          <w:szCs w:val="24"/>
        </w:rPr>
      </w:pPr>
    </w:p>
    <w:p w14:paraId="4C1C0195" w14:textId="77777777" w:rsidR="0009445E" w:rsidRDefault="0009445E" w:rsidP="0009445E">
      <w:pPr>
        <w:spacing w:after="120" w:line="480" w:lineRule="auto"/>
        <w:rPr>
          <w:rFonts w:ascii="Times New Roman" w:hAnsi="Times New Roman" w:cs="Times New Roman"/>
          <w:color w:val="000000" w:themeColor="text1"/>
          <w:sz w:val="24"/>
          <w:szCs w:val="24"/>
        </w:rPr>
      </w:pPr>
    </w:p>
    <w:p w14:paraId="69758BDD" w14:textId="77777777" w:rsidR="0009445E" w:rsidRDefault="0009445E" w:rsidP="0009445E">
      <w:pPr>
        <w:spacing w:after="120" w:line="480" w:lineRule="auto"/>
        <w:rPr>
          <w:rFonts w:ascii="Times New Roman" w:hAnsi="Times New Roman" w:cs="Times New Roman"/>
          <w:color w:val="000000" w:themeColor="text1"/>
          <w:sz w:val="24"/>
          <w:szCs w:val="24"/>
        </w:rPr>
      </w:pPr>
    </w:p>
    <w:p w14:paraId="5D839C36" w14:textId="77777777" w:rsidR="0009445E" w:rsidRDefault="0009445E" w:rsidP="0009445E">
      <w:pPr>
        <w:spacing w:after="120" w:line="480" w:lineRule="auto"/>
        <w:rPr>
          <w:rFonts w:ascii="Times New Roman" w:hAnsi="Times New Roman" w:cs="Times New Roman"/>
          <w:color w:val="000000" w:themeColor="text1"/>
          <w:sz w:val="24"/>
          <w:szCs w:val="24"/>
        </w:rPr>
      </w:pPr>
    </w:p>
    <w:p w14:paraId="1D0CB848" w14:textId="77777777" w:rsidR="0009445E" w:rsidRDefault="0009445E" w:rsidP="0009445E">
      <w:pPr>
        <w:spacing w:after="120" w:line="480" w:lineRule="auto"/>
        <w:rPr>
          <w:rFonts w:ascii="Times New Roman" w:hAnsi="Times New Roman" w:cs="Times New Roman"/>
          <w:color w:val="000000" w:themeColor="text1"/>
          <w:sz w:val="24"/>
          <w:szCs w:val="24"/>
        </w:rPr>
      </w:pPr>
    </w:p>
    <w:p w14:paraId="0C0674E1" w14:textId="77777777" w:rsidR="0009445E" w:rsidRPr="00DD36E9" w:rsidRDefault="0009445E" w:rsidP="0009445E">
      <w:pPr>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lastRenderedPageBreak/>
        <w:t>Table No. 4.4</w:t>
      </w:r>
      <w:r>
        <w:rPr>
          <w:rFonts w:ascii="Times New Roman" w:hAnsi="Times New Roman" w:cs="Times New Roman"/>
          <w:color w:val="000000" w:themeColor="text1"/>
          <w:sz w:val="24"/>
          <w:szCs w:val="24"/>
        </w:rPr>
        <w:t xml:space="preserve">: </w:t>
      </w:r>
      <w:r w:rsidRPr="00840A73">
        <w:rPr>
          <w:rFonts w:ascii="Times New Roman" w:hAnsi="Times New Roman" w:cs="Times New Roman"/>
          <w:i/>
          <w:color w:val="000000" w:themeColor="text1"/>
          <w:sz w:val="24"/>
          <w:szCs w:val="24"/>
        </w:rPr>
        <w:t xml:space="preserve">Descriptive analysis of statements about the factor </w:t>
      </w:r>
      <w:r>
        <w:rPr>
          <w:rFonts w:ascii="Times New Roman" w:hAnsi="Times New Roman" w:cs="Times New Roman"/>
          <w:i/>
          <w:color w:val="000000" w:themeColor="text1"/>
          <w:sz w:val="24"/>
          <w:szCs w:val="24"/>
        </w:rPr>
        <w:t>evaluation techniques</w:t>
      </w:r>
      <w:r w:rsidRPr="00840A73">
        <w:rPr>
          <w:rFonts w:ascii="Times New Roman" w:hAnsi="Times New Roman" w:cs="Times New Roman"/>
          <w:i/>
          <w:color w:val="000000" w:themeColor="text1"/>
          <w:sz w:val="24"/>
          <w:szCs w:val="24"/>
        </w:rPr>
        <w:t xml:space="preserve"> of </w:t>
      </w:r>
      <w:r>
        <w:rPr>
          <w:rFonts w:ascii="Times New Roman" w:hAnsi="Times New Roman" w:cs="Times New Roman"/>
          <w:i/>
          <w:color w:val="000000" w:themeColor="text1"/>
          <w:sz w:val="24"/>
          <w:szCs w:val="24"/>
        </w:rPr>
        <w:t xml:space="preserve">professional </w:t>
      </w:r>
      <w:r w:rsidRPr="00840A73">
        <w:rPr>
          <w:rFonts w:ascii="Times New Roman" w:hAnsi="Times New Roman" w:cs="Times New Roman"/>
          <w:i/>
          <w:color w:val="000000" w:themeColor="text1"/>
          <w:sz w:val="24"/>
          <w:szCs w:val="24"/>
        </w:rPr>
        <w:t>training</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5040"/>
        <w:gridCol w:w="1530"/>
        <w:gridCol w:w="1479"/>
      </w:tblGrid>
      <w:tr w:rsidR="0009445E" w:rsidRPr="00840A73" w14:paraId="7F38F691" w14:textId="77777777" w:rsidTr="00737A1C">
        <w:trPr>
          <w:trHeight w:val="313"/>
        </w:trPr>
        <w:tc>
          <w:tcPr>
            <w:tcW w:w="5040" w:type="dxa"/>
            <w:tcBorders>
              <w:top w:val="single" w:sz="4" w:space="0" w:color="auto"/>
              <w:bottom w:val="single" w:sz="4" w:space="0" w:color="auto"/>
            </w:tcBorders>
            <w:shd w:val="clear" w:color="000000" w:fill="FFFFFF"/>
            <w:vAlign w:val="bottom"/>
          </w:tcPr>
          <w:p w14:paraId="6EBEA398"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Statements</w:t>
            </w:r>
          </w:p>
        </w:tc>
        <w:tc>
          <w:tcPr>
            <w:tcW w:w="1530" w:type="dxa"/>
            <w:tcBorders>
              <w:top w:val="single" w:sz="4" w:space="0" w:color="auto"/>
              <w:bottom w:val="single" w:sz="4" w:space="0" w:color="auto"/>
            </w:tcBorders>
            <w:shd w:val="clear" w:color="000000" w:fill="FFFFFF"/>
            <w:vAlign w:val="bottom"/>
          </w:tcPr>
          <w:p w14:paraId="2296DF7A"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M</w:t>
            </w:r>
          </w:p>
        </w:tc>
        <w:tc>
          <w:tcPr>
            <w:tcW w:w="1479" w:type="dxa"/>
            <w:tcBorders>
              <w:top w:val="single" w:sz="4" w:space="0" w:color="auto"/>
              <w:bottom w:val="single" w:sz="4" w:space="0" w:color="auto"/>
            </w:tcBorders>
            <w:shd w:val="clear" w:color="000000" w:fill="FFFFFF"/>
            <w:vAlign w:val="bottom"/>
          </w:tcPr>
          <w:p w14:paraId="11081C79"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SD</w:t>
            </w:r>
          </w:p>
        </w:tc>
      </w:tr>
      <w:tr w:rsidR="0009445E" w:rsidRPr="00840A73" w14:paraId="67FE90B4" w14:textId="77777777" w:rsidTr="00737A1C">
        <w:trPr>
          <w:trHeight w:val="845"/>
        </w:trPr>
        <w:tc>
          <w:tcPr>
            <w:tcW w:w="5040" w:type="dxa"/>
            <w:tcBorders>
              <w:top w:val="single" w:sz="4" w:space="0" w:color="auto"/>
            </w:tcBorders>
            <w:shd w:val="clear" w:color="000000" w:fill="FFFFFF"/>
          </w:tcPr>
          <w:p w14:paraId="475803C0"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bCs/>
                <w:color w:val="000000" w:themeColor="text1"/>
                <w:sz w:val="24"/>
                <w:szCs w:val="24"/>
              </w:rPr>
              <w:t>I handle the daily routine activities of the students appropriately</w:t>
            </w:r>
          </w:p>
        </w:tc>
        <w:tc>
          <w:tcPr>
            <w:tcW w:w="1530" w:type="dxa"/>
            <w:tcBorders>
              <w:top w:val="single" w:sz="4" w:space="0" w:color="auto"/>
            </w:tcBorders>
            <w:shd w:val="clear" w:color="000000" w:fill="FFFFFF"/>
            <w:vAlign w:val="center"/>
          </w:tcPr>
          <w:p w14:paraId="1694A5F5"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59</w:t>
            </w:r>
          </w:p>
        </w:tc>
        <w:tc>
          <w:tcPr>
            <w:tcW w:w="1479" w:type="dxa"/>
            <w:tcBorders>
              <w:top w:val="single" w:sz="4" w:space="0" w:color="auto"/>
            </w:tcBorders>
            <w:shd w:val="clear" w:color="000000" w:fill="FFFFFF"/>
            <w:vAlign w:val="center"/>
          </w:tcPr>
          <w:p w14:paraId="5FAF6D3C"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7</w:t>
            </w:r>
          </w:p>
        </w:tc>
      </w:tr>
      <w:tr w:rsidR="0009445E" w:rsidRPr="00840A73" w14:paraId="2927EAB4" w14:textId="77777777" w:rsidTr="00737A1C">
        <w:trPr>
          <w:trHeight w:val="342"/>
        </w:trPr>
        <w:tc>
          <w:tcPr>
            <w:tcW w:w="5040" w:type="dxa"/>
            <w:shd w:val="clear" w:color="000000" w:fill="FFFFFF"/>
          </w:tcPr>
          <w:p w14:paraId="2C023789"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bCs/>
                <w:color w:val="000000" w:themeColor="text1"/>
                <w:sz w:val="24"/>
                <w:szCs w:val="24"/>
              </w:rPr>
              <w:t>I daily checked the home work of the students</w:t>
            </w:r>
          </w:p>
        </w:tc>
        <w:tc>
          <w:tcPr>
            <w:tcW w:w="1530" w:type="dxa"/>
            <w:shd w:val="clear" w:color="000000" w:fill="FFFFFF"/>
            <w:vAlign w:val="center"/>
          </w:tcPr>
          <w:p w14:paraId="6C195D0E"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3</w:t>
            </w:r>
          </w:p>
        </w:tc>
        <w:tc>
          <w:tcPr>
            <w:tcW w:w="1479" w:type="dxa"/>
            <w:shd w:val="clear" w:color="000000" w:fill="FFFFFF"/>
            <w:vAlign w:val="center"/>
          </w:tcPr>
          <w:p w14:paraId="2413DD92"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r>
      <w:tr w:rsidR="0009445E" w:rsidRPr="00840A73" w14:paraId="25173448" w14:textId="77777777" w:rsidTr="00737A1C">
        <w:trPr>
          <w:trHeight w:val="842"/>
        </w:trPr>
        <w:tc>
          <w:tcPr>
            <w:tcW w:w="5040" w:type="dxa"/>
            <w:shd w:val="clear" w:color="000000" w:fill="FFFFFF"/>
          </w:tcPr>
          <w:p w14:paraId="7B63CBDC"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bCs/>
                <w:color w:val="000000" w:themeColor="text1"/>
                <w:sz w:val="24"/>
                <w:szCs w:val="24"/>
              </w:rPr>
              <w:t>I manage the weekly tests of the students appropriately</w:t>
            </w:r>
          </w:p>
        </w:tc>
        <w:tc>
          <w:tcPr>
            <w:tcW w:w="1530" w:type="dxa"/>
            <w:shd w:val="clear" w:color="000000" w:fill="FFFFFF"/>
            <w:vAlign w:val="center"/>
          </w:tcPr>
          <w:p w14:paraId="3E90BA46"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60</w:t>
            </w:r>
          </w:p>
        </w:tc>
        <w:tc>
          <w:tcPr>
            <w:tcW w:w="1479" w:type="dxa"/>
            <w:shd w:val="clear" w:color="000000" w:fill="FFFFFF"/>
            <w:vAlign w:val="center"/>
          </w:tcPr>
          <w:p w14:paraId="5146D2F0"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88</w:t>
            </w:r>
          </w:p>
        </w:tc>
      </w:tr>
      <w:tr w:rsidR="0009445E" w:rsidRPr="00840A73" w14:paraId="7A2CB3D6" w14:textId="77777777" w:rsidTr="00737A1C">
        <w:trPr>
          <w:trHeight w:val="306"/>
        </w:trPr>
        <w:tc>
          <w:tcPr>
            <w:tcW w:w="5040" w:type="dxa"/>
            <w:shd w:val="clear" w:color="000000" w:fill="FFFFFF"/>
          </w:tcPr>
          <w:p w14:paraId="063D61A3"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bCs/>
                <w:color w:val="000000" w:themeColor="text1"/>
                <w:sz w:val="24"/>
                <w:szCs w:val="24"/>
              </w:rPr>
              <w:t>I evaluate my own teaching methods for the enhancement of students’ learning</w:t>
            </w:r>
          </w:p>
        </w:tc>
        <w:tc>
          <w:tcPr>
            <w:tcW w:w="1530" w:type="dxa"/>
            <w:shd w:val="clear" w:color="000000" w:fill="FFFFFF"/>
            <w:vAlign w:val="center"/>
          </w:tcPr>
          <w:p w14:paraId="7BD75585"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70</w:t>
            </w:r>
          </w:p>
        </w:tc>
        <w:tc>
          <w:tcPr>
            <w:tcW w:w="1479" w:type="dxa"/>
            <w:shd w:val="clear" w:color="000000" w:fill="FFFFFF"/>
            <w:vAlign w:val="center"/>
          </w:tcPr>
          <w:p w14:paraId="0EF8CF13"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6</w:t>
            </w:r>
          </w:p>
        </w:tc>
      </w:tr>
    </w:tbl>
    <w:p w14:paraId="1FFC11D4" w14:textId="77777777" w:rsidR="0009445E" w:rsidRPr="001C644F" w:rsidRDefault="0009445E" w:rsidP="0009445E">
      <w:pPr>
        <w:spacing w:after="120" w:line="480" w:lineRule="auto"/>
        <w:jc w:val="both"/>
        <w:rPr>
          <w:rFonts w:ascii="Times New Roman" w:hAnsi="Times New Roman" w:cs="Times New Roman"/>
          <w:i/>
          <w:iCs/>
          <w:color w:val="000000" w:themeColor="text1"/>
          <w:sz w:val="24"/>
          <w:szCs w:val="24"/>
        </w:rPr>
      </w:pPr>
      <w:r w:rsidRPr="001C644F">
        <w:rPr>
          <w:rFonts w:ascii="Times New Roman" w:hAnsi="Times New Roman" w:cs="Times New Roman"/>
          <w:i/>
          <w:iCs/>
          <w:color w:val="000000" w:themeColor="text1"/>
          <w:sz w:val="24"/>
          <w:szCs w:val="24"/>
        </w:rPr>
        <w:t>Overall M= 3.</w:t>
      </w:r>
      <w:r>
        <w:rPr>
          <w:rFonts w:ascii="Times New Roman" w:hAnsi="Times New Roman" w:cs="Times New Roman"/>
          <w:i/>
          <w:iCs/>
          <w:color w:val="000000" w:themeColor="text1"/>
          <w:sz w:val="24"/>
          <w:szCs w:val="24"/>
        </w:rPr>
        <w:t>63</w:t>
      </w:r>
      <w:r w:rsidRPr="001C644F">
        <w:rPr>
          <w:rFonts w:ascii="Times New Roman" w:hAnsi="Times New Roman" w:cs="Times New Roman"/>
          <w:i/>
          <w:iCs/>
          <w:color w:val="000000" w:themeColor="text1"/>
          <w:sz w:val="24"/>
          <w:szCs w:val="24"/>
        </w:rPr>
        <w:t>, SD= .9</w:t>
      </w:r>
      <w:r>
        <w:rPr>
          <w:rFonts w:ascii="Times New Roman" w:hAnsi="Times New Roman" w:cs="Times New Roman"/>
          <w:i/>
          <w:iCs/>
          <w:color w:val="000000" w:themeColor="text1"/>
          <w:sz w:val="24"/>
          <w:szCs w:val="24"/>
        </w:rPr>
        <w:t>5</w:t>
      </w:r>
    </w:p>
    <w:p w14:paraId="2444B9E0" w14:textId="77777777" w:rsidR="0009445E" w:rsidRPr="004945E7" w:rsidRDefault="0009445E" w:rsidP="0009445E">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evaluate the level of secondary school teachers about the variable professional training. Statistical findings show that the mean of the statements was from 3.59 to 3.70. It means the respondents were agreed about all the statements regarding evaluation techniques.     </w:t>
      </w:r>
    </w:p>
    <w:p w14:paraId="7B9B8144" w14:textId="77777777" w:rsidR="0009445E" w:rsidRDefault="0009445E" w:rsidP="0009445E">
      <w:pPr>
        <w:spacing w:after="120" w:line="480" w:lineRule="auto"/>
        <w:rPr>
          <w:rFonts w:ascii="Times New Roman" w:hAnsi="Times New Roman" w:cs="Times New Roman"/>
          <w:color w:val="000000" w:themeColor="text1"/>
          <w:sz w:val="24"/>
          <w:szCs w:val="24"/>
        </w:rPr>
      </w:pPr>
    </w:p>
    <w:p w14:paraId="17BB0511" w14:textId="77777777" w:rsidR="0009445E" w:rsidRPr="00840A73" w:rsidRDefault="0009445E" w:rsidP="0009445E">
      <w:pPr>
        <w:spacing w:after="120" w:line="480" w:lineRule="auto"/>
        <w:rPr>
          <w:rFonts w:ascii="Times New Roman" w:hAnsi="Times New Roman" w:cs="Times New Roman"/>
          <w:color w:val="000000" w:themeColor="text1"/>
          <w:sz w:val="24"/>
          <w:szCs w:val="24"/>
        </w:rPr>
      </w:pPr>
    </w:p>
    <w:p w14:paraId="7CBE1E49" w14:textId="77777777" w:rsidR="0009445E" w:rsidRPr="00840A73" w:rsidRDefault="0009445E" w:rsidP="0009445E">
      <w:pPr>
        <w:spacing w:after="120" w:line="480" w:lineRule="auto"/>
        <w:rPr>
          <w:rFonts w:ascii="Times New Roman" w:hAnsi="Times New Roman" w:cs="Times New Roman"/>
          <w:color w:val="000000" w:themeColor="text1"/>
          <w:sz w:val="24"/>
          <w:szCs w:val="24"/>
        </w:rPr>
      </w:pPr>
    </w:p>
    <w:p w14:paraId="249CD0CE" w14:textId="77777777" w:rsidR="0009445E" w:rsidRPr="00840A73" w:rsidRDefault="0009445E" w:rsidP="0009445E">
      <w:pPr>
        <w:spacing w:after="120" w:line="480" w:lineRule="auto"/>
        <w:rPr>
          <w:rFonts w:ascii="Times New Roman" w:hAnsi="Times New Roman" w:cs="Times New Roman"/>
          <w:color w:val="000000" w:themeColor="text1"/>
          <w:sz w:val="24"/>
          <w:szCs w:val="24"/>
        </w:rPr>
      </w:pPr>
    </w:p>
    <w:p w14:paraId="2F033319" w14:textId="77777777" w:rsidR="0009445E" w:rsidRPr="00840A73" w:rsidRDefault="0009445E" w:rsidP="0009445E">
      <w:pPr>
        <w:spacing w:after="120" w:line="480" w:lineRule="auto"/>
        <w:rPr>
          <w:rFonts w:ascii="Times New Roman" w:hAnsi="Times New Roman" w:cs="Times New Roman"/>
          <w:color w:val="000000" w:themeColor="text1"/>
          <w:sz w:val="24"/>
          <w:szCs w:val="24"/>
        </w:rPr>
      </w:pPr>
    </w:p>
    <w:p w14:paraId="28CC0BC4" w14:textId="77777777" w:rsidR="0009445E" w:rsidRDefault="0009445E" w:rsidP="0009445E">
      <w:pPr>
        <w:spacing w:after="120" w:line="480" w:lineRule="auto"/>
        <w:rPr>
          <w:rFonts w:ascii="Times New Roman" w:hAnsi="Times New Roman" w:cs="Times New Roman"/>
          <w:color w:val="000000" w:themeColor="text1"/>
          <w:sz w:val="24"/>
          <w:szCs w:val="24"/>
        </w:rPr>
      </w:pPr>
    </w:p>
    <w:p w14:paraId="36EC3532" w14:textId="77777777" w:rsidR="0009445E" w:rsidRDefault="0009445E" w:rsidP="0009445E">
      <w:pPr>
        <w:spacing w:after="120" w:line="480" w:lineRule="auto"/>
        <w:rPr>
          <w:rFonts w:ascii="Times New Roman" w:hAnsi="Times New Roman" w:cs="Times New Roman"/>
          <w:color w:val="000000" w:themeColor="text1"/>
          <w:sz w:val="24"/>
          <w:szCs w:val="24"/>
        </w:rPr>
      </w:pPr>
    </w:p>
    <w:p w14:paraId="1EC19496" w14:textId="77777777" w:rsidR="0009445E" w:rsidRPr="00DD36E9" w:rsidRDefault="0009445E" w:rsidP="0009445E">
      <w:pPr>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lastRenderedPageBreak/>
        <w:t>Table No. 4.5</w:t>
      </w:r>
      <w:r>
        <w:rPr>
          <w:rFonts w:ascii="Times New Roman" w:hAnsi="Times New Roman" w:cs="Times New Roman"/>
          <w:color w:val="000000" w:themeColor="text1"/>
          <w:sz w:val="24"/>
          <w:szCs w:val="24"/>
        </w:rPr>
        <w:t xml:space="preserve">: </w:t>
      </w:r>
      <w:r w:rsidRPr="00840A73">
        <w:rPr>
          <w:rFonts w:ascii="Times New Roman" w:hAnsi="Times New Roman" w:cs="Times New Roman"/>
          <w:i/>
          <w:color w:val="000000" w:themeColor="text1"/>
          <w:sz w:val="24"/>
          <w:szCs w:val="24"/>
        </w:rPr>
        <w:t xml:space="preserve">Descriptive analysis of statements about the factor </w:t>
      </w:r>
      <w:r>
        <w:rPr>
          <w:rFonts w:ascii="Times New Roman" w:hAnsi="Times New Roman" w:cs="Times New Roman"/>
          <w:i/>
          <w:color w:val="000000" w:themeColor="text1"/>
          <w:sz w:val="24"/>
          <w:szCs w:val="24"/>
        </w:rPr>
        <w:t>c</w:t>
      </w:r>
      <w:r w:rsidRPr="00840A73">
        <w:rPr>
          <w:rFonts w:ascii="Times New Roman" w:hAnsi="Times New Roman" w:cs="Times New Roman"/>
          <w:i/>
          <w:color w:val="000000" w:themeColor="text1"/>
          <w:sz w:val="24"/>
          <w:szCs w:val="24"/>
        </w:rPr>
        <w:t>ontextual performance of job performance</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387"/>
        <w:gridCol w:w="1080"/>
        <w:gridCol w:w="720"/>
      </w:tblGrid>
      <w:tr w:rsidR="0009445E" w:rsidRPr="00840A73" w14:paraId="527FFCBE" w14:textId="77777777" w:rsidTr="00737A1C">
        <w:trPr>
          <w:trHeight w:val="314"/>
        </w:trPr>
        <w:tc>
          <w:tcPr>
            <w:tcW w:w="6387" w:type="dxa"/>
            <w:tcBorders>
              <w:top w:val="single" w:sz="4" w:space="0" w:color="auto"/>
              <w:bottom w:val="single" w:sz="4" w:space="0" w:color="auto"/>
            </w:tcBorders>
            <w:shd w:val="clear" w:color="000000" w:fill="FFFFFF"/>
            <w:vAlign w:val="bottom"/>
          </w:tcPr>
          <w:p w14:paraId="036DF4AB"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Statements</w:t>
            </w:r>
          </w:p>
        </w:tc>
        <w:tc>
          <w:tcPr>
            <w:tcW w:w="1080" w:type="dxa"/>
            <w:tcBorders>
              <w:top w:val="single" w:sz="4" w:space="0" w:color="auto"/>
              <w:bottom w:val="single" w:sz="4" w:space="0" w:color="auto"/>
            </w:tcBorders>
            <w:shd w:val="clear" w:color="000000" w:fill="FFFFFF"/>
            <w:vAlign w:val="bottom"/>
          </w:tcPr>
          <w:p w14:paraId="2C50041D"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M</w:t>
            </w:r>
          </w:p>
        </w:tc>
        <w:tc>
          <w:tcPr>
            <w:tcW w:w="720" w:type="dxa"/>
            <w:tcBorders>
              <w:top w:val="single" w:sz="4" w:space="0" w:color="auto"/>
              <w:bottom w:val="single" w:sz="4" w:space="0" w:color="auto"/>
            </w:tcBorders>
            <w:shd w:val="clear" w:color="000000" w:fill="FFFFFF"/>
            <w:vAlign w:val="bottom"/>
          </w:tcPr>
          <w:p w14:paraId="14BA84A9"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SD</w:t>
            </w:r>
          </w:p>
        </w:tc>
      </w:tr>
      <w:tr w:rsidR="0009445E" w:rsidRPr="00840A73" w14:paraId="51D4DFFB" w14:textId="77777777" w:rsidTr="00737A1C">
        <w:trPr>
          <w:trHeight w:val="579"/>
        </w:trPr>
        <w:tc>
          <w:tcPr>
            <w:tcW w:w="6387" w:type="dxa"/>
            <w:tcBorders>
              <w:top w:val="single" w:sz="4" w:space="0" w:color="auto"/>
            </w:tcBorders>
            <w:shd w:val="clear" w:color="000000" w:fill="FFFFFF"/>
          </w:tcPr>
          <w:p w14:paraId="130FEB74"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help other employees with their work when they have been absent.</w:t>
            </w:r>
          </w:p>
        </w:tc>
        <w:tc>
          <w:tcPr>
            <w:tcW w:w="1080" w:type="dxa"/>
            <w:tcBorders>
              <w:top w:val="single" w:sz="4" w:space="0" w:color="auto"/>
            </w:tcBorders>
            <w:shd w:val="clear" w:color="000000" w:fill="FFFFFF"/>
            <w:vAlign w:val="center"/>
          </w:tcPr>
          <w:p w14:paraId="64C8803A"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66</w:t>
            </w:r>
          </w:p>
        </w:tc>
        <w:tc>
          <w:tcPr>
            <w:tcW w:w="720" w:type="dxa"/>
            <w:tcBorders>
              <w:top w:val="single" w:sz="4" w:space="0" w:color="auto"/>
            </w:tcBorders>
            <w:shd w:val="clear" w:color="000000" w:fill="FFFFFF"/>
            <w:vAlign w:val="center"/>
          </w:tcPr>
          <w:p w14:paraId="7AEC2F06"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w:t>
            </w:r>
          </w:p>
        </w:tc>
      </w:tr>
      <w:tr w:rsidR="0009445E" w:rsidRPr="00840A73" w14:paraId="65D2E35B" w14:textId="77777777" w:rsidTr="00737A1C">
        <w:trPr>
          <w:trHeight w:val="549"/>
        </w:trPr>
        <w:tc>
          <w:tcPr>
            <w:tcW w:w="6387" w:type="dxa"/>
            <w:shd w:val="clear" w:color="000000" w:fill="FFFFFF"/>
          </w:tcPr>
          <w:p w14:paraId="6EA1821D"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volunteer to do things not formally required by the job.</w:t>
            </w:r>
          </w:p>
        </w:tc>
        <w:tc>
          <w:tcPr>
            <w:tcW w:w="1080" w:type="dxa"/>
            <w:shd w:val="clear" w:color="000000" w:fill="FFFFFF"/>
            <w:vAlign w:val="center"/>
          </w:tcPr>
          <w:p w14:paraId="45097BE2"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54</w:t>
            </w:r>
          </w:p>
        </w:tc>
        <w:tc>
          <w:tcPr>
            <w:tcW w:w="720" w:type="dxa"/>
            <w:shd w:val="clear" w:color="000000" w:fill="FFFFFF"/>
            <w:vAlign w:val="center"/>
          </w:tcPr>
          <w:p w14:paraId="17E275EE"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88</w:t>
            </w:r>
          </w:p>
        </w:tc>
      </w:tr>
      <w:tr w:rsidR="0009445E" w:rsidRPr="00840A73" w14:paraId="76408367" w14:textId="77777777" w:rsidTr="00737A1C">
        <w:trPr>
          <w:trHeight w:val="579"/>
        </w:trPr>
        <w:tc>
          <w:tcPr>
            <w:tcW w:w="6387" w:type="dxa"/>
            <w:shd w:val="clear" w:color="000000" w:fill="FFFFFF"/>
          </w:tcPr>
          <w:p w14:paraId="6669073A"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take initiative to orient new employees to the department even though not part of my job description.</w:t>
            </w:r>
          </w:p>
        </w:tc>
        <w:tc>
          <w:tcPr>
            <w:tcW w:w="1080" w:type="dxa"/>
            <w:shd w:val="clear" w:color="000000" w:fill="FFFFFF"/>
            <w:vAlign w:val="center"/>
          </w:tcPr>
          <w:p w14:paraId="66472EDC"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84</w:t>
            </w:r>
          </w:p>
        </w:tc>
        <w:tc>
          <w:tcPr>
            <w:tcW w:w="720" w:type="dxa"/>
            <w:shd w:val="clear" w:color="000000" w:fill="FFFFFF"/>
            <w:vAlign w:val="center"/>
          </w:tcPr>
          <w:p w14:paraId="53DD9240"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w:t>
            </w:r>
          </w:p>
        </w:tc>
      </w:tr>
      <w:tr w:rsidR="0009445E" w:rsidRPr="00840A73" w14:paraId="00E2D954" w14:textId="77777777" w:rsidTr="00737A1C">
        <w:trPr>
          <w:trHeight w:val="844"/>
        </w:trPr>
        <w:tc>
          <w:tcPr>
            <w:tcW w:w="6387" w:type="dxa"/>
            <w:shd w:val="clear" w:color="000000" w:fill="FFFFFF"/>
          </w:tcPr>
          <w:p w14:paraId="23FE04AD"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make innovative suggestions to improve the overall quality of the department.</w:t>
            </w:r>
          </w:p>
        </w:tc>
        <w:tc>
          <w:tcPr>
            <w:tcW w:w="1080" w:type="dxa"/>
            <w:shd w:val="clear" w:color="000000" w:fill="FFFFFF"/>
            <w:vAlign w:val="center"/>
          </w:tcPr>
          <w:p w14:paraId="630616DF"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2.99</w:t>
            </w:r>
          </w:p>
        </w:tc>
        <w:tc>
          <w:tcPr>
            <w:tcW w:w="720" w:type="dxa"/>
            <w:shd w:val="clear" w:color="000000" w:fill="FFFFFF"/>
            <w:vAlign w:val="center"/>
          </w:tcPr>
          <w:p w14:paraId="7BA8416C"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01</w:t>
            </w:r>
          </w:p>
        </w:tc>
      </w:tr>
      <w:tr w:rsidR="0009445E" w:rsidRPr="00840A73" w14:paraId="58D485FD" w14:textId="77777777" w:rsidTr="00737A1C">
        <w:trPr>
          <w:trHeight w:val="844"/>
        </w:trPr>
        <w:tc>
          <w:tcPr>
            <w:tcW w:w="6387" w:type="dxa"/>
            <w:shd w:val="clear" w:color="000000" w:fill="FFFFFF"/>
          </w:tcPr>
          <w:p w14:paraId="19B82031"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willingly attend functions not required by the organization, but helps in its overall image.</w:t>
            </w:r>
          </w:p>
        </w:tc>
        <w:tc>
          <w:tcPr>
            <w:tcW w:w="1080" w:type="dxa"/>
            <w:shd w:val="clear" w:color="000000" w:fill="FFFFFF"/>
            <w:vAlign w:val="center"/>
          </w:tcPr>
          <w:p w14:paraId="47B7C5E1"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00</w:t>
            </w:r>
          </w:p>
        </w:tc>
        <w:tc>
          <w:tcPr>
            <w:tcW w:w="720" w:type="dxa"/>
            <w:shd w:val="clear" w:color="000000" w:fill="FFFFFF"/>
            <w:vAlign w:val="center"/>
          </w:tcPr>
          <w:p w14:paraId="702F120E"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7</w:t>
            </w:r>
          </w:p>
        </w:tc>
      </w:tr>
    </w:tbl>
    <w:p w14:paraId="6C25321E" w14:textId="77777777" w:rsidR="0009445E" w:rsidRPr="001C644F" w:rsidRDefault="0009445E" w:rsidP="0009445E">
      <w:pPr>
        <w:spacing w:after="120" w:line="480" w:lineRule="auto"/>
        <w:jc w:val="both"/>
        <w:rPr>
          <w:rFonts w:ascii="Times New Roman" w:hAnsi="Times New Roman" w:cs="Times New Roman"/>
          <w:i/>
          <w:iCs/>
          <w:color w:val="000000" w:themeColor="text1"/>
          <w:sz w:val="24"/>
          <w:szCs w:val="24"/>
        </w:rPr>
      </w:pPr>
      <w:r w:rsidRPr="001C644F">
        <w:rPr>
          <w:rFonts w:ascii="Times New Roman" w:hAnsi="Times New Roman" w:cs="Times New Roman"/>
          <w:i/>
          <w:iCs/>
          <w:color w:val="000000" w:themeColor="text1"/>
          <w:sz w:val="24"/>
          <w:szCs w:val="24"/>
        </w:rPr>
        <w:t>Overall M= 3.</w:t>
      </w:r>
      <w:r>
        <w:rPr>
          <w:rFonts w:ascii="Times New Roman" w:hAnsi="Times New Roman" w:cs="Times New Roman"/>
          <w:i/>
          <w:iCs/>
          <w:color w:val="000000" w:themeColor="text1"/>
          <w:sz w:val="24"/>
          <w:szCs w:val="24"/>
        </w:rPr>
        <w:t>40</w:t>
      </w:r>
      <w:r w:rsidRPr="001C644F">
        <w:rPr>
          <w:rFonts w:ascii="Times New Roman" w:hAnsi="Times New Roman" w:cs="Times New Roman"/>
          <w:i/>
          <w:iCs/>
          <w:color w:val="000000" w:themeColor="text1"/>
          <w:sz w:val="24"/>
          <w:szCs w:val="24"/>
        </w:rPr>
        <w:t>, SD= .9</w:t>
      </w:r>
      <w:r>
        <w:rPr>
          <w:rFonts w:ascii="Times New Roman" w:hAnsi="Times New Roman" w:cs="Times New Roman"/>
          <w:i/>
          <w:iCs/>
          <w:color w:val="000000" w:themeColor="text1"/>
          <w:sz w:val="24"/>
          <w:szCs w:val="24"/>
        </w:rPr>
        <w:t>8</w:t>
      </w:r>
    </w:p>
    <w:p w14:paraId="6A00A8B9" w14:textId="77777777" w:rsidR="0009445E" w:rsidRPr="004945E7" w:rsidRDefault="0009445E" w:rsidP="0009445E">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evaluate the level of secondary school respondents about the variable teachers’ performance. Statistical findings show that the mean of the statements was from 2.99 to 3.84. It means the respondents were agreed about all the statements regarding contextual performance.     </w:t>
      </w:r>
    </w:p>
    <w:p w14:paraId="3655BCEA" w14:textId="77777777" w:rsidR="0009445E" w:rsidRDefault="0009445E" w:rsidP="0009445E">
      <w:pPr>
        <w:spacing w:after="120" w:line="480" w:lineRule="auto"/>
        <w:rPr>
          <w:rFonts w:ascii="Times New Roman" w:hAnsi="Times New Roman" w:cs="Times New Roman"/>
          <w:color w:val="000000" w:themeColor="text1"/>
          <w:sz w:val="24"/>
          <w:szCs w:val="24"/>
        </w:rPr>
      </w:pPr>
    </w:p>
    <w:p w14:paraId="123D3294" w14:textId="77777777" w:rsidR="0009445E" w:rsidRDefault="0009445E" w:rsidP="0009445E">
      <w:pPr>
        <w:spacing w:after="120" w:line="480" w:lineRule="auto"/>
        <w:rPr>
          <w:rFonts w:ascii="Times New Roman" w:hAnsi="Times New Roman" w:cs="Times New Roman"/>
          <w:color w:val="000000" w:themeColor="text1"/>
          <w:sz w:val="24"/>
          <w:szCs w:val="24"/>
        </w:rPr>
      </w:pPr>
    </w:p>
    <w:p w14:paraId="50CA1BE0" w14:textId="77777777" w:rsidR="0009445E" w:rsidRDefault="0009445E" w:rsidP="0009445E">
      <w:pPr>
        <w:spacing w:after="120" w:line="480" w:lineRule="auto"/>
        <w:rPr>
          <w:rFonts w:ascii="Times New Roman" w:hAnsi="Times New Roman" w:cs="Times New Roman"/>
          <w:color w:val="000000" w:themeColor="text1"/>
          <w:sz w:val="24"/>
          <w:szCs w:val="24"/>
        </w:rPr>
      </w:pPr>
    </w:p>
    <w:p w14:paraId="749C3E7B" w14:textId="77777777" w:rsidR="0009445E" w:rsidRDefault="0009445E" w:rsidP="0009445E">
      <w:pPr>
        <w:spacing w:after="120" w:line="480" w:lineRule="auto"/>
        <w:rPr>
          <w:rFonts w:ascii="Times New Roman" w:hAnsi="Times New Roman" w:cs="Times New Roman"/>
          <w:color w:val="000000" w:themeColor="text1"/>
          <w:sz w:val="24"/>
          <w:szCs w:val="24"/>
        </w:rPr>
      </w:pPr>
    </w:p>
    <w:p w14:paraId="2915FA48" w14:textId="77777777" w:rsidR="0009445E" w:rsidRDefault="0009445E" w:rsidP="0009445E">
      <w:pPr>
        <w:spacing w:after="120" w:line="480" w:lineRule="auto"/>
        <w:rPr>
          <w:rFonts w:ascii="Times New Roman" w:hAnsi="Times New Roman" w:cs="Times New Roman"/>
          <w:color w:val="000000" w:themeColor="text1"/>
          <w:sz w:val="24"/>
          <w:szCs w:val="24"/>
        </w:rPr>
      </w:pPr>
    </w:p>
    <w:p w14:paraId="4B2F70E6" w14:textId="77777777" w:rsidR="0009445E" w:rsidRPr="00DD36E9" w:rsidRDefault="0009445E" w:rsidP="0009445E">
      <w:pPr>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lastRenderedPageBreak/>
        <w:t>Table No. 4.6</w:t>
      </w:r>
      <w:r>
        <w:rPr>
          <w:rFonts w:ascii="Times New Roman" w:hAnsi="Times New Roman" w:cs="Times New Roman"/>
          <w:color w:val="000000" w:themeColor="text1"/>
          <w:sz w:val="24"/>
          <w:szCs w:val="24"/>
        </w:rPr>
        <w:t xml:space="preserve">: </w:t>
      </w:r>
      <w:r w:rsidRPr="00840A73">
        <w:rPr>
          <w:rFonts w:ascii="Times New Roman" w:hAnsi="Times New Roman" w:cs="Times New Roman"/>
          <w:i/>
          <w:color w:val="000000" w:themeColor="text1"/>
          <w:sz w:val="24"/>
          <w:szCs w:val="24"/>
        </w:rPr>
        <w:t xml:space="preserve">Descriptive analysis of statements about the factor </w:t>
      </w:r>
      <w:r>
        <w:rPr>
          <w:rFonts w:ascii="Times New Roman" w:hAnsi="Times New Roman" w:cs="Times New Roman"/>
          <w:i/>
          <w:color w:val="000000" w:themeColor="text1"/>
          <w:sz w:val="24"/>
          <w:szCs w:val="24"/>
        </w:rPr>
        <w:t>t</w:t>
      </w:r>
      <w:r w:rsidRPr="00840A73">
        <w:rPr>
          <w:rFonts w:ascii="Times New Roman" w:hAnsi="Times New Roman" w:cs="Times New Roman"/>
          <w:i/>
          <w:color w:val="000000" w:themeColor="text1"/>
          <w:sz w:val="24"/>
          <w:szCs w:val="24"/>
        </w:rPr>
        <w:t xml:space="preserve">ask </w:t>
      </w:r>
      <w:r>
        <w:rPr>
          <w:rFonts w:ascii="Times New Roman" w:hAnsi="Times New Roman" w:cs="Times New Roman"/>
          <w:i/>
          <w:color w:val="000000" w:themeColor="text1"/>
          <w:sz w:val="24"/>
          <w:szCs w:val="24"/>
        </w:rPr>
        <w:t>p</w:t>
      </w:r>
      <w:r w:rsidRPr="00840A73">
        <w:rPr>
          <w:rFonts w:ascii="Times New Roman" w:hAnsi="Times New Roman" w:cs="Times New Roman"/>
          <w:i/>
          <w:color w:val="000000" w:themeColor="text1"/>
          <w:sz w:val="24"/>
          <w:szCs w:val="24"/>
        </w:rPr>
        <w:t>erformance of job performance</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117"/>
        <w:gridCol w:w="1080"/>
        <w:gridCol w:w="770"/>
      </w:tblGrid>
      <w:tr w:rsidR="0009445E" w:rsidRPr="00840A73" w14:paraId="7F36E7A8" w14:textId="77777777" w:rsidTr="00737A1C">
        <w:trPr>
          <w:trHeight w:val="314"/>
        </w:trPr>
        <w:tc>
          <w:tcPr>
            <w:tcW w:w="6117" w:type="dxa"/>
            <w:tcBorders>
              <w:top w:val="single" w:sz="4" w:space="0" w:color="auto"/>
              <w:bottom w:val="single" w:sz="4" w:space="0" w:color="auto"/>
            </w:tcBorders>
            <w:shd w:val="clear" w:color="000000" w:fill="FFFFFF"/>
            <w:vAlign w:val="bottom"/>
          </w:tcPr>
          <w:p w14:paraId="760B121A"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Statements</w:t>
            </w:r>
          </w:p>
        </w:tc>
        <w:tc>
          <w:tcPr>
            <w:tcW w:w="1080" w:type="dxa"/>
            <w:tcBorders>
              <w:top w:val="single" w:sz="4" w:space="0" w:color="auto"/>
              <w:bottom w:val="single" w:sz="4" w:space="0" w:color="auto"/>
            </w:tcBorders>
            <w:shd w:val="clear" w:color="000000" w:fill="FFFFFF"/>
            <w:vAlign w:val="bottom"/>
          </w:tcPr>
          <w:p w14:paraId="21C25487"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M</w:t>
            </w:r>
          </w:p>
        </w:tc>
        <w:tc>
          <w:tcPr>
            <w:tcW w:w="770" w:type="dxa"/>
            <w:tcBorders>
              <w:top w:val="single" w:sz="4" w:space="0" w:color="auto"/>
              <w:bottom w:val="single" w:sz="4" w:space="0" w:color="auto"/>
            </w:tcBorders>
            <w:shd w:val="clear" w:color="000000" w:fill="FFFFFF"/>
            <w:vAlign w:val="bottom"/>
          </w:tcPr>
          <w:p w14:paraId="373173DE"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SD</w:t>
            </w:r>
          </w:p>
        </w:tc>
      </w:tr>
      <w:tr w:rsidR="0009445E" w:rsidRPr="00840A73" w14:paraId="671CA435" w14:textId="77777777" w:rsidTr="00737A1C">
        <w:trPr>
          <w:trHeight w:val="579"/>
        </w:trPr>
        <w:tc>
          <w:tcPr>
            <w:tcW w:w="6117" w:type="dxa"/>
            <w:tcBorders>
              <w:top w:val="single" w:sz="4" w:space="0" w:color="auto"/>
            </w:tcBorders>
            <w:shd w:val="clear" w:color="000000" w:fill="FFFFFF"/>
          </w:tcPr>
          <w:p w14:paraId="78621A54"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achieve the objectives of my job.</w:t>
            </w:r>
          </w:p>
        </w:tc>
        <w:tc>
          <w:tcPr>
            <w:tcW w:w="1080" w:type="dxa"/>
            <w:tcBorders>
              <w:top w:val="single" w:sz="4" w:space="0" w:color="auto"/>
            </w:tcBorders>
            <w:shd w:val="clear" w:color="000000" w:fill="FFFFFF"/>
            <w:vAlign w:val="center"/>
          </w:tcPr>
          <w:p w14:paraId="669903EC"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88</w:t>
            </w:r>
          </w:p>
        </w:tc>
        <w:tc>
          <w:tcPr>
            <w:tcW w:w="770" w:type="dxa"/>
            <w:tcBorders>
              <w:top w:val="single" w:sz="4" w:space="0" w:color="auto"/>
            </w:tcBorders>
            <w:shd w:val="clear" w:color="000000" w:fill="FFFFFF"/>
            <w:vAlign w:val="center"/>
          </w:tcPr>
          <w:p w14:paraId="173854DF"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w:t>
            </w:r>
          </w:p>
        </w:tc>
      </w:tr>
      <w:tr w:rsidR="0009445E" w:rsidRPr="00840A73" w14:paraId="32A89B3D" w14:textId="77777777" w:rsidTr="00737A1C">
        <w:trPr>
          <w:trHeight w:val="441"/>
        </w:trPr>
        <w:tc>
          <w:tcPr>
            <w:tcW w:w="6117" w:type="dxa"/>
            <w:shd w:val="clear" w:color="000000" w:fill="FFFFFF"/>
          </w:tcPr>
          <w:p w14:paraId="50D4841B"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demonstrate expertise in all job-related tasks.</w:t>
            </w:r>
          </w:p>
        </w:tc>
        <w:tc>
          <w:tcPr>
            <w:tcW w:w="1080" w:type="dxa"/>
            <w:shd w:val="clear" w:color="000000" w:fill="FFFFFF"/>
            <w:vAlign w:val="center"/>
          </w:tcPr>
          <w:p w14:paraId="03DCED82"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37</w:t>
            </w:r>
          </w:p>
        </w:tc>
        <w:tc>
          <w:tcPr>
            <w:tcW w:w="770" w:type="dxa"/>
            <w:shd w:val="clear" w:color="000000" w:fill="FFFFFF"/>
            <w:vAlign w:val="center"/>
          </w:tcPr>
          <w:p w14:paraId="4D9044B4"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90</w:t>
            </w:r>
          </w:p>
        </w:tc>
      </w:tr>
      <w:tr w:rsidR="0009445E" w:rsidRPr="00840A73" w14:paraId="40F41263" w14:textId="77777777" w:rsidTr="00737A1C">
        <w:trPr>
          <w:trHeight w:val="579"/>
        </w:trPr>
        <w:tc>
          <w:tcPr>
            <w:tcW w:w="6117" w:type="dxa"/>
            <w:shd w:val="clear" w:color="000000" w:fill="FFFFFF"/>
          </w:tcPr>
          <w:p w14:paraId="09583194"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fulfill all the requirements of the job.</w:t>
            </w:r>
          </w:p>
        </w:tc>
        <w:tc>
          <w:tcPr>
            <w:tcW w:w="1080" w:type="dxa"/>
            <w:shd w:val="clear" w:color="000000" w:fill="FFFFFF"/>
            <w:vAlign w:val="center"/>
          </w:tcPr>
          <w:p w14:paraId="1772BA02"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7</w:t>
            </w:r>
          </w:p>
        </w:tc>
        <w:tc>
          <w:tcPr>
            <w:tcW w:w="770" w:type="dxa"/>
            <w:shd w:val="clear" w:color="000000" w:fill="FFFFFF"/>
            <w:vAlign w:val="center"/>
          </w:tcPr>
          <w:p w14:paraId="27569DE5"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5</w:t>
            </w:r>
          </w:p>
        </w:tc>
      </w:tr>
      <w:tr w:rsidR="0009445E" w:rsidRPr="00840A73" w14:paraId="0D88448E" w14:textId="77777777" w:rsidTr="00737A1C">
        <w:trPr>
          <w:trHeight w:val="549"/>
        </w:trPr>
        <w:tc>
          <w:tcPr>
            <w:tcW w:w="6117" w:type="dxa"/>
            <w:shd w:val="clear" w:color="000000" w:fill="FFFFFF"/>
          </w:tcPr>
          <w:p w14:paraId="6E7242A5"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can manage more responsibility than typically assigned.</w:t>
            </w:r>
          </w:p>
        </w:tc>
        <w:tc>
          <w:tcPr>
            <w:tcW w:w="1080" w:type="dxa"/>
            <w:shd w:val="clear" w:color="000000" w:fill="FFFFFF"/>
            <w:vAlign w:val="center"/>
          </w:tcPr>
          <w:p w14:paraId="30739640"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3.5</w:t>
            </w:r>
            <w:r>
              <w:rPr>
                <w:rFonts w:ascii="Times New Roman" w:hAnsi="Times New Roman" w:cs="Times New Roman"/>
                <w:color w:val="000000" w:themeColor="text1"/>
                <w:sz w:val="24"/>
                <w:szCs w:val="24"/>
              </w:rPr>
              <w:t>5</w:t>
            </w:r>
          </w:p>
        </w:tc>
        <w:tc>
          <w:tcPr>
            <w:tcW w:w="770" w:type="dxa"/>
            <w:shd w:val="clear" w:color="000000" w:fill="FFFFFF"/>
            <w:vAlign w:val="center"/>
          </w:tcPr>
          <w:p w14:paraId="5D57D4B6"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8</w:t>
            </w:r>
          </w:p>
        </w:tc>
      </w:tr>
      <w:tr w:rsidR="0009445E" w:rsidRPr="00840A73" w14:paraId="275F324F" w14:textId="77777777" w:rsidTr="00737A1C">
        <w:trPr>
          <w:trHeight w:val="844"/>
        </w:trPr>
        <w:tc>
          <w:tcPr>
            <w:tcW w:w="6117" w:type="dxa"/>
            <w:shd w:val="clear" w:color="000000" w:fill="FFFFFF"/>
          </w:tcPr>
          <w:p w14:paraId="3FBAA76B"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am competent in all areas of the job, handles tasks with proficiency.</w:t>
            </w:r>
          </w:p>
        </w:tc>
        <w:tc>
          <w:tcPr>
            <w:tcW w:w="1080" w:type="dxa"/>
            <w:shd w:val="clear" w:color="000000" w:fill="FFFFFF"/>
            <w:vAlign w:val="center"/>
          </w:tcPr>
          <w:p w14:paraId="76B597AC"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38</w:t>
            </w:r>
          </w:p>
        </w:tc>
        <w:tc>
          <w:tcPr>
            <w:tcW w:w="770" w:type="dxa"/>
            <w:shd w:val="clear" w:color="000000" w:fill="FFFFFF"/>
            <w:vAlign w:val="center"/>
          </w:tcPr>
          <w:p w14:paraId="2F889F97"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9</w:t>
            </w:r>
          </w:p>
        </w:tc>
      </w:tr>
      <w:tr w:rsidR="0009445E" w:rsidRPr="00840A73" w14:paraId="66A86AEE" w14:textId="77777777" w:rsidTr="00737A1C">
        <w:trPr>
          <w:trHeight w:val="844"/>
        </w:trPr>
        <w:tc>
          <w:tcPr>
            <w:tcW w:w="6117" w:type="dxa"/>
            <w:shd w:val="clear" w:color="000000" w:fill="FFFFFF"/>
          </w:tcPr>
          <w:p w14:paraId="0A19BAFF"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plan and organize to achieve objectives of the job and meet deadlines.</w:t>
            </w:r>
          </w:p>
        </w:tc>
        <w:tc>
          <w:tcPr>
            <w:tcW w:w="1080" w:type="dxa"/>
            <w:shd w:val="clear" w:color="000000" w:fill="FFFFFF"/>
            <w:vAlign w:val="center"/>
          </w:tcPr>
          <w:p w14:paraId="18278841"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87</w:t>
            </w:r>
          </w:p>
        </w:tc>
        <w:tc>
          <w:tcPr>
            <w:tcW w:w="770" w:type="dxa"/>
            <w:shd w:val="clear" w:color="000000" w:fill="FFFFFF"/>
            <w:vAlign w:val="center"/>
          </w:tcPr>
          <w:p w14:paraId="3FA2E142"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6</w:t>
            </w:r>
          </w:p>
        </w:tc>
      </w:tr>
    </w:tbl>
    <w:p w14:paraId="661B1103" w14:textId="77777777" w:rsidR="0009445E" w:rsidRPr="001C644F" w:rsidRDefault="0009445E" w:rsidP="0009445E">
      <w:pPr>
        <w:spacing w:after="120" w:line="480" w:lineRule="auto"/>
        <w:jc w:val="both"/>
        <w:rPr>
          <w:rFonts w:ascii="Times New Roman" w:hAnsi="Times New Roman" w:cs="Times New Roman"/>
          <w:i/>
          <w:iCs/>
          <w:color w:val="000000" w:themeColor="text1"/>
          <w:sz w:val="24"/>
          <w:szCs w:val="24"/>
        </w:rPr>
      </w:pPr>
      <w:r w:rsidRPr="001C644F">
        <w:rPr>
          <w:rFonts w:ascii="Times New Roman" w:hAnsi="Times New Roman" w:cs="Times New Roman"/>
          <w:i/>
          <w:iCs/>
          <w:color w:val="000000" w:themeColor="text1"/>
          <w:sz w:val="24"/>
          <w:szCs w:val="24"/>
        </w:rPr>
        <w:t>Overall M= 3.</w:t>
      </w:r>
      <w:r>
        <w:rPr>
          <w:rFonts w:ascii="Times New Roman" w:hAnsi="Times New Roman" w:cs="Times New Roman"/>
          <w:i/>
          <w:iCs/>
          <w:color w:val="000000" w:themeColor="text1"/>
          <w:sz w:val="24"/>
          <w:szCs w:val="24"/>
        </w:rPr>
        <w:t>47</w:t>
      </w:r>
      <w:r w:rsidRPr="001C644F">
        <w:rPr>
          <w:rFonts w:ascii="Times New Roman" w:hAnsi="Times New Roman" w:cs="Times New Roman"/>
          <w:i/>
          <w:iCs/>
          <w:color w:val="000000" w:themeColor="text1"/>
          <w:sz w:val="24"/>
          <w:szCs w:val="24"/>
        </w:rPr>
        <w:t>, SD= .9</w:t>
      </w:r>
      <w:r>
        <w:rPr>
          <w:rFonts w:ascii="Times New Roman" w:hAnsi="Times New Roman" w:cs="Times New Roman"/>
          <w:i/>
          <w:iCs/>
          <w:color w:val="000000" w:themeColor="text1"/>
          <w:sz w:val="24"/>
          <w:szCs w:val="24"/>
        </w:rPr>
        <w:t>5</w:t>
      </w:r>
    </w:p>
    <w:p w14:paraId="37689727" w14:textId="77777777" w:rsidR="0009445E" w:rsidRPr="004945E7" w:rsidRDefault="0009445E" w:rsidP="0009445E">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evaluate the level of secondary school respondents about the variable teachers’ performance. Statistical findings show that the mean of the statements was from 2.88 to 3.87. It means the respondents were agreed about all the statements regarding task performance.     </w:t>
      </w:r>
    </w:p>
    <w:p w14:paraId="427B7EB2" w14:textId="77777777" w:rsidR="0009445E" w:rsidRDefault="0009445E" w:rsidP="0009445E">
      <w:pPr>
        <w:spacing w:after="120" w:line="480" w:lineRule="auto"/>
        <w:rPr>
          <w:rFonts w:ascii="Times New Roman" w:hAnsi="Times New Roman" w:cs="Times New Roman"/>
          <w:color w:val="000000" w:themeColor="text1"/>
          <w:sz w:val="24"/>
          <w:szCs w:val="24"/>
        </w:rPr>
      </w:pPr>
    </w:p>
    <w:p w14:paraId="16B8501A" w14:textId="77777777" w:rsidR="0009445E" w:rsidRDefault="0009445E" w:rsidP="0009445E">
      <w:pPr>
        <w:spacing w:after="120" w:line="480" w:lineRule="auto"/>
        <w:rPr>
          <w:rFonts w:ascii="Times New Roman" w:hAnsi="Times New Roman" w:cs="Times New Roman"/>
          <w:color w:val="000000" w:themeColor="text1"/>
          <w:sz w:val="24"/>
          <w:szCs w:val="24"/>
        </w:rPr>
      </w:pPr>
    </w:p>
    <w:p w14:paraId="33222786" w14:textId="77777777" w:rsidR="003417C4" w:rsidRDefault="003417C4" w:rsidP="0009445E">
      <w:pPr>
        <w:spacing w:after="120" w:line="480" w:lineRule="auto"/>
        <w:rPr>
          <w:rFonts w:ascii="Times New Roman" w:hAnsi="Times New Roman" w:cs="Times New Roman"/>
          <w:color w:val="000000" w:themeColor="text1"/>
          <w:sz w:val="24"/>
          <w:szCs w:val="24"/>
        </w:rPr>
      </w:pPr>
    </w:p>
    <w:p w14:paraId="4BC53A7E" w14:textId="77777777" w:rsidR="003417C4" w:rsidRPr="00840A73" w:rsidRDefault="003417C4" w:rsidP="0009445E">
      <w:pPr>
        <w:spacing w:after="120" w:line="480" w:lineRule="auto"/>
        <w:rPr>
          <w:rFonts w:ascii="Times New Roman" w:hAnsi="Times New Roman" w:cs="Times New Roman"/>
          <w:color w:val="000000" w:themeColor="text1"/>
          <w:sz w:val="24"/>
          <w:szCs w:val="24"/>
        </w:rPr>
      </w:pPr>
    </w:p>
    <w:p w14:paraId="37E5BC54" w14:textId="77777777" w:rsidR="0009445E" w:rsidRPr="00840A73" w:rsidRDefault="0009445E" w:rsidP="0009445E">
      <w:pPr>
        <w:spacing w:after="120" w:line="480" w:lineRule="auto"/>
        <w:rPr>
          <w:rFonts w:ascii="Times New Roman" w:hAnsi="Times New Roman" w:cs="Times New Roman"/>
          <w:color w:val="000000" w:themeColor="text1"/>
          <w:sz w:val="24"/>
          <w:szCs w:val="24"/>
        </w:rPr>
      </w:pPr>
    </w:p>
    <w:p w14:paraId="7C2D8BD9" w14:textId="77777777" w:rsidR="0009445E" w:rsidRPr="00840A73" w:rsidRDefault="0009445E" w:rsidP="0009445E">
      <w:pPr>
        <w:spacing w:after="120" w:line="480" w:lineRule="auto"/>
        <w:rPr>
          <w:rFonts w:ascii="Times New Roman" w:hAnsi="Times New Roman" w:cs="Times New Roman"/>
          <w:color w:val="000000" w:themeColor="text1"/>
          <w:sz w:val="24"/>
          <w:szCs w:val="24"/>
        </w:rPr>
      </w:pPr>
    </w:p>
    <w:p w14:paraId="7A5B0CB9" w14:textId="0A967645" w:rsidR="0009445E" w:rsidRPr="003417C4" w:rsidRDefault="003417C4" w:rsidP="003417C4">
      <w:pPr>
        <w:spacing w:after="0" w:line="480" w:lineRule="auto"/>
        <w:rPr>
          <w:rFonts w:ascii="Times New Roman" w:hAnsi="Times New Roman" w:cs="Times New Roman"/>
          <w:i/>
          <w:iCs/>
          <w:color w:val="000000" w:themeColor="text1"/>
          <w:sz w:val="24"/>
          <w:szCs w:val="24"/>
        </w:rPr>
      </w:pPr>
      <w:r w:rsidRPr="00DD36E9">
        <w:rPr>
          <w:rFonts w:ascii="Times New Roman" w:hAnsi="Times New Roman" w:cs="Times New Roman"/>
          <w:color w:val="000000" w:themeColor="text1"/>
          <w:sz w:val="24"/>
          <w:szCs w:val="24"/>
        </w:rPr>
        <w:lastRenderedPageBreak/>
        <w:t>Table 4.7:</w:t>
      </w:r>
      <w:r>
        <w:rPr>
          <w:rFonts w:ascii="Times New Roman" w:hAnsi="Times New Roman" w:cs="Times New Roman"/>
          <w:i/>
          <w:iCs/>
          <w:color w:val="000000" w:themeColor="text1"/>
          <w:sz w:val="24"/>
          <w:szCs w:val="24"/>
        </w:rPr>
        <w:t xml:space="preserve"> </w:t>
      </w:r>
      <w:r w:rsidRPr="00840A73">
        <w:rPr>
          <w:rFonts w:ascii="Times New Roman" w:hAnsi="Times New Roman" w:cs="Times New Roman"/>
          <w:i/>
          <w:iCs/>
          <w:color w:val="000000" w:themeColor="text1"/>
          <w:sz w:val="24"/>
          <w:szCs w:val="24"/>
        </w:rPr>
        <w:t xml:space="preserve">Factor loading analysis about the factor </w:t>
      </w:r>
      <w:r>
        <w:rPr>
          <w:rFonts w:ascii="Times New Roman" w:hAnsi="Times New Roman" w:cs="Times New Roman"/>
          <w:i/>
          <w:iCs/>
          <w:color w:val="000000" w:themeColor="text1"/>
          <w:sz w:val="24"/>
          <w:szCs w:val="24"/>
        </w:rPr>
        <w:t>p</w:t>
      </w:r>
      <w:r w:rsidRPr="00840A73">
        <w:rPr>
          <w:rFonts w:ascii="Times New Roman" w:hAnsi="Times New Roman" w:cs="Times New Roman"/>
          <w:i/>
          <w:iCs/>
          <w:color w:val="000000" w:themeColor="text1"/>
          <w:sz w:val="24"/>
          <w:szCs w:val="24"/>
        </w:rPr>
        <w:t xml:space="preserve">edagogical </w:t>
      </w:r>
      <w:r>
        <w:rPr>
          <w:rFonts w:ascii="Times New Roman" w:hAnsi="Times New Roman" w:cs="Times New Roman"/>
          <w:i/>
          <w:iCs/>
          <w:color w:val="000000" w:themeColor="text1"/>
          <w:sz w:val="24"/>
          <w:szCs w:val="24"/>
        </w:rPr>
        <w:t>s</w:t>
      </w:r>
      <w:r w:rsidRPr="00840A73">
        <w:rPr>
          <w:rFonts w:ascii="Times New Roman" w:hAnsi="Times New Roman" w:cs="Times New Roman"/>
          <w:i/>
          <w:iCs/>
          <w:color w:val="000000" w:themeColor="text1"/>
          <w:sz w:val="24"/>
          <w:szCs w:val="24"/>
        </w:rPr>
        <w:t xml:space="preserve">kills of </w:t>
      </w:r>
      <w:r>
        <w:rPr>
          <w:rFonts w:ascii="Times New Roman" w:hAnsi="Times New Roman" w:cs="Times New Roman"/>
          <w:i/>
          <w:iCs/>
          <w:color w:val="000000" w:themeColor="text1"/>
          <w:sz w:val="24"/>
          <w:szCs w:val="24"/>
        </w:rPr>
        <w:t>professional</w:t>
      </w:r>
      <w:r w:rsidRPr="00840A73">
        <w:rPr>
          <w:rFonts w:ascii="Times New Roman" w:hAnsi="Times New Roman" w:cs="Times New Roman"/>
          <w:i/>
          <w:iCs/>
          <w:color w:val="000000" w:themeColor="text1"/>
          <w:sz w:val="24"/>
          <w:szCs w:val="24"/>
        </w:rPr>
        <w:t xml:space="preserve"> training</w:t>
      </w:r>
    </w:p>
    <w:tbl>
      <w:tblPr>
        <w:tblpPr w:leftFromText="180" w:rightFromText="180" w:vertAnchor="text" w:horzAnchor="margin" w:tblpY="498"/>
        <w:tblW w:w="8010"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2520"/>
        <w:gridCol w:w="2520"/>
        <w:gridCol w:w="2970"/>
      </w:tblGrid>
      <w:tr w:rsidR="0009445E" w:rsidRPr="00840A73" w14:paraId="735689F1" w14:textId="77777777" w:rsidTr="00737A1C">
        <w:trPr>
          <w:trHeight w:val="333"/>
        </w:trPr>
        <w:tc>
          <w:tcPr>
            <w:tcW w:w="2520" w:type="dxa"/>
            <w:tcBorders>
              <w:top w:val="single" w:sz="4" w:space="0" w:color="auto"/>
              <w:bottom w:val="single" w:sz="4" w:space="0" w:color="auto"/>
            </w:tcBorders>
            <w:shd w:val="clear" w:color="000000" w:fill="FFFFFF"/>
          </w:tcPr>
          <w:p w14:paraId="12041005" w14:textId="77777777" w:rsidR="0009445E" w:rsidRPr="00840A73" w:rsidRDefault="0009445E" w:rsidP="003417C4">
            <w:pPr>
              <w:autoSpaceDE w:val="0"/>
              <w:autoSpaceDN w:val="0"/>
              <w:adjustRightInd w:val="0"/>
              <w:spacing w:after="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Dimension</w:t>
            </w:r>
          </w:p>
        </w:tc>
        <w:tc>
          <w:tcPr>
            <w:tcW w:w="2520" w:type="dxa"/>
            <w:tcBorders>
              <w:top w:val="single" w:sz="4" w:space="0" w:color="auto"/>
              <w:bottom w:val="single" w:sz="4" w:space="0" w:color="auto"/>
            </w:tcBorders>
            <w:shd w:val="clear" w:color="000000" w:fill="FFFFFF"/>
            <w:vAlign w:val="bottom"/>
          </w:tcPr>
          <w:p w14:paraId="40E73834" w14:textId="77777777" w:rsidR="0009445E" w:rsidRPr="00840A73" w:rsidRDefault="0009445E" w:rsidP="003417C4">
            <w:pPr>
              <w:autoSpaceDE w:val="0"/>
              <w:autoSpaceDN w:val="0"/>
              <w:adjustRightInd w:val="0"/>
              <w:spacing w:after="0" w:line="48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Items</w:t>
            </w:r>
          </w:p>
        </w:tc>
        <w:tc>
          <w:tcPr>
            <w:tcW w:w="2970" w:type="dxa"/>
            <w:tcBorders>
              <w:top w:val="single" w:sz="4" w:space="0" w:color="auto"/>
              <w:bottom w:val="single" w:sz="4" w:space="0" w:color="auto"/>
            </w:tcBorders>
            <w:shd w:val="clear" w:color="000000" w:fill="FFFFFF"/>
            <w:vAlign w:val="bottom"/>
          </w:tcPr>
          <w:p w14:paraId="0163F910" w14:textId="77777777" w:rsidR="0009445E" w:rsidRPr="00840A73" w:rsidRDefault="0009445E" w:rsidP="003417C4">
            <w:pPr>
              <w:autoSpaceDE w:val="0"/>
              <w:autoSpaceDN w:val="0"/>
              <w:adjustRightInd w:val="0"/>
              <w:spacing w:after="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Loading</w:t>
            </w:r>
          </w:p>
        </w:tc>
      </w:tr>
      <w:tr w:rsidR="0009445E" w:rsidRPr="00840A73" w14:paraId="516926DF" w14:textId="77777777" w:rsidTr="00737A1C">
        <w:trPr>
          <w:trHeight w:val="396"/>
        </w:trPr>
        <w:tc>
          <w:tcPr>
            <w:tcW w:w="2520" w:type="dxa"/>
            <w:shd w:val="clear" w:color="000000" w:fill="FFFFFF"/>
          </w:tcPr>
          <w:p w14:paraId="59F6C60E" w14:textId="77777777" w:rsidR="0009445E" w:rsidRPr="00796D3E"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r w:rsidRPr="00796D3E">
              <w:rPr>
                <w:rFonts w:ascii="Times New Roman" w:hAnsi="Times New Roman" w:cs="Times New Roman"/>
                <w:color w:val="000000" w:themeColor="text1"/>
                <w:sz w:val="24"/>
                <w:szCs w:val="24"/>
              </w:rPr>
              <w:t>pedagogical skills</w:t>
            </w:r>
          </w:p>
        </w:tc>
        <w:tc>
          <w:tcPr>
            <w:tcW w:w="2520" w:type="dxa"/>
            <w:shd w:val="clear" w:color="000000" w:fill="FFFFFF"/>
          </w:tcPr>
          <w:p w14:paraId="6B18F4DB"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PS1</w:t>
            </w:r>
          </w:p>
        </w:tc>
        <w:tc>
          <w:tcPr>
            <w:tcW w:w="2970" w:type="dxa"/>
            <w:shd w:val="clear" w:color="000000" w:fill="FFFFFF"/>
            <w:vAlign w:val="center"/>
          </w:tcPr>
          <w:p w14:paraId="3776535F"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73</w:t>
            </w:r>
          </w:p>
        </w:tc>
      </w:tr>
      <w:tr w:rsidR="0009445E" w:rsidRPr="00840A73" w14:paraId="72B23879" w14:textId="77777777" w:rsidTr="00737A1C">
        <w:trPr>
          <w:trHeight w:val="477"/>
        </w:trPr>
        <w:tc>
          <w:tcPr>
            <w:tcW w:w="2520" w:type="dxa"/>
            <w:shd w:val="clear" w:color="000000" w:fill="FFFFFF"/>
          </w:tcPr>
          <w:p w14:paraId="4A051E2A"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p>
        </w:tc>
        <w:tc>
          <w:tcPr>
            <w:tcW w:w="2520" w:type="dxa"/>
            <w:shd w:val="clear" w:color="000000" w:fill="FFFFFF"/>
          </w:tcPr>
          <w:p w14:paraId="41631357"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PS3</w:t>
            </w:r>
          </w:p>
        </w:tc>
        <w:tc>
          <w:tcPr>
            <w:tcW w:w="2970" w:type="dxa"/>
            <w:shd w:val="clear" w:color="000000" w:fill="FFFFFF"/>
            <w:vAlign w:val="center"/>
          </w:tcPr>
          <w:p w14:paraId="10E9C188"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68</w:t>
            </w:r>
          </w:p>
        </w:tc>
      </w:tr>
      <w:tr w:rsidR="0009445E" w:rsidRPr="00840A73" w14:paraId="76F7D29B" w14:textId="77777777" w:rsidTr="00737A1C">
        <w:trPr>
          <w:trHeight w:val="819"/>
        </w:trPr>
        <w:tc>
          <w:tcPr>
            <w:tcW w:w="2520" w:type="dxa"/>
            <w:shd w:val="clear" w:color="000000" w:fill="FFFFFF"/>
          </w:tcPr>
          <w:p w14:paraId="3A2D7165"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p>
        </w:tc>
        <w:tc>
          <w:tcPr>
            <w:tcW w:w="2520" w:type="dxa"/>
            <w:shd w:val="clear" w:color="000000" w:fill="FFFFFF"/>
          </w:tcPr>
          <w:p w14:paraId="7C63F7D8"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PS4</w:t>
            </w:r>
          </w:p>
        </w:tc>
        <w:tc>
          <w:tcPr>
            <w:tcW w:w="2970" w:type="dxa"/>
            <w:shd w:val="clear" w:color="000000" w:fill="FFFFFF"/>
            <w:vAlign w:val="center"/>
          </w:tcPr>
          <w:p w14:paraId="2228169A"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70</w:t>
            </w:r>
          </w:p>
        </w:tc>
      </w:tr>
      <w:tr w:rsidR="0009445E" w:rsidRPr="00840A73" w14:paraId="5FABD498" w14:textId="77777777" w:rsidTr="00737A1C">
        <w:trPr>
          <w:trHeight w:val="234"/>
        </w:trPr>
        <w:tc>
          <w:tcPr>
            <w:tcW w:w="2520" w:type="dxa"/>
            <w:shd w:val="clear" w:color="000000" w:fill="FFFFFF"/>
          </w:tcPr>
          <w:p w14:paraId="1C577B26"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p>
        </w:tc>
        <w:tc>
          <w:tcPr>
            <w:tcW w:w="2520" w:type="dxa"/>
            <w:shd w:val="clear" w:color="000000" w:fill="FFFFFF"/>
          </w:tcPr>
          <w:p w14:paraId="631C1793"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PS5</w:t>
            </w:r>
          </w:p>
        </w:tc>
        <w:tc>
          <w:tcPr>
            <w:tcW w:w="2970" w:type="dxa"/>
            <w:shd w:val="clear" w:color="000000" w:fill="FFFFFF"/>
            <w:vAlign w:val="center"/>
          </w:tcPr>
          <w:p w14:paraId="47C15A23"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69</w:t>
            </w:r>
          </w:p>
        </w:tc>
      </w:tr>
    </w:tbl>
    <w:p w14:paraId="2BDFD14E" w14:textId="77777777" w:rsidR="003417C4" w:rsidRDefault="0009445E" w:rsidP="003417C4">
      <w:pPr>
        <w:spacing w:line="480" w:lineRule="auto"/>
        <w:jc w:val="both"/>
        <w:rPr>
          <w:rFonts w:ascii="Times New Roman" w:hAnsi="Times New Roman" w:cs="Times New Roman"/>
          <w:color w:val="000000" w:themeColor="text1"/>
          <w:sz w:val="24"/>
          <w:szCs w:val="24"/>
        </w:rPr>
      </w:pPr>
      <w:r w:rsidRPr="00FF3A01">
        <w:rPr>
          <w:rFonts w:ascii="Times New Roman" w:hAnsi="Times New Roman" w:cs="Times New Roman"/>
          <w:color w:val="000000" w:themeColor="text1"/>
          <w:sz w:val="24"/>
          <w:szCs w:val="24"/>
        </w:rPr>
        <w:t xml:space="preserve">Factor loading was administered </w:t>
      </w:r>
      <w:r>
        <w:rPr>
          <w:rFonts w:ascii="Times New Roman" w:hAnsi="Times New Roman" w:cs="Times New Roman"/>
          <w:color w:val="000000" w:themeColor="text1"/>
          <w:sz w:val="24"/>
          <w:szCs w:val="24"/>
        </w:rPr>
        <w:t>to</w:t>
      </w:r>
      <w:r w:rsidRPr="00FF3A01">
        <w:rPr>
          <w:rFonts w:ascii="Times New Roman" w:hAnsi="Times New Roman" w:cs="Times New Roman"/>
          <w:color w:val="000000" w:themeColor="text1"/>
          <w:sz w:val="24"/>
          <w:szCs w:val="24"/>
        </w:rPr>
        <w:t xml:space="preserve"> assess the loading of each item. The statistical value indicated that loading of all the items were greater than 0.6 which show the items were considered as moderate to conduct this study about </w:t>
      </w:r>
      <w:r>
        <w:rPr>
          <w:rFonts w:ascii="Times New Roman" w:hAnsi="Times New Roman" w:cs="Times New Roman"/>
          <w:color w:val="000000" w:themeColor="text1"/>
          <w:sz w:val="24"/>
          <w:szCs w:val="24"/>
        </w:rPr>
        <w:t xml:space="preserve">pedagogical skills. </w:t>
      </w:r>
    </w:p>
    <w:p w14:paraId="4A28EDD6" w14:textId="77777777" w:rsidR="003417C4" w:rsidRDefault="003417C4" w:rsidP="003417C4">
      <w:pPr>
        <w:spacing w:line="480" w:lineRule="auto"/>
        <w:jc w:val="both"/>
        <w:rPr>
          <w:rFonts w:ascii="Times New Roman" w:hAnsi="Times New Roman" w:cs="Times New Roman"/>
          <w:color w:val="000000" w:themeColor="text1"/>
          <w:sz w:val="24"/>
          <w:szCs w:val="24"/>
        </w:rPr>
      </w:pPr>
    </w:p>
    <w:p w14:paraId="6849871F" w14:textId="77777777" w:rsidR="003417C4" w:rsidRDefault="003417C4" w:rsidP="003417C4">
      <w:pPr>
        <w:spacing w:line="480" w:lineRule="auto"/>
        <w:jc w:val="both"/>
        <w:rPr>
          <w:rFonts w:ascii="Times New Roman" w:hAnsi="Times New Roman" w:cs="Times New Roman"/>
          <w:color w:val="000000" w:themeColor="text1"/>
          <w:sz w:val="24"/>
          <w:szCs w:val="24"/>
        </w:rPr>
      </w:pPr>
    </w:p>
    <w:p w14:paraId="6CF9759F" w14:textId="77777777" w:rsidR="003417C4" w:rsidRDefault="003417C4" w:rsidP="003417C4">
      <w:pPr>
        <w:spacing w:line="480" w:lineRule="auto"/>
        <w:jc w:val="both"/>
        <w:rPr>
          <w:rFonts w:ascii="Times New Roman" w:hAnsi="Times New Roman" w:cs="Times New Roman"/>
          <w:color w:val="000000" w:themeColor="text1"/>
          <w:sz w:val="24"/>
          <w:szCs w:val="24"/>
        </w:rPr>
      </w:pPr>
    </w:p>
    <w:p w14:paraId="75A3B394" w14:textId="77777777" w:rsidR="003417C4" w:rsidRDefault="003417C4" w:rsidP="003417C4">
      <w:pPr>
        <w:spacing w:line="480" w:lineRule="auto"/>
        <w:jc w:val="both"/>
        <w:rPr>
          <w:rFonts w:ascii="Times New Roman" w:hAnsi="Times New Roman" w:cs="Times New Roman"/>
          <w:color w:val="000000" w:themeColor="text1"/>
          <w:sz w:val="24"/>
          <w:szCs w:val="24"/>
        </w:rPr>
      </w:pPr>
    </w:p>
    <w:p w14:paraId="7638F5B2" w14:textId="77777777" w:rsidR="003417C4" w:rsidRDefault="003417C4" w:rsidP="003417C4">
      <w:pPr>
        <w:spacing w:line="480" w:lineRule="auto"/>
        <w:jc w:val="both"/>
        <w:rPr>
          <w:rFonts w:ascii="Times New Roman" w:hAnsi="Times New Roman" w:cs="Times New Roman"/>
          <w:color w:val="000000" w:themeColor="text1"/>
          <w:sz w:val="24"/>
          <w:szCs w:val="24"/>
        </w:rPr>
      </w:pPr>
    </w:p>
    <w:p w14:paraId="05F29866" w14:textId="77777777" w:rsidR="003417C4" w:rsidRDefault="003417C4" w:rsidP="003417C4">
      <w:pPr>
        <w:spacing w:line="480" w:lineRule="auto"/>
        <w:jc w:val="both"/>
        <w:rPr>
          <w:rFonts w:ascii="Times New Roman" w:hAnsi="Times New Roman" w:cs="Times New Roman"/>
          <w:color w:val="000000" w:themeColor="text1"/>
          <w:sz w:val="24"/>
          <w:szCs w:val="24"/>
        </w:rPr>
      </w:pPr>
    </w:p>
    <w:p w14:paraId="48095DB8" w14:textId="77777777" w:rsidR="003417C4" w:rsidRDefault="003417C4" w:rsidP="003417C4">
      <w:pPr>
        <w:spacing w:line="480" w:lineRule="auto"/>
        <w:jc w:val="both"/>
        <w:rPr>
          <w:rFonts w:ascii="Times New Roman" w:hAnsi="Times New Roman" w:cs="Times New Roman"/>
          <w:color w:val="000000" w:themeColor="text1"/>
          <w:sz w:val="24"/>
          <w:szCs w:val="24"/>
        </w:rPr>
      </w:pPr>
    </w:p>
    <w:p w14:paraId="56E6B4F7" w14:textId="77777777" w:rsidR="003417C4" w:rsidRDefault="003417C4" w:rsidP="003417C4">
      <w:pPr>
        <w:spacing w:line="480" w:lineRule="auto"/>
        <w:jc w:val="both"/>
        <w:rPr>
          <w:rFonts w:ascii="Times New Roman" w:hAnsi="Times New Roman" w:cs="Times New Roman"/>
          <w:color w:val="000000" w:themeColor="text1"/>
          <w:sz w:val="24"/>
          <w:szCs w:val="24"/>
        </w:rPr>
      </w:pPr>
    </w:p>
    <w:p w14:paraId="40D56484" w14:textId="77777777" w:rsidR="003417C4" w:rsidRDefault="003417C4" w:rsidP="003417C4">
      <w:pPr>
        <w:spacing w:line="480" w:lineRule="auto"/>
        <w:jc w:val="both"/>
        <w:rPr>
          <w:rFonts w:ascii="Times New Roman" w:hAnsi="Times New Roman" w:cs="Times New Roman"/>
          <w:color w:val="000000" w:themeColor="text1"/>
          <w:sz w:val="24"/>
          <w:szCs w:val="24"/>
        </w:rPr>
      </w:pPr>
    </w:p>
    <w:p w14:paraId="56A48AEE" w14:textId="77777777" w:rsidR="002C2B9A" w:rsidRDefault="002C2B9A" w:rsidP="003417C4">
      <w:pPr>
        <w:spacing w:after="0" w:line="480" w:lineRule="auto"/>
        <w:jc w:val="both"/>
        <w:rPr>
          <w:rFonts w:ascii="Times New Roman" w:hAnsi="Times New Roman" w:cs="Times New Roman"/>
          <w:color w:val="000000" w:themeColor="text1"/>
          <w:sz w:val="24"/>
          <w:szCs w:val="24"/>
        </w:rPr>
      </w:pPr>
    </w:p>
    <w:p w14:paraId="52447267" w14:textId="26E5BD86" w:rsidR="002C2B9A" w:rsidRDefault="003417C4" w:rsidP="003417C4">
      <w:pPr>
        <w:spacing w:after="0" w:line="480" w:lineRule="auto"/>
        <w:jc w:val="both"/>
        <w:rPr>
          <w:rFonts w:ascii="Times New Roman" w:hAnsi="Times New Roman" w:cs="Times New Roman"/>
          <w:i/>
          <w:iCs/>
          <w:color w:val="000000" w:themeColor="text1"/>
          <w:sz w:val="24"/>
          <w:szCs w:val="24"/>
        </w:rPr>
      </w:pPr>
      <w:r w:rsidRPr="00840A73">
        <w:rPr>
          <w:rFonts w:ascii="Times New Roman" w:hAnsi="Times New Roman" w:cs="Times New Roman"/>
          <w:color w:val="000000" w:themeColor="text1"/>
          <w:sz w:val="24"/>
          <w:szCs w:val="24"/>
        </w:rPr>
        <w:lastRenderedPageBreak/>
        <w:t>Table 4.</w:t>
      </w:r>
      <w:r>
        <w:rPr>
          <w:rFonts w:ascii="Times New Roman" w:hAnsi="Times New Roman" w:cs="Times New Roman"/>
          <w:color w:val="000000" w:themeColor="text1"/>
          <w:sz w:val="24"/>
          <w:szCs w:val="24"/>
        </w:rPr>
        <w:t xml:space="preserve">8: </w:t>
      </w:r>
      <w:r w:rsidRPr="00840A73">
        <w:rPr>
          <w:rFonts w:ascii="Times New Roman" w:hAnsi="Times New Roman" w:cs="Times New Roman"/>
          <w:i/>
          <w:iCs/>
          <w:color w:val="000000" w:themeColor="text1"/>
          <w:sz w:val="24"/>
          <w:szCs w:val="24"/>
        </w:rPr>
        <w:t xml:space="preserve">Factor loading analysis about the factor </w:t>
      </w:r>
      <w:r>
        <w:rPr>
          <w:rFonts w:ascii="Times New Roman" w:hAnsi="Times New Roman" w:cs="Times New Roman"/>
          <w:i/>
          <w:iCs/>
          <w:color w:val="000000" w:themeColor="text1"/>
          <w:sz w:val="24"/>
          <w:szCs w:val="24"/>
        </w:rPr>
        <w:t>classroom management</w:t>
      </w:r>
      <w:r w:rsidRPr="00840A73">
        <w:rPr>
          <w:rFonts w:ascii="Times New Roman" w:hAnsi="Times New Roman" w:cs="Times New Roman"/>
          <w:i/>
          <w:iCs/>
          <w:color w:val="000000" w:themeColor="text1"/>
          <w:sz w:val="24"/>
          <w:szCs w:val="24"/>
        </w:rPr>
        <w:t xml:space="preserve"> </w:t>
      </w:r>
    </w:p>
    <w:p w14:paraId="1E2943F0" w14:textId="45BFF830" w:rsidR="0009445E" w:rsidRPr="00DD36E9" w:rsidRDefault="0009445E" w:rsidP="003417C4">
      <w:pPr>
        <w:spacing w:after="0" w:line="480" w:lineRule="auto"/>
        <w:jc w:val="both"/>
        <w:rPr>
          <w:rFonts w:ascii="Times New Roman" w:hAnsi="Times New Roman" w:cs="Times New Roman"/>
          <w:color w:val="000000" w:themeColor="text1"/>
          <w:sz w:val="24"/>
          <w:szCs w:val="24"/>
        </w:rPr>
      </w:pPr>
    </w:p>
    <w:tbl>
      <w:tblPr>
        <w:tblpPr w:leftFromText="180" w:rightFromText="180" w:vertAnchor="text" w:horzAnchor="margin" w:tblpY="-112"/>
        <w:tblW w:w="8010"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3510"/>
        <w:gridCol w:w="1530"/>
        <w:gridCol w:w="2970"/>
      </w:tblGrid>
      <w:tr w:rsidR="003417C4" w:rsidRPr="00840A73" w14:paraId="3F9EE3E3" w14:textId="77777777" w:rsidTr="003417C4">
        <w:trPr>
          <w:trHeight w:val="333"/>
        </w:trPr>
        <w:tc>
          <w:tcPr>
            <w:tcW w:w="3510" w:type="dxa"/>
            <w:tcBorders>
              <w:top w:val="single" w:sz="4" w:space="0" w:color="auto"/>
              <w:bottom w:val="single" w:sz="4" w:space="0" w:color="auto"/>
            </w:tcBorders>
            <w:shd w:val="clear" w:color="000000" w:fill="FFFFFF"/>
          </w:tcPr>
          <w:p w14:paraId="7E5F67B2" w14:textId="77777777" w:rsidR="003417C4" w:rsidRPr="00840A73" w:rsidRDefault="003417C4" w:rsidP="003417C4">
            <w:pPr>
              <w:autoSpaceDE w:val="0"/>
              <w:autoSpaceDN w:val="0"/>
              <w:adjustRightInd w:val="0"/>
              <w:spacing w:after="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Dimension</w:t>
            </w:r>
          </w:p>
        </w:tc>
        <w:tc>
          <w:tcPr>
            <w:tcW w:w="1530" w:type="dxa"/>
            <w:tcBorders>
              <w:top w:val="single" w:sz="4" w:space="0" w:color="auto"/>
              <w:bottom w:val="single" w:sz="4" w:space="0" w:color="auto"/>
            </w:tcBorders>
            <w:shd w:val="clear" w:color="000000" w:fill="FFFFFF"/>
            <w:vAlign w:val="bottom"/>
          </w:tcPr>
          <w:p w14:paraId="2D1A0789" w14:textId="77777777" w:rsidR="003417C4" w:rsidRPr="00840A73" w:rsidRDefault="003417C4" w:rsidP="003417C4">
            <w:pPr>
              <w:autoSpaceDE w:val="0"/>
              <w:autoSpaceDN w:val="0"/>
              <w:adjustRightInd w:val="0"/>
              <w:spacing w:after="0" w:line="48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Items</w:t>
            </w:r>
          </w:p>
        </w:tc>
        <w:tc>
          <w:tcPr>
            <w:tcW w:w="2970" w:type="dxa"/>
            <w:tcBorders>
              <w:top w:val="single" w:sz="4" w:space="0" w:color="auto"/>
              <w:bottom w:val="single" w:sz="4" w:space="0" w:color="auto"/>
            </w:tcBorders>
            <w:shd w:val="clear" w:color="000000" w:fill="FFFFFF"/>
            <w:vAlign w:val="bottom"/>
          </w:tcPr>
          <w:p w14:paraId="5A9FCD96" w14:textId="77777777" w:rsidR="003417C4" w:rsidRPr="00840A73" w:rsidRDefault="003417C4" w:rsidP="003417C4">
            <w:pPr>
              <w:autoSpaceDE w:val="0"/>
              <w:autoSpaceDN w:val="0"/>
              <w:adjustRightInd w:val="0"/>
              <w:spacing w:after="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Loading</w:t>
            </w:r>
          </w:p>
        </w:tc>
      </w:tr>
      <w:tr w:rsidR="003417C4" w:rsidRPr="00840A73" w14:paraId="0DD45E2A" w14:textId="77777777" w:rsidTr="003417C4">
        <w:trPr>
          <w:trHeight w:val="396"/>
        </w:trPr>
        <w:tc>
          <w:tcPr>
            <w:tcW w:w="3510" w:type="dxa"/>
            <w:shd w:val="clear" w:color="000000" w:fill="FFFFFF"/>
          </w:tcPr>
          <w:p w14:paraId="4D9940A0" w14:textId="77777777" w:rsidR="003417C4" w:rsidRPr="00796D3E" w:rsidRDefault="003417C4" w:rsidP="003417C4">
            <w:pPr>
              <w:autoSpaceDE w:val="0"/>
              <w:autoSpaceDN w:val="0"/>
              <w:adjustRightInd w:val="0"/>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Classroom Management</w:t>
            </w:r>
          </w:p>
        </w:tc>
        <w:tc>
          <w:tcPr>
            <w:tcW w:w="1530" w:type="dxa"/>
            <w:shd w:val="clear" w:color="000000" w:fill="FFFFFF"/>
          </w:tcPr>
          <w:p w14:paraId="0B5106B5" w14:textId="77777777" w:rsidR="003417C4" w:rsidRPr="00840A73" w:rsidRDefault="003417C4" w:rsidP="003417C4">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CM1</w:t>
            </w:r>
          </w:p>
        </w:tc>
        <w:tc>
          <w:tcPr>
            <w:tcW w:w="2970" w:type="dxa"/>
            <w:shd w:val="clear" w:color="000000" w:fill="FFFFFF"/>
            <w:vAlign w:val="center"/>
          </w:tcPr>
          <w:p w14:paraId="3E7AF34B" w14:textId="77777777" w:rsidR="003417C4" w:rsidRPr="00840A73" w:rsidRDefault="003417C4" w:rsidP="003417C4">
            <w:pPr>
              <w:autoSpaceDE w:val="0"/>
              <w:autoSpaceDN w:val="0"/>
              <w:adjustRightInd w:val="0"/>
              <w:spacing w:after="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88</w:t>
            </w:r>
          </w:p>
        </w:tc>
      </w:tr>
      <w:tr w:rsidR="003417C4" w:rsidRPr="00840A73" w14:paraId="40F0D007" w14:textId="77777777" w:rsidTr="003417C4">
        <w:trPr>
          <w:trHeight w:val="477"/>
        </w:trPr>
        <w:tc>
          <w:tcPr>
            <w:tcW w:w="3510" w:type="dxa"/>
            <w:shd w:val="clear" w:color="000000" w:fill="FFFFFF"/>
          </w:tcPr>
          <w:p w14:paraId="272D2389" w14:textId="77777777" w:rsidR="003417C4" w:rsidRPr="00840A73" w:rsidRDefault="003417C4" w:rsidP="003417C4">
            <w:pPr>
              <w:autoSpaceDE w:val="0"/>
              <w:autoSpaceDN w:val="0"/>
              <w:adjustRightInd w:val="0"/>
              <w:spacing w:after="0" w:line="480" w:lineRule="auto"/>
              <w:rPr>
                <w:rFonts w:ascii="Times New Roman" w:hAnsi="Times New Roman" w:cs="Times New Roman"/>
                <w:color w:val="000000" w:themeColor="text1"/>
                <w:sz w:val="24"/>
                <w:szCs w:val="24"/>
              </w:rPr>
            </w:pPr>
          </w:p>
        </w:tc>
        <w:tc>
          <w:tcPr>
            <w:tcW w:w="1530" w:type="dxa"/>
            <w:shd w:val="clear" w:color="000000" w:fill="FFFFFF"/>
          </w:tcPr>
          <w:p w14:paraId="09B9140B" w14:textId="77777777" w:rsidR="003417C4" w:rsidRPr="00840A73" w:rsidRDefault="003417C4" w:rsidP="003417C4">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CM2</w:t>
            </w:r>
          </w:p>
        </w:tc>
        <w:tc>
          <w:tcPr>
            <w:tcW w:w="2970" w:type="dxa"/>
            <w:shd w:val="clear" w:color="000000" w:fill="FFFFFF"/>
            <w:vAlign w:val="center"/>
          </w:tcPr>
          <w:p w14:paraId="1C42923C" w14:textId="77777777" w:rsidR="003417C4" w:rsidRPr="00840A73" w:rsidRDefault="003417C4" w:rsidP="003417C4">
            <w:pPr>
              <w:autoSpaceDE w:val="0"/>
              <w:autoSpaceDN w:val="0"/>
              <w:adjustRightInd w:val="0"/>
              <w:spacing w:after="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77</w:t>
            </w:r>
          </w:p>
        </w:tc>
      </w:tr>
      <w:tr w:rsidR="003417C4" w:rsidRPr="00840A73" w14:paraId="480525E0" w14:textId="77777777" w:rsidTr="003417C4">
        <w:trPr>
          <w:trHeight w:val="819"/>
        </w:trPr>
        <w:tc>
          <w:tcPr>
            <w:tcW w:w="3510" w:type="dxa"/>
            <w:shd w:val="clear" w:color="000000" w:fill="FFFFFF"/>
          </w:tcPr>
          <w:p w14:paraId="71697A47" w14:textId="77777777" w:rsidR="003417C4" w:rsidRPr="00840A73" w:rsidRDefault="003417C4" w:rsidP="003417C4">
            <w:pPr>
              <w:autoSpaceDE w:val="0"/>
              <w:autoSpaceDN w:val="0"/>
              <w:adjustRightInd w:val="0"/>
              <w:spacing w:after="0" w:line="480" w:lineRule="auto"/>
              <w:rPr>
                <w:rFonts w:ascii="Times New Roman" w:hAnsi="Times New Roman" w:cs="Times New Roman"/>
                <w:color w:val="000000" w:themeColor="text1"/>
                <w:sz w:val="24"/>
                <w:szCs w:val="24"/>
              </w:rPr>
            </w:pPr>
          </w:p>
        </w:tc>
        <w:tc>
          <w:tcPr>
            <w:tcW w:w="1530" w:type="dxa"/>
            <w:shd w:val="clear" w:color="000000" w:fill="FFFFFF"/>
          </w:tcPr>
          <w:p w14:paraId="7684D88C" w14:textId="77777777" w:rsidR="003417C4" w:rsidRPr="00840A73" w:rsidRDefault="003417C4" w:rsidP="003417C4">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CM3</w:t>
            </w:r>
          </w:p>
        </w:tc>
        <w:tc>
          <w:tcPr>
            <w:tcW w:w="2970" w:type="dxa"/>
            <w:shd w:val="clear" w:color="000000" w:fill="FFFFFF"/>
            <w:vAlign w:val="center"/>
          </w:tcPr>
          <w:p w14:paraId="61745C48" w14:textId="77777777" w:rsidR="003417C4" w:rsidRPr="00840A73" w:rsidRDefault="003417C4" w:rsidP="003417C4">
            <w:pPr>
              <w:autoSpaceDE w:val="0"/>
              <w:autoSpaceDN w:val="0"/>
              <w:adjustRightInd w:val="0"/>
              <w:spacing w:after="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4</w:t>
            </w:r>
          </w:p>
        </w:tc>
      </w:tr>
      <w:tr w:rsidR="003417C4" w:rsidRPr="00840A73" w14:paraId="6CBB9EA0" w14:textId="77777777" w:rsidTr="003417C4">
        <w:trPr>
          <w:trHeight w:val="234"/>
        </w:trPr>
        <w:tc>
          <w:tcPr>
            <w:tcW w:w="3510" w:type="dxa"/>
            <w:shd w:val="clear" w:color="000000" w:fill="FFFFFF"/>
          </w:tcPr>
          <w:p w14:paraId="088AD58D" w14:textId="77777777" w:rsidR="003417C4" w:rsidRPr="00840A73" w:rsidRDefault="003417C4" w:rsidP="003417C4">
            <w:pPr>
              <w:autoSpaceDE w:val="0"/>
              <w:autoSpaceDN w:val="0"/>
              <w:adjustRightInd w:val="0"/>
              <w:spacing w:after="0" w:line="480" w:lineRule="auto"/>
              <w:rPr>
                <w:rFonts w:ascii="Times New Roman" w:hAnsi="Times New Roman" w:cs="Times New Roman"/>
                <w:color w:val="000000" w:themeColor="text1"/>
                <w:sz w:val="24"/>
                <w:szCs w:val="24"/>
              </w:rPr>
            </w:pPr>
          </w:p>
        </w:tc>
        <w:tc>
          <w:tcPr>
            <w:tcW w:w="1530" w:type="dxa"/>
            <w:shd w:val="clear" w:color="000000" w:fill="FFFFFF"/>
          </w:tcPr>
          <w:p w14:paraId="512F2729" w14:textId="77777777" w:rsidR="003417C4" w:rsidRPr="00840A73" w:rsidRDefault="003417C4" w:rsidP="003417C4">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CM5</w:t>
            </w:r>
          </w:p>
        </w:tc>
        <w:tc>
          <w:tcPr>
            <w:tcW w:w="2970" w:type="dxa"/>
            <w:shd w:val="clear" w:color="000000" w:fill="FFFFFF"/>
            <w:vAlign w:val="center"/>
          </w:tcPr>
          <w:p w14:paraId="18FE3ECB" w14:textId="77777777" w:rsidR="003417C4" w:rsidRPr="00840A73" w:rsidRDefault="003417C4" w:rsidP="003417C4">
            <w:pPr>
              <w:autoSpaceDE w:val="0"/>
              <w:autoSpaceDN w:val="0"/>
              <w:adjustRightInd w:val="0"/>
              <w:spacing w:after="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81</w:t>
            </w:r>
          </w:p>
        </w:tc>
      </w:tr>
    </w:tbl>
    <w:p w14:paraId="56AA088F" w14:textId="04541E42" w:rsidR="0009445E" w:rsidRPr="00FF3A01" w:rsidRDefault="0009445E" w:rsidP="003417C4">
      <w:pPr>
        <w:spacing w:after="0" w:line="480" w:lineRule="auto"/>
        <w:jc w:val="both"/>
        <w:rPr>
          <w:rFonts w:ascii="Times New Roman" w:hAnsi="Times New Roman" w:cs="Times New Roman"/>
          <w:color w:val="000000" w:themeColor="text1"/>
          <w:sz w:val="24"/>
          <w:szCs w:val="24"/>
        </w:rPr>
      </w:pPr>
      <w:r w:rsidRPr="00FF3A01">
        <w:rPr>
          <w:rFonts w:ascii="Times New Roman" w:hAnsi="Times New Roman" w:cs="Times New Roman"/>
          <w:color w:val="000000" w:themeColor="text1"/>
          <w:sz w:val="24"/>
          <w:szCs w:val="24"/>
        </w:rPr>
        <w:t xml:space="preserve">Factor loading was administered </w:t>
      </w:r>
      <w:r>
        <w:rPr>
          <w:rFonts w:ascii="Times New Roman" w:hAnsi="Times New Roman" w:cs="Times New Roman"/>
          <w:color w:val="000000" w:themeColor="text1"/>
          <w:sz w:val="24"/>
          <w:szCs w:val="24"/>
        </w:rPr>
        <w:t>to</w:t>
      </w:r>
      <w:r w:rsidRPr="00FF3A01">
        <w:rPr>
          <w:rFonts w:ascii="Times New Roman" w:hAnsi="Times New Roman" w:cs="Times New Roman"/>
          <w:color w:val="000000" w:themeColor="text1"/>
          <w:sz w:val="24"/>
          <w:szCs w:val="24"/>
        </w:rPr>
        <w:t xml:space="preserve"> assess the loading of each item. The statistical value indicated that loading of all the items were greater than 0.6 which show the items were considered as moderate to conduct this study about </w:t>
      </w:r>
      <w:r>
        <w:rPr>
          <w:rFonts w:ascii="Times New Roman" w:hAnsi="Times New Roman" w:cs="Times New Roman"/>
          <w:color w:val="000000" w:themeColor="text1"/>
          <w:sz w:val="24"/>
          <w:szCs w:val="24"/>
        </w:rPr>
        <w:t xml:space="preserve">classroom management.  </w:t>
      </w:r>
      <w:r w:rsidRPr="00FF3A01">
        <w:rPr>
          <w:rFonts w:ascii="Times New Roman" w:hAnsi="Times New Roman" w:cs="Times New Roman"/>
          <w:color w:val="000000" w:themeColor="text1"/>
          <w:sz w:val="24"/>
          <w:szCs w:val="24"/>
        </w:rPr>
        <w:t xml:space="preserve">  </w:t>
      </w:r>
    </w:p>
    <w:p w14:paraId="54174332" w14:textId="77777777" w:rsidR="0009445E" w:rsidRDefault="0009445E" w:rsidP="0009445E">
      <w:pPr>
        <w:spacing w:after="120" w:line="480" w:lineRule="auto"/>
        <w:rPr>
          <w:rFonts w:ascii="Times New Roman" w:hAnsi="Times New Roman" w:cs="Times New Roman"/>
          <w:i/>
          <w:iCs/>
          <w:color w:val="000000" w:themeColor="text1"/>
          <w:sz w:val="24"/>
          <w:szCs w:val="24"/>
        </w:rPr>
      </w:pPr>
    </w:p>
    <w:p w14:paraId="1B79BF91" w14:textId="77777777" w:rsidR="0009445E" w:rsidRPr="00840A73" w:rsidRDefault="0009445E" w:rsidP="0009445E">
      <w:pPr>
        <w:spacing w:after="120" w:line="480" w:lineRule="auto"/>
        <w:rPr>
          <w:rFonts w:ascii="Times New Roman" w:hAnsi="Times New Roman" w:cs="Times New Roman"/>
          <w:i/>
          <w:iCs/>
          <w:color w:val="000000" w:themeColor="text1"/>
          <w:sz w:val="24"/>
          <w:szCs w:val="24"/>
        </w:rPr>
      </w:pPr>
    </w:p>
    <w:p w14:paraId="28B6CE75" w14:textId="77777777" w:rsidR="0009445E" w:rsidRPr="00840A73" w:rsidRDefault="0009445E" w:rsidP="0009445E">
      <w:pPr>
        <w:spacing w:after="120" w:line="480" w:lineRule="auto"/>
        <w:rPr>
          <w:rFonts w:ascii="Times New Roman" w:hAnsi="Times New Roman" w:cs="Times New Roman"/>
          <w:color w:val="000000" w:themeColor="text1"/>
          <w:sz w:val="24"/>
          <w:szCs w:val="24"/>
        </w:rPr>
      </w:pPr>
    </w:p>
    <w:p w14:paraId="081B1B80" w14:textId="77777777" w:rsidR="0009445E" w:rsidRDefault="0009445E" w:rsidP="0009445E">
      <w:pPr>
        <w:spacing w:after="120" w:line="480" w:lineRule="auto"/>
        <w:rPr>
          <w:rFonts w:ascii="Times New Roman" w:hAnsi="Times New Roman" w:cs="Times New Roman"/>
          <w:color w:val="000000" w:themeColor="text1"/>
          <w:sz w:val="24"/>
          <w:szCs w:val="24"/>
        </w:rPr>
      </w:pPr>
    </w:p>
    <w:p w14:paraId="656816CC" w14:textId="77777777" w:rsidR="003417C4" w:rsidRDefault="003417C4" w:rsidP="0009445E">
      <w:pPr>
        <w:spacing w:after="120" w:line="480" w:lineRule="auto"/>
        <w:rPr>
          <w:rFonts w:ascii="Times New Roman" w:hAnsi="Times New Roman" w:cs="Times New Roman"/>
          <w:color w:val="000000" w:themeColor="text1"/>
          <w:sz w:val="24"/>
          <w:szCs w:val="24"/>
        </w:rPr>
      </w:pPr>
    </w:p>
    <w:p w14:paraId="5087D624" w14:textId="77777777" w:rsidR="003417C4" w:rsidRPr="00840A73" w:rsidRDefault="003417C4" w:rsidP="0009445E">
      <w:pPr>
        <w:spacing w:after="120" w:line="480" w:lineRule="auto"/>
        <w:rPr>
          <w:rFonts w:ascii="Times New Roman" w:hAnsi="Times New Roman" w:cs="Times New Roman"/>
          <w:color w:val="000000" w:themeColor="text1"/>
          <w:sz w:val="24"/>
          <w:szCs w:val="24"/>
        </w:rPr>
      </w:pPr>
    </w:p>
    <w:p w14:paraId="12FAAB6F" w14:textId="77777777" w:rsidR="0009445E" w:rsidRPr="00840A73" w:rsidRDefault="0009445E" w:rsidP="0009445E">
      <w:pPr>
        <w:spacing w:after="120" w:line="480" w:lineRule="auto"/>
        <w:rPr>
          <w:rFonts w:ascii="Times New Roman" w:hAnsi="Times New Roman" w:cs="Times New Roman"/>
          <w:color w:val="000000" w:themeColor="text1"/>
          <w:sz w:val="24"/>
          <w:szCs w:val="24"/>
        </w:rPr>
      </w:pPr>
    </w:p>
    <w:p w14:paraId="358F8210" w14:textId="77777777" w:rsidR="0009445E" w:rsidRPr="00840A73" w:rsidRDefault="0009445E" w:rsidP="0009445E">
      <w:pPr>
        <w:spacing w:after="120" w:line="480" w:lineRule="auto"/>
        <w:rPr>
          <w:rFonts w:ascii="Times New Roman" w:hAnsi="Times New Roman" w:cs="Times New Roman"/>
          <w:color w:val="000000" w:themeColor="text1"/>
          <w:sz w:val="24"/>
          <w:szCs w:val="24"/>
        </w:rPr>
      </w:pPr>
    </w:p>
    <w:p w14:paraId="5D7D7741" w14:textId="77777777" w:rsidR="0009445E" w:rsidRDefault="0009445E" w:rsidP="0009445E">
      <w:pPr>
        <w:spacing w:after="120" w:line="480" w:lineRule="auto"/>
        <w:rPr>
          <w:rFonts w:ascii="Times New Roman" w:hAnsi="Times New Roman" w:cs="Times New Roman"/>
          <w:color w:val="000000" w:themeColor="text1"/>
          <w:sz w:val="24"/>
          <w:szCs w:val="24"/>
        </w:rPr>
      </w:pPr>
    </w:p>
    <w:p w14:paraId="109A3EBF" w14:textId="77777777" w:rsidR="002C2B9A" w:rsidRDefault="002C2B9A" w:rsidP="0009445E">
      <w:pPr>
        <w:spacing w:after="120" w:line="480" w:lineRule="auto"/>
        <w:rPr>
          <w:rFonts w:ascii="Times New Roman" w:hAnsi="Times New Roman" w:cs="Times New Roman"/>
          <w:color w:val="000000" w:themeColor="text1"/>
          <w:sz w:val="24"/>
          <w:szCs w:val="24"/>
        </w:rPr>
      </w:pPr>
    </w:p>
    <w:p w14:paraId="39E3F6B3" w14:textId="77777777" w:rsidR="002C2B9A" w:rsidRPr="00840A73" w:rsidRDefault="002C2B9A" w:rsidP="0009445E">
      <w:pPr>
        <w:spacing w:after="120" w:line="480" w:lineRule="auto"/>
        <w:rPr>
          <w:rFonts w:ascii="Times New Roman" w:hAnsi="Times New Roman" w:cs="Times New Roman"/>
          <w:color w:val="000000" w:themeColor="text1"/>
          <w:sz w:val="24"/>
          <w:szCs w:val="24"/>
        </w:rPr>
      </w:pPr>
    </w:p>
    <w:p w14:paraId="3154D17B" w14:textId="408C21A2" w:rsidR="0009445E" w:rsidRPr="00840A73" w:rsidRDefault="002C2B9A" w:rsidP="002C2B9A">
      <w:pPr>
        <w:spacing w:after="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lastRenderedPageBreak/>
        <w:t>Table 4.</w:t>
      </w:r>
      <w:r>
        <w:rPr>
          <w:rFonts w:ascii="Times New Roman" w:hAnsi="Times New Roman" w:cs="Times New Roman"/>
          <w:color w:val="000000" w:themeColor="text1"/>
          <w:sz w:val="24"/>
          <w:szCs w:val="24"/>
        </w:rPr>
        <w:t xml:space="preserve">9: </w:t>
      </w:r>
      <w:r w:rsidRPr="00840A73">
        <w:rPr>
          <w:rFonts w:ascii="Times New Roman" w:hAnsi="Times New Roman" w:cs="Times New Roman"/>
          <w:i/>
          <w:iCs/>
          <w:color w:val="000000" w:themeColor="text1"/>
          <w:sz w:val="24"/>
          <w:szCs w:val="24"/>
        </w:rPr>
        <w:t xml:space="preserve">Factor loading analysis about the factor </w:t>
      </w:r>
      <w:r>
        <w:rPr>
          <w:rFonts w:ascii="Times New Roman" w:hAnsi="Times New Roman" w:cs="Times New Roman"/>
          <w:i/>
          <w:iCs/>
          <w:color w:val="000000" w:themeColor="text1"/>
          <w:sz w:val="24"/>
          <w:szCs w:val="24"/>
        </w:rPr>
        <w:t>communication</w:t>
      </w:r>
      <w:r w:rsidRPr="00840A73">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s</w:t>
      </w:r>
      <w:r w:rsidRPr="00840A73">
        <w:rPr>
          <w:rFonts w:ascii="Times New Roman" w:hAnsi="Times New Roman" w:cs="Times New Roman"/>
          <w:i/>
          <w:iCs/>
          <w:color w:val="000000" w:themeColor="text1"/>
          <w:sz w:val="24"/>
          <w:szCs w:val="24"/>
        </w:rPr>
        <w:t xml:space="preserve">kills </w:t>
      </w:r>
      <w:r>
        <w:rPr>
          <w:rFonts w:ascii="Times New Roman" w:hAnsi="Times New Roman" w:cs="Times New Roman"/>
          <w:i/>
          <w:iCs/>
          <w:color w:val="000000" w:themeColor="text1"/>
          <w:sz w:val="24"/>
          <w:szCs w:val="24"/>
        </w:rPr>
        <w:t>profession</w:t>
      </w:r>
    </w:p>
    <w:p w14:paraId="1995DB9B" w14:textId="70607C44" w:rsidR="0009445E" w:rsidRPr="00DD36E9" w:rsidRDefault="0009445E" w:rsidP="002C2B9A">
      <w:pPr>
        <w:spacing w:after="0" w:line="480" w:lineRule="auto"/>
        <w:rPr>
          <w:rFonts w:ascii="Times New Roman" w:hAnsi="Times New Roman" w:cs="Times New Roman"/>
          <w:color w:val="000000" w:themeColor="text1"/>
          <w:sz w:val="24"/>
          <w:szCs w:val="24"/>
        </w:rPr>
      </w:pPr>
    </w:p>
    <w:tbl>
      <w:tblPr>
        <w:tblpPr w:leftFromText="180" w:rightFromText="180" w:vertAnchor="text" w:horzAnchor="margin" w:tblpY="-135"/>
        <w:tblW w:w="8010"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3510"/>
        <w:gridCol w:w="1530"/>
        <w:gridCol w:w="2970"/>
      </w:tblGrid>
      <w:tr w:rsidR="0009445E" w:rsidRPr="00840A73" w14:paraId="7F915414" w14:textId="77777777" w:rsidTr="00737A1C">
        <w:trPr>
          <w:trHeight w:val="333"/>
        </w:trPr>
        <w:tc>
          <w:tcPr>
            <w:tcW w:w="3510" w:type="dxa"/>
            <w:tcBorders>
              <w:top w:val="single" w:sz="4" w:space="0" w:color="auto"/>
              <w:bottom w:val="single" w:sz="4" w:space="0" w:color="auto"/>
            </w:tcBorders>
            <w:shd w:val="clear" w:color="000000" w:fill="FFFFFF"/>
          </w:tcPr>
          <w:p w14:paraId="2516949D" w14:textId="77777777" w:rsidR="0009445E" w:rsidRPr="00840A73" w:rsidRDefault="0009445E" w:rsidP="002C2B9A">
            <w:pPr>
              <w:autoSpaceDE w:val="0"/>
              <w:autoSpaceDN w:val="0"/>
              <w:adjustRightInd w:val="0"/>
              <w:spacing w:after="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Dimension</w:t>
            </w:r>
          </w:p>
        </w:tc>
        <w:tc>
          <w:tcPr>
            <w:tcW w:w="1530" w:type="dxa"/>
            <w:tcBorders>
              <w:top w:val="single" w:sz="4" w:space="0" w:color="auto"/>
              <w:bottom w:val="single" w:sz="4" w:space="0" w:color="auto"/>
            </w:tcBorders>
            <w:shd w:val="clear" w:color="000000" w:fill="FFFFFF"/>
            <w:vAlign w:val="bottom"/>
          </w:tcPr>
          <w:p w14:paraId="6E501390"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Items</w:t>
            </w:r>
          </w:p>
        </w:tc>
        <w:tc>
          <w:tcPr>
            <w:tcW w:w="2970" w:type="dxa"/>
            <w:tcBorders>
              <w:top w:val="single" w:sz="4" w:space="0" w:color="auto"/>
              <w:bottom w:val="single" w:sz="4" w:space="0" w:color="auto"/>
            </w:tcBorders>
            <w:shd w:val="clear" w:color="000000" w:fill="FFFFFF"/>
            <w:vAlign w:val="bottom"/>
          </w:tcPr>
          <w:p w14:paraId="110B74ED"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Loading</w:t>
            </w:r>
          </w:p>
        </w:tc>
      </w:tr>
      <w:tr w:rsidR="0009445E" w:rsidRPr="00840A73" w14:paraId="0B70E9BF" w14:textId="77777777" w:rsidTr="00737A1C">
        <w:trPr>
          <w:trHeight w:val="396"/>
        </w:trPr>
        <w:tc>
          <w:tcPr>
            <w:tcW w:w="3510" w:type="dxa"/>
            <w:shd w:val="clear" w:color="000000" w:fill="FFFFFF"/>
          </w:tcPr>
          <w:p w14:paraId="05537503" w14:textId="77777777" w:rsidR="0009445E" w:rsidRPr="00796D3E" w:rsidRDefault="0009445E" w:rsidP="002C2B9A">
            <w:pPr>
              <w:autoSpaceDE w:val="0"/>
              <w:autoSpaceDN w:val="0"/>
              <w:adjustRightInd w:val="0"/>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Communication Skills</w:t>
            </w:r>
          </w:p>
        </w:tc>
        <w:tc>
          <w:tcPr>
            <w:tcW w:w="1530" w:type="dxa"/>
            <w:shd w:val="clear" w:color="000000" w:fill="FFFFFF"/>
          </w:tcPr>
          <w:p w14:paraId="6DBC9D5F"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CS1</w:t>
            </w:r>
          </w:p>
        </w:tc>
        <w:tc>
          <w:tcPr>
            <w:tcW w:w="2970" w:type="dxa"/>
            <w:shd w:val="clear" w:color="000000" w:fill="FFFFFF"/>
            <w:vAlign w:val="center"/>
          </w:tcPr>
          <w:p w14:paraId="77EE48EF"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82</w:t>
            </w:r>
          </w:p>
        </w:tc>
      </w:tr>
      <w:tr w:rsidR="0009445E" w:rsidRPr="00840A73" w14:paraId="73421F56" w14:textId="77777777" w:rsidTr="00737A1C">
        <w:trPr>
          <w:trHeight w:val="477"/>
        </w:trPr>
        <w:tc>
          <w:tcPr>
            <w:tcW w:w="3510" w:type="dxa"/>
            <w:shd w:val="clear" w:color="000000" w:fill="FFFFFF"/>
          </w:tcPr>
          <w:p w14:paraId="05C3EDAD" w14:textId="77777777" w:rsidR="0009445E" w:rsidRPr="00840A73" w:rsidRDefault="0009445E" w:rsidP="002C2B9A">
            <w:pPr>
              <w:autoSpaceDE w:val="0"/>
              <w:autoSpaceDN w:val="0"/>
              <w:adjustRightInd w:val="0"/>
              <w:spacing w:after="0" w:line="480" w:lineRule="auto"/>
              <w:rPr>
                <w:rFonts w:ascii="Times New Roman" w:hAnsi="Times New Roman" w:cs="Times New Roman"/>
                <w:color w:val="000000" w:themeColor="text1"/>
                <w:sz w:val="24"/>
                <w:szCs w:val="24"/>
              </w:rPr>
            </w:pPr>
          </w:p>
        </w:tc>
        <w:tc>
          <w:tcPr>
            <w:tcW w:w="1530" w:type="dxa"/>
            <w:shd w:val="clear" w:color="000000" w:fill="FFFFFF"/>
          </w:tcPr>
          <w:p w14:paraId="4881BC8C"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CS2</w:t>
            </w:r>
          </w:p>
        </w:tc>
        <w:tc>
          <w:tcPr>
            <w:tcW w:w="2970" w:type="dxa"/>
            <w:shd w:val="clear" w:color="000000" w:fill="FFFFFF"/>
            <w:vAlign w:val="center"/>
          </w:tcPr>
          <w:p w14:paraId="342B1144"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77</w:t>
            </w:r>
          </w:p>
        </w:tc>
      </w:tr>
      <w:tr w:rsidR="0009445E" w:rsidRPr="00840A73" w14:paraId="2DF341E3" w14:textId="77777777" w:rsidTr="00737A1C">
        <w:trPr>
          <w:trHeight w:val="819"/>
        </w:trPr>
        <w:tc>
          <w:tcPr>
            <w:tcW w:w="3510" w:type="dxa"/>
            <w:shd w:val="clear" w:color="000000" w:fill="FFFFFF"/>
          </w:tcPr>
          <w:p w14:paraId="4AB92AF1" w14:textId="77777777" w:rsidR="0009445E" w:rsidRPr="00840A73" w:rsidRDefault="0009445E" w:rsidP="002C2B9A">
            <w:pPr>
              <w:autoSpaceDE w:val="0"/>
              <w:autoSpaceDN w:val="0"/>
              <w:adjustRightInd w:val="0"/>
              <w:spacing w:after="0" w:line="480" w:lineRule="auto"/>
              <w:rPr>
                <w:rFonts w:ascii="Times New Roman" w:hAnsi="Times New Roman" w:cs="Times New Roman"/>
                <w:color w:val="000000" w:themeColor="text1"/>
                <w:sz w:val="24"/>
                <w:szCs w:val="24"/>
              </w:rPr>
            </w:pPr>
          </w:p>
        </w:tc>
        <w:tc>
          <w:tcPr>
            <w:tcW w:w="1530" w:type="dxa"/>
            <w:shd w:val="clear" w:color="000000" w:fill="FFFFFF"/>
          </w:tcPr>
          <w:p w14:paraId="3CB12D67"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CS4</w:t>
            </w:r>
          </w:p>
        </w:tc>
        <w:tc>
          <w:tcPr>
            <w:tcW w:w="2970" w:type="dxa"/>
            <w:shd w:val="clear" w:color="000000" w:fill="FFFFFF"/>
            <w:vAlign w:val="center"/>
          </w:tcPr>
          <w:p w14:paraId="742797B0"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70</w:t>
            </w:r>
          </w:p>
        </w:tc>
      </w:tr>
      <w:tr w:rsidR="0009445E" w:rsidRPr="00840A73" w14:paraId="2F0B1A81" w14:textId="77777777" w:rsidTr="00737A1C">
        <w:trPr>
          <w:trHeight w:val="234"/>
        </w:trPr>
        <w:tc>
          <w:tcPr>
            <w:tcW w:w="3510" w:type="dxa"/>
            <w:shd w:val="clear" w:color="000000" w:fill="FFFFFF"/>
          </w:tcPr>
          <w:p w14:paraId="68335A2F" w14:textId="77777777" w:rsidR="0009445E" w:rsidRPr="00840A73" w:rsidRDefault="0009445E" w:rsidP="002C2B9A">
            <w:pPr>
              <w:autoSpaceDE w:val="0"/>
              <w:autoSpaceDN w:val="0"/>
              <w:adjustRightInd w:val="0"/>
              <w:spacing w:after="0" w:line="480" w:lineRule="auto"/>
              <w:rPr>
                <w:rFonts w:ascii="Times New Roman" w:hAnsi="Times New Roman" w:cs="Times New Roman"/>
                <w:color w:val="000000" w:themeColor="text1"/>
                <w:sz w:val="24"/>
                <w:szCs w:val="24"/>
              </w:rPr>
            </w:pPr>
          </w:p>
        </w:tc>
        <w:tc>
          <w:tcPr>
            <w:tcW w:w="1530" w:type="dxa"/>
            <w:shd w:val="clear" w:color="000000" w:fill="FFFFFF"/>
          </w:tcPr>
          <w:p w14:paraId="1517AA2C"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CS5</w:t>
            </w:r>
          </w:p>
        </w:tc>
        <w:tc>
          <w:tcPr>
            <w:tcW w:w="2970" w:type="dxa"/>
            <w:shd w:val="clear" w:color="000000" w:fill="FFFFFF"/>
            <w:vAlign w:val="center"/>
          </w:tcPr>
          <w:p w14:paraId="47E81F71"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0</w:t>
            </w:r>
          </w:p>
        </w:tc>
      </w:tr>
    </w:tbl>
    <w:p w14:paraId="58048248" w14:textId="77777777" w:rsidR="0009445E" w:rsidRPr="00FF3A01" w:rsidRDefault="0009445E" w:rsidP="002C2B9A">
      <w:pPr>
        <w:spacing w:after="0" w:line="480" w:lineRule="auto"/>
        <w:jc w:val="both"/>
        <w:rPr>
          <w:rFonts w:ascii="Times New Roman" w:hAnsi="Times New Roman" w:cs="Times New Roman"/>
          <w:color w:val="000000" w:themeColor="text1"/>
          <w:sz w:val="24"/>
          <w:szCs w:val="24"/>
        </w:rPr>
      </w:pPr>
      <w:r w:rsidRPr="00FF3A01">
        <w:rPr>
          <w:rFonts w:ascii="Times New Roman" w:hAnsi="Times New Roman" w:cs="Times New Roman"/>
          <w:color w:val="000000" w:themeColor="text1"/>
          <w:sz w:val="24"/>
          <w:szCs w:val="24"/>
        </w:rPr>
        <w:t xml:space="preserve">Factor loading was administered </w:t>
      </w:r>
      <w:r>
        <w:rPr>
          <w:rFonts w:ascii="Times New Roman" w:hAnsi="Times New Roman" w:cs="Times New Roman"/>
          <w:color w:val="000000" w:themeColor="text1"/>
          <w:sz w:val="24"/>
          <w:szCs w:val="24"/>
        </w:rPr>
        <w:t>to</w:t>
      </w:r>
      <w:r w:rsidRPr="00FF3A01">
        <w:rPr>
          <w:rFonts w:ascii="Times New Roman" w:hAnsi="Times New Roman" w:cs="Times New Roman"/>
          <w:color w:val="000000" w:themeColor="text1"/>
          <w:sz w:val="24"/>
          <w:szCs w:val="24"/>
        </w:rPr>
        <w:t xml:space="preserve"> assess the loading of each item. The statistical value indicated that loading of all the items were greater than 0.6 which show the items were considered as moderate to conduct this study about </w:t>
      </w:r>
      <w:r>
        <w:rPr>
          <w:rFonts w:ascii="Times New Roman" w:hAnsi="Times New Roman" w:cs="Times New Roman"/>
          <w:color w:val="000000" w:themeColor="text1"/>
          <w:sz w:val="24"/>
          <w:szCs w:val="24"/>
        </w:rPr>
        <w:t xml:space="preserve">communication skills. </w:t>
      </w:r>
    </w:p>
    <w:p w14:paraId="4006DF92" w14:textId="77777777" w:rsidR="0009445E" w:rsidRDefault="0009445E" w:rsidP="0009445E">
      <w:pPr>
        <w:spacing w:after="120" w:line="480" w:lineRule="auto"/>
        <w:rPr>
          <w:rFonts w:ascii="Times New Roman" w:hAnsi="Times New Roman" w:cs="Times New Roman"/>
          <w:i/>
          <w:iCs/>
          <w:color w:val="000000" w:themeColor="text1"/>
          <w:sz w:val="24"/>
          <w:szCs w:val="24"/>
        </w:rPr>
      </w:pPr>
    </w:p>
    <w:p w14:paraId="62BBAE97" w14:textId="77777777" w:rsidR="0009445E" w:rsidRDefault="0009445E" w:rsidP="0009445E">
      <w:pPr>
        <w:spacing w:after="120" w:line="480" w:lineRule="auto"/>
        <w:rPr>
          <w:rFonts w:ascii="Times New Roman" w:hAnsi="Times New Roman" w:cs="Times New Roman"/>
          <w:i/>
          <w:iCs/>
          <w:color w:val="000000" w:themeColor="text1"/>
          <w:sz w:val="24"/>
          <w:szCs w:val="24"/>
        </w:rPr>
      </w:pPr>
    </w:p>
    <w:p w14:paraId="5525CCCB" w14:textId="77777777" w:rsidR="0009445E" w:rsidRDefault="0009445E" w:rsidP="0009445E">
      <w:pPr>
        <w:spacing w:after="120" w:line="480" w:lineRule="auto"/>
        <w:rPr>
          <w:rFonts w:ascii="Times New Roman" w:hAnsi="Times New Roman" w:cs="Times New Roman"/>
          <w:i/>
          <w:iCs/>
          <w:color w:val="000000" w:themeColor="text1"/>
          <w:sz w:val="24"/>
          <w:szCs w:val="24"/>
        </w:rPr>
      </w:pPr>
    </w:p>
    <w:p w14:paraId="262E5DD7" w14:textId="77777777" w:rsidR="0009445E" w:rsidRDefault="0009445E" w:rsidP="0009445E">
      <w:pPr>
        <w:spacing w:after="120" w:line="480" w:lineRule="auto"/>
        <w:rPr>
          <w:rFonts w:ascii="Times New Roman" w:hAnsi="Times New Roman" w:cs="Times New Roman"/>
          <w:i/>
          <w:iCs/>
          <w:color w:val="000000" w:themeColor="text1"/>
          <w:sz w:val="24"/>
          <w:szCs w:val="24"/>
        </w:rPr>
      </w:pPr>
    </w:p>
    <w:p w14:paraId="5BD2CFA1" w14:textId="77777777" w:rsidR="0009445E" w:rsidRPr="00840A73" w:rsidRDefault="0009445E" w:rsidP="0009445E">
      <w:pPr>
        <w:spacing w:after="120" w:line="480" w:lineRule="auto"/>
        <w:rPr>
          <w:rFonts w:ascii="Times New Roman" w:hAnsi="Times New Roman" w:cs="Times New Roman"/>
          <w:i/>
          <w:iCs/>
          <w:color w:val="000000" w:themeColor="text1"/>
          <w:sz w:val="24"/>
          <w:szCs w:val="24"/>
        </w:rPr>
      </w:pPr>
    </w:p>
    <w:p w14:paraId="41743B1D" w14:textId="77777777" w:rsidR="0009445E" w:rsidRDefault="0009445E" w:rsidP="0009445E">
      <w:pPr>
        <w:spacing w:after="120" w:line="480" w:lineRule="auto"/>
        <w:rPr>
          <w:rFonts w:ascii="Times New Roman" w:hAnsi="Times New Roman" w:cs="Times New Roman"/>
          <w:i/>
          <w:iCs/>
          <w:color w:val="000000" w:themeColor="text1"/>
          <w:sz w:val="24"/>
          <w:szCs w:val="24"/>
        </w:rPr>
      </w:pPr>
    </w:p>
    <w:p w14:paraId="230CA965" w14:textId="77777777" w:rsidR="0009445E" w:rsidRDefault="0009445E" w:rsidP="0009445E">
      <w:pPr>
        <w:spacing w:after="120" w:line="480" w:lineRule="auto"/>
        <w:rPr>
          <w:rFonts w:ascii="Times New Roman" w:hAnsi="Times New Roman" w:cs="Times New Roman"/>
          <w:i/>
          <w:iCs/>
          <w:color w:val="000000" w:themeColor="text1"/>
          <w:sz w:val="24"/>
          <w:szCs w:val="24"/>
        </w:rPr>
      </w:pPr>
    </w:p>
    <w:p w14:paraId="518FD7E0" w14:textId="77777777" w:rsidR="002C2B9A" w:rsidRDefault="002C2B9A" w:rsidP="0009445E">
      <w:pPr>
        <w:spacing w:after="120" w:line="480" w:lineRule="auto"/>
        <w:rPr>
          <w:rFonts w:ascii="Times New Roman" w:hAnsi="Times New Roman" w:cs="Times New Roman"/>
          <w:color w:val="000000" w:themeColor="text1"/>
          <w:sz w:val="24"/>
          <w:szCs w:val="24"/>
        </w:rPr>
      </w:pPr>
    </w:p>
    <w:p w14:paraId="02484BA0" w14:textId="77777777" w:rsidR="002C2B9A" w:rsidRDefault="002C2B9A" w:rsidP="0009445E">
      <w:pPr>
        <w:spacing w:after="120" w:line="480" w:lineRule="auto"/>
        <w:rPr>
          <w:rFonts w:ascii="Times New Roman" w:hAnsi="Times New Roman" w:cs="Times New Roman"/>
          <w:color w:val="000000" w:themeColor="text1"/>
          <w:sz w:val="24"/>
          <w:szCs w:val="24"/>
        </w:rPr>
      </w:pPr>
    </w:p>
    <w:p w14:paraId="05EAFCC8" w14:textId="77777777" w:rsidR="002C2B9A" w:rsidRDefault="002C2B9A" w:rsidP="0009445E">
      <w:pPr>
        <w:spacing w:after="120" w:line="480" w:lineRule="auto"/>
        <w:rPr>
          <w:rFonts w:ascii="Times New Roman" w:hAnsi="Times New Roman" w:cs="Times New Roman"/>
          <w:color w:val="000000" w:themeColor="text1"/>
          <w:sz w:val="24"/>
          <w:szCs w:val="24"/>
        </w:rPr>
      </w:pPr>
    </w:p>
    <w:p w14:paraId="757DD852" w14:textId="77777777" w:rsidR="002C2B9A" w:rsidRDefault="002C2B9A" w:rsidP="0009445E">
      <w:pPr>
        <w:spacing w:after="120" w:line="480" w:lineRule="auto"/>
        <w:rPr>
          <w:rFonts w:ascii="Times New Roman" w:hAnsi="Times New Roman" w:cs="Times New Roman"/>
          <w:color w:val="000000" w:themeColor="text1"/>
          <w:sz w:val="24"/>
          <w:szCs w:val="24"/>
        </w:rPr>
      </w:pPr>
    </w:p>
    <w:p w14:paraId="041A637A" w14:textId="77777777" w:rsidR="002C2B9A" w:rsidRDefault="002C2B9A" w:rsidP="0009445E">
      <w:pPr>
        <w:spacing w:after="120" w:line="480" w:lineRule="auto"/>
        <w:rPr>
          <w:rFonts w:ascii="Times New Roman" w:hAnsi="Times New Roman" w:cs="Times New Roman"/>
          <w:color w:val="000000" w:themeColor="text1"/>
          <w:sz w:val="24"/>
          <w:szCs w:val="24"/>
        </w:rPr>
      </w:pPr>
    </w:p>
    <w:p w14:paraId="4A8F9FFC" w14:textId="0366E936" w:rsidR="002C2B9A" w:rsidRPr="002C2B9A" w:rsidRDefault="002C2B9A" w:rsidP="002C2B9A">
      <w:pPr>
        <w:spacing w:after="0" w:line="480" w:lineRule="auto"/>
        <w:rPr>
          <w:rFonts w:ascii="Times New Roman" w:hAnsi="Times New Roman" w:cs="Times New Roman"/>
          <w:i/>
          <w:iCs/>
          <w:color w:val="000000" w:themeColor="text1"/>
          <w:sz w:val="24"/>
          <w:szCs w:val="24"/>
        </w:rPr>
      </w:pPr>
      <w:r w:rsidRPr="00840A73">
        <w:rPr>
          <w:rFonts w:ascii="Times New Roman" w:hAnsi="Times New Roman" w:cs="Times New Roman"/>
          <w:color w:val="000000" w:themeColor="text1"/>
          <w:sz w:val="24"/>
          <w:szCs w:val="24"/>
        </w:rPr>
        <w:lastRenderedPageBreak/>
        <w:t>Table 4.1</w:t>
      </w:r>
      <w:r>
        <w:rPr>
          <w:rFonts w:ascii="Times New Roman" w:hAnsi="Times New Roman" w:cs="Times New Roman"/>
          <w:color w:val="000000" w:themeColor="text1"/>
          <w:sz w:val="24"/>
          <w:szCs w:val="24"/>
        </w:rPr>
        <w:t xml:space="preserve">0: </w:t>
      </w:r>
      <w:r w:rsidRPr="00840A73">
        <w:rPr>
          <w:rFonts w:ascii="Times New Roman" w:hAnsi="Times New Roman" w:cs="Times New Roman"/>
          <w:i/>
          <w:iCs/>
          <w:color w:val="000000" w:themeColor="text1"/>
          <w:sz w:val="24"/>
          <w:szCs w:val="24"/>
        </w:rPr>
        <w:t xml:space="preserve">Factor loading analysis about the factor </w:t>
      </w:r>
      <w:r>
        <w:rPr>
          <w:rFonts w:ascii="Times New Roman" w:hAnsi="Times New Roman" w:cs="Times New Roman"/>
          <w:i/>
          <w:iCs/>
          <w:color w:val="000000" w:themeColor="text1"/>
          <w:sz w:val="24"/>
          <w:szCs w:val="24"/>
        </w:rPr>
        <w:t>evaluation techniques</w:t>
      </w:r>
    </w:p>
    <w:p w14:paraId="688DD1DE" w14:textId="3853CE1F" w:rsidR="0009445E" w:rsidRPr="00DD36E9" w:rsidRDefault="0009445E" w:rsidP="002C2B9A">
      <w:pPr>
        <w:spacing w:after="0" w:line="480" w:lineRule="auto"/>
        <w:rPr>
          <w:rFonts w:ascii="Times New Roman" w:hAnsi="Times New Roman" w:cs="Times New Roman"/>
          <w:color w:val="000000" w:themeColor="text1"/>
          <w:sz w:val="24"/>
          <w:szCs w:val="24"/>
        </w:rPr>
      </w:pPr>
    </w:p>
    <w:tbl>
      <w:tblPr>
        <w:tblpPr w:leftFromText="180" w:rightFromText="180" w:vertAnchor="text" w:horzAnchor="margin" w:tblpY="-135"/>
        <w:tblW w:w="8010"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3510"/>
        <w:gridCol w:w="1530"/>
        <w:gridCol w:w="2970"/>
      </w:tblGrid>
      <w:tr w:rsidR="0009445E" w:rsidRPr="00840A73" w14:paraId="2264E7A0" w14:textId="77777777" w:rsidTr="00737A1C">
        <w:trPr>
          <w:trHeight w:val="333"/>
        </w:trPr>
        <w:tc>
          <w:tcPr>
            <w:tcW w:w="3510" w:type="dxa"/>
            <w:tcBorders>
              <w:top w:val="single" w:sz="4" w:space="0" w:color="auto"/>
              <w:bottom w:val="single" w:sz="4" w:space="0" w:color="auto"/>
            </w:tcBorders>
            <w:shd w:val="clear" w:color="000000" w:fill="FFFFFF"/>
          </w:tcPr>
          <w:p w14:paraId="23B91B39" w14:textId="77777777" w:rsidR="0009445E" w:rsidRPr="00840A73" w:rsidRDefault="0009445E" w:rsidP="002C2B9A">
            <w:pPr>
              <w:autoSpaceDE w:val="0"/>
              <w:autoSpaceDN w:val="0"/>
              <w:adjustRightInd w:val="0"/>
              <w:spacing w:after="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Dimension</w:t>
            </w:r>
          </w:p>
        </w:tc>
        <w:tc>
          <w:tcPr>
            <w:tcW w:w="1530" w:type="dxa"/>
            <w:tcBorders>
              <w:top w:val="single" w:sz="4" w:space="0" w:color="auto"/>
              <w:bottom w:val="single" w:sz="4" w:space="0" w:color="auto"/>
            </w:tcBorders>
            <w:shd w:val="clear" w:color="000000" w:fill="FFFFFF"/>
            <w:vAlign w:val="bottom"/>
          </w:tcPr>
          <w:p w14:paraId="0F5630ED"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Items</w:t>
            </w:r>
          </w:p>
        </w:tc>
        <w:tc>
          <w:tcPr>
            <w:tcW w:w="2970" w:type="dxa"/>
            <w:tcBorders>
              <w:top w:val="single" w:sz="4" w:space="0" w:color="auto"/>
              <w:bottom w:val="single" w:sz="4" w:space="0" w:color="auto"/>
            </w:tcBorders>
            <w:shd w:val="clear" w:color="000000" w:fill="FFFFFF"/>
            <w:vAlign w:val="bottom"/>
          </w:tcPr>
          <w:p w14:paraId="789FB80E"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Loading</w:t>
            </w:r>
          </w:p>
        </w:tc>
      </w:tr>
      <w:tr w:rsidR="0009445E" w:rsidRPr="00840A73" w14:paraId="3F9E2BEB" w14:textId="77777777" w:rsidTr="00737A1C">
        <w:trPr>
          <w:trHeight w:val="396"/>
        </w:trPr>
        <w:tc>
          <w:tcPr>
            <w:tcW w:w="3510" w:type="dxa"/>
            <w:shd w:val="clear" w:color="000000" w:fill="FFFFFF"/>
          </w:tcPr>
          <w:p w14:paraId="1416A664" w14:textId="77777777" w:rsidR="0009445E" w:rsidRPr="00796D3E" w:rsidRDefault="0009445E" w:rsidP="002C2B9A">
            <w:pPr>
              <w:autoSpaceDE w:val="0"/>
              <w:autoSpaceDN w:val="0"/>
              <w:adjustRightInd w:val="0"/>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Evaluation Techniques</w:t>
            </w:r>
          </w:p>
        </w:tc>
        <w:tc>
          <w:tcPr>
            <w:tcW w:w="1530" w:type="dxa"/>
            <w:shd w:val="clear" w:color="000000" w:fill="FFFFFF"/>
          </w:tcPr>
          <w:p w14:paraId="43FA05D2"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ET1</w:t>
            </w:r>
          </w:p>
        </w:tc>
        <w:tc>
          <w:tcPr>
            <w:tcW w:w="2970" w:type="dxa"/>
            <w:shd w:val="clear" w:color="000000" w:fill="FFFFFF"/>
            <w:vAlign w:val="center"/>
          </w:tcPr>
          <w:p w14:paraId="69BE2BAB"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84</w:t>
            </w:r>
          </w:p>
        </w:tc>
      </w:tr>
      <w:tr w:rsidR="0009445E" w:rsidRPr="00840A73" w14:paraId="632681E3" w14:textId="77777777" w:rsidTr="00737A1C">
        <w:trPr>
          <w:trHeight w:val="477"/>
        </w:trPr>
        <w:tc>
          <w:tcPr>
            <w:tcW w:w="3510" w:type="dxa"/>
            <w:shd w:val="clear" w:color="000000" w:fill="FFFFFF"/>
          </w:tcPr>
          <w:p w14:paraId="3207A652" w14:textId="77777777" w:rsidR="0009445E" w:rsidRPr="00840A73" w:rsidRDefault="0009445E" w:rsidP="002C2B9A">
            <w:pPr>
              <w:autoSpaceDE w:val="0"/>
              <w:autoSpaceDN w:val="0"/>
              <w:adjustRightInd w:val="0"/>
              <w:spacing w:after="0" w:line="480" w:lineRule="auto"/>
              <w:rPr>
                <w:rFonts w:ascii="Times New Roman" w:hAnsi="Times New Roman" w:cs="Times New Roman"/>
                <w:color w:val="000000" w:themeColor="text1"/>
                <w:sz w:val="24"/>
                <w:szCs w:val="24"/>
              </w:rPr>
            </w:pPr>
          </w:p>
        </w:tc>
        <w:tc>
          <w:tcPr>
            <w:tcW w:w="1530" w:type="dxa"/>
            <w:shd w:val="clear" w:color="000000" w:fill="FFFFFF"/>
          </w:tcPr>
          <w:p w14:paraId="6A846A5C"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ET2</w:t>
            </w:r>
          </w:p>
        </w:tc>
        <w:tc>
          <w:tcPr>
            <w:tcW w:w="2970" w:type="dxa"/>
            <w:shd w:val="clear" w:color="000000" w:fill="FFFFFF"/>
            <w:vAlign w:val="center"/>
          </w:tcPr>
          <w:p w14:paraId="74F12BB4"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2</w:t>
            </w:r>
          </w:p>
        </w:tc>
      </w:tr>
      <w:tr w:rsidR="0009445E" w:rsidRPr="00840A73" w14:paraId="60DD220F" w14:textId="77777777" w:rsidTr="00737A1C">
        <w:trPr>
          <w:trHeight w:val="819"/>
        </w:trPr>
        <w:tc>
          <w:tcPr>
            <w:tcW w:w="3510" w:type="dxa"/>
            <w:shd w:val="clear" w:color="000000" w:fill="FFFFFF"/>
          </w:tcPr>
          <w:p w14:paraId="5751D813" w14:textId="77777777" w:rsidR="0009445E" w:rsidRPr="00840A73" w:rsidRDefault="0009445E" w:rsidP="002C2B9A">
            <w:pPr>
              <w:autoSpaceDE w:val="0"/>
              <w:autoSpaceDN w:val="0"/>
              <w:adjustRightInd w:val="0"/>
              <w:spacing w:after="0" w:line="480" w:lineRule="auto"/>
              <w:rPr>
                <w:rFonts w:ascii="Times New Roman" w:hAnsi="Times New Roman" w:cs="Times New Roman"/>
                <w:color w:val="000000" w:themeColor="text1"/>
                <w:sz w:val="24"/>
                <w:szCs w:val="24"/>
              </w:rPr>
            </w:pPr>
          </w:p>
        </w:tc>
        <w:tc>
          <w:tcPr>
            <w:tcW w:w="1530" w:type="dxa"/>
            <w:shd w:val="clear" w:color="000000" w:fill="FFFFFF"/>
          </w:tcPr>
          <w:p w14:paraId="79DB3F58"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ET3</w:t>
            </w:r>
          </w:p>
        </w:tc>
        <w:tc>
          <w:tcPr>
            <w:tcW w:w="2970" w:type="dxa"/>
            <w:shd w:val="clear" w:color="000000" w:fill="FFFFFF"/>
            <w:vAlign w:val="center"/>
          </w:tcPr>
          <w:p w14:paraId="6B1A0921"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68</w:t>
            </w:r>
          </w:p>
        </w:tc>
      </w:tr>
      <w:tr w:rsidR="0009445E" w:rsidRPr="00840A73" w14:paraId="02E226DA" w14:textId="77777777" w:rsidTr="00737A1C">
        <w:trPr>
          <w:trHeight w:val="234"/>
        </w:trPr>
        <w:tc>
          <w:tcPr>
            <w:tcW w:w="3510" w:type="dxa"/>
            <w:shd w:val="clear" w:color="000000" w:fill="FFFFFF"/>
          </w:tcPr>
          <w:p w14:paraId="1E708905" w14:textId="77777777" w:rsidR="0009445E" w:rsidRPr="00840A73" w:rsidRDefault="0009445E" w:rsidP="002C2B9A">
            <w:pPr>
              <w:autoSpaceDE w:val="0"/>
              <w:autoSpaceDN w:val="0"/>
              <w:adjustRightInd w:val="0"/>
              <w:spacing w:after="0" w:line="480" w:lineRule="auto"/>
              <w:rPr>
                <w:rFonts w:ascii="Times New Roman" w:hAnsi="Times New Roman" w:cs="Times New Roman"/>
                <w:color w:val="000000" w:themeColor="text1"/>
                <w:sz w:val="24"/>
                <w:szCs w:val="24"/>
              </w:rPr>
            </w:pPr>
          </w:p>
        </w:tc>
        <w:tc>
          <w:tcPr>
            <w:tcW w:w="1530" w:type="dxa"/>
            <w:shd w:val="clear" w:color="000000" w:fill="FFFFFF"/>
          </w:tcPr>
          <w:p w14:paraId="5E454A0C"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ET4</w:t>
            </w:r>
          </w:p>
        </w:tc>
        <w:tc>
          <w:tcPr>
            <w:tcW w:w="2970" w:type="dxa"/>
            <w:shd w:val="clear" w:color="000000" w:fill="FFFFFF"/>
            <w:vAlign w:val="center"/>
          </w:tcPr>
          <w:p w14:paraId="2336A845"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79</w:t>
            </w:r>
          </w:p>
        </w:tc>
      </w:tr>
    </w:tbl>
    <w:p w14:paraId="38F92D1F" w14:textId="021757E1" w:rsidR="0009445E" w:rsidRPr="00FF3A01" w:rsidRDefault="0009445E" w:rsidP="002C2B9A">
      <w:pPr>
        <w:spacing w:after="0" w:line="480" w:lineRule="auto"/>
        <w:jc w:val="both"/>
        <w:rPr>
          <w:rFonts w:ascii="Times New Roman" w:hAnsi="Times New Roman" w:cs="Times New Roman"/>
          <w:color w:val="000000" w:themeColor="text1"/>
          <w:sz w:val="24"/>
          <w:szCs w:val="24"/>
        </w:rPr>
      </w:pPr>
      <w:r w:rsidRPr="00FF3A01">
        <w:rPr>
          <w:rFonts w:ascii="Times New Roman" w:hAnsi="Times New Roman" w:cs="Times New Roman"/>
          <w:color w:val="000000" w:themeColor="text1"/>
          <w:sz w:val="24"/>
          <w:szCs w:val="24"/>
        </w:rPr>
        <w:t xml:space="preserve">Factor loading was administered </w:t>
      </w:r>
      <w:r>
        <w:rPr>
          <w:rFonts w:ascii="Times New Roman" w:hAnsi="Times New Roman" w:cs="Times New Roman"/>
          <w:color w:val="000000" w:themeColor="text1"/>
          <w:sz w:val="24"/>
          <w:szCs w:val="24"/>
        </w:rPr>
        <w:t>to</w:t>
      </w:r>
      <w:r w:rsidRPr="00FF3A01">
        <w:rPr>
          <w:rFonts w:ascii="Times New Roman" w:hAnsi="Times New Roman" w:cs="Times New Roman"/>
          <w:color w:val="000000" w:themeColor="text1"/>
          <w:sz w:val="24"/>
          <w:szCs w:val="24"/>
        </w:rPr>
        <w:t xml:space="preserve"> assess the loading of each item. The statistical value indicated that loading of all the items were greater than 0.6 which show the items were considered as moderate to conduct this study about </w:t>
      </w:r>
      <w:r>
        <w:rPr>
          <w:rFonts w:ascii="Times New Roman" w:hAnsi="Times New Roman" w:cs="Times New Roman"/>
          <w:color w:val="000000" w:themeColor="text1"/>
          <w:sz w:val="24"/>
          <w:szCs w:val="24"/>
        </w:rPr>
        <w:t xml:space="preserve">evaluation techniques. </w:t>
      </w:r>
    </w:p>
    <w:p w14:paraId="4A44D362" w14:textId="77777777" w:rsidR="0009445E" w:rsidRDefault="0009445E" w:rsidP="0009445E">
      <w:pPr>
        <w:spacing w:after="120" w:line="480" w:lineRule="auto"/>
        <w:rPr>
          <w:rFonts w:ascii="Times New Roman" w:hAnsi="Times New Roman" w:cs="Times New Roman"/>
          <w:i/>
          <w:iCs/>
          <w:color w:val="000000" w:themeColor="text1"/>
          <w:sz w:val="24"/>
          <w:szCs w:val="24"/>
        </w:rPr>
      </w:pPr>
    </w:p>
    <w:p w14:paraId="4D6E2E44" w14:textId="77777777" w:rsidR="0009445E" w:rsidRDefault="0009445E" w:rsidP="0009445E">
      <w:pPr>
        <w:spacing w:after="120" w:line="480" w:lineRule="auto"/>
        <w:rPr>
          <w:rFonts w:ascii="Times New Roman" w:hAnsi="Times New Roman" w:cs="Times New Roman"/>
          <w:i/>
          <w:iCs/>
          <w:color w:val="000000" w:themeColor="text1"/>
          <w:sz w:val="24"/>
          <w:szCs w:val="24"/>
        </w:rPr>
      </w:pPr>
    </w:p>
    <w:p w14:paraId="16F1D47A" w14:textId="77777777" w:rsidR="0009445E" w:rsidRPr="00840A73" w:rsidRDefault="0009445E" w:rsidP="0009445E">
      <w:pPr>
        <w:spacing w:after="120" w:line="480" w:lineRule="auto"/>
        <w:rPr>
          <w:rFonts w:ascii="Times New Roman" w:hAnsi="Times New Roman" w:cs="Times New Roman"/>
          <w:i/>
          <w:iCs/>
          <w:color w:val="000000" w:themeColor="text1"/>
          <w:sz w:val="24"/>
          <w:szCs w:val="24"/>
        </w:rPr>
      </w:pPr>
    </w:p>
    <w:p w14:paraId="567103C4" w14:textId="77777777" w:rsidR="0009445E" w:rsidRDefault="0009445E" w:rsidP="0009445E">
      <w:pPr>
        <w:spacing w:after="120" w:line="480" w:lineRule="auto"/>
        <w:rPr>
          <w:rFonts w:ascii="Times New Roman" w:hAnsi="Times New Roman" w:cs="Times New Roman"/>
          <w:color w:val="000000" w:themeColor="text1"/>
          <w:sz w:val="24"/>
          <w:szCs w:val="24"/>
        </w:rPr>
      </w:pPr>
    </w:p>
    <w:p w14:paraId="48AA5FED" w14:textId="77777777" w:rsidR="0009445E" w:rsidRPr="00840A73" w:rsidRDefault="0009445E" w:rsidP="0009445E">
      <w:pPr>
        <w:spacing w:after="120" w:line="480" w:lineRule="auto"/>
        <w:rPr>
          <w:rFonts w:ascii="Times New Roman" w:hAnsi="Times New Roman" w:cs="Times New Roman"/>
          <w:color w:val="000000" w:themeColor="text1"/>
          <w:sz w:val="24"/>
          <w:szCs w:val="24"/>
        </w:rPr>
      </w:pPr>
    </w:p>
    <w:p w14:paraId="4B2EEC40" w14:textId="77777777" w:rsidR="0009445E" w:rsidRPr="00840A73" w:rsidRDefault="0009445E" w:rsidP="0009445E">
      <w:pPr>
        <w:spacing w:after="120" w:line="480" w:lineRule="auto"/>
        <w:rPr>
          <w:rFonts w:ascii="Times New Roman" w:hAnsi="Times New Roman" w:cs="Times New Roman"/>
          <w:color w:val="000000" w:themeColor="text1"/>
          <w:sz w:val="24"/>
          <w:szCs w:val="24"/>
        </w:rPr>
      </w:pPr>
    </w:p>
    <w:p w14:paraId="622A3554" w14:textId="77777777" w:rsidR="0009445E" w:rsidRPr="00840A73" w:rsidRDefault="0009445E" w:rsidP="0009445E">
      <w:pPr>
        <w:spacing w:after="120" w:line="480" w:lineRule="auto"/>
        <w:rPr>
          <w:rFonts w:ascii="Times New Roman" w:hAnsi="Times New Roman" w:cs="Times New Roman"/>
          <w:color w:val="000000" w:themeColor="text1"/>
          <w:sz w:val="24"/>
          <w:szCs w:val="24"/>
        </w:rPr>
      </w:pPr>
    </w:p>
    <w:p w14:paraId="084CCECE" w14:textId="77777777" w:rsidR="0009445E" w:rsidRDefault="0009445E" w:rsidP="0009445E">
      <w:pPr>
        <w:spacing w:after="120" w:line="480" w:lineRule="auto"/>
        <w:rPr>
          <w:rFonts w:ascii="Times New Roman" w:hAnsi="Times New Roman" w:cs="Times New Roman"/>
          <w:color w:val="000000" w:themeColor="text1"/>
          <w:sz w:val="24"/>
          <w:szCs w:val="24"/>
        </w:rPr>
      </w:pPr>
    </w:p>
    <w:p w14:paraId="05A66EE9" w14:textId="77777777" w:rsidR="0009445E" w:rsidRDefault="0009445E" w:rsidP="0009445E">
      <w:pPr>
        <w:spacing w:after="120" w:line="480" w:lineRule="auto"/>
        <w:rPr>
          <w:rFonts w:ascii="Times New Roman" w:hAnsi="Times New Roman" w:cs="Times New Roman"/>
          <w:color w:val="000000" w:themeColor="text1"/>
          <w:sz w:val="24"/>
          <w:szCs w:val="24"/>
        </w:rPr>
      </w:pPr>
    </w:p>
    <w:p w14:paraId="01E8D90C" w14:textId="77777777" w:rsidR="002C2B9A" w:rsidRDefault="002C2B9A" w:rsidP="0009445E">
      <w:pPr>
        <w:spacing w:after="120" w:line="480" w:lineRule="auto"/>
        <w:rPr>
          <w:rFonts w:ascii="Times New Roman" w:hAnsi="Times New Roman" w:cs="Times New Roman"/>
          <w:color w:val="000000" w:themeColor="text1"/>
          <w:sz w:val="24"/>
          <w:szCs w:val="24"/>
        </w:rPr>
      </w:pPr>
    </w:p>
    <w:p w14:paraId="10E242B2" w14:textId="77777777" w:rsidR="002C2B9A" w:rsidRDefault="002C2B9A" w:rsidP="0009445E">
      <w:pPr>
        <w:spacing w:after="120" w:line="480" w:lineRule="auto"/>
        <w:rPr>
          <w:rFonts w:ascii="Times New Roman" w:hAnsi="Times New Roman" w:cs="Times New Roman"/>
          <w:color w:val="000000" w:themeColor="text1"/>
          <w:sz w:val="24"/>
          <w:szCs w:val="24"/>
        </w:rPr>
      </w:pPr>
    </w:p>
    <w:p w14:paraId="6DFBA97E" w14:textId="77777777" w:rsidR="002C2B9A" w:rsidRPr="00840A73" w:rsidRDefault="002C2B9A" w:rsidP="0009445E">
      <w:pPr>
        <w:spacing w:after="120" w:line="480" w:lineRule="auto"/>
        <w:rPr>
          <w:rFonts w:ascii="Times New Roman" w:hAnsi="Times New Roman" w:cs="Times New Roman"/>
          <w:color w:val="000000" w:themeColor="text1"/>
          <w:sz w:val="24"/>
          <w:szCs w:val="24"/>
        </w:rPr>
      </w:pPr>
    </w:p>
    <w:p w14:paraId="5CF98B5A" w14:textId="692F3AAB" w:rsidR="0009445E" w:rsidRPr="00840A73" w:rsidRDefault="002C2B9A" w:rsidP="002C2B9A">
      <w:pPr>
        <w:spacing w:after="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lastRenderedPageBreak/>
        <w:t>Table 4.1</w:t>
      </w:r>
      <w:r>
        <w:rPr>
          <w:rFonts w:ascii="Times New Roman" w:hAnsi="Times New Roman" w:cs="Times New Roman"/>
          <w:color w:val="000000" w:themeColor="text1"/>
          <w:sz w:val="24"/>
          <w:szCs w:val="24"/>
        </w:rPr>
        <w:t xml:space="preserve">1: </w:t>
      </w:r>
      <w:r w:rsidRPr="00840A73">
        <w:rPr>
          <w:rFonts w:ascii="Times New Roman" w:hAnsi="Times New Roman" w:cs="Times New Roman"/>
          <w:i/>
          <w:iCs/>
          <w:color w:val="000000" w:themeColor="text1"/>
          <w:sz w:val="24"/>
          <w:szCs w:val="24"/>
        </w:rPr>
        <w:t xml:space="preserve">Factor loading analysis about the factor </w:t>
      </w:r>
      <w:r>
        <w:rPr>
          <w:rFonts w:ascii="Times New Roman" w:hAnsi="Times New Roman" w:cs="Times New Roman"/>
          <w:i/>
          <w:iCs/>
          <w:color w:val="000000" w:themeColor="text1"/>
          <w:sz w:val="24"/>
          <w:szCs w:val="24"/>
        </w:rPr>
        <w:t>c</w:t>
      </w:r>
      <w:r w:rsidRPr="00840A73">
        <w:rPr>
          <w:rFonts w:ascii="Times New Roman" w:hAnsi="Times New Roman" w:cs="Times New Roman"/>
          <w:i/>
          <w:iCs/>
          <w:color w:val="000000" w:themeColor="text1"/>
          <w:sz w:val="24"/>
          <w:szCs w:val="24"/>
        </w:rPr>
        <w:t xml:space="preserve">ontextual </w:t>
      </w:r>
      <w:r>
        <w:rPr>
          <w:rFonts w:ascii="Times New Roman" w:hAnsi="Times New Roman" w:cs="Times New Roman"/>
          <w:i/>
          <w:iCs/>
          <w:color w:val="000000" w:themeColor="text1"/>
          <w:sz w:val="24"/>
          <w:szCs w:val="24"/>
        </w:rPr>
        <w:t>p</w:t>
      </w:r>
      <w:r w:rsidRPr="00840A73">
        <w:rPr>
          <w:rFonts w:ascii="Times New Roman" w:hAnsi="Times New Roman" w:cs="Times New Roman"/>
          <w:i/>
          <w:iCs/>
          <w:color w:val="000000" w:themeColor="text1"/>
          <w:sz w:val="24"/>
          <w:szCs w:val="24"/>
        </w:rPr>
        <w:t>erformance</w:t>
      </w:r>
    </w:p>
    <w:p w14:paraId="50175701" w14:textId="6D582278" w:rsidR="0009445E" w:rsidRPr="00DD36E9" w:rsidRDefault="0009445E" w:rsidP="002C2B9A">
      <w:pPr>
        <w:spacing w:after="0" w:line="480" w:lineRule="auto"/>
        <w:rPr>
          <w:rFonts w:ascii="Times New Roman" w:hAnsi="Times New Roman" w:cs="Times New Roman"/>
          <w:color w:val="000000" w:themeColor="text1"/>
          <w:sz w:val="24"/>
          <w:szCs w:val="24"/>
        </w:rPr>
      </w:pPr>
    </w:p>
    <w:tbl>
      <w:tblPr>
        <w:tblpPr w:leftFromText="180" w:rightFromText="180" w:vertAnchor="text" w:horzAnchor="margin" w:tblpY="-135"/>
        <w:tblW w:w="8010"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3510"/>
        <w:gridCol w:w="1530"/>
        <w:gridCol w:w="2970"/>
      </w:tblGrid>
      <w:tr w:rsidR="0009445E" w:rsidRPr="00840A73" w14:paraId="702ADD33" w14:textId="77777777" w:rsidTr="00737A1C">
        <w:trPr>
          <w:trHeight w:val="333"/>
        </w:trPr>
        <w:tc>
          <w:tcPr>
            <w:tcW w:w="3510" w:type="dxa"/>
            <w:tcBorders>
              <w:top w:val="single" w:sz="4" w:space="0" w:color="auto"/>
              <w:bottom w:val="single" w:sz="4" w:space="0" w:color="auto"/>
            </w:tcBorders>
            <w:shd w:val="clear" w:color="000000" w:fill="FFFFFF"/>
          </w:tcPr>
          <w:p w14:paraId="2A71B07C" w14:textId="77777777" w:rsidR="0009445E" w:rsidRPr="00840A73" w:rsidRDefault="0009445E" w:rsidP="002C2B9A">
            <w:pPr>
              <w:autoSpaceDE w:val="0"/>
              <w:autoSpaceDN w:val="0"/>
              <w:adjustRightInd w:val="0"/>
              <w:spacing w:after="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Dimension</w:t>
            </w:r>
          </w:p>
        </w:tc>
        <w:tc>
          <w:tcPr>
            <w:tcW w:w="1530" w:type="dxa"/>
            <w:tcBorders>
              <w:top w:val="single" w:sz="4" w:space="0" w:color="auto"/>
              <w:bottom w:val="single" w:sz="4" w:space="0" w:color="auto"/>
            </w:tcBorders>
            <w:shd w:val="clear" w:color="000000" w:fill="FFFFFF"/>
            <w:vAlign w:val="bottom"/>
          </w:tcPr>
          <w:p w14:paraId="668C46D5"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Items</w:t>
            </w:r>
          </w:p>
        </w:tc>
        <w:tc>
          <w:tcPr>
            <w:tcW w:w="2970" w:type="dxa"/>
            <w:tcBorders>
              <w:top w:val="single" w:sz="4" w:space="0" w:color="auto"/>
              <w:bottom w:val="single" w:sz="4" w:space="0" w:color="auto"/>
            </w:tcBorders>
            <w:shd w:val="clear" w:color="000000" w:fill="FFFFFF"/>
            <w:vAlign w:val="bottom"/>
          </w:tcPr>
          <w:p w14:paraId="2E8645A7"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Loading</w:t>
            </w:r>
          </w:p>
        </w:tc>
      </w:tr>
      <w:tr w:rsidR="0009445E" w:rsidRPr="00840A73" w14:paraId="05D134BA" w14:textId="77777777" w:rsidTr="00737A1C">
        <w:trPr>
          <w:trHeight w:val="396"/>
        </w:trPr>
        <w:tc>
          <w:tcPr>
            <w:tcW w:w="3510" w:type="dxa"/>
            <w:shd w:val="clear" w:color="000000" w:fill="FFFFFF"/>
          </w:tcPr>
          <w:p w14:paraId="3774DCF2" w14:textId="77777777" w:rsidR="0009445E" w:rsidRPr="00796D3E" w:rsidRDefault="0009445E" w:rsidP="002C2B9A">
            <w:pPr>
              <w:autoSpaceDE w:val="0"/>
              <w:autoSpaceDN w:val="0"/>
              <w:adjustRightInd w:val="0"/>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Contextual Performance</w:t>
            </w:r>
          </w:p>
        </w:tc>
        <w:tc>
          <w:tcPr>
            <w:tcW w:w="1530" w:type="dxa"/>
            <w:shd w:val="clear" w:color="000000" w:fill="FFFFFF"/>
          </w:tcPr>
          <w:p w14:paraId="194D0DA7"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CP1</w:t>
            </w:r>
          </w:p>
        </w:tc>
        <w:tc>
          <w:tcPr>
            <w:tcW w:w="2970" w:type="dxa"/>
            <w:shd w:val="clear" w:color="000000" w:fill="FFFFFF"/>
            <w:vAlign w:val="center"/>
          </w:tcPr>
          <w:p w14:paraId="3C117C10"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71</w:t>
            </w:r>
          </w:p>
        </w:tc>
      </w:tr>
      <w:tr w:rsidR="0009445E" w:rsidRPr="00840A73" w14:paraId="19C1D421" w14:textId="77777777" w:rsidTr="00737A1C">
        <w:trPr>
          <w:trHeight w:val="477"/>
        </w:trPr>
        <w:tc>
          <w:tcPr>
            <w:tcW w:w="3510" w:type="dxa"/>
            <w:shd w:val="clear" w:color="000000" w:fill="FFFFFF"/>
          </w:tcPr>
          <w:p w14:paraId="45E07EEA" w14:textId="77777777" w:rsidR="0009445E" w:rsidRPr="00840A73" w:rsidRDefault="0009445E" w:rsidP="002C2B9A">
            <w:pPr>
              <w:autoSpaceDE w:val="0"/>
              <w:autoSpaceDN w:val="0"/>
              <w:adjustRightInd w:val="0"/>
              <w:spacing w:after="0" w:line="480" w:lineRule="auto"/>
              <w:rPr>
                <w:rFonts w:ascii="Times New Roman" w:hAnsi="Times New Roman" w:cs="Times New Roman"/>
                <w:color w:val="000000" w:themeColor="text1"/>
                <w:sz w:val="24"/>
                <w:szCs w:val="24"/>
              </w:rPr>
            </w:pPr>
          </w:p>
        </w:tc>
        <w:tc>
          <w:tcPr>
            <w:tcW w:w="1530" w:type="dxa"/>
            <w:shd w:val="clear" w:color="000000" w:fill="FFFFFF"/>
          </w:tcPr>
          <w:p w14:paraId="5071AB74"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CP3</w:t>
            </w:r>
          </w:p>
        </w:tc>
        <w:tc>
          <w:tcPr>
            <w:tcW w:w="2970" w:type="dxa"/>
            <w:shd w:val="clear" w:color="000000" w:fill="FFFFFF"/>
            <w:vAlign w:val="center"/>
          </w:tcPr>
          <w:p w14:paraId="33CB4FD1"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68</w:t>
            </w:r>
          </w:p>
        </w:tc>
      </w:tr>
      <w:tr w:rsidR="0009445E" w:rsidRPr="00840A73" w14:paraId="15849252" w14:textId="77777777" w:rsidTr="00737A1C">
        <w:trPr>
          <w:trHeight w:val="819"/>
        </w:trPr>
        <w:tc>
          <w:tcPr>
            <w:tcW w:w="3510" w:type="dxa"/>
            <w:shd w:val="clear" w:color="000000" w:fill="FFFFFF"/>
          </w:tcPr>
          <w:p w14:paraId="3BF3A93D" w14:textId="77777777" w:rsidR="0009445E" w:rsidRPr="00840A73" w:rsidRDefault="0009445E" w:rsidP="002C2B9A">
            <w:pPr>
              <w:autoSpaceDE w:val="0"/>
              <w:autoSpaceDN w:val="0"/>
              <w:adjustRightInd w:val="0"/>
              <w:spacing w:after="0" w:line="480" w:lineRule="auto"/>
              <w:rPr>
                <w:rFonts w:ascii="Times New Roman" w:hAnsi="Times New Roman" w:cs="Times New Roman"/>
                <w:color w:val="000000" w:themeColor="text1"/>
                <w:sz w:val="24"/>
                <w:szCs w:val="24"/>
              </w:rPr>
            </w:pPr>
          </w:p>
        </w:tc>
        <w:tc>
          <w:tcPr>
            <w:tcW w:w="1530" w:type="dxa"/>
            <w:shd w:val="clear" w:color="000000" w:fill="FFFFFF"/>
          </w:tcPr>
          <w:p w14:paraId="0DB06C4B"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CP5</w:t>
            </w:r>
          </w:p>
        </w:tc>
        <w:tc>
          <w:tcPr>
            <w:tcW w:w="2970" w:type="dxa"/>
            <w:shd w:val="clear" w:color="000000" w:fill="FFFFFF"/>
            <w:vAlign w:val="center"/>
          </w:tcPr>
          <w:p w14:paraId="443738A3"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81</w:t>
            </w:r>
          </w:p>
        </w:tc>
      </w:tr>
      <w:tr w:rsidR="0009445E" w:rsidRPr="00840A73" w14:paraId="5F89C666" w14:textId="77777777" w:rsidTr="00737A1C">
        <w:trPr>
          <w:trHeight w:val="234"/>
        </w:trPr>
        <w:tc>
          <w:tcPr>
            <w:tcW w:w="3510" w:type="dxa"/>
            <w:shd w:val="clear" w:color="000000" w:fill="FFFFFF"/>
          </w:tcPr>
          <w:p w14:paraId="19EE03BF" w14:textId="77777777" w:rsidR="0009445E" w:rsidRPr="00840A73" w:rsidRDefault="0009445E" w:rsidP="002C2B9A">
            <w:pPr>
              <w:autoSpaceDE w:val="0"/>
              <w:autoSpaceDN w:val="0"/>
              <w:adjustRightInd w:val="0"/>
              <w:spacing w:after="0" w:line="480" w:lineRule="auto"/>
              <w:rPr>
                <w:rFonts w:ascii="Times New Roman" w:hAnsi="Times New Roman" w:cs="Times New Roman"/>
                <w:color w:val="000000" w:themeColor="text1"/>
                <w:sz w:val="24"/>
                <w:szCs w:val="24"/>
              </w:rPr>
            </w:pPr>
          </w:p>
        </w:tc>
        <w:tc>
          <w:tcPr>
            <w:tcW w:w="1530" w:type="dxa"/>
            <w:shd w:val="clear" w:color="000000" w:fill="FFFFFF"/>
          </w:tcPr>
          <w:p w14:paraId="5B127374"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CP6</w:t>
            </w:r>
          </w:p>
        </w:tc>
        <w:tc>
          <w:tcPr>
            <w:tcW w:w="2970" w:type="dxa"/>
            <w:shd w:val="clear" w:color="000000" w:fill="FFFFFF"/>
            <w:vAlign w:val="center"/>
          </w:tcPr>
          <w:p w14:paraId="6DE40467"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74</w:t>
            </w:r>
          </w:p>
        </w:tc>
      </w:tr>
    </w:tbl>
    <w:p w14:paraId="438D0EF2" w14:textId="77777777" w:rsidR="0009445E" w:rsidRPr="00FF3A01" w:rsidRDefault="0009445E" w:rsidP="002C2B9A">
      <w:pPr>
        <w:spacing w:after="0" w:line="480" w:lineRule="auto"/>
        <w:jc w:val="both"/>
        <w:rPr>
          <w:rFonts w:ascii="Times New Roman" w:hAnsi="Times New Roman" w:cs="Times New Roman"/>
          <w:color w:val="000000" w:themeColor="text1"/>
          <w:sz w:val="24"/>
          <w:szCs w:val="24"/>
        </w:rPr>
      </w:pPr>
      <w:r w:rsidRPr="00FF3A01">
        <w:rPr>
          <w:rFonts w:ascii="Times New Roman" w:hAnsi="Times New Roman" w:cs="Times New Roman"/>
          <w:color w:val="000000" w:themeColor="text1"/>
          <w:sz w:val="24"/>
          <w:szCs w:val="24"/>
        </w:rPr>
        <w:t xml:space="preserve">Factor loading was administered </w:t>
      </w:r>
      <w:r>
        <w:rPr>
          <w:rFonts w:ascii="Times New Roman" w:hAnsi="Times New Roman" w:cs="Times New Roman"/>
          <w:color w:val="000000" w:themeColor="text1"/>
          <w:sz w:val="24"/>
          <w:szCs w:val="24"/>
        </w:rPr>
        <w:t>to</w:t>
      </w:r>
      <w:r w:rsidRPr="00FF3A01">
        <w:rPr>
          <w:rFonts w:ascii="Times New Roman" w:hAnsi="Times New Roman" w:cs="Times New Roman"/>
          <w:color w:val="000000" w:themeColor="text1"/>
          <w:sz w:val="24"/>
          <w:szCs w:val="24"/>
        </w:rPr>
        <w:t xml:space="preserve"> assess the loading of each item. The statistical value indicated that loading of all the items were greater than 0.6 which show the items were considered as moderate to conduct this study about </w:t>
      </w:r>
      <w:r>
        <w:rPr>
          <w:rFonts w:ascii="Times New Roman" w:hAnsi="Times New Roman" w:cs="Times New Roman"/>
          <w:color w:val="000000" w:themeColor="text1"/>
          <w:sz w:val="24"/>
          <w:szCs w:val="24"/>
        </w:rPr>
        <w:t xml:space="preserve">contextual performance. </w:t>
      </w:r>
    </w:p>
    <w:p w14:paraId="1583363B" w14:textId="77777777" w:rsidR="0009445E" w:rsidRDefault="0009445E" w:rsidP="0009445E">
      <w:pPr>
        <w:spacing w:after="120" w:line="480" w:lineRule="auto"/>
        <w:rPr>
          <w:rFonts w:ascii="Times New Roman" w:hAnsi="Times New Roman" w:cs="Times New Roman"/>
          <w:i/>
          <w:iCs/>
          <w:color w:val="000000" w:themeColor="text1"/>
          <w:sz w:val="24"/>
          <w:szCs w:val="24"/>
        </w:rPr>
      </w:pPr>
    </w:p>
    <w:p w14:paraId="65C42084" w14:textId="77777777" w:rsidR="0009445E" w:rsidRPr="00840A73" w:rsidRDefault="0009445E" w:rsidP="0009445E">
      <w:pPr>
        <w:spacing w:after="120" w:line="480" w:lineRule="auto"/>
        <w:rPr>
          <w:rFonts w:ascii="Times New Roman" w:hAnsi="Times New Roman" w:cs="Times New Roman"/>
          <w:i/>
          <w:iCs/>
          <w:color w:val="000000" w:themeColor="text1"/>
          <w:sz w:val="24"/>
          <w:szCs w:val="24"/>
        </w:rPr>
      </w:pPr>
    </w:p>
    <w:p w14:paraId="302052CD" w14:textId="77777777" w:rsidR="0009445E" w:rsidRDefault="0009445E" w:rsidP="0009445E">
      <w:pPr>
        <w:spacing w:after="120" w:line="480" w:lineRule="auto"/>
        <w:rPr>
          <w:rFonts w:ascii="Times New Roman" w:hAnsi="Times New Roman" w:cs="Times New Roman"/>
          <w:i/>
          <w:iCs/>
          <w:color w:val="000000" w:themeColor="text1"/>
          <w:sz w:val="24"/>
          <w:szCs w:val="24"/>
        </w:rPr>
      </w:pPr>
    </w:p>
    <w:p w14:paraId="6EDA32F2" w14:textId="77777777" w:rsidR="002C2B9A" w:rsidRDefault="002C2B9A" w:rsidP="0009445E">
      <w:pPr>
        <w:spacing w:after="120" w:line="480" w:lineRule="auto"/>
        <w:rPr>
          <w:rFonts w:ascii="Times New Roman" w:hAnsi="Times New Roman" w:cs="Times New Roman"/>
          <w:i/>
          <w:iCs/>
          <w:color w:val="000000" w:themeColor="text1"/>
          <w:sz w:val="24"/>
          <w:szCs w:val="24"/>
        </w:rPr>
      </w:pPr>
    </w:p>
    <w:p w14:paraId="007359DF" w14:textId="77777777" w:rsidR="002C2B9A" w:rsidRPr="00840A73" w:rsidRDefault="002C2B9A" w:rsidP="0009445E">
      <w:pPr>
        <w:spacing w:after="120" w:line="480" w:lineRule="auto"/>
        <w:rPr>
          <w:rFonts w:ascii="Times New Roman" w:hAnsi="Times New Roman" w:cs="Times New Roman"/>
          <w:i/>
          <w:iCs/>
          <w:color w:val="000000" w:themeColor="text1"/>
          <w:sz w:val="24"/>
          <w:szCs w:val="24"/>
        </w:rPr>
      </w:pPr>
    </w:p>
    <w:p w14:paraId="63155D0F" w14:textId="77777777" w:rsidR="0009445E" w:rsidRPr="00840A73" w:rsidRDefault="0009445E" w:rsidP="0009445E">
      <w:pPr>
        <w:spacing w:after="120" w:line="480" w:lineRule="auto"/>
        <w:rPr>
          <w:rFonts w:ascii="Times New Roman" w:hAnsi="Times New Roman" w:cs="Times New Roman"/>
          <w:color w:val="000000" w:themeColor="text1"/>
          <w:sz w:val="24"/>
          <w:szCs w:val="24"/>
        </w:rPr>
      </w:pPr>
    </w:p>
    <w:p w14:paraId="459FF971" w14:textId="77777777" w:rsidR="0009445E" w:rsidRPr="00840A73" w:rsidRDefault="0009445E" w:rsidP="0009445E">
      <w:pPr>
        <w:spacing w:after="120" w:line="480" w:lineRule="auto"/>
        <w:rPr>
          <w:rFonts w:ascii="Times New Roman" w:hAnsi="Times New Roman" w:cs="Times New Roman"/>
          <w:color w:val="000000" w:themeColor="text1"/>
          <w:sz w:val="24"/>
          <w:szCs w:val="24"/>
        </w:rPr>
      </w:pPr>
    </w:p>
    <w:p w14:paraId="25313A98" w14:textId="77777777" w:rsidR="0009445E" w:rsidRPr="00840A73" w:rsidRDefault="0009445E" w:rsidP="0009445E">
      <w:pPr>
        <w:spacing w:after="120" w:line="480" w:lineRule="auto"/>
        <w:rPr>
          <w:rFonts w:ascii="Times New Roman" w:hAnsi="Times New Roman" w:cs="Times New Roman"/>
          <w:color w:val="000000" w:themeColor="text1"/>
          <w:sz w:val="24"/>
          <w:szCs w:val="24"/>
        </w:rPr>
      </w:pPr>
    </w:p>
    <w:p w14:paraId="6CA1AB30" w14:textId="77777777" w:rsidR="0009445E" w:rsidRDefault="0009445E" w:rsidP="0009445E">
      <w:pPr>
        <w:spacing w:after="120" w:line="480" w:lineRule="auto"/>
        <w:rPr>
          <w:rFonts w:ascii="Times New Roman" w:hAnsi="Times New Roman" w:cs="Times New Roman"/>
          <w:color w:val="000000" w:themeColor="text1"/>
          <w:sz w:val="24"/>
          <w:szCs w:val="24"/>
        </w:rPr>
      </w:pPr>
    </w:p>
    <w:p w14:paraId="0644297A" w14:textId="77777777" w:rsidR="002C2B9A" w:rsidRDefault="002C2B9A" w:rsidP="0009445E">
      <w:pPr>
        <w:spacing w:after="120" w:line="480" w:lineRule="auto"/>
        <w:rPr>
          <w:rFonts w:ascii="Times New Roman" w:hAnsi="Times New Roman" w:cs="Times New Roman"/>
          <w:color w:val="000000" w:themeColor="text1"/>
          <w:sz w:val="24"/>
          <w:szCs w:val="24"/>
        </w:rPr>
      </w:pPr>
    </w:p>
    <w:p w14:paraId="65942B77" w14:textId="77777777" w:rsidR="002C2B9A" w:rsidRPr="00840A73" w:rsidRDefault="002C2B9A" w:rsidP="0009445E">
      <w:pPr>
        <w:spacing w:after="120" w:line="480" w:lineRule="auto"/>
        <w:rPr>
          <w:rFonts w:ascii="Times New Roman" w:hAnsi="Times New Roman" w:cs="Times New Roman"/>
          <w:color w:val="000000" w:themeColor="text1"/>
          <w:sz w:val="24"/>
          <w:szCs w:val="24"/>
        </w:rPr>
      </w:pPr>
    </w:p>
    <w:p w14:paraId="2A4BC835" w14:textId="00546CA5" w:rsidR="0009445E" w:rsidRDefault="002C2B9A" w:rsidP="002C2B9A">
      <w:pPr>
        <w:spacing w:after="0"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lastRenderedPageBreak/>
        <w:t>Table 4.1</w:t>
      </w:r>
      <w:r>
        <w:rPr>
          <w:rFonts w:ascii="Times New Roman" w:hAnsi="Times New Roman" w:cs="Times New Roman"/>
          <w:color w:val="000000" w:themeColor="text1"/>
          <w:sz w:val="24"/>
          <w:szCs w:val="24"/>
        </w:rPr>
        <w:t xml:space="preserve">2: </w:t>
      </w:r>
      <w:r w:rsidRPr="00840A73">
        <w:rPr>
          <w:rFonts w:ascii="Times New Roman" w:hAnsi="Times New Roman" w:cs="Times New Roman"/>
          <w:i/>
          <w:iCs/>
          <w:color w:val="000000" w:themeColor="text1"/>
          <w:sz w:val="24"/>
          <w:szCs w:val="24"/>
        </w:rPr>
        <w:t xml:space="preserve">Factor loading analysis about the factor </w:t>
      </w:r>
      <w:r>
        <w:rPr>
          <w:rFonts w:ascii="Times New Roman" w:hAnsi="Times New Roman" w:cs="Times New Roman"/>
          <w:i/>
          <w:iCs/>
          <w:color w:val="000000" w:themeColor="text1"/>
          <w:sz w:val="24"/>
          <w:szCs w:val="24"/>
        </w:rPr>
        <w:t>t</w:t>
      </w:r>
      <w:r w:rsidRPr="00840A73">
        <w:rPr>
          <w:rFonts w:ascii="Times New Roman" w:hAnsi="Times New Roman" w:cs="Times New Roman"/>
          <w:i/>
          <w:iCs/>
          <w:color w:val="000000" w:themeColor="text1"/>
          <w:sz w:val="24"/>
          <w:szCs w:val="24"/>
        </w:rPr>
        <w:t xml:space="preserve">ask </w:t>
      </w:r>
      <w:r>
        <w:rPr>
          <w:rFonts w:ascii="Times New Roman" w:hAnsi="Times New Roman" w:cs="Times New Roman"/>
          <w:i/>
          <w:iCs/>
          <w:color w:val="000000" w:themeColor="text1"/>
          <w:sz w:val="24"/>
          <w:szCs w:val="24"/>
        </w:rPr>
        <w:t>p</w:t>
      </w:r>
      <w:r w:rsidRPr="00840A73">
        <w:rPr>
          <w:rFonts w:ascii="Times New Roman" w:hAnsi="Times New Roman" w:cs="Times New Roman"/>
          <w:i/>
          <w:iCs/>
          <w:color w:val="000000" w:themeColor="text1"/>
          <w:sz w:val="24"/>
          <w:szCs w:val="24"/>
        </w:rPr>
        <w:t>erformance</w:t>
      </w:r>
    </w:p>
    <w:p w14:paraId="67109B17" w14:textId="6CB0932A" w:rsidR="0009445E" w:rsidRPr="00DD36E9" w:rsidRDefault="0009445E" w:rsidP="002C2B9A">
      <w:pPr>
        <w:spacing w:after="0" w:line="480" w:lineRule="auto"/>
        <w:rPr>
          <w:rFonts w:ascii="Times New Roman" w:hAnsi="Times New Roman" w:cs="Times New Roman"/>
          <w:color w:val="000000" w:themeColor="text1"/>
          <w:sz w:val="24"/>
          <w:szCs w:val="24"/>
        </w:rPr>
      </w:pPr>
    </w:p>
    <w:tbl>
      <w:tblPr>
        <w:tblpPr w:leftFromText="180" w:rightFromText="180" w:vertAnchor="text" w:horzAnchor="margin" w:tblpY="-135"/>
        <w:tblW w:w="8010"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3510"/>
        <w:gridCol w:w="1530"/>
        <w:gridCol w:w="2970"/>
      </w:tblGrid>
      <w:tr w:rsidR="0009445E" w:rsidRPr="00840A73" w14:paraId="3D029F3E" w14:textId="77777777" w:rsidTr="00737A1C">
        <w:trPr>
          <w:trHeight w:val="333"/>
        </w:trPr>
        <w:tc>
          <w:tcPr>
            <w:tcW w:w="3510" w:type="dxa"/>
            <w:tcBorders>
              <w:top w:val="single" w:sz="4" w:space="0" w:color="auto"/>
              <w:bottom w:val="single" w:sz="4" w:space="0" w:color="auto"/>
            </w:tcBorders>
            <w:shd w:val="clear" w:color="000000" w:fill="FFFFFF"/>
          </w:tcPr>
          <w:p w14:paraId="031A9CEC" w14:textId="77777777" w:rsidR="0009445E" w:rsidRPr="00840A73" w:rsidRDefault="0009445E" w:rsidP="002C2B9A">
            <w:pPr>
              <w:autoSpaceDE w:val="0"/>
              <w:autoSpaceDN w:val="0"/>
              <w:adjustRightInd w:val="0"/>
              <w:spacing w:after="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Dimension</w:t>
            </w:r>
          </w:p>
        </w:tc>
        <w:tc>
          <w:tcPr>
            <w:tcW w:w="1530" w:type="dxa"/>
            <w:tcBorders>
              <w:top w:val="single" w:sz="4" w:space="0" w:color="auto"/>
              <w:bottom w:val="single" w:sz="4" w:space="0" w:color="auto"/>
            </w:tcBorders>
            <w:shd w:val="clear" w:color="000000" w:fill="FFFFFF"/>
            <w:vAlign w:val="bottom"/>
          </w:tcPr>
          <w:p w14:paraId="2F02BBDD"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Items</w:t>
            </w:r>
          </w:p>
        </w:tc>
        <w:tc>
          <w:tcPr>
            <w:tcW w:w="2970" w:type="dxa"/>
            <w:tcBorders>
              <w:top w:val="single" w:sz="4" w:space="0" w:color="auto"/>
              <w:bottom w:val="single" w:sz="4" w:space="0" w:color="auto"/>
            </w:tcBorders>
            <w:shd w:val="clear" w:color="000000" w:fill="FFFFFF"/>
            <w:vAlign w:val="bottom"/>
          </w:tcPr>
          <w:p w14:paraId="16EDD49F"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i/>
                <w:color w:val="000000" w:themeColor="text1"/>
                <w:sz w:val="24"/>
                <w:szCs w:val="24"/>
              </w:rPr>
            </w:pPr>
            <w:r w:rsidRPr="00840A73">
              <w:rPr>
                <w:rFonts w:ascii="Times New Roman" w:hAnsi="Times New Roman" w:cs="Times New Roman"/>
                <w:i/>
                <w:color w:val="000000" w:themeColor="text1"/>
                <w:sz w:val="24"/>
                <w:szCs w:val="24"/>
              </w:rPr>
              <w:t>Loading</w:t>
            </w:r>
          </w:p>
        </w:tc>
      </w:tr>
      <w:tr w:rsidR="0009445E" w:rsidRPr="00840A73" w14:paraId="1D4E2606" w14:textId="77777777" w:rsidTr="00737A1C">
        <w:trPr>
          <w:trHeight w:val="396"/>
        </w:trPr>
        <w:tc>
          <w:tcPr>
            <w:tcW w:w="3510" w:type="dxa"/>
            <w:shd w:val="clear" w:color="000000" w:fill="FFFFFF"/>
          </w:tcPr>
          <w:p w14:paraId="28A3F24E" w14:textId="77777777" w:rsidR="0009445E" w:rsidRPr="00796D3E" w:rsidRDefault="0009445E" w:rsidP="002C2B9A">
            <w:pPr>
              <w:autoSpaceDE w:val="0"/>
              <w:autoSpaceDN w:val="0"/>
              <w:adjustRightInd w:val="0"/>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Task Performance</w:t>
            </w:r>
          </w:p>
        </w:tc>
        <w:tc>
          <w:tcPr>
            <w:tcW w:w="1530" w:type="dxa"/>
            <w:shd w:val="clear" w:color="000000" w:fill="FFFFFF"/>
          </w:tcPr>
          <w:p w14:paraId="34935994"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CP2</w:t>
            </w:r>
          </w:p>
        </w:tc>
        <w:tc>
          <w:tcPr>
            <w:tcW w:w="2970" w:type="dxa"/>
            <w:shd w:val="clear" w:color="000000" w:fill="FFFFFF"/>
            <w:vAlign w:val="center"/>
          </w:tcPr>
          <w:p w14:paraId="13E041EF"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79</w:t>
            </w:r>
          </w:p>
        </w:tc>
      </w:tr>
      <w:tr w:rsidR="0009445E" w:rsidRPr="00840A73" w14:paraId="263879CF" w14:textId="77777777" w:rsidTr="00737A1C">
        <w:trPr>
          <w:trHeight w:val="477"/>
        </w:trPr>
        <w:tc>
          <w:tcPr>
            <w:tcW w:w="3510" w:type="dxa"/>
            <w:shd w:val="clear" w:color="000000" w:fill="FFFFFF"/>
          </w:tcPr>
          <w:p w14:paraId="5A15707F" w14:textId="77777777" w:rsidR="0009445E" w:rsidRPr="00840A73" w:rsidRDefault="0009445E" w:rsidP="002C2B9A">
            <w:pPr>
              <w:autoSpaceDE w:val="0"/>
              <w:autoSpaceDN w:val="0"/>
              <w:adjustRightInd w:val="0"/>
              <w:spacing w:after="0" w:line="480" w:lineRule="auto"/>
              <w:rPr>
                <w:rFonts w:ascii="Times New Roman" w:hAnsi="Times New Roman" w:cs="Times New Roman"/>
                <w:color w:val="000000" w:themeColor="text1"/>
                <w:sz w:val="24"/>
                <w:szCs w:val="24"/>
              </w:rPr>
            </w:pPr>
          </w:p>
        </w:tc>
        <w:tc>
          <w:tcPr>
            <w:tcW w:w="1530" w:type="dxa"/>
            <w:shd w:val="clear" w:color="000000" w:fill="FFFFFF"/>
          </w:tcPr>
          <w:p w14:paraId="03899A72"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CP4</w:t>
            </w:r>
          </w:p>
        </w:tc>
        <w:tc>
          <w:tcPr>
            <w:tcW w:w="2970" w:type="dxa"/>
            <w:shd w:val="clear" w:color="000000" w:fill="FFFFFF"/>
            <w:vAlign w:val="center"/>
          </w:tcPr>
          <w:p w14:paraId="50F6C6E1"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81</w:t>
            </w:r>
          </w:p>
        </w:tc>
      </w:tr>
      <w:tr w:rsidR="0009445E" w:rsidRPr="00840A73" w14:paraId="2DE83B31" w14:textId="77777777" w:rsidTr="00737A1C">
        <w:trPr>
          <w:trHeight w:val="819"/>
        </w:trPr>
        <w:tc>
          <w:tcPr>
            <w:tcW w:w="3510" w:type="dxa"/>
            <w:shd w:val="clear" w:color="000000" w:fill="FFFFFF"/>
          </w:tcPr>
          <w:p w14:paraId="5FA5CC65" w14:textId="77777777" w:rsidR="0009445E" w:rsidRPr="00840A73" w:rsidRDefault="0009445E" w:rsidP="002C2B9A">
            <w:pPr>
              <w:autoSpaceDE w:val="0"/>
              <w:autoSpaceDN w:val="0"/>
              <w:adjustRightInd w:val="0"/>
              <w:spacing w:after="0" w:line="480" w:lineRule="auto"/>
              <w:rPr>
                <w:rFonts w:ascii="Times New Roman" w:hAnsi="Times New Roman" w:cs="Times New Roman"/>
                <w:color w:val="000000" w:themeColor="text1"/>
                <w:sz w:val="24"/>
                <w:szCs w:val="24"/>
              </w:rPr>
            </w:pPr>
          </w:p>
        </w:tc>
        <w:tc>
          <w:tcPr>
            <w:tcW w:w="1530" w:type="dxa"/>
            <w:shd w:val="clear" w:color="000000" w:fill="FFFFFF"/>
          </w:tcPr>
          <w:p w14:paraId="769F227E"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CP5</w:t>
            </w:r>
          </w:p>
        </w:tc>
        <w:tc>
          <w:tcPr>
            <w:tcW w:w="2970" w:type="dxa"/>
            <w:shd w:val="clear" w:color="000000" w:fill="FFFFFF"/>
            <w:vAlign w:val="center"/>
          </w:tcPr>
          <w:p w14:paraId="51FB39E1"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68</w:t>
            </w:r>
          </w:p>
        </w:tc>
      </w:tr>
      <w:tr w:rsidR="0009445E" w:rsidRPr="00840A73" w14:paraId="1C5B9971" w14:textId="77777777" w:rsidTr="00737A1C">
        <w:trPr>
          <w:trHeight w:val="234"/>
        </w:trPr>
        <w:tc>
          <w:tcPr>
            <w:tcW w:w="3510" w:type="dxa"/>
            <w:shd w:val="clear" w:color="000000" w:fill="FFFFFF"/>
          </w:tcPr>
          <w:p w14:paraId="41338118" w14:textId="77777777" w:rsidR="0009445E" w:rsidRPr="00840A73" w:rsidRDefault="0009445E" w:rsidP="002C2B9A">
            <w:pPr>
              <w:autoSpaceDE w:val="0"/>
              <w:autoSpaceDN w:val="0"/>
              <w:adjustRightInd w:val="0"/>
              <w:spacing w:after="0" w:line="480" w:lineRule="auto"/>
              <w:rPr>
                <w:rFonts w:ascii="Times New Roman" w:hAnsi="Times New Roman" w:cs="Times New Roman"/>
                <w:color w:val="000000" w:themeColor="text1"/>
                <w:sz w:val="24"/>
                <w:szCs w:val="24"/>
              </w:rPr>
            </w:pPr>
          </w:p>
        </w:tc>
        <w:tc>
          <w:tcPr>
            <w:tcW w:w="1530" w:type="dxa"/>
            <w:shd w:val="clear" w:color="000000" w:fill="FFFFFF"/>
          </w:tcPr>
          <w:p w14:paraId="6FEC5BB2"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CP6</w:t>
            </w:r>
          </w:p>
        </w:tc>
        <w:tc>
          <w:tcPr>
            <w:tcW w:w="2970" w:type="dxa"/>
            <w:shd w:val="clear" w:color="000000" w:fill="FFFFFF"/>
            <w:vAlign w:val="center"/>
          </w:tcPr>
          <w:p w14:paraId="59869DAB"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88</w:t>
            </w:r>
          </w:p>
        </w:tc>
      </w:tr>
      <w:tr w:rsidR="0009445E" w:rsidRPr="00840A73" w14:paraId="46F7A1B2" w14:textId="77777777" w:rsidTr="00737A1C">
        <w:trPr>
          <w:trHeight w:val="234"/>
        </w:trPr>
        <w:tc>
          <w:tcPr>
            <w:tcW w:w="3510" w:type="dxa"/>
            <w:shd w:val="clear" w:color="000000" w:fill="FFFFFF"/>
          </w:tcPr>
          <w:p w14:paraId="011A423F" w14:textId="77777777" w:rsidR="0009445E" w:rsidRPr="00840A73" w:rsidRDefault="0009445E" w:rsidP="002C2B9A">
            <w:pPr>
              <w:autoSpaceDE w:val="0"/>
              <w:autoSpaceDN w:val="0"/>
              <w:adjustRightInd w:val="0"/>
              <w:spacing w:after="0" w:line="480" w:lineRule="auto"/>
              <w:rPr>
                <w:rFonts w:ascii="Times New Roman" w:hAnsi="Times New Roman" w:cs="Times New Roman"/>
                <w:color w:val="000000" w:themeColor="text1"/>
                <w:sz w:val="24"/>
                <w:szCs w:val="24"/>
              </w:rPr>
            </w:pPr>
          </w:p>
        </w:tc>
        <w:tc>
          <w:tcPr>
            <w:tcW w:w="1530" w:type="dxa"/>
            <w:shd w:val="clear" w:color="000000" w:fill="FFFFFF"/>
          </w:tcPr>
          <w:p w14:paraId="676C1538" w14:textId="77777777" w:rsidR="0009445E"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CP8</w:t>
            </w:r>
          </w:p>
        </w:tc>
        <w:tc>
          <w:tcPr>
            <w:tcW w:w="2970" w:type="dxa"/>
            <w:shd w:val="clear" w:color="000000" w:fill="FFFFFF"/>
            <w:vAlign w:val="center"/>
          </w:tcPr>
          <w:p w14:paraId="3876F73D"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4</w:t>
            </w:r>
          </w:p>
        </w:tc>
      </w:tr>
      <w:tr w:rsidR="0009445E" w:rsidRPr="00840A73" w14:paraId="4E9BB3F1" w14:textId="77777777" w:rsidTr="00737A1C">
        <w:trPr>
          <w:trHeight w:val="234"/>
        </w:trPr>
        <w:tc>
          <w:tcPr>
            <w:tcW w:w="3510" w:type="dxa"/>
            <w:shd w:val="clear" w:color="000000" w:fill="FFFFFF"/>
          </w:tcPr>
          <w:p w14:paraId="25030EE5" w14:textId="77777777" w:rsidR="0009445E" w:rsidRPr="00840A73" w:rsidRDefault="0009445E" w:rsidP="002C2B9A">
            <w:pPr>
              <w:autoSpaceDE w:val="0"/>
              <w:autoSpaceDN w:val="0"/>
              <w:adjustRightInd w:val="0"/>
              <w:spacing w:after="0" w:line="480" w:lineRule="auto"/>
              <w:rPr>
                <w:rFonts w:ascii="Times New Roman" w:hAnsi="Times New Roman" w:cs="Times New Roman"/>
                <w:color w:val="000000" w:themeColor="text1"/>
                <w:sz w:val="24"/>
                <w:szCs w:val="24"/>
              </w:rPr>
            </w:pPr>
          </w:p>
        </w:tc>
        <w:tc>
          <w:tcPr>
            <w:tcW w:w="1530" w:type="dxa"/>
            <w:shd w:val="clear" w:color="000000" w:fill="FFFFFF"/>
          </w:tcPr>
          <w:p w14:paraId="015F29E2" w14:textId="77777777" w:rsidR="0009445E"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CP9</w:t>
            </w:r>
          </w:p>
        </w:tc>
        <w:tc>
          <w:tcPr>
            <w:tcW w:w="2970" w:type="dxa"/>
            <w:shd w:val="clear" w:color="000000" w:fill="FFFFFF"/>
            <w:vAlign w:val="center"/>
          </w:tcPr>
          <w:p w14:paraId="3AD6698A" w14:textId="77777777" w:rsidR="0009445E" w:rsidRPr="00840A73" w:rsidRDefault="0009445E" w:rsidP="002C2B9A">
            <w:pPr>
              <w:autoSpaceDE w:val="0"/>
              <w:autoSpaceDN w:val="0"/>
              <w:adjustRightInd w:val="0"/>
              <w:spacing w:after="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80</w:t>
            </w:r>
          </w:p>
        </w:tc>
      </w:tr>
    </w:tbl>
    <w:p w14:paraId="4652FD91" w14:textId="77777777" w:rsidR="0009445E" w:rsidRPr="00FF3A01" w:rsidRDefault="0009445E" w:rsidP="002C2B9A">
      <w:pPr>
        <w:spacing w:after="0" w:line="480" w:lineRule="auto"/>
        <w:jc w:val="both"/>
        <w:rPr>
          <w:rFonts w:ascii="Times New Roman" w:hAnsi="Times New Roman" w:cs="Times New Roman"/>
          <w:color w:val="000000" w:themeColor="text1"/>
          <w:sz w:val="24"/>
          <w:szCs w:val="24"/>
        </w:rPr>
      </w:pPr>
      <w:r w:rsidRPr="00FF3A01">
        <w:rPr>
          <w:rFonts w:ascii="Times New Roman" w:hAnsi="Times New Roman" w:cs="Times New Roman"/>
          <w:color w:val="000000" w:themeColor="text1"/>
          <w:sz w:val="24"/>
          <w:szCs w:val="24"/>
        </w:rPr>
        <w:t xml:space="preserve">Factor loading was administered </w:t>
      </w:r>
      <w:r>
        <w:rPr>
          <w:rFonts w:ascii="Times New Roman" w:hAnsi="Times New Roman" w:cs="Times New Roman"/>
          <w:color w:val="000000" w:themeColor="text1"/>
          <w:sz w:val="24"/>
          <w:szCs w:val="24"/>
        </w:rPr>
        <w:t>to</w:t>
      </w:r>
      <w:r w:rsidRPr="00FF3A01">
        <w:rPr>
          <w:rFonts w:ascii="Times New Roman" w:hAnsi="Times New Roman" w:cs="Times New Roman"/>
          <w:color w:val="000000" w:themeColor="text1"/>
          <w:sz w:val="24"/>
          <w:szCs w:val="24"/>
        </w:rPr>
        <w:t xml:space="preserve"> assess the loading of each item. The statistical value indicated that loading of all the items were greater than 0.6 which show the items were considered as moderate to conduct this study about </w:t>
      </w:r>
      <w:r>
        <w:rPr>
          <w:rFonts w:ascii="Times New Roman" w:hAnsi="Times New Roman" w:cs="Times New Roman"/>
          <w:color w:val="000000" w:themeColor="text1"/>
          <w:sz w:val="24"/>
          <w:szCs w:val="24"/>
        </w:rPr>
        <w:t xml:space="preserve">task performance. </w:t>
      </w:r>
    </w:p>
    <w:p w14:paraId="78D6756B" w14:textId="77777777" w:rsidR="0009445E" w:rsidRDefault="0009445E" w:rsidP="0009445E">
      <w:pPr>
        <w:spacing w:after="120" w:line="480" w:lineRule="auto"/>
        <w:rPr>
          <w:rFonts w:ascii="Times New Roman" w:hAnsi="Times New Roman" w:cs="Times New Roman"/>
          <w:i/>
          <w:iCs/>
          <w:color w:val="000000" w:themeColor="text1"/>
          <w:sz w:val="24"/>
          <w:szCs w:val="24"/>
        </w:rPr>
      </w:pPr>
    </w:p>
    <w:p w14:paraId="56639097" w14:textId="77777777" w:rsidR="0009445E" w:rsidRPr="00840A73" w:rsidRDefault="0009445E" w:rsidP="0009445E">
      <w:pPr>
        <w:spacing w:after="120" w:line="480" w:lineRule="auto"/>
        <w:rPr>
          <w:rFonts w:ascii="Times New Roman" w:hAnsi="Times New Roman" w:cs="Times New Roman"/>
          <w:i/>
          <w:iCs/>
          <w:color w:val="000000" w:themeColor="text1"/>
          <w:sz w:val="24"/>
          <w:szCs w:val="24"/>
        </w:rPr>
      </w:pPr>
    </w:p>
    <w:p w14:paraId="44AEE179"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p>
    <w:p w14:paraId="040CB906"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p>
    <w:p w14:paraId="7722DB64"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p>
    <w:p w14:paraId="0F477EB9"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p>
    <w:p w14:paraId="44D52831"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p>
    <w:p w14:paraId="4073C75A"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p>
    <w:p w14:paraId="2F4FE666" w14:textId="77777777" w:rsidR="002C2B9A" w:rsidRDefault="002C2B9A" w:rsidP="0009445E">
      <w:pPr>
        <w:spacing w:after="120" w:line="480" w:lineRule="auto"/>
        <w:jc w:val="both"/>
        <w:rPr>
          <w:rFonts w:ascii="Times New Roman" w:hAnsi="Times New Roman" w:cs="Times New Roman"/>
          <w:color w:val="000000" w:themeColor="text1"/>
          <w:sz w:val="24"/>
          <w:szCs w:val="24"/>
        </w:rPr>
      </w:pPr>
    </w:p>
    <w:p w14:paraId="6A7114A1" w14:textId="41D8A572" w:rsidR="0009445E" w:rsidRPr="00DD36E9" w:rsidRDefault="0009445E" w:rsidP="0009445E">
      <w:pPr>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lastRenderedPageBreak/>
        <w:t>Table 4.1</w:t>
      </w:r>
      <w:r>
        <w:rPr>
          <w:rFonts w:ascii="Times New Roman" w:hAnsi="Times New Roman" w:cs="Times New Roman"/>
          <w:color w:val="000000" w:themeColor="text1"/>
          <w:sz w:val="24"/>
          <w:szCs w:val="24"/>
        </w:rPr>
        <w:t xml:space="preserve">3: </w:t>
      </w:r>
      <w:r w:rsidRPr="00840A73">
        <w:rPr>
          <w:rFonts w:ascii="Times New Roman" w:hAnsi="Times New Roman" w:cs="Times New Roman"/>
          <w:i/>
          <w:iCs/>
          <w:color w:val="000000" w:themeColor="text1"/>
          <w:sz w:val="24"/>
          <w:szCs w:val="24"/>
        </w:rPr>
        <w:t xml:space="preserve">Correlation between the dimensions of </w:t>
      </w:r>
      <w:r>
        <w:rPr>
          <w:rFonts w:ascii="Times New Roman" w:hAnsi="Times New Roman" w:cs="Times New Roman"/>
          <w:i/>
          <w:iCs/>
          <w:color w:val="000000" w:themeColor="text1"/>
          <w:sz w:val="24"/>
          <w:szCs w:val="24"/>
        </w:rPr>
        <w:t>professional</w:t>
      </w:r>
      <w:r w:rsidRPr="00840A73">
        <w:rPr>
          <w:rFonts w:ascii="Times New Roman" w:hAnsi="Times New Roman" w:cs="Times New Roman"/>
          <w:i/>
          <w:iCs/>
          <w:color w:val="000000" w:themeColor="text1"/>
          <w:sz w:val="24"/>
          <w:szCs w:val="24"/>
        </w:rPr>
        <w:t xml:space="preserve"> training and </w:t>
      </w:r>
      <w:r>
        <w:rPr>
          <w:rFonts w:ascii="Times New Roman" w:hAnsi="Times New Roman" w:cs="Times New Roman"/>
          <w:i/>
          <w:iCs/>
          <w:color w:val="000000" w:themeColor="text1"/>
          <w:sz w:val="24"/>
          <w:szCs w:val="24"/>
        </w:rPr>
        <w:t>teachers’</w:t>
      </w:r>
      <w:r w:rsidRPr="00840A73">
        <w:rPr>
          <w:rFonts w:ascii="Times New Roman" w:hAnsi="Times New Roman" w:cs="Times New Roman"/>
          <w:i/>
          <w:iCs/>
          <w:color w:val="000000" w:themeColor="text1"/>
          <w:sz w:val="24"/>
          <w:szCs w:val="24"/>
        </w:rPr>
        <w:t xml:space="preserve"> performance </w:t>
      </w:r>
    </w:p>
    <w:tbl>
      <w:tblPr>
        <w:tblW w:w="8277"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3057"/>
        <w:gridCol w:w="1170"/>
        <w:gridCol w:w="1170"/>
        <w:gridCol w:w="1080"/>
        <w:gridCol w:w="1080"/>
        <w:gridCol w:w="720"/>
      </w:tblGrid>
      <w:tr w:rsidR="0009445E" w:rsidRPr="00840A73" w14:paraId="3B50D4F5" w14:textId="77777777" w:rsidTr="00737A1C">
        <w:trPr>
          <w:trHeight w:val="273"/>
        </w:trPr>
        <w:tc>
          <w:tcPr>
            <w:tcW w:w="3057" w:type="dxa"/>
            <w:tcBorders>
              <w:top w:val="single" w:sz="4" w:space="0" w:color="auto"/>
              <w:bottom w:val="single" w:sz="4" w:space="0" w:color="auto"/>
            </w:tcBorders>
            <w:shd w:val="clear" w:color="000000" w:fill="FFFFFF"/>
            <w:vAlign w:val="bottom"/>
          </w:tcPr>
          <w:p w14:paraId="0F3150EA" w14:textId="77777777" w:rsidR="0009445E" w:rsidRPr="008524A1" w:rsidRDefault="0009445E" w:rsidP="00737A1C">
            <w:pPr>
              <w:autoSpaceDE w:val="0"/>
              <w:autoSpaceDN w:val="0"/>
              <w:adjustRightInd w:val="0"/>
              <w:spacing w:after="120" w:line="480" w:lineRule="auto"/>
              <w:jc w:val="both"/>
              <w:rPr>
                <w:rFonts w:ascii="Times New Roman" w:hAnsi="Times New Roman" w:cs="Times New Roman"/>
                <w:bCs/>
                <w:i/>
                <w:iCs/>
                <w:color w:val="000000" w:themeColor="text1"/>
                <w:sz w:val="24"/>
                <w:szCs w:val="24"/>
              </w:rPr>
            </w:pPr>
            <w:r w:rsidRPr="008524A1">
              <w:rPr>
                <w:rFonts w:ascii="Times New Roman" w:hAnsi="Times New Roman" w:cs="Times New Roman"/>
                <w:bCs/>
                <w:i/>
                <w:iCs/>
                <w:color w:val="000000" w:themeColor="text1"/>
                <w:sz w:val="24"/>
                <w:szCs w:val="24"/>
              </w:rPr>
              <w:t>Variables</w:t>
            </w:r>
          </w:p>
        </w:tc>
        <w:tc>
          <w:tcPr>
            <w:tcW w:w="1170" w:type="dxa"/>
            <w:tcBorders>
              <w:top w:val="single" w:sz="4" w:space="0" w:color="auto"/>
              <w:bottom w:val="single" w:sz="4" w:space="0" w:color="auto"/>
            </w:tcBorders>
            <w:shd w:val="clear" w:color="000000" w:fill="FFFFFF"/>
            <w:vAlign w:val="bottom"/>
          </w:tcPr>
          <w:p w14:paraId="71F9CE1D" w14:textId="77777777" w:rsidR="0009445E" w:rsidRPr="008524A1" w:rsidRDefault="0009445E" w:rsidP="00737A1C">
            <w:pPr>
              <w:autoSpaceDE w:val="0"/>
              <w:autoSpaceDN w:val="0"/>
              <w:adjustRightInd w:val="0"/>
              <w:spacing w:after="120" w:line="480" w:lineRule="auto"/>
              <w:jc w:val="center"/>
              <w:rPr>
                <w:rFonts w:ascii="Times New Roman" w:hAnsi="Times New Roman" w:cs="Times New Roman"/>
                <w:bCs/>
                <w:i/>
                <w:iCs/>
                <w:color w:val="000000" w:themeColor="text1"/>
                <w:sz w:val="24"/>
                <w:szCs w:val="24"/>
              </w:rPr>
            </w:pPr>
            <w:r w:rsidRPr="008524A1">
              <w:rPr>
                <w:rFonts w:ascii="Times New Roman" w:hAnsi="Times New Roman" w:cs="Times New Roman"/>
                <w:bCs/>
                <w:i/>
                <w:iCs/>
                <w:color w:val="000000" w:themeColor="text1"/>
                <w:sz w:val="24"/>
                <w:szCs w:val="24"/>
              </w:rPr>
              <w:t>PS</w:t>
            </w:r>
          </w:p>
        </w:tc>
        <w:tc>
          <w:tcPr>
            <w:tcW w:w="1170" w:type="dxa"/>
            <w:tcBorders>
              <w:top w:val="single" w:sz="4" w:space="0" w:color="auto"/>
              <w:bottom w:val="single" w:sz="4" w:space="0" w:color="auto"/>
            </w:tcBorders>
            <w:shd w:val="clear" w:color="000000" w:fill="FFFFFF"/>
            <w:vAlign w:val="bottom"/>
          </w:tcPr>
          <w:p w14:paraId="176515B7" w14:textId="77777777" w:rsidR="0009445E" w:rsidRPr="008524A1" w:rsidRDefault="0009445E" w:rsidP="00737A1C">
            <w:pPr>
              <w:autoSpaceDE w:val="0"/>
              <w:autoSpaceDN w:val="0"/>
              <w:adjustRightInd w:val="0"/>
              <w:spacing w:after="120" w:line="480" w:lineRule="auto"/>
              <w:jc w:val="center"/>
              <w:rPr>
                <w:rFonts w:ascii="Times New Roman" w:hAnsi="Times New Roman" w:cs="Times New Roman"/>
                <w:bCs/>
                <w:i/>
                <w:iCs/>
                <w:color w:val="000000" w:themeColor="text1"/>
                <w:sz w:val="24"/>
                <w:szCs w:val="24"/>
              </w:rPr>
            </w:pPr>
            <w:r w:rsidRPr="008524A1">
              <w:rPr>
                <w:rFonts w:ascii="Times New Roman" w:hAnsi="Times New Roman" w:cs="Times New Roman"/>
                <w:bCs/>
                <w:i/>
                <w:iCs/>
                <w:color w:val="000000" w:themeColor="text1"/>
                <w:sz w:val="24"/>
                <w:szCs w:val="24"/>
              </w:rPr>
              <w:t>CM</w:t>
            </w:r>
          </w:p>
        </w:tc>
        <w:tc>
          <w:tcPr>
            <w:tcW w:w="1080" w:type="dxa"/>
            <w:tcBorders>
              <w:top w:val="single" w:sz="4" w:space="0" w:color="auto"/>
              <w:bottom w:val="single" w:sz="4" w:space="0" w:color="auto"/>
            </w:tcBorders>
            <w:shd w:val="clear" w:color="000000" w:fill="FFFFFF"/>
            <w:vAlign w:val="bottom"/>
          </w:tcPr>
          <w:p w14:paraId="1BFEC59B" w14:textId="77777777" w:rsidR="0009445E" w:rsidRPr="008524A1" w:rsidRDefault="0009445E" w:rsidP="00737A1C">
            <w:pPr>
              <w:autoSpaceDE w:val="0"/>
              <w:autoSpaceDN w:val="0"/>
              <w:adjustRightInd w:val="0"/>
              <w:spacing w:after="120" w:line="480" w:lineRule="auto"/>
              <w:jc w:val="center"/>
              <w:rPr>
                <w:rFonts w:ascii="Times New Roman" w:hAnsi="Times New Roman" w:cs="Times New Roman"/>
                <w:bCs/>
                <w:i/>
                <w:iCs/>
                <w:color w:val="000000" w:themeColor="text1"/>
                <w:sz w:val="24"/>
                <w:szCs w:val="24"/>
              </w:rPr>
            </w:pPr>
            <w:r w:rsidRPr="008524A1">
              <w:rPr>
                <w:rFonts w:ascii="Times New Roman" w:hAnsi="Times New Roman" w:cs="Times New Roman"/>
                <w:bCs/>
                <w:i/>
                <w:iCs/>
                <w:color w:val="000000" w:themeColor="text1"/>
                <w:sz w:val="24"/>
                <w:szCs w:val="24"/>
              </w:rPr>
              <w:t>CS</w:t>
            </w:r>
          </w:p>
        </w:tc>
        <w:tc>
          <w:tcPr>
            <w:tcW w:w="1080" w:type="dxa"/>
            <w:tcBorders>
              <w:top w:val="single" w:sz="4" w:space="0" w:color="auto"/>
              <w:bottom w:val="single" w:sz="4" w:space="0" w:color="auto"/>
            </w:tcBorders>
            <w:shd w:val="clear" w:color="000000" w:fill="FFFFFF"/>
            <w:vAlign w:val="bottom"/>
          </w:tcPr>
          <w:p w14:paraId="17EF80A9" w14:textId="77777777" w:rsidR="0009445E" w:rsidRPr="008524A1" w:rsidRDefault="0009445E" w:rsidP="00737A1C">
            <w:pPr>
              <w:autoSpaceDE w:val="0"/>
              <w:autoSpaceDN w:val="0"/>
              <w:adjustRightInd w:val="0"/>
              <w:spacing w:after="120" w:line="480" w:lineRule="auto"/>
              <w:jc w:val="center"/>
              <w:rPr>
                <w:rFonts w:ascii="Times New Roman" w:hAnsi="Times New Roman" w:cs="Times New Roman"/>
                <w:bCs/>
                <w:i/>
                <w:iCs/>
                <w:color w:val="000000" w:themeColor="text1"/>
                <w:sz w:val="24"/>
                <w:szCs w:val="24"/>
              </w:rPr>
            </w:pPr>
            <w:r w:rsidRPr="008524A1">
              <w:rPr>
                <w:rFonts w:ascii="Times New Roman" w:hAnsi="Times New Roman" w:cs="Times New Roman"/>
                <w:bCs/>
                <w:i/>
                <w:iCs/>
                <w:color w:val="000000" w:themeColor="text1"/>
                <w:sz w:val="24"/>
                <w:szCs w:val="24"/>
              </w:rPr>
              <w:t>ET</w:t>
            </w:r>
          </w:p>
        </w:tc>
        <w:tc>
          <w:tcPr>
            <w:tcW w:w="720" w:type="dxa"/>
            <w:tcBorders>
              <w:top w:val="single" w:sz="4" w:space="0" w:color="auto"/>
              <w:bottom w:val="single" w:sz="4" w:space="0" w:color="auto"/>
            </w:tcBorders>
            <w:shd w:val="clear" w:color="000000" w:fill="FFFFFF"/>
          </w:tcPr>
          <w:p w14:paraId="5A279375" w14:textId="77777777" w:rsidR="0009445E" w:rsidRPr="008524A1" w:rsidRDefault="0009445E" w:rsidP="00737A1C">
            <w:pPr>
              <w:autoSpaceDE w:val="0"/>
              <w:autoSpaceDN w:val="0"/>
              <w:adjustRightInd w:val="0"/>
              <w:spacing w:after="120" w:line="480" w:lineRule="auto"/>
              <w:jc w:val="center"/>
              <w:rPr>
                <w:rFonts w:ascii="Times New Roman" w:hAnsi="Times New Roman" w:cs="Times New Roman"/>
                <w:bCs/>
                <w:i/>
                <w:iCs/>
                <w:color w:val="000000" w:themeColor="text1"/>
                <w:sz w:val="24"/>
                <w:szCs w:val="24"/>
              </w:rPr>
            </w:pPr>
            <w:r w:rsidRPr="008524A1">
              <w:rPr>
                <w:rFonts w:ascii="Times New Roman" w:hAnsi="Times New Roman" w:cs="Times New Roman"/>
                <w:bCs/>
                <w:i/>
                <w:iCs/>
                <w:color w:val="000000" w:themeColor="text1"/>
                <w:sz w:val="24"/>
                <w:szCs w:val="24"/>
              </w:rPr>
              <w:t>JP</w:t>
            </w:r>
          </w:p>
        </w:tc>
      </w:tr>
      <w:tr w:rsidR="0009445E" w:rsidRPr="00840A73" w14:paraId="5C308CB4" w14:textId="77777777" w:rsidTr="00737A1C">
        <w:trPr>
          <w:trHeight w:val="273"/>
        </w:trPr>
        <w:tc>
          <w:tcPr>
            <w:tcW w:w="3057" w:type="dxa"/>
            <w:tcBorders>
              <w:top w:val="single" w:sz="4" w:space="0" w:color="auto"/>
            </w:tcBorders>
            <w:shd w:val="clear" w:color="000000" w:fill="FFFFFF"/>
          </w:tcPr>
          <w:p w14:paraId="27069299" w14:textId="77777777" w:rsidR="0009445E" w:rsidRPr="00840A73" w:rsidRDefault="0009445E" w:rsidP="00737A1C">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Pedagogical Skills</w:t>
            </w:r>
          </w:p>
        </w:tc>
        <w:tc>
          <w:tcPr>
            <w:tcW w:w="1170" w:type="dxa"/>
            <w:tcBorders>
              <w:top w:val="single" w:sz="4" w:space="0" w:color="auto"/>
            </w:tcBorders>
            <w:shd w:val="clear" w:color="000000" w:fill="FFFFFF"/>
            <w:vAlign w:val="center"/>
          </w:tcPr>
          <w:p w14:paraId="4232B805"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1</w:t>
            </w:r>
          </w:p>
        </w:tc>
        <w:tc>
          <w:tcPr>
            <w:tcW w:w="1170" w:type="dxa"/>
            <w:tcBorders>
              <w:top w:val="single" w:sz="4" w:space="0" w:color="auto"/>
            </w:tcBorders>
            <w:shd w:val="clear" w:color="000000" w:fill="FFFFFF"/>
            <w:vAlign w:val="center"/>
          </w:tcPr>
          <w:p w14:paraId="2ECA79C0"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p>
        </w:tc>
        <w:tc>
          <w:tcPr>
            <w:tcW w:w="1080" w:type="dxa"/>
            <w:tcBorders>
              <w:top w:val="single" w:sz="4" w:space="0" w:color="auto"/>
            </w:tcBorders>
            <w:shd w:val="clear" w:color="000000" w:fill="FFFFFF"/>
            <w:vAlign w:val="center"/>
          </w:tcPr>
          <w:p w14:paraId="28AD7DBD"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p>
        </w:tc>
        <w:tc>
          <w:tcPr>
            <w:tcW w:w="1080" w:type="dxa"/>
            <w:tcBorders>
              <w:top w:val="single" w:sz="4" w:space="0" w:color="auto"/>
            </w:tcBorders>
            <w:shd w:val="clear" w:color="000000" w:fill="FFFFFF"/>
            <w:vAlign w:val="center"/>
          </w:tcPr>
          <w:p w14:paraId="22BD7DF9"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p>
        </w:tc>
        <w:tc>
          <w:tcPr>
            <w:tcW w:w="720" w:type="dxa"/>
            <w:tcBorders>
              <w:top w:val="single" w:sz="4" w:space="0" w:color="auto"/>
            </w:tcBorders>
            <w:shd w:val="clear" w:color="000000" w:fill="FFFFFF"/>
          </w:tcPr>
          <w:p w14:paraId="5A9689C7"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p>
        </w:tc>
      </w:tr>
      <w:tr w:rsidR="0009445E" w:rsidRPr="00840A73" w14:paraId="465B86E6" w14:textId="77777777" w:rsidTr="00737A1C">
        <w:trPr>
          <w:trHeight w:val="273"/>
        </w:trPr>
        <w:tc>
          <w:tcPr>
            <w:tcW w:w="3057" w:type="dxa"/>
            <w:shd w:val="clear" w:color="000000" w:fill="FFFFFF"/>
          </w:tcPr>
          <w:p w14:paraId="4D92C76E" w14:textId="77777777" w:rsidR="0009445E" w:rsidRPr="00840A73" w:rsidRDefault="0009445E" w:rsidP="00737A1C">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Classroom Management</w:t>
            </w:r>
          </w:p>
        </w:tc>
        <w:tc>
          <w:tcPr>
            <w:tcW w:w="1170" w:type="dxa"/>
            <w:shd w:val="clear" w:color="000000" w:fill="FFFFFF"/>
            <w:vAlign w:val="center"/>
          </w:tcPr>
          <w:p w14:paraId="12F9B256"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93</w:t>
            </w:r>
            <w:r w:rsidRPr="00840A73">
              <w:rPr>
                <w:rFonts w:ascii="Times New Roman" w:hAnsi="Times New Roman" w:cs="Times New Roman"/>
                <w:color w:val="000000" w:themeColor="text1"/>
                <w:sz w:val="24"/>
                <w:szCs w:val="24"/>
              </w:rPr>
              <w:t>(**)</w:t>
            </w:r>
          </w:p>
        </w:tc>
        <w:tc>
          <w:tcPr>
            <w:tcW w:w="1170" w:type="dxa"/>
            <w:shd w:val="clear" w:color="000000" w:fill="FFFFFF"/>
            <w:vAlign w:val="center"/>
          </w:tcPr>
          <w:p w14:paraId="103B4BE3"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1</w:t>
            </w:r>
          </w:p>
        </w:tc>
        <w:tc>
          <w:tcPr>
            <w:tcW w:w="1080" w:type="dxa"/>
            <w:shd w:val="clear" w:color="000000" w:fill="FFFFFF"/>
            <w:vAlign w:val="center"/>
          </w:tcPr>
          <w:p w14:paraId="4DDAF13F"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p>
        </w:tc>
        <w:tc>
          <w:tcPr>
            <w:tcW w:w="1080" w:type="dxa"/>
            <w:shd w:val="clear" w:color="000000" w:fill="FFFFFF"/>
            <w:vAlign w:val="center"/>
          </w:tcPr>
          <w:p w14:paraId="6365D70D"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p>
        </w:tc>
        <w:tc>
          <w:tcPr>
            <w:tcW w:w="720" w:type="dxa"/>
            <w:shd w:val="clear" w:color="000000" w:fill="FFFFFF"/>
          </w:tcPr>
          <w:p w14:paraId="54F7ED68"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p>
        </w:tc>
      </w:tr>
      <w:tr w:rsidR="0009445E" w:rsidRPr="00840A73" w14:paraId="66B2EA5E" w14:textId="77777777" w:rsidTr="00737A1C">
        <w:trPr>
          <w:trHeight w:val="273"/>
        </w:trPr>
        <w:tc>
          <w:tcPr>
            <w:tcW w:w="3057" w:type="dxa"/>
            <w:shd w:val="clear" w:color="000000" w:fill="FFFFFF"/>
          </w:tcPr>
          <w:p w14:paraId="4052F069" w14:textId="77777777" w:rsidR="0009445E" w:rsidRPr="00840A73" w:rsidRDefault="0009445E" w:rsidP="00737A1C">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Communication Skills</w:t>
            </w:r>
          </w:p>
        </w:tc>
        <w:tc>
          <w:tcPr>
            <w:tcW w:w="1170" w:type="dxa"/>
            <w:shd w:val="clear" w:color="000000" w:fill="FFFFFF"/>
            <w:vAlign w:val="center"/>
          </w:tcPr>
          <w:p w14:paraId="48DDB13A"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364</w:t>
            </w:r>
            <w:r w:rsidRPr="00840A73">
              <w:rPr>
                <w:rFonts w:ascii="Times New Roman" w:hAnsi="Times New Roman" w:cs="Times New Roman"/>
                <w:color w:val="000000" w:themeColor="text1"/>
                <w:sz w:val="24"/>
                <w:szCs w:val="24"/>
              </w:rPr>
              <w:t>(**)</w:t>
            </w:r>
          </w:p>
        </w:tc>
        <w:tc>
          <w:tcPr>
            <w:tcW w:w="1170" w:type="dxa"/>
            <w:shd w:val="clear" w:color="000000" w:fill="FFFFFF"/>
            <w:vAlign w:val="center"/>
          </w:tcPr>
          <w:p w14:paraId="7BE4EA0A"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60</w:t>
            </w:r>
            <w:r w:rsidRPr="00840A73">
              <w:rPr>
                <w:rFonts w:ascii="Times New Roman" w:hAnsi="Times New Roman" w:cs="Times New Roman"/>
                <w:color w:val="000000" w:themeColor="text1"/>
                <w:sz w:val="24"/>
                <w:szCs w:val="24"/>
              </w:rPr>
              <w:t>(**)</w:t>
            </w:r>
          </w:p>
        </w:tc>
        <w:tc>
          <w:tcPr>
            <w:tcW w:w="1080" w:type="dxa"/>
            <w:shd w:val="clear" w:color="000000" w:fill="FFFFFF"/>
            <w:vAlign w:val="center"/>
          </w:tcPr>
          <w:p w14:paraId="17F37806"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1</w:t>
            </w:r>
          </w:p>
        </w:tc>
        <w:tc>
          <w:tcPr>
            <w:tcW w:w="1080" w:type="dxa"/>
            <w:shd w:val="clear" w:color="000000" w:fill="FFFFFF"/>
            <w:vAlign w:val="center"/>
          </w:tcPr>
          <w:p w14:paraId="7250315A"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p>
        </w:tc>
        <w:tc>
          <w:tcPr>
            <w:tcW w:w="720" w:type="dxa"/>
            <w:shd w:val="clear" w:color="000000" w:fill="FFFFFF"/>
          </w:tcPr>
          <w:p w14:paraId="09824C39"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p>
        </w:tc>
      </w:tr>
      <w:tr w:rsidR="0009445E" w:rsidRPr="00840A73" w14:paraId="724B5305" w14:textId="77777777" w:rsidTr="00737A1C">
        <w:trPr>
          <w:trHeight w:val="273"/>
        </w:trPr>
        <w:tc>
          <w:tcPr>
            <w:tcW w:w="3057" w:type="dxa"/>
            <w:shd w:val="clear" w:color="000000" w:fill="FFFFFF"/>
          </w:tcPr>
          <w:p w14:paraId="78D5F2CF" w14:textId="77777777" w:rsidR="0009445E" w:rsidRPr="00840A73" w:rsidRDefault="0009445E" w:rsidP="00737A1C">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Evaluation Techniques</w:t>
            </w:r>
          </w:p>
        </w:tc>
        <w:tc>
          <w:tcPr>
            <w:tcW w:w="1170" w:type="dxa"/>
            <w:shd w:val="clear" w:color="000000" w:fill="FFFFFF"/>
            <w:vAlign w:val="center"/>
          </w:tcPr>
          <w:p w14:paraId="42D0E729"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88</w:t>
            </w:r>
            <w:r w:rsidRPr="00840A73">
              <w:rPr>
                <w:rFonts w:ascii="Times New Roman" w:hAnsi="Times New Roman" w:cs="Times New Roman"/>
                <w:color w:val="000000" w:themeColor="text1"/>
                <w:sz w:val="24"/>
                <w:szCs w:val="24"/>
              </w:rPr>
              <w:t>(**)</w:t>
            </w:r>
          </w:p>
        </w:tc>
        <w:tc>
          <w:tcPr>
            <w:tcW w:w="1170" w:type="dxa"/>
            <w:shd w:val="clear" w:color="000000" w:fill="FFFFFF"/>
            <w:vAlign w:val="center"/>
          </w:tcPr>
          <w:p w14:paraId="6340E264"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71</w:t>
            </w:r>
            <w:r w:rsidRPr="00840A73">
              <w:rPr>
                <w:rFonts w:ascii="Times New Roman" w:hAnsi="Times New Roman" w:cs="Times New Roman"/>
                <w:color w:val="000000" w:themeColor="text1"/>
                <w:sz w:val="24"/>
                <w:szCs w:val="24"/>
              </w:rPr>
              <w:t>(**)</w:t>
            </w:r>
          </w:p>
        </w:tc>
        <w:tc>
          <w:tcPr>
            <w:tcW w:w="1080" w:type="dxa"/>
            <w:shd w:val="clear" w:color="000000" w:fill="FFFFFF"/>
            <w:vAlign w:val="center"/>
          </w:tcPr>
          <w:p w14:paraId="4B39EFA4"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.493(**)</w:t>
            </w:r>
          </w:p>
        </w:tc>
        <w:tc>
          <w:tcPr>
            <w:tcW w:w="1080" w:type="dxa"/>
            <w:shd w:val="clear" w:color="000000" w:fill="FFFFFF"/>
            <w:vAlign w:val="center"/>
          </w:tcPr>
          <w:p w14:paraId="08AB5434"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1</w:t>
            </w:r>
          </w:p>
        </w:tc>
        <w:tc>
          <w:tcPr>
            <w:tcW w:w="720" w:type="dxa"/>
            <w:shd w:val="clear" w:color="000000" w:fill="FFFFFF"/>
          </w:tcPr>
          <w:p w14:paraId="2FC9F867"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p>
        </w:tc>
      </w:tr>
      <w:tr w:rsidR="0009445E" w:rsidRPr="00840A73" w14:paraId="7A802E6D" w14:textId="77777777" w:rsidTr="00737A1C">
        <w:trPr>
          <w:trHeight w:val="273"/>
        </w:trPr>
        <w:tc>
          <w:tcPr>
            <w:tcW w:w="3057" w:type="dxa"/>
            <w:shd w:val="clear" w:color="000000" w:fill="FFFFFF"/>
          </w:tcPr>
          <w:p w14:paraId="4EBCCB38" w14:textId="77777777" w:rsidR="0009445E" w:rsidRPr="00840A73" w:rsidRDefault="0009445E" w:rsidP="00737A1C">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Job Performance</w:t>
            </w:r>
          </w:p>
        </w:tc>
        <w:tc>
          <w:tcPr>
            <w:tcW w:w="1170" w:type="dxa"/>
            <w:shd w:val="clear" w:color="auto" w:fill="auto"/>
            <w:vAlign w:val="center"/>
          </w:tcPr>
          <w:p w14:paraId="3BCD0C78"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81</w:t>
            </w:r>
            <w:r w:rsidRPr="00840A73">
              <w:rPr>
                <w:rFonts w:ascii="Times New Roman" w:hAnsi="Times New Roman" w:cs="Times New Roman"/>
                <w:color w:val="000000" w:themeColor="text1"/>
                <w:sz w:val="24"/>
                <w:szCs w:val="24"/>
              </w:rPr>
              <w:t>(**)</w:t>
            </w:r>
          </w:p>
        </w:tc>
        <w:tc>
          <w:tcPr>
            <w:tcW w:w="1170" w:type="dxa"/>
            <w:shd w:val="clear" w:color="auto" w:fill="auto"/>
            <w:vAlign w:val="center"/>
          </w:tcPr>
          <w:p w14:paraId="44642B5D"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15</w:t>
            </w:r>
            <w:r w:rsidRPr="00840A73">
              <w:rPr>
                <w:rFonts w:ascii="Times New Roman" w:hAnsi="Times New Roman" w:cs="Times New Roman"/>
                <w:color w:val="000000" w:themeColor="text1"/>
                <w:sz w:val="24"/>
                <w:szCs w:val="24"/>
              </w:rPr>
              <w:t>(**)</w:t>
            </w:r>
          </w:p>
        </w:tc>
        <w:tc>
          <w:tcPr>
            <w:tcW w:w="1080" w:type="dxa"/>
            <w:shd w:val="clear" w:color="auto" w:fill="auto"/>
            <w:vAlign w:val="center"/>
          </w:tcPr>
          <w:p w14:paraId="51E06B78"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95</w:t>
            </w:r>
            <w:r w:rsidRPr="00840A73">
              <w:rPr>
                <w:rFonts w:ascii="Times New Roman" w:hAnsi="Times New Roman" w:cs="Times New Roman"/>
                <w:color w:val="000000" w:themeColor="text1"/>
                <w:sz w:val="24"/>
                <w:szCs w:val="24"/>
              </w:rPr>
              <w:t>(**)</w:t>
            </w:r>
          </w:p>
        </w:tc>
        <w:tc>
          <w:tcPr>
            <w:tcW w:w="1080" w:type="dxa"/>
            <w:shd w:val="clear" w:color="auto" w:fill="auto"/>
            <w:vAlign w:val="center"/>
          </w:tcPr>
          <w:p w14:paraId="2987CEE2"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68</w:t>
            </w:r>
            <w:r w:rsidRPr="00840A73">
              <w:rPr>
                <w:rFonts w:ascii="Times New Roman" w:hAnsi="Times New Roman" w:cs="Times New Roman"/>
                <w:color w:val="000000" w:themeColor="text1"/>
                <w:sz w:val="24"/>
                <w:szCs w:val="24"/>
              </w:rPr>
              <w:t>(**)</w:t>
            </w:r>
          </w:p>
        </w:tc>
        <w:tc>
          <w:tcPr>
            <w:tcW w:w="720" w:type="dxa"/>
            <w:shd w:val="clear" w:color="auto" w:fill="auto"/>
          </w:tcPr>
          <w:p w14:paraId="5A188A58"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1</w:t>
            </w:r>
          </w:p>
        </w:tc>
      </w:tr>
    </w:tbl>
    <w:p w14:paraId="22821159"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i/>
          <w:iCs/>
          <w:color w:val="000000" w:themeColor="text1"/>
          <w:sz w:val="24"/>
          <w:szCs w:val="24"/>
        </w:rPr>
      </w:pPr>
      <w:r w:rsidRPr="00840A73">
        <w:rPr>
          <w:rFonts w:ascii="Times New Roman" w:hAnsi="Times New Roman" w:cs="Times New Roman"/>
          <w:i/>
          <w:iCs/>
          <w:color w:val="000000" w:themeColor="text1"/>
          <w:sz w:val="24"/>
          <w:szCs w:val="24"/>
        </w:rPr>
        <w:t>** Correlation is significant at the 0.01 level (2-tailed).</w:t>
      </w:r>
    </w:p>
    <w:p w14:paraId="72E03FA6" w14:textId="77777777" w:rsidR="0009445E" w:rsidRDefault="0009445E" w:rsidP="0009445E">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4945E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assess the relationship between the factors of professional training and teachers’ performance, it was directed Pearson Correlation. The findings of inferential statistics show that there was a moderate correlation of all the dimensions of professional training with teachers’ performance with r value = .4381, .415, .495 and .368 respectively. </w:t>
      </w:r>
    </w:p>
    <w:p w14:paraId="1FF6A59D"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p>
    <w:p w14:paraId="543C3780"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p>
    <w:p w14:paraId="2529FD92" w14:textId="77777777" w:rsidR="0009445E" w:rsidRPr="00840A73" w:rsidRDefault="0009445E" w:rsidP="0009445E">
      <w:pPr>
        <w:spacing w:after="120" w:line="480" w:lineRule="auto"/>
        <w:jc w:val="both"/>
        <w:rPr>
          <w:rFonts w:ascii="Times New Roman" w:hAnsi="Times New Roman" w:cs="Times New Roman"/>
          <w:color w:val="000000" w:themeColor="text1"/>
          <w:sz w:val="24"/>
          <w:szCs w:val="24"/>
        </w:rPr>
      </w:pPr>
    </w:p>
    <w:p w14:paraId="56F19C3C"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0E038D9B"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395C24B0"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1EF84251"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3514D0C1"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64334976" w14:textId="77777777" w:rsidR="0009445E" w:rsidRPr="00161C26" w:rsidRDefault="0009445E" w:rsidP="0009445E">
      <w:pPr>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lastRenderedPageBreak/>
        <w:t>Table 4.1</w:t>
      </w:r>
      <w:r>
        <w:rPr>
          <w:rFonts w:ascii="Times New Roman" w:hAnsi="Times New Roman" w:cs="Times New Roman"/>
          <w:color w:val="000000" w:themeColor="text1"/>
          <w:sz w:val="24"/>
          <w:szCs w:val="24"/>
        </w:rPr>
        <w:t xml:space="preserve">4: </w:t>
      </w:r>
      <w:r w:rsidRPr="00840A73">
        <w:rPr>
          <w:rFonts w:ascii="Times New Roman" w:hAnsi="Times New Roman" w:cs="Times New Roman"/>
          <w:i/>
          <w:iCs/>
          <w:color w:val="000000" w:themeColor="text1"/>
          <w:sz w:val="24"/>
          <w:szCs w:val="24"/>
        </w:rPr>
        <w:t xml:space="preserve">Correlation between </w:t>
      </w:r>
      <w:r>
        <w:rPr>
          <w:rFonts w:ascii="Times New Roman" w:hAnsi="Times New Roman" w:cs="Times New Roman"/>
          <w:i/>
          <w:iCs/>
          <w:color w:val="000000" w:themeColor="text1"/>
          <w:sz w:val="24"/>
          <w:szCs w:val="24"/>
        </w:rPr>
        <w:t>professional</w:t>
      </w:r>
      <w:r w:rsidRPr="00840A73">
        <w:rPr>
          <w:rFonts w:ascii="Times New Roman" w:hAnsi="Times New Roman" w:cs="Times New Roman"/>
          <w:i/>
          <w:iCs/>
          <w:color w:val="000000" w:themeColor="text1"/>
          <w:sz w:val="24"/>
          <w:szCs w:val="24"/>
        </w:rPr>
        <w:t xml:space="preserve"> training and </w:t>
      </w:r>
      <w:r>
        <w:rPr>
          <w:rFonts w:ascii="Times New Roman" w:hAnsi="Times New Roman" w:cs="Times New Roman"/>
          <w:i/>
          <w:iCs/>
          <w:color w:val="000000" w:themeColor="text1"/>
          <w:sz w:val="24"/>
          <w:szCs w:val="24"/>
        </w:rPr>
        <w:t>teachers’</w:t>
      </w:r>
      <w:r w:rsidRPr="00840A73">
        <w:rPr>
          <w:rFonts w:ascii="Times New Roman" w:hAnsi="Times New Roman" w:cs="Times New Roman"/>
          <w:i/>
          <w:iCs/>
          <w:color w:val="000000" w:themeColor="text1"/>
          <w:sz w:val="24"/>
          <w:szCs w:val="24"/>
        </w:rPr>
        <w:t xml:space="preserve"> performance </w:t>
      </w:r>
    </w:p>
    <w:tbl>
      <w:tblPr>
        <w:tblW w:w="8277"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2517"/>
        <w:gridCol w:w="3240"/>
        <w:gridCol w:w="2520"/>
      </w:tblGrid>
      <w:tr w:rsidR="0009445E" w:rsidRPr="00840A73" w14:paraId="6DBCEEB2" w14:textId="77777777" w:rsidTr="00737A1C">
        <w:trPr>
          <w:trHeight w:val="273"/>
        </w:trPr>
        <w:tc>
          <w:tcPr>
            <w:tcW w:w="2517" w:type="dxa"/>
            <w:tcBorders>
              <w:top w:val="single" w:sz="4" w:space="0" w:color="auto"/>
              <w:bottom w:val="single" w:sz="4" w:space="0" w:color="auto"/>
            </w:tcBorders>
            <w:shd w:val="clear" w:color="000000" w:fill="FFFFFF"/>
            <w:vAlign w:val="bottom"/>
          </w:tcPr>
          <w:p w14:paraId="1E9627C9" w14:textId="77777777" w:rsidR="0009445E" w:rsidRPr="008524A1" w:rsidRDefault="0009445E" w:rsidP="00737A1C">
            <w:pPr>
              <w:autoSpaceDE w:val="0"/>
              <w:autoSpaceDN w:val="0"/>
              <w:adjustRightInd w:val="0"/>
              <w:spacing w:after="120" w:line="480" w:lineRule="auto"/>
              <w:jc w:val="both"/>
              <w:rPr>
                <w:rFonts w:ascii="Times New Roman" w:hAnsi="Times New Roman" w:cs="Times New Roman"/>
                <w:bCs/>
                <w:i/>
                <w:iCs/>
                <w:color w:val="000000" w:themeColor="text1"/>
                <w:sz w:val="24"/>
                <w:szCs w:val="24"/>
              </w:rPr>
            </w:pPr>
            <w:r w:rsidRPr="008524A1">
              <w:rPr>
                <w:rFonts w:ascii="Times New Roman" w:hAnsi="Times New Roman" w:cs="Times New Roman"/>
                <w:bCs/>
                <w:i/>
                <w:iCs/>
                <w:color w:val="000000" w:themeColor="text1"/>
                <w:sz w:val="24"/>
                <w:szCs w:val="24"/>
              </w:rPr>
              <w:t>Variables</w:t>
            </w:r>
          </w:p>
        </w:tc>
        <w:tc>
          <w:tcPr>
            <w:tcW w:w="3240" w:type="dxa"/>
            <w:tcBorders>
              <w:top w:val="single" w:sz="4" w:space="0" w:color="auto"/>
              <w:bottom w:val="single" w:sz="4" w:space="0" w:color="auto"/>
            </w:tcBorders>
            <w:shd w:val="clear" w:color="000000" w:fill="FFFFFF"/>
            <w:vAlign w:val="bottom"/>
          </w:tcPr>
          <w:p w14:paraId="0180FD6D" w14:textId="77777777" w:rsidR="0009445E" w:rsidRPr="008524A1" w:rsidRDefault="0009445E" w:rsidP="00737A1C">
            <w:pPr>
              <w:autoSpaceDE w:val="0"/>
              <w:autoSpaceDN w:val="0"/>
              <w:adjustRightInd w:val="0"/>
              <w:spacing w:after="120" w:line="480" w:lineRule="auto"/>
              <w:jc w:val="center"/>
              <w:rPr>
                <w:rFonts w:ascii="Times New Roman" w:hAnsi="Times New Roman" w:cs="Times New Roman"/>
                <w:bCs/>
                <w:i/>
                <w:iCs/>
                <w:color w:val="000000" w:themeColor="text1"/>
                <w:sz w:val="24"/>
                <w:szCs w:val="24"/>
              </w:rPr>
            </w:pPr>
            <w:r w:rsidRPr="008524A1">
              <w:rPr>
                <w:rFonts w:ascii="Times New Roman" w:hAnsi="Times New Roman" w:cs="Times New Roman"/>
                <w:bCs/>
                <w:i/>
                <w:iCs/>
                <w:color w:val="000000" w:themeColor="text1"/>
                <w:sz w:val="24"/>
                <w:szCs w:val="24"/>
              </w:rPr>
              <w:t>Pedagogical Skills</w:t>
            </w:r>
          </w:p>
        </w:tc>
        <w:tc>
          <w:tcPr>
            <w:tcW w:w="2520" w:type="dxa"/>
            <w:tcBorders>
              <w:top w:val="single" w:sz="4" w:space="0" w:color="auto"/>
              <w:bottom w:val="single" w:sz="4" w:space="0" w:color="auto"/>
            </w:tcBorders>
            <w:shd w:val="clear" w:color="000000" w:fill="FFFFFF"/>
            <w:vAlign w:val="bottom"/>
          </w:tcPr>
          <w:p w14:paraId="4C86E2F0" w14:textId="77777777" w:rsidR="0009445E" w:rsidRPr="008524A1" w:rsidRDefault="0009445E" w:rsidP="00737A1C">
            <w:pPr>
              <w:autoSpaceDE w:val="0"/>
              <w:autoSpaceDN w:val="0"/>
              <w:adjustRightInd w:val="0"/>
              <w:spacing w:after="120" w:line="480" w:lineRule="auto"/>
              <w:jc w:val="center"/>
              <w:rPr>
                <w:rFonts w:ascii="Times New Roman" w:hAnsi="Times New Roman" w:cs="Times New Roman"/>
                <w:bCs/>
                <w:i/>
                <w:iCs/>
                <w:color w:val="000000" w:themeColor="text1"/>
                <w:sz w:val="24"/>
                <w:szCs w:val="24"/>
              </w:rPr>
            </w:pPr>
            <w:r w:rsidRPr="008524A1">
              <w:rPr>
                <w:rFonts w:ascii="Times New Roman" w:hAnsi="Times New Roman" w:cs="Times New Roman"/>
                <w:bCs/>
                <w:i/>
                <w:iCs/>
                <w:color w:val="000000" w:themeColor="text1"/>
                <w:sz w:val="24"/>
                <w:szCs w:val="24"/>
              </w:rPr>
              <w:t>Job Performance</w:t>
            </w:r>
          </w:p>
        </w:tc>
      </w:tr>
      <w:tr w:rsidR="0009445E" w:rsidRPr="00840A73" w14:paraId="03E52885" w14:textId="77777777" w:rsidTr="00737A1C">
        <w:trPr>
          <w:trHeight w:val="273"/>
        </w:trPr>
        <w:tc>
          <w:tcPr>
            <w:tcW w:w="2517" w:type="dxa"/>
            <w:tcBorders>
              <w:top w:val="single" w:sz="4" w:space="0" w:color="auto"/>
            </w:tcBorders>
            <w:shd w:val="clear" w:color="000000" w:fill="FFFFFF"/>
          </w:tcPr>
          <w:p w14:paraId="041E2259" w14:textId="77777777" w:rsidR="0009445E" w:rsidRPr="00840A73" w:rsidRDefault="0009445E" w:rsidP="00737A1C">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Pedagogical Skills</w:t>
            </w:r>
          </w:p>
        </w:tc>
        <w:tc>
          <w:tcPr>
            <w:tcW w:w="3240" w:type="dxa"/>
            <w:tcBorders>
              <w:top w:val="single" w:sz="4" w:space="0" w:color="auto"/>
            </w:tcBorders>
            <w:shd w:val="clear" w:color="000000" w:fill="FFFFFF"/>
            <w:vAlign w:val="center"/>
          </w:tcPr>
          <w:p w14:paraId="1318513B"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1</w:t>
            </w:r>
          </w:p>
        </w:tc>
        <w:tc>
          <w:tcPr>
            <w:tcW w:w="2520" w:type="dxa"/>
            <w:tcBorders>
              <w:top w:val="single" w:sz="4" w:space="0" w:color="auto"/>
            </w:tcBorders>
            <w:shd w:val="clear" w:color="000000" w:fill="FFFFFF"/>
            <w:vAlign w:val="center"/>
          </w:tcPr>
          <w:p w14:paraId="26F0EDF2"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p>
        </w:tc>
      </w:tr>
      <w:tr w:rsidR="0009445E" w:rsidRPr="00840A73" w14:paraId="6CBDD127" w14:textId="77777777" w:rsidTr="00737A1C">
        <w:trPr>
          <w:trHeight w:val="273"/>
        </w:trPr>
        <w:tc>
          <w:tcPr>
            <w:tcW w:w="2517" w:type="dxa"/>
            <w:shd w:val="clear" w:color="000000" w:fill="FFFFFF"/>
          </w:tcPr>
          <w:p w14:paraId="0950345C" w14:textId="77777777" w:rsidR="0009445E" w:rsidRPr="00840A73" w:rsidRDefault="0009445E" w:rsidP="00737A1C">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Job Performance</w:t>
            </w:r>
          </w:p>
        </w:tc>
        <w:tc>
          <w:tcPr>
            <w:tcW w:w="3240" w:type="dxa"/>
            <w:shd w:val="clear" w:color="000000" w:fill="FFFFFF"/>
            <w:vAlign w:val="center"/>
          </w:tcPr>
          <w:p w14:paraId="64F5702E"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14</w:t>
            </w:r>
            <w:r w:rsidRPr="00840A73">
              <w:rPr>
                <w:rFonts w:ascii="Times New Roman" w:hAnsi="Times New Roman" w:cs="Times New Roman"/>
                <w:color w:val="000000" w:themeColor="text1"/>
                <w:sz w:val="24"/>
                <w:szCs w:val="24"/>
              </w:rPr>
              <w:t>(**)</w:t>
            </w:r>
          </w:p>
        </w:tc>
        <w:tc>
          <w:tcPr>
            <w:tcW w:w="2520" w:type="dxa"/>
            <w:shd w:val="clear" w:color="000000" w:fill="FFFFFF"/>
            <w:vAlign w:val="center"/>
          </w:tcPr>
          <w:p w14:paraId="36DD8ED8"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1</w:t>
            </w:r>
          </w:p>
        </w:tc>
      </w:tr>
    </w:tbl>
    <w:p w14:paraId="490DB975" w14:textId="77777777" w:rsidR="0009445E" w:rsidRPr="00840A73" w:rsidRDefault="0009445E" w:rsidP="0009445E">
      <w:pPr>
        <w:autoSpaceDE w:val="0"/>
        <w:autoSpaceDN w:val="0"/>
        <w:adjustRightInd w:val="0"/>
        <w:spacing w:after="120" w:line="480" w:lineRule="auto"/>
        <w:jc w:val="both"/>
        <w:rPr>
          <w:rFonts w:ascii="Times New Roman" w:hAnsi="Times New Roman" w:cs="Times New Roman"/>
          <w:i/>
          <w:iCs/>
          <w:color w:val="000000" w:themeColor="text1"/>
          <w:sz w:val="24"/>
          <w:szCs w:val="24"/>
        </w:rPr>
      </w:pPr>
      <w:r w:rsidRPr="00840A73">
        <w:rPr>
          <w:rFonts w:ascii="Times New Roman" w:hAnsi="Times New Roman" w:cs="Times New Roman"/>
          <w:i/>
          <w:iCs/>
          <w:color w:val="000000" w:themeColor="text1"/>
          <w:sz w:val="24"/>
          <w:szCs w:val="24"/>
        </w:rPr>
        <w:t>** Correlation is significant at the 0.01 level (2-tailed).</w:t>
      </w:r>
    </w:p>
    <w:p w14:paraId="2E9093BF" w14:textId="77777777" w:rsidR="0009445E" w:rsidRDefault="0009445E" w:rsidP="0009445E">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Pr="004945E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assess the relationship between professional training and teachers’ performance, it was directed Pearson Correlation. The findings of inferential statistics show that there was a moderate correlation of professional training with teachers’ performance with r value = .414.  </w:t>
      </w:r>
    </w:p>
    <w:p w14:paraId="7B80E2D8"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1A8B7E38"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7475E6A8"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6A1EC3B3"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39468FDB"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630998A0"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02312AB0"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333F5F61"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213AE3FC"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6B48F98F"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699AD9EF"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74A790BE"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5B68D0F1" w14:textId="77777777" w:rsidR="0009445E" w:rsidRPr="00840A73" w:rsidRDefault="0009445E" w:rsidP="0009445E">
      <w:pPr>
        <w:spacing w:after="120" w:line="480" w:lineRule="auto"/>
        <w:jc w:val="both"/>
        <w:rPr>
          <w:rFonts w:ascii="Times New Roman" w:hAnsi="Times New Roman" w:cs="Times New Roman"/>
          <w:i/>
          <w:iCs/>
          <w:color w:val="000000" w:themeColor="text1"/>
          <w:sz w:val="24"/>
          <w:szCs w:val="24"/>
        </w:rPr>
      </w:pPr>
      <w:r w:rsidRPr="00840A73">
        <w:rPr>
          <w:rFonts w:ascii="Times New Roman" w:hAnsi="Times New Roman" w:cs="Times New Roman"/>
          <w:color w:val="000000" w:themeColor="text1"/>
          <w:sz w:val="24"/>
          <w:szCs w:val="24"/>
        </w:rPr>
        <w:lastRenderedPageBreak/>
        <w:t>Table 4.1</w:t>
      </w:r>
      <w:r>
        <w:rPr>
          <w:rFonts w:ascii="Times New Roman" w:hAnsi="Times New Roman" w:cs="Times New Roman"/>
          <w:color w:val="000000" w:themeColor="text1"/>
          <w:sz w:val="24"/>
          <w:szCs w:val="24"/>
        </w:rPr>
        <w:t>5</w:t>
      </w:r>
      <w:r>
        <w:rPr>
          <w:rFonts w:ascii="Times New Roman" w:hAnsi="Times New Roman" w:cs="Times New Roman"/>
          <w:i/>
          <w:iCs/>
          <w:color w:val="000000" w:themeColor="text1"/>
          <w:sz w:val="24"/>
          <w:szCs w:val="24"/>
        </w:rPr>
        <w:t xml:space="preserve">: </w:t>
      </w:r>
      <w:r w:rsidRPr="00840A73">
        <w:rPr>
          <w:rFonts w:ascii="Times New Roman" w:hAnsi="Times New Roman" w:cs="Times New Roman"/>
          <w:i/>
          <w:iCs/>
          <w:color w:val="000000" w:themeColor="text1"/>
          <w:sz w:val="24"/>
          <w:szCs w:val="24"/>
        </w:rPr>
        <w:t xml:space="preserve">To find out the effect about the dimensions of </w:t>
      </w:r>
      <w:r>
        <w:rPr>
          <w:rFonts w:ascii="Times New Roman" w:hAnsi="Times New Roman" w:cs="Times New Roman"/>
          <w:i/>
          <w:iCs/>
          <w:color w:val="000000" w:themeColor="text1"/>
          <w:sz w:val="24"/>
          <w:szCs w:val="24"/>
        </w:rPr>
        <w:t xml:space="preserve">professional </w:t>
      </w:r>
      <w:r w:rsidRPr="00840A73">
        <w:rPr>
          <w:rFonts w:ascii="Times New Roman" w:hAnsi="Times New Roman" w:cs="Times New Roman"/>
          <w:i/>
          <w:iCs/>
          <w:color w:val="000000" w:themeColor="text1"/>
          <w:sz w:val="24"/>
          <w:szCs w:val="24"/>
        </w:rPr>
        <w:t xml:space="preserve">training </w:t>
      </w:r>
      <w:r>
        <w:rPr>
          <w:rFonts w:ascii="Times New Roman" w:hAnsi="Times New Roman" w:cs="Times New Roman"/>
          <w:i/>
          <w:iCs/>
          <w:color w:val="000000" w:themeColor="text1"/>
          <w:sz w:val="24"/>
          <w:szCs w:val="24"/>
        </w:rPr>
        <w:t>on teachers’</w:t>
      </w:r>
      <w:r w:rsidRPr="00840A73">
        <w:rPr>
          <w:rFonts w:ascii="Times New Roman" w:hAnsi="Times New Roman" w:cs="Times New Roman"/>
          <w:i/>
          <w:iCs/>
          <w:color w:val="000000" w:themeColor="text1"/>
          <w:sz w:val="24"/>
          <w:szCs w:val="24"/>
        </w:rPr>
        <w:t xml:space="preserve"> performance </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1797"/>
        <w:gridCol w:w="2973"/>
        <w:gridCol w:w="1260"/>
        <w:gridCol w:w="720"/>
        <w:gridCol w:w="810"/>
        <w:gridCol w:w="630"/>
      </w:tblGrid>
      <w:tr w:rsidR="0009445E" w:rsidRPr="00840A73" w14:paraId="4019A88D" w14:textId="77777777" w:rsidTr="00737A1C">
        <w:trPr>
          <w:trHeight w:val="388"/>
        </w:trPr>
        <w:tc>
          <w:tcPr>
            <w:tcW w:w="1797" w:type="dxa"/>
            <w:tcBorders>
              <w:top w:val="single" w:sz="4" w:space="0" w:color="auto"/>
              <w:bottom w:val="single" w:sz="4" w:space="0" w:color="auto"/>
            </w:tcBorders>
            <w:shd w:val="clear" w:color="000000" w:fill="FFFFFF"/>
            <w:vAlign w:val="bottom"/>
          </w:tcPr>
          <w:p w14:paraId="5F249A92" w14:textId="77777777" w:rsidR="0009445E" w:rsidRPr="008524A1" w:rsidRDefault="0009445E" w:rsidP="00737A1C">
            <w:pPr>
              <w:autoSpaceDE w:val="0"/>
              <w:autoSpaceDN w:val="0"/>
              <w:adjustRightInd w:val="0"/>
              <w:spacing w:after="120" w:line="480" w:lineRule="auto"/>
              <w:jc w:val="both"/>
              <w:rPr>
                <w:rFonts w:ascii="Times New Roman" w:hAnsi="Times New Roman" w:cs="Times New Roman"/>
                <w:bCs/>
                <w:i/>
                <w:iCs/>
                <w:color w:val="000000" w:themeColor="text1"/>
                <w:sz w:val="24"/>
                <w:szCs w:val="24"/>
              </w:rPr>
            </w:pPr>
            <w:r w:rsidRPr="008524A1">
              <w:rPr>
                <w:rFonts w:ascii="Times New Roman" w:hAnsi="Times New Roman" w:cs="Times New Roman"/>
                <w:bCs/>
                <w:i/>
                <w:iCs/>
                <w:color w:val="000000" w:themeColor="text1"/>
                <w:sz w:val="24"/>
                <w:szCs w:val="24"/>
              </w:rPr>
              <w:t>DV</w:t>
            </w:r>
          </w:p>
        </w:tc>
        <w:tc>
          <w:tcPr>
            <w:tcW w:w="2973" w:type="dxa"/>
            <w:tcBorders>
              <w:top w:val="single" w:sz="4" w:space="0" w:color="auto"/>
              <w:bottom w:val="single" w:sz="4" w:space="0" w:color="auto"/>
            </w:tcBorders>
            <w:shd w:val="clear" w:color="000000" w:fill="FFFFFF"/>
            <w:vAlign w:val="bottom"/>
          </w:tcPr>
          <w:p w14:paraId="1A4AB7E5" w14:textId="77777777" w:rsidR="0009445E" w:rsidRPr="008524A1" w:rsidRDefault="0009445E" w:rsidP="00737A1C">
            <w:pPr>
              <w:autoSpaceDE w:val="0"/>
              <w:autoSpaceDN w:val="0"/>
              <w:adjustRightInd w:val="0"/>
              <w:spacing w:after="120" w:line="480" w:lineRule="auto"/>
              <w:jc w:val="both"/>
              <w:rPr>
                <w:rFonts w:ascii="Times New Roman" w:hAnsi="Times New Roman" w:cs="Times New Roman"/>
                <w:bCs/>
                <w:i/>
                <w:iCs/>
                <w:color w:val="000000" w:themeColor="text1"/>
                <w:sz w:val="24"/>
                <w:szCs w:val="24"/>
              </w:rPr>
            </w:pPr>
            <w:r w:rsidRPr="008524A1">
              <w:rPr>
                <w:rFonts w:ascii="Times New Roman" w:hAnsi="Times New Roman" w:cs="Times New Roman"/>
                <w:bCs/>
                <w:i/>
                <w:iCs/>
                <w:color w:val="000000" w:themeColor="text1"/>
                <w:sz w:val="24"/>
                <w:szCs w:val="24"/>
              </w:rPr>
              <w:t xml:space="preserve">Constructs </w:t>
            </w:r>
          </w:p>
        </w:tc>
        <w:tc>
          <w:tcPr>
            <w:tcW w:w="1260" w:type="dxa"/>
            <w:tcBorders>
              <w:top w:val="single" w:sz="4" w:space="0" w:color="auto"/>
              <w:bottom w:val="single" w:sz="4" w:space="0" w:color="auto"/>
            </w:tcBorders>
            <w:shd w:val="clear" w:color="000000" w:fill="FFFFFF"/>
            <w:vAlign w:val="bottom"/>
          </w:tcPr>
          <w:p w14:paraId="3F7D9266" w14:textId="77777777" w:rsidR="0009445E" w:rsidRPr="008524A1" w:rsidRDefault="0009445E" w:rsidP="00737A1C">
            <w:pPr>
              <w:autoSpaceDE w:val="0"/>
              <w:autoSpaceDN w:val="0"/>
              <w:adjustRightInd w:val="0"/>
              <w:spacing w:after="120" w:line="480" w:lineRule="auto"/>
              <w:jc w:val="center"/>
              <w:rPr>
                <w:rFonts w:ascii="Times New Roman" w:hAnsi="Times New Roman" w:cs="Times New Roman"/>
                <w:bCs/>
                <w:i/>
                <w:iCs/>
                <w:color w:val="000000" w:themeColor="text1"/>
                <w:sz w:val="24"/>
                <w:szCs w:val="24"/>
              </w:rPr>
            </w:pPr>
            <w:r w:rsidRPr="008524A1">
              <w:rPr>
                <w:rFonts w:ascii="Times New Roman" w:hAnsi="Times New Roman" w:cs="Times New Roman"/>
                <w:bCs/>
                <w:i/>
                <w:iCs/>
                <w:color w:val="000000" w:themeColor="text1"/>
                <w:sz w:val="24"/>
                <w:szCs w:val="24"/>
              </w:rPr>
              <w:t>Std. Error</w:t>
            </w:r>
          </w:p>
        </w:tc>
        <w:tc>
          <w:tcPr>
            <w:tcW w:w="720" w:type="dxa"/>
            <w:tcBorders>
              <w:top w:val="single" w:sz="4" w:space="0" w:color="auto"/>
              <w:bottom w:val="single" w:sz="4" w:space="0" w:color="auto"/>
            </w:tcBorders>
            <w:shd w:val="clear" w:color="000000" w:fill="FFFFFF"/>
            <w:vAlign w:val="bottom"/>
          </w:tcPr>
          <w:p w14:paraId="4F663476" w14:textId="77777777" w:rsidR="0009445E" w:rsidRPr="008524A1" w:rsidRDefault="0009445E" w:rsidP="00737A1C">
            <w:pPr>
              <w:autoSpaceDE w:val="0"/>
              <w:autoSpaceDN w:val="0"/>
              <w:adjustRightInd w:val="0"/>
              <w:spacing w:after="120" w:line="480" w:lineRule="auto"/>
              <w:jc w:val="center"/>
              <w:rPr>
                <w:rFonts w:ascii="Times New Roman" w:hAnsi="Times New Roman" w:cs="Times New Roman"/>
                <w:bCs/>
                <w:i/>
                <w:iCs/>
                <w:color w:val="000000" w:themeColor="text1"/>
                <w:sz w:val="24"/>
                <w:szCs w:val="24"/>
              </w:rPr>
            </w:pPr>
            <w:r w:rsidRPr="008524A1">
              <w:rPr>
                <w:rFonts w:ascii="Times New Roman" w:hAnsi="Times New Roman" w:cs="Times New Roman"/>
                <w:bCs/>
                <w:i/>
                <w:iCs/>
                <w:color w:val="000000" w:themeColor="text1"/>
                <w:sz w:val="24"/>
                <w:szCs w:val="24"/>
              </w:rPr>
              <w:t>Beta</w:t>
            </w:r>
          </w:p>
        </w:tc>
        <w:tc>
          <w:tcPr>
            <w:tcW w:w="810" w:type="dxa"/>
            <w:tcBorders>
              <w:top w:val="single" w:sz="4" w:space="0" w:color="auto"/>
              <w:bottom w:val="single" w:sz="4" w:space="0" w:color="auto"/>
            </w:tcBorders>
            <w:shd w:val="clear" w:color="000000" w:fill="FFFFFF"/>
            <w:vAlign w:val="bottom"/>
          </w:tcPr>
          <w:p w14:paraId="1EF771CE" w14:textId="06AA8779" w:rsidR="0009445E" w:rsidRPr="008524A1" w:rsidRDefault="008524A1" w:rsidP="00737A1C">
            <w:pPr>
              <w:autoSpaceDE w:val="0"/>
              <w:autoSpaceDN w:val="0"/>
              <w:adjustRightInd w:val="0"/>
              <w:spacing w:after="120" w:line="480" w:lineRule="auto"/>
              <w:jc w:val="center"/>
              <w:rPr>
                <w:rFonts w:ascii="Times New Roman" w:hAnsi="Times New Roman" w:cs="Times New Roman"/>
                <w:bCs/>
                <w:i/>
                <w:iCs/>
                <w:color w:val="000000" w:themeColor="text1"/>
                <w:sz w:val="24"/>
                <w:szCs w:val="24"/>
              </w:rPr>
            </w:pPr>
            <w:r w:rsidRPr="008524A1">
              <w:rPr>
                <w:rFonts w:ascii="Times New Roman" w:hAnsi="Times New Roman" w:cs="Times New Roman"/>
                <w:bCs/>
                <w:i/>
                <w:iCs/>
                <w:color w:val="000000" w:themeColor="text1"/>
                <w:sz w:val="24"/>
                <w:szCs w:val="24"/>
              </w:rPr>
              <w:t>t</w:t>
            </w:r>
          </w:p>
        </w:tc>
        <w:tc>
          <w:tcPr>
            <w:tcW w:w="630" w:type="dxa"/>
            <w:tcBorders>
              <w:top w:val="single" w:sz="4" w:space="0" w:color="auto"/>
              <w:bottom w:val="single" w:sz="4" w:space="0" w:color="auto"/>
            </w:tcBorders>
            <w:shd w:val="clear" w:color="000000" w:fill="FFFFFF"/>
            <w:vAlign w:val="bottom"/>
          </w:tcPr>
          <w:p w14:paraId="15D5A4A2" w14:textId="77777777" w:rsidR="0009445E" w:rsidRPr="008524A1" w:rsidRDefault="0009445E" w:rsidP="00737A1C">
            <w:pPr>
              <w:autoSpaceDE w:val="0"/>
              <w:autoSpaceDN w:val="0"/>
              <w:adjustRightInd w:val="0"/>
              <w:spacing w:after="120" w:line="480" w:lineRule="auto"/>
              <w:jc w:val="center"/>
              <w:rPr>
                <w:rFonts w:ascii="Times New Roman" w:hAnsi="Times New Roman" w:cs="Times New Roman"/>
                <w:bCs/>
                <w:i/>
                <w:iCs/>
                <w:color w:val="000000" w:themeColor="text1"/>
                <w:sz w:val="24"/>
                <w:szCs w:val="24"/>
              </w:rPr>
            </w:pPr>
            <w:r w:rsidRPr="008524A1">
              <w:rPr>
                <w:rFonts w:ascii="Times New Roman" w:hAnsi="Times New Roman" w:cs="Times New Roman"/>
                <w:bCs/>
                <w:i/>
                <w:iCs/>
                <w:color w:val="000000" w:themeColor="text1"/>
                <w:sz w:val="24"/>
                <w:szCs w:val="24"/>
              </w:rPr>
              <w:t>Sig</w:t>
            </w:r>
          </w:p>
        </w:tc>
      </w:tr>
      <w:tr w:rsidR="0009445E" w:rsidRPr="00840A73" w14:paraId="3C633162" w14:textId="77777777" w:rsidTr="00737A1C">
        <w:trPr>
          <w:trHeight w:val="273"/>
        </w:trPr>
        <w:tc>
          <w:tcPr>
            <w:tcW w:w="1797" w:type="dxa"/>
            <w:tcBorders>
              <w:top w:val="single" w:sz="4" w:space="0" w:color="auto"/>
            </w:tcBorders>
            <w:shd w:val="clear" w:color="000000" w:fill="FFFFFF"/>
          </w:tcPr>
          <w:p w14:paraId="336410ED" w14:textId="77777777" w:rsidR="0009445E" w:rsidRPr="00840A73" w:rsidRDefault="0009445E" w:rsidP="00737A1C">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Job Performance</w:t>
            </w:r>
          </w:p>
        </w:tc>
        <w:tc>
          <w:tcPr>
            <w:tcW w:w="2973" w:type="dxa"/>
            <w:tcBorders>
              <w:top w:val="single" w:sz="4" w:space="0" w:color="auto"/>
            </w:tcBorders>
            <w:shd w:val="clear" w:color="000000" w:fill="FFFFFF"/>
          </w:tcPr>
          <w:p w14:paraId="20EA1690" w14:textId="77777777" w:rsidR="0009445E" w:rsidRPr="00840A73" w:rsidRDefault="0009445E" w:rsidP="00737A1C">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(Constant)</w:t>
            </w:r>
          </w:p>
        </w:tc>
        <w:tc>
          <w:tcPr>
            <w:tcW w:w="1260" w:type="dxa"/>
            <w:tcBorders>
              <w:top w:val="single" w:sz="4" w:space="0" w:color="auto"/>
            </w:tcBorders>
            <w:shd w:val="clear" w:color="000000" w:fill="FFFFFF"/>
            <w:vAlign w:val="center"/>
          </w:tcPr>
          <w:p w14:paraId="4F704A35"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p>
        </w:tc>
        <w:tc>
          <w:tcPr>
            <w:tcW w:w="720" w:type="dxa"/>
            <w:tcBorders>
              <w:top w:val="single" w:sz="4" w:space="0" w:color="auto"/>
            </w:tcBorders>
            <w:shd w:val="clear" w:color="000000" w:fill="FFFFFF"/>
            <w:vAlign w:val="center"/>
          </w:tcPr>
          <w:p w14:paraId="21DBC06D"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p>
        </w:tc>
        <w:tc>
          <w:tcPr>
            <w:tcW w:w="810" w:type="dxa"/>
            <w:tcBorders>
              <w:top w:val="single" w:sz="4" w:space="0" w:color="auto"/>
            </w:tcBorders>
            <w:shd w:val="clear" w:color="000000" w:fill="FFFFFF"/>
            <w:vAlign w:val="center"/>
          </w:tcPr>
          <w:p w14:paraId="0671E207"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p>
        </w:tc>
        <w:tc>
          <w:tcPr>
            <w:tcW w:w="630" w:type="dxa"/>
            <w:tcBorders>
              <w:top w:val="single" w:sz="4" w:space="0" w:color="auto"/>
            </w:tcBorders>
            <w:shd w:val="clear" w:color="000000" w:fill="FFFFFF"/>
            <w:vAlign w:val="center"/>
          </w:tcPr>
          <w:p w14:paraId="59F8E482"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p>
        </w:tc>
      </w:tr>
      <w:tr w:rsidR="0009445E" w:rsidRPr="00840A73" w14:paraId="350DA523" w14:textId="77777777" w:rsidTr="00737A1C">
        <w:trPr>
          <w:trHeight w:val="273"/>
        </w:trPr>
        <w:tc>
          <w:tcPr>
            <w:tcW w:w="1797" w:type="dxa"/>
            <w:shd w:val="clear" w:color="000000" w:fill="FFFFFF"/>
          </w:tcPr>
          <w:p w14:paraId="446A547E" w14:textId="77777777" w:rsidR="0009445E" w:rsidRPr="00840A73" w:rsidRDefault="0009445E" w:rsidP="00737A1C">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 </w:t>
            </w:r>
          </w:p>
        </w:tc>
        <w:tc>
          <w:tcPr>
            <w:tcW w:w="2973" w:type="dxa"/>
            <w:shd w:val="clear" w:color="000000" w:fill="FFFFFF"/>
          </w:tcPr>
          <w:p w14:paraId="3E384216" w14:textId="77777777" w:rsidR="0009445E" w:rsidRPr="00840A73" w:rsidRDefault="0009445E" w:rsidP="00737A1C">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Pedagogical Skills</w:t>
            </w:r>
          </w:p>
        </w:tc>
        <w:tc>
          <w:tcPr>
            <w:tcW w:w="1260" w:type="dxa"/>
            <w:shd w:val="clear" w:color="000000" w:fill="FFFFFF"/>
            <w:vAlign w:val="center"/>
          </w:tcPr>
          <w:p w14:paraId="0F4C1771"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.04</w:t>
            </w:r>
            <w:r>
              <w:rPr>
                <w:rFonts w:ascii="Times New Roman" w:hAnsi="Times New Roman" w:cs="Times New Roman"/>
                <w:color w:val="000000" w:themeColor="text1"/>
                <w:sz w:val="24"/>
                <w:szCs w:val="24"/>
              </w:rPr>
              <w:t>6</w:t>
            </w:r>
          </w:p>
        </w:tc>
        <w:tc>
          <w:tcPr>
            <w:tcW w:w="720" w:type="dxa"/>
            <w:shd w:val="clear" w:color="000000" w:fill="FFFFFF"/>
            <w:vAlign w:val="center"/>
          </w:tcPr>
          <w:p w14:paraId="752C0E88"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78</w:t>
            </w:r>
          </w:p>
        </w:tc>
        <w:tc>
          <w:tcPr>
            <w:tcW w:w="810" w:type="dxa"/>
            <w:shd w:val="clear" w:color="000000" w:fill="FFFFFF"/>
            <w:vAlign w:val="center"/>
          </w:tcPr>
          <w:p w14:paraId="3636785C"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92</w:t>
            </w:r>
          </w:p>
        </w:tc>
        <w:tc>
          <w:tcPr>
            <w:tcW w:w="630" w:type="dxa"/>
            <w:shd w:val="clear" w:color="000000" w:fill="FFFFFF"/>
            <w:vAlign w:val="center"/>
          </w:tcPr>
          <w:p w14:paraId="62B42C20"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.00*</w:t>
            </w:r>
          </w:p>
        </w:tc>
      </w:tr>
      <w:tr w:rsidR="0009445E" w:rsidRPr="00840A73" w14:paraId="14AE8E9B" w14:textId="77777777" w:rsidTr="00737A1C">
        <w:trPr>
          <w:trHeight w:val="288"/>
        </w:trPr>
        <w:tc>
          <w:tcPr>
            <w:tcW w:w="1797" w:type="dxa"/>
            <w:shd w:val="clear" w:color="000000" w:fill="FFFFFF"/>
          </w:tcPr>
          <w:p w14:paraId="6784FD90" w14:textId="77777777" w:rsidR="0009445E" w:rsidRPr="00840A73" w:rsidRDefault="0009445E" w:rsidP="00737A1C">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 </w:t>
            </w:r>
          </w:p>
        </w:tc>
        <w:tc>
          <w:tcPr>
            <w:tcW w:w="2973" w:type="dxa"/>
            <w:shd w:val="clear" w:color="000000" w:fill="FFFFFF"/>
          </w:tcPr>
          <w:p w14:paraId="740072F2" w14:textId="77777777" w:rsidR="0009445E" w:rsidRPr="00840A73" w:rsidRDefault="0009445E" w:rsidP="00737A1C">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Classroom Management</w:t>
            </w:r>
          </w:p>
        </w:tc>
        <w:tc>
          <w:tcPr>
            <w:tcW w:w="1260" w:type="dxa"/>
            <w:shd w:val="clear" w:color="000000" w:fill="FFFFFF"/>
            <w:vAlign w:val="center"/>
          </w:tcPr>
          <w:p w14:paraId="5046B4DC"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.05</w:t>
            </w:r>
            <w:r>
              <w:rPr>
                <w:rFonts w:ascii="Times New Roman" w:hAnsi="Times New Roman" w:cs="Times New Roman"/>
                <w:color w:val="000000" w:themeColor="text1"/>
                <w:sz w:val="24"/>
                <w:szCs w:val="24"/>
              </w:rPr>
              <w:t>1</w:t>
            </w:r>
          </w:p>
        </w:tc>
        <w:tc>
          <w:tcPr>
            <w:tcW w:w="720" w:type="dxa"/>
            <w:shd w:val="clear" w:color="000000" w:fill="FFFFFF"/>
            <w:vAlign w:val="center"/>
          </w:tcPr>
          <w:p w14:paraId="43953B02"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47</w:t>
            </w:r>
          </w:p>
        </w:tc>
        <w:tc>
          <w:tcPr>
            <w:tcW w:w="810" w:type="dxa"/>
            <w:shd w:val="clear" w:color="000000" w:fill="FFFFFF"/>
            <w:vAlign w:val="center"/>
          </w:tcPr>
          <w:p w14:paraId="4F058275"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71</w:t>
            </w:r>
          </w:p>
        </w:tc>
        <w:tc>
          <w:tcPr>
            <w:tcW w:w="630" w:type="dxa"/>
            <w:shd w:val="clear" w:color="000000" w:fill="FFFFFF"/>
            <w:vAlign w:val="center"/>
          </w:tcPr>
          <w:p w14:paraId="216AAE54"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.00*</w:t>
            </w:r>
          </w:p>
        </w:tc>
      </w:tr>
      <w:tr w:rsidR="0009445E" w:rsidRPr="00840A73" w14:paraId="1C3D9B08" w14:textId="77777777" w:rsidTr="00737A1C">
        <w:trPr>
          <w:trHeight w:val="273"/>
        </w:trPr>
        <w:tc>
          <w:tcPr>
            <w:tcW w:w="1797" w:type="dxa"/>
            <w:shd w:val="clear" w:color="000000" w:fill="FFFFFF"/>
          </w:tcPr>
          <w:p w14:paraId="07A18BBB" w14:textId="77777777" w:rsidR="0009445E" w:rsidRPr="00840A73" w:rsidRDefault="0009445E" w:rsidP="00737A1C">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 </w:t>
            </w:r>
          </w:p>
        </w:tc>
        <w:tc>
          <w:tcPr>
            <w:tcW w:w="2973" w:type="dxa"/>
            <w:shd w:val="clear" w:color="000000" w:fill="FFFFFF"/>
          </w:tcPr>
          <w:p w14:paraId="5B7A39FB" w14:textId="77777777" w:rsidR="0009445E" w:rsidRPr="00840A73" w:rsidRDefault="0009445E" w:rsidP="00737A1C">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Communication Skills</w:t>
            </w:r>
          </w:p>
        </w:tc>
        <w:tc>
          <w:tcPr>
            <w:tcW w:w="1260" w:type="dxa"/>
            <w:shd w:val="clear" w:color="000000" w:fill="FFFFFF"/>
            <w:vAlign w:val="center"/>
          </w:tcPr>
          <w:p w14:paraId="7B0F4319"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54</w:t>
            </w:r>
          </w:p>
        </w:tc>
        <w:tc>
          <w:tcPr>
            <w:tcW w:w="720" w:type="dxa"/>
            <w:shd w:val="clear" w:color="000000" w:fill="FFFFFF"/>
            <w:vAlign w:val="center"/>
          </w:tcPr>
          <w:p w14:paraId="138E0C06"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53</w:t>
            </w:r>
          </w:p>
        </w:tc>
        <w:tc>
          <w:tcPr>
            <w:tcW w:w="810" w:type="dxa"/>
            <w:shd w:val="clear" w:color="000000" w:fill="FFFFFF"/>
            <w:vAlign w:val="center"/>
          </w:tcPr>
          <w:p w14:paraId="4B6FF20F"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33</w:t>
            </w:r>
          </w:p>
        </w:tc>
        <w:tc>
          <w:tcPr>
            <w:tcW w:w="630" w:type="dxa"/>
            <w:shd w:val="clear" w:color="000000" w:fill="FFFFFF"/>
            <w:vAlign w:val="center"/>
          </w:tcPr>
          <w:p w14:paraId="20A605EA"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.00*</w:t>
            </w:r>
          </w:p>
        </w:tc>
      </w:tr>
      <w:tr w:rsidR="0009445E" w:rsidRPr="00840A73" w14:paraId="6D2DBF01" w14:textId="77777777" w:rsidTr="00737A1C">
        <w:trPr>
          <w:trHeight w:val="273"/>
        </w:trPr>
        <w:tc>
          <w:tcPr>
            <w:tcW w:w="1797" w:type="dxa"/>
            <w:shd w:val="clear" w:color="000000" w:fill="FFFFFF"/>
          </w:tcPr>
          <w:p w14:paraId="02713E27" w14:textId="77777777" w:rsidR="0009445E" w:rsidRPr="00840A73" w:rsidRDefault="0009445E" w:rsidP="00737A1C">
            <w:pPr>
              <w:autoSpaceDE w:val="0"/>
              <w:autoSpaceDN w:val="0"/>
              <w:adjustRightInd w:val="0"/>
              <w:spacing w:after="120" w:line="480" w:lineRule="auto"/>
              <w:jc w:val="both"/>
              <w:rPr>
                <w:rFonts w:ascii="Times New Roman" w:hAnsi="Times New Roman" w:cs="Times New Roman"/>
                <w:color w:val="000000" w:themeColor="text1"/>
                <w:sz w:val="24"/>
                <w:szCs w:val="24"/>
              </w:rPr>
            </w:pPr>
          </w:p>
        </w:tc>
        <w:tc>
          <w:tcPr>
            <w:tcW w:w="2973" w:type="dxa"/>
            <w:shd w:val="clear" w:color="000000" w:fill="FFFFFF"/>
          </w:tcPr>
          <w:p w14:paraId="4D6A1324" w14:textId="77777777" w:rsidR="0009445E" w:rsidRPr="00840A73" w:rsidRDefault="0009445E" w:rsidP="00737A1C">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Evaluation Techniques</w:t>
            </w:r>
          </w:p>
        </w:tc>
        <w:tc>
          <w:tcPr>
            <w:tcW w:w="1260" w:type="dxa"/>
            <w:shd w:val="clear" w:color="000000" w:fill="FFFFFF"/>
            <w:vAlign w:val="center"/>
          </w:tcPr>
          <w:p w14:paraId="796D3607"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41</w:t>
            </w:r>
          </w:p>
        </w:tc>
        <w:tc>
          <w:tcPr>
            <w:tcW w:w="720" w:type="dxa"/>
            <w:shd w:val="clear" w:color="000000" w:fill="FFFFFF"/>
            <w:vAlign w:val="center"/>
          </w:tcPr>
          <w:p w14:paraId="6DBE953D"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92</w:t>
            </w:r>
          </w:p>
        </w:tc>
        <w:tc>
          <w:tcPr>
            <w:tcW w:w="810" w:type="dxa"/>
            <w:shd w:val="clear" w:color="000000" w:fill="FFFFFF"/>
            <w:vAlign w:val="center"/>
          </w:tcPr>
          <w:p w14:paraId="4370382D"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63</w:t>
            </w:r>
          </w:p>
        </w:tc>
        <w:tc>
          <w:tcPr>
            <w:tcW w:w="630" w:type="dxa"/>
            <w:shd w:val="clear" w:color="000000" w:fill="FFFFFF"/>
            <w:vAlign w:val="center"/>
          </w:tcPr>
          <w:p w14:paraId="4327E94B"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.00*</w:t>
            </w:r>
          </w:p>
        </w:tc>
      </w:tr>
    </w:tbl>
    <w:p w14:paraId="0F0584A0" w14:textId="77777777" w:rsidR="0009445E" w:rsidRPr="00BF68C3" w:rsidRDefault="0009445E" w:rsidP="0009445E">
      <w:pPr>
        <w:autoSpaceDE w:val="0"/>
        <w:autoSpaceDN w:val="0"/>
        <w:adjustRightInd w:val="0"/>
        <w:spacing w:after="120" w:line="480" w:lineRule="auto"/>
        <w:jc w:val="both"/>
        <w:rPr>
          <w:rFonts w:ascii="Times New Roman" w:hAnsi="Times New Roman" w:cs="Times New Roman"/>
          <w:i/>
          <w:iCs/>
          <w:color w:val="000000" w:themeColor="text1"/>
          <w:sz w:val="24"/>
          <w:szCs w:val="24"/>
        </w:rPr>
      </w:pPr>
      <w:r w:rsidRPr="00840A73">
        <w:rPr>
          <w:rFonts w:ascii="Times New Roman" w:hAnsi="Times New Roman" w:cs="Times New Roman"/>
          <w:i/>
          <w:iCs/>
          <w:color w:val="000000" w:themeColor="text1"/>
          <w:sz w:val="24"/>
          <w:szCs w:val="24"/>
        </w:rPr>
        <w:t xml:space="preserve">Dependent Variable: </w:t>
      </w:r>
      <w:r>
        <w:rPr>
          <w:rFonts w:ascii="Times New Roman" w:hAnsi="Times New Roman" w:cs="Times New Roman"/>
          <w:i/>
          <w:iCs/>
          <w:color w:val="000000" w:themeColor="text1"/>
          <w:sz w:val="24"/>
          <w:szCs w:val="24"/>
        </w:rPr>
        <w:t>T</w:t>
      </w:r>
      <w:r w:rsidRPr="00840A73">
        <w:rPr>
          <w:rFonts w:ascii="Times New Roman" w:hAnsi="Times New Roman" w:cs="Times New Roman"/>
          <w:i/>
          <w:iCs/>
          <w:color w:val="000000" w:themeColor="text1"/>
          <w:sz w:val="24"/>
          <w:szCs w:val="24"/>
        </w:rPr>
        <w:t>P</w:t>
      </w:r>
    </w:p>
    <w:p w14:paraId="61BD99F5" w14:textId="77777777" w:rsidR="0009445E" w:rsidRPr="004945E7" w:rsidRDefault="0009445E" w:rsidP="0009445E">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effect of about the dimensions of professional training on teachers’ performance. The results of inferential statistics indicated that there was a moderate and significant effect of all the dimensions of professional training on teachers’ performance with beta value of .278, .347, .453 and .192 respectively. </w:t>
      </w:r>
    </w:p>
    <w:p w14:paraId="41C82FCF"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37DEEFF1"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7EA7BEEC"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045463CA"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34850032"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6D654066"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606478C5"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2BD7EB9F"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1576F72D" w14:textId="77777777" w:rsidR="0009445E" w:rsidRPr="00840A73" w:rsidRDefault="0009445E" w:rsidP="0009445E">
      <w:pPr>
        <w:spacing w:after="120" w:line="480" w:lineRule="auto"/>
        <w:jc w:val="both"/>
        <w:rPr>
          <w:rFonts w:ascii="Times New Roman" w:hAnsi="Times New Roman" w:cs="Times New Roman"/>
          <w:i/>
          <w:iCs/>
          <w:color w:val="000000" w:themeColor="text1"/>
          <w:sz w:val="24"/>
          <w:szCs w:val="24"/>
        </w:rPr>
      </w:pPr>
      <w:r w:rsidRPr="00840A73">
        <w:rPr>
          <w:rFonts w:ascii="Times New Roman" w:hAnsi="Times New Roman" w:cs="Times New Roman"/>
          <w:color w:val="000000" w:themeColor="text1"/>
          <w:sz w:val="24"/>
          <w:szCs w:val="24"/>
        </w:rPr>
        <w:lastRenderedPageBreak/>
        <w:t>Table 4.1</w:t>
      </w:r>
      <w:r>
        <w:rPr>
          <w:rFonts w:ascii="Times New Roman" w:hAnsi="Times New Roman" w:cs="Times New Roman"/>
          <w:color w:val="000000" w:themeColor="text1"/>
          <w:sz w:val="24"/>
          <w:szCs w:val="24"/>
        </w:rPr>
        <w:t>6</w:t>
      </w:r>
      <w:r>
        <w:rPr>
          <w:rFonts w:ascii="Times New Roman" w:hAnsi="Times New Roman" w:cs="Times New Roman"/>
          <w:i/>
          <w:iCs/>
          <w:color w:val="000000" w:themeColor="text1"/>
          <w:sz w:val="24"/>
          <w:szCs w:val="24"/>
        </w:rPr>
        <w:t xml:space="preserve">: </w:t>
      </w:r>
      <w:r w:rsidRPr="00840A73">
        <w:rPr>
          <w:rFonts w:ascii="Times New Roman" w:hAnsi="Times New Roman" w:cs="Times New Roman"/>
          <w:i/>
          <w:iCs/>
          <w:color w:val="000000" w:themeColor="text1"/>
          <w:sz w:val="24"/>
          <w:szCs w:val="24"/>
        </w:rPr>
        <w:t xml:space="preserve">To find out the effect of </w:t>
      </w:r>
      <w:r>
        <w:rPr>
          <w:rFonts w:ascii="Times New Roman" w:hAnsi="Times New Roman" w:cs="Times New Roman"/>
          <w:i/>
          <w:iCs/>
          <w:color w:val="000000" w:themeColor="text1"/>
          <w:sz w:val="24"/>
          <w:szCs w:val="24"/>
        </w:rPr>
        <w:t>professional</w:t>
      </w:r>
      <w:r w:rsidRPr="00840A73">
        <w:rPr>
          <w:rFonts w:ascii="Times New Roman" w:hAnsi="Times New Roman" w:cs="Times New Roman"/>
          <w:i/>
          <w:iCs/>
          <w:color w:val="000000" w:themeColor="text1"/>
          <w:sz w:val="24"/>
          <w:szCs w:val="24"/>
        </w:rPr>
        <w:t xml:space="preserve"> training </w:t>
      </w:r>
      <w:r>
        <w:rPr>
          <w:rFonts w:ascii="Times New Roman" w:hAnsi="Times New Roman" w:cs="Times New Roman"/>
          <w:i/>
          <w:iCs/>
          <w:color w:val="000000" w:themeColor="text1"/>
          <w:sz w:val="24"/>
          <w:szCs w:val="24"/>
        </w:rPr>
        <w:t>on teachers’</w:t>
      </w:r>
      <w:r w:rsidRPr="00840A73">
        <w:rPr>
          <w:rFonts w:ascii="Times New Roman" w:hAnsi="Times New Roman" w:cs="Times New Roman"/>
          <w:i/>
          <w:iCs/>
          <w:color w:val="000000" w:themeColor="text1"/>
          <w:sz w:val="24"/>
          <w:szCs w:val="24"/>
        </w:rPr>
        <w:t xml:space="preserve"> performance </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1797"/>
        <w:gridCol w:w="2973"/>
        <w:gridCol w:w="1260"/>
        <w:gridCol w:w="720"/>
        <w:gridCol w:w="810"/>
        <w:gridCol w:w="630"/>
      </w:tblGrid>
      <w:tr w:rsidR="0009445E" w:rsidRPr="00840A73" w14:paraId="75148C1A" w14:textId="77777777" w:rsidTr="00737A1C">
        <w:trPr>
          <w:trHeight w:val="388"/>
        </w:trPr>
        <w:tc>
          <w:tcPr>
            <w:tcW w:w="1797" w:type="dxa"/>
            <w:tcBorders>
              <w:top w:val="single" w:sz="4" w:space="0" w:color="auto"/>
              <w:bottom w:val="single" w:sz="4" w:space="0" w:color="auto"/>
            </w:tcBorders>
            <w:shd w:val="clear" w:color="000000" w:fill="FFFFFF"/>
            <w:vAlign w:val="bottom"/>
          </w:tcPr>
          <w:p w14:paraId="0FF5269C" w14:textId="77777777" w:rsidR="0009445E" w:rsidRPr="008524A1" w:rsidRDefault="0009445E" w:rsidP="00737A1C">
            <w:pPr>
              <w:autoSpaceDE w:val="0"/>
              <w:autoSpaceDN w:val="0"/>
              <w:adjustRightInd w:val="0"/>
              <w:spacing w:after="120" w:line="480" w:lineRule="auto"/>
              <w:jc w:val="both"/>
              <w:rPr>
                <w:rFonts w:ascii="Times New Roman" w:hAnsi="Times New Roman" w:cs="Times New Roman"/>
                <w:bCs/>
                <w:i/>
                <w:iCs/>
                <w:color w:val="000000" w:themeColor="text1"/>
                <w:sz w:val="24"/>
                <w:szCs w:val="24"/>
              </w:rPr>
            </w:pPr>
            <w:r w:rsidRPr="008524A1">
              <w:rPr>
                <w:rFonts w:ascii="Times New Roman" w:hAnsi="Times New Roman" w:cs="Times New Roman"/>
                <w:bCs/>
                <w:i/>
                <w:iCs/>
                <w:color w:val="000000" w:themeColor="text1"/>
                <w:sz w:val="24"/>
                <w:szCs w:val="24"/>
              </w:rPr>
              <w:t>DV</w:t>
            </w:r>
          </w:p>
        </w:tc>
        <w:tc>
          <w:tcPr>
            <w:tcW w:w="2973" w:type="dxa"/>
            <w:tcBorders>
              <w:top w:val="single" w:sz="4" w:space="0" w:color="auto"/>
              <w:bottom w:val="single" w:sz="4" w:space="0" w:color="auto"/>
            </w:tcBorders>
            <w:shd w:val="clear" w:color="000000" w:fill="FFFFFF"/>
            <w:vAlign w:val="bottom"/>
          </w:tcPr>
          <w:p w14:paraId="4AD6D70F" w14:textId="77777777" w:rsidR="0009445E" w:rsidRPr="008524A1" w:rsidRDefault="0009445E" w:rsidP="00737A1C">
            <w:pPr>
              <w:autoSpaceDE w:val="0"/>
              <w:autoSpaceDN w:val="0"/>
              <w:adjustRightInd w:val="0"/>
              <w:spacing w:after="120" w:line="480" w:lineRule="auto"/>
              <w:jc w:val="both"/>
              <w:rPr>
                <w:rFonts w:ascii="Times New Roman" w:hAnsi="Times New Roman" w:cs="Times New Roman"/>
                <w:bCs/>
                <w:i/>
                <w:iCs/>
                <w:color w:val="000000" w:themeColor="text1"/>
                <w:sz w:val="24"/>
                <w:szCs w:val="24"/>
              </w:rPr>
            </w:pPr>
            <w:r w:rsidRPr="008524A1">
              <w:rPr>
                <w:rFonts w:ascii="Times New Roman" w:hAnsi="Times New Roman" w:cs="Times New Roman"/>
                <w:bCs/>
                <w:i/>
                <w:iCs/>
                <w:color w:val="000000" w:themeColor="text1"/>
                <w:sz w:val="24"/>
                <w:szCs w:val="24"/>
              </w:rPr>
              <w:t xml:space="preserve">Constructs </w:t>
            </w:r>
          </w:p>
        </w:tc>
        <w:tc>
          <w:tcPr>
            <w:tcW w:w="1260" w:type="dxa"/>
            <w:tcBorders>
              <w:top w:val="single" w:sz="4" w:space="0" w:color="auto"/>
              <w:bottom w:val="single" w:sz="4" w:space="0" w:color="auto"/>
            </w:tcBorders>
            <w:shd w:val="clear" w:color="000000" w:fill="FFFFFF"/>
            <w:vAlign w:val="bottom"/>
          </w:tcPr>
          <w:p w14:paraId="2F05309E" w14:textId="77777777" w:rsidR="0009445E" w:rsidRPr="008524A1" w:rsidRDefault="0009445E" w:rsidP="00737A1C">
            <w:pPr>
              <w:autoSpaceDE w:val="0"/>
              <w:autoSpaceDN w:val="0"/>
              <w:adjustRightInd w:val="0"/>
              <w:spacing w:after="120" w:line="480" w:lineRule="auto"/>
              <w:jc w:val="center"/>
              <w:rPr>
                <w:rFonts w:ascii="Times New Roman" w:hAnsi="Times New Roman" w:cs="Times New Roman"/>
                <w:bCs/>
                <w:i/>
                <w:iCs/>
                <w:color w:val="000000" w:themeColor="text1"/>
                <w:sz w:val="24"/>
                <w:szCs w:val="24"/>
              </w:rPr>
            </w:pPr>
            <w:r w:rsidRPr="008524A1">
              <w:rPr>
                <w:rFonts w:ascii="Times New Roman" w:hAnsi="Times New Roman" w:cs="Times New Roman"/>
                <w:bCs/>
                <w:i/>
                <w:iCs/>
                <w:color w:val="000000" w:themeColor="text1"/>
                <w:sz w:val="24"/>
                <w:szCs w:val="24"/>
              </w:rPr>
              <w:t>Std. Error</w:t>
            </w:r>
          </w:p>
        </w:tc>
        <w:tc>
          <w:tcPr>
            <w:tcW w:w="720" w:type="dxa"/>
            <w:tcBorders>
              <w:top w:val="single" w:sz="4" w:space="0" w:color="auto"/>
              <w:bottom w:val="single" w:sz="4" w:space="0" w:color="auto"/>
            </w:tcBorders>
            <w:shd w:val="clear" w:color="000000" w:fill="FFFFFF"/>
            <w:vAlign w:val="bottom"/>
          </w:tcPr>
          <w:p w14:paraId="7526F2E4" w14:textId="77777777" w:rsidR="0009445E" w:rsidRPr="008524A1" w:rsidRDefault="0009445E" w:rsidP="00737A1C">
            <w:pPr>
              <w:autoSpaceDE w:val="0"/>
              <w:autoSpaceDN w:val="0"/>
              <w:adjustRightInd w:val="0"/>
              <w:spacing w:after="120" w:line="480" w:lineRule="auto"/>
              <w:jc w:val="center"/>
              <w:rPr>
                <w:rFonts w:ascii="Times New Roman" w:hAnsi="Times New Roman" w:cs="Times New Roman"/>
                <w:bCs/>
                <w:i/>
                <w:iCs/>
                <w:color w:val="000000" w:themeColor="text1"/>
                <w:sz w:val="24"/>
                <w:szCs w:val="24"/>
              </w:rPr>
            </w:pPr>
            <w:r w:rsidRPr="008524A1">
              <w:rPr>
                <w:rFonts w:ascii="Times New Roman" w:hAnsi="Times New Roman" w:cs="Times New Roman"/>
                <w:bCs/>
                <w:i/>
                <w:iCs/>
                <w:color w:val="000000" w:themeColor="text1"/>
                <w:sz w:val="24"/>
                <w:szCs w:val="24"/>
              </w:rPr>
              <w:t>Beta</w:t>
            </w:r>
          </w:p>
        </w:tc>
        <w:tc>
          <w:tcPr>
            <w:tcW w:w="810" w:type="dxa"/>
            <w:tcBorders>
              <w:top w:val="single" w:sz="4" w:space="0" w:color="auto"/>
              <w:bottom w:val="single" w:sz="4" w:space="0" w:color="auto"/>
            </w:tcBorders>
            <w:shd w:val="clear" w:color="000000" w:fill="FFFFFF"/>
            <w:vAlign w:val="bottom"/>
          </w:tcPr>
          <w:p w14:paraId="7240F855" w14:textId="62D43BA0" w:rsidR="0009445E" w:rsidRPr="008524A1" w:rsidRDefault="008524A1" w:rsidP="00737A1C">
            <w:pPr>
              <w:autoSpaceDE w:val="0"/>
              <w:autoSpaceDN w:val="0"/>
              <w:adjustRightInd w:val="0"/>
              <w:spacing w:after="120" w:line="480" w:lineRule="auto"/>
              <w:jc w:val="center"/>
              <w:rPr>
                <w:rFonts w:ascii="Times New Roman" w:hAnsi="Times New Roman" w:cs="Times New Roman"/>
                <w:bCs/>
                <w:i/>
                <w:iCs/>
                <w:color w:val="000000" w:themeColor="text1"/>
                <w:sz w:val="24"/>
                <w:szCs w:val="24"/>
              </w:rPr>
            </w:pPr>
            <w:r w:rsidRPr="008524A1">
              <w:rPr>
                <w:rFonts w:ascii="Times New Roman" w:hAnsi="Times New Roman" w:cs="Times New Roman"/>
                <w:bCs/>
                <w:i/>
                <w:iCs/>
                <w:color w:val="000000" w:themeColor="text1"/>
                <w:sz w:val="24"/>
                <w:szCs w:val="24"/>
              </w:rPr>
              <w:t>t</w:t>
            </w:r>
          </w:p>
        </w:tc>
        <w:tc>
          <w:tcPr>
            <w:tcW w:w="630" w:type="dxa"/>
            <w:tcBorders>
              <w:top w:val="single" w:sz="4" w:space="0" w:color="auto"/>
              <w:bottom w:val="single" w:sz="4" w:space="0" w:color="auto"/>
            </w:tcBorders>
            <w:shd w:val="clear" w:color="000000" w:fill="FFFFFF"/>
            <w:vAlign w:val="bottom"/>
          </w:tcPr>
          <w:p w14:paraId="4183B71C" w14:textId="77777777" w:rsidR="0009445E" w:rsidRPr="008524A1" w:rsidRDefault="0009445E" w:rsidP="00737A1C">
            <w:pPr>
              <w:autoSpaceDE w:val="0"/>
              <w:autoSpaceDN w:val="0"/>
              <w:adjustRightInd w:val="0"/>
              <w:spacing w:after="120" w:line="480" w:lineRule="auto"/>
              <w:jc w:val="center"/>
              <w:rPr>
                <w:rFonts w:ascii="Times New Roman" w:hAnsi="Times New Roman" w:cs="Times New Roman"/>
                <w:bCs/>
                <w:i/>
                <w:iCs/>
                <w:color w:val="000000" w:themeColor="text1"/>
                <w:sz w:val="24"/>
                <w:szCs w:val="24"/>
              </w:rPr>
            </w:pPr>
            <w:r w:rsidRPr="008524A1">
              <w:rPr>
                <w:rFonts w:ascii="Times New Roman" w:hAnsi="Times New Roman" w:cs="Times New Roman"/>
                <w:bCs/>
                <w:i/>
                <w:iCs/>
                <w:color w:val="000000" w:themeColor="text1"/>
                <w:sz w:val="24"/>
                <w:szCs w:val="24"/>
              </w:rPr>
              <w:t>Sig</w:t>
            </w:r>
          </w:p>
        </w:tc>
      </w:tr>
      <w:tr w:rsidR="0009445E" w:rsidRPr="00840A73" w14:paraId="3C9EAC88" w14:textId="77777777" w:rsidTr="00737A1C">
        <w:trPr>
          <w:trHeight w:val="273"/>
        </w:trPr>
        <w:tc>
          <w:tcPr>
            <w:tcW w:w="1797" w:type="dxa"/>
            <w:tcBorders>
              <w:top w:val="single" w:sz="4" w:space="0" w:color="auto"/>
            </w:tcBorders>
            <w:shd w:val="clear" w:color="000000" w:fill="FFFFFF"/>
          </w:tcPr>
          <w:p w14:paraId="304FC6F8" w14:textId="77777777" w:rsidR="0009445E" w:rsidRPr="00840A73" w:rsidRDefault="0009445E" w:rsidP="00737A1C">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Job Performance</w:t>
            </w:r>
          </w:p>
        </w:tc>
        <w:tc>
          <w:tcPr>
            <w:tcW w:w="2973" w:type="dxa"/>
            <w:tcBorders>
              <w:top w:val="single" w:sz="4" w:space="0" w:color="auto"/>
            </w:tcBorders>
            <w:shd w:val="clear" w:color="000000" w:fill="FFFFFF"/>
          </w:tcPr>
          <w:p w14:paraId="7F90E5F1" w14:textId="77777777" w:rsidR="0009445E" w:rsidRPr="00840A73" w:rsidRDefault="0009445E" w:rsidP="00737A1C">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(Constant)</w:t>
            </w:r>
          </w:p>
        </w:tc>
        <w:tc>
          <w:tcPr>
            <w:tcW w:w="1260" w:type="dxa"/>
            <w:tcBorders>
              <w:top w:val="single" w:sz="4" w:space="0" w:color="auto"/>
            </w:tcBorders>
            <w:shd w:val="clear" w:color="000000" w:fill="FFFFFF"/>
            <w:vAlign w:val="center"/>
          </w:tcPr>
          <w:p w14:paraId="74D2442F"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p>
        </w:tc>
        <w:tc>
          <w:tcPr>
            <w:tcW w:w="720" w:type="dxa"/>
            <w:tcBorders>
              <w:top w:val="single" w:sz="4" w:space="0" w:color="auto"/>
            </w:tcBorders>
            <w:shd w:val="clear" w:color="000000" w:fill="FFFFFF"/>
            <w:vAlign w:val="center"/>
          </w:tcPr>
          <w:p w14:paraId="418EC62C"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p>
        </w:tc>
        <w:tc>
          <w:tcPr>
            <w:tcW w:w="810" w:type="dxa"/>
            <w:tcBorders>
              <w:top w:val="single" w:sz="4" w:space="0" w:color="auto"/>
            </w:tcBorders>
            <w:shd w:val="clear" w:color="000000" w:fill="FFFFFF"/>
            <w:vAlign w:val="center"/>
          </w:tcPr>
          <w:p w14:paraId="1D554CA5" w14:textId="77777777" w:rsidR="0009445E" w:rsidRPr="00840A73" w:rsidRDefault="0009445E" w:rsidP="00737A1C">
            <w:pPr>
              <w:autoSpaceDE w:val="0"/>
              <w:autoSpaceDN w:val="0"/>
              <w:adjustRightInd w:val="0"/>
              <w:spacing w:after="120" w:line="480" w:lineRule="auto"/>
              <w:rPr>
                <w:rFonts w:ascii="Times New Roman" w:hAnsi="Times New Roman" w:cs="Times New Roman"/>
                <w:color w:val="000000" w:themeColor="text1"/>
                <w:sz w:val="24"/>
                <w:szCs w:val="24"/>
              </w:rPr>
            </w:pPr>
          </w:p>
        </w:tc>
        <w:tc>
          <w:tcPr>
            <w:tcW w:w="630" w:type="dxa"/>
            <w:tcBorders>
              <w:top w:val="single" w:sz="4" w:space="0" w:color="auto"/>
            </w:tcBorders>
            <w:shd w:val="clear" w:color="000000" w:fill="FFFFFF"/>
            <w:vAlign w:val="center"/>
          </w:tcPr>
          <w:p w14:paraId="6C6A146E"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p>
        </w:tc>
      </w:tr>
      <w:tr w:rsidR="0009445E" w:rsidRPr="00840A73" w14:paraId="39DF673F" w14:textId="77777777" w:rsidTr="00737A1C">
        <w:trPr>
          <w:trHeight w:val="273"/>
        </w:trPr>
        <w:tc>
          <w:tcPr>
            <w:tcW w:w="1797" w:type="dxa"/>
            <w:shd w:val="clear" w:color="000000" w:fill="FFFFFF"/>
          </w:tcPr>
          <w:p w14:paraId="2E4DBEE4" w14:textId="77777777" w:rsidR="0009445E" w:rsidRPr="00840A73" w:rsidRDefault="0009445E" w:rsidP="00737A1C">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 </w:t>
            </w:r>
          </w:p>
        </w:tc>
        <w:tc>
          <w:tcPr>
            <w:tcW w:w="2973" w:type="dxa"/>
            <w:shd w:val="clear" w:color="000000" w:fill="FFFFFF"/>
          </w:tcPr>
          <w:p w14:paraId="77A0F05D" w14:textId="77777777" w:rsidR="0009445E" w:rsidRPr="00840A73" w:rsidRDefault="0009445E" w:rsidP="00737A1C">
            <w:pPr>
              <w:autoSpaceDE w:val="0"/>
              <w:autoSpaceDN w:val="0"/>
              <w:adjustRightInd w:val="0"/>
              <w:spacing w:after="12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In-service Teaching Training</w:t>
            </w:r>
          </w:p>
        </w:tc>
        <w:tc>
          <w:tcPr>
            <w:tcW w:w="1260" w:type="dxa"/>
            <w:shd w:val="clear" w:color="000000" w:fill="FFFFFF"/>
            <w:vAlign w:val="center"/>
          </w:tcPr>
          <w:p w14:paraId="7432212F"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.04</w:t>
            </w:r>
            <w:r>
              <w:rPr>
                <w:rFonts w:ascii="Times New Roman" w:hAnsi="Times New Roman" w:cs="Times New Roman"/>
                <w:color w:val="000000" w:themeColor="text1"/>
                <w:sz w:val="24"/>
                <w:szCs w:val="24"/>
              </w:rPr>
              <w:t>8</w:t>
            </w:r>
          </w:p>
        </w:tc>
        <w:tc>
          <w:tcPr>
            <w:tcW w:w="720" w:type="dxa"/>
            <w:shd w:val="clear" w:color="000000" w:fill="FFFFFF"/>
            <w:vAlign w:val="center"/>
          </w:tcPr>
          <w:p w14:paraId="422FFC97"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317</w:t>
            </w:r>
          </w:p>
        </w:tc>
        <w:tc>
          <w:tcPr>
            <w:tcW w:w="810" w:type="dxa"/>
            <w:shd w:val="clear" w:color="000000" w:fill="FFFFFF"/>
            <w:vAlign w:val="center"/>
          </w:tcPr>
          <w:p w14:paraId="45F9F1B7"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39</w:t>
            </w:r>
          </w:p>
        </w:tc>
        <w:tc>
          <w:tcPr>
            <w:tcW w:w="630" w:type="dxa"/>
            <w:shd w:val="clear" w:color="000000" w:fill="FFFFFF"/>
            <w:vAlign w:val="center"/>
          </w:tcPr>
          <w:p w14:paraId="20BAD08D" w14:textId="77777777" w:rsidR="0009445E" w:rsidRPr="00840A73" w:rsidRDefault="0009445E" w:rsidP="00737A1C">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.00*</w:t>
            </w:r>
          </w:p>
        </w:tc>
      </w:tr>
    </w:tbl>
    <w:p w14:paraId="4A88B44D" w14:textId="77777777" w:rsidR="0009445E" w:rsidRPr="004945E7" w:rsidRDefault="0009445E" w:rsidP="0009445E">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effect of about the dimensions of professional training on teachers’ performance. The results of inferential statistics indicated that there was a moderate and significant effect of professional training on teachers’ performance with beta value of .317.  </w:t>
      </w:r>
    </w:p>
    <w:p w14:paraId="7979D4B2"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51E1B1FD"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5A762487"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01644549"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7EC2A6C1"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0C8444E3"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49536067"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1EA62224"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667886EF"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38DD6015" w14:textId="77777777" w:rsidR="0009445E" w:rsidRDefault="0009445E" w:rsidP="0009445E">
      <w:pPr>
        <w:spacing w:after="120" w:line="480" w:lineRule="auto"/>
        <w:jc w:val="both"/>
        <w:rPr>
          <w:rFonts w:ascii="Times New Roman" w:hAnsi="Times New Roman" w:cs="Times New Roman"/>
          <w:color w:val="000000" w:themeColor="text1"/>
          <w:sz w:val="24"/>
          <w:szCs w:val="24"/>
        </w:rPr>
      </w:pPr>
    </w:p>
    <w:p w14:paraId="1FBBD6A1" w14:textId="77777777" w:rsidR="0009445E" w:rsidRPr="00840A73" w:rsidRDefault="0009445E" w:rsidP="0009445E">
      <w:pPr>
        <w:spacing w:after="120" w:line="480" w:lineRule="auto"/>
        <w:jc w:val="both"/>
        <w:rPr>
          <w:rFonts w:ascii="Times New Roman" w:hAnsi="Times New Roman" w:cs="Times New Roman"/>
          <w:i/>
          <w:iCs/>
          <w:color w:val="000000" w:themeColor="text1"/>
          <w:sz w:val="24"/>
          <w:szCs w:val="24"/>
        </w:rPr>
      </w:pPr>
    </w:p>
    <w:p w14:paraId="3265CAFF" w14:textId="77777777" w:rsidR="0009445E" w:rsidRDefault="0009445E" w:rsidP="0009445E">
      <w:pPr>
        <w:spacing w:after="120" w:line="480" w:lineRule="auto"/>
        <w:rPr>
          <w:rFonts w:ascii="Times New Roman" w:hAnsi="Times New Roman" w:cs="Times New Roman"/>
          <w:b/>
          <w:bCs/>
          <w:color w:val="000000" w:themeColor="text1"/>
          <w:sz w:val="24"/>
          <w:szCs w:val="24"/>
        </w:rPr>
      </w:pPr>
    </w:p>
    <w:p w14:paraId="06296105" w14:textId="77777777" w:rsidR="0009445E" w:rsidRPr="00840A73" w:rsidRDefault="0009445E" w:rsidP="0009445E">
      <w:pPr>
        <w:spacing w:after="120" w:line="480" w:lineRule="auto"/>
        <w:jc w:val="center"/>
        <w:rPr>
          <w:rFonts w:ascii="Times New Roman" w:hAnsi="Times New Roman" w:cs="Times New Roman"/>
          <w:b/>
          <w:bCs/>
          <w:color w:val="000000" w:themeColor="text1"/>
          <w:sz w:val="24"/>
          <w:szCs w:val="24"/>
        </w:rPr>
      </w:pPr>
      <w:r w:rsidRPr="00840A73">
        <w:rPr>
          <w:rFonts w:ascii="Times New Roman" w:hAnsi="Times New Roman" w:cs="Times New Roman"/>
          <w:b/>
          <w:bCs/>
          <w:color w:val="000000" w:themeColor="text1"/>
          <w:sz w:val="24"/>
          <w:szCs w:val="24"/>
        </w:rPr>
        <w:lastRenderedPageBreak/>
        <w:t xml:space="preserve">CHAPTER </w:t>
      </w:r>
      <w:r>
        <w:rPr>
          <w:rFonts w:ascii="Times New Roman" w:hAnsi="Times New Roman" w:cs="Times New Roman"/>
          <w:b/>
          <w:bCs/>
          <w:color w:val="000000" w:themeColor="text1"/>
          <w:sz w:val="24"/>
          <w:szCs w:val="24"/>
        </w:rPr>
        <w:t>V</w:t>
      </w:r>
    </w:p>
    <w:p w14:paraId="7C7BC21F" w14:textId="77777777" w:rsidR="0009445E" w:rsidRPr="00840A73" w:rsidRDefault="0009445E" w:rsidP="0009445E">
      <w:pPr>
        <w:spacing w:after="120" w:line="480" w:lineRule="auto"/>
        <w:jc w:val="center"/>
        <w:rPr>
          <w:rFonts w:ascii="Times New Roman" w:hAnsi="Times New Roman" w:cs="Times New Roman"/>
          <w:b/>
          <w:bCs/>
          <w:color w:val="000000" w:themeColor="text1"/>
          <w:sz w:val="24"/>
          <w:szCs w:val="24"/>
        </w:rPr>
      </w:pPr>
      <w:r w:rsidRPr="00840A73">
        <w:rPr>
          <w:rFonts w:ascii="Times New Roman" w:hAnsi="Times New Roman" w:cs="Times New Roman"/>
          <w:b/>
          <w:bCs/>
          <w:color w:val="000000" w:themeColor="text1"/>
          <w:sz w:val="24"/>
          <w:szCs w:val="24"/>
        </w:rPr>
        <w:t>SUMMARY, FINDINGS, CONCLUSIONS AND RECOMMENDATIONS</w:t>
      </w:r>
    </w:p>
    <w:p w14:paraId="32D32024" w14:textId="77777777" w:rsidR="0009445E" w:rsidRPr="00840A73" w:rsidRDefault="0009445E" w:rsidP="0009445E">
      <w:pPr>
        <w:spacing w:after="120" w:line="480" w:lineRule="auto"/>
        <w:rPr>
          <w:rFonts w:ascii="Times New Roman" w:hAnsi="Times New Roman" w:cs="Times New Roman"/>
          <w:b/>
          <w:bCs/>
          <w:color w:val="000000" w:themeColor="text1"/>
          <w:sz w:val="24"/>
          <w:szCs w:val="24"/>
        </w:rPr>
      </w:pPr>
      <w:r w:rsidRPr="00840A73">
        <w:rPr>
          <w:rFonts w:ascii="Times New Roman" w:hAnsi="Times New Roman" w:cs="Times New Roman"/>
          <w:b/>
          <w:bCs/>
          <w:color w:val="000000" w:themeColor="text1"/>
          <w:sz w:val="24"/>
          <w:szCs w:val="24"/>
        </w:rPr>
        <w:t>5.1 Summary</w:t>
      </w:r>
    </w:p>
    <w:p w14:paraId="6884C8BC" w14:textId="77777777" w:rsidR="0009445E" w:rsidRPr="00840A73" w:rsidRDefault="0009445E" w:rsidP="0009445E">
      <w:pPr>
        <w:spacing w:after="120" w:line="480" w:lineRule="auto"/>
        <w:jc w:val="both"/>
        <w:rPr>
          <w:rFonts w:ascii="Times New Roman" w:eastAsia="Cambria" w:hAnsi="Times New Roman" w:cs="Times New Roman"/>
          <w:bCs/>
          <w:color w:val="000000" w:themeColor="text1"/>
          <w:sz w:val="24"/>
          <w:szCs w:val="24"/>
        </w:rPr>
      </w:pPr>
      <w:r w:rsidRPr="00840A73">
        <w:rPr>
          <w:rFonts w:ascii="Times New Roman" w:eastAsia="Cambria" w:hAnsi="Times New Roman" w:cs="Times New Roman"/>
          <w:bCs/>
          <w:color w:val="000000" w:themeColor="text1"/>
          <w:sz w:val="24"/>
          <w:szCs w:val="24"/>
        </w:rPr>
        <w:t xml:space="preserve">The prime objective of this study was to determine the impact of </w:t>
      </w:r>
      <w:r>
        <w:rPr>
          <w:rFonts w:ascii="Times New Roman" w:eastAsia="Cambria" w:hAnsi="Times New Roman" w:cs="Times New Roman"/>
          <w:bCs/>
          <w:color w:val="000000" w:themeColor="text1"/>
          <w:sz w:val="24"/>
          <w:szCs w:val="24"/>
        </w:rPr>
        <w:t>professional</w:t>
      </w:r>
      <w:r w:rsidRPr="00840A73">
        <w:rPr>
          <w:rFonts w:ascii="Times New Roman" w:eastAsia="Cambria" w:hAnsi="Times New Roman" w:cs="Times New Roman"/>
          <w:bCs/>
          <w:color w:val="000000" w:themeColor="text1"/>
          <w:sz w:val="24"/>
          <w:szCs w:val="24"/>
        </w:rPr>
        <w:t xml:space="preserve"> training on </w:t>
      </w:r>
      <w:r>
        <w:rPr>
          <w:rFonts w:ascii="Times New Roman" w:eastAsia="Cambria" w:hAnsi="Times New Roman" w:cs="Times New Roman"/>
          <w:bCs/>
          <w:color w:val="000000" w:themeColor="text1"/>
          <w:sz w:val="24"/>
          <w:szCs w:val="24"/>
        </w:rPr>
        <w:t>teachers’</w:t>
      </w:r>
      <w:r w:rsidRPr="00840A73">
        <w:rPr>
          <w:rFonts w:ascii="Times New Roman" w:eastAsia="Cambria" w:hAnsi="Times New Roman" w:cs="Times New Roman"/>
          <w:bCs/>
          <w:color w:val="000000" w:themeColor="text1"/>
          <w:sz w:val="24"/>
          <w:szCs w:val="24"/>
        </w:rPr>
        <w:t xml:space="preserve"> performance </w:t>
      </w:r>
      <w:r>
        <w:rPr>
          <w:rFonts w:ascii="Times New Roman" w:eastAsia="Cambria" w:hAnsi="Times New Roman" w:cs="Times New Roman"/>
          <w:bCs/>
          <w:color w:val="000000" w:themeColor="text1"/>
          <w:sz w:val="24"/>
          <w:szCs w:val="24"/>
        </w:rPr>
        <w:t xml:space="preserve">at secondary school level in </w:t>
      </w:r>
      <w:proofErr w:type="spellStart"/>
      <w:r>
        <w:rPr>
          <w:rFonts w:ascii="Times New Roman" w:eastAsia="Cambria" w:hAnsi="Times New Roman" w:cs="Times New Roman"/>
          <w:bCs/>
          <w:color w:val="000000" w:themeColor="text1"/>
          <w:sz w:val="24"/>
          <w:szCs w:val="24"/>
        </w:rPr>
        <w:t>Hafizabad</w:t>
      </w:r>
      <w:proofErr w:type="spellEnd"/>
      <w:r>
        <w:rPr>
          <w:rFonts w:ascii="Times New Roman" w:eastAsia="Cambria" w:hAnsi="Times New Roman" w:cs="Times New Roman"/>
          <w:bCs/>
          <w:color w:val="000000" w:themeColor="text1"/>
          <w:sz w:val="24"/>
          <w:szCs w:val="24"/>
        </w:rPr>
        <w:t>.</w:t>
      </w:r>
      <w:r w:rsidRPr="00840A73">
        <w:rPr>
          <w:rFonts w:ascii="Times New Roman" w:eastAsia="Cambria" w:hAnsi="Times New Roman" w:cs="Times New Roman"/>
          <w:bCs/>
          <w:color w:val="000000" w:themeColor="text1"/>
          <w:sz w:val="24"/>
          <w:szCs w:val="24"/>
        </w:rPr>
        <w:t xml:space="preserve"> In this study </w:t>
      </w:r>
      <w:r>
        <w:rPr>
          <w:rFonts w:ascii="Times New Roman" w:eastAsia="Cambria" w:hAnsi="Times New Roman" w:cs="Times New Roman"/>
          <w:bCs/>
          <w:color w:val="000000" w:themeColor="text1"/>
          <w:sz w:val="24"/>
          <w:szCs w:val="24"/>
        </w:rPr>
        <w:t>professional</w:t>
      </w:r>
      <w:r w:rsidRPr="00840A73">
        <w:rPr>
          <w:rFonts w:ascii="Times New Roman" w:eastAsia="Cambria" w:hAnsi="Times New Roman" w:cs="Times New Roman"/>
          <w:bCs/>
          <w:color w:val="000000" w:themeColor="text1"/>
          <w:sz w:val="24"/>
          <w:szCs w:val="24"/>
        </w:rPr>
        <w:t xml:space="preserve"> training was used as independent variable while </w:t>
      </w:r>
      <w:r>
        <w:rPr>
          <w:rFonts w:ascii="Times New Roman" w:eastAsia="Cambria" w:hAnsi="Times New Roman" w:cs="Times New Roman"/>
          <w:bCs/>
          <w:color w:val="000000" w:themeColor="text1"/>
          <w:sz w:val="24"/>
          <w:szCs w:val="24"/>
        </w:rPr>
        <w:t>teachers’</w:t>
      </w:r>
      <w:r w:rsidRPr="00840A73">
        <w:rPr>
          <w:rFonts w:ascii="Times New Roman" w:eastAsia="Cambria" w:hAnsi="Times New Roman" w:cs="Times New Roman"/>
          <w:bCs/>
          <w:color w:val="000000" w:themeColor="text1"/>
          <w:sz w:val="24"/>
          <w:szCs w:val="24"/>
        </w:rPr>
        <w:t xml:space="preserve"> performance was treated as dependent variable. The population of the study was secondary school teachers while 2</w:t>
      </w:r>
      <w:r>
        <w:rPr>
          <w:rFonts w:ascii="Times New Roman" w:eastAsia="Cambria" w:hAnsi="Times New Roman" w:cs="Times New Roman"/>
          <w:bCs/>
          <w:color w:val="000000" w:themeColor="text1"/>
          <w:sz w:val="24"/>
          <w:szCs w:val="24"/>
        </w:rPr>
        <w:t>68</w:t>
      </w:r>
      <w:r w:rsidRPr="00840A73">
        <w:rPr>
          <w:rFonts w:ascii="Times New Roman" w:eastAsia="Cambria" w:hAnsi="Times New Roman" w:cs="Times New Roman"/>
          <w:bCs/>
          <w:color w:val="000000" w:themeColor="text1"/>
          <w:sz w:val="24"/>
          <w:szCs w:val="24"/>
        </w:rPr>
        <w:t xml:space="preserve"> respondents were selected as sample through simple random sampling technique. The self-administered questionnaire was adapted based on five points Likert scale format. The dimensions included in </w:t>
      </w:r>
      <w:r>
        <w:rPr>
          <w:rFonts w:ascii="Times New Roman" w:eastAsia="Cambria" w:hAnsi="Times New Roman" w:cs="Times New Roman"/>
          <w:bCs/>
          <w:color w:val="000000" w:themeColor="text1"/>
          <w:sz w:val="24"/>
          <w:szCs w:val="24"/>
        </w:rPr>
        <w:t>professional</w:t>
      </w:r>
      <w:r w:rsidRPr="00840A73">
        <w:rPr>
          <w:rFonts w:ascii="Times New Roman" w:eastAsia="Cambria" w:hAnsi="Times New Roman" w:cs="Times New Roman"/>
          <w:bCs/>
          <w:color w:val="000000" w:themeColor="text1"/>
          <w:sz w:val="24"/>
          <w:szCs w:val="24"/>
        </w:rPr>
        <w:t xml:space="preserve"> training were pedagogical skills, classroom management, communication skills and evaluation techniques while </w:t>
      </w:r>
      <w:r>
        <w:rPr>
          <w:rFonts w:ascii="Times New Roman" w:eastAsia="Cambria" w:hAnsi="Times New Roman" w:cs="Times New Roman"/>
          <w:bCs/>
          <w:color w:val="000000" w:themeColor="text1"/>
          <w:sz w:val="24"/>
          <w:szCs w:val="24"/>
        </w:rPr>
        <w:t>teachers’</w:t>
      </w:r>
      <w:r w:rsidRPr="00840A73">
        <w:rPr>
          <w:rFonts w:ascii="Times New Roman" w:eastAsia="Cambria" w:hAnsi="Times New Roman" w:cs="Times New Roman"/>
          <w:bCs/>
          <w:color w:val="000000" w:themeColor="text1"/>
          <w:sz w:val="24"/>
          <w:szCs w:val="24"/>
        </w:rPr>
        <w:t xml:space="preserve"> performance questionnaire was comprised on contextual performance and task performance. Moreover, this chapter describe the research findings, conclusions, discussion and recommendation of this study. </w:t>
      </w:r>
    </w:p>
    <w:p w14:paraId="4915D553" w14:textId="77777777" w:rsidR="0009445E" w:rsidRPr="00840A73" w:rsidRDefault="0009445E" w:rsidP="0009445E">
      <w:pPr>
        <w:spacing w:after="120" w:line="480" w:lineRule="auto"/>
        <w:rPr>
          <w:rFonts w:ascii="Times New Roman" w:hAnsi="Times New Roman" w:cs="Times New Roman"/>
          <w:b/>
          <w:bCs/>
          <w:color w:val="000000" w:themeColor="text1"/>
          <w:sz w:val="24"/>
          <w:szCs w:val="24"/>
        </w:rPr>
      </w:pPr>
      <w:r w:rsidRPr="00840A73">
        <w:rPr>
          <w:rFonts w:ascii="Times New Roman" w:hAnsi="Times New Roman" w:cs="Times New Roman"/>
          <w:b/>
          <w:bCs/>
          <w:color w:val="000000" w:themeColor="text1"/>
          <w:sz w:val="24"/>
          <w:szCs w:val="24"/>
        </w:rPr>
        <w:t>5.2 Findings</w:t>
      </w:r>
    </w:p>
    <w:p w14:paraId="65A5A2BF" w14:textId="77777777" w:rsidR="0009445E" w:rsidRPr="00C41081" w:rsidRDefault="0009445E" w:rsidP="00E82502">
      <w:pPr>
        <w:pStyle w:val="ListParagraph"/>
        <w:numPr>
          <w:ilvl w:val="0"/>
          <w:numId w:val="5"/>
        </w:numPr>
        <w:spacing w:after="120" w:line="480" w:lineRule="auto"/>
        <w:jc w:val="both"/>
        <w:rPr>
          <w:color w:val="000000" w:themeColor="text1"/>
          <w:sz w:val="24"/>
          <w:szCs w:val="24"/>
        </w:rPr>
      </w:pPr>
      <w:r w:rsidRPr="00C41081">
        <w:rPr>
          <w:color w:val="000000" w:themeColor="text1"/>
          <w:sz w:val="24"/>
          <w:szCs w:val="24"/>
        </w:rPr>
        <w:t xml:space="preserve">It was indicated that respondents were satisfied about all the statements of pedagogical skills.  </w:t>
      </w:r>
    </w:p>
    <w:p w14:paraId="1E61722C" w14:textId="77777777" w:rsidR="0009445E" w:rsidRPr="00C41081" w:rsidRDefault="0009445E" w:rsidP="00E82502">
      <w:pPr>
        <w:pStyle w:val="ListParagraph"/>
        <w:numPr>
          <w:ilvl w:val="0"/>
          <w:numId w:val="5"/>
        </w:numPr>
        <w:spacing w:after="120" w:line="480" w:lineRule="auto"/>
        <w:jc w:val="both"/>
        <w:rPr>
          <w:color w:val="000000" w:themeColor="text1"/>
          <w:sz w:val="24"/>
          <w:szCs w:val="24"/>
        </w:rPr>
      </w:pPr>
      <w:r w:rsidRPr="00C41081">
        <w:rPr>
          <w:color w:val="000000" w:themeColor="text1"/>
          <w:sz w:val="24"/>
          <w:szCs w:val="24"/>
        </w:rPr>
        <w:t xml:space="preserve">It was indicated that respondents were satisfied about all the statements of classroom management.   </w:t>
      </w:r>
    </w:p>
    <w:p w14:paraId="1B65D455" w14:textId="77777777" w:rsidR="0009445E" w:rsidRPr="00C41081" w:rsidRDefault="0009445E" w:rsidP="00E82502">
      <w:pPr>
        <w:pStyle w:val="ListParagraph"/>
        <w:numPr>
          <w:ilvl w:val="0"/>
          <w:numId w:val="5"/>
        </w:numPr>
        <w:spacing w:after="120" w:line="480" w:lineRule="auto"/>
        <w:jc w:val="both"/>
        <w:rPr>
          <w:color w:val="000000" w:themeColor="text1"/>
          <w:sz w:val="24"/>
          <w:szCs w:val="24"/>
        </w:rPr>
      </w:pPr>
      <w:r w:rsidRPr="00C41081">
        <w:rPr>
          <w:color w:val="000000" w:themeColor="text1"/>
          <w:sz w:val="24"/>
          <w:szCs w:val="24"/>
        </w:rPr>
        <w:t xml:space="preserve">It was indicated that respondents were satisfied about all the statements of communication skills.  </w:t>
      </w:r>
    </w:p>
    <w:p w14:paraId="2C8F8C42" w14:textId="77777777" w:rsidR="0009445E" w:rsidRPr="00C41081" w:rsidRDefault="0009445E" w:rsidP="00E82502">
      <w:pPr>
        <w:pStyle w:val="ListParagraph"/>
        <w:numPr>
          <w:ilvl w:val="0"/>
          <w:numId w:val="5"/>
        </w:numPr>
        <w:spacing w:after="120" w:line="480" w:lineRule="auto"/>
        <w:jc w:val="both"/>
        <w:rPr>
          <w:color w:val="000000" w:themeColor="text1"/>
          <w:sz w:val="24"/>
          <w:szCs w:val="24"/>
        </w:rPr>
      </w:pPr>
      <w:r w:rsidRPr="00C41081">
        <w:rPr>
          <w:color w:val="000000" w:themeColor="text1"/>
          <w:sz w:val="24"/>
          <w:szCs w:val="24"/>
        </w:rPr>
        <w:t xml:space="preserve">It was indicated that respondents were satisfied about all the statements of evaluation techniques.  </w:t>
      </w:r>
    </w:p>
    <w:p w14:paraId="1A048F7A" w14:textId="77777777" w:rsidR="0009445E" w:rsidRPr="00C41081" w:rsidRDefault="0009445E" w:rsidP="00E82502">
      <w:pPr>
        <w:pStyle w:val="ListParagraph"/>
        <w:numPr>
          <w:ilvl w:val="0"/>
          <w:numId w:val="5"/>
        </w:numPr>
        <w:spacing w:after="120" w:line="480" w:lineRule="auto"/>
        <w:jc w:val="both"/>
        <w:rPr>
          <w:color w:val="000000" w:themeColor="text1"/>
          <w:sz w:val="24"/>
          <w:szCs w:val="24"/>
        </w:rPr>
      </w:pPr>
      <w:r w:rsidRPr="00C41081">
        <w:rPr>
          <w:color w:val="000000" w:themeColor="text1"/>
          <w:sz w:val="24"/>
          <w:szCs w:val="24"/>
        </w:rPr>
        <w:lastRenderedPageBreak/>
        <w:t xml:space="preserve">It was indicated that respondents were satisfied about all the statements of contextual performance.   </w:t>
      </w:r>
    </w:p>
    <w:p w14:paraId="3C010A72" w14:textId="77777777" w:rsidR="0009445E" w:rsidRPr="00C41081" w:rsidRDefault="0009445E" w:rsidP="00E82502">
      <w:pPr>
        <w:pStyle w:val="ListParagraph"/>
        <w:numPr>
          <w:ilvl w:val="0"/>
          <w:numId w:val="5"/>
        </w:numPr>
        <w:spacing w:after="120" w:line="480" w:lineRule="auto"/>
        <w:jc w:val="both"/>
        <w:rPr>
          <w:color w:val="000000" w:themeColor="text1"/>
          <w:sz w:val="24"/>
          <w:szCs w:val="24"/>
        </w:rPr>
      </w:pPr>
      <w:r w:rsidRPr="00C41081">
        <w:rPr>
          <w:color w:val="000000" w:themeColor="text1"/>
          <w:sz w:val="24"/>
          <w:szCs w:val="24"/>
        </w:rPr>
        <w:t xml:space="preserve">It was indicated that respondents were satisfied about all the statements of task performance.   </w:t>
      </w:r>
      <w:bookmarkStart w:id="28" w:name="_GoBack"/>
      <w:bookmarkEnd w:id="28"/>
    </w:p>
    <w:p w14:paraId="0EFA8A10" w14:textId="77777777" w:rsidR="0009445E" w:rsidRPr="00C41081" w:rsidRDefault="0009445E" w:rsidP="00E82502">
      <w:pPr>
        <w:pStyle w:val="ListParagraph"/>
        <w:numPr>
          <w:ilvl w:val="0"/>
          <w:numId w:val="5"/>
        </w:numPr>
        <w:spacing w:after="120" w:line="480" w:lineRule="auto"/>
        <w:jc w:val="both"/>
        <w:rPr>
          <w:color w:val="000000" w:themeColor="text1"/>
          <w:sz w:val="24"/>
          <w:szCs w:val="24"/>
        </w:rPr>
      </w:pPr>
      <w:r w:rsidRPr="00C41081">
        <w:rPr>
          <w:color w:val="000000" w:themeColor="text1"/>
          <w:sz w:val="24"/>
          <w:szCs w:val="24"/>
        </w:rPr>
        <w:t>It found that all the statements about the factor pedagogical skills of professional training were shown moderate.</w:t>
      </w:r>
    </w:p>
    <w:p w14:paraId="3C8F48B3" w14:textId="77777777" w:rsidR="0009445E" w:rsidRPr="00C41081" w:rsidRDefault="0009445E" w:rsidP="00E82502">
      <w:pPr>
        <w:pStyle w:val="ListParagraph"/>
        <w:numPr>
          <w:ilvl w:val="0"/>
          <w:numId w:val="5"/>
        </w:numPr>
        <w:spacing w:after="120" w:line="480" w:lineRule="auto"/>
        <w:jc w:val="both"/>
        <w:rPr>
          <w:color w:val="000000" w:themeColor="text1"/>
          <w:sz w:val="24"/>
          <w:szCs w:val="24"/>
        </w:rPr>
      </w:pPr>
      <w:r w:rsidRPr="00C41081">
        <w:rPr>
          <w:color w:val="000000" w:themeColor="text1"/>
          <w:sz w:val="24"/>
          <w:szCs w:val="24"/>
        </w:rPr>
        <w:t>It found that all the statements about the factor classroom management of professional training were shown moderate.</w:t>
      </w:r>
    </w:p>
    <w:p w14:paraId="5FE4E067" w14:textId="77777777" w:rsidR="0009445E" w:rsidRPr="00C41081" w:rsidRDefault="0009445E" w:rsidP="00E82502">
      <w:pPr>
        <w:pStyle w:val="ListParagraph"/>
        <w:numPr>
          <w:ilvl w:val="0"/>
          <w:numId w:val="5"/>
        </w:numPr>
        <w:spacing w:after="120" w:line="480" w:lineRule="auto"/>
        <w:jc w:val="both"/>
        <w:rPr>
          <w:color w:val="000000" w:themeColor="text1"/>
          <w:sz w:val="24"/>
          <w:szCs w:val="24"/>
        </w:rPr>
      </w:pPr>
      <w:r w:rsidRPr="00C41081">
        <w:rPr>
          <w:color w:val="000000" w:themeColor="text1"/>
          <w:sz w:val="24"/>
          <w:szCs w:val="24"/>
        </w:rPr>
        <w:t>It found that all the statements about the factor communication skills of professional training were shown moderate.</w:t>
      </w:r>
    </w:p>
    <w:p w14:paraId="6A81C667" w14:textId="77777777" w:rsidR="0009445E" w:rsidRPr="00C41081" w:rsidRDefault="0009445E" w:rsidP="00E82502">
      <w:pPr>
        <w:pStyle w:val="ListParagraph"/>
        <w:numPr>
          <w:ilvl w:val="0"/>
          <w:numId w:val="5"/>
        </w:numPr>
        <w:spacing w:after="120" w:line="480" w:lineRule="auto"/>
        <w:jc w:val="both"/>
        <w:rPr>
          <w:color w:val="000000" w:themeColor="text1"/>
          <w:sz w:val="24"/>
          <w:szCs w:val="24"/>
        </w:rPr>
      </w:pPr>
      <w:r w:rsidRPr="00C41081">
        <w:rPr>
          <w:color w:val="000000" w:themeColor="text1"/>
          <w:sz w:val="24"/>
          <w:szCs w:val="24"/>
        </w:rPr>
        <w:t>It found that all the statements about the factor evaluation techniques of professional training were shown moderate.</w:t>
      </w:r>
    </w:p>
    <w:p w14:paraId="0FA54858" w14:textId="77777777" w:rsidR="0009445E" w:rsidRPr="00C41081" w:rsidRDefault="0009445E" w:rsidP="00E82502">
      <w:pPr>
        <w:pStyle w:val="ListParagraph"/>
        <w:numPr>
          <w:ilvl w:val="0"/>
          <w:numId w:val="5"/>
        </w:numPr>
        <w:spacing w:after="120" w:line="480" w:lineRule="auto"/>
        <w:jc w:val="both"/>
        <w:rPr>
          <w:color w:val="000000" w:themeColor="text1"/>
          <w:sz w:val="24"/>
          <w:szCs w:val="24"/>
        </w:rPr>
      </w:pPr>
      <w:r w:rsidRPr="00C41081">
        <w:rPr>
          <w:color w:val="000000" w:themeColor="text1"/>
          <w:sz w:val="24"/>
          <w:szCs w:val="24"/>
        </w:rPr>
        <w:t>It found that all the statements about the factor contextual performance of teachers’ performance were shown moderate.</w:t>
      </w:r>
    </w:p>
    <w:p w14:paraId="52D51329" w14:textId="77777777" w:rsidR="0009445E" w:rsidRPr="00C41081" w:rsidRDefault="0009445E" w:rsidP="00E82502">
      <w:pPr>
        <w:pStyle w:val="ListParagraph"/>
        <w:numPr>
          <w:ilvl w:val="0"/>
          <w:numId w:val="5"/>
        </w:numPr>
        <w:spacing w:after="120" w:line="480" w:lineRule="auto"/>
        <w:jc w:val="both"/>
        <w:rPr>
          <w:color w:val="000000" w:themeColor="text1"/>
          <w:sz w:val="24"/>
          <w:szCs w:val="24"/>
        </w:rPr>
      </w:pPr>
      <w:r w:rsidRPr="00C41081">
        <w:rPr>
          <w:color w:val="000000" w:themeColor="text1"/>
          <w:sz w:val="24"/>
          <w:szCs w:val="24"/>
        </w:rPr>
        <w:t>It found that all the statements about the factor task performance of teachers’ performance were shown moderate.</w:t>
      </w:r>
    </w:p>
    <w:p w14:paraId="534CF8C4" w14:textId="77777777" w:rsidR="0009445E" w:rsidRPr="00C41081" w:rsidRDefault="0009445E" w:rsidP="00E82502">
      <w:pPr>
        <w:pStyle w:val="ListParagraph"/>
        <w:numPr>
          <w:ilvl w:val="0"/>
          <w:numId w:val="5"/>
        </w:numPr>
        <w:spacing w:after="120" w:line="480" w:lineRule="auto"/>
        <w:jc w:val="both"/>
        <w:rPr>
          <w:color w:val="000000" w:themeColor="text1"/>
          <w:sz w:val="24"/>
          <w:szCs w:val="24"/>
        </w:rPr>
      </w:pPr>
      <w:r w:rsidRPr="00C41081">
        <w:rPr>
          <w:color w:val="000000" w:themeColor="text1"/>
          <w:sz w:val="24"/>
          <w:szCs w:val="24"/>
        </w:rPr>
        <w:t>It investigated that all the dimensions of professional training had positive relationship between teachers’ performance.</w:t>
      </w:r>
    </w:p>
    <w:p w14:paraId="4AF04E1F" w14:textId="77777777" w:rsidR="0009445E" w:rsidRPr="00C41081" w:rsidRDefault="0009445E" w:rsidP="00E82502">
      <w:pPr>
        <w:pStyle w:val="ListParagraph"/>
        <w:numPr>
          <w:ilvl w:val="0"/>
          <w:numId w:val="5"/>
        </w:numPr>
        <w:spacing w:after="120" w:line="480" w:lineRule="auto"/>
        <w:jc w:val="both"/>
        <w:rPr>
          <w:color w:val="000000" w:themeColor="text1"/>
          <w:sz w:val="24"/>
          <w:szCs w:val="24"/>
        </w:rPr>
      </w:pPr>
      <w:r w:rsidRPr="00C41081">
        <w:rPr>
          <w:color w:val="000000" w:themeColor="text1"/>
          <w:sz w:val="24"/>
          <w:szCs w:val="24"/>
        </w:rPr>
        <w:t>It investigated that professional training had positive correlation with teachers’ performance.</w:t>
      </w:r>
    </w:p>
    <w:p w14:paraId="7FF1C9B5" w14:textId="77777777" w:rsidR="0009445E" w:rsidRPr="00C41081" w:rsidRDefault="0009445E" w:rsidP="00E82502">
      <w:pPr>
        <w:pStyle w:val="ListParagraph"/>
        <w:numPr>
          <w:ilvl w:val="0"/>
          <w:numId w:val="5"/>
        </w:numPr>
        <w:spacing w:after="120" w:line="480" w:lineRule="auto"/>
        <w:jc w:val="both"/>
        <w:rPr>
          <w:color w:val="000000" w:themeColor="text1"/>
          <w:sz w:val="24"/>
          <w:szCs w:val="24"/>
        </w:rPr>
      </w:pPr>
      <w:r w:rsidRPr="00C41081">
        <w:rPr>
          <w:color w:val="000000" w:themeColor="text1"/>
          <w:sz w:val="24"/>
          <w:szCs w:val="24"/>
        </w:rPr>
        <w:t xml:space="preserve">It was determined that all the factors of professional training had positive effect on teachers’ performance. </w:t>
      </w:r>
    </w:p>
    <w:p w14:paraId="79D42BC6" w14:textId="77777777" w:rsidR="0009445E" w:rsidRPr="00C41081" w:rsidRDefault="0009445E" w:rsidP="00E82502">
      <w:pPr>
        <w:pStyle w:val="ListParagraph"/>
        <w:numPr>
          <w:ilvl w:val="0"/>
          <w:numId w:val="5"/>
        </w:numPr>
        <w:spacing w:after="120" w:line="480" w:lineRule="auto"/>
        <w:jc w:val="both"/>
        <w:rPr>
          <w:color w:val="000000" w:themeColor="text1"/>
          <w:sz w:val="24"/>
          <w:szCs w:val="24"/>
        </w:rPr>
      </w:pPr>
      <w:r w:rsidRPr="00C41081">
        <w:rPr>
          <w:color w:val="000000" w:themeColor="text1"/>
          <w:sz w:val="24"/>
          <w:szCs w:val="24"/>
        </w:rPr>
        <w:t xml:space="preserve">It was determined that professional training had positive effect on teachers’ performance. </w:t>
      </w:r>
    </w:p>
    <w:p w14:paraId="5BA0310E" w14:textId="77777777" w:rsidR="0009445E" w:rsidRPr="00840A73" w:rsidRDefault="0009445E" w:rsidP="0009445E">
      <w:pPr>
        <w:spacing w:after="120" w:line="480" w:lineRule="auto"/>
        <w:ind w:left="360"/>
        <w:jc w:val="both"/>
        <w:rPr>
          <w:rFonts w:ascii="Times New Roman" w:hAnsi="Times New Roman" w:cs="Times New Roman"/>
          <w:color w:val="000000" w:themeColor="text1"/>
          <w:sz w:val="24"/>
          <w:szCs w:val="24"/>
        </w:rPr>
      </w:pPr>
    </w:p>
    <w:p w14:paraId="2B86D61B" w14:textId="77777777" w:rsidR="0009445E" w:rsidRPr="00840A73" w:rsidRDefault="0009445E" w:rsidP="0009445E">
      <w:pPr>
        <w:spacing w:after="120" w:line="480" w:lineRule="auto"/>
        <w:rPr>
          <w:rFonts w:ascii="Times New Roman" w:hAnsi="Times New Roman" w:cs="Times New Roman"/>
          <w:b/>
          <w:bCs/>
          <w:color w:val="000000" w:themeColor="text1"/>
          <w:sz w:val="24"/>
          <w:szCs w:val="24"/>
        </w:rPr>
      </w:pPr>
      <w:r w:rsidRPr="00840A73">
        <w:rPr>
          <w:rFonts w:ascii="Times New Roman" w:hAnsi="Times New Roman" w:cs="Times New Roman"/>
          <w:b/>
          <w:bCs/>
          <w:color w:val="000000" w:themeColor="text1"/>
          <w:sz w:val="24"/>
          <w:szCs w:val="24"/>
        </w:rPr>
        <w:lastRenderedPageBreak/>
        <w:t>5.3 Conclusions</w:t>
      </w:r>
    </w:p>
    <w:p w14:paraId="6ED0927D" w14:textId="77777777" w:rsidR="0009445E" w:rsidRPr="00C7344B" w:rsidRDefault="0009445E" w:rsidP="0009445E">
      <w:pPr>
        <w:spacing w:after="120" w:line="480" w:lineRule="auto"/>
        <w:jc w:val="both"/>
        <w:rPr>
          <w:rFonts w:ascii="Times New Roman" w:hAnsi="Times New Roman" w:cs="Times New Roman"/>
          <w:color w:val="000000" w:themeColor="text1"/>
          <w:sz w:val="24"/>
          <w:szCs w:val="24"/>
        </w:rPr>
      </w:pPr>
      <w:r w:rsidRPr="00C7344B">
        <w:rPr>
          <w:rFonts w:ascii="Times New Roman" w:hAnsi="Times New Roman" w:cs="Times New Roman"/>
          <w:color w:val="000000" w:themeColor="text1"/>
          <w:sz w:val="24"/>
          <w:szCs w:val="24"/>
        </w:rPr>
        <w:t xml:space="preserve">It concluded that respondents were agreed about all the statements of the study variables such as; </w:t>
      </w:r>
      <w:r>
        <w:rPr>
          <w:rFonts w:ascii="Times New Roman" w:hAnsi="Times New Roman" w:cs="Times New Roman"/>
          <w:color w:val="000000" w:themeColor="text1"/>
          <w:sz w:val="24"/>
          <w:szCs w:val="24"/>
        </w:rPr>
        <w:t>professional training</w:t>
      </w:r>
      <w:r w:rsidRPr="00C7344B">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teachers’</w:t>
      </w:r>
      <w:r w:rsidRPr="00C7344B">
        <w:rPr>
          <w:rFonts w:ascii="Times New Roman" w:hAnsi="Times New Roman" w:cs="Times New Roman"/>
          <w:color w:val="000000" w:themeColor="text1"/>
          <w:sz w:val="24"/>
          <w:szCs w:val="24"/>
        </w:rPr>
        <w:t xml:space="preserve"> performance. Moreover, there was a significant correlation of </w:t>
      </w:r>
      <w:r>
        <w:rPr>
          <w:rFonts w:ascii="Times New Roman" w:hAnsi="Times New Roman" w:cs="Times New Roman"/>
          <w:color w:val="000000" w:themeColor="text1"/>
          <w:sz w:val="24"/>
          <w:szCs w:val="24"/>
        </w:rPr>
        <w:t>professional training</w:t>
      </w:r>
      <w:r w:rsidRPr="00C7344B">
        <w:rPr>
          <w:rFonts w:ascii="Times New Roman" w:hAnsi="Times New Roman" w:cs="Times New Roman"/>
          <w:color w:val="000000" w:themeColor="text1"/>
          <w:sz w:val="24"/>
          <w:szCs w:val="24"/>
        </w:rPr>
        <w:t xml:space="preserve"> with </w:t>
      </w:r>
      <w:r>
        <w:rPr>
          <w:rFonts w:ascii="Times New Roman" w:hAnsi="Times New Roman" w:cs="Times New Roman"/>
          <w:color w:val="000000" w:themeColor="text1"/>
          <w:sz w:val="24"/>
          <w:szCs w:val="24"/>
        </w:rPr>
        <w:t>teachers’</w:t>
      </w:r>
      <w:r w:rsidRPr="00C7344B">
        <w:rPr>
          <w:rFonts w:ascii="Times New Roman" w:hAnsi="Times New Roman" w:cs="Times New Roman"/>
          <w:color w:val="000000" w:themeColor="text1"/>
          <w:sz w:val="24"/>
          <w:szCs w:val="24"/>
        </w:rPr>
        <w:t xml:space="preserve"> performance while </w:t>
      </w:r>
      <w:r>
        <w:rPr>
          <w:rFonts w:ascii="Times New Roman" w:hAnsi="Times New Roman" w:cs="Times New Roman"/>
          <w:color w:val="000000" w:themeColor="text1"/>
          <w:sz w:val="24"/>
          <w:szCs w:val="24"/>
        </w:rPr>
        <w:t>classroom management and communication skills</w:t>
      </w:r>
      <w:r w:rsidRPr="00C7344B">
        <w:rPr>
          <w:rFonts w:ascii="Times New Roman" w:hAnsi="Times New Roman" w:cs="Times New Roman"/>
          <w:color w:val="000000" w:themeColor="text1"/>
          <w:sz w:val="24"/>
          <w:szCs w:val="24"/>
        </w:rPr>
        <w:t xml:space="preserve"> had more relationship with </w:t>
      </w:r>
      <w:r>
        <w:rPr>
          <w:rFonts w:ascii="Times New Roman" w:hAnsi="Times New Roman" w:cs="Times New Roman"/>
          <w:color w:val="000000" w:themeColor="text1"/>
          <w:sz w:val="24"/>
          <w:szCs w:val="24"/>
        </w:rPr>
        <w:t xml:space="preserve">teachers’ </w:t>
      </w:r>
      <w:r w:rsidRPr="00C7344B">
        <w:rPr>
          <w:rFonts w:ascii="Times New Roman" w:hAnsi="Times New Roman" w:cs="Times New Roman"/>
          <w:color w:val="000000" w:themeColor="text1"/>
          <w:sz w:val="24"/>
          <w:szCs w:val="24"/>
        </w:rPr>
        <w:t xml:space="preserve">performance as compare to </w:t>
      </w:r>
      <w:r>
        <w:rPr>
          <w:rFonts w:ascii="Times New Roman" w:hAnsi="Times New Roman" w:cs="Times New Roman"/>
          <w:color w:val="000000" w:themeColor="text1"/>
          <w:sz w:val="24"/>
          <w:szCs w:val="24"/>
        </w:rPr>
        <w:t>pedagogical skills and evaluation techniques.</w:t>
      </w:r>
      <w:r w:rsidRPr="00C7344B">
        <w:rPr>
          <w:rFonts w:ascii="Times New Roman" w:hAnsi="Times New Roman" w:cs="Times New Roman"/>
          <w:color w:val="000000" w:themeColor="text1"/>
          <w:sz w:val="24"/>
          <w:szCs w:val="24"/>
        </w:rPr>
        <w:t xml:space="preserve"> Additionally, </w:t>
      </w:r>
      <w:r>
        <w:rPr>
          <w:rFonts w:ascii="Times New Roman" w:hAnsi="Times New Roman" w:cs="Times New Roman"/>
          <w:color w:val="000000" w:themeColor="text1"/>
          <w:sz w:val="24"/>
          <w:szCs w:val="24"/>
        </w:rPr>
        <w:t>professional training</w:t>
      </w:r>
      <w:r w:rsidRPr="00C7344B">
        <w:rPr>
          <w:rFonts w:ascii="Times New Roman" w:hAnsi="Times New Roman" w:cs="Times New Roman"/>
          <w:color w:val="000000" w:themeColor="text1"/>
          <w:sz w:val="24"/>
          <w:szCs w:val="24"/>
        </w:rPr>
        <w:t xml:space="preserve"> had </w:t>
      </w:r>
      <w:r>
        <w:rPr>
          <w:rFonts w:ascii="Times New Roman" w:hAnsi="Times New Roman" w:cs="Times New Roman"/>
          <w:color w:val="000000" w:themeColor="text1"/>
          <w:sz w:val="24"/>
          <w:szCs w:val="24"/>
        </w:rPr>
        <w:t xml:space="preserve">significant </w:t>
      </w:r>
      <w:r w:rsidRPr="00C7344B">
        <w:rPr>
          <w:rFonts w:ascii="Times New Roman" w:hAnsi="Times New Roman" w:cs="Times New Roman"/>
          <w:color w:val="000000" w:themeColor="text1"/>
          <w:sz w:val="24"/>
          <w:szCs w:val="24"/>
        </w:rPr>
        <w:t xml:space="preserve">effect on </w:t>
      </w:r>
      <w:r>
        <w:rPr>
          <w:rFonts w:ascii="Times New Roman" w:hAnsi="Times New Roman" w:cs="Times New Roman"/>
          <w:color w:val="000000" w:themeColor="text1"/>
          <w:sz w:val="24"/>
          <w:szCs w:val="24"/>
        </w:rPr>
        <w:t>teachers’</w:t>
      </w:r>
      <w:r w:rsidRPr="00C7344B">
        <w:rPr>
          <w:rFonts w:ascii="Times New Roman" w:hAnsi="Times New Roman" w:cs="Times New Roman"/>
          <w:color w:val="000000" w:themeColor="text1"/>
          <w:sz w:val="24"/>
          <w:szCs w:val="24"/>
        </w:rPr>
        <w:t xml:space="preserve"> performance</w:t>
      </w:r>
      <w:r>
        <w:rPr>
          <w:rFonts w:ascii="Times New Roman" w:hAnsi="Times New Roman" w:cs="Times New Roman"/>
          <w:color w:val="000000" w:themeColor="text1"/>
          <w:sz w:val="24"/>
          <w:szCs w:val="24"/>
        </w:rPr>
        <w:t xml:space="preserve">. </w:t>
      </w:r>
    </w:p>
    <w:p w14:paraId="5290A697" w14:textId="77777777" w:rsidR="0009445E" w:rsidRPr="00840A73" w:rsidRDefault="0009445E" w:rsidP="0009445E">
      <w:pPr>
        <w:spacing w:after="120" w:line="480" w:lineRule="auto"/>
        <w:rPr>
          <w:rFonts w:ascii="Times New Roman" w:hAnsi="Times New Roman" w:cs="Times New Roman"/>
          <w:b/>
          <w:bCs/>
          <w:color w:val="000000" w:themeColor="text1"/>
          <w:sz w:val="24"/>
          <w:szCs w:val="24"/>
        </w:rPr>
      </w:pPr>
      <w:r w:rsidRPr="00840A73">
        <w:rPr>
          <w:rFonts w:ascii="Times New Roman" w:hAnsi="Times New Roman" w:cs="Times New Roman"/>
          <w:b/>
          <w:bCs/>
          <w:color w:val="000000" w:themeColor="text1"/>
          <w:sz w:val="24"/>
          <w:szCs w:val="24"/>
        </w:rPr>
        <w:t>5.4 Discussion and Recommendations</w:t>
      </w:r>
    </w:p>
    <w:p w14:paraId="1253DF53" w14:textId="77777777" w:rsidR="0009445E" w:rsidRPr="00840A73" w:rsidRDefault="0009445E" w:rsidP="0009445E">
      <w:pPr>
        <w:spacing w:after="120" w:line="480" w:lineRule="auto"/>
        <w:jc w:val="both"/>
        <w:rPr>
          <w:rFonts w:ascii="Times New Roman" w:eastAsia="Cambria" w:hAnsi="Times New Roman" w:cs="Times New Roman"/>
          <w:bCs/>
          <w:color w:val="000000" w:themeColor="text1"/>
          <w:sz w:val="24"/>
          <w:szCs w:val="24"/>
        </w:rPr>
      </w:pPr>
      <w:r w:rsidRPr="00840A73">
        <w:rPr>
          <w:rFonts w:ascii="Times New Roman" w:eastAsia="Cambria" w:hAnsi="Times New Roman" w:cs="Times New Roman"/>
          <w:bCs/>
          <w:color w:val="000000" w:themeColor="text1"/>
          <w:sz w:val="24"/>
          <w:szCs w:val="24"/>
        </w:rPr>
        <w:t xml:space="preserve">The secondary school education is an important stage to develop the learning abilities of the students which can be useful in future. Therefore, it is important to appoint the teachers who have sound academic and professional education. Moreover, it is necessary to conduct </w:t>
      </w:r>
      <w:r>
        <w:rPr>
          <w:rFonts w:ascii="Times New Roman" w:eastAsia="Cambria" w:hAnsi="Times New Roman" w:cs="Times New Roman"/>
          <w:bCs/>
          <w:color w:val="000000" w:themeColor="text1"/>
          <w:sz w:val="24"/>
          <w:szCs w:val="24"/>
        </w:rPr>
        <w:t>professional</w:t>
      </w:r>
      <w:r w:rsidRPr="00840A73">
        <w:rPr>
          <w:rFonts w:ascii="Times New Roman" w:eastAsia="Cambria" w:hAnsi="Times New Roman" w:cs="Times New Roman"/>
          <w:bCs/>
          <w:color w:val="000000" w:themeColor="text1"/>
          <w:sz w:val="24"/>
          <w:szCs w:val="24"/>
        </w:rPr>
        <w:t xml:space="preserve"> training for the development of </w:t>
      </w:r>
      <w:r>
        <w:rPr>
          <w:rFonts w:ascii="Times New Roman" w:eastAsia="Cambria" w:hAnsi="Times New Roman" w:cs="Times New Roman"/>
          <w:bCs/>
          <w:color w:val="000000" w:themeColor="text1"/>
          <w:sz w:val="24"/>
          <w:szCs w:val="24"/>
        </w:rPr>
        <w:t>teachers’</w:t>
      </w:r>
      <w:r w:rsidRPr="00840A73">
        <w:rPr>
          <w:rFonts w:ascii="Times New Roman" w:eastAsia="Cambria" w:hAnsi="Times New Roman" w:cs="Times New Roman"/>
          <w:bCs/>
          <w:color w:val="000000" w:themeColor="text1"/>
          <w:sz w:val="24"/>
          <w:szCs w:val="24"/>
        </w:rPr>
        <w:t xml:space="preserve"> performance. The professional teachers play a vital role for the enhancement of the teaching-learning process.</w:t>
      </w:r>
    </w:p>
    <w:p w14:paraId="36AB3F48" w14:textId="77777777" w:rsidR="0009445E" w:rsidRDefault="0009445E" w:rsidP="0009445E">
      <w:pPr>
        <w:spacing w:after="120" w:line="480" w:lineRule="auto"/>
        <w:jc w:val="both"/>
        <w:rPr>
          <w:rFonts w:ascii="Times New Roman" w:eastAsia="Cambria" w:hAnsi="Times New Roman" w:cs="Times New Roman"/>
          <w:bCs/>
          <w:color w:val="000000" w:themeColor="text1"/>
          <w:sz w:val="24"/>
          <w:szCs w:val="24"/>
        </w:rPr>
      </w:pPr>
      <w:r w:rsidRPr="00840A73">
        <w:rPr>
          <w:rFonts w:ascii="Times New Roman" w:eastAsia="Cambria" w:hAnsi="Times New Roman" w:cs="Times New Roman"/>
          <w:bCs/>
          <w:color w:val="000000" w:themeColor="text1"/>
          <w:sz w:val="24"/>
          <w:szCs w:val="24"/>
        </w:rPr>
        <w:t xml:space="preserve">This is based on the quantitative and cross-sectional research design. On the behalf of the research findings there are some recommendations regarding this study. It was recommended that the executive authorities focus on this serious issue and provide the basic professional teaching training </w:t>
      </w:r>
      <w:r>
        <w:rPr>
          <w:rFonts w:ascii="Times New Roman" w:eastAsia="Cambria" w:hAnsi="Times New Roman" w:cs="Times New Roman"/>
          <w:bCs/>
          <w:color w:val="000000" w:themeColor="text1"/>
          <w:sz w:val="24"/>
          <w:szCs w:val="24"/>
        </w:rPr>
        <w:t>To</w:t>
      </w:r>
      <w:r w:rsidRPr="00840A73">
        <w:rPr>
          <w:rFonts w:ascii="Times New Roman" w:eastAsia="Cambria" w:hAnsi="Times New Roman" w:cs="Times New Roman"/>
          <w:bCs/>
          <w:color w:val="000000" w:themeColor="text1"/>
          <w:sz w:val="24"/>
          <w:szCs w:val="24"/>
        </w:rPr>
        <w:t xml:space="preserve"> manage the different kinds of activities such as; classroom management, communication skills and evaluation techniques. Moreover, the further studies should be conducted in other regions of the country at different educational levels. </w:t>
      </w:r>
    </w:p>
    <w:p w14:paraId="62A7759C" w14:textId="77777777" w:rsidR="0009445E" w:rsidRDefault="0009445E" w:rsidP="0009445E">
      <w:pPr>
        <w:spacing w:after="120" w:line="480" w:lineRule="auto"/>
        <w:jc w:val="both"/>
        <w:rPr>
          <w:rFonts w:ascii="Times New Roman" w:eastAsia="Cambria" w:hAnsi="Times New Roman" w:cs="Times New Roman"/>
          <w:bCs/>
          <w:color w:val="000000" w:themeColor="text1"/>
          <w:sz w:val="24"/>
          <w:szCs w:val="24"/>
        </w:rPr>
      </w:pPr>
    </w:p>
    <w:p w14:paraId="4D57D450" w14:textId="77777777" w:rsidR="0009445E" w:rsidRDefault="0009445E" w:rsidP="0009445E">
      <w:pPr>
        <w:spacing w:after="120" w:line="480" w:lineRule="auto"/>
        <w:jc w:val="both"/>
        <w:rPr>
          <w:rFonts w:ascii="Times New Roman" w:eastAsia="Cambria" w:hAnsi="Times New Roman" w:cs="Times New Roman"/>
          <w:bCs/>
          <w:color w:val="000000" w:themeColor="text1"/>
          <w:sz w:val="24"/>
          <w:szCs w:val="24"/>
        </w:rPr>
      </w:pPr>
    </w:p>
    <w:p w14:paraId="3D78D775" w14:textId="77777777" w:rsidR="0009445E" w:rsidRDefault="0009445E" w:rsidP="0009445E">
      <w:pPr>
        <w:spacing w:after="120" w:line="480" w:lineRule="auto"/>
        <w:jc w:val="both"/>
        <w:rPr>
          <w:rFonts w:ascii="Times New Roman" w:eastAsia="Cambria" w:hAnsi="Times New Roman" w:cs="Times New Roman"/>
          <w:bCs/>
          <w:color w:val="000000" w:themeColor="text1"/>
          <w:sz w:val="24"/>
          <w:szCs w:val="24"/>
        </w:rPr>
      </w:pPr>
    </w:p>
    <w:p w14:paraId="5FEE678A" w14:textId="77777777" w:rsidR="0009445E" w:rsidRPr="00840A73" w:rsidRDefault="0009445E" w:rsidP="0009445E">
      <w:pPr>
        <w:autoSpaceDE w:val="0"/>
        <w:autoSpaceDN w:val="0"/>
        <w:adjustRightInd w:val="0"/>
        <w:spacing w:after="0" w:line="480" w:lineRule="auto"/>
        <w:jc w:val="center"/>
        <w:rPr>
          <w:rFonts w:ascii="Times New Roman" w:hAnsi="Times New Roman" w:cs="Times New Roman"/>
          <w:b/>
          <w:bCs/>
          <w:color w:val="000000" w:themeColor="text1"/>
          <w:sz w:val="24"/>
          <w:szCs w:val="24"/>
        </w:rPr>
      </w:pPr>
      <w:r w:rsidRPr="00840A73">
        <w:rPr>
          <w:rFonts w:ascii="Times New Roman" w:hAnsi="Times New Roman" w:cs="Times New Roman"/>
          <w:b/>
          <w:bCs/>
          <w:color w:val="000000" w:themeColor="text1"/>
          <w:sz w:val="24"/>
          <w:szCs w:val="24"/>
        </w:rPr>
        <w:lastRenderedPageBreak/>
        <w:t>REFERENCES</w:t>
      </w:r>
    </w:p>
    <w:p w14:paraId="5806F046"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bookmarkStart w:id="29" w:name="_Hlk139264338"/>
      <w:r w:rsidRPr="00840A73">
        <w:rPr>
          <w:rFonts w:ascii="Times New Roman" w:hAnsi="Times New Roman" w:cs="Times New Roman"/>
          <w:color w:val="000000" w:themeColor="text1"/>
          <w:sz w:val="24"/>
          <w:szCs w:val="24"/>
          <w:shd w:val="clear" w:color="auto" w:fill="FFFFFF"/>
        </w:rPr>
        <w:t xml:space="preserve">Ahmad, I., Ur </w:t>
      </w:r>
      <w:proofErr w:type="spellStart"/>
      <w:r w:rsidRPr="00840A73">
        <w:rPr>
          <w:rFonts w:ascii="Times New Roman" w:hAnsi="Times New Roman" w:cs="Times New Roman"/>
          <w:color w:val="000000" w:themeColor="text1"/>
          <w:sz w:val="24"/>
          <w:szCs w:val="24"/>
          <w:shd w:val="clear" w:color="auto" w:fill="FFFFFF"/>
        </w:rPr>
        <w:t>Rehman</w:t>
      </w:r>
      <w:proofErr w:type="spellEnd"/>
      <w:r w:rsidRPr="00840A73">
        <w:rPr>
          <w:rFonts w:ascii="Times New Roman" w:hAnsi="Times New Roman" w:cs="Times New Roman"/>
          <w:color w:val="000000" w:themeColor="text1"/>
          <w:sz w:val="24"/>
          <w:szCs w:val="24"/>
          <w:shd w:val="clear" w:color="auto" w:fill="FFFFFF"/>
        </w:rPr>
        <w:t xml:space="preserve">, S., Ali, S. I. S., Ali, F., &amp; </w:t>
      </w:r>
      <w:proofErr w:type="spellStart"/>
      <w:r w:rsidRPr="00840A73">
        <w:rPr>
          <w:rFonts w:ascii="Times New Roman" w:hAnsi="Times New Roman" w:cs="Times New Roman"/>
          <w:color w:val="000000" w:themeColor="text1"/>
          <w:sz w:val="24"/>
          <w:szCs w:val="24"/>
          <w:shd w:val="clear" w:color="auto" w:fill="FFFFFF"/>
        </w:rPr>
        <w:t>Badshah</w:t>
      </w:r>
      <w:proofErr w:type="spellEnd"/>
      <w:r w:rsidRPr="00840A73">
        <w:rPr>
          <w:rFonts w:ascii="Times New Roman" w:hAnsi="Times New Roman" w:cs="Times New Roman"/>
          <w:color w:val="000000" w:themeColor="text1"/>
          <w:sz w:val="24"/>
          <w:szCs w:val="24"/>
          <w:shd w:val="clear" w:color="auto" w:fill="FFFFFF"/>
        </w:rPr>
        <w:t>, R. (2013). Problems of government secondary school system in Pakistan: Critical analysis of literature and finding a way forward. </w:t>
      </w:r>
      <w:r w:rsidRPr="00840A73">
        <w:rPr>
          <w:rFonts w:ascii="Times New Roman" w:hAnsi="Times New Roman" w:cs="Times New Roman"/>
          <w:i/>
          <w:iCs/>
          <w:color w:val="000000" w:themeColor="text1"/>
          <w:sz w:val="24"/>
          <w:szCs w:val="24"/>
          <w:shd w:val="clear" w:color="auto" w:fill="FFFFFF"/>
        </w:rPr>
        <w:t>International journal of academic research in business and social sciences</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3</w:t>
      </w:r>
      <w:r w:rsidRPr="00840A73">
        <w:rPr>
          <w:rFonts w:ascii="Times New Roman" w:hAnsi="Times New Roman" w:cs="Times New Roman"/>
          <w:color w:val="000000" w:themeColor="text1"/>
          <w:sz w:val="24"/>
          <w:szCs w:val="24"/>
          <w:shd w:val="clear" w:color="auto" w:fill="FFFFFF"/>
        </w:rPr>
        <w:t>(2), 85.</w:t>
      </w:r>
    </w:p>
    <w:bookmarkEnd w:id="29"/>
    <w:p w14:paraId="1D3C90C9"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shd w:val="clear" w:color="auto" w:fill="FFFFFF"/>
        </w:rPr>
        <w:t xml:space="preserve">Ahmed, G., </w:t>
      </w:r>
      <w:proofErr w:type="spellStart"/>
      <w:r w:rsidRPr="00840A73">
        <w:rPr>
          <w:rFonts w:ascii="Times New Roman" w:hAnsi="Times New Roman" w:cs="Times New Roman"/>
          <w:color w:val="000000" w:themeColor="text1"/>
          <w:sz w:val="24"/>
          <w:szCs w:val="24"/>
          <w:shd w:val="clear" w:color="auto" w:fill="FFFFFF"/>
        </w:rPr>
        <w:t>Munshi</w:t>
      </w:r>
      <w:proofErr w:type="spellEnd"/>
      <w:r w:rsidRPr="00840A73">
        <w:rPr>
          <w:rFonts w:ascii="Times New Roman" w:hAnsi="Times New Roman" w:cs="Times New Roman"/>
          <w:color w:val="000000" w:themeColor="text1"/>
          <w:sz w:val="24"/>
          <w:szCs w:val="24"/>
          <w:shd w:val="clear" w:color="auto" w:fill="FFFFFF"/>
        </w:rPr>
        <w:t xml:space="preserve">, D. P., &amp; </w:t>
      </w:r>
      <w:proofErr w:type="spellStart"/>
      <w:r w:rsidRPr="00840A73">
        <w:rPr>
          <w:rFonts w:ascii="Times New Roman" w:hAnsi="Times New Roman" w:cs="Times New Roman"/>
          <w:color w:val="000000" w:themeColor="text1"/>
          <w:sz w:val="24"/>
          <w:szCs w:val="24"/>
          <w:shd w:val="clear" w:color="auto" w:fill="FFFFFF"/>
        </w:rPr>
        <w:t>Jumani</w:t>
      </w:r>
      <w:proofErr w:type="spellEnd"/>
      <w:r w:rsidRPr="00840A73">
        <w:rPr>
          <w:rFonts w:ascii="Times New Roman" w:hAnsi="Times New Roman" w:cs="Times New Roman"/>
          <w:color w:val="000000" w:themeColor="text1"/>
          <w:sz w:val="24"/>
          <w:szCs w:val="24"/>
          <w:shd w:val="clear" w:color="auto" w:fill="FFFFFF"/>
        </w:rPr>
        <w:t>, D. N. B. (2015). Impact of In-Service Teacher Training at Elementary Level in Sindh Province. </w:t>
      </w:r>
      <w:r w:rsidRPr="00840A73">
        <w:rPr>
          <w:rFonts w:ascii="Times New Roman" w:hAnsi="Times New Roman" w:cs="Times New Roman"/>
          <w:i/>
          <w:iCs/>
          <w:color w:val="000000" w:themeColor="text1"/>
          <w:sz w:val="24"/>
          <w:szCs w:val="24"/>
          <w:shd w:val="clear" w:color="auto" w:fill="FFFFFF"/>
        </w:rPr>
        <w:t>The Sindh University Journal of Education-SUJE</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44</w:t>
      </w:r>
      <w:r w:rsidRPr="00840A73">
        <w:rPr>
          <w:rFonts w:ascii="Times New Roman" w:hAnsi="Times New Roman" w:cs="Times New Roman"/>
          <w:color w:val="000000" w:themeColor="text1"/>
          <w:sz w:val="24"/>
          <w:szCs w:val="24"/>
          <w:shd w:val="clear" w:color="auto" w:fill="FFFFFF"/>
        </w:rPr>
        <w:t>(2).</w:t>
      </w:r>
    </w:p>
    <w:p w14:paraId="378B4351"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rPr>
        <w:t>Akbar, A. (2005). A Comparison of Programmed Instruction and Conventional Method of Teaching Algebra to 9th Class Students (Unpublished Doctoral Dissertation), Lahore: IER, University of the Punjab, Pakistan.</w:t>
      </w:r>
    </w:p>
    <w:p w14:paraId="74A23B29"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shd w:val="clear" w:color="auto" w:fill="FFFFFF"/>
        </w:rPr>
        <w:t>Akhtar, S. H., Shah, S. W. A., &amp; Din, M. N. U. (2011). Potentials of Educational Technology Used in In-Service Teachers Training Programs at Secondary School Level in Khyber Pakhtunkhwa Pakistan.</w:t>
      </w:r>
    </w:p>
    <w:p w14:paraId="0EC491B4"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shd w:val="clear" w:color="auto" w:fill="FFFFFF"/>
        </w:rPr>
        <w:t>Almani</w:t>
      </w:r>
      <w:proofErr w:type="spellEnd"/>
      <w:r w:rsidRPr="00840A73">
        <w:rPr>
          <w:rFonts w:ascii="Times New Roman" w:hAnsi="Times New Roman" w:cs="Times New Roman"/>
          <w:color w:val="000000" w:themeColor="text1"/>
          <w:sz w:val="24"/>
          <w:szCs w:val="24"/>
          <w:shd w:val="clear" w:color="auto" w:fill="FFFFFF"/>
        </w:rPr>
        <w:t>, D. A. S. (2007). Comparative Study of the Effects of In-Service Training on Motivational Techniques and Teacher Content Knowledge of Secondary School Teachers of Pakistan. </w:t>
      </w:r>
      <w:r w:rsidRPr="00840A73">
        <w:rPr>
          <w:rFonts w:ascii="Times New Roman" w:hAnsi="Times New Roman" w:cs="Times New Roman"/>
          <w:i/>
          <w:iCs/>
          <w:color w:val="000000" w:themeColor="text1"/>
          <w:sz w:val="24"/>
          <w:szCs w:val="24"/>
          <w:shd w:val="clear" w:color="auto" w:fill="FFFFFF"/>
        </w:rPr>
        <w:t>The Sindh University Journal of Education-SUJE</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36</w:t>
      </w:r>
      <w:r w:rsidRPr="00840A73">
        <w:rPr>
          <w:rFonts w:ascii="Times New Roman" w:hAnsi="Times New Roman" w:cs="Times New Roman"/>
          <w:color w:val="000000" w:themeColor="text1"/>
          <w:sz w:val="24"/>
          <w:szCs w:val="24"/>
          <w:shd w:val="clear" w:color="auto" w:fill="FFFFFF"/>
        </w:rPr>
        <w:t>.</w:t>
      </w:r>
    </w:p>
    <w:p w14:paraId="261658F8"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shd w:val="clear" w:color="auto" w:fill="FFFFFF"/>
        </w:rPr>
        <w:t xml:space="preserve">Amin, M., &amp; Atta, M. A. (2013). </w:t>
      </w:r>
      <w:proofErr w:type="spellStart"/>
      <w:r w:rsidRPr="00840A73">
        <w:rPr>
          <w:rFonts w:ascii="Times New Roman" w:hAnsi="Times New Roman" w:cs="Times New Roman"/>
          <w:color w:val="000000" w:themeColor="text1"/>
          <w:sz w:val="24"/>
          <w:szCs w:val="24"/>
          <w:shd w:val="clear" w:color="auto" w:fill="FFFFFF"/>
        </w:rPr>
        <w:t>Teachers’job</w:t>
      </w:r>
      <w:proofErr w:type="spellEnd"/>
      <w:r w:rsidRPr="00840A73">
        <w:rPr>
          <w:rFonts w:ascii="Times New Roman" w:hAnsi="Times New Roman" w:cs="Times New Roman"/>
          <w:color w:val="000000" w:themeColor="text1"/>
          <w:sz w:val="24"/>
          <w:szCs w:val="24"/>
          <w:shd w:val="clear" w:color="auto" w:fill="FFFFFF"/>
        </w:rPr>
        <w:t xml:space="preserve"> Performance at Secondary Level in Khyber </w:t>
      </w:r>
      <w:proofErr w:type="spellStart"/>
      <w:r w:rsidRPr="00840A73">
        <w:rPr>
          <w:rFonts w:ascii="Times New Roman" w:hAnsi="Times New Roman" w:cs="Times New Roman"/>
          <w:color w:val="000000" w:themeColor="text1"/>
          <w:sz w:val="24"/>
          <w:szCs w:val="24"/>
          <w:shd w:val="clear" w:color="auto" w:fill="FFFFFF"/>
        </w:rPr>
        <w:t>Pakhyunkhwa</w:t>
      </w:r>
      <w:proofErr w:type="spellEnd"/>
      <w:r w:rsidRPr="00840A73">
        <w:rPr>
          <w:rFonts w:ascii="Times New Roman" w:hAnsi="Times New Roman" w:cs="Times New Roman"/>
          <w:color w:val="000000" w:themeColor="text1"/>
          <w:sz w:val="24"/>
          <w:szCs w:val="24"/>
          <w:shd w:val="clear" w:color="auto" w:fill="FFFFFF"/>
        </w:rPr>
        <w:t>, Pakistan. </w:t>
      </w:r>
      <w:proofErr w:type="spellStart"/>
      <w:r w:rsidRPr="00840A73">
        <w:rPr>
          <w:rFonts w:ascii="Times New Roman" w:hAnsi="Times New Roman" w:cs="Times New Roman"/>
          <w:i/>
          <w:iCs/>
          <w:color w:val="000000" w:themeColor="text1"/>
          <w:sz w:val="24"/>
          <w:szCs w:val="24"/>
          <w:shd w:val="clear" w:color="auto" w:fill="FFFFFF"/>
        </w:rPr>
        <w:t>Gomal</w:t>
      </w:r>
      <w:proofErr w:type="spellEnd"/>
      <w:r w:rsidRPr="00840A73">
        <w:rPr>
          <w:rFonts w:ascii="Times New Roman" w:hAnsi="Times New Roman" w:cs="Times New Roman"/>
          <w:i/>
          <w:iCs/>
          <w:color w:val="000000" w:themeColor="text1"/>
          <w:sz w:val="24"/>
          <w:szCs w:val="24"/>
          <w:shd w:val="clear" w:color="auto" w:fill="FFFFFF"/>
        </w:rPr>
        <w:t xml:space="preserve"> University Journal of Research</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29</w:t>
      </w:r>
      <w:r w:rsidRPr="00840A73">
        <w:rPr>
          <w:rFonts w:ascii="Times New Roman" w:hAnsi="Times New Roman" w:cs="Times New Roman"/>
          <w:color w:val="000000" w:themeColor="text1"/>
          <w:sz w:val="24"/>
          <w:szCs w:val="24"/>
          <w:shd w:val="clear" w:color="auto" w:fill="FFFFFF"/>
        </w:rPr>
        <w:t>(2), 100-104.</w:t>
      </w:r>
    </w:p>
    <w:p w14:paraId="425FECDF"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rPr>
        <w:t>Ashforth</w:t>
      </w:r>
      <w:proofErr w:type="spellEnd"/>
      <w:r w:rsidRPr="00840A73">
        <w:rPr>
          <w:rFonts w:ascii="Times New Roman" w:hAnsi="Times New Roman" w:cs="Times New Roman"/>
          <w:color w:val="000000" w:themeColor="text1"/>
          <w:sz w:val="24"/>
          <w:szCs w:val="24"/>
        </w:rPr>
        <w:t xml:space="preserve">, B. E., </w:t>
      </w:r>
      <w:proofErr w:type="spellStart"/>
      <w:r w:rsidRPr="00840A73">
        <w:rPr>
          <w:rFonts w:ascii="Times New Roman" w:hAnsi="Times New Roman" w:cs="Times New Roman"/>
          <w:color w:val="000000" w:themeColor="text1"/>
          <w:sz w:val="24"/>
          <w:szCs w:val="24"/>
        </w:rPr>
        <w:t>Kreiner</w:t>
      </w:r>
      <w:proofErr w:type="spellEnd"/>
      <w:r w:rsidRPr="00840A73">
        <w:rPr>
          <w:rFonts w:ascii="Times New Roman" w:hAnsi="Times New Roman" w:cs="Times New Roman"/>
          <w:color w:val="000000" w:themeColor="text1"/>
          <w:sz w:val="24"/>
          <w:szCs w:val="24"/>
        </w:rPr>
        <w:t xml:space="preserve">, G. E., &amp; Fugate, M. (2000). All in a day's work: Boundaries and micro role transitions. </w:t>
      </w:r>
      <w:r w:rsidRPr="00840A73">
        <w:rPr>
          <w:rFonts w:ascii="Times New Roman" w:hAnsi="Times New Roman" w:cs="Times New Roman"/>
          <w:i/>
          <w:iCs/>
          <w:color w:val="000000" w:themeColor="text1"/>
          <w:sz w:val="24"/>
          <w:szCs w:val="24"/>
        </w:rPr>
        <w:t>Academy of Management Review</w:t>
      </w:r>
      <w:r w:rsidRPr="00840A73">
        <w:rPr>
          <w:rFonts w:ascii="Times New Roman" w:hAnsi="Times New Roman" w:cs="Times New Roman"/>
          <w:color w:val="000000" w:themeColor="text1"/>
          <w:sz w:val="24"/>
          <w:szCs w:val="24"/>
        </w:rPr>
        <w:t>, 472-491</w:t>
      </w:r>
    </w:p>
    <w:p w14:paraId="750F0B7D"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bookmarkStart w:id="30" w:name="_Hlk139264571"/>
      <w:r w:rsidRPr="00840A73">
        <w:rPr>
          <w:rFonts w:ascii="Times New Roman" w:hAnsi="Times New Roman" w:cs="Times New Roman"/>
          <w:color w:val="000000" w:themeColor="text1"/>
          <w:sz w:val="24"/>
          <w:szCs w:val="24"/>
          <w:shd w:val="clear" w:color="auto" w:fill="FFFFFF"/>
        </w:rPr>
        <w:lastRenderedPageBreak/>
        <w:t xml:space="preserve">Ashraf, M. A., &amp; </w:t>
      </w:r>
      <w:proofErr w:type="spellStart"/>
      <w:r w:rsidRPr="00840A73">
        <w:rPr>
          <w:rFonts w:ascii="Times New Roman" w:hAnsi="Times New Roman" w:cs="Times New Roman"/>
          <w:color w:val="000000" w:themeColor="text1"/>
          <w:sz w:val="24"/>
          <w:szCs w:val="24"/>
          <w:shd w:val="clear" w:color="auto" w:fill="FFFFFF"/>
        </w:rPr>
        <w:t>Ismat</w:t>
      </w:r>
      <w:proofErr w:type="spellEnd"/>
      <w:r w:rsidRPr="00840A73">
        <w:rPr>
          <w:rFonts w:ascii="Times New Roman" w:hAnsi="Times New Roman" w:cs="Times New Roman"/>
          <w:color w:val="000000" w:themeColor="text1"/>
          <w:sz w:val="24"/>
          <w:szCs w:val="24"/>
          <w:shd w:val="clear" w:color="auto" w:fill="FFFFFF"/>
        </w:rPr>
        <w:t>, H. I. (2016). Education and development of Pakistan: A study of current situation of education and literacy in Pakistan. </w:t>
      </w:r>
      <w:r w:rsidRPr="00840A73">
        <w:rPr>
          <w:rFonts w:ascii="Times New Roman" w:hAnsi="Times New Roman" w:cs="Times New Roman"/>
          <w:i/>
          <w:iCs/>
          <w:color w:val="000000" w:themeColor="text1"/>
          <w:sz w:val="24"/>
          <w:szCs w:val="24"/>
          <w:shd w:val="clear" w:color="auto" w:fill="FFFFFF"/>
        </w:rPr>
        <w:t>US-China Education Review B</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6</w:t>
      </w:r>
      <w:r w:rsidRPr="00840A73">
        <w:rPr>
          <w:rFonts w:ascii="Times New Roman" w:hAnsi="Times New Roman" w:cs="Times New Roman"/>
          <w:color w:val="000000" w:themeColor="text1"/>
          <w:sz w:val="24"/>
          <w:szCs w:val="24"/>
          <w:shd w:val="clear" w:color="auto" w:fill="FFFFFF"/>
        </w:rPr>
        <w:t>(11), 647-654.</w:t>
      </w:r>
    </w:p>
    <w:bookmarkEnd w:id="30"/>
    <w:p w14:paraId="5D38AA80"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shd w:val="clear" w:color="auto" w:fill="FFFFFF"/>
        </w:rPr>
        <w:t>Aslam, H. D. (2013). Analysis of professional development practices for school teachers in Pakistan: A comparative case study of public and private schools of Pakistan (Punjab). </w:t>
      </w:r>
      <w:r w:rsidRPr="00840A73">
        <w:rPr>
          <w:rFonts w:ascii="Times New Roman" w:hAnsi="Times New Roman" w:cs="Times New Roman"/>
          <w:i/>
          <w:iCs/>
          <w:color w:val="000000" w:themeColor="text1"/>
          <w:sz w:val="24"/>
          <w:szCs w:val="24"/>
          <w:shd w:val="clear" w:color="auto" w:fill="FFFFFF"/>
        </w:rPr>
        <w:t>International Journal of Human Resource Studies</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3</w:t>
      </w:r>
      <w:r w:rsidRPr="00840A73">
        <w:rPr>
          <w:rFonts w:ascii="Times New Roman" w:hAnsi="Times New Roman" w:cs="Times New Roman"/>
          <w:color w:val="000000" w:themeColor="text1"/>
          <w:sz w:val="24"/>
          <w:szCs w:val="24"/>
          <w:shd w:val="clear" w:color="auto" w:fill="FFFFFF"/>
        </w:rPr>
        <w:t>(4), 311.</w:t>
      </w:r>
    </w:p>
    <w:p w14:paraId="61F1E683"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rPr>
        <w:t xml:space="preserve">Austin, J. T., &amp; </w:t>
      </w:r>
      <w:proofErr w:type="spellStart"/>
      <w:r w:rsidRPr="00840A73">
        <w:rPr>
          <w:rFonts w:ascii="Times New Roman" w:hAnsi="Times New Roman" w:cs="Times New Roman"/>
          <w:color w:val="000000" w:themeColor="text1"/>
          <w:sz w:val="24"/>
          <w:szCs w:val="24"/>
        </w:rPr>
        <w:t>Crespin</w:t>
      </w:r>
      <w:proofErr w:type="spellEnd"/>
      <w:r w:rsidRPr="00840A73">
        <w:rPr>
          <w:rFonts w:ascii="Times New Roman" w:hAnsi="Times New Roman" w:cs="Times New Roman"/>
          <w:color w:val="000000" w:themeColor="text1"/>
          <w:sz w:val="24"/>
          <w:szCs w:val="24"/>
        </w:rPr>
        <w:t xml:space="preserve">, T. R. (2006). Problems of criteria in Industrial and Organizational Psychology: Progress, problems, and prospects. In W. Bennett, C. E., Lance, &amp; D. J. </w:t>
      </w:r>
      <w:proofErr w:type="spellStart"/>
      <w:r w:rsidRPr="00840A73">
        <w:rPr>
          <w:rFonts w:ascii="Times New Roman" w:hAnsi="Times New Roman" w:cs="Times New Roman"/>
          <w:color w:val="000000" w:themeColor="text1"/>
          <w:sz w:val="24"/>
          <w:szCs w:val="24"/>
        </w:rPr>
        <w:t>Woehr</w:t>
      </w:r>
      <w:proofErr w:type="spellEnd"/>
      <w:r w:rsidRPr="00840A73">
        <w:rPr>
          <w:rFonts w:ascii="Times New Roman" w:hAnsi="Times New Roman" w:cs="Times New Roman"/>
          <w:color w:val="000000" w:themeColor="text1"/>
          <w:sz w:val="24"/>
          <w:szCs w:val="24"/>
        </w:rPr>
        <w:t xml:space="preserve"> (Eds.), </w:t>
      </w:r>
      <w:r w:rsidRPr="00840A73">
        <w:rPr>
          <w:rFonts w:ascii="Times New Roman" w:hAnsi="Times New Roman" w:cs="Times New Roman"/>
          <w:i/>
          <w:iCs/>
          <w:color w:val="000000" w:themeColor="text1"/>
          <w:sz w:val="24"/>
          <w:szCs w:val="24"/>
        </w:rPr>
        <w:t xml:space="preserve">Performance measurement: Current perspectives and future challenges </w:t>
      </w:r>
      <w:r w:rsidRPr="00840A73">
        <w:rPr>
          <w:rFonts w:ascii="Times New Roman" w:hAnsi="Times New Roman" w:cs="Times New Roman"/>
          <w:color w:val="000000" w:themeColor="text1"/>
          <w:sz w:val="24"/>
          <w:szCs w:val="24"/>
        </w:rPr>
        <w:t>(pp. 9-48).  Mahwah, NJ: Lawrence Erlbaum Associates.</w:t>
      </w:r>
    </w:p>
    <w:p w14:paraId="18250CA7"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shd w:val="clear" w:color="auto" w:fill="FFFFFF"/>
        </w:rPr>
        <w:t>Azam</w:t>
      </w:r>
      <w:proofErr w:type="spellEnd"/>
      <w:r w:rsidRPr="00840A73">
        <w:rPr>
          <w:rFonts w:ascii="Times New Roman" w:hAnsi="Times New Roman" w:cs="Times New Roman"/>
          <w:color w:val="000000" w:themeColor="text1"/>
          <w:sz w:val="24"/>
          <w:szCs w:val="24"/>
          <w:shd w:val="clear" w:color="auto" w:fill="FFFFFF"/>
        </w:rPr>
        <w:t xml:space="preserve">, F., Omar </w:t>
      </w:r>
      <w:proofErr w:type="spellStart"/>
      <w:r w:rsidRPr="00840A73">
        <w:rPr>
          <w:rFonts w:ascii="Times New Roman" w:hAnsi="Times New Roman" w:cs="Times New Roman"/>
          <w:color w:val="000000" w:themeColor="text1"/>
          <w:sz w:val="24"/>
          <w:szCs w:val="24"/>
          <w:shd w:val="clear" w:color="auto" w:fill="FFFFFF"/>
        </w:rPr>
        <w:t>Fauzee</w:t>
      </w:r>
      <w:proofErr w:type="spellEnd"/>
      <w:r w:rsidRPr="00840A73">
        <w:rPr>
          <w:rFonts w:ascii="Times New Roman" w:hAnsi="Times New Roman" w:cs="Times New Roman"/>
          <w:color w:val="000000" w:themeColor="text1"/>
          <w:sz w:val="24"/>
          <w:szCs w:val="24"/>
          <w:shd w:val="clear" w:color="auto" w:fill="FFFFFF"/>
        </w:rPr>
        <w:t xml:space="preserve">, M. S., &amp; </w:t>
      </w:r>
      <w:proofErr w:type="spellStart"/>
      <w:r w:rsidRPr="00840A73">
        <w:rPr>
          <w:rFonts w:ascii="Times New Roman" w:hAnsi="Times New Roman" w:cs="Times New Roman"/>
          <w:color w:val="000000" w:themeColor="text1"/>
          <w:sz w:val="24"/>
          <w:szCs w:val="24"/>
          <w:shd w:val="clear" w:color="auto" w:fill="FFFFFF"/>
        </w:rPr>
        <w:t>Daud</w:t>
      </w:r>
      <w:proofErr w:type="spellEnd"/>
      <w:r w:rsidRPr="00840A73">
        <w:rPr>
          <w:rFonts w:ascii="Times New Roman" w:hAnsi="Times New Roman" w:cs="Times New Roman"/>
          <w:color w:val="000000" w:themeColor="text1"/>
          <w:sz w:val="24"/>
          <w:szCs w:val="24"/>
          <w:shd w:val="clear" w:color="auto" w:fill="FFFFFF"/>
        </w:rPr>
        <w:t xml:space="preserve">, Y. (2014). Teacher training education </w:t>
      </w:r>
      <w:proofErr w:type="spellStart"/>
      <w:r w:rsidRPr="00840A73">
        <w:rPr>
          <w:rFonts w:ascii="Times New Roman" w:hAnsi="Times New Roman" w:cs="Times New Roman"/>
          <w:color w:val="000000" w:themeColor="text1"/>
          <w:sz w:val="24"/>
          <w:szCs w:val="24"/>
          <w:shd w:val="clear" w:color="auto" w:fill="FFFFFF"/>
        </w:rPr>
        <w:t>programme</w:t>
      </w:r>
      <w:proofErr w:type="spellEnd"/>
      <w:r w:rsidRPr="00840A73">
        <w:rPr>
          <w:rFonts w:ascii="Times New Roman" w:hAnsi="Times New Roman" w:cs="Times New Roman"/>
          <w:color w:val="000000" w:themeColor="text1"/>
          <w:sz w:val="24"/>
          <w:szCs w:val="24"/>
          <w:shd w:val="clear" w:color="auto" w:fill="FFFFFF"/>
        </w:rPr>
        <w:t xml:space="preserve"> in three Muslim countries Afghanistan, Iran and Pakistan. </w:t>
      </w:r>
      <w:r w:rsidRPr="00840A73">
        <w:rPr>
          <w:rFonts w:ascii="Times New Roman" w:hAnsi="Times New Roman" w:cs="Times New Roman"/>
          <w:i/>
          <w:iCs/>
          <w:color w:val="000000" w:themeColor="text1"/>
          <w:sz w:val="24"/>
          <w:szCs w:val="24"/>
          <w:shd w:val="clear" w:color="auto" w:fill="FFFFFF"/>
        </w:rPr>
        <w:t>Journal of Education and Human Development</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3</w:t>
      </w:r>
      <w:r w:rsidRPr="00840A73">
        <w:rPr>
          <w:rFonts w:ascii="Times New Roman" w:hAnsi="Times New Roman" w:cs="Times New Roman"/>
          <w:color w:val="000000" w:themeColor="text1"/>
          <w:sz w:val="24"/>
          <w:szCs w:val="24"/>
          <w:shd w:val="clear" w:color="auto" w:fill="FFFFFF"/>
        </w:rPr>
        <w:t>(2), 729-741.</w:t>
      </w:r>
    </w:p>
    <w:p w14:paraId="60632D12"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bookmarkStart w:id="31" w:name="_Hlk139263802"/>
      <w:r w:rsidRPr="00840A73">
        <w:rPr>
          <w:rFonts w:ascii="Times New Roman" w:hAnsi="Times New Roman" w:cs="Times New Roman"/>
          <w:color w:val="000000" w:themeColor="text1"/>
          <w:sz w:val="24"/>
          <w:szCs w:val="24"/>
          <w:shd w:val="clear" w:color="auto" w:fill="FFFFFF"/>
        </w:rPr>
        <w:t xml:space="preserve">Aziz, M., Bloom, D. E., </w:t>
      </w:r>
      <w:proofErr w:type="spellStart"/>
      <w:r w:rsidRPr="00840A73">
        <w:rPr>
          <w:rFonts w:ascii="Times New Roman" w:hAnsi="Times New Roman" w:cs="Times New Roman"/>
          <w:color w:val="000000" w:themeColor="text1"/>
          <w:sz w:val="24"/>
          <w:szCs w:val="24"/>
          <w:shd w:val="clear" w:color="auto" w:fill="FFFFFF"/>
        </w:rPr>
        <w:t>Humair</w:t>
      </w:r>
      <w:proofErr w:type="spellEnd"/>
      <w:r w:rsidRPr="00840A73">
        <w:rPr>
          <w:rFonts w:ascii="Times New Roman" w:hAnsi="Times New Roman" w:cs="Times New Roman"/>
          <w:color w:val="000000" w:themeColor="text1"/>
          <w:sz w:val="24"/>
          <w:szCs w:val="24"/>
          <w:shd w:val="clear" w:color="auto" w:fill="FFFFFF"/>
        </w:rPr>
        <w:t xml:space="preserve">, S., Jimenez, E., Rosenberg, L., &amp; </w:t>
      </w:r>
      <w:proofErr w:type="spellStart"/>
      <w:r w:rsidRPr="00840A73">
        <w:rPr>
          <w:rFonts w:ascii="Times New Roman" w:hAnsi="Times New Roman" w:cs="Times New Roman"/>
          <w:color w:val="000000" w:themeColor="text1"/>
          <w:sz w:val="24"/>
          <w:szCs w:val="24"/>
          <w:shd w:val="clear" w:color="auto" w:fill="FFFFFF"/>
        </w:rPr>
        <w:t>Sathar</w:t>
      </w:r>
      <w:proofErr w:type="spellEnd"/>
      <w:r w:rsidRPr="00840A73">
        <w:rPr>
          <w:rFonts w:ascii="Times New Roman" w:hAnsi="Times New Roman" w:cs="Times New Roman"/>
          <w:color w:val="000000" w:themeColor="text1"/>
          <w:sz w:val="24"/>
          <w:szCs w:val="24"/>
          <w:shd w:val="clear" w:color="auto" w:fill="FFFFFF"/>
        </w:rPr>
        <w:t>, Z. (2014). </w:t>
      </w:r>
      <w:r w:rsidRPr="00840A73">
        <w:rPr>
          <w:rFonts w:ascii="Times New Roman" w:hAnsi="Times New Roman" w:cs="Times New Roman"/>
          <w:i/>
          <w:iCs/>
          <w:color w:val="000000" w:themeColor="text1"/>
          <w:sz w:val="24"/>
          <w:szCs w:val="24"/>
          <w:shd w:val="clear" w:color="auto" w:fill="FFFFFF"/>
        </w:rPr>
        <w:t>Education system reform in Pakistan: why, when, and how?</w:t>
      </w:r>
      <w:r w:rsidRPr="00840A73">
        <w:rPr>
          <w:rFonts w:ascii="Times New Roman" w:hAnsi="Times New Roman" w:cs="Times New Roman"/>
          <w:color w:val="000000" w:themeColor="text1"/>
          <w:sz w:val="24"/>
          <w:szCs w:val="24"/>
          <w:shd w:val="clear" w:color="auto" w:fill="FFFFFF"/>
        </w:rPr>
        <w:t> (No. 76). IZA policy paper.</w:t>
      </w:r>
    </w:p>
    <w:bookmarkEnd w:id="31"/>
    <w:p w14:paraId="57C4F38A"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rPr>
        <w:t>Banks, F., J. Leach, and B. Moon. (2005). Extract from New Understandings of Teachers’ Pedagogic Knowledge. Curriculum Journal 16 (3): 331–340.</w:t>
      </w:r>
    </w:p>
    <w:p w14:paraId="39BFD378"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rPr>
        <w:t>Barro</w:t>
      </w:r>
      <w:proofErr w:type="spellEnd"/>
      <w:r w:rsidRPr="00840A73">
        <w:rPr>
          <w:rFonts w:ascii="Times New Roman" w:hAnsi="Times New Roman" w:cs="Times New Roman"/>
          <w:color w:val="000000" w:themeColor="text1"/>
          <w:sz w:val="24"/>
          <w:szCs w:val="24"/>
        </w:rPr>
        <w:t xml:space="preserve">, R and J Lee. (2010). A New Data Set of Educational Attainment in the World, (1950-2010) </w:t>
      </w:r>
      <w:r w:rsidRPr="00840A73">
        <w:rPr>
          <w:rFonts w:ascii="Times New Roman" w:hAnsi="Times New Roman" w:cs="Times New Roman"/>
          <w:i/>
          <w:iCs/>
          <w:color w:val="000000" w:themeColor="text1"/>
          <w:sz w:val="24"/>
          <w:szCs w:val="24"/>
        </w:rPr>
        <w:t>Journal of Development Economics</w:t>
      </w:r>
      <w:r w:rsidRPr="00840A73">
        <w:rPr>
          <w:rFonts w:ascii="Times New Roman" w:hAnsi="Times New Roman" w:cs="Times New Roman"/>
          <w:color w:val="000000" w:themeColor="text1"/>
          <w:sz w:val="24"/>
          <w:szCs w:val="24"/>
        </w:rPr>
        <w:t>, vol. 104, 2010, pp. 184-198.</w:t>
      </w:r>
    </w:p>
    <w:p w14:paraId="0F20705F"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shd w:val="clear" w:color="auto" w:fill="FFFFFF"/>
        </w:rPr>
        <w:t>Behlol</w:t>
      </w:r>
      <w:proofErr w:type="spellEnd"/>
      <w:r w:rsidRPr="00840A73">
        <w:rPr>
          <w:rFonts w:ascii="Times New Roman" w:hAnsi="Times New Roman" w:cs="Times New Roman"/>
          <w:color w:val="000000" w:themeColor="text1"/>
          <w:sz w:val="24"/>
          <w:szCs w:val="24"/>
          <w:shd w:val="clear" w:color="auto" w:fill="FFFFFF"/>
        </w:rPr>
        <w:t xml:space="preserve">, M. G., Dad, H., &amp; Raja, S. A. (2014). Educational policies syndrome: Teacher education </w:t>
      </w:r>
      <w:proofErr w:type="spellStart"/>
      <w:r w:rsidRPr="00840A73">
        <w:rPr>
          <w:rFonts w:ascii="Times New Roman" w:hAnsi="Times New Roman" w:cs="Times New Roman"/>
          <w:color w:val="000000" w:themeColor="text1"/>
          <w:sz w:val="24"/>
          <w:szCs w:val="24"/>
          <w:shd w:val="clear" w:color="auto" w:fill="FFFFFF"/>
        </w:rPr>
        <w:t>programmes</w:t>
      </w:r>
      <w:proofErr w:type="spellEnd"/>
      <w:r w:rsidRPr="00840A73">
        <w:rPr>
          <w:rFonts w:ascii="Times New Roman" w:hAnsi="Times New Roman" w:cs="Times New Roman"/>
          <w:color w:val="000000" w:themeColor="text1"/>
          <w:sz w:val="24"/>
          <w:szCs w:val="24"/>
          <w:shd w:val="clear" w:color="auto" w:fill="FFFFFF"/>
        </w:rPr>
        <w:t xml:space="preserve"> and teacher recruitment practices in Pakistan. </w:t>
      </w:r>
      <w:r w:rsidRPr="00840A73">
        <w:rPr>
          <w:rFonts w:ascii="Times New Roman" w:hAnsi="Times New Roman" w:cs="Times New Roman"/>
          <w:i/>
          <w:iCs/>
          <w:color w:val="000000" w:themeColor="text1"/>
          <w:sz w:val="24"/>
          <w:szCs w:val="24"/>
          <w:shd w:val="clear" w:color="auto" w:fill="FFFFFF"/>
        </w:rPr>
        <w:t>Journal of Research in Social Sciences</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1</w:t>
      </w:r>
      <w:r w:rsidRPr="00840A73">
        <w:rPr>
          <w:rFonts w:ascii="Times New Roman" w:hAnsi="Times New Roman" w:cs="Times New Roman"/>
          <w:color w:val="000000" w:themeColor="text1"/>
          <w:sz w:val="24"/>
          <w:szCs w:val="24"/>
          <w:shd w:val="clear" w:color="auto" w:fill="FFFFFF"/>
        </w:rPr>
        <w:t>(1), 52.</w:t>
      </w:r>
    </w:p>
    <w:p w14:paraId="6A83B4D1"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shd w:val="clear" w:color="auto" w:fill="FFFFFF"/>
        </w:rPr>
        <w:lastRenderedPageBreak/>
        <w:t>Bhat, S. A., &amp; Bashir, H. (2016). Influence of organizational climate on job performance of teaching professionals: An empirical study. </w:t>
      </w:r>
      <w:r w:rsidRPr="00840A73">
        <w:rPr>
          <w:rFonts w:ascii="Times New Roman" w:hAnsi="Times New Roman" w:cs="Times New Roman"/>
          <w:i/>
          <w:iCs/>
          <w:color w:val="000000" w:themeColor="text1"/>
          <w:sz w:val="24"/>
          <w:szCs w:val="24"/>
          <w:shd w:val="clear" w:color="auto" w:fill="FFFFFF"/>
        </w:rPr>
        <w:t>International Journal of Education and Management Studies</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6</w:t>
      </w:r>
      <w:r w:rsidRPr="00840A73">
        <w:rPr>
          <w:rFonts w:ascii="Times New Roman" w:hAnsi="Times New Roman" w:cs="Times New Roman"/>
          <w:color w:val="000000" w:themeColor="text1"/>
          <w:sz w:val="24"/>
          <w:szCs w:val="24"/>
          <w:shd w:val="clear" w:color="auto" w:fill="FFFFFF"/>
        </w:rPr>
        <w:t>(4), 445.</w:t>
      </w:r>
    </w:p>
    <w:p w14:paraId="59BC9AA1"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rPr>
        <w:t>Bhutta</w:t>
      </w:r>
      <w:proofErr w:type="spellEnd"/>
      <w:r w:rsidRPr="00840A73">
        <w:rPr>
          <w:rFonts w:ascii="Times New Roman" w:hAnsi="Times New Roman" w:cs="Times New Roman"/>
          <w:color w:val="000000" w:themeColor="text1"/>
          <w:sz w:val="24"/>
          <w:szCs w:val="24"/>
        </w:rPr>
        <w:t xml:space="preserve">, M. A. (2004). Effects of Teachers’ Professional Qualifications on Students’ Achievement at Secondary Level in District </w:t>
      </w:r>
      <w:proofErr w:type="spellStart"/>
      <w:r w:rsidRPr="00840A73">
        <w:rPr>
          <w:rFonts w:ascii="Times New Roman" w:hAnsi="Times New Roman" w:cs="Times New Roman"/>
          <w:color w:val="000000" w:themeColor="text1"/>
          <w:sz w:val="24"/>
          <w:szCs w:val="24"/>
        </w:rPr>
        <w:t>Okara</w:t>
      </w:r>
      <w:proofErr w:type="spellEnd"/>
      <w:r w:rsidRPr="00840A73">
        <w:rPr>
          <w:rFonts w:ascii="Times New Roman" w:hAnsi="Times New Roman" w:cs="Times New Roman"/>
          <w:color w:val="000000" w:themeColor="text1"/>
          <w:sz w:val="24"/>
          <w:szCs w:val="24"/>
        </w:rPr>
        <w:t xml:space="preserve"> (Unpublished M. Phil Thesis). Islamabad: Department of Teacher Education, Faculty of Education, AIOU, Pakistan.</w:t>
      </w:r>
    </w:p>
    <w:p w14:paraId="3384F120"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rPr>
        <w:t>Bockerts</w:t>
      </w:r>
      <w:proofErr w:type="spellEnd"/>
      <w:r w:rsidRPr="00840A73">
        <w:rPr>
          <w:rFonts w:ascii="Times New Roman" w:hAnsi="Times New Roman" w:cs="Times New Roman"/>
          <w:color w:val="000000" w:themeColor="text1"/>
          <w:sz w:val="24"/>
          <w:szCs w:val="24"/>
        </w:rPr>
        <w:t xml:space="preserve">, M., </w:t>
      </w:r>
      <w:proofErr w:type="spellStart"/>
      <w:r w:rsidRPr="00840A73">
        <w:rPr>
          <w:rFonts w:ascii="Times New Roman" w:hAnsi="Times New Roman" w:cs="Times New Roman"/>
          <w:color w:val="000000" w:themeColor="text1"/>
          <w:sz w:val="24"/>
          <w:szCs w:val="24"/>
        </w:rPr>
        <w:t>Pitrich</w:t>
      </w:r>
      <w:proofErr w:type="spellEnd"/>
      <w:r w:rsidRPr="00840A73">
        <w:rPr>
          <w:rFonts w:ascii="Times New Roman" w:hAnsi="Times New Roman" w:cs="Times New Roman"/>
          <w:color w:val="000000" w:themeColor="text1"/>
          <w:sz w:val="24"/>
          <w:szCs w:val="24"/>
        </w:rPr>
        <w:t xml:space="preserve">, p., &amp; </w:t>
      </w:r>
      <w:proofErr w:type="spellStart"/>
      <w:r w:rsidRPr="00840A73">
        <w:rPr>
          <w:rFonts w:ascii="Times New Roman" w:hAnsi="Times New Roman" w:cs="Times New Roman"/>
          <w:color w:val="000000" w:themeColor="text1"/>
          <w:sz w:val="24"/>
          <w:szCs w:val="24"/>
        </w:rPr>
        <w:t>Zeidner</w:t>
      </w:r>
      <w:proofErr w:type="spellEnd"/>
      <w:r w:rsidRPr="00840A73">
        <w:rPr>
          <w:rFonts w:ascii="Times New Roman" w:hAnsi="Times New Roman" w:cs="Times New Roman"/>
          <w:color w:val="000000" w:themeColor="text1"/>
          <w:sz w:val="24"/>
          <w:szCs w:val="24"/>
        </w:rPr>
        <w:t>, M. (2000). Handbook of self-regulation. San Diego: Academic press.</w:t>
      </w:r>
    </w:p>
    <w:p w14:paraId="0E231BEA"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rPr>
        <w:t>Borman</w:t>
      </w:r>
      <w:proofErr w:type="spellEnd"/>
      <w:r w:rsidRPr="00840A73">
        <w:rPr>
          <w:rFonts w:ascii="Times New Roman" w:hAnsi="Times New Roman" w:cs="Times New Roman"/>
          <w:color w:val="000000" w:themeColor="text1"/>
          <w:sz w:val="24"/>
          <w:szCs w:val="24"/>
        </w:rPr>
        <w:t xml:space="preserve">, W. C., &amp; </w:t>
      </w:r>
      <w:proofErr w:type="spellStart"/>
      <w:r w:rsidRPr="00840A73">
        <w:rPr>
          <w:rFonts w:ascii="Times New Roman" w:hAnsi="Times New Roman" w:cs="Times New Roman"/>
          <w:color w:val="000000" w:themeColor="text1"/>
          <w:sz w:val="24"/>
          <w:szCs w:val="24"/>
        </w:rPr>
        <w:t>Motowidlo</w:t>
      </w:r>
      <w:proofErr w:type="spellEnd"/>
      <w:r w:rsidRPr="00840A73">
        <w:rPr>
          <w:rFonts w:ascii="Times New Roman" w:hAnsi="Times New Roman" w:cs="Times New Roman"/>
          <w:color w:val="000000" w:themeColor="text1"/>
          <w:sz w:val="24"/>
          <w:szCs w:val="24"/>
        </w:rPr>
        <w:t xml:space="preserve">, S. J. (1993). Expanding the criterion domain to include elements of contextual performance. In N. Schmitt &amp; W. C. </w:t>
      </w:r>
      <w:proofErr w:type="spellStart"/>
      <w:r w:rsidRPr="00840A73">
        <w:rPr>
          <w:rFonts w:ascii="Times New Roman" w:hAnsi="Times New Roman" w:cs="Times New Roman"/>
          <w:color w:val="000000" w:themeColor="text1"/>
          <w:sz w:val="24"/>
          <w:szCs w:val="24"/>
        </w:rPr>
        <w:t>Borman</w:t>
      </w:r>
      <w:proofErr w:type="spellEnd"/>
      <w:r w:rsidRPr="00840A73">
        <w:rPr>
          <w:rFonts w:ascii="Times New Roman" w:hAnsi="Times New Roman" w:cs="Times New Roman"/>
          <w:color w:val="000000" w:themeColor="text1"/>
          <w:sz w:val="24"/>
          <w:szCs w:val="24"/>
        </w:rPr>
        <w:t xml:space="preserve"> (Eds.), </w:t>
      </w:r>
      <w:r w:rsidRPr="00840A73">
        <w:rPr>
          <w:rFonts w:ascii="Times New Roman" w:hAnsi="Times New Roman" w:cs="Times New Roman"/>
          <w:i/>
          <w:iCs/>
          <w:color w:val="000000" w:themeColor="text1"/>
          <w:sz w:val="24"/>
          <w:szCs w:val="24"/>
        </w:rPr>
        <w:t xml:space="preserve">Personnel selection in organizations </w:t>
      </w:r>
      <w:r w:rsidRPr="00840A73">
        <w:rPr>
          <w:rFonts w:ascii="Times New Roman" w:hAnsi="Times New Roman" w:cs="Times New Roman"/>
          <w:color w:val="000000" w:themeColor="text1"/>
          <w:sz w:val="24"/>
          <w:szCs w:val="24"/>
        </w:rPr>
        <w:t xml:space="preserve">(pp. 71–98). San Francisco: </w:t>
      </w:r>
      <w:proofErr w:type="spellStart"/>
      <w:r w:rsidRPr="00840A73">
        <w:rPr>
          <w:rFonts w:ascii="Times New Roman" w:hAnsi="Times New Roman" w:cs="Times New Roman"/>
          <w:color w:val="000000" w:themeColor="text1"/>
          <w:sz w:val="24"/>
          <w:szCs w:val="24"/>
        </w:rPr>
        <w:t>Jossey</w:t>
      </w:r>
      <w:proofErr w:type="spellEnd"/>
      <w:r w:rsidRPr="00840A73">
        <w:rPr>
          <w:rFonts w:ascii="Times New Roman" w:hAnsi="Times New Roman" w:cs="Times New Roman"/>
          <w:color w:val="000000" w:themeColor="text1"/>
          <w:sz w:val="24"/>
          <w:szCs w:val="24"/>
        </w:rPr>
        <w:t>-Bass.</w:t>
      </w:r>
    </w:p>
    <w:p w14:paraId="73F297D4"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rPr>
        <w:t xml:space="preserve">Campbell, J. P. (1990). Modeling the performance prediction problem in industrial and organizational psychology. In M. D. </w:t>
      </w:r>
      <w:proofErr w:type="spellStart"/>
      <w:r w:rsidRPr="00840A73">
        <w:rPr>
          <w:rFonts w:ascii="Times New Roman" w:hAnsi="Times New Roman" w:cs="Times New Roman"/>
          <w:color w:val="000000" w:themeColor="text1"/>
          <w:sz w:val="24"/>
          <w:szCs w:val="24"/>
        </w:rPr>
        <w:t>Dunnette</w:t>
      </w:r>
      <w:proofErr w:type="spellEnd"/>
      <w:r w:rsidRPr="00840A73">
        <w:rPr>
          <w:rFonts w:ascii="Times New Roman" w:hAnsi="Times New Roman" w:cs="Times New Roman"/>
          <w:color w:val="000000" w:themeColor="text1"/>
          <w:sz w:val="24"/>
          <w:szCs w:val="24"/>
        </w:rPr>
        <w:t xml:space="preserve"> &amp; L. M. Hough (Eds.), </w:t>
      </w:r>
      <w:r w:rsidRPr="00840A73">
        <w:rPr>
          <w:rFonts w:ascii="Times New Roman" w:hAnsi="Times New Roman" w:cs="Times New Roman"/>
          <w:i/>
          <w:iCs/>
          <w:color w:val="000000" w:themeColor="text1"/>
          <w:sz w:val="24"/>
          <w:szCs w:val="24"/>
        </w:rPr>
        <w:t xml:space="preserve">Handbook of industrial and organizational psychology </w:t>
      </w:r>
      <w:r w:rsidRPr="00840A73">
        <w:rPr>
          <w:rFonts w:ascii="Times New Roman" w:hAnsi="Times New Roman" w:cs="Times New Roman"/>
          <w:color w:val="000000" w:themeColor="text1"/>
          <w:sz w:val="24"/>
          <w:szCs w:val="24"/>
        </w:rPr>
        <w:t>(2nd ed., Vol. 1, pp. 687–732). Palo Alto, CA: Consulting Psychologists Press.</w:t>
      </w:r>
    </w:p>
    <w:p w14:paraId="3CB78638"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rPr>
        <w:t xml:space="preserve">Chan, D. W. (2006). Emotional intelligence and components of burnout among Chinese secondary school teachers in Hong Kong. Teach. Teacher Educ. 22, 1042–1054. </w:t>
      </w:r>
      <w:proofErr w:type="spellStart"/>
      <w:proofErr w:type="gramStart"/>
      <w:r w:rsidRPr="00840A73">
        <w:rPr>
          <w:rFonts w:ascii="Times New Roman" w:hAnsi="Times New Roman" w:cs="Times New Roman"/>
          <w:color w:val="000000" w:themeColor="text1"/>
          <w:sz w:val="24"/>
          <w:szCs w:val="24"/>
        </w:rPr>
        <w:t>doi</w:t>
      </w:r>
      <w:proofErr w:type="spellEnd"/>
      <w:proofErr w:type="gramEnd"/>
      <w:r w:rsidRPr="00840A73">
        <w:rPr>
          <w:rFonts w:ascii="Times New Roman" w:hAnsi="Times New Roman" w:cs="Times New Roman"/>
          <w:color w:val="000000" w:themeColor="text1"/>
          <w:sz w:val="24"/>
          <w:szCs w:val="24"/>
        </w:rPr>
        <w:t>: 10.1016/j.tate.2006.04.005</w:t>
      </w:r>
    </w:p>
    <w:p w14:paraId="67A4E2E4"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Clark, S.C. (2000). Work/family border theory: A new theory of work/family balance. Human Relations, 53(6), 747 </w:t>
      </w:r>
      <w:r w:rsidRPr="00840A73">
        <w:rPr>
          <w:rFonts w:ascii="Times New Roman" w:eastAsia="TimesNewRoman" w:hAnsi="Times New Roman" w:cs="Times New Roman"/>
          <w:color w:val="000000" w:themeColor="text1"/>
          <w:sz w:val="24"/>
          <w:szCs w:val="24"/>
        </w:rPr>
        <w:t xml:space="preserve">– </w:t>
      </w:r>
      <w:r w:rsidRPr="00840A73">
        <w:rPr>
          <w:rFonts w:ascii="Times New Roman" w:hAnsi="Times New Roman" w:cs="Times New Roman"/>
          <w:color w:val="000000" w:themeColor="text1"/>
          <w:sz w:val="24"/>
          <w:szCs w:val="24"/>
        </w:rPr>
        <w:t>770s</w:t>
      </w:r>
    </w:p>
    <w:p w14:paraId="3BA128C8"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rPr>
        <w:t xml:space="preserve">Cochran-Smith, M., and K. </w:t>
      </w:r>
      <w:proofErr w:type="spellStart"/>
      <w:r w:rsidRPr="00840A73">
        <w:rPr>
          <w:rFonts w:ascii="Times New Roman" w:hAnsi="Times New Roman" w:cs="Times New Roman"/>
          <w:color w:val="000000" w:themeColor="text1"/>
          <w:sz w:val="24"/>
          <w:szCs w:val="24"/>
        </w:rPr>
        <w:t>Zeichner</w:t>
      </w:r>
      <w:proofErr w:type="spellEnd"/>
      <w:r w:rsidRPr="00840A73">
        <w:rPr>
          <w:rFonts w:ascii="Times New Roman" w:hAnsi="Times New Roman" w:cs="Times New Roman"/>
          <w:color w:val="000000" w:themeColor="text1"/>
          <w:sz w:val="24"/>
          <w:szCs w:val="24"/>
        </w:rPr>
        <w:t>, (2005). Studying Teacher Education: The Report of the AERA Panel on Research and Teacher Education. Mahwah: Lawrence Erlbaum Associates.</w:t>
      </w:r>
    </w:p>
    <w:p w14:paraId="30A66656"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lastRenderedPageBreak/>
        <w:t xml:space="preserve">Coleman, V. I., &amp; </w:t>
      </w:r>
      <w:proofErr w:type="spellStart"/>
      <w:r w:rsidRPr="00840A73">
        <w:rPr>
          <w:rFonts w:ascii="Times New Roman" w:hAnsi="Times New Roman" w:cs="Times New Roman"/>
          <w:color w:val="000000" w:themeColor="text1"/>
          <w:sz w:val="24"/>
          <w:szCs w:val="24"/>
        </w:rPr>
        <w:t>Borman</w:t>
      </w:r>
      <w:proofErr w:type="spellEnd"/>
      <w:r w:rsidRPr="00840A73">
        <w:rPr>
          <w:rFonts w:ascii="Times New Roman" w:hAnsi="Times New Roman" w:cs="Times New Roman"/>
          <w:color w:val="000000" w:themeColor="text1"/>
          <w:sz w:val="24"/>
          <w:szCs w:val="24"/>
        </w:rPr>
        <w:t xml:space="preserve">, W. C. (2000). Investigating the underlying structure of the citizenship performance domain. </w:t>
      </w:r>
      <w:r w:rsidRPr="00840A73">
        <w:rPr>
          <w:rFonts w:ascii="Times New Roman" w:hAnsi="Times New Roman" w:cs="Times New Roman"/>
          <w:i/>
          <w:iCs/>
          <w:color w:val="000000" w:themeColor="text1"/>
          <w:sz w:val="24"/>
          <w:szCs w:val="24"/>
        </w:rPr>
        <w:t>Human Resource Management Review</w:t>
      </w:r>
      <w:r w:rsidRPr="00840A73">
        <w:rPr>
          <w:rFonts w:ascii="Times New Roman" w:hAnsi="Times New Roman" w:cs="Times New Roman"/>
          <w:color w:val="000000" w:themeColor="text1"/>
          <w:sz w:val="24"/>
          <w:szCs w:val="24"/>
        </w:rPr>
        <w:t xml:space="preserve">, </w:t>
      </w:r>
      <w:r w:rsidRPr="00840A73">
        <w:rPr>
          <w:rFonts w:ascii="Times New Roman" w:hAnsi="Times New Roman" w:cs="Times New Roman"/>
          <w:i/>
          <w:iCs/>
          <w:color w:val="000000" w:themeColor="text1"/>
          <w:sz w:val="24"/>
          <w:szCs w:val="24"/>
        </w:rPr>
        <w:t>10</w:t>
      </w:r>
      <w:r w:rsidRPr="00840A73">
        <w:rPr>
          <w:rFonts w:ascii="Times New Roman" w:hAnsi="Times New Roman" w:cs="Times New Roman"/>
          <w:color w:val="000000" w:themeColor="text1"/>
          <w:sz w:val="24"/>
          <w:szCs w:val="24"/>
        </w:rPr>
        <w:t>, 25–44.</w:t>
      </w:r>
    </w:p>
    <w:p w14:paraId="7AB0B75F"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rPr>
        <w:t xml:space="preserve">Darling-Hammond, L., and J. </w:t>
      </w:r>
      <w:proofErr w:type="spellStart"/>
      <w:r w:rsidRPr="00840A73">
        <w:rPr>
          <w:rFonts w:ascii="Times New Roman" w:hAnsi="Times New Roman" w:cs="Times New Roman"/>
          <w:color w:val="000000" w:themeColor="text1"/>
          <w:sz w:val="24"/>
          <w:szCs w:val="24"/>
        </w:rPr>
        <w:t>Bransford</w:t>
      </w:r>
      <w:proofErr w:type="spellEnd"/>
      <w:r w:rsidRPr="00840A73">
        <w:rPr>
          <w:rFonts w:ascii="Times New Roman" w:hAnsi="Times New Roman" w:cs="Times New Roman"/>
          <w:color w:val="000000" w:themeColor="text1"/>
          <w:sz w:val="24"/>
          <w:szCs w:val="24"/>
        </w:rPr>
        <w:t xml:space="preserve">. (2005). Preparing Teachers for a Changing World: What Teachers Should Learn and Be Able to Do. San Francisco: </w:t>
      </w:r>
      <w:proofErr w:type="spellStart"/>
      <w:r w:rsidRPr="00840A73">
        <w:rPr>
          <w:rFonts w:ascii="Times New Roman" w:hAnsi="Times New Roman" w:cs="Times New Roman"/>
          <w:color w:val="000000" w:themeColor="text1"/>
          <w:sz w:val="24"/>
          <w:szCs w:val="24"/>
        </w:rPr>
        <w:t>Jossey</w:t>
      </w:r>
      <w:proofErr w:type="spellEnd"/>
      <w:r w:rsidRPr="00840A73">
        <w:rPr>
          <w:rFonts w:ascii="Times New Roman" w:hAnsi="Times New Roman" w:cs="Times New Roman"/>
          <w:color w:val="000000" w:themeColor="text1"/>
          <w:sz w:val="24"/>
          <w:szCs w:val="24"/>
        </w:rPr>
        <w:t>-Bass.</w:t>
      </w:r>
    </w:p>
    <w:p w14:paraId="6877B850"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shd w:val="clear" w:color="auto" w:fill="FFFFFF"/>
        </w:rPr>
        <w:t>Dilshad</w:t>
      </w:r>
      <w:proofErr w:type="spellEnd"/>
      <w:r w:rsidRPr="00840A73">
        <w:rPr>
          <w:rFonts w:ascii="Times New Roman" w:hAnsi="Times New Roman" w:cs="Times New Roman"/>
          <w:color w:val="000000" w:themeColor="text1"/>
          <w:sz w:val="24"/>
          <w:szCs w:val="24"/>
          <w:shd w:val="clear" w:color="auto" w:fill="FFFFFF"/>
        </w:rPr>
        <w:t xml:space="preserve">, M., </w:t>
      </w:r>
      <w:proofErr w:type="spellStart"/>
      <w:r w:rsidRPr="00840A73">
        <w:rPr>
          <w:rFonts w:ascii="Times New Roman" w:hAnsi="Times New Roman" w:cs="Times New Roman"/>
          <w:color w:val="000000" w:themeColor="text1"/>
          <w:sz w:val="24"/>
          <w:szCs w:val="24"/>
          <w:shd w:val="clear" w:color="auto" w:fill="FFFFFF"/>
        </w:rPr>
        <w:t>Kanwal</w:t>
      </w:r>
      <w:proofErr w:type="spellEnd"/>
      <w:r w:rsidRPr="00840A73">
        <w:rPr>
          <w:rFonts w:ascii="Times New Roman" w:hAnsi="Times New Roman" w:cs="Times New Roman"/>
          <w:color w:val="000000" w:themeColor="text1"/>
          <w:sz w:val="24"/>
          <w:szCs w:val="24"/>
          <w:shd w:val="clear" w:color="auto" w:fill="FFFFFF"/>
        </w:rPr>
        <w:t xml:space="preserve">, S., &amp; </w:t>
      </w:r>
      <w:proofErr w:type="spellStart"/>
      <w:r w:rsidRPr="00840A73">
        <w:rPr>
          <w:rFonts w:ascii="Times New Roman" w:hAnsi="Times New Roman" w:cs="Times New Roman"/>
          <w:color w:val="000000" w:themeColor="text1"/>
          <w:sz w:val="24"/>
          <w:szCs w:val="24"/>
          <w:shd w:val="clear" w:color="auto" w:fill="FFFFFF"/>
        </w:rPr>
        <w:t>Nausheen</w:t>
      </w:r>
      <w:proofErr w:type="spellEnd"/>
      <w:r w:rsidRPr="00840A73">
        <w:rPr>
          <w:rFonts w:ascii="Times New Roman" w:hAnsi="Times New Roman" w:cs="Times New Roman"/>
          <w:color w:val="000000" w:themeColor="text1"/>
          <w:sz w:val="24"/>
          <w:szCs w:val="24"/>
          <w:shd w:val="clear" w:color="auto" w:fill="FFFFFF"/>
        </w:rPr>
        <w:t>, M. (2019). Impact of In-service Training on Management Skills of School Teachers. </w:t>
      </w:r>
      <w:r w:rsidRPr="00840A73">
        <w:rPr>
          <w:rFonts w:ascii="Times New Roman" w:hAnsi="Times New Roman" w:cs="Times New Roman"/>
          <w:i/>
          <w:iCs/>
          <w:color w:val="000000" w:themeColor="text1"/>
          <w:sz w:val="24"/>
          <w:szCs w:val="24"/>
          <w:shd w:val="clear" w:color="auto" w:fill="FFFFFF"/>
        </w:rPr>
        <w:t>Pakistan Journal of Social Sciences (PJSS)</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39</w:t>
      </w:r>
      <w:r w:rsidRPr="00840A73">
        <w:rPr>
          <w:rFonts w:ascii="Times New Roman" w:hAnsi="Times New Roman" w:cs="Times New Roman"/>
          <w:color w:val="000000" w:themeColor="text1"/>
          <w:sz w:val="24"/>
          <w:szCs w:val="24"/>
          <w:shd w:val="clear" w:color="auto" w:fill="FFFFFF"/>
        </w:rPr>
        <w:t>(4).</w:t>
      </w:r>
    </w:p>
    <w:p w14:paraId="53E6B831"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shd w:val="clear" w:color="auto" w:fill="FFFFFF"/>
        </w:rPr>
        <w:t>Dinantara</w:t>
      </w:r>
      <w:proofErr w:type="spellEnd"/>
      <w:r w:rsidRPr="00840A73">
        <w:rPr>
          <w:rFonts w:ascii="Times New Roman" w:hAnsi="Times New Roman" w:cs="Times New Roman"/>
          <w:color w:val="000000" w:themeColor="text1"/>
          <w:sz w:val="24"/>
          <w:szCs w:val="24"/>
          <w:shd w:val="clear" w:color="auto" w:fill="FFFFFF"/>
        </w:rPr>
        <w:t xml:space="preserve">, M. D. (2019). The Analysis of Selection and Training Model in Efforts to Increase Employee Performance PT. </w:t>
      </w:r>
      <w:proofErr w:type="spellStart"/>
      <w:r w:rsidRPr="00840A73">
        <w:rPr>
          <w:rFonts w:ascii="Times New Roman" w:hAnsi="Times New Roman" w:cs="Times New Roman"/>
          <w:color w:val="000000" w:themeColor="text1"/>
          <w:sz w:val="24"/>
          <w:szCs w:val="24"/>
          <w:shd w:val="clear" w:color="auto" w:fill="FFFFFF"/>
        </w:rPr>
        <w:t>Arzuro</w:t>
      </w:r>
      <w:proofErr w:type="spellEnd"/>
      <w:r w:rsidRPr="00840A73">
        <w:rPr>
          <w:rFonts w:ascii="Times New Roman" w:hAnsi="Times New Roman" w:cs="Times New Roman"/>
          <w:color w:val="000000" w:themeColor="text1"/>
          <w:sz w:val="24"/>
          <w:szCs w:val="24"/>
          <w:shd w:val="clear" w:color="auto" w:fill="FFFFFF"/>
        </w:rPr>
        <w:t xml:space="preserve"> </w:t>
      </w:r>
      <w:proofErr w:type="spellStart"/>
      <w:r w:rsidRPr="00840A73">
        <w:rPr>
          <w:rFonts w:ascii="Times New Roman" w:hAnsi="Times New Roman" w:cs="Times New Roman"/>
          <w:color w:val="000000" w:themeColor="text1"/>
          <w:sz w:val="24"/>
          <w:szCs w:val="24"/>
          <w:shd w:val="clear" w:color="auto" w:fill="FFFFFF"/>
        </w:rPr>
        <w:t>Hr</w:t>
      </w:r>
      <w:proofErr w:type="spellEnd"/>
      <w:r w:rsidRPr="00840A73">
        <w:rPr>
          <w:rFonts w:ascii="Times New Roman" w:hAnsi="Times New Roman" w:cs="Times New Roman"/>
          <w:color w:val="000000" w:themeColor="text1"/>
          <w:sz w:val="24"/>
          <w:szCs w:val="24"/>
          <w:shd w:val="clear" w:color="auto" w:fill="FFFFFF"/>
        </w:rPr>
        <w:t xml:space="preserve"> Performance. </w:t>
      </w:r>
      <w:r w:rsidRPr="00840A73">
        <w:rPr>
          <w:rFonts w:ascii="Times New Roman" w:hAnsi="Times New Roman" w:cs="Times New Roman"/>
          <w:i/>
          <w:iCs/>
          <w:color w:val="000000" w:themeColor="text1"/>
          <w:sz w:val="24"/>
          <w:szCs w:val="24"/>
          <w:shd w:val="clear" w:color="auto" w:fill="FFFFFF"/>
        </w:rPr>
        <w:t>SCIENTIFIC JOURNAL OF REFLECTION: Economic, Accounting, Management and Business</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2</w:t>
      </w:r>
      <w:r w:rsidRPr="00840A73">
        <w:rPr>
          <w:rFonts w:ascii="Times New Roman" w:hAnsi="Times New Roman" w:cs="Times New Roman"/>
          <w:color w:val="000000" w:themeColor="text1"/>
          <w:sz w:val="24"/>
          <w:szCs w:val="24"/>
          <w:shd w:val="clear" w:color="auto" w:fill="FFFFFF"/>
        </w:rPr>
        <w:t>(1), 61-70.</w:t>
      </w:r>
    </w:p>
    <w:p w14:paraId="5535158D"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Everson, C.M., Emmer, E.T., &amp; </w:t>
      </w:r>
      <w:proofErr w:type="spellStart"/>
      <w:r w:rsidRPr="00840A73">
        <w:rPr>
          <w:rFonts w:ascii="Times New Roman" w:hAnsi="Times New Roman" w:cs="Times New Roman"/>
          <w:color w:val="000000" w:themeColor="text1"/>
          <w:sz w:val="24"/>
          <w:szCs w:val="24"/>
        </w:rPr>
        <w:t>Worsham</w:t>
      </w:r>
      <w:proofErr w:type="spellEnd"/>
      <w:r w:rsidRPr="00840A73">
        <w:rPr>
          <w:rFonts w:ascii="Times New Roman" w:hAnsi="Times New Roman" w:cs="Times New Roman"/>
          <w:color w:val="000000" w:themeColor="text1"/>
          <w:sz w:val="24"/>
          <w:szCs w:val="24"/>
        </w:rPr>
        <w:t>, M.E. (2003). Classroom management for secondary teachers. (6th e.). Boston: Allyn and Bacon.</w:t>
      </w:r>
    </w:p>
    <w:p w14:paraId="7088B5AF"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bookmarkStart w:id="32" w:name="_Hlk139264071"/>
      <w:r w:rsidRPr="00840A73">
        <w:rPr>
          <w:rFonts w:ascii="Times New Roman" w:hAnsi="Times New Roman" w:cs="Times New Roman"/>
          <w:color w:val="000000" w:themeColor="text1"/>
          <w:sz w:val="24"/>
          <w:szCs w:val="24"/>
        </w:rPr>
        <w:t>Flores, M. A. (2004). The Impact of School Culture and Leadership on New Teachers’ Learning in the Workplace. International Journal of Leadership in Education 7 (4): 297–318.</w:t>
      </w:r>
    </w:p>
    <w:bookmarkEnd w:id="32"/>
    <w:p w14:paraId="47AEF741"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rPr>
      </w:pPr>
      <w:proofErr w:type="spellStart"/>
      <w:r w:rsidRPr="00840A73">
        <w:rPr>
          <w:rFonts w:ascii="Times New Roman" w:hAnsi="Times New Roman" w:cs="Times New Roman"/>
          <w:color w:val="000000" w:themeColor="text1"/>
          <w:sz w:val="24"/>
          <w:szCs w:val="24"/>
        </w:rPr>
        <w:t>Gautmen</w:t>
      </w:r>
      <w:proofErr w:type="gramStart"/>
      <w:r w:rsidRPr="00840A73">
        <w:rPr>
          <w:rFonts w:ascii="Times New Roman" w:hAnsi="Times New Roman" w:cs="Times New Roman"/>
          <w:color w:val="000000" w:themeColor="text1"/>
          <w:sz w:val="24"/>
          <w:szCs w:val="24"/>
        </w:rPr>
        <w:t>,B</w:t>
      </w:r>
      <w:proofErr w:type="spellEnd"/>
      <w:proofErr w:type="gramEnd"/>
      <w:r w:rsidRPr="00840A73">
        <w:rPr>
          <w:rFonts w:ascii="Times New Roman" w:hAnsi="Times New Roman" w:cs="Times New Roman"/>
          <w:color w:val="000000" w:themeColor="text1"/>
          <w:sz w:val="24"/>
          <w:szCs w:val="24"/>
        </w:rPr>
        <w:t xml:space="preserve">. (2001). Effective Teaching in Education: Research and Practice. New York: </w:t>
      </w:r>
      <w:proofErr w:type="spellStart"/>
      <w:r w:rsidRPr="00840A73">
        <w:rPr>
          <w:rFonts w:ascii="Times New Roman" w:hAnsi="Times New Roman" w:cs="Times New Roman"/>
          <w:color w:val="000000" w:themeColor="text1"/>
          <w:sz w:val="24"/>
          <w:szCs w:val="24"/>
        </w:rPr>
        <w:t>Agathon</w:t>
      </w:r>
      <w:proofErr w:type="spellEnd"/>
      <w:r w:rsidRPr="00840A73">
        <w:rPr>
          <w:rFonts w:ascii="Times New Roman" w:hAnsi="Times New Roman" w:cs="Times New Roman"/>
          <w:color w:val="000000" w:themeColor="text1"/>
          <w:sz w:val="24"/>
          <w:szCs w:val="24"/>
        </w:rPr>
        <w:t>.</w:t>
      </w:r>
    </w:p>
    <w:p w14:paraId="1E505C0C"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rPr>
        <w:t>Gay, L. R. (1985). Educational Evaluation and Measurement. Columbus: Charles E. Merrill Publishing Company.</w:t>
      </w:r>
    </w:p>
    <w:p w14:paraId="0BE7ED43"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lang w:val="en-GB"/>
        </w:rPr>
        <w:t xml:space="preserve">Goodman, S. A., &amp; </w:t>
      </w:r>
      <w:proofErr w:type="spellStart"/>
      <w:r w:rsidRPr="00840A73">
        <w:rPr>
          <w:rFonts w:ascii="Times New Roman" w:hAnsi="Times New Roman" w:cs="Times New Roman"/>
          <w:color w:val="000000" w:themeColor="text1"/>
          <w:sz w:val="24"/>
          <w:szCs w:val="24"/>
          <w:lang w:val="en-GB"/>
        </w:rPr>
        <w:t>Svyantek</w:t>
      </w:r>
      <w:proofErr w:type="spellEnd"/>
      <w:r w:rsidRPr="00840A73">
        <w:rPr>
          <w:rFonts w:ascii="Times New Roman" w:hAnsi="Times New Roman" w:cs="Times New Roman"/>
          <w:color w:val="000000" w:themeColor="text1"/>
          <w:sz w:val="24"/>
          <w:szCs w:val="24"/>
          <w:lang w:val="en-GB"/>
        </w:rPr>
        <w:t>, D. J. (1999). Person-organization fit and contextual performance: Do share values matter.</w:t>
      </w:r>
      <w:r w:rsidRPr="00840A73">
        <w:rPr>
          <w:rFonts w:ascii="Times New Roman" w:hAnsi="Times New Roman" w:cs="Times New Roman"/>
          <w:i/>
          <w:color w:val="000000" w:themeColor="text1"/>
          <w:sz w:val="24"/>
          <w:szCs w:val="24"/>
          <w:lang w:val="en-GB"/>
        </w:rPr>
        <w:t xml:space="preserve"> Journal of Vocational </w:t>
      </w:r>
      <w:proofErr w:type="spellStart"/>
      <w:r w:rsidRPr="00840A73">
        <w:rPr>
          <w:rFonts w:ascii="Times New Roman" w:hAnsi="Times New Roman" w:cs="Times New Roman"/>
          <w:i/>
          <w:color w:val="000000" w:themeColor="text1"/>
          <w:sz w:val="24"/>
          <w:szCs w:val="24"/>
          <w:lang w:val="en-GB"/>
        </w:rPr>
        <w:t>Behavior</w:t>
      </w:r>
      <w:proofErr w:type="spellEnd"/>
      <w:r w:rsidRPr="00840A73">
        <w:rPr>
          <w:rFonts w:ascii="Times New Roman" w:hAnsi="Times New Roman" w:cs="Times New Roman"/>
          <w:i/>
          <w:color w:val="000000" w:themeColor="text1"/>
          <w:sz w:val="24"/>
          <w:szCs w:val="24"/>
          <w:lang w:val="en-GB"/>
        </w:rPr>
        <w:t>, 55</w:t>
      </w:r>
      <w:r w:rsidRPr="00840A73">
        <w:rPr>
          <w:rFonts w:ascii="Times New Roman" w:hAnsi="Times New Roman" w:cs="Times New Roman"/>
          <w:color w:val="000000" w:themeColor="text1"/>
          <w:sz w:val="24"/>
          <w:szCs w:val="24"/>
          <w:lang w:val="en-GB"/>
        </w:rPr>
        <w:t>(2), 254-275</w:t>
      </w:r>
    </w:p>
    <w:p w14:paraId="5B85DFF5"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shd w:val="clear" w:color="auto" w:fill="FFFFFF"/>
        </w:rPr>
        <w:lastRenderedPageBreak/>
        <w:t>Haider</w:t>
      </w:r>
      <w:proofErr w:type="spellEnd"/>
      <w:r w:rsidRPr="00840A73">
        <w:rPr>
          <w:rFonts w:ascii="Times New Roman" w:hAnsi="Times New Roman" w:cs="Times New Roman"/>
          <w:color w:val="000000" w:themeColor="text1"/>
          <w:sz w:val="24"/>
          <w:szCs w:val="24"/>
          <w:shd w:val="clear" w:color="auto" w:fill="FFFFFF"/>
        </w:rPr>
        <w:t>, S. Z., &amp; Ali, R. (2012). Teacher Training at Secondary Level in Pakistan: Provisions and Condition. </w:t>
      </w:r>
      <w:r w:rsidRPr="00840A73">
        <w:rPr>
          <w:rFonts w:ascii="Times New Roman" w:hAnsi="Times New Roman" w:cs="Times New Roman"/>
          <w:i/>
          <w:iCs/>
          <w:color w:val="000000" w:themeColor="text1"/>
          <w:sz w:val="24"/>
          <w:szCs w:val="24"/>
          <w:shd w:val="clear" w:color="auto" w:fill="FFFFFF"/>
        </w:rPr>
        <w:t>International Journal of Social Sciences &amp; Education</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2</w:t>
      </w:r>
      <w:r w:rsidRPr="00840A73">
        <w:rPr>
          <w:rFonts w:ascii="Times New Roman" w:hAnsi="Times New Roman" w:cs="Times New Roman"/>
          <w:color w:val="000000" w:themeColor="text1"/>
          <w:sz w:val="24"/>
          <w:szCs w:val="24"/>
          <w:shd w:val="clear" w:color="auto" w:fill="FFFFFF"/>
        </w:rPr>
        <w:t>(1).</w:t>
      </w:r>
    </w:p>
    <w:p w14:paraId="39ED91D2"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bookmarkStart w:id="33" w:name="_Hlk139264416"/>
      <w:proofErr w:type="spellStart"/>
      <w:r w:rsidRPr="00840A73">
        <w:rPr>
          <w:rFonts w:ascii="Times New Roman" w:hAnsi="Times New Roman" w:cs="Times New Roman"/>
          <w:color w:val="000000" w:themeColor="text1"/>
          <w:sz w:val="24"/>
          <w:szCs w:val="24"/>
          <w:shd w:val="clear" w:color="auto" w:fill="FFFFFF"/>
        </w:rPr>
        <w:t>Halai</w:t>
      </w:r>
      <w:proofErr w:type="spellEnd"/>
      <w:r w:rsidRPr="00840A73">
        <w:rPr>
          <w:rFonts w:ascii="Times New Roman" w:hAnsi="Times New Roman" w:cs="Times New Roman"/>
          <w:color w:val="000000" w:themeColor="text1"/>
          <w:sz w:val="24"/>
          <w:szCs w:val="24"/>
          <w:shd w:val="clear" w:color="auto" w:fill="FFFFFF"/>
        </w:rPr>
        <w:t xml:space="preserve">, A., &amp; </w:t>
      </w:r>
      <w:proofErr w:type="spellStart"/>
      <w:r w:rsidRPr="00840A73">
        <w:rPr>
          <w:rFonts w:ascii="Times New Roman" w:hAnsi="Times New Roman" w:cs="Times New Roman"/>
          <w:color w:val="000000" w:themeColor="text1"/>
          <w:sz w:val="24"/>
          <w:szCs w:val="24"/>
          <w:shd w:val="clear" w:color="auto" w:fill="FFFFFF"/>
        </w:rPr>
        <w:t>Durrani</w:t>
      </w:r>
      <w:proofErr w:type="spellEnd"/>
      <w:r w:rsidRPr="00840A73">
        <w:rPr>
          <w:rFonts w:ascii="Times New Roman" w:hAnsi="Times New Roman" w:cs="Times New Roman"/>
          <w:color w:val="000000" w:themeColor="text1"/>
          <w:sz w:val="24"/>
          <w:szCs w:val="24"/>
          <w:shd w:val="clear" w:color="auto" w:fill="FFFFFF"/>
        </w:rPr>
        <w:t>, N. (2020). School Education System in Pakistan: Expansion, Access, and Equity. </w:t>
      </w:r>
      <w:r w:rsidRPr="00840A73">
        <w:rPr>
          <w:rFonts w:ascii="Times New Roman" w:hAnsi="Times New Roman" w:cs="Times New Roman"/>
          <w:i/>
          <w:iCs/>
          <w:color w:val="000000" w:themeColor="text1"/>
          <w:sz w:val="24"/>
          <w:szCs w:val="24"/>
          <w:shd w:val="clear" w:color="auto" w:fill="FFFFFF"/>
        </w:rPr>
        <w:t>Handbook of Education Systems in South Asia</w:t>
      </w:r>
      <w:r w:rsidRPr="00840A73">
        <w:rPr>
          <w:rFonts w:ascii="Times New Roman" w:hAnsi="Times New Roman" w:cs="Times New Roman"/>
          <w:color w:val="000000" w:themeColor="text1"/>
          <w:sz w:val="24"/>
          <w:szCs w:val="24"/>
          <w:shd w:val="clear" w:color="auto" w:fill="FFFFFF"/>
        </w:rPr>
        <w:t>, 1-30.</w:t>
      </w:r>
    </w:p>
    <w:bookmarkEnd w:id="33"/>
    <w:p w14:paraId="69FFFAA1"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rPr>
        <w:t>Hanushek</w:t>
      </w:r>
      <w:proofErr w:type="spellEnd"/>
      <w:r w:rsidRPr="00840A73">
        <w:rPr>
          <w:rFonts w:ascii="Times New Roman" w:hAnsi="Times New Roman" w:cs="Times New Roman"/>
          <w:color w:val="000000" w:themeColor="text1"/>
          <w:sz w:val="24"/>
          <w:szCs w:val="24"/>
        </w:rPr>
        <w:t>, A. (2004). Teacher characteristics and gains in students’ achievements: Estimation Using Micro Data. American Economic Review, 14, 901-906.</w:t>
      </w:r>
    </w:p>
    <w:p w14:paraId="1C3EEE6C"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rPr>
        <w:t>Hanushek</w:t>
      </w:r>
      <w:proofErr w:type="spellEnd"/>
      <w:r w:rsidRPr="00840A73">
        <w:rPr>
          <w:rFonts w:ascii="Times New Roman" w:hAnsi="Times New Roman" w:cs="Times New Roman"/>
          <w:color w:val="000000" w:themeColor="text1"/>
          <w:sz w:val="24"/>
          <w:szCs w:val="24"/>
        </w:rPr>
        <w:t>, A. (2008). Relationship between communication Skills and Students’ academic performance. American Economic Review. 16, 103-109.</w:t>
      </w:r>
    </w:p>
    <w:p w14:paraId="354D6958"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rPr>
        <w:t>Hanushek</w:t>
      </w:r>
      <w:proofErr w:type="spellEnd"/>
      <w:r w:rsidRPr="00840A73">
        <w:rPr>
          <w:rFonts w:ascii="Times New Roman" w:hAnsi="Times New Roman" w:cs="Times New Roman"/>
          <w:color w:val="000000" w:themeColor="text1"/>
          <w:sz w:val="24"/>
          <w:szCs w:val="24"/>
        </w:rPr>
        <w:t xml:space="preserve">, E and D </w:t>
      </w:r>
      <w:proofErr w:type="spellStart"/>
      <w:r w:rsidRPr="00840A73">
        <w:rPr>
          <w:rFonts w:ascii="Times New Roman" w:hAnsi="Times New Roman" w:cs="Times New Roman"/>
          <w:color w:val="000000" w:themeColor="text1"/>
          <w:sz w:val="24"/>
          <w:szCs w:val="24"/>
        </w:rPr>
        <w:t>Kimko</w:t>
      </w:r>
      <w:proofErr w:type="spellEnd"/>
      <w:r w:rsidRPr="00840A73">
        <w:rPr>
          <w:rFonts w:ascii="Times New Roman" w:hAnsi="Times New Roman" w:cs="Times New Roman"/>
          <w:color w:val="000000" w:themeColor="text1"/>
          <w:sz w:val="24"/>
          <w:szCs w:val="24"/>
        </w:rPr>
        <w:t xml:space="preserve">, (2000) “Schooling, Labor-Force Quality, and the Growth of Nations.” </w:t>
      </w:r>
      <w:r w:rsidRPr="00840A73">
        <w:rPr>
          <w:rFonts w:ascii="Times New Roman" w:hAnsi="Times New Roman" w:cs="Times New Roman"/>
          <w:i/>
          <w:iCs/>
          <w:color w:val="000000" w:themeColor="text1"/>
          <w:sz w:val="24"/>
          <w:szCs w:val="24"/>
        </w:rPr>
        <w:t>The American Economic Review</w:t>
      </w:r>
      <w:r w:rsidRPr="00840A73">
        <w:rPr>
          <w:rFonts w:ascii="Times New Roman" w:hAnsi="Times New Roman" w:cs="Times New Roman"/>
          <w:color w:val="000000" w:themeColor="text1"/>
          <w:sz w:val="24"/>
          <w:szCs w:val="24"/>
        </w:rPr>
        <w:t xml:space="preserve">, vol. 90, no., pp. 1184-1208. </w:t>
      </w:r>
    </w:p>
    <w:p w14:paraId="75CF3313"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bookmarkStart w:id="34" w:name="_Hlk139263587"/>
      <w:proofErr w:type="spellStart"/>
      <w:r w:rsidRPr="00840A73">
        <w:rPr>
          <w:rFonts w:ascii="Times New Roman" w:hAnsi="Times New Roman" w:cs="Times New Roman"/>
          <w:color w:val="000000" w:themeColor="text1"/>
          <w:sz w:val="24"/>
          <w:szCs w:val="24"/>
        </w:rPr>
        <w:t>Hanushek</w:t>
      </w:r>
      <w:proofErr w:type="spellEnd"/>
      <w:r w:rsidRPr="00840A73">
        <w:rPr>
          <w:rFonts w:ascii="Times New Roman" w:hAnsi="Times New Roman" w:cs="Times New Roman"/>
          <w:color w:val="000000" w:themeColor="text1"/>
          <w:sz w:val="24"/>
          <w:szCs w:val="24"/>
        </w:rPr>
        <w:t xml:space="preserve">, E and L </w:t>
      </w:r>
      <w:proofErr w:type="spellStart"/>
      <w:r w:rsidRPr="00840A73">
        <w:rPr>
          <w:rFonts w:ascii="Times New Roman" w:hAnsi="Times New Roman" w:cs="Times New Roman"/>
          <w:color w:val="000000" w:themeColor="text1"/>
          <w:sz w:val="24"/>
          <w:szCs w:val="24"/>
        </w:rPr>
        <w:t>Woessman</w:t>
      </w:r>
      <w:proofErr w:type="spellEnd"/>
      <w:r w:rsidRPr="00840A73">
        <w:rPr>
          <w:rFonts w:ascii="Times New Roman" w:hAnsi="Times New Roman" w:cs="Times New Roman"/>
          <w:color w:val="000000" w:themeColor="text1"/>
          <w:sz w:val="24"/>
          <w:szCs w:val="24"/>
        </w:rPr>
        <w:t xml:space="preserve">, (2008) </w:t>
      </w:r>
      <w:proofErr w:type="gramStart"/>
      <w:r w:rsidRPr="00840A73">
        <w:rPr>
          <w:rFonts w:ascii="Times New Roman" w:hAnsi="Times New Roman" w:cs="Times New Roman"/>
          <w:color w:val="000000" w:themeColor="text1"/>
          <w:sz w:val="24"/>
          <w:szCs w:val="24"/>
        </w:rPr>
        <w:t>The</w:t>
      </w:r>
      <w:proofErr w:type="gramEnd"/>
      <w:r w:rsidRPr="00840A73">
        <w:rPr>
          <w:rFonts w:ascii="Times New Roman" w:hAnsi="Times New Roman" w:cs="Times New Roman"/>
          <w:color w:val="000000" w:themeColor="text1"/>
          <w:sz w:val="24"/>
          <w:szCs w:val="24"/>
        </w:rPr>
        <w:t xml:space="preserve"> Role of Cognitive Skills in Economic Development.</w:t>
      </w:r>
      <w:r>
        <w:rPr>
          <w:rFonts w:ascii="Times New Roman" w:hAnsi="Times New Roman" w:cs="Times New Roman"/>
          <w:color w:val="000000" w:themeColor="text1"/>
          <w:sz w:val="24"/>
          <w:szCs w:val="24"/>
        </w:rPr>
        <w:t xml:space="preserve"> </w:t>
      </w:r>
      <w:r w:rsidRPr="00840A73">
        <w:rPr>
          <w:rFonts w:ascii="Times New Roman" w:hAnsi="Times New Roman" w:cs="Times New Roman"/>
          <w:i/>
          <w:iCs/>
          <w:color w:val="000000" w:themeColor="text1"/>
          <w:sz w:val="24"/>
          <w:szCs w:val="24"/>
        </w:rPr>
        <w:t>Journal of Economic Literature</w:t>
      </w:r>
      <w:r w:rsidRPr="00840A73">
        <w:rPr>
          <w:rFonts w:ascii="Times New Roman" w:hAnsi="Times New Roman" w:cs="Times New Roman"/>
          <w:color w:val="000000" w:themeColor="text1"/>
          <w:sz w:val="24"/>
          <w:szCs w:val="24"/>
        </w:rPr>
        <w:t>, vol. 46, no. 3, pp. 607-668.</w:t>
      </w:r>
    </w:p>
    <w:bookmarkEnd w:id="34"/>
    <w:p w14:paraId="28E76580"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rPr>
        <w:t>Harris</w:t>
      </w:r>
      <w:proofErr w:type="gramStart"/>
      <w:r w:rsidRPr="00840A73">
        <w:rPr>
          <w:rFonts w:ascii="Times New Roman" w:hAnsi="Times New Roman" w:cs="Times New Roman"/>
          <w:color w:val="000000" w:themeColor="text1"/>
          <w:sz w:val="24"/>
          <w:szCs w:val="24"/>
        </w:rPr>
        <w:t>,D</w:t>
      </w:r>
      <w:proofErr w:type="spellEnd"/>
      <w:proofErr w:type="gramEnd"/>
      <w:r w:rsidRPr="00840A73">
        <w:rPr>
          <w:rFonts w:ascii="Times New Roman" w:hAnsi="Times New Roman" w:cs="Times New Roman"/>
          <w:color w:val="000000" w:themeColor="text1"/>
          <w:sz w:val="24"/>
          <w:szCs w:val="24"/>
        </w:rPr>
        <w:t xml:space="preserve">.,&amp; </w:t>
      </w:r>
      <w:proofErr w:type="spellStart"/>
      <w:r w:rsidRPr="00840A73">
        <w:rPr>
          <w:rFonts w:ascii="Times New Roman" w:hAnsi="Times New Roman" w:cs="Times New Roman"/>
          <w:color w:val="000000" w:themeColor="text1"/>
          <w:sz w:val="24"/>
          <w:szCs w:val="24"/>
        </w:rPr>
        <w:t>Sass,T</w:t>
      </w:r>
      <w:proofErr w:type="spellEnd"/>
      <w:r w:rsidRPr="00840A73">
        <w:rPr>
          <w:rFonts w:ascii="Times New Roman" w:hAnsi="Times New Roman" w:cs="Times New Roman"/>
          <w:color w:val="000000" w:themeColor="text1"/>
          <w:sz w:val="24"/>
          <w:szCs w:val="24"/>
        </w:rPr>
        <w:t xml:space="preserve">.(2001).The Effects of Teacher Training on Teacher Value Added .Journal of </w:t>
      </w:r>
      <w:proofErr w:type="spellStart"/>
      <w:r w:rsidRPr="00840A73">
        <w:rPr>
          <w:rFonts w:ascii="Times New Roman" w:hAnsi="Times New Roman" w:cs="Times New Roman"/>
          <w:color w:val="000000" w:themeColor="text1"/>
          <w:sz w:val="24"/>
          <w:szCs w:val="24"/>
        </w:rPr>
        <w:t>Teahcer</w:t>
      </w:r>
      <w:proofErr w:type="spellEnd"/>
      <w:r w:rsidRPr="00840A73">
        <w:rPr>
          <w:rFonts w:ascii="Times New Roman" w:hAnsi="Times New Roman" w:cs="Times New Roman"/>
          <w:color w:val="000000" w:themeColor="text1"/>
          <w:sz w:val="24"/>
          <w:szCs w:val="24"/>
        </w:rPr>
        <w:t xml:space="preserve"> Education ,51,164-169.</w:t>
      </w:r>
    </w:p>
    <w:p w14:paraId="502DB43E" w14:textId="77777777" w:rsidR="0009445E" w:rsidRPr="00840A73" w:rsidRDefault="0009445E" w:rsidP="0009445E">
      <w:pPr>
        <w:spacing w:after="0" w:line="480" w:lineRule="auto"/>
        <w:ind w:left="720" w:hanging="720"/>
        <w:jc w:val="both"/>
        <w:rPr>
          <w:rStyle w:val="fontstyle01"/>
          <w:color w:val="000000" w:themeColor="text1"/>
          <w:shd w:val="clear" w:color="auto" w:fill="FFFFFF"/>
        </w:rPr>
      </w:pPr>
      <w:proofErr w:type="spellStart"/>
      <w:r w:rsidRPr="00840A73">
        <w:rPr>
          <w:rFonts w:ascii="Times New Roman" w:hAnsi="Times New Roman" w:cs="Times New Roman"/>
          <w:color w:val="000000" w:themeColor="text1"/>
          <w:sz w:val="24"/>
          <w:szCs w:val="24"/>
          <w:shd w:val="clear" w:color="auto" w:fill="FFFFFF"/>
        </w:rPr>
        <w:t>Hashim</w:t>
      </w:r>
      <w:proofErr w:type="spellEnd"/>
      <w:r w:rsidRPr="00840A73">
        <w:rPr>
          <w:rFonts w:ascii="Times New Roman" w:hAnsi="Times New Roman" w:cs="Times New Roman"/>
          <w:color w:val="000000" w:themeColor="text1"/>
          <w:sz w:val="24"/>
          <w:szCs w:val="24"/>
          <w:shd w:val="clear" w:color="auto" w:fill="FFFFFF"/>
        </w:rPr>
        <w:t xml:space="preserve">, R., &amp; </w:t>
      </w:r>
      <w:proofErr w:type="spellStart"/>
      <w:r w:rsidRPr="00840A73">
        <w:rPr>
          <w:rFonts w:ascii="Times New Roman" w:hAnsi="Times New Roman" w:cs="Times New Roman"/>
          <w:color w:val="000000" w:themeColor="text1"/>
          <w:sz w:val="24"/>
          <w:szCs w:val="24"/>
          <w:shd w:val="clear" w:color="auto" w:fill="FFFFFF"/>
        </w:rPr>
        <w:t>Shawkataly</w:t>
      </w:r>
      <w:proofErr w:type="spellEnd"/>
      <w:r w:rsidRPr="00840A73">
        <w:rPr>
          <w:rFonts w:ascii="Times New Roman" w:hAnsi="Times New Roman" w:cs="Times New Roman"/>
          <w:color w:val="000000" w:themeColor="text1"/>
          <w:sz w:val="24"/>
          <w:szCs w:val="24"/>
          <w:shd w:val="clear" w:color="auto" w:fill="FFFFFF"/>
        </w:rPr>
        <w:t>, R. H. (2017). Academics performance in Malaysian public universities. </w:t>
      </w:r>
      <w:proofErr w:type="spellStart"/>
      <w:r w:rsidRPr="00840A73">
        <w:rPr>
          <w:rFonts w:ascii="Times New Roman" w:hAnsi="Times New Roman" w:cs="Times New Roman"/>
          <w:i/>
          <w:iCs/>
          <w:color w:val="000000" w:themeColor="text1"/>
          <w:sz w:val="24"/>
          <w:szCs w:val="24"/>
          <w:shd w:val="clear" w:color="auto" w:fill="FFFFFF"/>
        </w:rPr>
        <w:t>PressAcademia</w:t>
      </w:r>
      <w:proofErr w:type="spellEnd"/>
      <w:r w:rsidRPr="00840A73">
        <w:rPr>
          <w:rFonts w:ascii="Times New Roman" w:hAnsi="Times New Roman" w:cs="Times New Roman"/>
          <w:i/>
          <w:iCs/>
          <w:color w:val="000000" w:themeColor="text1"/>
          <w:sz w:val="24"/>
          <w:szCs w:val="24"/>
          <w:shd w:val="clear" w:color="auto" w:fill="FFFFFF"/>
        </w:rPr>
        <w:t xml:space="preserve"> Procedia</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4</w:t>
      </w:r>
      <w:r w:rsidRPr="00840A73">
        <w:rPr>
          <w:rFonts w:ascii="Times New Roman" w:hAnsi="Times New Roman" w:cs="Times New Roman"/>
          <w:color w:val="000000" w:themeColor="text1"/>
          <w:sz w:val="24"/>
          <w:szCs w:val="24"/>
          <w:shd w:val="clear" w:color="auto" w:fill="FFFFFF"/>
        </w:rPr>
        <w:t>(1), 261-264.</w:t>
      </w:r>
    </w:p>
    <w:p w14:paraId="04689913"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shd w:val="clear" w:color="auto" w:fill="FFFFFF"/>
        </w:rPr>
        <w:t>Hervie</w:t>
      </w:r>
      <w:proofErr w:type="spellEnd"/>
      <w:r w:rsidRPr="00840A73">
        <w:rPr>
          <w:rFonts w:ascii="Times New Roman" w:hAnsi="Times New Roman" w:cs="Times New Roman"/>
          <w:color w:val="000000" w:themeColor="text1"/>
          <w:sz w:val="24"/>
          <w:szCs w:val="24"/>
          <w:shd w:val="clear" w:color="auto" w:fill="FFFFFF"/>
        </w:rPr>
        <w:t xml:space="preserve">, D. M., &amp; </w:t>
      </w:r>
      <w:proofErr w:type="spellStart"/>
      <w:r w:rsidRPr="00840A73">
        <w:rPr>
          <w:rFonts w:ascii="Times New Roman" w:hAnsi="Times New Roman" w:cs="Times New Roman"/>
          <w:color w:val="000000" w:themeColor="text1"/>
          <w:sz w:val="24"/>
          <w:szCs w:val="24"/>
          <w:shd w:val="clear" w:color="auto" w:fill="FFFFFF"/>
        </w:rPr>
        <w:t>Winful</w:t>
      </w:r>
      <w:proofErr w:type="spellEnd"/>
      <w:r w:rsidRPr="00840A73">
        <w:rPr>
          <w:rFonts w:ascii="Times New Roman" w:hAnsi="Times New Roman" w:cs="Times New Roman"/>
          <w:color w:val="000000" w:themeColor="text1"/>
          <w:sz w:val="24"/>
          <w:szCs w:val="24"/>
          <w:shd w:val="clear" w:color="auto" w:fill="FFFFFF"/>
        </w:rPr>
        <w:t xml:space="preserve">, E. C. (2018). Enhancing teachers’ performance through training and development in Ghana education service (a case study of </w:t>
      </w:r>
      <w:proofErr w:type="spellStart"/>
      <w:r w:rsidRPr="00840A73">
        <w:rPr>
          <w:rFonts w:ascii="Times New Roman" w:hAnsi="Times New Roman" w:cs="Times New Roman"/>
          <w:color w:val="000000" w:themeColor="text1"/>
          <w:sz w:val="24"/>
          <w:szCs w:val="24"/>
          <w:shd w:val="clear" w:color="auto" w:fill="FFFFFF"/>
        </w:rPr>
        <w:t>ebenezer</w:t>
      </w:r>
      <w:proofErr w:type="spellEnd"/>
      <w:r w:rsidRPr="00840A73">
        <w:rPr>
          <w:rFonts w:ascii="Times New Roman" w:hAnsi="Times New Roman" w:cs="Times New Roman"/>
          <w:color w:val="000000" w:themeColor="text1"/>
          <w:sz w:val="24"/>
          <w:szCs w:val="24"/>
          <w:shd w:val="clear" w:color="auto" w:fill="FFFFFF"/>
        </w:rPr>
        <w:t xml:space="preserve"> senior high school). </w:t>
      </w:r>
      <w:r w:rsidRPr="00840A73">
        <w:rPr>
          <w:rFonts w:ascii="Times New Roman" w:hAnsi="Times New Roman" w:cs="Times New Roman"/>
          <w:i/>
          <w:iCs/>
          <w:color w:val="000000" w:themeColor="text1"/>
          <w:sz w:val="24"/>
          <w:szCs w:val="24"/>
          <w:shd w:val="clear" w:color="auto" w:fill="FFFFFF"/>
        </w:rPr>
        <w:t>Journal of Human Resource Management</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6</w:t>
      </w:r>
      <w:r w:rsidRPr="00840A73">
        <w:rPr>
          <w:rFonts w:ascii="Times New Roman" w:hAnsi="Times New Roman" w:cs="Times New Roman"/>
          <w:color w:val="000000" w:themeColor="text1"/>
          <w:sz w:val="24"/>
          <w:szCs w:val="24"/>
          <w:shd w:val="clear" w:color="auto" w:fill="FFFFFF"/>
        </w:rPr>
        <w:t>(1), 1-8.</w:t>
      </w:r>
    </w:p>
    <w:p w14:paraId="3BC52C9E"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shd w:val="clear" w:color="auto" w:fill="FFFFFF"/>
        </w:rPr>
        <w:t>Hu, Z., Jiang, Y., &amp; Li, Q. (2015). The confirmatory factor analysis of secondary school teachers’ contextual performance structure in Mainland China. </w:t>
      </w:r>
      <w:r w:rsidRPr="00840A73">
        <w:rPr>
          <w:rFonts w:ascii="Times New Roman" w:hAnsi="Times New Roman" w:cs="Times New Roman"/>
          <w:i/>
          <w:iCs/>
          <w:color w:val="000000" w:themeColor="text1"/>
          <w:sz w:val="24"/>
          <w:szCs w:val="24"/>
          <w:shd w:val="clear" w:color="auto" w:fill="FFFFFF"/>
        </w:rPr>
        <w:t>Psychology</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6</w:t>
      </w:r>
      <w:r w:rsidRPr="00840A73">
        <w:rPr>
          <w:rFonts w:ascii="Times New Roman" w:hAnsi="Times New Roman" w:cs="Times New Roman"/>
          <w:color w:val="000000" w:themeColor="text1"/>
          <w:sz w:val="24"/>
          <w:szCs w:val="24"/>
          <w:shd w:val="clear" w:color="auto" w:fill="FFFFFF"/>
        </w:rPr>
        <w:t>(09), 1077.</w:t>
      </w:r>
    </w:p>
    <w:p w14:paraId="164D8484"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rPr>
        <w:lastRenderedPageBreak/>
        <w:t xml:space="preserve">Hussain (2004) a comparative Study of the Performance of Trained Primary School Teachers with and without In-Service Training in </w:t>
      </w:r>
      <w:proofErr w:type="spellStart"/>
      <w:r w:rsidRPr="00840A73">
        <w:rPr>
          <w:rFonts w:ascii="Times New Roman" w:hAnsi="Times New Roman" w:cs="Times New Roman"/>
          <w:color w:val="000000" w:themeColor="text1"/>
          <w:sz w:val="24"/>
          <w:szCs w:val="24"/>
        </w:rPr>
        <w:t>Hazara</w:t>
      </w:r>
      <w:proofErr w:type="spellEnd"/>
      <w:r w:rsidRPr="00840A73">
        <w:rPr>
          <w:rFonts w:ascii="Times New Roman" w:hAnsi="Times New Roman" w:cs="Times New Roman"/>
          <w:color w:val="000000" w:themeColor="text1"/>
          <w:sz w:val="24"/>
          <w:szCs w:val="24"/>
        </w:rPr>
        <w:t xml:space="preserve"> Division and Development Strategy for Future (Unpublished M. Phil Thesis). Islamabad: </w:t>
      </w:r>
      <w:proofErr w:type="spellStart"/>
      <w:r w:rsidRPr="00840A73">
        <w:rPr>
          <w:rFonts w:ascii="Times New Roman" w:hAnsi="Times New Roman" w:cs="Times New Roman"/>
          <w:color w:val="000000" w:themeColor="text1"/>
          <w:sz w:val="24"/>
          <w:szCs w:val="24"/>
        </w:rPr>
        <w:t>Allama</w:t>
      </w:r>
      <w:proofErr w:type="spellEnd"/>
      <w:r w:rsidRPr="00840A73">
        <w:rPr>
          <w:rFonts w:ascii="Times New Roman" w:hAnsi="Times New Roman" w:cs="Times New Roman"/>
          <w:color w:val="000000" w:themeColor="text1"/>
          <w:sz w:val="24"/>
          <w:szCs w:val="24"/>
        </w:rPr>
        <w:t xml:space="preserve"> Iqbal Open University</w:t>
      </w:r>
    </w:p>
    <w:p w14:paraId="36E16AA2"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rPr>
        <w:t xml:space="preserve">Jahangir, S. F., </w:t>
      </w:r>
      <w:proofErr w:type="spellStart"/>
      <w:r w:rsidRPr="00840A73">
        <w:rPr>
          <w:rFonts w:ascii="Times New Roman" w:hAnsi="Times New Roman" w:cs="Times New Roman"/>
          <w:color w:val="000000" w:themeColor="text1"/>
          <w:sz w:val="24"/>
          <w:szCs w:val="24"/>
        </w:rPr>
        <w:t>Saheen</w:t>
      </w:r>
      <w:proofErr w:type="spellEnd"/>
      <w:r w:rsidRPr="00840A73">
        <w:rPr>
          <w:rFonts w:ascii="Times New Roman" w:hAnsi="Times New Roman" w:cs="Times New Roman"/>
          <w:color w:val="000000" w:themeColor="text1"/>
          <w:sz w:val="24"/>
          <w:szCs w:val="24"/>
        </w:rPr>
        <w:t xml:space="preserve">, N. &amp; </w:t>
      </w:r>
      <w:proofErr w:type="spellStart"/>
      <w:r w:rsidRPr="00840A73">
        <w:rPr>
          <w:rFonts w:ascii="Times New Roman" w:hAnsi="Times New Roman" w:cs="Times New Roman"/>
          <w:color w:val="000000" w:themeColor="text1"/>
          <w:sz w:val="24"/>
          <w:szCs w:val="24"/>
        </w:rPr>
        <w:t>Kazmi</w:t>
      </w:r>
      <w:proofErr w:type="spellEnd"/>
      <w:r w:rsidRPr="00840A73">
        <w:rPr>
          <w:rFonts w:ascii="Times New Roman" w:hAnsi="Times New Roman" w:cs="Times New Roman"/>
          <w:color w:val="000000" w:themeColor="text1"/>
          <w:sz w:val="24"/>
          <w:szCs w:val="24"/>
        </w:rPr>
        <w:t>, S. F. (2012). In Service Training: A Contributory Factor Influencing Teachers’ Performance, International Journal of Academic Research in Progressive Education and Development. 1(1), 31-38</w:t>
      </w:r>
    </w:p>
    <w:p w14:paraId="00C4A8EA"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shd w:val="clear" w:color="auto" w:fill="FFFFFF"/>
        </w:rPr>
        <w:t xml:space="preserve">Jahangir, S. F., </w:t>
      </w:r>
      <w:proofErr w:type="spellStart"/>
      <w:r w:rsidRPr="00840A73">
        <w:rPr>
          <w:rFonts w:ascii="Times New Roman" w:hAnsi="Times New Roman" w:cs="Times New Roman"/>
          <w:color w:val="000000" w:themeColor="text1"/>
          <w:sz w:val="24"/>
          <w:szCs w:val="24"/>
          <w:shd w:val="clear" w:color="auto" w:fill="FFFFFF"/>
        </w:rPr>
        <w:t>Saheen</w:t>
      </w:r>
      <w:proofErr w:type="spellEnd"/>
      <w:r w:rsidRPr="00840A73">
        <w:rPr>
          <w:rFonts w:ascii="Times New Roman" w:hAnsi="Times New Roman" w:cs="Times New Roman"/>
          <w:color w:val="000000" w:themeColor="text1"/>
          <w:sz w:val="24"/>
          <w:szCs w:val="24"/>
          <w:shd w:val="clear" w:color="auto" w:fill="FFFFFF"/>
        </w:rPr>
        <w:t xml:space="preserve">, N., &amp; </w:t>
      </w:r>
      <w:proofErr w:type="spellStart"/>
      <w:r w:rsidRPr="00840A73">
        <w:rPr>
          <w:rFonts w:ascii="Times New Roman" w:hAnsi="Times New Roman" w:cs="Times New Roman"/>
          <w:color w:val="000000" w:themeColor="text1"/>
          <w:sz w:val="24"/>
          <w:szCs w:val="24"/>
          <w:shd w:val="clear" w:color="auto" w:fill="FFFFFF"/>
        </w:rPr>
        <w:t>Kazmi</w:t>
      </w:r>
      <w:proofErr w:type="spellEnd"/>
      <w:r w:rsidRPr="00840A73">
        <w:rPr>
          <w:rFonts w:ascii="Times New Roman" w:hAnsi="Times New Roman" w:cs="Times New Roman"/>
          <w:color w:val="000000" w:themeColor="text1"/>
          <w:sz w:val="24"/>
          <w:szCs w:val="24"/>
          <w:shd w:val="clear" w:color="auto" w:fill="FFFFFF"/>
        </w:rPr>
        <w:t>, S. F. (2012). In-service training: A contributory factor influencing teachers’ performance. </w:t>
      </w:r>
      <w:r w:rsidRPr="00840A73">
        <w:rPr>
          <w:rFonts w:ascii="Times New Roman" w:hAnsi="Times New Roman" w:cs="Times New Roman"/>
          <w:i/>
          <w:iCs/>
          <w:color w:val="000000" w:themeColor="text1"/>
          <w:sz w:val="24"/>
          <w:szCs w:val="24"/>
          <w:shd w:val="clear" w:color="auto" w:fill="FFFFFF"/>
        </w:rPr>
        <w:t>International Journal of Academic Research in Progressive Education and Development</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1</w:t>
      </w:r>
      <w:r w:rsidRPr="00840A73">
        <w:rPr>
          <w:rFonts w:ascii="Times New Roman" w:hAnsi="Times New Roman" w:cs="Times New Roman"/>
          <w:color w:val="000000" w:themeColor="text1"/>
          <w:sz w:val="24"/>
          <w:szCs w:val="24"/>
          <w:shd w:val="clear" w:color="auto" w:fill="FFFFFF"/>
        </w:rPr>
        <w:t>(1), 31-38.</w:t>
      </w:r>
    </w:p>
    <w:p w14:paraId="1390C73E"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rPr>
        <w:t>Johnson</w:t>
      </w:r>
      <w:proofErr w:type="gramStart"/>
      <w:r w:rsidRPr="00840A73">
        <w:rPr>
          <w:rFonts w:ascii="Times New Roman" w:hAnsi="Times New Roman" w:cs="Times New Roman"/>
          <w:color w:val="000000" w:themeColor="text1"/>
          <w:sz w:val="24"/>
          <w:szCs w:val="24"/>
        </w:rPr>
        <w:t>,L</w:t>
      </w:r>
      <w:proofErr w:type="spellEnd"/>
      <w:proofErr w:type="gramEnd"/>
      <w:r w:rsidRPr="00840A73">
        <w:rPr>
          <w:rFonts w:ascii="Times New Roman" w:hAnsi="Times New Roman" w:cs="Times New Roman"/>
          <w:color w:val="000000" w:themeColor="text1"/>
          <w:sz w:val="24"/>
          <w:szCs w:val="24"/>
        </w:rPr>
        <w:t xml:space="preserve">., &amp; </w:t>
      </w:r>
      <w:proofErr w:type="spellStart"/>
      <w:r w:rsidRPr="00840A73">
        <w:rPr>
          <w:rFonts w:ascii="Times New Roman" w:hAnsi="Times New Roman" w:cs="Times New Roman"/>
          <w:color w:val="000000" w:themeColor="text1"/>
          <w:sz w:val="24"/>
          <w:szCs w:val="24"/>
        </w:rPr>
        <w:t>Sloat</w:t>
      </w:r>
      <w:proofErr w:type="spellEnd"/>
      <w:r w:rsidRPr="00840A73">
        <w:rPr>
          <w:rFonts w:ascii="Times New Roman" w:hAnsi="Times New Roman" w:cs="Times New Roman"/>
          <w:color w:val="000000" w:themeColor="text1"/>
          <w:sz w:val="24"/>
          <w:szCs w:val="24"/>
        </w:rPr>
        <w:t xml:space="preserve">, K.C.(2006).Teacher Training Effects: Real or </w:t>
      </w:r>
      <w:proofErr w:type="spellStart"/>
      <w:r w:rsidRPr="00840A73">
        <w:rPr>
          <w:rFonts w:ascii="Times New Roman" w:hAnsi="Times New Roman" w:cs="Times New Roman"/>
          <w:color w:val="000000" w:themeColor="text1"/>
          <w:sz w:val="24"/>
          <w:szCs w:val="24"/>
        </w:rPr>
        <w:t>Illusory.Research</w:t>
      </w:r>
      <w:proofErr w:type="spellEnd"/>
      <w:r w:rsidRPr="00840A73">
        <w:rPr>
          <w:rFonts w:ascii="Times New Roman" w:hAnsi="Times New Roman" w:cs="Times New Roman"/>
          <w:color w:val="000000" w:themeColor="text1"/>
          <w:sz w:val="24"/>
          <w:szCs w:val="24"/>
        </w:rPr>
        <w:t xml:space="preserve"> in Higher Education. 13, (4) 330-35.</w:t>
      </w:r>
    </w:p>
    <w:p w14:paraId="34384BC6"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shd w:val="clear" w:color="auto" w:fill="FFFFFF"/>
        </w:rPr>
        <w:t>Junejo</w:t>
      </w:r>
      <w:proofErr w:type="spellEnd"/>
      <w:r w:rsidRPr="00840A73">
        <w:rPr>
          <w:rFonts w:ascii="Times New Roman" w:hAnsi="Times New Roman" w:cs="Times New Roman"/>
          <w:color w:val="000000" w:themeColor="text1"/>
          <w:sz w:val="24"/>
          <w:szCs w:val="24"/>
          <w:shd w:val="clear" w:color="auto" w:fill="FFFFFF"/>
        </w:rPr>
        <w:t xml:space="preserve">, M. I., </w:t>
      </w:r>
      <w:proofErr w:type="spellStart"/>
      <w:r w:rsidRPr="00840A73">
        <w:rPr>
          <w:rFonts w:ascii="Times New Roman" w:hAnsi="Times New Roman" w:cs="Times New Roman"/>
          <w:color w:val="000000" w:themeColor="text1"/>
          <w:sz w:val="24"/>
          <w:szCs w:val="24"/>
          <w:shd w:val="clear" w:color="auto" w:fill="FFFFFF"/>
        </w:rPr>
        <w:t>Sarwar</w:t>
      </w:r>
      <w:proofErr w:type="spellEnd"/>
      <w:r w:rsidRPr="00840A73">
        <w:rPr>
          <w:rFonts w:ascii="Times New Roman" w:hAnsi="Times New Roman" w:cs="Times New Roman"/>
          <w:color w:val="000000" w:themeColor="text1"/>
          <w:sz w:val="24"/>
          <w:szCs w:val="24"/>
          <w:shd w:val="clear" w:color="auto" w:fill="FFFFFF"/>
        </w:rPr>
        <w:t>, S., &amp; Ahmed, R. R. (2018). Impact of in-service training on performance of teachers a case of STEVTA Karachi region. </w:t>
      </w:r>
      <w:r w:rsidRPr="00840A73">
        <w:rPr>
          <w:rFonts w:ascii="Times New Roman" w:hAnsi="Times New Roman" w:cs="Times New Roman"/>
          <w:i/>
          <w:iCs/>
          <w:color w:val="000000" w:themeColor="text1"/>
          <w:sz w:val="24"/>
          <w:szCs w:val="24"/>
          <w:shd w:val="clear" w:color="auto" w:fill="FFFFFF"/>
        </w:rPr>
        <w:t>International Journal of Experiential Learning &amp; Case Studies</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2</w:t>
      </w:r>
      <w:r w:rsidRPr="00840A73">
        <w:rPr>
          <w:rFonts w:ascii="Times New Roman" w:hAnsi="Times New Roman" w:cs="Times New Roman"/>
          <w:color w:val="000000" w:themeColor="text1"/>
          <w:sz w:val="24"/>
          <w:szCs w:val="24"/>
          <w:shd w:val="clear" w:color="auto" w:fill="FFFFFF"/>
        </w:rPr>
        <w:t>(2), 50-60.</w:t>
      </w:r>
    </w:p>
    <w:p w14:paraId="6EBFBD63"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rPr>
        <w:t>Kakkar</w:t>
      </w:r>
      <w:proofErr w:type="spellEnd"/>
      <w:r w:rsidRPr="00840A73">
        <w:rPr>
          <w:rFonts w:ascii="Times New Roman" w:hAnsi="Times New Roman" w:cs="Times New Roman"/>
          <w:color w:val="000000" w:themeColor="text1"/>
          <w:sz w:val="24"/>
          <w:szCs w:val="24"/>
        </w:rPr>
        <w:t>, S.B. (2001). Educational Psychology. New Delhi: Prentice –Hall of India (</w:t>
      </w:r>
      <w:proofErr w:type="spellStart"/>
      <w:r w:rsidRPr="00840A73">
        <w:rPr>
          <w:rFonts w:ascii="Times New Roman" w:hAnsi="Times New Roman" w:cs="Times New Roman"/>
          <w:color w:val="000000" w:themeColor="text1"/>
          <w:sz w:val="24"/>
          <w:szCs w:val="24"/>
        </w:rPr>
        <w:t>Pvt</w:t>
      </w:r>
      <w:proofErr w:type="spellEnd"/>
      <w:r w:rsidRPr="00840A73">
        <w:rPr>
          <w:rFonts w:ascii="Times New Roman" w:hAnsi="Times New Roman" w:cs="Times New Roman"/>
          <w:color w:val="000000" w:themeColor="text1"/>
          <w:sz w:val="24"/>
          <w:szCs w:val="24"/>
        </w:rPr>
        <w:t>). Ltd.</w:t>
      </w:r>
    </w:p>
    <w:p w14:paraId="4CD167FA"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rPr>
        <w:t xml:space="preserve">Kane, J. S. (1986). Performance distribution assessment. In R. A. </w:t>
      </w:r>
      <w:proofErr w:type="spellStart"/>
      <w:r w:rsidRPr="00840A73">
        <w:rPr>
          <w:rFonts w:ascii="Times New Roman" w:hAnsi="Times New Roman" w:cs="Times New Roman"/>
          <w:color w:val="000000" w:themeColor="text1"/>
          <w:sz w:val="24"/>
          <w:szCs w:val="24"/>
        </w:rPr>
        <w:t>Berk</w:t>
      </w:r>
      <w:proofErr w:type="spellEnd"/>
      <w:r w:rsidRPr="00840A73">
        <w:rPr>
          <w:rFonts w:ascii="Times New Roman" w:hAnsi="Times New Roman" w:cs="Times New Roman"/>
          <w:color w:val="000000" w:themeColor="text1"/>
          <w:sz w:val="24"/>
          <w:szCs w:val="24"/>
        </w:rPr>
        <w:t xml:space="preserve"> (Ed.), </w:t>
      </w:r>
      <w:r w:rsidRPr="00840A73">
        <w:rPr>
          <w:rFonts w:ascii="Times New Roman" w:hAnsi="Times New Roman" w:cs="Times New Roman"/>
          <w:i/>
          <w:iCs/>
          <w:color w:val="000000" w:themeColor="text1"/>
          <w:sz w:val="24"/>
          <w:szCs w:val="24"/>
        </w:rPr>
        <w:t xml:space="preserve">Performance assessment: Methods and applications </w:t>
      </w:r>
      <w:r w:rsidRPr="00840A73">
        <w:rPr>
          <w:rFonts w:ascii="Times New Roman" w:hAnsi="Times New Roman" w:cs="Times New Roman"/>
          <w:color w:val="000000" w:themeColor="text1"/>
          <w:sz w:val="24"/>
          <w:szCs w:val="24"/>
        </w:rPr>
        <w:t xml:space="preserve">(pp. 237–273). Baltimore: Johns Hopkins University Press. </w:t>
      </w:r>
    </w:p>
    <w:p w14:paraId="188EBE5C"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rPr>
        <w:t xml:space="preserve">Kane, J. S. (1996). The conceptualization and representation of total performance effectiveness. </w:t>
      </w:r>
      <w:r w:rsidRPr="00840A73">
        <w:rPr>
          <w:rFonts w:ascii="Times New Roman" w:hAnsi="Times New Roman" w:cs="Times New Roman"/>
          <w:i/>
          <w:iCs/>
          <w:color w:val="000000" w:themeColor="text1"/>
          <w:sz w:val="24"/>
          <w:szCs w:val="24"/>
        </w:rPr>
        <w:t>Human Resource Management Review, 6</w:t>
      </w:r>
      <w:r w:rsidRPr="00840A73">
        <w:rPr>
          <w:rFonts w:ascii="Times New Roman" w:hAnsi="Times New Roman" w:cs="Times New Roman"/>
          <w:color w:val="000000" w:themeColor="text1"/>
          <w:sz w:val="24"/>
          <w:szCs w:val="24"/>
        </w:rPr>
        <w:t>, 123-145.</w:t>
      </w:r>
    </w:p>
    <w:p w14:paraId="37298F69"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rPr>
        <w:t>Kazmi</w:t>
      </w:r>
      <w:proofErr w:type="gramStart"/>
      <w:r w:rsidRPr="00840A73">
        <w:rPr>
          <w:rFonts w:ascii="Times New Roman" w:hAnsi="Times New Roman" w:cs="Times New Roman"/>
          <w:color w:val="000000" w:themeColor="text1"/>
          <w:sz w:val="24"/>
          <w:szCs w:val="24"/>
        </w:rPr>
        <w:t>,S.F</w:t>
      </w:r>
      <w:proofErr w:type="spellEnd"/>
      <w:proofErr w:type="gramEnd"/>
      <w:r w:rsidRPr="00840A73">
        <w:rPr>
          <w:rFonts w:ascii="Times New Roman" w:hAnsi="Times New Roman" w:cs="Times New Roman"/>
          <w:color w:val="000000" w:themeColor="text1"/>
          <w:sz w:val="24"/>
          <w:szCs w:val="24"/>
        </w:rPr>
        <w:t xml:space="preserve">., </w:t>
      </w:r>
      <w:proofErr w:type="spellStart"/>
      <w:r w:rsidRPr="00840A73">
        <w:rPr>
          <w:rFonts w:ascii="Times New Roman" w:hAnsi="Times New Roman" w:cs="Times New Roman"/>
          <w:color w:val="000000" w:themeColor="text1"/>
          <w:sz w:val="24"/>
          <w:szCs w:val="24"/>
        </w:rPr>
        <w:t>Pervez,T</w:t>
      </w:r>
      <w:proofErr w:type="spellEnd"/>
      <w:r w:rsidRPr="00840A73">
        <w:rPr>
          <w:rFonts w:ascii="Times New Roman" w:hAnsi="Times New Roman" w:cs="Times New Roman"/>
          <w:color w:val="000000" w:themeColor="text1"/>
          <w:sz w:val="24"/>
          <w:szCs w:val="24"/>
        </w:rPr>
        <w:t xml:space="preserve">., </w:t>
      </w:r>
      <w:proofErr w:type="spellStart"/>
      <w:r w:rsidRPr="00840A73">
        <w:rPr>
          <w:rFonts w:ascii="Times New Roman" w:hAnsi="Times New Roman" w:cs="Times New Roman"/>
          <w:color w:val="000000" w:themeColor="text1"/>
          <w:sz w:val="24"/>
          <w:szCs w:val="24"/>
        </w:rPr>
        <w:t>Mumtaz,S</w:t>
      </w:r>
      <w:proofErr w:type="spellEnd"/>
      <w:r w:rsidRPr="00840A73">
        <w:rPr>
          <w:rFonts w:ascii="Times New Roman" w:hAnsi="Times New Roman" w:cs="Times New Roman"/>
          <w:color w:val="000000" w:themeColor="text1"/>
          <w:sz w:val="24"/>
          <w:szCs w:val="24"/>
        </w:rPr>
        <w:t xml:space="preserve">. (2011). In-Service Teacher Training in Pakistani Schools and Total Quality Management (TQM). Interdisciplinary Journal of </w:t>
      </w:r>
      <w:r w:rsidRPr="00840A73">
        <w:rPr>
          <w:rFonts w:ascii="Times New Roman" w:hAnsi="Times New Roman" w:cs="Times New Roman"/>
          <w:color w:val="000000" w:themeColor="text1"/>
          <w:sz w:val="24"/>
          <w:szCs w:val="24"/>
        </w:rPr>
        <w:lastRenderedPageBreak/>
        <w:t xml:space="preserve">Contemporary Research in Business, March Edition 2011, 2, 238-248. ISSN 2073 7122. </w:t>
      </w:r>
    </w:p>
    <w:p w14:paraId="506F8DA1"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bookmarkStart w:id="35" w:name="_Hlk139263642"/>
      <w:r w:rsidRPr="00840A73">
        <w:rPr>
          <w:rFonts w:ascii="Times New Roman" w:hAnsi="Times New Roman" w:cs="Times New Roman"/>
          <w:color w:val="000000" w:themeColor="text1"/>
          <w:sz w:val="24"/>
          <w:szCs w:val="24"/>
          <w:shd w:val="clear" w:color="auto" w:fill="FFFFFF"/>
        </w:rPr>
        <w:t xml:space="preserve">Khan, F., &amp; </w:t>
      </w:r>
      <w:proofErr w:type="spellStart"/>
      <w:r w:rsidRPr="00840A73">
        <w:rPr>
          <w:rFonts w:ascii="Times New Roman" w:hAnsi="Times New Roman" w:cs="Times New Roman"/>
          <w:color w:val="000000" w:themeColor="text1"/>
          <w:sz w:val="24"/>
          <w:szCs w:val="24"/>
          <w:shd w:val="clear" w:color="auto" w:fill="FFFFFF"/>
        </w:rPr>
        <w:t>Haseeb</w:t>
      </w:r>
      <w:proofErr w:type="spellEnd"/>
      <w:r w:rsidRPr="00840A73">
        <w:rPr>
          <w:rFonts w:ascii="Times New Roman" w:hAnsi="Times New Roman" w:cs="Times New Roman"/>
          <w:color w:val="000000" w:themeColor="text1"/>
          <w:sz w:val="24"/>
          <w:szCs w:val="24"/>
          <w:shd w:val="clear" w:color="auto" w:fill="FFFFFF"/>
        </w:rPr>
        <w:t>, M. (2017). Analysis of teacher training education program: A comparative study of Indonesia, Malaysia and Pakistan. </w:t>
      </w:r>
      <w:r w:rsidRPr="00840A73">
        <w:rPr>
          <w:rFonts w:ascii="Times New Roman" w:hAnsi="Times New Roman" w:cs="Times New Roman"/>
          <w:i/>
          <w:iCs/>
          <w:color w:val="000000" w:themeColor="text1"/>
          <w:sz w:val="24"/>
          <w:szCs w:val="24"/>
          <w:shd w:val="clear" w:color="auto" w:fill="FFFFFF"/>
        </w:rPr>
        <w:t>Paradigms</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11</w:t>
      </w:r>
      <w:r w:rsidRPr="00840A73">
        <w:rPr>
          <w:rFonts w:ascii="Times New Roman" w:hAnsi="Times New Roman" w:cs="Times New Roman"/>
          <w:color w:val="000000" w:themeColor="text1"/>
          <w:sz w:val="24"/>
          <w:szCs w:val="24"/>
          <w:shd w:val="clear" w:color="auto" w:fill="FFFFFF"/>
        </w:rPr>
        <w:t>(1), 13.</w:t>
      </w:r>
    </w:p>
    <w:bookmarkEnd w:id="35"/>
    <w:p w14:paraId="62993533"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shd w:val="clear" w:color="auto" w:fill="FFFFFF"/>
        </w:rPr>
        <w:t xml:space="preserve">Khan, S., Khan, W., &amp; </w:t>
      </w:r>
      <w:proofErr w:type="spellStart"/>
      <w:r w:rsidRPr="00840A73">
        <w:rPr>
          <w:rFonts w:ascii="Times New Roman" w:hAnsi="Times New Roman" w:cs="Times New Roman"/>
          <w:color w:val="000000" w:themeColor="text1"/>
          <w:sz w:val="24"/>
          <w:szCs w:val="24"/>
          <w:shd w:val="clear" w:color="auto" w:fill="FFFFFF"/>
        </w:rPr>
        <w:t>Ayaz</w:t>
      </w:r>
      <w:proofErr w:type="spellEnd"/>
      <w:r w:rsidRPr="00840A73">
        <w:rPr>
          <w:rFonts w:ascii="Times New Roman" w:hAnsi="Times New Roman" w:cs="Times New Roman"/>
          <w:color w:val="000000" w:themeColor="text1"/>
          <w:sz w:val="24"/>
          <w:szCs w:val="24"/>
          <w:shd w:val="clear" w:color="auto" w:fill="FFFFFF"/>
        </w:rPr>
        <w:t>, M. (2020). An Evaluative Study of Practice of Stimulus Variation Skill of Secondary School Teachers in Khyber Pakhtunkhwa, Pakistan. </w:t>
      </w:r>
      <w:proofErr w:type="spellStart"/>
      <w:proofErr w:type="gramStart"/>
      <w:r w:rsidRPr="00840A73">
        <w:rPr>
          <w:rFonts w:ascii="Times New Roman" w:hAnsi="Times New Roman" w:cs="Times New Roman"/>
          <w:i/>
          <w:iCs/>
          <w:color w:val="000000" w:themeColor="text1"/>
          <w:sz w:val="24"/>
          <w:szCs w:val="24"/>
          <w:shd w:val="clear" w:color="auto" w:fill="FFFFFF"/>
        </w:rPr>
        <w:t>sjesr</w:t>
      </w:r>
      <w:proofErr w:type="spellEnd"/>
      <w:proofErr w:type="gramEnd"/>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3</w:t>
      </w:r>
      <w:r w:rsidRPr="00840A73">
        <w:rPr>
          <w:rFonts w:ascii="Times New Roman" w:hAnsi="Times New Roman" w:cs="Times New Roman"/>
          <w:color w:val="000000" w:themeColor="text1"/>
          <w:sz w:val="24"/>
          <w:szCs w:val="24"/>
          <w:shd w:val="clear" w:color="auto" w:fill="FFFFFF"/>
        </w:rPr>
        <w:t>(4), 54-61.</w:t>
      </w:r>
    </w:p>
    <w:p w14:paraId="2A9ACBF5"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rPr>
      </w:pPr>
      <w:proofErr w:type="spellStart"/>
      <w:r w:rsidRPr="00840A73">
        <w:rPr>
          <w:rFonts w:ascii="Times New Roman" w:hAnsi="Times New Roman" w:cs="Times New Roman"/>
          <w:color w:val="000000" w:themeColor="text1"/>
          <w:sz w:val="24"/>
          <w:szCs w:val="24"/>
        </w:rPr>
        <w:t>Khattak</w:t>
      </w:r>
      <w:proofErr w:type="spellEnd"/>
      <w:r w:rsidRPr="00840A73">
        <w:rPr>
          <w:rFonts w:ascii="Times New Roman" w:hAnsi="Times New Roman" w:cs="Times New Roman"/>
          <w:color w:val="000000" w:themeColor="text1"/>
          <w:sz w:val="24"/>
          <w:szCs w:val="24"/>
        </w:rPr>
        <w:t xml:space="preserve"> Z, I., &amp; </w:t>
      </w:r>
      <w:proofErr w:type="spellStart"/>
      <w:r w:rsidRPr="00840A73">
        <w:rPr>
          <w:rFonts w:ascii="Times New Roman" w:hAnsi="Times New Roman" w:cs="Times New Roman"/>
          <w:color w:val="000000" w:themeColor="text1"/>
          <w:sz w:val="24"/>
          <w:szCs w:val="24"/>
        </w:rPr>
        <w:t>Abbasi</w:t>
      </w:r>
      <w:proofErr w:type="spellEnd"/>
      <w:r w:rsidRPr="00840A73">
        <w:rPr>
          <w:rFonts w:ascii="Times New Roman" w:hAnsi="Times New Roman" w:cs="Times New Roman"/>
          <w:color w:val="000000" w:themeColor="text1"/>
          <w:sz w:val="24"/>
          <w:szCs w:val="24"/>
        </w:rPr>
        <w:t>, M.G. (2010). Evaluation of the effectiveness of in-service teacher training courses of the CALL sub-committee of the ELTR project in Pakistan. Procedia Social and Behavioral Sciences 2, 4911-4917.</w:t>
      </w:r>
    </w:p>
    <w:p w14:paraId="0F8F3519"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King, M. B., and F. M. </w:t>
      </w:r>
      <w:proofErr w:type="spellStart"/>
      <w:r w:rsidRPr="00840A73">
        <w:rPr>
          <w:rFonts w:ascii="Times New Roman" w:hAnsi="Times New Roman" w:cs="Times New Roman"/>
          <w:color w:val="000000" w:themeColor="text1"/>
          <w:sz w:val="24"/>
          <w:szCs w:val="24"/>
        </w:rPr>
        <w:t>Newmann</w:t>
      </w:r>
      <w:proofErr w:type="spellEnd"/>
      <w:r w:rsidRPr="00840A73">
        <w:rPr>
          <w:rFonts w:ascii="Times New Roman" w:hAnsi="Times New Roman" w:cs="Times New Roman"/>
          <w:color w:val="000000" w:themeColor="text1"/>
          <w:sz w:val="24"/>
          <w:szCs w:val="24"/>
        </w:rPr>
        <w:t>. (2001). Building School Capacity through Professional Development: Conceptual and Empirical Considerations. The International Journal of Educational Management 15 (2): 36–93.</w:t>
      </w:r>
    </w:p>
    <w:p w14:paraId="03F4B150"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shd w:val="clear" w:color="auto" w:fill="FFFFFF"/>
        </w:rPr>
        <w:t>Koç</w:t>
      </w:r>
      <w:proofErr w:type="spellEnd"/>
      <w:r w:rsidRPr="00840A73">
        <w:rPr>
          <w:rFonts w:ascii="Times New Roman" w:hAnsi="Times New Roman" w:cs="Times New Roman"/>
          <w:color w:val="000000" w:themeColor="text1"/>
          <w:sz w:val="24"/>
          <w:szCs w:val="24"/>
          <w:shd w:val="clear" w:color="auto" w:fill="FFFFFF"/>
        </w:rPr>
        <w:t>, E. M. (2016). A General Investigation of the In-Service Training of English Language Teachers at Elementary Schools in Turkey. </w:t>
      </w:r>
      <w:r w:rsidRPr="00840A73">
        <w:rPr>
          <w:rFonts w:ascii="Times New Roman" w:hAnsi="Times New Roman" w:cs="Times New Roman"/>
          <w:i/>
          <w:iCs/>
          <w:color w:val="000000" w:themeColor="text1"/>
          <w:sz w:val="24"/>
          <w:szCs w:val="24"/>
          <w:shd w:val="clear" w:color="auto" w:fill="FFFFFF"/>
        </w:rPr>
        <w:t>International electronic journal of elementary education</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8</w:t>
      </w:r>
      <w:r w:rsidRPr="00840A73">
        <w:rPr>
          <w:rFonts w:ascii="Times New Roman" w:hAnsi="Times New Roman" w:cs="Times New Roman"/>
          <w:color w:val="000000" w:themeColor="text1"/>
          <w:sz w:val="24"/>
          <w:szCs w:val="24"/>
          <w:shd w:val="clear" w:color="auto" w:fill="FFFFFF"/>
        </w:rPr>
        <w:t>(3), 455-466.</w:t>
      </w:r>
    </w:p>
    <w:p w14:paraId="5D430A80"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shd w:val="clear" w:color="auto" w:fill="FFFFFF"/>
        </w:rPr>
        <w:t xml:space="preserve">Lev, S., &amp; </w:t>
      </w:r>
      <w:proofErr w:type="spellStart"/>
      <w:r w:rsidRPr="00840A73">
        <w:rPr>
          <w:rFonts w:ascii="Times New Roman" w:hAnsi="Times New Roman" w:cs="Times New Roman"/>
          <w:color w:val="000000" w:themeColor="text1"/>
          <w:sz w:val="24"/>
          <w:szCs w:val="24"/>
          <w:shd w:val="clear" w:color="auto" w:fill="FFFFFF"/>
        </w:rPr>
        <w:t>Koslowsky</w:t>
      </w:r>
      <w:proofErr w:type="spellEnd"/>
      <w:r w:rsidRPr="00840A73">
        <w:rPr>
          <w:rFonts w:ascii="Times New Roman" w:hAnsi="Times New Roman" w:cs="Times New Roman"/>
          <w:color w:val="000000" w:themeColor="text1"/>
          <w:sz w:val="24"/>
          <w:szCs w:val="24"/>
          <w:shd w:val="clear" w:color="auto" w:fill="FFFFFF"/>
        </w:rPr>
        <w:t>, M. (2012). On-the-job embeddedness as a mediator between conscientiousness and school teachers' contextual performance. </w:t>
      </w:r>
      <w:r w:rsidRPr="00840A73">
        <w:rPr>
          <w:rFonts w:ascii="Times New Roman" w:hAnsi="Times New Roman" w:cs="Times New Roman"/>
          <w:i/>
          <w:iCs/>
          <w:color w:val="000000" w:themeColor="text1"/>
          <w:sz w:val="24"/>
          <w:szCs w:val="24"/>
          <w:shd w:val="clear" w:color="auto" w:fill="FFFFFF"/>
        </w:rPr>
        <w:t>European Journal of Work and Organizational Psychology</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21</w:t>
      </w:r>
      <w:r w:rsidRPr="00840A73">
        <w:rPr>
          <w:rFonts w:ascii="Times New Roman" w:hAnsi="Times New Roman" w:cs="Times New Roman"/>
          <w:color w:val="000000" w:themeColor="text1"/>
          <w:sz w:val="24"/>
          <w:szCs w:val="24"/>
          <w:shd w:val="clear" w:color="auto" w:fill="FFFFFF"/>
        </w:rPr>
        <w:t>(1), 57-83.</w:t>
      </w:r>
    </w:p>
    <w:p w14:paraId="6FF6B26E"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Lister, S., M. </w:t>
      </w:r>
      <w:proofErr w:type="spellStart"/>
      <w:r w:rsidRPr="00840A73">
        <w:rPr>
          <w:rFonts w:ascii="Times New Roman" w:hAnsi="Times New Roman" w:cs="Times New Roman"/>
          <w:color w:val="000000" w:themeColor="text1"/>
          <w:sz w:val="24"/>
          <w:szCs w:val="24"/>
        </w:rPr>
        <w:t>Bano</w:t>
      </w:r>
      <w:proofErr w:type="spellEnd"/>
      <w:r w:rsidRPr="00840A73">
        <w:rPr>
          <w:rFonts w:ascii="Times New Roman" w:hAnsi="Times New Roman" w:cs="Times New Roman"/>
          <w:color w:val="000000" w:themeColor="text1"/>
          <w:sz w:val="24"/>
          <w:szCs w:val="24"/>
        </w:rPr>
        <w:t xml:space="preserve">, R. </w:t>
      </w:r>
      <w:proofErr w:type="spellStart"/>
      <w:r w:rsidRPr="00840A73">
        <w:rPr>
          <w:rFonts w:ascii="Times New Roman" w:hAnsi="Times New Roman" w:cs="Times New Roman"/>
          <w:color w:val="000000" w:themeColor="text1"/>
          <w:sz w:val="24"/>
          <w:szCs w:val="24"/>
        </w:rPr>
        <w:t>Carr</w:t>
      </w:r>
      <w:proofErr w:type="spellEnd"/>
      <w:r w:rsidRPr="00840A73">
        <w:rPr>
          <w:rFonts w:ascii="Times New Roman" w:hAnsi="Times New Roman" w:cs="Times New Roman"/>
          <w:color w:val="000000" w:themeColor="text1"/>
          <w:sz w:val="24"/>
          <w:szCs w:val="24"/>
        </w:rPr>
        <w:t xml:space="preserve">-Hill, and I. </w:t>
      </w:r>
      <w:proofErr w:type="spellStart"/>
      <w:r w:rsidRPr="00840A73">
        <w:rPr>
          <w:rFonts w:ascii="Times New Roman" w:hAnsi="Times New Roman" w:cs="Times New Roman"/>
          <w:color w:val="000000" w:themeColor="text1"/>
          <w:sz w:val="24"/>
          <w:szCs w:val="24"/>
        </w:rPr>
        <w:t>MacAuslan</w:t>
      </w:r>
      <w:proofErr w:type="spellEnd"/>
      <w:r w:rsidRPr="00840A73">
        <w:rPr>
          <w:rFonts w:ascii="Times New Roman" w:hAnsi="Times New Roman" w:cs="Times New Roman"/>
          <w:color w:val="000000" w:themeColor="text1"/>
          <w:sz w:val="24"/>
          <w:szCs w:val="24"/>
        </w:rPr>
        <w:t>, (2010). Mid-Term Evaluation of the EFA Fast Track Initiative, Country Case Study: Pakistan.” http://www.globalpartnership. org/media/Pakistan-study.pdf</w:t>
      </w:r>
    </w:p>
    <w:p w14:paraId="66280F4F"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shd w:val="clear" w:color="auto" w:fill="FFFFFF"/>
        </w:rPr>
        <w:t xml:space="preserve">Mahmood, T., </w:t>
      </w:r>
      <w:proofErr w:type="spellStart"/>
      <w:r w:rsidRPr="00840A73">
        <w:rPr>
          <w:rFonts w:ascii="Times New Roman" w:hAnsi="Times New Roman" w:cs="Times New Roman"/>
          <w:color w:val="000000" w:themeColor="text1"/>
          <w:sz w:val="24"/>
          <w:szCs w:val="24"/>
          <w:shd w:val="clear" w:color="auto" w:fill="FFFFFF"/>
        </w:rPr>
        <w:t>Gondal</w:t>
      </w:r>
      <w:proofErr w:type="spellEnd"/>
      <w:r w:rsidRPr="00840A73">
        <w:rPr>
          <w:rFonts w:ascii="Times New Roman" w:hAnsi="Times New Roman" w:cs="Times New Roman"/>
          <w:color w:val="000000" w:themeColor="text1"/>
          <w:sz w:val="24"/>
          <w:szCs w:val="24"/>
          <w:shd w:val="clear" w:color="auto" w:fill="FFFFFF"/>
        </w:rPr>
        <w:t>, B. M., Shah, A. S., &amp; Iqbal, S. (2015). Effectiveness of In-Service Science Teaching Training for Better Science Teaching Practices at Elementary Level. </w:t>
      </w:r>
      <w:r w:rsidRPr="00840A73">
        <w:rPr>
          <w:rFonts w:ascii="Times New Roman" w:hAnsi="Times New Roman" w:cs="Times New Roman"/>
          <w:i/>
          <w:iCs/>
          <w:color w:val="000000" w:themeColor="text1"/>
          <w:sz w:val="24"/>
          <w:szCs w:val="24"/>
          <w:shd w:val="clear" w:color="auto" w:fill="FFFFFF"/>
        </w:rPr>
        <w:t>International Journal of AYER</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1</w:t>
      </w:r>
      <w:r w:rsidRPr="00840A73">
        <w:rPr>
          <w:rFonts w:ascii="Times New Roman" w:hAnsi="Times New Roman" w:cs="Times New Roman"/>
          <w:color w:val="000000" w:themeColor="text1"/>
          <w:sz w:val="24"/>
          <w:szCs w:val="24"/>
          <w:shd w:val="clear" w:color="auto" w:fill="FFFFFF"/>
        </w:rPr>
        <w:t>(1134-2277), 456-462.</w:t>
      </w:r>
    </w:p>
    <w:p w14:paraId="29E03287"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shd w:val="clear" w:color="auto" w:fill="FFFFFF"/>
        </w:rPr>
        <w:lastRenderedPageBreak/>
        <w:t>Malik, S. K. (2012). Connecting in-service teacher education with teachers’ classroom associated problems. </w:t>
      </w:r>
      <w:r w:rsidRPr="00840A73">
        <w:rPr>
          <w:rFonts w:ascii="Times New Roman" w:hAnsi="Times New Roman" w:cs="Times New Roman"/>
          <w:i/>
          <w:iCs/>
          <w:color w:val="000000" w:themeColor="text1"/>
          <w:sz w:val="24"/>
          <w:szCs w:val="24"/>
          <w:shd w:val="clear" w:color="auto" w:fill="FFFFFF"/>
        </w:rPr>
        <w:t>Global Journal of Human Social Science Linguistics &amp; Education</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12</w:t>
      </w:r>
      <w:r w:rsidRPr="00840A73">
        <w:rPr>
          <w:rFonts w:ascii="Times New Roman" w:hAnsi="Times New Roman" w:cs="Times New Roman"/>
          <w:color w:val="000000" w:themeColor="text1"/>
          <w:sz w:val="24"/>
          <w:szCs w:val="24"/>
          <w:shd w:val="clear" w:color="auto" w:fill="FFFFFF"/>
        </w:rPr>
        <w:t>(13), 40-46.</w:t>
      </w:r>
      <w:r w:rsidRPr="00840A73">
        <w:rPr>
          <w:rFonts w:ascii="Times New Roman" w:hAnsi="Times New Roman" w:cs="Times New Roman"/>
          <w:color w:val="000000" w:themeColor="text1"/>
          <w:sz w:val="24"/>
          <w:szCs w:val="24"/>
        </w:rPr>
        <w:t xml:space="preserve"> </w:t>
      </w:r>
    </w:p>
    <w:p w14:paraId="18FF1CF1"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rPr>
        <w:t>Mayor, F. (1987). A History of Educational Thought. Ohio Charles: Merrill Books.</w:t>
      </w:r>
    </w:p>
    <w:p w14:paraId="0E06105D"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rPr>
      </w:pPr>
      <w:proofErr w:type="spellStart"/>
      <w:r w:rsidRPr="00840A73">
        <w:rPr>
          <w:rFonts w:ascii="Times New Roman" w:hAnsi="Times New Roman" w:cs="Times New Roman"/>
          <w:color w:val="000000" w:themeColor="text1"/>
          <w:sz w:val="24"/>
          <w:szCs w:val="24"/>
        </w:rPr>
        <w:t>Mbua</w:t>
      </w:r>
      <w:proofErr w:type="spellEnd"/>
      <w:r w:rsidRPr="00840A73">
        <w:rPr>
          <w:rFonts w:ascii="Times New Roman" w:hAnsi="Times New Roman" w:cs="Times New Roman"/>
          <w:color w:val="000000" w:themeColor="text1"/>
          <w:sz w:val="24"/>
          <w:szCs w:val="24"/>
        </w:rPr>
        <w:t xml:space="preserve">, F. N. (2003). </w:t>
      </w:r>
      <w:r w:rsidRPr="00840A73">
        <w:rPr>
          <w:rFonts w:ascii="Times New Roman" w:hAnsi="Times New Roman" w:cs="Times New Roman"/>
          <w:i/>
          <w:iCs/>
          <w:color w:val="000000" w:themeColor="text1"/>
          <w:sz w:val="24"/>
          <w:szCs w:val="24"/>
        </w:rPr>
        <w:t>Educational Administration: Theory and Practice</w:t>
      </w:r>
      <w:r w:rsidRPr="00840A73">
        <w:rPr>
          <w:rFonts w:ascii="Times New Roman" w:hAnsi="Times New Roman" w:cs="Times New Roman"/>
          <w:color w:val="000000" w:themeColor="text1"/>
          <w:sz w:val="24"/>
          <w:szCs w:val="24"/>
        </w:rPr>
        <w:t xml:space="preserve">. </w:t>
      </w:r>
      <w:proofErr w:type="spellStart"/>
      <w:r w:rsidRPr="00840A73">
        <w:rPr>
          <w:rFonts w:ascii="Times New Roman" w:hAnsi="Times New Roman" w:cs="Times New Roman"/>
          <w:color w:val="000000" w:themeColor="text1"/>
          <w:sz w:val="24"/>
          <w:szCs w:val="24"/>
        </w:rPr>
        <w:t>Limbe</w:t>
      </w:r>
      <w:proofErr w:type="spellEnd"/>
      <w:r w:rsidRPr="00840A73">
        <w:rPr>
          <w:rFonts w:ascii="Times New Roman" w:hAnsi="Times New Roman" w:cs="Times New Roman"/>
          <w:color w:val="000000" w:themeColor="text1"/>
          <w:sz w:val="24"/>
          <w:szCs w:val="24"/>
        </w:rPr>
        <w:t>, South West Province, Cameroon: Design House.</w:t>
      </w:r>
    </w:p>
    <w:p w14:paraId="19AE65DA"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rPr>
        <w:t>Mehmood</w:t>
      </w:r>
      <w:proofErr w:type="spellEnd"/>
      <w:r w:rsidRPr="00840A73">
        <w:rPr>
          <w:rFonts w:ascii="Times New Roman" w:hAnsi="Times New Roman" w:cs="Times New Roman"/>
          <w:color w:val="000000" w:themeColor="text1"/>
          <w:sz w:val="24"/>
          <w:szCs w:val="24"/>
        </w:rPr>
        <w:t xml:space="preserve">, K. (2008). Follow up Study of In-service Teacher Training Courses at Secondary level in Federal Government Institutions (Unpublished M. Phil Thesis). Islamabad: Department of Secondary Teacher Education, Faculty of Education, </w:t>
      </w:r>
      <w:proofErr w:type="spellStart"/>
      <w:r w:rsidRPr="00840A73">
        <w:rPr>
          <w:rFonts w:ascii="Times New Roman" w:hAnsi="Times New Roman" w:cs="Times New Roman"/>
          <w:color w:val="000000" w:themeColor="text1"/>
          <w:sz w:val="24"/>
          <w:szCs w:val="24"/>
        </w:rPr>
        <w:t>Allama</w:t>
      </w:r>
      <w:proofErr w:type="spellEnd"/>
      <w:r w:rsidRPr="00840A73">
        <w:rPr>
          <w:rFonts w:ascii="Times New Roman" w:hAnsi="Times New Roman" w:cs="Times New Roman"/>
          <w:color w:val="000000" w:themeColor="text1"/>
          <w:sz w:val="24"/>
          <w:szCs w:val="24"/>
        </w:rPr>
        <w:t xml:space="preserve"> Iqbal Open University</w:t>
      </w:r>
    </w:p>
    <w:p w14:paraId="52861A29"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bookmarkStart w:id="36" w:name="_Hlk139264605"/>
      <w:proofErr w:type="spellStart"/>
      <w:r w:rsidRPr="00840A73">
        <w:rPr>
          <w:rFonts w:ascii="Times New Roman" w:hAnsi="Times New Roman" w:cs="Times New Roman"/>
          <w:color w:val="000000" w:themeColor="text1"/>
          <w:sz w:val="24"/>
          <w:szCs w:val="24"/>
          <w:shd w:val="clear" w:color="auto" w:fill="FFFFFF"/>
        </w:rPr>
        <w:t>Memon</w:t>
      </w:r>
      <w:proofErr w:type="spellEnd"/>
      <w:r w:rsidRPr="00840A73">
        <w:rPr>
          <w:rFonts w:ascii="Times New Roman" w:hAnsi="Times New Roman" w:cs="Times New Roman"/>
          <w:color w:val="000000" w:themeColor="text1"/>
          <w:sz w:val="24"/>
          <w:szCs w:val="24"/>
          <w:shd w:val="clear" w:color="auto" w:fill="FFFFFF"/>
        </w:rPr>
        <w:t xml:space="preserve">, G. R., </w:t>
      </w:r>
      <w:proofErr w:type="spellStart"/>
      <w:r w:rsidRPr="00840A73">
        <w:rPr>
          <w:rFonts w:ascii="Times New Roman" w:hAnsi="Times New Roman" w:cs="Times New Roman"/>
          <w:color w:val="000000" w:themeColor="text1"/>
          <w:sz w:val="24"/>
          <w:szCs w:val="24"/>
          <w:shd w:val="clear" w:color="auto" w:fill="FFFFFF"/>
        </w:rPr>
        <w:t>Joubish</w:t>
      </w:r>
      <w:proofErr w:type="spellEnd"/>
      <w:r w:rsidRPr="00840A73">
        <w:rPr>
          <w:rFonts w:ascii="Times New Roman" w:hAnsi="Times New Roman" w:cs="Times New Roman"/>
          <w:color w:val="000000" w:themeColor="text1"/>
          <w:sz w:val="24"/>
          <w:szCs w:val="24"/>
          <w:shd w:val="clear" w:color="auto" w:fill="FFFFFF"/>
        </w:rPr>
        <w:t xml:space="preserve">, M. F., &amp; </w:t>
      </w:r>
      <w:proofErr w:type="spellStart"/>
      <w:r w:rsidRPr="00840A73">
        <w:rPr>
          <w:rFonts w:ascii="Times New Roman" w:hAnsi="Times New Roman" w:cs="Times New Roman"/>
          <w:color w:val="000000" w:themeColor="text1"/>
          <w:sz w:val="24"/>
          <w:szCs w:val="24"/>
          <w:shd w:val="clear" w:color="auto" w:fill="FFFFFF"/>
        </w:rPr>
        <w:t>Khurram</w:t>
      </w:r>
      <w:proofErr w:type="spellEnd"/>
      <w:r w:rsidRPr="00840A73">
        <w:rPr>
          <w:rFonts w:ascii="Times New Roman" w:hAnsi="Times New Roman" w:cs="Times New Roman"/>
          <w:color w:val="000000" w:themeColor="text1"/>
          <w:sz w:val="24"/>
          <w:szCs w:val="24"/>
          <w:shd w:val="clear" w:color="auto" w:fill="FFFFFF"/>
        </w:rPr>
        <w:t>, M. A. (2010). Education in Pakistan: The key issues, problems and the new challenges. </w:t>
      </w:r>
      <w:r w:rsidRPr="00840A73">
        <w:rPr>
          <w:rFonts w:ascii="Times New Roman" w:hAnsi="Times New Roman" w:cs="Times New Roman"/>
          <w:i/>
          <w:iCs/>
          <w:color w:val="000000" w:themeColor="text1"/>
          <w:sz w:val="24"/>
          <w:szCs w:val="24"/>
          <w:shd w:val="clear" w:color="auto" w:fill="FFFFFF"/>
        </w:rPr>
        <w:t>Middle-East Journal of Scientific Research</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6</w:t>
      </w:r>
      <w:r w:rsidRPr="00840A73">
        <w:rPr>
          <w:rFonts w:ascii="Times New Roman" w:hAnsi="Times New Roman" w:cs="Times New Roman"/>
          <w:color w:val="000000" w:themeColor="text1"/>
          <w:sz w:val="24"/>
          <w:szCs w:val="24"/>
          <w:shd w:val="clear" w:color="auto" w:fill="FFFFFF"/>
        </w:rPr>
        <w:t>(6), 672-677.</w:t>
      </w:r>
    </w:p>
    <w:bookmarkEnd w:id="36"/>
    <w:p w14:paraId="7DA6790C"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rPr>
      </w:pPr>
      <w:proofErr w:type="spellStart"/>
      <w:r w:rsidRPr="00840A73">
        <w:rPr>
          <w:rFonts w:ascii="Times New Roman" w:hAnsi="Times New Roman" w:cs="Times New Roman"/>
          <w:color w:val="000000" w:themeColor="text1"/>
          <w:sz w:val="24"/>
          <w:szCs w:val="24"/>
        </w:rPr>
        <w:t>Motowidlo</w:t>
      </w:r>
      <w:proofErr w:type="spellEnd"/>
      <w:r w:rsidRPr="00840A73">
        <w:rPr>
          <w:rFonts w:ascii="Times New Roman" w:hAnsi="Times New Roman" w:cs="Times New Roman"/>
          <w:color w:val="000000" w:themeColor="text1"/>
          <w:sz w:val="24"/>
          <w:szCs w:val="24"/>
        </w:rPr>
        <w:t xml:space="preserve">, S. J., </w:t>
      </w:r>
      <w:proofErr w:type="spellStart"/>
      <w:r w:rsidRPr="00840A73">
        <w:rPr>
          <w:rFonts w:ascii="Times New Roman" w:hAnsi="Times New Roman" w:cs="Times New Roman"/>
          <w:color w:val="000000" w:themeColor="text1"/>
          <w:sz w:val="24"/>
          <w:szCs w:val="24"/>
        </w:rPr>
        <w:t>Borman</w:t>
      </w:r>
      <w:proofErr w:type="spellEnd"/>
      <w:r w:rsidRPr="00840A73">
        <w:rPr>
          <w:rFonts w:ascii="Times New Roman" w:hAnsi="Times New Roman" w:cs="Times New Roman"/>
          <w:color w:val="000000" w:themeColor="text1"/>
          <w:sz w:val="24"/>
          <w:szCs w:val="24"/>
        </w:rPr>
        <w:t xml:space="preserve">, W. C., &amp; </w:t>
      </w:r>
      <w:proofErr w:type="spellStart"/>
      <w:r w:rsidRPr="00840A73">
        <w:rPr>
          <w:rFonts w:ascii="Times New Roman" w:hAnsi="Times New Roman" w:cs="Times New Roman"/>
          <w:color w:val="000000" w:themeColor="text1"/>
          <w:sz w:val="24"/>
          <w:szCs w:val="24"/>
        </w:rPr>
        <w:t>Schmit</w:t>
      </w:r>
      <w:proofErr w:type="spellEnd"/>
      <w:r w:rsidRPr="00840A73">
        <w:rPr>
          <w:rFonts w:ascii="Times New Roman" w:hAnsi="Times New Roman" w:cs="Times New Roman"/>
          <w:color w:val="000000" w:themeColor="text1"/>
          <w:sz w:val="24"/>
          <w:szCs w:val="24"/>
        </w:rPr>
        <w:t>, M. J. (1997). A theory of individual differences in task and contextual performance. Human Performance, 10, 71–83.</w:t>
      </w:r>
    </w:p>
    <w:p w14:paraId="767EBF9C"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shd w:val="clear" w:color="auto" w:fill="FFFFFF"/>
        </w:rPr>
        <w:t>Mugarura</w:t>
      </w:r>
      <w:proofErr w:type="spellEnd"/>
      <w:r w:rsidRPr="00840A73">
        <w:rPr>
          <w:rFonts w:ascii="Times New Roman" w:hAnsi="Times New Roman" w:cs="Times New Roman"/>
          <w:color w:val="000000" w:themeColor="text1"/>
          <w:sz w:val="24"/>
          <w:szCs w:val="24"/>
          <w:shd w:val="clear" w:color="auto" w:fill="FFFFFF"/>
        </w:rPr>
        <w:t xml:space="preserve">, P., </w:t>
      </w:r>
      <w:proofErr w:type="spellStart"/>
      <w:r w:rsidRPr="00840A73">
        <w:rPr>
          <w:rFonts w:ascii="Times New Roman" w:hAnsi="Times New Roman" w:cs="Times New Roman"/>
          <w:color w:val="000000" w:themeColor="text1"/>
          <w:sz w:val="24"/>
          <w:szCs w:val="24"/>
          <w:shd w:val="clear" w:color="auto" w:fill="FFFFFF"/>
        </w:rPr>
        <w:t>Ssempala</w:t>
      </w:r>
      <w:proofErr w:type="spellEnd"/>
      <w:r w:rsidRPr="00840A73">
        <w:rPr>
          <w:rFonts w:ascii="Times New Roman" w:hAnsi="Times New Roman" w:cs="Times New Roman"/>
          <w:color w:val="000000" w:themeColor="text1"/>
          <w:sz w:val="24"/>
          <w:szCs w:val="24"/>
          <w:shd w:val="clear" w:color="auto" w:fill="FFFFFF"/>
        </w:rPr>
        <w:t xml:space="preserve">, F., &amp; </w:t>
      </w:r>
      <w:proofErr w:type="spellStart"/>
      <w:r w:rsidRPr="00840A73">
        <w:rPr>
          <w:rFonts w:ascii="Times New Roman" w:hAnsi="Times New Roman" w:cs="Times New Roman"/>
          <w:color w:val="000000" w:themeColor="text1"/>
          <w:sz w:val="24"/>
          <w:szCs w:val="24"/>
          <w:shd w:val="clear" w:color="auto" w:fill="FFFFFF"/>
        </w:rPr>
        <w:t>Nachuha</w:t>
      </w:r>
      <w:proofErr w:type="spellEnd"/>
      <w:r w:rsidRPr="00840A73">
        <w:rPr>
          <w:rFonts w:ascii="Times New Roman" w:hAnsi="Times New Roman" w:cs="Times New Roman"/>
          <w:color w:val="000000" w:themeColor="text1"/>
          <w:sz w:val="24"/>
          <w:szCs w:val="24"/>
          <w:shd w:val="clear" w:color="auto" w:fill="FFFFFF"/>
        </w:rPr>
        <w:t>, S. (2022). Role of In-service teacher training as a tool for the student’s performance in selected public secondary schools in Kisoro District. </w:t>
      </w:r>
      <w:r w:rsidRPr="00840A73">
        <w:rPr>
          <w:rFonts w:ascii="Times New Roman" w:hAnsi="Times New Roman" w:cs="Times New Roman"/>
          <w:i/>
          <w:iCs/>
          <w:color w:val="000000" w:themeColor="text1"/>
          <w:sz w:val="24"/>
          <w:szCs w:val="24"/>
          <w:shd w:val="clear" w:color="auto" w:fill="FFFFFF"/>
        </w:rPr>
        <w:t>International Journal of Educational Policy Research and Review</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9</w:t>
      </w:r>
      <w:r w:rsidRPr="00840A73">
        <w:rPr>
          <w:rFonts w:ascii="Times New Roman" w:hAnsi="Times New Roman" w:cs="Times New Roman"/>
          <w:color w:val="000000" w:themeColor="text1"/>
          <w:sz w:val="24"/>
          <w:szCs w:val="24"/>
          <w:shd w:val="clear" w:color="auto" w:fill="FFFFFF"/>
        </w:rPr>
        <w:t>, 1-13.</w:t>
      </w:r>
    </w:p>
    <w:p w14:paraId="7789C66B"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rPr>
        <w:t xml:space="preserve">Murphy, K.R. and </w:t>
      </w:r>
      <w:proofErr w:type="spellStart"/>
      <w:r w:rsidRPr="00840A73">
        <w:rPr>
          <w:rFonts w:ascii="Times New Roman" w:hAnsi="Times New Roman" w:cs="Times New Roman"/>
          <w:color w:val="000000" w:themeColor="text1"/>
          <w:sz w:val="24"/>
          <w:szCs w:val="24"/>
        </w:rPr>
        <w:t>Kroeker</w:t>
      </w:r>
      <w:proofErr w:type="spellEnd"/>
      <w:r w:rsidRPr="00840A73">
        <w:rPr>
          <w:rFonts w:ascii="Times New Roman" w:hAnsi="Times New Roman" w:cs="Times New Roman"/>
          <w:color w:val="000000" w:themeColor="text1"/>
          <w:sz w:val="24"/>
          <w:szCs w:val="24"/>
        </w:rPr>
        <w:t xml:space="preserve">, L. (1988), </w:t>
      </w:r>
      <w:r w:rsidRPr="00840A73">
        <w:rPr>
          <w:rFonts w:ascii="Times New Roman" w:hAnsi="Times New Roman" w:cs="Times New Roman"/>
          <w:i/>
          <w:iCs/>
          <w:color w:val="000000" w:themeColor="text1"/>
          <w:sz w:val="24"/>
          <w:szCs w:val="24"/>
        </w:rPr>
        <w:t>Dimension of job performance</w:t>
      </w:r>
      <w:r w:rsidRPr="00840A73">
        <w:rPr>
          <w:rFonts w:ascii="Times New Roman" w:hAnsi="Times New Roman" w:cs="Times New Roman"/>
          <w:color w:val="000000" w:themeColor="text1"/>
          <w:sz w:val="24"/>
          <w:szCs w:val="24"/>
        </w:rPr>
        <w:t xml:space="preserve">, </w:t>
      </w:r>
      <w:proofErr w:type="spellStart"/>
      <w:r w:rsidRPr="00840A73">
        <w:rPr>
          <w:rFonts w:ascii="Times New Roman" w:hAnsi="Times New Roman" w:cs="Times New Roman"/>
          <w:color w:val="000000" w:themeColor="text1"/>
          <w:sz w:val="24"/>
          <w:szCs w:val="24"/>
        </w:rPr>
        <w:t>Defence</w:t>
      </w:r>
      <w:proofErr w:type="spellEnd"/>
      <w:r w:rsidRPr="00840A73">
        <w:rPr>
          <w:rFonts w:ascii="Times New Roman" w:hAnsi="Times New Roman" w:cs="Times New Roman"/>
          <w:color w:val="000000" w:themeColor="text1"/>
          <w:sz w:val="24"/>
          <w:szCs w:val="24"/>
        </w:rPr>
        <w:t xml:space="preserve"> Technical Information Center, Colorado University, Colorado</w:t>
      </w:r>
    </w:p>
    <w:p w14:paraId="7B8DF5B9"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shd w:val="clear" w:color="auto" w:fill="FFFFFF"/>
        </w:rPr>
        <w:t>Mushtaq</w:t>
      </w:r>
      <w:proofErr w:type="spellEnd"/>
      <w:r w:rsidRPr="00840A73">
        <w:rPr>
          <w:rFonts w:ascii="Times New Roman" w:hAnsi="Times New Roman" w:cs="Times New Roman"/>
          <w:color w:val="000000" w:themeColor="text1"/>
          <w:sz w:val="24"/>
          <w:szCs w:val="24"/>
          <w:shd w:val="clear" w:color="auto" w:fill="FFFFFF"/>
        </w:rPr>
        <w:t xml:space="preserve">, M., &amp; </w:t>
      </w:r>
      <w:proofErr w:type="spellStart"/>
      <w:r w:rsidRPr="00840A73">
        <w:rPr>
          <w:rFonts w:ascii="Times New Roman" w:hAnsi="Times New Roman" w:cs="Times New Roman"/>
          <w:color w:val="000000" w:themeColor="text1"/>
          <w:sz w:val="24"/>
          <w:szCs w:val="24"/>
          <w:shd w:val="clear" w:color="auto" w:fill="FFFFFF"/>
        </w:rPr>
        <w:t>Kayani</w:t>
      </w:r>
      <w:proofErr w:type="spellEnd"/>
      <w:r w:rsidRPr="00840A73">
        <w:rPr>
          <w:rFonts w:ascii="Times New Roman" w:hAnsi="Times New Roman" w:cs="Times New Roman"/>
          <w:color w:val="000000" w:themeColor="text1"/>
          <w:sz w:val="24"/>
          <w:szCs w:val="24"/>
          <w:shd w:val="clear" w:color="auto" w:fill="FFFFFF"/>
        </w:rPr>
        <w:t>, M. M. (2013). The changes and challenges of secondary level teachers’ education in Pakistan: A training perspective. </w:t>
      </w:r>
      <w:r w:rsidRPr="00840A73">
        <w:rPr>
          <w:rFonts w:ascii="Times New Roman" w:hAnsi="Times New Roman" w:cs="Times New Roman"/>
          <w:i/>
          <w:iCs/>
          <w:color w:val="000000" w:themeColor="text1"/>
          <w:sz w:val="24"/>
          <w:szCs w:val="24"/>
          <w:shd w:val="clear" w:color="auto" w:fill="FFFFFF"/>
        </w:rPr>
        <w:t>International Journal of Academic Research in Business and Social Sciences</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3</w:t>
      </w:r>
      <w:r w:rsidRPr="00840A73">
        <w:rPr>
          <w:rFonts w:ascii="Times New Roman" w:hAnsi="Times New Roman" w:cs="Times New Roman"/>
          <w:color w:val="000000" w:themeColor="text1"/>
          <w:sz w:val="24"/>
          <w:szCs w:val="24"/>
          <w:shd w:val="clear" w:color="auto" w:fill="FFFFFF"/>
        </w:rPr>
        <w:t>(12), 153.</w:t>
      </w:r>
    </w:p>
    <w:p w14:paraId="1018A7FB"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rPr>
      </w:pPr>
      <w:proofErr w:type="spellStart"/>
      <w:r w:rsidRPr="00840A73">
        <w:rPr>
          <w:rFonts w:ascii="Times New Roman" w:hAnsi="Times New Roman" w:cs="Times New Roman"/>
          <w:color w:val="000000" w:themeColor="text1"/>
          <w:sz w:val="24"/>
          <w:szCs w:val="24"/>
          <w:shd w:val="clear" w:color="auto" w:fill="FFFFFF"/>
        </w:rPr>
        <w:lastRenderedPageBreak/>
        <w:t>Nauman</w:t>
      </w:r>
      <w:proofErr w:type="spellEnd"/>
      <w:r w:rsidRPr="00840A73">
        <w:rPr>
          <w:rFonts w:ascii="Times New Roman" w:hAnsi="Times New Roman" w:cs="Times New Roman"/>
          <w:color w:val="000000" w:themeColor="text1"/>
          <w:sz w:val="24"/>
          <w:szCs w:val="24"/>
          <w:shd w:val="clear" w:color="auto" w:fill="FFFFFF"/>
        </w:rPr>
        <w:t xml:space="preserve"> Ahmed, H., Pasha, A. R., &amp; Malik, M. (2021). The Role of Teacher Training Programs in Optimizing Teacher Motivation and Professional Development Skills. </w:t>
      </w:r>
      <w:r w:rsidRPr="00840A73">
        <w:rPr>
          <w:rFonts w:ascii="Times New Roman" w:hAnsi="Times New Roman" w:cs="Times New Roman"/>
          <w:i/>
          <w:iCs/>
          <w:color w:val="000000" w:themeColor="text1"/>
          <w:sz w:val="24"/>
          <w:szCs w:val="24"/>
          <w:shd w:val="clear" w:color="auto" w:fill="FFFFFF"/>
        </w:rPr>
        <w:t>Bulletin of Education and Research</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43</w:t>
      </w:r>
      <w:r w:rsidRPr="00840A73">
        <w:rPr>
          <w:rFonts w:ascii="Times New Roman" w:hAnsi="Times New Roman" w:cs="Times New Roman"/>
          <w:color w:val="000000" w:themeColor="text1"/>
          <w:sz w:val="24"/>
          <w:szCs w:val="24"/>
          <w:shd w:val="clear" w:color="auto" w:fill="FFFFFF"/>
        </w:rPr>
        <w:t>(2), 17-37</w:t>
      </w:r>
      <w:r w:rsidRPr="00840A73">
        <w:rPr>
          <w:rFonts w:ascii="Times New Roman" w:hAnsi="Times New Roman" w:cs="Times New Roman"/>
          <w:color w:val="000000" w:themeColor="text1"/>
          <w:sz w:val="24"/>
          <w:szCs w:val="24"/>
        </w:rPr>
        <w:t xml:space="preserve">). </w:t>
      </w:r>
    </w:p>
    <w:p w14:paraId="1CF0FFB5"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rPr>
        <w:t>Nawab</w:t>
      </w:r>
      <w:proofErr w:type="spellEnd"/>
      <w:r w:rsidRPr="00840A73">
        <w:rPr>
          <w:rFonts w:ascii="Times New Roman" w:hAnsi="Times New Roman" w:cs="Times New Roman"/>
          <w:color w:val="000000" w:themeColor="text1"/>
          <w:sz w:val="24"/>
          <w:szCs w:val="24"/>
        </w:rPr>
        <w:t>, A. (2014). The Patterns of Organizational Learning in a Private Secondary School in Rural Pakistan. Asian Education and Development Studies 3 (2): 135–149.</w:t>
      </w:r>
    </w:p>
    <w:p w14:paraId="648E8D15"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shd w:val="clear" w:color="auto" w:fill="FFFFFF"/>
        </w:rPr>
        <w:t>Nawab</w:t>
      </w:r>
      <w:proofErr w:type="spellEnd"/>
      <w:r w:rsidRPr="00840A73">
        <w:rPr>
          <w:rFonts w:ascii="Times New Roman" w:hAnsi="Times New Roman" w:cs="Times New Roman"/>
          <w:color w:val="000000" w:themeColor="text1"/>
          <w:sz w:val="24"/>
          <w:szCs w:val="24"/>
          <w:shd w:val="clear" w:color="auto" w:fill="FFFFFF"/>
        </w:rPr>
        <w:t>, A. (2017). What difference could in-service training make? Insights from a public school of Pakistan. </w:t>
      </w:r>
      <w:r w:rsidRPr="00840A73">
        <w:rPr>
          <w:rFonts w:ascii="Times New Roman" w:hAnsi="Times New Roman" w:cs="Times New Roman"/>
          <w:i/>
          <w:iCs/>
          <w:color w:val="000000" w:themeColor="text1"/>
          <w:sz w:val="24"/>
          <w:szCs w:val="24"/>
          <w:shd w:val="clear" w:color="auto" w:fill="FFFFFF"/>
        </w:rPr>
        <w:t>Teacher Development</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21</w:t>
      </w:r>
      <w:r w:rsidRPr="00840A73">
        <w:rPr>
          <w:rFonts w:ascii="Times New Roman" w:hAnsi="Times New Roman" w:cs="Times New Roman"/>
          <w:color w:val="000000" w:themeColor="text1"/>
          <w:sz w:val="24"/>
          <w:szCs w:val="24"/>
          <w:shd w:val="clear" w:color="auto" w:fill="FFFFFF"/>
        </w:rPr>
        <w:t>(1), 142-159.</w:t>
      </w:r>
    </w:p>
    <w:p w14:paraId="4BC73FA9"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shd w:val="clear" w:color="auto" w:fill="FFFFFF"/>
        </w:rPr>
        <w:t>Nazar</w:t>
      </w:r>
      <w:proofErr w:type="spellEnd"/>
      <w:r w:rsidRPr="00840A73">
        <w:rPr>
          <w:rFonts w:ascii="Times New Roman" w:hAnsi="Times New Roman" w:cs="Times New Roman"/>
          <w:color w:val="000000" w:themeColor="text1"/>
          <w:sz w:val="24"/>
          <w:szCs w:val="24"/>
          <w:shd w:val="clear" w:color="auto" w:fill="FFFFFF"/>
        </w:rPr>
        <w:t xml:space="preserve">, S., &amp; </w:t>
      </w:r>
      <w:proofErr w:type="spellStart"/>
      <w:r w:rsidRPr="00840A73">
        <w:rPr>
          <w:rFonts w:ascii="Times New Roman" w:hAnsi="Times New Roman" w:cs="Times New Roman"/>
          <w:color w:val="000000" w:themeColor="text1"/>
          <w:sz w:val="24"/>
          <w:szCs w:val="24"/>
          <w:shd w:val="clear" w:color="auto" w:fill="FFFFFF"/>
        </w:rPr>
        <w:t>Nordin</w:t>
      </w:r>
      <w:proofErr w:type="spellEnd"/>
      <w:r w:rsidRPr="00840A73">
        <w:rPr>
          <w:rFonts w:ascii="Times New Roman" w:hAnsi="Times New Roman" w:cs="Times New Roman"/>
          <w:color w:val="000000" w:themeColor="text1"/>
          <w:sz w:val="24"/>
          <w:szCs w:val="24"/>
          <w:shd w:val="clear" w:color="auto" w:fill="FFFFFF"/>
        </w:rPr>
        <w:t>, N. R. M. (2020). Impact of Teacher Training Programs on Teachers’ Performance: A Case of In-Service English Language Secondary School Teachers in Pakistan. In </w:t>
      </w:r>
      <w:r w:rsidRPr="00840A73">
        <w:rPr>
          <w:rFonts w:ascii="Times New Roman" w:hAnsi="Times New Roman" w:cs="Times New Roman"/>
          <w:i/>
          <w:iCs/>
          <w:color w:val="000000" w:themeColor="text1"/>
          <w:sz w:val="24"/>
          <w:szCs w:val="24"/>
          <w:shd w:val="clear" w:color="auto" w:fill="FFFFFF"/>
        </w:rPr>
        <w:t>Linguistic Forum-A Journal of Linguistics</w:t>
      </w:r>
      <w:r w:rsidRPr="00840A73">
        <w:rPr>
          <w:rFonts w:ascii="Times New Roman" w:hAnsi="Times New Roman" w:cs="Times New Roman"/>
          <w:color w:val="000000" w:themeColor="text1"/>
          <w:sz w:val="24"/>
          <w:szCs w:val="24"/>
          <w:shd w:val="clear" w:color="auto" w:fill="FFFFFF"/>
        </w:rPr>
        <w:t> (Vol. 2, No. 1, pp. 19-22).</w:t>
      </w:r>
    </w:p>
    <w:p w14:paraId="35E218DA"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shd w:val="clear" w:color="auto" w:fill="FFFFFF"/>
        </w:rPr>
        <w:t>Nzarirwehi</w:t>
      </w:r>
      <w:proofErr w:type="spellEnd"/>
      <w:r w:rsidRPr="00840A73">
        <w:rPr>
          <w:rFonts w:ascii="Times New Roman" w:hAnsi="Times New Roman" w:cs="Times New Roman"/>
          <w:color w:val="000000" w:themeColor="text1"/>
          <w:sz w:val="24"/>
          <w:szCs w:val="24"/>
          <w:shd w:val="clear" w:color="auto" w:fill="FFFFFF"/>
        </w:rPr>
        <w:t xml:space="preserve">, J., &amp; </w:t>
      </w:r>
      <w:proofErr w:type="spellStart"/>
      <w:r w:rsidRPr="00840A73">
        <w:rPr>
          <w:rFonts w:ascii="Times New Roman" w:hAnsi="Times New Roman" w:cs="Times New Roman"/>
          <w:color w:val="000000" w:themeColor="text1"/>
          <w:sz w:val="24"/>
          <w:szCs w:val="24"/>
          <w:shd w:val="clear" w:color="auto" w:fill="FFFFFF"/>
        </w:rPr>
        <w:t>Atuhumuze</w:t>
      </w:r>
      <w:proofErr w:type="spellEnd"/>
      <w:r w:rsidRPr="00840A73">
        <w:rPr>
          <w:rFonts w:ascii="Times New Roman" w:hAnsi="Times New Roman" w:cs="Times New Roman"/>
          <w:color w:val="000000" w:themeColor="text1"/>
          <w:sz w:val="24"/>
          <w:szCs w:val="24"/>
          <w:shd w:val="clear" w:color="auto" w:fill="FFFFFF"/>
        </w:rPr>
        <w:t>, F. (2019). In-Service Teacher Training and Professional Development of Primary School Teachers in Uganda. </w:t>
      </w:r>
      <w:r w:rsidRPr="00840A73">
        <w:rPr>
          <w:rFonts w:ascii="Times New Roman" w:hAnsi="Times New Roman" w:cs="Times New Roman"/>
          <w:i/>
          <w:iCs/>
          <w:color w:val="000000" w:themeColor="text1"/>
          <w:sz w:val="24"/>
          <w:szCs w:val="24"/>
          <w:shd w:val="clear" w:color="auto" w:fill="FFFFFF"/>
        </w:rPr>
        <w:t>IAFOR Journal of Education</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7</w:t>
      </w:r>
      <w:r w:rsidRPr="00840A73">
        <w:rPr>
          <w:rFonts w:ascii="Times New Roman" w:hAnsi="Times New Roman" w:cs="Times New Roman"/>
          <w:color w:val="000000" w:themeColor="text1"/>
          <w:sz w:val="24"/>
          <w:szCs w:val="24"/>
          <w:shd w:val="clear" w:color="auto" w:fill="FFFFFF"/>
        </w:rPr>
        <w:t>(1), 19-36.</w:t>
      </w:r>
    </w:p>
    <w:p w14:paraId="3DE03099"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shd w:val="clear" w:color="auto" w:fill="FFFFFF"/>
        </w:rPr>
        <w:t>Olivia, A. (2018). </w:t>
      </w:r>
      <w:r w:rsidRPr="00840A73">
        <w:rPr>
          <w:rFonts w:ascii="Times New Roman" w:hAnsi="Times New Roman" w:cs="Times New Roman"/>
          <w:i/>
          <w:iCs/>
          <w:color w:val="000000" w:themeColor="text1"/>
          <w:sz w:val="24"/>
          <w:szCs w:val="24"/>
          <w:shd w:val="clear" w:color="auto" w:fill="FFFFFF"/>
        </w:rPr>
        <w:t xml:space="preserve">In-service teacher training and performance of secondary schools in Uganda: a case study of schools under Uganda Rural Development and Training </w:t>
      </w:r>
      <w:proofErr w:type="spellStart"/>
      <w:r w:rsidRPr="00840A73">
        <w:rPr>
          <w:rFonts w:ascii="Times New Roman" w:hAnsi="Times New Roman" w:cs="Times New Roman"/>
          <w:i/>
          <w:iCs/>
          <w:color w:val="000000" w:themeColor="text1"/>
          <w:sz w:val="24"/>
          <w:szCs w:val="24"/>
          <w:shd w:val="clear" w:color="auto" w:fill="FFFFFF"/>
        </w:rPr>
        <w:t>Programme</w:t>
      </w:r>
      <w:proofErr w:type="spellEnd"/>
      <w:r w:rsidRPr="00840A73">
        <w:rPr>
          <w:rFonts w:ascii="Times New Roman" w:hAnsi="Times New Roman" w:cs="Times New Roman"/>
          <w:i/>
          <w:iCs/>
          <w:color w:val="000000" w:themeColor="text1"/>
          <w:sz w:val="24"/>
          <w:szCs w:val="24"/>
          <w:shd w:val="clear" w:color="auto" w:fill="FFFFFF"/>
        </w:rPr>
        <w:t xml:space="preserve"> (URDT) in </w:t>
      </w:r>
      <w:proofErr w:type="spellStart"/>
      <w:r w:rsidRPr="00840A73">
        <w:rPr>
          <w:rFonts w:ascii="Times New Roman" w:hAnsi="Times New Roman" w:cs="Times New Roman"/>
          <w:i/>
          <w:iCs/>
          <w:color w:val="000000" w:themeColor="text1"/>
          <w:sz w:val="24"/>
          <w:szCs w:val="24"/>
          <w:shd w:val="clear" w:color="auto" w:fill="FFFFFF"/>
        </w:rPr>
        <w:t>Kagadi</w:t>
      </w:r>
      <w:proofErr w:type="spellEnd"/>
      <w:r w:rsidRPr="00840A73">
        <w:rPr>
          <w:rFonts w:ascii="Times New Roman" w:hAnsi="Times New Roman" w:cs="Times New Roman"/>
          <w:i/>
          <w:iCs/>
          <w:color w:val="000000" w:themeColor="text1"/>
          <w:sz w:val="24"/>
          <w:szCs w:val="24"/>
          <w:shd w:val="clear" w:color="auto" w:fill="FFFFFF"/>
        </w:rPr>
        <w:t xml:space="preserve"> District</w:t>
      </w:r>
      <w:r w:rsidRPr="00840A73">
        <w:rPr>
          <w:rFonts w:ascii="Times New Roman" w:hAnsi="Times New Roman" w:cs="Times New Roman"/>
          <w:color w:val="000000" w:themeColor="text1"/>
          <w:sz w:val="24"/>
          <w:szCs w:val="24"/>
          <w:shd w:val="clear" w:color="auto" w:fill="FFFFFF"/>
        </w:rPr>
        <w:t xml:space="preserve"> (Doctoral dissertation, </w:t>
      </w:r>
      <w:proofErr w:type="spellStart"/>
      <w:r w:rsidRPr="00840A73">
        <w:rPr>
          <w:rFonts w:ascii="Times New Roman" w:hAnsi="Times New Roman" w:cs="Times New Roman"/>
          <w:color w:val="000000" w:themeColor="text1"/>
          <w:sz w:val="24"/>
          <w:szCs w:val="24"/>
          <w:shd w:val="clear" w:color="auto" w:fill="FFFFFF"/>
        </w:rPr>
        <w:t>Nkumba</w:t>
      </w:r>
      <w:proofErr w:type="spellEnd"/>
      <w:r w:rsidRPr="00840A73">
        <w:rPr>
          <w:rFonts w:ascii="Times New Roman" w:hAnsi="Times New Roman" w:cs="Times New Roman"/>
          <w:color w:val="000000" w:themeColor="text1"/>
          <w:sz w:val="24"/>
          <w:szCs w:val="24"/>
          <w:shd w:val="clear" w:color="auto" w:fill="FFFFFF"/>
        </w:rPr>
        <w:t xml:space="preserve"> University).</w:t>
      </w:r>
    </w:p>
    <w:p w14:paraId="5CB52968" w14:textId="77777777" w:rsidR="0009445E" w:rsidRPr="00840A73" w:rsidRDefault="0009445E" w:rsidP="0009445E">
      <w:pPr>
        <w:spacing w:after="0" w:line="480" w:lineRule="auto"/>
        <w:ind w:left="720" w:hanging="720"/>
        <w:jc w:val="both"/>
        <w:rPr>
          <w:rStyle w:val="fontstyle01"/>
          <w:color w:val="000000" w:themeColor="text1"/>
          <w:shd w:val="clear" w:color="auto" w:fill="FFFFFF"/>
        </w:rPr>
      </w:pPr>
      <w:r w:rsidRPr="00840A73">
        <w:rPr>
          <w:rFonts w:ascii="Times New Roman" w:hAnsi="Times New Roman" w:cs="Times New Roman"/>
          <w:color w:val="000000" w:themeColor="text1"/>
          <w:sz w:val="24"/>
          <w:szCs w:val="24"/>
          <w:shd w:val="clear" w:color="auto" w:fill="FFFFFF"/>
        </w:rPr>
        <w:t xml:space="preserve">Parsons, P. G., &amp; </w:t>
      </w:r>
      <w:proofErr w:type="spellStart"/>
      <w:r w:rsidRPr="00840A73">
        <w:rPr>
          <w:rFonts w:ascii="Times New Roman" w:hAnsi="Times New Roman" w:cs="Times New Roman"/>
          <w:color w:val="000000" w:themeColor="text1"/>
          <w:sz w:val="24"/>
          <w:szCs w:val="24"/>
          <w:shd w:val="clear" w:color="auto" w:fill="FFFFFF"/>
        </w:rPr>
        <w:t>Slabbert</w:t>
      </w:r>
      <w:proofErr w:type="spellEnd"/>
      <w:r w:rsidRPr="00840A73">
        <w:rPr>
          <w:rFonts w:ascii="Times New Roman" w:hAnsi="Times New Roman" w:cs="Times New Roman"/>
          <w:color w:val="000000" w:themeColor="text1"/>
          <w:sz w:val="24"/>
          <w:szCs w:val="24"/>
          <w:shd w:val="clear" w:color="auto" w:fill="FFFFFF"/>
        </w:rPr>
        <w:t>, A. D. (2001). Performance management and academic workload in higher education. </w:t>
      </w:r>
      <w:r w:rsidRPr="00840A73">
        <w:rPr>
          <w:rFonts w:ascii="Times New Roman" w:hAnsi="Times New Roman" w:cs="Times New Roman"/>
          <w:i/>
          <w:iCs/>
          <w:color w:val="000000" w:themeColor="text1"/>
          <w:sz w:val="24"/>
          <w:szCs w:val="24"/>
          <w:shd w:val="clear" w:color="auto" w:fill="FFFFFF"/>
        </w:rPr>
        <w:t>South African Journal of Higher Education</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15</w:t>
      </w:r>
      <w:r w:rsidRPr="00840A73">
        <w:rPr>
          <w:rFonts w:ascii="Times New Roman" w:hAnsi="Times New Roman" w:cs="Times New Roman"/>
          <w:color w:val="000000" w:themeColor="text1"/>
          <w:sz w:val="24"/>
          <w:szCs w:val="24"/>
          <w:shd w:val="clear" w:color="auto" w:fill="FFFFFF"/>
        </w:rPr>
        <w:t>(3), 74-81.</w:t>
      </w:r>
    </w:p>
    <w:p w14:paraId="2D027417"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rPr>
      </w:pPr>
      <w:proofErr w:type="spellStart"/>
      <w:r w:rsidRPr="00840A73">
        <w:rPr>
          <w:rFonts w:ascii="Times New Roman" w:hAnsi="Times New Roman" w:cs="Times New Roman"/>
          <w:color w:val="000000" w:themeColor="text1"/>
          <w:sz w:val="24"/>
          <w:szCs w:val="24"/>
        </w:rPr>
        <w:t>Pintrich</w:t>
      </w:r>
      <w:proofErr w:type="spellEnd"/>
      <w:r w:rsidRPr="00840A73">
        <w:rPr>
          <w:rFonts w:ascii="Times New Roman" w:hAnsi="Times New Roman" w:cs="Times New Roman"/>
          <w:color w:val="000000" w:themeColor="text1"/>
          <w:sz w:val="24"/>
          <w:szCs w:val="24"/>
        </w:rPr>
        <w:t xml:space="preserve">, P.R., &amp; </w:t>
      </w:r>
      <w:proofErr w:type="spellStart"/>
      <w:r w:rsidRPr="00840A73">
        <w:rPr>
          <w:rFonts w:ascii="Times New Roman" w:hAnsi="Times New Roman" w:cs="Times New Roman"/>
          <w:color w:val="000000" w:themeColor="text1"/>
          <w:sz w:val="24"/>
          <w:szCs w:val="24"/>
        </w:rPr>
        <w:t>Schunk</w:t>
      </w:r>
      <w:proofErr w:type="spellEnd"/>
      <w:r w:rsidRPr="00840A73">
        <w:rPr>
          <w:rFonts w:ascii="Times New Roman" w:hAnsi="Times New Roman" w:cs="Times New Roman"/>
          <w:color w:val="000000" w:themeColor="text1"/>
          <w:sz w:val="24"/>
          <w:szCs w:val="24"/>
        </w:rPr>
        <w:t xml:space="preserve">, D.H. (2002). Motivation in education (2nd </w:t>
      </w:r>
      <w:proofErr w:type="spellStart"/>
      <w:r w:rsidRPr="00840A73">
        <w:rPr>
          <w:rFonts w:ascii="Times New Roman" w:hAnsi="Times New Roman" w:cs="Times New Roman"/>
          <w:color w:val="000000" w:themeColor="text1"/>
          <w:sz w:val="24"/>
          <w:szCs w:val="24"/>
        </w:rPr>
        <w:t>e.d.</w:t>
      </w:r>
      <w:proofErr w:type="spellEnd"/>
      <w:r w:rsidRPr="00840A73">
        <w:rPr>
          <w:rFonts w:ascii="Times New Roman" w:hAnsi="Times New Roman" w:cs="Times New Roman"/>
          <w:color w:val="000000" w:themeColor="text1"/>
          <w:sz w:val="24"/>
          <w:szCs w:val="24"/>
        </w:rPr>
        <w:t xml:space="preserve">). </w:t>
      </w:r>
      <w:proofErr w:type="gramStart"/>
      <w:r w:rsidRPr="00840A73">
        <w:rPr>
          <w:rFonts w:ascii="Times New Roman" w:hAnsi="Times New Roman" w:cs="Times New Roman"/>
          <w:color w:val="000000" w:themeColor="text1"/>
          <w:sz w:val="24"/>
          <w:szCs w:val="24"/>
        </w:rPr>
        <w:t>upper</w:t>
      </w:r>
      <w:proofErr w:type="gramEnd"/>
      <w:r w:rsidRPr="00840A73">
        <w:rPr>
          <w:rFonts w:ascii="Times New Roman" w:hAnsi="Times New Roman" w:cs="Times New Roman"/>
          <w:color w:val="000000" w:themeColor="text1"/>
          <w:sz w:val="24"/>
          <w:szCs w:val="24"/>
        </w:rPr>
        <w:t xml:space="preserve"> Saddle River, NJ: </w:t>
      </w:r>
      <w:proofErr w:type="spellStart"/>
      <w:r w:rsidRPr="00840A73">
        <w:rPr>
          <w:rFonts w:ascii="Times New Roman" w:hAnsi="Times New Roman" w:cs="Times New Roman"/>
          <w:color w:val="000000" w:themeColor="text1"/>
          <w:sz w:val="24"/>
          <w:szCs w:val="24"/>
        </w:rPr>
        <w:t>Printice</w:t>
      </w:r>
      <w:proofErr w:type="spellEnd"/>
      <w:r w:rsidRPr="00840A73">
        <w:rPr>
          <w:rFonts w:ascii="Times New Roman" w:hAnsi="Times New Roman" w:cs="Times New Roman"/>
          <w:color w:val="000000" w:themeColor="text1"/>
          <w:sz w:val="24"/>
          <w:szCs w:val="24"/>
        </w:rPr>
        <w:t xml:space="preserve"> Hall. </w:t>
      </w:r>
    </w:p>
    <w:p w14:paraId="522C731E"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shd w:val="clear" w:color="auto" w:fill="FFFFFF"/>
        </w:rPr>
        <w:lastRenderedPageBreak/>
        <w:t>Qureshi, R. (2015). They Are Able Who Think They Are Able: Relationship Between Self Efficacy and In-Service Teacher Education. </w:t>
      </w:r>
      <w:r w:rsidRPr="00840A73">
        <w:rPr>
          <w:rFonts w:ascii="Times New Roman" w:hAnsi="Times New Roman" w:cs="Times New Roman"/>
          <w:i/>
          <w:iCs/>
          <w:color w:val="000000" w:themeColor="text1"/>
          <w:sz w:val="24"/>
          <w:szCs w:val="24"/>
          <w:shd w:val="clear" w:color="auto" w:fill="FFFFFF"/>
        </w:rPr>
        <w:t>International Journal on New Trends in Education &amp; their Implications (IJONTE)</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6</w:t>
      </w:r>
      <w:r w:rsidRPr="00840A73">
        <w:rPr>
          <w:rFonts w:ascii="Times New Roman" w:hAnsi="Times New Roman" w:cs="Times New Roman"/>
          <w:color w:val="000000" w:themeColor="text1"/>
          <w:sz w:val="24"/>
          <w:szCs w:val="24"/>
          <w:shd w:val="clear" w:color="auto" w:fill="FFFFFF"/>
        </w:rPr>
        <w:t>(2).</w:t>
      </w:r>
    </w:p>
    <w:p w14:paraId="0E491ACC"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rPr>
      </w:pPr>
      <w:proofErr w:type="spellStart"/>
      <w:r w:rsidRPr="00840A73">
        <w:rPr>
          <w:rFonts w:ascii="Times New Roman" w:hAnsi="Times New Roman" w:cs="Times New Roman"/>
          <w:color w:val="000000" w:themeColor="text1"/>
          <w:sz w:val="24"/>
          <w:szCs w:val="24"/>
        </w:rPr>
        <w:t>Ramatlapana</w:t>
      </w:r>
      <w:proofErr w:type="spellEnd"/>
      <w:r w:rsidRPr="00840A73">
        <w:rPr>
          <w:rFonts w:ascii="Times New Roman" w:hAnsi="Times New Roman" w:cs="Times New Roman"/>
          <w:color w:val="000000" w:themeColor="text1"/>
          <w:sz w:val="24"/>
          <w:szCs w:val="24"/>
        </w:rPr>
        <w:t>, K. A. (2009). Provision of In-Service Training of Mathematics and Science Teachers in Botswana: Teachers’ Perspectives. Journal of Mathematics Teacher Education 12: 153–159.</w:t>
      </w:r>
    </w:p>
    <w:p w14:paraId="2595AFDF"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shd w:val="clear" w:color="auto" w:fill="FFFFFF"/>
        </w:rPr>
        <w:t xml:space="preserve">Raza, K. K., Afridi, A. K., &amp; Ali, A. (2013). The Contribution of Regional Institutes for In-service Teachers Training: A Study from Khyber </w:t>
      </w:r>
      <w:proofErr w:type="spellStart"/>
      <w:r w:rsidRPr="00840A73">
        <w:rPr>
          <w:rFonts w:ascii="Times New Roman" w:hAnsi="Times New Roman" w:cs="Times New Roman"/>
          <w:color w:val="000000" w:themeColor="text1"/>
          <w:sz w:val="24"/>
          <w:szCs w:val="24"/>
          <w:shd w:val="clear" w:color="auto" w:fill="FFFFFF"/>
        </w:rPr>
        <w:t>PakhtoonKhwa</w:t>
      </w:r>
      <w:proofErr w:type="spellEnd"/>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Dialogue</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8</w:t>
      </w:r>
      <w:r w:rsidRPr="00840A73">
        <w:rPr>
          <w:rFonts w:ascii="Times New Roman" w:hAnsi="Times New Roman" w:cs="Times New Roman"/>
          <w:color w:val="000000" w:themeColor="text1"/>
          <w:sz w:val="24"/>
          <w:szCs w:val="24"/>
          <w:shd w:val="clear" w:color="auto" w:fill="FFFFFF"/>
        </w:rPr>
        <w:t>(2), 137.</w:t>
      </w:r>
    </w:p>
    <w:p w14:paraId="7A88B47B"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Rizvi, M., and B. Elliott, (2007). Enhancing and Sustaining Teacher Professionalism in Pakistan. Teachers and Teaching 13 (1): 5–19.</w:t>
      </w:r>
    </w:p>
    <w:p w14:paraId="6980D4E8"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shd w:val="clear" w:color="auto" w:fill="FFFFFF"/>
        </w:rPr>
        <w:t>Rizwan</w:t>
      </w:r>
      <w:proofErr w:type="spellEnd"/>
      <w:r w:rsidRPr="00840A73">
        <w:rPr>
          <w:rFonts w:ascii="Times New Roman" w:hAnsi="Times New Roman" w:cs="Times New Roman"/>
          <w:color w:val="000000" w:themeColor="text1"/>
          <w:sz w:val="24"/>
          <w:szCs w:val="24"/>
          <w:shd w:val="clear" w:color="auto" w:fill="FFFFFF"/>
        </w:rPr>
        <w:t>, S. (2021). Performance Based Professional Development of In-Service Teachers. </w:t>
      </w:r>
      <w:r w:rsidRPr="00840A73">
        <w:rPr>
          <w:rFonts w:ascii="Times New Roman" w:hAnsi="Times New Roman" w:cs="Times New Roman"/>
          <w:i/>
          <w:iCs/>
          <w:color w:val="000000" w:themeColor="text1"/>
          <w:sz w:val="24"/>
          <w:szCs w:val="24"/>
          <w:shd w:val="clear" w:color="auto" w:fill="FFFFFF"/>
        </w:rPr>
        <w:t>Pakistan Journal of Educational Research</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4</w:t>
      </w:r>
      <w:r w:rsidRPr="00840A73">
        <w:rPr>
          <w:rFonts w:ascii="Times New Roman" w:hAnsi="Times New Roman" w:cs="Times New Roman"/>
          <w:color w:val="000000" w:themeColor="text1"/>
          <w:sz w:val="24"/>
          <w:szCs w:val="24"/>
          <w:shd w:val="clear" w:color="auto" w:fill="FFFFFF"/>
        </w:rPr>
        <w:t>(2).</w:t>
      </w:r>
    </w:p>
    <w:p w14:paraId="0E74BCCC" w14:textId="77777777" w:rsidR="0009445E" w:rsidRPr="00840A73" w:rsidRDefault="0009445E" w:rsidP="0009445E">
      <w:pPr>
        <w:spacing w:after="0" w:line="480" w:lineRule="auto"/>
        <w:ind w:left="720" w:hanging="720"/>
        <w:jc w:val="both"/>
        <w:rPr>
          <w:rStyle w:val="fontstyle01"/>
          <w:color w:val="000000" w:themeColor="text1"/>
          <w:shd w:val="clear" w:color="auto" w:fill="FFFFFF"/>
        </w:rPr>
      </w:pPr>
      <w:proofErr w:type="spellStart"/>
      <w:r w:rsidRPr="00840A73">
        <w:rPr>
          <w:rFonts w:ascii="Times New Roman" w:hAnsi="Times New Roman" w:cs="Times New Roman"/>
          <w:color w:val="000000" w:themeColor="text1"/>
          <w:sz w:val="24"/>
          <w:szCs w:val="24"/>
          <w:shd w:val="clear" w:color="auto" w:fill="FFFFFF"/>
        </w:rPr>
        <w:t>Rizwan</w:t>
      </w:r>
      <w:proofErr w:type="spellEnd"/>
      <w:r w:rsidRPr="00840A73">
        <w:rPr>
          <w:rFonts w:ascii="Times New Roman" w:hAnsi="Times New Roman" w:cs="Times New Roman"/>
          <w:color w:val="000000" w:themeColor="text1"/>
          <w:sz w:val="24"/>
          <w:szCs w:val="24"/>
          <w:shd w:val="clear" w:color="auto" w:fill="FFFFFF"/>
        </w:rPr>
        <w:t>, S., &amp; Khan, R. M. (2015). Raising the Quality of Teaching in Public Schools of Pakistan: A Three-Dimensional Analysis for Capacity Development of In-Service Teachers in Instructional Planning and Strategies. </w:t>
      </w:r>
      <w:r w:rsidRPr="00840A73">
        <w:rPr>
          <w:rFonts w:ascii="Times New Roman" w:hAnsi="Times New Roman" w:cs="Times New Roman"/>
          <w:i/>
          <w:iCs/>
          <w:color w:val="000000" w:themeColor="text1"/>
          <w:sz w:val="24"/>
          <w:szCs w:val="24"/>
          <w:shd w:val="clear" w:color="auto" w:fill="FFFFFF"/>
        </w:rPr>
        <w:t>Journal of Education and Practice</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6</w:t>
      </w:r>
      <w:r w:rsidRPr="00840A73">
        <w:rPr>
          <w:rFonts w:ascii="Times New Roman" w:hAnsi="Times New Roman" w:cs="Times New Roman"/>
          <w:color w:val="000000" w:themeColor="text1"/>
          <w:sz w:val="24"/>
          <w:szCs w:val="24"/>
          <w:shd w:val="clear" w:color="auto" w:fill="FFFFFF"/>
        </w:rPr>
        <w:t>(19), 190-202.</w:t>
      </w:r>
    </w:p>
    <w:p w14:paraId="2F7BA2E5"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rPr>
      </w:pPr>
      <w:proofErr w:type="spellStart"/>
      <w:r w:rsidRPr="00840A73">
        <w:rPr>
          <w:rFonts w:ascii="Times New Roman" w:hAnsi="Times New Roman" w:cs="Times New Roman"/>
          <w:color w:val="000000" w:themeColor="text1"/>
          <w:sz w:val="24"/>
          <w:szCs w:val="24"/>
        </w:rPr>
        <w:t>Saari</w:t>
      </w:r>
      <w:proofErr w:type="spellEnd"/>
      <w:r w:rsidRPr="00840A73">
        <w:rPr>
          <w:rFonts w:ascii="Times New Roman" w:hAnsi="Times New Roman" w:cs="Times New Roman"/>
          <w:color w:val="000000" w:themeColor="text1"/>
          <w:sz w:val="24"/>
          <w:szCs w:val="24"/>
        </w:rPr>
        <w:t xml:space="preserve">, L.M. and Judge, T.A. (2004). Employee attitudes and job satisfaction, </w:t>
      </w:r>
      <w:r w:rsidRPr="00840A73">
        <w:rPr>
          <w:rFonts w:ascii="Times New Roman" w:hAnsi="Times New Roman" w:cs="Times New Roman"/>
          <w:i/>
          <w:iCs/>
          <w:color w:val="000000" w:themeColor="text1"/>
          <w:sz w:val="24"/>
          <w:szCs w:val="24"/>
        </w:rPr>
        <w:t>Human Resource Management</w:t>
      </w:r>
      <w:r w:rsidRPr="00840A73">
        <w:rPr>
          <w:rFonts w:ascii="Times New Roman" w:hAnsi="Times New Roman" w:cs="Times New Roman"/>
          <w:color w:val="000000" w:themeColor="text1"/>
          <w:sz w:val="24"/>
          <w:szCs w:val="24"/>
        </w:rPr>
        <w:t>, Vol. 43 No. 4, pp. 395-407.</w:t>
      </w:r>
    </w:p>
    <w:p w14:paraId="3524FB4A"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shd w:val="clear" w:color="auto" w:fill="FFFFFF"/>
        </w:rPr>
        <w:t xml:space="preserve">Sahar, B., Akhter, M., &amp; </w:t>
      </w:r>
      <w:proofErr w:type="spellStart"/>
      <w:r w:rsidRPr="00840A73">
        <w:rPr>
          <w:rFonts w:ascii="Times New Roman" w:hAnsi="Times New Roman" w:cs="Times New Roman"/>
          <w:color w:val="000000" w:themeColor="text1"/>
          <w:sz w:val="24"/>
          <w:szCs w:val="24"/>
          <w:shd w:val="clear" w:color="auto" w:fill="FFFFFF"/>
        </w:rPr>
        <w:t>Parveen</w:t>
      </w:r>
      <w:proofErr w:type="spellEnd"/>
      <w:r w:rsidRPr="00840A73">
        <w:rPr>
          <w:rFonts w:ascii="Times New Roman" w:hAnsi="Times New Roman" w:cs="Times New Roman"/>
          <w:color w:val="000000" w:themeColor="text1"/>
          <w:sz w:val="24"/>
          <w:szCs w:val="24"/>
          <w:shd w:val="clear" w:color="auto" w:fill="FFFFFF"/>
        </w:rPr>
        <w:t>, S. (2019). The Effect of In-Service Teachers’ Morale Training on their Motivation to Teach at Secondary School Level in Lahore.</w:t>
      </w:r>
    </w:p>
    <w:p w14:paraId="66C92663"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rPr>
        <w:t>Saiti</w:t>
      </w:r>
      <w:proofErr w:type="spellEnd"/>
      <w:r w:rsidRPr="00840A73">
        <w:rPr>
          <w:rFonts w:ascii="Times New Roman" w:hAnsi="Times New Roman" w:cs="Times New Roman"/>
          <w:color w:val="000000" w:themeColor="text1"/>
          <w:sz w:val="24"/>
          <w:szCs w:val="24"/>
        </w:rPr>
        <w:t xml:space="preserve">, A., and C. </w:t>
      </w:r>
      <w:proofErr w:type="spellStart"/>
      <w:r w:rsidRPr="00840A73">
        <w:rPr>
          <w:rFonts w:ascii="Times New Roman" w:hAnsi="Times New Roman" w:cs="Times New Roman"/>
          <w:color w:val="000000" w:themeColor="text1"/>
          <w:sz w:val="24"/>
          <w:szCs w:val="24"/>
        </w:rPr>
        <w:t>Saitis</w:t>
      </w:r>
      <w:proofErr w:type="spellEnd"/>
      <w:r w:rsidRPr="00840A73">
        <w:rPr>
          <w:rFonts w:ascii="Times New Roman" w:hAnsi="Times New Roman" w:cs="Times New Roman"/>
          <w:color w:val="000000" w:themeColor="text1"/>
          <w:sz w:val="24"/>
          <w:szCs w:val="24"/>
        </w:rPr>
        <w:t>. (2006). In‐Service Training for Teachers Who Work in Full‐Day Schools. Evidence from Greece.” European Journal of Teacher Education 29 (4): 455–470.</w:t>
      </w:r>
    </w:p>
    <w:p w14:paraId="4DD2A25E"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rPr>
        <w:lastRenderedPageBreak/>
        <w:t>Samupwa</w:t>
      </w:r>
      <w:proofErr w:type="spellEnd"/>
      <w:r w:rsidRPr="00840A73">
        <w:rPr>
          <w:rFonts w:ascii="Times New Roman" w:hAnsi="Times New Roman" w:cs="Times New Roman"/>
          <w:color w:val="000000" w:themeColor="text1"/>
          <w:sz w:val="24"/>
          <w:szCs w:val="24"/>
        </w:rPr>
        <w:t xml:space="preserve">, M. (2008). Teacher Training and Work Behavior. International Journal of Human </w:t>
      </w:r>
      <w:proofErr w:type="gramStart"/>
      <w:r w:rsidRPr="00840A73">
        <w:rPr>
          <w:rFonts w:ascii="Times New Roman" w:hAnsi="Times New Roman" w:cs="Times New Roman"/>
          <w:color w:val="000000" w:themeColor="text1"/>
          <w:sz w:val="24"/>
          <w:szCs w:val="24"/>
        </w:rPr>
        <w:t>Resources ,65,88</w:t>
      </w:r>
      <w:proofErr w:type="gramEnd"/>
      <w:r w:rsidRPr="00840A73">
        <w:rPr>
          <w:rFonts w:ascii="Times New Roman" w:hAnsi="Times New Roman" w:cs="Times New Roman"/>
          <w:color w:val="000000" w:themeColor="text1"/>
          <w:sz w:val="24"/>
          <w:szCs w:val="24"/>
        </w:rPr>
        <w:t xml:space="preserve">-98. </w:t>
      </w:r>
    </w:p>
    <w:p w14:paraId="24ABDA66"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shd w:val="clear" w:color="auto" w:fill="FFFFFF"/>
        </w:rPr>
        <w:t>Shafiq</w:t>
      </w:r>
      <w:proofErr w:type="spellEnd"/>
      <w:r w:rsidRPr="00840A73">
        <w:rPr>
          <w:rFonts w:ascii="Times New Roman" w:hAnsi="Times New Roman" w:cs="Times New Roman"/>
          <w:color w:val="000000" w:themeColor="text1"/>
          <w:sz w:val="24"/>
          <w:szCs w:val="24"/>
          <w:shd w:val="clear" w:color="auto" w:fill="FFFFFF"/>
        </w:rPr>
        <w:t>, S., &amp; Hamza, S. M. (2017). The effect of training and development on employee performance in private company, Malaysia. </w:t>
      </w:r>
      <w:r w:rsidRPr="00840A73">
        <w:rPr>
          <w:rFonts w:ascii="Times New Roman" w:hAnsi="Times New Roman" w:cs="Times New Roman"/>
          <w:i/>
          <w:iCs/>
          <w:color w:val="000000" w:themeColor="text1"/>
          <w:sz w:val="24"/>
          <w:szCs w:val="24"/>
          <w:shd w:val="clear" w:color="auto" w:fill="FFFFFF"/>
        </w:rPr>
        <w:t>International journal of education, learning and training</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2</w:t>
      </w:r>
      <w:r w:rsidRPr="00840A73">
        <w:rPr>
          <w:rFonts w:ascii="Times New Roman" w:hAnsi="Times New Roman" w:cs="Times New Roman"/>
          <w:color w:val="000000" w:themeColor="text1"/>
          <w:sz w:val="24"/>
          <w:szCs w:val="24"/>
          <w:shd w:val="clear" w:color="auto" w:fill="FFFFFF"/>
        </w:rPr>
        <w:t>(2), 42-56.</w:t>
      </w:r>
    </w:p>
    <w:p w14:paraId="6FE64442"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Shah (2007) Comparison between the Performance of In- Service Promoted and Directly Selected (By the Public Service Commission) Secondary School Teachers in Rawalpindi District (Unpublished M. Phil Thesis). Islamabad: </w:t>
      </w:r>
      <w:proofErr w:type="spellStart"/>
      <w:r w:rsidRPr="00840A73">
        <w:rPr>
          <w:rFonts w:ascii="Times New Roman" w:hAnsi="Times New Roman" w:cs="Times New Roman"/>
          <w:color w:val="000000" w:themeColor="text1"/>
          <w:sz w:val="24"/>
          <w:szCs w:val="24"/>
        </w:rPr>
        <w:t>Allama</w:t>
      </w:r>
      <w:proofErr w:type="spellEnd"/>
      <w:r w:rsidRPr="00840A73">
        <w:rPr>
          <w:rFonts w:ascii="Times New Roman" w:hAnsi="Times New Roman" w:cs="Times New Roman"/>
          <w:color w:val="000000" w:themeColor="text1"/>
          <w:sz w:val="24"/>
          <w:szCs w:val="24"/>
        </w:rPr>
        <w:t xml:space="preserve"> Iqbal Open University.</w:t>
      </w:r>
    </w:p>
    <w:p w14:paraId="6FD58392"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bookmarkStart w:id="37" w:name="_Hlk139263720"/>
      <w:r w:rsidRPr="00840A73">
        <w:rPr>
          <w:rFonts w:ascii="Times New Roman" w:hAnsi="Times New Roman" w:cs="Times New Roman"/>
          <w:color w:val="000000" w:themeColor="text1"/>
          <w:sz w:val="24"/>
          <w:szCs w:val="24"/>
          <w:shd w:val="clear" w:color="auto" w:fill="FFFFFF"/>
        </w:rPr>
        <w:t xml:space="preserve">Shah, M. A., </w:t>
      </w:r>
      <w:proofErr w:type="spellStart"/>
      <w:r w:rsidRPr="00840A73">
        <w:rPr>
          <w:rFonts w:ascii="Times New Roman" w:hAnsi="Times New Roman" w:cs="Times New Roman"/>
          <w:color w:val="000000" w:themeColor="text1"/>
          <w:sz w:val="24"/>
          <w:szCs w:val="24"/>
          <w:shd w:val="clear" w:color="auto" w:fill="FFFFFF"/>
        </w:rPr>
        <w:t>Yousaf</w:t>
      </w:r>
      <w:proofErr w:type="spellEnd"/>
      <w:r w:rsidRPr="00840A73">
        <w:rPr>
          <w:rFonts w:ascii="Times New Roman" w:hAnsi="Times New Roman" w:cs="Times New Roman"/>
          <w:color w:val="000000" w:themeColor="text1"/>
          <w:sz w:val="24"/>
          <w:szCs w:val="24"/>
          <w:shd w:val="clear" w:color="auto" w:fill="FFFFFF"/>
        </w:rPr>
        <w:t>, M., &amp; Iqbal, P. (2015). Assessment of In-Service Training of Secondary School Science Teachers. </w:t>
      </w:r>
      <w:r w:rsidRPr="00840A73">
        <w:rPr>
          <w:rFonts w:ascii="Times New Roman" w:hAnsi="Times New Roman" w:cs="Times New Roman"/>
          <w:i/>
          <w:iCs/>
          <w:color w:val="000000" w:themeColor="text1"/>
          <w:sz w:val="24"/>
          <w:szCs w:val="24"/>
          <w:shd w:val="clear" w:color="auto" w:fill="FFFFFF"/>
        </w:rPr>
        <w:t>Journal of Educational Research</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18</w:t>
      </w:r>
      <w:r w:rsidRPr="00840A73">
        <w:rPr>
          <w:rFonts w:ascii="Times New Roman" w:hAnsi="Times New Roman" w:cs="Times New Roman"/>
          <w:color w:val="000000" w:themeColor="text1"/>
          <w:sz w:val="24"/>
          <w:szCs w:val="24"/>
          <w:shd w:val="clear" w:color="auto" w:fill="FFFFFF"/>
        </w:rPr>
        <w:t>(1), 85.</w:t>
      </w:r>
    </w:p>
    <w:bookmarkEnd w:id="37"/>
    <w:p w14:paraId="6D2571F2"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shd w:val="clear" w:color="auto" w:fill="FFFFFF"/>
        </w:rPr>
        <w:t xml:space="preserve">Shah, S. M. A., </w:t>
      </w:r>
      <w:proofErr w:type="spellStart"/>
      <w:r w:rsidRPr="00840A73">
        <w:rPr>
          <w:rFonts w:ascii="Times New Roman" w:hAnsi="Times New Roman" w:cs="Times New Roman"/>
          <w:color w:val="000000" w:themeColor="text1"/>
          <w:sz w:val="24"/>
          <w:szCs w:val="24"/>
          <w:shd w:val="clear" w:color="auto" w:fill="FFFFFF"/>
        </w:rPr>
        <w:t>Kiani</w:t>
      </w:r>
      <w:proofErr w:type="spellEnd"/>
      <w:r w:rsidRPr="00840A73">
        <w:rPr>
          <w:rFonts w:ascii="Times New Roman" w:hAnsi="Times New Roman" w:cs="Times New Roman"/>
          <w:color w:val="000000" w:themeColor="text1"/>
          <w:sz w:val="24"/>
          <w:szCs w:val="24"/>
          <w:shd w:val="clear" w:color="auto" w:fill="FFFFFF"/>
        </w:rPr>
        <w:t>, K. M., Mahmud, Z., &amp; Hussain, I. (2011). In-service training of secondary level teachers: A follow up of teachers’ performance in comparative perspective. </w:t>
      </w:r>
      <w:r w:rsidRPr="00840A73">
        <w:rPr>
          <w:rFonts w:ascii="Times New Roman" w:hAnsi="Times New Roman" w:cs="Times New Roman"/>
          <w:i/>
          <w:iCs/>
          <w:color w:val="000000" w:themeColor="text1"/>
          <w:sz w:val="24"/>
          <w:szCs w:val="24"/>
          <w:shd w:val="clear" w:color="auto" w:fill="FFFFFF"/>
        </w:rPr>
        <w:t>Journal of Education and Practice</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2</w:t>
      </w:r>
      <w:r w:rsidRPr="00840A73">
        <w:rPr>
          <w:rFonts w:ascii="Times New Roman" w:hAnsi="Times New Roman" w:cs="Times New Roman"/>
          <w:color w:val="000000" w:themeColor="text1"/>
          <w:sz w:val="24"/>
          <w:szCs w:val="24"/>
          <w:shd w:val="clear" w:color="auto" w:fill="FFFFFF"/>
        </w:rPr>
        <w:t>(11), 40-50.</w:t>
      </w:r>
    </w:p>
    <w:p w14:paraId="50913F22"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bookmarkStart w:id="38" w:name="_Hlk139263740"/>
      <w:r w:rsidRPr="00840A73">
        <w:rPr>
          <w:rFonts w:ascii="Times New Roman" w:hAnsi="Times New Roman" w:cs="Times New Roman"/>
          <w:color w:val="000000" w:themeColor="text1"/>
          <w:sz w:val="24"/>
          <w:szCs w:val="24"/>
          <w:shd w:val="clear" w:color="auto" w:fill="FFFFFF"/>
        </w:rPr>
        <w:t xml:space="preserve">Shah, S. M. H., Sultana, N., </w:t>
      </w:r>
      <w:proofErr w:type="spellStart"/>
      <w:r w:rsidRPr="00840A73">
        <w:rPr>
          <w:rFonts w:ascii="Times New Roman" w:hAnsi="Times New Roman" w:cs="Times New Roman"/>
          <w:color w:val="000000" w:themeColor="text1"/>
          <w:sz w:val="24"/>
          <w:szCs w:val="24"/>
          <w:shd w:val="clear" w:color="auto" w:fill="FFFFFF"/>
        </w:rPr>
        <w:t>Hassain</w:t>
      </w:r>
      <w:proofErr w:type="spellEnd"/>
      <w:r w:rsidRPr="00840A73">
        <w:rPr>
          <w:rFonts w:ascii="Times New Roman" w:hAnsi="Times New Roman" w:cs="Times New Roman"/>
          <w:color w:val="000000" w:themeColor="text1"/>
          <w:sz w:val="24"/>
          <w:szCs w:val="24"/>
          <w:shd w:val="clear" w:color="auto" w:fill="FFFFFF"/>
        </w:rPr>
        <w:t>, K. S., &amp; Ali, I. (2011). Impact of professional development on the performance of secondary school principals: A managerial perspective. </w:t>
      </w:r>
      <w:r w:rsidRPr="00840A73">
        <w:rPr>
          <w:rFonts w:ascii="Times New Roman" w:hAnsi="Times New Roman" w:cs="Times New Roman"/>
          <w:i/>
          <w:iCs/>
          <w:color w:val="000000" w:themeColor="text1"/>
          <w:sz w:val="24"/>
          <w:szCs w:val="24"/>
          <w:shd w:val="clear" w:color="auto" w:fill="FFFFFF"/>
        </w:rPr>
        <w:t>International Journal of Management</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28</w:t>
      </w:r>
      <w:r w:rsidRPr="00840A73">
        <w:rPr>
          <w:rFonts w:ascii="Times New Roman" w:hAnsi="Times New Roman" w:cs="Times New Roman"/>
          <w:color w:val="000000" w:themeColor="text1"/>
          <w:sz w:val="24"/>
          <w:szCs w:val="24"/>
          <w:shd w:val="clear" w:color="auto" w:fill="FFFFFF"/>
        </w:rPr>
        <w:t>(4), 92.</w:t>
      </w:r>
    </w:p>
    <w:bookmarkEnd w:id="38"/>
    <w:p w14:paraId="6F2FDCAE"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shd w:val="clear" w:color="auto" w:fill="FFFFFF"/>
        </w:rPr>
        <w:t>Shakoor</w:t>
      </w:r>
      <w:proofErr w:type="spellEnd"/>
      <w:r w:rsidRPr="00840A73">
        <w:rPr>
          <w:rFonts w:ascii="Times New Roman" w:hAnsi="Times New Roman" w:cs="Times New Roman"/>
          <w:color w:val="000000" w:themeColor="text1"/>
          <w:sz w:val="24"/>
          <w:szCs w:val="24"/>
          <w:shd w:val="clear" w:color="auto" w:fill="FFFFFF"/>
        </w:rPr>
        <w:t xml:space="preserve">, A., </w:t>
      </w:r>
      <w:proofErr w:type="spellStart"/>
      <w:r w:rsidRPr="00840A73">
        <w:rPr>
          <w:rFonts w:ascii="Times New Roman" w:hAnsi="Times New Roman" w:cs="Times New Roman"/>
          <w:color w:val="000000" w:themeColor="text1"/>
          <w:sz w:val="24"/>
          <w:szCs w:val="24"/>
          <w:shd w:val="clear" w:color="auto" w:fill="FFFFFF"/>
        </w:rPr>
        <w:t>Ghumman</w:t>
      </w:r>
      <w:proofErr w:type="spellEnd"/>
      <w:r w:rsidRPr="00840A73">
        <w:rPr>
          <w:rFonts w:ascii="Times New Roman" w:hAnsi="Times New Roman" w:cs="Times New Roman"/>
          <w:color w:val="000000" w:themeColor="text1"/>
          <w:sz w:val="24"/>
          <w:szCs w:val="24"/>
          <w:shd w:val="clear" w:color="auto" w:fill="FFFFFF"/>
        </w:rPr>
        <w:t>, M. S., &amp; Mahmood, T. (2013). Effect of in-service training on the working capacity and performance of science teachers at secondary level. </w:t>
      </w:r>
      <w:r w:rsidRPr="00840A73">
        <w:rPr>
          <w:rFonts w:ascii="Times New Roman" w:hAnsi="Times New Roman" w:cs="Times New Roman"/>
          <w:i/>
          <w:iCs/>
          <w:color w:val="000000" w:themeColor="text1"/>
          <w:sz w:val="24"/>
          <w:szCs w:val="24"/>
          <w:shd w:val="clear" w:color="auto" w:fill="FFFFFF"/>
        </w:rPr>
        <w:t>Journal of Educational and Social Research</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3</w:t>
      </w:r>
      <w:r w:rsidRPr="00840A73">
        <w:rPr>
          <w:rFonts w:ascii="Times New Roman" w:hAnsi="Times New Roman" w:cs="Times New Roman"/>
          <w:color w:val="000000" w:themeColor="text1"/>
          <w:sz w:val="24"/>
          <w:szCs w:val="24"/>
          <w:shd w:val="clear" w:color="auto" w:fill="FFFFFF"/>
        </w:rPr>
        <w:t>(3), 337.</w:t>
      </w:r>
    </w:p>
    <w:p w14:paraId="1A31FD8B"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rPr>
        <w:t>Shulman, L. S. (1986). Those Who Understand: Knowledge Growth in Teaching. Educational Researcher 15 (2): 4–14.</w:t>
      </w:r>
    </w:p>
    <w:p w14:paraId="0AD87A91"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shd w:val="clear" w:color="auto" w:fill="FFFFFF"/>
        </w:rPr>
        <w:t xml:space="preserve">Siddiqui, K. A., Mughal, S. H., </w:t>
      </w:r>
      <w:proofErr w:type="spellStart"/>
      <w:r w:rsidRPr="00840A73">
        <w:rPr>
          <w:rFonts w:ascii="Times New Roman" w:hAnsi="Times New Roman" w:cs="Times New Roman"/>
          <w:color w:val="000000" w:themeColor="text1"/>
          <w:sz w:val="24"/>
          <w:szCs w:val="24"/>
          <w:shd w:val="clear" w:color="auto" w:fill="FFFFFF"/>
        </w:rPr>
        <w:t>Soomro</w:t>
      </w:r>
      <w:proofErr w:type="spellEnd"/>
      <w:r w:rsidRPr="00840A73">
        <w:rPr>
          <w:rFonts w:ascii="Times New Roman" w:hAnsi="Times New Roman" w:cs="Times New Roman"/>
          <w:color w:val="000000" w:themeColor="text1"/>
          <w:sz w:val="24"/>
          <w:szCs w:val="24"/>
          <w:shd w:val="clear" w:color="auto" w:fill="FFFFFF"/>
        </w:rPr>
        <w:t xml:space="preserve">, I. A., &amp; </w:t>
      </w:r>
      <w:proofErr w:type="spellStart"/>
      <w:r w:rsidRPr="00840A73">
        <w:rPr>
          <w:rFonts w:ascii="Times New Roman" w:hAnsi="Times New Roman" w:cs="Times New Roman"/>
          <w:color w:val="000000" w:themeColor="text1"/>
          <w:sz w:val="24"/>
          <w:szCs w:val="24"/>
          <w:shd w:val="clear" w:color="auto" w:fill="FFFFFF"/>
        </w:rPr>
        <w:t>Dool</w:t>
      </w:r>
      <w:proofErr w:type="spellEnd"/>
      <w:r w:rsidRPr="00840A73">
        <w:rPr>
          <w:rFonts w:ascii="Times New Roman" w:hAnsi="Times New Roman" w:cs="Times New Roman"/>
          <w:color w:val="000000" w:themeColor="text1"/>
          <w:sz w:val="24"/>
          <w:szCs w:val="24"/>
          <w:shd w:val="clear" w:color="auto" w:fill="FFFFFF"/>
        </w:rPr>
        <w:t xml:space="preserve">, M. A. (2021). Teacher Training in Pakistan: Overview of Challenges and their Suggested </w:t>
      </w:r>
      <w:r w:rsidRPr="00840A73">
        <w:rPr>
          <w:rFonts w:ascii="Times New Roman" w:hAnsi="Times New Roman" w:cs="Times New Roman"/>
          <w:color w:val="000000" w:themeColor="text1"/>
          <w:sz w:val="24"/>
          <w:szCs w:val="24"/>
          <w:shd w:val="clear" w:color="auto" w:fill="FFFFFF"/>
        </w:rPr>
        <w:lastRenderedPageBreak/>
        <w:t>Solutions. </w:t>
      </w:r>
      <w:r w:rsidRPr="00840A73">
        <w:rPr>
          <w:rFonts w:ascii="Times New Roman" w:hAnsi="Times New Roman" w:cs="Times New Roman"/>
          <w:i/>
          <w:iCs/>
          <w:color w:val="000000" w:themeColor="text1"/>
          <w:sz w:val="24"/>
          <w:szCs w:val="24"/>
          <w:shd w:val="clear" w:color="auto" w:fill="FFFFFF"/>
        </w:rPr>
        <w:t>IJORER: International Journal of Recent Educational Research</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2</w:t>
      </w:r>
      <w:r w:rsidRPr="00840A73">
        <w:rPr>
          <w:rFonts w:ascii="Times New Roman" w:hAnsi="Times New Roman" w:cs="Times New Roman"/>
          <w:color w:val="000000" w:themeColor="text1"/>
          <w:sz w:val="24"/>
          <w:szCs w:val="24"/>
          <w:shd w:val="clear" w:color="auto" w:fill="FFFFFF"/>
        </w:rPr>
        <w:t>(2), 215-223)</w:t>
      </w:r>
      <w:r w:rsidRPr="00840A73">
        <w:rPr>
          <w:rFonts w:ascii="Times New Roman" w:hAnsi="Times New Roman" w:cs="Times New Roman"/>
          <w:color w:val="000000" w:themeColor="text1"/>
          <w:sz w:val="24"/>
          <w:szCs w:val="24"/>
        </w:rPr>
        <w:t>.</w:t>
      </w:r>
    </w:p>
    <w:p w14:paraId="2DE2C194"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rPr>
        <w:t>Siddiqui, S. (2010). Rethinking Education in Pakistan: Perceptions, Practices and Possibilities. Karachi: Paramount Publishing Enterprise.</w:t>
      </w:r>
    </w:p>
    <w:p w14:paraId="6F290761"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shd w:val="clear" w:color="auto" w:fill="FFFFFF"/>
        </w:rPr>
        <w:t>Sukirno</w:t>
      </w:r>
      <w:proofErr w:type="spellEnd"/>
      <w:r w:rsidRPr="00840A73">
        <w:rPr>
          <w:rFonts w:ascii="Times New Roman" w:hAnsi="Times New Roman" w:cs="Times New Roman"/>
          <w:color w:val="000000" w:themeColor="text1"/>
          <w:sz w:val="24"/>
          <w:szCs w:val="24"/>
          <w:shd w:val="clear" w:color="auto" w:fill="FFFFFF"/>
        </w:rPr>
        <w:t xml:space="preserve">, D. S., &amp; </w:t>
      </w:r>
      <w:proofErr w:type="spellStart"/>
      <w:r w:rsidRPr="00840A73">
        <w:rPr>
          <w:rFonts w:ascii="Times New Roman" w:hAnsi="Times New Roman" w:cs="Times New Roman"/>
          <w:color w:val="000000" w:themeColor="text1"/>
          <w:sz w:val="24"/>
          <w:szCs w:val="24"/>
          <w:shd w:val="clear" w:color="auto" w:fill="FFFFFF"/>
        </w:rPr>
        <w:t>Siengthai</w:t>
      </w:r>
      <w:proofErr w:type="spellEnd"/>
      <w:r w:rsidRPr="00840A73">
        <w:rPr>
          <w:rFonts w:ascii="Times New Roman" w:hAnsi="Times New Roman" w:cs="Times New Roman"/>
          <w:color w:val="000000" w:themeColor="text1"/>
          <w:sz w:val="24"/>
          <w:szCs w:val="24"/>
          <w:shd w:val="clear" w:color="auto" w:fill="FFFFFF"/>
        </w:rPr>
        <w:t>, S. (2011). Does participative decision-making affect lecturer performance in higher education? </w:t>
      </w:r>
      <w:r w:rsidRPr="00840A73">
        <w:rPr>
          <w:rFonts w:ascii="Times New Roman" w:hAnsi="Times New Roman" w:cs="Times New Roman"/>
          <w:i/>
          <w:iCs/>
          <w:color w:val="000000" w:themeColor="text1"/>
          <w:sz w:val="24"/>
          <w:szCs w:val="24"/>
          <w:shd w:val="clear" w:color="auto" w:fill="FFFFFF"/>
        </w:rPr>
        <w:t>International journal of educational management</w:t>
      </w:r>
      <w:r w:rsidRPr="00840A73">
        <w:rPr>
          <w:rFonts w:ascii="Times New Roman" w:hAnsi="Times New Roman" w:cs="Times New Roman"/>
          <w:color w:val="000000" w:themeColor="text1"/>
          <w:sz w:val="24"/>
          <w:szCs w:val="24"/>
          <w:shd w:val="clear" w:color="auto" w:fill="FFFFFF"/>
        </w:rPr>
        <w:t>.</w:t>
      </w:r>
    </w:p>
    <w:p w14:paraId="140D126C"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bookmarkStart w:id="39" w:name="_Hlk139263841"/>
      <w:r w:rsidRPr="00840A73">
        <w:rPr>
          <w:rFonts w:ascii="Times New Roman" w:hAnsi="Times New Roman" w:cs="Times New Roman"/>
          <w:color w:val="000000" w:themeColor="text1"/>
          <w:sz w:val="24"/>
          <w:szCs w:val="24"/>
          <w:shd w:val="clear" w:color="auto" w:fill="FFFFFF"/>
        </w:rPr>
        <w:t>Tahir, D. T., &amp; Taylor, P. C. (2013). Comparison of the responses of teacher trainers and researcher’s classroom observation on the effectiveness of teacher training program in Pakistan. </w:t>
      </w:r>
      <w:r w:rsidRPr="00840A73">
        <w:rPr>
          <w:rFonts w:ascii="Times New Roman" w:hAnsi="Times New Roman" w:cs="Times New Roman"/>
          <w:i/>
          <w:iCs/>
          <w:color w:val="000000" w:themeColor="text1"/>
          <w:sz w:val="24"/>
          <w:szCs w:val="24"/>
          <w:shd w:val="clear" w:color="auto" w:fill="FFFFFF"/>
        </w:rPr>
        <w:t>International Journal of Learning and Development</w:t>
      </w:r>
      <w:r w:rsidRPr="00840A73">
        <w:rPr>
          <w:rFonts w:ascii="Times New Roman" w:hAnsi="Times New Roman" w:cs="Times New Roman"/>
          <w:color w:val="000000" w:themeColor="text1"/>
          <w:sz w:val="24"/>
          <w:szCs w:val="24"/>
          <w:shd w:val="clear" w:color="auto" w:fill="FFFFFF"/>
        </w:rPr>
        <w:t>, </w:t>
      </w:r>
      <w:r w:rsidRPr="00840A73">
        <w:rPr>
          <w:rFonts w:ascii="Times New Roman" w:hAnsi="Times New Roman" w:cs="Times New Roman"/>
          <w:i/>
          <w:iCs/>
          <w:color w:val="000000" w:themeColor="text1"/>
          <w:sz w:val="24"/>
          <w:szCs w:val="24"/>
          <w:shd w:val="clear" w:color="auto" w:fill="FFFFFF"/>
        </w:rPr>
        <w:t>3</w:t>
      </w:r>
      <w:r w:rsidRPr="00840A73">
        <w:rPr>
          <w:rFonts w:ascii="Times New Roman" w:hAnsi="Times New Roman" w:cs="Times New Roman"/>
          <w:color w:val="000000" w:themeColor="text1"/>
          <w:sz w:val="24"/>
          <w:szCs w:val="24"/>
          <w:shd w:val="clear" w:color="auto" w:fill="FFFFFF"/>
        </w:rPr>
        <w:t>(1), 93-99.</w:t>
      </w:r>
    </w:p>
    <w:bookmarkEnd w:id="39"/>
    <w:p w14:paraId="54886837"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shd w:val="clear" w:color="auto" w:fill="FFFFFF"/>
        </w:rPr>
        <w:t>Tahira</w:t>
      </w:r>
      <w:proofErr w:type="spellEnd"/>
      <w:r w:rsidRPr="00840A73">
        <w:rPr>
          <w:rFonts w:ascii="Times New Roman" w:hAnsi="Times New Roman" w:cs="Times New Roman"/>
          <w:color w:val="000000" w:themeColor="text1"/>
          <w:sz w:val="24"/>
          <w:szCs w:val="24"/>
          <w:shd w:val="clear" w:color="auto" w:fill="FFFFFF"/>
        </w:rPr>
        <w:t xml:space="preserve">, M., Hassan, A., Malik, A., &amp; </w:t>
      </w:r>
      <w:proofErr w:type="spellStart"/>
      <w:r w:rsidRPr="00840A73">
        <w:rPr>
          <w:rFonts w:ascii="Times New Roman" w:hAnsi="Times New Roman" w:cs="Times New Roman"/>
          <w:color w:val="000000" w:themeColor="text1"/>
          <w:sz w:val="24"/>
          <w:szCs w:val="24"/>
          <w:shd w:val="clear" w:color="auto" w:fill="FFFFFF"/>
        </w:rPr>
        <w:t>Yousuf</w:t>
      </w:r>
      <w:proofErr w:type="spellEnd"/>
      <w:r w:rsidRPr="00840A73">
        <w:rPr>
          <w:rFonts w:ascii="Times New Roman" w:hAnsi="Times New Roman" w:cs="Times New Roman"/>
          <w:color w:val="000000" w:themeColor="text1"/>
          <w:sz w:val="24"/>
          <w:szCs w:val="24"/>
          <w:shd w:val="clear" w:color="auto" w:fill="FFFFFF"/>
        </w:rPr>
        <w:t>, M. I. (2020). Teacher Education in Pakistan: Issues and Problems. </w:t>
      </w:r>
      <w:r w:rsidRPr="00840A73">
        <w:rPr>
          <w:rFonts w:ascii="Times New Roman" w:hAnsi="Times New Roman" w:cs="Times New Roman"/>
          <w:i/>
          <w:iCs/>
          <w:color w:val="000000" w:themeColor="text1"/>
          <w:sz w:val="24"/>
          <w:szCs w:val="24"/>
          <w:shd w:val="clear" w:color="auto" w:fill="FFFFFF"/>
        </w:rPr>
        <w:t>Online Submission</w:t>
      </w:r>
      <w:r w:rsidRPr="00840A73">
        <w:rPr>
          <w:rFonts w:ascii="Times New Roman" w:hAnsi="Times New Roman" w:cs="Times New Roman"/>
          <w:color w:val="000000" w:themeColor="text1"/>
          <w:sz w:val="24"/>
          <w:szCs w:val="24"/>
          <w:shd w:val="clear" w:color="auto" w:fill="FFFFFF"/>
        </w:rPr>
        <w:t>.</w:t>
      </w:r>
    </w:p>
    <w:p w14:paraId="1012DB8D"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840A73">
        <w:rPr>
          <w:rFonts w:ascii="Times New Roman" w:hAnsi="Times New Roman" w:cs="Times New Roman"/>
          <w:color w:val="000000" w:themeColor="text1"/>
          <w:sz w:val="24"/>
          <w:szCs w:val="24"/>
          <w:shd w:val="clear" w:color="auto" w:fill="FFFFFF"/>
        </w:rPr>
        <w:t>Yousaf</w:t>
      </w:r>
      <w:proofErr w:type="spellEnd"/>
      <w:r w:rsidRPr="00840A73">
        <w:rPr>
          <w:rFonts w:ascii="Times New Roman" w:hAnsi="Times New Roman" w:cs="Times New Roman"/>
          <w:color w:val="000000" w:themeColor="text1"/>
          <w:sz w:val="24"/>
          <w:szCs w:val="24"/>
          <w:shd w:val="clear" w:color="auto" w:fill="FFFFFF"/>
        </w:rPr>
        <w:t>, A., Yang, H., &amp; Sanders, K. (2015). Effects of intrinsic and extrinsic motivation on task and contextual performance of Pakistani professionals: The mediating role of commitment foci. </w:t>
      </w:r>
      <w:r w:rsidRPr="00840A73">
        <w:rPr>
          <w:rFonts w:ascii="Times New Roman" w:hAnsi="Times New Roman" w:cs="Times New Roman"/>
          <w:i/>
          <w:iCs/>
          <w:color w:val="000000" w:themeColor="text1"/>
          <w:sz w:val="24"/>
          <w:szCs w:val="24"/>
          <w:shd w:val="clear" w:color="auto" w:fill="FFFFFF"/>
        </w:rPr>
        <w:t>Journal of Managerial Psychology</w:t>
      </w:r>
      <w:r w:rsidRPr="00840A73">
        <w:rPr>
          <w:rFonts w:ascii="Times New Roman" w:hAnsi="Times New Roman" w:cs="Times New Roman"/>
          <w:color w:val="000000" w:themeColor="text1"/>
          <w:sz w:val="24"/>
          <w:szCs w:val="24"/>
          <w:shd w:val="clear" w:color="auto" w:fill="FFFFFF"/>
        </w:rPr>
        <w:t>.</w:t>
      </w:r>
    </w:p>
    <w:p w14:paraId="3E7D7455" w14:textId="77777777" w:rsidR="0009445E" w:rsidRPr="00840A73" w:rsidRDefault="0009445E" w:rsidP="0009445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840A73">
        <w:rPr>
          <w:rFonts w:ascii="Times New Roman" w:hAnsi="Times New Roman" w:cs="Times New Roman"/>
          <w:color w:val="000000" w:themeColor="text1"/>
          <w:sz w:val="24"/>
          <w:szCs w:val="24"/>
          <w:shd w:val="clear" w:color="auto" w:fill="FFFFFF"/>
        </w:rPr>
        <w:t>Zafar, M., Karim, E., &amp; Abbas, O. (2017). Factors of Workplace Environment that Affects Employee Performance in an Organization: A study on Greenwich University of Karachi.</w:t>
      </w:r>
    </w:p>
    <w:p w14:paraId="6DE4BEFD" w14:textId="77777777" w:rsidR="0009445E" w:rsidRPr="00840A73" w:rsidRDefault="0009445E" w:rsidP="0009445E">
      <w:pPr>
        <w:autoSpaceDE w:val="0"/>
        <w:autoSpaceDN w:val="0"/>
        <w:adjustRightInd w:val="0"/>
        <w:spacing w:after="0" w:line="480" w:lineRule="auto"/>
        <w:jc w:val="both"/>
        <w:rPr>
          <w:rFonts w:ascii="Times New Roman" w:hAnsi="Times New Roman" w:cs="Times New Roman"/>
          <w:b/>
          <w:bCs/>
          <w:color w:val="000000" w:themeColor="text1"/>
          <w:sz w:val="24"/>
          <w:szCs w:val="24"/>
        </w:rPr>
      </w:pPr>
    </w:p>
    <w:p w14:paraId="7B7FCF24" w14:textId="77777777" w:rsidR="0009445E" w:rsidRPr="00840A73" w:rsidRDefault="0009445E" w:rsidP="0009445E">
      <w:pPr>
        <w:autoSpaceDE w:val="0"/>
        <w:autoSpaceDN w:val="0"/>
        <w:adjustRightInd w:val="0"/>
        <w:spacing w:after="0" w:line="480" w:lineRule="auto"/>
        <w:jc w:val="both"/>
        <w:rPr>
          <w:rFonts w:ascii="Times New Roman" w:hAnsi="Times New Roman" w:cs="Times New Roman"/>
          <w:b/>
          <w:bCs/>
          <w:color w:val="000000" w:themeColor="text1"/>
          <w:sz w:val="24"/>
          <w:szCs w:val="24"/>
        </w:rPr>
      </w:pPr>
    </w:p>
    <w:p w14:paraId="713A932F" w14:textId="77777777" w:rsidR="0009445E" w:rsidRPr="00840A73" w:rsidRDefault="0009445E" w:rsidP="0009445E">
      <w:pPr>
        <w:autoSpaceDE w:val="0"/>
        <w:autoSpaceDN w:val="0"/>
        <w:adjustRightInd w:val="0"/>
        <w:spacing w:after="0" w:line="480" w:lineRule="auto"/>
        <w:jc w:val="both"/>
        <w:rPr>
          <w:rFonts w:ascii="Times New Roman" w:hAnsi="Times New Roman" w:cs="Times New Roman"/>
          <w:b/>
          <w:bCs/>
          <w:color w:val="000000" w:themeColor="text1"/>
          <w:sz w:val="24"/>
          <w:szCs w:val="24"/>
        </w:rPr>
      </w:pPr>
    </w:p>
    <w:p w14:paraId="404BFE5A" w14:textId="77777777" w:rsidR="0009445E" w:rsidRDefault="0009445E" w:rsidP="0009445E">
      <w:pPr>
        <w:spacing w:after="0" w:line="480" w:lineRule="auto"/>
        <w:rPr>
          <w:rFonts w:ascii="Times New Roman" w:hAnsi="Times New Roman" w:cs="Times New Roman"/>
          <w:b/>
          <w:bCs/>
          <w:color w:val="000000" w:themeColor="text1"/>
          <w:sz w:val="24"/>
          <w:szCs w:val="24"/>
        </w:rPr>
      </w:pPr>
    </w:p>
    <w:p w14:paraId="75ABA2F6" w14:textId="77777777" w:rsidR="0009445E" w:rsidRPr="00840A73" w:rsidRDefault="0009445E" w:rsidP="0009445E">
      <w:pPr>
        <w:spacing w:after="0" w:line="480" w:lineRule="auto"/>
        <w:rPr>
          <w:rFonts w:ascii="Times New Roman" w:hAnsi="Times New Roman" w:cs="Times New Roman"/>
          <w:b/>
          <w:bCs/>
          <w:color w:val="000000" w:themeColor="text1"/>
          <w:sz w:val="24"/>
          <w:szCs w:val="24"/>
        </w:rPr>
      </w:pPr>
    </w:p>
    <w:p w14:paraId="3E699B7C" w14:textId="77777777" w:rsidR="0009445E" w:rsidRPr="00840A73" w:rsidRDefault="0009445E" w:rsidP="0009445E">
      <w:pPr>
        <w:spacing w:after="0" w:line="480" w:lineRule="auto"/>
        <w:jc w:val="center"/>
        <w:rPr>
          <w:rFonts w:ascii="Times New Roman" w:hAnsi="Times New Roman" w:cs="Times New Roman"/>
          <w:b/>
          <w:bCs/>
          <w:color w:val="000000" w:themeColor="text1"/>
          <w:sz w:val="24"/>
          <w:szCs w:val="24"/>
        </w:rPr>
      </w:pPr>
    </w:p>
    <w:p w14:paraId="747EC740" w14:textId="77777777" w:rsidR="0009445E" w:rsidRPr="00840A73" w:rsidRDefault="0009445E" w:rsidP="0009445E">
      <w:pPr>
        <w:spacing w:after="0" w:line="480" w:lineRule="auto"/>
        <w:jc w:val="center"/>
        <w:rPr>
          <w:rFonts w:ascii="Times New Roman" w:hAnsi="Times New Roman" w:cs="Times New Roman"/>
          <w:b/>
          <w:bCs/>
          <w:color w:val="000000" w:themeColor="text1"/>
          <w:sz w:val="24"/>
          <w:szCs w:val="24"/>
        </w:rPr>
      </w:pPr>
      <w:r w:rsidRPr="00840A73">
        <w:rPr>
          <w:rFonts w:ascii="Times New Roman" w:hAnsi="Times New Roman" w:cs="Times New Roman"/>
          <w:b/>
          <w:bCs/>
          <w:color w:val="000000" w:themeColor="text1"/>
          <w:sz w:val="24"/>
          <w:szCs w:val="24"/>
        </w:rPr>
        <w:lastRenderedPageBreak/>
        <w:t>QUESTIONNAIRE</w:t>
      </w:r>
    </w:p>
    <w:p w14:paraId="3EAECEF9" w14:textId="77777777" w:rsidR="0009445E" w:rsidRPr="00840A73" w:rsidRDefault="0009445E" w:rsidP="0009445E">
      <w:pPr>
        <w:pStyle w:val="Header"/>
        <w:spacing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ab/>
      </w:r>
    </w:p>
    <w:p w14:paraId="5346EF83" w14:textId="77777777" w:rsidR="0009445E" w:rsidRPr="00840A73" w:rsidRDefault="0009445E" w:rsidP="0009445E">
      <w:pPr>
        <w:spacing w:after="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This questionnaire is in purpose to elicit response regarding “Impact of In-Service Professional Training on Teachers’ Performance at Secondary School Level in </w:t>
      </w:r>
      <w:proofErr w:type="spellStart"/>
      <w:r w:rsidRPr="00840A73">
        <w:rPr>
          <w:rFonts w:ascii="Times New Roman" w:hAnsi="Times New Roman" w:cs="Times New Roman"/>
          <w:color w:val="000000" w:themeColor="text1"/>
          <w:sz w:val="24"/>
          <w:szCs w:val="24"/>
        </w:rPr>
        <w:t>Hafizabad</w:t>
      </w:r>
      <w:proofErr w:type="spellEnd"/>
      <w:r w:rsidRPr="00840A73">
        <w:rPr>
          <w:rFonts w:ascii="Times New Roman" w:eastAsiaTheme="majorEastAsia" w:hAnsi="Times New Roman" w:cs="Times New Roman"/>
          <w:color w:val="000000" w:themeColor="text1"/>
          <w:sz w:val="24"/>
          <w:szCs w:val="24"/>
        </w:rPr>
        <w:t xml:space="preserve">” </w:t>
      </w:r>
      <w:r w:rsidRPr="00840A73">
        <w:rPr>
          <w:rFonts w:ascii="Times New Roman" w:hAnsi="Times New Roman" w:cs="Times New Roman"/>
          <w:color w:val="000000" w:themeColor="text1"/>
          <w:sz w:val="24"/>
          <w:szCs w:val="24"/>
        </w:rPr>
        <w:t>The respondents are required to translate their views honestly without any bias. The confidentiality of the responses shall be maintained and solely purpose of this document is to gain insight of respondents for thesis purpose.</w:t>
      </w:r>
    </w:p>
    <w:p w14:paraId="635F5240" w14:textId="77777777" w:rsidR="0009445E" w:rsidRPr="00840A73" w:rsidRDefault="0009445E" w:rsidP="0009445E">
      <w:pPr>
        <w:pStyle w:val="Header"/>
        <w:spacing w:line="480" w:lineRule="auto"/>
        <w:jc w:val="right"/>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ab/>
      </w:r>
    </w:p>
    <w:p w14:paraId="5AE33D09" w14:textId="77777777" w:rsidR="0009445E" w:rsidRPr="00840A73" w:rsidRDefault="0009445E" w:rsidP="0009445E">
      <w:pPr>
        <w:pStyle w:val="Header"/>
        <w:spacing w:line="480" w:lineRule="auto"/>
        <w:jc w:val="right"/>
        <w:rPr>
          <w:rFonts w:ascii="Times New Roman" w:hAnsi="Times New Roman" w:cs="Times New Roman"/>
          <w:b/>
          <w:bCs/>
          <w:color w:val="000000" w:themeColor="text1"/>
          <w:sz w:val="24"/>
          <w:szCs w:val="24"/>
        </w:rPr>
      </w:pPr>
      <w:proofErr w:type="spellStart"/>
      <w:r w:rsidRPr="00840A73">
        <w:rPr>
          <w:rFonts w:ascii="Times New Roman" w:hAnsi="Times New Roman" w:cs="Times New Roman"/>
          <w:b/>
          <w:bCs/>
          <w:color w:val="000000" w:themeColor="text1"/>
          <w:sz w:val="24"/>
          <w:szCs w:val="24"/>
        </w:rPr>
        <w:t>Farzana</w:t>
      </w:r>
      <w:proofErr w:type="spellEnd"/>
    </w:p>
    <w:p w14:paraId="5AA96FAA" w14:textId="77777777" w:rsidR="0009445E" w:rsidRPr="00840A73" w:rsidRDefault="0009445E" w:rsidP="0009445E">
      <w:pPr>
        <w:pStyle w:val="Header"/>
        <w:spacing w:line="480" w:lineRule="auto"/>
        <w:jc w:val="both"/>
        <w:rPr>
          <w:rFonts w:ascii="Times New Roman" w:hAnsi="Times New Roman" w:cs="Times New Roman"/>
          <w:b/>
          <w:bCs/>
          <w:color w:val="000000" w:themeColor="text1"/>
          <w:sz w:val="24"/>
          <w:szCs w:val="24"/>
        </w:rPr>
      </w:pPr>
      <w:r w:rsidRPr="00840A73">
        <w:rPr>
          <w:rFonts w:ascii="Times New Roman" w:hAnsi="Times New Roman" w:cs="Times New Roman"/>
          <w:b/>
          <w:bCs/>
          <w:color w:val="000000" w:themeColor="text1"/>
          <w:sz w:val="24"/>
          <w:szCs w:val="24"/>
        </w:rPr>
        <w:t>Demographic information:</w:t>
      </w:r>
    </w:p>
    <w:p w14:paraId="312DAE17" w14:textId="77777777" w:rsidR="0009445E" w:rsidRPr="00840A73" w:rsidRDefault="0009445E" w:rsidP="0009445E">
      <w:pPr>
        <w:spacing w:after="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Gender:      Male                                 </w:t>
      </w:r>
      <w:r w:rsidRPr="00840A73">
        <w:rPr>
          <w:rFonts w:ascii="Times New Roman" w:hAnsi="Times New Roman" w:cs="Times New Roman"/>
          <w:color w:val="000000" w:themeColor="text1"/>
          <w:sz w:val="24"/>
          <w:szCs w:val="24"/>
        </w:rPr>
        <w:tab/>
        <w:t>Female</w:t>
      </w:r>
      <w:r w:rsidRPr="00840A73">
        <w:rPr>
          <w:rFonts w:ascii="Times New Roman" w:hAnsi="Times New Roman" w:cs="Times New Roman"/>
          <w:color w:val="000000" w:themeColor="text1"/>
          <w:sz w:val="24"/>
          <w:szCs w:val="24"/>
        </w:rPr>
        <w:tab/>
      </w:r>
    </w:p>
    <w:p w14:paraId="407C8052" w14:textId="77777777" w:rsidR="0009445E" w:rsidRPr="00840A73" w:rsidRDefault="0009445E" w:rsidP="0009445E">
      <w:pPr>
        <w:spacing w:after="0" w:line="480" w:lineRule="auto"/>
        <w:jc w:val="both"/>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Professional Experience (in years): ---------------------------</w:t>
      </w:r>
    </w:p>
    <w:p w14:paraId="0353AD13" w14:textId="77777777" w:rsidR="0009445E" w:rsidRPr="00840A73" w:rsidRDefault="0009445E" w:rsidP="0009445E">
      <w:pPr>
        <w:pStyle w:val="Header"/>
        <w:spacing w:line="480" w:lineRule="auto"/>
        <w:rPr>
          <w:rFonts w:ascii="Times New Roman" w:hAnsi="Times New Roman" w:cs="Times New Roman"/>
          <w:color w:val="000000" w:themeColor="text1"/>
          <w:sz w:val="24"/>
          <w:szCs w:val="24"/>
        </w:rPr>
      </w:pPr>
    </w:p>
    <w:p w14:paraId="3C2358DE" w14:textId="77777777" w:rsidR="0009445E" w:rsidRPr="00840A73" w:rsidRDefault="0009445E" w:rsidP="0009445E">
      <w:pPr>
        <w:pStyle w:val="Header"/>
        <w:spacing w:line="480" w:lineRule="auto"/>
        <w:rPr>
          <w:rFonts w:ascii="Times New Roman" w:hAnsi="Times New Roman" w:cs="Times New Roman"/>
          <w:b/>
          <w:bCs/>
          <w:color w:val="000000" w:themeColor="text1"/>
          <w:sz w:val="24"/>
          <w:szCs w:val="24"/>
        </w:rPr>
      </w:pPr>
      <w:r w:rsidRPr="00840A73">
        <w:rPr>
          <w:rFonts w:ascii="Times New Roman" w:hAnsi="Times New Roman" w:cs="Times New Roman"/>
          <w:b/>
          <w:bCs/>
          <w:color w:val="000000" w:themeColor="text1"/>
          <w:sz w:val="24"/>
          <w:szCs w:val="24"/>
        </w:rPr>
        <w:t>Likert Scale =</w:t>
      </w:r>
    </w:p>
    <w:p w14:paraId="33150183" w14:textId="77777777" w:rsidR="0009445E" w:rsidRPr="00840A73" w:rsidRDefault="0009445E" w:rsidP="0009445E">
      <w:pPr>
        <w:pStyle w:val="Header"/>
        <w:spacing w:line="48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 1. SDA (Strongly Disagree), 2. DA (Disagree), 3. N (Neutral), 2. A (Agree), 5. SA (Strongly Agree)</w:t>
      </w:r>
    </w:p>
    <w:p w14:paraId="47E7C64C" w14:textId="77777777" w:rsidR="0009445E" w:rsidRPr="00840A73" w:rsidRDefault="0009445E" w:rsidP="0009445E">
      <w:pPr>
        <w:spacing w:line="240" w:lineRule="auto"/>
        <w:jc w:val="center"/>
        <w:rPr>
          <w:rFonts w:ascii="Times New Roman" w:hAnsi="Times New Roman" w:cs="Times New Roman"/>
          <w:b/>
          <w:color w:val="000000" w:themeColor="text1"/>
          <w:sz w:val="24"/>
          <w:szCs w:val="24"/>
        </w:rPr>
      </w:pPr>
    </w:p>
    <w:p w14:paraId="21AF24EF" w14:textId="77777777" w:rsidR="0009445E" w:rsidRPr="00840A73" w:rsidRDefault="0009445E" w:rsidP="0009445E">
      <w:pPr>
        <w:spacing w:line="240" w:lineRule="auto"/>
        <w:jc w:val="center"/>
        <w:rPr>
          <w:rFonts w:ascii="Times New Roman" w:hAnsi="Times New Roman" w:cs="Times New Roman"/>
          <w:b/>
          <w:color w:val="000000" w:themeColor="text1"/>
          <w:sz w:val="24"/>
          <w:szCs w:val="24"/>
        </w:rPr>
      </w:pPr>
    </w:p>
    <w:p w14:paraId="572897B3" w14:textId="77777777" w:rsidR="0009445E" w:rsidRPr="00840A73" w:rsidRDefault="0009445E" w:rsidP="0009445E">
      <w:pPr>
        <w:spacing w:line="240" w:lineRule="auto"/>
        <w:jc w:val="center"/>
        <w:rPr>
          <w:rFonts w:ascii="Times New Roman" w:hAnsi="Times New Roman" w:cs="Times New Roman"/>
          <w:b/>
          <w:color w:val="000000" w:themeColor="text1"/>
          <w:sz w:val="24"/>
          <w:szCs w:val="24"/>
        </w:rPr>
      </w:pPr>
    </w:p>
    <w:p w14:paraId="4B5094AE" w14:textId="77777777" w:rsidR="0009445E" w:rsidRPr="00840A73" w:rsidRDefault="0009445E" w:rsidP="0009445E">
      <w:pPr>
        <w:spacing w:line="240" w:lineRule="auto"/>
        <w:jc w:val="center"/>
        <w:rPr>
          <w:rFonts w:ascii="Times New Roman" w:hAnsi="Times New Roman" w:cs="Times New Roman"/>
          <w:b/>
          <w:color w:val="000000" w:themeColor="text1"/>
          <w:sz w:val="24"/>
          <w:szCs w:val="24"/>
        </w:rPr>
      </w:pPr>
    </w:p>
    <w:p w14:paraId="6D64AB34" w14:textId="77777777" w:rsidR="0009445E" w:rsidRPr="00840A73" w:rsidRDefault="0009445E" w:rsidP="0009445E">
      <w:pPr>
        <w:spacing w:line="240" w:lineRule="auto"/>
        <w:jc w:val="center"/>
        <w:rPr>
          <w:rFonts w:ascii="Times New Roman" w:hAnsi="Times New Roman" w:cs="Times New Roman"/>
          <w:b/>
          <w:color w:val="000000" w:themeColor="text1"/>
          <w:sz w:val="24"/>
          <w:szCs w:val="24"/>
        </w:rPr>
      </w:pPr>
    </w:p>
    <w:p w14:paraId="4A08DB7B" w14:textId="77777777" w:rsidR="0009445E" w:rsidRPr="00840A73" w:rsidRDefault="0009445E" w:rsidP="0009445E">
      <w:pPr>
        <w:spacing w:line="240" w:lineRule="auto"/>
        <w:jc w:val="center"/>
        <w:rPr>
          <w:rFonts w:ascii="Times New Roman" w:hAnsi="Times New Roman" w:cs="Times New Roman"/>
          <w:b/>
          <w:color w:val="000000" w:themeColor="text1"/>
          <w:sz w:val="24"/>
          <w:szCs w:val="24"/>
        </w:rPr>
      </w:pPr>
    </w:p>
    <w:p w14:paraId="50D8E59C" w14:textId="77777777" w:rsidR="0009445E" w:rsidRDefault="0009445E" w:rsidP="0009445E">
      <w:pPr>
        <w:spacing w:line="240" w:lineRule="auto"/>
        <w:jc w:val="center"/>
        <w:rPr>
          <w:rFonts w:ascii="Times New Roman" w:hAnsi="Times New Roman" w:cs="Times New Roman"/>
          <w:b/>
          <w:color w:val="000000" w:themeColor="text1"/>
          <w:sz w:val="24"/>
          <w:szCs w:val="24"/>
        </w:rPr>
      </w:pPr>
    </w:p>
    <w:p w14:paraId="2BED690A" w14:textId="77777777" w:rsidR="0009445E" w:rsidRPr="00840A73" w:rsidRDefault="0009445E" w:rsidP="0009445E">
      <w:pPr>
        <w:spacing w:line="240" w:lineRule="auto"/>
        <w:jc w:val="center"/>
        <w:rPr>
          <w:rFonts w:ascii="Times New Roman" w:hAnsi="Times New Roman" w:cs="Times New Roman"/>
          <w:b/>
          <w:color w:val="000000" w:themeColor="text1"/>
          <w:sz w:val="24"/>
          <w:szCs w:val="24"/>
        </w:rPr>
      </w:pPr>
    </w:p>
    <w:p w14:paraId="4DE37687" w14:textId="77777777" w:rsidR="0009445E" w:rsidRPr="00840A73" w:rsidRDefault="0009445E" w:rsidP="0009445E">
      <w:pPr>
        <w:spacing w:line="240" w:lineRule="auto"/>
        <w:jc w:val="center"/>
        <w:rPr>
          <w:rFonts w:ascii="Times New Roman" w:hAnsi="Times New Roman" w:cs="Times New Roman"/>
          <w:b/>
          <w:color w:val="000000" w:themeColor="text1"/>
          <w:sz w:val="24"/>
          <w:szCs w:val="24"/>
        </w:rPr>
      </w:pPr>
    </w:p>
    <w:p w14:paraId="2A470757" w14:textId="77777777" w:rsidR="0009445E" w:rsidRPr="00840A73" w:rsidRDefault="0009445E" w:rsidP="0009445E">
      <w:pPr>
        <w:spacing w:line="240" w:lineRule="auto"/>
        <w:jc w:val="center"/>
        <w:rPr>
          <w:rFonts w:ascii="Times New Roman" w:hAnsi="Times New Roman" w:cs="Times New Roman"/>
          <w:b/>
          <w:color w:val="000000" w:themeColor="text1"/>
          <w:sz w:val="24"/>
          <w:szCs w:val="24"/>
        </w:rPr>
      </w:pPr>
    </w:p>
    <w:p w14:paraId="01F15679" w14:textId="77777777" w:rsidR="0009445E" w:rsidRPr="00840A73" w:rsidRDefault="0009445E" w:rsidP="0009445E">
      <w:pPr>
        <w:spacing w:line="240" w:lineRule="auto"/>
        <w:rPr>
          <w:rFonts w:ascii="Times New Roman" w:hAnsi="Times New Roman" w:cs="Times New Roman"/>
          <w:b/>
          <w:color w:val="000000" w:themeColor="text1"/>
          <w:sz w:val="24"/>
          <w:szCs w:val="24"/>
        </w:rPr>
      </w:pPr>
    </w:p>
    <w:p w14:paraId="228F0679" w14:textId="77777777" w:rsidR="0009445E" w:rsidRPr="00840A73" w:rsidRDefault="0009445E" w:rsidP="0009445E">
      <w:pPr>
        <w:spacing w:line="240" w:lineRule="auto"/>
        <w:jc w:val="center"/>
        <w:rPr>
          <w:rFonts w:ascii="Times New Roman" w:hAnsi="Times New Roman" w:cs="Times New Roman"/>
          <w:b/>
          <w:color w:val="000000" w:themeColor="text1"/>
          <w:sz w:val="24"/>
          <w:szCs w:val="24"/>
        </w:rPr>
      </w:pPr>
    </w:p>
    <w:p w14:paraId="63F8115F" w14:textId="77777777" w:rsidR="0009445E" w:rsidRPr="00840A73" w:rsidRDefault="0009445E" w:rsidP="0009445E">
      <w:pPr>
        <w:spacing w:line="24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lastRenderedPageBreak/>
        <w:t>In-Service Teaching Training</w:t>
      </w:r>
    </w:p>
    <w:tbl>
      <w:tblPr>
        <w:tblStyle w:val="TableGrid"/>
        <w:tblW w:w="0" w:type="auto"/>
        <w:tblLook w:val="04A0" w:firstRow="1" w:lastRow="0" w:firstColumn="1" w:lastColumn="0" w:noHBand="0" w:noVBand="1"/>
      </w:tblPr>
      <w:tblGrid>
        <w:gridCol w:w="443"/>
        <w:gridCol w:w="6057"/>
        <w:gridCol w:w="336"/>
        <w:gridCol w:w="360"/>
        <w:gridCol w:w="360"/>
        <w:gridCol w:w="360"/>
        <w:gridCol w:w="380"/>
      </w:tblGrid>
      <w:tr w:rsidR="0009445E" w:rsidRPr="00840A73" w14:paraId="4B8499FC" w14:textId="77777777" w:rsidTr="00737A1C">
        <w:tc>
          <w:tcPr>
            <w:tcW w:w="8296" w:type="dxa"/>
            <w:gridSpan w:val="7"/>
          </w:tcPr>
          <w:p w14:paraId="3EBF49F2"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Pedagogical Skills</w:t>
            </w:r>
          </w:p>
        </w:tc>
      </w:tr>
      <w:tr w:rsidR="0009445E" w:rsidRPr="00840A73" w14:paraId="15B25B5A" w14:textId="77777777" w:rsidTr="00737A1C">
        <w:tc>
          <w:tcPr>
            <w:tcW w:w="443" w:type="dxa"/>
          </w:tcPr>
          <w:p w14:paraId="391446EB"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1</w:t>
            </w:r>
          </w:p>
        </w:tc>
        <w:tc>
          <w:tcPr>
            <w:tcW w:w="6057" w:type="dxa"/>
          </w:tcPr>
          <w:p w14:paraId="59F16E33"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Professional</w:t>
            </w:r>
            <w:r w:rsidRPr="00840A73">
              <w:rPr>
                <w:rFonts w:ascii="Times New Roman" w:hAnsi="Times New Roman" w:cs="Times New Roman"/>
                <w:bCs/>
                <w:color w:val="000000" w:themeColor="text1"/>
                <w:sz w:val="24"/>
                <w:szCs w:val="24"/>
              </w:rPr>
              <w:t xml:space="preserve"> training provides sufficient opportunities for professional development of teachers</w:t>
            </w:r>
          </w:p>
        </w:tc>
        <w:tc>
          <w:tcPr>
            <w:tcW w:w="336" w:type="dxa"/>
          </w:tcPr>
          <w:p w14:paraId="1E1D89A6"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60" w:type="dxa"/>
          </w:tcPr>
          <w:p w14:paraId="6E366717"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60" w:type="dxa"/>
          </w:tcPr>
          <w:p w14:paraId="381DC9A1"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60" w:type="dxa"/>
          </w:tcPr>
          <w:p w14:paraId="69CCEB18"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80" w:type="dxa"/>
          </w:tcPr>
          <w:p w14:paraId="7563EE1A"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0849EABD" w14:textId="77777777" w:rsidTr="00737A1C">
        <w:tc>
          <w:tcPr>
            <w:tcW w:w="443" w:type="dxa"/>
          </w:tcPr>
          <w:p w14:paraId="76674191"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2</w:t>
            </w:r>
          </w:p>
        </w:tc>
        <w:tc>
          <w:tcPr>
            <w:tcW w:w="6057" w:type="dxa"/>
          </w:tcPr>
          <w:p w14:paraId="724B4884"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color w:val="000000" w:themeColor="text1"/>
                <w:sz w:val="24"/>
                <w:szCs w:val="24"/>
              </w:rPr>
              <w:t>I find sufficient time for lesson planning</w:t>
            </w:r>
          </w:p>
        </w:tc>
        <w:tc>
          <w:tcPr>
            <w:tcW w:w="336" w:type="dxa"/>
          </w:tcPr>
          <w:p w14:paraId="4D29DF12" w14:textId="77777777" w:rsidR="0009445E" w:rsidRPr="00840A73" w:rsidRDefault="0009445E" w:rsidP="00737A1C">
            <w:pPr>
              <w:spacing w:line="360" w:lineRule="auto"/>
              <w:rPr>
                <w:rFonts w:ascii="Times New Roman" w:hAnsi="Times New Roman" w:cs="Times New Roman"/>
                <w:b/>
                <w:color w:val="000000" w:themeColor="text1"/>
                <w:sz w:val="24"/>
                <w:szCs w:val="24"/>
              </w:rPr>
            </w:pPr>
          </w:p>
        </w:tc>
        <w:tc>
          <w:tcPr>
            <w:tcW w:w="360" w:type="dxa"/>
          </w:tcPr>
          <w:p w14:paraId="5A5F9DC3" w14:textId="77777777" w:rsidR="0009445E" w:rsidRPr="00840A73" w:rsidRDefault="0009445E" w:rsidP="00737A1C">
            <w:pPr>
              <w:spacing w:line="360" w:lineRule="auto"/>
              <w:rPr>
                <w:rFonts w:ascii="Times New Roman" w:hAnsi="Times New Roman" w:cs="Times New Roman"/>
                <w:b/>
                <w:color w:val="000000" w:themeColor="text1"/>
                <w:sz w:val="24"/>
                <w:szCs w:val="24"/>
              </w:rPr>
            </w:pPr>
          </w:p>
        </w:tc>
        <w:tc>
          <w:tcPr>
            <w:tcW w:w="360" w:type="dxa"/>
          </w:tcPr>
          <w:p w14:paraId="21343515" w14:textId="77777777" w:rsidR="0009445E" w:rsidRPr="00840A73" w:rsidRDefault="0009445E" w:rsidP="00737A1C">
            <w:pPr>
              <w:spacing w:line="360" w:lineRule="auto"/>
              <w:rPr>
                <w:rFonts w:ascii="Times New Roman" w:hAnsi="Times New Roman" w:cs="Times New Roman"/>
                <w:b/>
                <w:color w:val="000000" w:themeColor="text1"/>
                <w:sz w:val="24"/>
                <w:szCs w:val="24"/>
              </w:rPr>
            </w:pPr>
          </w:p>
        </w:tc>
        <w:tc>
          <w:tcPr>
            <w:tcW w:w="360" w:type="dxa"/>
          </w:tcPr>
          <w:p w14:paraId="6AE5280A" w14:textId="77777777" w:rsidR="0009445E" w:rsidRPr="00840A73" w:rsidRDefault="0009445E" w:rsidP="00737A1C">
            <w:pPr>
              <w:spacing w:line="360" w:lineRule="auto"/>
              <w:rPr>
                <w:rFonts w:ascii="Times New Roman" w:hAnsi="Times New Roman" w:cs="Times New Roman"/>
                <w:b/>
                <w:color w:val="000000" w:themeColor="text1"/>
                <w:sz w:val="24"/>
                <w:szCs w:val="24"/>
              </w:rPr>
            </w:pPr>
          </w:p>
        </w:tc>
        <w:tc>
          <w:tcPr>
            <w:tcW w:w="380" w:type="dxa"/>
          </w:tcPr>
          <w:p w14:paraId="743DF76C" w14:textId="77777777" w:rsidR="0009445E" w:rsidRPr="00840A73" w:rsidRDefault="0009445E" w:rsidP="00737A1C">
            <w:pPr>
              <w:spacing w:line="360" w:lineRule="auto"/>
              <w:rPr>
                <w:rFonts w:ascii="Times New Roman" w:hAnsi="Times New Roman" w:cs="Times New Roman"/>
                <w:b/>
                <w:color w:val="000000" w:themeColor="text1"/>
                <w:sz w:val="24"/>
                <w:szCs w:val="24"/>
              </w:rPr>
            </w:pPr>
          </w:p>
        </w:tc>
      </w:tr>
      <w:tr w:rsidR="0009445E" w:rsidRPr="00840A73" w14:paraId="3FC8F8FA" w14:textId="77777777" w:rsidTr="00737A1C">
        <w:tc>
          <w:tcPr>
            <w:tcW w:w="443" w:type="dxa"/>
          </w:tcPr>
          <w:p w14:paraId="16BF1BEB"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3</w:t>
            </w:r>
          </w:p>
        </w:tc>
        <w:tc>
          <w:tcPr>
            <w:tcW w:w="6057" w:type="dxa"/>
          </w:tcPr>
          <w:p w14:paraId="3C9ED63F"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management the curricular and extracurricular activities appropriately</w:t>
            </w:r>
          </w:p>
        </w:tc>
        <w:tc>
          <w:tcPr>
            <w:tcW w:w="336" w:type="dxa"/>
          </w:tcPr>
          <w:p w14:paraId="348DFA7E" w14:textId="77777777" w:rsidR="0009445E" w:rsidRPr="00840A73" w:rsidRDefault="0009445E" w:rsidP="00737A1C">
            <w:pPr>
              <w:spacing w:line="360" w:lineRule="auto"/>
              <w:rPr>
                <w:rFonts w:ascii="Times New Roman" w:hAnsi="Times New Roman" w:cs="Times New Roman"/>
                <w:b/>
                <w:color w:val="000000" w:themeColor="text1"/>
                <w:sz w:val="24"/>
                <w:szCs w:val="24"/>
              </w:rPr>
            </w:pPr>
          </w:p>
        </w:tc>
        <w:tc>
          <w:tcPr>
            <w:tcW w:w="360" w:type="dxa"/>
          </w:tcPr>
          <w:p w14:paraId="45CF71D0" w14:textId="77777777" w:rsidR="0009445E" w:rsidRPr="00840A73" w:rsidRDefault="0009445E" w:rsidP="00737A1C">
            <w:pPr>
              <w:spacing w:line="360" w:lineRule="auto"/>
              <w:rPr>
                <w:rFonts w:ascii="Times New Roman" w:hAnsi="Times New Roman" w:cs="Times New Roman"/>
                <w:b/>
                <w:color w:val="000000" w:themeColor="text1"/>
                <w:sz w:val="24"/>
                <w:szCs w:val="24"/>
              </w:rPr>
            </w:pPr>
          </w:p>
        </w:tc>
        <w:tc>
          <w:tcPr>
            <w:tcW w:w="360" w:type="dxa"/>
          </w:tcPr>
          <w:p w14:paraId="424E21B0" w14:textId="77777777" w:rsidR="0009445E" w:rsidRPr="00840A73" w:rsidRDefault="0009445E" w:rsidP="00737A1C">
            <w:pPr>
              <w:spacing w:line="360" w:lineRule="auto"/>
              <w:rPr>
                <w:rFonts w:ascii="Times New Roman" w:hAnsi="Times New Roman" w:cs="Times New Roman"/>
                <w:b/>
                <w:color w:val="000000" w:themeColor="text1"/>
                <w:sz w:val="24"/>
                <w:szCs w:val="24"/>
              </w:rPr>
            </w:pPr>
          </w:p>
        </w:tc>
        <w:tc>
          <w:tcPr>
            <w:tcW w:w="360" w:type="dxa"/>
          </w:tcPr>
          <w:p w14:paraId="4A6F30B5" w14:textId="77777777" w:rsidR="0009445E" w:rsidRPr="00840A73" w:rsidRDefault="0009445E" w:rsidP="00737A1C">
            <w:pPr>
              <w:spacing w:line="360" w:lineRule="auto"/>
              <w:rPr>
                <w:rFonts w:ascii="Times New Roman" w:hAnsi="Times New Roman" w:cs="Times New Roman"/>
                <w:b/>
                <w:color w:val="000000" w:themeColor="text1"/>
                <w:sz w:val="24"/>
                <w:szCs w:val="24"/>
              </w:rPr>
            </w:pPr>
          </w:p>
        </w:tc>
        <w:tc>
          <w:tcPr>
            <w:tcW w:w="380" w:type="dxa"/>
          </w:tcPr>
          <w:p w14:paraId="26AC6C71" w14:textId="77777777" w:rsidR="0009445E" w:rsidRPr="00840A73" w:rsidRDefault="0009445E" w:rsidP="00737A1C">
            <w:pPr>
              <w:spacing w:line="360" w:lineRule="auto"/>
              <w:rPr>
                <w:rFonts w:ascii="Times New Roman" w:hAnsi="Times New Roman" w:cs="Times New Roman"/>
                <w:b/>
                <w:color w:val="000000" w:themeColor="text1"/>
                <w:sz w:val="24"/>
                <w:szCs w:val="24"/>
              </w:rPr>
            </w:pPr>
          </w:p>
        </w:tc>
      </w:tr>
      <w:tr w:rsidR="0009445E" w:rsidRPr="00840A73" w14:paraId="5BC9557A" w14:textId="77777777" w:rsidTr="00737A1C">
        <w:tc>
          <w:tcPr>
            <w:tcW w:w="443" w:type="dxa"/>
          </w:tcPr>
          <w:p w14:paraId="1C046511"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4</w:t>
            </w:r>
          </w:p>
        </w:tc>
        <w:tc>
          <w:tcPr>
            <w:tcW w:w="6057" w:type="dxa"/>
          </w:tcPr>
          <w:p w14:paraId="6FA5F345"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color w:val="000000" w:themeColor="text1"/>
                <w:sz w:val="24"/>
                <w:szCs w:val="24"/>
              </w:rPr>
              <w:t>I provide professional guidance and assistance to others when required</w:t>
            </w:r>
          </w:p>
        </w:tc>
        <w:tc>
          <w:tcPr>
            <w:tcW w:w="336" w:type="dxa"/>
          </w:tcPr>
          <w:p w14:paraId="4C72A3D0"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60" w:type="dxa"/>
          </w:tcPr>
          <w:p w14:paraId="6503453E"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60" w:type="dxa"/>
          </w:tcPr>
          <w:p w14:paraId="49843DD4"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60" w:type="dxa"/>
          </w:tcPr>
          <w:p w14:paraId="7144D3D7"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80" w:type="dxa"/>
          </w:tcPr>
          <w:p w14:paraId="787FD989"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3CBDA80E" w14:textId="77777777" w:rsidTr="00737A1C">
        <w:tc>
          <w:tcPr>
            <w:tcW w:w="443" w:type="dxa"/>
          </w:tcPr>
          <w:p w14:paraId="55E11B23"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5</w:t>
            </w:r>
          </w:p>
        </w:tc>
        <w:tc>
          <w:tcPr>
            <w:tcW w:w="6057" w:type="dxa"/>
          </w:tcPr>
          <w:p w14:paraId="37DAE42F"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color w:val="000000" w:themeColor="text1"/>
                <w:sz w:val="24"/>
                <w:szCs w:val="24"/>
              </w:rPr>
              <w:t>My school has developed curriculum</w:t>
            </w:r>
          </w:p>
        </w:tc>
        <w:tc>
          <w:tcPr>
            <w:tcW w:w="336" w:type="dxa"/>
          </w:tcPr>
          <w:p w14:paraId="6370AA13"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60" w:type="dxa"/>
          </w:tcPr>
          <w:p w14:paraId="74399449"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60" w:type="dxa"/>
          </w:tcPr>
          <w:p w14:paraId="5FFA983F"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60" w:type="dxa"/>
          </w:tcPr>
          <w:p w14:paraId="2BAFA019"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80" w:type="dxa"/>
          </w:tcPr>
          <w:p w14:paraId="0B9DB88D"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32C0A732" w14:textId="77777777" w:rsidTr="00737A1C">
        <w:tc>
          <w:tcPr>
            <w:tcW w:w="8296" w:type="dxa"/>
            <w:gridSpan w:val="7"/>
          </w:tcPr>
          <w:p w14:paraId="52E4E8B7"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Classroom Management</w:t>
            </w:r>
          </w:p>
        </w:tc>
      </w:tr>
      <w:tr w:rsidR="0009445E" w:rsidRPr="00840A73" w14:paraId="52357ADF" w14:textId="77777777" w:rsidTr="00737A1C">
        <w:tc>
          <w:tcPr>
            <w:tcW w:w="443" w:type="dxa"/>
          </w:tcPr>
          <w:p w14:paraId="23DB0687"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1</w:t>
            </w:r>
          </w:p>
        </w:tc>
        <w:tc>
          <w:tcPr>
            <w:tcW w:w="6057" w:type="dxa"/>
          </w:tcPr>
          <w:p w14:paraId="249628F5"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color w:val="000000" w:themeColor="text1"/>
                <w:sz w:val="24"/>
                <w:szCs w:val="24"/>
              </w:rPr>
              <w:t>I pay individual attention to each child in class</w:t>
            </w:r>
          </w:p>
        </w:tc>
        <w:tc>
          <w:tcPr>
            <w:tcW w:w="336" w:type="dxa"/>
          </w:tcPr>
          <w:p w14:paraId="2FAE1685"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60" w:type="dxa"/>
          </w:tcPr>
          <w:p w14:paraId="44A2CC26"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60" w:type="dxa"/>
          </w:tcPr>
          <w:p w14:paraId="347EB3DC"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60" w:type="dxa"/>
          </w:tcPr>
          <w:p w14:paraId="7BC6C188"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80" w:type="dxa"/>
          </w:tcPr>
          <w:p w14:paraId="12FB6A9B"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018D83EB" w14:textId="77777777" w:rsidTr="00737A1C">
        <w:tc>
          <w:tcPr>
            <w:tcW w:w="443" w:type="dxa"/>
          </w:tcPr>
          <w:p w14:paraId="68B7B08D"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2</w:t>
            </w:r>
          </w:p>
        </w:tc>
        <w:tc>
          <w:tcPr>
            <w:tcW w:w="6057" w:type="dxa"/>
          </w:tcPr>
          <w:p w14:paraId="69FCEE82"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I have positive interaction towards the students in classroom</w:t>
            </w:r>
          </w:p>
        </w:tc>
        <w:tc>
          <w:tcPr>
            <w:tcW w:w="336" w:type="dxa"/>
          </w:tcPr>
          <w:p w14:paraId="2756D08A"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60" w:type="dxa"/>
          </w:tcPr>
          <w:p w14:paraId="488AF368"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60" w:type="dxa"/>
          </w:tcPr>
          <w:p w14:paraId="15A8BC3E"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60" w:type="dxa"/>
          </w:tcPr>
          <w:p w14:paraId="054A59BD"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80" w:type="dxa"/>
          </w:tcPr>
          <w:p w14:paraId="10615884"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1B48AE60" w14:textId="77777777" w:rsidTr="00737A1C">
        <w:tc>
          <w:tcPr>
            <w:tcW w:w="443" w:type="dxa"/>
          </w:tcPr>
          <w:p w14:paraId="2D0A782F"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3</w:t>
            </w:r>
          </w:p>
        </w:tc>
        <w:tc>
          <w:tcPr>
            <w:tcW w:w="6057" w:type="dxa"/>
          </w:tcPr>
          <w:p w14:paraId="05B16431"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I participate in all the activities of the students in class</w:t>
            </w:r>
          </w:p>
        </w:tc>
        <w:tc>
          <w:tcPr>
            <w:tcW w:w="336" w:type="dxa"/>
          </w:tcPr>
          <w:p w14:paraId="015D64DD"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60" w:type="dxa"/>
          </w:tcPr>
          <w:p w14:paraId="76F31ED4"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60" w:type="dxa"/>
          </w:tcPr>
          <w:p w14:paraId="67F29779"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60" w:type="dxa"/>
          </w:tcPr>
          <w:p w14:paraId="60A9F2AB"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80" w:type="dxa"/>
          </w:tcPr>
          <w:p w14:paraId="72CF71AB"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166E0827" w14:textId="77777777" w:rsidTr="00737A1C">
        <w:tc>
          <w:tcPr>
            <w:tcW w:w="443" w:type="dxa"/>
          </w:tcPr>
          <w:p w14:paraId="4E565917"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4</w:t>
            </w:r>
          </w:p>
        </w:tc>
        <w:tc>
          <w:tcPr>
            <w:tcW w:w="6057" w:type="dxa"/>
          </w:tcPr>
          <w:p w14:paraId="61A49461"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I motivate the students before teaching</w:t>
            </w:r>
          </w:p>
        </w:tc>
        <w:tc>
          <w:tcPr>
            <w:tcW w:w="336" w:type="dxa"/>
          </w:tcPr>
          <w:p w14:paraId="01DD42F4"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60" w:type="dxa"/>
          </w:tcPr>
          <w:p w14:paraId="205E4BD5"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60" w:type="dxa"/>
          </w:tcPr>
          <w:p w14:paraId="5C8FDEE8"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60" w:type="dxa"/>
          </w:tcPr>
          <w:p w14:paraId="1667416D"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80" w:type="dxa"/>
          </w:tcPr>
          <w:p w14:paraId="1245AF98"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2E237489" w14:textId="77777777" w:rsidTr="00737A1C">
        <w:tc>
          <w:tcPr>
            <w:tcW w:w="443" w:type="dxa"/>
          </w:tcPr>
          <w:p w14:paraId="163B80E9"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5</w:t>
            </w:r>
          </w:p>
        </w:tc>
        <w:tc>
          <w:tcPr>
            <w:tcW w:w="6057" w:type="dxa"/>
          </w:tcPr>
          <w:p w14:paraId="03CD1BBA"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I use AV aids during teacher where necessary</w:t>
            </w:r>
          </w:p>
        </w:tc>
        <w:tc>
          <w:tcPr>
            <w:tcW w:w="336" w:type="dxa"/>
          </w:tcPr>
          <w:p w14:paraId="6EAD6112"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60" w:type="dxa"/>
          </w:tcPr>
          <w:p w14:paraId="0C71D9B7"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60" w:type="dxa"/>
          </w:tcPr>
          <w:p w14:paraId="06BA03CC"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60" w:type="dxa"/>
          </w:tcPr>
          <w:p w14:paraId="29305312"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80" w:type="dxa"/>
          </w:tcPr>
          <w:p w14:paraId="3DEFA897"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5A05674C" w14:textId="77777777" w:rsidTr="00737A1C">
        <w:tc>
          <w:tcPr>
            <w:tcW w:w="8296" w:type="dxa"/>
            <w:gridSpan w:val="7"/>
          </w:tcPr>
          <w:p w14:paraId="213A70C8"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Communication Skills</w:t>
            </w:r>
          </w:p>
        </w:tc>
      </w:tr>
      <w:tr w:rsidR="0009445E" w:rsidRPr="00840A73" w14:paraId="650A25AE" w14:textId="77777777" w:rsidTr="00737A1C">
        <w:tc>
          <w:tcPr>
            <w:tcW w:w="443" w:type="dxa"/>
          </w:tcPr>
          <w:p w14:paraId="1C58A2C2"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1</w:t>
            </w:r>
          </w:p>
        </w:tc>
        <w:tc>
          <w:tcPr>
            <w:tcW w:w="6057" w:type="dxa"/>
          </w:tcPr>
          <w:p w14:paraId="0F689F48"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There is no communication gap between teacher and students</w:t>
            </w:r>
          </w:p>
        </w:tc>
        <w:tc>
          <w:tcPr>
            <w:tcW w:w="336" w:type="dxa"/>
          </w:tcPr>
          <w:p w14:paraId="3BB3467A"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60" w:type="dxa"/>
          </w:tcPr>
          <w:p w14:paraId="67A38E6F"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60" w:type="dxa"/>
          </w:tcPr>
          <w:p w14:paraId="089C298B"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60" w:type="dxa"/>
          </w:tcPr>
          <w:p w14:paraId="69F27E94"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80" w:type="dxa"/>
          </w:tcPr>
          <w:p w14:paraId="16EEDFBD"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20EF84B6" w14:textId="77777777" w:rsidTr="00737A1C">
        <w:tc>
          <w:tcPr>
            <w:tcW w:w="443" w:type="dxa"/>
          </w:tcPr>
          <w:p w14:paraId="5154841D"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2</w:t>
            </w:r>
          </w:p>
        </w:tc>
        <w:tc>
          <w:tcPr>
            <w:tcW w:w="6057" w:type="dxa"/>
          </w:tcPr>
          <w:p w14:paraId="325D28B3"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I handle the queries of the students appropriately</w:t>
            </w:r>
          </w:p>
        </w:tc>
        <w:tc>
          <w:tcPr>
            <w:tcW w:w="336" w:type="dxa"/>
          </w:tcPr>
          <w:p w14:paraId="3AEF1E8A"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60" w:type="dxa"/>
          </w:tcPr>
          <w:p w14:paraId="027360DD"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60" w:type="dxa"/>
          </w:tcPr>
          <w:p w14:paraId="1F57B1C3"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60" w:type="dxa"/>
          </w:tcPr>
          <w:p w14:paraId="024B5785"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80" w:type="dxa"/>
          </w:tcPr>
          <w:p w14:paraId="1F692CFC"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64CE0348" w14:textId="77777777" w:rsidTr="00737A1C">
        <w:tc>
          <w:tcPr>
            <w:tcW w:w="443" w:type="dxa"/>
          </w:tcPr>
          <w:p w14:paraId="1FC2F756"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3</w:t>
            </w:r>
          </w:p>
        </w:tc>
        <w:tc>
          <w:tcPr>
            <w:tcW w:w="6057" w:type="dxa"/>
          </w:tcPr>
          <w:p w14:paraId="15976115"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I provide the proper guidance to the students for completion of the activities with efficiency</w:t>
            </w:r>
          </w:p>
        </w:tc>
        <w:tc>
          <w:tcPr>
            <w:tcW w:w="336" w:type="dxa"/>
          </w:tcPr>
          <w:p w14:paraId="6B741700"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60" w:type="dxa"/>
          </w:tcPr>
          <w:p w14:paraId="5FA359ED"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60" w:type="dxa"/>
          </w:tcPr>
          <w:p w14:paraId="18BDCDEA"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60" w:type="dxa"/>
          </w:tcPr>
          <w:p w14:paraId="4491444D"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80" w:type="dxa"/>
          </w:tcPr>
          <w:p w14:paraId="13F623F4"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7513B19F" w14:textId="77777777" w:rsidTr="00737A1C">
        <w:tc>
          <w:tcPr>
            <w:tcW w:w="443" w:type="dxa"/>
          </w:tcPr>
          <w:p w14:paraId="4E60D179"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4</w:t>
            </w:r>
          </w:p>
        </w:tc>
        <w:tc>
          <w:tcPr>
            <w:tcW w:w="6057" w:type="dxa"/>
          </w:tcPr>
          <w:p w14:paraId="7350F382" w14:textId="3770C626"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 xml:space="preserve">I adopt the autonomous </w:t>
            </w:r>
            <w:r w:rsidR="00647B41" w:rsidRPr="00840A73">
              <w:rPr>
                <w:rFonts w:ascii="Times New Roman" w:hAnsi="Times New Roman" w:cs="Times New Roman"/>
                <w:bCs/>
                <w:color w:val="000000" w:themeColor="text1"/>
                <w:sz w:val="24"/>
                <w:szCs w:val="24"/>
              </w:rPr>
              <w:t>behaviour</w:t>
            </w:r>
            <w:r w:rsidRPr="00840A73">
              <w:rPr>
                <w:rFonts w:ascii="Times New Roman" w:hAnsi="Times New Roman" w:cs="Times New Roman"/>
                <w:bCs/>
                <w:color w:val="000000" w:themeColor="text1"/>
                <w:sz w:val="24"/>
                <w:szCs w:val="24"/>
              </w:rPr>
              <w:t xml:space="preserve"> towards students in class</w:t>
            </w:r>
          </w:p>
        </w:tc>
        <w:tc>
          <w:tcPr>
            <w:tcW w:w="336" w:type="dxa"/>
          </w:tcPr>
          <w:p w14:paraId="039AB94B"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60" w:type="dxa"/>
          </w:tcPr>
          <w:p w14:paraId="61C3177C"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60" w:type="dxa"/>
          </w:tcPr>
          <w:p w14:paraId="1468D474"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60" w:type="dxa"/>
          </w:tcPr>
          <w:p w14:paraId="14AB28E8"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80" w:type="dxa"/>
          </w:tcPr>
          <w:p w14:paraId="054CF9B1"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33D62ED9" w14:textId="77777777" w:rsidTr="00737A1C">
        <w:tc>
          <w:tcPr>
            <w:tcW w:w="443" w:type="dxa"/>
          </w:tcPr>
          <w:p w14:paraId="0F92150E"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5</w:t>
            </w:r>
          </w:p>
        </w:tc>
        <w:tc>
          <w:tcPr>
            <w:tcW w:w="6057" w:type="dxa"/>
          </w:tcPr>
          <w:p w14:paraId="723E69F6"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I developed my communication skills through in-service teaching training</w:t>
            </w:r>
          </w:p>
        </w:tc>
        <w:tc>
          <w:tcPr>
            <w:tcW w:w="336" w:type="dxa"/>
          </w:tcPr>
          <w:p w14:paraId="5F740531"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60" w:type="dxa"/>
          </w:tcPr>
          <w:p w14:paraId="00F80857"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60" w:type="dxa"/>
          </w:tcPr>
          <w:p w14:paraId="4664956C"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60" w:type="dxa"/>
          </w:tcPr>
          <w:p w14:paraId="1BC52355"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80" w:type="dxa"/>
          </w:tcPr>
          <w:p w14:paraId="74E943AD"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58298506" w14:textId="77777777" w:rsidTr="00737A1C">
        <w:tc>
          <w:tcPr>
            <w:tcW w:w="8296" w:type="dxa"/>
            <w:gridSpan w:val="7"/>
          </w:tcPr>
          <w:p w14:paraId="3ACFFCFF"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Evaluation Techniques</w:t>
            </w:r>
          </w:p>
        </w:tc>
      </w:tr>
      <w:tr w:rsidR="0009445E" w:rsidRPr="00840A73" w14:paraId="4D589052" w14:textId="77777777" w:rsidTr="00737A1C">
        <w:tc>
          <w:tcPr>
            <w:tcW w:w="443" w:type="dxa"/>
          </w:tcPr>
          <w:p w14:paraId="4BE10E79"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1</w:t>
            </w:r>
          </w:p>
        </w:tc>
        <w:tc>
          <w:tcPr>
            <w:tcW w:w="6057" w:type="dxa"/>
          </w:tcPr>
          <w:p w14:paraId="13F502E3"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I handle the daily routine activities of the students appropriately</w:t>
            </w:r>
          </w:p>
        </w:tc>
        <w:tc>
          <w:tcPr>
            <w:tcW w:w="336" w:type="dxa"/>
          </w:tcPr>
          <w:p w14:paraId="397C8A85"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60" w:type="dxa"/>
          </w:tcPr>
          <w:p w14:paraId="79DAD1CD"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60" w:type="dxa"/>
          </w:tcPr>
          <w:p w14:paraId="5AAF9C3C"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60" w:type="dxa"/>
          </w:tcPr>
          <w:p w14:paraId="1E097FE4"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80" w:type="dxa"/>
          </w:tcPr>
          <w:p w14:paraId="6D7C1C5A"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074E4C50" w14:textId="77777777" w:rsidTr="00737A1C">
        <w:tc>
          <w:tcPr>
            <w:tcW w:w="443" w:type="dxa"/>
          </w:tcPr>
          <w:p w14:paraId="59A57BB8"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2</w:t>
            </w:r>
          </w:p>
        </w:tc>
        <w:tc>
          <w:tcPr>
            <w:tcW w:w="6057" w:type="dxa"/>
          </w:tcPr>
          <w:p w14:paraId="3C882B32"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I daily checked the home work of the students</w:t>
            </w:r>
          </w:p>
        </w:tc>
        <w:tc>
          <w:tcPr>
            <w:tcW w:w="336" w:type="dxa"/>
          </w:tcPr>
          <w:p w14:paraId="4EEDDF7A"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
                <w:color w:val="000000" w:themeColor="text1"/>
                <w:sz w:val="24"/>
                <w:szCs w:val="24"/>
              </w:rPr>
              <w:t>1</w:t>
            </w:r>
          </w:p>
        </w:tc>
        <w:tc>
          <w:tcPr>
            <w:tcW w:w="360" w:type="dxa"/>
          </w:tcPr>
          <w:p w14:paraId="16A31BA5"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
                <w:color w:val="000000" w:themeColor="text1"/>
                <w:sz w:val="24"/>
                <w:szCs w:val="24"/>
              </w:rPr>
              <w:t>2</w:t>
            </w:r>
          </w:p>
        </w:tc>
        <w:tc>
          <w:tcPr>
            <w:tcW w:w="360" w:type="dxa"/>
          </w:tcPr>
          <w:p w14:paraId="0A6857FF"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
                <w:color w:val="000000" w:themeColor="text1"/>
                <w:sz w:val="24"/>
                <w:szCs w:val="24"/>
              </w:rPr>
              <w:t>3</w:t>
            </w:r>
          </w:p>
        </w:tc>
        <w:tc>
          <w:tcPr>
            <w:tcW w:w="360" w:type="dxa"/>
          </w:tcPr>
          <w:p w14:paraId="600476F3"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
                <w:color w:val="000000" w:themeColor="text1"/>
                <w:sz w:val="24"/>
                <w:szCs w:val="24"/>
              </w:rPr>
              <w:t>4</w:t>
            </w:r>
          </w:p>
        </w:tc>
        <w:tc>
          <w:tcPr>
            <w:tcW w:w="380" w:type="dxa"/>
          </w:tcPr>
          <w:p w14:paraId="265433A7"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5C27B4A5" w14:textId="77777777" w:rsidTr="00737A1C">
        <w:tc>
          <w:tcPr>
            <w:tcW w:w="443" w:type="dxa"/>
          </w:tcPr>
          <w:p w14:paraId="61D246D8"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3</w:t>
            </w:r>
          </w:p>
        </w:tc>
        <w:tc>
          <w:tcPr>
            <w:tcW w:w="6057" w:type="dxa"/>
          </w:tcPr>
          <w:p w14:paraId="5AF4A5A2"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I appreciate the students who complete their work appropriately</w:t>
            </w:r>
          </w:p>
        </w:tc>
        <w:tc>
          <w:tcPr>
            <w:tcW w:w="336" w:type="dxa"/>
          </w:tcPr>
          <w:p w14:paraId="76831788"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
                <w:color w:val="000000" w:themeColor="text1"/>
                <w:sz w:val="24"/>
                <w:szCs w:val="24"/>
              </w:rPr>
              <w:t>1</w:t>
            </w:r>
          </w:p>
        </w:tc>
        <w:tc>
          <w:tcPr>
            <w:tcW w:w="360" w:type="dxa"/>
          </w:tcPr>
          <w:p w14:paraId="1E2ABAE3"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
                <w:color w:val="000000" w:themeColor="text1"/>
                <w:sz w:val="24"/>
                <w:szCs w:val="24"/>
              </w:rPr>
              <w:t>2</w:t>
            </w:r>
          </w:p>
        </w:tc>
        <w:tc>
          <w:tcPr>
            <w:tcW w:w="360" w:type="dxa"/>
          </w:tcPr>
          <w:p w14:paraId="68506151"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
                <w:color w:val="000000" w:themeColor="text1"/>
                <w:sz w:val="24"/>
                <w:szCs w:val="24"/>
              </w:rPr>
              <w:t>3</w:t>
            </w:r>
          </w:p>
        </w:tc>
        <w:tc>
          <w:tcPr>
            <w:tcW w:w="360" w:type="dxa"/>
          </w:tcPr>
          <w:p w14:paraId="6EB24BDF"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
                <w:color w:val="000000" w:themeColor="text1"/>
                <w:sz w:val="24"/>
                <w:szCs w:val="24"/>
              </w:rPr>
              <w:t>4</w:t>
            </w:r>
          </w:p>
        </w:tc>
        <w:tc>
          <w:tcPr>
            <w:tcW w:w="380" w:type="dxa"/>
          </w:tcPr>
          <w:p w14:paraId="491595FC"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025199E1" w14:textId="77777777" w:rsidTr="00737A1C">
        <w:tc>
          <w:tcPr>
            <w:tcW w:w="443" w:type="dxa"/>
          </w:tcPr>
          <w:p w14:paraId="7A49FE72"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4</w:t>
            </w:r>
          </w:p>
        </w:tc>
        <w:tc>
          <w:tcPr>
            <w:tcW w:w="6057" w:type="dxa"/>
          </w:tcPr>
          <w:p w14:paraId="03B359D2"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I manage the weekly tests of the students appropriately</w:t>
            </w:r>
          </w:p>
        </w:tc>
        <w:tc>
          <w:tcPr>
            <w:tcW w:w="336" w:type="dxa"/>
          </w:tcPr>
          <w:p w14:paraId="12899141"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
                <w:color w:val="000000" w:themeColor="text1"/>
                <w:sz w:val="24"/>
                <w:szCs w:val="24"/>
              </w:rPr>
              <w:t>1</w:t>
            </w:r>
          </w:p>
        </w:tc>
        <w:tc>
          <w:tcPr>
            <w:tcW w:w="360" w:type="dxa"/>
          </w:tcPr>
          <w:p w14:paraId="4296146C"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
                <w:color w:val="000000" w:themeColor="text1"/>
                <w:sz w:val="24"/>
                <w:szCs w:val="24"/>
              </w:rPr>
              <w:t>2</w:t>
            </w:r>
          </w:p>
        </w:tc>
        <w:tc>
          <w:tcPr>
            <w:tcW w:w="360" w:type="dxa"/>
          </w:tcPr>
          <w:p w14:paraId="129A5AB7"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
                <w:color w:val="000000" w:themeColor="text1"/>
                <w:sz w:val="24"/>
                <w:szCs w:val="24"/>
              </w:rPr>
              <w:t>3</w:t>
            </w:r>
          </w:p>
        </w:tc>
        <w:tc>
          <w:tcPr>
            <w:tcW w:w="360" w:type="dxa"/>
          </w:tcPr>
          <w:p w14:paraId="4696CC09"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
                <w:color w:val="000000" w:themeColor="text1"/>
                <w:sz w:val="24"/>
                <w:szCs w:val="24"/>
              </w:rPr>
              <w:t>4</w:t>
            </w:r>
          </w:p>
        </w:tc>
        <w:tc>
          <w:tcPr>
            <w:tcW w:w="380" w:type="dxa"/>
          </w:tcPr>
          <w:p w14:paraId="221E5FE5"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000F9BFE" w14:textId="77777777" w:rsidTr="00737A1C">
        <w:tc>
          <w:tcPr>
            <w:tcW w:w="443" w:type="dxa"/>
          </w:tcPr>
          <w:p w14:paraId="0F88FD5F"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5</w:t>
            </w:r>
          </w:p>
        </w:tc>
        <w:tc>
          <w:tcPr>
            <w:tcW w:w="6057" w:type="dxa"/>
          </w:tcPr>
          <w:p w14:paraId="156CD492"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Cs/>
                <w:color w:val="000000" w:themeColor="text1"/>
                <w:sz w:val="24"/>
                <w:szCs w:val="24"/>
              </w:rPr>
              <w:t xml:space="preserve">I evaluate my own teaching methods for the enhancement of </w:t>
            </w:r>
            <w:r w:rsidRPr="00840A73">
              <w:rPr>
                <w:rFonts w:ascii="Times New Roman" w:hAnsi="Times New Roman" w:cs="Times New Roman"/>
                <w:bCs/>
                <w:color w:val="000000" w:themeColor="text1"/>
                <w:sz w:val="24"/>
                <w:szCs w:val="24"/>
              </w:rPr>
              <w:lastRenderedPageBreak/>
              <w:t>students’ learning</w:t>
            </w:r>
          </w:p>
        </w:tc>
        <w:tc>
          <w:tcPr>
            <w:tcW w:w="336" w:type="dxa"/>
          </w:tcPr>
          <w:p w14:paraId="0B23B238"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
                <w:color w:val="000000" w:themeColor="text1"/>
                <w:sz w:val="24"/>
                <w:szCs w:val="24"/>
              </w:rPr>
              <w:lastRenderedPageBreak/>
              <w:t>1</w:t>
            </w:r>
          </w:p>
        </w:tc>
        <w:tc>
          <w:tcPr>
            <w:tcW w:w="360" w:type="dxa"/>
          </w:tcPr>
          <w:p w14:paraId="7378C543"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
                <w:color w:val="000000" w:themeColor="text1"/>
                <w:sz w:val="24"/>
                <w:szCs w:val="24"/>
              </w:rPr>
              <w:t>2</w:t>
            </w:r>
          </w:p>
        </w:tc>
        <w:tc>
          <w:tcPr>
            <w:tcW w:w="360" w:type="dxa"/>
          </w:tcPr>
          <w:p w14:paraId="7B34A102"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
                <w:color w:val="000000" w:themeColor="text1"/>
                <w:sz w:val="24"/>
                <w:szCs w:val="24"/>
              </w:rPr>
              <w:t>3</w:t>
            </w:r>
          </w:p>
        </w:tc>
        <w:tc>
          <w:tcPr>
            <w:tcW w:w="360" w:type="dxa"/>
          </w:tcPr>
          <w:p w14:paraId="2D11CBBB"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
                <w:color w:val="000000" w:themeColor="text1"/>
                <w:sz w:val="24"/>
                <w:szCs w:val="24"/>
              </w:rPr>
              <w:t>4</w:t>
            </w:r>
          </w:p>
        </w:tc>
        <w:tc>
          <w:tcPr>
            <w:tcW w:w="380" w:type="dxa"/>
          </w:tcPr>
          <w:p w14:paraId="1EC17E1B" w14:textId="77777777" w:rsidR="0009445E" w:rsidRPr="00840A73" w:rsidRDefault="0009445E" w:rsidP="00737A1C">
            <w:pPr>
              <w:spacing w:line="360" w:lineRule="auto"/>
              <w:rPr>
                <w:rFonts w:ascii="Times New Roman" w:hAnsi="Times New Roman" w:cs="Times New Roman"/>
                <w:bCs/>
                <w:color w:val="000000" w:themeColor="text1"/>
                <w:sz w:val="24"/>
                <w:szCs w:val="24"/>
              </w:rPr>
            </w:pPr>
            <w:r w:rsidRPr="00840A73">
              <w:rPr>
                <w:rFonts w:ascii="Times New Roman" w:hAnsi="Times New Roman" w:cs="Times New Roman"/>
                <w:b/>
                <w:color w:val="000000" w:themeColor="text1"/>
                <w:sz w:val="24"/>
                <w:szCs w:val="24"/>
              </w:rPr>
              <w:t>5</w:t>
            </w:r>
          </w:p>
        </w:tc>
      </w:tr>
    </w:tbl>
    <w:p w14:paraId="71E00C01" w14:textId="77777777" w:rsidR="0009445E" w:rsidRPr="00840A73" w:rsidRDefault="0009445E" w:rsidP="0009445E">
      <w:pPr>
        <w:spacing w:line="240" w:lineRule="auto"/>
        <w:rPr>
          <w:rFonts w:ascii="Times New Roman" w:hAnsi="Times New Roman" w:cs="Times New Roman"/>
          <w:b/>
          <w:color w:val="000000" w:themeColor="text1"/>
          <w:sz w:val="24"/>
          <w:szCs w:val="24"/>
        </w:rPr>
      </w:pPr>
    </w:p>
    <w:p w14:paraId="3B396D10" w14:textId="77777777" w:rsidR="0009445E" w:rsidRPr="00840A73" w:rsidRDefault="0009445E" w:rsidP="0009445E">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Teachers’</w:t>
      </w:r>
      <w:r w:rsidRPr="00840A73">
        <w:rPr>
          <w:rFonts w:ascii="Times New Roman" w:hAnsi="Times New Roman" w:cs="Times New Roman"/>
          <w:b/>
          <w:color w:val="000000" w:themeColor="text1"/>
          <w:sz w:val="24"/>
          <w:szCs w:val="24"/>
        </w:rPr>
        <w:t xml:space="preserve"> Performance</w:t>
      </w:r>
    </w:p>
    <w:tbl>
      <w:tblPr>
        <w:tblStyle w:val="TableGrid"/>
        <w:tblW w:w="8275" w:type="dxa"/>
        <w:tblLook w:val="04A0" w:firstRow="1" w:lastRow="0" w:firstColumn="1" w:lastColumn="0" w:noHBand="0" w:noVBand="1"/>
      </w:tblPr>
      <w:tblGrid>
        <w:gridCol w:w="362"/>
        <w:gridCol w:w="6209"/>
        <w:gridCol w:w="336"/>
        <w:gridCol w:w="336"/>
        <w:gridCol w:w="336"/>
        <w:gridCol w:w="336"/>
        <w:gridCol w:w="360"/>
      </w:tblGrid>
      <w:tr w:rsidR="0009445E" w:rsidRPr="00840A73" w14:paraId="6BB04F4E" w14:textId="77777777" w:rsidTr="00737A1C">
        <w:tc>
          <w:tcPr>
            <w:tcW w:w="8275" w:type="dxa"/>
            <w:gridSpan w:val="7"/>
          </w:tcPr>
          <w:p w14:paraId="2519D941"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bCs/>
                <w:color w:val="000000" w:themeColor="text1"/>
                <w:sz w:val="24"/>
                <w:szCs w:val="24"/>
              </w:rPr>
              <w:t xml:space="preserve">Contextual Performance </w:t>
            </w:r>
          </w:p>
        </w:tc>
      </w:tr>
      <w:tr w:rsidR="0009445E" w:rsidRPr="00840A73" w14:paraId="39C06A2D" w14:textId="77777777" w:rsidTr="00737A1C">
        <w:tc>
          <w:tcPr>
            <w:tcW w:w="363" w:type="dxa"/>
          </w:tcPr>
          <w:p w14:paraId="65DF421E"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1</w:t>
            </w:r>
          </w:p>
        </w:tc>
        <w:tc>
          <w:tcPr>
            <w:tcW w:w="6292" w:type="dxa"/>
          </w:tcPr>
          <w:p w14:paraId="40F8708F"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help other employees with their work when they have been absent.</w:t>
            </w:r>
          </w:p>
        </w:tc>
        <w:tc>
          <w:tcPr>
            <w:tcW w:w="252" w:type="dxa"/>
          </w:tcPr>
          <w:p w14:paraId="1602FADD"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36" w:type="dxa"/>
          </w:tcPr>
          <w:p w14:paraId="0B5EACC1"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36" w:type="dxa"/>
          </w:tcPr>
          <w:p w14:paraId="4A1631FE"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36" w:type="dxa"/>
          </w:tcPr>
          <w:p w14:paraId="5088BADC"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60" w:type="dxa"/>
          </w:tcPr>
          <w:p w14:paraId="28755EBE"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46C6660B" w14:textId="77777777" w:rsidTr="00737A1C">
        <w:tc>
          <w:tcPr>
            <w:tcW w:w="363" w:type="dxa"/>
          </w:tcPr>
          <w:p w14:paraId="25B6214F"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2</w:t>
            </w:r>
          </w:p>
        </w:tc>
        <w:tc>
          <w:tcPr>
            <w:tcW w:w="6292" w:type="dxa"/>
          </w:tcPr>
          <w:p w14:paraId="572888D3"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volunteer to do things not formally required by the job.</w:t>
            </w:r>
          </w:p>
        </w:tc>
        <w:tc>
          <w:tcPr>
            <w:tcW w:w="252" w:type="dxa"/>
          </w:tcPr>
          <w:p w14:paraId="4915D82D"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36" w:type="dxa"/>
          </w:tcPr>
          <w:p w14:paraId="661301CC"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36" w:type="dxa"/>
          </w:tcPr>
          <w:p w14:paraId="0238EBF2"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36" w:type="dxa"/>
          </w:tcPr>
          <w:p w14:paraId="5CC0478D"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60" w:type="dxa"/>
          </w:tcPr>
          <w:p w14:paraId="5785E59C"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269862A5" w14:textId="77777777" w:rsidTr="00737A1C">
        <w:tc>
          <w:tcPr>
            <w:tcW w:w="363" w:type="dxa"/>
          </w:tcPr>
          <w:p w14:paraId="44457BB4"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p>
        </w:tc>
        <w:tc>
          <w:tcPr>
            <w:tcW w:w="6292" w:type="dxa"/>
          </w:tcPr>
          <w:p w14:paraId="38A77BB6"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take initiative to orient new employees to the department even though not part of my job description.</w:t>
            </w:r>
          </w:p>
        </w:tc>
        <w:tc>
          <w:tcPr>
            <w:tcW w:w="252" w:type="dxa"/>
          </w:tcPr>
          <w:p w14:paraId="0C41CE5C"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36" w:type="dxa"/>
          </w:tcPr>
          <w:p w14:paraId="53965FB6"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36" w:type="dxa"/>
          </w:tcPr>
          <w:p w14:paraId="4AE29D1D"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36" w:type="dxa"/>
          </w:tcPr>
          <w:p w14:paraId="72B22CC3"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60" w:type="dxa"/>
          </w:tcPr>
          <w:p w14:paraId="386C1CC4"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335CBEAF" w14:textId="77777777" w:rsidTr="00737A1C">
        <w:tc>
          <w:tcPr>
            <w:tcW w:w="363" w:type="dxa"/>
          </w:tcPr>
          <w:p w14:paraId="3F0D2CCF"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4</w:t>
            </w:r>
          </w:p>
        </w:tc>
        <w:tc>
          <w:tcPr>
            <w:tcW w:w="6292" w:type="dxa"/>
          </w:tcPr>
          <w:p w14:paraId="777CC502"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help others when their workload increases (assists others until they get over the hurdles).</w:t>
            </w:r>
          </w:p>
        </w:tc>
        <w:tc>
          <w:tcPr>
            <w:tcW w:w="252" w:type="dxa"/>
          </w:tcPr>
          <w:p w14:paraId="089EC655"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36" w:type="dxa"/>
          </w:tcPr>
          <w:p w14:paraId="4E2B4DDF"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36" w:type="dxa"/>
          </w:tcPr>
          <w:p w14:paraId="6E57372E"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36" w:type="dxa"/>
          </w:tcPr>
          <w:p w14:paraId="22ECD161"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60" w:type="dxa"/>
          </w:tcPr>
          <w:p w14:paraId="72293ED7"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30389919" w14:textId="77777777" w:rsidTr="00737A1C">
        <w:tc>
          <w:tcPr>
            <w:tcW w:w="363" w:type="dxa"/>
          </w:tcPr>
          <w:p w14:paraId="080C0DBA"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5</w:t>
            </w:r>
          </w:p>
        </w:tc>
        <w:tc>
          <w:tcPr>
            <w:tcW w:w="6292" w:type="dxa"/>
          </w:tcPr>
          <w:p w14:paraId="51775D5B"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make innovative suggestions to improve the overall quality of the department.</w:t>
            </w:r>
          </w:p>
        </w:tc>
        <w:tc>
          <w:tcPr>
            <w:tcW w:w="252" w:type="dxa"/>
          </w:tcPr>
          <w:p w14:paraId="6B453C28"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36" w:type="dxa"/>
          </w:tcPr>
          <w:p w14:paraId="5A21AB0A"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36" w:type="dxa"/>
          </w:tcPr>
          <w:p w14:paraId="58AB76AC"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36" w:type="dxa"/>
          </w:tcPr>
          <w:p w14:paraId="44F48EBC"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60" w:type="dxa"/>
          </w:tcPr>
          <w:p w14:paraId="75148B80"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1809083A" w14:textId="77777777" w:rsidTr="00737A1C">
        <w:tc>
          <w:tcPr>
            <w:tcW w:w="363" w:type="dxa"/>
          </w:tcPr>
          <w:p w14:paraId="065627A2"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6</w:t>
            </w:r>
          </w:p>
        </w:tc>
        <w:tc>
          <w:tcPr>
            <w:tcW w:w="6292" w:type="dxa"/>
          </w:tcPr>
          <w:p w14:paraId="323B1345"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willingly attend functions not required by the organization, but helps in its overall image.</w:t>
            </w:r>
          </w:p>
        </w:tc>
        <w:tc>
          <w:tcPr>
            <w:tcW w:w="252" w:type="dxa"/>
          </w:tcPr>
          <w:p w14:paraId="1F5F185B"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36" w:type="dxa"/>
          </w:tcPr>
          <w:p w14:paraId="1E36302E"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36" w:type="dxa"/>
          </w:tcPr>
          <w:p w14:paraId="1FE31560"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36" w:type="dxa"/>
          </w:tcPr>
          <w:p w14:paraId="65B7D459"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60" w:type="dxa"/>
          </w:tcPr>
          <w:p w14:paraId="585A3751"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237BC8FA" w14:textId="77777777" w:rsidTr="00737A1C">
        <w:tc>
          <w:tcPr>
            <w:tcW w:w="8275" w:type="dxa"/>
            <w:gridSpan w:val="7"/>
          </w:tcPr>
          <w:p w14:paraId="2D8D5ED4" w14:textId="77777777" w:rsidR="0009445E" w:rsidRPr="00840A73" w:rsidRDefault="0009445E" w:rsidP="00737A1C">
            <w:pPr>
              <w:spacing w:line="360" w:lineRule="auto"/>
              <w:rPr>
                <w:rFonts w:ascii="Times New Roman" w:hAnsi="Times New Roman" w:cs="Times New Roman"/>
                <w:b/>
                <w:color w:val="000000" w:themeColor="text1"/>
                <w:sz w:val="24"/>
                <w:szCs w:val="24"/>
              </w:rPr>
            </w:pPr>
            <w:r w:rsidRPr="00840A73">
              <w:rPr>
                <w:rFonts w:ascii="Times New Roman" w:hAnsi="Times New Roman" w:cs="Times New Roman"/>
                <w:b/>
                <w:bCs/>
                <w:color w:val="000000" w:themeColor="text1"/>
                <w:sz w:val="24"/>
                <w:szCs w:val="24"/>
              </w:rPr>
              <w:t>Task Performance</w:t>
            </w:r>
          </w:p>
        </w:tc>
      </w:tr>
      <w:tr w:rsidR="0009445E" w:rsidRPr="00840A73" w14:paraId="64AB5984" w14:textId="77777777" w:rsidTr="00737A1C">
        <w:tc>
          <w:tcPr>
            <w:tcW w:w="363" w:type="dxa"/>
          </w:tcPr>
          <w:p w14:paraId="5ED9F01E"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1</w:t>
            </w:r>
          </w:p>
        </w:tc>
        <w:tc>
          <w:tcPr>
            <w:tcW w:w="6292" w:type="dxa"/>
          </w:tcPr>
          <w:p w14:paraId="69DD8BCF"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achieve the objectives of my job.</w:t>
            </w:r>
          </w:p>
        </w:tc>
        <w:tc>
          <w:tcPr>
            <w:tcW w:w="252" w:type="dxa"/>
          </w:tcPr>
          <w:p w14:paraId="73496707"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36" w:type="dxa"/>
          </w:tcPr>
          <w:p w14:paraId="620267C9"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36" w:type="dxa"/>
          </w:tcPr>
          <w:p w14:paraId="115467C2"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36" w:type="dxa"/>
          </w:tcPr>
          <w:p w14:paraId="6E1D39DE"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60" w:type="dxa"/>
          </w:tcPr>
          <w:p w14:paraId="7241E2EC"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553EED71" w14:textId="77777777" w:rsidTr="00737A1C">
        <w:tc>
          <w:tcPr>
            <w:tcW w:w="363" w:type="dxa"/>
          </w:tcPr>
          <w:p w14:paraId="1C95F871"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2</w:t>
            </w:r>
          </w:p>
        </w:tc>
        <w:tc>
          <w:tcPr>
            <w:tcW w:w="6292" w:type="dxa"/>
          </w:tcPr>
          <w:p w14:paraId="4068D893"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meet criteria for performance.</w:t>
            </w:r>
          </w:p>
        </w:tc>
        <w:tc>
          <w:tcPr>
            <w:tcW w:w="252" w:type="dxa"/>
          </w:tcPr>
          <w:p w14:paraId="11494ADC"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36" w:type="dxa"/>
          </w:tcPr>
          <w:p w14:paraId="43C98A07"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36" w:type="dxa"/>
          </w:tcPr>
          <w:p w14:paraId="25C0F98C"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36" w:type="dxa"/>
          </w:tcPr>
          <w:p w14:paraId="773242E0"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60" w:type="dxa"/>
          </w:tcPr>
          <w:p w14:paraId="5E3C9577"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5FE900C5" w14:textId="77777777" w:rsidTr="00737A1C">
        <w:tc>
          <w:tcPr>
            <w:tcW w:w="363" w:type="dxa"/>
          </w:tcPr>
          <w:p w14:paraId="6A27E183"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3</w:t>
            </w:r>
          </w:p>
        </w:tc>
        <w:tc>
          <w:tcPr>
            <w:tcW w:w="6292" w:type="dxa"/>
          </w:tcPr>
          <w:p w14:paraId="17035A26"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demonstrate expertise in all job-related tasks.</w:t>
            </w:r>
          </w:p>
        </w:tc>
        <w:tc>
          <w:tcPr>
            <w:tcW w:w="252" w:type="dxa"/>
          </w:tcPr>
          <w:p w14:paraId="76A62B6F"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36" w:type="dxa"/>
          </w:tcPr>
          <w:p w14:paraId="5FDD340A"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36" w:type="dxa"/>
          </w:tcPr>
          <w:p w14:paraId="44224112"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36" w:type="dxa"/>
          </w:tcPr>
          <w:p w14:paraId="7127166B"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60" w:type="dxa"/>
          </w:tcPr>
          <w:p w14:paraId="039400A2"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353045DE" w14:textId="77777777" w:rsidTr="00737A1C">
        <w:tc>
          <w:tcPr>
            <w:tcW w:w="363" w:type="dxa"/>
          </w:tcPr>
          <w:p w14:paraId="08CF6F12"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4</w:t>
            </w:r>
          </w:p>
        </w:tc>
        <w:tc>
          <w:tcPr>
            <w:tcW w:w="6292" w:type="dxa"/>
          </w:tcPr>
          <w:p w14:paraId="18E4AF6D" w14:textId="3368F5B2"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 xml:space="preserve">I </w:t>
            </w:r>
            <w:r w:rsidR="00647B41" w:rsidRPr="00840A73">
              <w:rPr>
                <w:rFonts w:ascii="Times New Roman" w:hAnsi="Times New Roman" w:cs="Times New Roman"/>
                <w:color w:val="000000" w:themeColor="text1"/>
                <w:sz w:val="24"/>
                <w:szCs w:val="24"/>
              </w:rPr>
              <w:t>fulfil</w:t>
            </w:r>
            <w:r w:rsidRPr="00840A73">
              <w:rPr>
                <w:rFonts w:ascii="Times New Roman" w:hAnsi="Times New Roman" w:cs="Times New Roman"/>
                <w:color w:val="000000" w:themeColor="text1"/>
                <w:sz w:val="24"/>
                <w:szCs w:val="24"/>
              </w:rPr>
              <w:t xml:space="preserve"> all the requirements of the job.</w:t>
            </w:r>
          </w:p>
        </w:tc>
        <w:tc>
          <w:tcPr>
            <w:tcW w:w="252" w:type="dxa"/>
          </w:tcPr>
          <w:p w14:paraId="182AB0AE"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36" w:type="dxa"/>
          </w:tcPr>
          <w:p w14:paraId="38C8D303"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36" w:type="dxa"/>
          </w:tcPr>
          <w:p w14:paraId="0B53DEBA"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36" w:type="dxa"/>
          </w:tcPr>
          <w:p w14:paraId="2B9447BC"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60" w:type="dxa"/>
          </w:tcPr>
          <w:p w14:paraId="7290B9AE"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3014E6E3" w14:textId="77777777" w:rsidTr="00737A1C">
        <w:tc>
          <w:tcPr>
            <w:tcW w:w="363" w:type="dxa"/>
          </w:tcPr>
          <w:p w14:paraId="17F520A8"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5</w:t>
            </w:r>
          </w:p>
        </w:tc>
        <w:tc>
          <w:tcPr>
            <w:tcW w:w="6292" w:type="dxa"/>
          </w:tcPr>
          <w:p w14:paraId="31F279B1"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can manage more responsibility than typically assigned.</w:t>
            </w:r>
          </w:p>
        </w:tc>
        <w:tc>
          <w:tcPr>
            <w:tcW w:w="252" w:type="dxa"/>
          </w:tcPr>
          <w:p w14:paraId="3E3338AB"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36" w:type="dxa"/>
          </w:tcPr>
          <w:p w14:paraId="4E11C8E5"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36" w:type="dxa"/>
          </w:tcPr>
          <w:p w14:paraId="1B54CBB1"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36" w:type="dxa"/>
          </w:tcPr>
          <w:p w14:paraId="1F16F841"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60" w:type="dxa"/>
          </w:tcPr>
          <w:p w14:paraId="4F3E9CDF"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4FF4CA6A" w14:textId="77777777" w:rsidTr="00737A1C">
        <w:tc>
          <w:tcPr>
            <w:tcW w:w="363" w:type="dxa"/>
          </w:tcPr>
          <w:p w14:paraId="2CEA5E12"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6</w:t>
            </w:r>
          </w:p>
        </w:tc>
        <w:tc>
          <w:tcPr>
            <w:tcW w:w="6292" w:type="dxa"/>
          </w:tcPr>
          <w:p w14:paraId="36279695"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appear suitable for a higher-level role.</w:t>
            </w:r>
          </w:p>
        </w:tc>
        <w:tc>
          <w:tcPr>
            <w:tcW w:w="252" w:type="dxa"/>
          </w:tcPr>
          <w:p w14:paraId="27C894E4"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36" w:type="dxa"/>
          </w:tcPr>
          <w:p w14:paraId="5504C299"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36" w:type="dxa"/>
          </w:tcPr>
          <w:p w14:paraId="32AA4445"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36" w:type="dxa"/>
          </w:tcPr>
          <w:p w14:paraId="4909D8FE"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60" w:type="dxa"/>
          </w:tcPr>
          <w:p w14:paraId="19D65E85"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2576F563" w14:textId="77777777" w:rsidTr="00737A1C">
        <w:tc>
          <w:tcPr>
            <w:tcW w:w="363" w:type="dxa"/>
          </w:tcPr>
          <w:p w14:paraId="7D0623E3"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7</w:t>
            </w:r>
          </w:p>
        </w:tc>
        <w:tc>
          <w:tcPr>
            <w:tcW w:w="6292" w:type="dxa"/>
          </w:tcPr>
          <w:p w14:paraId="6F9BC46E"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am competent in all areas of the job, handles tasks with proficiency.</w:t>
            </w:r>
          </w:p>
        </w:tc>
        <w:tc>
          <w:tcPr>
            <w:tcW w:w="252" w:type="dxa"/>
          </w:tcPr>
          <w:p w14:paraId="45CBB1A9"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36" w:type="dxa"/>
          </w:tcPr>
          <w:p w14:paraId="326B8A6B"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36" w:type="dxa"/>
          </w:tcPr>
          <w:p w14:paraId="62AA0588"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36" w:type="dxa"/>
          </w:tcPr>
          <w:p w14:paraId="2FA32A5E"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60" w:type="dxa"/>
          </w:tcPr>
          <w:p w14:paraId="219D2A92"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082CE226" w14:textId="77777777" w:rsidTr="00737A1C">
        <w:tc>
          <w:tcPr>
            <w:tcW w:w="363" w:type="dxa"/>
          </w:tcPr>
          <w:p w14:paraId="5FB0A257"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8</w:t>
            </w:r>
          </w:p>
        </w:tc>
        <w:tc>
          <w:tcPr>
            <w:tcW w:w="6292" w:type="dxa"/>
          </w:tcPr>
          <w:p w14:paraId="1650D978"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perform well in the overall job by carrying out tasks as expected.</w:t>
            </w:r>
          </w:p>
        </w:tc>
        <w:tc>
          <w:tcPr>
            <w:tcW w:w="252" w:type="dxa"/>
          </w:tcPr>
          <w:p w14:paraId="36B39FB8"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36" w:type="dxa"/>
          </w:tcPr>
          <w:p w14:paraId="2403287E"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36" w:type="dxa"/>
          </w:tcPr>
          <w:p w14:paraId="28352AAA"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36" w:type="dxa"/>
          </w:tcPr>
          <w:p w14:paraId="1AB27AC6"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60" w:type="dxa"/>
          </w:tcPr>
          <w:p w14:paraId="4C1CCE8D"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r w:rsidR="0009445E" w:rsidRPr="00840A73" w14:paraId="725D65D3" w14:textId="77777777" w:rsidTr="00737A1C">
        <w:tc>
          <w:tcPr>
            <w:tcW w:w="363" w:type="dxa"/>
          </w:tcPr>
          <w:p w14:paraId="3CEC8700"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9</w:t>
            </w:r>
          </w:p>
        </w:tc>
        <w:tc>
          <w:tcPr>
            <w:tcW w:w="6292" w:type="dxa"/>
          </w:tcPr>
          <w:p w14:paraId="5903D182" w14:textId="77777777" w:rsidR="0009445E" w:rsidRPr="00840A73" w:rsidRDefault="0009445E" w:rsidP="00737A1C">
            <w:pPr>
              <w:spacing w:line="360" w:lineRule="auto"/>
              <w:rPr>
                <w:rFonts w:ascii="Times New Roman" w:hAnsi="Times New Roman" w:cs="Times New Roman"/>
                <w:color w:val="000000" w:themeColor="text1"/>
                <w:sz w:val="24"/>
                <w:szCs w:val="24"/>
              </w:rPr>
            </w:pPr>
            <w:r w:rsidRPr="00840A73">
              <w:rPr>
                <w:rFonts w:ascii="Times New Roman" w:hAnsi="Times New Roman" w:cs="Times New Roman"/>
                <w:color w:val="000000" w:themeColor="text1"/>
                <w:sz w:val="24"/>
                <w:szCs w:val="24"/>
              </w:rPr>
              <w:t>I plan and organize to achieve objectives of the job and meet deadlines.</w:t>
            </w:r>
          </w:p>
        </w:tc>
        <w:tc>
          <w:tcPr>
            <w:tcW w:w="252" w:type="dxa"/>
          </w:tcPr>
          <w:p w14:paraId="02893F26"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1</w:t>
            </w:r>
          </w:p>
        </w:tc>
        <w:tc>
          <w:tcPr>
            <w:tcW w:w="336" w:type="dxa"/>
          </w:tcPr>
          <w:p w14:paraId="66483CE4"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2</w:t>
            </w:r>
          </w:p>
        </w:tc>
        <w:tc>
          <w:tcPr>
            <w:tcW w:w="336" w:type="dxa"/>
          </w:tcPr>
          <w:p w14:paraId="7C54D77C"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3</w:t>
            </w:r>
          </w:p>
        </w:tc>
        <w:tc>
          <w:tcPr>
            <w:tcW w:w="336" w:type="dxa"/>
          </w:tcPr>
          <w:p w14:paraId="5DDBAD07"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4</w:t>
            </w:r>
          </w:p>
        </w:tc>
        <w:tc>
          <w:tcPr>
            <w:tcW w:w="360" w:type="dxa"/>
          </w:tcPr>
          <w:p w14:paraId="4F89BE7B" w14:textId="77777777" w:rsidR="0009445E" w:rsidRPr="00840A73" w:rsidRDefault="0009445E" w:rsidP="00737A1C">
            <w:pPr>
              <w:spacing w:line="360" w:lineRule="auto"/>
              <w:jc w:val="center"/>
              <w:rPr>
                <w:rFonts w:ascii="Times New Roman" w:hAnsi="Times New Roman" w:cs="Times New Roman"/>
                <w:b/>
                <w:color w:val="000000" w:themeColor="text1"/>
                <w:sz w:val="24"/>
                <w:szCs w:val="24"/>
              </w:rPr>
            </w:pPr>
            <w:r w:rsidRPr="00840A73">
              <w:rPr>
                <w:rFonts w:ascii="Times New Roman" w:hAnsi="Times New Roman" w:cs="Times New Roman"/>
                <w:b/>
                <w:color w:val="000000" w:themeColor="text1"/>
                <w:sz w:val="24"/>
                <w:szCs w:val="24"/>
              </w:rPr>
              <w:t>5</w:t>
            </w:r>
          </w:p>
        </w:tc>
      </w:tr>
    </w:tbl>
    <w:p w14:paraId="04183423" w14:textId="77777777" w:rsidR="0009445E" w:rsidRPr="00840A73" w:rsidRDefault="0009445E" w:rsidP="0009445E">
      <w:pPr>
        <w:spacing w:after="0" w:line="480" w:lineRule="auto"/>
        <w:rPr>
          <w:rFonts w:ascii="Times New Roman" w:hAnsi="Times New Roman" w:cs="Times New Roman"/>
          <w:b/>
          <w:bCs/>
          <w:color w:val="000000" w:themeColor="text1"/>
          <w:sz w:val="24"/>
          <w:szCs w:val="24"/>
        </w:rPr>
      </w:pPr>
    </w:p>
    <w:p w14:paraId="0F0ABD24" w14:textId="77777777" w:rsidR="00004B71" w:rsidRPr="005340BE" w:rsidRDefault="00004B71" w:rsidP="0009445E">
      <w:pPr>
        <w:snapToGrid w:val="0"/>
        <w:spacing w:after="0" w:line="480" w:lineRule="auto"/>
        <w:jc w:val="both"/>
        <w:rPr>
          <w:rFonts w:ascii="Times New Roman" w:hAnsi="Times New Roman" w:cs="Times New Roman"/>
          <w:i/>
          <w:color w:val="000000" w:themeColor="text1"/>
          <w:sz w:val="24"/>
          <w:szCs w:val="24"/>
          <w:shd w:val="clear" w:color="auto" w:fill="FFFFFF"/>
        </w:rPr>
      </w:pPr>
    </w:p>
    <w:sectPr w:rsidR="00004B71" w:rsidRPr="005340BE" w:rsidSect="0029276B">
      <w:headerReference w:type="default" r:id="rId9"/>
      <w:footerReference w:type="default" r:id="rId10"/>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DF533" w14:textId="77777777" w:rsidR="00E82502" w:rsidRDefault="00E82502" w:rsidP="00110760">
      <w:pPr>
        <w:spacing w:after="0" w:line="240" w:lineRule="auto"/>
      </w:pPr>
      <w:r>
        <w:separator/>
      </w:r>
    </w:p>
  </w:endnote>
  <w:endnote w:type="continuationSeparator" w:id="0">
    <w:p w14:paraId="7ADC3339" w14:textId="77777777" w:rsidR="00E82502" w:rsidRDefault="00E82502" w:rsidP="0011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vP7B6C">
    <w:altName w:val="Cambria"/>
    <w:panose1 w:val="00000000000000000000"/>
    <w:charset w:val="00"/>
    <w:family w:val="roman"/>
    <w:notTrueType/>
    <w:pitch w:val="default"/>
  </w:font>
  <w:font w:name="AdvOT596495f2+fb">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NewRomanPS-ItalicMT">
    <w:altName w:val="MS Gothic"/>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041752"/>
      <w:docPartObj>
        <w:docPartGallery w:val="Page Numbers (Bottom of Page)"/>
        <w:docPartUnique/>
      </w:docPartObj>
    </w:sdtPr>
    <w:sdtEndPr>
      <w:rPr>
        <w:noProof/>
      </w:rPr>
    </w:sdtEndPr>
    <w:sdtContent>
      <w:p w14:paraId="1C0EA7A1" w14:textId="41CE722C" w:rsidR="00737A1C" w:rsidRDefault="00737A1C">
        <w:pPr>
          <w:pStyle w:val="Footer"/>
          <w:jc w:val="center"/>
        </w:pPr>
        <w:r>
          <w:fldChar w:fldCharType="begin"/>
        </w:r>
        <w:r>
          <w:instrText xml:space="preserve"> PAGE   \* MERGEFORMAT </w:instrText>
        </w:r>
        <w:r>
          <w:fldChar w:fldCharType="separate"/>
        </w:r>
        <w:r w:rsidR="002C1A32">
          <w:rPr>
            <w:noProof/>
          </w:rPr>
          <w:t>X</w:t>
        </w:r>
        <w:r>
          <w:rPr>
            <w:noProof/>
          </w:rPr>
          <w:fldChar w:fldCharType="end"/>
        </w:r>
      </w:p>
    </w:sdtContent>
  </w:sdt>
  <w:p w14:paraId="6C2329B8" w14:textId="77777777" w:rsidR="00737A1C" w:rsidRDefault="00737A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626979"/>
      <w:docPartObj>
        <w:docPartGallery w:val="Page Numbers (Bottom of Page)"/>
        <w:docPartUnique/>
      </w:docPartObj>
    </w:sdtPr>
    <w:sdtEndPr>
      <w:rPr>
        <w:noProof/>
      </w:rPr>
    </w:sdtEndPr>
    <w:sdtContent>
      <w:p w14:paraId="0046974E" w14:textId="77777777" w:rsidR="00737A1C" w:rsidRDefault="00737A1C">
        <w:pPr>
          <w:pStyle w:val="Footer"/>
          <w:jc w:val="center"/>
        </w:pPr>
        <w:r>
          <w:fldChar w:fldCharType="begin"/>
        </w:r>
        <w:r>
          <w:instrText xml:space="preserve"> PAGE   \* MERGEFORMAT </w:instrText>
        </w:r>
        <w:r>
          <w:fldChar w:fldCharType="separate"/>
        </w:r>
        <w:r w:rsidR="002C1A32">
          <w:rPr>
            <w:noProof/>
          </w:rPr>
          <w:t>54</w:t>
        </w:r>
        <w:r>
          <w:rPr>
            <w:noProof/>
          </w:rPr>
          <w:fldChar w:fldCharType="end"/>
        </w:r>
      </w:p>
    </w:sdtContent>
  </w:sdt>
  <w:p w14:paraId="2F27487B" w14:textId="77777777" w:rsidR="00737A1C" w:rsidRDefault="00737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604A6" w14:textId="77777777" w:rsidR="00E82502" w:rsidRDefault="00E82502" w:rsidP="00110760">
      <w:pPr>
        <w:spacing w:after="0" w:line="240" w:lineRule="auto"/>
      </w:pPr>
      <w:r>
        <w:separator/>
      </w:r>
    </w:p>
  </w:footnote>
  <w:footnote w:type="continuationSeparator" w:id="0">
    <w:p w14:paraId="72129DDC" w14:textId="77777777" w:rsidR="00E82502" w:rsidRDefault="00E82502" w:rsidP="0011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532B0" w14:textId="77777777" w:rsidR="00737A1C" w:rsidRDefault="00737A1C">
    <w:pPr>
      <w:pBdr>
        <w:top w:val="nil"/>
        <w:left w:val="nil"/>
        <w:bottom w:val="nil"/>
        <w:right w:val="nil"/>
        <w:between w:val="nil"/>
      </w:pBdr>
      <w:tabs>
        <w:tab w:val="center" w:pos="4680"/>
        <w:tab w:val="right" w:pos="9360"/>
      </w:tabs>
      <w:spacing w:after="0" w:line="240" w:lineRule="auto"/>
      <w:jc w:val="right"/>
      <w:rPr>
        <w:color w:val="000000"/>
      </w:rPr>
    </w:pPr>
  </w:p>
  <w:p w14:paraId="0A0658B1" w14:textId="77777777" w:rsidR="00737A1C" w:rsidRDefault="00737A1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95620"/>
    <w:multiLevelType w:val="hybridMultilevel"/>
    <w:tmpl w:val="BA84E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41945"/>
    <w:multiLevelType w:val="multilevel"/>
    <w:tmpl w:val="4BB0236A"/>
    <w:lvl w:ilvl="0">
      <w:start w:val="1"/>
      <w:numFmt w:val="decimal"/>
      <w:lvlText w:val="%1."/>
      <w:lvlJc w:val="left"/>
      <w:pPr>
        <w:ind w:left="92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FA92AE4"/>
    <w:multiLevelType w:val="multilevel"/>
    <w:tmpl w:val="F590424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F125998"/>
    <w:multiLevelType w:val="multilevel"/>
    <w:tmpl w:val="CC5426FC"/>
    <w:lvl w:ilvl="0">
      <w:start w:val="1"/>
      <w:numFmt w:val="upperLetter"/>
      <w:pStyle w:val="Appendix"/>
      <w:suff w:val="nothing"/>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6DB6FE1"/>
    <w:multiLevelType w:val="multilevel"/>
    <w:tmpl w:val="BBA06BAC"/>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C286AC3"/>
    <w:multiLevelType w:val="multilevel"/>
    <w:tmpl w:val="EA44BBA0"/>
    <w:lvl w:ilvl="0">
      <w:start w:val="1"/>
      <w:numFmt w:val="cardinalText"/>
      <w:pStyle w:val="Heading1"/>
      <w:suff w:val="nothing"/>
      <w:lvlText w:val="CHAPTER %1"/>
      <w:lvlJc w:val="left"/>
      <w:pPr>
        <w:ind w:left="0" w:firstLine="0"/>
      </w:pPr>
      <w:rPr>
        <w:rFonts w:ascii="Times New Roman" w:hAnsi="Times New Roman" w:cs="Times New Roman" w:hint="default"/>
        <w:b/>
        <w:bCs w:val="0"/>
        <w:i w:val="0"/>
        <w:iCs w:val="0"/>
        <w:caps/>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start w:val="1"/>
      <w:numFmt w:val="decimal"/>
      <w:pStyle w:val="Heading2"/>
      <w:isLgl/>
      <w:suff w:val="space"/>
      <w:lvlText w:val="%1.%2"/>
      <w:lvlJc w:val="left"/>
      <w:pPr>
        <w:ind w:left="0" w:firstLine="0"/>
      </w:pPr>
      <w:rPr>
        <w:rFonts w:hint="default"/>
      </w:rPr>
    </w:lvl>
    <w:lvl w:ilvl="2">
      <w:start w:val="1"/>
      <w:numFmt w:val="decimal"/>
      <w:pStyle w:val="Heading3"/>
      <w:isLgl/>
      <w:suff w:val="space"/>
      <w:lvlText w:val="%1.%2.%3"/>
      <w:lvlJc w:val="left"/>
      <w:pPr>
        <w:ind w:left="0" w:firstLine="0"/>
      </w:pPr>
      <w:rPr>
        <w:rFonts w:hint="default"/>
      </w:rPr>
    </w:lvl>
    <w:lvl w:ilvl="3">
      <w:start w:val="1"/>
      <w:numFmt w:val="decimal"/>
      <w:pStyle w:val="Heading4"/>
      <w:isLgl/>
      <w:suff w:val="space"/>
      <w:lvlText w:val="%1.%2.%3.%4"/>
      <w:lvlJc w:val="left"/>
      <w:pPr>
        <w:ind w:left="0" w:firstLine="0"/>
      </w:pPr>
      <w:rPr>
        <w:rFonts w:hint="default"/>
      </w:rPr>
    </w:lvl>
    <w:lvl w:ilvl="4">
      <w:start w:val="1"/>
      <w:numFmt w:val="decimal"/>
      <w:pStyle w:val="Heading5"/>
      <w:isLgl/>
      <w:suff w:val="space"/>
      <w:lvlText w:val="%1.%2.%3.%4.%5"/>
      <w:lvlJc w:val="left"/>
      <w:pPr>
        <w:ind w:left="0" w:firstLine="0"/>
      </w:pPr>
      <w:rPr>
        <w:rFonts w:hint="default"/>
      </w:rPr>
    </w:lvl>
    <w:lvl w:ilvl="5">
      <w:start w:val="1"/>
      <w:numFmt w:val="decimal"/>
      <w:pStyle w:val="Heading6"/>
      <w:isLgl/>
      <w:suff w:val="space"/>
      <w:lvlText w:val="%1.%2.%3.%4.%5.%6"/>
      <w:lvlJc w:val="left"/>
      <w:pPr>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7C8D0DDA"/>
    <w:multiLevelType w:val="multilevel"/>
    <w:tmpl w:val="1202460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
  </w:num>
  <w:num w:numId="4">
    <w:abstractNumId w:val="6"/>
  </w:num>
  <w:num w:numId="5">
    <w:abstractNumId w:val="0"/>
  </w:num>
  <w:num w:numId="6">
    <w:abstractNumId w:val="4"/>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C0"/>
    <w:rsid w:val="0000367E"/>
    <w:rsid w:val="00004B71"/>
    <w:rsid w:val="00004D6F"/>
    <w:rsid w:val="0000731F"/>
    <w:rsid w:val="00010324"/>
    <w:rsid w:val="000106DE"/>
    <w:rsid w:val="000120E6"/>
    <w:rsid w:val="00012B96"/>
    <w:rsid w:val="00013199"/>
    <w:rsid w:val="00013345"/>
    <w:rsid w:val="00013C74"/>
    <w:rsid w:val="000144ED"/>
    <w:rsid w:val="00014D62"/>
    <w:rsid w:val="00015247"/>
    <w:rsid w:val="00015398"/>
    <w:rsid w:val="0002192B"/>
    <w:rsid w:val="00021AD0"/>
    <w:rsid w:val="0002234D"/>
    <w:rsid w:val="000235EA"/>
    <w:rsid w:val="0002415B"/>
    <w:rsid w:val="0002471C"/>
    <w:rsid w:val="00025973"/>
    <w:rsid w:val="00030AE8"/>
    <w:rsid w:val="000319F7"/>
    <w:rsid w:val="0003381F"/>
    <w:rsid w:val="000349B9"/>
    <w:rsid w:val="000360DE"/>
    <w:rsid w:val="00036956"/>
    <w:rsid w:val="00037578"/>
    <w:rsid w:val="00037614"/>
    <w:rsid w:val="00037FEA"/>
    <w:rsid w:val="000406A2"/>
    <w:rsid w:val="0004082A"/>
    <w:rsid w:val="00040D1E"/>
    <w:rsid w:val="00042852"/>
    <w:rsid w:val="00042D24"/>
    <w:rsid w:val="000431AD"/>
    <w:rsid w:val="00044549"/>
    <w:rsid w:val="000456B2"/>
    <w:rsid w:val="00045EAB"/>
    <w:rsid w:val="000469E6"/>
    <w:rsid w:val="00047BCA"/>
    <w:rsid w:val="00051156"/>
    <w:rsid w:val="000513F4"/>
    <w:rsid w:val="00051806"/>
    <w:rsid w:val="000549CB"/>
    <w:rsid w:val="000549FF"/>
    <w:rsid w:val="000550CF"/>
    <w:rsid w:val="000563F6"/>
    <w:rsid w:val="00056530"/>
    <w:rsid w:val="00056A01"/>
    <w:rsid w:val="000612FC"/>
    <w:rsid w:val="0006182B"/>
    <w:rsid w:val="00062A58"/>
    <w:rsid w:val="00064A77"/>
    <w:rsid w:val="00064B7C"/>
    <w:rsid w:val="00066BA8"/>
    <w:rsid w:val="000711B3"/>
    <w:rsid w:val="000712F8"/>
    <w:rsid w:val="00074FC5"/>
    <w:rsid w:val="00076993"/>
    <w:rsid w:val="00080B98"/>
    <w:rsid w:val="000814BD"/>
    <w:rsid w:val="00081AA1"/>
    <w:rsid w:val="0008345A"/>
    <w:rsid w:val="0008491D"/>
    <w:rsid w:val="00085CDE"/>
    <w:rsid w:val="00085E0D"/>
    <w:rsid w:val="00090D6B"/>
    <w:rsid w:val="000923E5"/>
    <w:rsid w:val="00093913"/>
    <w:rsid w:val="0009401E"/>
    <w:rsid w:val="0009415C"/>
    <w:rsid w:val="0009445E"/>
    <w:rsid w:val="00096596"/>
    <w:rsid w:val="000965B5"/>
    <w:rsid w:val="000970CD"/>
    <w:rsid w:val="0009795D"/>
    <w:rsid w:val="000A0117"/>
    <w:rsid w:val="000A067E"/>
    <w:rsid w:val="000A0AEE"/>
    <w:rsid w:val="000A23EC"/>
    <w:rsid w:val="000A37E8"/>
    <w:rsid w:val="000A4C07"/>
    <w:rsid w:val="000A5C17"/>
    <w:rsid w:val="000A6B1B"/>
    <w:rsid w:val="000A76C9"/>
    <w:rsid w:val="000B14A9"/>
    <w:rsid w:val="000B1F0D"/>
    <w:rsid w:val="000B29C3"/>
    <w:rsid w:val="000B2B59"/>
    <w:rsid w:val="000B2D19"/>
    <w:rsid w:val="000B2EC6"/>
    <w:rsid w:val="000B423B"/>
    <w:rsid w:val="000B42B8"/>
    <w:rsid w:val="000B4F76"/>
    <w:rsid w:val="000B54AA"/>
    <w:rsid w:val="000B629A"/>
    <w:rsid w:val="000B657F"/>
    <w:rsid w:val="000B65D7"/>
    <w:rsid w:val="000B6CE4"/>
    <w:rsid w:val="000C174A"/>
    <w:rsid w:val="000C1777"/>
    <w:rsid w:val="000C192B"/>
    <w:rsid w:val="000C1DEC"/>
    <w:rsid w:val="000C1E29"/>
    <w:rsid w:val="000C2E98"/>
    <w:rsid w:val="000C364D"/>
    <w:rsid w:val="000C4380"/>
    <w:rsid w:val="000C472F"/>
    <w:rsid w:val="000C4C7C"/>
    <w:rsid w:val="000C517D"/>
    <w:rsid w:val="000C5788"/>
    <w:rsid w:val="000C5BA7"/>
    <w:rsid w:val="000C6A2B"/>
    <w:rsid w:val="000C79FE"/>
    <w:rsid w:val="000D0800"/>
    <w:rsid w:val="000D1BEF"/>
    <w:rsid w:val="000D30C3"/>
    <w:rsid w:val="000D36A6"/>
    <w:rsid w:val="000D48B8"/>
    <w:rsid w:val="000D4E67"/>
    <w:rsid w:val="000D4EC4"/>
    <w:rsid w:val="000D7421"/>
    <w:rsid w:val="000D7C94"/>
    <w:rsid w:val="000E102B"/>
    <w:rsid w:val="000E2C76"/>
    <w:rsid w:val="000E2EC3"/>
    <w:rsid w:val="000E2FEB"/>
    <w:rsid w:val="000E3FBA"/>
    <w:rsid w:val="000E5995"/>
    <w:rsid w:val="000F0504"/>
    <w:rsid w:val="000F0758"/>
    <w:rsid w:val="000F23B0"/>
    <w:rsid w:val="000F3DE7"/>
    <w:rsid w:val="000F5C9A"/>
    <w:rsid w:val="000F6EB7"/>
    <w:rsid w:val="000F7C7D"/>
    <w:rsid w:val="000F7D02"/>
    <w:rsid w:val="001002A8"/>
    <w:rsid w:val="00101634"/>
    <w:rsid w:val="00105A38"/>
    <w:rsid w:val="00105BBA"/>
    <w:rsid w:val="00106AE5"/>
    <w:rsid w:val="00107A02"/>
    <w:rsid w:val="0011005B"/>
    <w:rsid w:val="001102E7"/>
    <w:rsid w:val="00110760"/>
    <w:rsid w:val="001111D4"/>
    <w:rsid w:val="001117A3"/>
    <w:rsid w:val="001137FF"/>
    <w:rsid w:val="00113B57"/>
    <w:rsid w:val="00113D27"/>
    <w:rsid w:val="00113ECB"/>
    <w:rsid w:val="00115F7E"/>
    <w:rsid w:val="00116223"/>
    <w:rsid w:val="00116775"/>
    <w:rsid w:val="00117315"/>
    <w:rsid w:val="001175D2"/>
    <w:rsid w:val="00117CEC"/>
    <w:rsid w:val="001220F9"/>
    <w:rsid w:val="00122198"/>
    <w:rsid w:val="00123873"/>
    <w:rsid w:val="00123B86"/>
    <w:rsid w:val="00123FCF"/>
    <w:rsid w:val="001246DA"/>
    <w:rsid w:val="00127245"/>
    <w:rsid w:val="00131021"/>
    <w:rsid w:val="00132D8B"/>
    <w:rsid w:val="001336A4"/>
    <w:rsid w:val="001367A6"/>
    <w:rsid w:val="00137931"/>
    <w:rsid w:val="00140F73"/>
    <w:rsid w:val="001440B1"/>
    <w:rsid w:val="00146298"/>
    <w:rsid w:val="0014696D"/>
    <w:rsid w:val="00146BEB"/>
    <w:rsid w:val="001474C0"/>
    <w:rsid w:val="00150D89"/>
    <w:rsid w:val="0015324D"/>
    <w:rsid w:val="00154222"/>
    <w:rsid w:val="00154262"/>
    <w:rsid w:val="00154E36"/>
    <w:rsid w:val="001568B8"/>
    <w:rsid w:val="00156B8C"/>
    <w:rsid w:val="00157534"/>
    <w:rsid w:val="00157714"/>
    <w:rsid w:val="00157C49"/>
    <w:rsid w:val="0016117C"/>
    <w:rsid w:val="001618ED"/>
    <w:rsid w:val="001623E3"/>
    <w:rsid w:val="0016247A"/>
    <w:rsid w:val="00162DC6"/>
    <w:rsid w:val="00165459"/>
    <w:rsid w:val="00165574"/>
    <w:rsid w:val="00165EB2"/>
    <w:rsid w:val="001666C6"/>
    <w:rsid w:val="00170067"/>
    <w:rsid w:val="00172544"/>
    <w:rsid w:val="0017798D"/>
    <w:rsid w:val="00177A65"/>
    <w:rsid w:val="0018083C"/>
    <w:rsid w:val="001815D3"/>
    <w:rsid w:val="001822A2"/>
    <w:rsid w:val="00182F29"/>
    <w:rsid w:val="00182FB8"/>
    <w:rsid w:val="00183C60"/>
    <w:rsid w:val="00184566"/>
    <w:rsid w:val="00184A77"/>
    <w:rsid w:val="001850C1"/>
    <w:rsid w:val="00185298"/>
    <w:rsid w:val="00187032"/>
    <w:rsid w:val="0018723F"/>
    <w:rsid w:val="001877D1"/>
    <w:rsid w:val="001900BD"/>
    <w:rsid w:val="001920E4"/>
    <w:rsid w:val="00192869"/>
    <w:rsid w:val="00193315"/>
    <w:rsid w:val="0019351A"/>
    <w:rsid w:val="00193799"/>
    <w:rsid w:val="001947AF"/>
    <w:rsid w:val="001953AF"/>
    <w:rsid w:val="00197630"/>
    <w:rsid w:val="001978A9"/>
    <w:rsid w:val="001A165A"/>
    <w:rsid w:val="001A1F7E"/>
    <w:rsid w:val="001A3370"/>
    <w:rsid w:val="001A35D8"/>
    <w:rsid w:val="001A46DF"/>
    <w:rsid w:val="001A6D54"/>
    <w:rsid w:val="001A754F"/>
    <w:rsid w:val="001B05E0"/>
    <w:rsid w:val="001B0912"/>
    <w:rsid w:val="001B1088"/>
    <w:rsid w:val="001B26B0"/>
    <w:rsid w:val="001B57F9"/>
    <w:rsid w:val="001B58B6"/>
    <w:rsid w:val="001B651E"/>
    <w:rsid w:val="001B750F"/>
    <w:rsid w:val="001B7810"/>
    <w:rsid w:val="001B7A2F"/>
    <w:rsid w:val="001C1889"/>
    <w:rsid w:val="001C30EF"/>
    <w:rsid w:val="001C396A"/>
    <w:rsid w:val="001C41FB"/>
    <w:rsid w:val="001C45C0"/>
    <w:rsid w:val="001C59D2"/>
    <w:rsid w:val="001C6407"/>
    <w:rsid w:val="001D03AE"/>
    <w:rsid w:val="001D2AD2"/>
    <w:rsid w:val="001D2D30"/>
    <w:rsid w:val="001D3CC1"/>
    <w:rsid w:val="001D47DD"/>
    <w:rsid w:val="001D498D"/>
    <w:rsid w:val="001D4DE1"/>
    <w:rsid w:val="001D570F"/>
    <w:rsid w:val="001D76EF"/>
    <w:rsid w:val="001E0CFB"/>
    <w:rsid w:val="001E0D10"/>
    <w:rsid w:val="001E2CAD"/>
    <w:rsid w:val="001E335C"/>
    <w:rsid w:val="001E4490"/>
    <w:rsid w:val="001E4801"/>
    <w:rsid w:val="001E6655"/>
    <w:rsid w:val="001F22D5"/>
    <w:rsid w:val="001F29DB"/>
    <w:rsid w:val="001F39B3"/>
    <w:rsid w:val="001F4B2F"/>
    <w:rsid w:val="001F62A4"/>
    <w:rsid w:val="001F7411"/>
    <w:rsid w:val="001F7A53"/>
    <w:rsid w:val="001F7AB9"/>
    <w:rsid w:val="002008D0"/>
    <w:rsid w:val="00200DD1"/>
    <w:rsid w:val="00203399"/>
    <w:rsid w:val="00207346"/>
    <w:rsid w:val="00207D65"/>
    <w:rsid w:val="0021094D"/>
    <w:rsid w:val="00210BE0"/>
    <w:rsid w:val="00210F89"/>
    <w:rsid w:val="00211155"/>
    <w:rsid w:val="00213354"/>
    <w:rsid w:val="00213933"/>
    <w:rsid w:val="0021545B"/>
    <w:rsid w:val="002175F0"/>
    <w:rsid w:val="00217C56"/>
    <w:rsid w:val="00220A0C"/>
    <w:rsid w:val="00220ECE"/>
    <w:rsid w:val="0022171D"/>
    <w:rsid w:val="00222DEB"/>
    <w:rsid w:val="002232A8"/>
    <w:rsid w:val="00223FD7"/>
    <w:rsid w:val="002240B5"/>
    <w:rsid w:val="002241FF"/>
    <w:rsid w:val="002250D6"/>
    <w:rsid w:val="002310D3"/>
    <w:rsid w:val="002345FB"/>
    <w:rsid w:val="002351FD"/>
    <w:rsid w:val="00236448"/>
    <w:rsid w:val="00236465"/>
    <w:rsid w:val="0023694A"/>
    <w:rsid w:val="00236BC3"/>
    <w:rsid w:val="00236C26"/>
    <w:rsid w:val="0024215B"/>
    <w:rsid w:val="00242641"/>
    <w:rsid w:val="0024287B"/>
    <w:rsid w:val="00243F89"/>
    <w:rsid w:val="00245DCC"/>
    <w:rsid w:val="00246F92"/>
    <w:rsid w:val="00246FAB"/>
    <w:rsid w:val="00247322"/>
    <w:rsid w:val="002476E5"/>
    <w:rsid w:val="0025077A"/>
    <w:rsid w:val="00250EBA"/>
    <w:rsid w:val="0025459C"/>
    <w:rsid w:val="002555D7"/>
    <w:rsid w:val="00256261"/>
    <w:rsid w:val="00257ABA"/>
    <w:rsid w:val="0026061D"/>
    <w:rsid w:val="00262A18"/>
    <w:rsid w:val="00262EEB"/>
    <w:rsid w:val="00262F14"/>
    <w:rsid w:val="002637AD"/>
    <w:rsid w:val="002639DE"/>
    <w:rsid w:val="00270331"/>
    <w:rsid w:val="00270444"/>
    <w:rsid w:val="00271801"/>
    <w:rsid w:val="00271CEA"/>
    <w:rsid w:val="00272F49"/>
    <w:rsid w:val="00273553"/>
    <w:rsid w:val="0027545D"/>
    <w:rsid w:val="00276CB8"/>
    <w:rsid w:val="00277681"/>
    <w:rsid w:val="00277A57"/>
    <w:rsid w:val="00277E4E"/>
    <w:rsid w:val="00281D50"/>
    <w:rsid w:val="00282BF7"/>
    <w:rsid w:val="0028301E"/>
    <w:rsid w:val="00283470"/>
    <w:rsid w:val="00283502"/>
    <w:rsid w:val="00283FD9"/>
    <w:rsid w:val="00285DDA"/>
    <w:rsid w:val="00286676"/>
    <w:rsid w:val="00290AC5"/>
    <w:rsid w:val="0029276B"/>
    <w:rsid w:val="00292AEC"/>
    <w:rsid w:val="00294574"/>
    <w:rsid w:val="00294904"/>
    <w:rsid w:val="00294EC6"/>
    <w:rsid w:val="002955AF"/>
    <w:rsid w:val="002959ED"/>
    <w:rsid w:val="00295A47"/>
    <w:rsid w:val="00295FC8"/>
    <w:rsid w:val="00297C87"/>
    <w:rsid w:val="002A025F"/>
    <w:rsid w:val="002A0F72"/>
    <w:rsid w:val="002A27CB"/>
    <w:rsid w:val="002A470D"/>
    <w:rsid w:val="002A5435"/>
    <w:rsid w:val="002A67F2"/>
    <w:rsid w:val="002A693A"/>
    <w:rsid w:val="002A6C6B"/>
    <w:rsid w:val="002A7B66"/>
    <w:rsid w:val="002A7B96"/>
    <w:rsid w:val="002B1A66"/>
    <w:rsid w:val="002B1D41"/>
    <w:rsid w:val="002B2BE9"/>
    <w:rsid w:val="002B32D6"/>
    <w:rsid w:val="002B4D62"/>
    <w:rsid w:val="002B723B"/>
    <w:rsid w:val="002C0AC9"/>
    <w:rsid w:val="002C1546"/>
    <w:rsid w:val="002C1A32"/>
    <w:rsid w:val="002C24A4"/>
    <w:rsid w:val="002C25B9"/>
    <w:rsid w:val="002C2B9A"/>
    <w:rsid w:val="002C3565"/>
    <w:rsid w:val="002C4AD6"/>
    <w:rsid w:val="002C4ED9"/>
    <w:rsid w:val="002C4EDF"/>
    <w:rsid w:val="002C4FDF"/>
    <w:rsid w:val="002C5B85"/>
    <w:rsid w:val="002C6B84"/>
    <w:rsid w:val="002C6FBC"/>
    <w:rsid w:val="002C79C3"/>
    <w:rsid w:val="002D1936"/>
    <w:rsid w:val="002D2130"/>
    <w:rsid w:val="002D3093"/>
    <w:rsid w:val="002D398C"/>
    <w:rsid w:val="002D483E"/>
    <w:rsid w:val="002D4C47"/>
    <w:rsid w:val="002D5E0C"/>
    <w:rsid w:val="002D69D1"/>
    <w:rsid w:val="002D6A3D"/>
    <w:rsid w:val="002D7603"/>
    <w:rsid w:val="002D7851"/>
    <w:rsid w:val="002E12FE"/>
    <w:rsid w:val="002E29AD"/>
    <w:rsid w:val="002E2EB7"/>
    <w:rsid w:val="002E3319"/>
    <w:rsid w:val="002E46D1"/>
    <w:rsid w:val="002E577C"/>
    <w:rsid w:val="002E6032"/>
    <w:rsid w:val="002E61DA"/>
    <w:rsid w:val="002F024C"/>
    <w:rsid w:val="002F0599"/>
    <w:rsid w:val="002F1113"/>
    <w:rsid w:val="002F21AC"/>
    <w:rsid w:val="002F24B9"/>
    <w:rsid w:val="002F2882"/>
    <w:rsid w:val="002F3B32"/>
    <w:rsid w:val="002F602C"/>
    <w:rsid w:val="002F74D7"/>
    <w:rsid w:val="00300512"/>
    <w:rsid w:val="00300B95"/>
    <w:rsid w:val="003015DA"/>
    <w:rsid w:val="003017C2"/>
    <w:rsid w:val="00302156"/>
    <w:rsid w:val="003030D7"/>
    <w:rsid w:val="00304D93"/>
    <w:rsid w:val="00306E71"/>
    <w:rsid w:val="003071B6"/>
    <w:rsid w:val="00307438"/>
    <w:rsid w:val="00307925"/>
    <w:rsid w:val="00307FDF"/>
    <w:rsid w:val="003107F7"/>
    <w:rsid w:val="00310846"/>
    <w:rsid w:val="00312A96"/>
    <w:rsid w:val="00312DE9"/>
    <w:rsid w:val="00313257"/>
    <w:rsid w:val="0031469F"/>
    <w:rsid w:val="0031597B"/>
    <w:rsid w:val="003167FE"/>
    <w:rsid w:val="00317978"/>
    <w:rsid w:val="003222F9"/>
    <w:rsid w:val="0032273B"/>
    <w:rsid w:val="00324C35"/>
    <w:rsid w:val="00326E8D"/>
    <w:rsid w:val="00327A84"/>
    <w:rsid w:val="003329CA"/>
    <w:rsid w:val="00332C6A"/>
    <w:rsid w:val="00332F43"/>
    <w:rsid w:val="00333F7A"/>
    <w:rsid w:val="00334FE5"/>
    <w:rsid w:val="003365D0"/>
    <w:rsid w:val="00336DDA"/>
    <w:rsid w:val="00337877"/>
    <w:rsid w:val="00340A40"/>
    <w:rsid w:val="00340B2B"/>
    <w:rsid w:val="0034126F"/>
    <w:rsid w:val="0034172E"/>
    <w:rsid w:val="003417C4"/>
    <w:rsid w:val="00342AA7"/>
    <w:rsid w:val="00342C49"/>
    <w:rsid w:val="00344190"/>
    <w:rsid w:val="003446F9"/>
    <w:rsid w:val="00345057"/>
    <w:rsid w:val="00345E95"/>
    <w:rsid w:val="003460C3"/>
    <w:rsid w:val="00346AE7"/>
    <w:rsid w:val="00353213"/>
    <w:rsid w:val="00354643"/>
    <w:rsid w:val="00354D36"/>
    <w:rsid w:val="0035563C"/>
    <w:rsid w:val="0035592C"/>
    <w:rsid w:val="0035595A"/>
    <w:rsid w:val="00355B16"/>
    <w:rsid w:val="00355B62"/>
    <w:rsid w:val="00355DBB"/>
    <w:rsid w:val="00356692"/>
    <w:rsid w:val="00356DC8"/>
    <w:rsid w:val="003577FB"/>
    <w:rsid w:val="003608E9"/>
    <w:rsid w:val="003616C6"/>
    <w:rsid w:val="0036177B"/>
    <w:rsid w:val="003631D0"/>
    <w:rsid w:val="00363B75"/>
    <w:rsid w:val="0036424C"/>
    <w:rsid w:val="0036433B"/>
    <w:rsid w:val="0036601B"/>
    <w:rsid w:val="00366A01"/>
    <w:rsid w:val="00366DCB"/>
    <w:rsid w:val="003673EE"/>
    <w:rsid w:val="003676EF"/>
    <w:rsid w:val="00367BE1"/>
    <w:rsid w:val="003701B9"/>
    <w:rsid w:val="0037022B"/>
    <w:rsid w:val="00370C11"/>
    <w:rsid w:val="00371A8E"/>
    <w:rsid w:val="00372202"/>
    <w:rsid w:val="00374C3C"/>
    <w:rsid w:val="00375F3F"/>
    <w:rsid w:val="00376D30"/>
    <w:rsid w:val="00380E3E"/>
    <w:rsid w:val="00383342"/>
    <w:rsid w:val="00383BCB"/>
    <w:rsid w:val="0038425A"/>
    <w:rsid w:val="003854DC"/>
    <w:rsid w:val="0038638A"/>
    <w:rsid w:val="00387AD8"/>
    <w:rsid w:val="00387B22"/>
    <w:rsid w:val="00390ACC"/>
    <w:rsid w:val="00390E47"/>
    <w:rsid w:val="00391902"/>
    <w:rsid w:val="00391C8F"/>
    <w:rsid w:val="00392232"/>
    <w:rsid w:val="00392E53"/>
    <w:rsid w:val="00393B92"/>
    <w:rsid w:val="00393D7D"/>
    <w:rsid w:val="00394191"/>
    <w:rsid w:val="003941AB"/>
    <w:rsid w:val="0039440B"/>
    <w:rsid w:val="003957B8"/>
    <w:rsid w:val="0039589C"/>
    <w:rsid w:val="003966A7"/>
    <w:rsid w:val="003A0441"/>
    <w:rsid w:val="003A1169"/>
    <w:rsid w:val="003A15AB"/>
    <w:rsid w:val="003A2438"/>
    <w:rsid w:val="003A321F"/>
    <w:rsid w:val="003A5CEA"/>
    <w:rsid w:val="003A5EBD"/>
    <w:rsid w:val="003A7561"/>
    <w:rsid w:val="003B0879"/>
    <w:rsid w:val="003B218F"/>
    <w:rsid w:val="003B2545"/>
    <w:rsid w:val="003B2FC6"/>
    <w:rsid w:val="003B47B1"/>
    <w:rsid w:val="003B5134"/>
    <w:rsid w:val="003B774E"/>
    <w:rsid w:val="003B7D88"/>
    <w:rsid w:val="003C2F22"/>
    <w:rsid w:val="003C49A1"/>
    <w:rsid w:val="003C5711"/>
    <w:rsid w:val="003C691A"/>
    <w:rsid w:val="003C6BC8"/>
    <w:rsid w:val="003C7E1E"/>
    <w:rsid w:val="003D0697"/>
    <w:rsid w:val="003D25D3"/>
    <w:rsid w:val="003D3AE2"/>
    <w:rsid w:val="003D69B9"/>
    <w:rsid w:val="003D72F1"/>
    <w:rsid w:val="003D7EA3"/>
    <w:rsid w:val="003D7FD7"/>
    <w:rsid w:val="003E0496"/>
    <w:rsid w:val="003E11F5"/>
    <w:rsid w:val="003E1F78"/>
    <w:rsid w:val="003E1FC5"/>
    <w:rsid w:val="003E3230"/>
    <w:rsid w:val="003E40E8"/>
    <w:rsid w:val="003F011E"/>
    <w:rsid w:val="003F64C4"/>
    <w:rsid w:val="003F7338"/>
    <w:rsid w:val="003F7E5D"/>
    <w:rsid w:val="00400182"/>
    <w:rsid w:val="00400400"/>
    <w:rsid w:val="00400C33"/>
    <w:rsid w:val="00400F25"/>
    <w:rsid w:val="00401CFE"/>
    <w:rsid w:val="00402695"/>
    <w:rsid w:val="004041F5"/>
    <w:rsid w:val="00404A04"/>
    <w:rsid w:val="00404A2A"/>
    <w:rsid w:val="00404B7F"/>
    <w:rsid w:val="004059F0"/>
    <w:rsid w:val="00406373"/>
    <w:rsid w:val="00407498"/>
    <w:rsid w:val="00407F04"/>
    <w:rsid w:val="0041081B"/>
    <w:rsid w:val="00411D4B"/>
    <w:rsid w:val="00414467"/>
    <w:rsid w:val="00416032"/>
    <w:rsid w:val="00416544"/>
    <w:rsid w:val="004172C2"/>
    <w:rsid w:val="00417366"/>
    <w:rsid w:val="0041756B"/>
    <w:rsid w:val="00417D45"/>
    <w:rsid w:val="00420FFD"/>
    <w:rsid w:val="00421610"/>
    <w:rsid w:val="004228DD"/>
    <w:rsid w:val="00423319"/>
    <w:rsid w:val="004236EE"/>
    <w:rsid w:val="00425031"/>
    <w:rsid w:val="00425C2E"/>
    <w:rsid w:val="00426312"/>
    <w:rsid w:val="00426839"/>
    <w:rsid w:val="00427C48"/>
    <w:rsid w:val="00427F56"/>
    <w:rsid w:val="00433857"/>
    <w:rsid w:val="0043628F"/>
    <w:rsid w:val="00440F41"/>
    <w:rsid w:val="004420EF"/>
    <w:rsid w:val="00442150"/>
    <w:rsid w:val="00442CB8"/>
    <w:rsid w:val="00445B1A"/>
    <w:rsid w:val="004472AE"/>
    <w:rsid w:val="00447EFF"/>
    <w:rsid w:val="00450363"/>
    <w:rsid w:val="00451B4B"/>
    <w:rsid w:val="00454C38"/>
    <w:rsid w:val="00454EE2"/>
    <w:rsid w:val="00455072"/>
    <w:rsid w:val="00455C0E"/>
    <w:rsid w:val="004575F9"/>
    <w:rsid w:val="0046167D"/>
    <w:rsid w:val="00470CF1"/>
    <w:rsid w:val="00471403"/>
    <w:rsid w:val="00472425"/>
    <w:rsid w:val="004727E6"/>
    <w:rsid w:val="00473741"/>
    <w:rsid w:val="00473851"/>
    <w:rsid w:val="00475544"/>
    <w:rsid w:val="00475F48"/>
    <w:rsid w:val="00476ADD"/>
    <w:rsid w:val="004778D0"/>
    <w:rsid w:val="00480776"/>
    <w:rsid w:val="00480FED"/>
    <w:rsid w:val="004831B6"/>
    <w:rsid w:val="0048372E"/>
    <w:rsid w:val="0048454C"/>
    <w:rsid w:val="004851C2"/>
    <w:rsid w:val="004866D7"/>
    <w:rsid w:val="00486987"/>
    <w:rsid w:val="00487152"/>
    <w:rsid w:val="00490207"/>
    <w:rsid w:val="0049099A"/>
    <w:rsid w:val="004934BC"/>
    <w:rsid w:val="0049477A"/>
    <w:rsid w:val="00495668"/>
    <w:rsid w:val="00497497"/>
    <w:rsid w:val="004977D5"/>
    <w:rsid w:val="004A076C"/>
    <w:rsid w:val="004A16A9"/>
    <w:rsid w:val="004A1860"/>
    <w:rsid w:val="004A242B"/>
    <w:rsid w:val="004A40BF"/>
    <w:rsid w:val="004A4D46"/>
    <w:rsid w:val="004A6932"/>
    <w:rsid w:val="004A6E41"/>
    <w:rsid w:val="004A70C7"/>
    <w:rsid w:val="004B0765"/>
    <w:rsid w:val="004B4CA6"/>
    <w:rsid w:val="004B5304"/>
    <w:rsid w:val="004B55F1"/>
    <w:rsid w:val="004B57FF"/>
    <w:rsid w:val="004B60BD"/>
    <w:rsid w:val="004B6B7C"/>
    <w:rsid w:val="004B7810"/>
    <w:rsid w:val="004C0687"/>
    <w:rsid w:val="004C0E5E"/>
    <w:rsid w:val="004C0ED6"/>
    <w:rsid w:val="004C15DC"/>
    <w:rsid w:val="004C1D8D"/>
    <w:rsid w:val="004C34DE"/>
    <w:rsid w:val="004C3CE0"/>
    <w:rsid w:val="004C3FFF"/>
    <w:rsid w:val="004C44E8"/>
    <w:rsid w:val="004C4C8A"/>
    <w:rsid w:val="004C5179"/>
    <w:rsid w:val="004C62E6"/>
    <w:rsid w:val="004C6934"/>
    <w:rsid w:val="004C75A2"/>
    <w:rsid w:val="004D1117"/>
    <w:rsid w:val="004D2EFF"/>
    <w:rsid w:val="004D3417"/>
    <w:rsid w:val="004D3DF5"/>
    <w:rsid w:val="004D5355"/>
    <w:rsid w:val="004D5709"/>
    <w:rsid w:val="004D575E"/>
    <w:rsid w:val="004D5E79"/>
    <w:rsid w:val="004D60EA"/>
    <w:rsid w:val="004D64AE"/>
    <w:rsid w:val="004D651F"/>
    <w:rsid w:val="004D66F2"/>
    <w:rsid w:val="004D7060"/>
    <w:rsid w:val="004D748B"/>
    <w:rsid w:val="004E0717"/>
    <w:rsid w:val="004E190A"/>
    <w:rsid w:val="004E2249"/>
    <w:rsid w:val="004E25D8"/>
    <w:rsid w:val="004E379B"/>
    <w:rsid w:val="004E3F52"/>
    <w:rsid w:val="004E4364"/>
    <w:rsid w:val="004E695A"/>
    <w:rsid w:val="004E6EA5"/>
    <w:rsid w:val="004E7AEB"/>
    <w:rsid w:val="004F008D"/>
    <w:rsid w:val="004F17A6"/>
    <w:rsid w:val="004F17FD"/>
    <w:rsid w:val="004F1977"/>
    <w:rsid w:val="004F1D75"/>
    <w:rsid w:val="004F42BB"/>
    <w:rsid w:val="004F50E2"/>
    <w:rsid w:val="004F516B"/>
    <w:rsid w:val="004F5485"/>
    <w:rsid w:val="004F65C0"/>
    <w:rsid w:val="00500118"/>
    <w:rsid w:val="00501F84"/>
    <w:rsid w:val="00502073"/>
    <w:rsid w:val="00504F26"/>
    <w:rsid w:val="00507DDB"/>
    <w:rsid w:val="005101CC"/>
    <w:rsid w:val="00511642"/>
    <w:rsid w:val="00512BA2"/>
    <w:rsid w:val="00512E47"/>
    <w:rsid w:val="00514DD2"/>
    <w:rsid w:val="00515ABD"/>
    <w:rsid w:val="005170C0"/>
    <w:rsid w:val="00517945"/>
    <w:rsid w:val="00517D15"/>
    <w:rsid w:val="0052054C"/>
    <w:rsid w:val="005217D1"/>
    <w:rsid w:val="0052324E"/>
    <w:rsid w:val="0052506D"/>
    <w:rsid w:val="00525C01"/>
    <w:rsid w:val="00526074"/>
    <w:rsid w:val="00526B53"/>
    <w:rsid w:val="00530813"/>
    <w:rsid w:val="005308E9"/>
    <w:rsid w:val="00530BA8"/>
    <w:rsid w:val="00530F83"/>
    <w:rsid w:val="00531796"/>
    <w:rsid w:val="0053300B"/>
    <w:rsid w:val="005340BE"/>
    <w:rsid w:val="005351AB"/>
    <w:rsid w:val="0053600F"/>
    <w:rsid w:val="005368C8"/>
    <w:rsid w:val="005401F9"/>
    <w:rsid w:val="0054131E"/>
    <w:rsid w:val="00541A42"/>
    <w:rsid w:val="00541DFB"/>
    <w:rsid w:val="00542889"/>
    <w:rsid w:val="00542BF7"/>
    <w:rsid w:val="00543E66"/>
    <w:rsid w:val="00544BBE"/>
    <w:rsid w:val="00544E24"/>
    <w:rsid w:val="0054586C"/>
    <w:rsid w:val="005472D0"/>
    <w:rsid w:val="005474D9"/>
    <w:rsid w:val="0054779F"/>
    <w:rsid w:val="005500AE"/>
    <w:rsid w:val="00550276"/>
    <w:rsid w:val="0055128A"/>
    <w:rsid w:val="00551DB1"/>
    <w:rsid w:val="00552879"/>
    <w:rsid w:val="005529E8"/>
    <w:rsid w:val="00552A65"/>
    <w:rsid w:val="005533EC"/>
    <w:rsid w:val="00553DC9"/>
    <w:rsid w:val="005559E4"/>
    <w:rsid w:val="00555CCF"/>
    <w:rsid w:val="00556A69"/>
    <w:rsid w:val="00556A75"/>
    <w:rsid w:val="005577FC"/>
    <w:rsid w:val="00561498"/>
    <w:rsid w:val="005614DA"/>
    <w:rsid w:val="005623E0"/>
    <w:rsid w:val="00563E13"/>
    <w:rsid w:val="005645D7"/>
    <w:rsid w:val="005662DC"/>
    <w:rsid w:val="005665E6"/>
    <w:rsid w:val="00570BD1"/>
    <w:rsid w:val="00570BF2"/>
    <w:rsid w:val="00571200"/>
    <w:rsid w:val="005721D6"/>
    <w:rsid w:val="00574E1D"/>
    <w:rsid w:val="005756C3"/>
    <w:rsid w:val="005764DD"/>
    <w:rsid w:val="00577C0B"/>
    <w:rsid w:val="00580D9F"/>
    <w:rsid w:val="00582393"/>
    <w:rsid w:val="00582604"/>
    <w:rsid w:val="0058264F"/>
    <w:rsid w:val="00584508"/>
    <w:rsid w:val="005876F1"/>
    <w:rsid w:val="0059367F"/>
    <w:rsid w:val="00594592"/>
    <w:rsid w:val="00595436"/>
    <w:rsid w:val="005955D6"/>
    <w:rsid w:val="00596361"/>
    <w:rsid w:val="00596892"/>
    <w:rsid w:val="005A01E0"/>
    <w:rsid w:val="005A1F81"/>
    <w:rsid w:val="005A2BCA"/>
    <w:rsid w:val="005A2DF2"/>
    <w:rsid w:val="005A340D"/>
    <w:rsid w:val="005A445D"/>
    <w:rsid w:val="005A4F36"/>
    <w:rsid w:val="005A5DC2"/>
    <w:rsid w:val="005A656E"/>
    <w:rsid w:val="005A67DF"/>
    <w:rsid w:val="005A6994"/>
    <w:rsid w:val="005B0B7A"/>
    <w:rsid w:val="005B2132"/>
    <w:rsid w:val="005B22A1"/>
    <w:rsid w:val="005B2562"/>
    <w:rsid w:val="005B283C"/>
    <w:rsid w:val="005B2B13"/>
    <w:rsid w:val="005B35A6"/>
    <w:rsid w:val="005B46E2"/>
    <w:rsid w:val="005B499D"/>
    <w:rsid w:val="005B5273"/>
    <w:rsid w:val="005B57EE"/>
    <w:rsid w:val="005B690C"/>
    <w:rsid w:val="005B6A85"/>
    <w:rsid w:val="005B778B"/>
    <w:rsid w:val="005B77FC"/>
    <w:rsid w:val="005B7E23"/>
    <w:rsid w:val="005C10C0"/>
    <w:rsid w:val="005C1D98"/>
    <w:rsid w:val="005C2822"/>
    <w:rsid w:val="005C5100"/>
    <w:rsid w:val="005C5877"/>
    <w:rsid w:val="005C6626"/>
    <w:rsid w:val="005D091E"/>
    <w:rsid w:val="005D159B"/>
    <w:rsid w:val="005D168D"/>
    <w:rsid w:val="005D1D76"/>
    <w:rsid w:val="005D1D88"/>
    <w:rsid w:val="005D2E2F"/>
    <w:rsid w:val="005D31CA"/>
    <w:rsid w:val="005D43FC"/>
    <w:rsid w:val="005D5290"/>
    <w:rsid w:val="005D698D"/>
    <w:rsid w:val="005D7450"/>
    <w:rsid w:val="005D78F3"/>
    <w:rsid w:val="005E015F"/>
    <w:rsid w:val="005E4ADD"/>
    <w:rsid w:val="005E56F7"/>
    <w:rsid w:val="005F160C"/>
    <w:rsid w:val="005F1B8D"/>
    <w:rsid w:val="005F1D1F"/>
    <w:rsid w:val="005F1DF7"/>
    <w:rsid w:val="005F26BD"/>
    <w:rsid w:val="005F2AA1"/>
    <w:rsid w:val="005F308F"/>
    <w:rsid w:val="005F3C6B"/>
    <w:rsid w:val="005F41D2"/>
    <w:rsid w:val="005F4522"/>
    <w:rsid w:val="005F4EED"/>
    <w:rsid w:val="005F51B9"/>
    <w:rsid w:val="005F64E6"/>
    <w:rsid w:val="005F6522"/>
    <w:rsid w:val="005F6AE7"/>
    <w:rsid w:val="00601107"/>
    <w:rsid w:val="00602B19"/>
    <w:rsid w:val="0060438C"/>
    <w:rsid w:val="006122DF"/>
    <w:rsid w:val="00612CA4"/>
    <w:rsid w:val="006134D5"/>
    <w:rsid w:val="00613D99"/>
    <w:rsid w:val="0061538C"/>
    <w:rsid w:val="00615C67"/>
    <w:rsid w:val="00617B09"/>
    <w:rsid w:val="00617BBD"/>
    <w:rsid w:val="006201A5"/>
    <w:rsid w:val="00620D94"/>
    <w:rsid w:val="006224C7"/>
    <w:rsid w:val="006244F1"/>
    <w:rsid w:val="00627382"/>
    <w:rsid w:val="00630A63"/>
    <w:rsid w:val="00631B25"/>
    <w:rsid w:val="006355A6"/>
    <w:rsid w:val="0063564C"/>
    <w:rsid w:val="00636CFB"/>
    <w:rsid w:val="00637C82"/>
    <w:rsid w:val="006402D4"/>
    <w:rsid w:val="00640B55"/>
    <w:rsid w:val="00640CC7"/>
    <w:rsid w:val="00640EDA"/>
    <w:rsid w:val="00641163"/>
    <w:rsid w:val="006434EF"/>
    <w:rsid w:val="006437D3"/>
    <w:rsid w:val="00643B46"/>
    <w:rsid w:val="006454E6"/>
    <w:rsid w:val="0064791C"/>
    <w:rsid w:val="00647B37"/>
    <w:rsid w:val="00647B41"/>
    <w:rsid w:val="006508C2"/>
    <w:rsid w:val="00650DF6"/>
    <w:rsid w:val="00652323"/>
    <w:rsid w:val="006526C1"/>
    <w:rsid w:val="00652CFF"/>
    <w:rsid w:val="0065404E"/>
    <w:rsid w:val="00654091"/>
    <w:rsid w:val="00655FEA"/>
    <w:rsid w:val="00656D92"/>
    <w:rsid w:val="00660F3B"/>
    <w:rsid w:val="0066117D"/>
    <w:rsid w:val="00661D7E"/>
    <w:rsid w:val="00662221"/>
    <w:rsid w:val="006634AB"/>
    <w:rsid w:val="00663726"/>
    <w:rsid w:val="00665B50"/>
    <w:rsid w:val="00666782"/>
    <w:rsid w:val="006671E1"/>
    <w:rsid w:val="006671EA"/>
    <w:rsid w:val="006703E0"/>
    <w:rsid w:val="00670CE8"/>
    <w:rsid w:val="0067226E"/>
    <w:rsid w:val="006729C6"/>
    <w:rsid w:val="00673455"/>
    <w:rsid w:val="00673547"/>
    <w:rsid w:val="0067576C"/>
    <w:rsid w:val="0067795D"/>
    <w:rsid w:val="006802F2"/>
    <w:rsid w:val="006811F4"/>
    <w:rsid w:val="00681E94"/>
    <w:rsid w:val="00682155"/>
    <w:rsid w:val="006823F0"/>
    <w:rsid w:val="006827B3"/>
    <w:rsid w:val="006829F6"/>
    <w:rsid w:val="00682F7B"/>
    <w:rsid w:val="00684126"/>
    <w:rsid w:val="0068531F"/>
    <w:rsid w:val="00685E4C"/>
    <w:rsid w:val="006876A5"/>
    <w:rsid w:val="006878AF"/>
    <w:rsid w:val="00690116"/>
    <w:rsid w:val="006930E8"/>
    <w:rsid w:val="00693D37"/>
    <w:rsid w:val="0069409D"/>
    <w:rsid w:val="00695435"/>
    <w:rsid w:val="00695461"/>
    <w:rsid w:val="006958FF"/>
    <w:rsid w:val="00695BE0"/>
    <w:rsid w:val="0069670A"/>
    <w:rsid w:val="006A0E3E"/>
    <w:rsid w:val="006A16B9"/>
    <w:rsid w:val="006A2C55"/>
    <w:rsid w:val="006A42C6"/>
    <w:rsid w:val="006A5232"/>
    <w:rsid w:val="006A56AF"/>
    <w:rsid w:val="006A665D"/>
    <w:rsid w:val="006A725E"/>
    <w:rsid w:val="006A7606"/>
    <w:rsid w:val="006A7F85"/>
    <w:rsid w:val="006B1A7A"/>
    <w:rsid w:val="006B29E0"/>
    <w:rsid w:val="006B2C0F"/>
    <w:rsid w:val="006B2FE9"/>
    <w:rsid w:val="006B4971"/>
    <w:rsid w:val="006B68A3"/>
    <w:rsid w:val="006C114F"/>
    <w:rsid w:val="006C15EA"/>
    <w:rsid w:val="006C1E5A"/>
    <w:rsid w:val="006C2235"/>
    <w:rsid w:val="006C2747"/>
    <w:rsid w:val="006C308F"/>
    <w:rsid w:val="006C38C7"/>
    <w:rsid w:val="006C5143"/>
    <w:rsid w:val="006C6004"/>
    <w:rsid w:val="006D2A8A"/>
    <w:rsid w:val="006D3A52"/>
    <w:rsid w:val="006D3D61"/>
    <w:rsid w:val="006D46DC"/>
    <w:rsid w:val="006D77A9"/>
    <w:rsid w:val="006E1E2C"/>
    <w:rsid w:val="006E26EF"/>
    <w:rsid w:val="006E2A5A"/>
    <w:rsid w:val="006E46DD"/>
    <w:rsid w:val="006E654F"/>
    <w:rsid w:val="006E6AEF"/>
    <w:rsid w:val="006E7163"/>
    <w:rsid w:val="006F10A7"/>
    <w:rsid w:val="006F1385"/>
    <w:rsid w:val="006F1D1F"/>
    <w:rsid w:val="006F2480"/>
    <w:rsid w:val="006F2710"/>
    <w:rsid w:val="006F320B"/>
    <w:rsid w:val="006F3FDD"/>
    <w:rsid w:val="006F4E9E"/>
    <w:rsid w:val="00700950"/>
    <w:rsid w:val="00701C9F"/>
    <w:rsid w:val="00705D75"/>
    <w:rsid w:val="007075A7"/>
    <w:rsid w:val="0071010E"/>
    <w:rsid w:val="00711305"/>
    <w:rsid w:val="00711B74"/>
    <w:rsid w:val="007129E1"/>
    <w:rsid w:val="0071368D"/>
    <w:rsid w:val="007138C1"/>
    <w:rsid w:val="00714813"/>
    <w:rsid w:val="007153CE"/>
    <w:rsid w:val="007160B9"/>
    <w:rsid w:val="0071620F"/>
    <w:rsid w:val="00716AE4"/>
    <w:rsid w:val="00716FA1"/>
    <w:rsid w:val="0071743A"/>
    <w:rsid w:val="00717D0A"/>
    <w:rsid w:val="00717EAC"/>
    <w:rsid w:val="0072044C"/>
    <w:rsid w:val="00721C9D"/>
    <w:rsid w:val="00722FBD"/>
    <w:rsid w:val="00722FF0"/>
    <w:rsid w:val="00723016"/>
    <w:rsid w:val="0072430D"/>
    <w:rsid w:val="00724574"/>
    <w:rsid w:val="00725F54"/>
    <w:rsid w:val="00726229"/>
    <w:rsid w:val="00726EFE"/>
    <w:rsid w:val="00726F5E"/>
    <w:rsid w:val="007271A5"/>
    <w:rsid w:val="00730077"/>
    <w:rsid w:val="007322A9"/>
    <w:rsid w:val="007328A3"/>
    <w:rsid w:val="007332E0"/>
    <w:rsid w:val="00735641"/>
    <w:rsid w:val="00737344"/>
    <w:rsid w:val="00737A1C"/>
    <w:rsid w:val="007405A1"/>
    <w:rsid w:val="00740BDF"/>
    <w:rsid w:val="00741DA4"/>
    <w:rsid w:val="00741F21"/>
    <w:rsid w:val="0074282A"/>
    <w:rsid w:val="007432B1"/>
    <w:rsid w:val="007450BF"/>
    <w:rsid w:val="007451AD"/>
    <w:rsid w:val="00745856"/>
    <w:rsid w:val="00746362"/>
    <w:rsid w:val="00746475"/>
    <w:rsid w:val="00746554"/>
    <w:rsid w:val="00747381"/>
    <w:rsid w:val="0075058E"/>
    <w:rsid w:val="00752863"/>
    <w:rsid w:val="007558A3"/>
    <w:rsid w:val="00755B48"/>
    <w:rsid w:val="00756809"/>
    <w:rsid w:val="0076095B"/>
    <w:rsid w:val="00760BA4"/>
    <w:rsid w:val="00760D35"/>
    <w:rsid w:val="0076383C"/>
    <w:rsid w:val="007638BC"/>
    <w:rsid w:val="00763971"/>
    <w:rsid w:val="00766AC1"/>
    <w:rsid w:val="0076701D"/>
    <w:rsid w:val="00767D79"/>
    <w:rsid w:val="0077026A"/>
    <w:rsid w:val="0077081F"/>
    <w:rsid w:val="0077240C"/>
    <w:rsid w:val="00772A87"/>
    <w:rsid w:val="00772AC8"/>
    <w:rsid w:val="00773A49"/>
    <w:rsid w:val="00776499"/>
    <w:rsid w:val="00777E13"/>
    <w:rsid w:val="0078099D"/>
    <w:rsid w:val="00780B9C"/>
    <w:rsid w:val="00781700"/>
    <w:rsid w:val="00781D9D"/>
    <w:rsid w:val="00782A92"/>
    <w:rsid w:val="00782E31"/>
    <w:rsid w:val="00783F4A"/>
    <w:rsid w:val="00784744"/>
    <w:rsid w:val="00784ADF"/>
    <w:rsid w:val="00784B82"/>
    <w:rsid w:val="00784EF6"/>
    <w:rsid w:val="0078599E"/>
    <w:rsid w:val="007865CB"/>
    <w:rsid w:val="00786F8A"/>
    <w:rsid w:val="00787787"/>
    <w:rsid w:val="00787CDF"/>
    <w:rsid w:val="007904C4"/>
    <w:rsid w:val="007904F1"/>
    <w:rsid w:val="00790DC3"/>
    <w:rsid w:val="007932CC"/>
    <w:rsid w:val="007941E9"/>
    <w:rsid w:val="00794B67"/>
    <w:rsid w:val="00795329"/>
    <w:rsid w:val="00795347"/>
    <w:rsid w:val="007958DA"/>
    <w:rsid w:val="007967E5"/>
    <w:rsid w:val="00797302"/>
    <w:rsid w:val="007A09D8"/>
    <w:rsid w:val="007A184A"/>
    <w:rsid w:val="007A213F"/>
    <w:rsid w:val="007A21D7"/>
    <w:rsid w:val="007A2574"/>
    <w:rsid w:val="007A2720"/>
    <w:rsid w:val="007A45D8"/>
    <w:rsid w:val="007A7806"/>
    <w:rsid w:val="007A7DBB"/>
    <w:rsid w:val="007B018D"/>
    <w:rsid w:val="007B0755"/>
    <w:rsid w:val="007B0F42"/>
    <w:rsid w:val="007B109C"/>
    <w:rsid w:val="007B2BEB"/>
    <w:rsid w:val="007B2E68"/>
    <w:rsid w:val="007B449E"/>
    <w:rsid w:val="007B478D"/>
    <w:rsid w:val="007B5882"/>
    <w:rsid w:val="007B5A69"/>
    <w:rsid w:val="007B65B8"/>
    <w:rsid w:val="007B7EE1"/>
    <w:rsid w:val="007C1B84"/>
    <w:rsid w:val="007C1BA2"/>
    <w:rsid w:val="007C214C"/>
    <w:rsid w:val="007C3752"/>
    <w:rsid w:val="007C3B70"/>
    <w:rsid w:val="007C4D92"/>
    <w:rsid w:val="007C4F89"/>
    <w:rsid w:val="007C5C6F"/>
    <w:rsid w:val="007D0200"/>
    <w:rsid w:val="007D1E62"/>
    <w:rsid w:val="007E0601"/>
    <w:rsid w:val="007E0E54"/>
    <w:rsid w:val="007E0FD6"/>
    <w:rsid w:val="007E3267"/>
    <w:rsid w:val="007E366B"/>
    <w:rsid w:val="007E373A"/>
    <w:rsid w:val="007E4C4E"/>
    <w:rsid w:val="007E4D8E"/>
    <w:rsid w:val="007E5237"/>
    <w:rsid w:val="007F047E"/>
    <w:rsid w:val="007F238A"/>
    <w:rsid w:val="007F2A78"/>
    <w:rsid w:val="007F308C"/>
    <w:rsid w:val="007F3C9C"/>
    <w:rsid w:val="007F4F2E"/>
    <w:rsid w:val="007F592C"/>
    <w:rsid w:val="007F60A1"/>
    <w:rsid w:val="007F7B7B"/>
    <w:rsid w:val="007F7BD3"/>
    <w:rsid w:val="008011DC"/>
    <w:rsid w:val="00801B92"/>
    <w:rsid w:val="008028A8"/>
    <w:rsid w:val="008038C3"/>
    <w:rsid w:val="00803EEA"/>
    <w:rsid w:val="00804B0B"/>
    <w:rsid w:val="00805037"/>
    <w:rsid w:val="00805E55"/>
    <w:rsid w:val="008065C1"/>
    <w:rsid w:val="008072AC"/>
    <w:rsid w:val="008078E7"/>
    <w:rsid w:val="00807A0F"/>
    <w:rsid w:val="00810B5C"/>
    <w:rsid w:val="00811A3A"/>
    <w:rsid w:val="00811E9F"/>
    <w:rsid w:val="008126EC"/>
    <w:rsid w:val="00812954"/>
    <w:rsid w:val="00812F54"/>
    <w:rsid w:val="00813935"/>
    <w:rsid w:val="00814C90"/>
    <w:rsid w:val="008163BB"/>
    <w:rsid w:val="00817164"/>
    <w:rsid w:val="0082119E"/>
    <w:rsid w:val="00821471"/>
    <w:rsid w:val="00822553"/>
    <w:rsid w:val="00822ECF"/>
    <w:rsid w:val="00823B52"/>
    <w:rsid w:val="00823F17"/>
    <w:rsid w:val="008242C9"/>
    <w:rsid w:val="0082449A"/>
    <w:rsid w:val="008245A5"/>
    <w:rsid w:val="008251BC"/>
    <w:rsid w:val="00826A8F"/>
    <w:rsid w:val="00826C36"/>
    <w:rsid w:val="00830253"/>
    <w:rsid w:val="00830457"/>
    <w:rsid w:val="00831413"/>
    <w:rsid w:val="00831C40"/>
    <w:rsid w:val="0083207F"/>
    <w:rsid w:val="00832986"/>
    <w:rsid w:val="00832E19"/>
    <w:rsid w:val="008341DC"/>
    <w:rsid w:val="00834BC9"/>
    <w:rsid w:val="00834F0D"/>
    <w:rsid w:val="0083607A"/>
    <w:rsid w:val="008369CF"/>
    <w:rsid w:val="00841102"/>
    <w:rsid w:val="00841751"/>
    <w:rsid w:val="008422A4"/>
    <w:rsid w:val="00842480"/>
    <w:rsid w:val="008425BF"/>
    <w:rsid w:val="00842FA3"/>
    <w:rsid w:val="008432CB"/>
    <w:rsid w:val="00844058"/>
    <w:rsid w:val="00844153"/>
    <w:rsid w:val="008449FC"/>
    <w:rsid w:val="00845677"/>
    <w:rsid w:val="00845B4E"/>
    <w:rsid w:val="00850BE0"/>
    <w:rsid w:val="00851BC7"/>
    <w:rsid w:val="008524A1"/>
    <w:rsid w:val="008528DA"/>
    <w:rsid w:val="00853868"/>
    <w:rsid w:val="00853929"/>
    <w:rsid w:val="00853A00"/>
    <w:rsid w:val="00854906"/>
    <w:rsid w:val="00856ACC"/>
    <w:rsid w:val="00860355"/>
    <w:rsid w:val="0086041E"/>
    <w:rsid w:val="00861A30"/>
    <w:rsid w:val="00862D82"/>
    <w:rsid w:val="00863A79"/>
    <w:rsid w:val="00864AFB"/>
    <w:rsid w:val="00864B7F"/>
    <w:rsid w:val="00866F49"/>
    <w:rsid w:val="00867006"/>
    <w:rsid w:val="0086700B"/>
    <w:rsid w:val="00867810"/>
    <w:rsid w:val="0087019C"/>
    <w:rsid w:val="0087147E"/>
    <w:rsid w:val="00872401"/>
    <w:rsid w:val="008746DF"/>
    <w:rsid w:val="00875580"/>
    <w:rsid w:val="00875A99"/>
    <w:rsid w:val="00876A67"/>
    <w:rsid w:val="00876ACA"/>
    <w:rsid w:val="00877270"/>
    <w:rsid w:val="00877FCD"/>
    <w:rsid w:val="008810DF"/>
    <w:rsid w:val="0088193B"/>
    <w:rsid w:val="00881E40"/>
    <w:rsid w:val="0088290C"/>
    <w:rsid w:val="008833E7"/>
    <w:rsid w:val="00884714"/>
    <w:rsid w:val="00884D82"/>
    <w:rsid w:val="00885163"/>
    <w:rsid w:val="0088521E"/>
    <w:rsid w:val="00887ABE"/>
    <w:rsid w:val="00890D28"/>
    <w:rsid w:val="00890D75"/>
    <w:rsid w:val="00891B38"/>
    <w:rsid w:val="0089211C"/>
    <w:rsid w:val="00892C61"/>
    <w:rsid w:val="00893E70"/>
    <w:rsid w:val="0089404F"/>
    <w:rsid w:val="0089440B"/>
    <w:rsid w:val="0089456E"/>
    <w:rsid w:val="00897269"/>
    <w:rsid w:val="0089792D"/>
    <w:rsid w:val="008A06A5"/>
    <w:rsid w:val="008A0954"/>
    <w:rsid w:val="008A34EB"/>
    <w:rsid w:val="008A4A0E"/>
    <w:rsid w:val="008A5A5E"/>
    <w:rsid w:val="008A6E74"/>
    <w:rsid w:val="008A73EA"/>
    <w:rsid w:val="008B1362"/>
    <w:rsid w:val="008B2D35"/>
    <w:rsid w:val="008B5CA7"/>
    <w:rsid w:val="008B762E"/>
    <w:rsid w:val="008C0078"/>
    <w:rsid w:val="008C008D"/>
    <w:rsid w:val="008C148A"/>
    <w:rsid w:val="008C1AF3"/>
    <w:rsid w:val="008C3B8F"/>
    <w:rsid w:val="008C3E9B"/>
    <w:rsid w:val="008C5A55"/>
    <w:rsid w:val="008C5DFE"/>
    <w:rsid w:val="008C63D1"/>
    <w:rsid w:val="008D1BAA"/>
    <w:rsid w:val="008D2BA2"/>
    <w:rsid w:val="008D5030"/>
    <w:rsid w:val="008D57DC"/>
    <w:rsid w:val="008D794F"/>
    <w:rsid w:val="008E165E"/>
    <w:rsid w:val="008E16D8"/>
    <w:rsid w:val="008E1CF9"/>
    <w:rsid w:val="008E2493"/>
    <w:rsid w:val="008E294E"/>
    <w:rsid w:val="008E312A"/>
    <w:rsid w:val="008E3E40"/>
    <w:rsid w:val="008E4A15"/>
    <w:rsid w:val="008E5E23"/>
    <w:rsid w:val="008E6962"/>
    <w:rsid w:val="008E7839"/>
    <w:rsid w:val="008E79F0"/>
    <w:rsid w:val="008F05A2"/>
    <w:rsid w:val="008F0BD3"/>
    <w:rsid w:val="008F2253"/>
    <w:rsid w:val="008F5861"/>
    <w:rsid w:val="008F6271"/>
    <w:rsid w:val="008F6BD5"/>
    <w:rsid w:val="008F6CBB"/>
    <w:rsid w:val="008F75E0"/>
    <w:rsid w:val="00900491"/>
    <w:rsid w:val="0090063E"/>
    <w:rsid w:val="00901E27"/>
    <w:rsid w:val="00902554"/>
    <w:rsid w:val="00902669"/>
    <w:rsid w:val="00902F25"/>
    <w:rsid w:val="0090568A"/>
    <w:rsid w:val="00905A92"/>
    <w:rsid w:val="009070B6"/>
    <w:rsid w:val="00911B04"/>
    <w:rsid w:val="00911F54"/>
    <w:rsid w:val="00912B27"/>
    <w:rsid w:val="00913CB2"/>
    <w:rsid w:val="00914AA9"/>
    <w:rsid w:val="0091794E"/>
    <w:rsid w:val="0092030D"/>
    <w:rsid w:val="00920343"/>
    <w:rsid w:val="009211CA"/>
    <w:rsid w:val="009220EC"/>
    <w:rsid w:val="00922D38"/>
    <w:rsid w:val="009233F9"/>
    <w:rsid w:val="00923E84"/>
    <w:rsid w:val="009243AC"/>
    <w:rsid w:val="009252D8"/>
    <w:rsid w:val="00925640"/>
    <w:rsid w:val="0092601A"/>
    <w:rsid w:val="009260D2"/>
    <w:rsid w:val="00926240"/>
    <w:rsid w:val="00926822"/>
    <w:rsid w:val="00926F58"/>
    <w:rsid w:val="0093024E"/>
    <w:rsid w:val="00931429"/>
    <w:rsid w:val="00931A60"/>
    <w:rsid w:val="00935659"/>
    <w:rsid w:val="00936A24"/>
    <w:rsid w:val="00937747"/>
    <w:rsid w:val="00940436"/>
    <w:rsid w:val="00940A6A"/>
    <w:rsid w:val="00940FD1"/>
    <w:rsid w:val="009412EF"/>
    <w:rsid w:val="00942394"/>
    <w:rsid w:val="00943C99"/>
    <w:rsid w:val="00945652"/>
    <w:rsid w:val="00945AE6"/>
    <w:rsid w:val="0094787B"/>
    <w:rsid w:val="00950806"/>
    <w:rsid w:val="0095131C"/>
    <w:rsid w:val="00952233"/>
    <w:rsid w:val="00956D7A"/>
    <w:rsid w:val="00957764"/>
    <w:rsid w:val="0096057A"/>
    <w:rsid w:val="00960828"/>
    <w:rsid w:val="0096259A"/>
    <w:rsid w:val="00962736"/>
    <w:rsid w:val="00962C3C"/>
    <w:rsid w:val="00963282"/>
    <w:rsid w:val="00963CB2"/>
    <w:rsid w:val="00964849"/>
    <w:rsid w:val="00964985"/>
    <w:rsid w:val="009659DB"/>
    <w:rsid w:val="0096606F"/>
    <w:rsid w:val="00966E7F"/>
    <w:rsid w:val="0096752F"/>
    <w:rsid w:val="00967E23"/>
    <w:rsid w:val="009707CF"/>
    <w:rsid w:val="0097119C"/>
    <w:rsid w:val="00971E96"/>
    <w:rsid w:val="0097430E"/>
    <w:rsid w:val="0097549E"/>
    <w:rsid w:val="00975BCB"/>
    <w:rsid w:val="00975C29"/>
    <w:rsid w:val="00975E81"/>
    <w:rsid w:val="009762A2"/>
    <w:rsid w:val="0097747D"/>
    <w:rsid w:val="009806A0"/>
    <w:rsid w:val="009807F0"/>
    <w:rsid w:val="00980940"/>
    <w:rsid w:val="009817A8"/>
    <w:rsid w:val="00981B13"/>
    <w:rsid w:val="009821E0"/>
    <w:rsid w:val="0098244B"/>
    <w:rsid w:val="00983FB2"/>
    <w:rsid w:val="00986A8F"/>
    <w:rsid w:val="0098707B"/>
    <w:rsid w:val="0098798E"/>
    <w:rsid w:val="00990D18"/>
    <w:rsid w:val="009913E6"/>
    <w:rsid w:val="00992FA0"/>
    <w:rsid w:val="009932AA"/>
    <w:rsid w:val="00994D5C"/>
    <w:rsid w:val="00994EAC"/>
    <w:rsid w:val="00996BEE"/>
    <w:rsid w:val="00997E2B"/>
    <w:rsid w:val="009A06E7"/>
    <w:rsid w:val="009A1120"/>
    <w:rsid w:val="009A3225"/>
    <w:rsid w:val="009A3B97"/>
    <w:rsid w:val="009A46AF"/>
    <w:rsid w:val="009A4C79"/>
    <w:rsid w:val="009A5EB2"/>
    <w:rsid w:val="009B0573"/>
    <w:rsid w:val="009B3AF4"/>
    <w:rsid w:val="009B3D5E"/>
    <w:rsid w:val="009B485B"/>
    <w:rsid w:val="009B48BB"/>
    <w:rsid w:val="009B4CA0"/>
    <w:rsid w:val="009B5E5B"/>
    <w:rsid w:val="009B6669"/>
    <w:rsid w:val="009C0703"/>
    <w:rsid w:val="009C0C31"/>
    <w:rsid w:val="009C1A4B"/>
    <w:rsid w:val="009C3998"/>
    <w:rsid w:val="009C558D"/>
    <w:rsid w:val="009C7CAD"/>
    <w:rsid w:val="009D017C"/>
    <w:rsid w:val="009D0855"/>
    <w:rsid w:val="009D10D1"/>
    <w:rsid w:val="009D2839"/>
    <w:rsid w:val="009D3662"/>
    <w:rsid w:val="009D4AA5"/>
    <w:rsid w:val="009D51C0"/>
    <w:rsid w:val="009D5A2F"/>
    <w:rsid w:val="009D5F9D"/>
    <w:rsid w:val="009D5FFD"/>
    <w:rsid w:val="009D6B6A"/>
    <w:rsid w:val="009D6E8C"/>
    <w:rsid w:val="009E1D4E"/>
    <w:rsid w:val="009E1D6B"/>
    <w:rsid w:val="009E35A0"/>
    <w:rsid w:val="009E4310"/>
    <w:rsid w:val="009E5E34"/>
    <w:rsid w:val="009E6765"/>
    <w:rsid w:val="009E741E"/>
    <w:rsid w:val="009F0679"/>
    <w:rsid w:val="009F14C2"/>
    <w:rsid w:val="009F1EE8"/>
    <w:rsid w:val="009F4F3E"/>
    <w:rsid w:val="009F503F"/>
    <w:rsid w:val="009F5D38"/>
    <w:rsid w:val="00A00111"/>
    <w:rsid w:val="00A007AC"/>
    <w:rsid w:val="00A01618"/>
    <w:rsid w:val="00A033D0"/>
    <w:rsid w:val="00A037FB"/>
    <w:rsid w:val="00A03DD3"/>
    <w:rsid w:val="00A05021"/>
    <w:rsid w:val="00A05048"/>
    <w:rsid w:val="00A05108"/>
    <w:rsid w:val="00A05B0B"/>
    <w:rsid w:val="00A062D8"/>
    <w:rsid w:val="00A063FF"/>
    <w:rsid w:val="00A10E12"/>
    <w:rsid w:val="00A1289A"/>
    <w:rsid w:val="00A13ECC"/>
    <w:rsid w:val="00A168D9"/>
    <w:rsid w:val="00A17B00"/>
    <w:rsid w:val="00A22177"/>
    <w:rsid w:val="00A223C0"/>
    <w:rsid w:val="00A22D56"/>
    <w:rsid w:val="00A22DE8"/>
    <w:rsid w:val="00A22EF4"/>
    <w:rsid w:val="00A24489"/>
    <w:rsid w:val="00A2555E"/>
    <w:rsid w:val="00A25995"/>
    <w:rsid w:val="00A267A1"/>
    <w:rsid w:val="00A26D9A"/>
    <w:rsid w:val="00A27E35"/>
    <w:rsid w:val="00A302A4"/>
    <w:rsid w:val="00A3150E"/>
    <w:rsid w:val="00A31F8A"/>
    <w:rsid w:val="00A33393"/>
    <w:rsid w:val="00A3428F"/>
    <w:rsid w:val="00A35CA6"/>
    <w:rsid w:val="00A36879"/>
    <w:rsid w:val="00A36B8C"/>
    <w:rsid w:val="00A36CEB"/>
    <w:rsid w:val="00A36D2C"/>
    <w:rsid w:val="00A3749E"/>
    <w:rsid w:val="00A37629"/>
    <w:rsid w:val="00A42457"/>
    <w:rsid w:val="00A4330C"/>
    <w:rsid w:val="00A44220"/>
    <w:rsid w:val="00A44C1D"/>
    <w:rsid w:val="00A44E9D"/>
    <w:rsid w:val="00A473D8"/>
    <w:rsid w:val="00A47738"/>
    <w:rsid w:val="00A50266"/>
    <w:rsid w:val="00A51D98"/>
    <w:rsid w:val="00A523CF"/>
    <w:rsid w:val="00A52AEB"/>
    <w:rsid w:val="00A551F7"/>
    <w:rsid w:val="00A57EB5"/>
    <w:rsid w:val="00A61138"/>
    <w:rsid w:val="00A6127C"/>
    <w:rsid w:val="00A6204F"/>
    <w:rsid w:val="00A62CA3"/>
    <w:rsid w:val="00A633D7"/>
    <w:rsid w:val="00A638A6"/>
    <w:rsid w:val="00A64F79"/>
    <w:rsid w:val="00A65553"/>
    <w:rsid w:val="00A65C21"/>
    <w:rsid w:val="00A6632B"/>
    <w:rsid w:val="00A66C98"/>
    <w:rsid w:val="00A671AC"/>
    <w:rsid w:val="00A67490"/>
    <w:rsid w:val="00A67BBC"/>
    <w:rsid w:val="00A73470"/>
    <w:rsid w:val="00A73722"/>
    <w:rsid w:val="00A74472"/>
    <w:rsid w:val="00A76C87"/>
    <w:rsid w:val="00A77480"/>
    <w:rsid w:val="00A8178D"/>
    <w:rsid w:val="00A83960"/>
    <w:rsid w:val="00A84914"/>
    <w:rsid w:val="00A84B5E"/>
    <w:rsid w:val="00A8654C"/>
    <w:rsid w:val="00A86943"/>
    <w:rsid w:val="00A86CBE"/>
    <w:rsid w:val="00A8779B"/>
    <w:rsid w:val="00A87AD4"/>
    <w:rsid w:val="00A9111C"/>
    <w:rsid w:val="00A937F2"/>
    <w:rsid w:val="00A9418E"/>
    <w:rsid w:val="00A94398"/>
    <w:rsid w:val="00A949FC"/>
    <w:rsid w:val="00A94F82"/>
    <w:rsid w:val="00A96759"/>
    <w:rsid w:val="00A97C66"/>
    <w:rsid w:val="00AA09B9"/>
    <w:rsid w:val="00AA0AED"/>
    <w:rsid w:val="00AA0AEF"/>
    <w:rsid w:val="00AA0B42"/>
    <w:rsid w:val="00AA12B3"/>
    <w:rsid w:val="00AA395E"/>
    <w:rsid w:val="00AA5D5A"/>
    <w:rsid w:val="00AA5E95"/>
    <w:rsid w:val="00AA7874"/>
    <w:rsid w:val="00AB0339"/>
    <w:rsid w:val="00AB052C"/>
    <w:rsid w:val="00AB16FB"/>
    <w:rsid w:val="00AB4781"/>
    <w:rsid w:val="00AB4D8D"/>
    <w:rsid w:val="00AB6660"/>
    <w:rsid w:val="00AB6943"/>
    <w:rsid w:val="00AB6E22"/>
    <w:rsid w:val="00AB79A1"/>
    <w:rsid w:val="00AB7CB1"/>
    <w:rsid w:val="00AC02EC"/>
    <w:rsid w:val="00AC0CA9"/>
    <w:rsid w:val="00AC0F92"/>
    <w:rsid w:val="00AC17D9"/>
    <w:rsid w:val="00AC21D8"/>
    <w:rsid w:val="00AC29B0"/>
    <w:rsid w:val="00AC34D5"/>
    <w:rsid w:val="00AC3CD8"/>
    <w:rsid w:val="00AC4EBB"/>
    <w:rsid w:val="00AD03C2"/>
    <w:rsid w:val="00AD0724"/>
    <w:rsid w:val="00AD2EF7"/>
    <w:rsid w:val="00AD37EF"/>
    <w:rsid w:val="00AD3CD3"/>
    <w:rsid w:val="00AD5126"/>
    <w:rsid w:val="00AD66EB"/>
    <w:rsid w:val="00AD7EA2"/>
    <w:rsid w:val="00AD7FCC"/>
    <w:rsid w:val="00AE0E64"/>
    <w:rsid w:val="00AE1383"/>
    <w:rsid w:val="00AE1AFD"/>
    <w:rsid w:val="00AE1CB6"/>
    <w:rsid w:val="00AE32B2"/>
    <w:rsid w:val="00AE374A"/>
    <w:rsid w:val="00AE417B"/>
    <w:rsid w:val="00AE4406"/>
    <w:rsid w:val="00AE5778"/>
    <w:rsid w:val="00AE5DDE"/>
    <w:rsid w:val="00AE6504"/>
    <w:rsid w:val="00AE6693"/>
    <w:rsid w:val="00AF0E6F"/>
    <w:rsid w:val="00AF11D7"/>
    <w:rsid w:val="00AF1256"/>
    <w:rsid w:val="00AF2440"/>
    <w:rsid w:val="00AF25DB"/>
    <w:rsid w:val="00AF3729"/>
    <w:rsid w:val="00AF40C8"/>
    <w:rsid w:val="00AF729A"/>
    <w:rsid w:val="00AF7A6B"/>
    <w:rsid w:val="00AF7D45"/>
    <w:rsid w:val="00B00BDF"/>
    <w:rsid w:val="00B01894"/>
    <w:rsid w:val="00B024FB"/>
    <w:rsid w:val="00B036D9"/>
    <w:rsid w:val="00B04BD7"/>
    <w:rsid w:val="00B05320"/>
    <w:rsid w:val="00B07289"/>
    <w:rsid w:val="00B10050"/>
    <w:rsid w:val="00B107B4"/>
    <w:rsid w:val="00B10C0C"/>
    <w:rsid w:val="00B162EC"/>
    <w:rsid w:val="00B164DF"/>
    <w:rsid w:val="00B16F26"/>
    <w:rsid w:val="00B1704F"/>
    <w:rsid w:val="00B17A97"/>
    <w:rsid w:val="00B17E31"/>
    <w:rsid w:val="00B221AF"/>
    <w:rsid w:val="00B23950"/>
    <w:rsid w:val="00B240C1"/>
    <w:rsid w:val="00B24195"/>
    <w:rsid w:val="00B25700"/>
    <w:rsid w:val="00B262EE"/>
    <w:rsid w:val="00B2667D"/>
    <w:rsid w:val="00B27561"/>
    <w:rsid w:val="00B32A2C"/>
    <w:rsid w:val="00B33A10"/>
    <w:rsid w:val="00B34961"/>
    <w:rsid w:val="00B40B37"/>
    <w:rsid w:val="00B419E5"/>
    <w:rsid w:val="00B41D99"/>
    <w:rsid w:val="00B42A51"/>
    <w:rsid w:val="00B44036"/>
    <w:rsid w:val="00B44419"/>
    <w:rsid w:val="00B45AA3"/>
    <w:rsid w:val="00B460AC"/>
    <w:rsid w:val="00B464BC"/>
    <w:rsid w:val="00B466F9"/>
    <w:rsid w:val="00B4683C"/>
    <w:rsid w:val="00B46E1F"/>
    <w:rsid w:val="00B473E6"/>
    <w:rsid w:val="00B47D3E"/>
    <w:rsid w:val="00B51F1D"/>
    <w:rsid w:val="00B52068"/>
    <w:rsid w:val="00B520D2"/>
    <w:rsid w:val="00B5233C"/>
    <w:rsid w:val="00B52DAF"/>
    <w:rsid w:val="00B55574"/>
    <w:rsid w:val="00B574DA"/>
    <w:rsid w:val="00B62D18"/>
    <w:rsid w:val="00B67456"/>
    <w:rsid w:val="00B676A1"/>
    <w:rsid w:val="00B7004B"/>
    <w:rsid w:val="00B70541"/>
    <w:rsid w:val="00B70927"/>
    <w:rsid w:val="00B70CD7"/>
    <w:rsid w:val="00B71BE6"/>
    <w:rsid w:val="00B75A3A"/>
    <w:rsid w:val="00B761CE"/>
    <w:rsid w:val="00B76244"/>
    <w:rsid w:val="00B7655A"/>
    <w:rsid w:val="00B76D0B"/>
    <w:rsid w:val="00B77FA5"/>
    <w:rsid w:val="00B82245"/>
    <w:rsid w:val="00B82D1D"/>
    <w:rsid w:val="00B83955"/>
    <w:rsid w:val="00B853F3"/>
    <w:rsid w:val="00B900A4"/>
    <w:rsid w:val="00B902DF"/>
    <w:rsid w:val="00B9108A"/>
    <w:rsid w:val="00B915F3"/>
    <w:rsid w:val="00B92CBD"/>
    <w:rsid w:val="00B96CD9"/>
    <w:rsid w:val="00BA00A6"/>
    <w:rsid w:val="00BA01B2"/>
    <w:rsid w:val="00BA0A10"/>
    <w:rsid w:val="00BA160D"/>
    <w:rsid w:val="00BA238C"/>
    <w:rsid w:val="00BA2BF9"/>
    <w:rsid w:val="00BA2CF5"/>
    <w:rsid w:val="00BA3588"/>
    <w:rsid w:val="00BA35E0"/>
    <w:rsid w:val="00BA3850"/>
    <w:rsid w:val="00BA44EE"/>
    <w:rsid w:val="00BA53DF"/>
    <w:rsid w:val="00BA58A0"/>
    <w:rsid w:val="00BA67B7"/>
    <w:rsid w:val="00BA6A10"/>
    <w:rsid w:val="00BA6FAF"/>
    <w:rsid w:val="00BA700B"/>
    <w:rsid w:val="00BA7C84"/>
    <w:rsid w:val="00BB0047"/>
    <w:rsid w:val="00BB0A9C"/>
    <w:rsid w:val="00BB0F69"/>
    <w:rsid w:val="00BB27E5"/>
    <w:rsid w:val="00BB4506"/>
    <w:rsid w:val="00BB4734"/>
    <w:rsid w:val="00BB5025"/>
    <w:rsid w:val="00BB54FE"/>
    <w:rsid w:val="00BB704A"/>
    <w:rsid w:val="00BC0F7F"/>
    <w:rsid w:val="00BC14D2"/>
    <w:rsid w:val="00BC37E4"/>
    <w:rsid w:val="00BC3F3E"/>
    <w:rsid w:val="00BC41F4"/>
    <w:rsid w:val="00BC4633"/>
    <w:rsid w:val="00BC4CC6"/>
    <w:rsid w:val="00BC60E9"/>
    <w:rsid w:val="00BC7023"/>
    <w:rsid w:val="00BD069F"/>
    <w:rsid w:val="00BD1DEB"/>
    <w:rsid w:val="00BD2BDE"/>
    <w:rsid w:val="00BD2CC3"/>
    <w:rsid w:val="00BD7E7B"/>
    <w:rsid w:val="00BE245B"/>
    <w:rsid w:val="00BE27B7"/>
    <w:rsid w:val="00BE5932"/>
    <w:rsid w:val="00BE5C5D"/>
    <w:rsid w:val="00BE5C7A"/>
    <w:rsid w:val="00BE61EB"/>
    <w:rsid w:val="00BE6ABF"/>
    <w:rsid w:val="00BE6B35"/>
    <w:rsid w:val="00BE7548"/>
    <w:rsid w:val="00BE7F94"/>
    <w:rsid w:val="00BF10D5"/>
    <w:rsid w:val="00BF1350"/>
    <w:rsid w:val="00BF1BC0"/>
    <w:rsid w:val="00BF211C"/>
    <w:rsid w:val="00BF2388"/>
    <w:rsid w:val="00BF2629"/>
    <w:rsid w:val="00BF2822"/>
    <w:rsid w:val="00BF376F"/>
    <w:rsid w:val="00BF3CA9"/>
    <w:rsid w:val="00BF418D"/>
    <w:rsid w:val="00BF4837"/>
    <w:rsid w:val="00BF5973"/>
    <w:rsid w:val="00BF6501"/>
    <w:rsid w:val="00C02D81"/>
    <w:rsid w:val="00C03565"/>
    <w:rsid w:val="00C03BD0"/>
    <w:rsid w:val="00C03CE7"/>
    <w:rsid w:val="00C06511"/>
    <w:rsid w:val="00C107CC"/>
    <w:rsid w:val="00C129D4"/>
    <w:rsid w:val="00C12EF4"/>
    <w:rsid w:val="00C13802"/>
    <w:rsid w:val="00C138C2"/>
    <w:rsid w:val="00C13F30"/>
    <w:rsid w:val="00C13FC9"/>
    <w:rsid w:val="00C14C52"/>
    <w:rsid w:val="00C16CA8"/>
    <w:rsid w:val="00C177D2"/>
    <w:rsid w:val="00C17AEC"/>
    <w:rsid w:val="00C2017A"/>
    <w:rsid w:val="00C20D73"/>
    <w:rsid w:val="00C20F98"/>
    <w:rsid w:val="00C217D5"/>
    <w:rsid w:val="00C24BC5"/>
    <w:rsid w:val="00C24EBC"/>
    <w:rsid w:val="00C24F9C"/>
    <w:rsid w:val="00C25479"/>
    <w:rsid w:val="00C25647"/>
    <w:rsid w:val="00C30004"/>
    <w:rsid w:val="00C305F2"/>
    <w:rsid w:val="00C309F7"/>
    <w:rsid w:val="00C31517"/>
    <w:rsid w:val="00C31566"/>
    <w:rsid w:val="00C33933"/>
    <w:rsid w:val="00C33966"/>
    <w:rsid w:val="00C3445D"/>
    <w:rsid w:val="00C34C62"/>
    <w:rsid w:val="00C3579F"/>
    <w:rsid w:val="00C35BCA"/>
    <w:rsid w:val="00C36563"/>
    <w:rsid w:val="00C36E25"/>
    <w:rsid w:val="00C421BF"/>
    <w:rsid w:val="00C45BCC"/>
    <w:rsid w:val="00C46507"/>
    <w:rsid w:val="00C4781B"/>
    <w:rsid w:val="00C4787D"/>
    <w:rsid w:val="00C47989"/>
    <w:rsid w:val="00C47A43"/>
    <w:rsid w:val="00C47CF9"/>
    <w:rsid w:val="00C50402"/>
    <w:rsid w:val="00C50831"/>
    <w:rsid w:val="00C50C2D"/>
    <w:rsid w:val="00C51497"/>
    <w:rsid w:val="00C51AA8"/>
    <w:rsid w:val="00C51C32"/>
    <w:rsid w:val="00C52182"/>
    <w:rsid w:val="00C5272A"/>
    <w:rsid w:val="00C52BE2"/>
    <w:rsid w:val="00C53117"/>
    <w:rsid w:val="00C531AF"/>
    <w:rsid w:val="00C539C1"/>
    <w:rsid w:val="00C544B3"/>
    <w:rsid w:val="00C56E59"/>
    <w:rsid w:val="00C56EA8"/>
    <w:rsid w:val="00C573AF"/>
    <w:rsid w:val="00C60078"/>
    <w:rsid w:val="00C6157D"/>
    <w:rsid w:val="00C6567D"/>
    <w:rsid w:val="00C658CC"/>
    <w:rsid w:val="00C6669D"/>
    <w:rsid w:val="00C6704E"/>
    <w:rsid w:val="00C70C10"/>
    <w:rsid w:val="00C72A31"/>
    <w:rsid w:val="00C74D85"/>
    <w:rsid w:val="00C77C72"/>
    <w:rsid w:val="00C8062E"/>
    <w:rsid w:val="00C81353"/>
    <w:rsid w:val="00C82C57"/>
    <w:rsid w:val="00C8397D"/>
    <w:rsid w:val="00C83D5F"/>
    <w:rsid w:val="00C8617C"/>
    <w:rsid w:val="00C8658F"/>
    <w:rsid w:val="00C921D6"/>
    <w:rsid w:val="00C92413"/>
    <w:rsid w:val="00C927BA"/>
    <w:rsid w:val="00C9361A"/>
    <w:rsid w:val="00C9456A"/>
    <w:rsid w:val="00C947A6"/>
    <w:rsid w:val="00C95865"/>
    <w:rsid w:val="00C9646D"/>
    <w:rsid w:val="00C96DDA"/>
    <w:rsid w:val="00C96FFC"/>
    <w:rsid w:val="00C97926"/>
    <w:rsid w:val="00C97D02"/>
    <w:rsid w:val="00CA43B9"/>
    <w:rsid w:val="00CA5FF9"/>
    <w:rsid w:val="00CB2AD7"/>
    <w:rsid w:val="00CB2FD8"/>
    <w:rsid w:val="00CB3BDD"/>
    <w:rsid w:val="00CB3C72"/>
    <w:rsid w:val="00CB5C1B"/>
    <w:rsid w:val="00CB71F0"/>
    <w:rsid w:val="00CC0A02"/>
    <w:rsid w:val="00CC0EBD"/>
    <w:rsid w:val="00CC1A06"/>
    <w:rsid w:val="00CC489C"/>
    <w:rsid w:val="00CC5DAF"/>
    <w:rsid w:val="00CC6D07"/>
    <w:rsid w:val="00CD211E"/>
    <w:rsid w:val="00CD2E4B"/>
    <w:rsid w:val="00CD302F"/>
    <w:rsid w:val="00CD4408"/>
    <w:rsid w:val="00CD557C"/>
    <w:rsid w:val="00CD7168"/>
    <w:rsid w:val="00CD7C98"/>
    <w:rsid w:val="00CE0190"/>
    <w:rsid w:val="00CE024A"/>
    <w:rsid w:val="00CE06DA"/>
    <w:rsid w:val="00CE0836"/>
    <w:rsid w:val="00CE0914"/>
    <w:rsid w:val="00CE2099"/>
    <w:rsid w:val="00CE37E1"/>
    <w:rsid w:val="00CE448C"/>
    <w:rsid w:val="00CE6029"/>
    <w:rsid w:val="00CE6530"/>
    <w:rsid w:val="00CE6ECE"/>
    <w:rsid w:val="00CF09EC"/>
    <w:rsid w:val="00CF11EB"/>
    <w:rsid w:val="00CF254F"/>
    <w:rsid w:val="00CF566A"/>
    <w:rsid w:val="00CF6A94"/>
    <w:rsid w:val="00D00B40"/>
    <w:rsid w:val="00D00D86"/>
    <w:rsid w:val="00D02ADF"/>
    <w:rsid w:val="00D03163"/>
    <w:rsid w:val="00D03F24"/>
    <w:rsid w:val="00D0636B"/>
    <w:rsid w:val="00D071DF"/>
    <w:rsid w:val="00D07AF1"/>
    <w:rsid w:val="00D11431"/>
    <w:rsid w:val="00D11F8E"/>
    <w:rsid w:val="00D124B0"/>
    <w:rsid w:val="00D1438F"/>
    <w:rsid w:val="00D1579E"/>
    <w:rsid w:val="00D20666"/>
    <w:rsid w:val="00D20D21"/>
    <w:rsid w:val="00D21B0E"/>
    <w:rsid w:val="00D21BA0"/>
    <w:rsid w:val="00D22877"/>
    <w:rsid w:val="00D233FF"/>
    <w:rsid w:val="00D24E6A"/>
    <w:rsid w:val="00D26353"/>
    <w:rsid w:val="00D26355"/>
    <w:rsid w:val="00D269D7"/>
    <w:rsid w:val="00D276F2"/>
    <w:rsid w:val="00D32220"/>
    <w:rsid w:val="00D324FD"/>
    <w:rsid w:val="00D3302B"/>
    <w:rsid w:val="00D33427"/>
    <w:rsid w:val="00D33BD7"/>
    <w:rsid w:val="00D34A9B"/>
    <w:rsid w:val="00D34F83"/>
    <w:rsid w:val="00D34FDD"/>
    <w:rsid w:val="00D3619D"/>
    <w:rsid w:val="00D36242"/>
    <w:rsid w:val="00D4005E"/>
    <w:rsid w:val="00D40658"/>
    <w:rsid w:val="00D407EA"/>
    <w:rsid w:val="00D422B6"/>
    <w:rsid w:val="00D432B5"/>
    <w:rsid w:val="00D43817"/>
    <w:rsid w:val="00D443BA"/>
    <w:rsid w:val="00D4503E"/>
    <w:rsid w:val="00D4636F"/>
    <w:rsid w:val="00D50281"/>
    <w:rsid w:val="00D505E8"/>
    <w:rsid w:val="00D50871"/>
    <w:rsid w:val="00D50CB5"/>
    <w:rsid w:val="00D50E3E"/>
    <w:rsid w:val="00D520D5"/>
    <w:rsid w:val="00D54B14"/>
    <w:rsid w:val="00D60965"/>
    <w:rsid w:val="00D609A7"/>
    <w:rsid w:val="00D6119B"/>
    <w:rsid w:val="00D61B47"/>
    <w:rsid w:val="00D62132"/>
    <w:rsid w:val="00D6345A"/>
    <w:rsid w:val="00D6410D"/>
    <w:rsid w:val="00D65320"/>
    <w:rsid w:val="00D70025"/>
    <w:rsid w:val="00D71B66"/>
    <w:rsid w:val="00D72D45"/>
    <w:rsid w:val="00D7318E"/>
    <w:rsid w:val="00D74BE3"/>
    <w:rsid w:val="00D753A5"/>
    <w:rsid w:val="00D75C92"/>
    <w:rsid w:val="00D75F68"/>
    <w:rsid w:val="00D7735B"/>
    <w:rsid w:val="00D77B13"/>
    <w:rsid w:val="00D77ECB"/>
    <w:rsid w:val="00D77F47"/>
    <w:rsid w:val="00D80DB8"/>
    <w:rsid w:val="00D811C0"/>
    <w:rsid w:val="00D817EE"/>
    <w:rsid w:val="00D818A1"/>
    <w:rsid w:val="00D8217D"/>
    <w:rsid w:val="00D8219C"/>
    <w:rsid w:val="00D82ACC"/>
    <w:rsid w:val="00D84C87"/>
    <w:rsid w:val="00D84E05"/>
    <w:rsid w:val="00D85781"/>
    <w:rsid w:val="00D86D34"/>
    <w:rsid w:val="00D87B76"/>
    <w:rsid w:val="00D9052D"/>
    <w:rsid w:val="00D90D8B"/>
    <w:rsid w:val="00D90D9E"/>
    <w:rsid w:val="00D91726"/>
    <w:rsid w:val="00D919DD"/>
    <w:rsid w:val="00D92838"/>
    <w:rsid w:val="00D9292D"/>
    <w:rsid w:val="00D92B34"/>
    <w:rsid w:val="00D934C3"/>
    <w:rsid w:val="00D93C2B"/>
    <w:rsid w:val="00D9543F"/>
    <w:rsid w:val="00D95D5D"/>
    <w:rsid w:val="00D9601E"/>
    <w:rsid w:val="00D962D7"/>
    <w:rsid w:val="00D97E84"/>
    <w:rsid w:val="00DA0958"/>
    <w:rsid w:val="00DA20BC"/>
    <w:rsid w:val="00DA3474"/>
    <w:rsid w:val="00DA7636"/>
    <w:rsid w:val="00DB2D3C"/>
    <w:rsid w:val="00DB3907"/>
    <w:rsid w:val="00DB41D3"/>
    <w:rsid w:val="00DB67B8"/>
    <w:rsid w:val="00DC0DEF"/>
    <w:rsid w:val="00DC2E62"/>
    <w:rsid w:val="00DC4893"/>
    <w:rsid w:val="00DC4A2B"/>
    <w:rsid w:val="00DC4ACA"/>
    <w:rsid w:val="00DC4C82"/>
    <w:rsid w:val="00DC59F7"/>
    <w:rsid w:val="00DC5AC8"/>
    <w:rsid w:val="00DC5D4D"/>
    <w:rsid w:val="00DC7118"/>
    <w:rsid w:val="00DC78C6"/>
    <w:rsid w:val="00DC7A11"/>
    <w:rsid w:val="00DD0035"/>
    <w:rsid w:val="00DD2AEE"/>
    <w:rsid w:val="00DD4408"/>
    <w:rsid w:val="00DD524F"/>
    <w:rsid w:val="00DD6241"/>
    <w:rsid w:val="00DD64DC"/>
    <w:rsid w:val="00DD6681"/>
    <w:rsid w:val="00DD72FF"/>
    <w:rsid w:val="00DD7778"/>
    <w:rsid w:val="00DE115D"/>
    <w:rsid w:val="00DE249C"/>
    <w:rsid w:val="00DE2EA2"/>
    <w:rsid w:val="00DE3E7C"/>
    <w:rsid w:val="00DE44FD"/>
    <w:rsid w:val="00DE475B"/>
    <w:rsid w:val="00DE52AA"/>
    <w:rsid w:val="00DE6804"/>
    <w:rsid w:val="00DE73F1"/>
    <w:rsid w:val="00DE7909"/>
    <w:rsid w:val="00DF1203"/>
    <w:rsid w:val="00DF29C7"/>
    <w:rsid w:val="00DF2FBF"/>
    <w:rsid w:val="00DF35DC"/>
    <w:rsid w:val="00DF3869"/>
    <w:rsid w:val="00DF3DED"/>
    <w:rsid w:val="00E001D3"/>
    <w:rsid w:val="00E00BCA"/>
    <w:rsid w:val="00E052CE"/>
    <w:rsid w:val="00E0680A"/>
    <w:rsid w:val="00E10396"/>
    <w:rsid w:val="00E11B7E"/>
    <w:rsid w:val="00E122A2"/>
    <w:rsid w:val="00E12CF1"/>
    <w:rsid w:val="00E13109"/>
    <w:rsid w:val="00E13660"/>
    <w:rsid w:val="00E13CB6"/>
    <w:rsid w:val="00E166C4"/>
    <w:rsid w:val="00E16C66"/>
    <w:rsid w:val="00E20C78"/>
    <w:rsid w:val="00E20CA4"/>
    <w:rsid w:val="00E21D4F"/>
    <w:rsid w:val="00E227BB"/>
    <w:rsid w:val="00E22FAF"/>
    <w:rsid w:val="00E25B02"/>
    <w:rsid w:val="00E26B54"/>
    <w:rsid w:val="00E27E16"/>
    <w:rsid w:val="00E300A2"/>
    <w:rsid w:val="00E304CC"/>
    <w:rsid w:val="00E31892"/>
    <w:rsid w:val="00E318EE"/>
    <w:rsid w:val="00E31991"/>
    <w:rsid w:val="00E322D0"/>
    <w:rsid w:val="00E323FD"/>
    <w:rsid w:val="00E32630"/>
    <w:rsid w:val="00E3292A"/>
    <w:rsid w:val="00E32F5C"/>
    <w:rsid w:val="00E35329"/>
    <w:rsid w:val="00E35861"/>
    <w:rsid w:val="00E40D83"/>
    <w:rsid w:val="00E410D3"/>
    <w:rsid w:val="00E4160F"/>
    <w:rsid w:val="00E42405"/>
    <w:rsid w:val="00E430A7"/>
    <w:rsid w:val="00E43888"/>
    <w:rsid w:val="00E43FA3"/>
    <w:rsid w:val="00E4552E"/>
    <w:rsid w:val="00E4601E"/>
    <w:rsid w:val="00E467B8"/>
    <w:rsid w:val="00E46A9F"/>
    <w:rsid w:val="00E46B3D"/>
    <w:rsid w:val="00E4732F"/>
    <w:rsid w:val="00E47D08"/>
    <w:rsid w:val="00E532B6"/>
    <w:rsid w:val="00E54CD1"/>
    <w:rsid w:val="00E568FA"/>
    <w:rsid w:val="00E569F5"/>
    <w:rsid w:val="00E571BB"/>
    <w:rsid w:val="00E57ADA"/>
    <w:rsid w:val="00E60448"/>
    <w:rsid w:val="00E60A8A"/>
    <w:rsid w:val="00E633DE"/>
    <w:rsid w:val="00E63803"/>
    <w:rsid w:val="00E643C0"/>
    <w:rsid w:val="00E6491F"/>
    <w:rsid w:val="00E64C19"/>
    <w:rsid w:val="00E65805"/>
    <w:rsid w:val="00E666B7"/>
    <w:rsid w:val="00E6736D"/>
    <w:rsid w:val="00E677E8"/>
    <w:rsid w:val="00E71DDC"/>
    <w:rsid w:val="00E72298"/>
    <w:rsid w:val="00E72D82"/>
    <w:rsid w:val="00E72F3A"/>
    <w:rsid w:val="00E7322C"/>
    <w:rsid w:val="00E7367A"/>
    <w:rsid w:val="00E73AAF"/>
    <w:rsid w:val="00E747F8"/>
    <w:rsid w:val="00E75B87"/>
    <w:rsid w:val="00E76023"/>
    <w:rsid w:val="00E76C97"/>
    <w:rsid w:val="00E810DC"/>
    <w:rsid w:val="00E8179F"/>
    <w:rsid w:val="00E82502"/>
    <w:rsid w:val="00E831FA"/>
    <w:rsid w:val="00E83C6A"/>
    <w:rsid w:val="00E851A3"/>
    <w:rsid w:val="00E858CF"/>
    <w:rsid w:val="00E8621C"/>
    <w:rsid w:val="00E86371"/>
    <w:rsid w:val="00E876FE"/>
    <w:rsid w:val="00E87732"/>
    <w:rsid w:val="00E878A6"/>
    <w:rsid w:val="00E90348"/>
    <w:rsid w:val="00E909AD"/>
    <w:rsid w:val="00E90D2D"/>
    <w:rsid w:val="00E9105E"/>
    <w:rsid w:val="00E944ED"/>
    <w:rsid w:val="00E95CA0"/>
    <w:rsid w:val="00E96480"/>
    <w:rsid w:val="00E965D9"/>
    <w:rsid w:val="00E97E0F"/>
    <w:rsid w:val="00E97FDB"/>
    <w:rsid w:val="00EA16B3"/>
    <w:rsid w:val="00EA1AA8"/>
    <w:rsid w:val="00EA1F2A"/>
    <w:rsid w:val="00EA3CA1"/>
    <w:rsid w:val="00EA44CA"/>
    <w:rsid w:val="00EA7A1E"/>
    <w:rsid w:val="00EA7ECF"/>
    <w:rsid w:val="00EB070E"/>
    <w:rsid w:val="00EB3257"/>
    <w:rsid w:val="00EB35AB"/>
    <w:rsid w:val="00EB4CDC"/>
    <w:rsid w:val="00EB4ED3"/>
    <w:rsid w:val="00EB507F"/>
    <w:rsid w:val="00EB5FF1"/>
    <w:rsid w:val="00EB6CF5"/>
    <w:rsid w:val="00EB6D1C"/>
    <w:rsid w:val="00EB6D61"/>
    <w:rsid w:val="00EB75DA"/>
    <w:rsid w:val="00EC0BEA"/>
    <w:rsid w:val="00EC2629"/>
    <w:rsid w:val="00EC26BF"/>
    <w:rsid w:val="00EC44AE"/>
    <w:rsid w:val="00EC514B"/>
    <w:rsid w:val="00EC62D5"/>
    <w:rsid w:val="00ED135F"/>
    <w:rsid w:val="00ED1FE6"/>
    <w:rsid w:val="00ED2A48"/>
    <w:rsid w:val="00ED392F"/>
    <w:rsid w:val="00ED405A"/>
    <w:rsid w:val="00ED42A3"/>
    <w:rsid w:val="00ED4B10"/>
    <w:rsid w:val="00ED4DB0"/>
    <w:rsid w:val="00EE1AEC"/>
    <w:rsid w:val="00EE1F2B"/>
    <w:rsid w:val="00EE2304"/>
    <w:rsid w:val="00EE3A02"/>
    <w:rsid w:val="00EE5115"/>
    <w:rsid w:val="00EE535F"/>
    <w:rsid w:val="00EE61AF"/>
    <w:rsid w:val="00EE6EC7"/>
    <w:rsid w:val="00EE735A"/>
    <w:rsid w:val="00EE73EA"/>
    <w:rsid w:val="00EE74DD"/>
    <w:rsid w:val="00EF00B4"/>
    <w:rsid w:val="00EF083A"/>
    <w:rsid w:val="00EF0EE2"/>
    <w:rsid w:val="00EF2B2B"/>
    <w:rsid w:val="00EF3CAA"/>
    <w:rsid w:val="00EF4A9D"/>
    <w:rsid w:val="00EF5988"/>
    <w:rsid w:val="00EF722C"/>
    <w:rsid w:val="00EF73BC"/>
    <w:rsid w:val="00EF7849"/>
    <w:rsid w:val="00F00964"/>
    <w:rsid w:val="00F016BC"/>
    <w:rsid w:val="00F017B3"/>
    <w:rsid w:val="00F01CD7"/>
    <w:rsid w:val="00F02182"/>
    <w:rsid w:val="00F0286E"/>
    <w:rsid w:val="00F0338C"/>
    <w:rsid w:val="00F0470E"/>
    <w:rsid w:val="00F05E71"/>
    <w:rsid w:val="00F06DA2"/>
    <w:rsid w:val="00F0708E"/>
    <w:rsid w:val="00F114C9"/>
    <w:rsid w:val="00F11E7D"/>
    <w:rsid w:val="00F11F4C"/>
    <w:rsid w:val="00F12950"/>
    <w:rsid w:val="00F13688"/>
    <w:rsid w:val="00F14E79"/>
    <w:rsid w:val="00F154D1"/>
    <w:rsid w:val="00F16200"/>
    <w:rsid w:val="00F1675D"/>
    <w:rsid w:val="00F17F86"/>
    <w:rsid w:val="00F214D3"/>
    <w:rsid w:val="00F21955"/>
    <w:rsid w:val="00F21B86"/>
    <w:rsid w:val="00F2211A"/>
    <w:rsid w:val="00F221C8"/>
    <w:rsid w:val="00F224C5"/>
    <w:rsid w:val="00F23B31"/>
    <w:rsid w:val="00F27AAD"/>
    <w:rsid w:val="00F305A1"/>
    <w:rsid w:val="00F3065A"/>
    <w:rsid w:val="00F327D3"/>
    <w:rsid w:val="00F33C8C"/>
    <w:rsid w:val="00F34D16"/>
    <w:rsid w:val="00F36C64"/>
    <w:rsid w:val="00F373A7"/>
    <w:rsid w:val="00F3750A"/>
    <w:rsid w:val="00F37652"/>
    <w:rsid w:val="00F41292"/>
    <w:rsid w:val="00F41540"/>
    <w:rsid w:val="00F43161"/>
    <w:rsid w:val="00F44727"/>
    <w:rsid w:val="00F44C76"/>
    <w:rsid w:val="00F45417"/>
    <w:rsid w:val="00F46143"/>
    <w:rsid w:val="00F4779E"/>
    <w:rsid w:val="00F51F7F"/>
    <w:rsid w:val="00F52B41"/>
    <w:rsid w:val="00F533B4"/>
    <w:rsid w:val="00F55C0C"/>
    <w:rsid w:val="00F5613B"/>
    <w:rsid w:val="00F57A88"/>
    <w:rsid w:val="00F6042D"/>
    <w:rsid w:val="00F60948"/>
    <w:rsid w:val="00F60EDC"/>
    <w:rsid w:val="00F61A6C"/>
    <w:rsid w:val="00F63186"/>
    <w:rsid w:val="00F63B99"/>
    <w:rsid w:val="00F67D04"/>
    <w:rsid w:val="00F7061B"/>
    <w:rsid w:val="00F708DC"/>
    <w:rsid w:val="00F70905"/>
    <w:rsid w:val="00F71DEB"/>
    <w:rsid w:val="00F73837"/>
    <w:rsid w:val="00F74FC8"/>
    <w:rsid w:val="00F7545B"/>
    <w:rsid w:val="00F77BAC"/>
    <w:rsid w:val="00F801C3"/>
    <w:rsid w:val="00F80D34"/>
    <w:rsid w:val="00F813AC"/>
    <w:rsid w:val="00F8143E"/>
    <w:rsid w:val="00F82AA3"/>
    <w:rsid w:val="00F846BF"/>
    <w:rsid w:val="00F84712"/>
    <w:rsid w:val="00F86D89"/>
    <w:rsid w:val="00F90904"/>
    <w:rsid w:val="00F91C4A"/>
    <w:rsid w:val="00F9423A"/>
    <w:rsid w:val="00F9487A"/>
    <w:rsid w:val="00F94BA9"/>
    <w:rsid w:val="00F9516C"/>
    <w:rsid w:val="00F95656"/>
    <w:rsid w:val="00F9728B"/>
    <w:rsid w:val="00F9785B"/>
    <w:rsid w:val="00FA00FE"/>
    <w:rsid w:val="00FA1A63"/>
    <w:rsid w:val="00FA25C0"/>
    <w:rsid w:val="00FA3346"/>
    <w:rsid w:val="00FA4D02"/>
    <w:rsid w:val="00FA5AC8"/>
    <w:rsid w:val="00FA610D"/>
    <w:rsid w:val="00FA6A83"/>
    <w:rsid w:val="00FA6E78"/>
    <w:rsid w:val="00FA7490"/>
    <w:rsid w:val="00FB01CA"/>
    <w:rsid w:val="00FB039C"/>
    <w:rsid w:val="00FB1AAC"/>
    <w:rsid w:val="00FB50A7"/>
    <w:rsid w:val="00FB620B"/>
    <w:rsid w:val="00FB6EB3"/>
    <w:rsid w:val="00FB76BD"/>
    <w:rsid w:val="00FC0BE4"/>
    <w:rsid w:val="00FC0E1E"/>
    <w:rsid w:val="00FC0F8E"/>
    <w:rsid w:val="00FC10D7"/>
    <w:rsid w:val="00FC19F6"/>
    <w:rsid w:val="00FC4F21"/>
    <w:rsid w:val="00FC572A"/>
    <w:rsid w:val="00FC61C5"/>
    <w:rsid w:val="00FC6559"/>
    <w:rsid w:val="00FD033B"/>
    <w:rsid w:val="00FD2E8E"/>
    <w:rsid w:val="00FD2F33"/>
    <w:rsid w:val="00FD4348"/>
    <w:rsid w:val="00FD676A"/>
    <w:rsid w:val="00FD70EF"/>
    <w:rsid w:val="00FE0072"/>
    <w:rsid w:val="00FE257A"/>
    <w:rsid w:val="00FE31FA"/>
    <w:rsid w:val="00FE3BCE"/>
    <w:rsid w:val="00FE454F"/>
    <w:rsid w:val="00FF02C3"/>
    <w:rsid w:val="00FF0B46"/>
    <w:rsid w:val="00FF101E"/>
    <w:rsid w:val="00FF1EFA"/>
    <w:rsid w:val="00FF260D"/>
    <w:rsid w:val="00FF2C48"/>
    <w:rsid w:val="00FF2DAE"/>
    <w:rsid w:val="00FF2E0D"/>
    <w:rsid w:val="00FF3BD3"/>
    <w:rsid w:val="00FF48CA"/>
    <w:rsid w:val="00FF5054"/>
    <w:rsid w:val="00FF55D0"/>
    <w:rsid w:val="00FF6A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4FB9A"/>
  <w15:docId w15:val="{6229D308-6BD9-4C7A-99BF-44FD7EE5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1"/>
    <w:qFormat/>
    <w:rsid w:val="0098244B"/>
    <w:pPr>
      <w:keepNext/>
      <w:pageBreakBefore/>
      <w:numPr>
        <w:numId w:val="1"/>
      </w:numPr>
      <w:spacing w:before="240" w:after="360" w:line="360" w:lineRule="auto"/>
      <w:contextualSpacing/>
      <w:jc w:val="center"/>
      <w:outlineLvl w:val="0"/>
    </w:pPr>
    <w:rPr>
      <w:rFonts w:ascii="Times New Roman" w:eastAsia="Times New Roman" w:hAnsi="Times New Roman" w:cs="Times New Roman"/>
      <w:b/>
      <w:caps/>
      <w:kern w:val="28"/>
      <w:sz w:val="28"/>
      <w:szCs w:val="20"/>
    </w:rPr>
  </w:style>
  <w:style w:type="paragraph" w:styleId="Heading2">
    <w:name w:val="heading 2"/>
    <w:basedOn w:val="Normal"/>
    <w:next w:val="BodyText"/>
    <w:link w:val="Heading2Char"/>
    <w:uiPriority w:val="9"/>
    <w:qFormat/>
    <w:rsid w:val="0098244B"/>
    <w:pPr>
      <w:keepNext/>
      <w:numPr>
        <w:ilvl w:val="1"/>
        <w:numId w:val="1"/>
      </w:numPr>
      <w:spacing w:before="480" w:after="180" w:line="360" w:lineRule="auto"/>
      <w:outlineLvl w:val="1"/>
    </w:pPr>
    <w:rPr>
      <w:rFonts w:ascii="Times New Roman" w:eastAsia="Times New Roman" w:hAnsi="Times New Roman" w:cs="Times New Roman"/>
      <w:b/>
      <w:sz w:val="24"/>
      <w:szCs w:val="20"/>
    </w:rPr>
  </w:style>
  <w:style w:type="paragraph" w:styleId="Heading3">
    <w:name w:val="heading 3"/>
    <w:basedOn w:val="Heading2"/>
    <w:next w:val="BodyText"/>
    <w:link w:val="Heading3Char"/>
    <w:uiPriority w:val="9"/>
    <w:qFormat/>
    <w:rsid w:val="0098244B"/>
    <w:pPr>
      <w:numPr>
        <w:ilvl w:val="2"/>
      </w:numPr>
      <w:outlineLvl w:val="2"/>
    </w:pPr>
  </w:style>
  <w:style w:type="paragraph" w:styleId="Heading4">
    <w:name w:val="heading 4"/>
    <w:basedOn w:val="Heading3"/>
    <w:next w:val="BodyText"/>
    <w:link w:val="Heading4Char"/>
    <w:qFormat/>
    <w:rsid w:val="0098244B"/>
    <w:pPr>
      <w:numPr>
        <w:ilvl w:val="3"/>
      </w:numPr>
      <w:outlineLvl w:val="3"/>
    </w:pPr>
  </w:style>
  <w:style w:type="paragraph" w:styleId="Heading5">
    <w:name w:val="heading 5"/>
    <w:basedOn w:val="Heading4"/>
    <w:next w:val="BodyText"/>
    <w:link w:val="Heading5Char"/>
    <w:qFormat/>
    <w:rsid w:val="0098244B"/>
    <w:pPr>
      <w:numPr>
        <w:ilvl w:val="4"/>
      </w:numPr>
      <w:outlineLvl w:val="4"/>
    </w:pPr>
  </w:style>
  <w:style w:type="paragraph" w:styleId="Heading6">
    <w:name w:val="heading 6"/>
    <w:basedOn w:val="Heading5"/>
    <w:next w:val="BlockText"/>
    <w:link w:val="Heading6Char"/>
    <w:qFormat/>
    <w:rsid w:val="0098244B"/>
    <w:pPr>
      <w:numPr>
        <w:ilvl w:val="5"/>
      </w:numPr>
      <w:outlineLvl w:val="5"/>
    </w:pPr>
  </w:style>
  <w:style w:type="paragraph" w:styleId="Heading7">
    <w:name w:val="heading 7"/>
    <w:basedOn w:val="Normal"/>
    <w:next w:val="Normal"/>
    <w:link w:val="Heading7Char"/>
    <w:uiPriority w:val="9"/>
    <w:qFormat/>
    <w:rsid w:val="0098244B"/>
    <w:pPr>
      <w:numPr>
        <w:ilvl w:val="6"/>
        <w:numId w:val="1"/>
      </w:numPr>
      <w:spacing w:before="240" w:after="60" w:line="36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98244B"/>
    <w:pPr>
      <w:numPr>
        <w:ilvl w:val="7"/>
        <w:numId w:val="1"/>
      </w:numPr>
      <w:spacing w:before="240" w:after="60" w:line="36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98244B"/>
    <w:pPr>
      <w:numPr>
        <w:ilvl w:val="8"/>
        <w:numId w:val="1"/>
      </w:numPr>
      <w:spacing w:before="240" w:after="60" w:line="36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25D8"/>
    <w:pPr>
      <w:spacing w:after="36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E25D8"/>
    <w:rPr>
      <w:rFonts w:ascii="Times New Roman" w:eastAsia="Times New Roman" w:hAnsi="Times New Roman" w:cs="Times New Roman"/>
      <w:sz w:val="24"/>
      <w:szCs w:val="20"/>
    </w:rPr>
  </w:style>
  <w:style w:type="paragraph" w:customStyle="1" w:styleId="FigureTitle">
    <w:name w:val="Figure Title"/>
    <w:basedOn w:val="Normal"/>
    <w:qFormat/>
    <w:rsid w:val="004E25D8"/>
    <w:pPr>
      <w:spacing w:before="240" w:after="480" w:line="240" w:lineRule="auto"/>
    </w:pPr>
    <w:rPr>
      <w:rFonts w:ascii="Times New Roman" w:eastAsia="Calibri" w:hAnsi="Times New Roman" w:cs="Times New Roman"/>
      <w:bCs/>
      <w:i/>
      <w:sz w:val="24"/>
      <w:szCs w:val="24"/>
      <w:lang w:val="en-GB"/>
    </w:rPr>
  </w:style>
  <w:style w:type="character" w:customStyle="1" w:styleId="Heading1Char">
    <w:name w:val="Heading 1 Char"/>
    <w:basedOn w:val="DefaultParagraphFont"/>
    <w:link w:val="Heading1"/>
    <w:uiPriority w:val="1"/>
    <w:rsid w:val="0098244B"/>
    <w:rPr>
      <w:rFonts w:ascii="Times New Roman" w:eastAsia="Times New Roman" w:hAnsi="Times New Roman" w:cs="Times New Roman"/>
      <w:b/>
      <w:caps/>
      <w:kern w:val="28"/>
      <w:sz w:val="28"/>
      <w:szCs w:val="20"/>
    </w:rPr>
  </w:style>
  <w:style w:type="character" w:customStyle="1" w:styleId="Heading2Char">
    <w:name w:val="Heading 2 Char"/>
    <w:basedOn w:val="DefaultParagraphFont"/>
    <w:link w:val="Heading2"/>
    <w:uiPriority w:val="9"/>
    <w:rsid w:val="0098244B"/>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98244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8244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8244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8244B"/>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98244B"/>
    <w:rPr>
      <w:rFonts w:ascii="Arial" w:eastAsia="Times New Roman" w:hAnsi="Arial" w:cs="Times New Roman"/>
      <w:sz w:val="20"/>
      <w:szCs w:val="20"/>
    </w:rPr>
  </w:style>
  <w:style w:type="character" w:customStyle="1" w:styleId="Heading8Char">
    <w:name w:val="Heading 8 Char"/>
    <w:basedOn w:val="DefaultParagraphFont"/>
    <w:link w:val="Heading8"/>
    <w:rsid w:val="0098244B"/>
    <w:rPr>
      <w:rFonts w:ascii="Arial" w:eastAsia="Times New Roman" w:hAnsi="Arial" w:cs="Times New Roman"/>
      <w:i/>
      <w:sz w:val="20"/>
      <w:szCs w:val="20"/>
    </w:rPr>
  </w:style>
  <w:style w:type="character" w:customStyle="1" w:styleId="Heading9Char">
    <w:name w:val="Heading 9 Char"/>
    <w:basedOn w:val="DefaultParagraphFont"/>
    <w:link w:val="Heading9"/>
    <w:rsid w:val="0098244B"/>
    <w:rPr>
      <w:rFonts w:ascii="Arial" w:eastAsia="Times New Roman" w:hAnsi="Arial" w:cs="Times New Roman"/>
      <w:b/>
      <w:i/>
      <w:sz w:val="18"/>
      <w:szCs w:val="20"/>
    </w:rPr>
  </w:style>
  <w:style w:type="paragraph" w:styleId="ListParagraph">
    <w:name w:val="List Paragraph"/>
    <w:basedOn w:val="Normal"/>
    <w:uiPriority w:val="34"/>
    <w:qFormat/>
    <w:rsid w:val="0098244B"/>
    <w:pPr>
      <w:spacing w:after="0" w:line="360" w:lineRule="auto"/>
      <w:ind w:left="720"/>
      <w:contextualSpacing/>
    </w:pPr>
    <w:rPr>
      <w:rFonts w:ascii="Times New Roman" w:eastAsia="Times New Roman" w:hAnsi="Times New Roman" w:cs="Times New Roman"/>
      <w:szCs w:val="20"/>
    </w:rPr>
  </w:style>
  <w:style w:type="paragraph" w:styleId="BlockText">
    <w:name w:val="Block Text"/>
    <w:basedOn w:val="Normal"/>
    <w:unhideWhenUsed/>
    <w:rsid w:val="0098244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customStyle="1" w:styleId="Default">
    <w:name w:val="Default"/>
    <w:link w:val="DefaultChar"/>
    <w:qFormat/>
    <w:rsid w:val="004D748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rsid w:val="004D748B"/>
    <w:rPr>
      <w:rFonts w:ascii="Times New Roman" w:eastAsia="Calibri" w:hAnsi="Times New Roman" w:cs="Times New Roman"/>
      <w:color w:val="000000"/>
      <w:sz w:val="24"/>
      <w:szCs w:val="24"/>
    </w:rPr>
  </w:style>
  <w:style w:type="paragraph" w:styleId="NormalWeb">
    <w:name w:val="Normal (Web)"/>
    <w:basedOn w:val="Normal"/>
    <w:uiPriority w:val="99"/>
    <w:qFormat/>
    <w:rsid w:val="002A6C6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able UUM"/>
    <w:basedOn w:val="TableNormal"/>
    <w:uiPriority w:val="39"/>
    <w:qFormat/>
    <w:rsid w:val="002A6C6B"/>
    <w:pPr>
      <w:spacing w:after="0" w:line="240" w:lineRule="auto"/>
    </w:pPr>
    <w:rPr>
      <w:rFonts w:eastAsiaTheme="minorEastAsia"/>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98707B"/>
    <w:pPr>
      <w:spacing w:before="240" w:after="240" w:line="240" w:lineRule="auto"/>
      <w:jc w:val="center"/>
    </w:pPr>
    <w:rPr>
      <w:rFonts w:ascii="Times New Roman" w:eastAsia="Calibri" w:hAnsi="Times New Roman" w:cs="Times New Roman"/>
      <w:bCs/>
      <w:i/>
      <w:sz w:val="24"/>
      <w:szCs w:val="24"/>
      <w:lang w:val="en-GB"/>
    </w:rPr>
  </w:style>
  <w:style w:type="paragraph" w:customStyle="1" w:styleId="ListofFigures">
    <w:name w:val="List of Figures"/>
    <w:basedOn w:val="ListParagraph"/>
    <w:qFormat/>
    <w:rsid w:val="0098707B"/>
    <w:pPr>
      <w:ind w:left="0"/>
      <w:jc w:val="center"/>
    </w:pPr>
    <w:rPr>
      <w:rFonts w:ascii="Arial" w:eastAsia="Calibri" w:hAnsi="Arial"/>
      <w:b/>
      <w:sz w:val="18"/>
      <w:szCs w:val="22"/>
    </w:rPr>
  </w:style>
  <w:style w:type="character" w:customStyle="1" w:styleId="fontstyle01">
    <w:name w:val="fontstyle01"/>
    <w:basedOn w:val="DefaultParagraphFont"/>
    <w:qFormat/>
    <w:rsid w:val="00B07289"/>
    <w:rPr>
      <w:rFonts w:ascii="Times New Roman" w:hAnsi="Times New Roman" w:cs="Times New Roman" w:hint="default"/>
      <w:b w:val="0"/>
      <w:bCs w:val="0"/>
      <w:i w:val="0"/>
      <w:iCs w:val="0"/>
      <w:color w:val="000000"/>
      <w:sz w:val="24"/>
      <w:szCs w:val="24"/>
    </w:rPr>
  </w:style>
  <w:style w:type="character" w:styleId="IntenseEmphasis">
    <w:name w:val="Intense Emphasis"/>
    <w:basedOn w:val="DefaultParagraphFont"/>
    <w:uiPriority w:val="21"/>
    <w:qFormat/>
    <w:rsid w:val="00064A77"/>
    <w:rPr>
      <w:b/>
      <w:bCs/>
      <w:i/>
      <w:iCs/>
      <w:color w:val="4472C4" w:themeColor="accent1"/>
    </w:rPr>
  </w:style>
  <w:style w:type="character" w:styleId="Hyperlink">
    <w:name w:val="Hyperlink"/>
    <w:uiPriority w:val="99"/>
    <w:unhideWhenUsed/>
    <w:rsid w:val="005401F9"/>
    <w:rPr>
      <w:color w:val="0000FF"/>
      <w:u w:val="single"/>
    </w:rPr>
  </w:style>
  <w:style w:type="character" w:customStyle="1" w:styleId="UnresolvedMention1">
    <w:name w:val="Unresolved Mention1"/>
    <w:basedOn w:val="DefaultParagraphFont"/>
    <w:uiPriority w:val="99"/>
    <w:semiHidden/>
    <w:unhideWhenUsed/>
    <w:rsid w:val="00407F04"/>
    <w:rPr>
      <w:color w:val="605E5C"/>
      <w:shd w:val="clear" w:color="auto" w:fill="E1DFDD"/>
    </w:rPr>
  </w:style>
  <w:style w:type="character" w:customStyle="1" w:styleId="apple-converted-space">
    <w:name w:val="apple-converted-space"/>
    <w:basedOn w:val="DefaultParagraphFont"/>
    <w:rsid w:val="00404B7F"/>
  </w:style>
  <w:style w:type="paragraph" w:styleId="Header">
    <w:name w:val="header"/>
    <w:basedOn w:val="Normal"/>
    <w:link w:val="HeaderChar"/>
    <w:uiPriority w:val="99"/>
    <w:unhideWhenUsed/>
    <w:rsid w:val="00110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60"/>
  </w:style>
  <w:style w:type="paragraph" w:styleId="Footer">
    <w:name w:val="footer"/>
    <w:basedOn w:val="Normal"/>
    <w:link w:val="FooterChar"/>
    <w:uiPriority w:val="99"/>
    <w:unhideWhenUsed/>
    <w:qFormat/>
    <w:rsid w:val="00110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60"/>
  </w:style>
  <w:style w:type="paragraph" w:customStyle="1" w:styleId="publisher">
    <w:name w:val="publisher"/>
    <w:basedOn w:val="Normal"/>
    <w:rsid w:val="00B822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identifier">
    <w:name w:val="citation__identifier"/>
    <w:basedOn w:val="Normal"/>
    <w:rsid w:val="00B822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400400"/>
    <w:rPr>
      <w:color w:val="605E5C"/>
      <w:shd w:val="clear" w:color="auto" w:fill="E1DFDD"/>
    </w:rPr>
  </w:style>
  <w:style w:type="character" w:styleId="CommentReference">
    <w:name w:val="annotation reference"/>
    <w:basedOn w:val="DefaultParagraphFont"/>
    <w:uiPriority w:val="99"/>
    <w:unhideWhenUsed/>
    <w:rsid w:val="0019351A"/>
    <w:rPr>
      <w:sz w:val="16"/>
      <w:szCs w:val="16"/>
    </w:rPr>
  </w:style>
  <w:style w:type="paragraph" w:styleId="CommentText">
    <w:name w:val="annotation text"/>
    <w:basedOn w:val="Normal"/>
    <w:link w:val="CommentTextChar"/>
    <w:uiPriority w:val="99"/>
    <w:unhideWhenUsed/>
    <w:rsid w:val="0019351A"/>
    <w:pPr>
      <w:spacing w:line="240" w:lineRule="auto"/>
    </w:pPr>
    <w:rPr>
      <w:sz w:val="20"/>
      <w:szCs w:val="20"/>
    </w:rPr>
  </w:style>
  <w:style w:type="character" w:customStyle="1" w:styleId="CommentTextChar">
    <w:name w:val="Comment Text Char"/>
    <w:basedOn w:val="DefaultParagraphFont"/>
    <w:link w:val="CommentText"/>
    <w:uiPriority w:val="99"/>
    <w:rsid w:val="0019351A"/>
    <w:rPr>
      <w:sz w:val="20"/>
      <w:szCs w:val="20"/>
    </w:rPr>
  </w:style>
  <w:style w:type="paragraph" w:styleId="CommentSubject">
    <w:name w:val="annotation subject"/>
    <w:basedOn w:val="CommentText"/>
    <w:next w:val="CommentText"/>
    <w:link w:val="CommentSubjectChar"/>
    <w:uiPriority w:val="99"/>
    <w:unhideWhenUsed/>
    <w:rsid w:val="0019351A"/>
    <w:rPr>
      <w:b/>
      <w:bCs/>
    </w:rPr>
  </w:style>
  <w:style w:type="character" w:customStyle="1" w:styleId="CommentSubjectChar">
    <w:name w:val="Comment Subject Char"/>
    <w:basedOn w:val="CommentTextChar"/>
    <w:link w:val="CommentSubject"/>
    <w:uiPriority w:val="99"/>
    <w:rsid w:val="0019351A"/>
    <w:rPr>
      <w:b/>
      <w:bCs/>
      <w:sz w:val="20"/>
      <w:szCs w:val="20"/>
    </w:rPr>
  </w:style>
  <w:style w:type="character" w:styleId="BookTitle">
    <w:name w:val="Book Title"/>
    <w:basedOn w:val="DefaultParagraphFont"/>
    <w:uiPriority w:val="33"/>
    <w:qFormat/>
    <w:rsid w:val="00F43161"/>
    <w:rPr>
      <w:b/>
      <w:bCs/>
      <w:i/>
      <w:iCs/>
      <w:spacing w:val="5"/>
    </w:rPr>
  </w:style>
  <w:style w:type="paragraph" w:styleId="TableofFigures">
    <w:name w:val="table of figures"/>
    <w:basedOn w:val="Normal"/>
    <w:next w:val="Normal"/>
    <w:uiPriority w:val="99"/>
    <w:unhideWhenUsed/>
    <w:rsid w:val="00660F3B"/>
    <w:pPr>
      <w:spacing w:after="0" w:line="360" w:lineRule="auto"/>
    </w:pPr>
    <w:rPr>
      <w:rFonts w:ascii="Times New Roman" w:eastAsia="Times New Roman" w:hAnsi="Times New Roman" w:cs="Times New Roman"/>
      <w:szCs w:val="20"/>
    </w:rPr>
  </w:style>
  <w:style w:type="paragraph" w:customStyle="1" w:styleId="Pre-ChapterHeadings">
    <w:name w:val="Pre-Chapter Headings"/>
    <w:basedOn w:val="Normal"/>
    <w:next w:val="Normal"/>
    <w:qFormat/>
    <w:rsid w:val="00660F3B"/>
    <w:pPr>
      <w:spacing w:after="240" w:line="480" w:lineRule="auto"/>
      <w:contextualSpacing/>
      <w:jc w:val="center"/>
    </w:pPr>
    <w:rPr>
      <w:rFonts w:ascii="Times New Roman" w:eastAsia="Calibri" w:hAnsi="Times New Roman" w:cs="Times New Roman"/>
      <w:b/>
      <w:sz w:val="28"/>
      <w:lang w:val="en-GB"/>
    </w:rPr>
  </w:style>
  <w:style w:type="character" w:customStyle="1" w:styleId="UnresolvedMention3">
    <w:name w:val="Unresolved Mention3"/>
    <w:basedOn w:val="DefaultParagraphFont"/>
    <w:uiPriority w:val="99"/>
    <w:semiHidden/>
    <w:unhideWhenUsed/>
    <w:rsid w:val="00CA43B9"/>
    <w:rPr>
      <w:color w:val="605E5C"/>
      <w:shd w:val="clear" w:color="auto" w:fill="E1DFDD"/>
    </w:rPr>
  </w:style>
  <w:style w:type="paragraph" w:customStyle="1" w:styleId="Preformatted">
    <w:name w:val="Preformatted"/>
    <w:basedOn w:val="Normal"/>
    <w:rsid w:val="00D4636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styleId="Caption">
    <w:name w:val="caption"/>
    <w:basedOn w:val="Normal"/>
    <w:next w:val="Normal"/>
    <w:qFormat/>
    <w:rsid w:val="00B164DF"/>
    <w:pPr>
      <w:spacing w:before="120" w:after="120" w:line="360" w:lineRule="auto"/>
    </w:pPr>
    <w:rPr>
      <w:rFonts w:ascii="Times New Roman" w:eastAsia="Times New Roman" w:hAnsi="Times New Roman" w:cs="Times New Roman"/>
      <w:b/>
      <w:szCs w:val="20"/>
    </w:rPr>
  </w:style>
  <w:style w:type="paragraph" w:customStyle="1" w:styleId="Appendix">
    <w:name w:val="Appendix"/>
    <w:basedOn w:val="Normal"/>
    <w:next w:val="BodyText"/>
    <w:rsid w:val="00B164DF"/>
    <w:pPr>
      <w:keepNext/>
      <w:numPr>
        <w:numId w:val="2"/>
      </w:numPr>
      <w:spacing w:after="360" w:line="360" w:lineRule="auto"/>
      <w:jc w:val="center"/>
    </w:pPr>
    <w:rPr>
      <w:rFonts w:ascii="Times New Roman" w:eastAsia="Times New Roman" w:hAnsi="Times New Roman" w:cs="Times New Roman"/>
      <w:b/>
      <w:sz w:val="28"/>
      <w:szCs w:val="20"/>
    </w:rPr>
  </w:style>
  <w:style w:type="paragraph" w:customStyle="1" w:styleId="equation">
    <w:name w:val="equation"/>
    <w:basedOn w:val="Normal"/>
    <w:rsid w:val="00B164DF"/>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B164DF"/>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B164DF"/>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B164DF"/>
    <w:pPr>
      <w:spacing w:before="120" w:after="240" w:line="240" w:lineRule="auto"/>
      <w:ind w:left="1440" w:right="1440"/>
    </w:pPr>
    <w:rPr>
      <w:rFonts w:ascii="Times New Roman" w:eastAsia="Times New Roman" w:hAnsi="Times New Roman" w:cs="Times New Roman"/>
      <w:szCs w:val="20"/>
    </w:rPr>
  </w:style>
  <w:style w:type="character" w:styleId="PageNumber">
    <w:name w:val="page number"/>
    <w:basedOn w:val="DefaultParagraphFont"/>
    <w:rsid w:val="00B164DF"/>
  </w:style>
  <w:style w:type="paragraph" w:styleId="TOC2">
    <w:name w:val="toc 2"/>
    <w:basedOn w:val="Normal"/>
    <w:next w:val="Normal"/>
    <w:autoRedefine/>
    <w:uiPriority w:val="39"/>
    <w:rsid w:val="00B164DF"/>
    <w:pPr>
      <w:tabs>
        <w:tab w:val="right" w:leader="dot" w:pos="8189"/>
      </w:tabs>
      <w:spacing w:after="0" w:line="360" w:lineRule="auto"/>
    </w:pPr>
    <w:rPr>
      <w:rFonts w:ascii="Times New Roman" w:eastAsia="Times New Roman" w:hAnsi="Times New Roman" w:cs="Times New Roman"/>
      <w:sz w:val="24"/>
      <w:szCs w:val="20"/>
    </w:rPr>
  </w:style>
  <w:style w:type="paragraph" w:styleId="TOC1">
    <w:name w:val="toc 1"/>
    <w:basedOn w:val="Normal"/>
    <w:next w:val="Normal"/>
    <w:autoRedefine/>
    <w:uiPriority w:val="39"/>
    <w:rsid w:val="00B164DF"/>
    <w:pPr>
      <w:tabs>
        <w:tab w:val="right" w:leader="dot" w:pos="8189"/>
      </w:tabs>
      <w:spacing w:before="120" w:after="0" w:line="360" w:lineRule="auto"/>
    </w:pPr>
    <w:rPr>
      <w:rFonts w:ascii="Times New Roman" w:eastAsia="Times New Roman" w:hAnsi="Times New Roman" w:cs="Times New Roman"/>
      <w:b/>
      <w:caps/>
      <w:sz w:val="24"/>
      <w:szCs w:val="20"/>
    </w:rPr>
  </w:style>
  <w:style w:type="paragraph" w:styleId="TOC3">
    <w:name w:val="toc 3"/>
    <w:basedOn w:val="Normal"/>
    <w:next w:val="Normal"/>
    <w:autoRedefine/>
    <w:uiPriority w:val="39"/>
    <w:rsid w:val="00B164DF"/>
    <w:pPr>
      <w:tabs>
        <w:tab w:val="right" w:leader="dot" w:pos="8189"/>
      </w:tabs>
      <w:spacing w:after="0" w:line="360" w:lineRule="auto"/>
      <w:ind w:left="440" w:hanging="14"/>
    </w:pPr>
    <w:rPr>
      <w:rFonts w:ascii="Times New Roman" w:eastAsia="Times New Roman" w:hAnsi="Times New Roman" w:cs="Times New Roman"/>
      <w:sz w:val="24"/>
      <w:szCs w:val="20"/>
    </w:rPr>
  </w:style>
  <w:style w:type="paragraph" w:styleId="TOC4">
    <w:name w:val="toc 4"/>
    <w:basedOn w:val="Normal"/>
    <w:next w:val="Normal"/>
    <w:autoRedefine/>
    <w:uiPriority w:val="39"/>
    <w:rsid w:val="00B164DF"/>
    <w:pPr>
      <w:tabs>
        <w:tab w:val="right" w:leader="dot" w:pos="8189"/>
      </w:tabs>
      <w:spacing w:after="0" w:line="360" w:lineRule="auto"/>
      <w:ind w:left="993"/>
    </w:pPr>
    <w:rPr>
      <w:rFonts w:ascii="Times New Roman" w:eastAsia="Times New Roman" w:hAnsi="Times New Roman" w:cs="Times New Roman"/>
      <w:sz w:val="24"/>
      <w:szCs w:val="20"/>
    </w:rPr>
  </w:style>
  <w:style w:type="paragraph" w:styleId="TOC5">
    <w:name w:val="toc 5"/>
    <w:basedOn w:val="Normal"/>
    <w:next w:val="Normal"/>
    <w:autoRedefine/>
    <w:uiPriority w:val="39"/>
    <w:rsid w:val="00B164DF"/>
    <w:pPr>
      <w:tabs>
        <w:tab w:val="right" w:leader="dot" w:pos="8189"/>
      </w:tabs>
      <w:spacing w:after="0" w:line="360" w:lineRule="auto"/>
      <w:ind w:left="1701"/>
    </w:pPr>
    <w:rPr>
      <w:rFonts w:ascii="Times New Roman" w:eastAsia="Times New Roman" w:hAnsi="Times New Roman" w:cs="Times New Roman"/>
      <w:noProof/>
      <w:sz w:val="24"/>
      <w:szCs w:val="20"/>
    </w:rPr>
  </w:style>
  <w:style w:type="paragraph" w:styleId="TOC6">
    <w:name w:val="toc 6"/>
    <w:basedOn w:val="Normal"/>
    <w:next w:val="Normal"/>
    <w:autoRedefine/>
    <w:uiPriority w:val="39"/>
    <w:rsid w:val="00B164DF"/>
    <w:pPr>
      <w:spacing w:after="0" w:line="360" w:lineRule="auto"/>
    </w:pPr>
    <w:rPr>
      <w:rFonts w:ascii="Times New Roman" w:eastAsia="Times New Roman" w:hAnsi="Times New Roman" w:cs="Times New Roman"/>
      <w:szCs w:val="20"/>
    </w:rPr>
  </w:style>
  <w:style w:type="paragraph" w:styleId="TOC7">
    <w:name w:val="toc 7"/>
    <w:basedOn w:val="Normal"/>
    <w:next w:val="Normal"/>
    <w:autoRedefine/>
    <w:uiPriority w:val="39"/>
    <w:rsid w:val="00B164DF"/>
    <w:pPr>
      <w:tabs>
        <w:tab w:val="right" w:leader="dot" w:pos="8189"/>
      </w:tabs>
      <w:spacing w:before="120" w:after="0" w:line="360" w:lineRule="auto"/>
    </w:pPr>
    <w:rPr>
      <w:rFonts w:ascii="Times New Roman" w:eastAsia="Times New Roman" w:hAnsi="Times New Roman" w:cs="Times New Roman"/>
      <w:b/>
      <w:caps/>
      <w:sz w:val="24"/>
      <w:szCs w:val="20"/>
    </w:rPr>
  </w:style>
  <w:style w:type="paragraph" w:styleId="TOC8">
    <w:name w:val="toc 8"/>
    <w:basedOn w:val="Normal"/>
    <w:next w:val="Normal"/>
    <w:autoRedefine/>
    <w:uiPriority w:val="39"/>
    <w:rsid w:val="00B164DF"/>
    <w:pPr>
      <w:spacing w:after="0" w:line="360" w:lineRule="auto"/>
      <w:ind w:left="1540"/>
    </w:pPr>
    <w:rPr>
      <w:rFonts w:ascii="Times New Roman" w:eastAsia="Times New Roman" w:hAnsi="Times New Roman" w:cs="Times New Roman"/>
      <w:szCs w:val="20"/>
    </w:rPr>
  </w:style>
  <w:style w:type="paragraph" w:styleId="TOC9">
    <w:name w:val="toc 9"/>
    <w:basedOn w:val="Normal"/>
    <w:next w:val="Normal"/>
    <w:autoRedefine/>
    <w:uiPriority w:val="39"/>
    <w:rsid w:val="00B164DF"/>
    <w:pPr>
      <w:spacing w:after="0" w:line="360" w:lineRule="auto"/>
      <w:ind w:left="1760"/>
    </w:pPr>
    <w:rPr>
      <w:rFonts w:ascii="Times New Roman" w:eastAsia="Times New Roman" w:hAnsi="Times New Roman" w:cs="Times New Roman"/>
      <w:szCs w:val="20"/>
    </w:rPr>
  </w:style>
  <w:style w:type="character" w:styleId="PlaceholderText">
    <w:name w:val="Placeholder Text"/>
    <w:uiPriority w:val="99"/>
    <w:semiHidden/>
    <w:rsid w:val="00B164DF"/>
    <w:rPr>
      <w:color w:val="808080"/>
    </w:rPr>
  </w:style>
  <w:style w:type="paragraph" w:styleId="BalloonText">
    <w:name w:val="Balloon Text"/>
    <w:basedOn w:val="Normal"/>
    <w:link w:val="BalloonTextChar"/>
    <w:uiPriority w:val="99"/>
    <w:unhideWhenUsed/>
    <w:rsid w:val="00B164D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B164DF"/>
    <w:rPr>
      <w:rFonts w:ascii="Tahoma" w:eastAsia="Times New Roman" w:hAnsi="Tahoma" w:cs="Tahoma"/>
      <w:sz w:val="16"/>
      <w:szCs w:val="16"/>
    </w:rPr>
  </w:style>
  <w:style w:type="paragraph" w:customStyle="1" w:styleId="Year">
    <w:name w:val="Year"/>
    <w:basedOn w:val="Normal"/>
    <w:qFormat/>
    <w:rsid w:val="00B164DF"/>
    <w:pPr>
      <w:spacing w:after="0" w:line="240" w:lineRule="auto"/>
      <w:jc w:val="center"/>
    </w:pPr>
    <w:rPr>
      <w:rFonts w:ascii="Times New Roman" w:eastAsia="Calibri" w:hAnsi="Times New Roman" w:cs="Times New Roman"/>
      <w:b/>
      <w:sz w:val="28"/>
      <w:szCs w:val="28"/>
      <w:lang w:val="en-GB"/>
    </w:rPr>
  </w:style>
  <w:style w:type="paragraph" w:customStyle="1" w:styleId="ThesisTitle">
    <w:name w:val="ThesisTitle"/>
    <w:basedOn w:val="Normal"/>
    <w:qFormat/>
    <w:rsid w:val="00B164DF"/>
    <w:pPr>
      <w:spacing w:after="2800" w:line="240" w:lineRule="auto"/>
      <w:jc w:val="center"/>
    </w:pPr>
    <w:rPr>
      <w:rFonts w:ascii="Times New Roman" w:eastAsia="Calibri" w:hAnsi="Times New Roman" w:cs="Times New Roman"/>
      <w:b/>
      <w:caps/>
      <w:sz w:val="28"/>
      <w:lang w:val="en-GB"/>
    </w:rPr>
  </w:style>
  <w:style w:type="paragraph" w:customStyle="1" w:styleId="Author">
    <w:name w:val="Author"/>
    <w:basedOn w:val="ThesisTitle"/>
    <w:qFormat/>
    <w:rsid w:val="00B164DF"/>
    <w:pPr>
      <w:spacing w:after="4400"/>
    </w:pPr>
    <w:rPr>
      <w:lang w:val="en-US"/>
    </w:rPr>
  </w:style>
  <w:style w:type="paragraph" w:customStyle="1" w:styleId="Abstract">
    <w:name w:val="Abstract"/>
    <w:basedOn w:val="Normal"/>
    <w:qFormat/>
    <w:rsid w:val="00B164DF"/>
    <w:pPr>
      <w:spacing w:after="0" w:line="480" w:lineRule="auto"/>
      <w:jc w:val="both"/>
    </w:pPr>
    <w:rPr>
      <w:rFonts w:ascii="Times New Roman" w:eastAsia="Calibri" w:hAnsi="Times New Roman" w:cs="Times New Roman"/>
      <w:sz w:val="24"/>
      <w:lang w:val="en-GB"/>
    </w:rPr>
  </w:style>
  <w:style w:type="paragraph" w:customStyle="1" w:styleId="Pre-ChapterBodyText">
    <w:name w:val="Pre-Chapter Body Text"/>
    <w:basedOn w:val="Normal"/>
    <w:qFormat/>
    <w:rsid w:val="00B164DF"/>
    <w:pPr>
      <w:spacing w:after="240" w:line="360" w:lineRule="auto"/>
      <w:contextualSpacing/>
      <w:jc w:val="both"/>
    </w:pPr>
    <w:rPr>
      <w:rFonts w:ascii="Times New Roman" w:eastAsia="Calibri" w:hAnsi="Times New Roman" w:cs="Times New Roman"/>
      <w:sz w:val="24"/>
      <w:lang w:val="en-GB"/>
    </w:rPr>
  </w:style>
  <w:style w:type="paragraph" w:customStyle="1" w:styleId="Numbered">
    <w:name w:val="Numbered"/>
    <w:basedOn w:val="BodyText"/>
    <w:rsid w:val="00B164DF"/>
    <w:pPr>
      <w:contextualSpacing/>
    </w:pPr>
    <w:rPr>
      <w:b/>
      <w:bCs/>
    </w:rPr>
  </w:style>
  <w:style w:type="paragraph" w:styleId="NoSpacing">
    <w:name w:val="No Spacing"/>
    <w:basedOn w:val="Normal"/>
    <w:link w:val="NoSpacingChar"/>
    <w:uiPriority w:val="1"/>
    <w:qFormat/>
    <w:rsid w:val="00B164DF"/>
    <w:pPr>
      <w:spacing w:after="0" w:line="240" w:lineRule="auto"/>
    </w:pPr>
    <w:rPr>
      <w:rFonts w:ascii="Calibri" w:eastAsia="Times New Roman" w:hAnsi="Calibri" w:cs="Times New Roman"/>
      <w:lang w:bidi="en-US"/>
    </w:rPr>
  </w:style>
  <w:style w:type="character" w:customStyle="1" w:styleId="NoSpacingChar">
    <w:name w:val="No Spacing Char"/>
    <w:link w:val="NoSpacing"/>
    <w:uiPriority w:val="1"/>
    <w:rsid w:val="00B164DF"/>
    <w:rPr>
      <w:rFonts w:ascii="Calibri" w:eastAsia="Times New Roman" w:hAnsi="Calibri" w:cs="Times New Roman"/>
      <w:lang w:bidi="en-US"/>
    </w:rPr>
  </w:style>
  <w:style w:type="character" w:customStyle="1" w:styleId="hlfld-contribauthor">
    <w:name w:val="hlfld-contribauthor"/>
    <w:rsid w:val="00B164DF"/>
  </w:style>
  <w:style w:type="character" w:customStyle="1" w:styleId="separator">
    <w:name w:val="separator"/>
    <w:rsid w:val="00B164DF"/>
  </w:style>
  <w:style w:type="paragraph" w:customStyle="1" w:styleId="Style1">
    <w:name w:val="Style1"/>
    <w:basedOn w:val="Normal"/>
    <w:link w:val="Style1Char"/>
    <w:qFormat/>
    <w:rsid w:val="00B164DF"/>
    <w:pPr>
      <w:spacing w:after="0" w:line="240" w:lineRule="auto"/>
      <w:jc w:val="center"/>
    </w:pPr>
    <w:rPr>
      <w:rFonts w:ascii="Times New Roman" w:eastAsia="Times New Roman" w:hAnsi="Times New Roman" w:cs="Times New Roman"/>
      <w:b/>
      <w:sz w:val="24"/>
      <w:szCs w:val="20"/>
    </w:rPr>
  </w:style>
  <w:style w:type="paragraph" w:styleId="Title">
    <w:name w:val="Title"/>
    <w:basedOn w:val="Normal"/>
    <w:next w:val="Normal"/>
    <w:link w:val="TitleChar"/>
    <w:uiPriority w:val="10"/>
    <w:qFormat/>
    <w:rsid w:val="00B164DF"/>
    <w:pPr>
      <w:spacing w:before="240" w:after="60" w:line="36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B164DF"/>
    <w:rPr>
      <w:rFonts w:ascii="Cambria" w:eastAsia="Times New Roman" w:hAnsi="Cambria" w:cs="Times New Roman"/>
      <w:b/>
      <w:bCs/>
      <w:kern w:val="28"/>
      <w:sz w:val="32"/>
      <w:szCs w:val="32"/>
    </w:rPr>
  </w:style>
  <w:style w:type="character" w:customStyle="1" w:styleId="Style1Char">
    <w:name w:val="Style1 Char"/>
    <w:link w:val="Style1"/>
    <w:rsid w:val="00B164DF"/>
    <w:rPr>
      <w:rFonts w:ascii="Times New Roman" w:eastAsia="Times New Roman" w:hAnsi="Times New Roman" w:cs="Times New Roman"/>
      <w:b/>
      <w:sz w:val="24"/>
      <w:szCs w:val="20"/>
    </w:rPr>
  </w:style>
  <w:style w:type="character" w:styleId="FollowedHyperlink">
    <w:name w:val="FollowedHyperlink"/>
    <w:uiPriority w:val="99"/>
    <w:unhideWhenUsed/>
    <w:rsid w:val="00B164DF"/>
    <w:rPr>
      <w:color w:val="800080"/>
      <w:u w:val="single"/>
    </w:rPr>
  </w:style>
  <w:style w:type="character" w:styleId="Emphasis">
    <w:name w:val="Emphasis"/>
    <w:uiPriority w:val="20"/>
    <w:qFormat/>
    <w:rsid w:val="00B164DF"/>
    <w:rPr>
      <w:i/>
      <w:iCs/>
    </w:rPr>
  </w:style>
  <w:style w:type="paragraph" w:customStyle="1" w:styleId="EndNoteBibliographyTitle">
    <w:name w:val="EndNote Bibliography Title"/>
    <w:basedOn w:val="Normal"/>
    <w:link w:val="EndNoteBibliographyTitleChar"/>
    <w:rsid w:val="00B164DF"/>
    <w:pPr>
      <w:spacing w:after="0" w:line="276" w:lineRule="auto"/>
      <w:jc w:val="center"/>
    </w:pPr>
    <w:rPr>
      <w:rFonts w:ascii="Calibri" w:eastAsia="Times New Roman" w:hAnsi="Calibri" w:cs="Calibri"/>
      <w:noProof/>
    </w:rPr>
  </w:style>
  <w:style w:type="character" w:customStyle="1" w:styleId="EndNoteBibliographyTitleChar">
    <w:name w:val="EndNote Bibliography Title Char"/>
    <w:link w:val="EndNoteBibliographyTitle"/>
    <w:rsid w:val="00B164DF"/>
    <w:rPr>
      <w:rFonts w:ascii="Calibri" w:eastAsia="Times New Roman" w:hAnsi="Calibri" w:cs="Calibri"/>
      <w:noProof/>
    </w:rPr>
  </w:style>
  <w:style w:type="character" w:styleId="LineNumber">
    <w:name w:val="line number"/>
    <w:uiPriority w:val="99"/>
    <w:unhideWhenUsed/>
    <w:rsid w:val="00B164DF"/>
  </w:style>
  <w:style w:type="character" w:styleId="Strong">
    <w:name w:val="Strong"/>
    <w:uiPriority w:val="22"/>
    <w:qFormat/>
    <w:rsid w:val="00B164DF"/>
    <w:rPr>
      <w:b/>
      <w:bCs/>
    </w:rPr>
  </w:style>
  <w:style w:type="character" w:customStyle="1" w:styleId="Fontstyle010">
    <w:name w:val="Fontstyle01"/>
    <w:uiPriority w:val="99"/>
    <w:rsid w:val="00EF73BC"/>
    <w:rPr>
      <w:rFonts w:ascii="AdvP7B6C" w:hAnsi="AdvP7B6C" w:hint="default"/>
      <w:b w:val="0"/>
      <w:bCs w:val="0"/>
      <w:i w:val="0"/>
      <w:iCs w:val="0"/>
      <w:color w:val="000000"/>
      <w:sz w:val="20"/>
      <w:szCs w:val="20"/>
    </w:rPr>
  </w:style>
  <w:style w:type="character" w:customStyle="1" w:styleId="ref-lnk">
    <w:name w:val="ref-lnk"/>
    <w:basedOn w:val="DefaultParagraphFont"/>
    <w:rsid w:val="00EF73BC"/>
  </w:style>
  <w:style w:type="paragraph" w:customStyle="1" w:styleId="Para">
    <w:name w:val="Para"/>
    <w:qFormat/>
    <w:rsid w:val="00EF73BC"/>
    <w:pPr>
      <w:spacing w:after="120" w:line="240" w:lineRule="auto"/>
      <w:ind w:left="720" w:firstLine="720"/>
    </w:pPr>
    <w:rPr>
      <w:rFonts w:ascii="Times New Roman" w:eastAsia="Times New Roman" w:hAnsi="Times New Roman" w:cs="Times New Roman"/>
      <w:snapToGrid w:val="0"/>
      <w:sz w:val="26"/>
      <w:szCs w:val="20"/>
    </w:rPr>
  </w:style>
  <w:style w:type="character" w:customStyle="1" w:styleId="Fontstyle21">
    <w:name w:val="Fontstyle21"/>
    <w:basedOn w:val="DefaultParagraphFont"/>
    <w:uiPriority w:val="99"/>
    <w:rsid w:val="00EF73BC"/>
    <w:rPr>
      <w:rFonts w:ascii="AdvOT596495f2+fb" w:hAnsi="AdvOT596495f2+fb" w:hint="default"/>
      <w:b w:val="0"/>
      <w:bCs w:val="0"/>
      <w:i w:val="0"/>
      <w:iCs w:val="0"/>
      <w:color w:val="000000"/>
      <w:sz w:val="16"/>
      <w:szCs w:val="16"/>
    </w:rPr>
  </w:style>
  <w:style w:type="character" w:customStyle="1" w:styleId="Fontstyle31">
    <w:name w:val="Fontstyle31"/>
    <w:basedOn w:val="DefaultParagraphFont"/>
    <w:uiPriority w:val="99"/>
    <w:rsid w:val="00EF73BC"/>
    <w:rPr>
      <w:rFonts w:ascii="Calibri" w:hAnsi="Calibri" w:hint="default"/>
      <w:b w:val="0"/>
      <w:bCs w:val="0"/>
      <w:i w:val="0"/>
      <w:iCs w:val="0"/>
      <w:color w:val="000000"/>
      <w:sz w:val="22"/>
      <w:szCs w:val="22"/>
    </w:rPr>
  </w:style>
  <w:style w:type="character" w:customStyle="1" w:styleId="nlmgiven-names">
    <w:name w:val="nlm_given-names"/>
    <w:basedOn w:val="DefaultParagraphFont"/>
    <w:rsid w:val="00EF73BC"/>
  </w:style>
  <w:style w:type="character" w:customStyle="1" w:styleId="nlmpublisher-name">
    <w:name w:val="nlm_publisher-name"/>
    <w:basedOn w:val="DefaultParagraphFont"/>
    <w:rsid w:val="00EF73BC"/>
  </w:style>
  <w:style w:type="character" w:customStyle="1" w:styleId="nlmpublisher-loc">
    <w:name w:val="nlm_publisher-loc"/>
    <w:basedOn w:val="DefaultParagraphFont"/>
    <w:rsid w:val="00EF73BC"/>
  </w:style>
  <w:style w:type="character" w:customStyle="1" w:styleId="nlmyear">
    <w:name w:val="nlm_year"/>
    <w:basedOn w:val="DefaultParagraphFont"/>
    <w:rsid w:val="00EF73BC"/>
  </w:style>
  <w:style w:type="character" w:customStyle="1" w:styleId="reflink-block">
    <w:name w:val="reflink-block"/>
    <w:basedOn w:val="DefaultParagraphFont"/>
    <w:rsid w:val="00EF73BC"/>
  </w:style>
  <w:style w:type="character" w:customStyle="1" w:styleId="nlmarticle-title">
    <w:name w:val="nlm_article-title"/>
    <w:basedOn w:val="DefaultParagraphFont"/>
    <w:rsid w:val="00EF73BC"/>
  </w:style>
  <w:style w:type="character" w:customStyle="1" w:styleId="nlmfpage">
    <w:name w:val="nlm_fpage"/>
    <w:basedOn w:val="DefaultParagraphFont"/>
    <w:rsid w:val="00EF73BC"/>
  </w:style>
  <w:style w:type="character" w:customStyle="1" w:styleId="nlmlpage">
    <w:name w:val="nlm_lpage"/>
    <w:basedOn w:val="DefaultParagraphFont"/>
    <w:rsid w:val="00EF73BC"/>
  </w:style>
  <w:style w:type="table" w:styleId="LightShading">
    <w:name w:val="Light Shading"/>
    <w:basedOn w:val="TableNormal"/>
    <w:uiPriority w:val="60"/>
    <w:rsid w:val="008852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D03F24"/>
    <w:rPr>
      <w:color w:val="605E5C"/>
      <w:shd w:val="clear" w:color="auto" w:fill="E1DFDD"/>
    </w:rPr>
  </w:style>
  <w:style w:type="character" w:customStyle="1" w:styleId="UnresolvedMention4">
    <w:name w:val="Unresolved Mention4"/>
    <w:basedOn w:val="DefaultParagraphFont"/>
    <w:uiPriority w:val="99"/>
    <w:semiHidden/>
    <w:unhideWhenUsed/>
    <w:rsid w:val="00920343"/>
    <w:rPr>
      <w:color w:val="605E5C"/>
      <w:shd w:val="clear" w:color="auto" w:fill="E1DFDD"/>
    </w:rPr>
  </w:style>
  <w:style w:type="table" w:customStyle="1" w:styleId="LightShading1">
    <w:name w:val="Light Shading1"/>
    <w:basedOn w:val="TableNormal"/>
    <w:uiPriority w:val="60"/>
    <w:rsid w:val="00A0510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A05108"/>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rsid w:val="00A0510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05108"/>
    <w:rPr>
      <w:rFonts w:ascii="Georgia" w:eastAsia="Georgia" w:hAnsi="Georgia" w:cs="Georgia"/>
      <w:i/>
      <w:color w:val="666666"/>
      <w:sz w:val="48"/>
      <w:szCs w:val="48"/>
    </w:rPr>
  </w:style>
  <w:style w:type="table" w:customStyle="1" w:styleId="2">
    <w:name w:val="2"/>
    <w:basedOn w:val="TableNormal"/>
    <w:rsid w:val="00A05108"/>
    <w:pPr>
      <w:spacing w:after="0" w:line="240" w:lineRule="auto"/>
    </w:pPr>
    <w:rPr>
      <w:rFonts w:ascii="Calibri" w:eastAsia="Calibri" w:hAnsi="Calibri" w:cs="Calibri"/>
    </w:rPr>
    <w:tblPr>
      <w:tblStyleRowBandSize w:val="1"/>
      <w:tblStyleColBandSize w:val="1"/>
    </w:tblPr>
  </w:style>
  <w:style w:type="table" w:customStyle="1" w:styleId="1">
    <w:name w:val="1"/>
    <w:basedOn w:val="TableNormal"/>
    <w:rsid w:val="00A05108"/>
    <w:pPr>
      <w:spacing w:after="0" w:line="240" w:lineRule="auto"/>
    </w:pPr>
    <w:rPr>
      <w:rFonts w:ascii="Calibri" w:eastAsia="Calibri" w:hAnsi="Calibri" w:cs="Calibri"/>
    </w:rPr>
    <w:tblPr>
      <w:tblStyleRowBandSize w:val="1"/>
      <w:tblStyleColBandSize w:val="1"/>
    </w:tblPr>
  </w:style>
  <w:style w:type="paragraph" w:styleId="TOCHeading">
    <w:name w:val="TOC Heading"/>
    <w:basedOn w:val="Heading1"/>
    <w:next w:val="Normal"/>
    <w:uiPriority w:val="39"/>
    <w:unhideWhenUsed/>
    <w:qFormat/>
    <w:rsid w:val="00A05108"/>
    <w:pPr>
      <w:keepLines/>
      <w:pageBreakBefore w:val="0"/>
      <w:numPr>
        <w:numId w:val="0"/>
      </w:numPr>
      <w:spacing w:before="480" w:after="0" w:line="276" w:lineRule="auto"/>
      <w:contextualSpacing w:val="0"/>
      <w:jc w:val="left"/>
      <w:outlineLvl w:val="9"/>
    </w:pPr>
    <w:rPr>
      <w:rFonts w:asciiTheme="majorHAnsi" w:eastAsiaTheme="majorEastAsia" w:hAnsiTheme="majorHAnsi" w:cstheme="majorBidi"/>
      <w:bCs/>
      <w:caps w:val="0"/>
      <w:color w:val="2F5496" w:themeColor="accent1" w:themeShade="BF"/>
      <w:kern w:val="0"/>
      <w:szCs w:val="28"/>
      <w:lang w:eastAsia="ja-JP"/>
    </w:rPr>
  </w:style>
  <w:style w:type="paragraph" w:styleId="Revision">
    <w:name w:val="Revision"/>
    <w:hidden/>
    <w:uiPriority w:val="99"/>
    <w:semiHidden/>
    <w:rsid w:val="00A05108"/>
    <w:pPr>
      <w:spacing w:after="0" w:line="240" w:lineRule="auto"/>
    </w:pPr>
    <w:rPr>
      <w:rFonts w:ascii="Calibri" w:eastAsia="Calibri" w:hAnsi="Calibri" w:cs="Calibri"/>
    </w:rPr>
  </w:style>
  <w:style w:type="character" w:customStyle="1" w:styleId="fontstyle210">
    <w:name w:val="fontstyle21"/>
    <w:basedOn w:val="DefaultParagraphFont"/>
    <w:rsid w:val="00A05108"/>
    <w:rPr>
      <w:rFonts w:ascii="TimesNewRomanPS-ItalicMT" w:hAnsi="TimesNewRomanPS-ItalicMT" w:hint="default"/>
      <w:b w:val="0"/>
      <w:bCs w:val="0"/>
      <w:i/>
      <w:iCs/>
      <w:color w:val="000000"/>
      <w:sz w:val="20"/>
      <w:szCs w:val="20"/>
    </w:rPr>
  </w:style>
  <w:style w:type="paragraph" w:customStyle="1" w:styleId="TableParagraph">
    <w:name w:val="Table Paragraph"/>
    <w:basedOn w:val="Normal"/>
    <w:uiPriority w:val="1"/>
    <w:qFormat/>
    <w:rsid w:val="00A05108"/>
    <w:pPr>
      <w:widowControl w:val="0"/>
      <w:autoSpaceDE w:val="0"/>
      <w:autoSpaceDN w:val="0"/>
      <w:spacing w:after="0" w:line="240" w:lineRule="auto"/>
    </w:pPr>
    <w:rPr>
      <w:rFonts w:ascii="Times New Roman" w:eastAsia="Times New Roman" w:hAnsi="Times New Roman" w:cs="Times New Roman"/>
    </w:rPr>
  </w:style>
  <w:style w:type="character" w:customStyle="1" w:styleId="hgkelc">
    <w:name w:val="hgkelc"/>
    <w:basedOn w:val="DefaultParagraphFont"/>
    <w:rsid w:val="00A05108"/>
  </w:style>
  <w:style w:type="paragraph" w:styleId="BodyTextIndent">
    <w:name w:val="Body Text Indent"/>
    <w:basedOn w:val="Normal"/>
    <w:link w:val="BodyTextIndentChar"/>
    <w:rsid w:val="009C558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C558D"/>
    <w:rPr>
      <w:rFonts w:ascii="Times New Roman" w:eastAsia="Times New Roman" w:hAnsi="Times New Roman" w:cs="Times New Roman"/>
      <w:sz w:val="24"/>
      <w:szCs w:val="24"/>
    </w:rPr>
  </w:style>
  <w:style w:type="table" w:customStyle="1" w:styleId="LightShading2">
    <w:name w:val="Light Shading2"/>
    <w:basedOn w:val="TableNormal"/>
    <w:uiPriority w:val="60"/>
    <w:rsid w:val="009C55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42">
    <w:name w:val="Plain Table 42"/>
    <w:basedOn w:val="TableNormal"/>
    <w:uiPriority w:val="44"/>
    <w:rsid w:val="009C558D"/>
    <w:pPr>
      <w:spacing w:after="0" w:line="240" w:lineRule="auto"/>
    </w:pPr>
    <w:rPr>
      <w:lang w:val="en-IN"/>
    </w:rPr>
    <w:tblPr>
      <w:tblStyleRowBandSize w:val="1"/>
      <w:tblStyleColBandSize w:val="1"/>
      <w:tblBorders>
        <w:top w:val="single" w:sz="4" w:space="0" w:color="auto"/>
      </w:tblBorders>
    </w:tblPr>
    <w:tcPr>
      <w:shd w:val="clear" w:color="auto" w:fill="FFFFFF" w:themeFill="background1"/>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Paragraph1">
    <w:name w:val="List Paragraph1"/>
    <w:basedOn w:val="Normal"/>
    <w:uiPriority w:val="34"/>
    <w:qFormat/>
    <w:rsid w:val="005340BE"/>
    <w:pPr>
      <w:spacing w:after="200" w:line="276" w:lineRule="auto"/>
      <w:ind w:left="720"/>
      <w:contextualSpacing/>
    </w:pPr>
    <w:rPr>
      <w:rFonts w:ascii="Times New Roman" w:eastAsia="Calibri" w:hAnsi="Times New Roman" w:cs="Times New Roman"/>
      <w:color w:val="000000"/>
      <w:sz w:val="24"/>
      <w:lang w:val="en-GB"/>
    </w:rPr>
  </w:style>
  <w:style w:type="character" w:customStyle="1" w:styleId="xbe">
    <w:name w:val="_xbe"/>
    <w:basedOn w:val="DefaultParagraphFont"/>
    <w:rsid w:val="005340BE"/>
  </w:style>
  <w:style w:type="character" w:customStyle="1" w:styleId="fontstyle310">
    <w:name w:val="fontstyle31"/>
    <w:basedOn w:val="DefaultParagraphFont"/>
    <w:rsid w:val="005340BE"/>
    <w:rPr>
      <w:rFonts w:ascii="Calibri" w:hAnsi="Calibri" w:hint="default"/>
      <w:b w:val="0"/>
      <w:bCs w:val="0"/>
      <w:i w:val="0"/>
      <w:iCs w:val="0"/>
      <w:color w:val="000000"/>
      <w:sz w:val="22"/>
      <w:szCs w:val="22"/>
    </w:rPr>
  </w:style>
  <w:style w:type="character" w:customStyle="1" w:styleId="a-size-extra-large">
    <w:name w:val="a-size-extra-large"/>
    <w:basedOn w:val="DefaultParagraphFont"/>
    <w:rsid w:val="005340BE"/>
  </w:style>
  <w:style w:type="character" w:customStyle="1" w:styleId="a-size-large">
    <w:name w:val="a-size-large"/>
    <w:basedOn w:val="DefaultParagraphFont"/>
    <w:rsid w:val="005340BE"/>
  </w:style>
  <w:style w:type="paragraph" w:styleId="FootnoteText">
    <w:name w:val="footnote text"/>
    <w:basedOn w:val="Normal"/>
    <w:link w:val="FootnoteTextChar"/>
    <w:uiPriority w:val="99"/>
    <w:unhideWhenUsed/>
    <w:rsid w:val="005340BE"/>
    <w:pPr>
      <w:spacing w:after="0" w:line="240" w:lineRule="auto"/>
    </w:pPr>
    <w:rPr>
      <w:rFonts w:ascii="Times New Roman" w:eastAsia="Calibri" w:hAnsi="Times New Roman" w:cs="Times New Roman"/>
      <w:color w:val="000000"/>
      <w:sz w:val="20"/>
      <w:szCs w:val="20"/>
      <w:lang w:val="en-GB"/>
    </w:rPr>
  </w:style>
  <w:style w:type="character" w:customStyle="1" w:styleId="FootnoteTextChar">
    <w:name w:val="Footnote Text Char"/>
    <w:basedOn w:val="DefaultParagraphFont"/>
    <w:link w:val="FootnoteText"/>
    <w:uiPriority w:val="99"/>
    <w:rsid w:val="005340BE"/>
    <w:rPr>
      <w:rFonts w:ascii="Times New Roman" w:eastAsia="Calibri" w:hAnsi="Times New Roman" w:cs="Times New Roman"/>
      <w:color w:val="000000"/>
      <w:sz w:val="20"/>
      <w:szCs w:val="20"/>
      <w:lang w:val="en-GB"/>
    </w:rPr>
  </w:style>
  <w:style w:type="character" w:styleId="FootnoteReference">
    <w:name w:val="footnote reference"/>
    <w:basedOn w:val="DefaultParagraphFont"/>
    <w:uiPriority w:val="99"/>
    <w:unhideWhenUsed/>
    <w:rsid w:val="005340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998">
      <w:bodyDiv w:val="1"/>
      <w:marLeft w:val="0"/>
      <w:marRight w:val="0"/>
      <w:marTop w:val="0"/>
      <w:marBottom w:val="0"/>
      <w:divBdr>
        <w:top w:val="none" w:sz="0" w:space="0" w:color="auto"/>
        <w:left w:val="none" w:sz="0" w:space="0" w:color="auto"/>
        <w:bottom w:val="none" w:sz="0" w:space="0" w:color="auto"/>
        <w:right w:val="none" w:sz="0" w:space="0" w:color="auto"/>
      </w:divBdr>
      <w:divsChild>
        <w:div w:id="497842128">
          <w:marLeft w:val="0"/>
          <w:marRight w:val="0"/>
          <w:marTop w:val="0"/>
          <w:marBottom w:val="0"/>
          <w:divBdr>
            <w:top w:val="none" w:sz="0" w:space="0" w:color="auto"/>
            <w:left w:val="none" w:sz="0" w:space="0" w:color="auto"/>
            <w:bottom w:val="none" w:sz="0" w:space="0" w:color="auto"/>
            <w:right w:val="none" w:sz="0" w:space="0" w:color="auto"/>
          </w:divBdr>
        </w:div>
      </w:divsChild>
    </w:div>
    <w:div w:id="12803997">
      <w:bodyDiv w:val="1"/>
      <w:marLeft w:val="0"/>
      <w:marRight w:val="0"/>
      <w:marTop w:val="0"/>
      <w:marBottom w:val="0"/>
      <w:divBdr>
        <w:top w:val="none" w:sz="0" w:space="0" w:color="auto"/>
        <w:left w:val="none" w:sz="0" w:space="0" w:color="auto"/>
        <w:bottom w:val="none" w:sz="0" w:space="0" w:color="auto"/>
        <w:right w:val="none" w:sz="0" w:space="0" w:color="auto"/>
      </w:divBdr>
      <w:divsChild>
        <w:div w:id="1254389928">
          <w:marLeft w:val="0"/>
          <w:marRight w:val="0"/>
          <w:marTop w:val="0"/>
          <w:marBottom w:val="0"/>
          <w:divBdr>
            <w:top w:val="none" w:sz="0" w:space="0" w:color="auto"/>
            <w:left w:val="none" w:sz="0" w:space="0" w:color="auto"/>
            <w:bottom w:val="none" w:sz="0" w:space="0" w:color="auto"/>
            <w:right w:val="none" w:sz="0" w:space="0" w:color="auto"/>
          </w:divBdr>
        </w:div>
      </w:divsChild>
    </w:div>
    <w:div w:id="214123598">
      <w:bodyDiv w:val="1"/>
      <w:marLeft w:val="0"/>
      <w:marRight w:val="0"/>
      <w:marTop w:val="0"/>
      <w:marBottom w:val="0"/>
      <w:divBdr>
        <w:top w:val="none" w:sz="0" w:space="0" w:color="auto"/>
        <w:left w:val="none" w:sz="0" w:space="0" w:color="auto"/>
        <w:bottom w:val="none" w:sz="0" w:space="0" w:color="auto"/>
        <w:right w:val="none" w:sz="0" w:space="0" w:color="auto"/>
      </w:divBdr>
    </w:div>
    <w:div w:id="300506420">
      <w:bodyDiv w:val="1"/>
      <w:marLeft w:val="0"/>
      <w:marRight w:val="0"/>
      <w:marTop w:val="0"/>
      <w:marBottom w:val="0"/>
      <w:divBdr>
        <w:top w:val="none" w:sz="0" w:space="0" w:color="auto"/>
        <w:left w:val="none" w:sz="0" w:space="0" w:color="auto"/>
        <w:bottom w:val="none" w:sz="0" w:space="0" w:color="auto"/>
        <w:right w:val="none" w:sz="0" w:space="0" w:color="auto"/>
      </w:divBdr>
      <w:divsChild>
        <w:div w:id="1502351004">
          <w:marLeft w:val="0"/>
          <w:marRight w:val="0"/>
          <w:marTop w:val="0"/>
          <w:marBottom w:val="0"/>
          <w:divBdr>
            <w:top w:val="none" w:sz="0" w:space="0" w:color="auto"/>
            <w:left w:val="none" w:sz="0" w:space="0" w:color="auto"/>
            <w:bottom w:val="none" w:sz="0" w:space="0" w:color="auto"/>
            <w:right w:val="none" w:sz="0" w:space="0" w:color="auto"/>
          </w:divBdr>
        </w:div>
      </w:divsChild>
    </w:div>
    <w:div w:id="387799598">
      <w:bodyDiv w:val="1"/>
      <w:marLeft w:val="0"/>
      <w:marRight w:val="0"/>
      <w:marTop w:val="0"/>
      <w:marBottom w:val="0"/>
      <w:divBdr>
        <w:top w:val="none" w:sz="0" w:space="0" w:color="auto"/>
        <w:left w:val="none" w:sz="0" w:space="0" w:color="auto"/>
        <w:bottom w:val="none" w:sz="0" w:space="0" w:color="auto"/>
        <w:right w:val="none" w:sz="0" w:space="0" w:color="auto"/>
      </w:divBdr>
      <w:divsChild>
        <w:div w:id="908199871">
          <w:marLeft w:val="547"/>
          <w:marRight w:val="0"/>
          <w:marTop w:val="200"/>
          <w:marBottom w:val="0"/>
          <w:divBdr>
            <w:top w:val="none" w:sz="0" w:space="0" w:color="auto"/>
            <w:left w:val="none" w:sz="0" w:space="0" w:color="auto"/>
            <w:bottom w:val="none" w:sz="0" w:space="0" w:color="auto"/>
            <w:right w:val="none" w:sz="0" w:space="0" w:color="auto"/>
          </w:divBdr>
        </w:div>
        <w:div w:id="407725551">
          <w:marLeft w:val="547"/>
          <w:marRight w:val="0"/>
          <w:marTop w:val="200"/>
          <w:marBottom w:val="0"/>
          <w:divBdr>
            <w:top w:val="none" w:sz="0" w:space="0" w:color="auto"/>
            <w:left w:val="none" w:sz="0" w:space="0" w:color="auto"/>
            <w:bottom w:val="none" w:sz="0" w:space="0" w:color="auto"/>
            <w:right w:val="none" w:sz="0" w:space="0" w:color="auto"/>
          </w:divBdr>
        </w:div>
        <w:div w:id="1377466413">
          <w:marLeft w:val="547"/>
          <w:marRight w:val="0"/>
          <w:marTop w:val="200"/>
          <w:marBottom w:val="0"/>
          <w:divBdr>
            <w:top w:val="none" w:sz="0" w:space="0" w:color="auto"/>
            <w:left w:val="none" w:sz="0" w:space="0" w:color="auto"/>
            <w:bottom w:val="none" w:sz="0" w:space="0" w:color="auto"/>
            <w:right w:val="none" w:sz="0" w:space="0" w:color="auto"/>
          </w:divBdr>
        </w:div>
        <w:div w:id="406458209">
          <w:marLeft w:val="547"/>
          <w:marRight w:val="0"/>
          <w:marTop w:val="200"/>
          <w:marBottom w:val="0"/>
          <w:divBdr>
            <w:top w:val="none" w:sz="0" w:space="0" w:color="auto"/>
            <w:left w:val="none" w:sz="0" w:space="0" w:color="auto"/>
            <w:bottom w:val="none" w:sz="0" w:space="0" w:color="auto"/>
            <w:right w:val="none" w:sz="0" w:space="0" w:color="auto"/>
          </w:divBdr>
        </w:div>
      </w:divsChild>
    </w:div>
    <w:div w:id="449711433">
      <w:bodyDiv w:val="1"/>
      <w:marLeft w:val="0"/>
      <w:marRight w:val="0"/>
      <w:marTop w:val="0"/>
      <w:marBottom w:val="0"/>
      <w:divBdr>
        <w:top w:val="none" w:sz="0" w:space="0" w:color="auto"/>
        <w:left w:val="none" w:sz="0" w:space="0" w:color="auto"/>
        <w:bottom w:val="none" w:sz="0" w:space="0" w:color="auto"/>
        <w:right w:val="none" w:sz="0" w:space="0" w:color="auto"/>
      </w:divBdr>
    </w:div>
    <w:div w:id="477572271">
      <w:bodyDiv w:val="1"/>
      <w:marLeft w:val="0"/>
      <w:marRight w:val="0"/>
      <w:marTop w:val="0"/>
      <w:marBottom w:val="0"/>
      <w:divBdr>
        <w:top w:val="none" w:sz="0" w:space="0" w:color="auto"/>
        <w:left w:val="none" w:sz="0" w:space="0" w:color="auto"/>
        <w:bottom w:val="none" w:sz="0" w:space="0" w:color="auto"/>
        <w:right w:val="none" w:sz="0" w:space="0" w:color="auto"/>
      </w:divBdr>
      <w:divsChild>
        <w:div w:id="1136996876">
          <w:marLeft w:val="0"/>
          <w:marRight w:val="0"/>
          <w:marTop w:val="0"/>
          <w:marBottom w:val="0"/>
          <w:divBdr>
            <w:top w:val="none" w:sz="0" w:space="0" w:color="auto"/>
            <w:left w:val="none" w:sz="0" w:space="0" w:color="auto"/>
            <w:bottom w:val="none" w:sz="0" w:space="0" w:color="auto"/>
            <w:right w:val="none" w:sz="0" w:space="0" w:color="auto"/>
          </w:divBdr>
          <w:divsChild>
            <w:div w:id="3787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32">
      <w:bodyDiv w:val="1"/>
      <w:marLeft w:val="0"/>
      <w:marRight w:val="0"/>
      <w:marTop w:val="0"/>
      <w:marBottom w:val="0"/>
      <w:divBdr>
        <w:top w:val="none" w:sz="0" w:space="0" w:color="auto"/>
        <w:left w:val="none" w:sz="0" w:space="0" w:color="auto"/>
        <w:bottom w:val="none" w:sz="0" w:space="0" w:color="auto"/>
        <w:right w:val="none" w:sz="0" w:space="0" w:color="auto"/>
      </w:divBdr>
      <w:divsChild>
        <w:div w:id="1924610273">
          <w:marLeft w:val="0"/>
          <w:marRight w:val="0"/>
          <w:marTop w:val="0"/>
          <w:marBottom w:val="0"/>
          <w:divBdr>
            <w:top w:val="none" w:sz="0" w:space="0" w:color="auto"/>
            <w:left w:val="none" w:sz="0" w:space="0" w:color="auto"/>
            <w:bottom w:val="none" w:sz="0" w:space="0" w:color="auto"/>
            <w:right w:val="none" w:sz="0" w:space="0" w:color="auto"/>
          </w:divBdr>
        </w:div>
      </w:divsChild>
    </w:div>
    <w:div w:id="682165055">
      <w:bodyDiv w:val="1"/>
      <w:marLeft w:val="0"/>
      <w:marRight w:val="0"/>
      <w:marTop w:val="0"/>
      <w:marBottom w:val="0"/>
      <w:divBdr>
        <w:top w:val="none" w:sz="0" w:space="0" w:color="auto"/>
        <w:left w:val="none" w:sz="0" w:space="0" w:color="auto"/>
        <w:bottom w:val="none" w:sz="0" w:space="0" w:color="auto"/>
        <w:right w:val="none" w:sz="0" w:space="0" w:color="auto"/>
      </w:divBdr>
    </w:div>
    <w:div w:id="973607866">
      <w:bodyDiv w:val="1"/>
      <w:marLeft w:val="0"/>
      <w:marRight w:val="0"/>
      <w:marTop w:val="0"/>
      <w:marBottom w:val="0"/>
      <w:divBdr>
        <w:top w:val="none" w:sz="0" w:space="0" w:color="auto"/>
        <w:left w:val="none" w:sz="0" w:space="0" w:color="auto"/>
        <w:bottom w:val="none" w:sz="0" w:space="0" w:color="auto"/>
        <w:right w:val="none" w:sz="0" w:space="0" w:color="auto"/>
      </w:divBdr>
      <w:divsChild>
        <w:div w:id="966591616">
          <w:marLeft w:val="0"/>
          <w:marRight w:val="0"/>
          <w:marTop w:val="0"/>
          <w:marBottom w:val="0"/>
          <w:divBdr>
            <w:top w:val="none" w:sz="0" w:space="0" w:color="auto"/>
            <w:left w:val="none" w:sz="0" w:space="0" w:color="auto"/>
            <w:bottom w:val="none" w:sz="0" w:space="0" w:color="auto"/>
            <w:right w:val="none" w:sz="0" w:space="0" w:color="auto"/>
          </w:divBdr>
        </w:div>
      </w:divsChild>
    </w:div>
    <w:div w:id="1057819073">
      <w:bodyDiv w:val="1"/>
      <w:marLeft w:val="0"/>
      <w:marRight w:val="0"/>
      <w:marTop w:val="0"/>
      <w:marBottom w:val="0"/>
      <w:divBdr>
        <w:top w:val="none" w:sz="0" w:space="0" w:color="auto"/>
        <w:left w:val="none" w:sz="0" w:space="0" w:color="auto"/>
        <w:bottom w:val="none" w:sz="0" w:space="0" w:color="auto"/>
        <w:right w:val="none" w:sz="0" w:space="0" w:color="auto"/>
      </w:divBdr>
      <w:divsChild>
        <w:div w:id="2022853275">
          <w:marLeft w:val="0"/>
          <w:marRight w:val="0"/>
          <w:marTop w:val="0"/>
          <w:marBottom w:val="0"/>
          <w:divBdr>
            <w:top w:val="none" w:sz="0" w:space="0" w:color="auto"/>
            <w:left w:val="none" w:sz="0" w:space="0" w:color="auto"/>
            <w:bottom w:val="none" w:sz="0" w:space="0" w:color="auto"/>
            <w:right w:val="none" w:sz="0" w:space="0" w:color="auto"/>
          </w:divBdr>
        </w:div>
      </w:divsChild>
    </w:div>
    <w:div w:id="1073968137">
      <w:bodyDiv w:val="1"/>
      <w:marLeft w:val="0"/>
      <w:marRight w:val="0"/>
      <w:marTop w:val="0"/>
      <w:marBottom w:val="0"/>
      <w:divBdr>
        <w:top w:val="none" w:sz="0" w:space="0" w:color="auto"/>
        <w:left w:val="none" w:sz="0" w:space="0" w:color="auto"/>
        <w:bottom w:val="none" w:sz="0" w:space="0" w:color="auto"/>
        <w:right w:val="none" w:sz="0" w:space="0" w:color="auto"/>
      </w:divBdr>
      <w:divsChild>
        <w:div w:id="1827818233">
          <w:marLeft w:val="0"/>
          <w:marRight w:val="0"/>
          <w:marTop w:val="0"/>
          <w:marBottom w:val="0"/>
          <w:divBdr>
            <w:top w:val="none" w:sz="0" w:space="0" w:color="auto"/>
            <w:left w:val="none" w:sz="0" w:space="0" w:color="auto"/>
            <w:bottom w:val="none" w:sz="0" w:space="0" w:color="auto"/>
            <w:right w:val="none" w:sz="0" w:space="0" w:color="auto"/>
          </w:divBdr>
          <w:divsChild>
            <w:div w:id="3918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4529">
      <w:bodyDiv w:val="1"/>
      <w:marLeft w:val="0"/>
      <w:marRight w:val="0"/>
      <w:marTop w:val="0"/>
      <w:marBottom w:val="0"/>
      <w:divBdr>
        <w:top w:val="none" w:sz="0" w:space="0" w:color="auto"/>
        <w:left w:val="none" w:sz="0" w:space="0" w:color="auto"/>
        <w:bottom w:val="none" w:sz="0" w:space="0" w:color="auto"/>
        <w:right w:val="none" w:sz="0" w:space="0" w:color="auto"/>
      </w:divBdr>
      <w:divsChild>
        <w:div w:id="490028925">
          <w:marLeft w:val="547"/>
          <w:marRight w:val="0"/>
          <w:marTop w:val="200"/>
          <w:marBottom w:val="0"/>
          <w:divBdr>
            <w:top w:val="none" w:sz="0" w:space="0" w:color="auto"/>
            <w:left w:val="none" w:sz="0" w:space="0" w:color="auto"/>
            <w:bottom w:val="none" w:sz="0" w:space="0" w:color="auto"/>
            <w:right w:val="none" w:sz="0" w:space="0" w:color="auto"/>
          </w:divBdr>
        </w:div>
        <w:div w:id="1744909446">
          <w:marLeft w:val="547"/>
          <w:marRight w:val="0"/>
          <w:marTop w:val="200"/>
          <w:marBottom w:val="0"/>
          <w:divBdr>
            <w:top w:val="none" w:sz="0" w:space="0" w:color="auto"/>
            <w:left w:val="none" w:sz="0" w:space="0" w:color="auto"/>
            <w:bottom w:val="none" w:sz="0" w:space="0" w:color="auto"/>
            <w:right w:val="none" w:sz="0" w:space="0" w:color="auto"/>
          </w:divBdr>
        </w:div>
        <w:div w:id="2052336460">
          <w:marLeft w:val="547"/>
          <w:marRight w:val="0"/>
          <w:marTop w:val="200"/>
          <w:marBottom w:val="0"/>
          <w:divBdr>
            <w:top w:val="none" w:sz="0" w:space="0" w:color="auto"/>
            <w:left w:val="none" w:sz="0" w:space="0" w:color="auto"/>
            <w:bottom w:val="none" w:sz="0" w:space="0" w:color="auto"/>
            <w:right w:val="none" w:sz="0" w:space="0" w:color="auto"/>
          </w:divBdr>
        </w:div>
        <w:div w:id="501313219">
          <w:marLeft w:val="547"/>
          <w:marRight w:val="0"/>
          <w:marTop w:val="200"/>
          <w:marBottom w:val="0"/>
          <w:divBdr>
            <w:top w:val="none" w:sz="0" w:space="0" w:color="auto"/>
            <w:left w:val="none" w:sz="0" w:space="0" w:color="auto"/>
            <w:bottom w:val="none" w:sz="0" w:space="0" w:color="auto"/>
            <w:right w:val="none" w:sz="0" w:space="0" w:color="auto"/>
          </w:divBdr>
        </w:div>
      </w:divsChild>
    </w:div>
    <w:div w:id="1490975559">
      <w:bodyDiv w:val="1"/>
      <w:marLeft w:val="0"/>
      <w:marRight w:val="0"/>
      <w:marTop w:val="0"/>
      <w:marBottom w:val="0"/>
      <w:divBdr>
        <w:top w:val="none" w:sz="0" w:space="0" w:color="auto"/>
        <w:left w:val="none" w:sz="0" w:space="0" w:color="auto"/>
        <w:bottom w:val="none" w:sz="0" w:space="0" w:color="auto"/>
        <w:right w:val="none" w:sz="0" w:space="0" w:color="auto"/>
      </w:divBdr>
      <w:divsChild>
        <w:div w:id="629017686">
          <w:marLeft w:val="0"/>
          <w:marRight w:val="0"/>
          <w:marTop w:val="0"/>
          <w:marBottom w:val="0"/>
          <w:divBdr>
            <w:top w:val="none" w:sz="0" w:space="0" w:color="auto"/>
            <w:left w:val="none" w:sz="0" w:space="0" w:color="auto"/>
            <w:bottom w:val="none" w:sz="0" w:space="0" w:color="auto"/>
            <w:right w:val="none" w:sz="0" w:space="0" w:color="auto"/>
          </w:divBdr>
          <w:divsChild>
            <w:div w:id="16162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5244">
      <w:bodyDiv w:val="1"/>
      <w:marLeft w:val="0"/>
      <w:marRight w:val="0"/>
      <w:marTop w:val="0"/>
      <w:marBottom w:val="0"/>
      <w:divBdr>
        <w:top w:val="none" w:sz="0" w:space="0" w:color="auto"/>
        <w:left w:val="none" w:sz="0" w:space="0" w:color="auto"/>
        <w:bottom w:val="none" w:sz="0" w:space="0" w:color="auto"/>
        <w:right w:val="none" w:sz="0" w:space="0" w:color="auto"/>
      </w:divBdr>
    </w:div>
    <w:div w:id="1596012069">
      <w:bodyDiv w:val="1"/>
      <w:marLeft w:val="0"/>
      <w:marRight w:val="0"/>
      <w:marTop w:val="0"/>
      <w:marBottom w:val="0"/>
      <w:divBdr>
        <w:top w:val="none" w:sz="0" w:space="0" w:color="auto"/>
        <w:left w:val="none" w:sz="0" w:space="0" w:color="auto"/>
        <w:bottom w:val="none" w:sz="0" w:space="0" w:color="auto"/>
        <w:right w:val="none" w:sz="0" w:space="0" w:color="auto"/>
      </w:divBdr>
    </w:div>
    <w:div w:id="1685133013">
      <w:bodyDiv w:val="1"/>
      <w:marLeft w:val="0"/>
      <w:marRight w:val="0"/>
      <w:marTop w:val="0"/>
      <w:marBottom w:val="0"/>
      <w:divBdr>
        <w:top w:val="none" w:sz="0" w:space="0" w:color="auto"/>
        <w:left w:val="none" w:sz="0" w:space="0" w:color="auto"/>
        <w:bottom w:val="none" w:sz="0" w:space="0" w:color="auto"/>
        <w:right w:val="none" w:sz="0" w:space="0" w:color="auto"/>
      </w:divBdr>
      <w:divsChild>
        <w:div w:id="676884133">
          <w:marLeft w:val="0"/>
          <w:marRight w:val="0"/>
          <w:marTop w:val="0"/>
          <w:marBottom w:val="0"/>
          <w:divBdr>
            <w:top w:val="none" w:sz="0" w:space="0" w:color="auto"/>
            <w:left w:val="none" w:sz="0" w:space="0" w:color="auto"/>
            <w:bottom w:val="none" w:sz="0" w:space="0" w:color="auto"/>
            <w:right w:val="none" w:sz="0" w:space="0" w:color="auto"/>
          </w:divBdr>
        </w:div>
      </w:divsChild>
    </w:div>
    <w:div w:id="1817332922">
      <w:bodyDiv w:val="1"/>
      <w:marLeft w:val="0"/>
      <w:marRight w:val="0"/>
      <w:marTop w:val="0"/>
      <w:marBottom w:val="0"/>
      <w:divBdr>
        <w:top w:val="none" w:sz="0" w:space="0" w:color="auto"/>
        <w:left w:val="none" w:sz="0" w:space="0" w:color="auto"/>
        <w:bottom w:val="none" w:sz="0" w:space="0" w:color="auto"/>
        <w:right w:val="none" w:sz="0" w:space="0" w:color="auto"/>
      </w:divBdr>
      <w:divsChild>
        <w:div w:id="1982031952">
          <w:marLeft w:val="0"/>
          <w:marRight w:val="0"/>
          <w:marTop w:val="0"/>
          <w:marBottom w:val="0"/>
          <w:divBdr>
            <w:top w:val="none" w:sz="0" w:space="0" w:color="auto"/>
            <w:left w:val="none" w:sz="0" w:space="0" w:color="auto"/>
            <w:bottom w:val="none" w:sz="0" w:space="0" w:color="auto"/>
            <w:right w:val="none" w:sz="0" w:space="0" w:color="auto"/>
          </w:divBdr>
        </w:div>
      </w:divsChild>
    </w:div>
    <w:div w:id="1896820660">
      <w:bodyDiv w:val="1"/>
      <w:marLeft w:val="0"/>
      <w:marRight w:val="0"/>
      <w:marTop w:val="0"/>
      <w:marBottom w:val="0"/>
      <w:divBdr>
        <w:top w:val="none" w:sz="0" w:space="0" w:color="auto"/>
        <w:left w:val="none" w:sz="0" w:space="0" w:color="auto"/>
        <w:bottom w:val="none" w:sz="0" w:space="0" w:color="auto"/>
        <w:right w:val="none" w:sz="0" w:space="0" w:color="auto"/>
      </w:divBdr>
      <w:divsChild>
        <w:div w:id="671184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3545</TotalTime>
  <Pages>1</Pages>
  <Words>15105</Words>
  <Characters>86103</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872</cp:revision>
  <cp:lastPrinted>2023-08-17T09:56:00Z</cp:lastPrinted>
  <dcterms:created xsi:type="dcterms:W3CDTF">2022-12-19T16:54:00Z</dcterms:created>
  <dcterms:modified xsi:type="dcterms:W3CDTF">2024-11-19T07:46:00Z</dcterms:modified>
</cp:coreProperties>
</file>