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7803"/>
      </w:tblGrid>
      <w:tr w:rsidR="007253DD" w:rsidRPr="007253DD" w14:paraId="3E1E0D53" w14:textId="77777777" w:rsidTr="00961C61">
        <w:trPr>
          <w:jc w:val="center"/>
        </w:trPr>
        <w:tc>
          <w:tcPr>
            <w:tcW w:w="7803" w:type="dxa"/>
          </w:tcPr>
          <w:p w14:paraId="62AC9825" w14:textId="77777777" w:rsidR="00536DE7" w:rsidRPr="007253DD" w:rsidRDefault="00536DE7" w:rsidP="00961C61">
            <w:pPr>
              <w:jc w:val="center"/>
              <w:rPr>
                <w:b/>
                <w:i/>
                <w:iCs/>
                <w:color w:val="000000" w:themeColor="text1"/>
                <w:sz w:val="44"/>
                <w:szCs w:val="44"/>
              </w:rPr>
            </w:pPr>
            <w:bookmarkStart w:id="0" w:name="_Toc305575984"/>
            <w:r w:rsidRPr="007253DD">
              <w:rPr>
                <w:b/>
                <w:i/>
                <w:iCs/>
                <w:color w:val="000000" w:themeColor="text1"/>
                <w:sz w:val="44"/>
                <w:szCs w:val="44"/>
              </w:rPr>
              <w:t>National College of Business</w:t>
            </w:r>
          </w:p>
          <w:p w14:paraId="1255A7D9" w14:textId="77777777" w:rsidR="00536DE7" w:rsidRPr="007253DD" w:rsidRDefault="00536DE7" w:rsidP="00961C61">
            <w:pPr>
              <w:jc w:val="center"/>
              <w:rPr>
                <w:b/>
                <w:i/>
                <w:iCs/>
                <w:color w:val="000000" w:themeColor="text1"/>
                <w:sz w:val="44"/>
                <w:szCs w:val="44"/>
              </w:rPr>
            </w:pPr>
            <w:r w:rsidRPr="007253DD">
              <w:rPr>
                <w:b/>
                <w:i/>
                <w:iCs/>
                <w:color w:val="000000" w:themeColor="text1"/>
                <w:sz w:val="44"/>
                <w:szCs w:val="44"/>
              </w:rPr>
              <w:t>Administration &amp; Economics</w:t>
            </w:r>
          </w:p>
          <w:p w14:paraId="7B14F297" w14:textId="77777777" w:rsidR="00536DE7" w:rsidRPr="007253DD" w:rsidRDefault="00536DE7" w:rsidP="00961C61">
            <w:pPr>
              <w:jc w:val="center"/>
              <w:rPr>
                <w:b/>
                <w:i/>
                <w:iCs/>
                <w:color w:val="000000" w:themeColor="text1"/>
                <w:sz w:val="44"/>
                <w:szCs w:val="44"/>
              </w:rPr>
            </w:pPr>
            <w:r w:rsidRPr="007253DD">
              <w:rPr>
                <w:b/>
                <w:i/>
                <w:iCs/>
                <w:color w:val="000000" w:themeColor="text1"/>
                <w:sz w:val="44"/>
                <w:szCs w:val="44"/>
              </w:rPr>
              <w:t>Lahore</w:t>
            </w:r>
          </w:p>
          <w:p w14:paraId="6DAB84FC" w14:textId="77777777" w:rsidR="00536DE7" w:rsidRPr="007253DD" w:rsidRDefault="00536DE7" w:rsidP="00961C61">
            <w:pPr>
              <w:jc w:val="center"/>
              <w:rPr>
                <w:color w:val="000000" w:themeColor="text1"/>
                <w:sz w:val="34"/>
                <w:szCs w:val="36"/>
                <w:lang w:val="en-GB"/>
              </w:rPr>
            </w:pPr>
            <w:r w:rsidRPr="007253DD">
              <w:rPr>
                <w:noProof/>
                <w:color w:val="000000" w:themeColor="text1"/>
                <w:sz w:val="34"/>
                <w:szCs w:val="36"/>
              </w:rPr>
              <w:drawing>
                <wp:inline distT="0" distB="0" distL="0" distR="0" wp14:anchorId="03AD8A52" wp14:editId="33A01D18">
                  <wp:extent cx="1243965" cy="1467485"/>
                  <wp:effectExtent l="19050" t="0" r="0" b="0"/>
                  <wp:docPr id="1379395993" name="Picture 137939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6819BABF" w14:textId="77777777" w:rsidR="00536DE7" w:rsidRPr="007253DD" w:rsidRDefault="00536DE7" w:rsidP="00961C61">
            <w:pPr>
              <w:rPr>
                <w:color w:val="000000" w:themeColor="text1"/>
                <w:sz w:val="34"/>
                <w:szCs w:val="36"/>
              </w:rPr>
            </w:pPr>
          </w:p>
        </w:tc>
      </w:tr>
      <w:tr w:rsidR="007253DD" w:rsidRPr="007253DD" w14:paraId="5AAF8969" w14:textId="77777777" w:rsidTr="00961C61">
        <w:trPr>
          <w:trHeight w:val="2087"/>
          <w:jc w:val="center"/>
        </w:trPr>
        <w:tc>
          <w:tcPr>
            <w:tcW w:w="7803" w:type="dxa"/>
            <w:vAlign w:val="center"/>
          </w:tcPr>
          <w:p w14:paraId="5BAEC45A" w14:textId="06D972AB" w:rsidR="00536DE7" w:rsidRPr="007253DD" w:rsidRDefault="00CF2D52" w:rsidP="00961C61">
            <w:pPr>
              <w:jc w:val="center"/>
              <w:rPr>
                <w:rFonts w:ascii="Arial" w:hAnsi="Arial" w:cs="Arial"/>
                <w:b/>
                <w:bCs/>
                <w:color w:val="000000" w:themeColor="text1"/>
                <w:sz w:val="24"/>
                <w:szCs w:val="24"/>
              </w:rPr>
            </w:pPr>
            <w:r w:rsidRPr="007253DD">
              <w:rPr>
                <w:rFonts w:asciiTheme="majorBidi" w:hAnsiTheme="majorBidi" w:cstheme="majorBidi"/>
                <w:b/>
                <w:color w:val="000000" w:themeColor="text1"/>
                <w:sz w:val="24"/>
                <w:szCs w:val="24"/>
              </w:rPr>
              <w:t xml:space="preserve">EFFECT OF LEADERSHIP ATTRIBUTES AND WORK ENGAGEMENT ON JOB PERFORMANCE OF SECONDARY SCHOOL TEACHERS  </w:t>
            </w:r>
          </w:p>
        </w:tc>
      </w:tr>
      <w:tr w:rsidR="007253DD" w:rsidRPr="007253DD" w14:paraId="36064315" w14:textId="77777777" w:rsidTr="00961C61">
        <w:trPr>
          <w:trHeight w:val="827"/>
          <w:jc w:val="center"/>
        </w:trPr>
        <w:tc>
          <w:tcPr>
            <w:tcW w:w="7803" w:type="dxa"/>
            <w:vAlign w:val="center"/>
          </w:tcPr>
          <w:p w14:paraId="1B375D62" w14:textId="77777777" w:rsidR="00536DE7" w:rsidRPr="007253DD" w:rsidRDefault="00536DE7" w:rsidP="00961C61">
            <w:pPr>
              <w:jc w:val="center"/>
              <w:rPr>
                <w:rFonts w:ascii="Arial" w:hAnsi="Arial" w:cs="Arial"/>
                <w:b/>
                <w:color w:val="000000" w:themeColor="text1"/>
                <w:sz w:val="28"/>
                <w:szCs w:val="28"/>
              </w:rPr>
            </w:pPr>
            <w:r w:rsidRPr="007253DD">
              <w:rPr>
                <w:rFonts w:ascii="Arial" w:hAnsi="Arial" w:cs="Arial"/>
                <w:b/>
                <w:color w:val="000000" w:themeColor="text1"/>
                <w:sz w:val="28"/>
                <w:szCs w:val="28"/>
              </w:rPr>
              <w:t>BY</w:t>
            </w:r>
          </w:p>
        </w:tc>
      </w:tr>
      <w:tr w:rsidR="007253DD" w:rsidRPr="007253DD" w14:paraId="5494E902" w14:textId="77777777" w:rsidTr="00961C61">
        <w:trPr>
          <w:trHeight w:val="989"/>
          <w:jc w:val="center"/>
        </w:trPr>
        <w:tc>
          <w:tcPr>
            <w:tcW w:w="7803" w:type="dxa"/>
            <w:vAlign w:val="center"/>
          </w:tcPr>
          <w:p w14:paraId="2948453C" w14:textId="07E421A6" w:rsidR="00536DE7" w:rsidRPr="007253DD" w:rsidRDefault="000A3515" w:rsidP="00961C61">
            <w:pPr>
              <w:jc w:val="center"/>
              <w:rPr>
                <w:b/>
                <w:i/>
                <w:iCs/>
                <w:caps/>
                <w:color w:val="000000" w:themeColor="text1"/>
                <w:sz w:val="28"/>
                <w:szCs w:val="28"/>
              </w:rPr>
            </w:pPr>
            <w:r w:rsidRPr="007253DD">
              <w:rPr>
                <w:b/>
                <w:i/>
                <w:iCs/>
                <w:caps/>
                <w:color w:val="000000" w:themeColor="text1"/>
                <w:sz w:val="28"/>
                <w:szCs w:val="28"/>
              </w:rPr>
              <w:t>RIZWANA KOUSAR</w:t>
            </w:r>
          </w:p>
        </w:tc>
      </w:tr>
      <w:tr w:rsidR="007253DD" w:rsidRPr="007253DD" w14:paraId="6689C55B" w14:textId="77777777" w:rsidTr="00961C61">
        <w:trPr>
          <w:trHeight w:val="2555"/>
          <w:jc w:val="center"/>
        </w:trPr>
        <w:tc>
          <w:tcPr>
            <w:tcW w:w="7803" w:type="dxa"/>
            <w:vAlign w:val="center"/>
          </w:tcPr>
          <w:p w14:paraId="6FBBE63D" w14:textId="77777777" w:rsidR="00536DE7" w:rsidRPr="007253DD" w:rsidRDefault="00536DE7" w:rsidP="00961C61">
            <w:pPr>
              <w:jc w:val="center"/>
              <w:rPr>
                <w:rFonts w:ascii="Arial" w:hAnsi="Arial" w:cs="Arial"/>
                <w:b/>
                <w:caps/>
                <w:color w:val="000000" w:themeColor="text1"/>
                <w:sz w:val="28"/>
                <w:szCs w:val="28"/>
              </w:rPr>
            </w:pPr>
            <w:r w:rsidRPr="007253DD">
              <w:rPr>
                <w:rFonts w:ascii="Arial" w:hAnsi="Arial" w:cs="Arial"/>
                <w:b/>
                <w:caps/>
                <w:color w:val="000000" w:themeColor="text1"/>
                <w:sz w:val="28"/>
                <w:szCs w:val="28"/>
              </w:rPr>
              <w:t>MASTER OF Philosophy</w:t>
            </w:r>
          </w:p>
          <w:p w14:paraId="167C9D4F" w14:textId="77777777" w:rsidR="00536DE7" w:rsidRPr="007253DD" w:rsidRDefault="00536DE7" w:rsidP="00961C61">
            <w:pPr>
              <w:jc w:val="center"/>
              <w:rPr>
                <w:rFonts w:ascii="Arial" w:hAnsi="Arial" w:cs="Arial"/>
                <w:b/>
                <w:caps/>
                <w:color w:val="000000" w:themeColor="text1"/>
                <w:sz w:val="28"/>
                <w:szCs w:val="28"/>
              </w:rPr>
            </w:pPr>
            <w:r w:rsidRPr="007253DD">
              <w:rPr>
                <w:rFonts w:ascii="Arial" w:hAnsi="Arial" w:cs="Arial"/>
                <w:b/>
                <w:caps/>
                <w:color w:val="000000" w:themeColor="text1"/>
                <w:sz w:val="28"/>
                <w:szCs w:val="28"/>
              </w:rPr>
              <w:t>in</w:t>
            </w:r>
          </w:p>
          <w:p w14:paraId="45ABAFF3" w14:textId="77777777" w:rsidR="00536DE7" w:rsidRPr="007253DD" w:rsidRDefault="00536DE7" w:rsidP="00961C61">
            <w:pPr>
              <w:jc w:val="center"/>
              <w:rPr>
                <w:color w:val="000000" w:themeColor="text1"/>
                <w:sz w:val="28"/>
                <w:szCs w:val="28"/>
              </w:rPr>
            </w:pPr>
            <w:r w:rsidRPr="007253DD">
              <w:rPr>
                <w:rFonts w:ascii="Arial" w:hAnsi="Arial" w:cs="Arial"/>
                <w:b/>
                <w:caps/>
                <w:color w:val="000000" w:themeColor="text1"/>
                <w:sz w:val="28"/>
                <w:szCs w:val="28"/>
              </w:rPr>
              <w:t>EDUCATION</w:t>
            </w:r>
          </w:p>
        </w:tc>
      </w:tr>
      <w:tr w:rsidR="007253DD" w:rsidRPr="007253DD" w14:paraId="6C429DBC" w14:textId="77777777" w:rsidTr="00961C61">
        <w:trPr>
          <w:trHeight w:val="1259"/>
          <w:jc w:val="center"/>
        </w:trPr>
        <w:tc>
          <w:tcPr>
            <w:tcW w:w="7803" w:type="dxa"/>
            <w:vAlign w:val="center"/>
          </w:tcPr>
          <w:p w14:paraId="4E652A38" w14:textId="77777777" w:rsidR="00536DE7" w:rsidRPr="007253DD" w:rsidRDefault="00536DE7" w:rsidP="00961C61">
            <w:pPr>
              <w:jc w:val="center"/>
              <w:rPr>
                <w:b/>
                <w:iCs/>
                <w:caps/>
                <w:color w:val="000000" w:themeColor="text1"/>
                <w:sz w:val="32"/>
                <w:szCs w:val="32"/>
              </w:rPr>
            </w:pPr>
          </w:p>
          <w:p w14:paraId="1A119158" w14:textId="77777777" w:rsidR="00536DE7" w:rsidRPr="007253DD" w:rsidRDefault="00536DE7" w:rsidP="00961C61">
            <w:pPr>
              <w:jc w:val="center"/>
              <w:rPr>
                <w:b/>
                <w:iCs/>
                <w:caps/>
                <w:color w:val="000000" w:themeColor="text1"/>
                <w:sz w:val="32"/>
                <w:szCs w:val="32"/>
              </w:rPr>
            </w:pPr>
            <w:r w:rsidRPr="007253DD">
              <w:rPr>
                <w:b/>
                <w:iCs/>
                <w:caps/>
                <w:color w:val="000000" w:themeColor="text1"/>
                <w:sz w:val="32"/>
                <w:szCs w:val="32"/>
              </w:rPr>
              <w:t>2024</w:t>
            </w:r>
          </w:p>
          <w:p w14:paraId="2F019F22" w14:textId="77777777" w:rsidR="00536DE7" w:rsidRPr="007253DD" w:rsidRDefault="00536DE7" w:rsidP="00961C61">
            <w:pPr>
              <w:rPr>
                <w:b/>
                <w:iCs/>
                <w:caps/>
                <w:color w:val="000000" w:themeColor="text1"/>
                <w:sz w:val="32"/>
                <w:szCs w:val="32"/>
              </w:rPr>
            </w:pPr>
          </w:p>
        </w:tc>
      </w:tr>
      <w:tr w:rsidR="007253DD" w:rsidRPr="007253DD" w14:paraId="2A45710E" w14:textId="77777777" w:rsidTr="00961C61">
        <w:trPr>
          <w:trHeight w:val="1259"/>
          <w:jc w:val="center"/>
        </w:trPr>
        <w:tc>
          <w:tcPr>
            <w:tcW w:w="7803" w:type="dxa"/>
            <w:vAlign w:val="center"/>
          </w:tcPr>
          <w:p w14:paraId="52AA32F3" w14:textId="77777777" w:rsidR="00536DE7" w:rsidRPr="007253DD" w:rsidRDefault="00536DE7" w:rsidP="00961C61">
            <w:pPr>
              <w:jc w:val="center"/>
              <w:rPr>
                <w:b/>
                <w:i/>
                <w:caps/>
                <w:color w:val="000000" w:themeColor="text1"/>
                <w:sz w:val="44"/>
                <w:szCs w:val="44"/>
              </w:rPr>
            </w:pPr>
            <w:r w:rsidRPr="007253DD">
              <w:rPr>
                <w:b/>
                <w:i/>
                <w:caps/>
                <w:color w:val="000000" w:themeColor="text1"/>
                <w:sz w:val="44"/>
                <w:szCs w:val="44"/>
              </w:rPr>
              <w:lastRenderedPageBreak/>
              <w:t>National College of Business</w:t>
            </w:r>
          </w:p>
          <w:p w14:paraId="667185A4" w14:textId="77777777" w:rsidR="00536DE7" w:rsidRPr="007253DD" w:rsidRDefault="00536DE7" w:rsidP="00961C61">
            <w:pPr>
              <w:jc w:val="center"/>
              <w:rPr>
                <w:b/>
                <w:i/>
                <w:caps/>
                <w:color w:val="000000" w:themeColor="text1"/>
                <w:sz w:val="44"/>
                <w:szCs w:val="44"/>
              </w:rPr>
            </w:pPr>
            <w:r w:rsidRPr="007253DD">
              <w:rPr>
                <w:b/>
                <w:i/>
                <w:caps/>
                <w:color w:val="000000" w:themeColor="text1"/>
                <w:sz w:val="44"/>
                <w:szCs w:val="44"/>
              </w:rPr>
              <w:t>Administration &amp; Economics</w:t>
            </w:r>
          </w:p>
          <w:p w14:paraId="2C20DDF7" w14:textId="77777777" w:rsidR="00536DE7" w:rsidRPr="007253DD" w:rsidRDefault="00536DE7" w:rsidP="00961C61">
            <w:pPr>
              <w:jc w:val="center"/>
              <w:rPr>
                <w:b/>
                <w:i/>
                <w:caps/>
                <w:color w:val="000000" w:themeColor="text1"/>
                <w:sz w:val="44"/>
                <w:szCs w:val="44"/>
              </w:rPr>
            </w:pPr>
            <w:r w:rsidRPr="007253DD">
              <w:rPr>
                <w:b/>
                <w:i/>
                <w:caps/>
                <w:color w:val="000000" w:themeColor="text1"/>
                <w:sz w:val="44"/>
                <w:szCs w:val="44"/>
              </w:rPr>
              <w:t>Lahore</w:t>
            </w:r>
          </w:p>
          <w:p w14:paraId="03F00A1A" w14:textId="77777777" w:rsidR="00536DE7" w:rsidRPr="007253DD" w:rsidRDefault="00536DE7" w:rsidP="00961C61">
            <w:pPr>
              <w:jc w:val="center"/>
              <w:rPr>
                <w:b/>
                <w:iCs/>
                <w:caps/>
                <w:color w:val="000000" w:themeColor="text1"/>
                <w:sz w:val="32"/>
                <w:szCs w:val="32"/>
              </w:rPr>
            </w:pPr>
            <w:r w:rsidRPr="007253DD">
              <w:rPr>
                <w:b/>
                <w:iCs/>
                <w:caps/>
                <w:noProof/>
                <w:color w:val="000000" w:themeColor="text1"/>
                <w:sz w:val="32"/>
                <w:szCs w:val="32"/>
              </w:rPr>
              <w:drawing>
                <wp:inline distT="0" distB="0" distL="0" distR="0" wp14:anchorId="2088F4A0" wp14:editId="411D5C94">
                  <wp:extent cx="1243965" cy="1467485"/>
                  <wp:effectExtent l="19050" t="0" r="0" b="0"/>
                  <wp:docPr id="686052417" name="Picture 68605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2AC031DB" w14:textId="77777777" w:rsidR="00536DE7" w:rsidRPr="007253DD" w:rsidRDefault="00536DE7" w:rsidP="00961C61">
            <w:pPr>
              <w:jc w:val="center"/>
              <w:rPr>
                <w:b/>
                <w:iCs/>
                <w:caps/>
                <w:color w:val="000000" w:themeColor="text1"/>
                <w:sz w:val="32"/>
                <w:szCs w:val="32"/>
              </w:rPr>
            </w:pPr>
          </w:p>
        </w:tc>
      </w:tr>
      <w:tr w:rsidR="007253DD" w:rsidRPr="007253DD" w14:paraId="307391B9" w14:textId="77777777" w:rsidTr="00961C61">
        <w:trPr>
          <w:trHeight w:val="1259"/>
          <w:jc w:val="center"/>
        </w:trPr>
        <w:tc>
          <w:tcPr>
            <w:tcW w:w="7803" w:type="dxa"/>
            <w:vAlign w:val="center"/>
          </w:tcPr>
          <w:p w14:paraId="6B68D9AC" w14:textId="61506842" w:rsidR="00536DE7" w:rsidRPr="007253DD" w:rsidRDefault="00CF2D52" w:rsidP="00961C61">
            <w:pPr>
              <w:spacing w:after="120"/>
              <w:jc w:val="center"/>
              <w:rPr>
                <w:b/>
                <w:iCs/>
                <w:caps/>
                <w:color w:val="000000" w:themeColor="text1"/>
                <w:sz w:val="32"/>
                <w:szCs w:val="32"/>
              </w:rPr>
            </w:pPr>
            <w:r w:rsidRPr="007253DD">
              <w:rPr>
                <w:rFonts w:asciiTheme="majorBidi" w:hAnsiTheme="majorBidi" w:cstheme="majorBidi"/>
                <w:b/>
                <w:color w:val="000000" w:themeColor="text1"/>
                <w:sz w:val="24"/>
                <w:szCs w:val="24"/>
              </w:rPr>
              <w:t xml:space="preserve">EFFECT OF LEADERSHIP ATTRIBUTES AND WORK ENGAGEMENT ON JOB PERFORMANCE OF SECONDARY SCHOOL TEACHERS  </w:t>
            </w:r>
          </w:p>
        </w:tc>
      </w:tr>
      <w:tr w:rsidR="007253DD" w:rsidRPr="007253DD" w14:paraId="5207EEDA" w14:textId="77777777" w:rsidTr="00961C61">
        <w:trPr>
          <w:trHeight w:val="1259"/>
          <w:jc w:val="center"/>
        </w:trPr>
        <w:tc>
          <w:tcPr>
            <w:tcW w:w="7803" w:type="dxa"/>
            <w:vAlign w:val="center"/>
          </w:tcPr>
          <w:p w14:paraId="5CAA31F5" w14:textId="77777777" w:rsidR="00536DE7" w:rsidRPr="007253DD" w:rsidRDefault="00536DE7" w:rsidP="00961C61">
            <w:pPr>
              <w:jc w:val="center"/>
              <w:rPr>
                <w:b/>
                <w:iCs/>
                <w:caps/>
                <w:color w:val="000000" w:themeColor="text1"/>
                <w:sz w:val="32"/>
                <w:szCs w:val="32"/>
              </w:rPr>
            </w:pPr>
          </w:p>
          <w:p w14:paraId="084B7659" w14:textId="77777777" w:rsidR="00536DE7" w:rsidRPr="007253DD" w:rsidRDefault="00536DE7" w:rsidP="00961C61">
            <w:pPr>
              <w:jc w:val="center"/>
              <w:rPr>
                <w:b/>
                <w:iCs/>
                <w:caps/>
                <w:color w:val="000000" w:themeColor="text1"/>
                <w:sz w:val="32"/>
                <w:szCs w:val="32"/>
              </w:rPr>
            </w:pPr>
            <w:r w:rsidRPr="007253DD">
              <w:rPr>
                <w:b/>
                <w:iCs/>
                <w:caps/>
                <w:color w:val="000000" w:themeColor="text1"/>
                <w:sz w:val="32"/>
                <w:szCs w:val="32"/>
              </w:rPr>
              <w:t>BY</w:t>
            </w:r>
          </w:p>
        </w:tc>
      </w:tr>
      <w:tr w:rsidR="007253DD" w:rsidRPr="007253DD" w14:paraId="1710EDB5" w14:textId="77777777" w:rsidTr="00961C61">
        <w:trPr>
          <w:trHeight w:val="1259"/>
          <w:jc w:val="center"/>
        </w:trPr>
        <w:tc>
          <w:tcPr>
            <w:tcW w:w="7803" w:type="dxa"/>
            <w:vAlign w:val="center"/>
          </w:tcPr>
          <w:p w14:paraId="1562F5B8" w14:textId="77777777" w:rsidR="00536DE7" w:rsidRPr="007253DD" w:rsidRDefault="00536DE7" w:rsidP="00961C61">
            <w:pPr>
              <w:jc w:val="center"/>
              <w:rPr>
                <w:b/>
                <w:i/>
                <w:iCs/>
                <w:caps/>
                <w:color w:val="000000" w:themeColor="text1"/>
                <w:sz w:val="28"/>
                <w:szCs w:val="28"/>
              </w:rPr>
            </w:pPr>
          </w:p>
          <w:p w14:paraId="10794320" w14:textId="549BE5F5" w:rsidR="00536DE7" w:rsidRPr="007253DD" w:rsidRDefault="000A3515" w:rsidP="00961C61">
            <w:pPr>
              <w:jc w:val="center"/>
              <w:rPr>
                <w:b/>
                <w:iCs/>
                <w:caps/>
                <w:color w:val="000000" w:themeColor="text1"/>
                <w:sz w:val="32"/>
                <w:szCs w:val="32"/>
              </w:rPr>
            </w:pPr>
            <w:r w:rsidRPr="007253DD">
              <w:rPr>
                <w:b/>
                <w:i/>
                <w:iCs/>
                <w:caps/>
                <w:color w:val="000000" w:themeColor="text1"/>
                <w:sz w:val="28"/>
                <w:szCs w:val="28"/>
              </w:rPr>
              <w:t xml:space="preserve">RIZWANA KOUSAR </w:t>
            </w:r>
          </w:p>
        </w:tc>
      </w:tr>
      <w:tr w:rsidR="007253DD" w:rsidRPr="007253DD" w14:paraId="00778171" w14:textId="77777777" w:rsidTr="00961C61">
        <w:trPr>
          <w:trHeight w:val="1259"/>
          <w:jc w:val="center"/>
        </w:trPr>
        <w:tc>
          <w:tcPr>
            <w:tcW w:w="7803" w:type="dxa"/>
            <w:vAlign w:val="center"/>
          </w:tcPr>
          <w:p w14:paraId="7F7BEC60" w14:textId="77777777" w:rsidR="00536DE7" w:rsidRPr="007253DD" w:rsidRDefault="00536DE7" w:rsidP="00961C61">
            <w:pPr>
              <w:spacing w:line="480" w:lineRule="auto"/>
              <w:jc w:val="center"/>
              <w:outlineLvl w:val="0"/>
              <w:rPr>
                <w:color w:val="000000" w:themeColor="text1"/>
                <w:sz w:val="24"/>
                <w:szCs w:val="24"/>
              </w:rPr>
            </w:pPr>
          </w:p>
          <w:p w14:paraId="502824D9" w14:textId="77777777" w:rsidR="00536DE7" w:rsidRPr="007253DD" w:rsidRDefault="00536DE7" w:rsidP="00961C61">
            <w:pPr>
              <w:spacing w:line="480" w:lineRule="auto"/>
              <w:jc w:val="center"/>
              <w:outlineLvl w:val="0"/>
              <w:rPr>
                <w:color w:val="000000" w:themeColor="text1"/>
                <w:sz w:val="24"/>
                <w:szCs w:val="24"/>
              </w:rPr>
            </w:pPr>
          </w:p>
          <w:p w14:paraId="1C38B579" w14:textId="77777777" w:rsidR="00E346BF" w:rsidRPr="007253DD" w:rsidRDefault="00E346BF" w:rsidP="00E346BF">
            <w:pPr>
              <w:spacing w:line="480" w:lineRule="auto"/>
              <w:outlineLvl w:val="0"/>
              <w:rPr>
                <w:color w:val="000000" w:themeColor="text1"/>
                <w:sz w:val="24"/>
                <w:szCs w:val="24"/>
              </w:rPr>
            </w:pPr>
          </w:p>
          <w:p w14:paraId="2F1A69FB" w14:textId="77777777" w:rsidR="00536DE7" w:rsidRPr="007253DD" w:rsidRDefault="00536DE7" w:rsidP="00961C61">
            <w:pPr>
              <w:spacing w:line="480" w:lineRule="auto"/>
              <w:jc w:val="center"/>
              <w:outlineLvl w:val="0"/>
              <w:rPr>
                <w:color w:val="000000" w:themeColor="text1"/>
                <w:sz w:val="24"/>
                <w:szCs w:val="24"/>
              </w:rPr>
            </w:pPr>
            <w:r w:rsidRPr="007253DD">
              <w:rPr>
                <w:color w:val="000000" w:themeColor="text1"/>
                <w:sz w:val="24"/>
                <w:szCs w:val="24"/>
              </w:rPr>
              <w:t>Thesis submitted to the National College of Business Administration and Economics, Lahore fulfillment of the requirements for the degree of M. Phil Education</w:t>
            </w:r>
          </w:p>
          <w:p w14:paraId="23609129" w14:textId="77777777" w:rsidR="00536DE7" w:rsidRPr="007253DD" w:rsidRDefault="00536DE7" w:rsidP="00961C61">
            <w:pPr>
              <w:jc w:val="center"/>
              <w:rPr>
                <w:b/>
                <w:iCs/>
                <w:caps/>
                <w:color w:val="000000" w:themeColor="text1"/>
                <w:sz w:val="32"/>
                <w:szCs w:val="32"/>
              </w:rPr>
            </w:pPr>
          </w:p>
          <w:p w14:paraId="4AAD969A" w14:textId="77777777" w:rsidR="00536DE7" w:rsidRPr="007253DD" w:rsidRDefault="00536DE7" w:rsidP="00961C61">
            <w:pPr>
              <w:jc w:val="center"/>
              <w:rPr>
                <w:b/>
                <w:iCs/>
                <w:caps/>
                <w:color w:val="000000" w:themeColor="text1"/>
                <w:sz w:val="32"/>
                <w:szCs w:val="32"/>
              </w:rPr>
            </w:pPr>
          </w:p>
        </w:tc>
      </w:tr>
    </w:tbl>
    <w:p w14:paraId="0DFAC3EC" w14:textId="56ADC006" w:rsidR="00B4591D" w:rsidRPr="007253DD" w:rsidRDefault="00B4591D" w:rsidP="00B4591D">
      <w:pPr>
        <w:pStyle w:val="Normal1"/>
        <w:widowControl w:val="0"/>
        <w:spacing w:before="60" w:after="60"/>
        <w:jc w:val="center"/>
        <w:rPr>
          <w:rFonts w:asciiTheme="majorBidi" w:hAnsiTheme="majorBidi" w:cstheme="majorBidi"/>
          <w:b/>
          <w:color w:val="000000" w:themeColor="text1"/>
        </w:rPr>
      </w:pPr>
      <w:r w:rsidRPr="007253DD">
        <w:rPr>
          <w:rFonts w:asciiTheme="majorBidi" w:hAnsiTheme="majorBidi" w:cstheme="majorBidi"/>
          <w:color w:val="000000" w:themeColor="text1"/>
        </w:rPr>
        <w:br w:type="page"/>
      </w:r>
    </w:p>
    <w:p w14:paraId="683AF64B" w14:textId="77777777" w:rsidR="00B4591D" w:rsidRPr="007253DD" w:rsidRDefault="00B4591D" w:rsidP="00B4591D">
      <w:pPr>
        <w:spacing w:before="60" w:after="60" w:line="480" w:lineRule="auto"/>
        <w:jc w:val="center"/>
        <w:rPr>
          <w:rFonts w:asciiTheme="majorBidi" w:hAnsiTheme="majorBidi" w:cstheme="majorBidi"/>
          <w:b/>
          <w:bCs/>
          <w:color w:val="000000" w:themeColor="text1"/>
          <w:sz w:val="28"/>
          <w:szCs w:val="28"/>
        </w:rPr>
        <w:sectPr w:rsidR="00B4591D" w:rsidRPr="007253DD" w:rsidSect="00BF0E80">
          <w:pgSz w:w="11906" w:h="16838" w:code="9"/>
          <w:pgMar w:top="1440" w:right="1440" w:bottom="1440" w:left="2160" w:header="720" w:footer="720" w:gutter="0"/>
          <w:pgNumType w:fmt="lowerRoman" w:start="1"/>
          <w:cols w:space="720"/>
          <w:docGrid w:linePitch="299"/>
        </w:sectPr>
      </w:pPr>
    </w:p>
    <w:p w14:paraId="390798FA" w14:textId="77777777" w:rsidR="00B4591D" w:rsidRPr="007253DD" w:rsidRDefault="00B4591D" w:rsidP="00B4591D">
      <w:pPr>
        <w:spacing w:before="60" w:after="60" w:line="480" w:lineRule="auto"/>
        <w:jc w:val="center"/>
        <w:rPr>
          <w:rFonts w:asciiTheme="majorBidi" w:hAnsiTheme="majorBidi" w:cstheme="majorBidi"/>
          <w:b/>
          <w:bCs/>
          <w:color w:val="000000" w:themeColor="text1"/>
          <w:sz w:val="28"/>
          <w:szCs w:val="28"/>
        </w:rPr>
      </w:pPr>
      <w:r w:rsidRPr="007253DD">
        <w:rPr>
          <w:rFonts w:asciiTheme="majorBidi" w:hAnsiTheme="majorBidi" w:cstheme="majorBidi"/>
          <w:b/>
          <w:bCs/>
          <w:color w:val="000000" w:themeColor="text1"/>
          <w:sz w:val="28"/>
          <w:szCs w:val="28"/>
        </w:rPr>
        <w:lastRenderedPageBreak/>
        <w:t>AUTHOR’S DECLARATION</w:t>
      </w:r>
    </w:p>
    <w:p w14:paraId="738480B7" w14:textId="046D333B" w:rsidR="00B4591D" w:rsidRPr="007253DD" w:rsidRDefault="00B4591D" w:rsidP="00CF2D52">
      <w:pPr>
        <w:spacing w:before="60" w:after="60" w:line="480" w:lineRule="auto"/>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 xml:space="preserve">I, </w:t>
      </w:r>
      <w:r w:rsidR="00CF2D52" w:rsidRPr="007253DD">
        <w:rPr>
          <w:rFonts w:asciiTheme="majorBidi" w:hAnsiTheme="majorBidi" w:cstheme="majorBidi"/>
          <w:color w:val="000000" w:themeColor="text1"/>
          <w:sz w:val="24"/>
          <w:szCs w:val="24"/>
        </w:rPr>
        <w:t>Rizwana Kousar</w:t>
      </w:r>
      <w:r w:rsidRPr="007253DD">
        <w:rPr>
          <w:rFonts w:asciiTheme="majorBidi" w:hAnsiTheme="majorBidi" w:cstheme="majorBidi"/>
          <w:color w:val="000000" w:themeColor="text1"/>
          <w:sz w:val="24"/>
          <w:szCs w:val="24"/>
        </w:rPr>
        <w:t xml:space="preserve"> M. Phil Scholar, in the department of Education, degre</w:t>
      </w:r>
      <w:r w:rsidR="00CF2D52" w:rsidRPr="007253DD">
        <w:rPr>
          <w:rFonts w:asciiTheme="majorBidi" w:hAnsiTheme="majorBidi" w:cstheme="majorBidi"/>
          <w:color w:val="000000" w:themeColor="text1"/>
          <w:sz w:val="24"/>
          <w:szCs w:val="24"/>
        </w:rPr>
        <w:t xml:space="preserve">e program of M. Phil Education </w:t>
      </w:r>
      <w:r w:rsidRPr="007253DD">
        <w:rPr>
          <w:rFonts w:asciiTheme="majorBidi" w:hAnsiTheme="majorBidi" w:cstheme="majorBidi"/>
          <w:color w:val="000000" w:themeColor="text1"/>
          <w:sz w:val="24"/>
          <w:szCs w:val="24"/>
        </w:rPr>
        <w:t xml:space="preserve">at </w:t>
      </w:r>
      <w:r w:rsidR="00CF2D52" w:rsidRPr="007253DD">
        <w:rPr>
          <w:rFonts w:asciiTheme="majorBidi" w:hAnsiTheme="majorBidi" w:cstheme="majorBidi"/>
          <w:color w:val="000000" w:themeColor="text1"/>
          <w:sz w:val="24"/>
          <w:szCs w:val="24"/>
        </w:rPr>
        <w:t>National College of Business Administration and Economics</w:t>
      </w:r>
      <w:r w:rsidRPr="007253DD">
        <w:rPr>
          <w:rFonts w:asciiTheme="majorBidi" w:hAnsiTheme="majorBidi" w:cstheme="majorBidi"/>
          <w:color w:val="000000" w:themeColor="text1"/>
          <w:sz w:val="24"/>
          <w:szCs w:val="24"/>
        </w:rPr>
        <w:t>, Lahore do solemnly declare that the thesis entitled “</w:t>
      </w:r>
      <w:r w:rsidR="00CF2D52" w:rsidRPr="007253DD">
        <w:rPr>
          <w:rFonts w:asciiTheme="majorBidi" w:hAnsiTheme="majorBidi" w:cstheme="majorBidi"/>
          <w:color w:val="000000" w:themeColor="text1"/>
          <w:sz w:val="24"/>
          <w:szCs w:val="24"/>
        </w:rPr>
        <w:t xml:space="preserve">effect of leadership attributes and work engagement on job performance of secondary school teachers  </w:t>
      </w:r>
      <w:r w:rsidRPr="007253DD">
        <w:rPr>
          <w:rFonts w:asciiTheme="majorBidi" w:hAnsiTheme="majorBidi" w:cstheme="majorBidi"/>
          <w:color w:val="000000" w:themeColor="text1"/>
          <w:sz w:val="24"/>
          <w:szCs w:val="24"/>
        </w:rPr>
        <w:t xml:space="preserve">” submitted by me in </w:t>
      </w:r>
      <w:r w:rsidR="00536DE7" w:rsidRPr="007253DD">
        <w:rPr>
          <w:rFonts w:asciiTheme="majorBidi" w:hAnsiTheme="majorBidi" w:cstheme="majorBidi"/>
          <w:color w:val="000000" w:themeColor="text1"/>
          <w:sz w:val="24"/>
          <w:szCs w:val="24"/>
        </w:rPr>
        <w:t>fulfilment</w:t>
      </w:r>
      <w:r w:rsidRPr="007253DD">
        <w:rPr>
          <w:rFonts w:asciiTheme="majorBidi" w:hAnsiTheme="majorBidi" w:cstheme="majorBidi"/>
          <w:color w:val="000000" w:themeColor="text1"/>
          <w:sz w:val="24"/>
          <w:szCs w:val="24"/>
        </w:rPr>
        <w:t xml:space="preserve"> of the requirement of M. Phil. In the subject of Education, Leadership and Management is solely based on my working. It is further submitted that this research work has not been published before this. It has also not been submitted to obtain any degree to any other university or institution.</w:t>
      </w:r>
    </w:p>
    <w:p w14:paraId="3D4ADAC7" w14:textId="77777777" w:rsidR="00B4591D" w:rsidRPr="007253DD" w:rsidRDefault="00B4591D" w:rsidP="00CF2D52">
      <w:pPr>
        <w:spacing w:before="60" w:after="60" w:line="480" w:lineRule="auto"/>
        <w:jc w:val="both"/>
        <w:outlineLvl w:val="0"/>
        <w:rPr>
          <w:rFonts w:asciiTheme="majorBidi" w:hAnsiTheme="majorBidi" w:cstheme="majorBidi"/>
          <w:color w:val="000000" w:themeColor="text1"/>
          <w:sz w:val="24"/>
          <w:szCs w:val="24"/>
        </w:rPr>
      </w:pPr>
    </w:p>
    <w:p w14:paraId="5439B968" w14:textId="77777777" w:rsidR="00B4591D" w:rsidRPr="007253DD" w:rsidRDefault="00B4591D" w:rsidP="00CF2D52">
      <w:pPr>
        <w:spacing w:before="60" w:after="60" w:line="480" w:lineRule="auto"/>
        <w:jc w:val="both"/>
        <w:outlineLvl w:val="0"/>
        <w:rPr>
          <w:rFonts w:asciiTheme="majorBidi" w:hAnsiTheme="majorBidi" w:cstheme="majorBidi"/>
          <w:color w:val="000000" w:themeColor="text1"/>
          <w:sz w:val="24"/>
          <w:szCs w:val="24"/>
        </w:rPr>
      </w:pPr>
    </w:p>
    <w:p w14:paraId="458AB2B5" w14:textId="4C4CECA8" w:rsidR="00B4591D" w:rsidRPr="007253DD" w:rsidRDefault="00CF2D52" w:rsidP="00CF2D52">
      <w:pPr>
        <w:spacing w:before="60" w:after="60" w:line="240" w:lineRule="auto"/>
        <w:jc w:val="right"/>
        <w:rPr>
          <w:rFonts w:asciiTheme="majorBidi" w:hAnsiTheme="majorBidi" w:cstheme="majorBidi"/>
          <w:b/>
          <w:bCs/>
          <w:color w:val="000000" w:themeColor="text1"/>
          <w:sz w:val="24"/>
          <w:szCs w:val="24"/>
        </w:rPr>
      </w:pPr>
      <w:r w:rsidRPr="007253DD">
        <w:rPr>
          <w:rFonts w:asciiTheme="majorBidi" w:hAnsiTheme="majorBidi" w:cstheme="majorBidi"/>
          <w:b/>
          <w:bCs/>
          <w:color w:val="000000" w:themeColor="text1"/>
          <w:sz w:val="24"/>
          <w:szCs w:val="24"/>
        </w:rPr>
        <w:t>Rizwana Kousar</w:t>
      </w:r>
    </w:p>
    <w:p w14:paraId="6C0CAC81"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3D42B904"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43C09483" w14:textId="77777777" w:rsidR="00B4591D" w:rsidRPr="007253DD" w:rsidRDefault="00B4591D" w:rsidP="00CF2D52">
      <w:pPr>
        <w:spacing w:line="240" w:lineRule="auto"/>
        <w:jc w:val="both"/>
        <w:rPr>
          <w:rFonts w:asciiTheme="majorBidi" w:hAnsiTheme="majorBidi" w:cstheme="majorBidi"/>
          <w:b/>
          <w:color w:val="000000" w:themeColor="text1"/>
          <w:sz w:val="24"/>
          <w:szCs w:val="24"/>
        </w:rPr>
      </w:pPr>
      <w:r w:rsidRPr="007253DD">
        <w:rPr>
          <w:rFonts w:asciiTheme="majorBidi" w:hAnsiTheme="majorBidi" w:cstheme="majorBidi"/>
          <w:b/>
          <w:color w:val="000000" w:themeColor="text1"/>
          <w:sz w:val="24"/>
          <w:szCs w:val="24"/>
        </w:rPr>
        <w:br w:type="page"/>
      </w:r>
    </w:p>
    <w:p w14:paraId="4E0E390F" w14:textId="77777777" w:rsidR="00B4591D" w:rsidRPr="007253DD" w:rsidRDefault="00B4591D" w:rsidP="00CF2D52">
      <w:pPr>
        <w:spacing w:before="60" w:after="60" w:line="480" w:lineRule="auto"/>
        <w:jc w:val="center"/>
        <w:rPr>
          <w:rFonts w:asciiTheme="majorBidi" w:hAnsiTheme="majorBidi" w:cstheme="majorBidi"/>
          <w:b/>
          <w:color w:val="000000" w:themeColor="text1"/>
          <w:sz w:val="24"/>
          <w:szCs w:val="24"/>
        </w:rPr>
      </w:pPr>
      <w:r w:rsidRPr="007253DD">
        <w:rPr>
          <w:rFonts w:asciiTheme="majorBidi" w:hAnsiTheme="majorBidi" w:cstheme="majorBidi"/>
          <w:b/>
          <w:color w:val="000000" w:themeColor="text1"/>
          <w:sz w:val="24"/>
          <w:szCs w:val="24"/>
        </w:rPr>
        <w:lastRenderedPageBreak/>
        <w:t>FORWARDING CERTIFICATE</w:t>
      </w:r>
    </w:p>
    <w:p w14:paraId="12AFDBA1" w14:textId="339CAB6F" w:rsidR="00B4591D" w:rsidRPr="007253DD" w:rsidRDefault="00B4591D" w:rsidP="00CF2D52">
      <w:pPr>
        <w:spacing w:before="60" w:after="60" w:line="480" w:lineRule="auto"/>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The thesis entitled “</w:t>
      </w:r>
      <w:r w:rsidR="00CF2D52" w:rsidRPr="007253DD">
        <w:rPr>
          <w:rFonts w:asciiTheme="majorBidi" w:hAnsiTheme="majorBidi" w:cstheme="majorBidi"/>
          <w:color w:val="000000" w:themeColor="text1"/>
          <w:sz w:val="24"/>
          <w:szCs w:val="24"/>
        </w:rPr>
        <w:t>effect of leadership attributes and work engagement on job performance of secondary school teachers</w:t>
      </w:r>
      <w:r w:rsidRPr="007253DD">
        <w:rPr>
          <w:rFonts w:asciiTheme="majorBidi" w:hAnsiTheme="majorBidi" w:cstheme="majorBidi"/>
          <w:color w:val="000000" w:themeColor="text1"/>
          <w:sz w:val="24"/>
          <w:szCs w:val="24"/>
        </w:rPr>
        <w:t xml:space="preserve">” is written by </w:t>
      </w:r>
      <w:r w:rsidR="00CF2D52" w:rsidRPr="007253DD">
        <w:rPr>
          <w:rFonts w:asciiTheme="majorBidi" w:hAnsiTheme="majorBidi" w:cstheme="majorBidi"/>
          <w:color w:val="000000" w:themeColor="text1"/>
          <w:sz w:val="24"/>
          <w:szCs w:val="24"/>
        </w:rPr>
        <w:t>Rizwana Kousar</w:t>
      </w:r>
      <w:r w:rsidRPr="007253DD">
        <w:rPr>
          <w:rFonts w:asciiTheme="majorBidi" w:hAnsiTheme="majorBidi" w:cstheme="majorBidi"/>
          <w:color w:val="000000" w:themeColor="text1"/>
          <w:sz w:val="24"/>
          <w:szCs w:val="24"/>
        </w:rPr>
        <w:t xml:space="preserve">, student of M. Phil. Education, Leadership and Management have been prepared under my supervision for </w:t>
      </w:r>
      <w:r w:rsidR="00536DE7" w:rsidRPr="007253DD">
        <w:rPr>
          <w:rFonts w:asciiTheme="majorBidi" w:hAnsiTheme="majorBidi" w:cstheme="majorBidi"/>
          <w:color w:val="000000" w:themeColor="text1"/>
          <w:sz w:val="24"/>
          <w:szCs w:val="24"/>
        </w:rPr>
        <w:t>fulfilment</w:t>
      </w:r>
      <w:r w:rsidRPr="007253DD">
        <w:rPr>
          <w:rFonts w:asciiTheme="majorBidi" w:hAnsiTheme="majorBidi" w:cstheme="majorBidi"/>
          <w:color w:val="000000" w:themeColor="text1"/>
          <w:sz w:val="24"/>
          <w:szCs w:val="24"/>
        </w:rPr>
        <w:t xml:space="preserve"> of the degree Master of Philosophy in Education, Leadership and Management. </w:t>
      </w:r>
    </w:p>
    <w:p w14:paraId="7F896788"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5555C783"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56D3D736"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17F41EAB"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0B4936C1"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12C6392C" w14:textId="77777777" w:rsidR="00B4591D" w:rsidRPr="007253DD" w:rsidRDefault="00B4591D" w:rsidP="00CF2D52">
      <w:pPr>
        <w:spacing w:before="60" w:after="60" w:line="240" w:lineRule="auto"/>
        <w:jc w:val="right"/>
        <w:rPr>
          <w:rFonts w:asciiTheme="majorBidi" w:hAnsiTheme="majorBidi" w:cstheme="majorBidi"/>
          <w:b/>
          <w:bCs/>
          <w:color w:val="000000" w:themeColor="text1"/>
          <w:sz w:val="24"/>
          <w:szCs w:val="24"/>
        </w:rPr>
      </w:pPr>
      <w:r w:rsidRPr="007253DD">
        <w:rPr>
          <w:rFonts w:asciiTheme="majorBidi" w:hAnsiTheme="majorBidi" w:cstheme="majorBidi"/>
          <w:b/>
          <w:bCs/>
          <w:color w:val="000000" w:themeColor="text1"/>
          <w:sz w:val="24"/>
          <w:szCs w:val="24"/>
        </w:rPr>
        <w:t>Supervisor</w:t>
      </w:r>
    </w:p>
    <w:p w14:paraId="58315230" w14:textId="77777777" w:rsidR="00B4591D" w:rsidRPr="007253DD" w:rsidRDefault="00B4591D" w:rsidP="00CF2D52">
      <w:pPr>
        <w:spacing w:before="60" w:after="60" w:line="240" w:lineRule="auto"/>
        <w:jc w:val="both"/>
        <w:rPr>
          <w:rFonts w:asciiTheme="majorBidi" w:hAnsiTheme="majorBidi" w:cstheme="majorBidi"/>
          <w:color w:val="000000" w:themeColor="text1"/>
          <w:sz w:val="24"/>
          <w:szCs w:val="24"/>
        </w:rPr>
      </w:pPr>
    </w:p>
    <w:p w14:paraId="772ADCC4" w14:textId="77777777" w:rsidR="00B4591D" w:rsidRPr="007253DD" w:rsidRDefault="00B4591D" w:rsidP="00B4591D">
      <w:pPr>
        <w:spacing w:before="60" w:after="60" w:line="480" w:lineRule="auto"/>
        <w:jc w:val="right"/>
        <w:rPr>
          <w:rFonts w:asciiTheme="majorBidi" w:hAnsiTheme="majorBidi" w:cstheme="majorBidi"/>
          <w:color w:val="000000" w:themeColor="text1"/>
          <w:sz w:val="24"/>
          <w:szCs w:val="24"/>
        </w:rPr>
      </w:pPr>
    </w:p>
    <w:p w14:paraId="42644988" w14:textId="77777777" w:rsidR="00B4591D" w:rsidRPr="007253DD" w:rsidRDefault="00B4591D" w:rsidP="00B4591D">
      <w:pPr>
        <w:spacing w:before="60" w:after="60" w:line="480" w:lineRule="auto"/>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br w:type="page"/>
      </w:r>
    </w:p>
    <w:p w14:paraId="1C65C9D7" w14:textId="77777777" w:rsidR="00B4591D" w:rsidRPr="007253DD" w:rsidRDefault="00B4591D" w:rsidP="00B4591D">
      <w:pPr>
        <w:spacing w:before="60" w:after="60" w:line="480" w:lineRule="auto"/>
        <w:jc w:val="center"/>
        <w:rPr>
          <w:rFonts w:asciiTheme="majorBidi" w:hAnsiTheme="majorBidi" w:cstheme="majorBidi"/>
          <w:b/>
          <w:bCs/>
          <w:color w:val="000000" w:themeColor="text1"/>
          <w:sz w:val="28"/>
          <w:szCs w:val="28"/>
        </w:rPr>
      </w:pPr>
      <w:r w:rsidRPr="007253DD">
        <w:rPr>
          <w:rFonts w:asciiTheme="majorBidi" w:hAnsiTheme="majorBidi" w:cstheme="majorBidi"/>
          <w:b/>
          <w:bCs/>
          <w:color w:val="000000" w:themeColor="text1"/>
          <w:sz w:val="28"/>
          <w:szCs w:val="28"/>
        </w:rPr>
        <w:lastRenderedPageBreak/>
        <w:t>PERMISSION LETTER</w:t>
      </w:r>
    </w:p>
    <w:tbl>
      <w:tblPr>
        <w:tblStyle w:val="LightShading1"/>
        <w:tblW w:w="8856" w:type="dxa"/>
        <w:tblLayout w:type="fixed"/>
        <w:tblLook w:val="0400" w:firstRow="0" w:lastRow="0" w:firstColumn="0" w:lastColumn="0" w:noHBand="0" w:noVBand="1"/>
      </w:tblPr>
      <w:tblGrid>
        <w:gridCol w:w="2358"/>
        <w:gridCol w:w="6498"/>
      </w:tblGrid>
      <w:tr w:rsidR="007253DD" w:rsidRPr="007253DD" w14:paraId="70704EC8" w14:textId="77777777" w:rsidTr="00961C61">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14:paraId="07FCF202" w14:textId="77777777" w:rsidR="00B4591D" w:rsidRPr="007253DD" w:rsidRDefault="00B4591D" w:rsidP="00961C61">
            <w:pPr>
              <w:pStyle w:val="Normal1"/>
              <w:spacing w:before="60" w:after="60" w:line="480" w:lineRule="auto"/>
              <w:jc w:val="both"/>
              <w:rPr>
                <w:rFonts w:asciiTheme="majorBidi" w:hAnsiTheme="majorBidi" w:cstheme="majorBidi"/>
                <w:b/>
                <w:color w:val="000000" w:themeColor="text1"/>
              </w:rPr>
            </w:pPr>
            <w:r w:rsidRPr="007253DD">
              <w:rPr>
                <w:rFonts w:asciiTheme="majorBidi" w:hAnsiTheme="majorBidi" w:cstheme="majorBidi"/>
                <w:b/>
                <w:color w:val="000000" w:themeColor="text1"/>
              </w:rPr>
              <w:t>Title of Thesis:</w:t>
            </w:r>
          </w:p>
        </w:tc>
        <w:tc>
          <w:tcPr>
            <w:tcW w:w="6498" w:type="dxa"/>
            <w:shd w:val="clear" w:color="auto" w:fill="auto"/>
          </w:tcPr>
          <w:p w14:paraId="0DDCF359" w14:textId="6C67E003" w:rsidR="00B4591D" w:rsidRPr="007253DD" w:rsidRDefault="00CF2D52" w:rsidP="00CF2D52">
            <w:pPr>
              <w:spacing w:before="60" w:after="60" w:line="480" w:lineRule="auto"/>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 xml:space="preserve">Effect of Leadership Attributes and Work Engagement on Job Performance of Secondary School Teachers  </w:t>
            </w:r>
          </w:p>
        </w:tc>
      </w:tr>
      <w:tr w:rsidR="007253DD" w:rsidRPr="007253DD" w14:paraId="3D13F20A" w14:textId="77777777" w:rsidTr="00961C61">
        <w:trPr>
          <w:trHeight w:val="719"/>
        </w:trPr>
        <w:tc>
          <w:tcPr>
            <w:tcW w:w="2358" w:type="dxa"/>
            <w:shd w:val="clear" w:color="auto" w:fill="auto"/>
          </w:tcPr>
          <w:p w14:paraId="1F8B4A5D" w14:textId="77777777" w:rsidR="00B4591D" w:rsidRPr="007253DD" w:rsidRDefault="00B4591D" w:rsidP="00961C61">
            <w:pPr>
              <w:pStyle w:val="Normal1"/>
              <w:spacing w:before="60" w:after="60" w:line="480" w:lineRule="auto"/>
              <w:jc w:val="both"/>
              <w:rPr>
                <w:rFonts w:asciiTheme="majorBidi" w:hAnsiTheme="majorBidi" w:cstheme="majorBidi"/>
                <w:b/>
                <w:color w:val="000000" w:themeColor="text1"/>
              </w:rPr>
            </w:pPr>
            <w:r w:rsidRPr="007253DD">
              <w:rPr>
                <w:rFonts w:asciiTheme="majorBidi" w:hAnsiTheme="majorBidi" w:cstheme="majorBidi"/>
                <w:b/>
                <w:color w:val="000000" w:themeColor="text1"/>
              </w:rPr>
              <w:t>Student Name</w:t>
            </w:r>
          </w:p>
        </w:tc>
        <w:tc>
          <w:tcPr>
            <w:tcW w:w="6498" w:type="dxa"/>
            <w:shd w:val="clear" w:color="auto" w:fill="auto"/>
          </w:tcPr>
          <w:p w14:paraId="3DB0A76E" w14:textId="51DC8654" w:rsidR="00B4591D" w:rsidRPr="007253DD" w:rsidRDefault="00CF2D52" w:rsidP="00961C61">
            <w:pPr>
              <w:spacing w:before="60" w:after="60" w:line="480" w:lineRule="auto"/>
              <w:rPr>
                <w:rFonts w:asciiTheme="majorBidi" w:eastAsia="Arial" w:hAnsiTheme="majorBidi" w:cstheme="majorBidi"/>
                <w:bCs/>
                <w:color w:val="000000" w:themeColor="text1"/>
                <w:sz w:val="24"/>
                <w:szCs w:val="24"/>
              </w:rPr>
            </w:pPr>
            <w:r w:rsidRPr="007253DD">
              <w:rPr>
                <w:rFonts w:asciiTheme="majorBidi" w:eastAsia="Arial" w:hAnsiTheme="majorBidi" w:cstheme="majorBidi"/>
                <w:bCs/>
                <w:color w:val="000000" w:themeColor="text1"/>
                <w:sz w:val="24"/>
                <w:szCs w:val="24"/>
              </w:rPr>
              <w:t>Rizwana Kousar</w:t>
            </w:r>
          </w:p>
        </w:tc>
      </w:tr>
    </w:tbl>
    <w:p w14:paraId="4139439F" w14:textId="77777777" w:rsidR="00B4591D" w:rsidRPr="007253DD" w:rsidRDefault="00B4591D" w:rsidP="00B4591D">
      <w:pPr>
        <w:pStyle w:val="Normal1"/>
        <w:spacing w:before="60" w:after="60"/>
        <w:jc w:val="both"/>
        <w:rPr>
          <w:rFonts w:asciiTheme="majorBidi" w:hAnsiTheme="majorBidi" w:cstheme="majorBidi"/>
          <w:color w:val="000000" w:themeColor="text1"/>
        </w:rPr>
      </w:pPr>
    </w:p>
    <w:p w14:paraId="4CE40A5F" w14:textId="77777777" w:rsidR="00B4591D" w:rsidRPr="007253DD" w:rsidRDefault="00B4591D" w:rsidP="00B4591D">
      <w:pPr>
        <w:pStyle w:val="Normal1"/>
        <w:spacing w:before="60" w:after="60" w:line="480" w:lineRule="auto"/>
        <w:jc w:val="both"/>
        <w:rPr>
          <w:rFonts w:asciiTheme="majorBidi" w:hAnsiTheme="majorBidi" w:cstheme="majorBidi"/>
          <w:color w:val="000000" w:themeColor="text1"/>
        </w:rPr>
      </w:pPr>
      <w:r w:rsidRPr="007253DD">
        <w:rPr>
          <w:rFonts w:asciiTheme="majorBidi" w:hAnsiTheme="majorBidi" w:cstheme="majorBidi"/>
          <w:color w:val="000000" w:themeColor="text1"/>
        </w:rPr>
        <w:t>Accepted by the Faculty of Social Sciences, in partial fulfillment of the requirements for degree of Master of Philosophy in Education, Leadership and Management.</w:t>
      </w:r>
    </w:p>
    <w:p w14:paraId="636EAFA8" w14:textId="77777777" w:rsidR="00B4591D" w:rsidRPr="007253DD" w:rsidRDefault="00B4591D" w:rsidP="00B4591D">
      <w:pPr>
        <w:pStyle w:val="Normal1"/>
        <w:spacing w:before="60" w:after="60" w:line="480" w:lineRule="auto"/>
        <w:rPr>
          <w:rFonts w:asciiTheme="majorBidi" w:hAnsiTheme="majorBidi" w:cstheme="majorBidi"/>
          <w:color w:val="000000" w:themeColor="text1"/>
        </w:rPr>
      </w:pPr>
    </w:p>
    <w:p w14:paraId="2855B55F" w14:textId="77777777" w:rsidR="00B4591D" w:rsidRPr="007253DD" w:rsidRDefault="00B4591D" w:rsidP="00B4591D">
      <w:pPr>
        <w:pStyle w:val="Normal1"/>
        <w:spacing w:before="60" w:after="60" w:line="480" w:lineRule="auto"/>
        <w:rPr>
          <w:rFonts w:asciiTheme="majorBidi" w:hAnsiTheme="majorBidi" w:cstheme="majorBidi"/>
          <w:b/>
          <w:color w:val="000000" w:themeColor="text1"/>
        </w:rPr>
      </w:pPr>
      <w:r w:rsidRPr="007253DD">
        <w:rPr>
          <w:rFonts w:asciiTheme="majorBidi" w:hAnsiTheme="majorBidi" w:cstheme="majorBidi"/>
          <w:b/>
          <w:color w:val="000000" w:themeColor="text1"/>
        </w:rPr>
        <w:t>Thesis Examination Committee</w:t>
      </w:r>
    </w:p>
    <w:p w14:paraId="7B1BC238"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72F6CDD6"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t>External Examiner</w:t>
      </w:r>
    </w:p>
    <w:p w14:paraId="01436F60"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13146741"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10C9F6FE"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2F152D1A"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t>Supervisor</w:t>
      </w:r>
    </w:p>
    <w:p w14:paraId="5A7010D4"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18427710"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48DE5B1B"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155A00CA" w14:textId="77777777" w:rsidR="00B4591D" w:rsidRPr="007253DD" w:rsidRDefault="00B4591D" w:rsidP="00B4591D">
      <w:pPr>
        <w:spacing w:before="60" w:after="60" w:line="480" w:lineRule="auto"/>
        <w:jc w:val="right"/>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ab/>
      </w:r>
      <w:r w:rsidRPr="007253DD">
        <w:rPr>
          <w:rFonts w:asciiTheme="majorBidi" w:hAnsiTheme="majorBidi" w:cstheme="majorBidi"/>
          <w:color w:val="000000" w:themeColor="text1"/>
          <w:sz w:val="24"/>
          <w:szCs w:val="24"/>
        </w:rPr>
        <w:tab/>
      </w:r>
      <w:r w:rsidRPr="007253DD">
        <w:rPr>
          <w:rFonts w:asciiTheme="majorBidi" w:hAnsiTheme="majorBidi" w:cstheme="majorBidi"/>
          <w:color w:val="000000" w:themeColor="text1"/>
          <w:sz w:val="24"/>
          <w:szCs w:val="24"/>
        </w:rPr>
        <w:tab/>
      </w:r>
      <w:r w:rsidRPr="007253DD">
        <w:rPr>
          <w:rFonts w:asciiTheme="majorBidi" w:hAnsiTheme="majorBidi" w:cstheme="majorBidi"/>
          <w:color w:val="000000" w:themeColor="text1"/>
          <w:sz w:val="24"/>
          <w:szCs w:val="24"/>
        </w:rPr>
        <w:tab/>
      </w:r>
      <w:r w:rsidRPr="007253DD">
        <w:rPr>
          <w:rFonts w:asciiTheme="majorBidi" w:hAnsiTheme="majorBidi" w:cstheme="majorBidi"/>
          <w:color w:val="000000" w:themeColor="text1"/>
          <w:sz w:val="24"/>
          <w:szCs w:val="24"/>
        </w:rPr>
        <w:tab/>
      </w:r>
      <w:r w:rsidRPr="007253DD">
        <w:rPr>
          <w:rFonts w:asciiTheme="majorBidi" w:hAnsiTheme="majorBidi" w:cstheme="majorBidi"/>
          <w:color w:val="000000" w:themeColor="text1"/>
          <w:sz w:val="24"/>
          <w:szCs w:val="24"/>
        </w:rPr>
        <w:tab/>
      </w:r>
      <w:r w:rsidRPr="007253DD">
        <w:rPr>
          <w:rFonts w:asciiTheme="majorBidi" w:hAnsiTheme="majorBidi" w:cstheme="majorBidi"/>
          <w:color w:val="000000" w:themeColor="text1"/>
          <w:sz w:val="24"/>
          <w:szCs w:val="24"/>
        </w:rPr>
        <w:tab/>
        <w:t>Member</w:t>
      </w:r>
    </w:p>
    <w:p w14:paraId="38DD0107" w14:textId="77777777" w:rsidR="00B4591D" w:rsidRPr="007253DD" w:rsidRDefault="00B4591D" w:rsidP="00B4591D">
      <w:pPr>
        <w:spacing w:line="240" w:lineRule="auto"/>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br w:type="page"/>
      </w:r>
    </w:p>
    <w:p w14:paraId="117D3380" w14:textId="77777777" w:rsidR="00B4591D" w:rsidRPr="007253DD" w:rsidRDefault="00B4591D" w:rsidP="00B4591D">
      <w:pPr>
        <w:pStyle w:val="Heading1"/>
        <w:spacing w:before="60" w:after="60" w:line="480" w:lineRule="auto"/>
        <w:rPr>
          <w:rFonts w:asciiTheme="majorBidi" w:hAnsiTheme="majorBidi" w:cstheme="majorBidi"/>
          <w:color w:val="000000" w:themeColor="text1"/>
          <w:sz w:val="28"/>
          <w:szCs w:val="28"/>
        </w:rPr>
      </w:pPr>
      <w:bookmarkStart w:id="1" w:name="_Toc143636140"/>
      <w:r w:rsidRPr="007253DD">
        <w:rPr>
          <w:rFonts w:asciiTheme="majorBidi" w:hAnsiTheme="majorBidi" w:cstheme="majorBidi"/>
          <w:color w:val="000000" w:themeColor="text1"/>
          <w:sz w:val="28"/>
          <w:szCs w:val="28"/>
        </w:rPr>
        <w:lastRenderedPageBreak/>
        <w:t>ACKNOWLEDGEMENT</w:t>
      </w:r>
      <w:bookmarkEnd w:id="1"/>
    </w:p>
    <w:p w14:paraId="0B2D73B2" w14:textId="50876224" w:rsidR="00B4591D" w:rsidRPr="007253DD" w:rsidRDefault="00B4591D" w:rsidP="00B4591D">
      <w:pPr>
        <w:spacing w:before="60" w:after="60" w:line="480" w:lineRule="auto"/>
        <w:jc w:val="both"/>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 xml:space="preserve">In the name of Allah who is the most beneficent and merciful. I am very thankful to my Allah Almighty who bestowed me a great time for great work. I offer my very special respects to our beloved HOLY PROPHET HAZRAT MUHAMMAD (PBUH) who is master of the masters and a symbol of knowledge and guidance for humanity. </w:t>
      </w:r>
    </w:p>
    <w:p w14:paraId="70D7B186" w14:textId="2BF83D35" w:rsidR="00B4591D" w:rsidRPr="007253DD" w:rsidRDefault="00B4591D" w:rsidP="00B4591D">
      <w:pPr>
        <w:spacing w:before="60" w:after="60" w:line="480" w:lineRule="auto"/>
        <w:jc w:val="both"/>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 xml:space="preserve">I am greatly in debt to my research supervisor Dr. Muhammad </w:t>
      </w:r>
      <w:r w:rsidR="0069012F" w:rsidRPr="007253DD">
        <w:rPr>
          <w:rFonts w:asciiTheme="majorBidi" w:hAnsiTheme="majorBidi" w:cstheme="majorBidi"/>
          <w:color w:val="000000" w:themeColor="text1"/>
          <w:sz w:val="24"/>
          <w:szCs w:val="24"/>
        </w:rPr>
        <w:t>Naveed Jabbar</w:t>
      </w:r>
      <w:r w:rsidRPr="007253DD">
        <w:rPr>
          <w:rFonts w:asciiTheme="majorBidi" w:hAnsiTheme="majorBidi" w:cstheme="majorBidi"/>
          <w:color w:val="000000" w:themeColor="text1"/>
          <w:sz w:val="24"/>
          <w:szCs w:val="24"/>
        </w:rPr>
        <w:t xml:space="preserve"> who motivate</w:t>
      </w:r>
      <w:r w:rsidR="0069012F" w:rsidRPr="007253DD">
        <w:rPr>
          <w:rFonts w:asciiTheme="majorBidi" w:hAnsiTheme="majorBidi" w:cstheme="majorBidi"/>
          <w:color w:val="000000" w:themeColor="text1"/>
          <w:sz w:val="24"/>
          <w:szCs w:val="24"/>
        </w:rPr>
        <w:t xml:space="preserve">d and </w:t>
      </w:r>
      <w:r w:rsidRPr="007253DD">
        <w:rPr>
          <w:rFonts w:asciiTheme="majorBidi" w:hAnsiTheme="majorBidi" w:cstheme="majorBidi"/>
          <w:color w:val="000000" w:themeColor="text1"/>
          <w:sz w:val="24"/>
          <w:szCs w:val="24"/>
        </w:rPr>
        <w:t>inspire</w:t>
      </w:r>
      <w:r w:rsidR="0069012F" w:rsidRPr="007253DD">
        <w:rPr>
          <w:rFonts w:asciiTheme="majorBidi" w:hAnsiTheme="majorBidi" w:cstheme="majorBidi"/>
          <w:color w:val="000000" w:themeColor="text1"/>
          <w:sz w:val="24"/>
          <w:szCs w:val="24"/>
        </w:rPr>
        <w:t>d me during my research work. I also grateful to Dr. Haq Nawaz who</w:t>
      </w:r>
      <w:r w:rsidRPr="007253DD">
        <w:rPr>
          <w:rFonts w:asciiTheme="majorBidi" w:hAnsiTheme="majorBidi" w:cstheme="majorBidi"/>
          <w:color w:val="000000" w:themeColor="text1"/>
          <w:sz w:val="24"/>
          <w:szCs w:val="24"/>
        </w:rPr>
        <w:t xml:space="preserve"> guide</w:t>
      </w:r>
      <w:r w:rsidR="0069012F" w:rsidRPr="007253DD">
        <w:rPr>
          <w:rFonts w:asciiTheme="majorBidi" w:hAnsiTheme="majorBidi" w:cstheme="majorBidi"/>
          <w:color w:val="000000" w:themeColor="text1"/>
          <w:sz w:val="24"/>
          <w:szCs w:val="24"/>
        </w:rPr>
        <w:t>d</w:t>
      </w:r>
      <w:r w:rsidRPr="007253DD">
        <w:rPr>
          <w:rFonts w:asciiTheme="majorBidi" w:hAnsiTheme="majorBidi" w:cstheme="majorBidi"/>
          <w:color w:val="000000" w:themeColor="text1"/>
          <w:sz w:val="24"/>
          <w:szCs w:val="24"/>
        </w:rPr>
        <w:t xml:space="preserve"> and help</w:t>
      </w:r>
      <w:r w:rsidR="0069012F" w:rsidRPr="007253DD">
        <w:rPr>
          <w:rFonts w:asciiTheme="majorBidi" w:hAnsiTheme="majorBidi" w:cstheme="majorBidi"/>
          <w:color w:val="000000" w:themeColor="text1"/>
          <w:sz w:val="24"/>
          <w:szCs w:val="24"/>
        </w:rPr>
        <w:t>ed</w:t>
      </w:r>
      <w:r w:rsidRPr="007253DD">
        <w:rPr>
          <w:rFonts w:asciiTheme="majorBidi" w:hAnsiTheme="majorBidi" w:cstheme="majorBidi"/>
          <w:color w:val="000000" w:themeColor="text1"/>
          <w:sz w:val="24"/>
          <w:szCs w:val="24"/>
        </w:rPr>
        <w:t xml:space="preserve"> me in my academic work. I am really thanks to my beloved parents and siblings who are way of paradise for me and great blessing of Allah Almighty who always pray for me. From the core of my heart, I pay to thanks my beloved one who wants to see me as a successful person in every aspect of my </w:t>
      </w:r>
      <w:r w:rsidR="00536DE7" w:rsidRPr="007253DD">
        <w:rPr>
          <w:rFonts w:asciiTheme="majorBidi" w:hAnsiTheme="majorBidi" w:cstheme="majorBidi"/>
          <w:color w:val="000000" w:themeColor="text1"/>
          <w:sz w:val="24"/>
          <w:szCs w:val="24"/>
        </w:rPr>
        <w:t>life and</w:t>
      </w:r>
      <w:r w:rsidRPr="007253DD">
        <w:rPr>
          <w:rFonts w:asciiTheme="majorBidi" w:hAnsiTheme="majorBidi" w:cstheme="majorBidi"/>
          <w:color w:val="000000" w:themeColor="text1"/>
          <w:sz w:val="24"/>
          <w:szCs w:val="24"/>
        </w:rPr>
        <w:t xml:space="preserve"> help me in every possible way. I am also </w:t>
      </w:r>
      <w:r w:rsidR="00536DE7" w:rsidRPr="007253DD">
        <w:rPr>
          <w:rFonts w:asciiTheme="majorBidi" w:hAnsiTheme="majorBidi" w:cstheme="majorBidi"/>
          <w:color w:val="000000" w:themeColor="text1"/>
          <w:sz w:val="24"/>
          <w:szCs w:val="24"/>
        </w:rPr>
        <w:t>thankful to</w:t>
      </w:r>
      <w:r w:rsidRPr="007253DD">
        <w:rPr>
          <w:rFonts w:asciiTheme="majorBidi" w:hAnsiTheme="majorBidi" w:cstheme="majorBidi"/>
          <w:color w:val="000000" w:themeColor="text1"/>
          <w:sz w:val="24"/>
          <w:szCs w:val="24"/>
        </w:rPr>
        <w:t xml:space="preserve"> all of those who help and participate to collect my data.</w:t>
      </w:r>
    </w:p>
    <w:p w14:paraId="1DC2657B" w14:textId="77777777" w:rsidR="00B4591D" w:rsidRPr="007253DD" w:rsidRDefault="00B4591D" w:rsidP="00B4591D">
      <w:pPr>
        <w:spacing w:before="60" w:after="60" w:line="480" w:lineRule="auto"/>
        <w:jc w:val="right"/>
        <w:outlineLvl w:val="0"/>
        <w:rPr>
          <w:rFonts w:asciiTheme="majorBidi" w:hAnsiTheme="majorBidi" w:cstheme="majorBidi"/>
          <w:color w:val="000000" w:themeColor="text1"/>
          <w:sz w:val="24"/>
          <w:szCs w:val="24"/>
        </w:rPr>
      </w:pPr>
    </w:p>
    <w:p w14:paraId="45BBE6A4" w14:textId="77777777" w:rsidR="00B4591D" w:rsidRPr="007253DD" w:rsidRDefault="00B4591D" w:rsidP="00B4591D">
      <w:pPr>
        <w:spacing w:line="240" w:lineRule="auto"/>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br w:type="page"/>
      </w:r>
    </w:p>
    <w:p w14:paraId="548BFBF1" w14:textId="77777777" w:rsidR="00B4591D" w:rsidRPr="007253DD" w:rsidRDefault="00B4591D" w:rsidP="00B4591D">
      <w:pPr>
        <w:spacing w:before="120" w:after="120" w:line="480" w:lineRule="auto"/>
        <w:jc w:val="center"/>
        <w:outlineLvl w:val="0"/>
        <w:rPr>
          <w:rFonts w:asciiTheme="majorBidi" w:hAnsiTheme="majorBidi" w:cstheme="majorBidi"/>
          <w:b/>
          <w:bCs/>
          <w:color w:val="000000" w:themeColor="text1"/>
          <w:sz w:val="30"/>
          <w:szCs w:val="30"/>
        </w:rPr>
      </w:pPr>
      <w:r w:rsidRPr="007253DD">
        <w:rPr>
          <w:rFonts w:asciiTheme="majorBidi" w:hAnsiTheme="majorBidi" w:cstheme="majorBidi"/>
          <w:b/>
          <w:bCs/>
          <w:color w:val="000000" w:themeColor="text1"/>
          <w:sz w:val="30"/>
          <w:szCs w:val="30"/>
        </w:rPr>
        <w:lastRenderedPageBreak/>
        <w:t>TABLE OF CONTENTS</w:t>
      </w:r>
    </w:p>
    <w:p w14:paraId="3DF3734D" w14:textId="06063E0B" w:rsidR="00B4591D" w:rsidRPr="007253DD" w:rsidRDefault="0041527C" w:rsidP="0041527C">
      <w:pPr>
        <w:tabs>
          <w:tab w:val="left" w:leader="dot" w:pos="7650"/>
        </w:tabs>
        <w:spacing w:before="120" w:after="120" w:line="240" w:lineRule="auto"/>
        <w:jc w:val="center"/>
        <w:outlineLvl w:val="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Contents                                                                                                       Pg.</w:t>
      </w:r>
    </w:p>
    <w:p w14:paraId="541EE3E5" w14:textId="7A0623C2" w:rsidR="0041527C" w:rsidRPr="0041527C" w:rsidRDefault="0041527C" w:rsidP="0041527C">
      <w:pPr>
        <w:tabs>
          <w:tab w:val="left" w:leader="dot" w:pos="7650"/>
        </w:tabs>
        <w:spacing w:before="120" w:after="120" w:line="240" w:lineRule="auto"/>
        <w:jc w:val="both"/>
        <w:outlineLvl w:val="0"/>
        <w:rPr>
          <w:rFonts w:asciiTheme="majorBidi" w:hAnsiTheme="majorBidi" w:cstheme="majorBidi"/>
          <w:b/>
          <w:bCs/>
          <w:color w:val="000000" w:themeColor="text1"/>
          <w:sz w:val="24"/>
          <w:szCs w:val="24"/>
        </w:rPr>
      </w:pPr>
      <w:r w:rsidRPr="007253DD">
        <w:rPr>
          <w:rFonts w:asciiTheme="majorBidi" w:hAnsiTheme="majorBidi" w:cstheme="majorBidi"/>
          <w:b/>
          <w:bCs/>
          <w:color w:val="000000" w:themeColor="text1"/>
          <w:sz w:val="24"/>
          <w:szCs w:val="24"/>
        </w:rPr>
        <w:t>CHAPTER I: INTRODUCTION………………………………………………1</w:t>
      </w:r>
    </w:p>
    <w:p w14:paraId="3F9B3740" w14:textId="625C4E89" w:rsidR="00B4591D" w:rsidRPr="007253DD" w:rsidRDefault="00946318"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 Introduction………...</w:t>
      </w:r>
      <w:r w:rsidR="00B4591D" w:rsidRPr="007253DD">
        <w:rPr>
          <w:rFonts w:asciiTheme="majorBidi" w:hAnsiTheme="majorBidi" w:cstheme="majorBidi"/>
          <w:color w:val="000000" w:themeColor="text1"/>
          <w:sz w:val="24"/>
          <w:szCs w:val="24"/>
        </w:rPr>
        <w:t>………………………………………………...1</w:t>
      </w:r>
    </w:p>
    <w:p w14:paraId="40A369C4" w14:textId="77777777" w:rsidR="00B4591D" w:rsidRPr="007253DD" w:rsidRDefault="00B4591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1.2 Problem Statement</w:t>
      </w:r>
      <w:r w:rsidRPr="007253DD">
        <w:rPr>
          <w:rFonts w:asciiTheme="majorBidi" w:hAnsiTheme="majorBidi" w:cstheme="majorBidi"/>
          <w:color w:val="000000" w:themeColor="text1"/>
          <w:sz w:val="24"/>
          <w:szCs w:val="24"/>
        </w:rPr>
        <w:tab/>
        <w:t>4</w:t>
      </w:r>
    </w:p>
    <w:p w14:paraId="581D6409" w14:textId="55FF189F" w:rsidR="00B4591D" w:rsidRPr="007253DD" w:rsidRDefault="0079798C"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 Objectives of the Study</w:t>
      </w:r>
      <w:r>
        <w:rPr>
          <w:rFonts w:asciiTheme="majorBidi" w:hAnsiTheme="majorBidi" w:cstheme="majorBidi"/>
          <w:color w:val="000000" w:themeColor="text1"/>
          <w:sz w:val="24"/>
          <w:szCs w:val="24"/>
        </w:rPr>
        <w:tab/>
        <w:t>5</w:t>
      </w:r>
    </w:p>
    <w:p w14:paraId="7A939352" w14:textId="77777777" w:rsidR="00B4591D" w:rsidRPr="007253DD" w:rsidRDefault="00B4591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1.3 Research Questions</w:t>
      </w:r>
      <w:r w:rsidRPr="007253DD">
        <w:rPr>
          <w:rFonts w:asciiTheme="majorBidi" w:hAnsiTheme="majorBidi" w:cstheme="majorBidi"/>
          <w:color w:val="000000" w:themeColor="text1"/>
          <w:sz w:val="24"/>
          <w:szCs w:val="24"/>
        </w:rPr>
        <w:tab/>
        <w:t>5</w:t>
      </w:r>
    </w:p>
    <w:p w14:paraId="0A8799C4" w14:textId="77777777" w:rsidR="00B4591D" w:rsidRPr="007253DD" w:rsidRDefault="00B4591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1.4 Research Hypotheses</w:t>
      </w:r>
      <w:r w:rsidRPr="007253DD">
        <w:rPr>
          <w:rFonts w:asciiTheme="majorBidi" w:hAnsiTheme="majorBidi" w:cstheme="majorBidi"/>
          <w:color w:val="000000" w:themeColor="text1"/>
          <w:sz w:val="24"/>
          <w:szCs w:val="24"/>
        </w:rPr>
        <w:tab/>
        <w:t>5</w:t>
      </w:r>
    </w:p>
    <w:p w14:paraId="0F22BA1D" w14:textId="77777777" w:rsidR="00B4591D" w:rsidRPr="007253DD" w:rsidRDefault="00B4591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1.5 Delimitations of the Research</w:t>
      </w:r>
      <w:r w:rsidRPr="007253DD">
        <w:rPr>
          <w:rFonts w:asciiTheme="majorBidi" w:hAnsiTheme="majorBidi" w:cstheme="majorBidi"/>
          <w:color w:val="000000" w:themeColor="text1"/>
          <w:sz w:val="24"/>
          <w:szCs w:val="24"/>
        </w:rPr>
        <w:tab/>
        <w:t>5</w:t>
      </w:r>
    </w:p>
    <w:p w14:paraId="424AB012" w14:textId="77777777" w:rsidR="00B4591D" w:rsidRPr="007253DD" w:rsidRDefault="00B4591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1.6 Significance of the Study</w:t>
      </w:r>
      <w:r w:rsidRPr="007253DD">
        <w:rPr>
          <w:rFonts w:asciiTheme="majorBidi" w:hAnsiTheme="majorBidi" w:cstheme="majorBidi"/>
          <w:color w:val="000000" w:themeColor="text1"/>
          <w:sz w:val="24"/>
          <w:szCs w:val="24"/>
        </w:rPr>
        <w:tab/>
        <w:t>5</w:t>
      </w:r>
    </w:p>
    <w:p w14:paraId="46516B98" w14:textId="77777777" w:rsidR="00B4591D" w:rsidRPr="007253DD" w:rsidRDefault="00B4591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1.7 Operational Definitions</w:t>
      </w:r>
      <w:r w:rsidRPr="007253DD">
        <w:rPr>
          <w:rFonts w:asciiTheme="majorBidi" w:hAnsiTheme="majorBidi" w:cstheme="majorBidi"/>
          <w:color w:val="000000" w:themeColor="text1"/>
          <w:sz w:val="24"/>
          <w:szCs w:val="24"/>
        </w:rPr>
        <w:tab/>
        <w:t>6</w:t>
      </w:r>
    </w:p>
    <w:p w14:paraId="3C9983E1" w14:textId="52F96E8B" w:rsidR="00B4591D" w:rsidRPr="007253DD" w:rsidRDefault="00B4591D" w:rsidP="00B4591D">
      <w:pPr>
        <w:tabs>
          <w:tab w:val="left" w:leader="dot" w:pos="7650"/>
        </w:tabs>
        <w:spacing w:before="120" w:after="120" w:line="240" w:lineRule="auto"/>
        <w:jc w:val="both"/>
        <w:outlineLvl w:val="0"/>
        <w:rPr>
          <w:rFonts w:asciiTheme="majorBidi" w:hAnsiTheme="majorBidi" w:cstheme="majorBidi"/>
          <w:b/>
          <w:bCs/>
          <w:color w:val="000000" w:themeColor="text1"/>
          <w:sz w:val="24"/>
          <w:szCs w:val="24"/>
        </w:rPr>
      </w:pPr>
      <w:r w:rsidRPr="007253DD">
        <w:rPr>
          <w:rFonts w:asciiTheme="majorBidi" w:hAnsiTheme="majorBidi" w:cstheme="majorBidi"/>
          <w:b/>
          <w:bCs/>
          <w:color w:val="000000" w:themeColor="text1"/>
          <w:sz w:val="24"/>
          <w:szCs w:val="24"/>
        </w:rPr>
        <w:t xml:space="preserve">CHAPTER II: </w:t>
      </w:r>
      <w:r w:rsidR="0079798C">
        <w:rPr>
          <w:rFonts w:asciiTheme="majorBidi" w:hAnsiTheme="majorBidi" w:cstheme="majorBidi"/>
          <w:b/>
          <w:bCs/>
          <w:color w:val="000000" w:themeColor="text1"/>
          <w:sz w:val="24"/>
          <w:szCs w:val="24"/>
        </w:rPr>
        <w:t>LITERATURE REVIEW</w:t>
      </w:r>
      <w:r w:rsidR="00B63E8D">
        <w:rPr>
          <w:rFonts w:asciiTheme="majorBidi" w:hAnsiTheme="majorBidi" w:cstheme="majorBidi"/>
          <w:b/>
          <w:bCs/>
          <w:color w:val="000000" w:themeColor="text1"/>
          <w:sz w:val="24"/>
          <w:szCs w:val="24"/>
        </w:rPr>
        <w:t>…………………………………….</w:t>
      </w:r>
      <w:r w:rsidRPr="007253DD">
        <w:rPr>
          <w:rFonts w:asciiTheme="majorBidi" w:hAnsiTheme="majorBidi" w:cstheme="majorBidi"/>
          <w:b/>
          <w:bCs/>
          <w:color w:val="000000" w:themeColor="text1"/>
          <w:sz w:val="24"/>
          <w:szCs w:val="24"/>
        </w:rPr>
        <w:t>7</w:t>
      </w:r>
    </w:p>
    <w:p w14:paraId="68652A86" w14:textId="55DE24F7" w:rsidR="00B4591D" w:rsidRPr="007253DD" w:rsidRDefault="00B63E8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 Introduction</w:t>
      </w:r>
      <w:r>
        <w:rPr>
          <w:rFonts w:asciiTheme="majorBidi" w:hAnsiTheme="majorBidi" w:cstheme="majorBidi"/>
          <w:color w:val="000000" w:themeColor="text1"/>
          <w:sz w:val="24"/>
          <w:szCs w:val="24"/>
        </w:rPr>
        <w:tab/>
        <w:t>7</w:t>
      </w:r>
    </w:p>
    <w:p w14:paraId="59C96E3C" w14:textId="61462FD9" w:rsidR="00B4591D" w:rsidRPr="007253DD" w:rsidRDefault="00B63E8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w:t>
      </w:r>
      <w:r w:rsidR="00B4591D" w:rsidRPr="007253DD">
        <w:rPr>
          <w:rFonts w:asciiTheme="majorBidi" w:hAnsiTheme="majorBidi" w:cstheme="majorBidi"/>
          <w:color w:val="000000" w:themeColor="text1"/>
          <w:sz w:val="24"/>
          <w:szCs w:val="24"/>
        </w:rPr>
        <w:t xml:space="preserve"> </w:t>
      </w:r>
      <w:r w:rsidR="00B4591D" w:rsidRPr="007253DD">
        <w:rPr>
          <w:color w:val="000000" w:themeColor="text1"/>
          <w:sz w:val="24"/>
          <w:szCs w:val="24"/>
        </w:rPr>
        <w:t>Pakistan Education Policies</w:t>
      </w:r>
      <w:r>
        <w:rPr>
          <w:rFonts w:asciiTheme="majorBidi" w:hAnsiTheme="majorBidi" w:cstheme="majorBidi"/>
          <w:color w:val="000000" w:themeColor="text1"/>
          <w:sz w:val="24"/>
          <w:szCs w:val="24"/>
        </w:rPr>
        <w:t>…………………………………………8</w:t>
      </w:r>
    </w:p>
    <w:p w14:paraId="1F96CBC4" w14:textId="6F665971" w:rsidR="00B4591D" w:rsidRPr="007253DD" w:rsidRDefault="0073462A"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2.2.1</w:t>
      </w:r>
      <w:r w:rsidR="00B4591D" w:rsidRPr="007253DD">
        <w:rPr>
          <w:rFonts w:asciiTheme="majorBidi" w:hAnsiTheme="majorBidi" w:cstheme="majorBidi"/>
          <w:color w:val="000000" w:themeColor="text1"/>
          <w:sz w:val="24"/>
          <w:szCs w:val="24"/>
        </w:rPr>
        <w:t xml:space="preserve"> </w:t>
      </w:r>
      <w:r w:rsidR="00B4591D" w:rsidRPr="007253DD">
        <w:rPr>
          <w:color w:val="000000" w:themeColor="text1"/>
          <w:sz w:val="24"/>
          <w:szCs w:val="24"/>
        </w:rPr>
        <w:t>Formulation of Education Policies</w:t>
      </w:r>
      <w:r w:rsidR="00B4591D" w:rsidRPr="007253DD">
        <w:rPr>
          <w:rFonts w:asciiTheme="majorBidi" w:hAnsiTheme="majorBidi" w:cstheme="majorBidi"/>
          <w:color w:val="000000" w:themeColor="text1"/>
          <w:sz w:val="24"/>
          <w:szCs w:val="24"/>
        </w:rPr>
        <w:tab/>
        <w:t>1</w:t>
      </w:r>
      <w:r>
        <w:rPr>
          <w:rFonts w:asciiTheme="majorBidi" w:hAnsiTheme="majorBidi" w:cstheme="majorBidi"/>
          <w:color w:val="000000" w:themeColor="text1"/>
          <w:sz w:val="24"/>
          <w:szCs w:val="24"/>
        </w:rPr>
        <w:t>0</w:t>
      </w:r>
    </w:p>
    <w:p w14:paraId="7713DB1E" w14:textId="6AB79AD0" w:rsidR="00B4591D" w:rsidRPr="007253DD" w:rsidRDefault="0073462A"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2.2.2</w:t>
      </w:r>
      <w:r w:rsidR="00B4591D" w:rsidRPr="007253DD">
        <w:rPr>
          <w:rFonts w:asciiTheme="majorBidi" w:hAnsiTheme="majorBidi" w:cstheme="majorBidi"/>
          <w:color w:val="000000" w:themeColor="text1"/>
          <w:sz w:val="24"/>
          <w:szCs w:val="24"/>
        </w:rPr>
        <w:t xml:space="preserve"> </w:t>
      </w:r>
      <w:r w:rsidR="00B4591D" w:rsidRPr="007253DD">
        <w:rPr>
          <w:color w:val="000000" w:themeColor="text1"/>
          <w:sz w:val="24"/>
          <w:szCs w:val="24"/>
        </w:rPr>
        <w:t>Implementations of Education Policies</w:t>
      </w:r>
      <w:r>
        <w:rPr>
          <w:rFonts w:asciiTheme="majorBidi" w:hAnsiTheme="majorBidi" w:cstheme="majorBidi"/>
          <w:color w:val="000000" w:themeColor="text1"/>
          <w:sz w:val="24"/>
          <w:szCs w:val="24"/>
        </w:rPr>
        <w:tab/>
        <w:t>11</w:t>
      </w:r>
    </w:p>
    <w:p w14:paraId="4FCA0196" w14:textId="756BD1A4" w:rsidR="00B4591D" w:rsidRPr="007253DD" w:rsidRDefault="00B4591D" w:rsidP="00B4591D">
      <w:pPr>
        <w:tabs>
          <w:tab w:val="left" w:leader="dot" w:pos="7650"/>
        </w:tabs>
        <w:spacing w:before="120" w:after="120" w:line="240" w:lineRule="auto"/>
        <w:ind w:left="720"/>
        <w:outlineLvl w:val="0"/>
        <w:rPr>
          <w:color w:val="000000" w:themeColor="text1"/>
          <w:sz w:val="24"/>
          <w:szCs w:val="24"/>
        </w:rPr>
      </w:pPr>
      <w:r w:rsidRPr="007253DD">
        <w:rPr>
          <w:rFonts w:asciiTheme="majorBidi" w:hAnsiTheme="majorBidi" w:cstheme="majorBidi"/>
          <w:color w:val="000000" w:themeColor="text1"/>
          <w:sz w:val="24"/>
          <w:szCs w:val="24"/>
        </w:rPr>
        <w:t>2.</w:t>
      </w:r>
      <w:r w:rsidR="0073462A">
        <w:rPr>
          <w:rFonts w:asciiTheme="majorBidi" w:hAnsiTheme="majorBidi" w:cstheme="majorBidi"/>
          <w:color w:val="000000" w:themeColor="text1"/>
          <w:sz w:val="24"/>
          <w:szCs w:val="24"/>
        </w:rPr>
        <w:t>3</w:t>
      </w:r>
      <w:r w:rsidRPr="007253DD">
        <w:rPr>
          <w:rFonts w:asciiTheme="majorBidi" w:hAnsiTheme="majorBidi" w:cstheme="majorBidi"/>
          <w:color w:val="000000" w:themeColor="text1"/>
          <w:sz w:val="24"/>
          <w:szCs w:val="24"/>
        </w:rPr>
        <w:t xml:space="preserve"> </w:t>
      </w:r>
      <w:r w:rsidRPr="007253DD">
        <w:rPr>
          <w:color w:val="000000" w:themeColor="text1"/>
          <w:sz w:val="24"/>
          <w:szCs w:val="24"/>
        </w:rPr>
        <w:t>Education System at Secondary Level……………………………....1</w:t>
      </w:r>
      <w:r w:rsidR="0073462A">
        <w:rPr>
          <w:color w:val="000000" w:themeColor="text1"/>
          <w:sz w:val="24"/>
          <w:szCs w:val="24"/>
        </w:rPr>
        <w:t>2</w:t>
      </w:r>
    </w:p>
    <w:p w14:paraId="445683ED" w14:textId="79095079" w:rsidR="0073462A" w:rsidRDefault="0073462A" w:rsidP="00B4591D">
      <w:pPr>
        <w:tabs>
          <w:tab w:val="left" w:leader="dot" w:pos="7650"/>
        </w:tabs>
        <w:spacing w:before="120" w:after="120" w:line="240" w:lineRule="auto"/>
        <w:ind w:left="720"/>
        <w:outlineLvl w:val="0"/>
        <w:rPr>
          <w:color w:val="000000" w:themeColor="text1"/>
          <w:sz w:val="24"/>
          <w:szCs w:val="24"/>
        </w:rPr>
      </w:pPr>
      <w:r>
        <w:rPr>
          <w:color w:val="000000" w:themeColor="text1"/>
          <w:sz w:val="24"/>
          <w:szCs w:val="24"/>
        </w:rPr>
        <w:t>2.3.1 Secondary School Education in Pakistan………………………….15</w:t>
      </w:r>
    </w:p>
    <w:p w14:paraId="49E9ADD7" w14:textId="2B49E7D8" w:rsidR="009867BF" w:rsidRDefault="009867BF" w:rsidP="00B4591D">
      <w:pPr>
        <w:tabs>
          <w:tab w:val="left" w:leader="dot" w:pos="7650"/>
        </w:tabs>
        <w:spacing w:before="120" w:after="120" w:line="240" w:lineRule="auto"/>
        <w:ind w:left="720"/>
        <w:outlineLvl w:val="0"/>
        <w:rPr>
          <w:color w:val="000000" w:themeColor="text1"/>
          <w:sz w:val="24"/>
          <w:szCs w:val="24"/>
        </w:rPr>
      </w:pPr>
      <w:r>
        <w:rPr>
          <w:color w:val="000000" w:themeColor="text1"/>
          <w:sz w:val="24"/>
          <w:szCs w:val="24"/>
        </w:rPr>
        <w:t>2.4 Job Performance……………………………………………………..17</w:t>
      </w:r>
    </w:p>
    <w:p w14:paraId="3F59BD8C" w14:textId="7AECE87F" w:rsidR="00B4591D" w:rsidRPr="007253DD" w:rsidRDefault="00B4591D" w:rsidP="00B4591D">
      <w:pPr>
        <w:tabs>
          <w:tab w:val="left" w:leader="dot" w:pos="7650"/>
        </w:tabs>
        <w:spacing w:before="120" w:after="120" w:line="240" w:lineRule="auto"/>
        <w:ind w:left="720"/>
        <w:outlineLvl w:val="0"/>
        <w:rPr>
          <w:rFonts w:asciiTheme="majorBidi" w:hAnsiTheme="majorBidi" w:cstheme="majorBidi"/>
          <w:color w:val="000000" w:themeColor="text1"/>
          <w:sz w:val="28"/>
          <w:szCs w:val="28"/>
        </w:rPr>
      </w:pPr>
      <w:r w:rsidRPr="007253DD">
        <w:rPr>
          <w:rFonts w:asciiTheme="majorBidi" w:hAnsiTheme="majorBidi" w:cstheme="majorBidi"/>
          <w:color w:val="000000" w:themeColor="text1"/>
          <w:sz w:val="24"/>
          <w:szCs w:val="24"/>
          <w:lang w:val="en-GB"/>
        </w:rPr>
        <w:t>2.</w:t>
      </w:r>
      <w:r w:rsidR="003B3E08">
        <w:rPr>
          <w:rFonts w:asciiTheme="majorBidi" w:hAnsiTheme="majorBidi" w:cstheme="majorBidi"/>
          <w:color w:val="000000" w:themeColor="text1"/>
          <w:sz w:val="24"/>
          <w:szCs w:val="24"/>
          <w:lang w:val="en-GB"/>
        </w:rPr>
        <w:t>4</w:t>
      </w:r>
      <w:r w:rsidRPr="007253DD">
        <w:rPr>
          <w:rFonts w:asciiTheme="majorBidi" w:hAnsiTheme="majorBidi" w:cstheme="majorBidi"/>
          <w:color w:val="000000" w:themeColor="text1"/>
          <w:sz w:val="24"/>
          <w:szCs w:val="24"/>
          <w:lang w:val="en-GB"/>
        </w:rPr>
        <w:t xml:space="preserve"> </w:t>
      </w:r>
      <w:r w:rsidR="009867BF">
        <w:rPr>
          <w:rFonts w:asciiTheme="majorBidi" w:hAnsiTheme="majorBidi" w:cstheme="majorBidi"/>
          <w:color w:val="000000" w:themeColor="text1"/>
          <w:sz w:val="24"/>
          <w:szCs w:val="24"/>
        </w:rPr>
        <w:t>Leadership Attributes……………………………………...</w:t>
      </w:r>
      <w:r w:rsidR="003B3E08">
        <w:rPr>
          <w:rFonts w:asciiTheme="majorBidi" w:hAnsiTheme="majorBidi" w:cstheme="majorBidi"/>
          <w:color w:val="000000" w:themeColor="text1"/>
          <w:sz w:val="24"/>
          <w:szCs w:val="24"/>
        </w:rPr>
        <w:t>……..</w:t>
      </w:r>
      <w:r w:rsidRPr="007253DD">
        <w:rPr>
          <w:rFonts w:asciiTheme="majorBidi" w:hAnsiTheme="majorBidi" w:cstheme="majorBidi"/>
          <w:color w:val="000000" w:themeColor="text1"/>
          <w:sz w:val="24"/>
          <w:szCs w:val="24"/>
        </w:rPr>
        <w:t>….1</w:t>
      </w:r>
      <w:r w:rsidR="009867BF">
        <w:rPr>
          <w:rFonts w:asciiTheme="majorBidi" w:hAnsiTheme="majorBidi" w:cstheme="majorBidi"/>
          <w:color w:val="000000" w:themeColor="text1"/>
          <w:sz w:val="24"/>
          <w:szCs w:val="24"/>
        </w:rPr>
        <w:t>9</w:t>
      </w:r>
    </w:p>
    <w:p w14:paraId="70C9803E" w14:textId="1F4A3CE7" w:rsidR="00B4591D" w:rsidRPr="007253DD" w:rsidRDefault="00B4591D" w:rsidP="00B4591D">
      <w:pPr>
        <w:tabs>
          <w:tab w:val="left" w:leader="dot" w:pos="7650"/>
        </w:tabs>
        <w:spacing w:before="120" w:after="120" w:line="240" w:lineRule="auto"/>
        <w:ind w:left="720"/>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lang w:val="en-GB"/>
        </w:rPr>
        <w:t xml:space="preserve">2.9 Work </w:t>
      </w:r>
      <w:r w:rsidR="009867BF">
        <w:rPr>
          <w:rFonts w:asciiTheme="majorBidi" w:hAnsiTheme="majorBidi" w:cstheme="majorBidi"/>
          <w:color w:val="000000" w:themeColor="text1"/>
          <w:sz w:val="24"/>
          <w:szCs w:val="24"/>
          <w:lang w:val="en-GB"/>
        </w:rPr>
        <w:t>Engagement</w:t>
      </w:r>
      <w:r w:rsidRPr="007253DD">
        <w:rPr>
          <w:rFonts w:asciiTheme="majorBidi" w:hAnsiTheme="majorBidi" w:cstheme="majorBidi"/>
          <w:color w:val="000000" w:themeColor="text1"/>
          <w:sz w:val="24"/>
          <w:szCs w:val="24"/>
          <w:lang w:val="en-GB"/>
        </w:rPr>
        <w:t>…………………………………………………..</w:t>
      </w:r>
      <w:r w:rsidR="009867BF">
        <w:rPr>
          <w:rFonts w:asciiTheme="majorBidi" w:hAnsiTheme="majorBidi" w:cstheme="majorBidi"/>
          <w:color w:val="000000" w:themeColor="text1"/>
          <w:sz w:val="24"/>
          <w:szCs w:val="24"/>
          <w:lang w:val="en-GB"/>
        </w:rPr>
        <w:t>.</w:t>
      </w:r>
      <w:r w:rsidRPr="007253DD">
        <w:rPr>
          <w:rFonts w:asciiTheme="majorBidi" w:hAnsiTheme="majorBidi" w:cstheme="majorBidi"/>
          <w:color w:val="000000" w:themeColor="text1"/>
          <w:sz w:val="24"/>
          <w:szCs w:val="24"/>
          <w:lang w:val="en-GB"/>
        </w:rPr>
        <w:t>20</w:t>
      </w:r>
    </w:p>
    <w:p w14:paraId="7D49C94C" w14:textId="4B583356" w:rsidR="00B4591D" w:rsidRPr="007253DD" w:rsidRDefault="00B4591D" w:rsidP="00B4591D">
      <w:pPr>
        <w:tabs>
          <w:tab w:val="left" w:leader="dot" w:pos="7650"/>
        </w:tabs>
        <w:spacing w:before="120" w:after="120" w:line="240" w:lineRule="auto"/>
        <w:jc w:val="both"/>
        <w:outlineLvl w:val="0"/>
        <w:rPr>
          <w:rFonts w:asciiTheme="majorBidi" w:hAnsiTheme="majorBidi" w:cstheme="majorBidi"/>
          <w:b/>
          <w:bCs/>
          <w:color w:val="000000" w:themeColor="text1"/>
          <w:sz w:val="24"/>
          <w:szCs w:val="24"/>
        </w:rPr>
      </w:pPr>
      <w:r w:rsidRPr="007253DD">
        <w:rPr>
          <w:rFonts w:asciiTheme="majorBidi" w:hAnsiTheme="majorBidi" w:cstheme="majorBidi"/>
          <w:b/>
          <w:bCs/>
          <w:color w:val="000000" w:themeColor="text1"/>
          <w:sz w:val="24"/>
          <w:szCs w:val="24"/>
        </w:rPr>
        <w:t>CHAP</w:t>
      </w:r>
      <w:r w:rsidR="00CC30DC">
        <w:rPr>
          <w:rFonts w:asciiTheme="majorBidi" w:hAnsiTheme="majorBidi" w:cstheme="majorBidi"/>
          <w:b/>
          <w:bCs/>
          <w:color w:val="000000" w:themeColor="text1"/>
          <w:sz w:val="24"/>
          <w:szCs w:val="24"/>
        </w:rPr>
        <w:t>TER III: RESEARCH METHODOLOGY</w:t>
      </w:r>
      <w:r w:rsidR="00CC30DC">
        <w:rPr>
          <w:rFonts w:asciiTheme="majorBidi" w:hAnsiTheme="majorBidi" w:cstheme="majorBidi"/>
          <w:b/>
          <w:bCs/>
          <w:color w:val="000000" w:themeColor="text1"/>
          <w:sz w:val="24"/>
          <w:szCs w:val="24"/>
        </w:rPr>
        <w:tab/>
        <w:t>22</w:t>
      </w:r>
    </w:p>
    <w:p w14:paraId="12BC75B4" w14:textId="02DE825E" w:rsidR="00B4591D" w:rsidRPr="007253DD" w:rsidRDefault="00CC30DC"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3.1 Research Design</w:t>
      </w:r>
      <w:r>
        <w:rPr>
          <w:rFonts w:asciiTheme="majorBidi" w:hAnsiTheme="majorBidi" w:cstheme="majorBidi"/>
          <w:color w:val="000000" w:themeColor="text1"/>
          <w:sz w:val="24"/>
          <w:szCs w:val="24"/>
        </w:rPr>
        <w:tab/>
        <w:t>22</w:t>
      </w:r>
    </w:p>
    <w:p w14:paraId="62FC2F10" w14:textId="385E7F73" w:rsidR="00B4591D" w:rsidRPr="007253DD" w:rsidRDefault="00CC30DC"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 Population and Sampling</w:t>
      </w:r>
      <w:r>
        <w:rPr>
          <w:rFonts w:asciiTheme="majorBidi" w:hAnsiTheme="majorBidi" w:cstheme="majorBidi"/>
          <w:color w:val="000000" w:themeColor="text1"/>
          <w:sz w:val="24"/>
          <w:szCs w:val="24"/>
        </w:rPr>
        <w:tab/>
        <w:t>23</w:t>
      </w:r>
    </w:p>
    <w:p w14:paraId="7FA66D3F" w14:textId="7434E5C5" w:rsidR="00B4591D" w:rsidRPr="007253DD" w:rsidRDefault="00B4591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3.3 Developme</w:t>
      </w:r>
      <w:r w:rsidR="00CC30DC">
        <w:rPr>
          <w:rFonts w:asciiTheme="majorBidi" w:hAnsiTheme="majorBidi" w:cstheme="majorBidi"/>
          <w:color w:val="000000" w:themeColor="text1"/>
          <w:sz w:val="24"/>
          <w:szCs w:val="24"/>
        </w:rPr>
        <w:t>nt of Questionnaire</w:t>
      </w:r>
      <w:r w:rsidR="00CC30DC">
        <w:rPr>
          <w:rFonts w:asciiTheme="majorBidi" w:hAnsiTheme="majorBidi" w:cstheme="majorBidi"/>
          <w:color w:val="000000" w:themeColor="text1"/>
          <w:sz w:val="24"/>
          <w:szCs w:val="24"/>
        </w:rPr>
        <w:tab/>
        <w:t>23</w:t>
      </w:r>
    </w:p>
    <w:p w14:paraId="2EBA146E" w14:textId="48875B74" w:rsidR="00B4591D" w:rsidRPr="007253DD" w:rsidRDefault="00B4591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 xml:space="preserve">3.4 Reliability </w:t>
      </w:r>
      <w:r w:rsidR="00CC30DC">
        <w:rPr>
          <w:rFonts w:asciiTheme="majorBidi" w:hAnsiTheme="majorBidi" w:cstheme="majorBidi"/>
          <w:color w:val="000000" w:themeColor="text1"/>
          <w:sz w:val="24"/>
          <w:szCs w:val="24"/>
        </w:rPr>
        <w:t>and Validity of Questionnaire</w:t>
      </w:r>
      <w:r w:rsidR="00CC30DC">
        <w:rPr>
          <w:rFonts w:asciiTheme="majorBidi" w:hAnsiTheme="majorBidi" w:cstheme="majorBidi"/>
          <w:color w:val="000000" w:themeColor="text1"/>
          <w:sz w:val="24"/>
          <w:szCs w:val="24"/>
        </w:rPr>
        <w:tab/>
        <w:t>23</w:t>
      </w:r>
    </w:p>
    <w:p w14:paraId="33AE9442" w14:textId="4B0CDB91" w:rsidR="00B4591D" w:rsidRPr="007253DD" w:rsidRDefault="00B4591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3.</w:t>
      </w:r>
      <w:r w:rsidR="00CC30DC">
        <w:rPr>
          <w:rFonts w:asciiTheme="majorBidi" w:hAnsiTheme="majorBidi" w:cstheme="majorBidi"/>
          <w:color w:val="000000" w:themeColor="text1"/>
          <w:sz w:val="24"/>
          <w:szCs w:val="24"/>
        </w:rPr>
        <w:t>5 Collection of Research Data</w:t>
      </w:r>
      <w:r w:rsidR="00CC30DC">
        <w:rPr>
          <w:rFonts w:asciiTheme="majorBidi" w:hAnsiTheme="majorBidi" w:cstheme="majorBidi"/>
          <w:color w:val="000000" w:themeColor="text1"/>
          <w:sz w:val="24"/>
          <w:szCs w:val="24"/>
        </w:rPr>
        <w:tab/>
        <w:t>24</w:t>
      </w:r>
    </w:p>
    <w:p w14:paraId="4B7A68B7" w14:textId="056FF99A" w:rsidR="00B4591D" w:rsidRPr="007253DD" w:rsidRDefault="00CC30DC"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3.6 Data Analysis</w:t>
      </w:r>
      <w:r>
        <w:rPr>
          <w:rFonts w:asciiTheme="majorBidi" w:hAnsiTheme="majorBidi" w:cstheme="majorBidi"/>
          <w:color w:val="000000" w:themeColor="text1"/>
          <w:sz w:val="24"/>
          <w:szCs w:val="24"/>
        </w:rPr>
        <w:tab/>
        <w:t>25</w:t>
      </w:r>
    </w:p>
    <w:p w14:paraId="32100BEC" w14:textId="37E44303" w:rsidR="00B4591D" w:rsidRPr="007253DD" w:rsidRDefault="00CC30DC" w:rsidP="00B4591D">
      <w:pPr>
        <w:tabs>
          <w:tab w:val="left" w:leader="dot" w:pos="7650"/>
        </w:tabs>
        <w:spacing w:before="120" w:after="120" w:line="240" w:lineRule="auto"/>
        <w:jc w:val="both"/>
        <w:outlineLvl w:val="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CHAPTER IV: DATA ANALYSIS</w:t>
      </w:r>
      <w:r>
        <w:rPr>
          <w:rFonts w:asciiTheme="majorBidi" w:hAnsiTheme="majorBidi" w:cstheme="majorBidi"/>
          <w:b/>
          <w:bCs/>
          <w:color w:val="000000" w:themeColor="text1"/>
          <w:sz w:val="24"/>
          <w:szCs w:val="24"/>
        </w:rPr>
        <w:tab/>
        <w:t>26</w:t>
      </w:r>
    </w:p>
    <w:p w14:paraId="2CA6359A" w14:textId="77777777" w:rsidR="00B4591D" w:rsidRPr="007253DD" w:rsidRDefault="00B4591D" w:rsidP="00B4591D">
      <w:pPr>
        <w:tabs>
          <w:tab w:val="left" w:leader="dot" w:pos="7650"/>
        </w:tabs>
        <w:spacing w:before="120" w:after="120" w:line="240" w:lineRule="auto"/>
        <w:jc w:val="both"/>
        <w:outlineLvl w:val="0"/>
        <w:rPr>
          <w:rFonts w:asciiTheme="majorBidi" w:hAnsiTheme="majorBidi" w:cstheme="majorBidi"/>
          <w:b/>
          <w:bCs/>
          <w:color w:val="000000" w:themeColor="text1"/>
          <w:sz w:val="24"/>
          <w:szCs w:val="24"/>
        </w:rPr>
      </w:pPr>
      <w:r w:rsidRPr="007253DD">
        <w:rPr>
          <w:rFonts w:asciiTheme="majorBidi" w:hAnsiTheme="majorBidi" w:cstheme="majorBidi"/>
          <w:b/>
          <w:bCs/>
          <w:color w:val="000000" w:themeColor="text1"/>
          <w:sz w:val="24"/>
          <w:szCs w:val="24"/>
        </w:rPr>
        <w:t xml:space="preserve">CHAPTER V: SUMMARY, FINDINGS, CONCLUSIONS AND </w:t>
      </w:r>
    </w:p>
    <w:p w14:paraId="7F6318C0" w14:textId="0820BC4C" w:rsidR="00B4591D" w:rsidRPr="007253DD" w:rsidRDefault="00CC30DC" w:rsidP="00B4591D">
      <w:pPr>
        <w:tabs>
          <w:tab w:val="left" w:leader="dot" w:pos="7650"/>
        </w:tabs>
        <w:spacing w:before="120" w:after="120" w:line="240" w:lineRule="auto"/>
        <w:ind w:firstLine="720"/>
        <w:jc w:val="both"/>
        <w:outlineLvl w:val="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DISCUSSION</w:t>
      </w:r>
      <w:r>
        <w:rPr>
          <w:rFonts w:asciiTheme="majorBidi" w:hAnsiTheme="majorBidi" w:cstheme="majorBidi"/>
          <w:b/>
          <w:bCs/>
          <w:color w:val="000000" w:themeColor="text1"/>
          <w:sz w:val="24"/>
          <w:szCs w:val="24"/>
        </w:rPr>
        <w:tab/>
        <w:t>52</w:t>
      </w:r>
    </w:p>
    <w:p w14:paraId="17B98CB7" w14:textId="5AFFA3FE" w:rsidR="00B4591D" w:rsidRPr="007253DD" w:rsidRDefault="00CC30DC"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5.1 Summary</w:t>
      </w:r>
      <w:r>
        <w:rPr>
          <w:rFonts w:asciiTheme="majorBidi" w:hAnsiTheme="majorBidi" w:cstheme="majorBidi"/>
          <w:color w:val="000000" w:themeColor="text1"/>
          <w:sz w:val="24"/>
          <w:szCs w:val="24"/>
        </w:rPr>
        <w:tab/>
        <w:t>52</w:t>
      </w:r>
    </w:p>
    <w:p w14:paraId="445811D6" w14:textId="3625C841" w:rsidR="00B4591D" w:rsidRPr="007253DD" w:rsidRDefault="00CC30DC"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5.2 Findings</w:t>
      </w:r>
      <w:r>
        <w:rPr>
          <w:rFonts w:asciiTheme="majorBidi" w:hAnsiTheme="majorBidi" w:cstheme="majorBidi"/>
          <w:color w:val="000000" w:themeColor="text1"/>
          <w:sz w:val="24"/>
          <w:szCs w:val="24"/>
        </w:rPr>
        <w:tab/>
        <w:t>52</w:t>
      </w:r>
    </w:p>
    <w:p w14:paraId="01B111EB" w14:textId="76EB02F3" w:rsidR="00B4591D" w:rsidRPr="007253DD" w:rsidRDefault="00B4591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5.3 Con</w:t>
      </w:r>
      <w:r w:rsidR="00CC30DC">
        <w:rPr>
          <w:rFonts w:asciiTheme="majorBidi" w:hAnsiTheme="majorBidi" w:cstheme="majorBidi"/>
          <w:color w:val="000000" w:themeColor="text1"/>
          <w:sz w:val="24"/>
          <w:szCs w:val="24"/>
        </w:rPr>
        <w:t>clusions</w:t>
      </w:r>
      <w:r w:rsidR="00CC30DC">
        <w:rPr>
          <w:rFonts w:asciiTheme="majorBidi" w:hAnsiTheme="majorBidi" w:cstheme="majorBidi"/>
          <w:color w:val="000000" w:themeColor="text1"/>
          <w:sz w:val="24"/>
          <w:szCs w:val="24"/>
        </w:rPr>
        <w:tab/>
        <w:t>54</w:t>
      </w:r>
    </w:p>
    <w:p w14:paraId="01090951" w14:textId="3FD12D28" w:rsidR="00B4591D" w:rsidRPr="007253DD" w:rsidRDefault="00B4591D" w:rsidP="00B4591D">
      <w:pPr>
        <w:tabs>
          <w:tab w:val="left" w:leader="dot" w:pos="7650"/>
        </w:tabs>
        <w:spacing w:before="120" w:after="120" w:line="240" w:lineRule="auto"/>
        <w:ind w:left="720"/>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lastRenderedPageBreak/>
        <w:t>5.4 D</w:t>
      </w:r>
      <w:r w:rsidR="00CC30DC">
        <w:rPr>
          <w:rFonts w:asciiTheme="majorBidi" w:hAnsiTheme="majorBidi" w:cstheme="majorBidi"/>
          <w:color w:val="000000" w:themeColor="text1"/>
          <w:sz w:val="24"/>
          <w:szCs w:val="24"/>
        </w:rPr>
        <w:t>iscussion and Recommendations</w:t>
      </w:r>
      <w:r w:rsidR="00CC30DC">
        <w:rPr>
          <w:rFonts w:asciiTheme="majorBidi" w:hAnsiTheme="majorBidi" w:cstheme="majorBidi"/>
          <w:color w:val="000000" w:themeColor="text1"/>
          <w:sz w:val="24"/>
          <w:szCs w:val="24"/>
        </w:rPr>
        <w:tab/>
        <w:t>56</w:t>
      </w:r>
    </w:p>
    <w:p w14:paraId="52B70A98" w14:textId="3A22C223" w:rsidR="00B4591D" w:rsidRPr="007253DD" w:rsidRDefault="00B4591D" w:rsidP="00B4591D">
      <w:pPr>
        <w:tabs>
          <w:tab w:val="left" w:leader="dot" w:pos="7650"/>
        </w:tabs>
        <w:spacing w:before="120" w:after="120" w:line="240" w:lineRule="auto"/>
        <w:ind w:left="720"/>
        <w:jc w:val="both"/>
        <w:outlineLvl w:val="0"/>
        <w:rPr>
          <w:rFonts w:asciiTheme="majorBidi" w:hAnsiTheme="majorBidi" w:cstheme="majorBidi"/>
          <w:b/>
          <w:bCs/>
          <w:color w:val="000000" w:themeColor="text1"/>
          <w:sz w:val="24"/>
          <w:szCs w:val="24"/>
        </w:rPr>
      </w:pPr>
      <w:r w:rsidRPr="007253DD">
        <w:rPr>
          <w:rFonts w:asciiTheme="majorBidi" w:hAnsiTheme="majorBidi" w:cstheme="majorBidi"/>
          <w:b/>
          <w:bCs/>
          <w:color w:val="000000" w:themeColor="text1"/>
          <w:sz w:val="24"/>
          <w:szCs w:val="24"/>
        </w:rPr>
        <w:t>REFERENCES</w:t>
      </w:r>
      <w:r w:rsidRPr="007253DD">
        <w:rPr>
          <w:rFonts w:asciiTheme="majorBidi" w:hAnsiTheme="majorBidi" w:cstheme="majorBidi"/>
          <w:b/>
          <w:bCs/>
          <w:color w:val="000000" w:themeColor="text1"/>
          <w:sz w:val="24"/>
          <w:szCs w:val="24"/>
        </w:rPr>
        <w:tab/>
        <w:t>5</w:t>
      </w:r>
      <w:r w:rsidR="00CC30DC">
        <w:rPr>
          <w:rFonts w:asciiTheme="majorBidi" w:hAnsiTheme="majorBidi" w:cstheme="majorBidi"/>
          <w:b/>
          <w:bCs/>
          <w:color w:val="000000" w:themeColor="text1"/>
          <w:sz w:val="24"/>
          <w:szCs w:val="24"/>
        </w:rPr>
        <w:t>6</w:t>
      </w:r>
    </w:p>
    <w:p w14:paraId="531E5376" w14:textId="2B220ABB" w:rsidR="00B4591D" w:rsidRPr="007253DD" w:rsidRDefault="00CC30DC" w:rsidP="00B4591D">
      <w:pPr>
        <w:tabs>
          <w:tab w:val="left" w:leader="dot" w:pos="7650"/>
        </w:tabs>
        <w:spacing w:before="120" w:after="120" w:line="240" w:lineRule="auto"/>
        <w:ind w:left="720"/>
        <w:jc w:val="both"/>
        <w:outlineLvl w:val="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QUESTIONNAIRE</w:t>
      </w:r>
      <w:r>
        <w:rPr>
          <w:rFonts w:asciiTheme="majorBidi" w:hAnsiTheme="majorBidi" w:cstheme="majorBidi"/>
          <w:b/>
          <w:bCs/>
          <w:color w:val="000000" w:themeColor="text1"/>
          <w:sz w:val="24"/>
          <w:szCs w:val="24"/>
        </w:rPr>
        <w:tab/>
        <w:t>68</w:t>
      </w:r>
    </w:p>
    <w:p w14:paraId="4D74B254" w14:textId="77777777" w:rsidR="00B4591D" w:rsidRPr="007253DD" w:rsidRDefault="00B4591D" w:rsidP="00B4591D">
      <w:pPr>
        <w:spacing w:before="60" w:after="60" w:line="240" w:lineRule="auto"/>
        <w:jc w:val="both"/>
        <w:outlineLvl w:val="0"/>
        <w:rPr>
          <w:rFonts w:asciiTheme="majorBidi" w:hAnsiTheme="majorBidi" w:cstheme="majorBidi"/>
          <w:color w:val="000000" w:themeColor="text1"/>
          <w:sz w:val="24"/>
          <w:szCs w:val="24"/>
        </w:rPr>
      </w:pPr>
    </w:p>
    <w:p w14:paraId="10EA1FE7" w14:textId="77777777" w:rsidR="00B4591D" w:rsidRPr="007253DD" w:rsidRDefault="00B4591D" w:rsidP="00B4591D">
      <w:pPr>
        <w:spacing w:line="240" w:lineRule="auto"/>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br w:type="page"/>
      </w:r>
    </w:p>
    <w:p w14:paraId="00D69D2A" w14:textId="77777777" w:rsidR="00B4591D" w:rsidRPr="007253DD" w:rsidRDefault="00B4591D" w:rsidP="00B4591D">
      <w:pPr>
        <w:pStyle w:val="Heading1"/>
        <w:spacing w:before="60" w:after="60" w:line="480" w:lineRule="auto"/>
        <w:rPr>
          <w:rFonts w:asciiTheme="majorBidi" w:hAnsiTheme="majorBidi" w:cstheme="majorBidi"/>
          <w:color w:val="000000" w:themeColor="text1"/>
          <w:sz w:val="28"/>
          <w:szCs w:val="28"/>
        </w:rPr>
      </w:pPr>
      <w:bookmarkStart w:id="2" w:name="_Toc143636141"/>
      <w:r w:rsidRPr="007253DD">
        <w:rPr>
          <w:rFonts w:asciiTheme="majorBidi" w:hAnsiTheme="majorBidi" w:cstheme="majorBidi"/>
          <w:color w:val="000000" w:themeColor="text1"/>
          <w:sz w:val="28"/>
          <w:szCs w:val="28"/>
        </w:rPr>
        <w:lastRenderedPageBreak/>
        <w:t>LIST OF TABLES</w:t>
      </w:r>
      <w:bookmarkEnd w:id="2"/>
    </w:p>
    <w:tbl>
      <w:tblPr>
        <w:tblStyle w:val="LightShading"/>
        <w:tblW w:w="0" w:type="auto"/>
        <w:tblLook w:val="0620" w:firstRow="1" w:lastRow="0" w:firstColumn="0" w:lastColumn="0" w:noHBand="1" w:noVBand="1"/>
      </w:tblPr>
      <w:tblGrid>
        <w:gridCol w:w="1098"/>
        <w:gridCol w:w="6390"/>
        <w:gridCol w:w="1034"/>
      </w:tblGrid>
      <w:tr w:rsidR="007253DD" w:rsidRPr="007253DD" w14:paraId="6592528A" w14:textId="77777777" w:rsidTr="00654F95">
        <w:trPr>
          <w:cnfStyle w:val="100000000000" w:firstRow="1" w:lastRow="0" w:firstColumn="0" w:lastColumn="0" w:oddVBand="0" w:evenVBand="0" w:oddHBand="0" w:evenHBand="0" w:firstRowFirstColumn="0" w:firstRowLastColumn="0" w:lastRowFirstColumn="0" w:lastRowLastColumn="0"/>
          <w:tblHeader/>
        </w:trPr>
        <w:tc>
          <w:tcPr>
            <w:tcW w:w="1098" w:type="dxa"/>
          </w:tcPr>
          <w:p w14:paraId="4458093B" w14:textId="6EE02950" w:rsidR="00B4591D" w:rsidRPr="007253DD" w:rsidRDefault="00E346BF" w:rsidP="0041527C">
            <w:pPr>
              <w:spacing w:line="240" w:lineRule="auto"/>
              <w:jc w:val="center"/>
              <w:rPr>
                <w:rFonts w:asciiTheme="majorBidi" w:hAnsiTheme="majorBidi" w:cstheme="majorBidi"/>
                <w:bCs w:val="0"/>
                <w:color w:val="000000" w:themeColor="text1"/>
                <w:sz w:val="24"/>
                <w:szCs w:val="24"/>
              </w:rPr>
            </w:pPr>
            <w:r w:rsidRPr="007253DD">
              <w:rPr>
                <w:rFonts w:asciiTheme="majorBidi" w:hAnsiTheme="majorBidi" w:cstheme="majorBidi"/>
                <w:bCs w:val="0"/>
                <w:color w:val="000000" w:themeColor="text1"/>
                <w:sz w:val="24"/>
                <w:szCs w:val="24"/>
              </w:rPr>
              <w:t>Sr.</w:t>
            </w:r>
            <w:r w:rsidR="00B4591D" w:rsidRPr="007253DD">
              <w:rPr>
                <w:rFonts w:asciiTheme="majorBidi" w:hAnsiTheme="majorBidi" w:cstheme="majorBidi"/>
                <w:bCs w:val="0"/>
                <w:color w:val="000000" w:themeColor="text1"/>
                <w:sz w:val="24"/>
                <w:szCs w:val="24"/>
              </w:rPr>
              <w:t xml:space="preserve"> No.</w:t>
            </w:r>
          </w:p>
        </w:tc>
        <w:tc>
          <w:tcPr>
            <w:tcW w:w="6390" w:type="dxa"/>
          </w:tcPr>
          <w:p w14:paraId="00670663" w14:textId="2C5CFC97" w:rsidR="00B4591D" w:rsidRPr="007253DD" w:rsidRDefault="00E346BF" w:rsidP="0041527C">
            <w:pPr>
              <w:spacing w:line="240" w:lineRule="auto"/>
              <w:jc w:val="center"/>
              <w:rPr>
                <w:rFonts w:asciiTheme="majorBidi" w:hAnsiTheme="majorBidi" w:cstheme="majorBidi"/>
                <w:bCs w:val="0"/>
                <w:color w:val="000000" w:themeColor="text1"/>
                <w:sz w:val="24"/>
                <w:szCs w:val="24"/>
              </w:rPr>
            </w:pPr>
            <w:r w:rsidRPr="007253DD">
              <w:rPr>
                <w:rFonts w:asciiTheme="majorBidi" w:hAnsiTheme="majorBidi" w:cstheme="majorBidi"/>
                <w:bCs w:val="0"/>
                <w:color w:val="000000" w:themeColor="text1"/>
                <w:sz w:val="24"/>
                <w:szCs w:val="24"/>
              </w:rPr>
              <w:t>Tables</w:t>
            </w:r>
          </w:p>
        </w:tc>
        <w:tc>
          <w:tcPr>
            <w:tcW w:w="1034" w:type="dxa"/>
          </w:tcPr>
          <w:p w14:paraId="0B6CBCC4" w14:textId="77777777" w:rsidR="00B4591D" w:rsidRPr="007253DD" w:rsidRDefault="00B4591D" w:rsidP="0041527C">
            <w:pPr>
              <w:spacing w:line="240" w:lineRule="auto"/>
              <w:jc w:val="center"/>
              <w:rPr>
                <w:rFonts w:asciiTheme="majorBidi" w:hAnsiTheme="majorBidi" w:cstheme="majorBidi"/>
                <w:bCs w:val="0"/>
                <w:color w:val="000000" w:themeColor="text1"/>
                <w:sz w:val="24"/>
                <w:szCs w:val="24"/>
              </w:rPr>
            </w:pPr>
            <w:r w:rsidRPr="007253DD">
              <w:rPr>
                <w:rFonts w:asciiTheme="majorBidi" w:hAnsiTheme="majorBidi" w:cstheme="majorBidi"/>
                <w:bCs w:val="0"/>
                <w:color w:val="000000" w:themeColor="text1"/>
                <w:sz w:val="24"/>
                <w:szCs w:val="24"/>
              </w:rPr>
              <w:t>Pg No.</w:t>
            </w:r>
          </w:p>
        </w:tc>
      </w:tr>
      <w:tr w:rsidR="007253DD" w:rsidRPr="007253DD" w14:paraId="3B5B882C" w14:textId="77777777" w:rsidTr="00654F95">
        <w:tc>
          <w:tcPr>
            <w:tcW w:w="1098" w:type="dxa"/>
          </w:tcPr>
          <w:p w14:paraId="39756E36"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4.1</w:t>
            </w:r>
          </w:p>
        </w:tc>
        <w:tc>
          <w:tcPr>
            <w:tcW w:w="6390" w:type="dxa"/>
          </w:tcPr>
          <w:p w14:paraId="6911E25C" w14:textId="6C926C24" w:rsidR="00B4591D" w:rsidRPr="0041527C" w:rsidRDefault="00733679" w:rsidP="0041527C">
            <w:pPr>
              <w:jc w:val="both"/>
              <w:rPr>
                <w:color w:val="000000" w:themeColor="text1"/>
                <w:sz w:val="24"/>
                <w:szCs w:val="24"/>
              </w:rPr>
            </w:pPr>
            <w:r w:rsidRPr="0041527C">
              <w:rPr>
                <w:iCs/>
                <w:color w:val="000000" w:themeColor="text1"/>
                <w:sz w:val="24"/>
                <w:szCs w:val="24"/>
              </w:rPr>
              <w:t>Descriptive Analysis about the factor classroom management of leadership attributes</w:t>
            </w:r>
          </w:p>
        </w:tc>
        <w:tc>
          <w:tcPr>
            <w:tcW w:w="1034" w:type="dxa"/>
          </w:tcPr>
          <w:p w14:paraId="6E25CDF8" w14:textId="157D5B41" w:rsidR="00B4591D" w:rsidRPr="007253DD" w:rsidRDefault="00733679"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26</w:t>
            </w:r>
          </w:p>
        </w:tc>
      </w:tr>
      <w:tr w:rsidR="007253DD" w:rsidRPr="007253DD" w14:paraId="4833F872" w14:textId="77777777" w:rsidTr="00654F95">
        <w:tc>
          <w:tcPr>
            <w:tcW w:w="1098" w:type="dxa"/>
          </w:tcPr>
          <w:p w14:paraId="4183DB2C"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4.2</w:t>
            </w:r>
          </w:p>
        </w:tc>
        <w:tc>
          <w:tcPr>
            <w:tcW w:w="6390" w:type="dxa"/>
          </w:tcPr>
          <w:p w14:paraId="7A7C02FE" w14:textId="4B10A21A" w:rsidR="00B4591D" w:rsidRPr="0041527C" w:rsidRDefault="00733679" w:rsidP="0041527C">
            <w:pPr>
              <w:jc w:val="both"/>
              <w:rPr>
                <w:color w:val="000000" w:themeColor="text1"/>
                <w:sz w:val="24"/>
                <w:szCs w:val="24"/>
              </w:rPr>
            </w:pPr>
            <w:r w:rsidRPr="0041527C">
              <w:rPr>
                <w:iCs/>
                <w:color w:val="000000" w:themeColor="text1"/>
                <w:sz w:val="24"/>
                <w:szCs w:val="24"/>
              </w:rPr>
              <w:t>Descriptive Analysis about the factor communication and presentation skills of leadership attributes</w:t>
            </w:r>
          </w:p>
        </w:tc>
        <w:tc>
          <w:tcPr>
            <w:tcW w:w="1034" w:type="dxa"/>
          </w:tcPr>
          <w:p w14:paraId="028BCC94" w14:textId="00F9E52A" w:rsidR="00B4591D" w:rsidRPr="007253DD" w:rsidRDefault="00733679"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27</w:t>
            </w:r>
          </w:p>
        </w:tc>
      </w:tr>
      <w:tr w:rsidR="007253DD" w:rsidRPr="007253DD" w14:paraId="2AA52536" w14:textId="77777777" w:rsidTr="00654F95">
        <w:tc>
          <w:tcPr>
            <w:tcW w:w="1098" w:type="dxa"/>
          </w:tcPr>
          <w:p w14:paraId="0CCF0D7A"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4.3</w:t>
            </w:r>
          </w:p>
        </w:tc>
        <w:tc>
          <w:tcPr>
            <w:tcW w:w="6390" w:type="dxa"/>
          </w:tcPr>
          <w:p w14:paraId="7E44C68D" w14:textId="3DC97BE1" w:rsidR="00B4591D" w:rsidRPr="0041527C" w:rsidRDefault="00733679" w:rsidP="0041527C">
            <w:pPr>
              <w:jc w:val="both"/>
              <w:rPr>
                <w:color w:val="000000" w:themeColor="text1"/>
                <w:sz w:val="24"/>
                <w:szCs w:val="24"/>
              </w:rPr>
            </w:pPr>
            <w:r w:rsidRPr="0041527C">
              <w:rPr>
                <w:iCs/>
                <w:color w:val="000000" w:themeColor="text1"/>
                <w:sz w:val="24"/>
                <w:szCs w:val="24"/>
              </w:rPr>
              <w:t>Descriptive Analysis about the factor time management of leadership attributes</w:t>
            </w:r>
          </w:p>
        </w:tc>
        <w:tc>
          <w:tcPr>
            <w:tcW w:w="1034" w:type="dxa"/>
          </w:tcPr>
          <w:p w14:paraId="2F820922" w14:textId="69C59FC4" w:rsidR="00B4591D" w:rsidRPr="007253DD" w:rsidRDefault="00733679" w:rsidP="0041527C">
            <w:pPr>
              <w:pStyle w:val="Heading1"/>
              <w:spacing w:line="240" w:lineRule="auto"/>
              <w:outlineLvl w:val="0"/>
              <w:rPr>
                <w:rFonts w:asciiTheme="majorBidi" w:hAnsiTheme="majorBidi" w:cstheme="majorBidi"/>
                <w:b w:val="0"/>
                <w:color w:val="000000" w:themeColor="text1"/>
              </w:rPr>
            </w:pPr>
            <w:r>
              <w:rPr>
                <w:rFonts w:asciiTheme="majorBidi" w:hAnsiTheme="majorBidi" w:cstheme="majorBidi"/>
                <w:b w:val="0"/>
                <w:color w:val="000000" w:themeColor="text1"/>
              </w:rPr>
              <w:t>28</w:t>
            </w:r>
          </w:p>
        </w:tc>
      </w:tr>
      <w:tr w:rsidR="007253DD" w:rsidRPr="007253DD" w14:paraId="4A412C24" w14:textId="77777777" w:rsidTr="00654F95">
        <w:tc>
          <w:tcPr>
            <w:tcW w:w="1098" w:type="dxa"/>
          </w:tcPr>
          <w:p w14:paraId="1C914383"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4.4</w:t>
            </w:r>
          </w:p>
        </w:tc>
        <w:tc>
          <w:tcPr>
            <w:tcW w:w="6390" w:type="dxa"/>
          </w:tcPr>
          <w:p w14:paraId="0BD7C997" w14:textId="35344147" w:rsidR="00B4591D" w:rsidRPr="0041527C" w:rsidRDefault="00733679" w:rsidP="0041527C">
            <w:pPr>
              <w:jc w:val="both"/>
              <w:rPr>
                <w:color w:val="000000" w:themeColor="text1"/>
                <w:sz w:val="24"/>
                <w:szCs w:val="24"/>
              </w:rPr>
            </w:pPr>
            <w:r w:rsidRPr="0041527C">
              <w:rPr>
                <w:iCs/>
                <w:color w:val="000000" w:themeColor="text1"/>
                <w:sz w:val="24"/>
                <w:szCs w:val="24"/>
              </w:rPr>
              <w:t>Descriptive Analysis about the factor problem solving of leadership attributes</w:t>
            </w:r>
          </w:p>
        </w:tc>
        <w:tc>
          <w:tcPr>
            <w:tcW w:w="1034" w:type="dxa"/>
          </w:tcPr>
          <w:p w14:paraId="705D66E4" w14:textId="47C3F016" w:rsidR="00B4591D" w:rsidRPr="007253DD" w:rsidRDefault="00733679"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29</w:t>
            </w:r>
          </w:p>
        </w:tc>
      </w:tr>
      <w:tr w:rsidR="007253DD" w:rsidRPr="007253DD" w14:paraId="71C1B2F6" w14:textId="77777777" w:rsidTr="00654F95">
        <w:tc>
          <w:tcPr>
            <w:tcW w:w="1098" w:type="dxa"/>
          </w:tcPr>
          <w:p w14:paraId="41474FE6"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4.5</w:t>
            </w:r>
          </w:p>
        </w:tc>
        <w:tc>
          <w:tcPr>
            <w:tcW w:w="6390" w:type="dxa"/>
          </w:tcPr>
          <w:p w14:paraId="67D0F6D4" w14:textId="19660E17" w:rsidR="00B4591D" w:rsidRPr="0041527C" w:rsidRDefault="00733679" w:rsidP="0041527C">
            <w:pPr>
              <w:jc w:val="both"/>
              <w:rPr>
                <w:color w:val="000000" w:themeColor="text1"/>
                <w:sz w:val="24"/>
                <w:szCs w:val="24"/>
              </w:rPr>
            </w:pPr>
            <w:r w:rsidRPr="0041527C">
              <w:rPr>
                <w:iCs/>
                <w:color w:val="000000" w:themeColor="text1"/>
                <w:sz w:val="24"/>
                <w:szCs w:val="24"/>
              </w:rPr>
              <w:t>Descriptive Analysis about the factor change management of leadership attributes</w:t>
            </w:r>
          </w:p>
        </w:tc>
        <w:tc>
          <w:tcPr>
            <w:tcW w:w="1034" w:type="dxa"/>
          </w:tcPr>
          <w:p w14:paraId="569A1FC5" w14:textId="1537FB6D" w:rsidR="00B4591D" w:rsidRPr="007253DD" w:rsidRDefault="00733679"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30</w:t>
            </w:r>
          </w:p>
        </w:tc>
      </w:tr>
      <w:tr w:rsidR="007253DD" w:rsidRPr="007253DD" w14:paraId="4FE2140B" w14:textId="77777777" w:rsidTr="00654F95">
        <w:tc>
          <w:tcPr>
            <w:tcW w:w="1098" w:type="dxa"/>
          </w:tcPr>
          <w:p w14:paraId="2EFB84E0"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4.6</w:t>
            </w:r>
          </w:p>
        </w:tc>
        <w:tc>
          <w:tcPr>
            <w:tcW w:w="6390" w:type="dxa"/>
          </w:tcPr>
          <w:p w14:paraId="02254272" w14:textId="209073D2" w:rsidR="00B4591D" w:rsidRPr="0041527C" w:rsidRDefault="00F46F4C" w:rsidP="0041527C">
            <w:pPr>
              <w:jc w:val="both"/>
              <w:rPr>
                <w:color w:val="000000" w:themeColor="text1"/>
                <w:sz w:val="24"/>
                <w:szCs w:val="24"/>
              </w:rPr>
            </w:pPr>
            <w:r w:rsidRPr="0041527C">
              <w:rPr>
                <w:iCs/>
                <w:color w:val="000000" w:themeColor="text1"/>
                <w:sz w:val="24"/>
                <w:szCs w:val="24"/>
              </w:rPr>
              <w:t>Descriptive Analysis about the factor Vigor of work engagement</w:t>
            </w:r>
          </w:p>
        </w:tc>
        <w:tc>
          <w:tcPr>
            <w:tcW w:w="1034" w:type="dxa"/>
          </w:tcPr>
          <w:p w14:paraId="6A72C450" w14:textId="0EB7BA8C" w:rsidR="00B4591D" w:rsidRPr="007253DD" w:rsidRDefault="00F46F4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31</w:t>
            </w:r>
          </w:p>
        </w:tc>
      </w:tr>
      <w:tr w:rsidR="007253DD" w:rsidRPr="007253DD" w14:paraId="5FCCF78E" w14:textId="77777777" w:rsidTr="00654F95">
        <w:tc>
          <w:tcPr>
            <w:tcW w:w="1098" w:type="dxa"/>
          </w:tcPr>
          <w:p w14:paraId="2F27D8D1"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4.7</w:t>
            </w:r>
          </w:p>
        </w:tc>
        <w:tc>
          <w:tcPr>
            <w:tcW w:w="6390" w:type="dxa"/>
          </w:tcPr>
          <w:p w14:paraId="26B59634" w14:textId="2CC0AEF7" w:rsidR="00B4591D" w:rsidRPr="0041527C" w:rsidRDefault="00F46F4C" w:rsidP="0041527C">
            <w:pPr>
              <w:spacing w:line="480" w:lineRule="auto"/>
              <w:jc w:val="both"/>
              <w:rPr>
                <w:color w:val="000000" w:themeColor="text1"/>
                <w:sz w:val="24"/>
                <w:szCs w:val="24"/>
              </w:rPr>
            </w:pPr>
            <w:r w:rsidRPr="0041527C">
              <w:rPr>
                <w:iCs/>
                <w:color w:val="000000" w:themeColor="text1"/>
                <w:sz w:val="24"/>
                <w:szCs w:val="24"/>
              </w:rPr>
              <w:t>Descriptive Analysis about the factor dedication of work engagement</w:t>
            </w:r>
          </w:p>
        </w:tc>
        <w:tc>
          <w:tcPr>
            <w:tcW w:w="1034" w:type="dxa"/>
          </w:tcPr>
          <w:p w14:paraId="1F501F49" w14:textId="152383E0" w:rsidR="00B4591D" w:rsidRPr="007253DD" w:rsidRDefault="00F46F4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32</w:t>
            </w:r>
          </w:p>
        </w:tc>
      </w:tr>
      <w:tr w:rsidR="007253DD" w:rsidRPr="007253DD" w14:paraId="47C76A6E" w14:textId="77777777" w:rsidTr="00654F95">
        <w:tc>
          <w:tcPr>
            <w:tcW w:w="1098" w:type="dxa"/>
          </w:tcPr>
          <w:p w14:paraId="5541D9BA"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4.8</w:t>
            </w:r>
          </w:p>
        </w:tc>
        <w:tc>
          <w:tcPr>
            <w:tcW w:w="6390" w:type="dxa"/>
          </w:tcPr>
          <w:p w14:paraId="5A4A97ED" w14:textId="50C6C49A" w:rsidR="00B4591D" w:rsidRPr="0041527C" w:rsidRDefault="00F46F4C" w:rsidP="0041527C">
            <w:pPr>
              <w:jc w:val="both"/>
              <w:rPr>
                <w:color w:val="000000" w:themeColor="text1"/>
                <w:sz w:val="24"/>
                <w:szCs w:val="24"/>
              </w:rPr>
            </w:pPr>
            <w:r w:rsidRPr="0041527C">
              <w:rPr>
                <w:iCs/>
                <w:color w:val="000000" w:themeColor="text1"/>
                <w:sz w:val="24"/>
                <w:szCs w:val="24"/>
              </w:rPr>
              <w:t xml:space="preserve">Descriptive Analysis about the factor </w:t>
            </w:r>
            <w:r w:rsidRPr="0041527C">
              <w:rPr>
                <w:color w:val="000000" w:themeColor="text1"/>
                <w:sz w:val="24"/>
                <w:szCs w:val="24"/>
              </w:rPr>
              <w:t>A</w:t>
            </w:r>
            <w:r w:rsidRPr="0041527C">
              <w:rPr>
                <w:iCs/>
                <w:color w:val="000000" w:themeColor="text1"/>
                <w:sz w:val="24"/>
                <w:szCs w:val="24"/>
              </w:rPr>
              <w:t xml:space="preserve">bsorption of work engagement  </w:t>
            </w:r>
          </w:p>
        </w:tc>
        <w:tc>
          <w:tcPr>
            <w:tcW w:w="1034" w:type="dxa"/>
          </w:tcPr>
          <w:p w14:paraId="7AB33364" w14:textId="31A5DF27" w:rsidR="00B4591D" w:rsidRPr="007253DD" w:rsidRDefault="00F46F4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33</w:t>
            </w:r>
          </w:p>
        </w:tc>
      </w:tr>
      <w:tr w:rsidR="007253DD" w:rsidRPr="007253DD" w14:paraId="48A89431" w14:textId="77777777" w:rsidTr="00654F95">
        <w:tc>
          <w:tcPr>
            <w:tcW w:w="1098" w:type="dxa"/>
          </w:tcPr>
          <w:p w14:paraId="484AD567"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4.9</w:t>
            </w:r>
          </w:p>
        </w:tc>
        <w:tc>
          <w:tcPr>
            <w:tcW w:w="6390" w:type="dxa"/>
          </w:tcPr>
          <w:p w14:paraId="79E9A948" w14:textId="0B9F11AB" w:rsidR="00B4591D" w:rsidRPr="0041527C" w:rsidRDefault="00F46F4C" w:rsidP="0041527C">
            <w:pPr>
              <w:jc w:val="both"/>
              <w:rPr>
                <w:color w:val="000000" w:themeColor="text1"/>
                <w:sz w:val="24"/>
                <w:szCs w:val="24"/>
              </w:rPr>
            </w:pPr>
            <w:r w:rsidRPr="0041527C">
              <w:rPr>
                <w:iCs/>
                <w:color w:val="000000" w:themeColor="text1"/>
                <w:sz w:val="24"/>
                <w:szCs w:val="24"/>
              </w:rPr>
              <w:t xml:space="preserve">Descriptive </w:t>
            </w:r>
            <w:r w:rsidR="000D05CC">
              <w:rPr>
                <w:iCs/>
                <w:color w:val="000000" w:themeColor="text1"/>
                <w:sz w:val="24"/>
                <w:szCs w:val="24"/>
              </w:rPr>
              <w:t>Analysis about the factor contex</w:t>
            </w:r>
            <w:bookmarkStart w:id="3" w:name="_GoBack"/>
            <w:bookmarkEnd w:id="3"/>
            <w:r w:rsidRPr="0041527C">
              <w:rPr>
                <w:iCs/>
                <w:color w:val="000000" w:themeColor="text1"/>
                <w:sz w:val="24"/>
                <w:szCs w:val="24"/>
              </w:rPr>
              <w:t>tual performance of job performance</w:t>
            </w:r>
          </w:p>
        </w:tc>
        <w:tc>
          <w:tcPr>
            <w:tcW w:w="1034" w:type="dxa"/>
          </w:tcPr>
          <w:p w14:paraId="14101955" w14:textId="4E6F2764" w:rsidR="00B4591D" w:rsidRPr="007253DD" w:rsidRDefault="00F46F4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34</w:t>
            </w:r>
          </w:p>
        </w:tc>
      </w:tr>
      <w:tr w:rsidR="007253DD" w:rsidRPr="007253DD" w14:paraId="40D75E0D" w14:textId="77777777" w:rsidTr="00654F95">
        <w:tc>
          <w:tcPr>
            <w:tcW w:w="1098" w:type="dxa"/>
          </w:tcPr>
          <w:p w14:paraId="0649EC21"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4.10</w:t>
            </w:r>
          </w:p>
        </w:tc>
        <w:tc>
          <w:tcPr>
            <w:tcW w:w="6390" w:type="dxa"/>
          </w:tcPr>
          <w:p w14:paraId="5CF456AC" w14:textId="5BFA4FC3" w:rsidR="00B4591D" w:rsidRPr="0041527C" w:rsidRDefault="00F46F4C" w:rsidP="0041527C">
            <w:pPr>
              <w:jc w:val="both"/>
              <w:rPr>
                <w:color w:val="000000" w:themeColor="text1"/>
                <w:sz w:val="24"/>
                <w:szCs w:val="24"/>
              </w:rPr>
            </w:pPr>
            <w:r w:rsidRPr="0041527C">
              <w:rPr>
                <w:iCs/>
                <w:color w:val="000000" w:themeColor="text1"/>
                <w:sz w:val="24"/>
                <w:szCs w:val="24"/>
              </w:rPr>
              <w:t>Descriptive Analysis about the factor task performance of job performance</w:t>
            </w:r>
          </w:p>
        </w:tc>
        <w:tc>
          <w:tcPr>
            <w:tcW w:w="1034" w:type="dxa"/>
          </w:tcPr>
          <w:p w14:paraId="24ADF687" w14:textId="2D2473D1" w:rsidR="00B4591D" w:rsidRPr="007253DD" w:rsidRDefault="00F46F4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35</w:t>
            </w:r>
          </w:p>
        </w:tc>
      </w:tr>
      <w:tr w:rsidR="007253DD" w:rsidRPr="007253DD" w14:paraId="0A0826A1" w14:textId="77777777" w:rsidTr="00654F95">
        <w:tc>
          <w:tcPr>
            <w:tcW w:w="1098" w:type="dxa"/>
          </w:tcPr>
          <w:p w14:paraId="213FFDBA"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4.11</w:t>
            </w:r>
          </w:p>
        </w:tc>
        <w:tc>
          <w:tcPr>
            <w:tcW w:w="6390" w:type="dxa"/>
          </w:tcPr>
          <w:p w14:paraId="2EF59CB7" w14:textId="60AEF7D4" w:rsidR="00B4591D" w:rsidRPr="0041527C" w:rsidRDefault="00672D68" w:rsidP="0041527C">
            <w:pPr>
              <w:jc w:val="both"/>
              <w:rPr>
                <w:iCs/>
                <w:color w:val="000000" w:themeColor="text1"/>
                <w:sz w:val="24"/>
                <w:szCs w:val="24"/>
              </w:rPr>
            </w:pPr>
            <w:r w:rsidRPr="0041527C">
              <w:rPr>
                <w:iCs/>
                <w:color w:val="000000" w:themeColor="text1"/>
                <w:sz w:val="24"/>
                <w:szCs w:val="24"/>
              </w:rPr>
              <w:t>Factor loading about the factor classroom management of leadership attributes</w:t>
            </w:r>
          </w:p>
        </w:tc>
        <w:tc>
          <w:tcPr>
            <w:tcW w:w="1034" w:type="dxa"/>
          </w:tcPr>
          <w:p w14:paraId="1F89F1A6" w14:textId="7A35B0CF" w:rsidR="00B4591D" w:rsidRPr="007253DD" w:rsidRDefault="00672D68"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36</w:t>
            </w:r>
          </w:p>
        </w:tc>
      </w:tr>
      <w:tr w:rsidR="007253DD" w:rsidRPr="007253DD" w14:paraId="582C08A1" w14:textId="77777777" w:rsidTr="00654F95">
        <w:tc>
          <w:tcPr>
            <w:tcW w:w="1098" w:type="dxa"/>
          </w:tcPr>
          <w:p w14:paraId="75BEA03D"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4.12</w:t>
            </w:r>
          </w:p>
        </w:tc>
        <w:tc>
          <w:tcPr>
            <w:tcW w:w="6390" w:type="dxa"/>
          </w:tcPr>
          <w:p w14:paraId="2D163561" w14:textId="36418A77" w:rsidR="00B4591D" w:rsidRPr="0041527C" w:rsidRDefault="00672D68" w:rsidP="0041527C">
            <w:pPr>
              <w:jc w:val="both"/>
              <w:rPr>
                <w:color w:val="000000" w:themeColor="text1"/>
                <w:sz w:val="24"/>
                <w:szCs w:val="24"/>
              </w:rPr>
            </w:pPr>
            <w:r w:rsidRPr="0041527C">
              <w:rPr>
                <w:iCs/>
                <w:color w:val="000000" w:themeColor="text1"/>
                <w:sz w:val="24"/>
                <w:szCs w:val="24"/>
              </w:rPr>
              <w:t>Factor loading about the factor communication and presentation skills of leadership attributes</w:t>
            </w:r>
          </w:p>
        </w:tc>
        <w:tc>
          <w:tcPr>
            <w:tcW w:w="1034" w:type="dxa"/>
          </w:tcPr>
          <w:p w14:paraId="480A8F66" w14:textId="71D4BBC2" w:rsidR="00B4591D" w:rsidRPr="007253DD" w:rsidRDefault="00672D68"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37</w:t>
            </w:r>
          </w:p>
        </w:tc>
      </w:tr>
      <w:tr w:rsidR="007253DD" w:rsidRPr="007253DD" w14:paraId="6B0C6957" w14:textId="77777777" w:rsidTr="00654F95">
        <w:tc>
          <w:tcPr>
            <w:tcW w:w="1098" w:type="dxa"/>
          </w:tcPr>
          <w:p w14:paraId="2C53FAC1"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4.13</w:t>
            </w:r>
          </w:p>
        </w:tc>
        <w:tc>
          <w:tcPr>
            <w:tcW w:w="6390" w:type="dxa"/>
          </w:tcPr>
          <w:p w14:paraId="2CC79807" w14:textId="5B6173FE" w:rsidR="00B4591D" w:rsidRPr="0041527C" w:rsidRDefault="00672D68" w:rsidP="0041527C">
            <w:pPr>
              <w:jc w:val="both"/>
              <w:rPr>
                <w:color w:val="000000" w:themeColor="text1"/>
                <w:sz w:val="24"/>
                <w:szCs w:val="24"/>
              </w:rPr>
            </w:pPr>
            <w:r w:rsidRPr="0041527C">
              <w:rPr>
                <w:iCs/>
                <w:color w:val="000000" w:themeColor="text1"/>
                <w:sz w:val="24"/>
                <w:szCs w:val="24"/>
              </w:rPr>
              <w:t>Factor loading about the factor time management of leadership attributes</w:t>
            </w:r>
          </w:p>
        </w:tc>
        <w:tc>
          <w:tcPr>
            <w:tcW w:w="1034" w:type="dxa"/>
          </w:tcPr>
          <w:p w14:paraId="00201D30" w14:textId="0BB62031" w:rsidR="00B4591D" w:rsidRPr="007253DD" w:rsidRDefault="00672D68"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38</w:t>
            </w:r>
          </w:p>
        </w:tc>
      </w:tr>
      <w:tr w:rsidR="007253DD" w:rsidRPr="007253DD" w14:paraId="36B5B421" w14:textId="77777777" w:rsidTr="00654F95">
        <w:tc>
          <w:tcPr>
            <w:tcW w:w="1098" w:type="dxa"/>
          </w:tcPr>
          <w:p w14:paraId="56322392"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4.14</w:t>
            </w:r>
          </w:p>
        </w:tc>
        <w:tc>
          <w:tcPr>
            <w:tcW w:w="6390" w:type="dxa"/>
          </w:tcPr>
          <w:p w14:paraId="5C8B6EBB" w14:textId="4AB8520E" w:rsidR="00B4591D" w:rsidRPr="0041527C" w:rsidRDefault="00672D68" w:rsidP="0041527C">
            <w:pPr>
              <w:jc w:val="both"/>
              <w:rPr>
                <w:color w:val="000000" w:themeColor="text1"/>
                <w:sz w:val="24"/>
                <w:szCs w:val="24"/>
              </w:rPr>
            </w:pPr>
            <w:r w:rsidRPr="0041527C">
              <w:rPr>
                <w:iCs/>
                <w:color w:val="000000" w:themeColor="text1"/>
                <w:sz w:val="24"/>
                <w:szCs w:val="24"/>
              </w:rPr>
              <w:t>Factor loading about the factor problem solving of leadership attributes</w:t>
            </w:r>
          </w:p>
        </w:tc>
        <w:tc>
          <w:tcPr>
            <w:tcW w:w="1034" w:type="dxa"/>
          </w:tcPr>
          <w:p w14:paraId="6C23DBD7" w14:textId="15005F72" w:rsidR="00B4591D" w:rsidRPr="007253DD" w:rsidRDefault="00672D68"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39</w:t>
            </w:r>
          </w:p>
        </w:tc>
      </w:tr>
      <w:tr w:rsidR="007253DD" w:rsidRPr="007253DD" w14:paraId="49C780C0" w14:textId="77777777" w:rsidTr="00654F95">
        <w:tc>
          <w:tcPr>
            <w:tcW w:w="1098" w:type="dxa"/>
          </w:tcPr>
          <w:p w14:paraId="73CC148D"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4.15</w:t>
            </w:r>
          </w:p>
        </w:tc>
        <w:tc>
          <w:tcPr>
            <w:tcW w:w="6390" w:type="dxa"/>
          </w:tcPr>
          <w:p w14:paraId="773D58C2" w14:textId="03910BD5" w:rsidR="00B4591D" w:rsidRPr="0041527C" w:rsidRDefault="00672D68" w:rsidP="0041527C">
            <w:pPr>
              <w:jc w:val="both"/>
              <w:rPr>
                <w:color w:val="000000" w:themeColor="text1"/>
                <w:sz w:val="24"/>
                <w:szCs w:val="24"/>
              </w:rPr>
            </w:pPr>
            <w:r w:rsidRPr="0041527C">
              <w:rPr>
                <w:iCs/>
                <w:color w:val="000000" w:themeColor="text1"/>
                <w:sz w:val="24"/>
                <w:szCs w:val="24"/>
              </w:rPr>
              <w:t>Factor loading about the factor change management of leadership attributes</w:t>
            </w:r>
          </w:p>
        </w:tc>
        <w:tc>
          <w:tcPr>
            <w:tcW w:w="1034" w:type="dxa"/>
          </w:tcPr>
          <w:p w14:paraId="07830E47" w14:textId="30AC8E2C" w:rsidR="00B4591D" w:rsidRPr="007253DD" w:rsidRDefault="00672D68"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40</w:t>
            </w:r>
          </w:p>
        </w:tc>
      </w:tr>
      <w:tr w:rsidR="007253DD" w:rsidRPr="007253DD" w14:paraId="179602F9" w14:textId="77777777" w:rsidTr="00654F95">
        <w:tc>
          <w:tcPr>
            <w:tcW w:w="1098" w:type="dxa"/>
          </w:tcPr>
          <w:p w14:paraId="05A3201E"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lastRenderedPageBreak/>
              <w:t>4.16</w:t>
            </w:r>
          </w:p>
        </w:tc>
        <w:tc>
          <w:tcPr>
            <w:tcW w:w="6390" w:type="dxa"/>
          </w:tcPr>
          <w:p w14:paraId="5E13D49F" w14:textId="54EA4CF7" w:rsidR="00B4591D" w:rsidRPr="0041527C" w:rsidRDefault="0041527C" w:rsidP="0041527C">
            <w:pPr>
              <w:jc w:val="both"/>
              <w:rPr>
                <w:color w:val="000000" w:themeColor="text1"/>
                <w:sz w:val="24"/>
                <w:szCs w:val="24"/>
              </w:rPr>
            </w:pPr>
            <w:r w:rsidRPr="0041527C">
              <w:rPr>
                <w:iCs/>
                <w:color w:val="000000" w:themeColor="text1"/>
                <w:sz w:val="24"/>
                <w:szCs w:val="24"/>
              </w:rPr>
              <w:t>Factor loading about the factor vigor of work engagement</w:t>
            </w:r>
          </w:p>
        </w:tc>
        <w:tc>
          <w:tcPr>
            <w:tcW w:w="1034" w:type="dxa"/>
          </w:tcPr>
          <w:p w14:paraId="39D0BAAB" w14:textId="3CC0CBFB" w:rsidR="00B4591D" w:rsidRPr="007253DD" w:rsidRDefault="0041527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41</w:t>
            </w:r>
          </w:p>
        </w:tc>
      </w:tr>
      <w:tr w:rsidR="007253DD" w:rsidRPr="007253DD" w14:paraId="2F01F820" w14:textId="77777777" w:rsidTr="00654F95">
        <w:tc>
          <w:tcPr>
            <w:tcW w:w="1098" w:type="dxa"/>
          </w:tcPr>
          <w:p w14:paraId="70FCBD8E"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4.17</w:t>
            </w:r>
          </w:p>
        </w:tc>
        <w:tc>
          <w:tcPr>
            <w:tcW w:w="6390" w:type="dxa"/>
          </w:tcPr>
          <w:p w14:paraId="2B00EC25" w14:textId="096C89B8" w:rsidR="00B4591D" w:rsidRPr="0041527C" w:rsidRDefault="0041527C" w:rsidP="0041527C">
            <w:pPr>
              <w:jc w:val="both"/>
              <w:rPr>
                <w:color w:val="000000" w:themeColor="text1"/>
                <w:sz w:val="24"/>
                <w:szCs w:val="24"/>
              </w:rPr>
            </w:pPr>
            <w:r w:rsidRPr="0041527C">
              <w:rPr>
                <w:iCs/>
                <w:color w:val="000000" w:themeColor="text1"/>
                <w:sz w:val="24"/>
                <w:szCs w:val="24"/>
              </w:rPr>
              <w:t>Factor loading about the factor dedication of work engagement</w:t>
            </w:r>
          </w:p>
        </w:tc>
        <w:tc>
          <w:tcPr>
            <w:tcW w:w="1034" w:type="dxa"/>
          </w:tcPr>
          <w:p w14:paraId="5D700F25" w14:textId="33978226" w:rsidR="00B4591D" w:rsidRPr="007253DD" w:rsidRDefault="0041527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42</w:t>
            </w:r>
          </w:p>
        </w:tc>
      </w:tr>
      <w:tr w:rsidR="007253DD" w:rsidRPr="007253DD" w14:paraId="2CE6251F" w14:textId="77777777" w:rsidTr="00654F95">
        <w:tc>
          <w:tcPr>
            <w:tcW w:w="1098" w:type="dxa"/>
          </w:tcPr>
          <w:p w14:paraId="7998BCDD"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4.18</w:t>
            </w:r>
          </w:p>
        </w:tc>
        <w:tc>
          <w:tcPr>
            <w:tcW w:w="6390" w:type="dxa"/>
          </w:tcPr>
          <w:p w14:paraId="739250EF" w14:textId="0DF5B405" w:rsidR="00B4591D" w:rsidRPr="0041527C" w:rsidRDefault="0041527C" w:rsidP="0041527C">
            <w:pPr>
              <w:jc w:val="both"/>
              <w:rPr>
                <w:color w:val="000000" w:themeColor="text1"/>
                <w:sz w:val="24"/>
                <w:szCs w:val="24"/>
              </w:rPr>
            </w:pPr>
            <w:r w:rsidRPr="0041527C">
              <w:rPr>
                <w:iCs/>
                <w:color w:val="000000" w:themeColor="text1"/>
                <w:sz w:val="24"/>
                <w:szCs w:val="24"/>
              </w:rPr>
              <w:t>Factor loading about the factor absorption of work engagement</w:t>
            </w:r>
          </w:p>
        </w:tc>
        <w:tc>
          <w:tcPr>
            <w:tcW w:w="1034" w:type="dxa"/>
          </w:tcPr>
          <w:p w14:paraId="4F37DB55" w14:textId="13E9E04B" w:rsidR="00B4591D" w:rsidRPr="007253DD" w:rsidRDefault="0041527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43</w:t>
            </w:r>
          </w:p>
        </w:tc>
      </w:tr>
      <w:tr w:rsidR="007253DD" w:rsidRPr="007253DD" w14:paraId="7F5F66F6" w14:textId="77777777" w:rsidTr="00654F95">
        <w:tc>
          <w:tcPr>
            <w:tcW w:w="1098" w:type="dxa"/>
          </w:tcPr>
          <w:p w14:paraId="142AD68E"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4.19</w:t>
            </w:r>
          </w:p>
        </w:tc>
        <w:tc>
          <w:tcPr>
            <w:tcW w:w="6390" w:type="dxa"/>
          </w:tcPr>
          <w:p w14:paraId="4A75B338" w14:textId="7088B517" w:rsidR="00B4591D" w:rsidRPr="0041527C" w:rsidRDefault="0041527C" w:rsidP="0041527C">
            <w:pPr>
              <w:jc w:val="both"/>
              <w:rPr>
                <w:color w:val="000000" w:themeColor="text1"/>
                <w:sz w:val="24"/>
                <w:szCs w:val="24"/>
              </w:rPr>
            </w:pPr>
            <w:r w:rsidRPr="0041527C">
              <w:rPr>
                <w:iCs/>
                <w:color w:val="000000" w:themeColor="text1"/>
                <w:sz w:val="24"/>
                <w:szCs w:val="24"/>
              </w:rPr>
              <w:t>Factor loading about the factor contextual performance of job performance</w:t>
            </w:r>
          </w:p>
        </w:tc>
        <w:tc>
          <w:tcPr>
            <w:tcW w:w="1034" w:type="dxa"/>
          </w:tcPr>
          <w:p w14:paraId="20693693" w14:textId="327AE3AB" w:rsidR="00B4591D" w:rsidRPr="007253DD" w:rsidRDefault="0041527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44</w:t>
            </w:r>
          </w:p>
        </w:tc>
      </w:tr>
      <w:tr w:rsidR="007253DD" w:rsidRPr="007253DD" w14:paraId="593962B1" w14:textId="77777777" w:rsidTr="00654F95">
        <w:tc>
          <w:tcPr>
            <w:tcW w:w="1098" w:type="dxa"/>
          </w:tcPr>
          <w:p w14:paraId="09FDE91A"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4.20</w:t>
            </w:r>
          </w:p>
        </w:tc>
        <w:tc>
          <w:tcPr>
            <w:tcW w:w="6390" w:type="dxa"/>
          </w:tcPr>
          <w:p w14:paraId="6CE43620" w14:textId="2844CCFE" w:rsidR="00B4591D" w:rsidRPr="0041527C" w:rsidRDefault="0041527C" w:rsidP="0041527C">
            <w:pPr>
              <w:jc w:val="both"/>
              <w:rPr>
                <w:color w:val="000000" w:themeColor="text1"/>
                <w:sz w:val="24"/>
                <w:szCs w:val="24"/>
              </w:rPr>
            </w:pPr>
            <w:r w:rsidRPr="0041527C">
              <w:rPr>
                <w:iCs/>
                <w:color w:val="000000" w:themeColor="text1"/>
                <w:sz w:val="24"/>
                <w:szCs w:val="24"/>
              </w:rPr>
              <w:t>Factor loading about the factor contextual performance of job performance</w:t>
            </w:r>
          </w:p>
        </w:tc>
        <w:tc>
          <w:tcPr>
            <w:tcW w:w="1034" w:type="dxa"/>
          </w:tcPr>
          <w:p w14:paraId="09FD65DC" w14:textId="271D6185" w:rsidR="00B4591D" w:rsidRPr="007253DD" w:rsidRDefault="0041527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45</w:t>
            </w:r>
          </w:p>
        </w:tc>
      </w:tr>
      <w:tr w:rsidR="007253DD" w:rsidRPr="007253DD" w14:paraId="08DC72F8" w14:textId="77777777" w:rsidTr="00654F95">
        <w:tc>
          <w:tcPr>
            <w:tcW w:w="1098" w:type="dxa"/>
          </w:tcPr>
          <w:p w14:paraId="098BFBDE"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4.21</w:t>
            </w:r>
          </w:p>
        </w:tc>
        <w:tc>
          <w:tcPr>
            <w:tcW w:w="6390" w:type="dxa"/>
          </w:tcPr>
          <w:p w14:paraId="5A4A25C6" w14:textId="50083896" w:rsidR="00B4591D" w:rsidRPr="0041527C" w:rsidRDefault="0041527C" w:rsidP="0041527C">
            <w:pPr>
              <w:jc w:val="both"/>
              <w:rPr>
                <w:color w:val="000000" w:themeColor="text1"/>
                <w:sz w:val="24"/>
                <w:szCs w:val="24"/>
              </w:rPr>
            </w:pPr>
            <w:r w:rsidRPr="0041527C">
              <w:rPr>
                <w:iCs/>
                <w:color w:val="000000" w:themeColor="text1"/>
                <w:sz w:val="24"/>
                <w:szCs w:val="24"/>
              </w:rPr>
              <w:t>Relationship between leadership attributes and job performance</w:t>
            </w:r>
          </w:p>
        </w:tc>
        <w:tc>
          <w:tcPr>
            <w:tcW w:w="1034" w:type="dxa"/>
          </w:tcPr>
          <w:p w14:paraId="69980A9F" w14:textId="6718D4B1" w:rsidR="00B4591D" w:rsidRPr="007253DD" w:rsidRDefault="0041527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46</w:t>
            </w:r>
          </w:p>
        </w:tc>
      </w:tr>
      <w:tr w:rsidR="007253DD" w:rsidRPr="007253DD" w14:paraId="69055797" w14:textId="77777777" w:rsidTr="00654F95">
        <w:tc>
          <w:tcPr>
            <w:tcW w:w="1098" w:type="dxa"/>
          </w:tcPr>
          <w:p w14:paraId="0C335B94"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4.22</w:t>
            </w:r>
          </w:p>
        </w:tc>
        <w:tc>
          <w:tcPr>
            <w:tcW w:w="6390" w:type="dxa"/>
          </w:tcPr>
          <w:p w14:paraId="294CFB2F" w14:textId="3D246074" w:rsidR="00B4591D" w:rsidRPr="0041527C" w:rsidRDefault="0041527C" w:rsidP="0041527C">
            <w:pPr>
              <w:jc w:val="both"/>
              <w:rPr>
                <w:iCs/>
                <w:color w:val="000000" w:themeColor="text1"/>
                <w:sz w:val="24"/>
                <w:szCs w:val="24"/>
              </w:rPr>
            </w:pPr>
            <w:r w:rsidRPr="0041527C">
              <w:rPr>
                <w:iCs/>
                <w:color w:val="000000" w:themeColor="text1"/>
                <w:sz w:val="24"/>
                <w:szCs w:val="24"/>
              </w:rPr>
              <w:t>Relationship between work engagement and job performance</w:t>
            </w:r>
          </w:p>
        </w:tc>
        <w:tc>
          <w:tcPr>
            <w:tcW w:w="1034" w:type="dxa"/>
          </w:tcPr>
          <w:p w14:paraId="094CF951" w14:textId="6D9BC6A6" w:rsidR="00B4591D" w:rsidRPr="007253DD" w:rsidRDefault="0041527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47</w:t>
            </w:r>
          </w:p>
        </w:tc>
      </w:tr>
      <w:tr w:rsidR="007253DD" w:rsidRPr="007253DD" w14:paraId="219474DA" w14:textId="77777777" w:rsidTr="00654F95">
        <w:tc>
          <w:tcPr>
            <w:tcW w:w="1098" w:type="dxa"/>
          </w:tcPr>
          <w:p w14:paraId="0CFE1A6B"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4.23</w:t>
            </w:r>
          </w:p>
        </w:tc>
        <w:tc>
          <w:tcPr>
            <w:tcW w:w="6390" w:type="dxa"/>
          </w:tcPr>
          <w:p w14:paraId="0B483731" w14:textId="417BCE65" w:rsidR="00B4591D" w:rsidRPr="0041527C" w:rsidRDefault="0041527C" w:rsidP="0041527C">
            <w:pPr>
              <w:rPr>
                <w:color w:val="000000" w:themeColor="text1"/>
                <w:sz w:val="24"/>
                <w:szCs w:val="24"/>
              </w:rPr>
            </w:pPr>
            <w:r w:rsidRPr="0041527C">
              <w:rPr>
                <w:color w:val="000000" w:themeColor="text1"/>
                <w:sz w:val="24"/>
                <w:szCs w:val="24"/>
              </w:rPr>
              <w:t>Relationship of leadership attributes and work engagement with job performance</w:t>
            </w:r>
          </w:p>
        </w:tc>
        <w:tc>
          <w:tcPr>
            <w:tcW w:w="1034" w:type="dxa"/>
          </w:tcPr>
          <w:p w14:paraId="6C7A0EBE" w14:textId="1F4EF976" w:rsidR="00B4591D" w:rsidRPr="007253DD" w:rsidRDefault="0041527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48</w:t>
            </w:r>
          </w:p>
        </w:tc>
      </w:tr>
      <w:tr w:rsidR="007253DD" w:rsidRPr="007253DD" w14:paraId="2AA1C15E" w14:textId="77777777" w:rsidTr="00654F95">
        <w:tc>
          <w:tcPr>
            <w:tcW w:w="1098" w:type="dxa"/>
          </w:tcPr>
          <w:p w14:paraId="5753A357"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4.24</w:t>
            </w:r>
          </w:p>
        </w:tc>
        <w:tc>
          <w:tcPr>
            <w:tcW w:w="6390" w:type="dxa"/>
          </w:tcPr>
          <w:p w14:paraId="3EAE19C5" w14:textId="2D9F4C83" w:rsidR="00B4591D" w:rsidRPr="0041527C" w:rsidRDefault="0041527C" w:rsidP="0041527C">
            <w:pPr>
              <w:rPr>
                <w:color w:val="000000" w:themeColor="text1"/>
                <w:sz w:val="24"/>
                <w:szCs w:val="24"/>
              </w:rPr>
            </w:pPr>
            <w:r w:rsidRPr="0041527C">
              <w:rPr>
                <w:iCs/>
                <w:color w:val="000000" w:themeColor="text1"/>
                <w:sz w:val="24"/>
                <w:szCs w:val="24"/>
              </w:rPr>
              <w:t>Effect of leadership attributes on job performance</w:t>
            </w:r>
          </w:p>
        </w:tc>
        <w:tc>
          <w:tcPr>
            <w:tcW w:w="1034" w:type="dxa"/>
          </w:tcPr>
          <w:p w14:paraId="381F7A40" w14:textId="2B641BDA" w:rsidR="00B4591D" w:rsidRPr="007253DD" w:rsidRDefault="0041527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49</w:t>
            </w:r>
          </w:p>
        </w:tc>
      </w:tr>
      <w:tr w:rsidR="007253DD" w:rsidRPr="007253DD" w14:paraId="01CF7BFE" w14:textId="77777777" w:rsidTr="00654F95">
        <w:tc>
          <w:tcPr>
            <w:tcW w:w="1098" w:type="dxa"/>
          </w:tcPr>
          <w:p w14:paraId="1A83FE01"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4.25</w:t>
            </w:r>
          </w:p>
        </w:tc>
        <w:tc>
          <w:tcPr>
            <w:tcW w:w="6390" w:type="dxa"/>
          </w:tcPr>
          <w:p w14:paraId="54B43172" w14:textId="0021A17B" w:rsidR="00B4591D" w:rsidRPr="0041527C" w:rsidRDefault="0041527C" w:rsidP="0041527C">
            <w:pPr>
              <w:rPr>
                <w:color w:val="000000" w:themeColor="text1"/>
                <w:sz w:val="24"/>
                <w:szCs w:val="24"/>
              </w:rPr>
            </w:pPr>
            <w:r w:rsidRPr="0041527C">
              <w:rPr>
                <w:iCs/>
                <w:color w:val="000000" w:themeColor="text1"/>
                <w:sz w:val="24"/>
                <w:szCs w:val="24"/>
              </w:rPr>
              <w:t>Effect of work engagement on job performance</w:t>
            </w:r>
          </w:p>
        </w:tc>
        <w:tc>
          <w:tcPr>
            <w:tcW w:w="1034" w:type="dxa"/>
          </w:tcPr>
          <w:p w14:paraId="1FD9CE63" w14:textId="4949BDE4" w:rsidR="00B4591D" w:rsidRPr="007253DD" w:rsidRDefault="0041527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50</w:t>
            </w:r>
          </w:p>
        </w:tc>
      </w:tr>
      <w:tr w:rsidR="007253DD" w:rsidRPr="007253DD" w14:paraId="297AB0D6" w14:textId="77777777" w:rsidTr="00654F95">
        <w:tc>
          <w:tcPr>
            <w:tcW w:w="1098" w:type="dxa"/>
          </w:tcPr>
          <w:p w14:paraId="0FD47274" w14:textId="77777777" w:rsidR="00B4591D" w:rsidRPr="007253DD" w:rsidRDefault="00B4591D" w:rsidP="0041527C">
            <w:pPr>
              <w:spacing w:line="240" w:lineRule="auto"/>
              <w:jc w:val="center"/>
              <w:rPr>
                <w:rFonts w:asciiTheme="majorBidi" w:hAnsiTheme="majorBidi" w:cstheme="majorBidi"/>
                <w:bCs/>
                <w:color w:val="000000" w:themeColor="text1"/>
                <w:sz w:val="24"/>
                <w:szCs w:val="24"/>
              </w:rPr>
            </w:pPr>
            <w:r w:rsidRPr="007253DD">
              <w:rPr>
                <w:rFonts w:asciiTheme="majorBidi" w:hAnsiTheme="majorBidi" w:cstheme="majorBidi"/>
                <w:bCs/>
                <w:color w:val="000000" w:themeColor="text1"/>
                <w:sz w:val="24"/>
                <w:szCs w:val="24"/>
              </w:rPr>
              <w:t>4.26</w:t>
            </w:r>
          </w:p>
        </w:tc>
        <w:tc>
          <w:tcPr>
            <w:tcW w:w="6390" w:type="dxa"/>
          </w:tcPr>
          <w:p w14:paraId="643781F1" w14:textId="28D6D10F" w:rsidR="00B4591D" w:rsidRPr="0041527C" w:rsidRDefault="0041527C" w:rsidP="0041527C">
            <w:pPr>
              <w:rPr>
                <w:color w:val="000000" w:themeColor="text1"/>
                <w:sz w:val="24"/>
                <w:szCs w:val="24"/>
              </w:rPr>
            </w:pPr>
            <w:r w:rsidRPr="0041527C">
              <w:rPr>
                <w:iCs/>
                <w:color w:val="000000" w:themeColor="text1"/>
                <w:sz w:val="24"/>
                <w:szCs w:val="24"/>
              </w:rPr>
              <w:t>Effect of leadership attributes and work engagement on job performance</w:t>
            </w:r>
          </w:p>
        </w:tc>
        <w:tc>
          <w:tcPr>
            <w:tcW w:w="1034" w:type="dxa"/>
          </w:tcPr>
          <w:p w14:paraId="4080D510" w14:textId="06769352" w:rsidR="00B4591D" w:rsidRPr="007253DD" w:rsidRDefault="0041527C" w:rsidP="0041527C">
            <w:pPr>
              <w:spacing w:line="240" w:lineRule="auto"/>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51</w:t>
            </w:r>
          </w:p>
        </w:tc>
      </w:tr>
    </w:tbl>
    <w:p w14:paraId="1EE868D8" w14:textId="77777777" w:rsidR="00B4591D" w:rsidRPr="007253DD" w:rsidRDefault="00B4591D" w:rsidP="00B4591D">
      <w:pPr>
        <w:spacing w:before="60" w:after="60" w:line="480" w:lineRule="auto"/>
        <w:rPr>
          <w:rFonts w:asciiTheme="majorBidi" w:hAnsiTheme="majorBidi" w:cstheme="majorBidi"/>
          <w:b/>
          <w:color w:val="000000" w:themeColor="text1"/>
          <w:sz w:val="24"/>
          <w:szCs w:val="24"/>
        </w:rPr>
      </w:pPr>
    </w:p>
    <w:p w14:paraId="550AF0F2" w14:textId="77777777" w:rsidR="00B4591D" w:rsidRPr="007253DD" w:rsidRDefault="00B4591D" w:rsidP="00B4591D">
      <w:pPr>
        <w:spacing w:line="240" w:lineRule="auto"/>
        <w:rPr>
          <w:rFonts w:asciiTheme="majorBidi" w:hAnsiTheme="majorBidi" w:cstheme="majorBidi"/>
          <w:b/>
          <w:color w:val="000000" w:themeColor="text1"/>
          <w:sz w:val="24"/>
          <w:szCs w:val="24"/>
        </w:rPr>
      </w:pPr>
      <w:r w:rsidRPr="007253DD">
        <w:rPr>
          <w:rFonts w:asciiTheme="majorBidi" w:hAnsiTheme="majorBidi" w:cstheme="majorBidi"/>
          <w:b/>
          <w:color w:val="000000" w:themeColor="text1"/>
          <w:sz w:val="24"/>
          <w:szCs w:val="24"/>
        </w:rPr>
        <w:br w:type="page"/>
      </w:r>
    </w:p>
    <w:p w14:paraId="1FCA62E3" w14:textId="77777777" w:rsidR="00B4591D" w:rsidRPr="007253DD" w:rsidRDefault="00B4591D" w:rsidP="00B4591D">
      <w:pPr>
        <w:pStyle w:val="Heading1"/>
        <w:spacing w:before="60" w:after="60" w:line="480" w:lineRule="auto"/>
        <w:rPr>
          <w:color w:val="000000" w:themeColor="text1"/>
        </w:rPr>
      </w:pPr>
      <w:bookmarkStart w:id="4" w:name="_Toc143636142"/>
      <w:r w:rsidRPr="007253DD">
        <w:rPr>
          <w:color w:val="000000" w:themeColor="text1"/>
        </w:rPr>
        <w:lastRenderedPageBreak/>
        <w:t>ABSTRACT</w:t>
      </w:r>
      <w:bookmarkEnd w:id="4"/>
    </w:p>
    <w:p w14:paraId="32405251" w14:textId="17E2D127" w:rsidR="00B4591D" w:rsidRPr="007253DD" w:rsidRDefault="00961C61" w:rsidP="00B4591D">
      <w:pPr>
        <w:spacing w:before="60" w:after="60" w:line="480" w:lineRule="auto"/>
        <w:jc w:val="both"/>
        <w:rPr>
          <w:bCs/>
          <w:color w:val="000000" w:themeColor="text1"/>
          <w:sz w:val="24"/>
          <w:szCs w:val="24"/>
        </w:rPr>
      </w:pPr>
      <w:r w:rsidRPr="007253DD">
        <w:rPr>
          <w:color w:val="000000" w:themeColor="text1"/>
          <w:sz w:val="24"/>
          <w:szCs w:val="24"/>
          <w:shd w:val="clear" w:color="auto" w:fill="FFFFFF"/>
        </w:rPr>
        <w:t>Job performance has become a foremost phenomenon of modern age. It can be enhanced by effective leadership.</w:t>
      </w:r>
      <w:r w:rsidRPr="007253DD">
        <w:rPr>
          <w:bCs/>
          <w:color w:val="000000" w:themeColor="text1"/>
          <w:sz w:val="24"/>
          <w:szCs w:val="24"/>
        </w:rPr>
        <w:t xml:space="preserve"> The</w:t>
      </w:r>
      <w:r w:rsidR="001B7129" w:rsidRPr="007253DD">
        <w:rPr>
          <w:bCs/>
          <w:color w:val="000000" w:themeColor="text1"/>
          <w:sz w:val="24"/>
          <w:szCs w:val="24"/>
        </w:rPr>
        <w:t xml:space="preserve"> main objective </w:t>
      </w:r>
      <w:r w:rsidR="00B4591D" w:rsidRPr="007253DD">
        <w:rPr>
          <w:bCs/>
          <w:color w:val="000000" w:themeColor="text1"/>
          <w:sz w:val="24"/>
          <w:szCs w:val="24"/>
        </w:rPr>
        <w:t xml:space="preserve">of this </w:t>
      </w:r>
      <w:r w:rsidR="00463EAD" w:rsidRPr="007253DD">
        <w:rPr>
          <w:bCs/>
          <w:color w:val="000000" w:themeColor="text1"/>
          <w:sz w:val="24"/>
          <w:szCs w:val="24"/>
        </w:rPr>
        <w:t xml:space="preserve">study </w:t>
      </w:r>
      <w:r w:rsidR="00E01CD7" w:rsidRPr="007253DD">
        <w:rPr>
          <w:bCs/>
          <w:color w:val="000000" w:themeColor="text1"/>
          <w:sz w:val="24"/>
          <w:szCs w:val="24"/>
        </w:rPr>
        <w:t xml:space="preserve">was to </w:t>
      </w:r>
      <w:r w:rsidR="00463EAD" w:rsidRPr="007253DD">
        <w:rPr>
          <w:bCs/>
          <w:color w:val="000000" w:themeColor="text1"/>
          <w:sz w:val="24"/>
          <w:szCs w:val="24"/>
        </w:rPr>
        <w:t xml:space="preserve">examine the effect </w:t>
      </w:r>
      <w:r w:rsidR="00B4591D" w:rsidRPr="007253DD">
        <w:rPr>
          <w:bCs/>
          <w:color w:val="000000" w:themeColor="text1"/>
          <w:sz w:val="24"/>
          <w:szCs w:val="24"/>
        </w:rPr>
        <w:t xml:space="preserve">of leadership attributes and </w:t>
      </w:r>
      <w:r w:rsidRPr="007253DD">
        <w:rPr>
          <w:bCs/>
          <w:color w:val="000000" w:themeColor="text1"/>
          <w:sz w:val="24"/>
          <w:szCs w:val="24"/>
        </w:rPr>
        <w:t>work</w:t>
      </w:r>
      <w:r w:rsidR="00B4591D" w:rsidRPr="007253DD">
        <w:rPr>
          <w:bCs/>
          <w:color w:val="000000" w:themeColor="text1"/>
          <w:sz w:val="24"/>
          <w:szCs w:val="24"/>
        </w:rPr>
        <w:t xml:space="preserve"> engagement on performance of teaching faculty. </w:t>
      </w:r>
      <w:r w:rsidRPr="007253DD">
        <w:rPr>
          <w:bCs/>
          <w:color w:val="000000" w:themeColor="text1"/>
          <w:sz w:val="24"/>
          <w:szCs w:val="24"/>
        </w:rPr>
        <w:t xml:space="preserve">In </w:t>
      </w:r>
      <w:r w:rsidR="00B4591D" w:rsidRPr="007253DD">
        <w:rPr>
          <w:bCs/>
          <w:color w:val="000000" w:themeColor="text1"/>
          <w:sz w:val="24"/>
          <w:szCs w:val="24"/>
        </w:rPr>
        <w:t xml:space="preserve">this study the teaching faculty from public secondary school in </w:t>
      </w:r>
      <w:r w:rsidRPr="007253DD">
        <w:rPr>
          <w:bCs/>
          <w:color w:val="000000" w:themeColor="text1"/>
          <w:sz w:val="24"/>
          <w:szCs w:val="24"/>
        </w:rPr>
        <w:t>Hafizabad</w:t>
      </w:r>
      <w:r w:rsidR="00B4591D" w:rsidRPr="007253DD">
        <w:rPr>
          <w:bCs/>
          <w:color w:val="000000" w:themeColor="text1"/>
          <w:sz w:val="24"/>
          <w:szCs w:val="24"/>
        </w:rPr>
        <w:t xml:space="preserve"> was</w:t>
      </w:r>
      <w:r w:rsidR="002F209A" w:rsidRPr="007253DD">
        <w:rPr>
          <w:bCs/>
          <w:color w:val="000000" w:themeColor="text1"/>
          <w:sz w:val="24"/>
          <w:szCs w:val="24"/>
        </w:rPr>
        <w:t xml:space="preserve"> selected as population while 289</w:t>
      </w:r>
      <w:r w:rsidR="00B4591D" w:rsidRPr="007253DD">
        <w:rPr>
          <w:bCs/>
          <w:color w:val="000000" w:themeColor="text1"/>
          <w:sz w:val="24"/>
          <w:szCs w:val="24"/>
        </w:rPr>
        <w:t xml:space="preserve"> respondents were administered as sample which were selected by simple random sampling technique. The questionnaire was used for the collection of research data by adopting survey method. </w:t>
      </w:r>
      <w:r w:rsidR="00B4591D" w:rsidRPr="007253DD">
        <w:rPr>
          <w:color w:val="000000" w:themeColor="text1"/>
          <w:sz w:val="24"/>
          <w:szCs w:val="24"/>
        </w:rPr>
        <w:t xml:space="preserve">Statistical Package for Social Sciences (SPSS) was used to </w:t>
      </w:r>
      <w:r w:rsidR="00463EAD" w:rsidRPr="007253DD">
        <w:rPr>
          <w:color w:val="000000" w:themeColor="text1"/>
          <w:sz w:val="24"/>
          <w:szCs w:val="24"/>
        </w:rPr>
        <w:t xml:space="preserve">analyze the research objectives. </w:t>
      </w:r>
      <w:r w:rsidR="00B4591D" w:rsidRPr="007253DD">
        <w:rPr>
          <w:color w:val="000000" w:themeColor="text1"/>
          <w:sz w:val="24"/>
          <w:szCs w:val="24"/>
        </w:rPr>
        <w:t xml:space="preserve">The findings of this study revealed that leadership attributes and employees’ engagement had moderate correlation with performance of the academic staff and also had moderate effect on performance. Moreover, leadership attributes had more significant effect on performance </w:t>
      </w:r>
      <w:r w:rsidR="00463EAD" w:rsidRPr="007253DD">
        <w:rPr>
          <w:color w:val="000000" w:themeColor="text1"/>
          <w:sz w:val="24"/>
          <w:szCs w:val="24"/>
        </w:rPr>
        <w:t>than</w:t>
      </w:r>
      <w:r w:rsidR="00B4591D" w:rsidRPr="007253DD">
        <w:rPr>
          <w:color w:val="000000" w:themeColor="text1"/>
          <w:sz w:val="24"/>
          <w:szCs w:val="24"/>
        </w:rPr>
        <w:t xml:space="preserve"> employees’ engagement. This </w:t>
      </w:r>
      <w:r w:rsidR="00463EAD" w:rsidRPr="007253DD">
        <w:rPr>
          <w:color w:val="000000" w:themeColor="text1"/>
          <w:sz w:val="24"/>
          <w:szCs w:val="24"/>
        </w:rPr>
        <w:t>study</w:t>
      </w:r>
      <w:r w:rsidR="00B4591D" w:rsidRPr="007253DD">
        <w:rPr>
          <w:color w:val="000000" w:themeColor="text1"/>
          <w:sz w:val="24"/>
          <w:szCs w:val="24"/>
        </w:rPr>
        <w:t xml:space="preserve"> is considered as </w:t>
      </w:r>
      <w:r w:rsidR="00B231FF" w:rsidRPr="007253DD">
        <w:rPr>
          <w:color w:val="000000" w:themeColor="text1"/>
          <w:sz w:val="24"/>
          <w:szCs w:val="24"/>
        </w:rPr>
        <w:t>spring board</w:t>
      </w:r>
      <w:r w:rsidR="00B4591D" w:rsidRPr="007253DD">
        <w:rPr>
          <w:color w:val="000000" w:themeColor="text1"/>
          <w:sz w:val="24"/>
          <w:szCs w:val="24"/>
        </w:rPr>
        <w:t xml:space="preserve"> for the adaptation of </w:t>
      </w:r>
      <w:r w:rsidR="002430DA" w:rsidRPr="007253DD">
        <w:rPr>
          <w:color w:val="000000" w:themeColor="text1"/>
          <w:sz w:val="24"/>
          <w:szCs w:val="24"/>
        </w:rPr>
        <w:t>effective</w:t>
      </w:r>
      <w:r w:rsidR="00B4591D" w:rsidRPr="007253DD">
        <w:rPr>
          <w:color w:val="000000" w:themeColor="text1"/>
          <w:sz w:val="24"/>
          <w:szCs w:val="24"/>
        </w:rPr>
        <w:t xml:space="preserve"> leadership </w:t>
      </w:r>
      <w:r w:rsidR="002430DA" w:rsidRPr="007253DD">
        <w:rPr>
          <w:color w:val="000000" w:themeColor="text1"/>
          <w:sz w:val="24"/>
          <w:szCs w:val="24"/>
        </w:rPr>
        <w:t xml:space="preserve">style </w:t>
      </w:r>
      <w:r w:rsidR="00B4591D" w:rsidRPr="007253DD">
        <w:rPr>
          <w:color w:val="000000" w:themeColor="text1"/>
          <w:sz w:val="24"/>
          <w:szCs w:val="24"/>
        </w:rPr>
        <w:t>according to the situation through updated strategies and techniques.</w:t>
      </w:r>
    </w:p>
    <w:p w14:paraId="56358B83" w14:textId="10D31C7E" w:rsidR="00DA1DC6" w:rsidRPr="007253DD" w:rsidRDefault="00B4591D" w:rsidP="00B4591D">
      <w:pPr>
        <w:spacing w:before="60" w:after="60" w:line="480" w:lineRule="auto"/>
        <w:rPr>
          <w:bCs/>
          <w:i/>
          <w:iCs/>
          <w:color w:val="000000" w:themeColor="text1"/>
          <w:sz w:val="24"/>
          <w:szCs w:val="24"/>
        </w:rPr>
        <w:sectPr w:rsidR="00DA1DC6" w:rsidRPr="007253DD" w:rsidSect="00BF0E80">
          <w:headerReference w:type="default" r:id="rId9"/>
          <w:footerReference w:type="default" r:id="rId10"/>
          <w:pgSz w:w="11906" w:h="16838" w:code="9"/>
          <w:pgMar w:top="1440" w:right="1440" w:bottom="1440" w:left="2160" w:header="720" w:footer="720" w:gutter="0"/>
          <w:pgNumType w:fmt="lowerRoman" w:start="1"/>
          <w:cols w:space="720"/>
          <w:docGrid w:linePitch="299"/>
        </w:sectPr>
      </w:pPr>
      <w:r w:rsidRPr="007253DD">
        <w:rPr>
          <w:b/>
          <w:bCs/>
          <w:color w:val="000000" w:themeColor="text1"/>
          <w:sz w:val="24"/>
          <w:szCs w:val="24"/>
        </w:rPr>
        <w:t>Keywords:</w:t>
      </w:r>
      <w:r w:rsidRPr="007253DD">
        <w:rPr>
          <w:color w:val="000000" w:themeColor="text1"/>
          <w:sz w:val="24"/>
          <w:szCs w:val="24"/>
        </w:rPr>
        <w:t xml:space="preserve"> </w:t>
      </w:r>
      <w:r w:rsidRPr="007253DD">
        <w:rPr>
          <w:i/>
          <w:iCs/>
          <w:color w:val="000000" w:themeColor="text1"/>
          <w:sz w:val="24"/>
          <w:szCs w:val="24"/>
        </w:rPr>
        <w:t xml:space="preserve">Leadership attributes, </w:t>
      </w:r>
      <w:r w:rsidR="002430DA" w:rsidRPr="007253DD">
        <w:rPr>
          <w:i/>
          <w:iCs/>
          <w:color w:val="000000" w:themeColor="text1"/>
          <w:sz w:val="24"/>
          <w:szCs w:val="24"/>
        </w:rPr>
        <w:t>Work</w:t>
      </w:r>
      <w:r w:rsidR="00F81078" w:rsidRPr="007253DD">
        <w:rPr>
          <w:i/>
          <w:iCs/>
          <w:color w:val="000000" w:themeColor="text1"/>
          <w:sz w:val="24"/>
          <w:szCs w:val="24"/>
        </w:rPr>
        <w:t xml:space="preserve"> Engagement, SSTs</w:t>
      </w:r>
    </w:p>
    <w:p w14:paraId="6B273879" w14:textId="6DDE6F32" w:rsidR="00515DD2" w:rsidRPr="007253DD" w:rsidRDefault="00245FDD" w:rsidP="00245FDD">
      <w:pPr>
        <w:pStyle w:val="Heading1"/>
        <w:spacing w:before="60" w:after="60" w:line="480" w:lineRule="auto"/>
        <w:rPr>
          <w:color w:val="000000" w:themeColor="text1"/>
        </w:rPr>
      </w:pPr>
      <w:bookmarkStart w:id="5" w:name="_Toc143636143"/>
      <w:bookmarkStart w:id="6" w:name="_Toc134944536"/>
      <w:bookmarkEnd w:id="0"/>
      <w:r w:rsidRPr="007253DD">
        <w:rPr>
          <w:color w:val="000000" w:themeColor="text1"/>
        </w:rPr>
        <w:lastRenderedPageBreak/>
        <w:t>C</w:t>
      </w:r>
      <w:r w:rsidR="00515DD2" w:rsidRPr="007253DD">
        <w:rPr>
          <w:color w:val="000000" w:themeColor="text1"/>
        </w:rPr>
        <w:t xml:space="preserve">HAPTER </w:t>
      </w:r>
      <w:r w:rsidR="00D77D7C" w:rsidRPr="007253DD">
        <w:rPr>
          <w:color w:val="000000" w:themeColor="text1"/>
        </w:rPr>
        <w:t>I</w:t>
      </w:r>
      <w:bookmarkEnd w:id="5"/>
    </w:p>
    <w:p w14:paraId="0CDF4696" w14:textId="165C39EF" w:rsidR="006B1E0D" w:rsidRPr="007253DD" w:rsidRDefault="00137782" w:rsidP="00D04796">
      <w:pPr>
        <w:pStyle w:val="Heading1"/>
        <w:spacing w:before="60" w:after="60" w:line="480" w:lineRule="auto"/>
        <w:rPr>
          <w:color w:val="000000" w:themeColor="text1"/>
        </w:rPr>
      </w:pPr>
      <w:bookmarkStart w:id="7" w:name="_Toc143636144"/>
      <w:r w:rsidRPr="007253DD">
        <w:rPr>
          <w:color w:val="000000" w:themeColor="text1"/>
        </w:rPr>
        <w:t>INTRODUCTION</w:t>
      </w:r>
      <w:bookmarkEnd w:id="6"/>
      <w:bookmarkEnd w:id="7"/>
    </w:p>
    <w:p w14:paraId="21520814" w14:textId="59CE5172" w:rsidR="00825021" w:rsidRPr="007253DD" w:rsidRDefault="00825021" w:rsidP="00D04796">
      <w:pPr>
        <w:snapToGrid w:val="0"/>
        <w:spacing w:before="60" w:after="60" w:line="480" w:lineRule="auto"/>
        <w:jc w:val="both"/>
        <w:rPr>
          <w:b/>
          <w:bCs/>
          <w:color w:val="000000" w:themeColor="text1"/>
          <w:sz w:val="24"/>
          <w:szCs w:val="24"/>
          <w:shd w:val="clear" w:color="auto" w:fill="FFFFFF"/>
        </w:rPr>
      </w:pPr>
      <w:r w:rsidRPr="007253DD">
        <w:rPr>
          <w:b/>
          <w:bCs/>
          <w:color w:val="000000" w:themeColor="text1"/>
          <w:sz w:val="24"/>
          <w:szCs w:val="24"/>
          <w:shd w:val="clear" w:color="auto" w:fill="FFFFFF"/>
        </w:rPr>
        <w:t xml:space="preserve">1.1 </w:t>
      </w:r>
      <w:r w:rsidR="00397442">
        <w:rPr>
          <w:b/>
          <w:bCs/>
          <w:color w:val="000000" w:themeColor="text1"/>
          <w:sz w:val="24"/>
          <w:szCs w:val="24"/>
          <w:shd w:val="clear" w:color="auto" w:fill="FFFFFF"/>
        </w:rPr>
        <w:t>Introduction</w:t>
      </w:r>
      <w:r w:rsidR="00D04796" w:rsidRPr="007253DD">
        <w:rPr>
          <w:b/>
          <w:bCs/>
          <w:color w:val="000000" w:themeColor="text1"/>
          <w:sz w:val="24"/>
          <w:szCs w:val="24"/>
          <w:shd w:val="clear" w:color="auto" w:fill="FFFFFF"/>
        </w:rPr>
        <w:tab/>
      </w:r>
    </w:p>
    <w:p w14:paraId="21514AE3" w14:textId="77777777" w:rsidR="006A1AF9" w:rsidRPr="007253DD" w:rsidRDefault="006A1AF9" w:rsidP="006A1AF9">
      <w:pPr>
        <w:snapToGrid w:val="0"/>
        <w:spacing w:before="60" w:after="60" w:line="480" w:lineRule="auto"/>
        <w:jc w:val="both"/>
        <w:rPr>
          <w:color w:val="000000" w:themeColor="text1"/>
          <w:sz w:val="24"/>
          <w:szCs w:val="24"/>
          <w:shd w:val="clear" w:color="auto" w:fill="FFFFFF"/>
        </w:rPr>
      </w:pPr>
      <w:r w:rsidRPr="007253DD">
        <w:rPr>
          <w:color w:val="000000" w:themeColor="text1"/>
          <w:sz w:val="24"/>
          <w:szCs w:val="24"/>
          <w:shd w:val="clear" w:color="auto" w:fill="FFFFFF"/>
        </w:rPr>
        <w:t xml:space="preserve">Teacher’s performance add values to the overall institutional performance. Therefore, a teacher contributes to the university performance if s/he is producing quality graduates who bears good characters and are successful in their respective field. If a teacher performs lower than the expectations, it affects the overall performance. So, to keep the university’s performance higher, teacher should give their best (Anra &amp; Yamin, 2017). </w:t>
      </w:r>
      <w:r>
        <w:rPr>
          <w:color w:val="000000" w:themeColor="text1"/>
          <w:sz w:val="24"/>
          <w:szCs w:val="24"/>
          <w:shd w:val="clear" w:color="auto" w:fill="FFFFFF"/>
        </w:rPr>
        <w:t xml:space="preserve"> </w:t>
      </w:r>
    </w:p>
    <w:p w14:paraId="46B2B97C" w14:textId="77777777" w:rsidR="006A1AF9" w:rsidRPr="007253DD" w:rsidRDefault="006A1AF9" w:rsidP="006A1AF9">
      <w:pPr>
        <w:snapToGrid w:val="0"/>
        <w:spacing w:before="60" w:after="60" w:line="480" w:lineRule="auto"/>
        <w:jc w:val="both"/>
        <w:rPr>
          <w:rStyle w:val="fontstyle010"/>
          <w:rFonts w:ascii="Times New Roman" w:eastAsiaTheme="majorEastAsia" w:hAnsi="Times New Roman"/>
          <w:color w:val="000000" w:themeColor="text1"/>
          <w:sz w:val="24"/>
          <w:szCs w:val="24"/>
        </w:rPr>
      </w:pPr>
      <w:r w:rsidRPr="007253DD">
        <w:rPr>
          <w:color w:val="000000" w:themeColor="text1"/>
          <w:sz w:val="24"/>
          <w:szCs w:val="24"/>
          <w:shd w:val="clear" w:color="auto" w:fill="FFFFFF"/>
        </w:rPr>
        <w:t xml:space="preserve">Job performance is a major variable with an impact on the organizational performance. Shah (2017) highlighted that in education sector, teachers’ performance is the valuable factor that not only affect the student performance but also influence the institutional performance. </w:t>
      </w:r>
      <w:r w:rsidRPr="007253DD">
        <w:rPr>
          <w:rStyle w:val="fontstyle010"/>
          <w:rFonts w:ascii="Times New Roman" w:eastAsiaTheme="majorEastAsia" w:hAnsi="Times New Roman"/>
          <w:color w:val="000000" w:themeColor="text1"/>
          <w:sz w:val="24"/>
          <w:szCs w:val="24"/>
        </w:rPr>
        <w:t xml:space="preserve"> Therefore, the teaching staff is expected to act in a certain way for achieving the effective performance of the employee by interpreting for gaining advanced tiers of respective output and to meet the social needs and to enhance the effectiveness of organizational objectives (</w:t>
      </w:r>
      <w:r w:rsidRPr="007253DD">
        <w:rPr>
          <w:color w:val="000000" w:themeColor="text1"/>
          <w:sz w:val="24"/>
          <w:szCs w:val="24"/>
        </w:rPr>
        <w:t xml:space="preserve">Ali et al., 2016; </w:t>
      </w:r>
      <w:r w:rsidRPr="007253DD">
        <w:rPr>
          <w:rStyle w:val="fontstyle010"/>
          <w:rFonts w:ascii="Times New Roman" w:eastAsiaTheme="majorEastAsia" w:hAnsi="Times New Roman"/>
          <w:color w:val="000000" w:themeColor="text1"/>
          <w:sz w:val="24"/>
          <w:szCs w:val="24"/>
        </w:rPr>
        <w:t xml:space="preserve">Dinantara, </w:t>
      </w:r>
      <w:r w:rsidRPr="007253DD">
        <w:rPr>
          <w:color w:val="000000" w:themeColor="text1"/>
          <w:sz w:val="24"/>
          <w:szCs w:val="24"/>
        </w:rPr>
        <w:t>2019).</w:t>
      </w:r>
    </w:p>
    <w:p w14:paraId="5182ADC7" w14:textId="77777777" w:rsidR="006A1AF9" w:rsidRPr="007253DD" w:rsidRDefault="006A1AF9" w:rsidP="006A1AF9">
      <w:pPr>
        <w:snapToGrid w:val="0"/>
        <w:spacing w:before="60" w:after="60" w:line="480" w:lineRule="auto"/>
        <w:jc w:val="both"/>
        <w:rPr>
          <w:color w:val="000000" w:themeColor="text1"/>
          <w:sz w:val="24"/>
          <w:szCs w:val="24"/>
          <w:shd w:val="clear" w:color="auto" w:fill="FFFFFF"/>
        </w:rPr>
      </w:pPr>
      <w:r w:rsidRPr="007253DD">
        <w:rPr>
          <w:color w:val="000000" w:themeColor="text1"/>
          <w:sz w:val="24"/>
          <w:szCs w:val="24"/>
          <w:shd w:val="clear" w:color="auto" w:fill="FFFFFF"/>
        </w:rPr>
        <w:t xml:space="preserve">Job performance of teachers can be enhanced by improving the leadership. The quality of leadership can help in identifying the output of working of the teacher as well. The effectiveness and efficiency of leadership is directly proportional to the teacher’s performance. Thus, improving leadership quality will affect the teacher’s performance. In emulous circumstance, associations grow all around the world and experience many obstacles to get targets and convince to be extra effective from others. Pioneer conveys a significant commitment in accomplishment of hierarchical objectives and assists with expanding execution of representatives. Teacher </w:t>
      </w:r>
      <w:r w:rsidRPr="007253DD">
        <w:rPr>
          <w:color w:val="000000" w:themeColor="text1"/>
          <w:sz w:val="24"/>
          <w:szCs w:val="24"/>
          <w:shd w:val="clear" w:color="auto" w:fill="FFFFFF"/>
        </w:rPr>
        <w:lastRenderedPageBreak/>
        <w:t>performance significantly relying on leadership, organizational analysis, what kind of initiative they ought to accept assuming they want to upgrade educator execution (Torlak, 2019).</w:t>
      </w:r>
    </w:p>
    <w:p w14:paraId="1D517C11" w14:textId="77777777" w:rsidR="006A1AF9" w:rsidRPr="007253DD" w:rsidRDefault="006A1AF9" w:rsidP="006A1AF9">
      <w:pPr>
        <w:snapToGrid w:val="0"/>
        <w:spacing w:before="60" w:after="60" w:line="480" w:lineRule="auto"/>
        <w:jc w:val="both"/>
        <w:rPr>
          <w:color w:val="000000" w:themeColor="text1"/>
          <w:sz w:val="24"/>
          <w:szCs w:val="24"/>
          <w:shd w:val="clear" w:color="auto" w:fill="FFFFFF"/>
        </w:rPr>
      </w:pPr>
      <w:r w:rsidRPr="007253DD">
        <w:rPr>
          <w:color w:val="000000" w:themeColor="text1"/>
          <w:sz w:val="24"/>
          <w:szCs w:val="24"/>
          <w:shd w:val="clear" w:color="auto" w:fill="FFFFFF"/>
        </w:rPr>
        <w:t xml:space="preserve">Teachers play a vital role in promoting and sustaining the performance and quality of schools. Teachers also plays integral role and prove themselves as an efficient resource of main support for universities to accomplish the objectives. Therefore, universities should try to enhance the performance of teachers as the universities’ performance depends on teacher’s performance (Hakim &amp; Fernandes, 2017). For the performance evaluation of teachers, it is important to look for their research, teaching, administrative related services and counselling services they provide, mentioned that to perform better, teachers are supposed to meet their responsibilities in an efficient way (Kaiman, 2013).    </w:t>
      </w:r>
    </w:p>
    <w:p w14:paraId="5A116AAC" w14:textId="77777777" w:rsidR="006A1AF9" w:rsidRPr="007253DD" w:rsidRDefault="006A1AF9" w:rsidP="006A1AF9">
      <w:pPr>
        <w:snapToGrid w:val="0"/>
        <w:spacing w:before="60" w:after="60" w:line="480" w:lineRule="auto"/>
        <w:jc w:val="both"/>
        <w:rPr>
          <w:color w:val="000000" w:themeColor="text1"/>
          <w:sz w:val="24"/>
          <w:szCs w:val="24"/>
        </w:rPr>
      </w:pPr>
      <w:r w:rsidRPr="007253DD">
        <w:rPr>
          <w:color w:val="000000" w:themeColor="text1"/>
          <w:sz w:val="24"/>
          <w:szCs w:val="24"/>
        </w:rPr>
        <w:t xml:space="preserve">Every individual is different from other as this is the uniqueness of human beings, the leadership attributes believe on the individuality of human beings (Widiger, 2017). The differences in personality defines the characteristics, and dimensions which assures and help institutes in performing better and achieving maximum by onboarding the trustworthy, organized, manageable and committed employees as human resource. (Roberts et al., 2017). In addition, the personality traits of leaders affect the performance of employees. </w:t>
      </w:r>
    </w:p>
    <w:p w14:paraId="693621CC" w14:textId="77777777" w:rsidR="006A1AF9" w:rsidRPr="007253DD" w:rsidRDefault="006A1AF9" w:rsidP="006A1AF9">
      <w:pPr>
        <w:snapToGrid w:val="0"/>
        <w:spacing w:before="60" w:after="60" w:line="480" w:lineRule="auto"/>
        <w:jc w:val="both"/>
        <w:rPr>
          <w:color w:val="000000" w:themeColor="text1"/>
          <w:sz w:val="24"/>
          <w:szCs w:val="24"/>
        </w:rPr>
      </w:pPr>
      <w:r w:rsidRPr="007253DD">
        <w:rPr>
          <w:color w:val="000000" w:themeColor="text1"/>
          <w:sz w:val="24"/>
          <w:szCs w:val="24"/>
        </w:rPr>
        <w:t xml:space="preserve">According to Chandrasekara (2019) people with agreeableness personality trait tend to have more social attitude that help them to interact with other employees at work and within organization. People having this trait are more into social interactions, create social groups, interact and mingle with the team. Therefore, it can be assumed that agreeableness is an effective factor that affect the job performance (Kramer, 2014). Furthermore, it is also elaborated that it might be the only factor for the kind of </w:t>
      </w:r>
      <w:r w:rsidRPr="007253DD">
        <w:rPr>
          <w:color w:val="000000" w:themeColor="text1"/>
          <w:sz w:val="24"/>
          <w:szCs w:val="24"/>
        </w:rPr>
        <w:lastRenderedPageBreak/>
        <w:t>work that require more interpersonal communication and collaborations (Ma, Guo &amp; Fang, 2021).</w:t>
      </w:r>
    </w:p>
    <w:p w14:paraId="5CBB7CBA" w14:textId="1F6139A2" w:rsidR="006A1AF9" w:rsidRPr="007253DD" w:rsidRDefault="006A1AF9" w:rsidP="006A1AF9">
      <w:pPr>
        <w:snapToGrid w:val="0"/>
        <w:spacing w:before="60" w:after="60" w:line="480" w:lineRule="auto"/>
        <w:jc w:val="both"/>
        <w:rPr>
          <w:color w:val="000000" w:themeColor="text1"/>
          <w:sz w:val="24"/>
          <w:szCs w:val="24"/>
        </w:rPr>
      </w:pPr>
      <w:r w:rsidRPr="007253DD">
        <w:rPr>
          <w:color w:val="000000" w:themeColor="text1"/>
          <w:sz w:val="24"/>
          <w:szCs w:val="24"/>
        </w:rPr>
        <w:t xml:space="preserve">Boundless Management (2017) highlighted that work engagement is also an individual approach towards work and collaborations. This type of attitude towards every staff member is affected by the leader’s behavior especially because of their understandings. Inner motivation of employees is the major factor that differentiate them from the other workers. Farooq and Hanif (2013) elaborated that leadership has a certain responsibility in ensuring that the employees or subordinates are motivated at their work. </w:t>
      </w:r>
    </w:p>
    <w:p w14:paraId="1FACE1CF"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t xml:space="preserve">Majority of the organizational research has linked the job motivation with the model-oriented leaderships, which assumes that subordinates tend to get more motivation from leaders as compared to other staff or colleagues (Achoka, et al., 2011). Therefore, it is presumed that motivation is the condition for the organizations to grow and expand.  Institution imaginary impression exceeding, hence it may be assumed and concluded that leadership and motivation have a positive correlation, if one is effected other will follow that change in same direction and lastly, due to this characteristics, it manipulate and dominate motivation (Baah, &amp; Amoako, 2011). Such employees who are more committed and have higher level of motivation those are happy to do hard-working and eager to increase their productivity and effectiveness in their respective institutes. However, different experiments and researches has already confirmed and showed us that South African scholars are on average lines in terms of worldwide benchmarked investigation, which is a serious situation. (Abd-El-Fattah, 2010; Dessler, 2013). </w:t>
      </w:r>
    </w:p>
    <w:p w14:paraId="465F8DCD"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8" w:name="_Toc134944537"/>
      <w:bookmarkStart w:id="9" w:name="_Toc143636145"/>
      <w:r w:rsidRPr="007253DD">
        <w:rPr>
          <w:color w:val="000000" w:themeColor="text1"/>
          <w:szCs w:val="24"/>
        </w:rPr>
        <w:lastRenderedPageBreak/>
        <w:t>1.2 Problem</w:t>
      </w:r>
      <w:bookmarkEnd w:id="8"/>
      <w:bookmarkEnd w:id="9"/>
      <w:r w:rsidRPr="007253DD">
        <w:rPr>
          <w:color w:val="000000" w:themeColor="text1"/>
          <w:szCs w:val="24"/>
        </w:rPr>
        <w:t xml:space="preserve"> Statement</w:t>
      </w:r>
    </w:p>
    <w:p w14:paraId="5ACFD5E0" w14:textId="77777777" w:rsidR="006A1AF9" w:rsidRPr="007253DD" w:rsidRDefault="006A1AF9" w:rsidP="006A1AF9">
      <w:pPr>
        <w:pStyle w:val="BodyText"/>
        <w:spacing w:before="60" w:after="60"/>
        <w:rPr>
          <w:color w:val="000000" w:themeColor="text1"/>
          <w:szCs w:val="24"/>
        </w:rPr>
      </w:pPr>
      <w:bookmarkStart w:id="10" w:name="_Toc517906286"/>
      <w:r w:rsidRPr="007253DD">
        <w:rPr>
          <w:color w:val="000000" w:themeColor="text1"/>
          <w:szCs w:val="24"/>
        </w:rPr>
        <w:t xml:space="preserve">The major aim of education in Pakistan is to bring such product to market which is competent enough to play their part in making this a developed nation. The main factor that can help in achieving this objective is the performance of teachers. The factor that affects the teacher’s performance are leadership attributes, work engagement of teachers. There are many methods to increase the performance of the teachers, but those are not put into the scope of this research. Some scientific investigations, which are already have been conducted, showed that conclusion that performance in job, attributes of leadership and work engagement almost shares the positive relation with one another. Although, those studies were conducted for different perspectives and for serve different purposes but variable relations are more or less the same.    </w:t>
      </w:r>
    </w:p>
    <w:p w14:paraId="724CDB7F"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11" w:name="_Toc134944538"/>
      <w:bookmarkStart w:id="12" w:name="_Toc143636146"/>
      <w:bookmarkEnd w:id="10"/>
      <w:r w:rsidRPr="007253DD">
        <w:rPr>
          <w:color w:val="000000" w:themeColor="text1"/>
          <w:szCs w:val="24"/>
        </w:rPr>
        <w:t>1.2 Objectives of the Study</w:t>
      </w:r>
      <w:bookmarkEnd w:id="11"/>
      <w:bookmarkEnd w:id="12"/>
    </w:p>
    <w:p w14:paraId="098D9146" w14:textId="77777777" w:rsidR="006A1AF9" w:rsidRPr="007253DD" w:rsidRDefault="006A1AF9" w:rsidP="006A1AF9">
      <w:pPr>
        <w:pStyle w:val="BodyText"/>
        <w:spacing w:before="60" w:after="60"/>
        <w:rPr>
          <w:color w:val="000000" w:themeColor="text1"/>
          <w:szCs w:val="24"/>
        </w:rPr>
      </w:pPr>
      <w:r w:rsidRPr="007253DD">
        <w:rPr>
          <w:color w:val="000000" w:themeColor="text1"/>
          <w:szCs w:val="24"/>
        </w:rPr>
        <w:t xml:space="preserve">The main objectives of this research were; </w:t>
      </w:r>
    </w:p>
    <w:p w14:paraId="170AE0E8" w14:textId="77777777" w:rsidR="006A1AF9" w:rsidRPr="007253DD" w:rsidRDefault="006A1AF9" w:rsidP="006A1AF9">
      <w:pPr>
        <w:pStyle w:val="BodyText"/>
        <w:numPr>
          <w:ilvl w:val="0"/>
          <w:numId w:val="56"/>
        </w:numPr>
        <w:spacing w:before="60" w:after="60"/>
        <w:ind w:hanging="720"/>
        <w:rPr>
          <w:color w:val="000000" w:themeColor="text1"/>
          <w:szCs w:val="24"/>
        </w:rPr>
      </w:pPr>
      <w:r w:rsidRPr="007253DD">
        <w:rPr>
          <w:color w:val="000000" w:themeColor="text1"/>
          <w:szCs w:val="24"/>
        </w:rPr>
        <w:t xml:space="preserve">To examine the level of leadership attributes, work engagement and performance of teaching faculty.  </w:t>
      </w:r>
    </w:p>
    <w:p w14:paraId="1762D9C8" w14:textId="77777777" w:rsidR="006A1AF9" w:rsidRPr="007253DD" w:rsidRDefault="006A1AF9" w:rsidP="006A1AF9">
      <w:pPr>
        <w:pStyle w:val="BodyText"/>
        <w:numPr>
          <w:ilvl w:val="0"/>
          <w:numId w:val="56"/>
        </w:numPr>
        <w:spacing w:before="60" w:after="60"/>
        <w:ind w:hanging="720"/>
        <w:rPr>
          <w:color w:val="000000" w:themeColor="text1"/>
          <w:szCs w:val="24"/>
        </w:rPr>
      </w:pPr>
      <w:r w:rsidRPr="007253DD">
        <w:rPr>
          <w:color w:val="000000" w:themeColor="text1"/>
          <w:szCs w:val="24"/>
        </w:rPr>
        <w:t xml:space="preserve">To find out the correlation between leadership attributes and performance of teaching faculty.  </w:t>
      </w:r>
    </w:p>
    <w:p w14:paraId="46499BA8" w14:textId="77777777" w:rsidR="006A1AF9" w:rsidRPr="007253DD" w:rsidRDefault="006A1AF9" w:rsidP="006A1AF9">
      <w:pPr>
        <w:pStyle w:val="BodyText"/>
        <w:numPr>
          <w:ilvl w:val="0"/>
          <w:numId w:val="56"/>
        </w:numPr>
        <w:spacing w:before="60" w:after="60"/>
        <w:ind w:hanging="720"/>
        <w:rPr>
          <w:color w:val="000000" w:themeColor="text1"/>
          <w:szCs w:val="24"/>
        </w:rPr>
      </w:pPr>
      <w:r w:rsidRPr="007253DD">
        <w:rPr>
          <w:color w:val="000000" w:themeColor="text1"/>
          <w:szCs w:val="24"/>
        </w:rPr>
        <w:t xml:space="preserve">To examine the correlation between work engagement and performance of teaching faculty.   </w:t>
      </w:r>
    </w:p>
    <w:p w14:paraId="10E5593F" w14:textId="77777777" w:rsidR="006A1AF9" w:rsidRPr="007253DD" w:rsidRDefault="006A1AF9" w:rsidP="006A1AF9">
      <w:pPr>
        <w:pStyle w:val="BodyText"/>
        <w:numPr>
          <w:ilvl w:val="0"/>
          <w:numId w:val="56"/>
        </w:numPr>
        <w:spacing w:before="60" w:after="60"/>
        <w:ind w:hanging="720"/>
        <w:rPr>
          <w:color w:val="000000" w:themeColor="text1"/>
          <w:szCs w:val="24"/>
        </w:rPr>
      </w:pPr>
      <w:r w:rsidRPr="007253DD">
        <w:rPr>
          <w:color w:val="000000" w:themeColor="text1"/>
          <w:szCs w:val="24"/>
        </w:rPr>
        <w:t xml:space="preserve">To evaluate the effect of leadership attributes on performance of teaching faculty.  </w:t>
      </w:r>
    </w:p>
    <w:p w14:paraId="499D77DD" w14:textId="77777777" w:rsidR="006A1AF9" w:rsidRPr="007253DD" w:rsidRDefault="006A1AF9" w:rsidP="006A1AF9">
      <w:pPr>
        <w:pStyle w:val="BodyText"/>
        <w:numPr>
          <w:ilvl w:val="0"/>
          <w:numId w:val="56"/>
        </w:numPr>
        <w:spacing w:before="60" w:after="60"/>
        <w:ind w:hanging="720"/>
        <w:rPr>
          <w:color w:val="000000" w:themeColor="text1"/>
          <w:szCs w:val="24"/>
        </w:rPr>
      </w:pPr>
      <w:r w:rsidRPr="007253DD">
        <w:rPr>
          <w:color w:val="000000" w:themeColor="text1"/>
          <w:szCs w:val="24"/>
        </w:rPr>
        <w:t xml:space="preserve">To identify the effect of work engagement on performance of teaching faculty.  </w:t>
      </w:r>
    </w:p>
    <w:p w14:paraId="390C390B"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13" w:name="_Toc134944539"/>
      <w:bookmarkStart w:id="14" w:name="_Toc143636147"/>
      <w:r w:rsidRPr="007253DD">
        <w:rPr>
          <w:color w:val="000000" w:themeColor="text1"/>
          <w:szCs w:val="24"/>
        </w:rPr>
        <w:lastRenderedPageBreak/>
        <w:t>1.3 Research Questions</w:t>
      </w:r>
      <w:bookmarkEnd w:id="13"/>
      <w:bookmarkEnd w:id="14"/>
      <w:r w:rsidRPr="007253DD">
        <w:rPr>
          <w:color w:val="000000" w:themeColor="text1"/>
          <w:szCs w:val="24"/>
        </w:rPr>
        <w:t xml:space="preserve"> </w:t>
      </w:r>
    </w:p>
    <w:p w14:paraId="24F53A15" w14:textId="77777777" w:rsidR="006A1AF9" w:rsidRPr="007253DD" w:rsidRDefault="006A1AF9" w:rsidP="006A1AF9">
      <w:pPr>
        <w:pStyle w:val="ListParagraph"/>
        <w:numPr>
          <w:ilvl w:val="0"/>
          <w:numId w:val="16"/>
        </w:numPr>
        <w:spacing w:before="60" w:after="60" w:line="480" w:lineRule="auto"/>
        <w:ind w:hanging="720"/>
        <w:contextualSpacing w:val="0"/>
        <w:jc w:val="both"/>
        <w:rPr>
          <w:color w:val="000000" w:themeColor="text1"/>
          <w:sz w:val="24"/>
          <w:szCs w:val="24"/>
        </w:rPr>
      </w:pPr>
      <w:r w:rsidRPr="007253DD">
        <w:rPr>
          <w:color w:val="000000" w:themeColor="text1"/>
          <w:sz w:val="24"/>
          <w:szCs w:val="24"/>
        </w:rPr>
        <w:t>What is the significance level of variables of the study?</w:t>
      </w:r>
    </w:p>
    <w:p w14:paraId="6EC1FE5C" w14:textId="77777777" w:rsidR="006A1AF9" w:rsidRPr="007253DD" w:rsidRDefault="006A1AF9" w:rsidP="006A1AF9">
      <w:pPr>
        <w:pStyle w:val="ListParagraph"/>
        <w:numPr>
          <w:ilvl w:val="1"/>
          <w:numId w:val="16"/>
        </w:numPr>
        <w:spacing w:before="60" w:after="60" w:line="480" w:lineRule="auto"/>
        <w:contextualSpacing w:val="0"/>
        <w:jc w:val="both"/>
        <w:rPr>
          <w:color w:val="000000" w:themeColor="text1"/>
          <w:sz w:val="24"/>
          <w:szCs w:val="24"/>
        </w:rPr>
      </w:pPr>
      <w:r w:rsidRPr="007253DD">
        <w:rPr>
          <w:color w:val="000000" w:themeColor="text1"/>
          <w:sz w:val="24"/>
          <w:szCs w:val="24"/>
        </w:rPr>
        <w:t>What is the significance level of leadership attributes?</w:t>
      </w:r>
    </w:p>
    <w:p w14:paraId="2347FB3F" w14:textId="77777777" w:rsidR="006A1AF9" w:rsidRPr="007253DD" w:rsidRDefault="006A1AF9" w:rsidP="006A1AF9">
      <w:pPr>
        <w:pStyle w:val="ListParagraph"/>
        <w:numPr>
          <w:ilvl w:val="1"/>
          <w:numId w:val="16"/>
        </w:numPr>
        <w:spacing w:before="60" w:after="60" w:line="480" w:lineRule="auto"/>
        <w:contextualSpacing w:val="0"/>
        <w:jc w:val="both"/>
        <w:rPr>
          <w:color w:val="000000" w:themeColor="text1"/>
          <w:sz w:val="24"/>
          <w:szCs w:val="24"/>
        </w:rPr>
      </w:pPr>
      <w:r w:rsidRPr="007253DD">
        <w:rPr>
          <w:color w:val="000000" w:themeColor="text1"/>
          <w:sz w:val="24"/>
          <w:szCs w:val="24"/>
        </w:rPr>
        <w:t>What is the significance level of employees’ engagement?</w:t>
      </w:r>
    </w:p>
    <w:p w14:paraId="1B7E620D" w14:textId="77777777" w:rsidR="006A1AF9" w:rsidRPr="007253DD" w:rsidRDefault="006A1AF9" w:rsidP="006A1AF9">
      <w:pPr>
        <w:pStyle w:val="ListParagraph"/>
        <w:numPr>
          <w:ilvl w:val="1"/>
          <w:numId w:val="16"/>
        </w:numPr>
        <w:spacing w:before="60" w:after="60" w:line="480" w:lineRule="auto"/>
        <w:contextualSpacing w:val="0"/>
        <w:jc w:val="both"/>
        <w:rPr>
          <w:color w:val="000000" w:themeColor="text1"/>
          <w:sz w:val="24"/>
          <w:szCs w:val="24"/>
        </w:rPr>
      </w:pPr>
      <w:r w:rsidRPr="007253DD">
        <w:rPr>
          <w:color w:val="000000" w:themeColor="text1"/>
          <w:sz w:val="24"/>
          <w:szCs w:val="24"/>
        </w:rPr>
        <w:t>What is the significance level of the performance of the academic faculty?</w:t>
      </w:r>
    </w:p>
    <w:p w14:paraId="5A844F1C" w14:textId="77777777" w:rsidR="006A1AF9" w:rsidRPr="007253DD" w:rsidRDefault="006A1AF9" w:rsidP="006A1AF9">
      <w:pPr>
        <w:pStyle w:val="Heading2"/>
        <w:numPr>
          <w:ilvl w:val="0"/>
          <w:numId w:val="0"/>
        </w:numPr>
        <w:spacing w:before="60" w:after="60" w:line="480" w:lineRule="auto"/>
        <w:rPr>
          <w:color w:val="000000" w:themeColor="text1"/>
          <w:szCs w:val="24"/>
        </w:rPr>
      </w:pPr>
      <w:r w:rsidRPr="007253DD">
        <w:rPr>
          <w:color w:val="000000" w:themeColor="text1"/>
          <w:szCs w:val="24"/>
        </w:rPr>
        <w:t xml:space="preserve">1.4 </w:t>
      </w:r>
      <w:bookmarkStart w:id="15" w:name="_Toc133221506"/>
      <w:bookmarkStart w:id="16" w:name="_Toc134944540"/>
      <w:bookmarkStart w:id="17" w:name="_Toc143636148"/>
      <w:r w:rsidRPr="007253DD">
        <w:rPr>
          <w:color w:val="000000" w:themeColor="text1"/>
          <w:szCs w:val="24"/>
        </w:rPr>
        <w:t>Research Hypotheses</w:t>
      </w:r>
      <w:bookmarkEnd w:id="15"/>
      <w:bookmarkEnd w:id="16"/>
      <w:bookmarkEnd w:id="17"/>
      <w:r w:rsidRPr="007253DD">
        <w:rPr>
          <w:color w:val="000000" w:themeColor="text1"/>
          <w:szCs w:val="24"/>
        </w:rPr>
        <w:t xml:space="preserve"> </w:t>
      </w:r>
    </w:p>
    <w:p w14:paraId="20DBBC77" w14:textId="77777777" w:rsidR="006A1AF9" w:rsidRPr="007253DD" w:rsidRDefault="006A1AF9" w:rsidP="006A1AF9">
      <w:pPr>
        <w:pStyle w:val="BodyText"/>
        <w:numPr>
          <w:ilvl w:val="0"/>
          <w:numId w:val="60"/>
        </w:numPr>
        <w:spacing w:after="0"/>
        <w:rPr>
          <w:color w:val="000000" w:themeColor="text1"/>
          <w:szCs w:val="24"/>
        </w:rPr>
      </w:pPr>
      <w:r w:rsidRPr="007253DD">
        <w:rPr>
          <w:color w:val="000000" w:themeColor="text1"/>
          <w:szCs w:val="24"/>
        </w:rPr>
        <w:t>There is a significant association between leadership attributes and performance of teaching faculty.</w:t>
      </w:r>
    </w:p>
    <w:p w14:paraId="28D9EC29" w14:textId="77777777" w:rsidR="006A1AF9" w:rsidRPr="007253DD" w:rsidRDefault="006A1AF9" w:rsidP="006A1AF9">
      <w:pPr>
        <w:pStyle w:val="BodyText"/>
        <w:numPr>
          <w:ilvl w:val="0"/>
          <w:numId w:val="60"/>
        </w:numPr>
        <w:spacing w:after="0"/>
        <w:rPr>
          <w:color w:val="000000" w:themeColor="text1"/>
          <w:szCs w:val="24"/>
        </w:rPr>
      </w:pPr>
      <w:r w:rsidRPr="007253DD">
        <w:rPr>
          <w:color w:val="000000" w:themeColor="text1"/>
          <w:szCs w:val="24"/>
        </w:rPr>
        <w:t>There is a significant association between work engagement and performance of academic staff.</w:t>
      </w:r>
    </w:p>
    <w:p w14:paraId="4B45ACF2" w14:textId="77777777" w:rsidR="006A1AF9" w:rsidRPr="007253DD" w:rsidRDefault="006A1AF9" w:rsidP="006A1AF9">
      <w:pPr>
        <w:pStyle w:val="BodyText"/>
        <w:numPr>
          <w:ilvl w:val="0"/>
          <w:numId w:val="60"/>
        </w:numPr>
        <w:spacing w:after="0"/>
        <w:rPr>
          <w:color w:val="000000" w:themeColor="text1"/>
          <w:szCs w:val="24"/>
        </w:rPr>
      </w:pPr>
      <w:r w:rsidRPr="007253DD">
        <w:rPr>
          <w:color w:val="000000" w:themeColor="text1"/>
          <w:szCs w:val="24"/>
        </w:rPr>
        <w:t>Leadership attributes is a predictor of the performance of teaching staff.</w:t>
      </w:r>
    </w:p>
    <w:p w14:paraId="4B08A7C4" w14:textId="77777777" w:rsidR="006A1AF9" w:rsidRPr="007253DD" w:rsidRDefault="006A1AF9" w:rsidP="006A1AF9">
      <w:pPr>
        <w:pStyle w:val="BodyText"/>
        <w:numPr>
          <w:ilvl w:val="0"/>
          <w:numId w:val="60"/>
        </w:numPr>
        <w:spacing w:after="0"/>
        <w:rPr>
          <w:color w:val="000000" w:themeColor="text1"/>
          <w:szCs w:val="24"/>
        </w:rPr>
      </w:pPr>
      <w:r w:rsidRPr="007253DD">
        <w:rPr>
          <w:color w:val="000000" w:themeColor="text1"/>
          <w:szCs w:val="24"/>
        </w:rPr>
        <w:t xml:space="preserve">Work engagement is a predictor of the performance of academic faculty. </w:t>
      </w:r>
    </w:p>
    <w:p w14:paraId="2618DA9A" w14:textId="77777777" w:rsidR="006A1AF9" w:rsidRPr="007253DD" w:rsidRDefault="006A1AF9" w:rsidP="006A1AF9">
      <w:pPr>
        <w:pStyle w:val="ListParagraph"/>
        <w:spacing w:before="60" w:after="60" w:line="480" w:lineRule="auto"/>
        <w:ind w:left="0"/>
        <w:contextualSpacing w:val="0"/>
        <w:jc w:val="both"/>
        <w:rPr>
          <w:b/>
          <w:bCs/>
          <w:color w:val="000000" w:themeColor="text1"/>
          <w:sz w:val="24"/>
          <w:szCs w:val="24"/>
        </w:rPr>
      </w:pPr>
      <w:bookmarkStart w:id="18" w:name="_Toc53584194"/>
      <w:r w:rsidRPr="007253DD">
        <w:rPr>
          <w:b/>
          <w:bCs/>
          <w:color w:val="000000" w:themeColor="text1"/>
          <w:sz w:val="24"/>
          <w:szCs w:val="24"/>
        </w:rPr>
        <w:t>1.5 Delimitations of this Research</w:t>
      </w:r>
    </w:p>
    <w:p w14:paraId="22871BF7" w14:textId="77777777" w:rsidR="006A1AF9" w:rsidRPr="007253DD" w:rsidRDefault="006A1AF9" w:rsidP="006A1AF9">
      <w:pPr>
        <w:pStyle w:val="ListParagraph"/>
        <w:spacing w:before="60" w:after="60" w:line="480" w:lineRule="auto"/>
        <w:ind w:left="0"/>
        <w:contextualSpacing w:val="0"/>
        <w:jc w:val="both"/>
        <w:rPr>
          <w:color w:val="000000" w:themeColor="text1"/>
          <w:sz w:val="24"/>
          <w:szCs w:val="24"/>
        </w:rPr>
      </w:pPr>
      <w:r w:rsidRPr="007253DD">
        <w:rPr>
          <w:color w:val="000000" w:themeColor="text1"/>
          <w:sz w:val="24"/>
          <w:szCs w:val="24"/>
        </w:rPr>
        <w:t>This study was conducted in secondary school level of Hafizabad only due to the limitations of time, financial resources. Any district other than Hafizabad was not considered or included. Also, no teachers from other educational levels were included, only secondary school level teachers were selected and studied.</w:t>
      </w:r>
    </w:p>
    <w:p w14:paraId="34489A4A"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19" w:name="_Toc134944541"/>
      <w:bookmarkStart w:id="20" w:name="_Toc143636149"/>
      <w:r w:rsidRPr="007253DD">
        <w:rPr>
          <w:color w:val="000000" w:themeColor="text1"/>
          <w:szCs w:val="24"/>
        </w:rPr>
        <w:t xml:space="preserve">1.6 </w:t>
      </w:r>
      <w:bookmarkEnd w:id="18"/>
      <w:bookmarkEnd w:id="19"/>
      <w:bookmarkEnd w:id="20"/>
      <w:r w:rsidRPr="007253DD">
        <w:rPr>
          <w:color w:val="000000" w:themeColor="text1"/>
          <w:szCs w:val="24"/>
        </w:rPr>
        <w:t>Significance of the Study</w:t>
      </w:r>
    </w:p>
    <w:p w14:paraId="6053CE44" w14:textId="77777777" w:rsidR="006A1AF9" w:rsidRPr="007253DD" w:rsidRDefault="006A1AF9" w:rsidP="006A1AF9">
      <w:pPr>
        <w:pStyle w:val="BodyText"/>
        <w:spacing w:before="60" w:after="60"/>
        <w:rPr>
          <w:color w:val="000000" w:themeColor="text1"/>
          <w:szCs w:val="24"/>
        </w:rPr>
      </w:pPr>
      <w:r w:rsidRPr="007253DD">
        <w:rPr>
          <w:color w:val="000000" w:themeColor="text1"/>
          <w:szCs w:val="24"/>
        </w:rPr>
        <w:t xml:space="preserve">This research will add to the dearth of literature on the subject by erasing the gloomy scenario. The findings of this investigation will be helpful for all of the stake-holders and scholars, such as teachers, leaders, educational planners, policy makers, educational institutes and human capital. This will further improve the management stance in improving the institutional mission and vision by achieving the set goals. This investigation shares a unique conceptual framework related to the educational </w:t>
      </w:r>
      <w:r w:rsidRPr="007253DD">
        <w:rPr>
          <w:color w:val="000000" w:themeColor="text1"/>
          <w:szCs w:val="24"/>
        </w:rPr>
        <w:lastRenderedPageBreak/>
        <w:t xml:space="preserve">leadership and management. This study will highlight the ways that can help in advancing the educational institutions that will lead to the success. Pakistan is trying to progress and meet the educational standards set by developed countries. Similarly, the research side of educational management is also not very strong, educational sector is growing very slowly which is affecting the world territory. This study will be examining the job performance of teachers by using multidimensional approach.  </w:t>
      </w:r>
    </w:p>
    <w:p w14:paraId="0A1CE830"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21" w:name="_Toc134944543"/>
      <w:bookmarkStart w:id="22" w:name="_Toc143636151"/>
      <w:r w:rsidRPr="007253DD">
        <w:rPr>
          <w:color w:val="000000" w:themeColor="text1"/>
          <w:szCs w:val="24"/>
        </w:rPr>
        <w:t xml:space="preserve">1.7 </w:t>
      </w:r>
      <w:bookmarkEnd w:id="21"/>
      <w:bookmarkEnd w:id="22"/>
      <w:r w:rsidRPr="007253DD">
        <w:rPr>
          <w:color w:val="000000" w:themeColor="text1"/>
          <w:szCs w:val="24"/>
        </w:rPr>
        <w:t>Operational Definitions</w:t>
      </w:r>
    </w:p>
    <w:p w14:paraId="120438FB" w14:textId="77777777" w:rsidR="006A1AF9" w:rsidRPr="007253DD" w:rsidRDefault="006A1AF9" w:rsidP="006A1AF9">
      <w:pPr>
        <w:pStyle w:val="Heading3"/>
        <w:numPr>
          <w:ilvl w:val="0"/>
          <w:numId w:val="0"/>
        </w:numPr>
        <w:spacing w:before="60" w:after="60" w:line="480" w:lineRule="auto"/>
        <w:rPr>
          <w:color w:val="000000" w:themeColor="text1"/>
          <w:szCs w:val="24"/>
        </w:rPr>
      </w:pPr>
      <w:bookmarkStart w:id="23" w:name="_Toc134944544"/>
      <w:bookmarkStart w:id="24" w:name="_Toc143636152"/>
      <w:r w:rsidRPr="007253DD">
        <w:rPr>
          <w:color w:val="000000" w:themeColor="text1"/>
          <w:szCs w:val="24"/>
        </w:rPr>
        <w:t>Leadership Attributes</w:t>
      </w:r>
      <w:bookmarkEnd w:id="23"/>
      <w:bookmarkEnd w:id="24"/>
    </w:p>
    <w:p w14:paraId="470AA9DC" w14:textId="77777777" w:rsidR="006A1AF9" w:rsidRPr="007253DD" w:rsidRDefault="006A1AF9" w:rsidP="006A1AF9">
      <w:pPr>
        <w:spacing w:before="60" w:after="60" w:line="480" w:lineRule="auto"/>
        <w:jc w:val="both"/>
        <w:rPr>
          <w:color w:val="000000" w:themeColor="text1"/>
          <w:sz w:val="24"/>
          <w:szCs w:val="24"/>
          <w:shd w:val="clear" w:color="auto" w:fill="FFFFFF"/>
        </w:rPr>
      </w:pPr>
      <w:r w:rsidRPr="007253DD">
        <w:rPr>
          <w:color w:val="000000" w:themeColor="text1"/>
          <w:sz w:val="24"/>
          <w:szCs w:val="24"/>
          <w:shd w:val="clear" w:color="auto" w:fill="FFFFFF"/>
        </w:rPr>
        <w:t xml:space="preserve">Leadership attributes are the behavioral pattern of a person which influence others individuals and refer to the adaptation of various styles of the heads in order to run the educational institutions.    </w:t>
      </w:r>
    </w:p>
    <w:p w14:paraId="7F232AFE" w14:textId="77777777" w:rsidR="006A1AF9" w:rsidRPr="007253DD" w:rsidRDefault="006A1AF9" w:rsidP="006A1AF9">
      <w:pPr>
        <w:pStyle w:val="Heading3"/>
        <w:numPr>
          <w:ilvl w:val="0"/>
          <w:numId w:val="0"/>
        </w:numPr>
        <w:spacing w:before="60" w:after="60" w:line="480" w:lineRule="auto"/>
        <w:rPr>
          <w:color w:val="000000" w:themeColor="text1"/>
          <w:szCs w:val="24"/>
          <w:shd w:val="clear" w:color="auto" w:fill="FFFFFF"/>
        </w:rPr>
      </w:pPr>
      <w:bookmarkStart w:id="25" w:name="_Toc143636153"/>
      <w:r w:rsidRPr="007253DD">
        <w:rPr>
          <w:color w:val="000000" w:themeColor="text1"/>
          <w:szCs w:val="24"/>
        </w:rPr>
        <w:t>Work Engagement</w:t>
      </w:r>
      <w:bookmarkEnd w:id="25"/>
    </w:p>
    <w:p w14:paraId="03355CD2"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t>It is a dedicated and positive mindset which based on the connected individuals toward work setting. This kind of attitude towards every staff member is an affected by the leader’s behavior especially because of their understandings.</w:t>
      </w:r>
    </w:p>
    <w:p w14:paraId="31369239" w14:textId="77777777" w:rsidR="006A1AF9" w:rsidRPr="007253DD" w:rsidRDefault="006A1AF9" w:rsidP="006A1AF9">
      <w:pPr>
        <w:pStyle w:val="Heading3"/>
        <w:numPr>
          <w:ilvl w:val="0"/>
          <w:numId w:val="0"/>
        </w:numPr>
        <w:spacing w:before="60" w:after="60" w:line="480" w:lineRule="auto"/>
        <w:rPr>
          <w:color w:val="000000" w:themeColor="text1"/>
          <w:szCs w:val="24"/>
        </w:rPr>
      </w:pPr>
      <w:bookmarkStart w:id="26" w:name="_Toc134944545"/>
      <w:bookmarkStart w:id="27" w:name="_Toc143636154"/>
      <w:r w:rsidRPr="007253DD">
        <w:rPr>
          <w:color w:val="000000" w:themeColor="text1"/>
          <w:szCs w:val="24"/>
        </w:rPr>
        <w:t>Job Performance</w:t>
      </w:r>
      <w:bookmarkEnd w:id="26"/>
      <w:bookmarkEnd w:id="27"/>
    </w:p>
    <w:p w14:paraId="15945573" w14:textId="77777777" w:rsidR="006A1AF9" w:rsidRPr="007253DD" w:rsidRDefault="006A1AF9" w:rsidP="006A1AF9">
      <w:pPr>
        <w:spacing w:before="60" w:after="60" w:line="480" w:lineRule="auto"/>
        <w:jc w:val="both"/>
        <w:rPr>
          <w:color w:val="000000" w:themeColor="text1"/>
          <w:sz w:val="24"/>
          <w:szCs w:val="24"/>
          <w:shd w:val="clear" w:color="auto" w:fill="FFFFFF"/>
        </w:rPr>
      </w:pPr>
      <w:r w:rsidRPr="007253DD">
        <w:rPr>
          <w:color w:val="000000" w:themeColor="text1"/>
          <w:sz w:val="24"/>
          <w:szCs w:val="24"/>
          <w:shd w:val="clear" w:color="auto" w:fill="FFFFFF"/>
        </w:rPr>
        <w:t xml:space="preserve">Job performance can be defined as the ability of teachers to fulfill their responsibilities related to work to meet the university standards. It can be defined as the individual capacity of employees which help them to achieve their personal and organizational goals by meeting the standards. </w:t>
      </w:r>
    </w:p>
    <w:p w14:paraId="769EE4DB" w14:textId="77777777" w:rsidR="006A1AF9" w:rsidRPr="007253DD" w:rsidRDefault="006A1AF9" w:rsidP="006A1AF9">
      <w:pPr>
        <w:spacing w:line="240" w:lineRule="auto"/>
        <w:rPr>
          <w:rFonts w:eastAsia="Calibri"/>
          <w:b/>
          <w:bCs/>
          <w:color w:val="000000" w:themeColor="text1"/>
          <w:sz w:val="24"/>
          <w:szCs w:val="24"/>
          <w:lang w:val="en-GB"/>
        </w:rPr>
      </w:pPr>
      <w:bookmarkStart w:id="28" w:name="_Toc134944546"/>
      <w:r w:rsidRPr="007253DD">
        <w:rPr>
          <w:color w:val="000000" w:themeColor="text1"/>
          <w:sz w:val="24"/>
          <w:szCs w:val="24"/>
        </w:rPr>
        <w:br w:type="page"/>
      </w:r>
    </w:p>
    <w:p w14:paraId="48BE9BB8" w14:textId="77777777" w:rsidR="006A1AF9" w:rsidRPr="007253DD" w:rsidRDefault="006A1AF9" w:rsidP="006A1AF9">
      <w:pPr>
        <w:pStyle w:val="Heading1"/>
        <w:spacing w:before="60" w:after="60" w:line="480" w:lineRule="auto"/>
        <w:rPr>
          <w:color w:val="000000" w:themeColor="text1"/>
        </w:rPr>
      </w:pPr>
      <w:bookmarkStart w:id="29" w:name="_Toc143636155"/>
      <w:r w:rsidRPr="007253DD">
        <w:rPr>
          <w:color w:val="000000" w:themeColor="text1"/>
        </w:rPr>
        <w:lastRenderedPageBreak/>
        <w:t>CHAPTER II</w:t>
      </w:r>
      <w:r w:rsidRPr="007253DD">
        <w:rPr>
          <w:color w:val="000000" w:themeColor="text1"/>
        </w:rPr>
        <w:br/>
        <w:t>LITERATURE REVIEW</w:t>
      </w:r>
      <w:bookmarkEnd w:id="28"/>
      <w:bookmarkEnd w:id="29"/>
    </w:p>
    <w:p w14:paraId="5368CCEA"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30" w:name="_Toc143636156"/>
      <w:r w:rsidRPr="007253DD">
        <w:rPr>
          <w:color w:val="000000" w:themeColor="text1"/>
          <w:szCs w:val="24"/>
        </w:rPr>
        <w:t>2.1 Introduction</w:t>
      </w:r>
      <w:bookmarkEnd w:id="30"/>
    </w:p>
    <w:p w14:paraId="768A1C80" w14:textId="77777777" w:rsidR="006A1AF9" w:rsidRPr="007253DD" w:rsidRDefault="006A1AF9" w:rsidP="006A1AF9">
      <w:pPr>
        <w:snapToGrid w:val="0"/>
        <w:spacing w:before="60" w:after="60" w:line="480" w:lineRule="auto"/>
        <w:jc w:val="both"/>
        <w:rPr>
          <w:color w:val="000000" w:themeColor="text1"/>
          <w:sz w:val="24"/>
          <w:szCs w:val="24"/>
        </w:rPr>
      </w:pPr>
      <w:r w:rsidRPr="005C2488">
        <w:rPr>
          <w:color w:val="000000" w:themeColor="text1"/>
          <w:sz w:val="24"/>
          <w:szCs w:val="24"/>
        </w:rPr>
        <w:t xml:space="preserve">The review of literature was composed according to </w:t>
      </w:r>
      <w:r w:rsidRPr="007253DD">
        <w:rPr>
          <w:color w:val="000000" w:themeColor="text1"/>
          <w:sz w:val="24"/>
          <w:szCs w:val="24"/>
        </w:rPr>
        <w:t>major variables of this study such as jo</w:t>
      </w:r>
      <w:r>
        <w:rPr>
          <w:color w:val="000000" w:themeColor="text1"/>
          <w:sz w:val="24"/>
          <w:szCs w:val="24"/>
        </w:rPr>
        <w:t xml:space="preserve">b performance, work engagement and </w:t>
      </w:r>
      <w:r w:rsidRPr="007253DD">
        <w:rPr>
          <w:color w:val="000000" w:themeColor="text1"/>
          <w:sz w:val="24"/>
          <w:szCs w:val="24"/>
        </w:rPr>
        <w:t>leadership</w:t>
      </w:r>
      <w:r>
        <w:rPr>
          <w:color w:val="000000" w:themeColor="text1"/>
          <w:sz w:val="24"/>
          <w:szCs w:val="24"/>
        </w:rPr>
        <w:t xml:space="preserve"> attributes. </w:t>
      </w:r>
      <w:r w:rsidRPr="007253DD">
        <w:rPr>
          <w:color w:val="000000" w:themeColor="text1"/>
          <w:sz w:val="24"/>
          <w:szCs w:val="24"/>
        </w:rPr>
        <w:t>The major databases such as google scholar, and HEC databases were used to search the already published literature on the subject. This chapter reviews all the major studies in order to make connection</w:t>
      </w:r>
      <w:r>
        <w:rPr>
          <w:color w:val="000000" w:themeColor="text1"/>
          <w:sz w:val="24"/>
          <w:szCs w:val="24"/>
        </w:rPr>
        <w:t xml:space="preserve"> among the variables. </w:t>
      </w:r>
      <w:r w:rsidRPr="007253DD">
        <w:rPr>
          <w:color w:val="000000" w:themeColor="text1"/>
          <w:sz w:val="24"/>
          <w:szCs w:val="24"/>
        </w:rPr>
        <w:t xml:space="preserve">Employees ought to animate their presentation through their leaders. Alongside this, previous studies have highlighted that leadership affect work performance of the employees (Ribeiro et al., 2018). Leadership styles essentially contribute, to achieve consolidated objective administration styles that are representatives and the concerned organizations/institutions and effects the relation of specific relevant to represent greatest ability (Zafar et al., 2017). </w:t>
      </w:r>
    </w:p>
    <w:p w14:paraId="2B743F21" w14:textId="77777777" w:rsidR="006A1AF9" w:rsidRPr="002B08E6" w:rsidRDefault="006A1AF9" w:rsidP="006A1AF9">
      <w:pPr>
        <w:snapToGrid w:val="0"/>
        <w:spacing w:before="60" w:after="60" w:line="480" w:lineRule="auto"/>
        <w:jc w:val="both"/>
        <w:rPr>
          <w:color w:val="000000" w:themeColor="text1"/>
          <w:sz w:val="24"/>
          <w:szCs w:val="24"/>
          <w:shd w:val="clear" w:color="auto" w:fill="FFFFFF"/>
        </w:rPr>
      </w:pPr>
      <w:r w:rsidRPr="007253DD">
        <w:rPr>
          <w:color w:val="000000" w:themeColor="text1"/>
          <w:sz w:val="24"/>
          <w:szCs w:val="24"/>
        </w:rPr>
        <w:t xml:space="preserve">Organizations need to put their focus on enhancing the workers job performance as this is the main reason of organizational growth and environmental consistency. </w:t>
      </w:r>
      <w:r w:rsidRPr="007253DD">
        <w:rPr>
          <w:color w:val="000000" w:themeColor="text1"/>
          <w:sz w:val="24"/>
          <w:szCs w:val="24"/>
          <w:shd w:val="clear" w:color="auto" w:fill="FFFFFF"/>
        </w:rPr>
        <w:t xml:space="preserve">Leadership always helps, support and motivate their subordinates (Iqbal et al., 2015). Highlighted that there are many theories that has developed to showcase the association of leadership with performance. It is also highlighted in the literature that the leaders, who have more capacity of coaching their team, became the reason of organizational success because it solely depends upon the leaders. The successful leaders are always in position to address the employee’s capabilities and help them to achieve their goals </w:t>
      </w:r>
      <w:r w:rsidRPr="007253DD">
        <w:rPr>
          <w:color w:val="000000" w:themeColor="text1"/>
          <w:sz w:val="24"/>
          <w:szCs w:val="24"/>
        </w:rPr>
        <w:t>(</w:t>
      </w:r>
      <w:r w:rsidRPr="007253DD">
        <w:rPr>
          <w:color w:val="000000" w:themeColor="text1"/>
          <w:sz w:val="24"/>
          <w:szCs w:val="24"/>
          <w:shd w:val="clear" w:color="auto" w:fill="FFFFFF"/>
        </w:rPr>
        <w:t>Audenaert et al., 2016).</w:t>
      </w:r>
    </w:p>
    <w:p w14:paraId="25A6ACBB" w14:textId="77777777" w:rsidR="006A1AF9" w:rsidRPr="007253DD" w:rsidRDefault="006A1AF9" w:rsidP="006A1AF9">
      <w:pPr>
        <w:snapToGrid w:val="0"/>
        <w:spacing w:before="60" w:after="60" w:line="480" w:lineRule="auto"/>
        <w:jc w:val="both"/>
        <w:rPr>
          <w:rStyle w:val="fontstyle010"/>
          <w:rFonts w:ascii="Times New Roman" w:eastAsiaTheme="majorEastAsia" w:hAnsi="Times New Roman"/>
          <w:color w:val="000000" w:themeColor="text1"/>
          <w:sz w:val="24"/>
          <w:szCs w:val="24"/>
        </w:rPr>
      </w:pPr>
      <w:r w:rsidRPr="007253DD">
        <w:rPr>
          <w:rStyle w:val="fontstyle010"/>
          <w:rFonts w:ascii="Times New Roman" w:eastAsiaTheme="majorEastAsia" w:hAnsi="Times New Roman"/>
          <w:color w:val="000000" w:themeColor="text1"/>
          <w:sz w:val="24"/>
          <w:szCs w:val="24"/>
        </w:rPr>
        <w:t xml:space="preserve">In the same way, </w:t>
      </w:r>
      <w:r w:rsidRPr="007253DD">
        <w:rPr>
          <w:color w:val="000000" w:themeColor="text1"/>
          <w:sz w:val="24"/>
          <w:szCs w:val="24"/>
        </w:rPr>
        <w:t xml:space="preserve">Ribeiro et al (2018) expanded the observation and mentioned that leader’s affect the employee’s and help them to achieve organizational goal by guiding them or helping them to complete their tasks. They not only motivate </w:t>
      </w:r>
      <w:r w:rsidRPr="007253DD">
        <w:rPr>
          <w:color w:val="000000" w:themeColor="text1"/>
          <w:sz w:val="24"/>
          <w:szCs w:val="24"/>
        </w:rPr>
        <w:lastRenderedPageBreak/>
        <w:t xml:space="preserve">employees but also ensure that they have accepted the environment around them and provide needed guidance whenever needed </w:t>
      </w:r>
      <w:r w:rsidRPr="007253DD">
        <w:rPr>
          <w:rStyle w:val="fontstyle010"/>
          <w:rFonts w:ascii="Times New Roman" w:eastAsiaTheme="majorEastAsia" w:hAnsi="Times New Roman"/>
          <w:color w:val="000000" w:themeColor="text1"/>
          <w:sz w:val="24"/>
          <w:szCs w:val="24"/>
        </w:rPr>
        <w:t>(Ahmad et al., 2013). The literature has highlighted leadership styles as an instrument that led the employees to work for achieving the organizational objectives. The personality, reasonable nature, influential traits and tactics of managers bring a very affective change which motivate them to enhance the work performance. There are a lot of scholars who have cited leadership as an action of following the traits of organized and well managed teams and other groups to the direction of setting smart goals increasing goal achievement.</w:t>
      </w:r>
    </w:p>
    <w:p w14:paraId="063D5050" w14:textId="77777777" w:rsidR="006A1AF9" w:rsidRPr="007253DD" w:rsidRDefault="006A1AF9" w:rsidP="006A1AF9">
      <w:pPr>
        <w:pStyle w:val="Default"/>
        <w:spacing w:line="480" w:lineRule="auto"/>
        <w:jc w:val="both"/>
        <w:rPr>
          <w:b/>
          <w:bCs/>
          <w:color w:val="000000" w:themeColor="text1"/>
        </w:rPr>
      </w:pPr>
      <w:r w:rsidRPr="007253DD">
        <w:rPr>
          <w:rStyle w:val="fontstyle010"/>
          <w:rFonts w:ascii="Times New Roman" w:eastAsiaTheme="majorEastAsia" w:hAnsi="Times New Roman"/>
          <w:b/>
          <w:bCs/>
          <w:color w:val="000000" w:themeColor="text1"/>
          <w:sz w:val="24"/>
          <w:szCs w:val="24"/>
        </w:rPr>
        <w:t xml:space="preserve">2.2 </w:t>
      </w:r>
      <w:r w:rsidRPr="007253DD">
        <w:rPr>
          <w:b/>
          <w:bCs/>
          <w:color w:val="000000" w:themeColor="text1"/>
        </w:rPr>
        <w:t>Pakistan Education Policies</w:t>
      </w:r>
    </w:p>
    <w:p w14:paraId="793EC063" w14:textId="77777777" w:rsidR="006A1AF9" w:rsidRPr="007253DD" w:rsidRDefault="006A1AF9" w:rsidP="006A1AF9">
      <w:pPr>
        <w:shd w:val="clear" w:color="auto" w:fill="FFFFFF"/>
        <w:spacing w:line="480" w:lineRule="auto"/>
        <w:jc w:val="both"/>
        <w:rPr>
          <w:color w:val="000000" w:themeColor="text1"/>
          <w:sz w:val="24"/>
          <w:szCs w:val="24"/>
        </w:rPr>
      </w:pPr>
      <w:r w:rsidRPr="007253DD">
        <w:rPr>
          <w:color w:val="000000" w:themeColor="text1"/>
          <w:sz w:val="24"/>
          <w:szCs w:val="24"/>
        </w:rPr>
        <w:t>M. A. Jinnah rested the importance to education in1947 when Pakistan came into being. He believes that the recently came into being country could only be built into powerful and stable nation by education for this reason, the foremost educational conference was held in Karachi from the last week of November to first day of December 1947 and educational framework was established shortly. It compresses of education advisory committee, council of technical education. In addition, the participants decided to shape the educational policy on the ideology of two nation theory. This point was the top-most in the meeting and this is very important and can be repeated to replicate it entirely (Aziz et al., 2014).</w:t>
      </w:r>
    </w:p>
    <w:p w14:paraId="7767800F" w14:textId="77777777" w:rsidR="006A1AF9" w:rsidRPr="007253DD" w:rsidRDefault="006A1AF9" w:rsidP="006A1AF9">
      <w:pPr>
        <w:pStyle w:val="Default"/>
        <w:spacing w:line="480" w:lineRule="auto"/>
        <w:jc w:val="both"/>
        <w:rPr>
          <w:color w:val="000000" w:themeColor="text1"/>
        </w:rPr>
      </w:pPr>
      <w:r w:rsidRPr="007253DD">
        <w:rPr>
          <w:color w:val="000000" w:themeColor="text1"/>
        </w:rPr>
        <w:t xml:space="preserve">To get the main goals and objectives of educational institutions are considered as their rules. Education policy main purpose is to set the policies according to the needs of society and state. The best policy is the one that achieved the goals and objectives to a great extent for which it is made. It also rises the importance of relation between the positive relation between the policy and its instructional tasks. Educational scientists are considered to be precious assets due to these policies and combine its prime effects with global studies. Then these policies are pre-owned by managers, teachers, </w:t>
      </w:r>
      <w:r w:rsidRPr="007253DD">
        <w:rPr>
          <w:color w:val="000000" w:themeColor="text1"/>
        </w:rPr>
        <w:lastRenderedPageBreak/>
        <w:t>scientists, researchers, professors and decision-making authorities (</w:t>
      </w:r>
      <w:r w:rsidRPr="007253DD">
        <w:rPr>
          <w:color w:val="000000" w:themeColor="text1"/>
          <w:shd w:val="clear" w:color="auto" w:fill="FFFFFF"/>
        </w:rPr>
        <w:t>Behlol et al., 2014)</w:t>
      </w:r>
      <w:r w:rsidRPr="007253DD">
        <w:rPr>
          <w:color w:val="000000" w:themeColor="text1"/>
        </w:rPr>
        <w:t xml:space="preserve">. </w:t>
      </w:r>
    </w:p>
    <w:p w14:paraId="58A8C771" w14:textId="77777777" w:rsidR="006A1AF9" w:rsidRPr="007253DD" w:rsidRDefault="006A1AF9" w:rsidP="006A1AF9">
      <w:pPr>
        <w:pStyle w:val="Default"/>
        <w:spacing w:line="480" w:lineRule="auto"/>
        <w:jc w:val="both"/>
        <w:rPr>
          <w:color w:val="000000" w:themeColor="text1"/>
        </w:rPr>
      </w:pPr>
      <w:r w:rsidRPr="007253DD">
        <w:rPr>
          <w:color w:val="000000" w:themeColor="text1"/>
        </w:rPr>
        <w:t>The main agenda of the first meeting of the educational advisory board that was held in Karachi from June 7</w:t>
      </w:r>
      <w:r w:rsidRPr="007253DD">
        <w:rPr>
          <w:color w:val="000000" w:themeColor="text1"/>
          <w:vertAlign w:val="superscript"/>
        </w:rPr>
        <w:t>th</w:t>
      </w:r>
      <w:r w:rsidRPr="007253DD">
        <w:rPr>
          <w:color w:val="000000" w:themeColor="text1"/>
        </w:rPr>
        <w:t xml:space="preserve"> to 9</w:t>
      </w:r>
      <w:r w:rsidRPr="007253DD">
        <w:rPr>
          <w:color w:val="000000" w:themeColor="text1"/>
          <w:vertAlign w:val="superscript"/>
        </w:rPr>
        <w:t>th</w:t>
      </w:r>
      <w:r w:rsidRPr="007253DD">
        <w:rPr>
          <w:color w:val="000000" w:themeColor="text1"/>
        </w:rPr>
        <w:t xml:space="preserve">, was to endorse the major political and ideological policies that were reported earlier 1948 from the very start, native language was chase as a medium of instruction for the student, after primary the Urdu would be made of education while at university level English would be the medium of construction. Although, appendix VI recommended the using to Urdu instead of English, around 1957, yet the educational policy focused on Islamic education at the same time. No matter which method was adopted, there were no real results until 1950. In the conference of the education advisory board in 1949, 1950 and 1954, three sorts of recommendations were laid: the first involves ideological and political issue, the second was related to the standards of education and the last was applicable to the amount (Tahir &amp; Taylor, 2013). </w:t>
      </w:r>
    </w:p>
    <w:p w14:paraId="5DF82DF7" w14:textId="77777777" w:rsidR="006A1AF9" w:rsidRPr="007253DD" w:rsidRDefault="006A1AF9" w:rsidP="006A1AF9">
      <w:pPr>
        <w:pStyle w:val="Default"/>
        <w:spacing w:line="480" w:lineRule="auto"/>
        <w:jc w:val="both"/>
        <w:rPr>
          <w:color w:val="000000" w:themeColor="text1"/>
        </w:rPr>
      </w:pPr>
      <w:r w:rsidRPr="007253DD">
        <w:rPr>
          <w:color w:val="000000" w:themeColor="text1"/>
        </w:rPr>
        <w:t>Since 1947, Pakistan has put forward various educational policies. Below are the educational policies in the Pakistan,</w:t>
      </w:r>
    </w:p>
    <w:p w14:paraId="1508367F" w14:textId="77777777" w:rsidR="006A1AF9" w:rsidRPr="007253DD" w:rsidRDefault="006A1AF9" w:rsidP="006A1AF9">
      <w:pPr>
        <w:pStyle w:val="Default"/>
        <w:spacing w:line="480" w:lineRule="auto"/>
        <w:jc w:val="both"/>
        <w:rPr>
          <w:color w:val="000000" w:themeColor="text1"/>
        </w:rPr>
      </w:pPr>
      <w:r w:rsidRPr="007253DD">
        <w:rPr>
          <w:color w:val="000000" w:themeColor="text1"/>
        </w:rPr>
        <w:t>1: Pakistan national education conference in 1947</w:t>
      </w:r>
    </w:p>
    <w:p w14:paraId="771F70D6" w14:textId="77777777" w:rsidR="006A1AF9" w:rsidRPr="007253DD" w:rsidRDefault="006A1AF9" w:rsidP="006A1AF9">
      <w:pPr>
        <w:pStyle w:val="Default"/>
        <w:spacing w:line="480" w:lineRule="auto"/>
        <w:jc w:val="both"/>
        <w:rPr>
          <w:color w:val="000000" w:themeColor="text1"/>
        </w:rPr>
      </w:pPr>
      <w:r w:rsidRPr="007253DD">
        <w:rPr>
          <w:color w:val="000000" w:themeColor="text1"/>
        </w:rPr>
        <w:t>2: National education commission in 1959</w:t>
      </w:r>
    </w:p>
    <w:p w14:paraId="0C38C59F" w14:textId="77777777" w:rsidR="006A1AF9" w:rsidRPr="007253DD" w:rsidRDefault="006A1AF9" w:rsidP="006A1AF9">
      <w:pPr>
        <w:pStyle w:val="Default"/>
        <w:spacing w:line="480" w:lineRule="auto"/>
        <w:jc w:val="both"/>
        <w:rPr>
          <w:color w:val="000000" w:themeColor="text1"/>
        </w:rPr>
      </w:pPr>
      <w:r w:rsidRPr="007253DD">
        <w:rPr>
          <w:color w:val="000000" w:themeColor="text1"/>
        </w:rPr>
        <w:t>3: New education policy in 1970</w:t>
      </w:r>
    </w:p>
    <w:p w14:paraId="79020C3F" w14:textId="77777777" w:rsidR="006A1AF9" w:rsidRPr="007253DD" w:rsidRDefault="006A1AF9" w:rsidP="006A1AF9">
      <w:pPr>
        <w:pStyle w:val="Default"/>
        <w:spacing w:line="480" w:lineRule="auto"/>
        <w:jc w:val="both"/>
        <w:rPr>
          <w:color w:val="000000" w:themeColor="text1"/>
        </w:rPr>
      </w:pPr>
      <w:r w:rsidRPr="007253DD">
        <w:rPr>
          <w:color w:val="000000" w:themeColor="text1"/>
        </w:rPr>
        <w:t>4: Education policy in 1972-2010</w:t>
      </w:r>
    </w:p>
    <w:p w14:paraId="5E9CC286" w14:textId="77777777" w:rsidR="006A1AF9" w:rsidRPr="007253DD" w:rsidRDefault="006A1AF9" w:rsidP="006A1AF9">
      <w:pPr>
        <w:pStyle w:val="Default"/>
        <w:spacing w:line="480" w:lineRule="auto"/>
        <w:jc w:val="both"/>
        <w:rPr>
          <w:color w:val="000000" w:themeColor="text1"/>
        </w:rPr>
      </w:pPr>
      <w:r w:rsidRPr="007253DD">
        <w:rPr>
          <w:color w:val="000000" w:themeColor="text1"/>
        </w:rPr>
        <w:t>5: National education policy in1979</w:t>
      </w:r>
    </w:p>
    <w:p w14:paraId="3EDF6F6A" w14:textId="77777777" w:rsidR="006A1AF9" w:rsidRPr="007253DD" w:rsidRDefault="006A1AF9" w:rsidP="006A1AF9">
      <w:pPr>
        <w:pStyle w:val="Default"/>
        <w:spacing w:line="480" w:lineRule="auto"/>
        <w:jc w:val="both"/>
        <w:rPr>
          <w:color w:val="000000" w:themeColor="text1"/>
        </w:rPr>
      </w:pPr>
      <w:r w:rsidRPr="007253DD">
        <w:rPr>
          <w:color w:val="000000" w:themeColor="text1"/>
        </w:rPr>
        <w:t>6: National educational policy, 1992</w:t>
      </w:r>
    </w:p>
    <w:p w14:paraId="1CC1FC18" w14:textId="77777777" w:rsidR="006A1AF9" w:rsidRPr="007253DD" w:rsidRDefault="006A1AF9" w:rsidP="006A1AF9">
      <w:pPr>
        <w:pStyle w:val="Default"/>
        <w:spacing w:line="480" w:lineRule="auto"/>
        <w:jc w:val="both"/>
        <w:rPr>
          <w:color w:val="000000" w:themeColor="text1"/>
        </w:rPr>
      </w:pPr>
      <w:r w:rsidRPr="007253DD">
        <w:rPr>
          <w:color w:val="000000" w:themeColor="text1"/>
        </w:rPr>
        <w:t>7: National education policy 1998-2010</w:t>
      </w:r>
    </w:p>
    <w:p w14:paraId="58F0DC3D" w14:textId="77777777" w:rsidR="006A1AF9" w:rsidRPr="007253DD" w:rsidRDefault="006A1AF9" w:rsidP="006A1AF9">
      <w:pPr>
        <w:shd w:val="clear" w:color="auto" w:fill="FFFFFF"/>
        <w:spacing w:line="480" w:lineRule="auto"/>
        <w:jc w:val="both"/>
        <w:rPr>
          <w:color w:val="000000" w:themeColor="text1"/>
          <w:sz w:val="24"/>
          <w:szCs w:val="24"/>
        </w:rPr>
      </w:pPr>
      <w:r w:rsidRPr="007253DD">
        <w:rPr>
          <w:color w:val="000000" w:themeColor="text1"/>
          <w:sz w:val="24"/>
          <w:szCs w:val="24"/>
        </w:rPr>
        <w:t xml:space="preserve">Different literacy rate has been regulated in numerous educational policies, so that suggested goal can be accomplished. Unfortunately, nothing had attained. In South </w:t>
      </w:r>
      <w:r w:rsidRPr="007253DD">
        <w:rPr>
          <w:color w:val="000000" w:themeColor="text1"/>
          <w:sz w:val="24"/>
          <w:szCs w:val="24"/>
        </w:rPr>
        <w:lastRenderedPageBreak/>
        <w:t xml:space="preserve">Asia, which had depressed level literacy rate: this was identified by UNESCO in 2002 hardly few years ago. Net enrolment rate (NER) at basic level of education was 66% to men and 59% to women. </w:t>
      </w:r>
    </w:p>
    <w:p w14:paraId="2B3E00DB" w14:textId="77777777" w:rsidR="006A1AF9" w:rsidRPr="007253DD" w:rsidRDefault="006A1AF9" w:rsidP="006A1AF9">
      <w:pPr>
        <w:pStyle w:val="Heading3"/>
        <w:numPr>
          <w:ilvl w:val="0"/>
          <w:numId w:val="0"/>
        </w:numPr>
        <w:spacing w:before="0" w:line="480" w:lineRule="auto"/>
        <w:jc w:val="both"/>
        <w:rPr>
          <w:b w:val="0"/>
          <w:bCs/>
          <w:color w:val="000000" w:themeColor="text1"/>
          <w:szCs w:val="24"/>
        </w:rPr>
      </w:pPr>
      <w:r w:rsidRPr="007253DD">
        <w:rPr>
          <w:bCs/>
          <w:color w:val="000000" w:themeColor="text1"/>
          <w:szCs w:val="24"/>
        </w:rPr>
        <w:t>2.2.1 Formulation of Education Policies</w:t>
      </w:r>
    </w:p>
    <w:p w14:paraId="04B38C3B" w14:textId="77777777" w:rsidR="006A1AF9" w:rsidRPr="007253DD" w:rsidRDefault="006A1AF9" w:rsidP="006A1AF9">
      <w:pPr>
        <w:pStyle w:val="Default"/>
        <w:spacing w:line="480" w:lineRule="auto"/>
        <w:jc w:val="both"/>
        <w:rPr>
          <w:color w:val="000000" w:themeColor="text1"/>
        </w:rPr>
      </w:pPr>
      <w:r w:rsidRPr="007253DD">
        <w:rPr>
          <w:color w:val="000000" w:themeColor="text1"/>
        </w:rPr>
        <w:t>It is compulsory to prepare a framework of policy in order to make the policy effective. Policy formulation is a procedure to draw framework in black and white. There are several ways to make policy framework like wheeler model, linear growth theories, development stage theories (Fullan, 2000).</w:t>
      </w:r>
    </w:p>
    <w:p w14:paraId="77176F86" w14:textId="77777777" w:rsidR="006A1AF9" w:rsidRPr="007253DD" w:rsidRDefault="006A1AF9" w:rsidP="006A1AF9">
      <w:pPr>
        <w:pStyle w:val="Default"/>
        <w:spacing w:line="480" w:lineRule="auto"/>
        <w:jc w:val="both"/>
        <w:rPr>
          <w:color w:val="000000" w:themeColor="text1"/>
        </w:rPr>
      </w:pPr>
      <w:r w:rsidRPr="007253DD">
        <w:rPr>
          <w:color w:val="000000" w:themeColor="text1"/>
        </w:rPr>
        <w:t>Although policy formulation is an important factor yet the main focus of its productivity and practical execution, practical execution includes a plan to be in exercise, a procedure or a series of advance ventures, and new structures for people who are trying or wishing to replace. Fullan (2000) education is the key role to enhance the intellectual and political abilities. The effects various aspect of funding in education and prevision were already discussed.</w:t>
      </w:r>
    </w:p>
    <w:p w14:paraId="591E5B71" w14:textId="77777777" w:rsidR="006A1AF9" w:rsidRPr="007253DD" w:rsidRDefault="006A1AF9" w:rsidP="006A1AF9">
      <w:pPr>
        <w:pStyle w:val="Default"/>
        <w:spacing w:line="480" w:lineRule="auto"/>
        <w:jc w:val="both"/>
        <w:rPr>
          <w:color w:val="000000" w:themeColor="text1"/>
        </w:rPr>
      </w:pPr>
      <w:r w:rsidRPr="007253DD">
        <w:rPr>
          <w:color w:val="000000" w:themeColor="text1"/>
        </w:rPr>
        <w:t xml:space="preserve">In Pakistan legislation assist the program and a power, transfer plan was started in 2000. As part of the power transfer plan, district and common leaders at low level of policies have the right to draw a framework and manage. The aim of return is to improve the execution and management procedures. This plan includes the transfer of resources, the use, control, execution, management, observing and assessment of the education system. The people who are nearer to the area have the opportunity to expand their involvement. It was thought that this plan would also help to make choices. As part of power transfer plan, currently, the main government is answerable and making the policies for whole country. It also addresses the problems like a path to get education, chances of acquiring education equally. In addition, this plan also helps to draw framework to induct tutors and determine their salary. It also helps to </w:t>
      </w:r>
      <w:r w:rsidRPr="007253DD">
        <w:rPr>
          <w:color w:val="000000" w:themeColor="text1"/>
        </w:rPr>
        <w:lastRenderedPageBreak/>
        <w:t xml:space="preserve">decide national academic standards and uses the national grading system to grade pupils (Fullan, 2000). </w:t>
      </w:r>
    </w:p>
    <w:p w14:paraId="7CA6F050" w14:textId="77777777" w:rsidR="006A1AF9" w:rsidRPr="007253DD" w:rsidRDefault="006A1AF9" w:rsidP="006A1AF9">
      <w:pPr>
        <w:pStyle w:val="Heading3"/>
        <w:numPr>
          <w:ilvl w:val="0"/>
          <w:numId w:val="0"/>
        </w:numPr>
        <w:spacing w:before="0" w:line="480" w:lineRule="auto"/>
        <w:jc w:val="both"/>
        <w:rPr>
          <w:b w:val="0"/>
          <w:bCs/>
          <w:color w:val="000000" w:themeColor="text1"/>
          <w:szCs w:val="24"/>
        </w:rPr>
      </w:pPr>
      <w:r w:rsidRPr="007253DD">
        <w:rPr>
          <w:bCs/>
          <w:color w:val="000000" w:themeColor="text1"/>
          <w:szCs w:val="24"/>
        </w:rPr>
        <w:t xml:space="preserve">2.2.2 </w:t>
      </w:r>
      <w:bookmarkStart w:id="31" w:name="_Toc73791198"/>
      <w:r w:rsidRPr="007253DD">
        <w:rPr>
          <w:bCs/>
          <w:color w:val="000000" w:themeColor="text1"/>
          <w:szCs w:val="24"/>
        </w:rPr>
        <w:t xml:space="preserve">Implementations of Education Policies </w:t>
      </w:r>
      <w:bookmarkEnd w:id="31"/>
    </w:p>
    <w:p w14:paraId="2B5E2D57" w14:textId="77777777" w:rsidR="006A1AF9" w:rsidRPr="007253DD" w:rsidRDefault="006A1AF9" w:rsidP="006A1AF9">
      <w:pPr>
        <w:pStyle w:val="Default"/>
        <w:spacing w:line="480" w:lineRule="auto"/>
        <w:jc w:val="both"/>
        <w:rPr>
          <w:color w:val="000000" w:themeColor="text1"/>
        </w:rPr>
      </w:pPr>
      <w:r w:rsidRPr="007253DD">
        <w:rPr>
          <w:color w:val="000000" w:themeColor="text1"/>
        </w:rPr>
        <w:t>Starting in June 1998, a new policy for education was introduced so the country can be ready for the challenges of 21</w:t>
      </w:r>
      <w:r w:rsidRPr="007253DD">
        <w:rPr>
          <w:color w:val="000000" w:themeColor="text1"/>
          <w:vertAlign w:val="superscript"/>
        </w:rPr>
        <w:t>st</w:t>
      </w:r>
      <w:r w:rsidRPr="007253DD">
        <w:rPr>
          <w:color w:val="000000" w:themeColor="text1"/>
        </w:rPr>
        <w:t xml:space="preserve"> century. The goal- oriented principles of this plan can from the foundation for strengthening Pakistan’s ideological borders and depends on the Islamic discipline. This above-mentioned plan’s main focus was also to prepare the nation for advance knowledge and expertise in new skills. The educational vision in 2010 was included in 9</w:t>
      </w:r>
      <w:r w:rsidRPr="007253DD">
        <w:rPr>
          <w:color w:val="000000" w:themeColor="text1"/>
          <w:vertAlign w:val="superscript"/>
        </w:rPr>
        <w:t>th</w:t>
      </w:r>
      <w:r w:rsidRPr="007253DD">
        <w:rPr>
          <w:color w:val="000000" w:themeColor="text1"/>
        </w:rPr>
        <w:t xml:space="preserve"> five-year plan. As mention in the national education policy (1998-2010) it stipulates aims objectives and framework for achieving these policies in Pakistan. </w:t>
      </w:r>
    </w:p>
    <w:p w14:paraId="56FE3B3F" w14:textId="77777777" w:rsidR="006A1AF9" w:rsidRPr="007253DD" w:rsidRDefault="006A1AF9" w:rsidP="006A1AF9">
      <w:pPr>
        <w:pStyle w:val="Default"/>
        <w:spacing w:line="480" w:lineRule="auto"/>
        <w:jc w:val="both"/>
        <w:rPr>
          <w:color w:val="000000" w:themeColor="text1"/>
        </w:rPr>
      </w:pPr>
      <w:r w:rsidRPr="007253DD">
        <w:rPr>
          <w:color w:val="000000" w:themeColor="text1"/>
        </w:rPr>
        <w:t>The main content is to universalize the basic level education whether it concerns with quantitative or qualitative education. It helps the policy makers to focus on expanding primary education. It has been decided to use tradition and modern approaches to fulfil these outcomes. In addition, these approaches are used to minimize the variance, disproportion and inequalities inside the education sector. These approaches also help to enable people to freely acquire education. Another main goal of this policy is to upgrade and refine the standards of practical and scientific education so predictive skilled workers can be inducted into workforce. These workers will benefit the economy and industry help in meeting the objectives of different sector of economic.</w:t>
      </w:r>
    </w:p>
    <w:p w14:paraId="7233B527" w14:textId="77777777" w:rsidR="006A1AF9" w:rsidRPr="007253DD" w:rsidRDefault="006A1AF9" w:rsidP="006A1AF9">
      <w:pPr>
        <w:pStyle w:val="Default"/>
        <w:spacing w:line="480" w:lineRule="auto"/>
        <w:jc w:val="both"/>
        <w:rPr>
          <w:color w:val="000000" w:themeColor="text1"/>
        </w:rPr>
      </w:pPr>
      <w:r w:rsidRPr="007253DD">
        <w:rPr>
          <w:color w:val="000000" w:themeColor="text1"/>
        </w:rPr>
        <w:t xml:space="preserve">Through these policies another objective is to eliminate literacy level. This policy’s aim is to make secondary education hetero generous so multiple objectives can be met. Following are the main objectives of this policy, </w:t>
      </w:r>
    </w:p>
    <w:p w14:paraId="44B98E22" w14:textId="77777777" w:rsidR="006A1AF9" w:rsidRPr="007253DD" w:rsidRDefault="006A1AF9" w:rsidP="006A1AF9">
      <w:pPr>
        <w:pStyle w:val="Default"/>
        <w:spacing w:line="480" w:lineRule="auto"/>
        <w:jc w:val="both"/>
        <w:rPr>
          <w:color w:val="000000" w:themeColor="text1"/>
        </w:rPr>
      </w:pPr>
      <w:r w:rsidRPr="007253DD">
        <w:rPr>
          <w:color w:val="000000" w:themeColor="text1"/>
        </w:rPr>
        <w:t xml:space="preserve">1: To ensure basic level education to the entire citizen, all children must have opportunity to acquire free education </w:t>
      </w:r>
    </w:p>
    <w:p w14:paraId="1D8E76A9" w14:textId="77777777" w:rsidR="006A1AF9" w:rsidRPr="007253DD" w:rsidRDefault="006A1AF9" w:rsidP="006A1AF9">
      <w:pPr>
        <w:pStyle w:val="Default"/>
        <w:spacing w:line="480" w:lineRule="auto"/>
        <w:jc w:val="both"/>
        <w:rPr>
          <w:color w:val="000000" w:themeColor="text1"/>
        </w:rPr>
      </w:pPr>
      <w:r w:rsidRPr="007253DD">
        <w:rPr>
          <w:color w:val="000000" w:themeColor="text1"/>
        </w:rPr>
        <w:lastRenderedPageBreak/>
        <w:t xml:space="preserve">2: To create syllabus on regular intervals </w:t>
      </w:r>
    </w:p>
    <w:p w14:paraId="7D6AEFBB" w14:textId="77777777" w:rsidR="006A1AF9" w:rsidRPr="007253DD" w:rsidRDefault="006A1AF9" w:rsidP="006A1AF9">
      <w:pPr>
        <w:pStyle w:val="Default"/>
        <w:spacing w:line="480" w:lineRule="auto"/>
        <w:jc w:val="both"/>
        <w:rPr>
          <w:color w:val="000000" w:themeColor="text1"/>
        </w:rPr>
      </w:pPr>
      <w:r w:rsidRPr="007253DD">
        <w:rPr>
          <w:color w:val="000000" w:themeColor="text1"/>
        </w:rPr>
        <w:t xml:space="preserve">3: To motivate non-public enterprise to come forward in giving free education to some extent in their schools. </w:t>
      </w:r>
    </w:p>
    <w:p w14:paraId="0A7BDDEF" w14:textId="77777777" w:rsidR="006A1AF9" w:rsidRPr="007253DD" w:rsidRDefault="006A1AF9" w:rsidP="006A1AF9">
      <w:pPr>
        <w:pStyle w:val="Default"/>
        <w:spacing w:line="480" w:lineRule="auto"/>
        <w:jc w:val="both"/>
        <w:rPr>
          <w:color w:val="000000" w:themeColor="text1"/>
        </w:rPr>
      </w:pPr>
      <w:r w:rsidRPr="007253DD">
        <w:rPr>
          <w:color w:val="000000" w:themeColor="text1"/>
        </w:rPr>
        <w:t>4: To systemized the assessment and monitoring procedures throughout in education sector.</w:t>
      </w:r>
    </w:p>
    <w:p w14:paraId="4CFDDD2F" w14:textId="77777777" w:rsidR="006A1AF9" w:rsidRPr="007253DD" w:rsidRDefault="006A1AF9" w:rsidP="006A1AF9">
      <w:pPr>
        <w:pStyle w:val="Default"/>
        <w:spacing w:line="480" w:lineRule="auto"/>
        <w:jc w:val="both"/>
        <w:rPr>
          <w:color w:val="000000" w:themeColor="text1"/>
        </w:rPr>
      </w:pPr>
      <w:r w:rsidRPr="007253DD">
        <w:rPr>
          <w:color w:val="000000" w:themeColor="text1"/>
        </w:rPr>
        <w:t>5: Vocational training should be must so productive and skilled workers can include in workforce according to the necessity of all sectors of the economy.</w:t>
      </w:r>
    </w:p>
    <w:p w14:paraId="421B393A" w14:textId="77777777" w:rsidR="006A1AF9" w:rsidRPr="007253DD" w:rsidRDefault="006A1AF9" w:rsidP="006A1AF9">
      <w:pPr>
        <w:pStyle w:val="Default"/>
        <w:spacing w:line="480" w:lineRule="auto"/>
        <w:jc w:val="both"/>
        <w:rPr>
          <w:color w:val="000000" w:themeColor="text1"/>
        </w:rPr>
      </w:pPr>
      <w:r w:rsidRPr="007253DD">
        <w:rPr>
          <w:color w:val="000000" w:themeColor="text1"/>
        </w:rPr>
        <w:t>6: The selections criteria must be based on merit especially in examination.</w:t>
      </w:r>
    </w:p>
    <w:p w14:paraId="296F4827" w14:textId="77777777" w:rsidR="006A1AF9" w:rsidRPr="007253DD" w:rsidRDefault="006A1AF9" w:rsidP="006A1AF9">
      <w:pPr>
        <w:pStyle w:val="Default"/>
        <w:spacing w:line="480" w:lineRule="auto"/>
        <w:jc w:val="both"/>
        <w:rPr>
          <w:color w:val="000000" w:themeColor="text1"/>
        </w:rPr>
      </w:pPr>
      <w:r w:rsidRPr="007253DD">
        <w:rPr>
          <w:color w:val="000000" w:themeColor="text1"/>
        </w:rPr>
        <w:t>7: Teachers’ pedagogical and instructive programs must be started, before selection, in after recruitment and in job for the betterment of state inspection and assessment of examination.</w:t>
      </w:r>
    </w:p>
    <w:p w14:paraId="2D2FD118" w14:textId="77777777" w:rsidR="006A1AF9" w:rsidRPr="007253DD" w:rsidRDefault="006A1AF9" w:rsidP="006A1AF9">
      <w:pPr>
        <w:pStyle w:val="Default"/>
        <w:spacing w:after="120" w:line="480" w:lineRule="auto"/>
        <w:jc w:val="both"/>
        <w:rPr>
          <w:color w:val="000000" w:themeColor="text1"/>
        </w:rPr>
      </w:pPr>
      <w:r w:rsidRPr="007253DD">
        <w:rPr>
          <w:color w:val="000000" w:themeColor="text1"/>
        </w:rPr>
        <w:t xml:space="preserve">8: The educational project method starts from the middle school age and the focus is on studying through the age of eight. </w:t>
      </w:r>
    </w:p>
    <w:p w14:paraId="1E753FCA" w14:textId="77777777" w:rsidR="006A1AF9" w:rsidRPr="007253DD" w:rsidRDefault="006A1AF9" w:rsidP="006A1AF9">
      <w:pPr>
        <w:pStyle w:val="Heading2"/>
        <w:numPr>
          <w:ilvl w:val="0"/>
          <w:numId w:val="0"/>
        </w:numPr>
        <w:spacing w:before="0" w:after="120"/>
        <w:jc w:val="both"/>
        <w:rPr>
          <w:color w:val="000000" w:themeColor="text1"/>
          <w:szCs w:val="24"/>
        </w:rPr>
      </w:pPr>
      <w:r w:rsidRPr="007253DD">
        <w:rPr>
          <w:color w:val="000000" w:themeColor="text1"/>
          <w:szCs w:val="24"/>
        </w:rPr>
        <w:t xml:space="preserve">2.3 Education System at Secondary Level         </w:t>
      </w:r>
    </w:p>
    <w:p w14:paraId="131CF975" w14:textId="77777777" w:rsidR="006A1AF9" w:rsidRPr="007253DD" w:rsidRDefault="006A1AF9" w:rsidP="006A1AF9">
      <w:pPr>
        <w:autoSpaceDE w:val="0"/>
        <w:autoSpaceDN w:val="0"/>
        <w:adjustRightInd w:val="0"/>
        <w:spacing w:after="120" w:line="480" w:lineRule="auto"/>
        <w:jc w:val="both"/>
        <w:rPr>
          <w:color w:val="000000" w:themeColor="text1"/>
          <w:sz w:val="24"/>
          <w:szCs w:val="24"/>
        </w:rPr>
      </w:pPr>
      <w:r w:rsidRPr="007253DD">
        <w:rPr>
          <w:color w:val="000000" w:themeColor="text1"/>
          <w:sz w:val="24"/>
          <w:szCs w:val="24"/>
        </w:rPr>
        <w:t xml:space="preserve">Secondary education regulates the nature and extent of a person’s activities as a civilian and economic participant, whether it is personal or national interest. History is the witness that the states, who promoted secondary school education before time, have got advantageous position through this way as a linkage involving primary and secondary education and the supplier of standard individual’s asserts for the sake of workers marketplace. Secondary school education is non-stop influential stage indoctrinate a worthy scheme inside the children. </w:t>
      </w:r>
    </w:p>
    <w:p w14:paraId="599AC582" w14:textId="77777777" w:rsidR="006A1AF9" w:rsidRPr="007253DD" w:rsidRDefault="006A1AF9" w:rsidP="006A1AF9">
      <w:pPr>
        <w:autoSpaceDE w:val="0"/>
        <w:autoSpaceDN w:val="0"/>
        <w:adjustRightInd w:val="0"/>
        <w:spacing w:after="120" w:line="480" w:lineRule="auto"/>
        <w:jc w:val="both"/>
        <w:rPr>
          <w:color w:val="000000" w:themeColor="text1"/>
          <w:sz w:val="24"/>
          <w:szCs w:val="24"/>
        </w:rPr>
      </w:pPr>
      <w:r w:rsidRPr="007253DD">
        <w:rPr>
          <w:color w:val="000000" w:themeColor="text1"/>
          <w:sz w:val="24"/>
          <w:szCs w:val="24"/>
        </w:rPr>
        <w:t xml:space="preserve">Watkins (2000) In the present links, many of the mounting states have paid mention towards primary education having no suitable forecast for secondary education. </w:t>
      </w:r>
      <w:r w:rsidRPr="007253DD">
        <w:rPr>
          <w:color w:val="000000" w:themeColor="text1"/>
          <w:sz w:val="24"/>
          <w:szCs w:val="24"/>
          <w:shd w:val="clear" w:color="auto" w:fill="FFFFFF"/>
        </w:rPr>
        <w:t xml:space="preserve">Mushtaq &amp; Kayani (2013) </w:t>
      </w:r>
      <w:r w:rsidRPr="007253DD">
        <w:rPr>
          <w:color w:val="000000" w:themeColor="text1"/>
          <w:sz w:val="24"/>
          <w:szCs w:val="24"/>
        </w:rPr>
        <w:t xml:space="preserve">the proportion of secondary level to basic standard school in different areas of Pakistan. This area is affected with concerns of excellence, </w:t>
      </w:r>
      <w:r w:rsidRPr="007253DD">
        <w:rPr>
          <w:color w:val="000000" w:themeColor="text1"/>
          <w:sz w:val="24"/>
          <w:szCs w:val="24"/>
        </w:rPr>
        <w:lastRenderedPageBreak/>
        <w:t xml:space="preserve">significance, approach and withdrawals. The ratio of withdrawal at this stage is 45% rather than 30% which is observed at primary stage. This higher rate of dropout can be the cause of increasing amount of expenditure at secondary school education many attempts were made possible for relevance of secondary education by preamble technological flows but the consequences were found mixed. Ahmad et al (2013) a grave subject matter has been seen a decreasing number of enrollment of females at secondary school stage because of restrictions imposed by cultural impacts. Through a sober concern is there and a sufficient confirmation from study to propose that at secondary school education level to have optimistic approach to some additional communal signs which include infant death in prior plan documents. </w:t>
      </w:r>
    </w:p>
    <w:p w14:paraId="2197FB6C" w14:textId="77777777" w:rsidR="006A1AF9" w:rsidRPr="007253DD" w:rsidRDefault="006A1AF9" w:rsidP="006A1AF9">
      <w:pPr>
        <w:autoSpaceDE w:val="0"/>
        <w:autoSpaceDN w:val="0"/>
        <w:adjustRightInd w:val="0"/>
        <w:spacing w:line="480" w:lineRule="auto"/>
        <w:jc w:val="both"/>
        <w:rPr>
          <w:color w:val="000000" w:themeColor="text1"/>
          <w:sz w:val="24"/>
          <w:szCs w:val="24"/>
        </w:rPr>
      </w:pPr>
      <w:r w:rsidRPr="007253DD">
        <w:rPr>
          <w:color w:val="000000" w:themeColor="text1"/>
          <w:sz w:val="24"/>
          <w:szCs w:val="24"/>
        </w:rPr>
        <w:t>Secondary level schooling has also been pointed out many times especially focusing on technological as well as occupational educational for. The intention of these age set people having no cost education targeting up to level IX, X were planned but, regrettably no particular success has been found in the mentioned area. Ravicth (2000) we need to study some essential aspects in order to identify the causes why high school education has been ignored. We determine their role, especially in national construction and then give proper attention to secondary school education. The accomplishment of secondary school education means the end of personal education, yet if without charge and obligatory education is proved up to the secondary level intended for huge majority of the people (</w:t>
      </w:r>
      <w:r w:rsidRPr="007253DD">
        <w:rPr>
          <w:color w:val="000000" w:themeColor="text1"/>
          <w:sz w:val="24"/>
          <w:szCs w:val="24"/>
          <w:shd w:val="clear" w:color="auto" w:fill="FFFFFF"/>
        </w:rPr>
        <w:t xml:space="preserve">Halai &amp; Durrani, 2020). </w:t>
      </w:r>
    </w:p>
    <w:p w14:paraId="5E9526FD" w14:textId="77777777" w:rsidR="006A1AF9" w:rsidRPr="007253DD" w:rsidRDefault="006A1AF9" w:rsidP="006A1AF9">
      <w:pPr>
        <w:autoSpaceDE w:val="0"/>
        <w:autoSpaceDN w:val="0"/>
        <w:adjustRightInd w:val="0"/>
        <w:spacing w:line="480" w:lineRule="auto"/>
        <w:jc w:val="both"/>
        <w:rPr>
          <w:color w:val="000000" w:themeColor="text1"/>
          <w:sz w:val="24"/>
          <w:szCs w:val="24"/>
        </w:rPr>
      </w:pPr>
      <w:r w:rsidRPr="007253DD">
        <w:rPr>
          <w:color w:val="000000" w:themeColor="text1"/>
          <w:sz w:val="24"/>
          <w:szCs w:val="24"/>
        </w:rPr>
        <w:t>Therefore, it is necessary to check that 9</w:t>
      </w:r>
      <w:r w:rsidRPr="007253DD">
        <w:rPr>
          <w:color w:val="000000" w:themeColor="text1"/>
          <w:sz w:val="24"/>
          <w:szCs w:val="24"/>
          <w:vertAlign w:val="superscript"/>
        </w:rPr>
        <w:t>th</w:t>
      </w:r>
      <w:r w:rsidRPr="007253DD">
        <w:rPr>
          <w:color w:val="000000" w:themeColor="text1"/>
          <w:sz w:val="24"/>
          <w:szCs w:val="24"/>
        </w:rPr>
        <w:t>- 10</w:t>
      </w:r>
      <w:r w:rsidRPr="007253DD">
        <w:rPr>
          <w:color w:val="000000" w:themeColor="text1"/>
          <w:sz w:val="24"/>
          <w:szCs w:val="24"/>
          <w:vertAlign w:val="superscript"/>
        </w:rPr>
        <w:t>th</w:t>
      </w:r>
      <w:r w:rsidRPr="007253DD">
        <w:rPr>
          <w:color w:val="000000" w:themeColor="text1"/>
          <w:sz w:val="24"/>
          <w:szCs w:val="24"/>
        </w:rPr>
        <w:t xml:space="preserve"> classes offered extensive training in various complementary fields. These trainings should be adequate to enable a person to enrich his/her life for obtaining commercial comfort and become rich civilian in a progress state. It cannot simply pass from high school and have nothing to do with existence and income, because they cannot reach their overflowing future, which may </w:t>
      </w:r>
      <w:r w:rsidRPr="007253DD">
        <w:rPr>
          <w:color w:val="000000" w:themeColor="text1"/>
          <w:sz w:val="24"/>
          <w:szCs w:val="24"/>
        </w:rPr>
        <w:lastRenderedPageBreak/>
        <w:t>load society. At this level, the main exposure of educational help should be to provide learners with appropriate guidance to select the path or paths that best link their power to the economic perspective. It needs to discourage kids who may have completed a high school degree from selecting subjects that does not related if they have not reached the growing stage (</w:t>
      </w:r>
      <w:r w:rsidRPr="007253DD">
        <w:rPr>
          <w:color w:val="000000" w:themeColor="text1"/>
          <w:sz w:val="24"/>
          <w:szCs w:val="24"/>
          <w:shd w:val="clear" w:color="auto" w:fill="FFFFFF"/>
        </w:rPr>
        <w:t xml:space="preserve">Aziz et al., 2014). </w:t>
      </w:r>
    </w:p>
    <w:p w14:paraId="1B05A010" w14:textId="77777777" w:rsidR="006A1AF9" w:rsidRPr="007253DD" w:rsidRDefault="006A1AF9" w:rsidP="006A1AF9">
      <w:pPr>
        <w:snapToGrid w:val="0"/>
        <w:spacing w:before="60" w:after="60" w:line="480" w:lineRule="auto"/>
        <w:jc w:val="both"/>
        <w:rPr>
          <w:color w:val="000000" w:themeColor="text1"/>
          <w:sz w:val="24"/>
          <w:szCs w:val="24"/>
        </w:rPr>
      </w:pPr>
      <w:r w:rsidRPr="007253DD">
        <w:rPr>
          <w:color w:val="000000" w:themeColor="text1"/>
          <w:sz w:val="24"/>
          <w:szCs w:val="24"/>
        </w:rPr>
        <w:t xml:space="preserve">Occupational training education is increasingly keened up by academic schemers, excluding the geographic plus spectrum wants of professionals working with commercial organizations have not fully taken into account technical and vocational learning. Ashraf and Ismat (2016) therefore, we are still unable to develop expertise in the required department so not products are introduced into the structure. All steps taken in the area of education should be systematic and organized. Take steps together with education leaders and policy makers. We have leak of experienced workers and the financial benefits of having the right qualifications are very considerable. Therefore, occupational learning should be provided according to mechanical and occupational schools should be developed in proper geographic positions rather than governmental locations (Memon et al., 2010).  </w:t>
      </w:r>
    </w:p>
    <w:p w14:paraId="41DA4BB9" w14:textId="77777777" w:rsidR="006A1AF9" w:rsidRPr="007253DD" w:rsidRDefault="006A1AF9" w:rsidP="006A1AF9">
      <w:pPr>
        <w:snapToGrid w:val="0"/>
        <w:spacing w:before="60" w:after="60" w:line="480" w:lineRule="auto"/>
        <w:jc w:val="both"/>
        <w:rPr>
          <w:rStyle w:val="fontstyle010"/>
          <w:rFonts w:ascii="Times New Roman" w:eastAsiaTheme="majorEastAsia" w:hAnsi="Times New Roman"/>
          <w:b/>
          <w:bCs/>
          <w:color w:val="000000" w:themeColor="text1"/>
          <w:sz w:val="24"/>
          <w:szCs w:val="24"/>
        </w:rPr>
      </w:pPr>
      <w:r w:rsidRPr="007253DD">
        <w:rPr>
          <w:rStyle w:val="fontstyle010"/>
          <w:rFonts w:ascii="Times New Roman" w:eastAsiaTheme="majorEastAsia" w:hAnsi="Times New Roman"/>
          <w:b/>
          <w:bCs/>
          <w:color w:val="000000" w:themeColor="text1"/>
          <w:sz w:val="24"/>
          <w:szCs w:val="24"/>
        </w:rPr>
        <w:t>2.3.1 Secondary School Education in Pakistan</w:t>
      </w:r>
    </w:p>
    <w:p w14:paraId="6E97BDBD" w14:textId="77777777" w:rsidR="006A1AF9" w:rsidRPr="007253DD" w:rsidRDefault="006A1AF9" w:rsidP="006A1AF9">
      <w:pPr>
        <w:shd w:val="clear" w:color="auto" w:fill="FFFFFF"/>
        <w:spacing w:line="480" w:lineRule="auto"/>
        <w:jc w:val="both"/>
        <w:rPr>
          <w:color w:val="000000" w:themeColor="text1"/>
          <w:sz w:val="24"/>
          <w:szCs w:val="24"/>
        </w:rPr>
      </w:pPr>
      <w:r w:rsidRPr="007253DD">
        <w:rPr>
          <w:color w:val="000000" w:themeColor="text1"/>
          <w:sz w:val="24"/>
          <w:szCs w:val="24"/>
        </w:rPr>
        <w:t>Secondary school education is considered as final stage of formal education, it is considered as the first step for the growth of a nation. Education has played a pious role in the development of a nation. Research showed that standardized higher education has enhanced the economic and social life of a civilized nation .to achieve these goals the state desire that every citizen should get formal education. For this purpose, the state heavy budget needs to be spent on education sector for the standardized community and accountability (</w:t>
      </w:r>
      <w:r w:rsidRPr="007253DD">
        <w:rPr>
          <w:color w:val="000000" w:themeColor="text1"/>
          <w:sz w:val="24"/>
          <w:szCs w:val="24"/>
          <w:shd w:val="clear" w:color="auto" w:fill="FFFFFF"/>
        </w:rPr>
        <w:t>Mushtaq &amp; Kayani, 2013)</w:t>
      </w:r>
      <w:r w:rsidRPr="007253DD">
        <w:rPr>
          <w:color w:val="000000" w:themeColor="text1"/>
          <w:sz w:val="24"/>
          <w:szCs w:val="24"/>
        </w:rPr>
        <w:t xml:space="preserve">. </w:t>
      </w:r>
    </w:p>
    <w:p w14:paraId="4E56EB14" w14:textId="77777777" w:rsidR="006A1AF9" w:rsidRPr="007253DD" w:rsidRDefault="006A1AF9" w:rsidP="006A1AF9">
      <w:pPr>
        <w:spacing w:line="480" w:lineRule="auto"/>
        <w:jc w:val="both"/>
        <w:rPr>
          <w:color w:val="000000" w:themeColor="text1"/>
          <w:sz w:val="24"/>
          <w:szCs w:val="24"/>
        </w:rPr>
      </w:pPr>
      <w:r w:rsidRPr="007253DD">
        <w:rPr>
          <w:color w:val="000000" w:themeColor="text1"/>
          <w:sz w:val="24"/>
          <w:szCs w:val="24"/>
        </w:rPr>
        <w:lastRenderedPageBreak/>
        <w:t xml:space="preserve">Education brings changes in every field of a nation the person who plays vital role in this all scenario for the development of a nation that is teacher. It is teacher that produces passion and emotions in students to work hard to get goals and objectives. And hence teaching is such a difficult profession (Hafeez et al., 2020). Only those teachers can perform this responsibility who are well organized, well-educated and trusty to his profession. A visionary teacher performs best as compare to those who are restricted to his subject. To get the good result in the field of science and technology, teacher training is must (Jahangir et al., 2012; </w:t>
      </w:r>
      <w:r w:rsidRPr="007253DD">
        <w:rPr>
          <w:color w:val="000000" w:themeColor="text1"/>
          <w:sz w:val="24"/>
          <w:szCs w:val="24"/>
          <w:shd w:val="clear" w:color="auto" w:fill="FFFFFF"/>
        </w:rPr>
        <w:t>Halai &amp; Durrani, 2020</w:t>
      </w:r>
      <w:r w:rsidRPr="007253DD">
        <w:rPr>
          <w:color w:val="000000" w:themeColor="text1"/>
          <w:sz w:val="24"/>
          <w:szCs w:val="24"/>
        </w:rPr>
        <w:t>).</w:t>
      </w:r>
    </w:p>
    <w:p w14:paraId="77853BFF" w14:textId="77777777" w:rsidR="006A1AF9" w:rsidRPr="007253DD" w:rsidRDefault="006A1AF9" w:rsidP="006A1AF9">
      <w:pPr>
        <w:pStyle w:val="Default"/>
        <w:spacing w:line="480" w:lineRule="auto"/>
        <w:jc w:val="both"/>
        <w:rPr>
          <w:color w:val="000000" w:themeColor="text1"/>
        </w:rPr>
      </w:pPr>
      <w:r w:rsidRPr="007253DD">
        <w:rPr>
          <w:color w:val="000000" w:themeColor="text1"/>
        </w:rPr>
        <w:t>Secondary training frameworks in under-developed nation are feeling constraints to work for more pupils and for achieving more successfully. The development in education sectors and giving effective secondary education that raised the expansion at basic level in numerous nations (</w:t>
      </w:r>
      <w:r w:rsidRPr="007253DD">
        <w:rPr>
          <w:color w:val="000000" w:themeColor="text1"/>
          <w:shd w:val="clear" w:color="auto" w:fill="FFFFFF"/>
        </w:rPr>
        <w:t>Behlol et al., 2014</w:t>
      </w:r>
      <w:r w:rsidRPr="007253DD">
        <w:rPr>
          <w:color w:val="000000" w:themeColor="text1"/>
        </w:rPr>
        <w:t xml:space="preserve">). In south Asia nations remain tenaciously very less literacy rate at secondary level. Additionally, this is probably going to change quickly in the coming time as the present grade school pupils become mature enough for secondary school. Countries are tiring hard to meet the challenges and objectives set of UNO’s (sustainable Development Goals) and these objectives are being upheld by many nations. </w:t>
      </w:r>
    </w:p>
    <w:p w14:paraId="4D5BAEC1" w14:textId="77777777" w:rsidR="006A1AF9" w:rsidRPr="007253DD" w:rsidRDefault="006A1AF9" w:rsidP="006A1AF9">
      <w:pPr>
        <w:spacing w:line="480" w:lineRule="auto"/>
        <w:jc w:val="both"/>
        <w:rPr>
          <w:color w:val="000000" w:themeColor="text1"/>
          <w:sz w:val="24"/>
          <w:szCs w:val="24"/>
        </w:rPr>
      </w:pPr>
      <w:r w:rsidRPr="007253DD">
        <w:rPr>
          <w:color w:val="000000" w:themeColor="text1"/>
          <w:sz w:val="24"/>
          <w:szCs w:val="24"/>
        </w:rPr>
        <w:t xml:space="preserve">Secondary school education is considered as important stage of formal education, it is considered as the first step for the growth of a nation. After getting this education students go towards the higher education. Sometime secondary is delivered in one building while in some areas it is taught in separate buildings (Ansari &amp; Khan, 2020). In under-developed countries, the stated size and intricacy of the difficulties for secondary education are disappointingly adequate as well as the variety of factors and the pressing urge to upgrade results are. Various researches have figured out projects which move money can help in increasing association in secondary education. Yet it </w:t>
      </w:r>
      <w:r w:rsidRPr="007253DD">
        <w:rPr>
          <w:color w:val="000000" w:themeColor="text1"/>
          <w:sz w:val="24"/>
          <w:szCs w:val="24"/>
        </w:rPr>
        <w:lastRenderedPageBreak/>
        <w:t xml:space="preserve">is unexplored about the strategies caused by without money to cooperation (Khan et al, 2017). </w:t>
      </w:r>
    </w:p>
    <w:p w14:paraId="514C0B89" w14:textId="77777777" w:rsidR="006A1AF9" w:rsidRPr="007253DD" w:rsidRDefault="006A1AF9" w:rsidP="006A1AF9">
      <w:pPr>
        <w:spacing w:line="480" w:lineRule="auto"/>
        <w:jc w:val="both"/>
        <w:rPr>
          <w:color w:val="000000" w:themeColor="text1"/>
          <w:sz w:val="24"/>
          <w:szCs w:val="24"/>
        </w:rPr>
      </w:pPr>
      <w:r w:rsidRPr="007253DD">
        <w:rPr>
          <w:color w:val="000000" w:themeColor="text1"/>
          <w:sz w:val="24"/>
          <w:szCs w:val="24"/>
        </w:rPr>
        <w:t xml:space="preserve">The literature review gives inadequate directions how to improve education standards state. Previous researchers discovered no perspective on the way to deal with upgrading the pertinence of secondary education level. This level also comprises educational syllabus and professional training changes that underscore students’ abilities to ensure for jobs and social living standards. </w:t>
      </w:r>
    </w:p>
    <w:p w14:paraId="6D637669" w14:textId="77777777" w:rsidR="006A1AF9" w:rsidRPr="007253DD" w:rsidRDefault="006A1AF9" w:rsidP="006A1AF9">
      <w:pPr>
        <w:shd w:val="clear" w:color="auto" w:fill="FFFFFF"/>
        <w:spacing w:line="480" w:lineRule="auto"/>
        <w:jc w:val="both"/>
        <w:rPr>
          <w:color w:val="000000" w:themeColor="text1"/>
          <w:sz w:val="24"/>
          <w:szCs w:val="24"/>
        </w:rPr>
      </w:pPr>
      <w:r w:rsidRPr="007253DD">
        <w:rPr>
          <w:color w:val="000000" w:themeColor="text1"/>
          <w:sz w:val="24"/>
          <w:szCs w:val="24"/>
        </w:rPr>
        <w:t xml:space="preserve">Through proper investigation research this evaluation central point shows that of effects by utilizing acceptable balancing group to disengage the impacts of mediation from (1) in the long haul, different chances in current atmosphere (2) already prevailing dissimilarities among classes. Using old report, we figure out and spotlight what is familiar distinguish the spaces that are still there. Hanushek and Woessmann (2000; 2008) simultaneously, it is basic duty of educational institutions to make ready pupils for Adulthood planning process. In the meantime, they should also learn delicate abilities while they are in basic level educational institutions to become profitable and effective employees as well as constructive and helpful members in their social orders.  </w:t>
      </w:r>
    </w:p>
    <w:p w14:paraId="1BC28CB6" w14:textId="77777777" w:rsidR="006A1AF9" w:rsidRDefault="006A1AF9" w:rsidP="006A1AF9">
      <w:pPr>
        <w:shd w:val="clear" w:color="auto" w:fill="FFFFFF"/>
        <w:spacing w:line="480" w:lineRule="auto"/>
        <w:jc w:val="both"/>
        <w:rPr>
          <w:color w:val="000000" w:themeColor="text1"/>
          <w:sz w:val="24"/>
          <w:szCs w:val="24"/>
        </w:rPr>
      </w:pPr>
      <w:r w:rsidRPr="007253DD">
        <w:rPr>
          <w:color w:val="000000" w:themeColor="text1"/>
          <w:sz w:val="24"/>
          <w:szCs w:val="24"/>
        </w:rPr>
        <w:t xml:space="preserve">As policy makers the government should always positive while spending in educational institutions. Mostly in developing countries it has been highlighted that importance of education has increased. Stressed the status of education, particularly in emerging countries, attained the achievement in this sector. Seeing the number of interfering to resolve institutional complications in emerging countries (Shah et al., 2017). </w:t>
      </w:r>
    </w:p>
    <w:p w14:paraId="119CF19F" w14:textId="77777777" w:rsidR="006A1AF9" w:rsidRDefault="006A1AF9" w:rsidP="006A1AF9">
      <w:pPr>
        <w:shd w:val="clear" w:color="auto" w:fill="FFFFFF"/>
        <w:spacing w:line="480" w:lineRule="auto"/>
        <w:jc w:val="both"/>
        <w:rPr>
          <w:color w:val="000000" w:themeColor="text1"/>
          <w:sz w:val="24"/>
          <w:szCs w:val="24"/>
        </w:rPr>
      </w:pPr>
    </w:p>
    <w:p w14:paraId="4CEE0986" w14:textId="77777777" w:rsidR="006A1AF9" w:rsidRDefault="006A1AF9" w:rsidP="006A1AF9">
      <w:pPr>
        <w:shd w:val="clear" w:color="auto" w:fill="FFFFFF"/>
        <w:spacing w:line="480" w:lineRule="auto"/>
        <w:jc w:val="both"/>
        <w:rPr>
          <w:color w:val="000000" w:themeColor="text1"/>
          <w:sz w:val="24"/>
          <w:szCs w:val="24"/>
        </w:rPr>
      </w:pPr>
    </w:p>
    <w:p w14:paraId="62F02C53" w14:textId="77777777" w:rsidR="006A1AF9" w:rsidRPr="007253DD" w:rsidRDefault="006A1AF9" w:rsidP="006A1AF9">
      <w:pPr>
        <w:spacing w:before="60" w:after="60" w:line="480" w:lineRule="auto"/>
        <w:jc w:val="both"/>
        <w:rPr>
          <w:b/>
          <w:bCs/>
          <w:color w:val="000000" w:themeColor="text1"/>
          <w:sz w:val="24"/>
          <w:szCs w:val="24"/>
        </w:rPr>
      </w:pPr>
      <w:bookmarkStart w:id="32" w:name="_Toc143636157"/>
      <w:r w:rsidRPr="007253DD">
        <w:rPr>
          <w:b/>
          <w:bCs/>
          <w:color w:val="000000" w:themeColor="text1"/>
          <w:sz w:val="24"/>
          <w:szCs w:val="24"/>
        </w:rPr>
        <w:lastRenderedPageBreak/>
        <w:t>2.</w:t>
      </w:r>
      <w:r>
        <w:rPr>
          <w:b/>
          <w:bCs/>
          <w:color w:val="000000" w:themeColor="text1"/>
          <w:sz w:val="24"/>
          <w:szCs w:val="24"/>
        </w:rPr>
        <w:t>4</w:t>
      </w:r>
      <w:r w:rsidRPr="007253DD">
        <w:rPr>
          <w:b/>
          <w:bCs/>
          <w:color w:val="000000" w:themeColor="text1"/>
          <w:sz w:val="24"/>
          <w:szCs w:val="24"/>
        </w:rPr>
        <w:t xml:space="preserve"> Job</w:t>
      </w:r>
      <w:r w:rsidRPr="007253DD">
        <w:rPr>
          <w:b/>
          <w:bCs/>
          <w:color w:val="000000" w:themeColor="text1"/>
          <w:sz w:val="24"/>
          <w:szCs w:val="24"/>
          <w:lang w:val="en-GB"/>
        </w:rPr>
        <w:t xml:space="preserve"> Performance</w:t>
      </w:r>
      <w:bookmarkEnd w:id="32"/>
    </w:p>
    <w:p w14:paraId="32E15368" w14:textId="77777777" w:rsidR="006A1AF9" w:rsidRPr="007253DD" w:rsidRDefault="006A1AF9" w:rsidP="006A1AF9">
      <w:pPr>
        <w:snapToGrid w:val="0"/>
        <w:spacing w:before="60" w:after="60" w:line="480" w:lineRule="auto"/>
        <w:jc w:val="both"/>
        <w:rPr>
          <w:color w:val="000000" w:themeColor="text1"/>
          <w:sz w:val="24"/>
          <w:szCs w:val="24"/>
        </w:rPr>
      </w:pPr>
      <w:r w:rsidRPr="007253DD">
        <w:rPr>
          <w:color w:val="000000" w:themeColor="text1"/>
          <w:sz w:val="24"/>
          <w:szCs w:val="24"/>
        </w:rPr>
        <w:t xml:space="preserve">The nature and complexities of work varies from each other, every work and workplace have its own environment, expectations and performance indicators. Therefore, Ardakani (2012) stated that job performance can be defined in multiple ways depending upon the nature of work being processed but mainly it is the individual capacity or ability.  </w:t>
      </w:r>
      <w:r w:rsidRPr="007253DD">
        <w:rPr>
          <w:color w:val="000000" w:themeColor="text1"/>
          <w:sz w:val="24"/>
          <w:szCs w:val="24"/>
          <w:shd w:val="clear" w:color="auto" w:fill="FFFFFF"/>
        </w:rPr>
        <w:t>Wen et al (2019) stated that nature of job performance is derived from work requests distinctively in various associations, and relies upon mission, and beliefs of the associations which are more esteemed in various associations. Researchers from psychology believed that job performance is a multidimensional construct (</w:t>
      </w:r>
      <w:r w:rsidRPr="007253DD">
        <w:rPr>
          <w:color w:val="000000" w:themeColor="text1"/>
          <w:sz w:val="24"/>
          <w:szCs w:val="24"/>
        </w:rPr>
        <w:t xml:space="preserve">Zafar et al 2017; Iqbal et al., 2015; </w:t>
      </w:r>
      <w:r w:rsidRPr="007253DD">
        <w:rPr>
          <w:color w:val="000000" w:themeColor="text1"/>
          <w:sz w:val="24"/>
          <w:szCs w:val="24"/>
          <w:shd w:val="clear" w:color="auto" w:fill="FFFFFF"/>
        </w:rPr>
        <w:t xml:space="preserve">Torlak, 2019). </w:t>
      </w:r>
      <w:r w:rsidRPr="007253DD">
        <w:rPr>
          <w:color w:val="000000" w:themeColor="text1"/>
          <w:sz w:val="24"/>
          <w:szCs w:val="24"/>
        </w:rPr>
        <w:t>Furthermore, the job performance is an individual’s capacity to work in order to meet the expectations and standards set by the organizations to meet the organizational objectives (</w:t>
      </w:r>
      <w:r w:rsidRPr="007253DD">
        <w:rPr>
          <w:color w:val="000000" w:themeColor="text1"/>
          <w:sz w:val="24"/>
          <w:szCs w:val="24"/>
          <w:shd w:val="clear" w:color="auto" w:fill="FFFFFF"/>
        </w:rPr>
        <w:t xml:space="preserve">Munaf, 2011; </w:t>
      </w:r>
      <w:r w:rsidRPr="007253DD">
        <w:rPr>
          <w:color w:val="000000" w:themeColor="text1"/>
          <w:sz w:val="24"/>
          <w:szCs w:val="24"/>
        </w:rPr>
        <w:t>Fernandez, 2015).</w:t>
      </w:r>
    </w:p>
    <w:p w14:paraId="09497BCD" w14:textId="77777777" w:rsidR="006A1AF9" w:rsidRPr="007253DD" w:rsidRDefault="006A1AF9" w:rsidP="006A1AF9">
      <w:pPr>
        <w:snapToGrid w:val="0"/>
        <w:spacing w:before="60" w:after="60" w:line="480" w:lineRule="auto"/>
        <w:jc w:val="both"/>
        <w:rPr>
          <w:color w:val="000000" w:themeColor="text1"/>
          <w:sz w:val="24"/>
          <w:szCs w:val="24"/>
        </w:rPr>
      </w:pPr>
      <w:r w:rsidRPr="007253DD">
        <w:rPr>
          <w:color w:val="000000" w:themeColor="text1"/>
          <w:sz w:val="24"/>
          <w:szCs w:val="24"/>
        </w:rPr>
        <w:t>The contextual job performance factors such as loyalty and will power, inner motivation has also been acknowledged by the researchers in social sciences as performance is defined and understood as a multidimensional variable. The performance theories defined performance as a behavior that is further elaborated as the actions performed by people which can be seen by others (</w:t>
      </w:r>
      <w:r w:rsidRPr="007253DD">
        <w:rPr>
          <w:color w:val="000000" w:themeColor="text1"/>
          <w:sz w:val="24"/>
          <w:szCs w:val="24"/>
          <w:shd w:val="clear" w:color="auto" w:fill="FFFFFF"/>
        </w:rPr>
        <w:t xml:space="preserve">Bhat &amp; Bashir, 2016). </w:t>
      </w:r>
      <w:r w:rsidRPr="007253DD">
        <w:rPr>
          <w:color w:val="000000" w:themeColor="text1"/>
          <w:sz w:val="24"/>
          <w:szCs w:val="24"/>
        </w:rPr>
        <w:t xml:space="preserve">Along with this, </w:t>
      </w:r>
      <w:r w:rsidRPr="007253DD">
        <w:rPr>
          <w:color w:val="000000" w:themeColor="text1"/>
          <w:sz w:val="24"/>
          <w:szCs w:val="24"/>
          <w:shd w:val="clear" w:color="auto" w:fill="FFFFFF"/>
        </w:rPr>
        <w:t xml:space="preserve">Hakim and Fernandes (2017) also highlighted that work </w:t>
      </w:r>
      <w:r w:rsidRPr="007253DD">
        <w:rPr>
          <w:color w:val="000000" w:themeColor="text1"/>
          <w:sz w:val="24"/>
          <w:szCs w:val="24"/>
        </w:rPr>
        <w:t xml:space="preserve">performance is two-dimensional phenomenon, it is just because of the fact that is the unique blend of behavior of employee with standards of work set by the organizations. It is therefore, can be concluded that contextual performance supports this two-dimensional model. </w:t>
      </w:r>
    </w:p>
    <w:p w14:paraId="631F11BB" w14:textId="77777777" w:rsidR="006A1AF9" w:rsidRPr="007253DD" w:rsidRDefault="006A1AF9" w:rsidP="006A1AF9">
      <w:pPr>
        <w:snapToGrid w:val="0"/>
        <w:spacing w:before="60" w:after="60" w:line="480" w:lineRule="auto"/>
        <w:jc w:val="both"/>
        <w:rPr>
          <w:color w:val="000000" w:themeColor="text1"/>
          <w:sz w:val="24"/>
          <w:szCs w:val="24"/>
        </w:rPr>
      </w:pPr>
      <w:r>
        <w:rPr>
          <w:color w:val="000000" w:themeColor="text1"/>
          <w:sz w:val="24"/>
          <w:szCs w:val="24"/>
        </w:rPr>
        <w:t>According to Motowidlo et al (1997)</w:t>
      </w:r>
      <w:r w:rsidRPr="007253DD">
        <w:rPr>
          <w:color w:val="000000" w:themeColor="text1"/>
          <w:sz w:val="24"/>
          <w:szCs w:val="24"/>
        </w:rPr>
        <w:t xml:space="preserve"> the basic competencies of an organization, such as psychological and social components, must be effective and efficient for success to </w:t>
      </w:r>
      <w:r w:rsidRPr="007253DD">
        <w:rPr>
          <w:color w:val="000000" w:themeColor="text1"/>
          <w:sz w:val="24"/>
          <w:szCs w:val="24"/>
        </w:rPr>
        <w:lastRenderedPageBreak/>
        <w:t>occur. Additionally, Conway (1996) mentions that additional role behaviors and civic behaviors are founded on studies of the many areas where they are contextual performance (Goodman &amp; Svyantek, 1999). Contextual performance, according to Borman and Motowidlo (1993; 1997), includes a variety of actions such as volunteering for jobs, assisting teammates, and protecting and upholding the organization (Uraon &amp; Gupta, 2020).</w:t>
      </w:r>
    </w:p>
    <w:p w14:paraId="39F81DDB" w14:textId="1A38007A" w:rsidR="006A1AF9" w:rsidRPr="007253DD" w:rsidRDefault="006A1AF9" w:rsidP="006A1AF9">
      <w:pPr>
        <w:snapToGrid w:val="0"/>
        <w:spacing w:before="60" w:after="60" w:line="480" w:lineRule="auto"/>
        <w:jc w:val="both"/>
        <w:rPr>
          <w:color w:val="000000" w:themeColor="text1"/>
          <w:sz w:val="24"/>
          <w:szCs w:val="24"/>
        </w:rPr>
      </w:pPr>
      <w:r w:rsidRPr="007253DD">
        <w:rPr>
          <w:color w:val="000000" w:themeColor="text1"/>
          <w:sz w:val="24"/>
          <w:szCs w:val="24"/>
        </w:rPr>
        <w:t xml:space="preserve">Moreover, contextual performance refers to employees’ behavior that helps in a social environment where major actions are being performed. It discusses behaviors that contribute to organizational climate and commitment. Van Scotter (2000) has stated in his study that it is preserved with enthusiasm, ability of doing task without being asked, assisting other team mates and helping them and defending the one’s organization, is the performance of employees.” (Lang et al., 2012; </w:t>
      </w:r>
      <w:r w:rsidRPr="007253DD">
        <w:rPr>
          <w:color w:val="000000" w:themeColor="text1"/>
          <w:sz w:val="24"/>
          <w:szCs w:val="24"/>
          <w:shd w:val="clear" w:color="auto" w:fill="FFFFFF"/>
        </w:rPr>
        <w:t>De Boer et al., 2015)</w:t>
      </w:r>
      <w:r w:rsidRPr="007253DD">
        <w:rPr>
          <w:color w:val="000000" w:themeColor="text1"/>
          <w:sz w:val="24"/>
          <w:szCs w:val="24"/>
        </w:rPr>
        <w:t xml:space="preserve">.  The task performance includes the final product, employee’s supervision, major planning and other related activities. Contextual performance and task performance are being dealt with as different modes of subjective behavior that add on the individuals for their improved outputs. Motowidlo and Schmit (1997) has stated that task segment of performance is based on modules of core activities and organizational behavior in the prescribed JD. </w:t>
      </w:r>
    </w:p>
    <w:p w14:paraId="7E9E3C1D" w14:textId="77777777" w:rsidR="006A1AF9" w:rsidRPr="007253DD" w:rsidRDefault="006A1AF9" w:rsidP="006A1AF9">
      <w:pPr>
        <w:snapToGrid w:val="0"/>
        <w:spacing w:before="60" w:after="60" w:line="480" w:lineRule="auto"/>
        <w:jc w:val="both"/>
        <w:rPr>
          <w:b/>
          <w:bCs/>
          <w:color w:val="000000" w:themeColor="text1"/>
          <w:sz w:val="24"/>
          <w:szCs w:val="24"/>
        </w:rPr>
      </w:pPr>
      <w:r w:rsidRPr="007253DD">
        <w:rPr>
          <w:b/>
          <w:bCs/>
          <w:color w:val="000000" w:themeColor="text1"/>
          <w:sz w:val="24"/>
          <w:szCs w:val="24"/>
        </w:rPr>
        <w:t xml:space="preserve">2.5 </w:t>
      </w:r>
      <w:r w:rsidRPr="007253DD">
        <w:rPr>
          <w:b/>
          <w:bCs/>
          <w:color w:val="000000" w:themeColor="text1"/>
          <w:sz w:val="24"/>
          <w:szCs w:val="24"/>
          <w:lang w:val="en-GB"/>
        </w:rPr>
        <w:t>Leadership Attributes</w:t>
      </w:r>
    </w:p>
    <w:p w14:paraId="17751169" w14:textId="77777777" w:rsidR="006A1AF9" w:rsidRPr="007253DD" w:rsidRDefault="006A1AF9" w:rsidP="006A1AF9">
      <w:pPr>
        <w:snapToGrid w:val="0"/>
        <w:spacing w:before="60" w:after="60" w:line="480" w:lineRule="auto"/>
        <w:jc w:val="both"/>
        <w:rPr>
          <w:rStyle w:val="fontstyle010"/>
          <w:rFonts w:ascii="Times New Roman" w:eastAsiaTheme="majorEastAsia" w:hAnsi="Times New Roman"/>
          <w:color w:val="000000" w:themeColor="text1"/>
          <w:sz w:val="24"/>
          <w:szCs w:val="24"/>
        </w:rPr>
      </w:pPr>
      <w:bookmarkStart w:id="33" w:name="_Hlk15423380"/>
      <w:r w:rsidRPr="007253DD">
        <w:rPr>
          <w:rStyle w:val="fontstyle010"/>
          <w:rFonts w:ascii="Times New Roman" w:eastAsiaTheme="majorEastAsia" w:hAnsi="Times New Roman"/>
          <w:color w:val="000000" w:themeColor="text1"/>
          <w:sz w:val="24"/>
          <w:szCs w:val="24"/>
        </w:rPr>
        <w:t>Leadership includes the abilities of a person who can initiate the difference, support subordinates, and help them in achieving the task that authorities expected to be complete (</w:t>
      </w:r>
      <w:r w:rsidRPr="007253DD">
        <w:rPr>
          <w:color w:val="000000" w:themeColor="text1"/>
          <w:sz w:val="24"/>
          <w:szCs w:val="24"/>
          <w:shd w:val="clear" w:color="auto" w:fill="FFFFFF"/>
        </w:rPr>
        <w:t xml:space="preserve">Zulfqar, et al., 2016). </w:t>
      </w:r>
      <w:r w:rsidRPr="007253DD">
        <w:rPr>
          <w:rStyle w:val="fontstyle010"/>
          <w:rFonts w:ascii="Times New Roman" w:eastAsiaTheme="majorEastAsia" w:hAnsi="Times New Roman"/>
          <w:color w:val="000000" w:themeColor="text1"/>
          <w:sz w:val="24"/>
          <w:szCs w:val="24"/>
        </w:rPr>
        <w:t xml:space="preserve">Ali et al. (2013) explained it as an effective relationship between managers and subordinates who work for a common goal which is organizational development. Leadership is all about heling the followers to increase their confidence, giving them vision, articulating mission, helping them to learn </w:t>
      </w:r>
      <w:r w:rsidRPr="007253DD">
        <w:rPr>
          <w:rStyle w:val="fontstyle010"/>
          <w:rFonts w:ascii="Times New Roman" w:eastAsiaTheme="majorEastAsia" w:hAnsi="Times New Roman"/>
          <w:color w:val="000000" w:themeColor="text1"/>
          <w:sz w:val="24"/>
          <w:szCs w:val="24"/>
        </w:rPr>
        <w:lastRenderedPageBreak/>
        <w:t>effective communication to better achieve the goals of the organizations. (</w:t>
      </w:r>
      <w:r w:rsidRPr="007253DD">
        <w:rPr>
          <w:color w:val="000000" w:themeColor="text1"/>
          <w:sz w:val="24"/>
          <w:szCs w:val="24"/>
        </w:rPr>
        <w:t>Baek et al., 2018).</w:t>
      </w:r>
    </w:p>
    <w:p w14:paraId="012999C7" w14:textId="77777777" w:rsidR="006A1AF9" w:rsidRPr="007253DD" w:rsidRDefault="006A1AF9" w:rsidP="006A1AF9">
      <w:pPr>
        <w:snapToGrid w:val="0"/>
        <w:spacing w:before="60" w:after="60" w:line="480" w:lineRule="auto"/>
        <w:jc w:val="both"/>
        <w:rPr>
          <w:rStyle w:val="fontstyle010"/>
          <w:rFonts w:ascii="Times New Roman" w:eastAsiaTheme="majorEastAsia" w:hAnsi="Times New Roman"/>
          <w:color w:val="000000" w:themeColor="text1"/>
          <w:sz w:val="24"/>
          <w:szCs w:val="24"/>
        </w:rPr>
      </w:pPr>
      <w:r w:rsidRPr="007253DD">
        <w:rPr>
          <w:rStyle w:val="fontstyle010"/>
          <w:rFonts w:ascii="Times New Roman" w:eastAsiaTheme="majorEastAsia" w:hAnsi="Times New Roman"/>
          <w:color w:val="000000" w:themeColor="text1"/>
          <w:sz w:val="24"/>
          <w:szCs w:val="24"/>
        </w:rPr>
        <w:t xml:space="preserve">Moreover, </w:t>
      </w:r>
      <w:r w:rsidRPr="007253DD">
        <w:rPr>
          <w:color w:val="000000" w:themeColor="text1"/>
          <w:sz w:val="24"/>
          <w:szCs w:val="24"/>
          <w:shd w:val="clear" w:color="auto" w:fill="FFFFFF"/>
        </w:rPr>
        <w:t xml:space="preserve">Wang and Howell (2012) </w:t>
      </w:r>
      <w:r w:rsidRPr="007253DD">
        <w:rPr>
          <w:rStyle w:val="fontstyle010"/>
          <w:rFonts w:ascii="Times New Roman" w:eastAsiaTheme="majorEastAsia" w:hAnsi="Times New Roman"/>
          <w:color w:val="000000" w:themeColor="text1"/>
          <w:sz w:val="24"/>
          <w:szCs w:val="24"/>
        </w:rPr>
        <w:t xml:space="preserve">further explained abilities of the leaders as those who provide directions and vision for organization; leaders communicate vision to employees and provide inspiration to employees to overcome hurdles. </w:t>
      </w:r>
      <w:r w:rsidRPr="007253DD">
        <w:rPr>
          <w:color w:val="000000" w:themeColor="text1"/>
          <w:sz w:val="24"/>
          <w:szCs w:val="24"/>
        </w:rPr>
        <w:t xml:space="preserve">Joo et al (2012) </w:t>
      </w:r>
      <w:r w:rsidRPr="007253DD">
        <w:rPr>
          <w:rStyle w:val="fontstyle010"/>
          <w:rFonts w:ascii="Times New Roman" w:eastAsiaTheme="majorEastAsia" w:hAnsi="Times New Roman"/>
          <w:color w:val="000000" w:themeColor="text1"/>
          <w:sz w:val="24"/>
          <w:szCs w:val="24"/>
        </w:rPr>
        <w:t xml:space="preserve">mentioned that classification is beginning of the scientific research in leadership. Through the scientific literature, leadership is divided in various types on the basis of characteristics of leadership. Based on the working style of different leaders it can be classified in the autocratic leadership, authoritarian leadership, democratic leadership and laissez-faire. In perspective of mentality, the leadership is of two major types, transformational leadership </w:t>
      </w:r>
      <w:r w:rsidRPr="007253DD">
        <w:rPr>
          <w:color w:val="000000" w:themeColor="text1"/>
          <w:sz w:val="24"/>
          <w:szCs w:val="24"/>
        </w:rPr>
        <w:t>(</w:t>
      </w:r>
      <w:bookmarkEnd w:id="33"/>
      <w:r w:rsidRPr="007253DD">
        <w:rPr>
          <w:color w:val="000000" w:themeColor="text1"/>
          <w:sz w:val="24"/>
          <w:szCs w:val="24"/>
        </w:rPr>
        <w:t>Gulluce, et al., 2016).</w:t>
      </w:r>
    </w:p>
    <w:p w14:paraId="33FD1659" w14:textId="77777777" w:rsidR="006A1AF9" w:rsidRPr="007253DD" w:rsidRDefault="006A1AF9" w:rsidP="006A1AF9">
      <w:pPr>
        <w:snapToGrid w:val="0"/>
        <w:spacing w:before="60" w:after="60" w:line="480" w:lineRule="auto"/>
        <w:jc w:val="both"/>
        <w:rPr>
          <w:color w:val="000000" w:themeColor="text1"/>
          <w:sz w:val="24"/>
          <w:szCs w:val="24"/>
        </w:rPr>
      </w:pPr>
      <w:r w:rsidRPr="007253DD">
        <w:rPr>
          <w:rStyle w:val="fontstyle010"/>
          <w:rFonts w:ascii="Times New Roman" w:eastAsiaTheme="majorEastAsia" w:hAnsi="Times New Roman"/>
          <w:color w:val="000000" w:themeColor="text1"/>
          <w:sz w:val="24"/>
          <w:szCs w:val="24"/>
        </w:rPr>
        <w:t xml:space="preserve">In order to explain about the leadership style, it is of value to define what a leadership style is. As per </w:t>
      </w:r>
      <w:r w:rsidRPr="007253DD">
        <w:rPr>
          <w:color w:val="000000" w:themeColor="text1"/>
          <w:sz w:val="24"/>
          <w:szCs w:val="24"/>
          <w:shd w:val="clear" w:color="auto" w:fill="FFFFFF"/>
        </w:rPr>
        <w:t xml:space="preserve">Iqbal et al (2015) </w:t>
      </w:r>
      <w:r w:rsidRPr="007253DD">
        <w:rPr>
          <w:rStyle w:val="fontstyle010"/>
          <w:rFonts w:ascii="Times New Roman" w:eastAsiaTheme="majorEastAsia" w:hAnsi="Times New Roman"/>
          <w:color w:val="000000" w:themeColor="text1"/>
          <w:sz w:val="24"/>
          <w:szCs w:val="24"/>
        </w:rPr>
        <w:t xml:space="preserve">leadership styles are series of managerial attitude, behavior, characteristics and skills of leadership. As per Northouse (2015) leadership style is a behavioral pattern of an individual that attempt to influence others in order to direct towards a common goal. It can be explained as set of behavioral model leadership styles that an individual applied dealing with their followers and influence their performance towards betterment of individual and organization </w:t>
      </w:r>
      <w:r w:rsidRPr="007253DD">
        <w:rPr>
          <w:color w:val="000000" w:themeColor="text1"/>
          <w:sz w:val="24"/>
          <w:szCs w:val="24"/>
        </w:rPr>
        <w:t xml:space="preserve">(Ribeiro et al., 2018). </w:t>
      </w:r>
      <w:bookmarkStart w:id="34" w:name="_Toc17742617"/>
      <w:bookmarkStart w:id="35" w:name="_Toc20384835"/>
      <w:bookmarkStart w:id="36" w:name="_Toc22111855"/>
    </w:p>
    <w:p w14:paraId="0F4F30DF" w14:textId="77777777" w:rsidR="006A1AF9" w:rsidRDefault="006A1AF9" w:rsidP="006A1AF9">
      <w:pPr>
        <w:snapToGrid w:val="0"/>
        <w:spacing w:before="60" w:after="60" w:line="480" w:lineRule="auto"/>
        <w:jc w:val="both"/>
        <w:rPr>
          <w:color w:val="000000" w:themeColor="text1"/>
          <w:sz w:val="24"/>
          <w:szCs w:val="24"/>
        </w:rPr>
      </w:pPr>
      <w:r w:rsidRPr="007253DD">
        <w:rPr>
          <w:color w:val="000000" w:themeColor="text1"/>
          <w:sz w:val="24"/>
          <w:szCs w:val="24"/>
        </w:rPr>
        <w:t xml:space="preserve">Leaders with the effective and efficient leadership traits are proved to be more passionate while being involvement in activities, shares the participative approach, help others to overcome shortcomings rather than pointing out mistakes, and articulate their vision more clearly. Moreover, the person with effective traits addresses themselves more efficiently in being extrovert and social human being, respect others and value them as capital resource. Hence, Mróz and Kaleta, (2016) concluded that, </w:t>
      </w:r>
      <w:r w:rsidRPr="007253DD">
        <w:rPr>
          <w:color w:val="000000" w:themeColor="text1"/>
          <w:sz w:val="24"/>
          <w:szCs w:val="24"/>
        </w:rPr>
        <w:lastRenderedPageBreak/>
        <w:t>attributes of leader are advocates of job performance. Leadership attributes may approve itself to be the predictors of job performance and advocates s well, for work which requires social activities, interpersonal interaction and coordination. (Ma et al., 2021).</w:t>
      </w:r>
      <w:bookmarkEnd w:id="34"/>
      <w:bookmarkEnd w:id="35"/>
      <w:bookmarkEnd w:id="36"/>
    </w:p>
    <w:p w14:paraId="6C12A680"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37" w:name="_Toc134944547"/>
      <w:bookmarkStart w:id="38" w:name="_Toc143636161"/>
      <w:r w:rsidRPr="007253DD">
        <w:rPr>
          <w:color w:val="000000" w:themeColor="text1"/>
          <w:szCs w:val="24"/>
        </w:rPr>
        <w:t>2.4 Work Engagement</w:t>
      </w:r>
      <w:bookmarkEnd w:id="37"/>
      <w:bookmarkEnd w:id="38"/>
    </w:p>
    <w:p w14:paraId="228A69A3"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t xml:space="preserve">For stepping up towards the betterment of the workers, the construct of their job performance has been the focal point persistently. (Christian, Garza &amp; Slaughter, 2011; Dalal et al., 2012; Demerouti, Bakker &amp; Leiter, 2014; Devonish &amp; Greenidge, 2010) and it is rendered largely as pre-exercising of average activation. In the light of these advantages, it is obligatory for the organization to introduce and develop worker supportive programmes to the reconciliation of workers engagement in their sphere. So, the performance and retention of the workers will be improved and stimulated for the well-being of their jobs (Alessandri, et al., 2014; Bakker et al, 2012; Chughtai &amp; Buckley, 2011). Those workers who are already practicing the cordial efforts and putting involvement at work and having a satisfied mental stance. That ultimately leads them towards creativity and circumspection on given tasks. (Kim, Kolb, &amp; Kim, 2013). </w:t>
      </w:r>
    </w:p>
    <w:p w14:paraId="33034817"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t xml:space="preserve">Consequently, the work-related well-being is a contentment and Courageous disposition in job engagement (Leiter &amp; Bakker 2010). In a review given by Bakker, Albrecht, and Leiter (2011), job engagement is a higher level of vigor and participation in work. From recent research, it was revealed that work engagement the performance and activity learning in work. (Bakker et al., 2012a; Halbesleben et al., 2008; 2010). There is still insufficiency of empirical research in the educational literature about the employee’s engagement and their performance. (Alessandri et al., 2014; Kim, Kolb &amp; Kim, 2013). </w:t>
      </w:r>
    </w:p>
    <w:p w14:paraId="1FF164D6" w14:textId="77777777" w:rsidR="006A1AF9" w:rsidRPr="007253DD" w:rsidRDefault="006A1AF9" w:rsidP="006A1AF9">
      <w:pPr>
        <w:pStyle w:val="Heading1"/>
        <w:spacing w:before="60" w:after="60" w:line="480" w:lineRule="auto"/>
        <w:rPr>
          <w:color w:val="000000" w:themeColor="text1"/>
        </w:rPr>
      </w:pPr>
      <w:bookmarkStart w:id="39" w:name="_Toc134944548"/>
      <w:bookmarkStart w:id="40" w:name="_Toc143636162"/>
      <w:r w:rsidRPr="007253DD">
        <w:rPr>
          <w:color w:val="000000" w:themeColor="text1"/>
        </w:rPr>
        <w:lastRenderedPageBreak/>
        <w:t>CHAPTER III</w:t>
      </w:r>
      <w:bookmarkEnd w:id="39"/>
      <w:bookmarkEnd w:id="40"/>
    </w:p>
    <w:p w14:paraId="0AB62E5A" w14:textId="77777777" w:rsidR="006A1AF9" w:rsidRPr="007253DD" w:rsidRDefault="006A1AF9" w:rsidP="006A1AF9">
      <w:pPr>
        <w:pStyle w:val="Heading1"/>
        <w:spacing w:before="60" w:after="60" w:line="480" w:lineRule="auto"/>
        <w:rPr>
          <w:color w:val="000000" w:themeColor="text1"/>
        </w:rPr>
      </w:pPr>
      <w:bookmarkStart w:id="41" w:name="_Toc122507518"/>
      <w:bookmarkStart w:id="42" w:name="_Toc134944549"/>
      <w:bookmarkStart w:id="43" w:name="_Toc143636163"/>
      <w:bookmarkStart w:id="44" w:name="_Toc517907392"/>
      <w:bookmarkStart w:id="45" w:name="_Toc53584257"/>
      <w:r w:rsidRPr="007253DD">
        <w:rPr>
          <w:color w:val="000000" w:themeColor="text1"/>
        </w:rPr>
        <w:t>RESEARCH METHODOLOGY</w:t>
      </w:r>
      <w:bookmarkEnd w:id="41"/>
      <w:bookmarkEnd w:id="42"/>
      <w:bookmarkEnd w:id="43"/>
    </w:p>
    <w:bookmarkEnd w:id="44"/>
    <w:bookmarkEnd w:id="45"/>
    <w:p w14:paraId="0A1CE68D" w14:textId="77777777" w:rsidR="006A1AF9" w:rsidRPr="007253DD" w:rsidRDefault="006A1AF9" w:rsidP="006A1AF9">
      <w:pPr>
        <w:pStyle w:val="BodyText"/>
        <w:spacing w:before="60" w:after="60"/>
        <w:rPr>
          <w:color w:val="000000" w:themeColor="text1"/>
          <w:szCs w:val="24"/>
        </w:rPr>
      </w:pPr>
      <w:r w:rsidRPr="007253DD">
        <w:rPr>
          <w:color w:val="000000" w:themeColor="text1"/>
          <w:szCs w:val="24"/>
        </w:rPr>
        <w:t xml:space="preserve">The purpose of this investigation was to identify the impact of leadership attributes and employees’ engagement on performance of academic staff at secondary school level. In this chapter defines the research approach, design, details of population and sampling, instrumentation along with reliability and validity details, data collection analysis procedure. </w:t>
      </w:r>
    </w:p>
    <w:p w14:paraId="11C55703"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46" w:name="_Toc517907393"/>
      <w:bookmarkStart w:id="47" w:name="_Toc53584258"/>
      <w:bookmarkStart w:id="48" w:name="_Toc134944551"/>
      <w:bookmarkStart w:id="49" w:name="_Toc143636164"/>
      <w:r w:rsidRPr="007253DD">
        <w:rPr>
          <w:color w:val="000000" w:themeColor="text1"/>
          <w:szCs w:val="24"/>
        </w:rPr>
        <w:t>3.1 Research Design</w:t>
      </w:r>
      <w:bookmarkEnd w:id="46"/>
      <w:bookmarkEnd w:id="47"/>
      <w:bookmarkEnd w:id="48"/>
      <w:bookmarkEnd w:id="49"/>
    </w:p>
    <w:p w14:paraId="5AA7D2DF" w14:textId="77777777" w:rsidR="006A1AF9" w:rsidRDefault="006A1AF9" w:rsidP="006A1AF9">
      <w:pPr>
        <w:pStyle w:val="BodyText"/>
        <w:spacing w:before="60" w:after="60"/>
        <w:rPr>
          <w:color w:val="000000" w:themeColor="text1"/>
          <w:szCs w:val="24"/>
        </w:rPr>
      </w:pPr>
      <w:r w:rsidRPr="007253DD">
        <w:rPr>
          <w:color w:val="000000" w:themeColor="text1"/>
          <w:szCs w:val="24"/>
        </w:rPr>
        <w:t>There are three main types of research designs; quantitative, qualitative and mixed method research. This study is based on quantitative and correlational research design. Survey research method based on questionnaire was used to c</w:t>
      </w:r>
      <w:r>
        <w:rPr>
          <w:color w:val="000000" w:themeColor="text1"/>
          <w:szCs w:val="24"/>
        </w:rPr>
        <w:t xml:space="preserve">omplete the study (Creswell, </w:t>
      </w:r>
      <w:r w:rsidRPr="007253DD">
        <w:rPr>
          <w:color w:val="000000" w:themeColor="text1"/>
          <w:szCs w:val="24"/>
        </w:rPr>
        <w:t>2014)</w:t>
      </w:r>
      <w:r>
        <w:rPr>
          <w:color w:val="000000" w:themeColor="text1"/>
          <w:szCs w:val="24"/>
        </w:rPr>
        <w:t xml:space="preserve">. </w:t>
      </w:r>
      <w:bookmarkStart w:id="50" w:name="_Toc517907394"/>
      <w:bookmarkStart w:id="51" w:name="_Toc53584260"/>
      <w:bookmarkStart w:id="52" w:name="_Toc134944552"/>
      <w:r w:rsidRPr="007253DD">
        <w:rPr>
          <w:color w:val="000000" w:themeColor="text1"/>
          <w:szCs w:val="24"/>
        </w:rPr>
        <w:t xml:space="preserve">Positivism is a research paradigm rooted in the belief that knowledge should be derived from empirical evidence and objective observations. It emphasizes the use of scientific methods, such as quantifiable measurements and experiments, to study and understand the social and natural phenomena. </w:t>
      </w:r>
    </w:p>
    <w:p w14:paraId="7351AB78" w14:textId="77777777" w:rsidR="006A1AF9" w:rsidRPr="007253DD" w:rsidRDefault="006A1AF9" w:rsidP="006A1AF9">
      <w:pPr>
        <w:pStyle w:val="BodyText"/>
        <w:spacing w:before="60" w:after="60"/>
        <w:rPr>
          <w:color w:val="000000" w:themeColor="text1"/>
          <w:szCs w:val="24"/>
        </w:rPr>
      </w:pPr>
      <w:r w:rsidRPr="007253DD">
        <w:rPr>
          <w:color w:val="000000" w:themeColor="text1"/>
          <w:szCs w:val="24"/>
        </w:rPr>
        <w:t>In the positivist paradigm, researchers aim to uncover universal laws and causal relations</w:t>
      </w:r>
      <w:r>
        <w:rPr>
          <w:color w:val="000000" w:themeColor="text1"/>
          <w:szCs w:val="24"/>
        </w:rPr>
        <w:t>hips that govern the world. The</w:t>
      </w:r>
      <w:r w:rsidRPr="007253DD">
        <w:rPr>
          <w:color w:val="000000" w:themeColor="text1"/>
          <w:szCs w:val="24"/>
        </w:rPr>
        <w:t xml:space="preserve"> prioritize objectivity, seeking to eliminate biases and personal interpretations from their research. Positivist researchers typically employ deductive reasoning, formulating hypotheses and testing them through systematic data collection and analysis. The focus is on generalizability and the ability to make predictions based on the findings. Positivism is often associated with the natural sciences, but it has also been applied in social sciences, seeking to bring rigor and objectivity to the study of human behavior and society.</w:t>
      </w:r>
    </w:p>
    <w:p w14:paraId="1F2C2178"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53" w:name="_Toc143636165"/>
      <w:r w:rsidRPr="007253DD">
        <w:rPr>
          <w:color w:val="000000" w:themeColor="text1"/>
          <w:szCs w:val="24"/>
        </w:rPr>
        <w:lastRenderedPageBreak/>
        <w:t xml:space="preserve">3.2 Population and Sampling </w:t>
      </w:r>
      <w:bookmarkEnd w:id="50"/>
      <w:bookmarkEnd w:id="51"/>
      <w:bookmarkEnd w:id="52"/>
      <w:bookmarkEnd w:id="53"/>
    </w:p>
    <w:p w14:paraId="7B0CAA45" w14:textId="0EFF14DD" w:rsidR="006A1AF9" w:rsidRPr="007253DD" w:rsidRDefault="006A1AF9" w:rsidP="006A1AF9">
      <w:pPr>
        <w:pStyle w:val="BodyText"/>
        <w:spacing w:before="60" w:after="60"/>
        <w:rPr>
          <w:color w:val="000000" w:themeColor="text1"/>
          <w:szCs w:val="24"/>
        </w:rPr>
      </w:pPr>
      <w:r w:rsidRPr="007253DD">
        <w:rPr>
          <w:color w:val="000000" w:themeColor="text1"/>
          <w:szCs w:val="24"/>
        </w:rPr>
        <w:t>The teachers from secondary scho</w:t>
      </w:r>
      <w:r>
        <w:rPr>
          <w:color w:val="000000" w:themeColor="text1"/>
          <w:szCs w:val="24"/>
        </w:rPr>
        <w:t>ols of public sector from Hafizabad</w:t>
      </w:r>
      <w:r w:rsidRPr="007253DD">
        <w:rPr>
          <w:color w:val="000000" w:themeColor="text1"/>
          <w:szCs w:val="24"/>
        </w:rPr>
        <w:t xml:space="preserve">, were the population frame of this investigation. Simple Random Sampling Method is </w:t>
      </w:r>
      <w:r w:rsidR="001A33C8">
        <w:rPr>
          <w:color w:val="000000" w:themeColor="text1"/>
          <w:szCs w:val="24"/>
        </w:rPr>
        <w:t>used to select the sample of 289</w:t>
      </w:r>
      <w:r w:rsidRPr="007253DD">
        <w:rPr>
          <w:color w:val="000000" w:themeColor="text1"/>
          <w:szCs w:val="24"/>
        </w:rPr>
        <w:t xml:space="preserve"> secondary school teachers. Simple Random Sampling in a probability sampling technique, in which every member of the population has an equal chance of getting selected. </w:t>
      </w:r>
      <w:bookmarkStart w:id="54" w:name="_Toc517907396"/>
      <w:bookmarkStart w:id="55" w:name="_Toc53584263"/>
      <w:bookmarkStart w:id="56" w:name="_Toc134944553"/>
    </w:p>
    <w:p w14:paraId="2FED0351"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57" w:name="_Toc143636166"/>
      <w:r w:rsidRPr="007253DD">
        <w:rPr>
          <w:color w:val="000000" w:themeColor="text1"/>
          <w:szCs w:val="24"/>
        </w:rPr>
        <w:t xml:space="preserve">3.3 </w:t>
      </w:r>
      <w:bookmarkEnd w:id="54"/>
      <w:bookmarkEnd w:id="55"/>
      <w:bookmarkEnd w:id="56"/>
      <w:bookmarkEnd w:id="57"/>
      <w:r w:rsidRPr="007253DD">
        <w:rPr>
          <w:color w:val="000000" w:themeColor="text1"/>
          <w:szCs w:val="24"/>
        </w:rPr>
        <w:t>Development of Questionnaire</w:t>
      </w:r>
    </w:p>
    <w:p w14:paraId="32A503C8" w14:textId="77777777" w:rsidR="006A1AF9" w:rsidRPr="007253DD" w:rsidRDefault="006A1AF9" w:rsidP="006A1AF9">
      <w:pPr>
        <w:pStyle w:val="BodyText"/>
        <w:spacing w:before="60" w:after="60"/>
        <w:rPr>
          <w:color w:val="000000" w:themeColor="text1"/>
          <w:szCs w:val="24"/>
        </w:rPr>
      </w:pPr>
      <w:r w:rsidRPr="007253DD">
        <w:rPr>
          <w:color w:val="000000" w:themeColor="text1"/>
          <w:szCs w:val="24"/>
        </w:rPr>
        <w:t xml:space="preserve">A questionnaire was developed and is used to record impressions from the participants of the investigation. The questionnaire has four sections which were adopted from different research instrument available in published research. In first section Leadership attributes questionnaire was adopted from (John &amp; Srivastava, 1999)), in second section, Utrech Work Engagement Scale (UWES-9S) was adopted from (Schaufeli, Bakker &amp; Salanova, 2006) and in third section, Teacher Job Performance Scale (TJPS) was adopted from (Goodman &amp; Svyantek, 1999). While, fourth section of the scale entailed demographic information of participants. </w:t>
      </w:r>
      <w:bookmarkStart w:id="58" w:name="_Toc517907398"/>
      <w:bookmarkStart w:id="59" w:name="_Toc53584264"/>
      <w:bookmarkStart w:id="60" w:name="_Toc134944554"/>
    </w:p>
    <w:p w14:paraId="7F8EE2D3"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61" w:name="_Toc143636167"/>
      <w:r w:rsidRPr="007253DD">
        <w:rPr>
          <w:color w:val="000000" w:themeColor="text1"/>
          <w:szCs w:val="24"/>
        </w:rPr>
        <w:t xml:space="preserve">3.4 Reliability </w:t>
      </w:r>
      <w:bookmarkEnd w:id="58"/>
      <w:bookmarkEnd w:id="59"/>
      <w:bookmarkEnd w:id="60"/>
      <w:bookmarkEnd w:id="61"/>
      <w:r w:rsidRPr="007253DD">
        <w:rPr>
          <w:color w:val="000000" w:themeColor="text1"/>
          <w:szCs w:val="24"/>
        </w:rPr>
        <w:t>and Validity of Questionnaire</w:t>
      </w:r>
    </w:p>
    <w:p w14:paraId="27A0AA52" w14:textId="77777777" w:rsidR="006A1AF9" w:rsidRPr="00E77FC0" w:rsidRDefault="006A1AF9" w:rsidP="006A1AF9">
      <w:pPr>
        <w:pStyle w:val="BodyText"/>
        <w:spacing w:before="60" w:after="60"/>
        <w:rPr>
          <w:color w:val="FF0000"/>
          <w:szCs w:val="24"/>
        </w:rPr>
      </w:pPr>
      <w:r w:rsidRPr="007253DD">
        <w:rPr>
          <w:color w:val="000000" w:themeColor="text1"/>
          <w:szCs w:val="24"/>
        </w:rPr>
        <w:t xml:space="preserve">It is important for an instrument to measure that what an instrument is being developed to measure (Creswell, 2014). Gray (2014) concluded that is adding the face and content validity in comprehensive researches. In this particular investigation face validity was assessed to determine if the questionnaire contained appropriate questions. The questionnaire will be refined based on feedback from experts to ensure that the items, objectives, and hypothesis are suitable for this study. To enhance clarity and comprehension, experts were asked to refine the language and format of the items to align with the context of education management. </w:t>
      </w:r>
    </w:p>
    <w:p w14:paraId="59B2D465" w14:textId="77777777" w:rsidR="006A1AF9" w:rsidRPr="00BC7EE9" w:rsidRDefault="006A1AF9" w:rsidP="006A1AF9">
      <w:pPr>
        <w:pStyle w:val="BodyText"/>
        <w:spacing w:before="60" w:after="60"/>
        <w:rPr>
          <w:color w:val="FF0000"/>
          <w:szCs w:val="24"/>
        </w:rPr>
      </w:pPr>
      <w:r w:rsidRPr="007253DD">
        <w:rPr>
          <w:color w:val="000000" w:themeColor="text1"/>
          <w:szCs w:val="24"/>
        </w:rPr>
        <w:lastRenderedPageBreak/>
        <w:t xml:space="preserve">Reliability, on the other hand, refers to the instrument's ability to consistently produce the same information over time. It involves obtaining consistent results when using an instrument for multiple measurements (Gray, 2014). It is assumed that when an instrument is used at different </w:t>
      </w:r>
      <w:r w:rsidRPr="00586DF6">
        <w:rPr>
          <w:color w:val="000000" w:themeColor="text1"/>
          <w:szCs w:val="24"/>
        </w:rPr>
        <w:t>times, the results should be consistent (Creswell, 2014). For this research Alpha value was exceeded 0.7 by applying Cronbach’s (Chin, 2010; Cronbach, 1951; Nunnally, 1978; Pallant, 2013).</w:t>
      </w:r>
    </w:p>
    <w:p w14:paraId="3C8B00E8"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62" w:name="_Toc517907400"/>
      <w:bookmarkStart w:id="63" w:name="_Toc53584266"/>
      <w:bookmarkStart w:id="64" w:name="_Toc134944555"/>
      <w:bookmarkStart w:id="65" w:name="_Toc143636168"/>
      <w:r w:rsidRPr="007253DD">
        <w:rPr>
          <w:color w:val="000000" w:themeColor="text1"/>
          <w:szCs w:val="24"/>
        </w:rPr>
        <w:t>3.5 Collection</w:t>
      </w:r>
      <w:bookmarkEnd w:id="62"/>
      <w:bookmarkEnd w:id="63"/>
      <w:bookmarkEnd w:id="64"/>
      <w:bookmarkEnd w:id="65"/>
      <w:r w:rsidRPr="007253DD">
        <w:rPr>
          <w:color w:val="000000" w:themeColor="text1"/>
          <w:szCs w:val="24"/>
        </w:rPr>
        <w:t xml:space="preserve"> of Research Data</w:t>
      </w:r>
    </w:p>
    <w:p w14:paraId="3BAE926F" w14:textId="77777777" w:rsidR="006A1AF9" w:rsidRPr="007253DD" w:rsidRDefault="006A1AF9" w:rsidP="006A1AF9">
      <w:pPr>
        <w:pStyle w:val="BodyText"/>
        <w:spacing w:before="60" w:after="60"/>
        <w:rPr>
          <w:color w:val="000000" w:themeColor="text1"/>
          <w:szCs w:val="24"/>
        </w:rPr>
      </w:pPr>
      <w:r w:rsidRPr="007253DD">
        <w:rPr>
          <w:color w:val="000000" w:themeColor="text1"/>
          <w:szCs w:val="24"/>
        </w:rPr>
        <w:t>The five points scale, Liker Scale, was administered for collecting the data from participants through questionnaire. The objective of the study and procedure to fill the questionnaire was discussed briefly to the respondents. It was visited personally to the sample schools and directed the questionnaires to the participants. Moreover, the data was collected through survey method by using questionnaires. This research study was based on the primary research data.</w:t>
      </w:r>
    </w:p>
    <w:p w14:paraId="3334711C" w14:textId="77777777" w:rsidR="006A1AF9" w:rsidRPr="007253DD" w:rsidRDefault="006A1AF9" w:rsidP="006A1AF9">
      <w:pPr>
        <w:pStyle w:val="BodyText"/>
        <w:spacing w:before="60" w:after="60"/>
        <w:rPr>
          <w:color w:val="000000" w:themeColor="text1"/>
          <w:szCs w:val="24"/>
        </w:rPr>
      </w:pPr>
      <w:r w:rsidRPr="007253DD">
        <w:rPr>
          <w:color w:val="000000" w:themeColor="text1"/>
          <w:szCs w:val="24"/>
        </w:rPr>
        <w:t xml:space="preserve">Ethically, the questionnaires were completed without taking any compensation to the respondents. The researcher ensures that all the participants involved in data collection deliberately. To make this study more effective the objective, nature, duration and outcomes of this study was briefly discussed with the respondents. Moreover, the researcher was ensured to the participants that collected data would be kept confidential and purely cycled for academic purpose. The expected outcome and significant of this study will be illuminated with the participants for minimizing the threats in minds during fill the questionnaire.  </w:t>
      </w:r>
      <w:bookmarkStart w:id="66" w:name="_Toc53584268"/>
      <w:bookmarkStart w:id="67" w:name="_Toc134944556"/>
    </w:p>
    <w:p w14:paraId="7DE40F44"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68" w:name="_Toc143636169"/>
      <w:r w:rsidRPr="007253DD">
        <w:rPr>
          <w:color w:val="000000" w:themeColor="text1"/>
          <w:szCs w:val="24"/>
        </w:rPr>
        <w:t>3.6 Data Analysis</w:t>
      </w:r>
      <w:bookmarkEnd w:id="66"/>
      <w:bookmarkEnd w:id="67"/>
      <w:bookmarkEnd w:id="68"/>
    </w:p>
    <w:p w14:paraId="312AAA93" w14:textId="77777777" w:rsidR="006A1AF9" w:rsidRPr="007253DD" w:rsidRDefault="006A1AF9" w:rsidP="006A1AF9">
      <w:pPr>
        <w:pStyle w:val="Default"/>
        <w:spacing w:before="60" w:after="60" w:line="480" w:lineRule="auto"/>
        <w:jc w:val="both"/>
        <w:rPr>
          <w:color w:val="000000" w:themeColor="text1"/>
        </w:rPr>
      </w:pPr>
      <w:r w:rsidRPr="007253DD">
        <w:rPr>
          <w:color w:val="000000" w:themeColor="text1"/>
        </w:rPr>
        <w:t xml:space="preserve">To analyse the main objectives and goals of this investigation, descriptive and inferential statistics is used. Mean, Standard Deviation, frequency and percentage from descriptive side and Pearson Correlation and Multiple Regression Analysis from </w:t>
      </w:r>
      <w:r w:rsidRPr="00586DF6">
        <w:rPr>
          <w:color w:val="000000" w:themeColor="text1"/>
        </w:rPr>
        <w:lastRenderedPageBreak/>
        <w:t xml:space="preserve">inferential side are being applied. And all of the data analysis was processed on SPSS-25.  </w:t>
      </w:r>
    </w:p>
    <w:p w14:paraId="4CDEA171" w14:textId="77777777" w:rsidR="006A1AF9" w:rsidRPr="007253DD" w:rsidRDefault="006A1AF9" w:rsidP="006A1AF9">
      <w:pPr>
        <w:spacing w:line="240" w:lineRule="auto"/>
        <w:rPr>
          <w:rFonts w:eastAsia="Calibri"/>
          <w:b/>
          <w:bCs/>
          <w:color w:val="000000" w:themeColor="text1"/>
          <w:sz w:val="24"/>
          <w:szCs w:val="24"/>
          <w:lang w:val="en-GB"/>
        </w:rPr>
      </w:pPr>
      <w:r w:rsidRPr="007253DD">
        <w:rPr>
          <w:color w:val="000000" w:themeColor="text1"/>
          <w:sz w:val="24"/>
          <w:szCs w:val="24"/>
        </w:rPr>
        <w:br w:type="page"/>
      </w:r>
    </w:p>
    <w:p w14:paraId="13E4564D" w14:textId="77777777" w:rsidR="006A1AF9" w:rsidRPr="007253DD" w:rsidRDefault="006A1AF9" w:rsidP="006A1AF9">
      <w:pPr>
        <w:pStyle w:val="Heading1"/>
        <w:spacing w:before="60" w:after="60" w:line="480" w:lineRule="auto"/>
        <w:rPr>
          <w:color w:val="000000" w:themeColor="text1"/>
        </w:rPr>
      </w:pPr>
      <w:bookmarkStart w:id="69" w:name="_Toc143636170"/>
      <w:r w:rsidRPr="007253DD">
        <w:rPr>
          <w:color w:val="000000" w:themeColor="text1"/>
        </w:rPr>
        <w:lastRenderedPageBreak/>
        <w:t>CHAPTER IV</w:t>
      </w:r>
      <w:bookmarkEnd w:id="69"/>
    </w:p>
    <w:p w14:paraId="39CF912E" w14:textId="77777777" w:rsidR="006A1AF9" w:rsidRPr="007253DD" w:rsidRDefault="006A1AF9" w:rsidP="006A1AF9">
      <w:pPr>
        <w:pStyle w:val="Heading1"/>
        <w:spacing w:before="60" w:after="60" w:line="480" w:lineRule="auto"/>
        <w:rPr>
          <w:color w:val="000000" w:themeColor="text1"/>
        </w:rPr>
      </w:pPr>
      <w:bookmarkStart w:id="70" w:name="_Toc143636171"/>
      <w:r w:rsidRPr="007253DD">
        <w:rPr>
          <w:color w:val="000000" w:themeColor="text1"/>
        </w:rPr>
        <w:t>DATA ANALYSIS</w:t>
      </w:r>
      <w:bookmarkEnd w:id="70"/>
    </w:p>
    <w:p w14:paraId="6B0156F1"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t>Table 4.1</w:t>
      </w:r>
    </w:p>
    <w:p w14:paraId="2D715576"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Descriptive Analysis about the factor classroom management of leadership attributes</w:t>
      </w:r>
    </w:p>
    <w:tbl>
      <w:tblPr>
        <w:tblStyle w:val="TableGrid"/>
        <w:tblW w:w="5000" w:type="pct"/>
        <w:tblBorders>
          <w:top w:val="single" w:sz="4" w:space="0" w:color="auto"/>
        </w:tblBorders>
        <w:tblLook w:val="04A0" w:firstRow="1" w:lastRow="0" w:firstColumn="1" w:lastColumn="0" w:noHBand="0" w:noVBand="1"/>
      </w:tblPr>
      <w:tblGrid>
        <w:gridCol w:w="6928"/>
        <w:gridCol w:w="740"/>
        <w:gridCol w:w="854"/>
      </w:tblGrid>
      <w:tr w:rsidR="006A1AF9" w:rsidRPr="007253DD" w14:paraId="1CF64337"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5" w:type="pct"/>
          </w:tcPr>
          <w:p w14:paraId="6FE857B9"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Statements</w:t>
            </w:r>
          </w:p>
        </w:tc>
        <w:tc>
          <w:tcPr>
            <w:tcW w:w="434" w:type="pct"/>
          </w:tcPr>
          <w:p w14:paraId="3F7A3577"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M</w:t>
            </w:r>
          </w:p>
        </w:tc>
        <w:tc>
          <w:tcPr>
            <w:tcW w:w="501" w:type="pct"/>
          </w:tcPr>
          <w:p w14:paraId="4E61E761"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SD</w:t>
            </w:r>
          </w:p>
        </w:tc>
      </w:tr>
      <w:tr w:rsidR="006A1AF9" w:rsidRPr="007253DD" w14:paraId="4A3A1C85"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single" w:sz="4" w:space="0" w:color="auto"/>
            </w:tcBorders>
          </w:tcPr>
          <w:p w14:paraId="2E7D59B1"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Paid attention (Individually) to all kids in class the class room</w:t>
            </w:r>
          </w:p>
        </w:tc>
        <w:tc>
          <w:tcPr>
            <w:tcW w:w="434" w:type="pct"/>
            <w:tcBorders>
              <w:top w:val="single" w:sz="4" w:space="0" w:color="auto"/>
            </w:tcBorders>
          </w:tcPr>
          <w:p w14:paraId="19E6A46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3.58</w:t>
            </w:r>
          </w:p>
        </w:tc>
        <w:tc>
          <w:tcPr>
            <w:tcW w:w="501" w:type="pct"/>
            <w:tcBorders>
              <w:top w:val="single" w:sz="4" w:space="0" w:color="auto"/>
            </w:tcBorders>
          </w:tcPr>
          <w:p w14:paraId="403EF49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.98</w:t>
            </w:r>
          </w:p>
        </w:tc>
      </w:tr>
      <w:tr w:rsidR="006A1AF9" w:rsidRPr="007253DD" w14:paraId="3B289651"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32650816"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There was positive interaction with the students.</w:t>
            </w:r>
          </w:p>
        </w:tc>
        <w:tc>
          <w:tcPr>
            <w:tcW w:w="434" w:type="pct"/>
          </w:tcPr>
          <w:p w14:paraId="68F411C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3.51</w:t>
            </w:r>
          </w:p>
        </w:tc>
        <w:tc>
          <w:tcPr>
            <w:tcW w:w="501" w:type="pct"/>
          </w:tcPr>
          <w:p w14:paraId="765BCF3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.89</w:t>
            </w:r>
          </w:p>
        </w:tc>
      </w:tr>
      <w:tr w:rsidR="006A1AF9" w:rsidRPr="007253DD" w14:paraId="2472DAB7"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1F1B83A9"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Participated in every activity along with students.</w:t>
            </w:r>
          </w:p>
        </w:tc>
        <w:tc>
          <w:tcPr>
            <w:tcW w:w="434" w:type="pct"/>
          </w:tcPr>
          <w:p w14:paraId="7D96A2E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3.73</w:t>
            </w:r>
          </w:p>
        </w:tc>
        <w:tc>
          <w:tcPr>
            <w:tcW w:w="501" w:type="pct"/>
          </w:tcPr>
          <w:p w14:paraId="16F3DD0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.97</w:t>
            </w:r>
          </w:p>
        </w:tc>
      </w:tr>
      <w:tr w:rsidR="006A1AF9" w:rsidRPr="007253DD" w14:paraId="45B7C4E4"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653D6669"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Motivate the students’ right before start giving lectures.</w:t>
            </w:r>
          </w:p>
        </w:tc>
        <w:tc>
          <w:tcPr>
            <w:tcW w:w="434" w:type="pct"/>
          </w:tcPr>
          <w:p w14:paraId="7F8EB25E"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2.96</w:t>
            </w:r>
          </w:p>
        </w:tc>
        <w:tc>
          <w:tcPr>
            <w:tcW w:w="501" w:type="pct"/>
          </w:tcPr>
          <w:p w14:paraId="205DB364"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1.02</w:t>
            </w:r>
          </w:p>
        </w:tc>
      </w:tr>
      <w:tr w:rsidR="006A1AF9" w:rsidRPr="007253DD" w14:paraId="64BB983F"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36093632"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Audio video aids has been used during teaching sessions</w:t>
            </w:r>
          </w:p>
        </w:tc>
        <w:tc>
          <w:tcPr>
            <w:tcW w:w="434" w:type="pct"/>
          </w:tcPr>
          <w:p w14:paraId="1A70EE1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3.46</w:t>
            </w:r>
          </w:p>
        </w:tc>
        <w:tc>
          <w:tcPr>
            <w:tcW w:w="501" w:type="pct"/>
          </w:tcPr>
          <w:p w14:paraId="7969A3BE"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.91</w:t>
            </w:r>
          </w:p>
        </w:tc>
      </w:tr>
    </w:tbl>
    <w:p w14:paraId="0BCC9C34" w14:textId="77777777" w:rsidR="006A1AF9" w:rsidRPr="007253DD" w:rsidRDefault="006A1AF9" w:rsidP="006A1AF9">
      <w:pPr>
        <w:spacing w:before="60" w:after="60" w:line="480" w:lineRule="auto"/>
        <w:rPr>
          <w:color w:val="000000" w:themeColor="text1"/>
          <w:sz w:val="24"/>
          <w:szCs w:val="24"/>
        </w:rPr>
      </w:pPr>
      <w:r w:rsidRPr="007253DD">
        <w:rPr>
          <w:color w:val="000000" w:themeColor="text1"/>
          <w:sz w:val="24"/>
          <w:szCs w:val="24"/>
        </w:rPr>
        <w:t>Overall= M= 3.</w:t>
      </w:r>
      <w:r>
        <w:rPr>
          <w:color w:val="000000" w:themeColor="text1"/>
          <w:sz w:val="24"/>
          <w:szCs w:val="24"/>
        </w:rPr>
        <w:t>45</w:t>
      </w:r>
      <w:r w:rsidRPr="007253DD">
        <w:rPr>
          <w:color w:val="000000" w:themeColor="text1"/>
          <w:sz w:val="24"/>
          <w:szCs w:val="24"/>
        </w:rPr>
        <w:t>, SD= .95</w:t>
      </w:r>
    </w:p>
    <w:p w14:paraId="43913F45" w14:textId="77777777" w:rsidR="006A1AF9" w:rsidRPr="005C0163" w:rsidRDefault="006A1AF9" w:rsidP="006A1AF9">
      <w:pPr>
        <w:spacing w:before="60" w:after="60" w:line="480" w:lineRule="auto"/>
        <w:jc w:val="both"/>
        <w:rPr>
          <w:color w:val="000000" w:themeColor="text1"/>
          <w:sz w:val="24"/>
          <w:szCs w:val="24"/>
        </w:rPr>
      </w:pPr>
      <w:r w:rsidRPr="005C0163">
        <w:rPr>
          <w:color w:val="000000" w:themeColor="text1"/>
          <w:sz w:val="24"/>
          <w:szCs w:val="24"/>
        </w:rPr>
        <w:t>To evaluate the current level of participants, the results showed the mean of items was</w:t>
      </w:r>
    </w:p>
    <w:p w14:paraId="363525BD" w14:textId="77777777" w:rsidR="006A1AF9" w:rsidRPr="005C0163" w:rsidRDefault="006A1AF9" w:rsidP="006A1AF9">
      <w:pPr>
        <w:spacing w:before="60" w:after="60" w:line="480" w:lineRule="auto"/>
        <w:jc w:val="both"/>
        <w:rPr>
          <w:color w:val="000000" w:themeColor="text1"/>
          <w:sz w:val="24"/>
          <w:szCs w:val="24"/>
        </w:rPr>
      </w:pPr>
      <w:r w:rsidRPr="005C0163">
        <w:rPr>
          <w:color w:val="000000" w:themeColor="text1"/>
          <w:sz w:val="24"/>
          <w:szCs w:val="24"/>
        </w:rPr>
        <w:t xml:space="preserve">2.96 to 3.73 and overall M= 3.45, SD= .95. Therefore, </w:t>
      </w:r>
      <w:bookmarkStart w:id="71" w:name="_Hlk134289011"/>
      <w:r w:rsidRPr="005C0163">
        <w:rPr>
          <w:color w:val="000000" w:themeColor="text1"/>
          <w:sz w:val="24"/>
          <w:szCs w:val="24"/>
        </w:rPr>
        <w:t xml:space="preserve">it is recommended that teachers are somehow satisfied with all the statements regarding classroom management.  </w:t>
      </w:r>
      <w:bookmarkEnd w:id="71"/>
    </w:p>
    <w:p w14:paraId="2FF59E2D"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7CC1E801"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4.2</w:t>
      </w:r>
    </w:p>
    <w:p w14:paraId="35EE6F64"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Descriptive Analysis about the factor communication and presentation skills of leadership attributes</w:t>
      </w:r>
    </w:p>
    <w:tbl>
      <w:tblPr>
        <w:tblStyle w:val="TableGrid"/>
        <w:tblW w:w="5000" w:type="pct"/>
        <w:tblBorders>
          <w:top w:val="single" w:sz="4" w:space="0" w:color="auto"/>
        </w:tblBorders>
        <w:tblLook w:val="04A0" w:firstRow="1" w:lastRow="0" w:firstColumn="1" w:lastColumn="0" w:noHBand="0" w:noVBand="1"/>
      </w:tblPr>
      <w:tblGrid>
        <w:gridCol w:w="6928"/>
        <w:gridCol w:w="740"/>
        <w:gridCol w:w="854"/>
      </w:tblGrid>
      <w:tr w:rsidR="006A1AF9" w:rsidRPr="007253DD" w14:paraId="189ACB8B"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5" w:type="pct"/>
          </w:tcPr>
          <w:p w14:paraId="17342114"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Statements</w:t>
            </w:r>
          </w:p>
        </w:tc>
        <w:tc>
          <w:tcPr>
            <w:tcW w:w="434" w:type="pct"/>
          </w:tcPr>
          <w:p w14:paraId="45E5B643"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M</w:t>
            </w:r>
          </w:p>
        </w:tc>
        <w:tc>
          <w:tcPr>
            <w:tcW w:w="501" w:type="pct"/>
          </w:tcPr>
          <w:p w14:paraId="188DF272"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SD</w:t>
            </w:r>
          </w:p>
        </w:tc>
      </w:tr>
      <w:tr w:rsidR="006A1AF9" w:rsidRPr="007253DD" w14:paraId="27CEDF3E"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single" w:sz="4" w:space="0" w:color="auto"/>
            </w:tcBorders>
          </w:tcPr>
          <w:p w14:paraId="057F5BF5"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No communication gap between teacher and students have been found</w:t>
            </w:r>
          </w:p>
        </w:tc>
        <w:tc>
          <w:tcPr>
            <w:tcW w:w="434" w:type="pct"/>
            <w:tcBorders>
              <w:top w:val="single" w:sz="4" w:space="0" w:color="auto"/>
            </w:tcBorders>
          </w:tcPr>
          <w:p w14:paraId="01F76BE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3.21</w:t>
            </w:r>
          </w:p>
        </w:tc>
        <w:tc>
          <w:tcPr>
            <w:tcW w:w="501" w:type="pct"/>
            <w:tcBorders>
              <w:top w:val="single" w:sz="4" w:space="0" w:color="auto"/>
            </w:tcBorders>
          </w:tcPr>
          <w:p w14:paraId="0BF3ECC4"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.98</w:t>
            </w:r>
          </w:p>
        </w:tc>
      </w:tr>
      <w:tr w:rsidR="006A1AF9" w:rsidRPr="007253DD" w14:paraId="3CCEFAD3"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4657154C"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All queries of the students have been handled properly</w:t>
            </w:r>
          </w:p>
        </w:tc>
        <w:tc>
          <w:tcPr>
            <w:tcW w:w="434" w:type="pct"/>
          </w:tcPr>
          <w:p w14:paraId="15D8CFA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3.62</w:t>
            </w:r>
          </w:p>
        </w:tc>
        <w:tc>
          <w:tcPr>
            <w:tcW w:w="501" w:type="pct"/>
          </w:tcPr>
          <w:p w14:paraId="39A2FCF4"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.97</w:t>
            </w:r>
          </w:p>
        </w:tc>
      </w:tr>
      <w:tr w:rsidR="006A1AF9" w:rsidRPr="007253DD" w14:paraId="1FCAB164"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6B7956DA"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Assisted &amp; provided the effective guidance to all students to complete their tasks efficiently</w:t>
            </w:r>
          </w:p>
        </w:tc>
        <w:tc>
          <w:tcPr>
            <w:tcW w:w="434" w:type="pct"/>
          </w:tcPr>
          <w:p w14:paraId="2905E01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2.97</w:t>
            </w:r>
          </w:p>
        </w:tc>
        <w:tc>
          <w:tcPr>
            <w:tcW w:w="501" w:type="pct"/>
          </w:tcPr>
          <w:p w14:paraId="61734FD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1.01</w:t>
            </w:r>
          </w:p>
        </w:tc>
      </w:tr>
      <w:tr w:rsidR="006A1AF9" w:rsidRPr="007253DD" w14:paraId="2F60E2F6" w14:textId="77777777" w:rsidTr="0057269A">
        <w:trPr>
          <w:trHeight w:val="278"/>
        </w:trPr>
        <w:tc>
          <w:tcPr>
            <w:cnfStyle w:val="001000000000" w:firstRow="0" w:lastRow="0" w:firstColumn="1" w:lastColumn="0" w:oddVBand="0" w:evenVBand="0" w:oddHBand="0" w:evenHBand="0" w:firstRowFirstColumn="0" w:firstRowLastColumn="0" w:lastRowFirstColumn="0" w:lastRowLastColumn="0"/>
            <w:tcW w:w="4065" w:type="pct"/>
          </w:tcPr>
          <w:p w14:paraId="3E040B57"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Autonomous attitude and/or behaviour have been practiced toward students.</w:t>
            </w:r>
          </w:p>
        </w:tc>
        <w:tc>
          <w:tcPr>
            <w:tcW w:w="434" w:type="pct"/>
          </w:tcPr>
          <w:p w14:paraId="3C33E36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2.89</w:t>
            </w:r>
          </w:p>
        </w:tc>
        <w:tc>
          <w:tcPr>
            <w:tcW w:w="501" w:type="pct"/>
          </w:tcPr>
          <w:p w14:paraId="2DA85F6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.98</w:t>
            </w:r>
          </w:p>
        </w:tc>
      </w:tr>
      <w:tr w:rsidR="006A1AF9" w:rsidRPr="007253DD" w14:paraId="72288762" w14:textId="77777777" w:rsidTr="0057269A">
        <w:trPr>
          <w:trHeight w:val="278"/>
        </w:trPr>
        <w:tc>
          <w:tcPr>
            <w:cnfStyle w:val="001000000000" w:firstRow="0" w:lastRow="0" w:firstColumn="1" w:lastColumn="0" w:oddVBand="0" w:evenVBand="0" w:oddHBand="0" w:evenHBand="0" w:firstRowFirstColumn="0" w:firstRowLastColumn="0" w:lastRowFirstColumn="0" w:lastRowLastColumn="0"/>
            <w:tcW w:w="4065" w:type="pct"/>
          </w:tcPr>
          <w:p w14:paraId="32EFCA77"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Just got polished my communication skills by training them</w:t>
            </w:r>
          </w:p>
        </w:tc>
        <w:tc>
          <w:tcPr>
            <w:tcW w:w="434" w:type="pct"/>
          </w:tcPr>
          <w:p w14:paraId="3436FB9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3.59</w:t>
            </w:r>
          </w:p>
        </w:tc>
        <w:tc>
          <w:tcPr>
            <w:tcW w:w="501" w:type="pct"/>
          </w:tcPr>
          <w:p w14:paraId="3C5DB654"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.92</w:t>
            </w:r>
          </w:p>
        </w:tc>
      </w:tr>
    </w:tbl>
    <w:p w14:paraId="17DEB6C3" w14:textId="77777777" w:rsidR="006A1AF9" w:rsidRDefault="006A1AF9" w:rsidP="006A1AF9">
      <w:pPr>
        <w:spacing w:before="60" w:after="60" w:line="480" w:lineRule="auto"/>
        <w:rPr>
          <w:color w:val="000000" w:themeColor="text1"/>
          <w:sz w:val="24"/>
          <w:szCs w:val="24"/>
        </w:rPr>
      </w:pPr>
      <w:r w:rsidRPr="007253DD">
        <w:rPr>
          <w:color w:val="000000" w:themeColor="text1"/>
          <w:sz w:val="24"/>
          <w:szCs w:val="24"/>
        </w:rPr>
        <w:t>Overall= M= 3.25, SD= .9</w:t>
      </w:r>
      <w:r>
        <w:rPr>
          <w:color w:val="000000" w:themeColor="text1"/>
          <w:sz w:val="24"/>
          <w:szCs w:val="24"/>
        </w:rPr>
        <w:t>7</w:t>
      </w:r>
    </w:p>
    <w:p w14:paraId="56160991" w14:textId="77777777" w:rsidR="006A1AF9" w:rsidRPr="005C0163" w:rsidRDefault="006A1AF9" w:rsidP="006A1AF9">
      <w:pPr>
        <w:spacing w:before="60" w:after="60" w:line="480" w:lineRule="auto"/>
        <w:jc w:val="both"/>
        <w:rPr>
          <w:color w:val="000000" w:themeColor="text1"/>
          <w:sz w:val="24"/>
          <w:szCs w:val="24"/>
        </w:rPr>
      </w:pPr>
      <w:r w:rsidRPr="005C0163">
        <w:rPr>
          <w:color w:val="000000" w:themeColor="text1"/>
          <w:sz w:val="24"/>
          <w:szCs w:val="24"/>
        </w:rPr>
        <w:t>To evaluate the current level of participants, the results showed the mean of items was</w:t>
      </w:r>
    </w:p>
    <w:p w14:paraId="2679D865" w14:textId="04CA171A" w:rsidR="006A1AF9" w:rsidRPr="009F1A29" w:rsidRDefault="006A1AF9" w:rsidP="006A1AF9">
      <w:pPr>
        <w:spacing w:before="60" w:after="60" w:line="480" w:lineRule="auto"/>
        <w:rPr>
          <w:color w:val="FF0000"/>
          <w:sz w:val="24"/>
          <w:szCs w:val="24"/>
        </w:rPr>
      </w:pPr>
      <w:r>
        <w:rPr>
          <w:color w:val="000000" w:themeColor="text1"/>
          <w:sz w:val="24"/>
          <w:szCs w:val="24"/>
        </w:rPr>
        <w:t>2.89</w:t>
      </w:r>
      <w:r w:rsidRPr="005C0163">
        <w:rPr>
          <w:color w:val="000000" w:themeColor="text1"/>
          <w:sz w:val="24"/>
          <w:szCs w:val="24"/>
        </w:rPr>
        <w:t xml:space="preserve"> to 3.</w:t>
      </w:r>
      <w:r>
        <w:rPr>
          <w:color w:val="000000" w:themeColor="text1"/>
          <w:sz w:val="24"/>
          <w:szCs w:val="24"/>
        </w:rPr>
        <w:t>62</w:t>
      </w:r>
      <w:r w:rsidRPr="005C0163">
        <w:rPr>
          <w:color w:val="000000" w:themeColor="text1"/>
          <w:sz w:val="24"/>
          <w:szCs w:val="24"/>
        </w:rPr>
        <w:t xml:space="preserve"> and overall M= 3.</w:t>
      </w:r>
      <w:r>
        <w:rPr>
          <w:color w:val="000000" w:themeColor="text1"/>
          <w:sz w:val="24"/>
          <w:szCs w:val="24"/>
        </w:rPr>
        <w:t>52</w:t>
      </w:r>
      <w:r w:rsidRPr="005C0163">
        <w:rPr>
          <w:color w:val="000000" w:themeColor="text1"/>
          <w:sz w:val="24"/>
          <w:szCs w:val="24"/>
        </w:rPr>
        <w:t>, SD= .9</w:t>
      </w:r>
      <w:r>
        <w:rPr>
          <w:color w:val="000000" w:themeColor="text1"/>
          <w:sz w:val="24"/>
          <w:szCs w:val="24"/>
        </w:rPr>
        <w:t>7</w:t>
      </w:r>
      <w:r w:rsidRPr="005C0163">
        <w:rPr>
          <w:color w:val="000000" w:themeColor="text1"/>
          <w:sz w:val="24"/>
          <w:szCs w:val="24"/>
        </w:rPr>
        <w:t>. Therefore, it is</w:t>
      </w:r>
      <w:r>
        <w:rPr>
          <w:color w:val="000000" w:themeColor="text1"/>
          <w:sz w:val="24"/>
          <w:szCs w:val="24"/>
        </w:rPr>
        <w:t xml:space="preserve"> recommended the </w:t>
      </w:r>
      <w:r w:rsidRPr="005C0163">
        <w:rPr>
          <w:color w:val="000000" w:themeColor="text1"/>
          <w:sz w:val="24"/>
          <w:szCs w:val="24"/>
        </w:rPr>
        <w:t>teachers are somehow satisfied with all the statements regarding</w:t>
      </w:r>
      <w:bookmarkStart w:id="72" w:name="_Hlk134289042"/>
      <w:r w:rsidR="00BD788F">
        <w:rPr>
          <w:color w:val="FF0000"/>
          <w:sz w:val="24"/>
          <w:szCs w:val="24"/>
        </w:rPr>
        <w:t xml:space="preserve"> presentation and </w:t>
      </w:r>
      <w:r w:rsidRPr="009F1A29">
        <w:rPr>
          <w:color w:val="FF0000"/>
          <w:sz w:val="24"/>
          <w:szCs w:val="24"/>
        </w:rPr>
        <w:t xml:space="preserve">communication skills.  </w:t>
      </w:r>
      <w:bookmarkEnd w:id="72"/>
    </w:p>
    <w:p w14:paraId="2B6F5091"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68729527"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4.3</w:t>
      </w:r>
    </w:p>
    <w:p w14:paraId="0ED0E824"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Descriptive Analysis about the factor time management of leadership attributes</w:t>
      </w:r>
    </w:p>
    <w:tbl>
      <w:tblPr>
        <w:tblStyle w:val="TableGrid"/>
        <w:tblW w:w="5000" w:type="pct"/>
        <w:tblBorders>
          <w:top w:val="single" w:sz="4" w:space="0" w:color="auto"/>
        </w:tblBorders>
        <w:tblLook w:val="04A0" w:firstRow="1" w:lastRow="0" w:firstColumn="1" w:lastColumn="0" w:noHBand="0" w:noVBand="1"/>
      </w:tblPr>
      <w:tblGrid>
        <w:gridCol w:w="6928"/>
        <w:gridCol w:w="740"/>
        <w:gridCol w:w="854"/>
      </w:tblGrid>
      <w:tr w:rsidR="006A1AF9" w:rsidRPr="007253DD" w14:paraId="1C267F43"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5" w:type="pct"/>
          </w:tcPr>
          <w:p w14:paraId="7F6660ED"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Statements</w:t>
            </w:r>
          </w:p>
        </w:tc>
        <w:tc>
          <w:tcPr>
            <w:tcW w:w="434" w:type="pct"/>
          </w:tcPr>
          <w:p w14:paraId="15A1589D"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M</w:t>
            </w:r>
          </w:p>
        </w:tc>
        <w:tc>
          <w:tcPr>
            <w:tcW w:w="501" w:type="pct"/>
          </w:tcPr>
          <w:p w14:paraId="69D143E4"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SD</w:t>
            </w:r>
          </w:p>
        </w:tc>
      </w:tr>
      <w:tr w:rsidR="006A1AF9" w:rsidRPr="007253DD" w14:paraId="29D68E94"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single" w:sz="4" w:space="0" w:color="auto"/>
            </w:tcBorders>
          </w:tcPr>
          <w:p w14:paraId="0BECE35E"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Handled routine activities of my students properly</w:t>
            </w:r>
          </w:p>
        </w:tc>
        <w:tc>
          <w:tcPr>
            <w:tcW w:w="434" w:type="pct"/>
            <w:tcBorders>
              <w:top w:val="single" w:sz="4" w:space="0" w:color="auto"/>
            </w:tcBorders>
          </w:tcPr>
          <w:p w14:paraId="19DB3F34"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2.91</w:t>
            </w:r>
          </w:p>
        </w:tc>
        <w:tc>
          <w:tcPr>
            <w:tcW w:w="501" w:type="pct"/>
            <w:tcBorders>
              <w:top w:val="single" w:sz="4" w:space="0" w:color="auto"/>
            </w:tcBorders>
          </w:tcPr>
          <w:p w14:paraId="0B146E4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.95</w:t>
            </w:r>
          </w:p>
        </w:tc>
      </w:tr>
      <w:tr w:rsidR="006A1AF9" w:rsidRPr="007253DD" w14:paraId="475414F0"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27288AE0"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Kept an eye on daily homework of students</w:t>
            </w:r>
          </w:p>
        </w:tc>
        <w:tc>
          <w:tcPr>
            <w:tcW w:w="434" w:type="pct"/>
          </w:tcPr>
          <w:p w14:paraId="5964755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2.95</w:t>
            </w:r>
          </w:p>
        </w:tc>
        <w:tc>
          <w:tcPr>
            <w:tcW w:w="501" w:type="pct"/>
          </w:tcPr>
          <w:p w14:paraId="7DF551E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.92</w:t>
            </w:r>
          </w:p>
        </w:tc>
      </w:tr>
      <w:tr w:rsidR="006A1AF9" w:rsidRPr="007253DD" w14:paraId="72B7717D"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7FB40523"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Whatever I want to teach, I can do that.</w:t>
            </w:r>
          </w:p>
        </w:tc>
        <w:tc>
          <w:tcPr>
            <w:tcW w:w="434" w:type="pct"/>
          </w:tcPr>
          <w:p w14:paraId="38361AA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3.59</w:t>
            </w:r>
          </w:p>
        </w:tc>
        <w:tc>
          <w:tcPr>
            <w:tcW w:w="501" w:type="pct"/>
          </w:tcPr>
          <w:p w14:paraId="0EA889B4"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.91</w:t>
            </w:r>
          </w:p>
        </w:tc>
      </w:tr>
      <w:tr w:rsidR="006A1AF9" w:rsidRPr="007253DD" w14:paraId="5ECAE310"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0289C3F9"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Weekly tests have been managed properly</w:t>
            </w:r>
          </w:p>
        </w:tc>
        <w:tc>
          <w:tcPr>
            <w:tcW w:w="434" w:type="pct"/>
          </w:tcPr>
          <w:p w14:paraId="7A2FC8C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3.71</w:t>
            </w:r>
          </w:p>
        </w:tc>
        <w:tc>
          <w:tcPr>
            <w:tcW w:w="501" w:type="pct"/>
          </w:tcPr>
          <w:p w14:paraId="163733C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.96</w:t>
            </w:r>
          </w:p>
        </w:tc>
      </w:tr>
      <w:tr w:rsidR="006A1AF9" w:rsidRPr="007253DD" w14:paraId="4E7211DB"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2875C15E"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Syllabus is always completed as per schedule.</w:t>
            </w:r>
          </w:p>
        </w:tc>
        <w:tc>
          <w:tcPr>
            <w:tcW w:w="434" w:type="pct"/>
          </w:tcPr>
          <w:p w14:paraId="488803D9"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3.32</w:t>
            </w:r>
          </w:p>
        </w:tc>
        <w:tc>
          <w:tcPr>
            <w:tcW w:w="501" w:type="pct"/>
          </w:tcPr>
          <w:p w14:paraId="2508675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.99</w:t>
            </w:r>
          </w:p>
        </w:tc>
      </w:tr>
    </w:tbl>
    <w:p w14:paraId="0923EBCF" w14:textId="77777777" w:rsidR="006A1AF9" w:rsidRPr="007253DD" w:rsidRDefault="006A1AF9" w:rsidP="006A1AF9">
      <w:pPr>
        <w:spacing w:before="60" w:after="60" w:line="480" w:lineRule="auto"/>
        <w:rPr>
          <w:color w:val="000000" w:themeColor="text1"/>
          <w:sz w:val="24"/>
          <w:szCs w:val="24"/>
        </w:rPr>
      </w:pPr>
      <w:r w:rsidRPr="007253DD">
        <w:rPr>
          <w:color w:val="000000" w:themeColor="text1"/>
          <w:sz w:val="24"/>
          <w:szCs w:val="24"/>
        </w:rPr>
        <w:t>Overall= M= 3.</w:t>
      </w:r>
      <w:r>
        <w:rPr>
          <w:color w:val="000000" w:themeColor="text1"/>
          <w:sz w:val="24"/>
          <w:szCs w:val="24"/>
        </w:rPr>
        <w:t>30</w:t>
      </w:r>
      <w:r w:rsidRPr="007253DD">
        <w:rPr>
          <w:color w:val="000000" w:themeColor="text1"/>
          <w:sz w:val="24"/>
          <w:szCs w:val="24"/>
        </w:rPr>
        <w:t>, SD= .9</w:t>
      </w:r>
      <w:r>
        <w:rPr>
          <w:color w:val="000000" w:themeColor="text1"/>
          <w:sz w:val="24"/>
          <w:szCs w:val="24"/>
        </w:rPr>
        <w:t>5</w:t>
      </w:r>
    </w:p>
    <w:p w14:paraId="421A113B" w14:textId="77777777" w:rsidR="006A1AF9" w:rsidRPr="005C0163" w:rsidRDefault="006A1AF9" w:rsidP="006A1AF9">
      <w:pPr>
        <w:spacing w:before="60" w:after="60" w:line="480" w:lineRule="auto"/>
        <w:jc w:val="both"/>
        <w:rPr>
          <w:color w:val="000000" w:themeColor="text1"/>
          <w:sz w:val="24"/>
          <w:szCs w:val="24"/>
        </w:rPr>
      </w:pPr>
      <w:bookmarkStart w:id="73" w:name="_Hlk134289060"/>
      <w:r w:rsidRPr="005C0163">
        <w:rPr>
          <w:color w:val="000000" w:themeColor="text1"/>
          <w:sz w:val="24"/>
          <w:szCs w:val="24"/>
        </w:rPr>
        <w:t>To evaluate the current level of participants, the results showed the mean of items was</w:t>
      </w:r>
    </w:p>
    <w:p w14:paraId="7D13E4A3" w14:textId="77777777" w:rsidR="006A1AF9" w:rsidRPr="007253DD" w:rsidRDefault="006A1AF9" w:rsidP="006A1AF9">
      <w:pPr>
        <w:spacing w:before="60" w:after="60" w:line="480" w:lineRule="auto"/>
        <w:jc w:val="both"/>
        <w:rPr>
          <w:color w:val="000000" w:themeColor="text1"/>
          <w:sz w:val="24"/>
          <w:szCs w:val="24"/>
        </w:rPr>
      </w:pPr>
      <w:r w:rsidRPr="005C0163">
        <w:rPr>
          <w:color w:val="000000" w:themeColor="text1"/>
          <w:sz w:val="24"/>
          <w:szCs w:val="24"/>
        </w:rPr>
        <w:t>2.9</w:t>
      </w:r>
      <w:r>
        <w:rPr>
          <w:color w:val="000000" w:themeColor="text1"/>
          <w:sz w:val="24"/>
          <w:szCs w:val="24"/>
        </w:rPr>
        <w:t>1</w:t>
      </w:r>
      <w:r w:rsidRPr="005C0163">
        <w:rPr>
          <w:color w:val="000000" w:themeColor="text1"/>
          <w:sz w:val="24"/>
          <w:szCs w:val="24"/>
        </w:rPr>
        <w:t xml:space="preserve"> to 3.7</w:t>
      </w:r>
      <w:r>
        <w:rPr>
          <w:color w:val="000000" w:themeColor="text1"/>
          <w:sz w:val="24"/>
          <w:szCs w:val="24"/>
        </w:rPr>
        <w:t>1</w:t>
      </w:r>
      <w:r w:rsidRPr="005C0163">
        <w:rPr>
          <w:color w:val="000000" w:themeColor="text1"/>
          <w:sz w:val="24"/>
          <w:szCs w:val="24"/>
        </w:rPr>
        <w:t xml:space="preserve"> and overall M= 3.</w:t>
      </w:r>
      <w:r>
        <w:rPr>
          <w:color w:val="000000" w:themeColor="text1"/>
          <w:sz w:val="24"/>
          <w:szCs w:val="24"/>
        </w:rPr>
        <w:t>30</w:t>
      </w:r>
      <w:r w:rsidRPr="005C0163">
        <w:rPr>
          <w:color w:val="000000" w:themeColor="text1"/>
          <w:sz w:val="24"/>
          <w:szCs w:val="24"/>
        </w:rPr>
        <w:t>, SD= .95. Therefore, it is recommended that teachers are somehow satisfied wi</w:t>
      </w:r>
      <w:r>
        <w:rPr>
          <w:color w:val="000000" w:themeColor="text1"/>
          <w:sz w:val="24"/>
          <w:szCs w:val="24"/>
        </w:rPr>
        <w:t xml:space="preserve">th all the statements </w:t>
      </w:r>
      <w:r w:rsidRPr="007253DD">
        <w:rPr>
          <w:color w:val="000000" w:themeColor="text1"/>
          <w:sz w:val="24"/>
          <w:szCs w:val="24"/>
        </w:rPr>
        <w:t xml:space="preserve">regarding time management.  </w:t>
      </w:r>
      <w:bookmarkEnd w:id="73"/>
    </w:p>
    <w:p w14:paraId="7F374A1B"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0722E89F"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4.4</w:t>
      </w:r>
    </w:p>
    <w:p w14:paraId="6142C425"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Descriptive Analysis about the factor problem solving of leadership attributes</w:t>
      </w:r>
    </w:p>
    <w:tbl>
      <w:tblPr>
        <w:tblStyle w:val="TableGrid"/>
        <w:tblW w:w="5000" w:type="pct"/>
        <w:tblBorders>
          <w:top w:val="single" w:sz="4" w:space="0" w:color="auto"/>
        </w:tblBorders>
        <w:tblLook w:val="04A0" w:firstRow="1" w:lastRow="0" w:firstColumn="1" w:lastColumn="0" w:noHBand="0" w:noVBand="1"/>
      </w:tblPr>
      <w:tblGrid>
        <w:gridCol w:w="6928"/>
        <w:gridCol w:w="740"/>
        <w:gridCol w:w="854"/>
      </w:tblGrid>
      <w:tr w:rsidR="006A1AF9" w:rsidRPr="007253DD" w14:paraId="526487E3"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5" w:type="pct"/>
          </w:tcPr>
          <w:p w14:paraId="596BBBF9"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Statements</w:t>
            </w:r>
          </w:p>
        </w:tc>
        <w:tc>
          <w:tcPr>
            <w:tcW w:w="434" w:type="pct"/>
          </w:tcPr>
          <w:p w14:paraId="151714F4"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M</w:t>
            </w:r>
          </w:p>
        </w:tc>
        <w:tc>
          <w:tcPr>
            <w:tcW w:w="501" w:type="pct"/>
          </w:tcPr>
          <w:p w14:paraId="318B91C9"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SD</w:t>
            </w:r>
          </w:p>
        </w:tc>
      </w:tr>
      <w:tr w:rsidR="006A1AF9" w:rsidRPr="007253DD" w14:paraId="516D9794"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single" w:sz="4" w:space="0" w:color="auto"/>
              <w:bottom w:val="nil"/>
            </w:tcBorders>
          </w:tcPr>
          <w:p w14:paraId="75BDEE52"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handled the queries of the students properly</w:t>
            </w:r>
          </w:p>
        </w:tc>
        <w:tc>
          <w:tcPr>
            <w:tcW w:w="434" w:type="pct"/>
            <w:tcBorders>
              <w:top w:val="single" w:sz="4" w:space="0" w:color="auto"/>
              <w:bottom w:val="nil"/>
            </w:tcBorders>
          </w:tcPr>
          <w:p w14:paraId="126CBE59"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3.55</w:t>
            </w:r>
          </w:p>
        </w:tc>
        <w:tc>
          <w:tcPr>
            <w:tcW w:w="501" w:type="pct"/>
            <w:tcBorders>
              <w:top w:val="single" w:sz="4" w:space="0" w:color="auto"/>
              <w:bottom w:val="nil"/>
            </w:tcBorders>
          </w:tcPr>
          <w:p w14:paraId="70CF07D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.98</w:t>
            </w:r>
          </w:p>
        </w:tc>
      </w:tr>
      <w:tr w:rsidR="006A1AF9" w:rsidRPr="007253DD" w14:paraId="3009A74D"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nil"/>
              <w:bottom w:val="nil"/>
            </w:tcBorders>
          </w:tcPr>
          <w:p w14:paraId="745CF0FD"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am competent enough in all relevant areas of the job.</w:t>
            </w:r>
          </w:p>
        </w:tc>
        <w:tc>
          <w:tcPr>
            <w:tcW w:w="434" w:type="pct"/>
            <w:tcBorders>
              <w:top w:val="nil"/>
              <w:bottom w:val="nil"/>
            </w:tcBorders>
          </w:tcPr>
          <w:p w14:paraId="2C960D2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2.66</w:t>
            </w:r>
          </w:p>
        </w:tc>
        <w:tc>
          <w:tcPr>
            <w:tcW w:w="501" w:type="pct"/>
            <w:tcBorders>
              <w:top w:val="nil"/>
              <w:bottom w:val="nil"/>
            </w:tcBorders>
          </w:tcPr>
          <w:p w14:paraId="138352B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.94</w:t>
            </w:r>
          </w:p>
        </w:tc>
      </w:tr>
      <w:tr w:rsidR="006A1AF9" w:rsidRPr="007253DD" w14:paraId="0C8AD02D"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nil"/>
              <w:bottom w:val="nil"/>
            </w:tcBorders>
          </w:tcPr>
          <w:p w14:paraId="7D6406DE"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help others when their workload increases</w:t>
            </w:r>
          </w:p>
        </w:tc>
        <w:tc>
          <w:tcPr>
            <w:tcW w:w="434" w:type="pct"/>
            <w:tcBorders>
              <w:top w:val="nil"/>
              <w:bottom w:val="nil"/>
            </w:tcBorders>
          </w:tcPr>
          <w:p w14:paraId="016860F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3.39</w:t>
            </w:r>
          </w:p>
        </w:tc>
        <w:tc>
          <w:tcPr>
            <w:tcW w:w="501" w:type="pct"/>
            <w:tcBorders>
              <w:top w:val="nil"/>
              <w:bottom w:val="nil"/>
            </w:tcBorders>
          </w:tcPr>
          <w:p w14:paraId="1C5BE5C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.97</w:t>
            </w:r>
          </w:p>
        </w:tc>
      </w:tr>
      <w:tr w:rsidR="006A1AF9" w:rsidRPr="007253DD" w14:paraId="617AA1CF"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nil"/>
              <w:bottom w:val="nil"/>
            </w:tcBorders>
          </w:tcPr>
          <w:p w14:paraId="4460F4E6"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can multitask &amp; can take more responsibility.</w:t>
            </w:r>
          </w:p>
        </w:tc>
        <w:tc>
          <w:tcPr>
            <w:tcW w:w="434" w:type="pct"/>
            <w:tcBorders>
              <w:top w:val="nil"/>
              <w:bottom w:val="nil"/>
            </w:tcBorders>
          </w:tcPr>
          <w:p w14:paraId="569FF3A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3.59</w:t>
            </w:r>
          </w:p>
        </w:tc>
        <w:tc>
          <w:tcPr>
            <w:tcW w:w="501" w:type="pct"/>
            <w:tcBorders>
              <w:top w:val="nil"/>
              <w:bottom w:val="nil"/>
            </w:tcBorders>
          </w:tcPr>
          <w:p w14:paraId="5152685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.94</w:t>
            </w:r>
          </w:p>
        </w:tc>
      </w:tr>
      <w:tr w:rsidR="006A1AF9" w:rsidRPr="007253DD" w14:paraId="21B24A07"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nil"/>
              <w:bottom w:val="single" w:sz="4" w:space="0" w:color="auto"/>
            </w:tcBorders>
          </w:tcPr>
          <w:p w14:paraId="389E5CDD"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have good instincts about understanding &amp; learning about students’ needs.</w:t>
            </w:r>
          </w:p>
        </w:tc>
        <w:tc>
          <w:tcPr>
            <w:tcW w:w="434" w:type="pct"/>
            <w:tcBorders>
              <w:top w:val="nil"/>
              <w:bottom w:val="single" w:sz="4" w:space="0" w:color="auto"/>
            </w:tcBorders>
          </w:tcPr>
          <w:p w14:paraId="2E5D5BE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3.26</w:t>
            </w:r>
          </w:p>
        </w:tc>
        <w:tc>
          <w:tcPr>
            <w:tcW w:w="501" w:type="pct"/>
            <w:tcBorders>
              <w:top w:val="nil"/>
              <w:bottom w:val="single" w:sz="4" w:space="0" w:color="auto"/>
            </w:tcBorders>
          </w:tcPr>
          <w:p w14:paraId="4E9ABF8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.89</w:t>
            </w:r>
          </w:p>
        </w:tc>
      </w:tr>
    </w:tbl>
    <w:p w14:paraId="4FCEB9EC" w14:textId="77777777" w:rsidR="006A1AF9" w:rsidRPr="007253DD" w:rsidRDefault="006A1AF9" w:rsidP="006A1AF9">
      <w:pPr>
        <w:spacing w:before="60" w:after="60" w:line="480" w:lineRule="auto"/>
        <w:rPr>
          <w:color w:val="000000" w:themeColor="text1"/>
          <w:sz w:val="24"/>
          <w:szCs w:val="24"/>
        </w:rPr>
      </w:pPr>
      <w:r w:rsidRPr="007253DD">
        <w:rPr>
          <w:color w:val="000000" w:themeColor="text1"/>
          <w:sz w:val="24"/>
          <w:szCs w:val="24"/>
        </w:rPr>
        <w:t>Overall= M= 3.</w:t>
      </w:r>
      <w:r>
        <w:rPr>
          <w:color w:val="000000" w:themeColor="text1"/>
          <w:sz w:val="24"/>
          <w:szCs w:val="24"/>
        </w:rPr>
        <w:t>29</w:t>
      </w:r>
      <w:r w:rsidRPr="007253DD">
        <w:rPr>
          <w:color w:val="000000" w:themeColor="text1"/>
          <w:sz w:val="24"/>
          <w:szCs w:val="24"/>
        </w:rPr>
        <w:t>, SD= .9</w:t>
      </w:r>
      <w:r>
        <w:rPr>
          <w:color w:val="000000" w:themeColor="text1"/>
          <w:sz w:val="24"/>
          <w:szCs w:val="24"/>
        </w:rPr>
        <w:t>5</w:t>
      </w:r>
    </w:p>
    <w:p w14:paraId="48BF623C" w14:textId="77777777" w:rsidR="006A1AF9" w:rsidRPr="005C0163" w:rsidRDefault="006A1AF9" w:rsidP="006A1AF9">
      <w:pPr>
        <w:spacing w:before="60" w:after="60" w:line="480" w:lineRule="auto"/>
        <w:jc w:val="both"/>
        <w:rPr>
          <w:color w:val="000000" w:themeColor="text1"/>
          <w:sz w:val="24"/>
          <w:szCs w:val="24"/>
        </w:rPr>
      </w:pPr>
      <w:r w:rsidRPr="005C0163">
        <w:rPr>
          <w:color w:val="000000" w:themeColor="text1"/>
          <w:sz w:val="24"/>
          <w:szCs w:val="24"/>
        </w:rPr>
        <w:t>To evaluate the current level of participants, the results showed the mean of items was</w:t>
      </w:r>
    </w:p>
    <w:p w14:paraId="712866EB" w14:textId="77777777" w:rsidR="006A1AF9" w:rsidRPr="007253DD" w:rsidRDefault="006A1AF9" w:rsidP="006A1AF9">
      <w:pPr>
        <w:spacing w:before="60" w:after="60" w:line="480" w:lineRule="auto"/>
        <w:jc w:val="both"/>
        <w:rPr>
          <w:color w:val="000000" w:themeColor="text1"/>
          <w:sz w:val="24"/>
          <w:szCs w:val="24"/>
        </w:rPr>
      </w:pPr>
      <w:r>
        <w:rPr>
          <w:color w:val="000000" w:themeColor="text1"/>
          <w:sz w:val="24"/>
          <w:szCs w:val="24"/>
        </w:rPr>
        <w:t>2.6</w:t>
      </w:r>
      <w:r w:rsidRPr="005C0163">
        <w:rPr>
          <w:color w:val="000000" w:themeColor="text1"/>
          <w:sz w:val="24"/>
          <w:szCs w:val="24"/>
        </w:rPr>
        <w:t>6 to 3.</w:t>
      </w:r>
      <w:r>
        <w:rPr>
          <w:color w:val="000000" w:themeColor="text1"/>
          <w:sz w:val="24"/>
          <w:szCs w:val="24"/>
        </w:rPr>
        <w:t>59</w:t>
      </w:r>
      <w:r w:rsidRPr="005C0163">
        <w:rPr>
          <w:color w:val="000000" w:themeColor="text1"/>
          <w:sz w:val="24"/>
          <w:szCs w:val="24"/>
        </w:rPr>
        <w:t xml:space="preserve"> and overall M= 3.</w:t>
      </w:r>
      <w:r>
        <w:rPr>
          <w:color w:val="000000" w:themeColor="text1"/>
          <w:sz w:val="24"/>
          <w:szCs w:val="24"/>
        </w:rPr>
        <w:t>29</w:t>
      </w:r>
      <w:r w:rsidRPr="005C0163">
        <w:rPr>
          <w:color w:val="000000" w:themeColor="text1"/>
          <w:sz w:val="24"/>
          <w:szCs w:val="24"/>
        </w:rPr>
        <w:t xml:space="preserve">, SD= .95. Therefore, it is recommended that teachers are somehow satisfied with all the statements </w:t>
      </w:r>
      <w:bookmarkStart w:id="74" w:name="_Hlk134289074"/>
      <w:r>
        <w:rPr>
          <w:color w:val="000000" w:themeColor="text1"/>
          <w:sz w:val="24"/>
          <w:szCs w:val="24"/>
        </w:rPr>
        <w:t>about</w:t>
      </w:r>
      <w:r w:rsidRPr="007253DD">
        <w:rPr>
          <w:color w:val="000000" w:themeColor="text1"/>
          <w:sz w:val="24"/>
          <w:szCs w:val="24"/>
        </w:rPr>
        <w:t xml:space="preserve"> problem solving.  </w:t>
      </w:r>
      <w:bookmarkEnd w:id="74"/>
    </w:p>
    <w:p w14:paraId="36013E62"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68C2F690"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4.5</w:t>
      </w:r>
    </w:p>
    <w:p w14:paraId="1A79DEA9"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Descriptive Analysis about the factor change management of leadership attributes</w:t>
      </w:r>
    </w:p>
    <w:tbl>
      <w:tblPr>
        <w:tblStyle w:val="TableGrid"/>
        <w:tblW w:w="5000" w:type="pct"/>
        <w:tblBorders>
          <w:top w:val="single" w:sz="4" w:space="0" w:color="auto"/>
        </w:tblBorders>
        <w:tblLook w:val="04A0" w:firstRow="1" w:lastRow="0" w:firstColumn="1" w:lastColumn="0" w:noHBand="0" w:noVBand="1"/>
      </w:tblPr>
      <w:tblGrid>
        <w:gridCol w:w="6928"/>
        <w:gridCol w:w="740"/>
        <w:gridCol w:w="854"/>
      </w:tblGrid>
      <w:tr w:rsidR="006A1AF9" w:rsidRPr="007253DD" w14:paraId="647777AD"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5" w:type="pct"/>
          </w:tcPr>
          <w:p w14:paraId="505FC5E5"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Statements</w:t>
            </w:r>
          </w:p>
        </w:tc>
        <w:tc>
          <w:tcPr>
            <w:tcW w:w="434" w:type="pct"/>
          </w:tcPr>
          <w:p w14:paraId="0537CD7E"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M</w:t>
            </w:r>
          </w:p>
        </w:tc>
        <w:tc>
          <w:tcPr>
            <w:tcW w:w="501" w:type="pct"/>
          </w:tcPr>
          <w:p w14:paraId="48D31272"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SD</w:t>
            </w:r>
          </w:p>
        </w:tc>
      </w:tr>
      <w:tr w:rsidR="006A1AF9" w:rsidRPr="007253DD" w14:paraId="0D15C905"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single" w:sz="4" w:space="0" w:color="auto"/>
            </w:tcBorders>
          </w:tcPr>
          <w:p w14:paraId="56372700"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 xml:space="preserve">Made innovative &amp; creative feedback to enhance the quality of education. </w:t>
            </w:r>
          </w:p>
        </w:tc>
        <w:tc>
          <w:tcPr>
            <w:tcW w:w="434" w:type="pct"/>
            <w:tcBorders>
              <w:top w:val="single" w:sz="4" w:space="0" w:color="auto"/>
            </w:tcBorders>
          </w:tcPr>
          <w:p w14:paraId="1CE00E35"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3.37</w:t>
            </w:r>
          </w:p>
        </w:tc>
        <w:tc>
          <w:tcPr>
            <w:tcW w:w="501" w:type="pct"/>
            <w:tcBorders>
              <w:top w:val="single" w:sz="4" w:space="0" w:color="auto"/>
            </w:tcBorders>
          </w:tcPr>
          <w:p w14:paraId="5A8DCD9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.98</w:t>
            </w:r>
          </w:p>
        </w:tc>
      </w:tr>
      <w:tr w:rsidR="006A1AF9" w:rsidRPr="007253DD" w14:paraId="7277048C"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17CD7526"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Planned and organize to achieve objectives of the job and meet deadlines.</w:t>
            </w:r>
          </w:p>
        </w:tc>
        <w:tc>
          <w:tcPr>
            <w:tcW w:w="434" w:type="pct"/>
          </w:tcPr>
          <w:p w14:paraId="4013EC5A"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2.96</w:t>
            </w:r>
          </w:p>
        </w:tc>
        <w:tc>
          <w:tcPr>
            <w:tcW w:w="501" w:type="pct"/>
          </w:tcPr>
          <w:p w14:paraId="575EFF5A"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.93</w:t>
            </w:r>
          </w:p>
        </w:tc>
      </w:tr>
      <w:tr w:rsidR="006A1AF9" w:rsidRPr="007253DD" w14:paraId="7C1E3BAD"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5AF65B6E"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 xml:space="preserve">Observed &amp; practiced innovative teaching techniques during teaching-learning process. </w:t>
            </w:r>
          </w:p>
        </w:tc>
        <w:tc>
          <w:tcPr>
            <w:tcW w:w="434" w:type="pct"/>
          </w:tcPr>
          <w:p w14:paraId="381E6C7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3.33</w:t>
            </w:r>
          </w:p>
        </w:tc>
        <w:tc>
          <w:tcPr>
            <w:tcW w:w="501" w:type="pct"/>
          </w:tcPr>
          <w:p w14:paraId="023310F5"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1.04</w:t>
            </w:r>
          </w:p>
        </w:tc>
      </w:tr>
      <w:tr w:rsidR="006A1AF9" w:rsidRPr="007253DD" w14:paraId="4A2E6658"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2EE4504A"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My instructions are important for others.</w:t>
            </w:r>
          </w:p>
        </w:tc>
        <w:tc>
          <w:tcPr>
            <w:tcW w:w="434" w:type="pct"/>
          </w:tcPr>
          <w:p w14:paraId="07E8FBC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3.38</w:t>
            </w:r>
          </w:p>
        </w:tc>
        <w:tc>
          <w:tcPr>
            <w:tcW w:w="501" w:type="pct"/>
          </w:tcPr>
          <w:p w14:paraId="100FD36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.95</w:t>
            </w:r>
          </w:p>
        </w:tc>
      </w:tr>
      <w:tr w:rsidR="006A1AF9" w:rsidRPr="007253DD" w14:paraId="52F0C010"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711919D4"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Shared new ideas and dimensions with other teachers.</w:t>
            </w:r>
          </w:p>
        </w:tc>
        <w:tc>
          <w:tcPr>
            <w:tcW w:w="434" w:type="pct"/>
          </w:tcPr>
          <w:p w14:paraId="6B00CE6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2.66</w:t>
            </w:r>
          </w:p>
        </w:tc>
        <w:tc>
          <w:tcPr>
            <w:tcW w:w="501" w:type="pct"/>
          </w:tcPr>
          <w:p w14:paraId="18FA3C8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.99</w:t>
            </w:r>
          </w:p>
        </w:tc>
      </w:tr>
    </w:tbl>
    <w:p w14:paraId="7905086A" w14:textId="77777777" w:rsidR="006A1AF9" w:rsidRPr="007253DD" w:rsidRDefault="006A1AF9" w:rsidP="006A1AF9">
      <w:pPr>
        <w:spacing w:before="60" w:after="60" w:line="480" w:lineRule="auto"/>
        <w:rPr>
          <w:color w:val="000000" w:themeColor="text1"/>
          <w:sz w:val="24"/>
          <w:szCs w:val="24"/>
        </w:rPr>
      </w:pPr>
      <w:r w:rsidRPr="007253DD">
        <w:rPr>
          <w:color w:val="000000" w:themeColor="text1"/>
          <w:sz w:val="24"/>
          <w:szCs w:val="24"/>
        </w:rPr>
        <w:t>Overall= M= 3.</w:t>
      </w:r>
      <w:r>
        <w:rPr>
          <w:color w:val="000000" w:themeColor="text1"/>
          <w:sz w:val="24"/>
          <w:szCs w:val="24"/>
        </w:rPr>
        <w:t>14</w:t>
      </w:r>
      <w:r w:rsidRPr="007253DD">
        <w:rPr>
          <w:color w:val="000000" w:themeColor="text1"/>
          <w:sz w:val="24"/>
          <w:szCs w:val="24"/>
        </w:rPr>
        <w:t>, SD= .9</w:t>
      </w:r>
      <w:r>
        <w:rPr>
          <w:color w:val="000000" w:themeColor="text1"/>
          <w:sz w:val="24"/>
          <w:szCs w:val="24"/>
        </w:rPr>
        <w:t>8</w:t>
      </w:r>
    </w:p>
    <w:p w14:paraId="5120CC35" w14:textId="77777777" w:rsidR="006A1AF9" w:rsidRPr="007253DD" w:rsidRDefault="006A1AF9" w:rsidP="006A1AF9">
      <w:pPr>
        <w:spacing w:before="60" w:after="60" w:line="480" w:lineRule="auto"/>
        <w:jc w:val="both"/>
        <w:rPr>
          <w:color w:val="000000" w:themeColor="text1"/>
          <w:sz w:val="24"/>
          <w:szCs w:val="24"/>
        </w:rPr>
      </w:pPr>
      <w:r w:rsidRPr="005C0163">
        <w:rPr>
          <w:color w:val="000000" w:themeColor="text1"/>
          <w:sz w:val="24"/>
          <w:szCs w:val="24"/>
        </w:rPr>
        <w:t xml:space="preserve">To </w:t>
      </w:r>
      <w:r>
        <w:rPr>
          <w:color w:val="000000" w:themeColor="text1"/>
          <w:sz w:val="24"/>
          <w:szCs w:val="24"/>
        </w:rPr>
        <w:t>assess</w:t>
      </w:r>
      <w:r w:rsidRPr="005C0163">
        <w:rPr>
          <w:color w:val="000000" w:themeColor="text1"/>
          <w:sz w:val="24"/>
          <w:szCs w:val="24"/>
        </w:rPr>
        <w:t xml:space="preserve"> the current level of participants, the results showed the </w:t>
      </w:r>
      <w:r>
        <w:rPr>
          <w:color w:val="000000" w:themeColor="text1"/>
          <w:sz w:val="24"/>
          <w:szCs w:val="24"/>
        </w:rPr>
        <w:t xml:space="preserve">mean of the </w:t>
      </w:r>
      <w:r w:rsidRPr="007253DD">
        <w:rPr>
          <w:color w:val="000000" w:themeColor="text1"/>
          <w:sz w:val="24"/>
          <w:szCs w:val="24"/>
        </w:rPr>
        <w:t>statements were between 2.</w:t>
      </w:r>
      <w:r>
        <w:rPr>
          <w:color w:val="000000" w:themeColor="text1"/>
          <w:sz w:val="24"/>
          <w:szCs w:val="24"/>
        </w:rPr>
        <w:t>66</w:t>
      </w:r>
      <w:r w:rsidRPr="007253DD">
        <w:rPr>
          <w:color w:val="000000" w:themeColor="text1"/>
          <w:sz w:val="24"/>
          <w:szCs w:val="24"/>
        </w:rPr>
        <w:t>-3.3</w:t>
      </w:r>
      <w:r>
        <w:rPr>
          <w:color w:val="000000" w:themeColor="text1"/>
          <w:sz w:val="24"/>
          <w:szCs w:val="24"/>
        </w:rPr>
        <w:t>8</w:t>
      </w:r>
      <w:r w:rsidRPr="007253DD">
        <w:rPr>
          <w:color w:val="000000" w:themeColor="text1"/>
          <w:sz w:val="24"/>
          <w:szCs w:val="24"/>
        </w:rPr>
        <w:t xml:space="preserve"> and M = 3.</w:t>
      </w:r>
      <w:r>
        <w:rPr>
          <w:color w:val="000000" w:themeColor="text1"/>
          <w:sz w:val="24"/>
          <w:szCs w:val="24"/>
        </w:rPr>
        <w:t>14</w:t>
      </w:r>
      <w:r w:rsidRPr="007253DD">
        <w:rPr>
          <w:color w:val="000000" w:themeColor="text1"/>
          <w:sz w:val="24"/>
          <w:szCs w:val="24"/>
        </w:rPr>
        <w:t xml:space="preserve">, SD = </w:t>
      </w:r>
      <w:r>
        <w:rPr>
          <w:color w:val="000000" w:themeColor="text1"/>
          <w:sz w:val="24"/>
          <w:szCs w:val="24"/>
        </w:rPr>
        <w:t>.98</w:t>
      </w:r>
      <w:r w:rsidRPr="007253DD">
        <w:rPr>
          <w:color w:val="000000" w:themeColor="text1"/>
          <w:sz w:val="24"/>
          <w:szCs w:val="24"/>
        </w:rPr>
        <w:t xml:space="preserve">. Therefore, </w:t>
      </w:r>
      <w:bookmarkStart w:id="75" w:name="_Hlk134289088"/>
      <w:r w:rsidRPr="007253DD">
        <w:rPr>
          <w:color w:val="000000" w:themeColor="text1"/>
          <w:sz w:val="24"/>
          <w:szCs w:val="24"/>
        </w:rPr>
        <w:t xml:space="preserve">it is identified that the teachers are moderately okay with all of the statements regarding change management.  </w:t>
      </w:r>
      <w:bookmarkEnd w:id="75"/>
    </w:p>
    <w:p w14:paraId="7246F746"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27893975" w14:textId="77777777" w:rsidR="006A1AF9" w:rsidRPr="007253DD" w:rsidRDefault="006A1AF9" w:rsidP="006A1AF9">
      <w:pPr>
        <w:spacing w:before="60" w:after="60"/>
        <w:jc w:val="both"/>
        <w:rPr>
          <w:color w:val="000000" w:themeColor="text1"/>
          <w:sz w:val="24"/>
          <w:szCs w:val="24"/>
        </w:rPr>
      </w:pPr>
      <w:r w:rsidRPr="007253DD">
        <w:rPr>
          <w:color w:val="000000" w:themeColor="text1"/>
          <w:sz w:val="24"/>
          <w:szCs w:val="24"/>
        </w:rPr>
        <w:lastRenderedPageBreak/>
        <w:t>Table 4.6</w:t>
      </w:r>
    </w:p>
    <w:p w14:paraId="566E0F40"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 xml:space="preserve">Descriptive Analysis about the factor Vigor of </w:t>
      </w:r>
      <w:r>
        <w:rPr>
          <w:i/>
          <w:iCs/>
          <w:color w:val="000000" w:themeColor="text1"/>
          <w:sz w:val="24"/>
          <w:szCs w:val="24"/>
        </w:rPr>
        <w:t>work</w:t>
      </w:r>
      <w:r w:rsidRPr="007253DD">
        <w:rPr>
          <w:i/>
          <w:iCs/>
          <w:color w:val="000000" w:themeColor="text1"/>
          <w:sz w:val="24"/>
          <w:szCs w:val="24"/>
        </w:rPr>
        <w:t xml:space="preserve"> engagement</w:t>
      </w:r>
    </w:p>
    <w:tbl>
      <w:tblPr>
        <w:tblStyle w:val="TableGrid"/>
        <w:tblW w:w="5000" w:type="pct"/>
        <w:tblBorders>
          <w:top w:val="single" w:sz="4" w:space="0" w:color="auto"/>
        </w:tblBorders>
        <w:tblLook w:val="04A0" w:firstRow="1" w:lastRow="0" w:firstColumn="1" w:lastColumn="0" w:noHBand="0" w:noVBand="1"/>
      </w:tblPr>
      <w:tblGrid>
        <w:gridCol w:w="6928"/>
        <w:gridCol w:w="740"/>
        <w:gridCol w:w="854"/>
      </w:tblGrid>
      <w:tr w:rsidR="006A1AF9" w:rsidRPr="007253DD" w14:paraId="06BEE9B2"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5" w:type="pct"/>
          </w:tcPr>
          <w:p w14:paraId="574BEA9B"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Statements</w:t>
            </w:r>
          </w:p>
        </w:tc>
        <w:tc>
          <w:tcPr>
            <w:tcW w:w="434" w:type="pct"/>
          </w:tcPr>
          <w:p w14:paraId="16742CC7"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M</w:t>
            </w:r>
          </w:p>
        </w:tc>
        <w:tc>
          <w:tcPr>
            <w:tcW w:w="501" w:type="pct"/>
          </w:tcPr>
          <w:p w14:paraId="01E69A6D"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SD</w:t>
            </w:r>
          </w:p>
        </w:tc>
      </w:tr>
      <w:tr w:rsidR="006A1AF9" w:rsidRPr="007253DD" w14:paraId="5C07DBD9"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single" w:sz="4" w:space="0" w:color="auto"/>
            </w:tcBorders>
          </w:tcPr>
          <w:p w14:paraId="6517F794"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assert energetic behaviour at work.</w:t>
            </w:r>
          </w:p>
        </w:tc>
        <w:tc>
          <w:tcPr>
            <w:tcW w:w="434" w:type="pct"/>
            <w:tcBorders>
              <w:top w:val="single" w:sz="4" w:space="0" w:color="auto"/>
            </w:tcBorders>
          </w:tcPr>
          <w:p w14:paraId="6381D62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2.51</w:t>
            </w:r>
          </w:p>
        </w:tc>
        <w:tc>
          <w:tcPr>
            <w:tcW w:w="501" w:type="pct"/>
            <w:tcBorders>
              <w:top w:val="single" w:sz="4" w:space="0" w:color="auto"/>
            </w:tcBorders>
          </w:tcPr>
          <w:p w14:paraId="0701683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1.05</w:t>
            </w:r>
          </w:p>
        </w:tc>
      </w:tr>
      <w:tr w:rsidR="006A1AF9" w:rsidRPr="007253DD" w14:paraId="21C2F097"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3489F3D1"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At my job, I feel strong and vigorous</w:t>
            </w:r>
          </w:p>
        </w:tc>
        <w:tc>
          <w:tcPr>
            <w:tcW w:w="434" w:type="pct"/>
          </w:tcPr>
          <w:p w14:paraId="2B5B668E"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3.77</w:t>
            </w:r>
          </w:p>
        </w:tc>
        <w:tc>
          <w:tcPr>
            <w:tcW w:w="501" w:type="pct"/>
          </w:tcPr>
          <w:p w14:paraId="6C7A0FF4"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.99</w:t>
            </w:r>
          </w:p>
        </w:tc>
      </w:tr>
      <w:tr w:rsidR="006A1AF9" w:rsidRPr="007253DD" w14:paraId="2D36C49E"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4E948887"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got up with a positive feeling about going to work</w:t>
            </w:r>
          </w:p>
        </w:tc>
        <w:tc>
          <w:tcPr>
            <w:tcW w:w="434" w:type="pct"/>
          </w:tcPr>
          <w:p w14:paraId="33467B4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2.94</w:t>
            </w:r>
          </w:p>
        </w:tc>
        <w:tc>
          <w:tcPr>
            <w:tcW w:w="501" w:type="pct"/>
          </w:tcPr>
          <w:p w14:paraId="31F55E7E"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.97</w:t>
            </w:r>
          </w:p>
        </w:tc>
      </w:tr>
      <w:tr w:rsidR="006A1AF9" w:rsidRPr="007253DD" w14:paraId="53E31712"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2921A7C2"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can manage working long duration of lectures</w:t>
            </w:r>
          </w:p>
        </w:tc>
        <w:tc>
          <w:tcPr>
            <w:tcW w:w="434" w:type="pct"/>
          </w:tcPr>
          <w:p w14:paraId="0B2D867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3.58</w:t>
            </w:r>
          </w:p>
        </w:tc>
        <w:tc>
          <w:tcPr>
            <w:tcW w:w="501" w:type="pct"/>
          </w:tcPr>
          <w:p w14:paraId="6C8C0D3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.90</w:t>
            </w:r>
          </w:p>
        </w:tc>
      </w:tr>
      <w:tr w:rsidR="006A1AF9" w:rsidRPr="007253DD" w14:paraId="4A10BC7A"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49F8FA8F"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At my job, I am very resilient, mentally</w:t>
            </w:r>
          </w:p>
        </w:tc>
        <w:tc>
          <w:tcPr>
            <w:tcW w:w="434" w:type="pct"/>
          </w:tcPr>
          <w:p w14:paraId="6FB124C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3.59</w:t>
            </w:r>
          </w:p>
        </w:tc>
        <w:tc>
          <w:tcPr>
            <w:tcW w:w="501" w:type="pct"/>
          </w:tcPr>
          <w:p w14:paraId="79DDB90A"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.97</w:t>
            </w:r>
          </w:p>
        </w:tc>
      </w:tr>
      <w:tr w:rsidR="006A1AF9" w:rsidRPr="007253DD" w14:paraId="0DDC2B41"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7F1B7A4B"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keep continue my work even if I am not feeling well about environment.</w:t>
            </w:r>
          </w:p>
        </w:tc>
        <w:tc>
          <w:tcPr>
            <w:tcW w:w="434" w:type="pct"/>
          </w:tcPr>
          <w:p w14:paraId="5C2F979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2.98</w:t>
            </w:r>
          </w:p>
        </w:tc>
        <w:tc>
          <w:tcPr>
            <w:tcW w:w="501" w:type="pct"/>
          </w:tcPr>
          <w:p w14:paraId="28D8525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.89</w:t>
            </w:r>
          </w:p>
        </w:tc>
      </w:tr>
    </w:tbl>
    <w:p w14:paraId="527406F2" w14:textId="77777777" w:rsidR="006A1AF9" w:rsidRPr="007253DD" w:rsidRDefault="006A1AF9" w:rsidP="006A1AF9">
      <w:pPr>
        <w:spacing w:before="60" w:after="60" w:line="480" w:lineRule="auto"/>
        <w:rPr>
          <w:color w:val="000000" w:themeColor="text1"/>
          <w:sz w:val="24"/>
          <w:szCs w:val="24"/>
        </w:rPr>
      </w:pPr>
      <w:r w:rsidRPr="007253DD">
        <w:rPr>
          <w:color w:val="000000" w:themeColor="text1"/>
          <w:sz w:val="24"/>
          <w:szCs w:val="24"/>
        </w:rPr>
        <w:t>Overall= M= 3.2</w:t>
      </w:r>
      <w:r>
        <w:rPr>
          <w:color w:val="000000" w:themeColor="text1"/>
          <w:sz w:val="24"/>
          <w:szCs w:val="24"/>
        </w:rPr>
        <w:t>2</w:t>
      </w:r>
      <w:r w:rsidRPr="007253DD">
        <w:rPr>
          <w:color w:val="000000" w:themeColor="text1"/>
          <w:sz w:val="24"/>
          <w:szCs w:val="24"/>
        </w:rPr>
        <w:t>, SD= .9</w:t>
      </w:r>
      <w:r>
        <w:rPr>
          <w:color w:val="000000" w:themeColor="text1"/>
          <w:sz w:val="24"/>
          <w:szCs w:val="24"/>
        </w:rPr>
        <w:t>6</w:t>
      </w:r>
    </w:p>
    <w:p w14:paraId="483B63CE" w14:textId="77777777" w:rsidR="006A1AF9" w:rsidRPr="005C0163" w:rsidRDefault="006A1AF9" w:rsidP="006A1AF9">
      <w:pPr>
        <w:spacing w:before="60" w:after="60" w:line="480" w:lineRule="auto"/>
        <w:jc w:val="both"/>
        <w:rPr>
          <w:color w:val="000000" w:themeColor="text1"/>
          <w:sz w:val="24"/>
          <w:szCs w:val="24"/>
        </w:rPr>
      </w:pPr>
      <w:r w:rsidRPr="005C0163">
        <w:rPr>
          <w:color w:val="000000" w:themeColor="text1"/>
          <w:sz w:val="24"/>
          <w:szCs w:val="24"/>
        </w:rPr>
        <w:t>To evaluate the current level of participants, the results showed the mean of items was</w:t>
      </w:r>
    </w:p>
    <w:p w14:paraId="2970B346" w14:textId="77777777" w:rsidR="006A1AF9" w:rsidRDefault="006A1AF9" w:rsidP="006A1AF9">
      <w:pPr>
        <w:spacing w:before="60" w:after="60" w:line="480" w:lineRule="auto"/>
        <w:jc w:val="both"/>
        <w:rPr>
          <w:color w:val="000000" w:themeColor="text1"/>
          <w:sz w:val="24"/>
          <w:szCs w:val="24"/>
        </w:rPr>
      </w:pPr>
      <w:r w:rsidRPr="007253DD">
        <w:rPr>
          <w:color w:val="000000" w:themeColor="text1"/>
          <w:sz w:val="24"/>
          <w:szCs w:val="24"/>
        </w:rPr>
        <w:t>2.</w:t>
      </w:r>
      <w:r>
        <w:rPr>
          <w:color w:val="000000" w:themeColor="text1"/>
          <w:sz w:val="24"/>
          <w:szCs w:val="24"/>
        </w:rPr>
        <w:t>51</w:t>
      </w:r>
      <w:r w:rsidRPr="007253DD">
        <w:rPr>
          <w:color w:val="000000" w:themeColor="text1"/>
          <w:sz w:val="24"/>
          <w:szCs w:val="24"/>
        </w:rPr>
        <w:t>-3.</w:t>
      </w:r>
      <w:r>
        <w:rPr>
          <w:color w:val="000000" w:themeColor="text1"/>
          <w:sz w:val="24"/>
          <w:szCs w:val="24"/>
        </w:rPr>
        <w:t>77</w:t>
      </w:r>
      <w:r w:rsidRPr="007253DD">
        <w:rPr>
          <w:color w:val="000000" w:themeColor="text1"/>
          <w:sz w:val="24"/>
          <w:szCs w:val="24"/>
        </w:rPr>
        <w:t xml:space="preserve"> and M= 3.2</w:t>
      </w:r>
      <w:r>
        <w:rPr>
          <w:color w:val="000000" w:themeColor="text1"/>
          <w:sz w:val="24"/>
          <w:szCs w:val="24"/>
        </w:rPr>
        <w:t>2</w:t>
      </w:r>
      <w:r w:rsidRPr="007253DD">
        <w:rPr>
          <w:color w:val="000000" w:themeColor="text1"/>
          <w:sz w:val="24"/>
          <w:szCs w:val="24"/>
        </w:rPr>
        <w:t>, SD= .9</w:t>
      </w:r>
      <w:r>
        <w:rPr>
          <w:color w:val="000000" w:themeColor="text1"/>
          <w:sz w:val="24"/>
          <w:szCs w:val="24"/>
        </w:rPr>
        <w:t>6</w:t>
      </w:r>
      <w:r w:rsidRPr="007253DD">
        <w:rPr>
          <w:color w:val="000000" w:themeColor="text1"/>
          <w:sz w:val="24"/>
          <w:szCs w:val="24"/>
        </w:rPr>
        <w:t xml:space="preserve">. </w:t>
      </w:r>
      <w:r w:rsidRPr="005C0163">
        <w:rPr>
          <w:color w:val="000000" w:themeColor="text1"/>
          <w:sz w:val="24"/>
          <w:szCs w:val="24"/>
        </w:rPr>
        <w:t xml:space="preserve">Therefore, it is recommended that teachers are somehow satisfied with all the statements regarding </w:t>
      </w:r>
      <w:r>
        <w:rPr>
          <w:color w:val="000000" w:themeColor="text1"/>
          <w:sz w:val="24"/>
          <w:szCs w:val="24"/>
        </w:rPr>
        <w:t xml:space="preserve">vigor. </w:t>
      </w:r>
    </w:p>
    <w:p w14:paraId="639A4B4F"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31480F75"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4.7</w:t>
      </w:r>
    </w:p>
    <w:p w14:paraId="3485DBB6" w14:textId="77777777" w:rsidR="006A1AF9" w:rsidRPr="007253DD" w:rsidRDefault="006A1AF9" w:rsidP="006A1AF9">
      <w:pPr>
        <w:spacing w:before="60" w:after="60" w:line="480" w:lineRule="auto"/>
        <w:jc w:val="both"/>
        <w:rPr>
          <w:color w:val="000000" w:themeColor="text1"/>
          <w:sz w:val="24"/>
          <w:szCs w:val="24"/>
        </w:rPr>
      </w:pPr>
      <w:r w:rsidRPr="007253DD">
        <w:rPr>
          <w:i/>
          <w:iCs/>
          <w:color w:val="000000" w:themeColor="text1"/>
          <w:sz w:val="24"/>
          <w:szCs w:val="24"/>
        </w:rPr>
        <w:t xml:space="preserve">Descriptive Analysis about the factor dedication </w:t>
      </w:r>
      <w:r>
        <w:rPr>
          <w:i/>
          <w:iCs/>
          <w:color w:val="000000" w:themeColor="text1"/>
          <w:sz w:val="24"/>
          <w:szCs w:val="24"/>
        </w:rPr>
        <w:t>of work</w:t>
      </w:r>
      <w:r w:rsidRPr="007253DD">
        <w:rPr>
          <w:i/>
          <w:iCs/>
          <w:color w:val="000000" w:themeColor="text1"/>
          <w:sz w:val="24"/>
          <w:szCs w:val="24"/>
        </w:rPr>
        <w:t xml:space="preserve"> engagement</w:t>
      </w:r>
    </w:p>
    <w:tbl>
      <w:tblPr>
        <w:tblStyle w:val="TableGrid"/>
        <w:tblW w:w="5000" w:type="pct"/>
        <w:tblBorders>
          <w:top w:val="single" w:sz="4" w:space="0" w:color="auto"/>
        </w:tblBorders>
        <w:tblLook w:val="04A0" w:firstRow="1" w:lastRow="0" w:firstColumn="1" w:lastColumn="0" w:noHBand="0" w:noVBand="1"/>
      </w:tblPr>
      <w:tblGrid>
        <w:gridCol w:w="6928"/>
        <w:gridCol w:w="740"/>
        <w:gridCol w:w="854"/>
      </w:tblGrid>
      <w:tr w:rsidR="006A1AF9" w:rsidRPr="007253DD" w14:paraId="24D565E8"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5" w:type="pct"/>
          </w:tcPr>
          <w:p w14:paraId="0E4AB7A7"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Statements</w:t>
            </w:r>
          </w:p>
        </w:tc>
        <w:tc>
          <w:tcPr>
            <w:tcW w:w="434" w:type="pct"/>
          </w:tcPr>
          <w:p w14:paraId="63742FAC"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M</w:t>
            </w:r>
          </w:p>
        </w:tc>
        <w:tc>
          <w:tcPr>
            <w:tcW w:w="501" w:type="pct"/>
          </w:tcPr>
          <w:p w14:paraId="7B55C78D"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SD</w:t>
            </w:r>
          </w:p>
        </w:tc>
      </w:tr>
      <w:tr w:rsidR="006A1AF9" w:rsidRPr="007253DD" w14:paraId="4CA87D95"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single" w:sz="4" w:space="0" w:color="auto"/>
            </w:tcBorders>
          </w:tcPr>
          <w:p w14:paraId="29B34E86"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make my work purposeful &amp; impact-fullness.</w:t>
            </w:r>
          </w:p>
        </w:tc>
        <w:tc>
          <w:tcPr>
            <w:tcW w:w="434" w:type="pct"/>
            <w:tcBorders>
              <w:top w:val="single" w:sz="4" w:space="0" w:color="auto"/>
            </w:tcBorders>
          </w:tcPr>
          <w:p w14:paraId="5ED82AF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2.96</w:t>
            </w:r>
          </w:p>
        </w:tc>
        <w:tc>
          <w:tcPr>
            <w:tcW w:w="501" w:type="pct"/>
            <w:tcBorders>
              <w:top w:val="single" w:sz="4" w:space="0" w:color="auto"/>
            </w:tcBorders>
          </w:tcPr>
          <w:p w14:paraId="25F5401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.97</w:t>
            </w:r>
          </w:p>
        </w:tc>
      </w:tr>
      <w:tr w:rsidR="006A1AF9" w:rsidRPr="007253DD" w14:paraId="4918944E"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76E6A50D"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am enthusiastic about my job.</w:t>
            </w:r>
          </w:p>
        </w:tc>
        <w:tc>
          <w:tcPr>
            <w:tcW w:w="434" w:type="pct"/>
          </w:tcPr>
          <w:p w14:paraId="0956E175"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3.52</w:t>
            </w:r>
          </w:p>
        </w:tc>
        <w:tc>
          <w:tcPr>
            <w:tcW w:w="501" w:type="pct"/>
          </w:tcPr>
          <w:p w14:paraId="6513F12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.88</w:t>
            </w:r>
          </w:p>
        </w:tc>
      </w:tr>
      <w:tr w:rsidR="006A1AF9" w:rsidRPr="007253DD" w14:paraId="27C09B1C"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4EFE5452"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Teaching inspires me</w:t>
            </w:r>
          </w:p>
        </w:tc>
        <w:tc>
          <w:tcPr>
            <w:tcW w:w="434" w:type="pct"/>
          </w:tcPr>
          <w:p w14:paraId="0DF59B6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3.68</w:t>
            </w:r>
          </w:p>
        </w:tc>
        <w:tc>
          <w:tcPr>
            <w:tcW w:w="501" w:type="pct"/>
          </w:tcPr>
          <w:p w14:paraId="2258123E"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1.01</w:t>
            </w:r>
          </w:p>
        </w:tc>
      </w:tr>
      <w:tr w:rsidR="006A1AF9" w:rsidRPr="007253DD" w14:paraId="2571DDCB"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230B38B2"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am very fond &amp; proud of my teaching profession</w:t>
            </w:r>
          </w:p>
        </w:tc>
        <w:tc>
          <w:tcPr>
            <w:tcW w:w="434" w:type="pct"/>
          </w:tcPr>
          <w:p w14:paraId="008ACEF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2.88</w:t>
            </w:r>
          </w:p>
        </w:tc>
        <w:tc>
          <w:tcPr>
            <w:tcW w:w="501" w:type="pct"/>
          </w:tcPr>
          <w:p w14:paraId="6833C74E"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.97</w:t>
            </w:r>
          </w:p>
        </w:tc>
      </w:tr>
      <w:tr w:rsidR="006A1AF9" w:rsidRPr="007253DD" w14:paraId="660521E4"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1C568D9D"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find my job challenging</w:t>
            </w:r>
          </w:p>
        </w:tc>
        <w:tc>
          <w:tcPr>
            <w:tcW w:w="434" w:type="pct"/>
          </w:tcPr>
          <w:p w14:paraId="3F8383D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2.97</w:t>
            </w:r>
          </w:p>
        </w:tc>
        <w:tc>
          <w:tcPr>
            <w:tcW w:w="501" w:type="pct"/>
          </w:tcPr>
          <w:p w14:paraId="3365DE1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.96</w:t>
            </w:r>
          </w:p>
        </w:tc>
      </w:tr>
    </w:tbl>
    <w:p w14:paraId="6DF2215C" w14:textId="77777777" w:rsidR="006A1AF9" w:rsidRPr="007253DD" w:rsidRDefault="006A1AF9" w:rsidP="006A1AF9">
      <w:pPr>
        <w:spacing w:before="60" w:after="60" w:line="480" w:lineRule="auto"/>
        <w:rPr>
          <w:color w:val="000000" w:themeColor="text1"/>
          <w:sz w:val="24"/>
          <w:szCs w:val="24"/>
        </w:rPr>
      </w:pPr>
      <w:r w:rsidRPr="007253DD">
        <w:rPr>
          <w:color w:val="000000" w:themeColor="text1"/>
          <w:sz w:val="24"/>
          <w:szCs w:val="24"/>
        </w:rPr>
        <w:t>Overall= M= 3.</w:t>
      </w:r>
      <w:r>
        <w:rPr>
          <w:color w:val="000000" w:themeColor="text1"/>
          <w:sz w:val="24"/>
          <w:szCs w:val="24"/>
        </w:rPr>
        <w:t>20</w:t>
      </w:r>
      <w:r w:rsidRPr="007253DD">
        <w:rPr>
          <w:color w:val="000000" w:themeColor="text1"/>
          <w:sz w:val="24"/>
          <w:szCs w:val="24"/>
        </w:rPr>
        <w:t>, SD= .9</w:t>
      </w:r>
      <w:r>
        <w:rPr>
          <w:color w:val="000000" w:themeColor="text1"/>
          <w:sz w:val="24"/>
          <w:szCs w:val="24"/>
        </w:rPr>
        <w:t>5</w:t>
      </w:r>
    </w:p>
    <w:p w14:paraId="7CF6B816" w14:textId="77777777" w:rsidR="006A1AF9" w:rsidRPr="005C0163" w:rsidRDefault="006A1AF9" w:rsidP="006A1AF9">
      <w:pPr>
        <w:spacing w:before="60" w:after="60" w:line="480" w:lineRule="auto"/>
        <w:jc w:val="both"/>
        <w:rPr>
          <w:color w:val="000000" w:themeColor="text1"/>
          <w:sz w:val="24"/>
          <w:szCs w:val="24"/>
        </w:rPr>
      </w:pPr>
      <w:r w:rsidRPr="005C0163">
        <w:rPr>
          <w:color w:val="000000" w:themeColor="text1"/>
          <w:sz w:val="24"/>
          <w:szCs w:val="24"/>
        </w:rPr>
        <w:t>To evaluate the current level of participants, the results showed the mean of items was</w:t>
      </w:r>
    </w:p>
    <w:p w14:paraId="200112F7" w14:textId="77777777" w:rsidR="006A1AF9" w:rsidRPr="007253DD" w:rsidRDefault="006A1AF9" w:rsidP="006A1AF9">
      <w:pPr>
        <w:spacing w:before="60" w:after="60" w:line="480" w:lineRule="auto"/>
        <w:jc w:val="both"/>
        <w:rPr>
          <w:color w:val="000000" w:themeColor="text1"/>
          <w:sz w:val="24"/>
          <w:szCs w:val="24"/>
        </w:rPr>
      </w:pPr>
      <w:r>
        <w:rPr>
          <w:color w:val="000000" w:themeColor="text1"/>
          <w:sz w:val="24"/>
          <w:szCs w:val="24"/>
        </w:rPr>
        <w:t>2.88 to 3.68</w:t>
      </w:r>
      <w:r w:rsidRPr="007253DD">
        <w:rPr>
          <w:color w:val="000000" w:themeColor="text1"/>
          <w:sz w:val="24"/>
          <w:szCs w:val="24"/>
        </w:rPr>
        <w:t xml:space="preserve"> and M= 3.2</w:t>
      </w:r>
      <w:r>
        <w:rPr>
          <w:color w:val="000000" w:themeColor="text1"/>
          <w:sz w:val="24"/>
          <w:szCs w:val="24"/>
        </w:rPr>
        <w:t>0</w:t>
      </w:r>
      <w:r w:rsidRPr="007253DD">
        <w:rPr>
          <w:color w:val="000000" w:themeColor="text1"/>
          <w:sz w:val="24"/>
          <w:szCs w:val="24"/>
        </w:rPr>
        <w:t>, SD= .9</w:t>
      </w:r>
      <w:r>
        <w:rPr>
          <w:color w:val="000000" w:themeColor="text1"/>
          <w:sz w:val="24"/>
          <w:szCs w:val="24"/>
        </w:rPr>
        <w:t>5</w:t>
      </w:r>
      <w:r w:rsidRPr="007253DD">
        <w:rPr>
          <w:color w:val="000000" w:themeColor="text1"/>
          <w:sz w:val="24"/>
          <w:szCs w:val="24"/>
        </w:rPr>
        <w:t xml:space="preserve">. </w:t>
      </w:r>
      <w:r w:rsidRPr="005C0163">
        <w:rPr>
          <w:color w:val="000000" w:themeColor="text1"/>
          <w:sz w:val="24"/>
          <w:szCs w:val="24"/>
        </w:rPr>
        <w:t xml:space="preserve">Therefore, it is recommended that teachers are somehow satisfied with all the statements </w:t>
      </w:r>
      <w:bookmarkStart w:id="76" w:name="_Hlk134289121"/>
      <w:r>
        <w:rPr>
          <w:color w:val="000000" w:themeColor="text1"/>
          <w:sz w:val="24"/>
          <w:szCs w:val="24"/>
        </w:rPr>
        <w:t>about</w:t>
      </w:r>
      <w:r w:rsidRPr="007253DD">
        <w:rPr>
          <w:color w:val="000000" w:themeColor="text1"/>
          <w:sz w:val="24"/>
          <w:szCs w:val="24"/>
        </w:rPr>
        <w:t xml:space="preserve"> dedication.  </w:t>
      </w:r>
      <w:bookmarkEnd w:id="76"/>
    </w:p>
    <w:p w14:paraId="644141A7"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36809F27"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4.8</w:t>
      </w:r>
    </w:p>
    <w:p w14:paraId="7F665BD4"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 xml:space="preserve">Descriptive Analysis about the factor </w:t>
      </w:r>
      <w:r w:rsidRPr="007253DD">
        <w:rPr>
          <w:color w:val="000000" w:themeColor="text1"/>
          <w:sz w:val="24"/>
          <w:szCs w:val="24"/>
        </w:rPr>
        <w:t>A</w:t>
      </w:r>
      <w:r w:rsidRPr="007253DD">
        <w:rPr>
          <w:i/>
          <w:iCs/>
          <w:color w:val="000000" w:themeColor="text1"/>
          <w:sz w:val="24"/>
          <w:szCs w:val="24"/>
        </w:rPr>
        <w:t xml:space="preserve">bsorption of </w:t>
      </w:r>
      <w:r>
        <w:rPr>
          <w:i/>
          <w:iCs/>
          <w:color w:val="000000" w:themeColor="text1"/>
          <w:sz w:val="24"/>
          <w:szCs w:val="24"/>
        </w:rPr>
        <w:t>work</w:t>
      </w:r>
      <w:r w:rsidRPr="007253DD">
        <w:rPr>
          <w:i/>
          <w:iCs/>
          <w:color w:val="000000" w:themeColor="text1"/>
          <w:sz w:val="24"/>
          <w:szCs w:val="24"/>
        </w:rPr>
        <w:t xml:space="preserve"> engagement  </w:t>
      </w:r>
    </w:p>
    <w:tbl>
      <w:tblPr>
        <w:tblStyle w:val="TableGrid"/>
        <w:tblW w:w="5000" w:type="pct"/>
        <w:tblBorders>
          <w:top w:val="single" w:sz="4" w:space="0" w:color="auto"/>
        </w:tblBorders>
        <w:tblLook w:val="04A0" w:firstRow="1" w:lastRow="0" w:firstColumn="1" w:lastColumn="0" w:noHBand="0" w:noVBand="1"/>
      </w:tblPr>
      <w:tblGrid>
        <w:gridCol w:w="6928"/>
        <w:gridCol w:w="740"/>
        <w:gridCol w:w="854"/>
      </w:tblGrid>
      <w:tr w:rsidR="006A1AF9" w:rsidRPr="007253DD" w14:paraId="56BFCB21"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5" w:type="pct"/>
          </w:tcPr>
          <w:p w14:paraId="14DDCADB"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Statements</w:t>
            </w:r>
          </w:p>
        </w:tc>
        <w:tc>
          <w:tcPr>
            <w:tcW w:w="434" w:type="pct"/>
          </w:tcPr>
          <w:p w14:paraId="1BBBEA55"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M</w:t>
            </w:r>
          </w:p>
        </w:tc>
        <w:tc>
          <w:tcPr>
            <w:tcW w:w="501" w:type="pct"/>
          </w:tcPr>
          <w:p w14:paraId="13199041"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SD</w:t>
            </w:r>
          </w:p>
        </w:tc>
      </w:tr>
      <w:tr w:rsidR="006A1AF9" w:rsidRPr="007253DD" w14:paraId="6821EEEB"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single" w:sz="4" w:space="0" w:color="auto"/>
            </w:tcBorders>
          </w:tcPr>
          <w:p w14:paraId="16E08FB3"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forgot about time when I am on working in class</w:t>
            </w:r>
          </w:p>
        </w:tc>
        <w:tc>
          <w:tcPr>
            <w:tcW w:w="434" w:type="pct"/>
            <w:tcBorders>
              <w:top w:val="single" w:sz="4" w:space="0" w:color="auto"/>
            </w:tcBorders>
          </w:tcPr>
          <w:p w14:paraId="3FF5904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3.41</w:t>
            </w:r>
          </w:p>
        </w:tc>
        <w:tc>
          <w:tcPr>
            <w:tcW w:w="501" w:type="pct"/>
            <w:tcBorders>
              <w:top w:val="single" w:sz="4" w:space="0" w:color="auto"/>
            </w:tcBorders>
          </w:tcPr>
          <w:p w14:paraId="4AACF43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.98</w:t>
            </w:r>
          </w:p>
        </w:tc>
      </w:tr>
      <w:tr w:rsidR="006A1AF9" w:rsidRPr="007253DD" w14:paraId="7230C4AB"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78D7A0C2"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When I am working, I forget everything else around me</w:t>
            </w:r>
          </w:p>
        </w:tc>
        <w:tc>
          <w:tcPr>
            <w:tcW w:w="434" w:type="pct"/>
          </w:tcPr>
          <w:p w14:paraId="033F283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2.55</w:t>
            </w:r>
          </w:p>
        </w:tc>
        <w:tc>
          <w:tcPr>
            <w:tcW w:w="501" w:type="pct"/>
          </w:tcPr>
          <w:p w14:paraId="28F5A11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1.01</w:t>
            </w:r>
          </w:p>
        </w:tc>
      </w:tr>
      <w:tr w:rsidR="006A1AF9" w:rsidRPr="007253DD" w14:paraId="4023B6C5"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53F5CD81"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It just feel exited whenever I think the teaching</w:t>
            </w:r>
          </w:p>
        </w:tc>
        <w:tc>
          <w:tcPr>
            <w:tcW w:w="434" w:type="pct"/>
          </w:tcPr>
          <w:p w14:paraId="17D9B19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2.81</w:t>
            </w:r>
          </w:p>
        </w:tc>
        <w:tc>
          <w:tcPr>
            <w:tcW w:w="501" w:type="pct"/>
          </w:tcPr>
          <w:p w14:paraId="157EE4F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.96</w:t>
            </w:r>
          </w:p>
        </w:tc>
      </w:tr>
      <w:tr w:rsidR="006A1AF9" w:rsidRPr="007253DD" w14:paraId="5F8DBD36"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35277CE2"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just get occupied by my working</w:t>
            </w:r>
          </w:p>
        </w:tc>
        <w:tc>
          <w:tcPr>
            <w:tcW w:w="434" w:type="pct"/>
          </w:tcPr>
          <w:p w14:paraId="46EEB15C" w14:textId="77777777" w:rsidR="006A1AF9" w:rsidRPr="007253DD" w:rsidRDefault="006A1AF9" w:rsidP="005726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3.71</w:t>
            </w:r>
          </w:p>
        </w:tc>
        <w:tc>
          <w:tcPr>
            <w:tcW w:w="501" w:type="pct"/>
          </w:tcPr>
          <w:p w14:paraId="4E16E64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.95</w:t>
            </w:r>
          </w:p>
        </w:tc>
      </w:tr>
      <w:tr w:rsidR="006A1AF9" w:rsidRPr="007253DD" w14:paraId="3472D47A"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5BA0A505"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get carried away when I am working</w:t>
            </w:r>
          </w:p>
        </w:tc>
        <w:tc>
          <w:tcPr>
            <w:tcW w:w="434" w:type="pct"/>
          </w:tcPr>
          <w:p w14:paraId="3CE799F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2.91</w:t>
            </w:r>
          </w:p>
        </w:tc>
        <w:tc>
          <w:tcPr>
            <w:tcW w:w="501" w:type="pct"/>
          </w:tcPr>
          <w:p w14:paraId="1C09865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1.04</w:t>
            </w:r>
          </w:p>
        </w:tc>
      </w:tr>
      <w:tr w:rsidR="006A1AF9" w:rsidRPr="007253DD" w14:paraId="3CE93229"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344E1A3F"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It is difficult to detach myself from my job</w:t>
            </w:r>
          </w:p>
        </w:tc>
        <w:tc>
          <w:tcPr>
            <w:tcW w:w="434" w:type="pct"/>
          </w:tcPr>
          <w:p w14:paraId="3351B92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3.41</w:t>
            </w:r>
          </w:p>
        </w:tc>
        <w:tc>
          <w:tcPr>
            <w:tcW w:w="501" w:type="pct"/>
          </w:tcPr>
          <w:p w14:paraId="6138037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.93</w:t>
            </w:r>
          </w:p>
        </w:tc>
      </w:tr>
    </w:tbl>
    <w:p w14:paraId="59363180" w14:textId="77777777" w:rsidR="006A1AF9" w:rsidRPr="007253DD" w:rsidRDefault="006A1AF9" w:rsidP="006A1AF9">
      <w:pPr>
        <w:spacing w:before="60" w:after="60" w:line="480" w:lineRule="auto"/>
        <w:rPr>
          <w:color w:val="000000" w:themeColor="text1"/>
          <w:sz w:val="24"/>
          <w:szCs w:val="24"/>
        </w:rPr>
      </w:pPr>
      <w:r w:rsidRPr="007253DD">
        <w:rPr>
          <w:color w:val="000000" w:themeColor="text1"/>
          <w:sz w:val="24"/>
          <w:szCs w:val="24"/>
        </w:rPr>
        <w:t>Overall= M= 3.</w:t>
      </w:r>
      <w:r>
        <w:rPr>
          <w:color w:val="000000" w:themeColor="text1"/>
          <w:sz w:val="24"/>
          <w:szCs w:val="24"/>
        </w:rPr>
        <w:t>13</w:t>
      </w:r>
      <w:r w:rsidRPr="007253DD">
        <w:rPr>
          <w:color w:val="000000" w:themeColor="text1"/>
          <w:sz w:val="24"/>
          <w:szCs w:val="24"/>
        </w:rPr>
        <w:t>, SD= .9</w:t>
      </w:r>
      <w:r>
        <w:rPr>
          <w:color w:val="000000" w:themeColor="text1"/>
          <w:sz w:val="24"/>
          <w:szCs w:val="24"/>
        </w:rPr>
        <w:t>7</w:t>
      </w:r>
    </w:p>
    <w:p w14:paraId="0F15D6D7" w14:textId="77777777" w:rsidR="006A1AF9" w:rsidRPr="005C0163" w:rsidRDefault="006A1AF9" w:rsidP="006A1AF9">
      <w:pPr>
        <w:spacing w:before="60" w:after="60" w:line="480" w:lineRule="auto"/>
        <w:jc w:val="both"/>
        <w:rPr>
          <w:color w:val="000000" w:themeColor="text1"/>
          <w:sz w:val="24"/>
          <w:szCs w:val="24"/>
        </w:rPr>
      </w:pPr>
      <w:r w:rsidRPr="005C0163">
        <w:rPr>
          <w:color w:val="000000" w:themeColor="text1"/>
          <w:sz w:val="24"/>
          <w:szCs w:val="24"/>
        </w:rPr>
        <w:t xml:space="preserve">To </w:t>
      </w:r>
      <w:r>
        <w:rPr>
          <w:color w:val="000000" w:themeColor="text1"/>
          <w:sz w:val="24"/>
          <w:szCs w:val="24"/>
        </w:rPr>
        <w:t>examine</w:t>
      </w:r>
      <w:r w:rsidRPr="005C0163">
        <w:rPr>
          <w:color w:val="000000" w:themeColor="text1"/>
          <w:sz w:val="24"/>
          <w:szCs w:val="24"/>
        </w:rPr>
        <w:t xml:space="preserve"> the current level of participants, the results showed the mean of items was</w:t>
      </w:r>
    </w:p>
    <w:p w14:paraId="53DFB9B1"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t>2.</w:t>
      </w:r>
      <w:r>
        <w:rPr>
          <w:color w:val="000000" w:themeColor="text1"/>
          <w:sz w:val="24"/>
          <w:szCs w:val="24"/>
        </w:rPr>
        <w:t>55</w:t>
      </w:r>
      <w:r w:rsidRPr="007253DD">
        <w:rPr>
          <w:color w:val="000000" w:themeColor="text1"/>
          <w:sz w:val="24"/>
          <w:szCs w:val="24"/>
        </w:rPr>
        <w:t>-3.</w:t>
      </w:r>
      <w:r>
        <w:rPr>
          <w:color w:val="000000" w:themeColor="text1"/>
          <w:sz w:val="24"/>
          <w:szCs w:val="24"/>
        </w:rPr>
        <w:t>71 and M= 3.13</w:t>
      </w:r>
      <w:r w:rsidRPr="007253DD">
        <w:rPr>
          <w:color w:val="000000" w:themeColor="text1"/>
          <w:sz w:val="24"/>
          <w:szCs w:val="24"/>
        </w:rPr>
        <w:t>, SD= .9</w:t>
      </w:r>
      <w:r>
        <w:rPr>
          <w:color w:val="000000" w:themeColor="text1"/>
          <w:sz w:val="24"/>
          <w:szCs w:val="24"/>
        </w:rPr>
        <w:t>7</w:t>
      </w:r>
      <w:r w:rsidRPr="007253DD">
        <w:rPr>
          <w:color w:val="000000" w:themeColor="text1"/>
          <w:sz w:val="24"/>
          <w:szCs w:val="24"/>
        </w:rPr>
        <w:t xml:space="preserve">. </w:t>
      </w:r>
      <w:r w:rsidRPr="005C0163">
        <w:rPr>
          <w:color w:val="000000" w:themeColor="text1"/>
          <w:sz w:val="24"/>
          <w:szCs w:val="24"/>
        </w:rPr>
        <w:t xml:space="preserve">Therefore, it is recommended that teachers are somehow satisfied with all the statements </w:t>
      </w:r>
      <w:r>
        <w:rPr>
          <w:color w:val="000000" w:themeColor="text1"/>
          <w:sz w:val="24"/>
          <w:szCs w:val="24"/>
        </w:rPr>
        <w:t>about</w:t>
      </w:r>
      <w:r w:rsidRPr="007253DD">
        <w:rPr>
          <w:color w:val="000000" w:themeColor="text1"/>
          <w:sz w:val="24"/>
          <w:szCs w:val="24"/>
        </w:rPr>
        <w:t xml:space="preserve"> absorption.  </w:t>
      </w:r>
    </w:p>
    <w:p w14:paraId="48E38EFF"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5CF1A25A"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4.9</w:t>
      </w:r>
    </w:p>
    <w:p w14:paraId="3CEE4F1B" w14:textId="70C07DC1"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 xml:space="preserve">Descriptive </w:t>
      </w:r>
      <w:r w:rsidR="00BD788F">
        <w:rPr>
          <w:i/>
          <w:iCs/>
          <w:color w:val="000000" w:themeColor="text1"/>
          <w:sz w:val="24"/>
          <w:szCs w:val="24"/>
        </w:rPr>
        <w:t>Analysis about the factor contex</w:t>
      </w:r>
      <w:r w:rsidRPr="007253DD">
        <w:rPr>
          <w:i/>
          <w:iCs/>
          <w:color w:val="000000" w:themeColor="text1"/>
          <w:sz w:val="24"/>
          <w:szCs w:val="24"/>
        </w:rPr>
        <w:t xml:space="preserve">tual performance of </w:t>
      </w:r>
      <w:r>
        <w:rPr>
          <w:i/>
          <w:iCs/>
          <w:color w:val="000000" w:themeColor="text1"/>
          <w:sz w:val="24"/>
          <w:szCs w:val="24"/>
        </w:rPr>
        <w:t>job</w:t>
      </w:r>
      <w:r w:rsidRPr="007253DD">
        <w:rPr>
          <w:i/>
          <w:iCs/>
          <w:color w:val="000000" w:themeColor="text1"/>
          <w:sz w:val="24"/>
          <w:szCs w:val="24"/>
        </w:rPr>
        <w:t xml:space="preserve"> performance</w:t>
      </w:r>
    </w:p>
    <w:tbl>
      <w:tblPr>
        <w:tblStyle w:val="TableGrid"/>
        <w:tblW w:w="5000" w:type="pct"/>
        <w:tblBorders>
          <w:top w:val="single" w:sz="4" w:space="0" w:color="auto"/>
        </w:tblBorders>
        <w:tblLook w:val="04A0" w:firstRow="1" w:lastRow="0" w:firstColumn="1" w:lastColumn="0" w:noHBand="0" w:noVBand="1"/>
      </w:tblPr>
      <w:tblGrid>
        <w:gridCol w:w="6928"/>
        <w:gridCol w:w="740"/>
        <w:gridCol w:w="854"/>
      </w:tblGrid>
      <w:tr w:rsidR="006A1AF9" w:rsidRPr="007253DD" w14:paraId="72484C18"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5" w:type="pct"/>
          </w:tcPr>
          <w:p w14:paraId="1D5D94AE"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Statements</w:t>
            </w:r>
          </w:p>
        </w:tc>
        <w:tc>
          <w:tcPr>
            <w:tcW w:w="434" w:type="pct"/>
          </w:tcPr>
          <w:p w14:paraId="2A1D90D5"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M</w:t>
            </w:r>
          </w:p>
        </w:tc>
        <w:tc>
          <w:tcPr>
            <w:tcW w:w="501" w:type="pct"/>
          </w:tcPr>
          <w:p w14:paraId="4B4A0901"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SD</w:t>
            </w:r>
          </w:p>
        </w:tc>
      </w:tr>
      <w:tr w:rsidR="006A1AF9" w:rsidRPr="007253DD" w14:paraId="6006F3E1"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single" w:sz="4" w:space="0" w:color="auto"/>
            </w:tcBorders>
          </w:tcPr>
          <w:p w14:paraId="5A9C21AA"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help other employees by doing their tasks whenever they do not feel good and get sick.</w:t>
            </w:r>
          </w:p>
        </w:tc>
        <w:tc>
          <w:tcPr>
            <w:tcW w:w="434" w:type="pct"/>
            <w:tcBorders>
              <w:top w:val="single" w:sz="4" w:space="0" w:color="auto"/>
            </w:tcBorders>
          </w:tcPr>
          <w:p w14:paraId="32C454C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3.49</w:t>
            </w:r>
          </w:p>
        </w:tc>
        <w:tc>
          <w:tcPr>
            <w:tcW w:w="501" w:type="pct"/>
            <w:tcBorders>
              <w:top w:val="single" w:sz="4" w:space="0" w:color="auto"/>
            </w:tcBorders>
          </w:tcPr>
          <w:p w14:paraId="30F5C80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.96</w:t>
            </w:r>
          </w:p>
        </w:tc>
      </w:tr>
      <w:tr w:rsidR="006A1AF9" w:rsidRPr="007253DD" w14:paraId="5A823FD6"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05C6E1F2"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love volunteering for other empathetically</w:t>
            </w:r>
          </w:p>
        </w:tc>
        <w:tc>
          <w:tcPr>
            <w:tcW w:w="434" w:type="pct"/>
          </w:tcPr>
          <w:p w14:paraId="39D6C74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2.69</w:t>
            </w:r>
          </w:p>
        </w:tc>
        <w:tc>
          <w:tcPr>
            <w:tcW w:w="501" w:type="pct"/>
          </w:tcPr>
          <w:p w14:paraId="7FA7916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.92</w:t>
            </w:r>
          </w:p>
        </w:tc>
      </w:tr>
      <w:tr w:rsidR="006A1AF9" w:rsidRPr="007253DD" w14:paraId="58095D23"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51D7D4B9"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practice novelty to orient new employees in my department even though not part of my job description.</w:t>
            </w:r>
          </w:p>
        </w:tc>
        <w:tc>
          <w:tcPr>
            <w:tcW w:w="434" w:type="pct"/>
          </w:tcPr>
          <w:p w14:paraId="6008B13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3.88</w:t>
            </w:r>
          </w:p>
        </w:tc>
        <w:tc>
          <w:tcPr>
            <w:tcW w:w="501" w:type="pct"/>
          </w:tcPr>
          <w:p w14:paraId="4882ABE5"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.90</w:t>
            </w:r>
          </w:p>
        </w:tc>
      </w:tr>
      <w:tr w:rsidR="006A1AF9" w:rsidRPr="007253DD" w14:paraId="5BE97E52"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7A46E599"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help others on their increased workload.</w:t>
            </w:r>
          </w:p>
        </w:tc>
        <w:tc>
          <w:tcPr>
            <w:tcW w:w="434" w:type="pct"/>
          </w:tcPr>
          <w:p w14:paraId="0CE30F4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2.91</w:t>
            </w:r>
          </w:p>
        </w:tc>
        <w:tc>
          <w:tcPr>
            <w:tcW w:w="501" w:type="pct"/>
          </w:tcPr>
          <w:p w14:paraId="7DCDD175"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.99</w:t>
            </w:r>
          </w:p>
        </w:tc>
      </w:tr>
      <w:tr w:rsidR="006A1AF9" w:rsidRPr="007253DD" w14:paraId="22429A4F"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27A003B4"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often suggest uniqueness to improve the overall quality of the department.</w:t>
            </w:r>
          </w:p>
        </w:tc>
        <w:tc>
          <w:tcPr>
            <w:tcW w:w="434" w:type="pct"/>
          </w:tcPr>
          <w:p w14:paraId="40BAEA2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3.71</w:t>
            </w:r>
          </w:p>
        </w:tc>
        <w:tc>
          <w:tcPr>
            <w:tcW w:w="501" w:type="pct"/>
          </w:tcPr>
          <w:p w14:paraId="5DB5CB3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.94</w:t>
            </w:r>
          </w:p>
        </w:tc>
      </w:tr>
      <w:tr w:rsidR="006A1AF9" w:rsidRPr="007253DD" w14:paraId="15FBD799"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7026968C"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participate in official gatherings attend functions as it helps building network &amp; gaining new information.</w:t>
            </w:r>
          </w:p>
        </w:tc>
        <w:tc>
          <w:tcPr>
            <w:tcW w:w="434" w:type="pct"/>
          </w:tcPr>
          <w:p w14:paraId="136A6E8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3.49</w:t>
            </w:r>
          </w:p>
        </w:tc>
        <w:tc>
          <w:tcPr>
            <w:tcW w:w="501" w:type="pct"/>
          </w:tcPr>
          <w:p w14:paraId="751DDEDE"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.97</w:t>
            </w:r>
          </w:p>
        </w:tc>
      </w:tr>
    </w:tbl>
    <w:p w14:paraId="798AC040" w14:textId="77777777" w:rsidR="006A1AF9" w:rsidRPr="007253DD" w:rsidRDefault="006A1AF9" w:rsidP="006A1AF9">
      <w:pPr>
        <w:spacing w:before="60" w:after="60" w:line="480" w:lineRule="auto"/>
        <w:rPr>
          <w:color w:val="000000" w:themeColor="text1"/>
          <w:sz w:val="24"/>
          <w:szCs w:val="24"/>
        </w:rPr>
      </w:pPr>
      <w:r w:rsidRPr="007253DD">
        <w:rPr>
          <w:color w:val="000000" w:themeColor="text1"/>
          <w:sz w:val="24"/>
          <w:szCs w:val="24"/>
        </w:rPr>
        <w:t>Overall= M= 3.</w:t>
      </w:r>
      <w:r>
        <w:rPr>
          <w:color w:val="000000" w:themeColor="text1"/>
          <w:sz w:val="24"/>
          <w:szCs w:val="24"/>
        </w:rPr>
        <w:t>36</w:t>
      </w:r>
      <w:r w:rsidRPr="007253DD">
        <w:rPr>
          <w:color w:val="000000" w:themeColor="text1"/>
          <w:sz w:val="24"/>
          <w:szCs w:val="24"/>
        </w:rPr>
        <w:t>, SD= .9</w:t>
      </w:r>
      <w:r>
        <w:rPr>
          <w:color w:val="000000" w:themeColor="text1"/>
          <w:sz w:val="24"/>
          <w:szCs w:val="24"/>
        </w:rPr>
        <w:t>5</w:t>
      </w:r>
    </w:p>
    <w:p w14:paraId="5AFE55E1" w14:textId="77777777" w:rsidR="006A1AF9" w:rsidRPr="005C0163" w:rsidRDefault="006A1AF9" w:rsidP="006A1AF9">
      <w:pPr>
        <w:spacing w:before="60" w:after="60" w:line="480" w:lineRule="auto"/>
        <w:jc w:val="both"/>
        <w:rPr>
          <w:color w:val="000000" w:themeColor="text1"/>
          <w:sz w:val="24"/>
          <w:szCs w:val="24"/>
        </w:rPr>
      </w:pPr>
      <w:r w:rsidRPr="005C0163">
        <w:rPr>
          <w:color w:val="000000" w:themeColor="text1"/>
          <w:sz w:val="24"/>
          <w:szCs w:val="24"/>
        </w:rPr>
        <w:t>To evaluate the current level of participants, the results showed the mean of items was</w:t>
      </w:r>
    </w:p>
    <w:p w14:paraId="6A3171AD" w14:textId="496CC598"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t>2.</w:t>
      </w:r>
      <w:r>
        <w:rPr>
          <w:color w:val="000000" w:themeColor="text1"/>
          <w:sz w:val="24"/>
          <w:szCs w:val="24"/>
        </w:rPr>
        <w:t>69</w:t>
      </w:r>
      <w:r w:rsidRPr="007253DD">
        <w:rPr>
          <w:color w:val="000000" w:themeColor="text1"/>
          <w:sz w:val="24"/>
          <w:szCs w:val="24"/>
        </w:rPr>
        <w:t xml:space="preserve"> to 3.8</w:t>
      </w:r>
      <w:r>
        <w:rPr>
          <w:color w:val="000000" w:themeColor="text1"/>
          <w:sz w:val="24"/>
          <w:szCs w:val="24"/>
        </w:rPr>
        <w:t>8</w:t>
      </w:r>
      <w:r w:rsidRPr="007253DD">
        <w:rPr>
          <w:color w:val="000000" w:themeColor="text1"/>
          <w:sz w:val="24"/>
          <w:szCs w:val="24"/>
        </w:rPr>
        <w:t xml:space="preserve"> and overall M= 3.</w:t>
      </w:r>
      <w:r>
        <w:rPr>
          <w:color w:val="000000" w:themeColor="text1"/>
          <w:sz w:val="24"/>
          <w:szCs w:val="24"/>
        </w:rPr>
        <w:t>36</w:t>
      </w:r>
      <w:r w:rsidRPr="007253DD">
        <w:rPr>
          <w:color w:val="000000" w:themeColor="text1"/>
          <w:sz w:val="24"/>
          <w:szCs w:val="24"/>
        </w:rPr>
        <w:t>, SD= .9</w:t>
      </w:r>
      <w:r>
        <w:rPr>
          <w:color w:val="000000" w:themeColor="text1"/>
          <w:sz w:val="24"/>
          <w:szCs w:val="24"/>
        </w:rPr>
        <w:t>5</w:t>
      </w:r>
      <w:r w:rsidRPr="007253DD">
        <w:rPr>
          <w:color w:val="000000" w:themeColor="text1"/>
          <w:sz w:val="24"/>
          <w:szCs w:val="24"/>
        </w:rPr>
        <w:t xml:space="preserve">. </w:t>
      </w:r>
      <w:r w:rsidRPr="005C0163">
        <w:rPr>
          <w:color w:val="000000" w:themeColor="text1"/>
          <w:sz w:val="24"/>
          <w:szCs w:val="24"/>
        </w:rPr>
        <w:t xml:space="preserve">Therefore, it is recommended that teachers are somehow satisfied with all the statements regarding </w:t>
      </w:r>
      <w:bookmarkStart w:id="77" w:name="_Hlk134289138"/>
      <w:r w:rsidR="00BD788F">
        <w:rPr>
          <w:color w:val="000000" w:themeColor="text1"/>
          <w:sz w:val="24"/>
          <w:szCs w:val="24"/>
        </w:rPr>
        <w:t>contex</w:t>
      </w:r>
      <w:r>
        <w:rPr>
          <w:color w:val="000000" w:themeColor="text1"/>
          <w:sz w:val="24"/>
          <w:szCs w:val="24"/>
        </w:rPr>
        <w:t>tual</w:t>
      </w:r>
      <w:r w:rsidRPr="007253DD">
        <w:rPr>
          <w:color w:val="000000" w:themeColor="text1"/>
          <w:sz w:val="24"/>
          <w:szCs w:val="24"/>
        </w:rPr>
        <w:t xml:space="preserve"> performance. </w:t>
      </w:r>
      <w:bookmarkEnd w:id="77"/>
    </w:p>
    <w:p w14:paraId="05E2EAFE"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6D5DD063"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4.10</w:t>
      </w:r>
    </w:p>
    <w:p w14:paraId="4310560F"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 xml:space="preserve">Descriptive Analysis about the factor task performance of </w:t>
      </w:r>
      <w:r>
        <w:rPr>
          <w:i/>
          <w:iCs/>
          <w:color w:val="000000" w:themeColor="text1"/>
          <w:sz w:val="24"/>
          <w:szCs w:val="24"/>
        </w:rPr>
        <w:t>job</w:t>
      </w:r>
      <w:r w:rsidRPr="007253DD">
        <w:rPr>
          <w:i/>
          <w:iCs/>
          <w:color w:val="000000" w:themeColor="text1"/>
          <w:sz w:val="24"/>
          <w:szCs w:val="24"/>
        </w:rPr>
        <w:t xml:space="preserve"> performance</w:t>
      </w:r>
    </w:p>
    <w:tbl>
      <w:tblPr>
        <w:tblStyle w:val="TableGrid"/>
        <w:tblW w:w="5000" w:type="pct"/>
        <w:tblBorders>
          <w:top w:val="single" w:sz="4" w:space="0" w:color="auto"/>
        </w:tblBorders>
        <w:tblLook w:val="04A0" w:firstRow="1" w:lastRow="0" w:firstColumn="1" w:lastColumn="0" w:noHBand="0" w:noVBand="1"/>
      </w:tblPr>
      <w:tblGrid>
        <w:gridCol w:w="6928"/>
        <w:gridCol w:w="740"/>
        <w:gridCol w:w="854"/>
      </w:tblGrid>
      <w:tr w:rsidR="006A1AF9" w:rsidRPr="007253DD" w14:paraId="4B9E2478"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5" w:type="pct"/>
          </w:tcPr>
          <w:p w14:paraId="64C24D19"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Statements</w:t>
            </w:r>
          </w:p>
        </w:tc>
        <w:tc>
          <w:tcPr>
            <w:tcW w:w="434" w:type="pct"/>
          </w:tcPr>
          <w:p w14:paraId="0D149525"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M</w:t>
            </w:r>
          </w:p>
        </w:tc>
        <w:tc>
          <w:tcPr>
            <w:tcW w:w="501" w:type="pct"/>
          </w:tcPr>
          <w:p w14:paraId="69AA76D8"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SD</w:t>
            </w:r>
          </w:p>
        </w:tc>
      </w:tr>
      <w:tr w:rsidR="006A1AF9" w:rsidRPr="007253DD" w14:paraId="357D4EEF" w14:textId="77777777" w:rsidTr="0057269A">
        <w:tc>
          <w:tcPr>
            <w:cnfStyle w:val="001000000000" w:firstRow="0" w:lastRow="0" w:firstColumn="1" w:lastColumn="0" w:oddVBand="0" w:evenVBand="0" w:oddHBand="0" w:evenHBand="0" w:firstRowFirstColumn="0" w:firstRowLastColumn="0" w:lastRowFirstColumn="0" w:lastRowLastColumn="0"/>
            <w:tcW w:w="4065" w:type="pct"/>
            <w:tcBorders>
              <w:top w:val="single" w:sz="4" w:space="0" w:color="auto"/>
            </w:tcBorders>
          </w:tcPr>
          <w:p w14:paraId="0CE9EDEF"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achieve the objectives of my job.</w:t>
            </w:r>
          </w:p>
        </w:tc>
        <w:tc>
          <w:tcPr>
            <w:tcW w:w="434" w:type="pct"/>
            <w:tcBorders>
              <w:top w:val="single" w:sz="4" w:space="0" w:color="auto"/>
            </w:tcBorders>
          </w:tcPr>
          <w:p w14:paraId="0559913E"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3.6</w:t>
            </w:r>
            <w:r>
              <w:rPr>
                <w:bCs/>
                <w:color w:val="000000" w:themeColor="text1"/>
                <w:sz w:val="24"/>
                <w:szCs w:val="24"/>
              </w:rPr>
              <w:t>6</w:t>
            </w:r>
          </w:p>
        </w:tc>
        <w:tc>
          <w:tcPr>
            <w:tcW w:w="501" w:type="pct"/>
            <w:tcBorders>
              <w:top w:val="single" w:sz="4" w:space="0" w:color="auto"/>
            </w:tcBorders>
          </w:tcPr>
          <w:p w14:paraId="5825997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w:t>
            </w:r>
            <w:r>
              <w:rPr>
                <w:bCs/>
                <w:color w:val="000000" w:themeColor="text1"/>
                <w:sz w:val="24"/>
                <w:szCs w:val="24"/>
              </w:rPr>
              <w:t>9</w:t>
            </w:r>
          </w:p>
        </w:tc>
      </w:tr>
      <w:tr w:rsidR="006A1AF9" w:rsidRPr="007253DD" w14:paraId="2E561BE6"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234A0576"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meet criteria for performance.</w:t>
            </w:r>
          </w:p>
        </w:tc>
        <w:tc>
          <w:tcPr>
            <w:tcW w:w="434" w:type="pct"/>
          </w:tcPr>
          <w:p w14:paraId="69C0432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3.2</w:t>
            </w:r>
            <w:r>
              <w:rPr>
                <w:bCs/>
                <w:color w:val="000000" w:themeColor="text1"/>
                <w:sz w:val="24"/>
                <w:szCs w:val="24"/>
              </w:rPr>
              <w:t>7</w:t>
            </w:r>
          </w:p>
        </w:tc>
        <w:tc>
          <w:tcPr>
            <w:tcW w:w="501" w:type="pct"/>
          </w:tcPr>
          <w:p w14:paraId="0FDD0D5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.97</w:t>
            </w:r>
          </w:p>
        </w:tc>
      </w:tr>
      <w:tr w:rsidR="006A1AF9" w:rsidRPr="007253DD" w14:paraId="6821EC6D"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3879171A"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demonstrate expertise in all job-related tasks.</w:t>
            </w:r>
          </w:p>
        </w:tc>
        <w:tc>
          <w:tcPr>
            <w:tcW w:w="434" w:type="pct"/>
          </w:tcPr>
          <w:p w14:paraId="1878246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w:t>
            </w:r>
            <w:r>
              <w:rPr>
                <w:bCs/>
                <w:color w:val="000000" w:themeColor="text1"/>
                <w:sz w:val="24"/>
                <w:szCs w:val="24"/>
              </w:rPr>
              <w:t>6</w:t>
            </w:r>
          </w:p>
        </w:tc>
        <w:tc>
          <w:tcPr>
            <w:tcW w:w="501" w:type="pct"/>
          </w:tcPr>
          <w:p w14:paraId="541942B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w:t>
            </w:r>
            <w:r>
              <w:rPr>
                <w:bCs/>
                <w:color w:val="000000" w:themeColor="text1"/>
                <w:sz w:val="24"/>
                <w:szCs w:val="24"/>
              </w:rPr>
              <w:t>6</w:t>
            </w:r>
          </w:p>
        </w:tc>
      </w:tr>
      <w:tr w:rsidR="006A1AF9" w:rsidRPr="007253DD" w14:paraId="60CCFDF7"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78781265"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fulfil all the requirements of the job.</w:t>
            </w:r>
          </w:p>
        </w:tc>
        <w:tc>
          <w:tcPr>
            <w:tcW w:w="434" w:type="pct"/>
          </w:tcPr>
          <w:p w14:paraId="3166B61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3.7</w:t>
            </w:r>
            <w:r>
              <w:rPr>
                <w:bCs/>
                <w:color w:val="000000" w:themeColor="text1"/>
                <w:sz w:val="24"/>
                <w:szCs w:val="24"/>
              </w:rPr>
              <w:t>3</w:t>
            </w:r>
          </w:p>
        </w:tc>
        <w:tc>
          <w:tcPr>
            <w:tcW w:w="501" w:type="pct"/>
          </w:tcPr>
          <w:p w14:paraId="4C652F1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1.0</w:t>
            </w:r>
            <w:r>
              <w:rPr>
                <w:bCs/>
                <w:color w:val="000000" w:themeColor="text1"/>
                <w:sz w:val="24"/>
                <w:szCs w:val="24"/>
              </w:rPr>
              <w:t>2</w:t>
            </w:r>
          </w:p>
        </w:tc>
      </w:tr>
      <w:tr w:rsidR="006A1AF9" w:rsidRPr="007253DD" w14:paraId="6E11D36B"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3337E0CC"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can manage more responsibility than typically assigned.</w:t>
            </w:r>
          </w:p>
        </w:tc>
        <w:tc>
          <w:tcPr>
            <w:tcW w:w="434" w:type="pct"/>
          </w:tcPr>
          <w:p w14:paraId="01B7B37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3.2</w:t>
            </w:r>
            <w:r>
              <w:rPr>
                <w:bCs/>
                <w:color w:val="000000" w:themeColor="text1"/>
                <w:sz w:val="24"/>
                <w:szCs w:val="24"/>
              </w:rPr>
              <w:t>3</w:t>
            </w:r>
          </w:p>
        </w:tc>
        <w:tc>
          <w:tcPr>
            <w:tcW w:w="501" w:type="pct"/>
          </w:tcPr>
          <w:p w14:paraId="7F6C053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w:t>
            </w:r>
            <w:r>
              <w:rPr>
                <w:bCs/>
                <w:color w:val="000000" w:themeColor="text1"/>
                <w:sz w:val="24"/>
                <w:szCs w:val="24"/>
              </w:rPr>
              <w:t>7</w:t>
            </w:r>
          </w:p>
        </w:tc>
      </w:tr>
      <w:tr w:rsidR="006A1AF9" w:rsidRPr="007253DD" w14:paraId="744FD8CF"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3CE8B41F"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appear suitable for a higher-level role.</w:t>
            </w:r>
          </w:p>
        </w:tc>
        <w:tc>
          <w:tcPr>
            <w:tcW w:w="434" w:type="pct"/>
          </w:tcPr>
          <w:p w14:paraId="4652D3AA"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w:t>
            </w:r>
            <w:r>
              <w:rPr>
                <w:bCs/>
                <w:color w:val="000000" w:themeColor="text1"/>
                <w:sz w:val="24"/>
                <w:szCs w:val="24"/>
              </w:rPr>
              <w:t>71</w:t>
            </w:r>
          </w:p>
        </w:tc>
        <w:tc>
          <w:tcPr>
            <w:tcW w:w="501" w:type="pct"/>
          </w:tcPr>
          <w:p w14:paraId="728F08C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w:t>
            </w:r>
            <w:r>
              <w:rPr>
                <w:bCs/>
                <w:color w:val="000000" w:themeColor="text1"/>
                <w:sz w:val="24"/>
                <w:szCs w:val="24"/>
              </w:rPr>
              <w:t>4</w:t>
            </w:r>
          </w:p>
        </w:tc>
      </w:tr>
      <w:tr w:rsidR="006A1AF9" w:rsidRPr="007253DD" w14:paraId="7DD27035"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363D716A"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have the enough competency in relevant job areas that handles tasks with proficiency.</w:t>
            </w:r>
          </w:p>
        </w:tc>
        <w:tc>
          <w:tcPr>
            <w:tcW w:w="434" w:type="pct"/>
          </w:tcPr>
          <w:p w14:paraId="6E34BED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2.9</w:t>
            </w:r>
            <w:r>
              <w:rPr>
                <w:bCs/>
                <w:color w:val="000000" w:themeColor="text1"/>
                <w:sz w:val="24"/>
                <w:szCs w:val="24"/>
              </w:rPr>
              <w:t>4</w:t>
            </w:r>
          </w:p>
        </w:tc>
        <w:tc>
          <w:tcPr>
            <w:tcW w:w="501" w:type="pct"/>
          </w:tcPr>
          <w:p w14:paraId="788ABF1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w:t>
            </w:r>
            <w:r>
              <w:rPr>
                <w:bCs/>
                <w:color w:val="000000" w:themeColor="text1"/>
                <w:sz w:val="24"/>
                <w:szCs w:val="24"/>
              </w:rPr>
              <w:t>9</w:t>
            </w:r>
          </w:p>
        </w:tc>
      </w:tr>
      <w:tr w:rsidR="006A1AF9" w:rsidRPr="007253DD" w14:paraId="094B5526"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0D2795C5"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have outraced all the tasks as expected.</w:t>
            </w:r>
          </w:p>
        </w:tc>
        <w:tc>
          <w:tcPr>
            <w:tcW w:w="434" w:type="pct"/>
          </w:tcPr>
          <w:p w14:paraId="42A96B6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3.4</w:t>
            </w:r>
            <w:r>
              <w:rPr>
                <w:bCs/>
                <w:color w:val="000000" w:themeColor="text1"/>
                <w:sz w:val="24"/>
                <w:szCs w:val="24"/>
              </w:rPr>
              <w:t>4</w:t>
            </w:r>
          </w:p>
        </w:tc>
        <w:tc>
          <w:tcPr>
            <w:tcW w:w="501" w:type="pct"/>
          </w:tcPr>
          <w:p w14:paraId="788B0BA9"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1.0</w:t>
            </w:r>
            <w:r>
              <w:rPr>
                <w:bCs/>
                <w:color w:val="000000" w:themeColor="text1"/>
                <w:sz w:val="24"/>
                <w:szCs w:val="24"/>
              </w:rPr>
              <w:t>1</w:t>
            </w:r>
          </w:p>
        </w:tc>
      </w:tr>
      <w:tr w:rsidR="006A1AF9" w:rsidRPr="007253DD" w14:paraId="6157375B" w14:textId="77777777" w:rsidTr="0057269A">
        <w:tc>
          <w:tcPr>
            <w:cnfStyle w:val="001000000000" w:firstRow="0" w:lastRow="0" w:firstColumn="1" w:lastColumn="0" w:oddVBand="0" w:evenVBand="0" w:oddHBand="0" w:evenHBand="0" w:firstRowFirstColumn="0" w:firstRowLastColumn="0" w:lastRowFirstColumn="0" w:lastRowLastColumn="0"/>
            <w:tcW w:w="4065" w:type="pct"/>
          </w:tcPr>
          <w:p w14:paraId="2A0E44EF"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 have successfully planned and organized tasks to meet deadlines.</w:t>
            </w:r>
          </w:p>
        </w:tc>
        <w:tc>
          <w:tcPr>
            <w:tcW w:w="434" w:type="pct"/>
          </w:tcPr>
          <w:p w14:paraId="00774C29"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3.3</w:t>
            </w:r>
            <w:r>
              <w:rPr>
                <w:bCs/>
                <w:color w:val="000000" w:themeColor="text1"/>
                <w:sz w:val="24"/>
                <w:szCs w:val="24"/>
              </w:rPr>
              <w:t>1</w:t>
            </w:r>
          </w:p>
        </w:tc>
        <w:tc>
          <w:tcPr>
            <w:tcW w:w="501" w:type="pct"/>
          </w:tcPr>
          <w:p w14:paraId="7BB1715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w:t>
            </w:r>
            <w:r>
              <w:rPr>
                <w:bCs/>
                <w:color w:val="000000" w:themeColor="text1"/>
                <w:sz w:val="24"/>
                <w:szCs w:val="24"/>
              </w:rPr>
              <w:t>7</w:t>
            </w:r>
          </w:p>
        </w:tc>
      </w:tr>
    </w:tbl>
    <w:p w14:paraId="69F38E60" w14:textId="77777777" w:rsidR="006A1AF9" w:rsidRPr="007253DD" w:rsidRDefault="006A1AF9" w:rsidP="006A1AF9">
      <w:pPr>
        <w:spacing w:before="60" w:after="60" w:line="480" w:lineRule="auto"/>
        <w:rPr>
          <w:color w:val="000000" w:themeColor="text1"/>
          <w:sz w:val="24"/>
          <w:szCs w:val="24"/>
        </w:rPr>
      </w:pPr>
      <w:r>
        <w:rPr>
          <w:color w:val="000000" w:themeColor="text1"/>
          <w:sz w:val="24"/>
          <w:szCs w:val="24"/>
        </w:rPr>
        <w:t>Overall= M= 3.36, SD= .95</w:t>
      </w:r>
    </w:p>
    <w:p w14:paraId="3FA9DD6E" w14:textId="77777777" w:rsidR="006A1AF9" w:rsidRPr="005C0163" w:rsidRDefault="006A1AF9" w:rsidP="006A1AF9">
      <w:pPr>
        <w:spacing w:before="60" w:after="60" w:line="480" w:lineRule="auto"/>
        <w:jc w:val="both"/>
        <w:rPr>
          <w:color w:val="000000" w:themeColor="text1"/>
          <w:sz w:val="24"/>
          <w:szCs w:val="24"/>
        </w:rPr>
      </w:pPr>
      <w:r w:rsidRPr="005C0163">
        <w:rPr>
          <w:color w:val="000000" w:themeColor="text1"/>
          <w:sz w:val="24"/>
          <w:szCs w:val="24"/>
        </w:rPr>
        <w:t>To evaluate the current level of participants, the results showed the mean of items was</w:t>
      </w:r>
    </w:p>
    <w:p w14:paraId="72A095A8"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t>2.9</w:t>
      </w:r>
      <w:r>
        <w:rPr>
          <w:color w:val="000000" w:themeColor="text1"/>
          <w:sz w:val="24"/>
          <w:szCs w:val="24"/>
        </w:rPr>
        <w:t>4</w:t>
      </w:r>
      <w:r w:rsidRPr="007253DD">
        <w:rPr>
          <w:color w:val="000000" w:themeColor="text1"/>
          <w:sz w:val="24"/>
          <w:szCs w:val="24"/>
        </w:rPr>
        <w:t>-</w:t>
      </w:r>
      <w:r>
        <w:rPr>
          <w:color w:val="000000" w:themeColor="text1"/>
          <w:sz w:val="24"/>
          <w:szCs w:val="24"/>
        </w:rPr>
        <w:t>3.73</w:t>
      </w:r>
      <w:r w:rsidRPr="007253DD">
        <w:rPr>
          <w:color w:val="000000" w:themeColor="text1"/>
          <w:sz w:val="24"/>
          <w:szCs w:val="24"/>
        </w:rPr>
        <w:t xml:space="preserve"> and median = 3.3</w:t>
      </w:r>
      <w:r>
        <w:rPr>
          <w:color w:val="000000" w:themeColor="text1"/>
          <w:sz w:val="24"/>
          <w:szCs w:val="24"/>
        </w:rPr>
        <w:t>6</w:t>
      </w:r>
      <w:r w:rsidRPr="007253DD">
        <w:rPr>
          <w:color w:val="000000" w:themeColor="text1"/>
          <w:sz w:val="24"/>
          <w:szCs w:val="24"/>
        </w:rPr>
        <w:t>, SD= .9</w:t>
      </w:r>
      <w:r>
        <w:rPr>
          <w:color w:val="000000" w:themeColor="text1"/>
          <w:sz w:val="24"/>
          <w:szCs w:val="24"/>
        </w:rPr>
        <w:t>5</w:t>
      </w:r>
      <w:r w:rsidRPr="007253DD">
        <w:rPr>
          <w:color w:val="000000" w:themeColor="text1"/>
          <w:sz w:val="24"/>
          <w:szCs w:val="24"/>
        </w:rPr>
        <w:t xml:space="preserve">. </w:t>
      </w:r>
      <w:r w:rsidRPr="005C0163">
        <w:rPr>
          <w:color w:val="000000" w:themeColor="text1"/>
          <w:sz w:val="24"/>
          <w:szCs w:val="24"/>
        </w:rPr>
        <w:t xml:space="preserve">Therefore, it is recommended that teachers are somehow satisfied with all the statements regarding </w:t>
      </w:r>
      <w:r>
        <w:rPr>
          <w:color w:val="000000" w:themeColor="text1"/>
          <w:sz w:val="24"/>
          <w:szCs w:val="24"/>
        </w:rPr>
        <w:t xml:space="preserve">task </w:t>
      </w:r>
      <w:r w:rsidRPr="007253DD">
        <w:rPr>
          <w:color w:val="000000" w:themeColor="text1"/>
          <w:sz w:val="24"/>
          <w:szCs w:val="24"/>
        </w:rPr>
        <w:t xml:space="preserve">performance. </w:t>
      </w:r>
    </w:p>
    <w:p w14:paraId="159A3FED"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59931E2B"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4.11</w:t>
      </w:r>
    </w:p>
    <w:p w14:paraId="7BF944DD" w14:textId="77777777" w:rsidR="006A1AF9" w:rsidRPr="007253DD" w:rsidRDefault="006A1AF9" w:rsidP="006A1AF9">
      <w:pPr>
        <w:spacing w:before="60" w:after="60"/>
        <w:jc w:val="both"/>
        <w:rPr>
          <w:i/>
          <w:iCs/>
          <w:color w:val="000000" w:themeColor="text1"/>
          <w:sz w:val="24"/>
          <w:szCs w:val="24"/>
        </w:rPr>
      </w:pPr>
      <w:r w:rsidRPr="007253DD">
        <w:rPr>
          <w:i/>
          <w:iCs/>
          <w:color w:val="000000" w:themeColor="text1"/>
          <w:sz w:val="24"/>
          <w:szCs w:val="24"/>
        </w:rPr>
        <w:t>Factor loading about the factor classroom management of leadership attributes</w:t>
      </w:r>
    </w:p>
    <w:tbl>
      <w:tblPr>
        <w:tblStyle w:val="TableGrid"/>
        <w:tblW w:w="5000" w:type="pct"/>
        <w:tblBorders>
          <w:top w:val="single" w:sz="4" w:space="0" w:color="auto"/>
        </w:tblBorders>
        <w:tblLook w:val="04A0" w:firstRow="1" w:lastRow="0" w:firstColumn="1" w:lastColumn="0" w:noHBand="0" w:noVBand="1"/>
      </w:tblPr>
      <w:tblGrid>
        <w:gridCol w:w="3485"/>
        <w:gridCol w:w="3196"/>
        <w:gridCol w:w="1841"/>
      </w:tblGrid>
      <w:tr w:rsidR="006A1AF9" w:rsidRPr="007253DD" w14:paraId="366C787F"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14:paraId="24D3CC0C"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Dimension</w:t>
            </w:r>
          </w:p>
        </w:tc>
        <w:tc>
          <w:tcPr>
            <w:tcW w:w="1875" w:type="pct"/>
          </w:tcPr>
          <w:p w14:paraId="6C47A247"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Items</w:t>
            </w:r>
          </w:p>
        </w:tc>
        <w:tc>
          <w:tcPr>
            <w:tcW w:w="1080" w:type="pct"/>
          </w:tcPr>
          <w:p w14:paraId="1329674C"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Loading</w:t>
            </w:r>
          </w:p>
        </w:tc>
      </w:tr>
      <w:tr w:rsidR="006A1AF9" w:rsidRPr="007253DD" w14:paraId="44988D4C" w14:textId="77777777" w:rsidTr="0057269A">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auto"/>
            </w:tcBorders>
          </w:tcPr>
          <w:p w14:paraId="7A576837"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Classroom Management</w:t>
            </w:r>
          </w:p>
        </w:tc>
        <w:tc>
          <w:tcPr>
            <w:tcW w:w="1875" w:type="pct"/>
            <w:tcBorders>
              <w:top w:val="single" w:sz="4" w:space="0" w:color="auto"/>
            </w:tcBorders>
          </w:tcPr>
          <w:p w14:paraId="0645FC25"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CM1</w:t>
            </w:r>
          </w:p>
        </w:tc>
        <w:tc>
          <w:tcPr>
            <w:tcW w:w="1080" w:type="pct"/>
            <w:tcBorders>
              <w:top w:val="single" w:sz="4" w:space="0" w:color="auto"/>
            </w:tcBorders>
          </w:tcPr>
          <w:p w14:paraId="45E6DC2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.89</w:t>
            </w:r>
          </w:p>
        </w:tc>
      </w:tr>
      <w:tr w:rsidR="006A1AF9" w:rsidRPr="007253DD" w14:paraId="33A4810C"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2B71813D" w14:textId="77777777" w:rsidR="006A1AF9" w:rsidRPr="007253DD" w:rsidRDefault="006A1AF9" w:rsidP="0057269A">
            <w:pPr>
              <w:spacing w:before="60" w:after="60" w:line="240" w:lineRule="auto"/>
              <w:rPr>
                <w:bCs/>
                <w:color w:val="000000" w:themeColor="text1"/>
                <w:sz w:val="24"/>
                <w:szCs w:val="24"/>
              </w:rPr>
            </w:pPr>
          </w:p>
        </w:tc>
        <w:tc>
          <w:tcPr>
            <w:tcW w:w="1875" w:type="pct"/>
          </w:tcPr>
          <w:p w14:paraId="3C77D8D4"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CM2</w:t>
            </w:r>
          </w:p>
        </w:tc>
        <w:tc>
          <w:tcPr>
            <w:tcW w:w="1080" w:type="pct"/>
          </w:tcPr>
          <w:p w14:paraId="5CC6046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.72</w:t>
            </w:r>
          </w:p>
        </w:tc>
      </w:tr>
      <w:tr w:rsidR="006A1AF9" w:rsidRPr="007253DD" w14:paraId="4B1DA6C4"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48F76CB8" w14:textId="77777777" w:rsidR="006A1AF9" w:rsidRPr="007253DD" w:rsidRDefault="006A1AF9" w:rsidP="0057269A">
            <w:pPr>
              <w:spacing w:before="60" w:after="60" w:line="240" w:lineRule="auto"/>
              <w:rPr>
                <w:bCs/>
                <w:color w:val="000000" w:themeColor="text1"/>
                <w:sz w:val="24"/>
                <w:szCs w:val="24"/>
              </w:rPr>
            </w:pPr>
          </w:p>
        </w:tc>
        <w:tc>
          <w:tcPr>
            <w:tcW w:w="1875" w:type="pct"/>
          </w:tcPr>
          <w:p w14:paraId="5712B3F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CM4</w:t>
            </w:r>
          </w:p>
        </w:tc>
        <w:tc>
          <w:tcPr>
            <w:tcW w:w="1080" w:type="pct"/>
          </w:tcPr>
          <w:p w14:paraId="03901FB9"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.73</w:t>
            </w:r>
          </w:p>
        </w:tc>
      </w:tr>
      <w:tr w:rsidR="006A1AF9" w:rsidRPr="007253DD" w14:paraId="05DC08BD"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4B938DA3" w14:textId="77777777" w:rsidR="006A1AF9" w:rsidRPr="007253DD" w:rsidRDefault="006A1AF9" w:rsidP="0057269A">
            <w:pPr>
              <w:spacing w:before="60" w:after="60" w:line="240" w:lineRule="auto"/>
              <w:rPr>
                <w:bCs/>
                <w:color w:val="000000" w:themeColor="text1"/>
                <w:sz w:val="24"/>
                <w:szCs w:val="24"/>
              </w:rPr>
            </w:pPr>
          </w:p>
        </w:tc>
        <w:tc>
          <w:tcPr>
            <w:tcW w:w="1875" w:type="pct"/>
          </w:tcPr>
          <w:p w14:paraId="76AD7749"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CM5</w:t>
            </w:r>
          </w:p>
        </w:tc>
        <w:tc>
          <w:tcPr>
            <w:tcW w:w="1080" w:type="pct"/>
          </w:tcPr>
          <w:p w14:paraId="77C619E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.81</w:t>
            </w:r>
          </w:p>
        </w:tc>
      </w:tr>
      <w:tr w:rsidR="006A1AF9" w:rsidRPr="007253DD" w14:paraId="33873F1D"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6547E418" w14:textId="77777777" w:rsidR="006A1AF9" w:rsidRPr="007253DD" w:rsidRDefault="006A1AF9" w:rsidP="0057269A">
            <w:pPr>
              <w:spacing w:before="60" w:after="60" w:line="240" w:lineRule="auto"/>
              <w:rPr>
                <w:bCs/>
                <w:color w:val="000000" w:themeColor="text1"/>
                <w:sz w:val="24"/>
                <w:szCs w:val="24"/>
              </w:rPr>
            </w:pPr>
          </w:p>
        </w:tc>
        <w:tc>
          <w:tcPr>
            <w:tcW w:w="1875" w:type="pct"/>
          </w:tcPr>
          <w:p w14:paraId="120657B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CM6</w:t>
            </w:r>
          </w:p>
        </w:tc>
        <w:tc>
          <w:tcPr>
            <w:tcW w:w="1080" w:type="pct"/>
          </w:tcPr>
          <w:p w14:paraId="185FF00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.90</w:t>
            </w:r>
          </w:p>
        </w:tc>
      </w:tr>
    </w:tbl>
    <w:p w14:paraId="668D12D3" w14:textId="77777777" w:rsidR="006A1AF9" w:rsidRPr="007253DD" w:rsidRDefault="006A1AF9" w:rsidP="006A1AF9">
      <w:pPr>
        <w:spacing w:before="60" w:after="60" w:line="240" w:lineRule="auto"/>
        <w:jc w:val="both"/>
        <w:rPr>
          <w:color w:val="000000" w:themeColor="text1"/>
          <w:sz w:val="24"/>
          <w:szCs w:val="24"/>
        </w:rPr>
      </w:pPr>
    </w:p>
    <w:p w14:paraId="4D1819F2" w14:textId="77777777" w:rsidR="006A1AF9" w:rsidRPr="007253DD" w:rsidRDefault="006A1AF9" w:rsidP="006A1AF9">
      <w:pPr>
        <w:spacing w:before="60" w:after="60" w:line="480" w:lineRule="auto"/>
        <w:jc w:val="both"/>
        <w:rPr>
          <w:color w:val="000000" w:themeColor="text1"/>
          <w:sz w:val="24"/>
          <w:szCs w:val="24"/>
        </w:rPr>
      </w:pPr>
      <w:r>
        <w:rPr>
          <w:color w:val="000000" w:themeColor="text1"/>
          <w:sz w:val="24"/>
          <w:szCs w:val="24"/>
        </w:rPr>
        <w:t>To estimate the loading of each item factor loading analysis was administered which showed the value of statements were more than 0.6 which indicated a moderate level of all the items about the factor</w:t>
      </w:r>
      <w:bookmarkStart w:id="78" w:name="_Hlk134289199"/>
      <w:r w:rsidRPr="007253DD">
        <w:rPr>
          <w:color w:val="000000" w:themeColor="text1"/>
          <w:sz w:val="24"/>
          <w:szCs w:val="24"/>
        </w:rPr>
        <w:t xml:space="preserve"> classroom management.  </w:t>
      </w:r>
      <w:bookmarkEnd w:id="78"/>
    </w:p>
    <w:p w14:paraId="30A824F8"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3D9EFF95"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4.12</w:t>
      </w:r>
    </w:p>
    <w:p w14:paraId="17BFC788"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Factor loading about the factor communication and presentation skills of leadership attributes</w:t>
      </w:r>
    </w:p>
    <w:tbl>
      <w:tblPr>
        <w:tblStyle w:val="TableGrid"/>
        <w:tblW w:w="5000" w:type="pct"/>
        <w:tblBorders>
          <w:top w:val="single" w:sz="4" w:space="0" w:color="auto"/>
        </w:tblBorders>
        <w:tblLook w:val="04A0" w:firstRow="1" w:lastRow="0" w:firstColumn="1" w:lastColumn="0" w:noHBand="0" w:noVBand="1"/>
      </w:tblPr>
      <w:tblGrid>
        <w:gridCol w:w="4550"/>
        <w:gridCol w:w="2712"/>
        <w:gridCol w:w="1260"/>
      </w:tblGrid>
      <w:tr w:rsidR="006A1AF9" w:rsidRPr="007253DD" w14:paraId="48D7B0AC"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33565C10"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Dimension</w:t>
            </w:r>
          </w:p>
        </w:tc>
        <w:tc>
          <w:tcPr>
            <w:tcW w:w="1591" w:type="pct"/>
          </w:tcPr>
          <w:p w14:paraId="1316995F"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Items</w:t>
            </w:r>
          </w:p>
        </w:tc>
        <w:tc>
          <w:tcPr>
            <w:tcW w:w="739" w:type="pct"/>
          </w:tcPr>
          <w:p w14:paraId="650696E5"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Loading</w:t>
            </w:r>
          </w:p>
        </w:tc>
      </w:tr>
      <w:tr w:rsidR="006A1AF9" w:rsidRPr="007253DD" w14:paraId="667D5604" w14:textId="77777777" w:rsidTr="0057269A">
        <w:tc>
          <w:tcPr>
            <w:cnfStyle w:val="001000000000" w:firstRow="0" w:lastRow="0" w:firstColumn="1" w:lastColumn="0" w:oddVBand="0" w:evenVBand="0" w:oddHBand="0" w:evenHBand="0" w:firstRowFirstColumn="0" w:firstRowLastColumn="0" w:lastRowFirstColumn="0" w:lastRowLastColumn="0"/>
            <w:tcW w:w="2670" w:type="pct"/>
            <w:tcBorders>
              <w:top w:val="single" w:sz="4" w:space="0" w:color="auto"/>
            </w:tcBorders>
          </w:tcPr>
          <w:p w14:paraId="15A19C64"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Communication and Presentation Skills</w:t>
            </w:r>
          </w:p>
        </w:tc>
        <w:tc>
          <w:tcPr>
            <w:tcW w:w="1591" w:type="pct"/>
            <w:tcBorders>
              <w:top w:val="single" w:sz="4" w:space="0" w:color="auto"/>
            </w:tcBorders>
          </w:tcPr>
          <w:p w14:paraId="73F95D0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CPS1</w:t>
            </w:r>
          </w:p>
        </w:tc>
        <w:tc>
          <w:tcPr>
            <w:tcW w:w="739" w:type="pct"/>
            <w:tcBorders>
              <w:top w:val="single" w:sz="4" w:space="0" w:color="auto"/>
            </w:tcBorders>
          </w:tcPr>
          <w:p w14:paraId="4071BD7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.81</w:t>
            </w:r>
          </w:p>
        </w:tc>
      </w:tr>
      <w:tr w:rsidR="006A1AF9" w:rsidRPr="007253DD" w14:paraId="325AF072" w14:textId="77777777" w:rsidTr="0057269A">
        <w:tc>
          <w:tcPr>
            <w:cnfStyle w:val="001000000000" w:firstRow="0" w:lastRow="0" w:firstColumn="1" w:lastColumn="0" w:oddVBand="0" w:evenVBand="0" w:oddHBand="0" w:evenHBand="0" w:firstRowFirstColumn="0" w:firstRowLastColumn="0" w:lastRowFirstColumn="0" w:lastRowLastColumn="0"/>
            <w:tcW w:w="2670" w:type="pct"/>
          </w:tcPr>
          <w:p w14:paraId="7159B99B" w14:textId="77777777" w:rsidR="006A1AF9" w:rsidRPr="007253DD" w:rsidRDefault="006A1AF9" w:rsidP="0057269A">
            <w:pPr>
              <w:spacing w:before="60" w:after="60" w:line="240" w:lineRule="auto"/>
              <w:rPr>
                <w:bCs/>
                <w:color w:val="000000" w:themeColor="text1"/>
                <w:sz w:val="24"/>
                <w:szCs w:val="24"/>
              </w:rPr>
            </w:pPr>
          </w:p>
        </w:tc>
        <w:tc>
          <w:tcPr>
            <w:tcW w:w="1591" w:type="pct"/>
          </w:tcPr>
          <w:p w14:paraId="1A326D9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CPS2</w:t>
            </w:r>
          </w:p>
        </w:tc>
        <w:tc>
          <w:tcPr>
            <w:tcW w:w="739" w:type="pct"/>
          </w:tcPr>
          <w:p w14:paraId="1BA209B4"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.76</w:t>
            </w:r>
          </w:p>
        </w:tc>
      </w:tr>
      <w:tr w:rsidR="006A1AF9" w:rsidRPr="007253DD" w14:paraId="50B41AEE" w14:textId="77777777" w:rsidTr="0057269A">
        <w:tc>
          <w:tcPr>
            <w:cnfStyle w:val="001000000000" w:firstRow="0" w:lastRow="0" w:firstColumn="1" w:lastColumn="0" w:oddVBand="0" w:evenVBand="0" w:oddHBand="0" w:evenHBand="0" w:firstRowFirstColumn="0" w:firstRowLastColumn="0" w:lastRowFirstColumn="0" w:lastRowLastColumn="0"/>
            <w:tcW w:w="2670" w:type="pct"/>
          </w:tcPr>
          <w:p w14:paraId="65C705C7" w14:textId="77777777" w:rsidR="006A1AF9" w:rsidRPr="007253DD" w:rsidRDefault="006A1AF9" w:rsidP="0057269A">
            <w:pPr>
              <w:spacing w:before="60" w:after="60" w:line="240" w:lineRule="auto"/>
              <w:rPr>
                <w:bCs/>
                <w:color w:val="000000" w:themeColor="text1"/>
                <w:sz w:val="24"/>
                <w:szCs w:val="24"/>
              </w:rPr>
            </w:pPr>
          </w:p>
        </w:tc>
        <w:tc>
          <w:tcPr>
            <w:tcW w:w="1591" w:type="pct"/>
          </w:tcPr>
          <w:p w14:paraId="1F357E4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CPS3</w:t>
            </w:r>
          </w:p>
        </w:tc>
        <w:tc>
          <w:tcPr>
            <w:tcW w:w="739" w:type="pct"/>
          </w:tcPr>
          <w:p w14:paraId="62397115"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.70</w:t>
            </w:r>
          </w:p>
        </w:tc>
      </w:tr>
      <w:tr w:rsidR="006A1AF9" w:rsidRPr="007253DD" w14:paraId="7E9922E1" w14:textId="77777777" w:rsidTr="0057269A">
        <w:tc>
          <w:tcPr>
            <w:cnfStyle w:val="001000000000" w:firstRow="0" w:lastRow="0" w:firstColumn="1" w:lastColumn="0" w:oddVBand="0" w:evenVBand="0" w:oddHBand="0" w:evenHBand="0" w:firstRowFirstColumn="0" w:firstRowLastColumn="0" w:lastRowFirstColumn="0" w:lastRowLastColumn="0"/>
            <w:tcW w:w="2670" w:type="pct"/>
          </w:tcPr>
          <w:p w14:paraId="2879F04F" w14:textId="77777777" w:rsidR="006A1AF9" w:rsidRPr="007253DD" w:rsidRDefault="006A1AF9" w:rsidP="0057269A">
            <w:pPr>
              <w:spacing w:before="60" w:after="60" w:line="240" w:lineRule="auto"/>
              <w:rPr>
                <w:bCs/>
                <w:color w:val="000000" w:themeColor="text1"/>
                <w:sz w:val="24"/>
                <w:szCs w:val="24"/>
              </w:rPr>
            </w:pPr>
          </w:p>
        </w:tc>
        <w:tc>
          <w:tcPr>
            <w:tcW w:w="1591" w:type="pct"/>
          </w:tcPr>
          <w:p w14:paraId="6904C3F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CPS4</w:t>
            </w:r>
          </w:p>
        </w:tc>
        <w:tc>
          <w:tcPr>
            <w:tcW w:w="739" w:type="pct"/>
          </w:tcPr>
          <w:p w14:paraId="76DFB11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.69</w:t>
            </w:r>
          </w:p>
        </w:tc>
      </w:tr>
      <w:tr w:rsidR="006A1AF9" w:rsidRPr="007253DD" w14:paraId="43D384C4" w14:textId="77777777" w:rsidTr="0057269A">
        <w:tc>
          <w:tcPr>
            <w:cnfStyle w:val="001000000000" w:firstRow="0" w:lastRow="0" w:firstColumn="1" w:lastColumn="0" w:oddVBand="0" w:evenVBand="0" w:oddHBand="0" w:evenHBand="0" w:firstRowFirstColumn="0" w:firstRowLastColumn="0" w:lastRowFirstColumn="0" w:lastRowLastColumn="0"/>
            <w:tcW w:w="2670" w:type="pct"/>
          </w:tcPr>
          <w:p w14:paraId="53DC110A" w14:textId="77777777" w:rsidR="006A1AF9" w:rsidRPr="007253DD" w:rsidRDefault="006A1AF9" w:rsidP="0057269A">
            <w:pPr>
              <w:spacing w:before="60" w:after="60" w:line="240" w:lineRule="auto"/>
              <w:rPr>
                <w:bCs/>
                <w:color w:val="000000" w:themeColor="text1"/>
                <w:sz w:val="24"/>
                <w:szCs w:val="24"/>
              </w:rPr>
            </w:pPr>
          </w:p>
        </w:tc>
        <w:tc>
          <w:tcPr>
            <w:tcW w:w="1591" w:type="pct"/>
          </w:tcPr>
          <w:p w14:paraId="3C869DDA"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CPS5</w:t>
            </w:r>
          </w:p>
        </w:tc>
        <w:tc>
          <w:tcPr>
            <w:tcW w:w="739" w:type="pct"/>
          </w:tcPr>
          <w:p w14:paraId="1362794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.81</w:t>
            </w:r>
          </w:p>
        </w:tc>
      </w:tr>
    </w:tbl>
    <w:p w14:paraId="2499233B" w14:textId="77777777" w:rsidR="006A1AF9" w:rsidRPr="007253DD" w:rsidRDefault="006A1AF9" w:rsidP="006A1AF9">
      <w:pPr>
        <w:spacing w:before="60" w:after="60" w:line="240" w:lineRule="auto"/>
        <w:jc w:val="both"/>
        <w:rPr>
          <w:color w:val="000000" w:themeColor="text1"/>
          <w:sz w:val="24"/>
          <w:szCs w:val="24"/>
        </w:rPr>
      </w:pPr>
    </w:p>
    <w:p w14:paraId="21E9419D" w14:textId="77777777" w:rsidR="006A1AF9" w:rsidRPr="007253DD" w:rsidRDefault="006A1AF9" w:rsidP="006A1AF9">
      <w:pPr>
        <w:spacing w:before="60" w:after="60" w:line="480" w:lineRule="auto"/>
        <w:jc w:val="both"/>
        <w:rPr>
          <w:color w:val="000000" w:themeColor="text1"/>
          <w:sz w:val="24"/>
          <w:szCs w:val="24"/>
        </w:rPr>
      </w:pPr>
      <w:bookmarkStart w:id="79" w:name="_Hlk134289335"/>
      <w:r>
        <w:rPr>
          <w:color w:val="000000" w:themeColor="text1"/>
          <w:sz w:val="24"/>
          <w:szCs w:val="24"/>
        </w:rPr>
        <w:t xml:space="preserve">To estimate the loading of each item factor loading analysis was administered which showed the value of statements were more than 0.6 which indicated a moderate level of all the items about the factor </w:t>
      </w:r>
      <w:r w:rsidRPr="007253DD">
        <w:rPr>
          <w:color w:val="000000" w:themeColor="text1"/>
          <w:sz w:val="24"/>
          <w:szCs w:val="24"/>
        </w:rPr>
        <w:t xml:space="preserve">presentation and communication skills.  </w:t>
      </w:r>
      <w:bookmarkEnd w:id="79"/>
    </w:p>
    <w:p w14:paraId="0C86D9D6"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2C5FAA41"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4.13</w:t>
      </w:r>
    </w:p>
    <w:p w14:paraId="6D134C56"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Factor loading about the factor time management of leadership attributes</w:t>
      </w:r>
    </w:p>
    <w:tbl>
      <w:tblPr>
        <w:tblStyle w:val="TableGrid"/>
        <w:tblW w:w="5000" w:type="pct"/>
        <w:tblBorders>
          <w:top w:val="single" w:sz="4" w:space="0" w:color="auto"/>
        </w:tblBorders>
        <w:tblLook w:val="04A0" w:firstRow="1" w:lastRow="0" w:firstColumn="1" w:lastColumn="0" w:noHBand="0" w:noVBand="1"/>
      </w:tblPr>
      <w:tblGrid>
        <w:gridCol w:w="3485"/>
        <w:gridCol w:w="3196"/>
        <w:gridCol w:w="1841"/>
      </w:tblGrid>
      <w:tr w:rsidR="006A1AF9" w:rsidRPr="007253DD" w14:paraId="24F132B8"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14:paraId="18647F72"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Dimension</w:t>
            </w:r>
          </w:p>
        </w:tc>
        <w:tc>
          <w:tcPr>
            <w:tcW w:w="1875" w:type="pct"/>
          </w:tcPr>
          <w:p w14:paraId="627A0A29"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Items</w:t>
            </w:r>
          </w:p>
        </w:tc>
        <w:tc>
          <w:tcPr>
            <w:tcW w:w="1080" w:type="pct"/>
          </w:tcPr>
          <w:p w14:paraId="7EE4A740"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Loading</w:t>
            </w:r>
          </w:p>
        </w:tc>
      </w:tr>
      <w:tr w:rsidR="006A1AF9" w:rsidRPr="007253DD" w14:paraId="56E3E01D" w14:textId="77777777" w:rsidTr="0057269A">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auto"/>
            </w:tcBorders>
          </w:tcPr>
          <w:p w14:paraId="5433890B"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Time Management</w:t>
            </w:r>
          </w:p>
        </w:tc>
        <w:tc>
          <w:tcPr>
            <w:tcW w:w="1875" w:type="pct"/>
            <w:tcBorders>
              <w:top w:val="single" w:sz="4" w:space="0" w:color="auto"/>
            </w:tcBorders>
          </w:tcPr>
          <w:p w14:paraId="581D60C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TM1</w:t>
            </w:r>
          </w:p>
        </w:tc>
        <w:tc>
          <w:tcPr>
            <w:tcW w:w="1080" w:type="pct"/>
            <w:tcBorders>
              <w:top w:val="single" w:sz="4" w:space="0" w:color="auto"/>
            </w:tcBorders>
          </w:tcPr>
          <w:p w14:paraId="7A16C72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.68</w:t>
            </w:r>
          </w:p>
        </w:tc>
      </w:tr>
      <w:tr w:rsidR="006A1AF9" w:rsidRPr="007253DD" w14:paraId="35A4FAE8"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7F199F8F" w14:textId="77777777" w:rsidR="006A1AF9" w:rsidRPr="007253DD" w:rsidRDefault="006A1AF9" w:rsidP="0057269A">
            <w:pPr>
              <w:spacing w:before="60" w:after="60" w:line="240" w:lineRule="auto"/>
              <w:rPr>
                <w:bCs/>
                <w:color w:val="000000" w:themeColor="text1"/>
                <w:sz w:val="24"/>
                <w:szCs w:val="24"/>
              </w:rPr>
            </w:pPr>
          </w:p>
        </w:tc>
        <w:tc>
          <w:tcPr>
            <w:tcW w:w="1875" w:type="pct"/>
          </w:tcPr>
          <w:p w14:paraId="150B27CA"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TM2</w:t>
            </w:r>
          </w:p>
        </w:tc>
        <w:tc>
          <w:tcPr>
            <w:tcW w:w="1080" w:type="pct"/>
          </w:tcPr>
          <w:p w14:paraId="6802272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.81</w:t>
            </w:r>
          </w:p>
        </w:tc>
      </w:tr>
      <w:tr w:rsidR="006A1AF9" w:rsidRPr="007253DD" w14:paraId="66C837A2"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153A53CD" w14:textId="77777777" w:rsidR="006A1AF9" w:rsidRPr="007253DD" w:rsidRDefault="006A1AF9" w:rsidP="0057269A">
            <w:pPr>
              <w:spacing w:before="60" w:after="60" w:line="240" w:lineRule="auto"/>
              <w:rPr>
                <w:bCs/>
                <w:color w:val="000000" w:themeColor="text1"/>
                <w:sz w:val="24"/>
                <w:szCs w:val="24"/>
              </w:rPr>
            </w:pPr>
          </w:p>
        </w:tc>
        <w:tc>
          <w:tcPr>
            <w:tcW w:w="1875" w:type="pct"/>
          </w:tcPr>
          <w:p w14:paraId="79AD97D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TM3</w:t>
            </w:r>
          </w:p>
        </w:tc>
        <w:tc>
          <w:tcPr>
            <w:tcW w:w="1080" w:type="pct"/>
          </w:tcPr>
          <w:p w14:paraId="13A61D8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.89</w:t>
            </w:r>
          </w:p>
        </w:tc>
      </w:tr>
      <w:tr w:rsidR="006A1AF9" w:rsidRPr="007253DD" w14:paraId="58507362"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2A0B2F66" w14:textId="77777777" w:rsidR="006A1AF9" w:rsidRPr="007253DD" w:rsidRDefault="006A1AF9" w:rsidP="0057269A">
            <w:pPr>
              <w:spacing w:before="60" w:after="60" w:line="240" w:lineRule="auto"/>
              <w:rPr>
                <w:bCs/>
                <w:color w:val="000000" w:themeColor="text1"/>
                <w:sz w:val="24"/>
                <w:szCs w:val="24"/>
              </w:rPr>
            </w:pPr>
          </w:p>
        </w:tc>
        <w:tc>
          <w:tcPr>
            <w:tcW w:w="1875" w:type="pct"/>
          </w:tcPr>
          <w:p w14:paraId="0A2624F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TM4</w:t>
            </w:r>
          </w:p>
        </w:tc>
        <w:tc>
          <w:tcPr>
            <w:tcW w:w="1080" w:type="pct"/>
          </w:tcPr>
          <w:p w14:paraId="7464C11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.83</w:t>
            </w:r>
          </w:p>
        </w:tc>
      </w:tr>
      <w:tr w:rsidR="006A1AF9" w:rsidRPr="007253DD" w14:paraId="0C4C08E8"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21676353" w14:textId="77777777" w:rsidR="006A1AF9" w:rsidRPr="007253DD" w:rsidRDefault="006A1AF9" w:rsidP="0057269A">
            <w:pPr>
              <w:spacing w:before="60" w:after="60" w:line="240" w:lineRule="auto"/>
              <w:rPr>
                <w:bCs/>
                <w:color w:val="000000" w:themeColor="text1"/>
                <w:sz w:val="24"/>
                <w:szCs w:val="24"/>
              </w:rPr>
            </w:pPr>
          </w:p>
        </w:tc>
        <w:tc>
          <w:tcPr>
            <w:tcW w:w="1875" w:type="pct"/>
          </w:tcPr>
          <w:p w14:paraId="165A302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TM5</w:t>
            </w:r>
          </w:p>
        </w:tc>
        <w:tc>
          <w:tcPr>
            <w:tcW w:w="1080" w:type="pct"/>
          </w:tcPr>
          <w:p w14:paraId="1CF55F0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.78</w:t>
            </w:r>
          </w:p>
        </w:tc>
      </w:tr>
    </w:tbl>
    <w:p w14:paraId="5BFE72F0" w14:textId="77777777" w:rsidR="006A1AF9" w:rsidRPr="007253DD" w:rsidRDefault="006A1AF9" w:rsidP="006A1AF9">
      <w:pPr>
        <w:spacing w:before="60" w:after="60" w:line="240" w:lineRule="auto"/>
        <w:jc w:val="both"/>
        <w:rPr>
          <w:color w:val="000000" w:themeColor="text1"/>
          <w:sz w:val="24"/>
          <w:szCs w:val="24"/>
        </w:rPr>
      </w:pPr>
    </w:p>
    <w:p w14:paraId="4B8C460A" w14:textId="77777777" w:rsidR="006A1AF9" w:rsidRPr="007253DD" w:rsidRDefault="006A1AF9" w:rsidP="006A1AF9">
      <w:pPr>
        <w:spacing w:before="60" w:after="60" w:line="480" w:lineRule="auto"/>
        <w:jc w:val="both"/>
        <w:rPr>
          <w:color w:val="000000" w:themeColor="text1"/>
          <w:sz w:val="24"/>
          <w:szCs w:val="24"/>
        </w:rPr>
      </w:pPr>
      <w:bookmarkStart w:id="80" w:name="_Hlk134289349"/>
      <w:r>
        <w:rPr>
          <w:color w:val="000000" w:themeColor="text1"/>
          <w:sz w:val="24"/>
          <w:szCs w:val="24"/>
        </w:rPr>
        <w:t xml:space="preserve">To estimate the loading of each item factor loading analysis was administered which showed the value of statements were more than 0.6 which indicated a moderate level of all the items regarding the factor </w:t>
      </w:r>
      <w:r w:rsidRPr="007253DD">
        <w:rPr>
          <w:color w:val="000000" w:themeColor="text1"/>
          <w:sz w:val="24"/>
          <w:szCs w:val="24"/>
        </w:rPr>
        <w:t xml:space="preserve">time management.  </w:t>
      </w:r>
      <w:bookmarkEnd w:id="80"/>
    </w:p>
    <w:p w14:paraId="5F67DA34"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2E2ADE4C"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4.14</w:t>
      </w:r>
    </w:p>
    <w:p w14:paraId="3D9EE88B"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Factor loading about the factor problem solving of leadership attributes</w:t>
      </w:r>
    </w:p>
    <w:tbl>
      <w:tblPr>
        <w:tblStyle w:val="TableGrid"/>
        <w:tblW w:w="5000" w:type="pct"/>
        <w:tblBorders>
          <w:top w:val="single" w:sz="4" w:space="0" w:color="auto"/>
        </w:tblBorders>
        <w:tblLook w:val="04A0" w:firstRow="1" w:lastRow="0" w:firstColumn="1" w:lastColumn="0" w:noHBand="0" w:noVBand="1"/>
      </w:tblPr>
      <w:tblGrid>
        <w:gridCol w:w="3485"/>
        <w:gridCol w:w="3196"/>
        <w:gridCol w:w="1841"/>
      </w:tblGrid>
      <w:tr w:rsidR="006A1AF9" w:rsidRPr="007253DD" w14:paraId="0F2879AE"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14:paraId="144BFBA8"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Dimension</w:t>
            </w:r>
          </w:p>
        </w:tc>
        <w:tc>
          <w:tcPr>
            <w:tcW w:w="1875" w:type="pct"/>
          </w:tcPr>
          <w:p w14:paraId="420229BB"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Items</w:t>
            </w:r>
          </w:p>
        </w:tc>
        <w:tc>
          <w:tcPr>
            <w:tcW w:w="1080" w:type="pct"/>
          </w:tcPr>
          <w:p w14:paraId="6807D2A2"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Loading</w:t>
            </w:r>
          </w:p>
        </w:tc>
      </w:tr>
      <w:tr w:rsidR="006A1AF9" w:rsidRPr="007253DD" w14:paraId="3788E200" w14:textId="77777777" w:rsidTr="0057269A">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auto"/>
            </w:tcBorders>
          </w:tcPr>
          <w:p w14:paraId="1ED0C01C"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Problem Solving</w:t>
            </w:r>
          </w:p>
        </w:tc>
        <w:tc>
          <w:tcPr>
            <w:tcW w:w="1875" w:type="pct"/>
            <w:tcBorders>
              <w:top w:val="single" w:sz="4" w:space="0" w:color="auto"/>
            </w:tcBorders>
          </w:tcPr>
          <w:p w14:paraId="4966B8F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PS1</w:t>
            </w:r>
          </w:p>
        </w:tc>
        <w:tc>
          <w:tcPr>
            <w:tcW w:w="1080" w:type="pct"/>
            <w:tcBorders>
              <w:top w:val="single" w:sz="4" w:space="0" w:color="auto"/>
            </w:tcBorders>
          </w:tcPr>
          <w:p w14:paraId="04D3419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.81</w:t>
            </w:r>
          </w:p>
        </w:tc>
      </w:tr>
      <w:tr w:rsidR="006A1AF9" w:rsidRPr="007253DD" w14:paraId="1F97BD4F"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1952FC29" w14:textId="77777777" w:rsidR="006A1AF9" w:rsidRPr="007253DD" w:rsidRDefault="006A1AF9" w:rsidP="0057269A">
            <w:pPr>
              <w:spacing w:before="60" w:after="60" w:line="240" w:lineRule="auto"/>
              <w:rPr>
                <w:bCs/>
                <w:color w:val="000000" w:themeColor="text1"/>
                <w:sz w:val="24"/>
                <w:szCs w:val="24"/>
              </w:rPr>
            </w:pPr>
          </w:p>
        </w:tc>
        <w:tc>
          <w:tcPr>
            <w:tcW w:w="1875" w:type="pct"/>
          </w:tcPr>
          <w:p w14:paraId="1FA0626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PS2</w:t>
            </w:r>
          </w:p>
        </w:tc>
        <w:tc>
          <w:tcPr>
            <w:tcW w:w="1080" w:type="pct"/>
          </w:tcPr>
          <w:p w14:paraId="66ECA58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.79</w:t>
            </w:r>
          </w:p>
        </w:tc>
      </w:tr>
      <w:tr w:rsidR="006A1AF9" w:rsidRPr="007253DD" w14:paraId="6D498181"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1B464430" w14:textId="77777777" w:rsidR="006A1AF9" w:rsidRPr="007253DD" w:rsidRDefault="006A1AF9" w:rsidP="0057269A">
            <w:pPr>
              <w:spacing w:before="60" w:after="60" w:line="240" w:lineRule="auto"/>
              <w:rPr>
                <w:bCs/>
                <w:color w:val="000000" w:themeColor="text1"/>
                <w:sz w:val="24"/>
                <w:szCs w:val="24"/>
              </w:rPr>
            </w:pPr>
          </w:p>
        </w:tc>
        <w:tc>
          <w:tcPr>
            <w:tcW w:w="1875" w:type="pct"/>
          </w:tcPr>
          <w:p w14:paraId="71B299A9"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PS3</w:t>
            </w:r>
          </w:p>
        </w:tc>
        <w:tc>
          <w:tcPr>
            <w:tcW w:w="1080" w:type="pct"/>
          </w:tcPr>
          <w:p w14:paraId="6BBDD96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.77</w:t>
            </w:r>
          </w:p>
        </w:tc>
      </w:tr>
      <w:tr w:rsidR="006A1AF9" w:rsidRPr="007253DD" w14:paraId="0C7652BD"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37FA2A46" w14:textId="77777777" w:rsidR="006A1AF9" w:rsidRPr="007253DD" w:rsidRDefault="006A1AF9" w:rsidP="0057269A">
            <w:pPr>
              <w:spacing w:before="60" w:after="60" w:line="240" w:lineRule="auto"/>
              <w:rPr>
                <w:bCs/>
                <w:color w:val="000000" w:themeColor="text1"/>
                <w:sz w:val="24"/>
                <w:szCs w:val="24"/>
              </w:rPr>
            </w:pPr>
          </w:p>
        </w:tc>
        <w:tc>
          <w:tcPr>
            <w:tcW w:w="1875" w:type="pct"/>
          </w:tcPr>
          <w:p w14:paraId="1334956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PS4</w:t>
            </w:r>
          </w:p>
        </w:tc>
        <w:tc>
          <w:tcPr>
            <w:tcW w:w="1080" w:type="pct"/>
          </w:tcPr>
          <w:p w14:paraId="6353447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.79</w:t>
            </w:r>
          </w:p>
        </w:tc>
      </w:tr>
      <w:tr w:rsidR="006A1AF9" w:rsidRPr="007253DD" w14:paraId="652007F3"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3250D768" w14:textId="77777777" w:rsidR="006A1AF9" w:rsidRPr="007253DD" w:rsidRDefault="006A1AF9" w:rsidP="0057269A">
            <w:pPr>
              <w:spacing w:before="60" w:after="60" w:line="240" w:lineRule="auto"/>
              <w:rPr>
                <w:bCs/>
                <w:color w:val="000000" w:themeColor="text1"/>
                <w:sz w:val="24"/>
                <w:szCs w:val="24"/>
              </w:rPr>
            </w:pPr>
          </w:p>
        </w:tc>
        <w:tc>
          <w:tcPr>
            <w:tcW w:w="1875" w:type="pct"/>
          </w:tcPr>
          <w:p w14:paraId="626473D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PS5</w:t>
            </w:r>
          </w:p>
        </w:tc>
        <w:tc>
          <w:tcPr>
            <w:tcW w:w="1080" w:type="pct"/>
          </w:tcPr>
          <w:p w14:paraId="42BCEEC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.82</w:t>
            </w:r>
          </w:p>
        </w:tc>
      </w:tr>
    </w:tbl>
    <w:p w14:paraId="18DDEB11" w14:textId="77777777" w:rsidR="006A1AF9" w:rsidRPr="007253DD" w:rsidRDefault="006A1AF9" w:rsidP="006A1AF9">
      <w:pPr>
        <w:spacing w:before="60" w:after="60" w:line="240" w:lineRule="auto"/>
        <w:jc w:val="both"/>
        <w:rPr>
          <w:color w:val="000000" w:themeColor="text1"/>
          <w:sz w:val="24"/>
          <w:szCs w:val="24"/>
        </w:rPr>
      </w:pPr>
    </w:p>
    <w:p w14:paraId="148FB356" w14:textId="77777777" w:rsidR="006A1AF9" w:rsidRPr="007253DD" w:rsidRDefault="006A1AF9" w:rsidP="006A1AF9">
      <w:pPr>
        <w:spacing w:before="60" w:after="60" w:line="480" w:lineRule="auto"/>
        <w:jc w:val="both"/>
        <w:rPr>
          <w:color w:val="000000" w:themeColor="text1"/>
          <w:sz w:val="24"/>
          <w:szCs w:val="24"/>
        </w:rPr>
      </w:pPr>
      <w:bookmarkStart w:id="81" w:name="_Hlk134289364"/>
      <w:r>
        <w:rPr>
          <w:color w:val="000000" w:themeColor="text1"/>
          <w:sz w:val="24"/>
          <w:szCs w:val="24"/>
        </w:rPr>
        <w:t xml:space="preserve">To estimate the loading of each item factor loading analysis was administered which showed the value of statements were more than 0.6 which indicated a moderate level of all the items about factor </w:t>
      </w:r>
      <w:r w:rsidRPr="007253DD">
        <w:rPr>
          <w:color w:val="000000" w:themeColor="text1"/>
          <w:sz w:val="24"/>
          <w:szCs w:val="24"/>
        </w:rPr>
        <w:t xml:space="preserve">problem solving.  </w:t>
      </w:r>
      <w:bookmarkEnd w:id="81"/>
    </w:p>
    <w:p w14:paraId="67DF9AA5"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083C92D2"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4.15</w:t>
      </w:r>
    </w:p>
    <w:p w14:paraId="16D944D4"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Factor loading about the factor change management of leadership attributes</w:t>
      </w:r>
    </w:p>
    <w:tbl>
      <w:tblPr>
        <w:tblStyle w:val="TableGrid"/>
        <w:tblW w:w="5000" w:type="pct"/>
        <w:tblBorders>
          <w:top w:val="single" w:sz="4" w:space="0" w:color="auto"/>
        </w:tblBorders>
        <w:tblLook w:val="04A0" w:firstRow="1" w:lastRow="0" w:firstColumn="1" w:lastColumn="0" w:noHBand="0" w:noVBand="1"/>
      </w:tblPr>
      <w:tblGrid>
        <w:gridCol w:w="3485"/>
        <w:gridCol w:w="3196"/>
        <w:gridCol w:w="1841"/>
      </w:tblGrid>
      <w:tr w:rsidR="006A1AF9" w:rsidRPr="007253DD" w14:paraId="5B1428E1"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14:paraId="283237E2"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Dimension</w:t>
            </w:r>
          </w:p>
        </w:tc>
        <w:tc>
          <w:tcPr>
            <w:tcW w:w="1875" w:type="pct"/>
          </w:tcPr>
          <w:p w14:paraId="29969BCA"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Items</w:t>
            </w:r>
          </w:p>
        </w:tc>
        <w:tc>
          <w:tcPr>
            <w:tcW w:w="1080" w:type="pct"/>
          </w:tcPr>
          <w:p w14:paraId="11E36130"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Loading</w:t>
            </w:r>
          </w:p>
        </w:tc>
      </w:tr>
      <w:tr w:rsidR="006A1AF9" w:rsidRPr="007253DD" w14:paraId="2017620E" w14:textId="77777777" w:rsidTr="0057269A">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auto"/>
            </w:tcBorders>
          </w:tcPr>
          <w:p w14:paraId="2F7133A7"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Change Management</w:t>
            </w:r>
          </w:p>
        </w:tc>
        <w:tc>
          <w:tcPr>
            <w:tcW w:w="1875" w:type="pct"/>
            <w:tcBorders>
              <w:top w:val="single" w:sz="4" w:space="0" w:color="auto"/>
            </w:tcBorders>
          </w:tcPr>
          <w:p w14:paraId="24D7676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CM1</w:t>
            </w:r>
          </w:p>
        </w:tc>
        <w:tc>
          <w:tcPr>
            <w:tcW w:w="1080" w:type="pct"/>
            <w:tcBorders>
              <w:top w:val="single" w:sz="4" w:space="0" w:color="auto"/>
            </w:tcBorders>
          </w:tcPr>
          <w:p w14:paraId="76A7D80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.79</w:t>
            </w:r>
          </w:p>
        </w:tc>
      </w:tr>
      <w:tr w:rsidR="006A1AF9" w:rsidRPr="007253DD" w14:paraId="2C6B03CA"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3C1980F0" w14:textId="77777777" w:rsidR="006A1AF9" w:rsidRPr="007253DD" w:rsidRDefault="006A1AF9" w:rsidP="0057269A">
            <w:pPr>
              <w:spacing w:before="60" w:after="60" w:line="240" w:lineRule="auto"/>
              <w:rPr>
                <w:bCs/>
                <w:color w:val="000000" w:themeColor="text1"/>
                <w:sz w:val="24"/>
                <w:szCs w:val="24"/>
              </w:rPr>
            </w:pPr>
          </w:p>
        </w:tc>
        <w:tc>
          <w:tcPr>
            <w:tcW w:w="1875" w:type="pct"/>
          </w:tcPr>
          <w:p w14:paraId="3974467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CM2</w:t>
            </w:r>
          </w:p>
        </w:tc>
        <w:tc>
          <w:tcPr>
            <w:tcW w:w="1080" w:type="pct"/>
          </w:tcPr>
          <w:p w14:paraId="3CBFFD7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.81</w:t>
            </w:r>
          </w:p>
        </w:tc>
      </w:tr>
      <w:tr w:rsidR="006A1AF9" w:rsidRPr="007253DD" w14:paraId="2C39CC3A"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207D1C26" w14:textId="77777777" w:rsidR="006A1AF9" w:rsidRPr="007253DD" w:rsidRDefault="006A1AF9" w:rsidP="0057269A">
            <w:pPr>
              <w:spacing w:before="60" w:after="60" w:line="240" w:lineRule="auto"/>
              <w:rPr>
                <w:bCs/>
                <w:color w:val="000000" w:themeColor="text1"/>
                <w:sz w:val="24"/>
                <w:szCs w:val="24"/>
              </w:rPr>
            </w:pPr>
          </w:p>
        </w:tc>
        <w:tc>
          <w:tcPr>
            <w:tcW w:w="1875" w:type="pct"/>
          </w:tcPr>
          <w:p w14:paraId="7AADA76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CM3</w:t>
            </w:r>
          </w:p>
        </w:tc>
        <w:tc>
          <w:tcPr>
            <w:tcW w:w="1080" w:type="pct"/>
          </w:tcPr>
          <w:p w14:paraId="72FB42A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.68</w:t>
            </w:r>
          </w:p>
        </w:tc>
      </w:tr>
      <w:tr w:rsidR="006A1AF9" w:rsidRPr="007253DD" w14:paraId="660F4D69"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405C9DC5" w14:textId="77777777" w:rsidR="006A1AF9" w:rsidRPr="007253DD" w:rsidRDefault="006A1AF9" w:rsidP="0057269A">
            <w:pPr>
              <w:spacing w:before="60" w:after="60" w:line="240" w:lineRule="auto"/>
              <w:rPr>
                <w:bCs/>
                <w:color w:val="000000" w:themeColor="text1"/>
                <w:sz w:val="24"/>
                <w:szCs w:val="24"/>
              </w:rPr>
            </w:pPr>
          </w:p>
        </w:tc>
        <w:tc>
          <w:tcPr>
            <w:tcW w:w="1875" w:type="pct"/>
          </w:tcPr>
          <w:p w14:paraId="3C1D5A1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CM4</w:t>
            </w:r>
          </w:p>
        </w:tc>
        <w:tc>
          <w:tcPr>
            <w:tcW w:w="1080" w:type="pct"/>
          </w:tcPr>
          <w:p w14:paraId="4D16282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.84</w:t>
            </w:r>
          </w:p>
        </w:tc>
      </w:tr>
      <w:tr w:rsidR="006A1AF9" w:rsidRPr="007253DD" w14:paraId="39135CE7"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7419AEE6" w14:textId="77777777" w:rsidR="006A1AF9" w:rsidRPr="007253DD" w:rsidRDefault="006A1AF9" w:rsidP="0057269A">
            <w:pPr>
              <w:spacing w:before="60" w:after="60" w:line="240" w:lineRule="auto"/>
              <w:rPr>
                <w:bCs/>
                <w:color w:val="000000" w:themeColor="text1"/>
                <w:sz w:val="24"/>
                <w:szCs w:val="24"/>
              </w:rPr>
            </w:pPr>
          </w:p>
        </w:tc>
        <w:tc>
          <w:tcPr>
            <w:tcW w:w="1875" w:type="pct"/>
          </w:tcPr>
          <w:p w14:paraId="1857B42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CM5</w:t>
            </w:r>
          </w:p>
        </w:tc>
        <w:tc>
          <w:tcPr>
            <w:tcW w:w="1080" w:type="pct"/>
          </w:tcPr>
          <w:p w14:paraId="77A6122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.83</w:t>
            </w:r>
          </w:p>
        </w:tc>
      </w:tr>
    </w:tbl>
    <w:p w14:paraId="36DFD1C6" w14:textId="77777777" w:rsidR="006A1AF9" w:rsidRPr="007253DD" w:rsidRDefault="006A1AF9" w:rsidP="006A1AF9">
      <w:pPr>
        <w:spacing w:before="60" w:after="60" w:line="240" w:lineRule="auto"/>
        <w:jc w:val="both"/>
        <w:rPr>
          <w:color w:val="000000" w:themeColor="text1"/>
          <w:sz w:val="24"/>
          <w:szCs w:val="24"/>
        </w:rPr>
      </w:pPr>
    </w:p>
    <w:p w14:paraId="437F7A30" w14:textId="77777777" w:rsidR="006A1AF9" w:rsidRPr="007253DD" w:rsidRDefault="006A1AF9" w:rsidP="006A1AF9">
      <w:pPr>
        <w:spacing w:before="60" w:after="60" w:line="480" w:lineRule="auto"/>
        <w:jc w:val="both"/>
        <w:rPr>
          <w:color w:val="000000" w:themeColor="text1"/>
          <w:sz w:val="24"/>
          <w:szCs w:val="24"/>
        </w:rPr>
      </w:pPr>
      <w:bookmarkStart w:id="82" w:name="_Hlk134289376"/>
      <w:r>
        <w:rPr>
          <w:color w:val="000000" w:themeColor="text1"/>
          <w:sz w:val="24"/>
          <w:szCs w:val="24"/>
        </w:rPr>
        <w:t xml:space="preserve">To estimate the loading of each item factor loading analysis was administered which showed the value of statements were more than 0.6 which indicated a moderate level of all the items regarding the factor </w:t>
      </w:r>
      <w:r w:rsidRPr="007253DD">
        <w:rPr>
          <w:color w:val="000000" w:themeColor="text1"/>
          <w:sz w:val="24"/>
          <w:szCs w:val="24"/>
        </w:rPr>
        <w:t xml:space="preserve">change management.  </w:t>
      </w:r>
      <w:bookmarkEnd w:id="82"/>
    </w:p>
    <w:p w14:paraId="0C7F5470"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0BD70DBB"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4.16</w:t>
      </w:r>
    </w:p>
    <w:p w14:paraId="54366585"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Factor loading about the factor vigor of work engagement</w:t>
      </w:r>
    </w:p>
    <w:tbl>
      <w:tblPr>
        <w:tblStyle w:val="TableGrid"/>
        <w:tblW w:w="5000" w:type="pct"/>
        <w:tblBorders>
          <w:top w:val="single" w:sz="4" w:space="0" w:color="auto"/>
        </w:tblBorders>
        <w:tblLook w:val="04A0" w:firstRow="1" w:lastRow="0" w:firstColumn="1" w:lastColumn="0" w:noHBand="0" w:noVBand="1"/>
      </w:tblPr>
      <w:tblGrid>
        <w:gridCol w:w="3485"/>
        <w:gridCol w:w="3196"/>
        <w:gridCol w:w="1841"/>
      </w:tblGrid>
      <w:tr w:rsidR="006A1AF9" w:rsidRPr="007253DD" w14:paraId="2E5F41F4"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14:paraId="45E18E0F"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Dimension</w:t>
            </w:r>
          </w:p>
        </w:tc>
        <w:tc>
          <w:tcPr>
            <w:tcW w:w="1875" w:type="pct"/>
          </w:tcPr>
          <w:p w14:paraId="7913C11E"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Items</w:t>
            </w:r>
          </w:p>
        </w:tc>
        <w:tc>
          <w:tcPr>
            <w:tcW w:w="1080" w:type="pct"/>
          </w:tcPr>
          <w:p w14:paraId="05E49CC7"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Loading</w:t>
            </w:r>
          </w:p>
        </w:tc>
      </w:tr>
      <w:tr w:rsidR="006A1AF9" w:rsidRPr="007253DD" w14:paraId="73E7EB3B" w14:textId="77777777" w:rsidTr="0057269A">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auto"/>
            </w:tcBorders>
          </w:tcPr>
          <w:p w14:paraId="1772084F"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Intrinsic Motivation</w:t>
            </w:r>
          </w:p>
        </w:tc>
        <w:tc>
          <w:tcPr>
            <w:tcW w:w="1875" w:type="pct"/>
            <w:tcBorders>
              <w:top w:val="single" w:sz="4" w:space="0" w:color="auto"/>
            </w:tcBorders>
          </w:tcPr>
          <w:p w14:paraId="0CB569F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V1</w:t>
            </w:r>
          </w:p>
        </w:tc>
        <w:tc>
          <w:tcPr>
            <w:tcW w:w="1080" w:type="pct"/>
            <w:tcBorders>
              <w:top w:val="single" w:sz="4" w:space="0" w:color="auto"/>
            </w:tcBorders>
          </w:tcPr>
          <w:p w14:paraId="26ADC83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.76</w:t>
            </w:r>
          </w:p>
        </w:tc>
      </w:tr>
      <w:tr w:rsidR="006A1AF9" w:rsidRPr="007253DD" w14:paraId="7D53016D"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2338282D" w14:textId="77777777" w:rsidR="006A1AF9" w:rsidRPr="007253DD" w:rsidRDefault="006A1AF9" w:rsidP="0057269A">
            <w:pPr>
              <w:spacing w:before="60" w:after="60" w:line="240" w:lineRule="auto"/>
              <w:rPr>
                <w:bCs/>
                <w:color w:val="000000" w:themeColor="text1"/>
                <w:sz w:val="24"/>
                <w:szCs w:val="24"/>
              </w:rPr>
            </w:pPr>
          </w:p>
        </w:tc>
        <w:tc>
          <w:tcPr>
            <w:tcW w:w="1875" w:type="pct"/>
          </w:tcPr>
          <w:p w14:paraId="3C6A15F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V2</w:t>
            </w:r>
          </w:p>
        </w:tc>
        <w:tc>
          <w:tcPr>
            <w:tcW w:w="1080" w:type="pct"/>
          </w:tcPr>
          <w:p w14:paraId="4CDAB4B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.79</w:t>
            </w:r>
          </w:p>
        </w:tc>
      </w:tr>
      <w:tr w:rsidR="006A1AF9" w:rsidRPr="007253DD" w14:paraId="6243F7CC"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746AC0F5" w14:textId="77777777" w:rsidR="006A1AF9" w:rsidRPr="007253DD" w:rsidRDefault="006A1AF9" w:rsidP="0057269A">
            <w:pPr>
              <w:spacing w:before="60" w:after="60" w:line="240" w:lineRule="auto"/>
              <w:rPr>
                <w:bCs/>
                <w:color w:val="000000" w:themeColor="text1"/>
                <w:sz w:val="24"/>
                <w:szCs w:val="24"/>
              </w:rPr>
            </w:pPr>
          </w:p>
        </w:tc>
        <w:tc>
          <w:tcPr>
            <w:tcW w:w="1875" w:type="pct"/>
          </w:tcPr>
          <w:p w14:paraId="3E797BB4"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V3</w:t>
            </w:r>
          </w:p>
        </w:tc>
        <w:tc>
          <w:tcPr>
            <w:tcW w:w="1080" w:type="pct"/>
          </w:tcPr>
          <w:p w14:paraId="558B763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.72</w:t>
            </w:r>
          </w:p>
        </w:tc>
      </w:tr>
      <w:tr w:rsidR="006A1AF9" w:rsidRPr="007253DD" w14:paraId="42570898"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64862DB1" w14:textId="77777777" w:rsidR="006A1AF9" w:rsidRPr="007253DD" w:rsidRDefault="006A1AF9" w:rsidP="0057269A">
            <w:pPr>
              <w:spacing w:before="60" w:after="60" w:line="240" w:lineRule="auto"/>
              <w:rPr>
                <w:bCs/>
                <w:color w:val="000000" w:themeColor="text1"/>
                <w:sz w:val="24"/>
                <w:szCs w:val="24"/>
              </w:rPr>
            </w:pPr>
          </w:p>
        </w:tc>
        <w:tc>
          <w:tcPr>
            <w:tcW w:w="1875" w:type="pct"/>
          </w:tcPr>
          <w:p w14:paraId="0A93BE5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V4</w:t>
            </w:r>
          </w:p>
        </w:tc>
        <w:tc>
          <w:tcPr>
            <w:tcW w:w="1080" w:type="pct"/>
          </w:tcPr>
          <w:p w14:paraId="60F8C2D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.88</w:t>
            </w:r>
          </w:p>
        </w:tc>
      </w:tr>
      <w:tr w:rsidR="006A1AF9" w:rsidRPr="007253DD" w14:paraId="46F9276B"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1FF1974C" w14:textId="77777777" w:rsidR="006A1AF9" w:rsidRPr="007253DD" w:rsidRDefault="006A1AF9" w:rsidP="0057269A">
            <w:pPr>
              <w:spacing w:before="60" w:after="60" w:line="240" w:lineRule="auto"/>
              <w:rPr>
                <w:bCs/>
                <w:color w:val="000000" w:themeColor="text1"/>
                <w:sz w:val="24"/>
                <w:szCs w:val="24"/>
              </w:rPr>
            </w:pPr>
          </w:p>
        </w:tc>
        <w:tc>
          <w:tcPr>
            <w:tcW w:w="1875" w:type="pct"/>
          </w:tcPr>
          <w:p w14:paraId="1245FD8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V5</w:t>
            </w:r>
          </w:p>
        </w:tc>
        <w:tc>
          <w:tcPr>
            <w:tcW w:w="1080" w:type="pct"/>
          </w:tcPr>
          <w:p w14:paraId="221CD3E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.89</w:t>
            </w:r>
          </w:p>
        </w:tc>
      </w:tr>
      <w:tr w:rsidR="006A1AF9" w:rsidRPr="007253DD" w14:paraId="262E6407"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5F6A150D" w14:textId="77777777" w:rsidR="006A1AF9" w:rsidRPr="007253DD" w:rsidRDefault="006A1AF9" w:rsidP="0057269A">
            <w:pPr>
              <w:spacing w:before="60" w:after="60" w:line="240" w:lineRule="auto"/>
              <w:rPr>
                <w:bCs/>
                <w:color w:val="000000" w:themeColor="text1"/>
                <w:sz w:val="24"/>
                <w:szCs w:val="24"/>
              </w:rPr>
            </w:pPr>
          </w:p>
        </w:tc>
        <w:tc>
          <w:tcPr>
            <w:tcW w:w="1875" w:type="pct"/>
          </w:tcPr>
          <w:p w14:paraId="03B6841E"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V6</w:t>
            </w:r>
          </w:p>
        </w:tc>
        <w:tc>
          <w:tcPr>
            <w:tcW w:w="1080" w:type="pct"/>
          </w:tcPr>
          <w:p w14:paraId="0BF7381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.79</w:t>
            </w:r>
          </w:p>
        </w:tc>
      </w:tr>
    </w:tbl>
    <w:p w14:paraId="5CC02C72" w14:textId="77777777" w:rsidR="006A1AF9" w:rsidRPr="007253DD" w:rsidRDefault="006A1AF9" w:rsidP="006A1AF9">
      <w:pPr>
        <w:spacing w:before="60" w:after="60" w:line="240" w:lineRule="auto"/>
        <w:jc w:val="both"/>
        <w:rPr>
          <w:color w:val="000000" w:themeColor="text1"/>
          <w:sz w:val="24"/>
          <w:szCs w:val="24"/>
        </w:rPr>
      </w:pPr>
    </w:p>
    <w:p w14:paraId="5375EB54" w14:textId="77777777" w:rsidR="006A1AF9" w:rsidRPr="007253DD" w:rsidRDefault="006A1AF9" w:rsidP="006A1AF9">
      <w:pPr>
        <w:spacing w:before="60" w:after="60" w:line="480" w:lineRule="auto"/>
        <w:jc w:val="both"/>
        <w:rPr>
          <w:color w:val="000000" w:themeColor="text1"/>
          <w:sz w:val="24"/>
          <w:szCs w:val="24"/>
        </w:rPr>
      </w:pPr>
      <w:bookmarkStart w:id="83" w:name="_Hlk134289389"/>
      <w:r>
        <w:rPr>
          <w:color w:val="000000" w:themeColor="text1"/>
          <w:sz w:val="24"/>
          <w:szCs w:val="24"/>
        </w:rPr>
        <w:t xml:space="preserve">To estimate the loading of each item factor loading analysis was administered which showed the value of statements were more than 0.6 which indicated a moderate level of all the items regarding the factor </w:t>
      </w:r>
      <w:r w:rsidRPr="007253DD">
        <w:rPr>
          <w:color w:val="000000" w:themeColor="text1"/>
          <w:sz w:val="24"/>
          <w:szCs w:val="24"/>
        </w:rPr>
        <w:t xml:space="preserve">vigor.  </w:t>
      </w:r>
      <w:bookmarkEnd w:id="83"/>
    </w:p>
    <w:p w14:paraId="6DD1CE27"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24DEA9CD"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4.17</w:t>
      </w:r>
    </w:p>
    <w:p w14:paraId="0D24EC3A"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Factor loading about the factor dedication of work engagement</w:t>
      </w:r>
    </w:p>
    <w:tbl>
      <w:tblPr>
        <w:tblStyle w:val="TableGrid"/>
        <w:tblW w:w="5000" w:type="pct"/>
        <w:tblBorders>
          <w:top w:val="single" w:sz="4" w:space="0" w:color="auto"/>
        </w:tblBorders>
        <w:tblLook w:val="04A0" w:firstRow="1" w:lastRow="0" w:firstColumn="1" w:lastColumn="0" w:noHBand="0" w:noVBand="1"/>
      </w:tblPr>
      <w:tblGrid>
        <w:gridCol w:w="3485"/>
        <w:gridCol w:w="3196"/>
        <w:gridCol w:w="1841"/>
      </w:tblGrid>
      <w:tr w:rsidR="006A1AF9" w:rsidRPr="007253DD" w14:paraId="7806E465"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14:paraId="5C871CE0"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Dimension</w:t>
            </w:r>
          </w:p>
        </w:tc>
        <w:tc>
          <w:tcPr>
            <w:tcW w:w="1875" w:type="pct"/>
          </w:tcPr>
          <w:p w14:paraId="466B92DE"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Items</w:t>
            </w:r>
          </w:p>
        </w:tc>
        <w:tc>
          <w:tcPr>
            <w:tcW w:w="1080" w:type="pct"/>
          </w:tcPr>
          <w:p w14:paraId="27EE3228"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Loading</w:t>
            </w:r>
          </w:p>
        </w:tc>
      </w:tr>
      <w:tr w:rsidR="006A1AF9" w:rsidRPr="007253DD" w14:paraId="549DC770" w14:textId="77777777" w:rsidTr="0057269A">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auto"/>
            </w:tcBorders>
          </w:tcPr>
          <w:p w14:paraId="3B74FBEA"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Extrinsic Motivation</w:t>
            </w:r>
          </w:p>
        </w:tc>
        <w:tc>
          <w:tcPr>
            <w:tcW w:w="1875" w:type="pct"/>
            <w:tcBorders>
              <w:top w:val="single" w:sz="4" w:space="0" w:color="auto"/>
            </w:tcBorders>
          </w:tcPr>
          <w:p w14:paraId="11F1185A"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D1</w:t>
            </w:r>
          </w:p>
        </w:tc>
        <w:tc>
          <w:tcPr>
            <w:tcW w:w="1080" w:type="pct"/>
            <w:tcBorders>
              <w:top w:val="single" w:sz="4" w:space="0" w:color="auto"/>
            </w:tcBorders>
          </w:tcPr>
          <w:p w14:paraId="693FEE1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.73</w:t>
            </w:r>
          </w:p>
        </w:tc>
      </w:tr>
      <w:tr w:rsidR="006A1AF9" w:rsidRPr="007253DD" w14:paraId="0D7CDB5A"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43F900C8" w14:textId="77777777" w:rsidR="006A1AF9" w:rsidRPr="007253DD" w:rsidRDefault="006A1AF9" w:rsidP="0057269A">
            <w:pPr>
              <w:spacing w:before="60" w:after="60" w:line="240" w:lineRule="auto"/>
              <w:rPr>
                <w:bCs/>
                <w:color w:val="000000" w:themeColor="text1"/>
                <w:sz w:val="24"/>
                <w:szCs w:val="24"/>
              </w:rPr>
            </w:pPr>
          </w:p>
        </w:tc>
        <w:tc>
          <w:tcPr>
            <w:tcW w:w="1875" w:type="pct"/>
          </w:tcPr>
          <w:p w14:paraId="429FE47A"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D2</w:t>
            </w:r>
          </w:p>
        </w:tc>
        <w:tc>
          <w:tcPr>
            <w:tcW w:w="1080" w:type="pct"/>
          </w:tcPr>
          <w:p w14:paraId="0B0D04C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.85</w:t>
            </w:r>
          </w:p>
        </w:tc>
      </w:tr>
      <w:tr w:rsidR="006A1AF9" w:rsidRPr="007253DD" w14:paraId="7BE4EBB7"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09F7C0C0" w14:textId="77777777" w:rsidR="006A1AF9" w:rsidRPr="007253DD" w:rsidRDefault="006A1AF9" w:rsidP="0057269A">
            <w:pPr>
              <w:spacing w:before="60" w:after="60" w:line="240" w:lineRule="auto"/>
              <w:rPr>
                <w:bCs/>
                <w:color w:val="000000" w:themeColor="text1"/>
                <w:sz w:val="24"/>
                <w:szCs w:val="24"/>
              </w:rPr>
            </w:pPr>
          </w:p>
        </w:tc>
        <w:tc>
          <w:tcPr>
            <w:tcW w:w="1875" w:type="pct"/>
          </w:tcPr>
          <w:p w14:paraId="00AA29F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D3</w:t>
            </w:r>
          </w:p>
        </w:tc>
        <w:tc>
          <w:tcPr>
            <w:tcW w:w="1080" w:type="pct"/>
          </w:tcPr>
          <w:p w14:paraId="1B17D22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.88</w:t>
            </w:r>
          </w:p>
        </w:tc>
      </w:tr>
      <w:tr w:rsidR="006A1AF9" w:rsidRPr="007253DD" w14:paraId="5AEFEB78"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1833CBDF" w14:textId="77777777" w:rsidR="006A1AF9" w:rsidRPr="007253DD" w:rsidRDefault="006A1AF9" w:rsidP="0057269A">
            <w:pPr>
              <w:spacing w:before="60" w:after="60" w:line="240" w:lineRule="auto"/>
              <w:rPr>
                <w:bCs/>
                <w:color w:val="000000" w:themeColor="text1"/>
                <w:sz w:val="24"/>
                <w:szCs w:val="24"/>
              </w:rPr>
            </w:pPr>
          </w:p>
        </w:tc>
        <w:tc>
          <w:tcPr>
            <w:tcW w:w="1875" w:type="pct"/>
          </w:tcPr>
          <w:p w14:paraId="1620F9F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D4</w:t>
            </w:r>
          </w:p>
        </w:tc>
        <w:tc>
          <w:tcPr>
            <w:tcW w:w="1080" w:type="pct"/>
          </w:tcPr>
          <w:p w14:paraId="0A2224F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.74</w:t>
            </w:r>
          </w:p>
        </w:tc>
      </w:tr>
      <w:tr w:rsidR="006A1AF9" w:rsidRPr="007253DD" w14:paraId="69BC7425"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41294418" w14:textId="77777777" w:rsidR="006A1AF9" w:rsidRPr="007253DD" w:rsidRDefault="006A1AF9" w:rsidP="0057269A">
            <w:pPr>
              <w:spacing w:before="60" w:after="60" w:line="240" w:lineRule="auto"/>
              <w:rPr>
                <w:bCs/>
                <w:color w:val="000000" w:themeColor="text1"/>
                <w:sz w:val="24"/>
                <w:szCs w:val="24"/>
              </w:rPr>
            </w:pPr>
          </w:p>
        </w:tc>
        <w:tc>
          <w:tcPr>
            <w:tcW w:w="1875" w:type="pct"/>
          </w:tcPr>
          <w:p w14:paraId="67261CF7"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D5</w:t>
            </w:r>
          </w:p>
        </w:tc>
        <w:tc>
          <w:tcPr>
            <w:tcW w:w="1080" w:type="pct"/>
          </w:tcPr>
          <w:p w14:paraId="3C321E2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.66</w:t>
            </w:r>
          </w:p>
        </w:tc>
      </w:tr>
      <w:tr w:rsidR="006A1AF9" w:rsidRPr="007253DD" w14:paraId="2FCEC850"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7DC09A70" w14:textId="77777777" w:rsidR="006A1AF9" w:rsidRPr="007253DD" w:rsidRDefault="006A1AF9" w:rsidP="0057269A">
            <w:pPr>
              <w:spacing w:before="60" w:after="60" w:line="240" w:lineRule="auto"/>
              <w:rPr>
                <w:bCs/>
                <w:color w:val="000000" w:themeColor="text1"/>
                <w:sz w:val="24"/>
                <w:szCs w:val="24"/>
              </w:rPr>
            </w:pPr>
          </w:p>
        </w:tc>
        <w:tc>
          <w:tcPr>
            <w:tcW w:w="1875" w:type="pct"/>
          </w:tcPr>
          <w:p w14:paraId="60F1A33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D6</w:t>
            </w:r>
          </w:p>
        </w:tc>
        <w:tc>
          <w:tcPr>
            <w:tcW w:w="1080" w:type="pct"/>
          </w:tcPr>
          <w:p w14:paraId="310F377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.81</w:t>
            </w:r>
          </w:p>
        </w:tc>
      </w:tr>
    </w:tbl>
    <w:p w14:paraId="2AE76BDF" w14:textId="77777777" w:rsidR="006A1AF9" w:rsidRPr="007253DD" w:rsidRDefault="006A1AF9" w:rsidP="006A1AF9">
      <w:pPr>
        <w:spacing w:before="60" w:after="60" w:line="240" w:lineRule="auto"/>
        <w:jc w:val="both"/>
        <w:rPr>
          <w:color w:val="000000" w:themeColor="text1"/>
          <w:sz w:val="24"/>
          <w:szCs w:val="24"/>
        </w:rPr>
      </w:pPr>
    </w:p>
    <w:p w14:paraId="0B221671" w14:textId="77777777" w:rsidR="006A1AF9" w:rsidRPr="007253DD" w:rsidRDefault="006A1AF9" w:rsidP="006A1AF9">
      <w:pPr>
        <w:spacing w:before="60" w:after="60" w:line="480" w:lineRule="auto"/>
        <w:jc w:val="both"/>
        <w:rPr>
          <w:color w:val="000000" w:themeColor="text1"/>
          <w:sz w:val="24"/>
          <w:szCs w:val="24"/>
        </w:rPr>
      </w:pPr>
      <w:bookmarkStart w:id="84" w:name="_Hlk134289402"/>
      <w:r>
        <w:rPr>
          <w:color w:val="000000" w:themeColor="text1"/>
          <w:sz w:val="24"/>
          <w:szCs w:val="24"/>
        </w:rPr>
        <w:t xml:space="preserve">To estimate the loading of each item factor loading analysis was administered which showed the value of statements were more than 0.6 which indicated a moderate level of all the items about </w:t>
      </w:r>
      <w:r w:rsidRPr="007253DD">
        <w:rPr>
          <w:color w:val="000000" w:themeColor="text1"/>
          <w:sz w:val="24"/>
          <w:szCs w:val="24"/>
        </w:rPr>
        <w:t xml:space="preserve">dedication.  </w:t>
      </w:r>
      <w:bookmarkEnd w:id="84"/>
    </w:p>
    <w:p w14:paraId="35C3AB04"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2E849A9C"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4.18</w:t>
      </w:r>
    </w:p>
    <w:p w14:paraId="302C2A90"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Factor loading about the factor absorption of work engagement</w:t>
      </w:r>
    </w:p>
    <w:tbl>
      <w:tblPr>
        <w:tblStyle w:val="TableGrid"/>
        <w:tblW w:w="5000" w:type="pct"/>
        <w:tblBorders>
          <w:top w:val="single" w:sz="4" w:space="0" w:color="auto"/>
        </w:tblBorders>
        <w:tblLook w:val="04A0" w:firstRow="1" w:lastRow="0" w:firstColumn="1" w:lastColumn="0" w:noHBand="0" w:noVBand="1"/>
      </w:tblPr>
      <w:tblGrid>
        <w:gridCol w:w="3485"/>
        <w:gridCol w:w="3196"/>
        <w:gridCol w:w="1841"/>
      </w:tblGrid>
      <w:tr w:rsidR="006A1AF9" w:rsidRPr="007253DD" w14:paraId="27D77B0E"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14:paraId="2969B2A0"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Dimension</w:t>
            </w:r>
          </w:p>
        </w:tc>
        <w:tc>
          <w:tcPr>
            <w:tcW w:w="1875" w:type="pct"/>
          </w:tcPr>
          <w:p w14:paraId="56F67592"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Items</w:t>
            </w:r>
          </w:p>
        </w:tc>
        <w:tc>
          <w:tcPr>
            <w:tcW w:w="1080" w:type="pct"/>
          </w:tcPr>
          <w:p w14:paraId="48094CE3"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Loading</w:t>
            </w:r>
          </w:p>
        </w:tc>
      </w:tr>
      <w:tr w:rsidR="006A1AF9" w:rsidRPr="007253DD" w14:paraId="5C7CF411" w14:textId="77777777" w:rsidTr="0057269A">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auto"/>
            </w:tcBorders>
          </w:tcPr>
          <w:p w14:paraId="109892B8"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Extrinsic Motivation</w:t>
            </w:r>
          </w:p>
        </w:tc>
        <w:tc>
          <w:tcPr>
            <w:tcW w:w="1875" w:type="pct"/>
            <w:tcBorders>
              <w:top w:val="single" w:sz="4" w:space="0" w:color="auto"/>
            </w:tcBorders>
          </w:tcPr>
          <w:p w14:paraId="48414D0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A1</w:t>
            </w:r>
          </w:p>
        </w:tc>
        <w:tc>
          <w:tcPr>
            <w:tcW w:w="1080" w:type="pct"/>
            <w:tcBorders>
              <w:top w:val="single" w:sz="4" w:space="0" w:color="auto"/>
            </w:tcBorders>
          </w:tcPr>
          <w:p w14:paraId="0C34B12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.66</w:t>
            </w:r>
          </w:p>
        </w:tc>
      </w:tr>
      <w:tr w:rsidR="006A1AF9" w:rsidRPr="007253DD" w14:paraId="367F7975"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40AC1448" w14:textId="77777777" w:rsidR="006A1AF9" w:rsidRPr="007253DD" w:rsidRDefault="006A1AF9" w:rsidP="0057269A">
            <w:pPr>
              <w:spacing w:before="60" w:after="60" w:line="240" w:lineRule="auto"/>
              <w:rPr>
                <w:bCs/>
                <w:color w:val="000000" w:themeColor="text1"/>
                <w:sz w:val="24"/>
                <w:szCs w:val="24"/>
              </w:rPr>
            </w:pPr>
          </w:p>
        </w:tc>
        <w:tc>
          <w:tcPr>
            <w:tcW w:w="1875" w:type="pct"/>
          </w:tcPr>
          <w:p w14:paraId="2492DB69"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A2</w:t>
            </w:r>
          </w:p>
        </w:tc>
        <w:tc>
          <w:tcPr>
            <w:tcW w:w="1080" w:type="pct"/>
          </w:tcPr>
          <w:p w14:paraId="30F80909"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.77</w:t>
            </w:r>
          </w:p>
        </w:tc>
      </w:tr>
      <w:tr w:rsidR="006A1AF9" w:rsidRPr="007253DD" w14:paraId="1087C634"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53635984" w14:textId="77777777" w:rsidR="006A1AF9" w:rsidRPr="007253DD" w:rsidRDefault="006A1AF9" w:rsidP="0057269A">
            <w:pPr>
              <w:spacing w:before="60" w:after="60" w:line="240" w:lineRule="auto"/>
              <w:rPr>
                <w:bCs/>
                <w:color w:val="000000" w:themeColor="text1"/>
                <w:sz w:val="24"/>
                <w:szCs w:val="24"/>
              </w:rPr>
            </w:pPr>
          </w:p>
        </w:tc>
        <w:tc>
          <w:tcPr>
            <w:tcW w:w="1875" w:type="pct"/>
          </w:tcPr>
          <w:p w14:paraId="256DF8E4"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A3</w:t>
            </w:r>
          </w:p>
        </w:tc>
        <w:tc>
          <w:tcPr>
            <w:tcW w:w="1080" w:type="pct"/>
          </w:tcPr>
          <w:p w14:paraId="06F217C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.83</w:t>
            </w:r>
          </w:p>
        </w:tc>
      </w:tr>
      <w:tr w:rsidR="006A1AF9" w:rsidRPr="007253DD" w14:paraId="1DD1168C"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43CB6B3E" w14:textId="77777777" w:rsidR="006A1AF9" w:rsidRPr="007253DD" w:rsidRDefault="006A1AF9" w:rsidP="0057269A">
            <w:pPr>
              <w:spacing w:before="60" w:after="60" w:line="240" w:lineRule="auto"/>
              <w:rPr>
                <w:bCs/>
                <w:color w:val="000000" w:themeColor="text1"/>
                <w:sz w:val="24"/>
                <w:szCs w:val="24"/>
              </w:rPr>
            </w:pPr>
          </w:p>
        </w:tc>
        <w:tc>
          <w:tcPr>
            <w:tcW w:w="1875" w:type="pct"/>
          </w:tcPr>
          <w:p w14:paraId="6DDE05C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A4</w:t>
            </w:r>
          </w:p>
        </w:tc>
        <w:tc>
          <w:tcPr>
            <w:tcW w:w="1080" w:type="pct"/>
          </w:tcPr>
          <w:p w14:paraId="798FD45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.88</w:t>
            </w:r>
          </w:p>
        </w:tc>
      </w:tr>
      <w:tr w:rsidR="006A1AF9" w:rsidRPr="007253DD" w14:paraId="17B9AFF5"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795ABAB8" w14:textId="77777777" w:rsidR="006A1AF9" w:rsidRPr="007253DD" w:rsidRDefault="006A1AF9" w:rsidP="0057269A">
            <w:pPr>
              <w:spacing w:before="60" w:after="60" w:line="240" w:lineRule="auto"/>
              <w:rPr>
                <w:bCs/>
                <w:color w:val="000000" w:themeColor="text1"/>
                <w:sz w:val="24"/>
                <w:szCs w:val="24"/>
              </w:rPr>
            </w:pPr>
          </w:p>
        </w:tc>
        <w:tc>
          <w:tcPr>
            <w:tcW w:w="1875" w:type="pct"/>
          </w:tcPr>
          <w:p w14:paraId="28BA181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A5</w:t>
            </w:r>
          </w:p>
        </w:tc>
        <w:tc>
          <w:tcPr>
            <w:tcW w:w="1080" w:type="pct"/>
          </w:tcPr>
          <w:p w14:paraId="063AC58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.77</w:t>
            </w:r>
          </w:p>
        </w:tc>
      </w:tr>
      <w:tr w:rsidR="006A1AF9" w:rsidRPr="007253DD" w14:paraId="171D1183"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499FF589" w14:textId="77777777" w:rsidR="006A1AF9" w:rsidRPr="007253DD" w:rsidRDefault="006A1AF9" w:rsidP="0057269A">
            <w:pPr>
              <w:spacing w:before="60" w:after="60" w:line="240" w:lineRule="auto"/>
              <w:rPr>
                <w:bCs/>
                <w:color w:val="000000" w:themeColor="text1"/>
                <w:sz w:val="24"/>
                <w:szCs w:val="24"/>
              </w:rPr>
            </w:pPr>
          </w:p>
        </w:tc>
        <w:tc>
          <w:tcPr>
            <w:tcW w:w="1875" w:type="pct"/>
          </w:tcPr>
          <w:p w14:paraId="189B7711"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A6</w:t>
            </w:r>
          </w:p>
        </w:tc>
        <w:tc>
          <w:tcPr>
            <w:tcW w:w="1080" w:type="pct"/>
          </w:tcPr>
          <w:p w14:paraId="1F33890A"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.78</w:t>
            </w:r>
          </w:p>
        </w:tc>
      </w:tr>
    </w:tbl>
    <w:p w14:paraId="51359000" w14:textId="77777777" w:rsidR="006A1AF9" w:rsidRPr="007253DD" w:rsidRDefault="006A1AF9" w:rsidP="006A1AF9">
      <w:pPr>
        <w:spacing w:before="60" w:after="60" w:line="240" w:lineRule="auto"/>
        <w:jc w:val="both"/>
        <w:rPr>
          <w:color w:val="000000" w:themeColor="text1"/>
          <w:sz w:val="24"/>
          <w:szCs w:val="24"/>
        </w:rPr>
      </w:pPr>
    </w:p>
    <w:p w14:paraId="0EE23FCC" w14:textId="77777777" w:rsidR="006A1AF9" w:rsidRPr="007253DD" w:rsidRDefault="006A1AF9" w:rsidP="006A1AF9">
      <w:pPr>
        <w:spacing w:before="60" w:after="60" w:line="480" w:lineRule="auto"/>
        <w:jc w:val="both"/>
        <w:rPr>
          <w:color w:val="000000" w:themeColor="text1"/>
          <w:sz w:val="24"/>
          <w:szCs w:val="24"/>
        </w:rPr>
      </w:pPr>
      <w:r>
        <w:rPr>
          <w:color w:val="000000" w:themeColor="text1"/>
          <w:sz w:val="24"/>
          <w:szCs w:val="24"/>
        </w:rPr>
        <w:t xml:space="preserve">To estimate the loading of each item factor loading analysis was administered which showed the value of statements were more than 0.6 which indicated a moderate level of all the items regarding the factor </w:t>
      </w:r>
      <w:r w:rsidRPr="007253DD">
        <w:rPr>
          <w:color w:val="000000" w:themeColor="text1"/>
          <w:sz w:val="24"/>
          <w:szCs w:val="24"/>
        </w:rPr>
        <w:t xml:space="preserve">absorption.  </w:t>
      </w:r>
    </w:p>
    <w:p w14:paraId="18B628E3"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1F4B53A6"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4.19</w:t>
      </w:r>
    </w:p>
    <w:p w14:paraId="27D4D036"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Factor loading about the factor contextual performance of job performance</w:t>
      </w:r>
    </w:p>
    <w:tbl>
      <w:tblPr>
        <w:tblStyle w:val="TableGrid"/>
        <w:tblW w:w="5000" w:type="pct"/>
        <w:tblBorders>
          <w:top w:val="single" w:sz="4" w:space="0" w:color="auto"/>
        </w:tblBorders>
        <w:tblLook w:val="04A0" w:firstRow="1" w:lastRow="0" w:firstColumn="1" w:lastColumn="0" w:noHBand="0" w:noVBand="1"/>
      </w:tblPr>
      <w:tblGrid>
        <w:gridCol w:w="3485"/>
        <w:gridCol w:w="3196"/>
        <w:gridCol w:w="1841"/>
      </w:tblGrid>
      <w:tr w:rsidR="006A1AF9" w:rsidRPr="007253DD" w14:paraId="20D7DF84"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14:paraId="2A447758"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Dimension</w:t>
            </w:r>
          </w:p>
        </w:tc>
        <w:tc>
          <w:tcPr>
            <w:tcW w:w="1875" w:type="pct"/>
          </w:tcPr>
          <w:p w14:paraId="1FA328A3"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Items</w:t>
            </w:r>
          </w:p>
        </w:tc>
        <w:tc>
          <w:tcPr>
            <w:tcW w:w="1080" w:type="pct"/>
          </w:tcPr>
          <w:p w14:paraId="515ABB7F"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Loading</w:t>
            </w:r>
          </w:p>
        </w:tc>
      </w:tr>
      <w:tr w:rsidR="006A1AF9" w:rsidRPr="007253DD" w14:paraId="57BDB662" w14:textId="77777777" w:rsidTr="0057269A">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auto"/>
            </w:tcBorders>
          </w:tcPr>
          <w:p w14:paraId="14A67F68"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Contextual Performance</w:t>
            </w:r>
          </w:p>
        </w:tc>
        <w:tc>
          <w:tcPr>
            <w:tcW w:w="1875" w:type="pct"/>
            <w:tcBorders>
              <w:top w:val="single" w:sz="4" w:space="0" w:color="auto"/>
            </w:tcBorders>
          </w:tcPr>
          <w:p w14:paraId="527271F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CP1</w:t>
            </w:r>
          </w:p>
        </w:tc>
        <w:tc>
          <w:tcPr>
            <w:tcW w:w="1080" w:type="pct"/>
            <w:tcBorders>
              <w:top w:val="single" w:sz="4" w:space="0" w:color="auto"/>
            </w:tcBorders>
          </w:tcPr>
          <w:p w14:paraId="0B8A67D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.77</w:t>
            </w:r>
          </w:p>
        </w:tc>
      </w:tr>
      <w:tr w:rsidR="006A1AF9" w:rsidRPr="007253DD" w14:paraId="1168466F"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240AB84D" w14:textId="77777777" w:rsidR="006A1AF9" w:rsidRPr="007253DD" w:rsidRDefault="006A1AF9" w:rsidP="0057269A">
            <w:pPr>
              <w:spacing w:before="60" w:after="60" w:line="240" w:lineRule="auto"/>
              <w:rPr>
                <w:bCs/>
                <w:color w:val="000000" w:themeColor="text1"/>
                <w:sz w:val="24"/>
                <w:szCs w:val="24"/>
              </w:rPr>
            </w:pPr>
          </w:p>
        </w:tc>
        <w:tc>
          <w:tcPr>
            <w:tcW w:w="1875" w:type="pct"/>
          </w:tcPr>
          <w:p w14:paraId="4A4D2EA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CP2</w:t>
            </w:r>
          </w:p>
        </w:tc>
        <w:tc>
          <w:tcPr>
            <w:tcW w:w="1080" w:type="pct"/>
          </w:tcPr>
          <w:p w14:paraId="0E02830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.75</w:t>
            </w:r>
          </w:p>
        </w:tc>
      </w:tr>
      <w:tr w:rsidR="006A1AF9" w:rsidRPr="007253DD" w14:paraId="62C2C45F"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6862C2F9" w14:textId="77777777" w:rsidR="006A1AF9" w:rsidRPr="007253DD" w:rsidRDefault="006A1AF9" w:rsidP="0057269A">
            <w:pPr>
              <w:spacing w:before="60" w:after="60" w:line="240" w:lineRule="auto"/>
              <w:rPr>
                <w:bCs/>
                <w:color w:val="000000" w:themeColor="text1"/>
                <w:sz w:val="24"/>
                <w:szCs w:val="24"/>
              </w:rPr>
            </w:pPr>
          </w:p>
        </w:tc>
        <w:tc>
          <w:tcPr>
            <w:tcW w:w="1875" w:type="pct"/>
          </w:tcPr>
          <w:p w14:paraId="2FDEC29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CP3</w:t>
            </w:r>
          </w:p>
        </w:tc>
        <w:tc>
          <w:tcPr>
            <w:tcW w:w="1080" w:type="pct"/>
          </w:tcPr>
          <w:p w14:paraId="0FDB1509"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.68</w:t>
            </w:r>
          </w:p>
        </w:tc>
      </w:tr>
      <w:tr w:rsidR="006A1AF9" w:rsidRPr="007253DD" w14:paraId="664A1211"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64F46300" w14:textId="77777777" w:rsidR="006A1AF9" w:rsidRPr="007253DD" w:rsidRDefault="006A1AF9" w:rsidP="0057269A">
            <w:pPr>
              <w:spacing w:before="60" w:after="60" w:line="240" w:lineRule="auto"/>
              <w:rPr>
                <w:bCs/>
                <w:color w:val="000000" w:themeColor="text1"/>
                <w:sz w:val="24"/>
                <w:szCs w:val="24"/>
              </w:rPr>
            </w:pPr>
          </w:p>
        </w:tc>
        <w:tc>
          <w:tcPr>
            <w:tcW w:w="1875" w:type="pct"/>
          </w:tcPr>
          <w:p w14:paraId="0E86E5D3"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CP4</w:t>
            </w:r>
          </w:p>
        </w:tc>
        <w:tc>
          <w:tcPr>
            <w:tcW w:w="1080" w:type="pct"/>
          </w:tcPr>
          <w:p w14:paraId="682B759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.81</w:t>
            </w:r>
          </w:p>
        </w:tc>
      </w:tr>
      <w:tr w:rsidR="006A1AF9" w:rsidRPr="007253DD" w14:paraId="1311487E"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42A40093" w14:textId="77777777" w:rsidR="006A1AF9" w:rsidRPr="007253DD" w:rsidRDefault="006A1AF9" w:rsidP="0057269A">
            <w:pPr>
              <w:spacing w:before="60" w:after="60" w:line="240" w:lineRule="auto"/>
              <w:rPr>
                <w:bCs/>
                <w:color w:val="000000" w:themeColor="text1"/>
                <w:sz w:val="24"/>
                <w:szCs w:val="24"/>
              </w:rPr>
            </w:pPr>
          </w:p>
        </w:tc>
        <w:tc>
          <w:tcPr>
            <w:tcW w:w="1875" w:type="pct"/>
          </w:tcPr>
          <w:p w14:paraId="28B6DE8C"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CP5</w:t>
            </w:r>
          </w:p>
        </w:tc>
        <w:tc>
          <w:tcPr>
            <w:tcW w:w="1080" w:type="pct"/>
          </w:tcPr>
          <w:p w14:paraId="0A845DD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.88</w:t>
            </w:r>
          </w:p>
        </w:tc>
      </w:tr>
      <w:tr w:rsidR="006A1AF9" w:rsidRPr="007253DD" w14:paraId="5AFC61BD"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1916CA84" w14:textId="77777777" w:rsidR="006A1AF9" w:rsidRPr="007253DD" w:rsidRDefault="006A1AF9" w:rsidP="0057269A">
            <w:pPr>
              <w:spacing w:before="60" w:after="60" w:line="240" w:lineRule="auto"/>
              <w:rPr>
                <w:bCs/>
                <w:color w:val="000000" w:themeColor="text1"/>
                <w:sz w:val="24"/>
                <w:szCs w:val="24"/>
              </w:rPr>
            </w:pPr>
          </w:p>
        </w:tc>
        <w:tc>
          <w:tcPr>
            <w:tcW w:w="1875" w:type="pct"/>
          </w:tcPr>
          <w:p w14:paraId="1A63DB09"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CP6</w:t>
            </w:r>
          </w:p>
        </w:tc>
        <w:tc>
          <w:tcPr>
            <w:tcW w:w="1080" w:type="pct"/>
          </w:tcPr>
          <w:p w14:paraId="03D69AC6"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.76</w:t>
            </w:r>
          </w:p>
        </w:tc>
      </w:tr>
    </w:tbl>
    <w:p w14:paraId="1F3E7843" w14:textId="77777777" w:rsidR="006A1AF9" w:rsidRPr="007253DD" w:rsidRDefault="006A1AF9" w:rsidP="006A1AF9">
      <w:pPr>
        <w:spacing w:before="60" w:after="60" w:line="240" w:lineRule="auto"/>
        <w:jc w:val="both"/>
        <w:rPr>
          <w:color w:val="000000" w:themeColor="text1"/>
          <w:sz w:val="24"/>
          <w:szCs w:val="24"/>
        </w:rPr>
      </w:pPr>
      <w:bookmarkStart w:id="85" w:name="_Hlk132961768"/>
    </w:p>
    <w:p w14:paraId="3A986BB2" w14:textId="77777777" w:rsidR="006A1AF9" w:rsidRPr="007253DD" w:rsidRDefault="006A1AF9" w:rsidP="006A1AF9">
      <w:pPr>
        <w:spacing w:before="60" w:after="60" w:line="480" w:lineRule="auto"/>
        <w:jc w:val="both"/>
        <w:rPr>
          <w:color w:val="000000" w:themeColor="text1"/>
          <w:sz w:val="24"/>
          <w:szCs w:val="24"/>
        </w:rPr>
      </w:pPr>
      <w:bookmarkStart w:id="86" w:name="_Hlk134289415"/>
      <w:r>
        <w:rPr>
          <w:color w:val="000000" w:themeColor="text1"/>
          <w:sz w:val="24"/>
          <w:szCs w:val="24"/>
        </w:rPr>
        <w:t xml:space="preserve">To estimate the loading of each item factor loading analysis was administered which showed the value of statements were more than 0.6 which indicated a moderate level of all the items regarding the factor </w:t>
      </w:r>
      <w:r w:rsidRPr="007253DD">
        <w:rPr>
          <w:color w:val="000000" w:themeColor="text1"/>
          <w:sz w:val="24"/>
          <w:szCs w:val="24"/>
        </w:rPr>
        <w:t xml:space="preserve">contextual performance. </w:t>
      </w:r>
      <w:bookmarkEnd w:id="85"/>
      <w:bookmarkEnd w:id="86"/>
    </w:p>
    <w:p w14:paraId="04685ED7"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330B030C"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4.20</w:t>
      </w:r>
    </w:p>
    <w:p w14:paraId="4880ABE4" w14:textId="22E66358"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 xml:space="preserve">Factor loading about the factor </w:t>
      </w:r>
      <w:r w:rsidR="00FF71CA">
        <w:rPr>
          <w:i/>
          <w:iCs/>
          <w:color w:val="000000" w:themeColor="text1"/>
          <w:sz w:val="24"/>
          <w:szCs w:val="24"/>
        </w:rPr>
        <w:t xml:space="preserve">task </w:t>
      </w:r>
      <w:r w:rsidRPr="007253DD">
        <w:rPr>
          <w:i/>
          <w:iCs/>
          <w:color w:val="000000" w:themeColor="text1"/>
          <w:sz w:val="24"/>
          <w:szCs w:val="24"/>
        </w:rPr>
        <w:t xml:space="preserve"> performance of job performance</w:t>
      </w:r>
    </w:p>
    <w:tbl>
      <w:tblPr>
        <w:tblStyle w:val="TableGrid"/>
        <w:tblW w:w="5000" w:type="pct"/>
        <w:tblBorders>
          <w:top w:val="single" w:sz="4" w:space="0" w:color="auto"/>
        </w:tblBorders>
        <w:tblLook w:val="04A0" w:firstRow="1" w:lastRow="0" w:firstColumn="1" w:lastColumn="0" w:noHBand="0" w:noVBand="1"/>
      </w:tblPr>
      <w:tblGrid>
        <w:gridCol w:w="3485"/>
        <w:gridCol w:w="3196"/>
        <w:gridCol w:w="1841"/>
      </w:tblGrid>
      <w:tr w:rsidR="006A1AF9" w:rsidRPr="007253DD" w14:paraId="2A4BF42C" w14:textId="77777777" w:rsidTr="00572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14:paraId="0B4F1D14" w14:textId="77777777" w:rsidR="006A1AF9" w:rsidRPr="007253DD" w:rsidRDefault="006A1AF9" w:rsidP="0057269A">
            <w:pPr>
              <w:spacing w:before="60" w:after="60" w:line="240" w:lineRule="auto"/>
              <w:rPr>
                <w:b w:val="0"/>
                <w:bCs/>
                <w:i/>
                <w:iCs/>
                <w:color w:val="000000" w:themeColor="text1"/>
                <w:sz w:val="24"/>
                <w:szCs w:val="24"/>
              </w:rPr>
            </w:pPr>
            <w:r w:rsidRPr="007253DD">
              <w:rPr>
                <w:b w:val="0"/>
                <w:bCs/>
                <w:i/>
                <w:iCs/>
                <w:color w:val="000000" w:themeColor="text1"/>
                <w:sz w:val="24"/>
                <w:szCs w:val="24"/>
              </w:rPr>
              <w:t>Dimension</w:t>
            </w:r>
          </w:p>
        </w:tc>
        <w:tc>
          <w:tcPr>
            <w:tcW w:w="1875" w:type="pct"/>
          </w:tcPr>
          <w:p w14:paraId="751B342C"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Items</w:t>
            </w:r>
          </w:p>
        </w:tc>
        <w:tc>
          <w:tcPr>
            <w:tcW w:w="1080" w:type="pct"/>
          </w:tcPr>
          <w:p w14:paraId="2FAD66C2" w14:textId="77777777" w:rsidR="006A1AF9" w:rsidRPr="007253DD" w:rsidRDefault="006A1AF9" w:rsidP="0057269A">
            <w:pPr>
              <w:spacing w:before="60" w:after="60" w:line="240" w:lineRule="auto"/>
              <w:cnfStyle w:val="100000000000" w:firstRow="1" w:lastRow="0" w:firstColumn="0" w:lastColumn="0" w:oddVBand="0" w:evenVBand="0" w:oddHBand="0" w:evenHBand="0" w:firstRowFirstColumn="0" w:firstRowLastColumn="0" w:lastRowFirstColumn="0" w:lastRowLastColumn="0"/>
              <w:rPr>
                <w:b w:val="0"/>
                <w:bCs/>
                <w:i/>
                <w:iCs/>
                <w:color w:val="000000" w:themeColor="text1"/>
                <w:sz w:val="24"/>
                <w:szCs w:val="24"/>
              </w:rPr>
            </w:pPr>
            <w:r w:rsidRPr="007253DD">
              <w:rPr>
                <w:b w:val="0"/>
                <w:bCs/>
                <w:i/>
                <w:iCs/>
                <w:color w:val="000000" w:themeColor="text1"/>
                <w:sz w:val="24"/>
                <w:szCs w:val="24"/>
              </w:rPr>
              <w:t>Loading</w:t>
            </w:r>
          </w:p>
        </w:tc>
      </w:tr>
      <w:tr w:rsidR="006A1AF9" w:rsidRPr="007253DD" w14:paraId="252D4592" w14:textId="77777777" w:rsidTr="0057269A">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auto"/>
            </w:tcBorders>
          </w:tcPr>
          <w:p w14:paraId="3EE311B4" w14:textId="77777777" w:rsidR="006A1AF9" w:rsidRPr="007253DD" w:rsidRDefault="006A1AF9" w:rsidP="0057269A">
            <w:pPr>
              <w:spacing w:before="60" w:after="60" w:line="240" w:lineRule="auto"/>
              <w:rPr>
                <w:bCs/>
                <w:color w:val="000000" w:themeColor="text1"/>
                <w:sz w:val="24"/>
                <w:szCs w:val="24"/>
              </w:rPr>
            </w:pPr>
            <w:r w:rsidRPr="007253DD">
              <w:rPr>
                <w:bCs/>
                <w:color w:val="000000" w:themeColor="text1"/>
                <w:sz w:val="24"/>
                <w:szCs w:val="24"/>
              </w:rPr>
              <w:t>Task Performance</w:t>
            </w:r>
          </w:p>
        </w:tc>
        <w:tc>
          <w:tcPr>
            <w:tcW w:w="1875" w:type="pct"/>
            <w:tcBorders>
              <w:top w:val="single" w:sz="4" w:space="0" w:color="auto"/>
            </w:tcBorders>
          </w:tcPr>
          <w:p w14:paraId="282AF87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TP1</w:t>
            </w:r>
          </w:p>
        </w:tc>
        <w:tc>
          <w:tcPr>
            <w:tcW w:w="1080" w:type="pct"/>
            <w:tcBorders>
              <w:top w:val="single" w:sz="4" w:space="0" w:color="auto"/>
            </w:tcBorders>
          </w:tcPr>
          <w:p w14:paraId="1389B68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.84</w:t>
            </w:r>
          </w:p>
        </w:tc>
      </w:tr>
      <w:tr w:rsidR="006A1AF9" w:rsidRPr="007253DD" w14:paraId="2A6EEDF2"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54D2BFAA" w14:textId="77777777" w:rsidR="006A1AF9" w:rsidRPr="007253DD" w:rsidRDefault="006A1AF9" w:rsidP="0057269A">
            <w:pPr>
              <w:spacing w:before="60" w:after="60" w:line="240" w:lineRule="auto"/>
              <w:rPr>
                <w:bCs/>
                <w:color w:val="000000" w:themeColor="text1"/>
                <w:sz w:val="24"/>
                <w:szCs w:val="24"/>
              </w:rPr>
            </w:pPr>
          </w:p>
        </w:tc>
        <w:tc>
          <w:tcPr>
            <w:tcW w:w="1875" w:type="pct"/>
          </w:tcPr>
          <w:p w14:paraId="340FBD7E"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TP2</w:t>
            </w:r>
          </w:p>
        </w:tc>
        <w:tc>
          <w:tcPr>
            <w:tcW w:w="1080" w:type="pct"/>
          </w:tcPr>
          <w:p w14:paraId="5AE5515B"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.79</w:t>
            </w:r>
          </w:p>
        </w:tc>
      </w:tr>
      <w:tr w:rsidR="006A1AF9" w:rsidRPr="007253DD" w14:paraId="0AAD1B45"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7CAB273D" w14:textId="77777777" w:rsidR="006A1AF9" w:rsidRPr="007253DD" w:rsidRDefault="006A1AF9" w:rsidP="0057269A">
            <w:pPr>
              <w:spacing w:before="60" w:after="60" w:line="240" w:lineRule="auto"/>
              <w:rPr>
                <w:bCs/>
                <w:color w:val="000000" w:themeColor="text1"/>
                <w:sz w:val="24"/>
                <w:szCs w:val="24"/>
              </w:rPr>
            </w:pPr>
          </w:p>
        </w:tc>
        <w:tc>
          <w:tcPr>
            <w:tcW w:w="1875" w:type="pct"/>
          </w:tcPr>
          <w:p w14:paraId="4D0D568E"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TP3</w:t>
            </w:r>
          </w:p>
        </w:tc>
        <w:tc>
          <w:tcPr>
            <w:tcW w:w="1080" w:type="pct"/>
          </w:tcPr>
          <w:p w14:paraId="13BE681F"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.80</w:t>
            </w:r>
          </w:p>
        </w:tc>
      </w:tr>
      <w:tr w:rsidR="006A1AF9" w:rsidRPr="007253DD" w14:paraId="4A1AAA10"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2DFBEDC6" w14:textId="77777777" w:rsidR="006A1AF9" w:rsidRPr="007253DD" w:rsidRDefault="006A1AF9" w:rsidP="0057269A">
            <w:pPr>
              <w:spacing w:before="60" w:after="60" w:line="240" w:lineRule="auto"/>
              <w:rPr>
                <w:bCs/>
                <w:color w:val="000000" w:themeColor="text1"/>
                <w:sz w:val="24"/>
                <w:szCs w:val="24"/>
              </w:rPr>
            </w:pPr>
          </w:p>
        </w:tc>
        <w:tc>
          <w:tcPr>
            <w:tcW w:w="1875" w:type="pct"/>
          </w:tcPr>
          <w:p w14:paraId="34DD9840"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TP4</w:t>
            </w:r>
          </w:p>
        </w:tc>
        <w:tc>
          <w:tcPr>
            <w:tcW w:w="1080" w:type="pct"/>
          </w:tcPr>
          <w:p w14:paraId="3426A87E"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.69</w:t>
            </w:r>
          </w:p>
        </w:tc>
      </w:tr>
      <w:tr w:rsidR="006A1AF9" w:rsidRPr="007253DD" w14:paraId="0AC34C0D"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7BFAFBCE" w14:textId="77777777" w:rsidR="006A1AF9" w:rsidRPr="007253DD" w:rsidRDefault="006A1AF9" w:rsidP="0057269A">
            <w:pPr>
              <w:spacing w:before="60" w:after="60" w:line="240" w:lineRule="auto"/>
              <w:rPr>
                <w:bCs/>
                <w:color w:val="000000" w:themeColor="text1"/>
                <w:sz w:val="24"/>
                <w:szCs w:val="24"/>
              </w:rPr>
            </w:pPr>
          </w:p>
        </w:tc>
        <w:tc>
          <w:tcPr>
            <w:tcW w:w="1875" w:type="pct"/>
          </w:tcPr>
          <w:p w14:paraId="669AFF6D"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TP5</w:t>
            </w:r>
          </w:p>
        </w:tc>
        <w:tc>
          <w:tcPr>
            <w:tcW w:w="1080" w:type="pct"/>
          </w:tcPr>
          <w:p w14:paraId="6345E085"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.81</w:t>
            </w:r>
          </w:p>
        </w:tc>
      </w:tr>
      <w:tr w:rsidR="006A1AF9" w:rsidRPr="007253DD" w14:paraId="2EC334B8" w14:textId="77777777" w:rsidTr="0057269A">
        <w:tc>
          <w:tcPr>
            <w:cnfStyle w:val="001000000000" w:firstRow="0" w:lastRow="0" w:firstColumn="1" w:lastColumn="0" w:oddVBand="0" w:evenVBand="0" w:oddHBand="0" w:evenHBand="0" w:firstRowFirstColumn="0" w:firstRowLastColumn="0" w:lastRowFirstColumn="0" w:lastRowLastColumn="0"/>
            <w:tcW w:w="2045" w:type="pct"/>
          </w:tcPr>
          <w:p w14:paraId="01493A43" w14:textId="77777777" w:rsidR="006A1AF9" w:rsidRPr="007253DD" w:rsidRDefault="006A1AF9" w:rsidP="0057269A">
            <w:pPr>
              <w:spacing w:before="60" w:after="60" w:line="240" w:lineRule="auto"/>
              <w:rPr>
                <w:bCs/>
                <w:color w:val="000000" w:themeColor="text1"/>
                <w:sz w:val="24"/>
                <w:szCs w:val="24"/>
              </w:rPr>
            </w:pPr>
          </w:p>
        </w:tc>
        <w:tc>
          <w:tcPr>
            <w:tcW w:w="1875" w:type="pct"/>
          </w:tcPr>
          <w:p w14:paraId="714CBDE8"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TP6</w:t>
            </w:r>
          </w:p>
        </w:tc>
        <w:tc>
          <w:tcPr>
            <w:tcW w:w="1080" w:type="pct"/>
          </w:tcPr>
          <w:p w14:paraId="281E5582" w14:textId="77777777" w:rsidR="006A1AF9" w:rsidRPr="007253DD" w:rsidRDefault="006A1AF9" w:rsidP="0057269A">
            <w:pPr>
              <w:spacing w:before="60" w:after="60" w:line="240" w:lineRule="auto"/>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253DD">
              <w:rPr>
                <w:bCs/>
                <w:color w:val="000000" w:themeColor="text1"/>
                <w:sz w:val="24"/>
                <w:szCs w:val="24"/>
              </w:rPr>
              <w:t>.76</w:t>
            </w:r>
          </w:p>
        </w:tc>
      </w:tr>
    </w:tbl>
    <w:p w14:paraId="11CA3E2E" w14:textId="77777777" w:rsidR="006A1AF9" w:rsidRPr="007253DD" w:rsidRDefault="006A1AF9" w:rsidP="006A1AF9">
      <w:pPr>
        <w:spacing w:before="60" w:after="60" w:line="240" w:lineRule="auto"/>
        <w:jc w:val="both"/>
        <w:rPr>
          <w:color w:val="000000" w:themeColor="text1"/>
          <w:sz w:val="24"/>
          <w:szCs w:val="24"/>
        </w:rPr>
      </w:pPr>
    </w:p>
    <w:p w14:paraId="16C01B31" w14:textId="77777777" w:rsidR="006A1AF9" w:rsidRPr="007253DD" w:rsidRDefault="006A1AF9" w:rsidP="006A1AF9">
      <w:pPr>
        <w:spacing w:before="60" w:after="60" w:line="480" w:lineRule="auto"/>
        <w:jc w:val="both"/>
        <w:rPr>
          <w:color w:val="000000" w:themeColor="text1"/>
          <w:sz w:val="24"/>
          <w:szCs w:val="24"/>
        </w:rPr>
      </w:pPr>
      <w:bookmarkStart w:id="87" w:name="_Hlk134289427"/>
      <w:r>
        <w:rPr>
          <w:color w:val="000000" w:themeColor="text1"/>
          <w:sz w:val="24"/>
          <w:szCs w:val="24"/>
        </w:rPr>
        <w:t xml:space="preserve">To estimate the loading of each item factor loading analysis was administered which showed the value of statements were more than 0.6 which indicated a moderate level of all the items regarding the factor </w:t>
      </w:r>
      <w:r w:rsidRPr="007253DD">
        <w:rPr>
          <w:color w:val="000000" w:themeColor="text1"/>
          <w:sz w:val="24"/>
          <w:szCs w:val="24"/>
        </w:rPr>
        <w:t xml:space="preserve">task performance. </w:t>
      </w:r>
      <w:bookmarkEnd w:id="87"/>
    </w:p>
    <w:p w14:paraId="62DFEE48"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43C524EF"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4.21</w:t>
      </w:r>
    </w:p>
    <w:p w14:paraId="7D26CA6C" w14:textId="77777777" w:rsidR="006A1AF9" w:rsidRPr="007253DD" w:rsidRDefault="006A1AF9" w:rsidP="006A1AF9">
      <w:pPr>
        <w:spacing w:before="60" w:after="60"/>
        <w:jc w:val="both"/>
        <w:rPr>
          <w:color w:val="000000" w:themeColor="text1"/>
          <w:sz w:val="24"/>
          <w:szCs w:val="24"/>
        </w:rPr>
      </w:pPr>
      <w:r w:rsidRPr="007253DD">
        <w:rPr>
          <w:i/>
          <w:iCs/>
          <w:color w:val="000000" w:themeColor="text1"/>
          <w:sz w:val="24"/>
          <w:szCs w:val="24"/>
        </w:rPr>
        <w:t>Relationship between leadership attributes and job performance</w:t>
      </w:r>
    </w:p>
    <w:tbl>
      <w:tblPr>
        <w:tblW w:w="5000" w:type="pct"/>
        <w:tblBorders>
          <w:top w:val="single" w:sz="4" w:space="0" w:color="auto"/>
          <w:bottom w:val="single" w:sz="4" w:space="0" w:color="auto"/>
        </w:tblBorders>
        <w:tblCellMar>
          <w:left w:w="93" w:type="dxa"/>
          <w:right w:w="93" w:type="dxa"/>
        </w:tblCellMar>
        <w:tblLook w:val="0000" w:firstRow="0" w:lastRow="0" w:firstColumn="0" w:lastColumn="0" w:noHBand="0" w:noVBand="0"/>
      </w:tblPr>
      <w:tblGrid>
        <w:gridCol w:w="3156"/>
        <w:gridCol w:w="1006"/>
        <w:gridCol w:w="1006"/>
        <w:gridCol w:w="1006"/>
        <w:gridCol w:w="1006"/>
        <w:gridCol w:w="1006"/>
        <w:gridCol w:w="306"/>
      </w:tblGrid>
      <w:tr w:rsidR="006A1AF9" w:rsidRPr="007253DD" w14:paraId="1F6FCBC1" w14:textId="77777777" w:rsidTr="0057269A">
        <w:trPr>
          <w:trHeight w:val="273"/>
        </w:trPr>
        <w:tc>
          <w:tcPr>
            <w:tcW w:w="2100" w:type="pct"/>
            <w:tcBorders>
              <w:top w:val="single" w:sz="4" w:space="0" w:color="auto"/>
              <w:bottom w:val="single" w:sz="4" w:space="0" w:color="auto"/>
            </w:tcBorders>
            <w:shd w:val="clear" w:color="000000" w:fill="FFFFFF"/>
            <w:vAlign w:val="bottom"/>
          </w:tcPr>
          <w:p w14:paraId="54309D20" w14:textId="77777777" w:rsidR="006A1AF9" w:rsidRPr="007253DD" w:rsidRDefault="006A1AF9" w:rsidP="0057269A">
            <w:pPr>
              <w:autoSpaceDE w:val="0"/>
              <w:autoSpaceDN w:val="0"/>
              <w:adjustRightInd w:val="0"/>
              <w:spacing w:before="60" w:after="60" w:line="240" w:lineRule="auto"/>
              <w:jc w:val="both"/>
              <w:rPr>
                <w:bCs/>
                <w:i/>
                <w:iCs/>
                <w:color w:val="000000" w:themeColor="text1"/>
                <w:sz w:val="24"/>
                <w:szCs w:val="24"/>
              </w:rPr>
            </w:pPr>
            <w:r w:rsidRPr="007253DD">
              <w:rPr>
                <w:bCs/>
                <w:i/>
                <w:iCs/>
                <w:color w:val="000000" w:themeColor="text1"/>
                <w:sz w:val="24"/>
                <w:szCs w:val="24"/>
              </w:rPr>
              <w:t>Variables</w:t>
            </w:r>
          </w:p>
        </w:tc>
        <w:tc>
          <w:tcPr>
            <w:tcW w:w="544" w:type="pct"/>
            <w:tcBorders>
              <w:top w:val="single" w:sz="4" w:space="0" w:color="auto"/>
              <w:bottom w:val="single" w:sz="4" w:space="0" w:color="auto"/>
            </w:tcBorders>
            <w:shd w:val="clear" w:color="000000" w:fill="FFFFFF"/>
            <w:vAlign w:val="bottom"/>
          </w:tcPr>
          <w:p w14:paraId="6808B342" w14:textId="77777777" w:rsidR="006A1AF9" w:rsidRPr="007253DD" w:rsidRDefault="006A1AF9" w:rsidP="0057269A">
            <w:pPr>
              <w:autoSpaceDE w:val="0"/>
              <w:autoSpaceDN w:val="0"/>
              <w:adjustRightInd w:val="0"/>
              <w:spacing w:before="60" w:after="60" w:line="240" w:lineRule="auto"/>
              <w:rPr>
                <w:bCs/>
                <w:i/>
                <w:iCs/>
                <w:color w:val="000000" w:themeColor="text1"/>
                <w:sz w:val="24"/>
                <w:szCs w:val="24"/>
              </w:rPr>
            </w:pPr>
            <w:r w:rsidRPr="007253DD">
              <w:rPr>
                <w:bCs/>
                <w:i/>
                <w:iCs/>
                <w:color w:val="000000" w:themeColor="text1"/>
                <w:sz w:val="24"/>
                <w:szCs w:val="24"/>
              </w:rPr>
              <w:t>1</w:t>
            </w:r>
          </w:p>
        </w:tc>
        <w:tc>
          <w:tcPr>
            <w:tcW w:w="544" w:type="pct"/>
            <w:tcBorders>
              <w:top w:val="single" w:sz="4" w:space="0" w:color="auto"/>
              <w:bottom w:val="single" w:sz="4" w:space="0" w:color="auto"/>
            </w:tcBorders>
            <w:shd w:val="clear" w:color="000000" w:fill="FFFFFF"/>
            <w:vAlign w:val="bottom"/>
          </w:tcPr>
          <w:p w14:paraId="30D1D4A0" w14:textId="77777777" w:rsidR="006A1AF9" w:rsidRPr="007253DD" w:rsidRDefault="006A1AF9" w:rsidP="0057269A">
            <w:pPr>
              <w:autoSpaceDE w:val="0"/>
              <w:autoSpaceDN w:val="0"/>
              <w:adjustRightInd w:val="0"/>
              <w:spacing w:before="60" w:after="60" w:line="240" w:lineRule="auto"/>
              <w:rPr>
                <w:bCs/>
                <w:i/>
                <w:iCs/>
                <w:color w:val="000000" w:themeColor="text1"/>
                <w:sz w:val="24"/>
                <w:szCs w:val="24"/>
              </w:rPr>
            </w:pPr>
            <w:r w:rsidRPr="007253DD">
              <w:rPr>
                <w:bCs/>
                <w:i/>
                <w:iCs/>
                <w:color w:val="000000" w:themeColor="text1"/>
                <w:sz w:val="24"/>
                <w:szCs w:val="24"/>
              </w:rPr>
              <w:t>2</w:t>
            </w:r>
          </w:p>
        </w:tc>
        <w:tc>
          <w:tcPr>
            <w:tcW w:w="544" w:type="pct"/>
            <w:tcBorders>
              <w:top w:val="single" w:sz="4" w:space="0" w:color="auto"/>
              <w:bottom w:val="single" w:sz="4" w:space="0" w:color="auto"/>
            </w:tcBorders>
            <w:shd w:val="clear" w:color="000000" w:fill="FFFFFF"/>
            <w:vAlign w:val="bottom"/>
          </w:tcPr>
          <w:p w14:paraId="7CD6DC4E" w14:textId="77777777" w:rsidR="006A1AF9" w:rsidRPr="007253DD" w:rsidRDefault="006A1AF9" w:rsidP="0057269A">
            <w:pPr>
              <w:autoSpaceDE w:val="0"/>
              <w:autoSpaceDN w:val="0"/>
              <w:adjustRightInd w:val="0"/>
              <w:spacing w:before="60" w:after="60" w:line="240" w:lineRule="auto"/>
              <w:rPr>
                <w:bCs/>
                <w:i/>
                <w:iCs/>
                <w:color w:val="000000" w:themeColor="text1"/>
                <w:sz w:val="24"/>
                <w:szCs w:val="24"/>
              </w:rPr>
            </w:pPr>
            <w:r w:rsidRPr="007253DD">
              <w:rPr>
                <w:bCs/>
                <w:i/>
                <w:iCs/>
                <w:color w:val="000000" w:themeColor="text1"/>
                <w:sz w:val="24"/>
                <w:szCs w:val="24"/>
              </w:rPr>
              <w:t>3</w:t>
            </w:r>
          </w:p>
        </w:tc>
        <w:tc>
          <w:tcPr>
            <w:tcW w:w="544" w:type="pct"/>
            <w:tcBorders>
              <w:top w:val="single" w:sz="4" w:space="0" w:color="auto"/>
              <w:bottom w:val="single" w:sz="4" w:space="0" w:color="auto"/>
            </w:tcBorders>
            <w:shd w:val="clear" w:color="000000" w:fill="FFFFFF"/>
          </w:tcPr>
          <w:p w14:paraId="59CEA8E6" w14:textId="77777777" w:rsidR="006A1AF9" w:rsidRPr="007253DD" w:rsidRDefault="006A1AF9" w:rsidP="0057269A">
            <w:pPr>
              <w:autoSpaceDE w:val="0"/>
              <w:autoSpaceDN w:val="0"/>
              <w:adjustRightInd w:val="0"/>
              <w:spacing w:before="60" w:after="60" w:line="240" w:lineRule="auto"/>
              <w:rPr>
                <w:bCs/>
                <w:i/>
                <w:iCs/>
                <w:color w:val="000000" w:themeColor="text1"/>
                <w:sz w:val="24"/>
                <w:szCs w:val="24"/>
              </w:rPr>
            </w:pPr>
            <w:r w:rsidRPr="007253DD">
              <w:rPr>
                <w:bCs/>
                <w:i/>
                <w:iCs/>
                <w:color w:val="000000" w:themeColor="text1"/>
                <w:sz w:val="24"/>
                <w:szCs w:val="24"/>
              </w:rPr>
              <w:t>4</w:t>
            </w:r>
          </w:p>
        </w:tc>
        <w:tc>
          <w:tcPr>
            <w:tcW w:w="544" w:type="pct"/>
            <w:tcBorders>
              <w:top w:val="single" w:sz="4" w:space="0" w:color="auto"/>
              <w:bottom w:val="single" w:sz="4" w:space="0" w:color="auto"/>
            </w:tcBorders>
            <w:shd w:val="clear" w:color="000000" w:fill="FFFFFF"/>
          </w:tcPr>
          <w:p w14:paraId="68327677" w14:textId="77777777" w:rsidR="006A1AF9" w:rsidRPr="007253DD" w:rsidRDefault="006A1AF9" w:rsidP="0057269A">
            <w:pPr>
              <w:autoSpaceDE w:val="0"/>
              <w:autoSpaceDN w:val="0"/>
              <w:adjustRightInd w:val="0"/>
              <w:spacing w:before="60" w:after="60" w:line="240" w:lineRule="auto"/>
              <w:rPr>
                <w:bCs/>
                <w:i/>
                <w:iCs/>
                <w:color w:val="000000" w:themeColor="text1"/>
                <w:sz w:val="24"/>
                <w:szCs w:val="24"/>
              </w:rPr>
            </w:pPr>
            <w:r w:rsidRPr="007253DD">
              <w:rPr>
                <w:bCs/>
                <w:i/>
                <w:iCs/>
                <w:color w:val="000000" w:themeColor="text1"/>
                <w:sz w:val="24"/>
                <w:szCs w:val="24"/>
              </w:rPr>
              <w:t>5</w:t>
            </w:r>
          </w:p>
        </w:tc>
        <w:tc>
          <w:tcPr>
            <w:tcW w:w="179" w:type="pct"/>
            <w:tcBorders>
              <w:top w:val="single" w:sz="4" w:space="0" w:color="auto"/>
              <w:bottom w:val="single" w:sz="4" w:space="0" w:color="auto"/>
            </w:tcBorders>
            <w:shd w:val="clear" w:color="000000" w:fill="FFFFFF"/>
          </w:tcPr>
          <w:p w14:paraId="72F7972F" w14:textId="77777777" w:rsidR="006A1AF9" w:rsidRPr="007253DD" w:rsidRDefault="006A1AF9" w:rsidP="0057269A">
            <w:pPr>
              <w:autoSpaceDE w:val="0"/>
              <w:autoSpaceDN w:val="0"/>
              <w:adjustRightInd w:val="0"/>
              <w:spacing w:before="60" w:after="60" w:line="240" w:lineRule="auto"/>
              <w:rPr>
                <w:bCs/>
                <w:i/>
                <w:iCs/>
                <w:color w:val="000000" w:themeColor="text1"/>
                <w:sz w:val="24"/>
                <w:szCs w:val="24"/>
              </w:rPr>
            </w:pPr>
            <w:r w:rsidRPr="007253DD">
              <w:rPr>
                <w:bCs/>
                <w:i/>
                <w:iCs/>
                <w:color w:val="000000" w:themeColor="text1"/>
                <w:sz w:val="24"/>
                <w:szCs w:val="24"/>
              </w:rPr>
              <w:t>6</w:t>
            </w:r>
          </w:p>
        </w:tc>
      </w:tr>
      <w:tr w:rsidR="006A1AF9" w:rsidRPr="007253DD" w14:paraId="5FFF67A4" w14:textId="77777777" w:rsidTr="0057269A">
        <w:trPr>
          <w:trHeight w:val="273"/>
        </w:trPr>
        <w:tc>
          <w:tcPr>
            <w:tcW w:w="2100" w:type="pct"/>
            <w:tcBorders>
              <w:top w:val="single" w:sz="4" w:space="0" w:color="auto"/>
            </w:tcBorders>
            <w:shd w:val="clear" w:color="000000" w:fill="FFFFFF"/>
          </w:tcPr>
          <w:p w14:paraId="1EE87153" w14:textId="77777777" w:rsidR="006A1AF9" w:rsidRPr="007253DD" w:rsidRDefault="006A1AF9" w:rsidP="0057269A">
            <w:pPr>
              <w:autoSpaceDE w:val="0"/>
              <w:autoSpaceDN w:val="0"/>
              <w:adjustRightInd w:val="0"/>
              <w:spacing w:before="60" w:after="60" w:line="240" w:lineRule="auto"/>
              <w:jc w:val="both"/>
              <w:rPr>
                <w:color w:val="000000" w:themeColor="text1"/>
                <w:sz w:val="24"/>
                <w:szCs w:val="24"/>
              </w:rPr>
            </w:pPr>
            <w:r w:rsidRPr="007253DD">
              <w:rPr>
                <w:color w:val="000000" w:themeColor="text1"/>
                <w:sz w:val="24"/>
                <w:szCs w:val="24"/>
              </w:rPr>
              <w:t>Classroom Management</w:t>
            </w:r>
          </w:p>
        </w:tc>
        <w:tc>
          <w:tcPr>
            <w:tcW w:w="544" w:type="pct"/>
            <w:tcBorders>
              <w:top w:val="single" w:sz="4" w:space="0" w:color="auto"/>
            </w:tcBorders>
            <w:shd w:val="clear" w:color="000000" w:fill="FFFFFF"/>
            <w:vAlign w:val="center"/>
          </w:tcPr>
          <w:p w14:paraId="56503832"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1</w:t>
            </w:r>
          </w:p>
        </w:tc>
        <w:tc>
          <w:tcPr>
            <w:tcW w:w="544" w:type="pct"/>
            <w:tcBorders>
              <w:top w:val="single" w:sz="4" w:space="0" w:color="auto"/>
            </w:tcBorders>
            <w:shd w:val="clear" w:color="000000" w:fill="FFFFFF"/>
            <w:vAlign w:val="center"/>
          </w:tcPr>
          <w:p w14:paraId="5E88B519"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c>
          <w:tcPr>
            <w:tcW w:w="544" w:type="pct"/>
            <w:tcBorders>
              <w:top w:val="single" w:sz="4" w:space="0" w:color="auto"/>
            </w:tcBorders>
            <w:shd w:val="clear" w:color="000000" w:fill="FFFFFF"/>
            <w:vAlign w:val="center"/>
          </w:tcPr>
          <w:p w14:paraId="3D985F3E"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c>
          <w:tcPr>
            <w:tcW w:w="544" w:type="pct"/>
            <w:tcBorders>
              <w:top w:val="single" w:sz="4" w:space="0" w:color="auto"/>
            </w:tcBorders>
            <w:shd w:val="clear" w:color="000000" w:fill="FFFFFF"/>
          </w:tcPr>
          <w:p w14:paraId="198A9B3A"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c>
          <w:tcPr>
            <w:tcW w:w="544" w:type="pct"/>
            <w:tcBorders>
              <w:top w:val="single" w:sz="4" w:space="0" w:color="auto"/>
            </w:tcBorders>
            <w:shd w:val="clear" w:color="000000" w:fill="FFFFFF"/>
          </w:tcPr>
          <w:p w14:paraId="7571C168"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c>
          <w:tcPr>
            <w:tcW w:w="179" w:type="pct"/>
            <w:tcBorders>
              <w:top w:val="single" w:sz="4" w:space="0" w:color="auto"/>
            </w:tcBorders>
            <w:shd w:val="clear" w:color="000000" w:fill="FFFFFF"/>
          </w:tcPr>
          <w:p w14:paraId="28159B9C"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r>
      <w:tr w:rsidR="006A1AF9" w:rsidRPr="007253DD" w14:paraId="4FBD07A0" w14:textId="77777777" w:rsidTr="0057269A">
        <w:trPr>
          <w:trHeight w:val="273"/>
        </w:trPr>
        <w:tc>
          <w:tcPr>
            <w:tcW w:w="2100" w:type="pct"/>
            <w:shd w:val="clear" w:color="000000" w:fill="FFFFFF"/>
          </w:tcPr>
          <w:p w14:paraId="6437F2B7"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Communication and Presentation Skills</w:t>
            </w:r>
          </w:p>
        </w:tc>
        <w:tc>
          <w:tcPr>
            <w:tcW w:w="544" w:type="pct"/>
            <w:shd w:val="clear" w:color="000000" w:fill="FFFFFF"/>
            <w:vAlign w:val="center"/>
          </w:tcPr>
          <w:p w14:paraId="51674526"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.338(**)</w:t>
            </w:r>
          </w:p>
        </w:tc>
        <w:tc>
          <w:tcPr>
            <w:tcW w:w="544" w:type="pct"/>
            <w:shd w:val="clear" w:color="000000" w:fill="FFFFFF"/>
            <w:vAlign w:val="center"/>
          </w:tcPr>
          <w:p w14:paraId="01D4A783"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1</w:t>
            </w:r>
          </w:p>
        </w:tc>
        <w:tc>
          <w:tcPr>
            <w:tcW w:w="544" w:type="pct"/>
            <w:shd w:val="clear" w:color="000000" w:fill="FFFFFF"/>
            <w:vAlign w:val="center"/>
          </w:tcPr>
          <w:p w14:paraId="562B04DC"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c>
          <w:tcPr>
            <w:tcW w:w="544" w:type="pct"/>
            <w:shd w:val="clear" w:color="000000" w:fill="FFFFFF"/>
          </w:tcPr>
          <w:p w14:paraId="4B665593"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c>
          <w:tcPr>
            <w:tcW w:w="544" w:type="pct"/>
            <w:shd w:val="clear" w:color="000000" w:fill="FFFFFF"/>
          </w:tcPr>
          <w:p w14:paraId="2FEDB73A"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c>
          <w:tcPr>
            <w:tcW w:w="179" w:type="pct"/>
            <w:shd w:val="clear" w:color="000000" w:fill="FFFFFF"/>
          </w:tcPr>
          <w:p w14:paraId="4D9B0935"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r>
      <w:tr w:rsidR="006A1AF9" w:rsidRPr="007253DD" w14:paraId="58DCB45D" w14:textId="77777777" w:rsidTr="0057269A">
        <w:trPr>
          <w:trHeight w:val="273"/>
        </w:trPr>
        <w:tc>
          <w:tcPr>
            <w:tcW w:w="2100" w:type="pct"/>
            <w:shd w:val="clear" w:color="000000" w:fill="FFFFFF"/>
          </w:tcPr>
          <w:p w14:paraId="21DA6902" w14:textId="77777777" w:rsidR="006A1AF9" w:rsidRPr="007253DD" w:rsidRDefault="006A1AF9" w:rsidP="0057269A">
            <w:pPr>
              <w:autoSpaceDE w:val="0"/>
              <w:autoSpaceDN w:val="0"/>
              <w:adjustRightInd w:val="0"/>
              <w:spacing w:before="60" w:after="60" w:line="240" w:lineRule="auto"/>
              <w:jc w:val="both"/>
              <w:rPr>
                <w:iCs/>
                <w:color w:val="000000" w:themeColor="text1"/>
                <w:sz w:val="24"/>
                <w:szCs w:val="24"/>
              </w:rPr>
            </w:pPr>
            <w:r w:rsidRPr="007253DD">
              <w:rPr>
                <w:iCs/>
                <w:color w:val="000000" w:themeColor="text1"/>
                <w:sz w:val="24"/>
                <w:szCs w:val="24"/>
              </w:rPr>
              <w:t>Time Management</w:t>
            </w:r>
          </w:p>
        </w:tc>
        <w:tc>
          <w:tcPr>
            <w:tcW w:w="544" w:type="pct"/>
            <w:shd w:val="clear" w:color="000000" w:fill="FFFFFF"/>
            <w:vAlign w:val="center"/>
          </w:tcPr>
          <w:p w14:paraId="52FB2A12"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.469(**)</w:t>
            </w:r>
          </w:p>
        </w:tc>
        <w:tc>
          <w:tcPr>
            <w:tcW w:w="544" w:type="pct"/>
            <w:shd w:val="clear" w:color="000000" w:fill="FFFFFF"/>
            <w:vAlign w:val="center"/>
          </w:tcPr>
          <w:p w14:paraId="0889E529"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.388(**)</w:t>
            </w:r>
          </w:p>
        </w:tc>
        <w:tc>
          <w:tcPr>
            <w:tcW w:w="544" w:type="pct"/>
            <w:shd w:val="clear" w:color="000000" w:fill="FFFFFF"/>
            <w:vAlign w:val="center"/>
          </w:tcPr>
          <w:p w14:paraId="2D290999"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1</w:t>
            </w:r>
          </w:p>
        </w:tc>
        <w:tc>
          <w:tcPr>
            <w:tcW w:w="544" w:type="pct"/>
            <w:shd w:val="clear" w:color="000000" w:fill="FFFFFF"/>
          </w:tcPr>
          <w:p w14:paraId="1A61F2CC"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c>
          <w:tcPr>
            <w:tcW w:w="544" w:type="pct"/>
            <w:shd w:val="clear" w:color="000000" w:fill="FFFFFF"/>
          </w:tcPr>
          <w:p w14:paraId="3AAC4923"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c>
          <w:tcPr>
            <w:tcW w:w="179" w:type="pct"/>
            <w:shd w:val="clear" w:color="000000" w:fill="FFFFFF"/>
          </w:tcPr>
          <w:p w14:paraId="7E7E930F"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r>
      <w:tr w:rsidR="006A1AF9" w:rsidRPr="007253DD" w14:paraId="2DA3F1AC" w14:textId="77777777" w:rsidTr="0057269A">
        <w:trPr>
          <w:trHeight w:val="273"/>
        </w:trPr>
        <w:tc>
          <w:tcPr>
            <w:tcW w:w="2100" w:type="pct"/>
            <w:shd w:val="clear" w:color="000000" w:fill="FFFFFF"/>
          </w:tcPr>
          <w:p w14:paraId="26002ED3" w14:textId="77777777" w:rsidR="006A1AF9" w:rsidRPr="007253DD" w:rsidRDefault="006A1AF9" w:rsidP="0057269A">
            <w:pPr>
              <w:autoSpaceDE w:val="0"/>
              <w:autoSpaceDN w:val="0"/>
              <w:adjustRightInd w:val="0"/>
              <w:spacing w:before="60" w:after="60" w:line="240" w:lineRule="auto"/>
              <w:jc w:val="both"/>
              <w:rPr>
                <w:iCs/>
                <w:color w:val="000000" w:themeColor="text1"/>
                <w:sz w:val="24"/>
                <w:szCs w:val="24"/>
              </w:rPr>
            </w:pPr>
            <w:r w:rsidRPr="007253DD">
              <w:rPr>
                <w:iCs/>
                <w:color w:val="000000" w:themeColor="text1"/>
                <w:sz w:val="24"/>
                <w:szCs w:val="24"/>
              </w:rPr>
              <w:t>Problem Solving</w:t>
            </w:r>
          </w:p>
        </w:tc>
        <w:tc>
          <w:tcPr>
            <w:tcW w:w="544" w:type="pct"/>
            <w:shd w:val="clear" w:color="000000" w:fill="FFFFFF"/>
            <w:vAlign w:val="center"/>
          </w:tcPr>
          <w:p w14:paraId="701122BA"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.435(**)</w:t>
            </w:r>
          </w:p>
        </w:tc>
        <w:tc>
          <w:tcPr>
            <w:tcW w:w="544" w:type="pct"/>
            <w:shd w:val="clear" w:color="000000" w:fill="FFFFFF"/>
            <w:vAlign w:val="center"/>
          </w:tcPr>
          <w:p w14:paraId="5C6E1DBF"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.344(**)</w:t>
            </w:r>
          </w:p>
        </w:tc>
        <w:tc>
          <w:tcPr>
            <w:tcW w:w="544" w:type="pct"/>
            <w:shd w:val="clear" w:color="000000" w:fill="FFFFFF"/>
            <w:vAlign w:val="center"/>
          </w:tcPr>
          <w:p w14:paraId="0778230C"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.287(**)</w:t>
            </w:r>
          </w:p>
        </w:tc>
        <w:tc>
          <w:tcPr>
            <w:tcW w:w="544" w:type="pct"/>
            <w:shd w:val="clear" w:color="000000" w:fill="FFFFFF"/>
          </w:tcPr>
          <w:p w14:paraId="26E54419"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1</w:t>
            </w:r>
          </w:p>
        </w:tc>
        <w:tc>
          <w:tcPr>
            <w:tcW w:w="544" w:type="pct"/>
            <w:shd w:val="clear" w:color="000000" w:fill="FFFFFF"/>
          </w:tcPr>
          <w:p w14:paraId="44724A86"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c>
          <w:tcPr>
            <w:tcW w:w="179" w:type="pct"/>
            <w:shd w:val="clear" w:color="000000" w:fill="FFFFFF"/>
          </w:tcPr>
          <w:p w14:paraId="6FA1CF8B"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r>
      <w:tr w:rsidR="006A1AF9" w:rsidRPr="007253DD" w14:paraId="334D6870" w14:textId="77777777" w:rsidTr="0057269A">
        <w:trPr>
          <w:trHeight w:val="273"/>
        </w:trPr>
        <w:tc>
          <w:tcPr>
            <w:tcW w:w="2100" w:type="pct"/>
            <w:shd w:val="clear" w:color="000000" w:fill="FFFFFF"/>
          </w:tcPr>
          <w:p w14:paraId="057B15CD" w14:textId="77777777" w:rsidR="006A1AF9" w:rsidRPr="007253DD" w:rsidRDefault="006A1AF9" w:rsidP="0057269A">
            <w:pPr>
              <w:autoSpaceDE w:val="0"/>
              <w:autoSpaceDN w:val="0"/>
              <w:adjustRightInd w:val="0"/>
              <w:spacing w:before="60" w:after="60" w:line="240" w:lineRule="auto"/>
              <w:jc w:val="both"/>
              <w:rPr>
                <w:iCs/>
                <w:color w:val="000000" w:themeColor="text1"/>
                <w:sz w:val="24"/>
                <w:szCs w:val="24"/>
              </w:rPr>
            </w:pPr>
            <w:r w:rsidRPr="007253DD">
              <w:rPr>
                <w:iCs/>
                <w:color w:val="000000" w:themeColor="text1"/>
                <w:sz w:val="24"/>
                <w:szCs w:val="24"/>
              </w:rPr>
              <w:t>Change Management</w:t>
            </w:r>
          </w:p>
        </w:tc>
        <w:tc>
          <w:tcPr>
            <w:tcW w:w="544" w:type="pct"/>
            <w:shd w:val="clear" w:color="000000" w:fill="FFFFFF"/>
            <w:vAlign w:val="center"/>
          </w:tcPr>
          <w:p w14:paraId="5E00036E"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.411(**)</w:t>
            </w:r>
          </w:p>
        </w:tc>
        <w:tc>
          <w:tcPr>
            <w:tcW w:w="544" w:type="pct"/>
            <w:shd w:val="clear" w:color="000000" w:fill="FFFFFF"/>
            <w:vAlign w:val="center"/>
          </w:tcPr>
          <w:p w14:paraId="41908860"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.359(**)</w:t>
            </w:r>
          </w:p>
        </w:tc>
        <w:tc>
          <w:tcPr>
            <w:tcW w:w="544" w:type="pct"/>
            <w:shd w:val="clear" w:color="000000" w:fill="FFFFFF"/>
            <w:vAlign w:val="center"/>
          </w:tcPr>
          <w:p w14:paraId="60CC968D"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.379(**)</w:t>
            </w:r>
          </w:p>
        </w:tc>
        <w:tc>
          <w:tcPr>
            <w:tcW w:w="544" w:type="pct"/>
            <w:shd w:val="clear" w:color="000000" w:fill="FFFFFF"/>
          </w:tcPr>
          <w:p w14:paraId="23B88A99"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.364(**)</w:t>
            </w:r>
          </w:p>
        </w:tc>
        <w:tc>
          <w:tcPr>
            <w:tcW w:w="544" w:type="pct"/>
            <w:shd w:val="clear" w:color="000000" w:fill="FFFFFF"/>
          </w:tcPr>
          <w:p w14:paraId="79A9CE38"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1</w:t>
            </w:r>
          </w:p>
        </w:tc>
        <w:tc>
          <w:tcPr>
            <w:tcW w:w="179" w:type="pct"/>
            <w:shd w:val="clear" w:color="000000" w:fill="FFFFFF"/>
          </w:tcPr>
          <w:p w14:paraId="025934DB"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r>
      <w:tr w:rsidR="006A1AF9" w:rsidRPr="007253DD" w14:paraId="7475AC31" w14:textId="77777777" w:rsidTr="0057269A">
        <w:trPr>
          <w:trHeight w:val="273"/>
        </w:trPr>
        <w:tc>
          <w:tcPr>
            <w:tcW w:w="2100" w:type="pct"/>
            <w:shd w:val="clear" w:color="000000" w:fill="FFFFFF"/>
          </w:tcPr>
          <w:p w14:paraId="3BAC50FB" w14:textId="77777777" w:rsidR="006A1AF9" w:rsidRPr="007253DD" w:rsidRDefault="006A1AF9" w:rsidP="0057269A">
            <w:pPr>
              <w:autoSpaceDE w:val="0"/>
              <w:autoSpaceDN w:val="0"/>
              <w:adjustRightInd w:val="0"/>
              <w:spacing w:before="60" w:after="60" w:line="240" w:lineRule="auto"/>
              <w:jc w:val="both"/>
              <w:rPr>
                <w:iCs/>
                <w:color w:val="000000" w:themeColor="text1"/>
                <w:sz w:val="24"/>
                <w:szCs w:val="24"/>
              </w:rPr>
            </w:pPr>
            <w:r w:rsidRPr="007253DD">
              <w:rPr>
                <w:iCs/>
                <w:color w:val="000000" w:themeColor="text1"/>
                <w:sz w:val="24"/>
                <w:szCs w:val="24"/>
              </w:rPr>
              <w:t>Job Performance</w:t>
            </w:r>
          </w:p>
        </w:tc>
        <w:tc>
          <w:tcPr>
            <w:tcW w:w="544" w:type="pct"/>
            <w:shd w:val="clear" w:color="000000" w:fill="FFFFFF"/>
            <w:vAlign w:val="center"/>
          </w:tcPr>
          <w:p w14:paraId="5CAB71D1"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.413(**)</w:t>
            </w:r>
          </w:p>
        </w:tc>
        <w:tc>
          <w:tcPr>
            <w:tcW w:w="544" w:type="pct"/>
            <w:shd w:val="clear" w:color="000000" w:fill="FFFFFF"/>
            <w:vAlign w:val="center"/>
          </w:tcPr>
          <w:p w14:paraId="383A4774"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.363(**)</w:t>
            </w:r>
          </w:p>
        </w:tc>
        <w:tc>
          <w:tcPr>
            <w:tcW w:w="544" w:type="pct"/>
            <w:shd w:val="clear" w:color="000000" w:fill="FFFFFF"/>
            <w:vAlign w:val="center"/>
          </w:tcPr>
          <w:p w14:paraId="2ED3EF87"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.333(**)</w:t>
            </w:r>
          </w:p>
        </w:tc>
        <w:tc>
          <w:tcPr>
            <w:tcW w:w="544" w:type="pct"/>
            <w:shd w:val="clear" w:color="000000" w:fill="FFFFFF"/>
          </w:tcPr>
          <w:p w14:paraId="1398E556"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.413(**)</w:t>
            </w:r>
          </w:p>
        </w:tc>
        <w:tc>
          <w:tcPr>
            <w:tcW w:w="544" w:type="pct"/>
            <w:shd w:val="clear" w:color="000000" w:fill="FFFFFF"/>
          </w:tcPr>
          <w:p w14:paraId="6BA2DF2B"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.361(**)</w:t>
            </w:r>
          </w:p>
        </w:tc>
        <w:tc>
          <w:tcPr>
            <w:tcW w:w="179" w:type="pct"/>
            <w:shd w:val="clear" w:color="000000" w:fill="FFFFFF"/>
          </w:tcPr>
          <w:p w14:paraId="62586709" w14:textId="77777777" w:rsidR="006A1AF9" w:rsidRPr="007253DD" w:rsidRDefault="006A1AF9" w:rsidP="0057269A">
            <w:pPr>
              <w:autoSpaceDE w:val="0"/>
              <w:autoSpaceDN w:val="0"/>
              <w:adjustRightInd w:val="0"/>
              <w:spacing w:before="60" w:after="60" w:line="240" w:lineRule="auto"/>
              <w:rPr>
                <w:color w:val="000000" w:themeColor="text1"/>
                <w:sz w:val="24"/>
                <w:szCs w:val="24"/>
              </w:rPr>
            </w:pPr>
            <w:r w:rsidRPr="007253DD">
              <w:rPr>
                <w:color w:val="000000" w:themeColor="text1"/>
                <w:sz w:val="24"/>
                <w:szCs w:val="24"/>
              </w:rPr>
              <w:t>1</w:t>
            </w:r>
          </w:p>
        </w:tc>
      </w:tr>
    </w:tbl>
    <w:p w14:paraId="615BD187" w14:textId="77777777" w:rsidR="006A1AF9" w:rsidRPr="007253DD" w:rsidRDefault="006A1AF9" w:rsidP="006A1AF9">
      <w:pPr>
        <w:autoSpaceDE w:val="0"/>
        <w:autoSpaceDN w:val="0"/>
        <w:adjustRightInd w:val="0"/>
        <w:spacing w:before="60" w:after="60" w:line="480" w:lineRule="auto"/>
        <w:jc w:val="both"/>
        <w:rPr>
          <w:i/>
          <w:iCs/>
          <w:color w:val="000000" w:themeColor="text1"/>
          <w:sz w:val="24"/>
          <w:szCs w:val="24"/>
        </w:rPr>
      </w:pPr>
      <w:r w:rsidRPr="007253DD">
        <w:rPr>
          <w:i/>
          <w:iCs/>
          <w:color w:val="000000" w:themeColor="text1"/>
          <w:sz w:val="24"/>
          <w:szCs w:val="24"/>
        </w:rPr>
        <w:t xml:space="preserve">** Significant level </w:t>
      </w:r>
      <w:r>
        <w:rPr>
          <w:i/>
          <w:iCs/>
          <w:color w:val="000000" w:themeColor="text1"/>
          <w:sz w:val="24"/>
          <w:szCs w:val="24"/>
        </w:rPr>
        <w:t>= &lt; .05</w:t>
      </w:r>
    </w:p>
    <w:p w14:paraId="1A822075" w14:textId="77777777" w:rsidR="006A1AF9" w:rsidRPr="00BC7EE9" w:rsidRDefault="006A1AF9" w:rsidP="006A1AF9">
      <w:pPr>
        <w:spacing w:before="60" w:after="60" w:line="480" w:lineRule="auto"/>
        <w:jc w:val="both"/>
        <w:rPr>
          <w:color w:val="FF0000"/>
          <w:sz w:val="24"/>
          <w:szCs w:val="24"/>
        </w:rPr>
      </w:pPr>
      <w:r w:rsidRPr="003A719B">
        <w:rPr>
          <w:color w:val="000000" w:themeColor="text1"/>
          <w:sz w:val="24"/>
          <w:szCs w:val="24"/>
        </w:rPr>
        <w:t xml:space="preserve">To examine </w:t>
      </w:r>
      <w:r w:rsidRPr="00AC0806">
        <w:rPr>
          <w:color w:val="000000" w:themeColor="text1"/>
          <w:sz w:val="24"/>
          <w:szCs w:val="24"/>
        </w:rPr>
        <w:t xml:space="preserve">the co-relation between the facets of leadership attributes and job performance. The findings indicated a moderate association of all the factors of LA with JP which showed r value of .413, .363, .333, 413 and .361 respectively.  </w:t>
      </w:r>
    </w:p>
    <w:p w14:paraId="0D23D803"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3322A4B6"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lastRenderedPageBreak/>
        <w:t>Table 4.22</w:t>
      </w:r>
    </w:p>
    <w:p w14:paraId="5315A7BE" w14:textId="77777777" w:rsidR="006A1AF9" w:rsidRPr="007253DD" w:rsidRDefault="006A1AF9" w:rsidP="006A1AF9">
      <w:pPr>
        <w:spacing w:before="60" w:after="60"/>
        <w:jc w:val="both"/>
        <w:rPr>
          <w:i/>
          <w:iCs/>
          <w:color w:val="000000" w:themeColor="text1"/>
          <w:sz w:val="24"/>
          <w:szCs w:val="24"/>
        </w:rPr>
      </w:pPr>
      <w:r w:rsidRPr="007253DD">
        <w:rPr>
          <w:i/>
          <w:iCs/>
          <w:color w:val="000000" w:themeColor="text1"/>
          <w:sz w:val="24"/>
          <w:szCs w:val="24"/>
        </w:rPr>
        <w:t>Relationship between work engagement and job performance</w:t>
      </w:r>
    </w:p>
    <w:tbl>
      <w:tblPr>
        <w:tblW w:w="5000" w:type="pct"/>
        <w:tblBorders>
          <w:top w:val="single" w:sz="4" w:space="0" w:color="auto"/>
          <w:bottom w:val="single" w:sz="4" w:space="0" w:color="auto"/>
        </w:tblBorders>
        <w:tblCellMar>
          <w:left w:w="93" w:type="dxa"/>
          <w:right w:w="93" w:type="dxa"/>
        </w:tblCellMar>
        <w:tblLook w:val="0000" w:firstRow="0" w:lastRow="0" w:firstColumn="0" w:lastColumn="0" w:noHBand="0" w:noVBand="0"/>
      </w:tblPr>
      <w:tblGrid>
        <w:gridCol w:w="2210"/>
        <w:gridCol w:w="1770"/>
        <w:gridCol w:w="1416"/>
        <w:gridCol w:w="1770"/>
        <w:gridCol w:w="1326"/>
      </w:tblGrid>
      <w:tr w:rsidR="006A1AF9" w:rsidRPr="007253DD" w14:paraId="0BDD6F0D" w14:textId="77777777" w:rsidTr="0057269A">
        <w:trPr>
          <w:trHeight w:val="273"/>
        </w:trPr>
        <w:tc>
          <w:tcPr>
            <w:tcW w:w="1301" w:type="pct"/>
            <w:tcBorders>
              <w:top w:val="single" w:sz="4" w:space="0" w:color="auto"/>
              <w:bottom w:val="single" w:sz="4" w:space="0" w:color="auto"/>
            </w:tcBorders>
            <w:shd w:val="clear" w:color="000000" w:fill="FFFFFF"/>
            <w:vAlign w:val="bottom"/>
          </w:tcPr>
          <w:p w14:paraId="00D104C3" w14:textId="77777777" w:rsidR="006A1AF9" w:rsidRPr="007253DD" w:rsidRDefault="006A1AF9" w:rsidP="0057269A">
            <w:pPr>
              <w:autoSpaceDE w:val="0"/>
              <w:autoSpaceDN w:val="0"/>
              <w:adjustRightInd w:val="0"/>
              <w:spacing w:before="60" w:after="60" w:line="240" w:lineRule="auto"/>
              <w:jc w:val="both"/>
              <w:rPr>
                <w:bCs/>
                <w:i/>
                <w:iCs/>
                <w:color w:val="000000" w:themeColor="text1"/>
                <w:sz w:val="24"/>
                <w:szCs w:val="24"/>
              </w:rPr>
            </w:pPr>
            <w:r w:rsidRPr="007253DD">
              <w:rPr>
                <w:bCs/>
                <w:i/>
                <w:iCs/>
                <w:color w:val="000000" w:themeColor="text1"/>
                <w:sz w:val="24"/>
                <w:szCs w:val="24"/>
              </w:rPr>
              <w:t>Variables</w:t>
            </w:r>
          </w:p>
        </w:tc>
        <w:tc>
          <w:tcPr>
            <w:tcW w:w="1042" w:type="pct"/>
            <w:tcBorders>
              <w:top w:val="single" w:sz="4" w:space="0" w:color="auto"/>
              <w:bottom w:val="single" w:sz="4" w:space="0" w:color="auto"/>
            </w:tcBorders>
            <w:shd w:val="clear" w:color="000000" w:fill="FFFFFF"/>
            <w:vAlign w:val="bottom"/>
          </w:tcPr>
          <w:p w14:paraId="6DB04D0E"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1</w:t>
            </w:r>
          </w:p>
        </w:tc>
        <w:tc>
          <w:tcPr>
            <w:tcW w:w="834" w:type="pct"/>
            <w:tcBorders>
              <w:top w:val="single" w:sz="4" w:space="0" w:color="auto"/>
              <w:bottom w:val="single" w:sz="4" w:space="0" w:color="auto"/>
            </w:tcBorders>
            <w:shd w:val="clear" w:color="000000" w:fill="FFFFFF"/>
            <w:vAlign w:val="bottom"/>
          </w:tcPr>
          <w:p w14:paraId="1F891656"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2</w:t>
            </w:r>
          </w:p>
        </w:tc>
        <w:tc>
          <w:tcPr>
            <w:tcW w:w="1042" w:type="pct"/>
            <w:tcBorders>
              <w:top w:val="single" w:sz="4" w:space="0" w:color="auto"/>
              <w:bottom w:val="single" w:sz="4" w:space="0" w:color="auto"/>
            </w:tcBorders>
            <w:shd w:val="clear" w:color="000000" w:fill="FFFFFF"/>
            <w:vAlign w:val="bottom"/>
          </w:tcPr>
          <w:p w14:paraId="692AB72F"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3</w:t>
            </w:r>
          </w:p>
        </w:tc>
        <w:tc>
          <w:tcPr>
            <w:tcW w:w="782" w:type="pct"/>
            <w:tcBorders>
              <w:top w:val="single" w:sz="4" w:space="0" w:color="auto"/>
              <w:bottom w:val="single" w:sz="4" w:space="0" w:color="auto"/>
            </w:tcBorders>
            <w:shd w:val="clear" w:color="000000" w:fill="FFFFFF"/>
          </w:tcPr>
          <w:p w14:paraId="26C26D07"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4</w:t>
            </w:r>
          </w:p>
        </w:tc>
      </w:tr>
      <w:tr w:rsidR="006A1AF9" w:rsidRPr="007253DD" w14:paraId="42327725" w14:textId="77777777" w:rsidTr="0057269A">
        <w:trPr>
          <w:trHeight w:val="273"/>
        </w:trPr>
        <w:tc>
          <w:tcPr>
            <w:tcW w:w="1301" w:type="pct"/>
            <w:shd w:val="clear" w:color="000000" w:fill="FFFFFF"/>
          </w:tcPr>
          <w:p w14:paraId="48FA0077"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color w:val="000000" w:themeColor="text1"/>
                <w:sz w:val="24"/>
                <w:szCs w:val="24"/>
              </w:rPr>
              <w:t>Vigor</w:t>
            </w:r>
          </w:p>
        </w:tc>
        <w:tc>
          <w:tcPr>
            <w:tcW w:w="1042" w:type="pct"/>
            <w:shd w:val="clear" w:color="000000" w:fill="FFFFFF"/>
            <w:vAlign w:val="center"/>
          </w:tcPr>
          <w:p w14:paraId="39F0BEA8"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1</w:t>
            </w:r>
          </w:p>
        </w:tc>
        <w:tc>
          <w:tcPr>
            <w:tcW w:w="834" w:type="pct"/>
            <w:shd w:val="clear" w:color="000000" w:fill="FFFFFF"/>
            <w:vAlign w:val="center"/>
          </w:tcPr>
          <w:p w14:paraId="63CEFC4F"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p>
        </w:tc>
        <w:tc>
          <w:tcPr>
            <w:tcW w:w="1042" w:type="pct"/>
            <w:shd w:val="clear" w:color="000000" w:fill="FFFFFF"/>
            <w:vAlign w:val="center"/>
          </w:tcPr>
          <w:p w14:paraId="16B25544"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p>
        </w:tc>
        <w:tc>
          <w:tcPr>
            <w:tcW w:w="782" w:type="pct"/>
            <w:shd w:val="clear" w:color="000000" w:fill="FFFFFF"/>
          </w:tcPr>
          <w:p w14:paraId="527DE120"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p>
        </w:tc>
      </w:tr>
      <w:tr w:rsidR="006A1AF9" w:rsidRPr="007253DD" w14:paraId="40F1807F" w14:textId="77777777" w:rsidTr="0057269A">
        <w:trPr>
          <w:trHeight w:val="273"/>
        </w:trPr>
        <w:tc>
          <w:tcPr>
            <w:tcW w:w="1301" w:type="pct"/>
            <w:shd w:val="clear" w:color="000000" w:fill="FFFFFF"/>
          </w:tcPr>
          <w:p w14:paraId="25119D36"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color w:val="000000" w:themeColor="text1"/>
                <w:sz w:val="24"/>
                <w:szCs w:val="24"/>
              </w:rPr>
              <w:t>Dedication</w:t>
            </w:r>
          </w:p>
        </w:tc>
        <w:tc>
          <w:tcPr>
            <w:tcW w:w="1042" w:type="pct"/>
            <w:shd w:val="clear" w:color="000000" w:fill="FFFFFF"/>
            <w:vAlign w:val="center"/>
          </w:tcPr>
          <w:p w14:paraId="2FC8E122"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.377(**)</w:t>
            </w:r>
          </w:p>
        </w:tc>
        <w:tc>
          <w:tcPr>
            <w:tcW w:w="834" w:type="pct"/>
            <w:shd w:val="clear" w:color="000000" w:fill="FFFFFF"/>
            <w:vAlign w:val="center"/>
          </w:tcPr>
          <w:p w14:paraId="487197E3"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1</w:t>
            </w:r>
          </w:p>
        </w:tc>
        <w:tc>
          <w:tcPr>
            <w:tcW w:w="1042" w:type="pct"/>
            <w:shd w:val="clear" w:color="000000" w:fill="FFFFFF"/>
            <w:vAlign w:val="center"/>
          </w:tcPr>
          <w:p w14:paraId="48DCC4B1"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p>
        </w:tc>
        <w:tc>
          <w:tcPr>
            <w:tcW w:w="782" w:type="pct"/>
            <w:shd w:val="clear" w:color="000000" w:fill="FFFFFF"/>
          </w:tcPr>
          <w:p w14:paraId="5872A359"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p>
        </w:tc>
      </w:tr>
      <w:tr w:rsidR="006A1AF9" w:rsidRPr="007253DD" w14:paraId="2F086388" w14:textId="77777777" w:rsidTr="0057269A">
        <w:trPr>
          <w:trHeight w:val="273"/>
        </w:trPr>
        <w:tc>
          <w:tcPr>
            <w:tcW w:w="1301" w:type="pct"/>
            <w:shd w:val="clear" w:color="000000" w:fill="FFFFFF"/>
          </w:tcPr>
          <w:p w14:paraId="0BDB68F3" w14:textId="77777777" w:rsidR="006A1AF9" w:rsidRPr="007253DD" w:rsidRDefault="006A1AF9" w:rsidP="0057269A">
            <w:pPr>
              <w:autoSpaceDE w:val="0"/>
              <w:autoSpaceDN w:val="0"/>
              <w:adjustRightInd w:val="0"/>
              <w:spacing w:before="60" w:after="60" w:line="240" w:lineRule="auto"/>
              <w:jc w:val="both"/>
              <w:rPr>
                <w:bCs/>
                <w:iCs/>
                <w:color w:val="000000" w:themeColor="text1"/>
                <w:sz w:val="24"/>
                <w:szCs w:val="24"/>
              </w:rPr>
            </w:pPr>
            <w:r w:rsidRPr="007253DD">
              <w:rPr>
                <w:bCs/>
                <w:iCs/>
                <w:color w:val="000000" w:themeColor="text1"/>
                <w:sz w:val="24"/>
                <w:szCs w:val="24"/>
              </w:rPr>
              <w:t>Absorption</w:t>
            </w:r>
          </w:p>
        </w:tc>
        <w:tc>
          <w:tcPr>
            <w:tcW w:w="1042" w:type="pct"/>
            <w:shd w:val="clear" w:color="000000" w:fill="FFFFFF"/>
            <w:vAlign w:val="center"/>
          </w:tcPr>
          <w:p w14:paraId="7B55D976"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.387(**)</w:t>
            </w:r>
          </w:p>
        </w:tc>
        <w:tc>
          <w:tcPr>
            <w:tcW w:w="834" w:type="pct"/>
            <w:shd w:val="clear" w:color="000000" w:fill="FFFFFF"/>
            <w:vAlign w:val="center"/>
          </w:tcPr>
          <w:p w14:paraId="278483FF"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.339(**)</w:t>
            </w:r>
          </w:p>
        </w:tc>
        <w:tc>
          <w:tcPr>
            <w:tcW w:w="1042" w:type="pct"/>
            <w:shd w:val="clear" w:color="000000" w:fill="FFFFFF"/>
            <w:vAlign w:val="center"/>
          </w:tcPr>
          <w:p w14:paraId="21C8987E"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1</w:t>
            </w:r>
          </w:p>
        </w:tc>
        <w:tc>
          <w:tcPr>
            <w:tcW w:w="782" w:type="pct"/>
            <w:shd w:val="clear" w:color="000000" w:fill="FFFFFF"/>
          </w:tcPr>
          <w:p w14:paraId="278EDEDC"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p>
        </w:tc>
      </w:tr>
      <w:tr w:rsidR="006A1AF9" w:rsidRPr="007253DD" w14:paraId="74ADD0C9" w14:textId="77777777" w:rsidTr="0057269A">
        <w:trPr>
          <w:trHeight w:val="273"/>
        </w:trPr>
        <w:tc>
          <w:tcPr>
            <w:tcW w:w="1301" w:type="pct"/>
            <w:shd w:val="clear" w:color="000000" w:fill="FFFFFF"/>
          </w:tcPr>
          <w:p w14:paraId="6FDF286D" w14:textId="77777777" w:rsidR="006A1AF9" w:rsidRPr="007253DD" w:rsidRDefault="006A1AF9" w:rsidP="0057269A">
            <w:pPr>
              <w:autoSpaceDE w:val="0"/>
              <w:autoSpaceDN w:val="0"/>
              <w:adjustRightInd w:val="0"/>
              <w:spacing w:before="60" w:after="60" w:line="240" w:lineRule="auto"/>
              <w:jc w:val="both"/>
              <w:rPr>
                <w:bCs/>
                <w:iCs/>
                <w:color w:val="000000" w:themeColor="text1"/>
                <w:sz w:val="24"/>
                <w:szCs w:val="24"/>
              </w:rPr>
            </w:pPr>
            <w:r w:rsidRPr="007253DD">
              <w:rPr>
                <w:bCs/>
                <w:iCs/>
                <w:color w:val="000000" w:themeColor="text1"/>
                <w:sz w:val="24"/>
                <w:szCs w:val="24"/>
              </w:rPr>
              <w:t>Job Performance</w:t>
            </w:r>
          </w:p>
        </w:tc>
        <w:tc>
          <w:tcPr>
            <w:tcW w:w="1042" w:type="pct"/>
            <w:shd w:val="clear" w:color="000000" w:fill="FFFFFF"/>
            <w:vAlign w:val="center"/>
          </w:tcPr>
          <w:p w14:paraId="5F1EDD80"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.382(**)</w:t>
            </w:r>
          </w:p>
        </w:tc>
        <w:tc>
          <w:tcPr>
            <w:tcW w:w="834" w:type="pct"/>
            <w:shd w:val="clear" w:color="000000" w:fill="FFFFFF"/>
            <w:vAlign w:val="center"/>
          </w:tcPr>
          <w:p w14:paraId="3E2453BD"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.323(**)</w:t>
            </w:r>
          </w:p>
        </w:tc>
        <w:tc>
          <w:tcPr>
            <w:tcW w:w="1042" w:type="pct"/>
            <w:shd w:val="clear" w:color="000000" w:fill="FFFFFF"/>
            <w:vAlign w:val="center"/>
          </w:tcPr>
          <w:p w14:paraId="12AD4424"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.366(**)</w:t>
            </w:r>
          </w:p>
        </w:tc>
        <w:tc>
          <w:tcPr>
            <w:tcW w:w="782" w:type="pct"/>
            <w:shd w:val="clear" w:color="000000" w:fill="FFFFFF"/>
          </w:tcPr>
          <w:p w14:paraId="1C1BE1B0"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1</w:t>
            </w:r>
          </w:p>
        </w:tc>
      </w:tr>
    </w:tbl>
    <w:p w14:paraId="4B2FA388" w14:textId="77777777" w:rsidR="006A1AF9" w:rsidRPr="007253DD" w:rsidRDefault="006A1AF9" w:rsidP="006A1AF9">
      <w:pPr>
        <w:autoSpaceDE w:val="0"/>
        <w:autoSpaceDN w:val="0"/>
        <w:adjustRightInd w:val="0"/>
        <w:spacing w:before="60" w:after="60" w:line="240" w:lineRule="auto"/>
        <w:jc w:val="both"/>
        <w:rPr>
          <w:i/>
          <w:iCs/>
          <w:color w:val="000000" w:themeColor="text1"/>
          <w:sz w:val="24"/>
          <w:szCs w:val="24"/>
        </w:rPr>
      </w:pPr>
    </w:p>
    <w:p w14:paraId="7DA183A0" w14:textId="77777777" w:rsidR="006A1AF9" w:rsidRPr="00AC0806" w:rsidRDefault="006A1AF9" w:rsidP="006A1AF9">
      <w:pPr>
        <w:spacing w:before="60" w:after="60" w:line="480" w:lineRule="auto"/>
        <w:jc w:val="both"/>
        <w:rPr>
          <w:color w:val="000000" w:themeColor="text1"/>
          <w:sz w:val="24"/>
          <w:szCs w:val="24"/>
        </w:rPr>
      </w:pPr>
      <w:r w:rsidRPr="007253DD">
        <w:rPr>
          <w:color w:val="000000" w:themeColor="text1"/>
          <w:sz w:val="24"/>
          <w:szCs w:val="24"/>
        </w:rPr>
        <w:t xml:space="preserve">To examine the co-relation between the facets of work engagement </w:t>
      </w:r>
      <w:r>
        <w:rPr>
          <w:color w:val="000000" w:themeColor="text1"/>
          <w:sz w:val="24"/>
          <w:szCs w:val="24"/>
        </w:rPr>
        <w:t xml:space="preserve">and job performance. </w:t>
      </w:r>
      <w:r w:rsidRPr="00AC0806">
        <w:rPr>
          <w:color w:val="000000" w:themeColor="text1"/>
          <w:sz w:val="24"/>
          <w:szCs w:val="24"/>
        </w:rPr>
        <w:t xml:space="preserve">The </w:t>
      </w:r>
      <w:r>
        <w:rPr>
          <w:color w:val="000000" w:themeColor="text1"/>
          <w:sz w:val="24"/>
          <w:szCs w:val="24"/>
        </w:rPr>
        <w:t>results</w:t>
      </w:r>
      <w:r w:rsidRPr="00AC0806">
        <w:rPr>
          <w:color w:val="000000" w:themeColor="text1"/>
          <w:sz w:val="24"/>
          <w:szCs w:val="24"/>
        </w:rPr>
        <w:t xml:space="preserve"> indicated a moderate association of all the factors of WE with JP which showed r value of .382, .323 and .366. </w:t>
      </w:r>
    </w:p>
    <w:p w14:paraId="38438E8E" w14:textId="77777777" w:rsidR="006A1AF9" w:rsidRPr="00AC0806" w:rsidRDefault="006A1AF9" w:rsidP="006A1AF9">
      <w:pPr>
        <w:spacing w:line="240" w:lineRule="auto"/>
        <w:rPr>
          <w:color w:val="000000" w:themeColor="text1"/>
          <w:sz w:val="24"/>
          <w:szCs w:val="24"/>
        </w:rPr>
      </w:pPr>
      <w:r w:rsidRPr="00AC0806">
        <w:rPr>
          <w:color w:val="000000" w:themeColor="text1"/>
          <w:sz w:val="24"/>
          <w:szCs w:val="24"/>
        </w:rPr>
        <w:br w:type="page"/>
      </w:r>
    </w:p>
    <w:p w14:paraId="12C0BA20" w14:textId="77777777" w:rsidR="006A1AF9" w:rsidRPr="00AC0806" w:rsidRDefault="006A1AF9" w:rsidP="006A1AF9">
      <w:pPr>
        <w:spacing w:before="60" w:after="60" w:line="480" w:lineRule="auto"/>
        <w:rPr>
          <w:color w:val="000000" w:themeColor="text1"/>
          <w:sz w:val="24"/>
          <w:szCs w:val="24"/>
        </w:rPr>
      </w:pPr>
      <w:r w:rsidRPr="00AC0806">
        <w:rPr>
          <w:color w:val="000000" w:themeColor="text1"/>
          <w:sz w:val="24"/>
          <w:szCs w:val="24"/>
        </w:rPr>
        <w:lastRenderedPageBreak/>
        <w:t>Table 4.23</w:t>
      </w:r>
    </w:p>
    <w:p w14:paraId="06B11D9E" w14:textId="77777777" w:rsidR="006A1AF9" w:rsidRPr="00AC0806" w:rsidRDefault="006A1AF9" w:rsidP="006A1AF9">
      <w:pPr>
        <w:spacing w:before="60" w:after="60"/>
        <w:rPr>
          <w:color w:val="000000" w:themeColor="text1"/>
          <w:sz w:val="24"/>
          <w:szCs w:val="24"/>
        </w:rPr>
      </w:pPr>
      <w:r w:rsidRPr="00AC0806">
        <w:rPr>
          <w:i/>
          <w:color w:val="000000" w:themeColor="text1"/>
          <w:sz w:val="24"/>
          <w:szCs w:val="24"/>
        </w:rPr>
        <w:t>Relationship of leadership attributes and work engagement with job performance</w:t>
      </w:r>
    </w:p>
    <w:tbl>
      <w:tblPr>
        <w:tblW w:w="5000" w:type="pct"/>
        <w:tblBorders>
          <w:top w:val="single" w:sz="4" w:space="0" w:color="auto"/>
          <w:bottom w:val="single" w:sz="4" w:space="0" w:color="auto"/>
        </w:tblBorders>
        <w:tblCellMar>
          <w:left w:w="93" w:type="dxa"/>
          <w:right w:w="93" w:type="dxa"/>
        </w:tblCellMar>
        <w:tblLook w:val="0000" w:firstRow="0" w:lastRow="0" w:firstColumn="0" w:lastColumn="0" w:noHBand="0" w:noVBand="0"/>
      </w:tblPr>
      <w:tblGrid>
        <w:gridCol w:w="3919"/>
        <w:gridCol w:w="1774"/>
        <w:gridCol w:w="1400"/>
        <w:gridCol w:w="1399"/>
      </w:tblGrid>
      <w:tr w:rsidR="006A1AF9" w:rsidRPr="00AC0806" w14:paraId="0C398774" w14:textId="77777777" w:rsidTr="0057269A">
        <w:trPr>
          <w:trHeight w:val="273"/>
        </w:trPr>
        <w:tc>
          <w:tcPr>
            <w:tcW w:w="2307" w:type="pct"/>
            <w:tcBorders>
              <w:top w:val="single" w:sz="4" w:space="0" w:color="auto"/>
              <w:bottom w:val="single" w:sz="4" w:space="0" w:color="auto"/>
            </w:tcBorders>
            <w:shd w:val="clear" w:color="000000" w:fill="FFFFFF"/>
            <w:vAlign w:val="bottom"/>
          </w:tcPr>
          <w:p w14:paraId="53C9EE85" w14:textId="77777777" w:rsidR="006A1AF9" w:rsidRPr="00AC0806" w:rsidRDefault="006A1AF9" w:rsidP="0057269A">
            <w:pPr>
              <w:autoSpaceDE w:val="0"/>
              <w:autoSpaceDN w:val="0"/>
              <w:adjustRightInd w:val="0"/>
              <w:spacing w:before="60" w:after="60" w:line="240" w:lineRule="auto"/>
              <w:jc w:val="both"/>
              <w:rPr>
                <w:bCs/>
                <w:i/>
                <w:iCs/>
                <w:color w:val="000000" w:themeColor="text1"/>
                <w:sz w:val="24"/>
                <w:szCs w:val="24"/>
              </w:rPr>
            </w:pPr>
            <w:r w:rsidRPr="00AC0806">
              <w:rPr>
                <w:bCs/>
                <w:i/>
                <w:iCs/>
                <w:color w:val="000000" w:themeColor="text1"/>
                <w:sz w:val="24"/>
                <w:szCs w:val="24"/>
              </w:rPr>
              <w:t>Variables</w:t>
            </w:r>
          </w:p>
        </w:tc>
        <w:tc>
          <w:tcPr>
            <w:tcW w:w="1044" w:type="pct"/>
            <w:tcBorders>
              <w:top w:val="single" w:sz="4" w:space="0" w:color="auto"/>
              <w:bottom w:val="single" w:sz="4" w:space="0" w:color="auto"/>
            </w:tcBorders>
            <w:shd w:val="clear" w:color="000000" w:fill="FFFFFF"/>
            <w:vAlign w:val="bottom"/>
          </w:tcPr>
          <w:p w14:paraId="04D04008" w14:textId="77777777" w:rsidR="006A1AF9" w:rsidRPr="00AC0806" w:rsidRDefault="006A1AF9" w:rsidP="0057269A">
            <w:pPr>
              <w:autoSpaceDE w:val="0"/>
              <w:autoSpaceDN w:val="0"/>
              <w:adjustRightInd w:val="0"/>
              <w:spacing w:before="60" w:after="60" w:line="240" w:lineRule="auto"/>
              <w:jc w:val="center"/>
              <w:rPr>
                <w:bCs/>
                <w:i/>
                <w:iCs/>
                <w:color w:val="000000" w:themeColor="text1"/>
                <w:sz w:val="24"/>
                <w:szCs w:val="24"/>
              </w:rPr>
            </w:pPr>
            <w:r w:rsidRPr="00AC0806">
              <w:rPr>
                <w:bCs/>
                <w:i/>
                <w:iCs/>
                <w:color w:val="000000" w:themeColor="text1"/>
                <w:sz w:val="24"/>
                <w:szCs w:val="24"/>
              </w:rPr>
              <w:t>1</w:t>
            </w:r>
          </w:p>
        </w:tc>
        <w:tc>
          <w:tcPr>
            <w:tcW w:w="824" w:type="pct"/>
            <w:tcBorders>
              <w:top w:val="single" w:sz="4" w:space="0" w:color="auto"/>
              <w:bottom w:val="single" w:sz="4" w:space="0" w:color="auto"/>
            </w:tcBorders>
            <w:shd w:val="clear" w:color="000000" w:fill="FFFFFF"/>
            <w:vAlign w:val="bottom"/>
          </w:tcPr>
          <w:p w14:paraId="443532F8" w14:textId="77777777" w:rsidR="006A1AF9" w:rsidRPr="00AC0806" w:rsidRDefault="006A1AF9" w:rsidP="0057269A">
            <w:pPr>
              <w:autoSpaceDE w:val="0"/>
              <w:autoSpaceDN w:val="0"/>
              <w:adjustRightInd w:val="0"/>
              <w:spacing w:before="60" w:after="60" w:line="240" w:lineRule="auto"/>
              <w:jc w:val="center"/>
              <w:rPr>
                <w:bCs/>
                <w:i/>
                <w:iCs/>
                <w:color w:val="000000" w:themeColor="text1"/>
                <w:sz w:val="24"/>
                <w:szCs w:val="24"/>
              </w:rPr>
            </w:pPr>
            <w:r w:rsidRPr="00AC0806">
              <w:rPr>
                <w:bCs/>
                <w:i/>
                <w:iCs/>
                <w:color w:val="000000" w:themeColor="text1"/>
                <w:sz w:val="24"/>
                <w:szCs w:val="24"/>
              </w:rPr>
              <w:t>2</w:t>
            </w:r>
          </w:p>
        </w:tc>
        <w:tc>
          <w:tcPr>
            <w:tcW w:w="824" w:type="pct"/>
            <w:tcBorders>
              <w:top w:val="single" w:sz="4" w:space="0" w:color="auto"/>
              <w:bottom w:val="single" w:sz="4" w:space="0" w:color="auto"/>
            </w:tcBorders>
            <w:shd w:val="clear" w:color="000000" w:fill="FFFFFF"/>
            <w:vAlign w:val="bottom"/>
          </w:tcPr>
          <w:p w14:paraId="47F1398C" w14:textId="77777777" w:rsidR="006A1AF9" w:rsidRPr="00AC0806" w:rsidRDefault="006A1AF9" w:rsidP="0057269A">
            <w:pPr>
              <w:autoSpaceDE w:val="0"/>
              <w:autoSpaceDN w:val="0"/>
              <w:adjustRightInd w:val="0"/>
              <w:spacing w:before="60" w:after="60" w:line="240" w:lineRule="auto"/>
              <w:jc w:val="center"/>
              <w:rPr>
                <w:bCs/>
                <w:i/>
                <w:iCs/>
                <w:color w:val="000000" w:themeColor="text1"/>
                <w:sz w:val="24"/>
                <w:szCs w:val="24"/>
              </w:rPr>
            </w:pPr>
            <w:r w:rsidRPr="00AC0806">
              <w:rPr>
                <w:bCs/>
                <w:i/>
                <w:iCs/>
                <w:color w:val="000000" w:themeColor="text1"/>
                <w:sz w:val="24"/>
                <w:szCs w:val="24"/>
              </w:rPr>
              <w:t>3</w:t>
            </w:r>
          </w:p>
        </w:tc>
      </w:tr>
      <w:tr w:rsidR="006A1AF9" w:rsidRPr="00AC0806" w14:paraId="7E6E0C86" w14:textId="77777777" w:rsidTr="0057269A">
        <w:trPr>
          <w:trHeight w:val="273"/>
        </w:trPr>
        <w:tc>
          <w:tcPr>
            <w:tcW w:w="2307" w:type="pct"/>
            <w:shd w:val="clear" w:color="000000" w:fill="FFFFFF"/>
          </w:tcPr>
          <w:p w14:paraId="160E2D95" w14:textId="77777777" w:rsidR="006A1AF9" w:rsidRPr="00AC0806" w:rsidRDefault="006A1AF9" w:rsidP="0057269A">
            <w:pPr>
              <w:autoSpaceDE w:val="0"/>
              <w:autoSpaceDN w:val="0"/>
              <w:adjustRightInd w:val="0"/>
              <w:spacing w:before="60" w:after="60" w:line="240" w:lineRule="auto"/>
              <w:jc w:val="both"/>
              <w:rPr>
                <w:color w:val="000000" w:themeColor="text1"/>
                <w:sz w:val="24"/>
                <w:szCs w:val="24"/>
              </w:rPr>
            </w:pPr>
            <w:r w:rsidRPr="00AC0806">
              <w:rPr>
                <w:color w:val="000000" w:themeColor="text1"/>
                <w:sz w:val="24"/>
                <w:szCs w:val="24"/>
              </w:rPr>
              <w:t>Leadership Attributes</w:t>
            </w:r>
          </w:p>
        </w:tc>
        <w:tc>
          <w:tcPr>
            <w:tcW w:w="1044" w:type="pct"/>
            <w:shd w:val="clear" w:color="000000" w:fill="FFFFFF"/>
            <w:vAlign w:val="center"/>
          </w:tcPr>
          <w:p w14:paraId="38F768B3" w14:textId="77777777" w:rsidR="006A1AF9" w:rsidRPr="00AC0806" w:rsidRDefault="006A1AF9" w:rsidP="0057269A">
            <w:pPr>
              <w:autoSpaceDE w:val="0"/>
              <w:autoSpaceDN w:val="0"/>
              <w:adjustRightInd w:val="0"/>
              <w:spacing w:before="60" w:after="60" w:line="240" w:lineRule="auto"/>
              <w:jc w:val="center"/>
              <w:rPr>
                <w:color w:val="000000" w:themeColor="text1"/>
                <w:sz w:val="24"/>
                <w:szCs w:val="24"/>
              </w:rPr>
            </w:pPr>
            <w:r w:rsidRPr="00AC0806">
              <w:rPr>
                <w:color w:val="000000" w:themeColor="text1"/>
                <w:sz w:val="24"/>
                <w:szCs w:val="24"/>
              </w:rPr>
              <w:t>1</w:t>
            </w:r>
          </w:p>
        </w:tc>
        <w:tc>
          <w:tcPr>
            <w:tcW w:w="824" w:type="pct"/>
            <w:shd w:val="clear" w:color="000000" w:fill="FFFFFF"/>
            <w:vAlign w:val="center"/>
          </w:tcPr>
          <w:p w14:paraId="06785E04" w14:textId="77777777" w:rsidR="006A1AF9" w:rsidRPr="00AC0806" w:rsidRDefault="006A1AF9" w:rsidP="0057269A">
            <w:pPr>
              <w:autoSpaceDE w:val="0"/>
              <w:autoSpaceDN w:val="0"/>
              <w:adjustRightInd w:val="0"/>
              <w:spacing w:before="60" w:after="60" w:line="240" w:lineRule="auto"/>
              <w:jc w:val="center"/>
              <w:rPr>
                <w:color w:val="000000" w:themeColor="text1"/>
                <w:sz w:val="24"/>
                <w:szCs w:val="24"/>
              </w:rPr>
            </w:pPr>
          </w:p>
        </w:tc>
        <w:tc>
          <w:tcPr>
            <w:tcW w:w="824" w:type="pct"/>
            <w:shd w:val="clear" w:color="000000" w:fill="FFFFFF"/>
            <w:vAlign w:val="center"/>
          </w:tcPr>
          <w:p w14:paraId="52BB81C4" w14:textId="77777777" w:rsidR="006A1AF9" w:rsidRPr="00AC0806" w:rsidRDefault="006A1AF9" w:rsidP="0057269A">
            <w:pPr>
              <w:autoSpaceDE w:val="0"/>
              <w:autoSpaceDN w:val="0"/>
              <w:adjustRightInd w:val="0"/>
              <w:spacing w:before="60" w:after="60" w:line="240" w:lineRule="auto"/>
              <w:jc w:val="center"/>
              <w:rPr>
                <w:color w:val="000000" w:themeColor="text1"/>
                <w:sz w:val="24"/>
                <w:szCs w:val="24"/>
              </w:rPr>
            </w:pPr>
          </w:p>
        </w:tc>
      </w:tr>
      <w:tr w:rsidR="006A1AF9" w:rsidRPr="00AC0806" w14:paraId="20819046" w14:textId="77777777" w:rsidTr="0057269A">
        <w:trPr>
          <w:trHeight w:val="273"/>
        </w:trPr>
        <w:tc>
          <w:tcPr>
            <w:tcW w:w="2307" w:type="pct"/>
            <w:shd w:val="clear" w:color="000000" w:fill="FFFFFF"/>
          </w:tcPr>
          <w:p w14:paraId="5EE36617" w14:textId="77777777" w:rsidR="006A1AF9" w:rsidRPr="00AC0806" w:rsidRDefault="006A1AF9" w:rsidP="0057269A">
            <w:pPr>
              <w:autoSpaceDE w:val="0"/>
              <w:autoSpaceDN w:val="0"/>
              <w:adjustRightInd w:val="0"/>
              <w:spacing w:before="60" w:after="60" w:line="240" w:lineRule="auto"/>
              <w:jc w:val="both"/>
              <w:rPr>
                <w:color w:val="000000" w:themeColor="text1"/>
                <w:sz w:val="24"/>
                <w:szCs w:val="24"/>
              </w:rPr>
            </w:pPr>
            <w:r w:rsidRPr="00AC0806">
              <w:rPr>
                <w:color w:val="000000" w:themeColor="text1"/>
                <w:sz w:val="24"/>
                <w:szCs w:val="24"/>
              </w:rPr>
              <w:t>Employees’ Engagement</w:t>
            </w:r>
          </w:p>
        </w:tc>
        <w:tc>
          <w:tcPr>
            <w:tcW w:w="1044" w:type="pct"/>
            <w:shd w:val="clear" w:color="000000" w:fill="FFFFFF"/>
            <w:vAlign w:val="center"/>
          </w:tcPr>
          <w:p w14:paraId="54D07278" w14:textId="77777777" w:rsidR="006A1AF9" w:rsidRPr="00AC0806" w:rsidRDefault="006A1AF9" w:rsidP="0057269A">
            <w:pPr>
              <w:autoSpaceDE w:val="0"/>
              <w:autoSpaceDN w:val="0"/>
              <w:adjustRightInd w:val="0"/>
              <w:spacing w:before="60" w:after="60" w:line="240" w:lineRule="auto"/>
              <w:jc w:val="center"/>
              <w:rPr>
                <w:color w:val="000000" w:themeColor="text1"/>
                <w:sz w:val="24"/>
                <w:szCs w:val="24"/>
              </w:rPr>
            </w:pPr>
            <w:r w:rsidRPr="00AC0806">
              <w:rPr>
                <w:color w:val="000000" w:themeColor="text1"/>
                <w:sz w:val="24"/>
                <w:szCs w:val="24"/>
              </w:rPr>
              <w:t>.388(**)</w:t>
            </w:r>
          </w:p>
        </w:tc>
        <w:tc>
          <w:tcPr>
            <w:tcW w:w="824" w:type="pct"/>
            <w:shd w:val="clear" w:color="000000" w:fill="FFFFFF"/>
            <w:vAlign w:val="center"/>
          </w:tcPr>
          <w:p w14:paraId="5BC457EF" w14:textId="77777777" w:rsidR="006A1AF9" w:rsidRPr="00AC0806" w:rsidRDefault="006A1AF9" w:rsidP="0057269A">
            <w:pPr>
              <w:autoSpaceDE w:val="0"/>
              <w:autoSpaceDN w:val="0"/>
              <w:adjustRightInd w:val="0"/>
              <w:spacing w:before="60" w:after="60" w:line="240" w:lineRule="auto"/>
              <w:jc w:val="center"/>
              <w:rPr>
                <w:color w:val="000000" w:themeColor="text1"/>
                <w:sz w:val="24"/>
                <w:szCs w:val="24"/>
              </w:rPr>
            </w:pPr>
            <w:r w:rsidRPr="00AC0806">
              <w:rPr>
                <w:color w:val="000000" w:themeColor="text1"/>
                <w:sz w:val="24"/>
                <w:szCs w:val="24"/>
              </w:rPr>
              <w:t>1</w:t>
            </w:r>
          </w:p>
        </w:tc>
        <w:tc>
          <w:tcPr>
            <w:tcW w:w="824" w:type="pct"/>
            <w:shd w:val="clear" w:color="000000" w:fill="FFFFFF"/>
            <w:vAlign w:val="center"/>
          </w:tcPr>
          <w:p w14:paraId="166E4CB6" w14:textId="77777777" w:rsidR="006A1AF9" w:rsidRPr="00AC0806" w:rsidRDefault="006A1AF9" w:rsidP="0057269A">
            <w:pPr>
              <w:autoSpaceDE w:val="0"/>
              <w:autoSpaceDN w:val="0"/>
              <w:adjustRightInd w:val="0"/>
              <w:spacing w:before="60" w:after="60" w:line="240" w:lineRule="auto"/>
              <w:jc w:val="center"/>
              <w:rPr>
                <w:color w:val="000000" w:themeColor="text1"/>
                <w:sz w:val="24"/>
                <w:szCs w:val="24"/>
              </w:rPr>
            </w:pPr>
          </w:p>
        </w:tc>
      </w:tr>
      <w:tr w:rsidR="006A1AF9" w:rsidRPr="00AC0806" w14:paraId="5022845E" w14:textId="77777777" w:rsidTr="0057269A">
        <w:trPr>
          <w:trHeight w:val="273"/>
        </w:trPr>
        <w:tc>
          <w:tcPr>
            <w:tcW w:w="2307" w:type="pct"/>
            <w:shd w:val="clear" w:color="000000" w:fill="FFFFFF"/>
          </w:tcPr>
          <w:p w14:paraId="2588A313" w14:textId="77777777" w:rsidR="006A1AF9" w:rsidRPr="00AC0806" w:rsidRDefault="006A1AF9" w:rsidP="0057269A">
            <w:pPr>
              <w:autoSpaceDE w:val="0"/>
              <w:autoSpaceDN w:val="0"/>
              <w:adjustRightInd w:val="0"/>
              <w:spacing w:before="60" w:after="60" w:line="240" w:lineRule="auto"/>
              <w:jc w:val="both"/>
              <w:rPr>
                <w:color w:val="000000" w:themeColor="text1"/>
                <w:sz w:val="24"/>
                <w:szCs w:val="24"/>
              </w:rPr>
            </w:pPr>
            <w:r w:rsidRPr="00AC0806">
              <w:rPr>
                <w:iCs/>
                <w:color w:val="000000" w:themeColor="text1"/>
                <w:sz w:val="24"/>
                <w:szCs w:val="24"/>
              </w:rPr>
              <w:t>Job Performance</w:t>
            </w:r>
          </w:p>
        </w:tc>
        <w:tc>
          <w:tcPr>
            <w:tcW w:w="1044" w:type="pct"/>
            <w:shd w:val="clear" w:color="auto" w:fill="auto"/>
            <w:vAlign w:val="center"/>
          </w:tcPr>
          <w:p w14:paraId="05E4DAFC" w14:textId="77777777" w:rsidR="006A1AF9" w:rsidRPr="00AC0806" w:rsidRDefault="006A1AF9" w:rsidP="0057269A">
            <w:pPr>
              <w:autoSpaceDE w:val="0"/>
              <w:autoSpaceDN w:val="0"/>
              <w:adjustRightInd w:val="0"/>
              <w:spacing w:before="60" w:after="60" w:line="240" w:lineRule="auto"/>
              <w:jc w:val="center"/>
              <w:rPr>
                <w:color w:val="000000" w:themeColor="text1"/>
                <w:sz w:val="24"/>
                <w:szCs w:val="24"/>
              </w:rPr>
            </w:pPr>
            <w:r w:rsidRPr="00AC0806">
              <w:rPr>
                <w:color w:val="000000" w:themeColor="text1"/>
                <w:sz w:val="24"/>
                <w:szCs w:val="24"/>
              </w:rPr>
              <w:t>.377(**)</w:t>
            </w:r>
          </w:p>
        </w:tc>
        <w:tc>
          <w:tcPr>
            <w:tcW w:w="824" w:type="pct"/>
            <w:shd w:val="clear" w:color="auto" w:fill="auto"/>
            <w:vAlign w:val="center"/>
          </w:tcPr>
          <w:p w14:paraId="37B1A92C" w14:textId="77777777" w:rsidR="006A1AF9" w:rsidRPr="00AC0806" w:rsidRDefault="006A1AF9" w:rsidP="0057269A">
            <w:pPr>
              <w:autoSpaceDE w:val="0"/>
              <w:autoSpaceDN w:val="0"/>
              <w:adjustRightInd w:val="0"/>
              <w:spacing w:before="60" w:after="60" w:line="240" w:lineRule="auto"/>
              <w:jc w:val="center"/>
              <w:rPr>
                <w:color w:val="000000" w:themeColor="text1"/>
                <w:sz w:val="24"/>
                <w:szCs w:val="24"/>
              </w:rPr>
            </w:pPr>
            <w:r w:rsidRPr="00AC0806">
              <w:rPr>
                <w:color w:val="000000" w:themeColor="text1"/>
                <w:sz w:val="24"/>
                <w:szCs w:val="24"/>
              </w:rPr>
              <w:t>.357(**)</w:t>
            </w:r>
          </w:p>
        </w:tc>
        <w:tc>
          <w:tcPr>
            <w:tcW w:w="824" w:type="pct"/>
            <w:shd w:val="clear" w:color="auto" w:fill="auto"/>
            <w:vAlign w:val="center"/>
          </w:tcPr>
          <w:p w14:paraId="35B3DC98" w14:textId="77777777" w:rsidR="006A1AF9" w:rsidRPr="00AC0806" w:rsidRDefault="006A1AF9" w:rsidP="0057269A">
            <w:pPr>
              <w:autoSpaceDE w:val="0"/>
              <w:autoSpaceDN w:val="0"/>
              <w:adjustRightInd w:val="0"/>
              <w:spacing w:before="60" w:after="60" w:line="240" w:lineRule="auto"/>
              <w:jc w:val="center"/>
              <w:rPr>
                <w:color w:val="000000" w:themeColor="text1"/>
                <w:sz w:val="24"/>
                <w:szCs w:val="24"/>
              </w:rPr>
            </w:pPr>
            <w:r w:rsidRPr="00AC0806">
              <w:rPr>
                <w:color w:val="000000" w:themeColor="text1"/>
                <w:sz w:val="24"/>
                <w:szCs w:val="24"/>
              </w:rPr>
              <w:t>1</w:t>
            </w:r>
          </w:p>
        </w:tc>
      </w:tr>
    </w:tbl>
    <w:p w14:paraId="573CD91F" w14:textId="77777777" w:rsidR="006A1AF9" w:rsidRPr="00AC0806" w:rsidRDefault="006A1AF9" w:rsidP="006A1AF9">
      <w:pPr>
        <w:spacing w:before="60" w:after="60" w:line="240" w:lineRule="auto"/>
        <w:jc w:val="both"/>
        <w:rPr>
          <w:color w:val="000000" w:themeColor="text1"/>
          <w:sz w:val="24"/>
          <w:szCs w:val="24"/>
        </w:rPr>
      </w:pPr>
    </w:p>
    <w:p w14:paraId="54626555" w14:textId="77777777" w:rsidR="006A1AF9" w:rsidRPr="00AC0806" w:rsidRDefault="006A1AF9" w:rsidP="006A1AF9">
      <w:pPr>
        <w:spacing w:before="60" w:after="60" w:line="480" w:lineRule="auto"/>
        <w:jc w:val="both"/>
        <w:rPr>
          <w:color w:val="000000" w:themeColor="text1"/>
          <w:sz w:val="24"/>
          <w:szCs w:val="24"/>
        </w:rPr>
      </w:pPr>
      <w:r w:rsidRPr="00AC0806">
        <w:rPr>
          <w:color w:val="000000" w:themeColor="text1"/>
          <w:sz w:val="24"/>
          <w:szCs w:val="24"/>
        </w:rPr>
        <w:t xml:space="preserve">To examine the co-relation in leadership attributes and work engagement with work performance. The findings indicated a moderate association of LA and WE with JP which showed r value of .377 and .357 respectively. </w:t>
      </w:r>
    </w:p>
    <w:p w14:paraId="5DD65D5F"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03C8EA25" w14:textId="77777777" w:rsidR="006A1AF9" w:rsidRPr="007253DD" w:rsidRDefault="006A1AF9" w:rsidP="006A1AF9">
      <w:pPr>
        <w:spacing w:before="60" w:after="60" w:line="480" w:lineRule="auto"/>
        <w:rPr>
          <w:color w:val="000000" w:themeColor="text1"/>
          <w:sz w:val="24"/>
          <w:szCs w:val="24"/>
        </w:rPr>
      </w:pPr>
      <w:r w:rsidRPr="007253DD">
        <w:rPr>
          <w:color w:val="000000" w:themeColor="text1"/>
          <w:sz w:val="24"/>
          <w:szCs w:val="24"/>
        </w:rPr>
        <w:lastRenderedPageBreak/>
        <w:t>Table 4.24</w:t>
      </w:r>
    </w:p>
    <w:p w14:paraId="4DCB3EBE" w14:textId="77777777" w:rsidR="006A1AF9" w:rsidRPr="007253DD" w:rsidRDefault="006A1AF9" w:rsidP="006A1AF9">
      <w:pPr>
        <w:spacing w:before="60" w:after="60"/>
        <w:rPr>
          <w:color w:val="000000" w:themeColor="text1"/>
          <w:sz w:val="24"/>
          <w:szCs w:val="24"/>
        </w:rPr>
      </w:pPr>
      <w:r w:rsidRPr="007253DD">
        <w:rPr>
          <w:i/>
          <w:iCs/>
          <w:color w:val="000000" w:themeColor="text1"/>
          <w:sz w:val="24"/>
          <w:szCs w:val="24"/>
        </w:rPr>
        <w:t>Effect of LA on JP</w:t>
      </w:r>
    </w:p>
    <w:tbl>
      <w:tblPr>
        <w:tblW w:w="5000" w:type="pct"/>
        <w:tblBorders>
          <w:top w:val="single" w:sz="4" w:space="0" w:color="auto"/>
          <w:bottom w:val="single" w:sz="4" w:space="0" w:color="auto"/>
        </w:tblBorders>
        <w:tblCellMar>
          <w:left w:w="93" w:type="dxa"/>
          <w:right w:w="93" w:type="dxa"/>
        </w:tblCellMar>
        <w:tblLook w:val="0000" w:firstRow="0" w:lastRow="0" w:firstColumn="0" w:lastColumn="0" w:noHBand="0" w:noVBand="0"/>
      </w:tblPr>
      <w:tblGrid>
        <w:gridCol w:w="2163"/>
        <w:gridCol w:w="3239"/>
        <w:gridCol w:w="1172"/>
        <w:gridCol w:w="632"/>
        <w:gridCol w:w="673"/>
        <w:gridCol w:w="613"/>
      </w:tblGrid>
      <w:tr w:rsidR="006A1AF9" w:rsidRPr="007253DD" w14:paraId="4ACF6B59" w14:textId="77777777" w:rsidTr="0057269A">
        <w:trPr>
          <w:trHeight w:val="388"/>
        </w:trPr>
        <w:tc>
          <w:tcPr>
            <w:tcW w:w="1274" w:type="pct"/>
            <w:tcBorders>
              <w:top w:val="single" w:sz="4" w:space="0" w:color="auto"/>
              <w:bottom w:val="single" w:sz="4" w:space="0" w:color="auto"/>
            </w:tcBorders>
            <w:shd w:val="clear" w:color="000000" w:fill="FFFFFF"/>
            <w:vAlign w:val="bottom"/>
          </w:tcPr>
          <w:p w14:paraId="0932ECCC" w14:textId="77777777" w:rsidR="006A1AF9" w:rsidRPr="007253DD" w:rsidRDefault="006A1AF9" w:rsidP="0057269A">
            <w:pPr>
              <w:autoSpaceDE w:val="0"/>
              <w:autoSpaceDN w:val="0"/>
              <w:adjustRightInd w:val="0"/>
              <w:spacing w:before="60" w:after="60" w:line="240" w:lineRule="auto"/>
              <w:jc w:val="both"/>
              <w:rPr>
                <w:bCs/>
                <w:i/>
                <w:iCs/>
                <w:color w:val="000000" w:themeColor="text1"/>
                <w:sz w:val="24"/>
                <w:szCs w:val="24"/>
              </w:rPr>
            </w:pPr>
            <w:r w:rsidRPr="007253DD">
              <w:rPr>
                <w:bCs/>
                <w:i/>
                <w:iCs/>
                <w:color w:val="000000" w:themeColor="text1"/>
                <w:sz w:val="24"/>
                <w:szCs w:val="24"/>
              </w:rPr>
              <w:t>DV</w:t>
            </w:r>
          </w:p>
        </w:tc>
        <w:tc>
          <w:tcPr>
            <w:tcW w:w="1907" w:type="pct"/>
            <w:tcBorders>
              <w:top w:val="single" w:sz="4" w:space="0" w:color="auto"/>
              <w:bottom w:val="single" w:sz="4" w:space="0" w:color="auto"/>
            </w:tcBorders>
            <w:shd w:val="clear" w:color="000000" w:fill="FFFFFF"/>
            <w:vAlign w:val="bottom"/>
          </w:tcPr>
          <w:p w14:paraId="01B3058F" w14:textId="77777777" w:rsidR="006A1AF9" w:rsidRPr="007253DD" w:rsidRDefault="006A1AF9" w:rsidP="0057269A">
            <w:pPr>
              <w:autoSpaceDE w:val="0"/>
              <w:autoSpaceDN w:val="0"/>
              <w:adjustRightInd w:val="0"/>
              <w:spacing w:before="60" w:after="60" w:line="240" w:lineRule="auto"/>
              <w:jc w:val="both"/>
              <w:rPr>
                <w:bCs/>
                <w:i/>
                <w:iCs/>
                <w:color w:val="000000" w:themeColor="text1"/>
                <w:sz w:val="24"/>
                <w:szCs w:val="24"/>
              </w:rPr>
            </w:pPr>
            <w:r w:rsidRPr="007253DD">
              <w:rPr>
                <w:bCs/>
                <w:i/>
                <w:iCs/>
                <w:color w:val="000000" w:themeColor="text1"/>
                <w:sz w:val="24"/>
                <w:szCs w:val="24"/>
              </w:rPr>
              <w:t xml:space="preserve">Constructs </w:t>
            </w:r>
          </w:p>
        </w:tc>
        <w:tc>
          <w:tcPr>
            <w:tcW w:w="690" w:type="pct"/>
            <w:tcBorders>
              <w:top w:val="single" w:sz="4" w:space="0" w:color="auto"/>
              <w:bottom w:val="single" w:sz="4" w:space="0" w:color="auto"/>
            </w:tcBorders>
            <w:shd w:val="clear" w:color="000000" w:fill="FFFFFF"/>
            <w:vAlign w:val="bottom"/>
          </w:tcPr>
          <w:p w14:paraId="4BE9024F"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Std. Er</w:t>
            </w:r>
          </w:p>
        </w:tc>
        <w:tc>
          <w:tcPr>
            <w:tcW w:w="372" w:type="pct"/>
            <w:tcBorders>
              <w:top w:val="single" w:sz="4" w:space="0" w:color="auto"/>
              <w:bottom w:val="single" w:sz="4" w:space="0" w:color="auto"/>
            </w:tcBorders>
            <w:shd w:val="clear" w:color="000000" w:fill="FFFFFF"/>
            <w:vAlign w:val="bottom"/>
          </w:tcPr>
          <w:p w14:paraId="450A75DB"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Beta</w:t>
            </w:r>
          </w:p>
        </w:tc>
        <w:tc>
          <w:tcPr>
            <w:tcW w:w="396" w:type="pct"/>
            <w:tcBorders>
              <w:top w:val="single" w:sz="4" w:space="0" w:color="auto"/>
              <w:bottom w:val="single" w:sz="4" w:space="0" w:color="auto"/>
            </w:tcBorders>
            <w:shd w:val="clear" w:color="000000" w:fill="FFFFFF"/>
            <w:vAlign w:val="bottom"/>
          </w:tcPr>
          <w:p w14:paraId="3D582548"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t</w:t>
            </w:r>
          </w:p>
        </w:tc>
        <w:tc>
          <w:tcPr>
            <w:tcW w:w="361" w:type="pct"/>
            <w:tcBorders>
              <w:top w:val="single" w:sz="4" w:space="0" w:color="auto"/>
              <w:bottom w:val="single" w:sz="4" w:space="0" w:color="auto"/>
            </w:tcBorders>
            <w:shd w:val="clear" w:color="000000" w:fill="FFFFFF"/>
            <w:vAlign w:val="bottom"/>
          </w:tcPr>
          <w:p w14:paraId="799B0302"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Sig</w:t>
            </w:r>
          </w:p>
        </w:tc>
      </w:tr>
      <w:tr w:rsidR="006A1AF9" w:rsidRPr="007253DD" w14:paraId="0F034004" w14:textId="77777777" w:rsidTr="0057269A">
        <w:trPr>
          <w:trHeight w:val="273"/>
        </w:trPr>
        <w:tc>
          <w:tcPr>
            <w:tcW w:w="1274" w:type="pct"/>
            <w:tcBorders>
              <w:top w:val="single" w:sz="4" w:space="0" w:color="auto"/>
              <w:bottom w:val="nil"/>
            </w:tcBorders>
            <w:shd w:val="clear" w:color="000000" w:fill="FFFFFF"/>
          </w:tcPr>
          <w:p w14:paraId="1256067C"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color w:val="000000" w:themeColor="text1"/>
                <w:sz w:val="24"/>
                <w:szCs w:val="24"/>
              </w:rPr>
              <w:t>Job performance</w:t>
            </w:r>
          </w:p>
        </w:tc>
        <w:tc>
          <w:tcPr>
            <w:tcW w:w="1907" w:type="pct"/>
            <w:tcBorders>
              <w:top w:val="single" w:sz="4" w:space="0" w:color="auto"/>
              <w:bottom w:val="nil"/>
            </w:tcBorders>
            <w:shd w:val="clear" w:color="000000" w:fill="FFFFFF"/>
          </w:tcPr>
          <w:p w14:paraId="09436BA9"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color w:val="000000" w:themeColor="text1"/>
                <w:sz w:val="24"/>
                <w:szCs w:val="24"/>
              </w:rPr>
              <w:t>(Constant)</w:t>
            </w:r>
          </w:p>
        </w:tc>
        <w:tc>
          <w:tcPr>
            <w:tcW w:w="690" w:type="pct"/>
            <w:tcBorders>
              <w:top w:val="single" w:sz="4" w:space="0" w:color="auto"/>
              <w:bottom w:val="nil"/>
            </w:tcBorders>
            <w:shd w:val="clear" w:color="000000" w:fill="FFFFFF"/>
            <w:vAlign w:val="center"/>
          </w:tcPr>
          <w:p w14:paraId="7A85F71A"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p>
        </w:tc>
        <w:tc>
          <w:tcPr>
            <w:tcW w:w="372" w:type="pct"/>
            <w:tcBorders>
              <w:top w:val="single" w:sz="4" w:space="0" w:color="auto"/>
              <w:bottom w:val="nil"/>
            </w:tcBorders>
            <w:shd w:val="clear" w:color="000000" w:fill="FFFFFF"/>
            <w:vAlign w:val="center"/>
          </w:tcPr>
          <w:p w14:paraId="00658FF1"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p>
        </w:tc>
        <w:tc>
          <w:tcPr>
            <w:tcW w:w="396" w:type="pct"/>
            <w:tcBorders>
              <w:top w:val="single" w:sz="4" w:space="0" w:color="auto"/>
              <w:bottom w:val="nil"/>
            </w:tcBorders>
            <w:shd w:val="clear" w:color="000000" w:fill="FFFFFF"/>
            <w:vAlign w:val="center"/>
          </w:tcPr>
          <w:p w14:paraId="534FCED1" w14:textId="77777777" w:rsidR="006A1AF9" w:rsidRPr="007253DD" w:rsidRDefault="006A1AF9" w:rsidP="0057269A">
            <w:pPr>
              <w:autoSpaceDE w:val="0"/>
              <w:autoSpaceDN w:val="0"/>
              <w:adjustRightInd w:val="0"/>
              <w:spacing w:before="60" w:after="60" w:line="240" w:lineRule="auto"/>
              <w:rPr>
                <w:bCs/>
                <w:color w:val="000000" w:themeColor="text1"/>
                <w:sz w:val="24"/>
                <w:szCs w:val="24"/>
              </w:rPr>
            </w:pPr>
          </w:p>
        </w:tc>
        <w:tc>
          <w:tcPr>
            <w:tcW w:w="361" w:type="pct"/>
            <w:tcBorders>
              <w:top w:val="single" w:sz="4" w:space="0" w:color="auto"/>
              <w:bottom w:val="nil"/>
            </w:tcBorders>
            <w:shd w:val="clear" w:color="000000" w:fill="FFFFFF"/>
            <w:vAlign w:val="center"/>
          </w:tcPr>
          <w:p w14:paraId="37BDFF98"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p>
        </w:tc>
      </w:tr>
      <w:tr w:rsidR="006A1AF9" w:rsidRPr="007253DD" w14:paraId="3066E9DD" w14:textId="77777777" w:rsidTr="0057269A">
        <w:trPr>
          <w:trHeight w:val="273"/>
        </w:trPr>
        <w:tc>
          <w:tcPr>
            <w:tcW w:w="1274" w:type="pct"/>
            <w:tcBorders>
              <w:top w:val="nil"/>
            </w:tcBorders>
            <w:shd w:val="clear" w:color="000000" w:fill="FFFFFF"/>
          </w:tcPr>
          <w:p w14:paraId="0ABB8C1C"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p>
        </w:tc>
        <w:tc>
          <w:tcPr>
            <w:tcW w:w="1907" w:type="pct"/>
            <w:tcBorders>
              <w:top w:val="nil"/>
            </w:tcBorders>
            <w:shd w:val="clear" w:color="000000" w:fill="FFFFFF"/>
          </w:tcPr>
          <w:p w14:paraId="57FAB98E"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color w:val="000000" w:themeColor="text1"/>
                <w:sz w:val="24"/>
                <w:szCs w:val="24"/>
              </w:rPr>
              <w:t>Classroom Management</w:t>
            </w:r>
          </w:p>
        </w:tc>
        <w:tc>
          <w:tcPr>
            <w:tcW w:w="690" w:type="pct"/>
            <w:tcBorders>
              <w:top w:val="nil"/>
            </w:tcBorders>
            <w:shd w:val="clear" w:color="000000" w:fill="FFFFFF"/>
            <w:vAlign w:val="center"/>
          </w:tcPr>
          <w:p w14:paraId="48AD5CF2"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.076</w:t>
            </w:r>
          </w:p>
        </w:tc>
        <w:tc>
          <w:tcPr>
            <w:tcW w:w="372" w:type="pct"/>
            <w:tcBorders>
              <w:top w:val="nil"/>
            </w:tcBorders>
            <w:shd w:val="clear" w:color="000000" w:fill="FFFFFF"/>
            <w:vAlign w:val="center"/>
          </w:tcPr>
          <w:p w14:paraId="3DD37A05"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.480</w:t>
            </w:r>
          </w:p>
        </w:tc>
        <w:tc>
          <w:tcPr>
            <w:tcW w:w="396" w:type="pct"/>
            <w:tcBorders>
              <w:top w:val="nil"/>
            </w:tcBorders>
            <w:shd w:val="clear" w:color="000000" w:fill="FFFFFF"/>
            <w:vAlign w:val="center"/>
          </w:tcPr>
          <w:p w14:paraId="74FCDDF1" w14:textId="77777777" w:rsidR="006A1AF9" w:rsidRPr="007253DD" w:rsidRDefault="006A1AF9" w:rsidP="0057269A">
            <w:pPr>
              <w:autoSpaceDE w:val="0"/>
              <w:autoSpaceDN w:val="0"/>
              <w:adjustRightInd w:val="0"/>
              <w:spacing w:before="60" w:after="60" w:line="240" w:lineRule="auto"/>
              <w:rPr>
                <w:bCs/>
                <w:color w:val="000000" w:themeColor="text1"/>
                <w:sz w:val="24"/>
                <w:szCs w:val="24"/>
              </w:rPr>
            </w:pPr>
            <w:r w:rsidRPr="007253DD">
              <w:rPr>
                <w:bCs/>
                <w:color w:val="000000" w:themeColor="text1"/>
                <w:sz w:val="24"/>
                <w:szCs w:val="24"/>
              </w:rPr>
              <w:t xml:space="preserve"> 6.27</w:t>
            </w:r>
          </w:p>
        </w:tc>
        <w:tc>
          <w:tcPr>
            <w:tcW w:w="361" w:type="pct"/>
            <w:tcBorders>
              <w:top w:val="nil"/>
            </w:tcBorders>
            <w:shd w:val="clear" w:color="000000" w:fill="FFFFFF"/>
            <w:vAlign w:val="center"/>
          </w:tcPr>
          <w:p w14:paraId="23DB555F"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.00*</w:t>
            </w:r>
          </w:p>
        </w:tc>
      </w:tr>
      <w:tr w:rsidR="006A1AF9" w:rsidRPr="007253DD" w14:paraId="6F555EDE" w14:textId="77777777" w:rsidTr="0057269A">
        <w:trPr>
          <w:trHeight w:val="288"/>
        </w:trPr>
        <w:tc>
          <w:tcPr>
            <w:tcW w:w="1274" w:type="pct"/>
            <w:shd w:val="clear" w:color="000000" w:fill="FFFFFF"/>
          </w:tcPr>
          <w:p w14:paraId="7726A0A5"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color w:val="000000" w:themeColor="text1"/>
                <w:sz w:val="24"/>
                <w:szCs w:val="24"/>
              </w:rPr>
              <w:t xml:space="preserve"> </w:t>
            </w:r>
          </w:p>
        </w:tc>
        <w:tc>
          <w:tcPr>
            <w:tcW w:w="1907" w:type="pct"/>
            <w:shd w:val="clear" w:color="000000" w:fill="FFFFFF"/>
          </w:tcPr>
          <w:p w14:paraId="1FEDC039" w14:textId="77777777" w:rsidR="006A1AF9" w:rsidRPr="007253DD" w:rsidRDefault="006A1AF9" w:rsidP="0057269A">
            <w:pPr>
              <w:autoSpaceDE w:val="0"/>
              <w:autoSpaceDN w:val="0"/>
              <w:adjustRightInd w:val="0"/>
              <w:spacing w:before="60" w:after="60" w:line="240" w:lineRule="auto"/>
              <w:rPr>
                <w:bCs/>
                <w:color w:val="000000" w:themeColor="text1"/>
                <w:sz w:val="24"/>
                <w:szCs w:val="24"/>
              </w:rPr>
            </w:pPr>
            <w:r w:rsidRPr="007253DD">
              <w:rPr>
                <w:bCs/>
                <w:color w:val="000000" w:themeColor="text1"/>
                <w:sz w:val="24"/>
                <w:szCs w:val="24"/>
              </w:rPr>
              <w:t>Curriculum and Presentation Skills</w:t>
            </w:r>
          </w:p>
        </w:tc>
        <w:tc>
          <w:tcPr>
            <w:tcW w:w="690" w:type="pct"/>
            <w:shd w:val="clear" w:color="000000" w:fill="FFFFFF"/>
            <w:vAlign w:val="center"/>
          </w:tcPr>
          <w:p w14:paraId="7EF3FBEE"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.051</w:t>
            </w:r>
          </w:p>
        </w:tc>
        <w:tc>
          <w:tcPr>
            <w:tcW w:w="372" w:type="pct"/>
            <w:shd w:val="clear" w:color="000000" w:fill="FFFFFF"/>
            <w:vAlign w:val="center"/>
          </w:tcPr>
          <w:p w14:paraId="7114E6A0"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.248</w:t>
            </w:r>
          </w:p>
        </w:tc>
        <w:tc>
          <w:tcPr>
            <w:tcW w:w="396" w:type="pct"/>
            <w:shd w:val="clear" w:color="000000" w:fill="FFFFFF"/>
            <w:vAlign w:val="center"/>
          </w:tcPr>
          <w:p w14:paraId="49E06A0E"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4.82</w:t>
            </w:r>
          </w:p>
        </w:tc>
        <w:tc>
          <w:tcPr>
            <w:tcW w:w="361" w:type="pct"/>
            <w:shd w:val="clear" w:color="000000" w:fill="FFFFFF"/>
            <w:vAlign w:val="center"/>
          </w:tcPr>
          <w:p w14:paraId="41518483"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.00*</w:t>
            </w:r>
          </w:p>
        </w:tc>
      </w:tr>
      <w:tr w:rsidR="006A1AF9" w:rsidRPr="007253DD" w14:paraId="2A333E55" w14:textId="77777777" w:rsidTr="0057269A">
        <w:trPr>
          <w:trHeight w:val="273"/>
        </w:trPr>
        <w:tc>
          <w:tcPr>
            <w:tcW w:w="1274" w:type="pct"/>
            <w:shd w:val="clear" w:color="000000" w:fill="FFFFFF"/>
          </w:tcPr>
          <w:p w14:paraId="39255D37"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p>
        </w:tc>
        <w:tc>
          <w:tcPr>
            <w:tcW w:w="1907" w:type="pct"/>
            <w:shd w:val="clear" w:color="000000" w:fill="FFFFFF"/>
          </w:tcPr>
          <w:p w14:paraId="6975D67A" w14:textId="77777777" w:rsidR="006A1AF9" w:rsidRPr="007253DD" w:rsidRDefault="006A1AF9" w:rsidP="0057269A">
            <w:pPr>
              <w:autoSpaceDE w:val="0"/>
              <w:autoSpaceDN w:val="0"/>
              <w:adjustRightInd w:val="0"/>
              <w:spacing w:before="60" w:after="60" w:line="240" w:lineRule="auto"/>
              <w:jc w:val="both"/>
              <w:rPr>
                <w:bCs/>
                <w:iCs/>
                <w:color w:val="000000" w:themeColor="text1"/>
                <w:sz w:val="24"/>
                <w:szCs w:val="24"/>
              </w:rPr>
            </w:pPr>
            <w:r w:rsidRPr="007253DD">
              <w:rPr>
                <w:bCs/>
                <w:iCs/>
                <w:color w:val="000000" w:themeColor="text1"/>
                <w:sz w:val="24"/>
                <w:szCs w:val="24"/>
              </w:rPr>
              <w:t>Time Management</w:t>
            </w:r>
          </w:p>
        </w:tc>
        <w:tc>
          <w:tcPr>
            <w:tcW w:w="690" w:type="pct"/>
            <w:shd w:val="clear" w:color="000000" w:fill="FFFFFF"/>
            <w:vAlign w:val="center"/>
          </w:tcPr>
          <w:p w14:paraId="68B1FBCE"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.065</w:t>
            </w:r>
          </w:p>
        </w:tc>
        <w:tc>
          <w:tcPr>
            <w:tcW w:w="372" w:type="pct"/>
            <w:shd w:val="clear" w:color="000000" w:fill="FFFFFF"/>
            <w:vAlign w:val="center"/>
          </w:tcPr>
          <w:p w14:paraId="0F1606D9"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.321</w:t>
            </w:r>
          </w:p>
        </w:tc>
        <w:tc>
          <w:tcPr>
            <w:tcW w:w="396" w:type="pct"/>
            <w:shd w:val="clear" w:color="000000" w:fill="FFFFFF"/>
            <w:vAlign w:val="center"/>
          </w:tcPr>
          <w:p w14:paraId="5B1173B8"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4.91</w:t>
            </w:r>
          </w:p>
        </w:tc>
        <w:tc>
          <w:tcPr>
            <w:tcW w:w="361" w:type="pct"/>
            <w:shd w:val="clear" w:color="000000" w:fill="FFFFFF"/>
            <w:vAlign w:val="center"/>
          </w:tcPr>
          <w:p w14:paraId="47913F39"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.00*</w:t>
            </w:r>
          </w:p>
        </w:tc>
      </w:tr>
      <w:tr w:rsidR="006A1AF9" w:rsidRPr="007253DD" w14:paraId="47FD7AA0" w14:textId="77777777" w:rsidTr="0057269A">
        <w:trPr>
          <w:trHeight w:val="273"/>
        </w:trPr>
        <w:tc>
          <w:tcPr>
            <w:tcW w:w="1274" w:type="pct"/>
            <w:shd w:val="clear" w:color="000000" w:fill="FFFFFF"/>
          </w:tcPr>
          <w:p w14:paraId="0AEB0771"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p>
        </w:tc>
        <w:tc>
          <w:tcPr>
            <w:tcW w:w="1907" w:type="pct"/>
            <w:shd w:val="clear" w:color="000000" w:fill="FFFFFF"/>
          </w:tcPr>
          <w:p w14:paraId="7589353E"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iCs/>
                <w:color w:val="000000" w:themeColor="text1"/>
                <w:sz w:val="24"/>
                <w:szCs w:val="24"/>
              </w:rPr>
              <w:t>Problem Solving</w:t>
            </w:r>
          </w:p>
        </w:tc>
        <w:tc>
          <w:tcPr>
            <w:tcW w:w="690" w:type="pct"/>
            <w:shd w:val="clear" w:color="000000" w:fill="FFFFFF"/>
            <w:vAlign w:val="center"/>
          </w:tcPr>
          <w:p w14:paraId="2BCC7865"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.058</w:t>
            </w:r>
          </w:p>
        </w:tc>
        <w:tc>
          <w:tcPr>
            <w:tcW w:w="372" w:type="pct"/>
            <w:shd w:val="clear" w:color="000000" w:fill="FFFFFF"/>
            <w:vAlign w:val="center"/>
          </w:tcPr>
          <w:p w14:paraId="5E3391AE"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.441</w:t>
            </w:r>
          </w:p>
        </w:tc>
        <w:tc>
          <w:tcPr>
            <w:tcW w:w="396" w:type="pct"/>
            <w:shd w:val="clear" w:color="000000" w:fill="FFFFFF"/>
            <w:vAlign w:val="center"/>
          </w:tcPr>
          <w:p w14:paraId="7B68BBFD"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7.50</w:t>
            </w:r>
          </w:p>
        </w:tc>
        <w:tc>
          <w:tcPr>
            <w:tcW w:w="361" w:type="pct"/>
            <w:shd w:val="clear" w:color="000000" w:fill="FFFFFF"/>
            <w:vAlign w:val="center"/>
          </w:tcPr>
          <w:p w14:paraId="7C00DBCE"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.00*</w:t>
            </w:r>
          </w:p>
        </w:tc>
      </w:tr>
      <w:tr w:rsidR="006A1AF9" w:rsidRPr="007253DD" w14:paraId="53106568" w14:textId="77777777" w:rsidTr="0057269A">
        <w:trPr>
          <w:trHeight w:val="273"/>
        </w:trPr>
        <w:tc>
          <w:tcPr>
            <w:tcW w:w="1274" w:type="pct"/>
            <w:shd w:val="clear" w:color="000000" w:fill="FFFFFF"/>
          </w:tcPr>
          <w:p w14:paraId="625631A7"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p>
        </w:tc>
        <w:tc>
          <w:tcPr>
            <w:tcW w:w="1907" w:type="pct"/>
            <w:shd w:val="clear" w:color="000000" w:fill="FFFFFF"/>
          </w:tcPr>
          <w:p w14:paraId="1FBBB23B" w14:textId="77777777" w:rsidR="006A1AF9" w:rsidRPr="007253DD" w:rsidRDefault="006A1AF9" w:rsidP="0057269A">
            <w:pPr>
              <w:autoSpaceDE w:val="0"/>
              <w:autoSpaceDN w:val="0"/>
              <w:adjustRightInd w:val="0"/>
              <w:spacing w:before="60" w:after="60" w:line="240" w:lineRule="auto"/>
              <w:jc w:val="both"/>
              <w:rPr>
                <w:bCs/>
                <w:iCs/>
                <w:color w:val="000000" w:themeColor="text1"/>
                <w:sz w:val="24"/>
                <w:szCs w:val="24"/>
              </w:rPr>
            </w:pPr>
            <w:r w:rsidRPr="007253DD">
              <w:rPr>
                <w:bCs/>
                <w:iCs/>
                <w:color w:val="000000" w:themeColor="text1"/>
                <w:sz w:val="24"/>
                <w:szCs w:val="24"/>
              </w:rPr>
              <w:t>Change Management</w:t>
            </w:r>
          </w:p>
        </w:tc>
        <w:tc>
          <w:tcPr>
            <w:tcW w:w="690" w:type="pct"/>
            <w:shd w:val="clear" w:color="000000" w:fill="FFFFFF"/>
            <w:vAlign w:val="center"/>
          </w:tcPr>
          <w:p w14:paraId="7EB13DBF"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.063</w:t>
            </w:r>
          </w:p>
        </w:tc>
        <w:tc>
          <w:tcPr>
            <w:tcW w:w="372" w:type="pct"/>
            <w:shd w:val="clear" w:color="000000" w:fill="FFFFFF"/>
            <w:vAlign w:val="center"/>
          </w:tcPr>
          <w:p w14:paraId="709AD10E"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.372</w:t>
            </w:r>
          </w:p>
        </w:tc>
        <w:tc>
          <w:tcPr>
            <w:tcW w:w="396" w:type="pct"/>
            <w:shd w:val="clear" w:color="000000" w:fill="FFFFFF"/>
            <w:vAlign w:val="center"/>
          </w:tcPr>
          <w:p w14:paraId="7E52EBE9"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5.87</w:t>
            </w:r>
          </w:p>
        </w:tc>
        <w:tc>
          <w:tcPr>
            <w:tcW w:w="361" w:type="pct"/>
            <w:shd w:val="clear" w:color="000000" w:fill="FFFFFF"/>
            <w:vAlign w:val="center"/>
          </w:tcPr>
          <w:p w14:paraId="4E314427"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.00*</w:t>
            </w:r>
          </w:p>
        </w:tc>
      </w:tr>
    </w:tbl>
    <w:p w14:paraId="370F2D6F" w14:textId="77777777" w:rsidR="006A1AF9" w:rsidRPr="007253DD" w:rsidRDefault="006A1AF9" w:rsidP="006A1AF9">
      <w:pPr>
        <w:spacing w:before="60" w:after="60" w:line="240" w:lineRule="auto"/>
        <w:jc w:val="both"/>
        <w:rPr>
          <w:color w:val="000000" w:themeColor="text1"/>
          <w:sz w:val="24"/>
          <w:szCs w:val="24"/>
        </w:rPr>
      </w:pPr>
    </w:p>
    <w:p w14:paraId="5C4ECF51" w14:textId="77777777" w:rsidR="006A1AF9" w:rsidRDefault="006A1AF9" w:rsidP="006A1AF9">
      <w:pPr>
        <w:spacing w:before="60" w:after="60" w:line="480" w:lineRule="auto"/>
        <w:jc w:val="both"/>
        <w:rPr>
          <w:color w:val="FF0000"/>
          <w:sz w:val="24"/>
          <w:szCs w:val="24"/>
        </w:rPr>
      </w:pPr>
      <w:r w:rsidRPr="00AC0806">
        <w:rPr>
          <w:color w:val="000000" w:themeColor="text1"/>
          <w:sz w:val="24"/>
          <w:szCs w:val="24"/>
        </w:rPr>
        <w:t xml:space="preserve">The findings of regression analysis indicated </w:t>
      </w:r>
      <w:r>
        <w:rPr>
          <w:color w:val="000000" w:themeColor="text1"/>
          <w:sz w:val="24"/>
          <w:szCs w:val="24"/>
        </w:rPr>
        <w:t xml:space="preserve">a moderate effect of all the dimensions of LA on JP which showed a beta </w:t>
      </w:r>
      <w:r w:rsidRPr="00F3716B">
        <w:rPr>
          <w:color w:val="000000" w:themeColor="text1"/>
          <w:sz w:val="24"/>
          <w:szCs w:val="24"/>
        </w:rPr>
        <w:t>value of .480, .321, .441 and .372 only factor curriculum and presentation skills showed a week effect with beta value .248.</w:t>
      </w:r>
    </w:p>
    <w:p w14:paraId="56744804"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45FBA961" w14:textId="77777777" w:rsidR="006A1AF9" w:rsidRPr="007253DD" w:rsidRDefault="006A1AF9" w:rsidP="006A1AF9">
      <w:pPr>
        <w:spacing w:before="60" w:after="60" w:line="480" w:lineRule="auto"/>
        <w:rPr>
          <w:color w:val="000000" w:themeColor="text1"/>
          <w:sz w:val="24"/>
          <w:szCs w:val="24"/>
        </w:rPr>
      </w:pPr>
      <w:r w:rsidRPr="007253DD">
        <w:rPr>
          <w:color w:val="000000" w:themeColor="text1"/>
          <w:sz w:val="24"/>
          <w:szCs w:val="24"/>
        </w:rPr>
        <w:lastRenderedPageBreak/>
        <w:t>Table 4.25</w:t>
      </w:r>
    </w:p>
    <w:p w14:paraId="629DC59A" w14:textId="77777777" w:rsidR="006A1AF9" w:rsidRPr="007253DD" w:rsidRDefault="006A1AF9" w:rsidP="006A1AF9">
      <w:pPr>
        <w:spacing w:before="60" w:after="60"/>
        <w:rPr>
          <w:color w:val="000000" w:themeColor="text1"/>
          <w:sz w:val="24"/>
          <w:szCs w:val="24"/>
        </w:rPr>
      </w:pPr>
      <w:r w:rsidRPr="007253DD">
        <w:rPr>
          <w:i/>
          <w:iCs/>
          <w:color w:val="000000" w:themeColor="text1"/>
          <w:sz w:val="24"/>
          <w:szCs w:val="24"/>
        </w:rPr>
        <w:t>Effect of WE on JP</w:t>
      </w:r>
    </w:p>
    <w:tbl>
      <w:tblPr>
        <w:tblW w:w="5000" w:type="pct"/>
        <w:tblBorders>
          <w:top w:val="single" w:sz="4" w:space="0" w:color="auto"/>
          <w:bottom w:val="single" w:sz="4" w:space="0" w:color="auto"/>
        </w:tblBorders>
        <w:tblCellMar>
          <w:left w:w="93" w:type="dxa"/>
          <w:right w:w="93" w:type="dxa"/>
        </w:tblCellMar>
        <w:tblLook w:val="0000" w:firstRow="0" w:lastRow="0" w:firstColumn="0" w:lastColumn="0" w:noHBand="0" w:noVBand="0"/>
      </w:tblPr>
      <w:tblGrid>
        <w:gridCol w:w="2253"/>
        <w:gridCol w:w="2641"/>
        <w:gridCol w:w="1289"/>
        <w:gridCol w:w="831"/>
        <w:gridCol w:w="647"/>
        <w:gridCol w:w="831"/>
      </w:tblGrid>
      <w:tr w:rsidR="006A1AF9" w:rsidRPr="007253DD" w14:paraId="0F274C5E" w14:textId="77777777" w:rsidTr="0057269A">
        <w:trPr>
          <w:trHeight w:val="388"/>
        </w:trPr>
        <w:tc>
          <w:tcPr>
            <w:tcW w:w="1327" w:type="pct"/>
            <w:tcBorders>
              <w:top w:val="single" w:sz="4" w:space="0" w:color="auto"/>
              <w:bottom w:val="single" w:sz="4" w:space="0" w:color="auto"/>
            </w:tcBorders>
            <w:shd w:val="clear" w:color="000000" w:fill="FFFFFF"/>
            <w:vAlign w:val="bottom"/>
          </w:tcPr>
          <w:p w14:paraId="59B29D34" w14:textId="77777777" w:rsidR="006A1AF9" w:rsidRPr="007253DD" w:rsidRDefault="006A1AF9" w:rsidP="0057269A">
            <w:pPr>
              <w:autoSpaceDE w:val="0"/>
              <w:autoSpaceDN w:val="0"/>
              <w:adjustRightInd w:val="0"/>
              <w:spacing w:before="60" w:after="60" w:line="240" w:lineRule="auto"/>
              <w:jc w:val="both"/>
              <w:rPr>
                <w:bCs/>
                <w:i/>
                <w:iCs/>
                <w:color w:val="000000" w:themeColor="text1"/>
                <w:sz w:val="24"/>
                <w:szCs w:val="24"/>
              </w:rPr>
            </w:pPr>
            <w:r w:rsidRPr="007253DD">
              <w:rPr>
                <w:bCs/>
                <w:i/>
                <w:iCs/>
                <w:color w:val="000000" w:themeColor="text1"/>
                <w:sz w:val="24"/>
                <w:szCs w:val="24"/>
              </w:rPr>
              <w:t>DV</w:t>
            </w:r>
          </w:p>
        </w:tc>
        <w:tc>
          <w:tcPr>
            <w:tcW w:w="1555" w:type="pct"/>
            <w:tcBorders>
              <w:top w:val="single" w:sz="4" w:space="0" w:color="auto"/>
              <w:bottom w:val="single" w:sz="4" w:space="0" w:color="auto"/>
            </w:tcBorders>
            <w:shd w:val="clear" w:color="000000" w:fill="FFFFFF"/>
            <w:vAlign w:val="bottom"/>
          </w:tcPr>
          <w:p w14:paraId="3445C230" w14:textId="77777777" w:rsidR="006A1AF9" w:rsidRPr="007253DD" w:rsidRDefault="006A1AF9" w:rsidP="0057269A">
            <w:pPr>
              <w:autoSpaceDE w:val="0"/>
              <w:autoSpaceDN w:val="0"/>
              <w:adjustRightInd w:val="0"/>
              <w:spacing w:before="60" w:after="60" w:line="240" w:lineRule="auto"/>
              <w:jc w:val="both"/>
              <w:rPr>
                <w:bCs/>
                <w:i/>
                <w:iCs/>
                <w:color w:val="000000" w:themeColor="text1"/>
                <w:sz w:val="24"/>
                <w:szCs w:val="24"/>
              </w:rPr>
            </w:pPr>
            <w:r w:rsidRPr="007253DD">
              <w:rPr>
                <w:bCs/>
                <w:i/>
                <w:iCs/>
                <w:color w:val="000000" w:themeColor="text1"/>
                <w:sz w:val="24"/>
                <w:szCs w:val="24"/>
              </w:rPr>
              <w:t xml:space="preserve">Constructs </w:t>
            </w:r>
          </w:p>
        </w:tc>
        <w:tc>
          <w:tcPr>
            <w:tcW w:w="759" w:type="pct"/>
            <w:tcBorders>
              <w:top w:val="single" w:sz="4" w:space="0" w:color="auto"/>
              <w:bottom w:val="single" w:sz="4" w:space="0" w:color="auto"/>
            </w:tcBorders>
            <w:shd w:val="clear" w:color="000000" w:fill="FFFFFF"/>
            <w:vAlign w:val="bottom"/>
          </w:tcPr>
          <w:p w14:paraId="73376D4C"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Std. Er</w:t>
            </w:r>
          </w:p>
        </w:tc>
        <w:tc>
          <w:tcPr>
            <w:tcW w:w="489" w:type="pct"/>
            <w:tcBorders>
              <w:top w:val="single" w:sz="4" w:space="0" w:color="auto"/>
              <w:bottom w:val="single" w:sz="4" w:space="0" w:color="auto"/>
            </w:tcBorders>
            <w:shd w:val="clear" w:color="000000" w:fill="FFFFFF"/>
            <w:vAlign w:val="bottom"/>
          </w:tcPr>
          <w:p w14:paraId="3068EFDA"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Beta</w:t>
            </w:r>
          </w:p>
        </w:tc>
        <w:tc>
          <w:tcPr>
            <w:tcW w:w="381" w:type="pct"/>
            <w:tcBorders>
              <w:top w:val="single" w:sz="4" w:space="0" w:color="auto"/>
              <w:bottom w:val="single" w:sz="4" w:space="0" w:color="auto"/>
            </w:tcBorders>
            <w:shd w:val="clear" w:color="000000" w:fill="FFFFFF"/>
            <w:vAlign w:val="bottom"/>
          </w:tcPr>
          <w:p w14:paraId="44C63FC2"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t</w:t>
            </w:r>
          </w:p>
        </w:tc>
        <w:tc>
          <w:tcPr>
            <w:tcW w:w="489" w:type="pct"/>
            <w:tcBorders>
              <w:top w:val="single" w:sz="4" w:space="0" w:color="auto"/>
              <w:bottom w:val="single" w:sz="4" w:space="0" w:color="auto"/>
            </w:tcBorders>
            <w:shd w:val="clear" w:color="000000" w:fill="FFFFFF"/>
            <w:vAlign w:val="bottom"/>
          </w:tcPr>
          <w:p w14:paraId="0488CCD9"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Sig</w:t>
            </w:r>
          </w:p>
        </w:tc>
      </w:tr>
      <w:tr w:rsidR="006A1AF9" w:rsidRPr="007253DD" w14:paraId="7BD1B667" w14:textId="77777777" w:rsidTr="0057269A">
        <w:trPr>
          <w:trHeight w:val="273"/>
        </w:trPr>
        <w:tc>
          <w:tcPr>
            <w:tcW w:w="1327" w:type="pct"/>
            <w:tcBorders>
              <w:top w:val="single" w:sz="4" w:space="0" w:color="auto"/>
            </w:tcBorders>
            <w:shd w:val="clear" w:color="000000" w:fill="FFFFFF"/>
          </w:tcPr>
          <w:p w14:paraId="71A97A14"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color w:val="000000" w:themeColor="text1"/>
                <w:sz w:val="24"/>
                <w:szCs w:val="24"/>
              </w:rPr>
              <w:t>Job performance</w:t>
            </w:r>
          </w:p>
        </w:tc>
        <w:tc>
          <w:tcPr>
            <w:tcW w:w="1555" w:type="pct"/>
            <w:tcBorders>
              <w:top w:val="single" w:sz="4" w:space="0" w:color="auto"/>
            </w:tcBorders>
            <w:shd w:val="clear" w:color="000000" w:fill="FFFFFF"/>
          </w:tcPr>
          <w:p w14:paraId="0DBD397F"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color w:val="000000" w:themeColor="text1"/>
                <w:sz w:val="24"/>
                <w:szCs w:val="24"/>
              </w:rPr>
              <w:t>(Constant)</w:t>
            </w:r>
          </w:p>
        </w:tc>
        <w:tc>
          <w:tcPr>
            <w:tcW w:w="759" w:type="pct"/>
            <w:tcBorders>
              <w:top w:val="single" w:sz="4" w:space="0" w:color="auto"/>
            </w:tcBorders>
            <w:shd w:val="clear" w:color="000000" w:fill="FFFFFF"/>
            <w:vAlign w:val="center"/>
          </w:tcPr>
          <w:p w14:paraId="2F5363BA"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p>
        </w:tc>
        <w:tc>
          <w:tcPr>
            <w:tcW w:w="489" w:type="pct"/>
            <w:tcBorders>
              <w:top w:val="single" w:sz="4" w:space="0" w:color="auto"/>
            </w:tcBorders>
            <w:shd w:val="clear" w:color="000000" w:fill="FFFFFF"/>
            <w:vAlign w:val="center"/>
          </w:tcPr>
          <w:p w14:paraId="2D259EF4"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p>
        </w:tc>
        <w:tc>
          <w:tcPr>
            <w:tcW w:w="381" w:type="pct"/>
            <w:tcBorders>
              <w:top w:val="single" w:sz="4" w:space="0" w:color="auto"/>
            </w:tcBorders>
            <w:shd w:val="clear" w:color="000000" w:fill="FFFFFF"/>
            <w:vAlign w:val="center"/>
          </w:tcPr>
          <w:p w14:paraId="174FBBF4" w14:textId="77777777" w:rsidR="006A1AF9" w:rsidRPr="007253DD" w:rsidRDefault="006A1AF9" w:rsidP="0057269A">
            <w:pPr>
              <w:autoSpaceDE w:val="0"/>
              <w:autoSpaceDN w:val="0"/>
              <w:adjustRightInd w:val="0"/>
              <w:spacing w:before="60" w:after="60" w:line="240" w:lineRule="auto"/>
              <w:rPr>
                <w:bCs/>
                <w:color w:val="000000" w:themeColor="text1"/>
                <w:sz w:val="24"/>
                <w:szCs w:val="24"/>
              </w:rPr>
            </w:pPr>
          </w:p>
        </w:tc>
        <w:tc>
          <w:tcPr>
            <w:tcW w:w="489" w:type="pct"/>
            <w:tcBorders>
              <w:top w:val="single" w:sz="4" w:space="0" w:color="auto"/>
            </w:tcBorders>
            <w:shd w:val="clear" w:color="000000" w:fill="FFFFFF"/>
            <w:vAlign w:val="center"/>
          </w:tcPr>
          <w:p w14:paraId="68EA33CA"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p>
        </w:tc>
      </w:tr>
      <w:tr w:rsidR="006A1AF9" w:rsidRPr="007253DD" w14:paraId="0DC913EA" w14:textId="77777777" w:rsidTr="0057269A">
        <w:trPr>
          <w:trHeight w:val="273"/>
        </w:trPr>
        <w:tc>
          <w:tcPr>
            <w:tcW w:w="1327" w:type="pct"/>
            <w:shd w:val="clear" w:color="000000" w:fill="FFFFFF"/>
          </w:tcPr>
          <w:p w14:paraId="374F8E72"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color w:val="000000" w:themeColor="text1"/>
                <w:sz w:val="24"/>
                <w:szCs w:val="24"/>
              </w:rPr>
              <w:t xml:space="preserve"> </w:t>
            </w:r>
          </w:p>
        </w:tc>
        <w:tc>
          <w:tcPr>
            <w:tcW w:w="1555" w:type="pct"/>
            <w:shd w:val="clear" w:color="000000" w:fill="FFFFFF"/>
          </w:tcPr>
          <w:p w14:paraId="02187D2A"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color w:val="000000" w:themeColor="text1"/>
                <w:sz w:val="24"/>
                <w:szCs w:val="24"/>
              </w:rPr>
              <w:t>Vigor</w:t>
            </w:r>
          </w:p>
        </w:tc>
        <w:tc>
          <w:tcPr>
            <w:tcW w:w="759" w:type="pct"/>
            <w:shd w:val="clear" w:color="000000" w:fill="FFFFFF"/>
            <w:vAlign w:val="center"/>
          </w:tcPr>
          <w:p w14:paraId="00866E42"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.047</w:t>
            </w:r>
          </w:p>
        </w:tc>
        <w:tc>
          <w:tcPr>
            <w:tcW w:w="489" w:type="pct"/>
            <w:shd w:val="clear" w:color="000000" w:fill="FFFFFF"/>
            <w:vAlign w:val="center"/>
          </w:tcPr>
          <w:p w14:paraId="40407DB8"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.359</w:t>
            </w:r>
          </w:p>
        </w:tc>
        <w:tc>
          <w:tcPr>
            <w:tcW w:w="381" w:type="pct"/>
            <w:shd w:val="clear" w:color="000000" w:fill="FFFFFF"/>
            <w:vAlign w:val="center"/>
          </w:tcPr>
          <w:p w14:paraId="0523DEF9"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7.52</w:t>
            </w:r>
          </w:p>
        </w:tc>
        <w:tc>
          <w:tcPr>
            <w:tcW w:w="489" w:type="pct"/>
            <w:shd w:val="clear" w:color="000000" w:fill="FFFFFF"/>
            <w:vAlign w:val="center"/>
          </w:tcPr>
          <w:p w14:paraId="4C2DA2BD"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.00*</w:t>
            </w:r>
          </w:p>
        </w:tc>
      </w:tr>
      <w:tr w:rsidR="006A1AF9" w:rsidRPr="007253DD" w14:paraId="4067FF03" w14:textId="77777777" w:rsidTr="0057269A">
        <w:trPr>
          <w:trHeight w:val="288"/>
        </w:trPr>
        <w:tc>
          <w:tcPr>
            <w:tcW w:w="1327" w:type="pct"/>
            <w:shd w:val="clear" w:color="000000" w:fill="FFFFFF"/>
          </w:tcPr>
          <w:p w14:paraId="760DB705"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p>
        </w:tc>
        <w:tc>
          <w:tcPr>
            <w:tcW w:w="1555" w:type="pct"/>
            <w:shd w:val="clear" w:color="000000" w:fill="FFFFFF"/>
          </w:tcPr>
          <w:p w14:paraId="073331CE"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color w:val="000000" w:themeColor="text1"/>
                <w:sz w:val="24"/>
                <w:szCs w:val="24"/>
              </w:rPr>
              <w:t>Dedication</w:t>
            </w:r>
          </w:p>
        </w:tc>
        <w:tc>
          <w:tcPr>
            <w:tcW w:w="759" w:type="pct"/>
            <w:shd w:val="clear" w:color="000000" w:fill="FFFFFF"/>
            <w:vAlign w:val="center"/>
          </w:tcPr>
          <w:p w14:paraId="520A7065"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.063</w:t>
            </w:r>
          </w:p>
        </w:tc>
        <w:tc>
          <w:tcPr>
            <w:tcW w:w="489" w:type="pct"/>
            <w:shd w:val="clear" w:color="000000" w:fill="FFFFFF"/>
            <w:vAlign w:val="center"/>
          </w:tcPr>
          <w:p w14:paraId="7586B43F"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.308</w:t>
            </w:r>
          </w:p>
        </w:tc>
        <w:tc>
          <w:tcPr>
            <w:tcW w:w="381" w:type="pct"/>
            <w:shd w:val="clear" w:color="000000" w:fill="FFFFFF"/>
            <w:vAlign w:val="center"/>
          </w:tcPr>
          <w:p w14:paraId="4BBDC1C2"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4.88</w:t>
            </w:r>
          </w:p>
        </w:tc>
        <w:tc>
          <w:tcPr>
            <w:tcW w:w="489" w:type="pct"/>
            <w:shd w:val="clear" w:color="000000" w:fill="FFFFFF"/>
            <w:vAlign w:val="center"/>
          </w:tcPr>
          <w:p w14:paraId="49BF0678"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.00*</w:t>
            </w:r>
          </w:p>
        </w:tc>
      </w:tr>
      <w:tr w:rsidR="006A1AF9" w:rsidRPr="007253DD" w14:paraId="391D8738" w14:textId="77777777" w:rsidTr="0057269A">
        <w:trPr>
          <w:trHeight w:val="288"/>
        </w:trPr>
        <w:tc>
          <w:tcPr>
            <w:tcW w:w="1327" w:type="pct"/>
            <w:shd w:val="clear" w:color="000000" w:fill="FFFFFF"/>
          </w:tcPr>
          <w:p w14:paraId="70AEF2A0"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p>
        </w:tc>
        <w:tc>
          <w:tcPr>
            <w:tcW w:w="1555" w:type="pct"/>
            <w:shd w:val="clear" w:color="000000" w:fill="FFFFFF"/>
          </w:tcPr>
          <w:p w14:paraId="029ECA7B" w14:textId="77777777" w:rsidR="006A1AF9" w:rsidRPr="007253DD" w:rsidRDefault="006A1AF9" w:rsidP="0057269A">
            <w:pPr>
              <w:autoSpaceDE w:val="0"/>
              <w:autoSpaceDN w:val="0"/>
              <w:adjustRightInd w:val="0"/>
              <w:spacing w:before="60" w:after="60" w:line="240" w:lineRule="auto"/>
              <w:jc w:val="both"/>
              <w:rPr>
                <w:bCs/>
                <w:color w:val="000000" w:themeColor="text1"/>
                <w:sz w:val="24"/>
                <w:szCs w:val="24"/>
              </w:rPr>
            </w:pPr>
            <w:r w:rsidRPr="007253DD">
              <w:rPr>
                <w:bCs/>
                <w:color w:val="000000" w:themeColor="text1"/>
                <w:sz w:val="24"/>
                <w:szCs w:val="24"/>
              </w:rPr>
              <w:t>Absorption</w:t>
            </w:r>
          </w:p>
        </w:tc>
        <w:tc>
          <w:tcPr>
            <w:tcW w:w="759" w:type="pct"/>
            <w:shd w:val="clear" w:color="000000" w:fill="FFFFFF"/>
            <w:vAlign w:val="center"/>
          </w:tcPr>
          <w:p w14:paraId="20CA88F5"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.050</w:t>
            </w:r>
          </w:p>
        </w:tc>
        <w:tc>
          <w:tcPr>
            <w:tcW w:w="489" w:type="pct"/>
            <w:shd w:val="clear" w:color="000000" w:fill="FFFFFF"/>
            <w:vAlign w:val="center"/>
          </w:tcPr>
          <w:p w14:paraId="14F4E24B"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.294</w:t>
            </w:r>
          </w:p>
        </w:tc>
        <w:tc>
          <w:tcPr>
            <w:tcW w:w="381" w:type="pct"/>
            <w:shd w:val="clear" w:color="000000" w:fill="FFFFFF"/>
            <w:vAlign w:val="center"/>
          </w:tcPr>
          <w:p w14:paraId="119A2613"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5.81</w:t>
            </w:r>
          </w:p>
        </w:tc>
        <w:tc>
          <w:tcPr>
            <w:tcW w:w="489" w:type="pct"/>
            <w:shd w:val="clear" w:color="000000" w:fill="FFFFFF"/>
            <w:vAlign w:val="center"/>
          </w:tcPr>
          <w:p w14:paraId="61B35DAC" w14:textId="77777777" w:rsidR="006A1AF9" w:rsidRPr="007253DD" w:rsidRDefault="006A1AF9" w:rsidP="0057269A">
            <w:pPr>
              <w:autoSpaceDE w:val="0"/>
              <w:autoSpaceDN w:val="0"/>
              <w:adjustRightInd w:val="0"/>
              <w:spacing w:before="60" w:after="60" w:line="240" w:lineRule="auto"/>
              <w:jc w:val="center"/>
              <w:rPr>
                <w:bCs/>
                <w:color w:val="000000" w:themeColor="text1"/>
                <w:sz w:val="24"/>
                <w:szCs w:val="24"/>
              </w:rPr>
            </w:pPr>
            <w:r w:rsidRPr="007253DD">
              <w:rPr>
                <w:bCs/>
                <w:color w:val="000000" w:themeColor="text1"/>
                <w:sz w:val="24"/>
                <w:szCs w:val="24"/>
              </w:rPr>
              <w:t>.00*</w:t>
            </w:r>
          </w:p>
        </w:tc>
      </w:tr>
    </w:tbl>
    <w:p w14:paraId="3CD95339" w14:textId="77777777" w:rsidR="006A1AF9" w:rsidRPr="007253DD" w:rsidRDefault="006A1AF9" w:rsidP="006A1AF9">
      <w:pPr>
        <w:spacing w:before="60" w:after="60" w:line="240" w:lineRule="auto"/>
        <w:jc w:val="both"/>
        <w:rPr>
          <w:color w:val="000000" w:themeColor="text1"/>
          <w:sz w:val="24"/>
          <w:szCs w:val="24"/>
        </w:rPr>
      </w:pPr>
    </w:p>
    <w:p w14:paraId="785A906A" w14:textId="77777777" w:rsidR="006A1AF9" w:rsidRPr="000D6413" w:rsidRDefault="006A1AF9" w:rsidP="006A1AF9">
      <w:pPr>
        <w:spacing w:before="60" w:after="60" w:line="480" w:lineRule="auto"/>
        <w:jc w:val="both"/>
        <w:rPr>
          <w:color w:val="000000" w:themeColor="text1"/>
          <w:sz w:val="24"/>
          <w:szCs w:val="24"/>
        </w:rPr>
      </w:pPr>
      <w:r w:rsidRPr="000D6413">
        <w:rPr>
          <w:color w:val="000000" w:themeColor="text1"/>
          <w:sz w:val="24"/>
          <w:szCs w:val="24"/>
        </w:rPr>
        <w:t xml:space="preserve">The results of regression analysis about the effect of WE on JP evaluated the moderate effect with beta with beta value .248, .359, .308 and .294 which showed WE was positively predictor of JP. </w:t>
      </w:r>
    </w:p>
    <w:p w14:paraId="45632320" w14:textId="77777777" w:rsidR="006A1AF9" w:rsidRPr="007253DD" w:rsidRDefault="006A1AF9" w:rsidP="006A1AF9">
      <w:pPr>
        <w:spacing w:line="240" w:lineRule="auto"/>
        <w:rPr>
          <w:color w:val="000000" w:themeColor="text1"/>
          <w:sz w:val="24"/>
          <w:szCs w:val="24"/>
        </w:rPr>
      </w:pPr>
      <w:r w:rsidRPr="007253DD">
        <w:rPr>
          <w:color w:val="000000" w:themeColor="text1"/>
          <w:sz w:val="24"/>
          <w:szCs w:val="24"/>
        </w:rPr>
        <w:br w:type="page"/>
      </w:r>
    </w:p>
    <w:p w14:paraId="07475CC4" w14:textId="77777777" w:rsidR="006A1AF9" w:rsidRPr="007253DD" w:rsidRDefault="006A1AF9" w:rsidP="006A1AF9">
      <w:pPr>
        <w:spacing w:before="60" w:after="60" w:line="480" w:lineRule="auto"/>
        <w:rPr>
          <w:color w:val="000000" w:themeColor="text1"/>
          <w:sz w:val="24"/>
          <w:szCs w:val="24"/>
        </w:rPr>
      </w:pPr>
      <w:r w:rsidRPr="007253DD">
        <w:rPr>
          <w:color w:val="000000" w:themeColor="text1"/>
          <w:sz w:val="24"/>
          <w:szCs w:val="24"/>
        </w:rPr>
        <w:lastRenderedPageBreak/>
        <w:t>Table 4.26</w:t>
      </w:r>
    </w:p>
    <w:p w14:paraId="57BE9262" w14:textId="77777777" w:rsidR="006A1AF9" w:rsidRPr="007253DD" w:rsidRDefault="006A1AF9" w:rsidP="006A1AF9">
      <w:pPr>
        <w:spacing w:before="60" w:after="60"/>
        <w:rPr>
          <w:color w:val="000000" w:themeColor="text1"/>
          <w:sz w:val="24"/>
          <w:szCs w:val="24"/>
        </w:rPr>
      </w:pPr>
      <w:r w:rsidRPr="007253DD">
        <w:rPr>
          <w:i/>
          <w:iCs/>
          <w:color w:val="000000" w:themeColor="text1"/>
          <w:sz w:val="24"/>
          <w:szCs w:val="24"/>
        </w:rPr>
        <w:t>Effect of LA and WE on JP</w:t>
      </w:r>
    </w:p>
    <w:tbl>
      <w:tblPr>
        <w:tblW w:w="5000" w:type="pct"/>
        <w:tblBorders>
          <w:top w:val="single" w:sz="4" w:space="0" w:color="auto"/>
          <w:bottom w:val="single" w:sz="4" w:space="0" w:color="auto"/>
        </w:tblBorders>
        <w:tblCellMar>
          <w:left w:w="93" w:type="dxa"/>
          <w:right w:w="93" w:type="dxa"/>
        </w:tblCellMar>
        <w:tblLook w:val="0000" w:firstRow="0" w:lastRow="0" w:firstColumn="0" w:lastColumn="0" w:noHBand="0" w:noVBand="0"/>
      </w:tblPr>
      <w:tblGrid>
        <w:gridCol w:w="2254"/>
        <w:gridCol w:w="2694"/>
        <w:gridCol w:w="1306"/>
        <w:gridCol w:w="747"/>
        <w:gridCol w:w="841"/>
        <w:gridCol w:w="650"/>
      </w:tblGrid>
      <w:tr w:rsidR="006A1AF9" w:rsidRPr="007253DD" w14:paraId="27C2EA75" w14:textId="77777777" w:rsidTr="0057269A">
        <w:trPr>
          <w:trHeight w:val="388"/>
        </w:trPr>
        <w:tc>
          <w:tcPr>
            <w:tcW w:w="1327" w:type="pct"/>
            <w:tcBorders>
              <w:top w:val="single" w:sz="4" w:space="0" w:color="auto"/>
              <w:bottom w:val="single" w:sz="4" w:space="0" w:color="auto"/>
            </w:tcBorders>
            <w:shd w:val="clear" w:color="000000" w:fill="FFFFFF"/>
            <w:vAlign w:val="bottom"/>
          </w:tcPr>
          <w:p w14:paraId="4502A8DF" w14:textId="77777777" w:rsidR="006A1AF9" w:rsidRPr="007253DD" w:rsidRDefault="006A1AF9" w:rsidP="0057269A">
            <w:pPr>
              <w:autoSpaceDE w:val="0"/>
              <w:autoSpaceDN w:val="0"/>
              <w:adjustRightInd w:val="0"/>
              <w:spacing w:before="60" w:after="60" w:line="240" w:lineRule="auto"/>
              <w:jc w:val="both"/>
              <w:rPr>
                <w:bCs/>
                <w:i/>
                <w:iCs/>
                <w:color w:val="000000" w:themeColor="text1"/>
                <w:sz w:val="24"/>
                <w:szCs w:val="24"/>
              </w:rPr>
            </w:pPr>
            <w:r w:rsidRPr="007253DD">
              <w:rPr>
                <w:bCs/>
                <w:i/>
                <w:iCs/>
                <w:color w:val="000000" w:themeColor="text1"/>
                <w:sz w:val="24"/>
                <w:szCs w:val="24"/>
              </w:rPr>
              <w:t>DV</w:t>
            </w:r>
          </w:p>
        </w:tc>
        <w:tc>
          <w:tcPr>
            <w:tcW w:w="1586" w:type="pct"/>
            <w:tcBorders>
              <w:top w:val="single" w:sz="4" w:space="0" w:color="auto"/>
              <w:bottom w:val="single" w:sz="4" w:space="0" w:color="auto"/>
            </w:tcBorders>
            <w:shd w:val="clear" w:color="000000" w:fill="FFFFFF"/>
            <w:vAlign w:val="bottom"/>
          </w:tcPr>
          <w:p w14:paraId="121542BD" w14:textId="77777777" w:rsidR="006A1AF9" w:rsidRPr="007253DD" w:rsidRDefault="006A1AF9" w:rsidP="0057269A">
            <w:pPr>
              <w:autoSpaceDE w:val="0"/>
              <w:autoSpaceDN w:val="0"/>
              <w:adjustRightInd w:val="0"/>
              <w:spacing w:before="60" w:after="60" w:line="240" w:lineRule="auto"/>
              <w:jc w:val="both"/>
              <w:rPr>
                <w:bCs/>
                <w:i/>
                <w:iCs/>
                <w:color w:val="000000" w:themeColor="text1"/>
                <w:sz w:val="24"/>
                <w:szCs w:val="24"/>
              </w:rPr>
            </w:pPr>
            <w:r w:rsidRPr="007253DD">
              <w:rPr>
                <w:bCs/>
                <w:i/>
                <w:iCs/>
                <w:color w:val="000000" w:themeColor="text1"/>
                <w:sz w:val="24"/>
                <w:szCs w:val="24"/>
              </w:rPr>
              <w:t xml:space="preserve">Constructs </w:t>
            </w:r>
          </w:p>
        </w:tc>
        <w:tc>
          <w:tcPr>
            <w:tcW w:w="769" w:type="pct"/>
            <w:tcBorders>
              <w:top w:val="single" w:sz="4" w:space="0" w:color="auto"/>
              <w:bottom w:val="single" w:sz="4" w:space="0" w:color="auto"/>
            </w:tcBorders>
            <w:shd w:val="clear" w:color="000000" w:fill="FFFFFF"/>
            <w:vAlign w:val="bottom"/>
          </w:tcPr>
          <w:p w14:paraId="54AE0A53"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Std. Er</w:t>
            </w:r>
          </w:p>
        </w:tc>
        <w:tc>
          <w:tcPr>
            <w:tcW w:w="440" w:type="pct"/>
            <w:tcBorders>
              <w:top w:val="single" w:sz="4" w:space="0" w:color="auto"/>
              <w:bottom w:val="single" w:sz="4" w:space="0" w:color="auto"/>
            </w:tcBorders>
            <w:shd w:val="clear" w:color="000000" w:fill="FFFFFF"/>
            <w:vAlign w:val="bottom"/>
          </w:tcPr>
          <w:p w14:paraId="33CEFECD"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Beta</w:t>
            </w:r>
          </w:p>
        </w:tc>
        <w:tc>
          <w:tcPr>
            <w:tcW w:w="495" w:type="pct"/>
            <w:tcBorders>
              <w:top w:val="single" w:sz="4" w:space="0" w:color="auto"/>
              <w:bottom w:val="single" w:sz="4" w:space="0" w:color="auto"/>
            </w:tcBorders>
            <w:shd w:val="clear" w:color="000000" w:fill="FFFFFF"/>
            <w:vAlign w:val="bottom"/>
          </w:tcPr>
          <w:p w14:paraId="2711C07D"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t</w:t>
            </w:r>
          </w:p>
        </w:tc>
        <w:tc>
          <w:tcPr>
            <w:tcW w:w="383" w:type="pct"/>
            <w:tcBorders>
              <w:top w:val="single" w:sz="4" w:space="0" w:color="auto"/>
              <w:bottom w:val="single" w:sz="4" w:space="0" w:color="auto"/>
            </w:tcBorders>
            <w:shd w:val="clear" w:color="000000" w:fill="FFFFFF"/>
            <w:vAlign w:val="bottom"/>
          </w:tcPr>
          <w:p w14:paraId="6F122FDB" w14:textId="77777777" w:rsidR="006A1AF9" w:rsidRPr="007253DD" w:rsidRDefault="006A1AF9" w:rsidP="0057269A">
            <w:pPr>
              <w:autoSpaceDE w:val="0"/>
              <w:autoSpaceDN w:val="0"/>
              <w:adjustRightInd w:val="0"/>
              <w:spacing w:before="60" w:after="60" w:line="240" w:lineRule="auto"/>
              <w:jc w:val="center"/>
              <w:rPr>
                <w:bCs/>
                <w:i/>
                <w:iCs/>
                <w:color w:val="000000" w:themeColor="text1"/>
                <w:sz w:val="24"/>
                <w:szCs w:val="24"/>
              </w:rPr>
            </w:pPr>
            <w:r w:rsidRPr="007253DD">
              <w:rPr>
                <w:bCs/>
                <w:i/>
                <w:iCs/>
                <w:color w:val="000000" w:themeColor="text1"/>
                <w:sz w:val="24"/>
                <w:szCs w:val="24"/>
              </w:rPr>
              <w:t>Sig</w:t>
            </w:r>
          </w:p>
        </w:tc>
      </w:tr>
      <w:tr w:rsidR="006A1AF9" w:rsidRPr="007253DD" w14:paraId="0B8FB73C" w14:textId="77777777" w:rsidTr="0057269A">
        <w:trPr>
          <w:trHeight w:val="273"/>
        </w:trPr>
        <w:tc>
          <w:tcPr>
            <w:tcW w:w="1327" w:type="pct"/>
            <w:tcBorders>
              <w:top w:val="single" w:sz="4" w:space="0" w:color="auto"/>
            </w:tcBorders>
            <w:shd w:val="clear" w:color="000000" w:fill="FFFFFF"/>
          </w:tcPr>
          <w:p w14:paraId="7BA954C1" w14:textId="77777777" w:rsidR="006A1AF9" w:rsidRPr="007253DD" w:rsidRDefault="006A1AF9" w:rsidP="0057269A">
            <w:pPr>
              <w:autoSpaceDE w:val="0"/>
              <w:autoSpaceDN w:val="0"/>
              <w:adjustRightInd w:val="0"/>
              <w:spacing w:before="60" w:after="60" w:line="240" w:lineRule="auto"/>
              <w:jc w:val="both"/>
              <w:rPr>
                <w:color w:val="000000" w:themeColor="text1"/>
                <w:sz w:val="24"/>
                <w:szCs w:val="24"/>
              </w:rPr>
            </w:pPr>
            <w:r w:rsidRPr="007253DD">
              <w:rPr>
                <w:color w:val="000000" w:themeColor="text1"/>
                <w:sz w:val="24"/>
                <w:szCs w:val="24"/>
              </w:rPr>
              <w:t>Job performance</w:t>
            </w:r>
          </w:p>
        </w:tc>
        <w:tc>
          <w:tcPr>
            <w:tcW w:w="1586" w:type="pct"/>
            <w:tcBorders>
              <w:top w:val="single" w:sz="4" w:space="0" w:color="auto"/>
            </w:tcBorders>
            <w:shd w:val="clear" w:color="000000" w:fill="FFFFFF"/>
          </w:tcPr>
          <w:p w14:paraId="2A25708B" w14:textId="77777777" w:rsidR="006A1AF9" w:rsidRPr="007253DD" w:rsidRDefault="006A1AF9" w:rsidP="0057269A">
            <w:pPr>
              <w:autoSpaceDE w:val="0"/>
              <w:autoSpaceDN w:val="0"/>
              <w:adjustRightInd w:val="0"/>
              <w:spacing w:before="60" w:after="60" w:line="240" w:lineRule="auto"/>
              <w:jc w:val="both"/>
              <w:rPr>
                <w:color w:val="000000" w:themeColor="text1"/>
                <w:sz w:val="24"/>
                <w:szCs w:val="24"/>
              </w:rPr>
            </w:pPr>
            <w:r w:rsidRPr="007253DD">
              <w:rPr>
                <w:color w:val="000000" w:themeColor="text1"/>
                <w:sz w:val="24"/>
                <w:szCs w:val="24"/>
              </w:rPr>
              <w:t>(Constant)</w:t>
            </w:r>
          </w:p>
        </w:tc>
        <w:tc>
          <w:tcPr>
            <w:tcW w:w="769" w:type="pct"/>
            <w:tcBorders>
              <w:top w:val="single" w:sz="4" w:space="0" w:color="auto"/>
            </w:tcBorders>
            <w:shd w:val="clear" w:color="000000" w:fill="FFFFFF"/>
            <w:vAlign w:val="center"/>
          </w:tcPr>
          <w:p w14:paraId="795B44DB" w14:textId="77777777" w:rsidR="006A1AF9" w:rsidRPr="007253DD" w:rsidRDefault="006A1AF9" w:rsidP="0057269A">
            <w:pPr>
              <w:autoSpaceDE w:val="0"/>
              <w:autoSpaceDN w:val="0"/>
              <w:adjustRightInd w:val="0"/>
              <w:spacing w:before="60" w:after="60" w:line="240" w:lineRule="auto"/>
              <w:jc w:val="center"/>
              <w:rPr>
                <w:color w:val="000000" w:themeColor="text1"/>
                <w:sz w:val="24"/>
                <w:szCs w:val="24"/>
              </w:rPr>
            </w:pPr>
          </w:p>
        </w:tc>
        <w:tc>
          <w:tcPr>
            <w:tcW w:w="440" w:type="pct"/>
            <w:tcBorders>
              <w:top w:val="single" w:sz="4" w:space="0" w:color="auto"/>
            </w:tcBorders>
            <w:shd w:val="clear" w:color="000000" w:fill="FFFFFF"/>
            <w:vAlign w:val="center"/>
          </w:tcPr>
          <w:p w14:paraId="3D6D86E3" w14:textId="77777777" w:rsidR="006A1AF9" w:rsidRPr="007253DD" w:rsidRDefault="006A1AF9" w:rsidP="0057269A">
            <w:pPr>
              <w:autoSpaceDE w:val="0"/>
              <w:autoSpaceDN w:val="0"/>
              <w:adjustRightInd w:val="0"/>
              <w:spacing w:before="60" w:after="60" w:line="240" w:lineRule="auto"/>
              <w:jc w:val="center"/>
              <w:rPr>
                <w:color w:val="000000" w:themeColor="text1"/>
                <w:sz w:val="24"/>
                <w:szCs w:val="24"/>
              </w:rPr>
            </w:pPr>
          </w:p>
        </w:tc>
        <w:tc>
          <w:tcPr>
            <w:tcW w:w="495" w:type="pct"/>
            <w:tcBorders>
              <w:top w:val="single" w:sz="4" w:space="0" w:color="auto"/>
            </w:tcBorders>
            <w:shd w:val="clear" w:color="000000" w:fill="FFFFFF"/>
            <w:vAlign w:val="center"/>
          </w:tcPr>
          <w:p w14:paraId="2DDC79B9" w14:textId="77777777" w:rsidR="006A1AF9" w:rsidRPr="007253DD" w:rsidRDefault="006A1AF9" w:rsidP="0057269A">
            <w:pPr>
              <w:autoSpaceDE w:val="0"/>
              <w:autoSpaceDN w:val="0"/>
              <w:adjustRightInd w:val="0"/>
              <w:spacing w:before="60" w:after="60" w:line="240" w:lineRule="auto"/>
              <w:rPr>
                <w:color w:val="000000" w:themeColor="text1"/>
                <w:sz w:val="24"/>
                <w:szCs w:val="24"/>
              </w:rPr>
            </w:pPr>
          </w:p>
        </w:tc>
        <w:tc>
          <w:tcPr>
            <w:tcW w:w="383" w:type="pct"/>
            <w:tcBorders>
              <w:top w:val="single" w:sz="4" w:space="0" w:color="auto"/>
            </w:tcBorders>
            <w:shd w:val="clear" w:color="000000" w:fill="FFFFFF"/>
            <w:vAlign w:val="center"/>
          </w:tcPr>
          <w:p w14:paraId="7E367E14" w14:textId="77777777" w:rsidR="006A1AF9" w:rsidRPr="007253DD" w:rsidRDefault="006A1AF9" w:rsidP="0057269A">
            <w:pPr>
              <w:autoSpaceDE w:val="0"/>
              <w:autoSpaceDN w:val="0"/>
              <w:adjustRightInd w:val="0"/>
              <w:spacing w:before="60" w:after="60" w:line="240" w:lineRule="auto"/>
              <w:jc w:val="center"/>
              <w:rPr>
                <w:color w:val="000000" w:themeColor="text1"/>
                <w:sz w:val="24"/>
                <w:szCs w:val="24"/>
              </w:rPr>
            </w:pPr>
          </w:p>
        </w:tc>
      </w:tr>
      <w:tr w:rsidR="006A1AF9" w:rsidRPr="007253DD" w14:paraId="641DD103" w14:textId="77777777" w:rsidTr="0057269A">
        <w:trPr>
          <w:trHeight w:val="273"/>
        </w:trPr>
        <w:tc>
          <w:tcPr>
            <w:tcW w:w="1327" w:type="pct"/>
            <w:shd w:val="clear" w:color="000000" w:fill="FFFFFF"/>
          </w:tcPr>
          <w:p w14:paraId="237536EA" w14:textId="77777777" w:rsidR="006A1AF9" w:rsidRPr="007253DD" w:rsidRDefault="006A1AF9" w:rsidP="0057269A">
            <w:pPr>
              <w:autoSpaceDE w:val="0"/>
              <w:autoSpaceDN w:val="0"/>
              <w:adjustRightInd w:val="0"/>
              <w:spacing w:before="60" w:after="60" w:line="240" w:lineRule="auto"/>
              <w:jc w:val="both"/>
              <w:rPr>
                <w:color w:val="000000" w:themeColor="text1"/>
                <w:sz w:val="24"/>
                <w:szCs w:val="24"/>
              </w:rPr>
            </w:pPr>
            <w:r w:rsidRPr="007253DD">
              <w:rPr>
                <w:color w:val="000000" w:themeColor="text1"/>
                <w:sz w:val="24"/>
                <w:szCs w:val="24"/>
              </w:rPr>
              <w:t xml:space="preserve"> </w:t>
            </w:r>
          </w:p>
        </w:tc>
        <w:tc>
          <w:tcPr>
            <w:tcW w:w="1586" w:type="pct"/>
            <w:shd w:val="clear" w:color="000000" w:fill="FFFFFF"/>
          </w:tcPr>
          <w:p w14:paraId="62C878BC" w14:textId="77777777" w:rsidR="006A1AF9" w:rsidRPr="007253DD" w:rsidRDefault="006A1AF9" w:rsidP="0057269A">
            <w:pPr>
              <w:autoSpaceDE w:val="0"/>
              <w:autoSpaceDN w:val="0"/>
              <w:adjustRightInd w:val="0"/>
              <w:spacing w:before="60" w:after="60" w:line="240" w:lineRule="auto"/>
              <w:jc w:val="both"/>
              <w:rPr>
                <w:color w:val="000000" w:themeColor="text1"/>
                <w:sz w:val="24"/>
                <w:szCs w:val="24"/>
              </w:rPr>
            </w:pPr>
            <w:r w:rsidRPr="007253DD">
              <w:rPr>
                <w:color w:val="000000" w:themeColor="text1"/>
                <w:sz w:val="24"/>
                <w:szCs w:val="24"/>
              </w:rPr>
              <w:t>Leadership Attributes</w:t>
            </w:r>
          </w:p>
        </w:tc>
        <w:tc>
          <w:tcPr>
            <w:tcW w:w="769" w:type="pct"/>
            <w:shd w:val="clear" w:color="000000" w:fill="FFFFFF"/>
            <w:vAlign w:val="center"/>
          </w:tcPr>
          <w:p w14:paraId="3FCCBA4F" w14:textId="77777777" w:rsidR="006A1AF9" w:rsidRPr="007253DD" w:rsidRDefault="006A1AF9" w:rsidP="0057269A">
            <w:pPr>
              <w:autoSpaceDE w:val="0"/>
              <w:autoSpaceDN w:val="0"/>
              <w:adjustRightInd w:val="0"/>
              <w:spacing w:before="60" w:after="60" w:line="240" w:lineRule="auto"/>
              <w:jc w:val="center"/>
              <w:rPr>
                <w:color w:val="000000" w:themeColor="text1"/>
                <w:sz w:val="24"/>
                <w:szCs w:val="24"/>
              </w:rPr>
            </w:pPr>
            <w:r w:rsidRPr="007253DD">
              <w:rPr>
                <w:color w:val="000000" w:themeColor="text1"/>
                <w:sz w:val="24"/>
                <w:szCs w:val="24"/>
              </w:rPr>
              <w:t>.063</w:t>
            </w:r>
          </w:p>
        </w:tc>
        <w:tc>
          <w:tcPr>
            <w:tcW w:w="440" w:type="pct"/>
            <w:shd w:val="clear" w:color="000000" w:fill="FFFFFF"/>
            <w:vAlign w:val="center"/>
          </w:tcPr>
          <w:p w14:paraId="2C1445C3" w14:textId="77777777" w:rsidR="006A1AF9" w:rsidRPr="007253DD" w:rsidRDefault="006A1AF9" w:rsidP="0057269A">
            <w:pPr>
              <w:autoSpaceDE w:val="0"/>
              <w:autoSpaceDN w:val="0"/>
              <w:adjustRightInd w:val="0"/>
              <w:spacing w:before="60" w:after="60" w:line="240" w:lineRule="auto"/>
              <w:jc w:val="center"/>
              <w:rPr>
                <w:color w:val="000000" w:themeColor="text1"/>
                <w:sz w:val="24"/>
                <w:szCs w:val="24"/>
              </w:rPr>
            </w:pPr>
            <w:r w:rsidRPr="007253DD">
              <w:rPr>
                <w:color w:val="000000" w:themeColor="text1"/>
                <w:sz w:val="24"/>
                <w:szCs w:val="24"/>
              </w:rPr>
              <w:t>.372</w:t>
            </w:r>
          </w:p>
        </w:tc>
        <w:tc>
          <w:tcPr>
            <w:tcW w:w="495" w:type="pct"/>
            <w:shd w:val="clear" w:color="000000" w:fill="FFFFFF"/>
            <w:vAlign w:val="center"/>
          </w:tcPr>
          <w:p w14:paraId="20C5143F" w14:textId="77777777" w:rsidR="006A1AF9" w:rsidRPr="007253DD" w:rsidRDefault="006A1AF9" w:rsidP="0057269A">
            <w:pPr>
              <w:autoSpaceDE w:val="0"/>
              <w:autoSpaceDN w:val="0"/>
              <w:adjustRightInd w:val="0"/>
              <w:spacing w:before="60" w:after="60" w:line="240" w:lineRule="auto"/>
              <w:jc w:val="center"/>
              <w:rPr>
                <w:color w:val="000000" w:themeColor="text1"/>
                <w:sz w:val="24"/>
                <w:szCs w:val="24"/>
              </w:rPr>
            </w:pPr>
            <w:r w:rsidRPr="007253DD">
              <w:rPr>
                <w:color w:val="000000" w:themeColor="text1"/>
                <w:sz w:val="24"/>
                <w:szCs w:val="24"/>
              </w:rPr>
              <w:t>5.87</w:t>
            </w:r>
          </w:p>
        </w:tc>
        <w:tc>
          <w:tcPr>
            <w:tcW w:w="383" w:type="pct"/>
            <w:shd w:val="clear" w:color="000000" w:fill="FFFFFF"/>
            <w:vAlign w:val="center"/>
          </w:tcPr>
          <w:p w14:paraId="43A67686" w14:textId="77777777" w:rsidR="006A1AF9" w:rsidRPr="007253DD" w:rsidRDefault="006A1AF9" w:rsidP="0057269A">
            <w:pPr>
              <w:autoSpaceDE w:val="0"/>
              <w:autoSpaceDN w:val="0"/>
              <w:adjustRightInd w:val="0"/>
              <w:spacing w:before="60" w:after="60" w:line="240" w:lineRule="auto"/>
              <w:jc w:val="center"/>
              <w:rPr>
                <w:color w:val="000000" w:themeColor="text1"/>
                <w:sz w:val="24"/>
                <w:szCs w:val="24"/>
              </w:rPr>
            </w:pPr>
            <w:r w:rsidRPr="007253DD">
              <w:rPr>
                <w:color w:val="000000" w:themeColor="text1"/>
                <w:sz w:val="24"/>
                <w:szCs w:val="24"/>
              </w:rPr>
              <w:t>.00*</w:t>
            </w:r>
          </w:p>
        </w:tc>
      </w:tr>
      <w:tr w:rsidR="006A1AF9" w:rsidRPr="007253DD" w14:paraId="69AB86B3" w14:textId="77777777" w:rsidTr="0057269A">
        <w:trPr>
          <w:trHeight w:val="288"/>
        </w:trPr>
        <w:tc>
          <w:tcPr>
            <w:tcW w:w="1327" w:type="pct"/>
            <w:shd w:val="clear" w:color="000000" w:fill="FFFFFF"/>
          </w:tcPr>
          <w:p w14:paraId="66E8543A" w14:textId="77777777" w:rsidR="006A1AF9" w:rsidRPr="007253DD" w:rsidRDefault="006A1AF9" w:rsidP="0057269A">
            <w:pPr>
              <w:autoSpaceDE w:val="0"/>
              <w:autoSpaceDN w:val="0"/>
              <w:adjustRightInd w:val="0"/>
              <w:spacing w:before="60" w:after="60" w:line="240" w:lineRule="auto"/>
              <w:jc w:val="both"/>
              <w:rPr>
                <w:color w:val="000000" w:themeColor="text1"/>
                <w:sz w:val="24"/>
                <w:szCs w:val="24"/>
              </w:rPr>
            </w:pPr>
            <w:r w:rsidRPr="007253DD">
              <w:rPr>
                <w:color w:val="000000" w:themeColor="text1"/>
                <w:sz w:val="24"/>
                <w:szCs w:val="24"/>
              </w:rPr>
              <w:t xml:space="preserve"> </w:t>
            </w:r>
          </w:p>
        </w:tc>
        <w:tc>
          <w:tcPr>
            <w:tcW w:w="1586" w:type="pct"/>
            <w:shd w:val="clear" w:color="000000" w:fill="FFFFFF"/>
          </w:tcPr>
          <w:p w14:paraId="79F423BC" w14:textId="77777777" w:rsidR="006A1AF9" w:rsidRPr="007253DD" w:rsidRDefault="006A1AF9" w:rsidP="0057269A">
            <w:pPr>
              <w:autoSpaceDE w:val="0"/>
              <w:autoSpaceDN w:val="0"/>
              <w:adjustRightInd w:val="0"/>
              <w:spacing w:before="60" w:after="60" w:line="240" w:lineRule="auto"/>
              <w:jc w:val="both"/>
              <w:rPr>
                <w:color w:val="000000" w:themeColor="text1"/>
                <w:sz w:val="24"/>
                <w:szCs w:val="24"/>
              </w:rPr>
            </w:pPr>
            <w:r w:rsidRPr="007253DD">
              <w:rPr>
                <w:color w:val="000000" w:themeColor="text1"/>
                <w:sz w:val="24"/>
                <w:szCs w:val="24"/>
              </w:rPr>
              <w:t>Employees’ Engagement</w:t>
            </w:r>
          </w:p>
        </w:tc>
        <w:tc>
          <w:tcPr>
            <w:tcW w:w="769" w:type="pct"/>
            <w:shd w:val="clear" w:color="000000" w:fill="FFFFFF"/>
            <w:vAlign w:val="center"/>
          </w:tcPr>
          <w:p w14:paraId="260BEE5E" w14:textId="77777777" w:rsidR="006A1AF9" w:rsidRPr="007253DD" w:rsidRDefault="006A1AF9" w:rsidP="0057269A">
            <w:pPr>
              <w:autoSpaceDE w:val="0"/>
              <w:autoSpaceDN w:val="0"/>
              <w:adjustRightInd w:val="0"/>
              <w:spacing w:before="60" w:after="60" w:line="240" w:lineRule="auto"/>
              <w:jc w:val="center"/>
              <w:rPr>
                <w:color w:val="000000" w:themeColor="text1"/>
                <w:sz w:val="24"/>
                <w:szCs w:val="24"/>
              </w:rPr>
            </w:pPr>
            <w:r w:rsidRPr="007253DD">
              <w:rPr>
                <w:color w:val="000000" w:themeColor="text1"/>
                <w:sz w:val="24"/>
                <w:szCs w:val="24"/>
              </w:rPr>
              <w:t>.053</w:t>
            </w:r>
          </w:p>
        </w:tc>
        <w:tc>
          <w:tcPr>
            <w:tcW w:w="440" w:type="pct"/>
            <w:shd w:val="clear" w:color="000000" w:fill="FFFFFF"/>
            <w:vAlign w:val="center"/>
          </w:tcPr>
          <w:p w14:paraId="32C4446C" w14:textId="77777777" w:rsidR="006A1AF9" w:rsidRPr="007253DD" w:rsidRDefault="006A1AF9" w:rsidP="0057269A">
            <w:pPr>
              <w:autoSpaceDE w:val="0"/>
              <w:autoSpaceDN w:val="0"/>
              <w:adjustRightInd w:val="0"/>
              <w:spacing w:before="60" w:after="60" w:line="240" w:lineRule="auto"/>
              <w:jc w:val="center"/>
              <w:rPr>
                <w:color w:val="000000" w:themeColor="text1"/>
                <w:sz w:val="24"/>
                <w:szCs w:val="24"/>
              </w:rPr>
            </w:pPr>
            <w:r w:rsidRPr="007253DD">
              <w:rPr>
                <w:color w:val="000000" w:themeColor="text1"/>
                <w:sz w:val="24"/>
                <w:szCs w:val="24"/>
              </w:rPr>
              <w:t>.320</w:t>
            </w:r>
          </w:p>
        </w:tc>
        <w:tc>
          <w:tcPr>
            <w:tcW w:w="495" w:type="pct"/>
            <w:shd w:val="clear" w:color="000000" w:fill="FFFFFF"/>
            <w:vAlign w:val="center"/>
          </w:tcPr>
          <w:p w14:paraId="2E81A685" w14:textId="77777777" w:rsidR="006A1AF9" w:rsidRPr="007253DD" w:rsidRDefault="006A1AF9" w:rsidP="0057269A">
            <w:pPr>
              <w:autoSpaceDE w:val="0"/>
              <w:autoSpaceDN w:val="0"/>
              <w:adjustRightInd w:val="0"/>
              <w:spacing w:before="60" w:after="60" w:line="240" w:lineRule="auto"/>
              <w:jc w:val="center"/>
              <w:rPr>
                <w:color w:val="000000" w:themeColor="text1"/>
                <w:sz w:val="24"/>
                <w:szCs w:val="24"/>
              </w:rPr>
            </w:pPr>
            <w:r w:rsidRPr="007253DD">
              <w:rPr>
                <w:color w:val="000000" w:themeColor="text1"/>
                <w:sz w:val="24"/>
                <w:szCs w:val="24"/>
              </w:rPr>
              <w:t>6.07</w:t>
            </w:r>
          </w:p>
        </w:tc>
        <w:tc>
          <w:tcPr>
            <w:tcW w:w="383" w:type="pct"/>
            <w:shd w:val="clear" w:color="000000" w:fill="FFFFFF"/>
            <w:vAlign w:val="center"/>
          </w:tcPr>
          <w:p w14:paraId="3EDE1A80" w14:textId="77777777" w:rsidR="006A1AF9" w:rsidRPr="007253DD" w:rsidRDefault="006A1AF9" w:rsidP="0057269A">
            <w:pPr>
              <w:autoSpaceDE w:val="0"/>
              <w:autoSpaceDN w:val="0"/>
              <w:adjustRightInd w:val="0"/>
              <w:spacing w:before="60" w:after="60" w:line="240" w:lineRule="auto"/>
              <w:jc w:val="center"/>
              <w:rPr>
                <w:color w:val="000000" w:themeColor="text1"/>
                <w:sz w:val="24"/>
                <w:szCs w:val="24"/>
              </w:rPr>
            </w:pPr>
            <w:r w:rsidRPr="007253DD">
              <w:rPr>
                <w:color w:val="000000" w:themeColor="text1"/>
                <w:sz w:val="24"/>
                <w:szCs w:val="24"/>
              </w:rPr>
              <w:t>.00*</w:t>
            </w:r>
          </w:p>
        </w:tc>
      </w:tr>
    </w:tbl>
    <w:p w14:paraId="745B77F0" w14:textId="77777777" w:rsidR="006A1AF9" w:rsidRPr="007253DD" w:rsidRDefault="006A1AF9" w:rsidP="006A1AF9">
      <w:pPr>
        <w:spacing w:before="60" w:after="60" w:line="240" w:lineRule="auto"/>
        <w:jc w:val="both"/>
        <w:rPr>
          <w:color w:val="000000" w:themeColor="text1"/>
          <w:sz w:val="24"/>
          <w:szCs w:val="24"/>
        </w:rPr>
      </w:pPr>
    </w:p>
    <w:p w14:paraId="74151624" w14:textId="77777777" w:rsidR="006A1AF9" w:rsidRDefault="006A1AF9" w:rsidP="006A1AF9">
      <w:pPr>
        <w:spacing w:before="60" w:after="60" w:line="480" w:lineRule="auto"/>
        <w:jc w:val="both"/>
        <w:rPr>
          <w:color w:val="FF0000"/>
          <w:sz w:val="24"/>
          <w:szCs w:val="24"/>
        </w:rPr>
      </w:pPr>
      <w:r w:rsidRPr="00AC0806">
        <w:rPr>
          <w:color w:val="000000" w:themeColor="text1"/>
          <w:sz w:val="24"/>
          <w:szCs w:val="24"/>
        </w:rPr>
        <w:t xml:space="preserve">The findings of regression analysis indicated </w:t>
      </w:r>
      <w:r>
        <w:rPr>
          <w:color w:val="000000" w:themeColor="text1"/>
          <w:sz w:val="24"/>
          <w:szCs w:val="24"/>
        </w:rPr>
        <w:t xml:space="preserve">a moderate effect of LA and WE on JP which showed a beta </w:t>
      </w:r>
      <w:r w:rsidRPr="00F3716B">
        <w:rPr>
          <w:color w:val="000000" w:themeColor="text1"/>
          <w:sz w:val="24"/>
          <w:szCs w:val="24"/>
        </w:rPr>
        <w:t xml:space="preserve">value of </w:t>
      </w:r>
      <w:r>
        <w:rPr>
          <w:color w:val="000000" w:themeColor="text1"/>
          <w:sz w:val="24"/>
          <w:szCs w:val="24"/>
        </w:rPr>
        <w:t xml:space="preserve">.372 and .320 which </w:t>
      </w:r>
      <w:r w:rsidRPr="00F3716B">
        <w:rPr>
          <w:color w:val="000000" w:themeColor="text1"/>
          <w:sz w:val="24"/>
          <w:szCs w:val="24"/>
        </w:rPr>
        <w:t xml:space="preserve">showed a </w:t>
      </w:r>
      <w:r>
        <w:rPr>
          <w:color w:val="000000" w:themeColor="text1"/>
          <w:sz w:val="24"/>
          <w:szCs w:val="24"/>
        </w:rPr>
        <w:t>moderate</w:t>
      </w:r>
      <w:r w:rsidRPr="00F3716B">
        <w:rPr>
          <w:color w:val="000000" w:themeColor="text1"/>
          <w:sz w:val="24"/>
          <w:szCs w:val="24"/>
        </w:rPr>
        <w:t xml:space="preserve"> effect </w:t>
      </w:r>
      <w:r>
        <w:rPr>
          <w:color w:val="000000" w:themeColor="text1"/>
          <w:sz w:val="24"/>
          <w:szCs w:val="24"/>
        </w:rPr>
        <w:t xml:space="preserve">of leadership attributes and work engagement on job performance. </w:t>
      </w:r>
    </w:p>
    <w:p w14:paraId="67FF48E7" w14:textId="77777777" w:rsidR="006A1AF9" w:rsidRPr="007253DD" w:rsidRDefault="006A1AF9" w:rsidP="006A1AF9">
      <w:pPr>
        <w:spacing w:before="60" w:after="60" w:line="480" w:lineRule="auto"/>
        <w:jc w:val="center"/>
        <w:rPr>
          <w:b/>
          <w:bCs/>
          <w:color w:val="000000" w:themeColor="text1"/>
          <w:sz w:val="24"/>
          <w:szCs w:val="24"/>
        </w:rPr>
      </w:pPr>
    </w:p>
    <w:p w14:paraId="479CC06D" w14:textId="77777777" w:rsidR="006A1AF9" w:rsidRPr="007253DD" w:rsidRDefault="006A1AF9" w:rsidP="006A1AF9">
      <w:pPr>
        <w:spacing w:before="60" w:after="60" w:line="480" w:lineRule="auto"/>
        <w:jc w:val="center"/>
        <w:rPr>
          <w:b/>
          <w:bCs/>
          <w:color w:val="000000" w:themeColor="text1"/>
          <w:sz w:val="24"/>
          <w:szCs w:val="24"/>
        </w:rPr>
      </w:pPr>
    </w:p>
    <w:p w14:paraId="638EEEC3" w14:textId="77777777" w:rsidR="006A1AF9" w:rsidRPr="007253DD" w:rsidRDefault="006A1AF9" w:rsidP="006A1AF9">
      <w:pPr>
        <w:spacing w:before="60" w:after="60" w:line="480" w:lineRule="auto"/>
        <w:jc w:val="center"/>
        <w:rPr>
          <w:b/>
          <w:bCs/>
          <w:color w:val="000000" w:themeColor="text1"/>
          <w:sz w:val="24"/>
          <w:szCs w:val="24"/>
        </w:rPr>
      </w:pPr>
    </w:p>
    <w:p w14:paraId="7D6A8E85" w14:textId="77777777" w:rsidR="006A1AF9" w:rsidRPr="007253DD" w:rsidRDefault="006A1AF9" w:rsidP="006A1AF9">
      <w:pPr>
        <w:spacing w:before="60" w:after="60" w:line="480" w:lineRule="auto"/>
        <w:jc w:val="center"/>
        <w:rPr>
          <w:b/>
          <w:bCs/>
          <w:color w:val="000000" w:themeColor="text1"/>
          <w:sz w:val="24"/>
          <w:szCs w:val="24"/>
        </w:rPr>
      </w:pPr>
    </w:p>
    <w:p w14:paraId="7BEA82CB" w14:textId="77777777" w:rsidR="006A1AF9" w:rsidRPr="007253DD" w:rsidRDefault="006A1AF9" w:rsidP="006A1AF9">
      <w:pPr>
        <w:spacing w:before="60" w:after="60" w:line="480" w:lineRule="auto"/>
        <w:jc w:val="center"/>
        <w:rPr>
          <w:b/>
          <w:bCs/>
          <w:color w:val="000000" w:themeColor="text1"/>
          <w:sz w:val="24"/>
          <w:szCs w:val="24"/>
        </w:rPr>
      </w:pPr>
    </w:p>
    <w:p w14:paraId="6EA896F6" w14:textId="77777777" w:rsidR="006A1AF9" w:rsidRPr="007253DD" w:rsidRDefault="006A1AF9" w:rsidP="006A1AF9">
      <w:pPr>
        <w:spacing w:before="60" w:after="60" w:line="480" w:lineRule="auto"/>
        <w:jc w:val="center"/>
        <w:rPr>
          <w:b/>
          <w:bCs/>
          <w:color w:val="000000" w:themeColor="text1"/>
          <w:sz w:val="24"/>
          <w:szCs w:val="24"/>
        </w:rPr>
      </w:pPr>
    </w:p>
    <w:p w14:paraId="54B446E3" w14:textId="77777777" w:rsidR="006A1AF9" w:rsidRPr="007253DD" w:rsidRDefault="006A1AF9" w:rsidP="006A1AF9">
      <w:pPr>
        <w:spacing w:before="60" w:after="60" w:line="480" w:lineRule="auto"/>
        <w:jc w:val="center"/>
        <w:rPr>
          <w:b/>
          <w:bCs/>
          <w:color w:val="000000" w:themeColor="text1"/>
          <w:sz w:val="24"/>
          <w:szCs w:val="24"/>
        </w:rPr>
      </w:pPr>
    </w:p>
    <w:p w14:paraId="2310657B" w14:textId="77777777" w:rsidR="006A1AF9" w:rsidRPr="007253DD" w:rsidRDefault="006A1AF9" w:rsidP="006A1AF9">
      <w:pPr>
        <w:spacing w:before="60" w:after="60" w:line="480" w:lineRule="auto"/>
        <w:jc w:val="center"/>
        <w:rPr>
          <w:b/>
          <w:bCs/>
          <w:color w:val="000000" w:themeColor="text1"/>
          <w:sz w:val="24"/>
          <w:szCs w:val="24"/>
        </w:rPr>
      </w:pPr>
    </w:p>
    <w:p w14:paraId="4711F28E" w14:textId="77777777" w:rsidR="006A1AF9" w:rsidRPr="007253DD" w:rsidRDefault="006A1AF9" w:rsidP="006A1AF9">
      <w:pPr>
        <w:spacing w:before="60" w:after="60" w:line="480" w:lineRule="auto"/>
        <w:jc w:val="center"/>
        <w:rPr>
          <w:b/>
          <w:bCs/>
          <w:color w:val="000000" w:themeColor="text1"/>
          <w:sz w:val="24"/>
          <w:szCs w:val="24"/>
        </w:rPr>
      </w:pPr>
    </w:p>
    <w:p w14:paraId="16930762" w14:textId="77777777" w:rsidR="006A1AF9" w:rsidRPr="007253DD" w:rsidRDefault="006A1AF9" w:rsidP="006A1AF9">
      <w:pPr>
        <w:spacing w:before="60" w:after="60" w:line="480" w:lineRule="auto"/>
        <w:jc w:val="center"/>
        <w:rPr>
          <w:b/>
          <w:bCs/>
          <w:color w:val="000000" w:themeColor="text1"/>
          <w:sz w:val="24"/>
          <w:szCs w:val="24"/>
        </w:rPr>
      </w:pPr>
    </w:p>
    <w:p w14:paraId="218EED41" w14:textId="77777777" w:rsidR="006A1AF9" w:rsidRPr="007253DD" w:rsidRDefault="006A1AF9" w:rsidP="006A1AF9">
      <w:pPr>
        <w:spacing w:before="60" w:after="60" w:line="480" w:lineRule="auto"/>
        <w:jc w:val="center"/>
        <w:rPr>
          <w:b/>
          <w:bCs/>
          <w:color w:val="000000" w:themeColor="text1"/>
          <w:sz w:val="24"/>
          <w:szCs w:val="24"/>
        </w:rPr>
      </w:pPr>
    </w:p>
    <w:p w14:paraId="0330A85D" w14:textId="77777777" w:rsidR="006A1AF9" w:rsidRPr="007253DD" w:rsidRDefault="006A1AF9" w:rsidP="006A1AF9">
      <w:pPr>
        <w:spacing w:before="60" w:after="60" w:line="480" w:lineRule="auto"/>
        <w:jc w:val="center"/>
        <w:rPr>
          <w:b/>
          <w:bCs/>
          <w:color w:val="000000" w:themeColor="text1"/>
          <w:sz w:val="24"/>
          <w:szCs w:val="24"/>
        </w:rPr>
      </w:pPr>
    </w:p>
    <w:p w14:paraId="7CB7B1C7" w14:textId="77777777" w:rsidR="006A1AF9" w:rsidRPr="007253DD" w:rsidRDefault="006A1AF9" w:rsidP="006A1AF9">
      <w:pPr>
        <w:spacing w:before="60" w:after="60" w:line="480" w:lineRule="auto"/>
        <w:rPr>
          <w:b/>
          <w:bCs/>
          <w:color w:val="000000" w:themeColor="text1"/>
          <w:sz w:val="24"/>
          <w:szCs w:val="24"/>
        </w:rPr>
      </w:pPr>
      <w:r w:rsidRPr="007253DD">
        <w:rPr>
          <w:b/>
          <w:bCs/>
          <w:color w:val="000000" w:themeColor="text1"/>
          <w:sz w:val="24"/>
          <w:szCs w:val="24"/>
        </w:rPr>
        <w:br w:type="page"/>
      </w:r>
    </w:p>
    <w:p w14:paraId="2E2C0FC4" w14:textId="77777777" w:rsidR="006A1AF9" w:rsidRPr="007253DD" w:rsidRDefault="006A1AF9" w:rsidP="006A1AF9">
      <w:pPr>
        <w:pStyle w:val="Heading1"/>
        <w:spacing w:before="60" w:after="60" w:line="480" w:lineRule="auto"/>
        <w:rPr>
          <w:color w:val="000000" w:themeColor="text1"/>
        </w:rPr>
      </w:pPr>
      <w:bookmarkStart w:id="88" w:name="_Toc143636172"/>
      <w:r w:rsidRPr="007253DD">
        <w:rPr>
          <w:color w:val="000000" w:themeColor="text1"/>
        </w:rPr>
        <w:lastRenderedPageBreak/>
        <w:t>CHAPTER V</w:t>
      </w:r>
      <w:bookmarkEnd w:id="88"/>
    </w:p>
    <w:p w14:paraId="6B658EF8" w14:textId="77777777" w:rsidR="006A1AF9" w:rsidRPr="007253DD" w:rsidRDefault="006A1AF9" w:rsidP="006A1AF9">
      <w:pPr>
        <w:pStyle w:val="Heading1"/>
        <w:spacing w:before="60" w:after="60" w:line="480" w:lineRule="auto"/>
        <w:rPr>
          <w:color w:val="000000" w:themeColor="text1"/>
        </w:rPr>
      </w:pPr>
      <w:bookmarkStart w:id="89" w:name="_Toc143636173"/>
      <w:r w:rsidRPr="007253DD">
        <w:rPr>
          <w:color w:val="000000" w:themeColor="text1"/>
        </w:rPr>
        <w:t>SUMMARY, FINDINGS, CONCLUSIONS AND DISCUSSION</w:t>
      </w:r>
      <w:bookmarkEnd w:id="89"/>
    </w:p>
    <w:p w14:paraId="322AA5D9"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90" w:name="_Toc143636174"/>
      <w:r w:rsidRPr="007253DD">
        <w:rPr>
          <w:color w:val="000000" w:themeColor="text1"/>
          <w:szCs w:val="24"/>
        </w:rPr>
        <w:t>5.1 Summary</w:t>
      </w:r>
      <w:bookmarkEnd w:id="90"/>
    </w:p>
    <w:p w14:paraId="29294316" w14:textId="439ED0BD" w:rsidR="006A1AF9" w:rsidRPr="00BC7EE9" w:rsidRDefault="006A1AF9" w:rsidP="006A1AF9">
      <w:pPr>
        <w:spacing w:before="60" w:after="60" w:line="480" w:lineRule="auto"/>
        <w:jc w:val="both"/>
        <w:rPr>
          <w:color w:val="FF0000"/>
          <w:sz w:val="24"/>
          <w:szCs w:val="24"/>
        </w:rPr>
      </w:pPr>
      <w:r w:rsidRPr="007253DD">
        <w:rPr>
          <w:color w:val="000000" w:themeColor="text1"/>
          <w:sz w:val="24"/>
          <w:szCs w:val="24"/>
        </w:rPr>
        <w:t xml:space="preserve">The main goals and objectives of this research investigation was to analyze the effects of leadership attributes (LA) and employees’ engagement (EE) on work performance (WP) of primary and/or secondary school teachers belonging to public schools of </w:t>
      </w:r>
      <w:r>
        <w:rPr>
          <w:color w:val="000000" w:themeColor="text1"/>
          <w:sz w:val="24"/>
          <w:szCs w:val="24"/>
        </w:rPr>
        <w:t>Hafizabad</w:t>
      </w:r>
      <w:r w:rsidRPr="007253DD">
        <w:rPr>
          <w:color w:val="000000" w:themeColor="text1"/>
          <w:sz w:val="24"/>
          <w:szCs w:val="24"/>
        </w:rPr>
        <w:t xml:space="preserve">. Organizations need to put their focus on enhancing the workers job performance as this is the main reason of organizational growth and environmental consistency. </w:t>
      </w:r>
      <w:r w:rsidRPr="007253DD">
        <w:rPr>
          <w:color w:val="000000" w:themeColor="text1"/>
          <w:sz w:val="24"/>
          <w:szCs w:val="24"/>
          <w:shd w:val="clear" w:color="auto" w:fill="FFFFFF"/>
        </w:rPr>
        <w:t>Leadership always helps, support and motivate their subordinates</w:t>
      </w:r>
      <w:r>
        <w:rPr>
          <w:color w:val="000000" w:themeColor="text1"/>
          <w:sz w:val="24"/>
          <w:szCs w:val="24"/>
          <w:shd w:val="clear" w:color="auto" w:fill="FFFFFF"/>
        </w:rPr>
        <w:t xml:space="preserve">, </w:t>
      </w:r>
      <w:r w:rsidRPr="007253DD">
        <w:rPr>
          <w:color w:val="000000" w:themeColor="text1"/>
          <w:sz w:val="24"/>
          <w:szCs w:val="24"/>
          <w:shd w:val="clear" w:color="auto" w:fill="FFFFFF"/>
        </w:rPr>
        <w:t>there are many theories that has developed to showcase the association of leadership with performance. It is also highlighted in the literature that the leaders, who have more capacity of coaching their team, became the reason of organizational success because it solely depends upon the leaders. The successful leaders are always in position to address the employee’s capabilities and help them to achieve their goals</w:t>
      </w:r>
      <w:r w:rsidR="00AD62DC">
        <w:rPr>
          <w:color w:val="000000" w:themeColor="text1"/>
          <w:sz w:val="24"/>
          <w:szCs w:val="24"/>
          <w:shd w:val="clear" w:color="auto" w:fill="FFFFFF"/>
        </w:rPr>
        <w:t xml:space="preserve">. </w:t>
      </w:r>
    </w:p>
    <w:p w14:paraId="2EFF60E2"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91" w:name="_Toc134944557"/>
      <w:bookmarkStart w:id="92" w:name="_Toc143636175"/>
      <w:r w:rsidRPr="007253DD">
        <w:rPr>
          <w:color w:val="000000" w:themeColor="text1"/>
          <w:szCs w:val="24"/>
        </w:rPr>
        <w:t>5.2 Findings</w:t>
      </w:r>
      <w:bookmarkEnd w:id="91"/>
      <w:bookmarkEnd w:id="92"/>
    </w:p>
    <w:p w14:paraId="1634994B"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It is found that that teachers were satisfied with the statements associated to classroom management.</w:t>
      </w:r>
    </w:p>
    <w:p w14:paraId="7AE987E4"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It is found that teachers were satisfied with all the statements regarding communication and presentation skills.</w:t>
      </w:r>
    </w:p>
    <w:p w14:paraId="6C0F3820"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It is found that teachers were somewhat satisfied with all of the statements regarding time management.</w:t>
      </w:r>
    </w:p>
    <w:p w14:paraId="1EE91F09"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It is found that teachers were moderately satisfied with all the statements regarding problem solving.</w:t>
      </w:r>
    </w:p>
    <w:p w14:paraId="70585609"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lastRenderedPageBreak/>
        <w:t>It is found that the teachers were medium/moderately satisfied with the statements of change management.</w:t>
      </w:r>
    </w:p>
    <w:p w14:paraId="07E99933"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It is found that the teachers are satisfied with all the statements regarding vigor-ness.</w:t>
      </w:r>
    </w:p>
    <w:p w14:paraId="27A6EBCE"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It is found that the school teachers are somehow satisfied with all of the statements regarding dedication. </w:t>
      </w:r>
    </w:p>
    <w:p w14:paraId="49B1131B"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It is found that teachers are moderately satisfied with all the statements regarding absorption.</w:t>
      </w:r>
    </w:p>
    <w:p w14:paraId="2936C169"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It is found that the school teachers are moderately satisfied with all the statements regarding contextual performance.</w:t>
      </w:r>
      <w:r>
        <w:rPr>
          <w:color w:val="000000" w:themeColor="text1"/>
          <w:sz w:val="24"/>
          <w:szCs w:val="24"/>
        </w:rPr>
        <w:t xml:space="preserve"> </w:t>
      </w:r>
    </w:p>
    <w:p w14:paraId="34A6A160"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It is found that the teachers are satisfied with all the statements regarding task performance. </w:t>
      </w:r>
    </w:p>
    <w:p w14:paraId="7789BD9B"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All the items were moderate regarding loading about classroom management. </w:t>
      </w:r>
    </w:p>
    <w:p w14:paraId="7A3BEC6D"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All the items were moderate regarding loading about communication and presentation skills. </w:t>
      </w:r>
    </w:p>
    <w:p w14:paraId="67E9FB05"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All the items were moderate regarding loading about time management. </w:t>
      </w:r>
    </w:p>
    <w:p w14:paraId="164FDE8A"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All the items were moderate regarding loading about problem solving. </w:t>
      </w:r>
    </w:p>
    <w:p w14:paraId="111900F1"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All the items were moderate regarding loading about change management. </w:t>
      </w:r>
    </w:p>
    <w:p w14:paraId="0745E8DC"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All the items were moderate regarding loading about vigor. </w:t>
      </w:r>
    </w:p>
    <w:p w14:paraId="2002E217"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All the items were moderate regarding loading about dedication. </w:t>
      </w:r>
    </w:p>
    <w:p w14:paraId="29A85F9A"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All the items were moderate regarding loading about absorption. </w:t>
      </w:r>
    </w:p>
    <w:p w14:paraId="3B686938"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All the items were moderate regarding loading about contextual performance. </w:t>
      </w:r>
    </w:p>
    <w:p w14:paraId="2F994DC1"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All the items were moderate regarding loading about task performance. </w:t>
      </w:r>
    </w:p>
    <w:p w14:paraId="2748B8BC"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lastRenderedPageBreak/>
        <w:t>It is found by the investigation that all factors of leadership attribution have positive association with job performance.</w:t>
      </w:r>
    </w:p>
    <w:p w14:paraId="2BE3D30C"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It is found by the investigation that all the facets of work engagement have positive correlation with job performance.</w:t>
      </w:r>
    </w:p>
    <w:p w14:paraId="5E244987"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It is concluded that leadership attribution and work engagement positively associated with job performance.</w:t>
      </w:r>
    </w:p>
    <w:p w14:paraId="3125958A"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It is found that that all leadership attributes had significant effect on job performance. </w:t>
      </w:r>
    </w:p>
    <w:p w14:paraId="09E68C47"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It is found that all the dimensions of work engagement had significant effect on job performance. </w:t>
      </w:r>
    </w:p>
    <w:p w14:paraId="6CA03BA9" w14:textId="77777777" w:rsidR="006A1AF9" w:rsidRPr="007253DD" w:rsidRDefault="006A1AF9" w:rsidP="006A1AF9">
      <w:pPr>
        <w:pStyle w:val="ListParagraph"/>
        <w:numPr>
          <w:ilvl w:val="0"/>
          <w:numId w:val="55"/>
        </w:numPr>
        <w:spacing w:before="60" w:after="60" w:line="480" w:lineRule="auto"/>
        <w:ind w:hanging="720"/>
        <w:contextualSpacing w:val="0"/>
        <w:jc w:val="both"/>
        <w:rPr>
          <w:color w:val="000000" w:themeColor="text1"/>
          <w:sz w:val="24"/>
          <w:szCs w:val="24"/>
        </w:rPr>
      </w:pPr>
      <w:r w:rsidRPr="007253DD">
        <w:rPr>
          <w:color w:val="000000" w:themeColor="text1"/>
          <w:sz w:val="24"/>
          <w:szCs w:val="24"/>
        </w:rPr>
        <w:t xml:space="preserve">It is found that leadership attributes and work engagement had significant effect on job performance. </w:t>
      </w:r>
    </w:p>
    <w:p w14:paraId="5A1DA141"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93" w:name="_Toc143636176"/>
      <w:r w:rsidRPr="007253DD">
        <w:rPr>
          <w:color w:val="000000" w:themeColor="text1"/>
          <w:szCs w:val="24"/>
        </w:rPr>
        <w:t>5.3 Conclusions</w:t>
      </w:r>
      <w:bookmarkEnd w:id="93"/>
    </w:p>
    <w:p w14:paraId="3DC012F4"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t xml:space="preserve">It concluded that secondary school teachers were well aware about the variables of this study such as; leadership attributes, </w:t>
      </w:r>
      <w:r>
        <w:rPr>
          <w:color w:val="000000" w:themeColor="text1"/>
          <w:sz w:val="24"/>
          <w:szCs w:val="24"/>
        </w:rPr>
        <w:t>work</w:t>
      </w:r>
      <w:r w:rsidRPr="007253DD">
        <w:rPr>
          <w:color w:val="000000" w:themeColor="text1"/>
          <w:sz w:val="24"/>
          <w:szCs w:val="24"/>
        </w:rPr>
        <w:t xml:space="preserve"> engagement and </w:t>
      </w:r>
      <w:r>
        <w:rPr>
          <w:color w:val="000000" w:themeColor="text1"/>
          <w:sz w:val="24"/>
          <w:szCs w:val="24"/>
        </w:rPr>
        <w:t>job</w:t>
      </w:r>
      <w:r w:rsidRPr="007253DD">
        <w:rPr>
          <w:color w:val="000000" w:themeColor="text1"/>
          <w:sz w:val="24"/>
          <w:szCs w:val="24"/>
        </w:rPr>
        <w:t xml:space="preserve"> performance. Moreover, there was a moderate relationship of all the dimensions of leadership attributes and </w:t>
      </w:r>
      <w:r>
        <w:rPr>
          <w:color w:val="000000" w:themeColor="text1"/>
          <w:sz w:val="24"/>
          <w:szCs w:val="24"/>
        </w:rPr>
        <w:t>work</w:t>
      </w:r>
      <w:r w:rsidRPr="007253DD">
        <w:rPr>
          <w:color w:val="000000" w:themeColor="text1"/>
          <w:sz w:val="24"/>
          <w:szCs w:val="24"/>
        </w:rPr>
        <w:t xml:space="preserve"> engagement with performance. Furthermore, there was a weak effect of communication and presentation skills on performance rest of all the dimensions of leadership attributes had moderate effect on performance. Additionally, leadership attributes had moderate relationship with </w:t>
      </w:r>
      <w:r>
        <w:rPr>
          <w:color w:val="000000" w:themeColor="text1"/>
          <w:sz w:val="24"/>
          <w:szCs w:val="24"/>
        </w:rPr>
        <w:t>work</w:t>
      </w:r>
      <w:r w:rsidRPr="007253DD">
        <w:rPr>
          <w:color w:val="000000" w:themeColor="text1"/>
          <w:sz w:val="24"/>
          <w:szCs w:val="24"/>
        </w:rPr>
        <w:t xml:space="preserve"> engagement for the development of job performance of secondary school teachers. Overall, l leadership attributes and </w:t>
      </w:r>
      <w:r>
        <w:rPr>
          <w:color w:val="000000" w:themeColor="text1"/>
          <w:sz w:val="24"/>
          <w:szCs w:val="24"/>
        </w:rPr>
        <w:t>work</w:t>
      </w:r>
      <w:r w:rsidRPr="007253DD">
        <w:rPr>
          <w:color w:val="000000" w:themeColor="text1"/>
          <w:sz w:val="24"/>
          <w:szCs w:val="24"/>
        </w:rPr>
        <w:t xml:space="preserve"> engagement had moderate correlation with job performance and have moderate effect on performance. Consequently, leadership attributes had mode significant effect on work performance as compare to work engagement.   </w:t>
      </w:r>
    </w:p>
    <w:p w14:paraId="0CA3FA67" w14:textId="77777777" w:rsidR="006A1AF9" w:rsidRPr="007253DD" w:rsidRDefault="006A1AF9" w:rsidP="006A1AF9">
      <w:pPr>
        <w:pStyle w:val="Heading2"/>
        <w:numPr>
          <w:ilvl w:val="0"/>
          <w:numId w:val="0"/>
        </w:numPr>
        <w:spacing w:before="60" w:after="60" w:line="480" w:lineRule="auto"/>
        <w:rPr>
          <w:color w:val="000000" w:themeColor="text1"/>
          <w:szCs w:val="24"/>
        </w:rPr>
      </w:pPr>
      <w:bookmarkStart w:id="94" w:name="_Toc143636177"/>
      <w:r w:rsidRPr="007253DD">
        <w:rPr>
          <w:color w:val="000000" w:themeColor="text1"/>
          <w:szCs w:val="24"/>
        </w:rPr>
        <w:lastRenderedPageBreak/>
        <w:t>5.4 Discussion and Recommendations</w:t>
      </w:r>
      <w:bookmarkEnd w:id="94"/>
    </w:p>
    <w:p w14:paraId="09C9FA24" w14:textId="77777777" w:rsidR="006A1AF9" w:rsidRPr="007253DD" w:rsidRDefault="006A1AF9" w:rsidP="006A1AF9">
      <w:pPr>
        <w:autoSpaceDE w:val="0"/>
        <w:autoSpaceDN w:val="0"/>
        <w:adjustRightInd w:val="0"/>
        <w:spacing w:after="120" w:line="480" w:lineRule="auto"/>
        <w:jc w:val="both"/>
        <w:rPr>
          <w:color w:val="000000" w:themeColor="text1"/>
          <w:sz w:val="24"/>
          <w:szCs w:val="24"/>
        </w:rPr>
      </w:pPr>
      <w:r w:rsidRPr="007253DD">
        <w:rPr>
          <w:color w:val="000000" w:themeColor="text1"/>
          <w:sz w:val="24"/>
          <w:szCs w:val="24"/>
        </w:rPr>
        <w:t xml:space="preserve">Secondary education regulates the nature and extent of a person’s activities as a civilian and economic participant, whether it is personal or national interest. History is the witness that the states, who promoted secondary school education before time, have got advantageous position through this way as a linkage involving primary and secondary education and the supplier of standard individual’s asserts for the sake of workers marketplace. Secondary school education is non-stop influential stage indoctrinate a worthy scheme inside the children. </w:t>
      </w:r>
    </w:p>
    <w:p w14:paraId="248DFDD0" w14:textId="77777777" w:rsidR="006A1AF9" w:rsidRPr="007253DD" w:rsidRDefault="006A1AF9" w:rsidP="006A1AF9">
      <w:pPr>
        <w:spacing w:before="60" w:after="60" w:line="480" w:lineRule="auto"/>
        <w:jc w:val="both"/>
        <w:rPr>
          <w:color w:val="000000" w:themeColor="text1"/>
          <w:sz w:val="24"/>
          <w:szCs w:val="24"/>
        </w:rPr>
      </w:pPr>
      <w:r w:rsidRPr="007253DD">
        <w:rPr>
          <w:color w:val="000000" w:themeColor="text1"/>
          <w:sz w:val="24"/>
          <w:szCs w:val="24"/>
        </w:rPr>
        <w:t>The followings are the recommendations related to this study:</w:t>
      </w:r>
    </w:p>
    <w:p w14:paraId="764EDA05" w14:textId="77777777" w:rsidR="006A1AF9" w:rsidRPr="007253DD" w:rsidRDefault="006A1AF9" w:rsidP="006A1AF9">
      <w:pPr>
        <w:pStyle w:val="ListParagraph"/>
        <w:numPr>
          <w:ilvl w:val="0"/>
          <w:numId w:val="62"/>
        </w:numPr>
        <w:spacing w:before="60" w:after="60" w:line="480" w:lineRule="auto"/>
        <w:ind w:left="360"/>
        <w:jc w:val="both"/>
        <w:rPr>
          <w:color w:val="000000" w:themeColor="text1"/>
          <w:sz w:val="24"/>
          <w:szCs w:val="24"/>
        </w:rPr>
      </w:pPr>
      <w:r w:rsidRPr="007253DD">
        <w:rPr>
          <w:color w:val="000000" w:themeColor="text1"/>
          <w:sz w:val="24"/>
          <w:szCs w:val="24"/>
        </w:rPr>
        <w:t>The workshops and seminars must be conducted in order to adopt the leadership styles for the enhancement of job performance of the academic staff.</w:t>
      </w:r>
    </w:p>
    <w:p w14:paraId="4A0EDA44" w14:textId="77777777" w:rsidR="006A1AF9" w:rsidRPr="007253DD" w:rsidRDefault="006A1AF9" w:rsidP="006A1AF9">
      <w:pPr>
        <w:pStyle w:val="ListParagraph"/>
        <w:numPr>
          <w:ilvl w:val="0"/>
          <w:numId w:val="62"/>
        </w:numPr>
        <w:spacing w:before="60" w:after="60" w:line="480" w:lineRule="auto"/>
        <w:ind w:left="360"/>
        <w:jc w:val="both"/>
        <w:rPr>
          <w:color w:val="000000" w:themeColor="text1"/>
          <w:sz w:val="24"/>
          <w:szCs w:val="24"/>
        </w:rPr>
      </w:pPr>
      <w:r w:rsidRPr="007253DD">
        <w:rPr>
          <w:color w:val="000000" w:themeColor="text1"/>
          <w:sz w:val="24"/>
          <w:szCs w:val="24"/>
        </w:rPr>
        <w:t xml:space="preserve">The teaching staff must participate in various activities perform by the executive authorities in school. </w:t>
      </w:r>
    </w:p>
    <w:p w14:paraId="36D844A3" w14:textId="77777777" w:rsidR="006A1AF9" w:rsidRPr="007253DD" w:rsidRDefault="006A1AF9" w:rsidP="006A1AF9">
      <w:pPr>
        <w:pStyle w:val="ListParagraph"/>
        <w:numPr>
          <w:ilvl w:val="0"/>
          <w:numId w:val="62"/>
        </w:numPr>
        <w:spacing w:before="60" w:after="60" w:line="480" w:lineRule="auto"/>
        <w:ind w:left="360"/>
        <w:jc w:val="both"/>
        <w:rPr>
          <w:color w:val="000000" w:themeColor="text1"/>
          <w:sz w:val="24"/>
          <w:szCs w:val="24"/>
        </w:rPr>
      </w:pPr>
      <w:r w:rsidRPr="007253DD">
        <w:rPr>
          <w:color w:val="000000" w:themeColor="text1"/>
          <w:sz w:val="24"/>
          <w:szCs w:val="24"/>
        </w:rPr>
        <w:t xml:space="preserve">It should highlight the benefits for the development of the educational institutions through employees’ engagement. </w:t>
      </w:r>
    </w:p>
    <w:p w14:paraId="21CDE434" w14:textId="77777777" w:rsidR="006A1AF9" w:rsidRPr="007253DD" w:rsidRDefault="006A1AF9" w:rsidP="006A1AF9">
      <w:pPr>
        <w:pStyle w:val="ListParagraph"/>
        <w:numPr>
          <w:ilvl w:val="0"/>
          <w:numId w:val="62"/>
        </w:numPr>
        <w:spacing w:before="60" w:after="60" w:line="480" w:lineRule="auto"/>
        <w:ind w:left="360"/>
        <w:jc w:val="both"/>
        <w:rPr>
          <w:color w:val="000000" w:themeColor="text1"/>
          <w:sz w:val="24"/>
          <w:szCs w:val="24"/>
        </w:rPr>
      </w:pPr>
      <w:r w:rsidRPr="007253DD">
        <w:rPr>
          <w:color w:val="000000" w:themeColor="text1"/>
          <w:sz w:val="24"/>
          <w:szCs w:val="24"/>
        </w:rPr>
        <w:t>The teaching staff should be well aware about their performance for the successful completion of common objectives.</w:t>
      </w:r>
    </w:p>
    <w:p w14:paraId="7362508A" w14:textId="77777777" w:rsidR="006E5A2B" w:rsidRPr="007253DD" w:rsidRDefault="006E5A2B" w:rsidP="006A1AF9">
      <w:pPr>
        <w:pStyle w:val="Title"/>
        <w:spacing w:before="60" w:line="480" w:lineRule="auto"/>
        <w:jc w:val="left"/>
        <w:rPr>
          <w:rFonts w:ascii="Times New Roman" w:eastAsia="Calibri" w:hAnsi="Times New Roman"/>
          <w:color w:val="000000" w:themeColor="text1"/>
          <w:sz w:val="24"/>
          <w:szCs w:val="24"/>
        </w:rPr>
      </w:pPr>
    </w:p>
    <w:p w14:paraId="5460F708" w14:textId="77777777" w:rsidR="00B4591D" w:rsidRPr="007253DD" w:rsidRDefault="00B4591D" w:rsidP="00B4591D">
      <w:pPr>
        <w:rPr>
          <w:rFonts w:eastAsia="Calibri"/>
          <w:color w:val="000000" w:themeColor="text1"/>
          <w:sz w:val="24"/>
          <w:szCs w:val="24"/>
        </w:rPr>
      </w:pPr>
    </w:p>
    <w:p w14:paraId="2793B903" w14:textId="77777777" w:rsidR="00B4591D" w:rsidRPr="007253DD" w:rsidRDefault="00B4591D" w:rsidP="00B4591D">
      <w:pPr>
        <w:rPr>
          <w:rFonts w:eastAsia="Calibri"/>
          <w:color w:val="000000" w:themeColor="text1"/>
          <w:sz w:val="24"/>
          <w:szCs w:val="24"/>
        </w:rPr>
      </w:pPr>
    </w:p>
    <w:p w14:paraId="5357158B" w14:textId="77777777" w:rsidR="00473757" w:rsidRPr="007253DD" w:rsidRDefault="00473757" w:rsidP="00B4591D">
      <w:pPr>
        <w:rPr>
          <w:rFonts w:eastAsia="Calibri"/>
          <w:color w:val="000000" w:themeColor="text1"/>
          <w:sz w:val="24"/>
          <w:szCs w:val="24"/>
        </w:rPr>
      </w:pPr>
    </w:p>
    <w:p w14:paraId="11294149" w14:textId="77777777" w:rsidR="00B4591D" w:rsidRPr="007253DD" w:rsidRDefault="00B4591D" w:rsidP="00B4591D">
      <w:pPr>
        <w:rPr>
          <w:rFonts w:eastAsia="Calibri"/>
          <w:color w:val="000000" w:themeColor="text1"/>
          <w:sz w:val="24"/>
          <w:szCs w:val="24"/>
        </w:rPr>
      </w:pPr>
    </w:p>
    <w:p w14:paraId="60F4F879" w14:textId="77777777" w:rsidR="00B4591D" w:rsidRPr="007253DD" w:rsidRDefault="00B4591D" w:rsidP="00B4591D">
      <w:pPr>
        <w:rPr>
          <w:rFonts w:eastAsia="Calibri"/>
          <w:color w:val="000000" w:themeColor="text1"/>
          <w:sz w:val="24"/>
          <w:szCs w:val="24"/>
        </w:rPr>
      </w:pPr>
    </w:p>
    <w:p w14:paraId="14846F1C" w14:textId="77777777" w:rsidR="00B4591D" w:rsidRDefault="00B4591D" w:rsidP="00B4591D">
      <w:pPr>
        <w:rPr>
          <w:rFonts w:eastAsia="Calibri"/>
          <w:color w:val="000000" w:themeColor="text1"/>
          <w:sz w:val="24"/>
          <w:szCs w:val="24"/>
        </w:rPr>
      </w:pPr>
    </w:p>
    <w:p w14:paraId="56BE34AB" w14:textId="77777777" w:rsidR="00CC30DC" w:rsidRDefault="00CC30DC" w:rsidP="00B4591D">
      <w:pPr>
        <w:rPr>
          <w:rFonts w:eastAsia="Calibri"/>
          <w:color w:val="000000" w:themeColor="text1"/>
          <w:sz w:val="24"/>
          <w:szCs w:val="24"/>
        </w:rPr>
      </w:pPr>
    </w:p>
    <w:p w14:paraId="59F7557E" w14:textId="77777777" w:rsidR="00CC30DC" w:rsidRDefault="00CC30DC" w:rsidP="00B4591D">
      <w:pPr>
        <w:rPr>
          <w:rFonts w:eastAsia="Calibri"/>
          <w:color w:val="000000" w:themeColor="text1"/>
          <w:sz w:val="24"/>
          <w:szCs w:val="24"/>
        </w:rPr>
      </w:pPr>
    </w:p>
    <w:p w14:paraId="5E7CDA7E" w14:textId="77777777" w:rsidR="00CC30DC" w:rsidRDefault="00CC30DC" w:rsidP="00B4591D">
      <w:pPr>
        <w:rPr>
          <w:rFonts w:eastAsia="Calibri"/>
          <w:color w:val="000000" w:themeColor="text1"/>
          <w:sz w:val="24"/>
          <w:szCs w:val="24"/>
        </w:rPr>
      </w:pPr>
    </w:p>
    <w:p w14:paraId="5A6E1D62" w14:textId="77777777" w:rsidR="00B4591D" w:rsidRPr="007253DD" w:rsidRDefault="00B4591D" w:rsidP="00B4591D">
      <w:pPr>
        <w:pStyle w:val="Heading1"/>
        <w:spacing w:before="60" w:after="60" w:line="480" w:lineRule="auto"/>
        <w:rPr>
          <w:color w:val="000000" w:themeColor="text1"/>
        </w:rPr>
      </w:pPr>
      <w:bookmarkStart w:id="95" w:name="_Toc143636178"/>
      <w:r w:rsidRPr="007253DD">
        <w:rPr>
          <w:color w:val="000000" w:themeColor="text1"/>
        </w:rPr>
        <w:lastRenderedPageBreak/>
        <w:t>REFERENCES</w:t>
      </w:r>
      <w:bookmarkEnd w:id="95"/>
    </w:p>
    <w:p w14:paraId="4D6A2241"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Abd-El-Fattah, S. M. (2010). Longitudinal effects of pay increase on teachers’ job satisfaction: A motivational perspective.</w:t>
      </w:r>
      <w:r w:rsidRPr="007253DD">
        <w:rPr>
          <w:i/>
          <w:color w:val="000000" w:themeColor="text1"/>
          <w:sz w:val="24"/>
          <w:szCs w:val="24"/>
        </w:rPr>
        <w:t xml:space="preserve"> Journal of International Social Research, 3(10), 11-21.</w:t>
      </w:r>
    </w:p>
    <w:p w14:paraId="7BB0E66F" w14:textId="77777777" w:rsidR="00B4591D" w:rsidRPr="007253DD" w:rsidRDefault="00B4591D" w:rsidP="00B4591D">
      <w:pPr>
        <w:snapToGrid w:val="0"/>
        <w:spacing w:before="60" w:after="60"/>
        <w:ind w:left="785" w:hangingChars="327" w:hanging="785"/>
        <w:jc w:val="both"/>
        <w:rPr>
          <w:color w:val="000000" w:themeColor="text1"/>
          <w:sz w:val="24"/>
          <w:szCs w:val="24"/>
        </w:rPr>
      </w:pPr>
      <w:r w:rsidRPr="007253DD">
        <w:rPr>
          <w:color w:val="000000" w:themeColor="text1"/>
          <w:sz w:val="24"/>
          <w:szCs w:val="24"/>
        </w:rPr>
        <w:t>Acaray, A., &amp; Yildirim, S. (2017). The impact of personality traits on organizational cynicism in the education sector. World Journal of Entrepreneurship, Management and Sustainable Development.</w:t>
      </w:r>
    </w:p>
    <w:p w14:paraId="4C8533D3"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Achoka, J. K., Poipoi, M. W., &amp; Sirima, l. S. (2011). Motivational factors influencing public secondary school teachers to join the teaching profession in Busia district, Kenya. </w:t>
      </w:r>
      <w:r w:rsidRPr="007253DD">
        <w:rPr>
          <w:i/>
          <w:color w:val="000000" w:themeColor="text1"/>
          <w:sz w:val="24"/>
          <w:szCs w:val="24"/>
        </w:rPr>
        <w:t>International Journal of Current Research, 3</w:t>
      </w:r>
      <w:r w:rsidRPr="007253DD">
        <w:rPr>
          <w:color w:val="000000" w:themeColor="text1"/>
          <w:sz w:val="24"/>
          <w:szCs w:val="24"/>
        </w:rPr>
        <w:t>(4), 059-068.</w:t>
      </w:r>
    </w:p>
    <w:p w14:paraId="2D21F71A"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Ahmad, A. R., Adi, M. N. M., Noor, H. M., Rahman, A. G. A., &amp; Yushuang, T. (2013). The influence of leadership style on job satisfaction among nurses. </w:t>
      </w:r>
      <w:r w:rsidRPr="007253DD">
        <w:rPr>
          <w:i/>
          <w:color w:val="000000" w:themeColor="text1"/>
          <w:sz w:val="24"/>
          <w:szCs w:val="24"/>
        </w:rPr>
        <w:t>Asian Social Science</w:t>
      </w:r>
      <w:r w:rsidRPr="007253DD">
        <w:rPr>
          <w:color w:val="000000" w:themeColor="text1"/>
          <w:sz w:val="24"/>
          <w:szCs w:val="24"/>
        </w:rPr>
        <w:t>, </w:t>
      </w:r>
      <w:r w:rsidRPr="007253DD">
        <w:rPr>
          <w:i/>
          <w:color w:val="000000" w:themeColor="text1"/>
          <w:sz w:val="24"/>
          <w:szCs w:val="24"/>
        </w:rPr>
        <w:t>9</w:t>
      </w:r>
      <w:r w:rsidRPr="007253DD">
        <w:rPr>
          <w:color w:val="000000" w:themeColor="text1"/>
          <w:sz w:val="24"/>
          <w:szCs w:val="24"/>
        </w:rPr>
        <w:t>(9), 172.</w:t>
      </w:r>
    </w:p>
    <w:p w14:paraId="0B1164EF"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Ahmad, A. R., Adi, M. N. M., Noor, H. M., Rahman, A. G. A., &amp; Yushuang, T. (2013). The influence of leadership style on job satisfaction among nurses. </w:t>
      </w:r>
      <w:r w:rsidRPr="007253DD">
        <w:rPr>
          <w:i/>
          <w:color w:val="000000" w:themeColor="text1"/>
          <w:sz w:val="24"/>
          <w:szCs w:val="24"/>
        </w:rPr>
        <w:t>Asian Social Science</w:t>
      </w:r>
      <w:r w:rsidRPr="007253DD">
        <w:rPr>
          <w:color w:val="000000" w:themeColor="text1"/>
          <w:sz w:val="24"/>
          <w:szCs w:val="24"/>
        </w:rPr>
        <w:t>, </w:t>
      </w:r>
      <w:r w:rsidRPr="007253DD">
        <w:rPr>
          <w:i/>
          <w:color w:val="000000" w:themeColor="text1"/>
          <w:sz w:val="24"/>
          <w:szCs w:val="24"/>
        </w:rPr>
        <w:t>9</w:t>
      </w:r>
      <w:r w:rsidRPr="007253DD">
        <w:rPr>
          <w:color w:val="000000" w:themeColor="text1"/>
          <w:sz w:val="24"/>
          <w:szCs w:val="24"/>
        </w:rPr>
        <w:t>(9), 172.</w:t>
      </w:r>
    </w:p>
    <w:p w14:paraId="3559D90D" w14:textId="77777777" w:rsidR="00B4591D" w:rsidRPr="007253DD" w:rsidRDefault="00B4591D" w:rsidP="00B4591D">
      <w:pPr>
        <w:spacing w:before="60" w:after="60"/>
        <w:ind w:left="785" w:hangingChars="327" w:hanging="785"/>
        <w:jc w:val="both"/>
        <w:rPr>
          <w:color w:val="000000" w:themeColor="text1"/>
          <w:sz w:val="24"/>
          <w:szCs w:val="24"/>
        </w:rPr>
      </w:pPr>
      <w:bookmarkStart w:id="96" w:name="_Hlk115016920"/>
      <w:r w:rsidRPr="007253DD">
        <w:rPr>
          <w:color w:val="000000" w:themeColor="text1"/>
          <w:sz w:val="24"/>
          <w:szCs w:val="24"/>
          <w:shd w:val="clear" w:color="auto" w:fill="FFFFFF"/>
        </w:rPr>
        <w:t>Ali, A., Tariq, R. H., &amp; Topping, K. J. (2013). Perspectives of academic activities in universities in Pakistan. </w:t>
      </w:r>
      <w:r w:rsidRPr="007253DD">
        <w:rPr>
          <w:i/>
          <w:iCs/>
          <w:color w:val="000000" w:themeColor="text1"/>
          <w:sz w:val="24"/>
          <w:szCs w:val="24"/>
          <w:shd w:val="clear" w:color="auto" w:fill="FFFFFF"/>
        </w:rPr>
        <w:t>Journal of Further and Higher Education</w:t>
      </w:r>
      <w:r w:rsidRPr="007253DD">
        <w:rPr>
          <w:color w:val="000000" w:themeColor="text1"/>
          <w:sz w:val="24"/>
          <w:szCs w:val="24"/>
          <w:shd w:val="clear" w:color="auto" w:fill="FFFFFF"/>
        </w:rPr>
        <w:t>, </w:t>
      </w:r>
      <w:r w:rsidRPr="007253DD">
        <w:rPr>
          <w:i/>
          <w:iCs/>
          <w:color w:val="000000" w:themeColor="text1"/>
          <w:sz w:val="24"/>
          <w:szCs w:val="24"/>
          <w:shd w:val="clear" w:color="auto" w:fill="FFFFFF"/>
        </w:rPr>
        <w:t>37</w:t>
      </w:r>
      <w:r w:rsidRPr="007253DD">
        <w:rPr>
          <w:color w:val="000000" w:themeColor="text1"/>
          <w:sz w:val="24"/>
          <w:szCs w:val="24"/>
          <w:shd w:val="clear" w:color="auto" w:fill="FFFFFF"/>
        </w:rPr>
        <w:t>(3), 321-348.</w:t>
      </w:r>
    </w:p>
    <w:p w14:paraId="52E8925A"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Ali, S., Farid, F., and Ibrarullah. (2016). Effect of Transformational Leadership on Job</w:t>
      </w:r>
      <w:r w:rsidRPr="007253DD">
        <w:rPr>
          <w:color w:val="000000" w:themeColor="text1"/>
          <w:sz w:val="24"/>
          <w:szCs w:val="24"/>
        </w:rPr>
        <w:br/>
        <w:t xml:space="preserve">Satisfaction and Organizational Commitment. </w:t>
      </w:r>
      <w:r w:rsidRPr="007253DD">
        <w:rPr>
          <w:i/>
          <w:iCs/>
          <w:color w:val="000000" w:themeColor="text1"/>
          <w:sz w:val="24"/>
          <w:szCs w:val="24"/>
        </w:rPr>
        <w:t>Humanistic Management</w:t>
      </w:r>
      <w:r w:rsidRPr="007253DD">
        <w:rPr>
          <w:i/>
          <w:iCs/>
          <w:color w:val="000000" w:themeColor="text1"/>
          <w:sz w:val="24"/>
          <w:szCs w:val="24"/>
        </w:rPr>
        <w:br/>
        <w:t>Network, Research Paper Series No. 02/16</w:t>
      </w:r>
      <w:r w:rsidRPr="007253DD">
        <w:rPr>
          <w:color w:val="000000" w:themeColor="text1"/>
          <w:sz w:val="24"/>
          <w:szCs w:val="24"/>
        </w:rPr>
        <w:t>. doi:org/10.2139/ssrn.2713386</w:t>
      </w:r>
    </w:p>
    <w:p w14:paraId="3F435D3D"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Al-Kaff, N. S., Covey, S. N., Kreike, M. M., Page, A. M., Pinder, R., &amp; Dale, P. J. (1998). Transcriptional and posttranscriptional plant gene silencing in response to a pathogen. </w:t>
      </w:r>
      <w:r w:rsidRPr="007253DD">
        <w:rPr>
          <w:i/>
          <w:iCs/>
          <w:color w:val="000000" w:themeColor="text1"/>
          <w:sz w:val="24"/>
          <w:szCs w:val="24"/>
          <w:shd w:val="clear" w:color="auto" w:fill="FFFFFF"/>
        </w:rPr>
        <w:t>Science</w:t>
      </w:r>
      <w:r w:rsidRPr="007253DD">
        <w:rPr>
          <w:color w:val="000000" w:themeColor="text1"/>
          <w:sz w:val="24"/>
          <w:szCs w:val="24"/>
          <w:shd w:val="clear" w:color="auto" w:fill="FFFFFF"/>
        </w:rPr>
        <w:t>, </w:t>
      </w:r>
      <w:r w:rsidRPr="007253DD">
        <w:rPr>
          <w:i/>
          <w:iCs/>
          <w:color w:val="000000" w:themeColor="text1"/>
          <w:sz w:val="24"/>
          <w:szCs w:val="24"/>
          <w:shd w:val="clear" w:color="auto" w:fill="FFFFFF"/>
        </w:rPr>
        <w:t>279</w:t>
      </w:r>
      <w:r w:rsidRPr="007253DD">
        <w:rPr>
          <w:color w:val="000000" w:themeColor="text1"/>
          <w:sz w:val="24"/>
          <w:szCs w:val="24"/>
          <w:shd w:val="clear" w:color="auto" w:fill="FFFFFF"/>
        </w:rPr>
        <w:t>(5359), 2113-2115.</w:t>
      </w:r>
    </w:p>
    <w:p w14:paraId="165CBF22" w14:textId="77777777" w:rsidR="00B4591D" w:rsidRPr="007253DD" w:rsidRDefault="00B4591D" w:rsidP="00B4591D">
      <w:pPr>
        <w:snapToGrid w:val="0"/>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Alshmemri, M., Shahwan-Akl, L., &amp; Maude, P. (2017). Herzberg’s two-factor theory. </w:t>
      </w:r>
      <w:r w:rsidRPr="007253DD">
        <w:rPr>
          <w:i/>
          <w:iCs/>
          <w:color w:val="000000" w:themeColor="text1"/>
          <w:sz w:val="24"/>
          <w:szCs w:val="24"/>
          <w:shd w:val="clear" w:color="auto" w:fill="FFFFFF"/>
        </w:rPr>
        <w:t>Life Science Journal</w:t>
      </w:r>
      <w:r w:rsidRPr="007253DD">
        <w:rPr>
          <w:color w:val="000000" w:themeColor="text1"/>
          <w:sz w:val="24"/>
          <w:szCs w:val="24"/>
          <w:shd w:val="clear" w:color="auto" w:fill="FFFFFF"/>
        </w:rPr>
        <w:t>, </w:t>
      </w:r>
      <w:r w:rsidRPr="007253DD">
        <w:rPr>
          <w:i/>
          <w:iCs/>
          <w:color w:val="000000" w:themeColor="text1"/>
          <w:sz w:val="24"/>
          <w:szCs w:val="24"/>
          <w:shd w:val="clear" w:color="auto" w:fill="FFFFFF"/>
        </w:rPr>
        <w:t>14</w:t>
      </w:r>
      <w:r w:rsidRPr="007253DD">
        <w:rPr>
          <w:color w:val="000000" w:themeColor="text1"/>
          <w:sz w:val="24"/>
          <w:szCs w:val="24"/>
          <w:shd w:val="clear" w:color="auto" w:fill="FFFFFF"/>
        </w:rPr>
        <w:t>(5), 12-16.</w:t>
      </w:r>
    </w:p>
    <w:p w14:paraId="7F1D4A3F"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shd w:val="clear" w:color="auto" w:fill="FFFFFF"/>
        </w:rPr>
        <w:t>Anra, Y., &amp; Yamin, M. (2017). Relationships between teacher performance, organizational culture, leadership, and achievement motivation. </w:t>
      </w:r>
      <w:r w:rsidRPr="007253DD">
        <w:rPr>
          <w:i/>
          <w:iCs/>
          <w:color w:val="000000" w:themeColor="text1"/>
          <w:sz w:val="24"/>
          <w:szCs w:val="24"/>
          <w:shd w:val="clear" w:color="auto" w:fill="FFFFFF"/>
        </w:rPr>
        <w:t>Форсайт</w:t>
      </w:r>
      <w:r w:rsidRPr="007253DD">
        <w:rPr>
          <w:color w:val="000000" w:themeColor="text1"/>
          <w:sz w:val="24"/>
          <w:szCs w:val="24"/>
          <w:shd w:val="clear" w:color="auto" w:fill="FFFFFF"/>
        </w:rPr>
        <w:t>, </w:t>
      </w:r>
      <w:r w:rsidRPr="007253DD">
        <w:rPr>
          <w:i/>
          <w:iCs/>
          <w:color w:val="000000" w:themeColor="text1"/>
          <w:sz w:val="24"/>
          <w:szCs w:val="24"/>
          <w:shd w:val="clear" w:color="auto" w:fill="FFFFFF"/>
        </w:rPr>
        <w:t>11</w:t>
      </w:r>
      <w:r w:rsidRPr="007253DD">
        <w:rPr>
          <w:color w:val="000000" w:themeColor="text1"/>
          <w:sz w:val="24"/>
          <w:szCs w:val="24"/>
          <w:shd w:val="clear" w:color="auto" w:fill="FFFFFF"/>
        </w:rPr>
        <w:t>(2 (eng).</w:t>
      </w:r>
    </w:p>
    <w:p w14:paraId="21B65D5B" w14:textId="77777777" w:rsidR="00B4591D" w:rsidRPr="007253DD" w:rsidRDefault="00B4591D" w:rsidP="00B4591D">
      <w:pPr>
        <w:ind w:left="720" w:hanging="720"/>
        <w:jc w:val="both"/>
        <w:rPr>
          <w:color w:val="000000" w:themeColor="text1"/>
          <w:sz w:val="24"/>
          <w:szCs w:val="24"/>
        </w:rPr>
      </w:pPr>
      <w:r w:rsidRPr="007253DD">
        <w:rPr>
          <w:color w:val="000000" w:themeColor="text1"/>
          <w:sz w:val="24"/>
          <w:szCs w:val="24"/>
        </w:rPr>
        <w:lastRenderedPageBreak/>
        <w:t xml:space="preserve">Ansari, J. A. N., &amp; Khan, N. A. (2020). Exploring the role of social media in collaborative learning the new domain of learning. </w:t>
      </w:r>
      <w:r w:rsidRPr="007253DD">
        <w:rPr>
          <w:i/>
          <w:iCs/>
          <w:color w:val="000000" w:themeColor="text1"/>
          <w:sz w:val="24"/>
          <w:szCs w:val="24"/>
        </w:rPr>
        <w:t>Smart Learning Environments</w:t>
      </w:r>
      <w:r w:rsidRPr="007253DD">
        <w:rPr>
          <w:color w:val="000000" w:themeColor="text1"/>
          <w:sz w:val="24"/>
          <w:szCs w:val="24"/>
        </w:rPr>
        <w:t xml:space="preserve">, </w:t>
      </w:r>
      <w:r w:rsidRPr="007253DD">
        <w:rPr>
          <w:i/>
          <w:iCs/>
          <w:color w:val="000000" w:themeColor="text1"/>
          <w:sz w:val="24"/>
          <w:szCs w:val="24"/>
        </w:rPr>
        <w:t>7</w:t>
      </w:r>
      <w:r w:rsidRPr="007253DD">
        <w:rPr>
          <w:color w:val="000000" w:themeColor="text1"/>
          <w:sz w:val="24"/>
          <w:szCs w:val="24"/>
        </w:rPr>
        <w:t>(1), 1-16.</w:t>
      </w:r>
    </w:p>
    <w:p w14:paraId="6C28394F" w14:textId="77777777" w:rsidR="00B4591D" w:rsidRPr="007253DD" w:rsidRDefault="00B4591D" w:rsidP="00B4591D">
      <w:pPr>
        <w:spacing w:before="60" w:after="60"/>
        <w:ind w:left="785" w:hangingChars="327" w:hanging="785"/>
        <w:jc w:val="both"/>
        <w:rPr>
          <w:color w:val="000000" w:themeColor="text1"/>
          <w:sz w:val="24"/>
          <w:szCs w:val="24"/>
        </w:rPr>
      </w:pPr>
      <w:bookmarkStart w:id="97" w:name="_Hlk112837661"/>
      <w:r w:rsidRPr="007253DD">
        <w:rPr>
          <w:color w:val="000000" w:themeColor="text1"/>
          <w:sz w:val="24"/>
          <w:szCs w:val="24"/>
        </w:rPr>
        <w:t>Ardakani, A. E., Jowkar, B., &amp; Mooghali, A. (2012). The effect of organizational environment on performance and job satisfaction (Case Study of Shiraz University). </w:t>
      </w:r>
      <w:r w:rsidRPr="007253DD">
        <w:rPr>
          <w:i/>
          <w:iCs/>
          <w:color w:val="000000" w:themeColor="text1"/>
          <w:sz w:val="24"/>
          <w:szCs w:val="24"/>
        </w:rPr>
        <w:t>Journal of Basic and Applied Scientific Research</w:t>
      </w:r>
      <w:r w:rsidRPr="007253DD">
        <w:rPr>
          <w:color w:val="000000" w:themeColor="text1"/>
          <w:sz w:val="24"/>
          <w:szCs w:val="24"/>
        </w:rPr>
        <w:t>, </w:t>
      </w:r>
      <w:r w:rsidRPr="007253DD">
        <w:rPr>
          <w:i/>
          <w:iCs/>
          <w:color w:val="000000" w:themeColor="text1"/>
          <w:sz w:val="24"/>
          <w:szCs w:val="24"/>
        </w:rPr>
        <w:t>2</w:t>
      </w:r>
      <w:r w:rsidRPr="007253DD">
        <w:rPr>
          <w:color w:val="000000" w:themeColor="text1"/>
          <w:sz w:val="24"/>
          <w:szCs w:val="24"/>
        </w:rPr>
        <w:t>(8), 8130-8139.</w:t>
      </w:r>
    </w:p>
    <w:bookmarkEnd w:id="97"/>
    <w:p w14:paraId="5E2B6FF4"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shd w:val="clear" w:color="auto" w:fill="FFFFFF"/>
        </w:rPr>
        <w:t>Audenaert, M., Decramer, A., Lange, T., &amp; Vanderstraeten, A. (2016). Setting high expectations is not enough: linkages between expectation climate strength, trust, and employee performance. </w:t>
      </w:r>
      <w:r w:rsidRPr="007253DD">
        <w:rPr>
          <w:i/>
          <w:iCs/>
          <w:color w:val="000000" w:themeColor="text1"/>
          <w:sz w:val="24"/>
          <w:szCs w:val="24"/>
          <w:shd w:val="clear" w:color="auto" w:fill="FFFFFF"/>
        </w:rPr>
        <w:t>International Journal of Manpower</w:t>
      </w:r>
      <w:r w:rsidRPr="007253DD">
        <w:rPr>
          <w:color w:val="000000" w:themeColor="text1"/>
          <w:sz w:val="24"/>
          <w:szCs w:val="24"/>
          <w:shd w:val="clear" w:color="auto" w:fill="FFFFFF"/>
        </w:rPr>
        <w:t>, </w:t>
      </w:r>
      <w:r w:rsidRPr="007253DD">
        <w:rPr>
          <w:i/>
          <w:iCs/>
          <w:color w:val="000000" w:themeColor="text1"/>
          <w:sz w:val="24"/>
          <w:szCs w:val="24"/>
          <w:shd w:val="clear" w:color="auto" w:fill="FFFFFF"/>
        </w:rPr>
        <w:t>37</w:t>
      </w:r>
      <w:r w:rsidRPr="007253DD">
        <w:rPr>
          <w:color w:val="000000" w:themeColor="text1"/>
          <w:sz w:val="24"/>
          <w:szCs w:val="24"/>
          <w:shd w:val="clear" w:color="auto" w:fill="FFFFFF"/>
        </w:rPr>
        <w:t>(6), 1024-1041.</w:t>
      </w:r>
    </w:p>
    <w:p w14:paraId="4372BEFA"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shd w:val="clear" w:color="auto" w:fill="FFFFFF"/>
        </w:rPr>
        <w:t>Audenaert, M., Decramer, A., Lange, T., &amp; Vanderstraeten, A. (2016). Setting high expectations is not enough: linkages between expectation climate strength, trust, and employee performance. </w:t>
      </w:r>
      <w:r w:rsidRPr="007253DD">
        <w:rPr>
          <w:i/>
          <w:iCs/>
          <w:color w:val="000000" w:themeColor="text1"/>
          <w:sz w:val="24"/>
          <w:szCs w:val="24"/>
          <w:shd w:val="clear" w:color="auto" w:fill="FFFFFF"/>
        </w:rPr>
        <w:t>International Journal of Manpower</w:t>
      </w:r>
      <w:r w:rsidRPr="007253DD">
        <w:rPr>
          <w:color w:val="000000" w:themeColor="text1"/>
          <w:sz w:val="24"/>
          <w:szCs w:val="24"/>
          <w:shd w:val="clear" w:color="auto" w:fill="FFFFFF"/>
        </w:rPr>
        <w:t>, </w:t>
      </w:r>
      <w:r w:rsidRPr="007253DD">
        <w:rPr>
          <w:i/>
          <w:iCs/>
          <w:color w:val="000000" w:themeColor="text1"/>
          <w:sz w:val="24"/>
          <w:szCs w:val="24"/>
          <w:shd w:val="clear" w:color="auto" w:fill="FFFFFF"/>
        </w:rPr>
        <w:t>37</w:t>
      </w:r>
      <w:r w:rsidRPr="007253DD">
        <w:rPr>
          <w:color w:val="000000" w:themeColor="text1"/>
          <w:sz w:val="24"/>
          <w:szCs w:val="24"/>
          <w:shd w:val="clear" w:color="auto" w:fill="FFFFFF"/>
        </w:rPr>
        <w:t>(6), 1024-1041.</w:t>
      </w:r>
    </w:p>
    <w:p w14:paraId="241566C5" w14:textId="77777777" w:rsidR="00B4591D" w:rsidRPr="007253DD" w:rsidRDefault="00B4591D" w:rsidP="00B4591D">
      <w:pPr>
        <w:spacing w:before="60" w:after="60"/>
        <w:ind w:left="785" w:hangingChars="327" w:hanging="785"/>
        <w:jc w:val="both"/>
        <w:rPr>
          <w:color w:val="000000" w:themeColor="text1"/>
          <w:sz w:val="24"/>
          <w:szCs w:val="24"/>
        </w:rPr>
      </w:pPr>
      <w:bookmarkStart w:id="98" w:name="_Hlk112837651"/>
      <w:r w:rsidRPr="007253DD">
        <w:rPr>
          <w:color w:val="000000" w:themeColor="text1"/>
          <w:sz w:val="24"/>
          <w:szCs w:val="24"/>
        </w:rPr>
        <w:t>Ayeni, A. J. (2011). Teachers’ Instructional task performance and supervisory roles as corretes of quality assurance in secondary schools in Ondo state. (Doctoral dissertation).</w:t>
      </w:r>
      <w:r w:rsidRPr="007253DD">
        <w:rPr>
          <w:i/>
          <w:color w:val="000000" w:themeColor="text1"/>
          <w:sz w:val="24"/>
          <w:szCs w:val="24"/>
        </w:rPr>
        <w:t xml:space="preserve"> Obafemi Awolowo University, Ile-Ife, Nigeria.</w:t>
      </w:r>
    </w:p>
    <w:bookmarkEnd w:id="98"/>
    <w:p w14:paraId="64146742"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Ayub, N. (2010). Effect of intrinsic and extrinsic motivation on academic performance. </w:t>
      </w:r>
      <w:r w:rsidRPr="007253DD">
        <w:rPr>
          <w:i/>
          <w:iCs/>
          <w:color w:val="000000" w:themeColor="text1"/>
          <w:sz w:val="24"/>
          <w:szCs w:val="24"/>
          <w:shd w:val="clear" w:color="auto" w:fill="FFFFFF"/>
        </w:rPr>
        <w:t>Pakistan business review</w:t>
      </w:r>
      <w:r w:rsidRPr="007253DD">
        <w:rPr>
          <w:color w:val="000000" w:themeColor="text1"/>
          <w:sz w:val="24"/>
          <w:szCs w:val="24"/>
          <w:shd w:val="clear" w:color="auto" w:fill="FFFFFF"/>
        </w:rPr>
        <w:t>, </w:t>
      </w:r>
      <w:r w:rsidRPr="007253DD">
        <w:rPr>
          <w:i/>
          <w:iCs/>
          <w:color w:val="000000" w:themeColor="text1"/>
          <w:sz w:val="24"/>
          <w:szCs w:val="24"/>
          <w:shd w:val="clear" w:color="auto" w:fill="FFFFFF"/>
        </w:rPr>
        <w:t>8</w:t>
      </w:r>
      <w:r w:rsidRPr="007253DD">
        <w:rPr>
          <w:color w:val="000000" w:themeColor="text1"/>
          <w:sz w:val="24"/>
          <w:szCs w:val="24"/>
          <w:shd w:val="clear" w:color="auto" w:fill="FFFFFF"/>
        </w:rPr>
        <w:t>(1), 363-372.</w:t>
      </w:r>
    </w:p>
    <w:p w14:paraId="7DCA4B0E" w14:textId="77777777" w:rsidR="00B4591D" w:rsidRPr="007253DD" w:rsidRDefault="00B4591D" w:rsidP="00B4591D">
      <w:pPr>
        <w:ind w:left="720" w:hanging="720"/>
        <w:jc w:val="both"/>
        <w:rPr>
          <w:color w:val="000000" w:themeColor="text1"/>
          <w:sz w:val="24"/>
          <w:szCs w:val="24"/>
        </w:rPr>
      </w:pPr>
      <w:r w:rsidRPr="007253DD">
        <w:rPr>
          <w:color w:val="000000" w:themeColor="text1"/>
          <w:sz w:val="24"/>
          <w:szCs w:val="24"/>
        </w:rPr>
        <w:t xml:space="preserve">Aziz, M., Bloom, D. E., Humair, S., Jimenez, E., Rosenberg, L., &amp; Sathar, Z. (2014). </w:t>
      </w:r>
      <w:r w:rsidRPr="007253DD">
        <w:rPr>
          <w:i/>
          <w:iCs/>
          <w:color w:val="000000" w:themeColor="text1"/>
          <w:sz w:val="24"/>
          <w:szCs w:val="24"/>
        </w:rPr>
        <w:t>Education system reform in Pakistan: why, when, and how?</w:t>
      </w:r>
      <w:r w:rsidRPr="007253DD">
        <w:rPr>
          <w:color w:val="000000" w:themeColor="text1"/>
          <w:sz w:val="24"/>
          <w:szCs w:val="24"/>
        </w:rPr>
        <w:t xml:space="preserve"> (No. 76). IZA policy paper.</w:t>
      </w:r>
    </w:p>
    <w:p w14:paraId="54AE507F"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Baah, K, &amp; Amoako, G.K. (2011). Application of Frederick Herzberg’s two Factor Theory in Assessing and Understanding Employee Motivation at Work: A Ghanaian Perspective. European Journal of Business and Management, 3(9), 1-8.</w:t>
      </w:r>
    </w:p>
    <w:p w14:paraId="3E52EE14"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Baek, H., Byers, E. H., &amp; Vito, G. F. (2018). Transformational leadership and organizational commitment in Korean police station: Test of second-order MLQ-6 S and OCQ. </w:t>
      </w:r>
      <w:r w:rsidRPr="007253DD">
        <w:rPr>
          <w:i/>
          <w:iCs/>
          <w:color w:val="000000" w:themeColor="text1"/>
          <w:sz w:val="24"/>
          <w:szCs w:val="24"/>
        </w:rPr>
        <w:t>International Journal of Police Science &amp; Management</w:t>
      </w:r>
      <w:r w:rsidRPr="007253DD">
        <w:rPr>
          <w:color w:val="000000" w:themeColor="text1"/>
          <w:sz w:val="24"/>
          <w:szCs w:val="24"/>
        </w:rPr>
        <w:t>, </w:t>
      </w:r>
      <w:r w:rsidRPr="007253DD">
        <w:rPr>
          <w:i/>
          <w:iCs/>
          <w:color w:val="000000" w:themeColor="text1"/>
          <w:sz w:val="24"/>
          <w:szCs w:val="24"/>
        </w:rPr>
        <w:t>20</w:t>
      </w:r>
      <w:r w:rsidRPr="007253DD">
        <w:rPr>
          <w:color w:val="000000" w:themeColor="text1"/>
          <w:sz w:val="24"/>
          <w:szCs w:val="24"/>
        </w:rPr>
        <w:t>(2), 155-170.</w:t>
      </w:r>
    </w:p>
    <w:p w14:paraId="0E845C38"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lastRenderedPageBreak/>
        <w:t xml:space="preserve">Baron, H., Henley., S., McGibbon, A. &amp; McCarthy, T. (2002). </w:t>
      </w:r>
      <w:r w:rsidRPr="007253DD">
        <w:rPr>
          <w:i/>
          <w:color w:val="000000" w:themeColor="text1"/>
          <w:sz w:val="24"/>
          <w:szCs w:val="24"/>
        </w:rPr>
        <w:t>Motivation questionnaire manual and user’s guide.</w:t>
      </w:r>
      <w:r w:rsidRPr="007253DD">
        <w:rPr>
          <w:color w:val="000000" w:themeColor="text1"/>
          <w:sz w:val="24"/>
          <w:szCs w:val="24"/>
        </w:rPr>
        <w:t xml:space="preserve"> Sussex: Saville &amp; Holdsworth Limited.</w:t>
      </w:r>
    </w:p>
    <w:p w14:paraId="06D299DA"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Beck, R.C. (1983). Motivation: </w:t>
      </w:r>
      <w:r w:rsidRPr="007253DD">
        <w:rPr>
          <w:i/>
          <w:color w:val="000000" w:themeColor="text1"/>
          <w:sz w:val="24"/>
          <w:szCs w:val="24"/>
        </w:rPr>
        <w:t>Theories and principles</w:t>
      </w:r>
      <w:r w:rsidRPr="007253DD">
        <w:rPr>
          <w:color w:val="000000" w:themeColor="text1"/>
          <w:sz w:val="24"/>
          <w:szCs w:val="24"/>
        </w:rPr>
        <w:t xml:space="preserve"> (2nd edition). New Jersey: Prentice Hall.</w:t>
      </w:r>
    </w:p>
    <w:p w14:paraId="5864FAF0" w14:textId="77777777" w:rsidR="00B4591D" w:rsidRPr="007253DD" w:rsidRDefault="00B4591D" w:rsidP="00B4591D">
      <w:pPr>
        <w:ind w:left="720" w:hanging="720"/>
        <w:jc w:val="both"/>
        <w:rPr>
          <w:color w:val="000000" w:themeColor="text1"/>
          <w:sz w:val="24"/>
          <w:szCs w:val="24"/>
        </w:rPr>
      </w:pPr>
      <w:r w:rsidRPr="007253DD">
        <w:rPr>
          <w:color w:val="000000" w:themeColor="text1"/>
          <w:sz w:val="24"/>
          <w:szCs w:val="24"/>
        </w:rPr>
        <w:t xml:space="preserve">Behlol, M. G., Dad, H., &amp; Raja, S. A. (2014). Educational policies syndrome: Teacher education programmes and teacher recruitment practices in Pakistan. </w:t>
      </w:r>
      <w:r w:rsidRPr="007253DD">
        <w:rPr>
          <w:i/>
          <w:iCs/>
          <w:color w:val="000000" w:themeColor="text1"/>
          <w:sz w:val="24"/>
          <w:szCs w:val="24"/>
        </w:rPr>
        <w:t>Journal of Research in Social Sciences</w:t>
      </w:r>
      <w:r w:rsidRPr="007253DD">
        <w:rPr>
          <w:color w:val="000000" w:themeColor="text1"/>
          <w:sz w:val="24"/>
          <w:szCs w:val="24"/>
        </w:rPr>
        <w:t xml:space="preserve">, </w:t>
      </w:r>
      <w:r w:rsidRPr="007253DD">
        <w:rPr>
          <w:i/>
          <w:iCs/>
          <w:color w:val="000000" w:themeColor="text1"/>
          <w:sz w:val="24"/>
          <w:szCs w:val="24"/>
        </w:rPr>
        <w:t>1</w:t>
      </w:r>
      <w:r w:rsidRPr="007253DD">
        <w:rPr>
          <w:color w:val="000000" w:themeColor="text1"/>
          <w:sz w:val="24"/>
          <w:szCs w:val="24"/>
        </w:rPr>
        <w:t>(1), 52.</w:t>
      </w:r>
    </w:p>
    <w:p w14:paraId="34FBB29D"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Bennell, P.&amp; Akyeampong, K. (2007). </w:t>
      </w:r>
      <w:r w:rsidRPr="007253DD">
        <w:rPr>
          <w:i/>
          <w:color w:val="000000" w:themeColor="text1"/>
          <w:sz w:val="24"/>
          <w:szCs w:val="24"/>
        </w:rPr>
        <w:t>Teacher Motivation in Sub-Saharan Africa</w:t>
      </w:r>
      <w:r w:rsidRPr="007253DD">
        <w:rPr>
          <w:color w:val="000000" w:themeColor="text1"/>
          <w:sz w:val="24"/>
          <w:szCs w:val="24"/>
        </w:rPr>
        <w:t xml:space="preserve"> and South Asia.DFID Educational Paper No. 71. London, DFID.</w:t>
      </w:r>
    </w:p>
    <w:p w14:paraId="36FFFA51"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bookmarkStart w:id="99" w:name="_Hlk114220112"/>
      <w:r w:rsidRPr="007253DD">
        <w:rPr>
          <w:color w:val="000000" w:themeColor="text1"/>
          <w:sz w:val="24"/>
          <w:szCs w:val="24"/>
          <w:shd w:val="clear" w:color="auto" w:fill="FFFFFF"/>
        </w:rPr>
        <w:t>Bhat, S. A., &amp; Bashir, H. (2016). Influence of organizational climate on job performance of teaching professional leadership styles: An empirical study. </w:t>
      </w:r>
      <w:r w:rsidRPr="007253DD">
        <w:rPr>
          <w:i/>
          <w:iCs/>
          <w:color w:val="000000" w:themeColor="text1"/>
          <w:sz w:val="24"/>
          <w:szCs w:val="24"/>
          <w:shd w:val="clear" w:color="auto" w:fill="FFFFFF"/>
        </w:rPr>
        <w:t>International Journal of Education and Management Studies</w:t>
      </w:r>
      <w:r w:rsidRPr="007253DD">
        <w:rPr>
          <w:color w:val="000000" w:themeColor="text1"/>
          <w:sz w:val="24"/>
          <w:szCs w:val="24"/>
          <w:shd w:val="clear" w:color="auto" w:fill="FFFFFF"/>
        </w:rPr>
        <w:t>, </w:t>
      </w:r>
      <w:r w:rsidRPr="007253DD">
        <w:rPr>
          <w:i/>
          <w:iCs/>
          <w:color w:val="000000" w:themeColor="text1"/>
          <w:sz w:val="24"/>
          <w:szCs w:val="24"/>
          <w:shd w:val="clear" w:color="auto" w:fill="FFFFFF"/>
        </w:rPr>
        <w:t>6</w:t>
      </w:r>
      <w:r w:rsidRPr="007253DD">
        <w:rPr>
          <w:color w:val="000000" w:themeColor="text1"/>
          <w:sz w:val="24"/>
          <w:szCs w:val="24"/>
          <w:shd w:val="clear" w:color="auto" w:fill="FFFFFF"/>
        </w:rPr>
        <w:t>(4), 445-448.</w:t>
      </w:r>
    </w:p>
    <w:p w14:paraId="1532C1A1" w14:textId="77777777" w:rsidR="00B4591D" w:rsidRPr="007253DD" w:rsidRDefault="00B4591D" w:rsidP="00B4591D">
      <w:pPr>
        <w:spacing w:before="60" w:after="60"/>
        <w:ind w:left="785" w:hangingChars="327" w:hanging="785"/>
        <w:jc w:val="both"/>
        <w:rPr>
          <w:color w:val="000000" w:themeColor="text1"/>
          <w:sz w:val="24"/>
          <w:szCs w:val="24"/>
        </w:rPr>
      </w:pPr>
      <w:bookmarkStart w:id="100" w:name="_Hlk112837641"/>
      <w:bookmarkEnd w:id="99"/>
      <w:r w:rsidRPr="007253DD">
        <w:rPr>
          <w:color w:val="000000" w:themeColor="text1"/>
          <w:sz w:val="24"/>
          <w:szCs w:val="24"/>
          <w:shd w:val="clear" w:color="auto" w:fill="FFFFFF"/>
        </w:rPr>
        <w:t>Bilal, H., Shah, B., Yasir, M., &amp; Mateen, A. (2015). Employee engagement and contextual performance of teaching faculty of private universities. </w:t>
      </w:r>
      <w:r w:rsidRPr="007253DD">
        <w:rPr>
          <w:i/>
          <w:iCs/>
          <w:color w:val="000000" w:themeColor="text1"/>
          <w:sz w:val="24"/>
          <w:szCs w:val="24"/>
          <w:shd w:val="clear" w:color="auto" w:fill="FFFFFF"/>
        </w:rPr>
        <w:t>Journal of Managerial Sciences Volume IX Number</w:t>
      </w:r>
      <w:r w:rsidRPr="007253DD">
        <w:rPr>
          <w:color w:val="000000" w:themeColor="text1"/>
          <w:sz w:val="24"/>
          <w:szCs w:val="24"/>
          <w:shd w:val="clear" w:color="auto" w:fill="FFFFFF"/>
        </w:rPr>
        <w:t>, </w:t>
      </w:r>
      <w:r w:rsidRPr="007253DD">
        <w:rPr>
          <w:i/>
          <w:iCs/>
          <w:color w:val="000000" w:themeColor="text1"/>
          <w:sz w:val="24"/>
          <w:szCs w:val="24"/>
          <w:shd w:val="clear" w:color="auto" w:fill="FFFFFF"/>
        </w:rPr>
        <w:t>1</w:t>
      </w:r>
      <w:r w:rsidRPr="007253DD">
        <w:rPr>
          <w:color w:val="000000" w:themeColor="text1"/>
          <w:sz w:val="24"/>
          <w:szCs w:val="24"/>
          <w:shd w:val="clear" w:color="auto" w:fill="FFFFFF"/>
        </w:rPr>
        <w:t>, 82.</w:t>
      </w:r>
    </w:p>
    <w:bookmarkEnd w:id="100"/>
    <w:p w14:paraId="573B0CE9"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Borman, W. C., &amp; Motowidlo, S. J. (1997). Task performance and contextual</w:t>
      </w:r>
      <w:r w:rsidRPr="007253DD">
        <w:rPr>
          <w:color w:val="000000" w:themeColor="text1"/>
          <w:sz w:val="24"/>
          <w:szCs w:val="24"/>
        </w:rPr>
        <w:br/>
        <w:t xml:space="preserve">performance: The meaning for personnel selection research. </w:t>
      </w:r>
      <w:r w:rsidRPr="007253DD">
        <w:rPr>
          <w:i/>
          <w:iCs/>
          <w:color w:val="000000" w:themeColor="text1"/>
          <w:sz w:val="24"/>
          <w:szCs w:val="24"/>
        </w:rPr>
        <w:t>Human</w:t>
      </w:r>
      <w:r w:rsidRPr="007253DD">
        <w:rPr>
          <w:i/>
          <w:iCs/>
          <w:color w:val="000000" w:themeColor="text1"/>
          <w:sz w:val="24"/>
          <w:szCs w:val="24"/>
        </w:rPr>
        <w:br/>
        <w:t>Performance</w:t>
      </w:r>
      <w:r w:rsidRPr="007253DD">
        <w:rPr>
          <w:color w:val="000000" w:themeColor="text1"/>
          <w:sz w:val="24"/>
          <w:szCs w:val="24"/>
        </w:rPr>
        <w:t xml:space="preserve">, </w:t>
      </w:r>
      <w:r w:rsidRPr="007253DD">
        <w:rPr>
          <w:i/>
          <w:iCs/>
          <w:color w:val="000000" w:themeColor="text1"/>
          <w:sz w:val="24"/>
          <w:szCs w:val="24"/>
        </w:rPr>
        <w:t>10</w:t>
      </w:r>
      <w:r w:rsidRPr="007253DD">
        <w:rPr>
          <w:color w:val="000000" w:themeColor="text1"/>
          <w:sz w:val="24"/>
          <w:szCs w:val="24"/>
        </w:rPr>
        <w:t>(2), 99–109.</w:t>
      </w:r>
    </w:p>
    <w:p w14:paraId="0F6B352B"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Borman, W. C., &amp; Motowidlo, S. M. (1993). Expanding the criterion domain to include elements of contextual performance. </w:t>
      </w:r>
      <w:r w:rsidRPr="007253DD">
        <w:rPr>
          <w:i/>
          <w:iCs/>
          <w:color w:val="000000" w:themeColor="text1"/>
          <w:sz w:val="24"/>
          <w:szCs w:val="24"/>
        </w:rPr>
        <w:t>Personnel Selection in Organizations; San Francisco: Jossey-Bass</w:t>
      </w:r>
      <w:r w:rsidRPr="007253DD">
        <w:rPr>
          <w:color w:val="000000" w:themeColor="text1"/>
          <w:sz w:val="24"/>
          <w:szCs w:val="24"/>
        </w:rPr>
        <w:t>, 71.</w:t>
      </w:r>
    </w:p>
    <w:p w14:paraId="1EE36307"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Boundless Management. (2017). </w:t>
      </w:r>
      <w:r w:rsidRPr="007253DD">
        <w:rPr>
          <w:i/>
          <w:color w:val="000000" w:themeColor="text1"/>
          <w:sz w:val="24"/>
          <w:szCs w:val="24"/>
        </w:rPr>
        <w:t>Employee Needs and Motivation.</w:t>
      </w:r>
      <w:r w:rsidRPr="007253DD">
        <w:rPr>
          <w:color w:val="000000" w:themeColor="text1"/>
          <w:sz w:val="24"/>
          <w:szCs w:val="24"/>
        </w:rPr>
        <w:t xml:space="preserve"> Accessed 3.9.2017.</w:t>
      </w:r>
      <w:hyperlink r:id="rId11" w:history="1">
        <w:r w:rsidRPr="007253DD">
          <w:rPr>
            <w:rStyle w:val="Hyperlink"/>
            <w:color w:val="000000" w:themeColor="text1"/>
            <w:sz w:val="24"/>
            <w:szCs w:val="24"/>
            <w:u w:val="none"/>
          </w:rPr>
          <w:t>https://www.boundless.com/management/textbooks/boundlessmanagement-textbook/</w:t>
        </w:r>
      </w:hyperlink>
      <w:r w:rsidRPr="007253DD">
        <w:rPr>
          <w:color w:val="000000" w:themeColor="text1"/>
          <w:sz w:val="24"/>
          <w:szCs w:val="24"/>
        </w:rPr>
        <w:t xml:space="preserve"> organizational-behavior-5/employee-needs-andmotivation-46/maslow-s-hierarchy-of-needs-171-7621/.</w:t>
      </w:r>
    </w:p>
    <w:p w14:paraId="145AC40F" w14:textId="77777777" w:rsidR="00B4591D" w:rsidRPr="007253DD" w:rsidRDefault="00B4591D" w:rsidP="00B4591D">
      <w:pPr>
        <w:spacing w:before="60" w:after="60"/>
        <w:ind w:left="785" w:hangingChars="327" w:hanging="785"/>
        <w:jc w:val="both"/>
        <w:rPr>
          <w:rStyle w:val="fontstyle010"/>
          <w:rFonts w:ascii="Times New Roman" w:eastAsiaTheme="majorEastAsia" w:hAnsi="Times New Roman"/>
          <w:color w:val="000000" w:themeColor="text1"/>
          <w:sz w:val="24"/>
          <w:szCs w:val="24"/>
        </w:rPr>
      </w:pPr>
      <w:r w:rsidRPr="007253DD">
        <w:rPr>
          <w:rStyle w:val="fontstyle010"/>
          <w:rFonts w:ascii="Times New Roman" w:eastAsiaTheme="majorEastAsia" w:hAnsi="Times New Roman"/>
          <w:color w:val="000000" w:themeColor="text1"/>
          <w:sz w:val="24"/>
          <w:szCs w:val="24"/>
        </w:rPr>
        <w:t>Campbell, J. K., &amp; Yen, S. H. (2014). Workplace spirituality and organizational</w:t>
      </w:r>
      <w:r w:rsidRPr="007253DD">
        <w:rPr>
          <w:color w:val="000000" w:themeColor="text1"/>
          <w:sz w:val="24"/>
          <w:szCs w:val="24"/>
        </w:rPr>
        <w:br/>
      </w:r>
      <w:r w:rsidRPr="007253DD">
        <w:rPr>
          <w:rStyle w:val="fontstyle010"/>
          <w:rFonts w:ascii="Times New Roman" w:eastAsiaTheme="majorEastAsia" w:hAnsi="Times New Roman"/>
          <w:color w:val="000000" w:themeColor="text1"/>
          <w:sz w:val="24"/>
          <w:szCs w:val="24"/>
        </w:rPr>
        <w:t xml:space="preserve">commitment influence on job performance among academic staff. </w:t>
      </w:r>
      <w:r w:rsidRPr="007253DD">
        <w:rPr>
          <w:rStyle w:val="fontstyle210"/>
          <w:rFonts w:ascii="Times New Roman" w:hAnsi="Times New Roman"/>
          <w:i/>
          <w:iCs/>
          <w:color w:val="000000" w:themeColor="text1"/>
          <w:sz w:val="24"/>
          <w:szCs w:val="24"/>
        </w:rPr>
        <w:t>Jurnal</w:t>
      </w:r>
      <w:r w:rsidRPr="007253DD">
        <w:rPr>
          <w:i/>
          <w:iCs/>
          <w:color w:val="000000" w:themeColor="text1"/>
          <w:sz w:val="24"/>
          <w:szCs w:val="24"/>
        </w:rPr>
        <w:t xml:space="preserve"> </w:t>
      </w:r>
      <w:r w:rsidRPr="007253DD">
        <w:rPr>
          <w:rStyle w:val="fontstyle210"/>
          <w:rFonts w:ascii="Times New Roman" w:hAnsi="Times New Roman"/>
          <w:i/>
          <w:iCs/>
          <w:color w:val="000000" w:themeColor="text1"/>
          <w:sz w:val="24"/>
          <w:szCs w:val="24"/>
        </w:rPr>
        <w:t>Pengurusan</w:t>
      </w:r>
      <w:r w:rsidRPr="007253DD">
        <w:rPr>
          <w:rStyle w:val="fontstyle010"/>
          <w:rFonts w:ascii="Times New Roman" w:eastAsiaTheme="majorEastAsia" w:hAnsi="Times New Roman"/>
          <w:color w:val="000000" w:themeColor="text1"/>
          <w:sz w:val="24"/>
          <w:szCs w:val="24"/>
        </w:rPr>
        <w:t>,</w:t>
      </w:r>
      <w:r w:rsidRPr="007253DD">
        <w:rPr>
          <w:rStyle w:val="fontstyle210"/>
          <w:rFonts w:ascii="Times New Roman" w:hAnsi="Times New Roman"/>
          <w:i/>
          <w:iCs/>
          <w:color w:val="000000" w:themeColor="text1"/>
          <w:sz w:val="24"/>
          <w:szCs w:val="24"/>
        </w:rPr>
        <w:t xml:space="preserve"> 40</w:t>
      </w:r>
      <w:r w:rsidRPr="007253DD">
        <w:rPr>
          <w:rStyle w:val="fontstyle210"/>
          <w:rFonts w:ascii="Times New Roman" w:hAnsi="Times New Roman"/>
          <w:color w:val="000000" w:themeColor="text1"/>
          <w:sz w:val="24"/>
          <w:szCs w:val="24"/>
        </w:rPr>
        <w:t>, 115-123.</w:t>
      </w:r>
    </w:p>
    <w:p w14:paraId="792035FB" w14:textId="77777777" w:rsidR="00B4591D" w:rsidRPr="007253DD" w:rsidRDefault="00B4591D" w:rsidP="00B4591D">
      <w:pPr>
        <w:snapToGrid w:val="0"/>
        <w:spacing w:before="60" w:after="60"/>
        <w:ind w:left="785" w:hangingChars="327" w:hanging="785"/>
        <w:jc w:val="both"/>
        <w:rPr>
          <w:color w:val="000000" w:themeColor="text1"/>
          <w:sz w:val="24"/>
          <w:szCs w:val="24"/>
        </w:rPr>
      </w:pPr>
      <w:r w:rsidRPr="007253DD">
        <w:rPr>
          <w:color w:val="000000" w:themeColor="text1"/>
          <w:sz w:val="24"/>
          <w:szCs w:val="24"/>
        </w:rPr>
        <w:lastRenderedPageBreak/>
        <w:t>Chandrasekara, W. S. (2019). Relationship among Big Five Personality Traits, Job Performance &amp; Job Satisfaction: A Case of School Teachers in Sri Lanka. International Journal of Information, Business and Management, 11(2).</w:t>
      </w:r>
    </w:p>
    <w:p w14:paraId="63C3E9C6" w14:textId="77777777" w:rsidR="00B4591D" w:rsidRPr="007253DD" w:rsidRDefault="00B4591D" w:rsidP="00B4591D">
      <w:pPr>
        <w:pStyle w:val="BodyText"/>
        <w:spacing w:before="60" w:after="60" w:line="360" w:lineRule="auto"/>
        <w:ind w:left="785" w:hangingChars="327" w:hanging="785"/>
        <w:rPr>
          <w:color w:val="000000" w:themeColor="text1"/>
          <w:szCs w:val="24"/>
        </w:rPr>
      </w:pPr>
      <w:r w:rsidRPr="007253DD">
        <w:rPr>
          <w:color w:val="000000" w:themeColor="text1"/>
          <w:szCs w:val="24"/>
        </w:rPr>
        <w:t xml:space="preserve">Chin, W. W. (2010). How to write up and report PLS analyses </w:t>
      </w:r>
      <w:r w:rsidRPr="007253DD">
        <w:rPr>
          <w:i/>
          <w:iCs/>
          <w:color w:val="000000" w:themeColor="text1"/>
          <w:szCs w:val="24"/>
        </w:rPr>
        <w:t xml:space="preserve">Handbook of partial least squares </w:t>
      </w:r>
      <w:r w:rsidRPr="007253DD">
        <w:rPr>
          <w:color w:val="000000" w:themeColor="text1"/>
          <w:szCs w:val="24"/>
        </w:rPr>
        <w:t xml:space="preserve">(pp. 655-690). Germany: Springer. </w:t>
      </w:r>
    </w:p>
    <w:p w14:paraId="6DEC3A0D"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Chireshe, R., &amp; Shumba, A. (2011). Teaching as a Profession in Zimbabwe: Are Teachers Facing a Motivation Crisis? </w:t>
      </w:r>
      <w:r w:rsidRPr="007253DD">
        <w:rPr>
          <w:i/>
          <w:color w:val="000000" w:themeColor="text1"/>
          <w:sz w:val="24"/>
          <w:szCs w:val="24"/>
        </w:rPr>
        <w:t>Journal of social science, 28</w:t>
      </w:r>
      <w:r w:rsidRPr="007253DD">
        <w:rPr>
          <w:color w:val="000000" w:themeColor="text1"/>
          <w:sz w:val="24"/>
          <w:szCs w:val="24"/>
        </w:rPr>
        <w:t>(2): 113-118.</w:t>
      </w:r>
    </w:p>
    <w:p w14:paraId="1A7BFEDC"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Cho, J. Y. &amp; Perry, L. J. (2012). Intrinsic Motivation and Employee Attitudes: Role of Managerial Trustworthiness, Goal Directedness and Extrinsic Reward Expectancy. Review of Public Personnel Administration, 32(4), 382-406</w:t>
      </w:r>
    </w:p>
    <w:p w14:paraId="21ECF466" w14:textId="77777777" w:rsidR="00B4591D" w:rsidRPr="007253DD" w:rsidRDefault="00B4591D" w:rsidP="00B4591D">
      <w:pPr>
        <w:snapToGrid w:val="0"/>
        <w:spacing w:before="60" w:after="60"/>
        <w:ind w:left="785" w:hangingChars="327" w:hanging="785"/>
        <w:jc w:val="both"/>
        <w:rPr>
          <w:color w:val="000000" w:themeColor="text1"/>
          <w:sz w:val="24"/>
          <w:szCs w:val="24"/>
          <w:shd w:val="clear" w:color="auto" w:fill="FFFFFF"/>
        </w:rPr>
      </w:pPr>
      <w:bookmarkStart w:id="101" w:name="_Hlk112837631"/>
      <w:r w:rsidRPr="007253DD">
        <w:rPr>
          <w:color w:val="000000" w:themeColor="text1"/>
          <w:sz w:val="24"/>
          <w:szCs w:val="24"/>
          <w:shd w:val="clear" w:color="auto" w:fill="FFFFFF"/>
        </w:rPr>
        <w:t>Conway, J. M. (1996). Additional construct validity evidence for the task/contextual performance distinction. </w:t>
      </w:r>
      <w:r w:rsidRPr="007253DD">
        <w:rPr>
          <w:i/>
          <w:iCs/>
          <w:color w:val="000000" w:themeColor="text1"/>
          <w:sz w:val="24"/>
          <w:szCs w:val="24"/>
          <w:shd w:val="clear" w:color="auto" w:fill="FFFFFF"/>
        </w:rPr>
        <w:t>Human Performance</w:t>
      </w:r>
      <w:r w:rsidRPr="007253DD">
        <w:rPr>
          <w:color w:val="000000" w:themeColor="text1"/>
          <w:sz w:val="24"/>
          <w:szCs w:val="24"/>
          <w:shd w:val="clear" w:color="auto" w:fill="FFFFFF"/>
        </w:rPr>
        <w:t>, </w:t>
      </w:r>
      <w:r w:rsidRPr="007253DD">
        <w:rPr>
          <w:i/>
          <w:iCs/>
          <w:color w:val="000000" w:themeColor="text1"/>
          <w:sz w:val="24"/>
          <w:szCs w:val="24"/>
          <w:shd w:val="clear" w:color="auto" w:fill="FFFFFF"/>
        </w:rPr>
        <w:t>9</w:t>
      </w:r>
      <w:r w:rsidRPr="007253DD">
        <w:rPr>
          <w:color w:val="000000" w:themeColor="text1"/>
          <w:sz w:val="24"/>
          <w:szCs w:val="24"/>
          <w:shd w:val="clear" w:color="auto" w:fill="FFFFFF"/>
        </w:rPr>
        <w:t>(4), 309-329.</w:t>
      </w:r>
    </w:p>
    <w:bookmarkEnd w:id="101"/>
    <w:p w14:paraId="1A68A28E"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Creswell, J.W. (2014). </w:t>
      </w:r>
      <w:r w:rsidRPr="007253DD">
        <w:rPr>
          <w:i/>
          <w:color w:val="000000" w:themeColor="text1"/>
          <w:sz w:val="24"/>
          <w:szCs w:val="24"/>
        </w:rPr>
        <w:t>Research design:</w:t>
      </w:r>
      <w:r w:rsidRPr="007253DD">
        <w:rPr>
          <w:color w:val="000000" w:themeColor="text1"/>
          <w:sz w:val="24"/>
          <w:szCs w:val="24"/>
        </w:rPr>
        <w:t xml:space="preserve"> Qualitative, quantitative approaches (4th ed.). California: Sage publications. </w:t>
      </w:r>
    </w:p>
    <w:p w14:paraId="3B30EF96"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Cronbach, L. (1951). Coefficient alpha and the internal structure of tests. </w:t>
      </w:r>
      <w:r w:rsidRPr="007253DD">
        <w:rPr>
          <w:i/>
          <w:iCs/>
          <w:color w:val="000000" w:themeColor="text1"/>
          <w:sz w:val="24"/>
          <w:szCs w:val="24"/>
        </w:rPr>
        <w:t>Psychometrical</w:t>
      </w:r>
      <w:r w:rsidRPr="007253DD">
        <w:rPr>
          <w:color w:val="000000" w:themeColor="text1"/>
          <w:sz w:val="24"/>
          <w:szCs w:val="24"/>
        </w:rPr>
        <w:t xml:space="preserve">, </w:t>
      </w:r>
      <w:r w:rsidRPr="007253DD">
        <w:rPr>
          <w:i/>
          <w:iCs/>
          <w:color w:val="000000" w:themeColor="text1"/>
          <w:sz w:val="24"/>
          <w:szCs w:val="24"/>
        </w:rPr>
        <w:t>16</w:t>
      </w:r>
      <w:r w:rsidRPr="007253DD">
        <w:rPr>
          <w:color w:val="000000" w:themeColor="text1"/>
          <w:sz w:val="24"/>
          <w:szCs w:val="24"/>
        </w:rPr>
        <w:t>, 297–334.</w:t>
      </w:r>
    </w:p>
    <w:p w14:paraId="5F642AB4"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Darling-Hammond, L., Wei, R., Andree, A., Richardson, N., &amp; Orphanos, S. (2009). </w:t>
      </w:r>
      <w:r w:rsidRPr="007253DD">
        <w:rPr>
          <w:i/>
          <w:color w:val="000000" w:themeColor="text1"/>
          <w:sz w:val="24"/>
          <w:szCs w:val="24"/>
        </w:rPr>
        <w:t>Professional learning in the learning profession:</w:t>
      </w:r>
      <w:r w:rsidRPr="007253DD">
        <w:rPr>
          <w:color w:val="000000" w:themeColor="text1"/>
          <w:sz w:val="24"/>
          <w:szCs w:val="24"/>
        </w:rPr>
        <w:t xml:space="preserve"> A status report on teacher development in the US and Abroad. Dallas: National Staff Development Council.</w:t>
      </w:r>
    </w:p>
    <w:p w14:paraId="20C713BC"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Davids, N. &amp; Makwabe, B. (2007). </w:t>
      </w:r>
      <w:r w:rsidRPr="007253DD">
        <w:rPr>
          <w:i/>
          <w:color w:val="000000" w:themeColor="text1"/>
          <w:sz w:val="24"/>
          <w:szCs w:val="24"/>
        </w:rPr>
        <w:t>Teachers can’t take it anymore.</w:t>
      </w:r>
      <w:r w:rsidRPr="007253DD">
        <w:rPr>
          <w:color w:val="000000" w:themeColor="text1"/>
          <w:sz w:val="24"/>
          <w:szCs w:val="24"/>
        </w:rPr>
        <w:t xml:space="preserve"> Sunday Times, 9 September:1.</w:t>
      </w:r>
    </w:p>
    <w:p w14:paraId="104CCCB2" w14:textId="77777777" w:rsidR="00B4591D" w:rsidRPr="007253DD" w:rsidRDefault="00B4591D" w:rsidP="00B4591D">
      <w:pPr>
        <w:snapToGrid w:val="0"/>
        <w:spacing w:before="60" w:after="60"/>
        <w:ind w:left="785" w:hangingChars="327" w:hanging="785"/>
        <w:jc w:val="both"/>
        <w:rPr>
          <w:color w:val="000000" w:themeColor="text1"/>
          <w:sz w:val="24"/>
          <w:szCs w:val="24"/>
          <w:shd w:val="clear" w:color="auto" w:fill="FFFFFF"/>
        </w:rPr>
      </w:pPr>
      <w:bookmarkStart w:id="102" w:name="_Hlk112837621"/>
      <w:r w:rsidRPr="007253DD">
        <w:rPr>
          <w:color w:val="000000" w:themeColor="text1"/>
          <w:sz w:val="24"/>
          <w:szCs w:val="24"/>
          <w:shd w:val="clear" w:color="auto" w:fill="FFFFFF"/>
        </w:rPr>
        <w:t>De Boer, B. J., Van Hooft, E. A., &amp; Bakker, A. B. (2015). Self-control at work: its relationship with contextual performance. </w:t>
      </w:r>
      <w:r w:rsidRPr="007253DD">
        <w:rPr>
          <w:i/>
          <w:iCs/>
          <w:color w:val="000000" w:themeColor="text1"/>
          <w:sz w:val="24"/>
          <w:szCs w:val="24"/>
          <w:shd w:val="clear" w:color="auto" w:fill="FFFFFF"/>
        </w:rPr>
        <w:t>Journal of managerial psychology</w:t>
      </w:r>
      <w:r w:rsidRPr="007253DD">
        <w:rPr>
          <w:color w:val="000000" w:themeColor="text1"/>
          <w:sz w:val="24"/>
          <w:szCs w:val="24"/>
          <w:shd w:val="clear" w:color="auto" w:fill="FFFFFF"/>
        </w:rPr>
        <w:t>.</w:t>
      </w:r>
    </w:p>
    <w:bookmarkEnd w:id="102"/>
    <w:p w14:paraId="6D558162"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Dessler, Gary. (2013). </w:t>
      </w:r>
      <w:r w:rsidRPr="007253DD">
        <w:rPr>
          <w:i/>
          <w:color w:val="000000" w:themeColor="text1"/>
          <w:sz w:val="24"/>
          <w:szCs w:val="24"/>
        </w:rPr>
        <w:t>Human Resource Management.</w:t>
      </w:r>
      <w:r w:rsidRPr="007253DD">
        <w:rPr>
          <w:color w:val="000000" w:themeColor="text1"/>
          <w:sz w:val="24"/>
          <w:szCs w:val="24"/>
        </w:rPr>
        <w:t xml:space="preserve"> 13th edition. Edinburg Gate, Harlow Essex, England: Pearson Education Limited.</w:t>
      </w:r>
    </w:p>
    <w:p w14:paraId="045179B3" w14:textId="77777777" w:rsidR="00B4591D" w:rsidRPr="007253DD" w:rsidRDefault="00B4591D" w:rsidP="00B4591D">
      <w:pPr>
        <w:spacing w:before="60" w:after="60"/>
        <w:ind w:left="785" w:hangingChars="327" w:hanging="785"/>
        <w:jc w:val="both"/>
        <w:rPr>
          <w:color w:val="000000" w:themeColor="text1"/>
          <w:sz w:val="24"/>
          <w:szCs w:val="24"/>
        </w:rPr>
      </w:pPr>
      <w:r w:rsidRPr="007253DD">
        <w:rPr>
          <w:rStyle w:val="fontstyle010"/>
          <w:rFonts w:ascii="Times New Roman" w:eastAsiaTheme="majorEastAsia" w:hAnsi="Times New Roman"/>
          <w:color w:val="000000" w:themeColor="text1"/>
          <w:sz w:val="24"/>
          <w:szCs w:val="24"/>
        </w:rPr>
        <w:t xml:space="preserve">Dinantara, M. </w:t>
      </w:r>
      <w:r w:rsidRPr="007253DD">
        <w:rPr>
          <w:color w:val="000000" w:themeColor="text1"/>
          <w:sz w:val="24"/>
          <w:szCs w:val="24"/>
        </w:rPr>
        <w:t xml:space="preserve">D. (2019).  The analysis of selection and training model in efforts to increase employee performance pt. arzuro hr performance. </w:t>
      </w:r>
      <w:r w:rsidRPr="007253DD">
        <w:rPr>
          <w:i/>
          <w:color w:val="000000" w:themeColor="text1"/>
          <w:sz w:val="24"/>
          <w:szCs w:val="24"/>
        </w:rPr>
        <w:t>Scientific Journal of Reflection Economic, Accounting, Management and Bussines</w:t>
      </w:r>
      <w:r w:rsidRPr="007253DD">
        <w:rPr>
          <w:color w:val="000000" w:themeColor="text1"/>
          <w:sz w:val="24"/>
          <w:szCs w:val="24"/>
        </w:rPr>
        <w:t>, 2(1), 61-70.</w:t>
      </w:r>
    </w:p>
    <w:p w14:paraId="44B68D7C"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lastRenderedPageBreak/>
        <w:t>Duggal, K., Gupta, L. R., &amp; Singh, P. (2021). Gamification and machine learning inspired approach for classroom engagement and learning. </w:t>
      </w:r>
      <w:r w:rsidRPr="007253DD">
        <w:rPr>
          <w:i/>
          <w:iCs/>
          <w:color w:val="000000" w:themeColor="text1"/>
          <w:sz w:val="24"/>
          <w:szCs w:val="24"/>
          <w:shd w:val="clear" w:color="auto" w:fill="FFFFFF"/>
        </w:rPr>
        <w:t>Mathematical Problems in Engineering</w:t>
      </w:r>
      <w:r w:rsidRPr="007253DD">
        <w:rPr>
          <w:color w:val="000000" w:themeColor="text1"/>
          <w:sz w:val="24"/>
          <w:szCs w:val="24"/>
          <w:shd w:val="clear" w:color="auto" w:fill="FFFFFF"/>
        </w:rPr>
        <w:t>, </w:t>
      </w:r>
      <w:r w:rsidRPr="007253DD">
        <w:rPr>
          <w:i/>
          <w:iCs/>
          <w:color w:val="000000" w:themeColor="text1"/>
          <w:sz w:val="24"/>
          <w:szCs w:val="24"/>
          <w:shd w:val="clear" w:color="auto" w:fill="FFFFFF"/>
        </w:rPr>
        <w:t>2021</w:t>
      </w:r>
      <w:r w:rsidRPr="007253DD">
        <w:rPr>
          <w:color w:val="000000" w:themeColor="text1"/>
          <w:sz w:val="24"/>
          <w:szCs w:val="24"/>
          <w:shd w:val="clear" w:color="auto" w:fill="FFFFFF"/>
        </w:rPr>
        <w:t>.</w:t>
      </w:r>
    </w:p>
    <w:p w14:paraId="2A5EB680" w14:textId="77777777" w:rsidR="00B4591D" w:rsidRPr="007253DD" w:rsidRDefault="00B4591D" w:rsidP="00B4591D">
      <w:pPr>
        <w:pStyle w:val="ListParagraph"/>
        <w:spacing w:before="60" w:after="60"/>
        <w:ind w:left="785" w:hangingChars="327" w:hanging="785"/>
        <w:contextualSpacing w:val="0"/>
        <w:jc w:val="both"/>
        <w:rPr>
          <w:color w:val="000000" w:themeColor="text1"/>
          <w:sz w:val="24"/>
          <w:szCs w:val="24"/>
        </w:rPr>
      </w:pPr>
      <w:r w:rsidRPr="007253DD">
        <w:rPr>
          <w:color w:val="000000" w:themeColor="text1"/>
          <w:sz w:val="24"/>
          <w:szCs w:val="24"/>
        </w:rPr>
        <w:t xml:space="preserve">Farooq, S., &amp; Hanif, N. (2013). </w:t>
      </w:r>
      <w:r w:rsidRPr="007253DD">
        <w:rPr>
          <w:i/>
          <w:color w:val="000000" w:themeColor="text1"/>
          <w:sz w:val="24"/>
          <w:szCs w:val="24"/>
        </w:rPr>
        <w:t>A Descriptive Study of Intrinsic and Extrinsic Motivational Factors and Their Role in Employee Retention in Banking Sector</w:t>
      </w:r>
      <w:r w:rsidRPr="007253DD">
        <w:rPr>
          <w:color w:val="000000" w:themeColor="text1"/>
          <w:sz w:val="24"/>
          <w:szCs w:val="24"/>
        </w:rPr>
        <w:t xml:space="preserve"> (Lahore) Pakistan. Int. Journal of Innovative and Applied Finance–IJIAF, 1(1).</w:t>
      </w:r>
    </w:p>
    <w:p w14:paraId="0E8C07EC" w14:textId="77777777" w:rsidR="00B4591D" w:rsidRPr="007253DD" w:rsidRDefault="00B4591D" w:rsidP="00B4591D">
      <w:pPr>
        <w:spacing w:before="60" w:after="60"/>
        <w:ind w:left="785" w:hangingChars="327" w:hanging="785"/>
        <w:jc w:val="both"/>
        <w:rPr>
          <w:color w:val="000000" w:themeColor="text1"/>
          <w:sz w:val="24"/>
          <w:szCs w:val="24"/>
        </w:rPr>
      </w:pPr>
      <w:bookmarkStart w:id="103" w:name="_Hlk112837609"/>
      <w:r w:rsidRPr="007253DD">
        <w:rPr>
          <w:color w:val="000000" w:themeColor="text1"/>
          <w:sz w:val="24"/>
          <w:szCs w:val="24"/>
        </w:rPr>
        <w:t xml:space="preserve">Fernandez, I. (2015). Examining the Effect of Leadership Behaviour on Employee Perception of Performance and Job Satisfaction. </w:t>
      </w:r>
      <w:r w:rsidRPr="007253DD">
        <w:rPr>
          <w:i/>
          <w:color w:val="000000" w:themeColor="text1"/>
          <w:sz w:val="24"/>
          <w:szCs w:val="24"/>
        </w:rPr>
        <w:t>Public Performance and Management, 32</w:t>
      </w:r>
      <w:r w:rsidRPr="007253DD">
        <w:rPr>
          <w:color w:val="000000" w:themeColor="text1"/>
          <w:sz w:val="24"/>
          <w:szCs w:val="24"/>
        </w:rPr>
        <w:t>(2), 175-205.</w:t>
      </w:r>
    </w:p>
    <w:bookmarkEnd w:id="103"/>
    <w:p w14:paraId="2D189DC9"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Fuhrmann, T. D. (2006). </w:t>
      </w:r>
      <w:r w:rsidRPr="007253DD">
        <w:rPr>
          <w:i/>
          <w:color w:val="000000" w:themeColor="text1"/>
          <w:sz w:val="24"/>
          <w:szCs w:val="24"/>
        </w:rPr>
        <w:t>Motivating Employees.Advances in Diary Technology, 18</w:t>
      </w:r>
      <w:r w:rsidRPr="007253DD">
        <w:rPr>
          <w:color w:val="000000" w:themeColor="text1"/>
          <w:sz w:val="24"/>
          <w:szCs w:val="24"/>
        </w:rPr>
        <w:t>, 93-101.</w:t>
      </w:r>
    </w:p>
    <w:p w14:paraId="2469F293" w14:textId="77777777" w:rsidR="00B4591D" w:rsidRPr="007253DD" w:rsidRDefault="00B4591D" w:rsidP="00B4591D">
      <w:pPr>
        <w:ind w:left="720" w:hanging="720"/>
        <w:jc w:val="both"/>
        <w:rPr>
          <w:color w:val="000000" w:themeColor="text1"/>
          <w:sz w:val="24"/>
          <w:szCs w:val="24"/>
        </w:rPr>
      </w:pPr>
      <w:r w:rsidRPr="007253DD">
        <w:rPr>
          <w:color w:val="000000" w:themeColor="text1"/>
          <w:sz w:val="24"/>
          <w:szCs w:val="24"/>
        </w:rPr>
        <w:t xml:space="preserve">Fullan, M. (2000). The three stories of education reform. </w:t>
      </w:r>
      <w:r w:rsidRPr="007253DD">
        <w:rPr>
          <w:i/>
          <w:iCs/>
          <w:color w:val="000000" w:themeColor="text1"/>
          <w:sz w:val="24"/>
          <w:szCs w:val="24"/>
        </w:rPr>
        <w:t>Phi Delta Kappan</w:t>
      </w:r>
      <w:r w:rsidRPr="007253DD">
        <w:rPr>
          <w:color w:val="000000" w:themeColor="text1"/>
          <w:sz w:val="24"/>
          <w:szCs w:val="24"/>
        </w:rPr>
        <w:t xml:space="preserve">, </w:t>
      </w:r>
      <w:r w:rsidRPr="007253DD">
        <w:rPr>
          <w:i/>
          <w:iCs/>
          <w:color w:val="000000" w:themeColor="text1"/>
          <w:sz w:val="24"/>
          <w:szCs w:val="24"/>
        </w:rPr>
        <w:t>81</w:t>
      </w:r>
      <w:r w:rsidRPr="007253DD">
        <w:rPr>
          <w:color w:val="000000" w:themeColor="text1"/>
          <w:sz w:val="24"/>
          <w:szCs w:val="24"/>
        </w:rPr>
        <w:t>(8), 581-584.</w:t>
      </w:r>
    </w:p>
    <w:p w14:paraId="0F8BC0FB" w14:textId="77777777" w:rsidR="00B4591D" w:rsidRPr="007253DD" w:rsidRDefault="00B4591D" w:rsidP="00B4591D">
      <w:pPr>
        <w:spacing w:before="60" w:after="60"/>
        <w:ind w:left="785" w:hangingChars="327" w:hanging="785"/>
        <w:jc w:val="both"/>
        <w:rPr>
          <w:bCs/>
          <w:color w:val="000000" w:themeColor="text1"/>
          <w:sz w:val="24"/>
          <w:szCs w:val="24"/>
        </w:rPr>
      </w:pPr>
      <w:r w:rsidRPr="007253DD">
        <w:rPr>
          <w:bCs/>
          <w:color w:val="000000" w:themeColor="text1"/>
          <w:sz w:val="24"/>
          <w:szCs w:val="24"/>
        </w:rPr>
        <w:t xml:space="preserve">Gleeson, B. (2016). </w:t>
      </w:r>
      <w:r w:rsidRPr="007253DD">
        <w:rPr>
          <w:bCs/>
          <w:i/>
          <w:color w:val="000000" w:themeColor="text1"/>
          <w:sz w:val="24"/>
          <w:szCs w:val="24"/>
        </w:rPr>
        <w:t>The Best Ways to Motivate Employees and Get Results. Accessed</w:t>
      </w:r>
      <w:r w:rsidRPr="007253DD">
        <w:rPr>
          <w:bCs/>
          <w:color w:val="000000" w:themeColor="text1"/>
          <w:sz w:val="24"/>
          <w:szCs w:val="24"/>
        </w:rPr>
        <w:t xml:space="preserve"> 3.9.2017.</w:t>
      </w:r>
      <w:hyperlink r:id="rId12" w:anchor="6eb685273035" w:history="1">
        <w:r w:rsidRPr="007253DD">
          <w:rPr>
            <w:rStyle w:val="Hyperlink"/>
            <w:bCs/>
            <w:color w:val="000000" w:themeColor="text1"/>
            <w:sz w:val="24"/>
            <w:szCs w:val="24"/>
            <w:u w:val="none"/>
          </w:rPr>
          <w:t>https://www.forbes.com/sites/brentgleeson/2016/11/30/the-bestways-to-motivate-employees-and-get-results/2/#6eb685273035</w:t>
        </w:r>
      </w:hyperlink>
      <w:r w:rsidRPr="007253DD">
        <w:rPr>
          <w:bCs/>
          <w:color w:val="000000" w:themeColor="text1"/>
          <w:sz w:val="24"/>
          <w:szCs w:val="24"/>
        </w:rPr>
        <w:t>.</w:t>
      </w:r>
    </w:p>
    <w:p w14:paraId="7F770CE9" w14:textId="77777777" w:rsidR="00B4591D" w:rsidRPr="007253DD" w:rsidRDefault="00B4591D" w:rsidP="00B4591D">
      <w:pPr>
        <w:spacing w:before="60" w:after="60"/>
        <w:ind w:left="785" w:hangingChars="327" w:hanging="785"/>
        <w:jc w:val="both"/>
        <w:rPr>
          <w:color w:val="000000" w:themeColor="text1"/>
          <w:sz w:val="24"/>
          <w:szCs w:val="24"/>
        </w:rPr>
      </w:pPr>
      <w:bookmarkStart w:id="104" w:name="_Hlk112837598"/>
      <w:r w:rsidRPr="007253DD">
        <w:rPr>
          <w:color w:val="000000" w:themeColor="text1"/>
          <w:sz w:val="24"/>
          <w:szCs w:val="24"/>
        </w:rPr>
        <w:t>Goodman, S. A., &amp; Svyantek, D. J. (1999). Person-organization fit and contextual performance: Do shared values matter.</w:t>
      </w:r>
      <w:r w:rsidRPr="007253DD">
        <w:rPr>
          <w:i/>
          <w:iCs/>
          <w:color w:val="000000" w:themeColor="text1"/>
          <w:sz w:val="24"/>
          <w:szCs w:val="24"/>
        </w:rPr>
        <w:t> Journal of Vocational Behavior, 55</w:t>
      </w:r>
      <w:r w:rsidRPr="007253DD">
        <w:rPr>
          <w:color w:val="000000" w:themeColor="text1"/>
          <w:sz w:val="24"/>
          <w:szCs w:val="24"/>
        </w:rPr>
        <w:t>(2), 254-275.</w:t>
      </w:r>
    </w:p>
    <w:bookmarkEnd w:id="104"/>
    <w:p w14:paraId="15373B89"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lang w:val="en-GB"/>
        </w:rPr>
        <w:t>Goodman, S. A., &amp; Svyantek, D. J. (1999). Person-organization fit and contextual performance: Do share values matter.</w:t>
      </w:r>
      <w:r w:rsidRPr="007253DD">
        <w:rPr>
          <w:i/>
          <w:color w:val="000000" w:themeColor="text1"/>
          <w:sz w:val="24"/>
          <w:szCs w:val="24"/>
          <w:lang w:val="en-GB"/>
        </w:rPr>
        <w:t xml:space="preserve"> Journal of Vocational Behavior, 55</w:t>
      </w:r>
      <w:r w:rsidRPr="007253DD">
        <w:rPr>
          <w:color w:val="000000" w:themeColor="text1"/>
          <w:sz w:val="24"/>
          <w:szCs w:val="24"/>
          <w:lang w:val="en-GB"/>
        </w:rPr>
        <w:t>(2), 254-275.</w:t>
      </w:r>
    </w:p>
    <w:p w14:paraId="02F3B809"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Gray, D.E. (2014). </w:t>
      </w:r>
      <w:r w:rsidRPr="007253DD">
        <w:rPr>
          <w:i/>
          <w:color w:val="000000" w:themeColor="text1"/>
          <w:sz w:val="24"/>
          <w:szCs w:val="24"/>
        </w:rPr>
        <w:t>Doing research in the real world.</w:t>
      </w:r>
      <w:r w:rsidRPr="007253DD">
        <w:rPr>
          <w:color w:val="000000" w:themeColor="text1"/>
          <w:sz w:val="24"/>
          <w:szCs w:val="24"/>
        </w:rPr>
        <w:t xml:space="preserve"> (3rd ed.). California: Sage.</w:t>
      </w:r>
    </w:p>
    <w:p w14:paraId="5AE7ECC3"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Gulluce, A., Kaygin, E., Kafadar, S. &amp; Atay, M. (2016). The Relationship between</w:t>
      </w:r>
      <w:r w:rsidRPr="007253DD">
        <w:rPr>
          <w:color w:val="000000" w:themeColor="text1"/>
          <w:sz w:val="24"/>
          <w:szCs w:val="24"/>
        </w:rPr>
        <w:br/>
        <w:t xml:space="preserve">Transformational Leadership and Organizational Commitment: A Study on bank employees. </w:t>
      </w:r>
      <w:r w:rsidRPr="007253DD">
        <w:rPr>
          <w:i/>
          <w:iCs/>
          <w:color w:val="000000" w:themeColor="text1"/>
          <w:sz w:val="24"/>
          <w:szCs w:val="24"/>
        </w:rPr>
        <w:t>Journal of Service Science and Management,</w:t>
      </w:r>
      <w:r w:rsidRPr="007253DD">
        <w:rPr>
          <w:color w:val="000000" w:themeColor="text1"/>
          <w:sz w:val="24"/>
          <w:szCs w:val="24"/>
        </w:rPr>
        <w:t xml:space="preserve"> </w:t>
      </w:r>
      <w:r w:rsidRPr="007253DD">
        <w:rPr>
          <w:i/>
          <w:iCs/>
          <w:color w:val="000000" w:themeColor="text1"/>
          <w:sz w:val="24"/>
          <w:szCs w:val="24"/>
        </w:rPr>
        <w:t>9</w:t>
      </w:r>
      <w:r w:rsidRPr="007253DD">
        <w:rPr>
          <w:color w:val="000000" w:themeColor="text1"/>
          <w:sz w:val="24"/>
          <w:szCs w:val="24"/>
        </w:rPr>
        <w:t>(1), 263-275.</w:t>
      </w:r>
      <w:r w:rsidRPr="007253DD">
        <w:rPr>
          <w:color w:val="000000" w:themeColor="text1"/>
          <w:sz w:val="24"/>
          <w:szCs w:val="24"/>
        </w:rPr>
        <w:br/>
        <w:t>doi:10.4236/jssm.2016.93033.</w:t>
      </w:r>
    </w:p>
    <w:p w14:paraId="0E72D73A" w14:textId="77777777" w:rsidR="00B4591D" w:rsidRPr="007253DD" w:rsidRDefault="00B4591D" w:rsidP="00B4591D">
      <w:pPr>
        <w:ind w:left="720" w:hanging="720"/>
        <w:jc w:val="both"/>
        <w:rPr>
          <w:color w:val="000000" w:themeColor="text1"/>
          <w:sz w:val="24"/>
          <w:szCs w:val="24"/>
        </w:rPr>
      </w:pPr>
      <w:r w:rsidRPr="007253DD">
        <w:rPr>
          <w:color w:val="000000" w:themeColor="text1"/>
          <w:sz w:val="24"/>
          <w:szCs w:val="24"/>
        </w:rPr>
        <w:t xml:space="preserve">Hafeez, M., Kazmi, Q. A., Tahira, F., Hussain, M. Z., Ahmad, S., Yasmeen, A., ... &amp; Saqi, M. I. (2020). Impact of school enrolment size on student’s achievements. </w:t>
      </w:r>
      <w:r w:rsidRPr="007253DD">
        <w:rPr>
          <w:i/>
          <w:iCs/>
          <w:color w:val="000000" w:themeColor="text1"/>
          <w:sz w:val="24"/>
          <w:szCs w:val="24"/>
        </w:rPr>
        <w:t>Indonesian Journal of Basic Education</w:t>
      </w:r>
      <w:r w:rsidRPr="007253DD">
        <w:rPr>
          <w:color w:val="000000" w:themeColor="text1"/>
          <w:sz w:val="24"/>
          <w:szCs w:val="24"/>
        </w:rPr>
        <w:t xml:space="preserve">, </w:t>
      </w:r>
      <w:r w:rsidRPr="007253DD">
        <w:rPr>
          <w:i/>
          <w:iCs/>
          <w:color w:val="000000" w:themeColor="text1"/>
          <w:sz w:val="24"/>
          <w:szCs w:val="24"/>
        </w:rPr>
        <w:t>3</w:t>
      </w:r>
      <w:r w:rsidRPr="007253DD">
        <w:rPr>
          <w:color w:val="000000" w:themeColor="text1"/>
          <w:sz w:val="24"/>
          <w:szCs w:val="24"/>
        </w:rPr>
        <w:t>(1), 17-21.</w:t>
      </w:r>
    </w:p>
    <w:p w14:paraId="66B78324" w14:textId="77777777" w:rsidR="00B4591D" w:rsidRPr="007253DD" w:rsidRDefault="00B4591D" w:rsidP="00B4591D">
      <w:pPr>
        <w:spacing w:before="60" w:after="60"/>
        <w:ind w:left="785" w:hangingChars="327" w:hanging="785"/>
        <w:jc w:val="both"/>
        <w:rPr>
          <w:color w:val="000000" w:themeColor="text1"/>
          <w:sz w:val="24"/>
          <w:szCs w:val="24"/>
        </w:rPr>
      </w:pPr>
      <w:bookmarkStart w:id="105" w:name="_Hlk112837587"/>
      <w:bookmarkStart w:id="106" w:name="_Hlk112837576"/>
      <w:r w:rsidRPr="007253DD">
        <w:rPr>
          <w:color w:val="000000" w:themeColor="text1"/>
          <w:sz w:val="24"/>
          <w:szCs w:val="24"/>
          <w:shd w:val="clear" w:color="auto" w:fill="FFFFFF"/>
        </w:rPr>
        <w:lastRenderedPageBreak/>
        <w:t>Hakim, W., &amp; Fernandes, A. (2017). Moderation effect of organizational citizenship behavior on the performance of teachers. </w:t>
      </w:r>
      <w:r w:rsidRPr="007253DD">
        <w:rPr>
          <w:i/>
          <w:iCs/>
          <w:color w:val="000000" w:themeColor="text1"/>
          <w:sz w:val="24"/>
          <w:szCs w:val="24"/>
          <w:shd w:val="clear" w:color="auto" w:fill="FFFFFF"/>
        </w:rPr>
        <w:t>Journal of Organizational Change Management</w:t>
      </w:r>
      <w:r w:rsidRPr="007253DD">
        <w:rPr>
          <w:color w:val="000000" w:themeColor="text1"/>
          <w:sz w:val="24"/>
          <w:szCs w:val="24"/>
          <w:shd w:val="clear" w:color="auto" w:fill="FFFFFF"/>
        </w:rPr>
        <w:t>, </w:t>
      </w:r>
      <w:r w:rsidRPr="007253DD">
        <w:rPr>
          <w:i/>
          <w:iCs/>
          <w:color w:val="000000" w:themeColor="text1"/>
          <w:sz w:val="24"/>
          <w:szCs w:val="24"/>
          <w:shd w:val="clear" w:color="auto" w:fill="FFFFFF"/>
        </w:rPr>
        <w:t>30</w:t>
      </w:r>
      <w:r w:rsidRPr="007253DD">
        <w:rPr>
          <w:color w:val="000000" w:themeColor="text1"/>
          <w:sz w:val="24"/>
          <w:szCs w:val="24"/>
          <w:shd w:val="clear" w:color="auto" w:fill="FFFFFF"/>
        </w:rPr>
        <w:t>(7), 1136-1148.</w:t>
      </w:r>
    </w:p>
    <w:bookmarkEnd w:id="105"/>
    <w:p w14:paraId="292EE953" w14:textId="77777777" w:rsidR="00B4591D" w:rsidRPr="007253DD" w:rsidRDefault="00B4591D" w:rsidP="00B4591D">
      <w:pPr>
        <w:ind w:left="720" w:hanging="720"/>
        <w:jc w:val="both"/>
        <w:rPr>
          <w:color w:val="000000" w:themeColor="text1"/>
          <w:sz w:val="24"/>
          <w:szCs w:val="24"/>
        </w:rPr>
      </w:pPr>
      <w:r w:rsidRPr="007253DD">
        <w:rPr>
          <w:color w:val="000000" w:themeColor="text1"/>
          <w:sz w:val="24"/>
          <w:szCs w:val="24"/>
        </w:rPr>
        <w:t xml:space="preserve">Halai, A., &amp; Durrani, N. (2020). School Education System in Pakistan: Expansion, Access, and Equity. </w:t>
      </w:r>
      <w:r w:rsidRPr="007253DD">
        <w:rPr>
          <w:i/>
          <w:iCs/>
          <w:color w:val="000000" w:themeColor="text1"/>
          <w:sz w:val="24"/>
          <w:szCs w:val="24"/>
        </w:rPr>
        <w:t>Handbook of Education Systems in South Asia</w:t>
      </w:r>
      <w:r w:rsidRPr="007253DD">
        <w:rPr>
          <w:color w:val="000000" w:themeColor="text1"/>
          <w:sz w:val="24"/>
          <w:szCs w:val="24"/>
        </w:rPr>
        <w:t>, 1-30.</w:t>
      </w:r>
    </w:p>
    <w:p w14:paraId="07B9E88D" w14:textId="77777777" w:rsidR="00B4591D" w:rsidRPr="007253DD" w:rsidRDefault="00B4591D" w:rsidP="00B4591D">
      <w:pPr>
        <w:spacing w:before="60" w:after="60"/>
        <w:ind w:left="785" w:hangingChars="327" w:hanging="785"/>
        <w:jc w:val="both"/>
        <w:rPr>
          <w:color w:val="000000" w:themeColor="text1"/>
          <w:sz w:val="24"/>
          <w:szCs w:val="24"/>
        </w:rPr>
      </w:pPr>
      <w:bookmarkStart w:id="107" w:name="_Hlk104717614"/>
      <w:bookmarkEnd w:id="106"/>
      <w:r w:rsidRPr="007253DD">
        <w:rPr>
          <w:color w:val="000000" w:themeColor="text1"/>
          <w:sz w:val="24"/>
          <w:szCs w:val="24"/>
        </w:rPr>
        <w:t>Handajani</w:t>
      </w:r>
      <w:bookmarkEnd w:id="107"/>
      <w:r w:rsidRPr="007253DD">
        <w:rPr>
          <w:color w:val="000000" w:themeColor="text1"/>
          <w:sz w:val="24"/>
          <w:szCs w:val="24"/>
        </w:rPr>
        <w:t>, S., Rahayu, I. A. T., &amp; Pritasari, O. K. (2017). Influence of Motivation and Competence Factor on Teachers' Performance in Universitas Negeri Surabaya. In </w:t>
      </w:r>
      <w:r w:rsidRPr="007253DD">
        <w:rPr>
          <w:i/>
          <w:iCs/>
          <w:color w:val="000000" w:themeColor="text1"/>
          <w:sz w:val="24"/>
          <w:szCs w:val="24"/>
        </w:rPr>
        <w:t>1st International Conference on Social, Applied Science and Technology in Home Economics (ICONHOMECS 2017)</w:t>
      </w:r>
      <w:r w:rsidRPr="007253DD">
        <w:rPr>
          <w:color w:val="000000" w:themeColor="text1"/>
          <w:sz w:val="24"/>
          <w:szCs w:val="24"/>
        </w:rPr>
        <w:t>. Atlantis Press.</w:t>
      </w:r>
    </w:p>
    <w:p w14:paraId="021B2312"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Hassan, M., Azmat, U., Sarwar, S., Adil, I. H., &amp; Gillani, S. H. M. (2020). Impact of job satisfaction, job stress and motivation on job performance: a case from private universities of karachi. </w:t>
      </w:r>
      <w:r w:rsidRPr="007253DD">
        <w:rPr>
          <w:i/>
          <w:iCs/>
          <w:color w:val="000000" w:themeColor="text1"/>
          <w:sz w:val="24"/>
          <w:szCs w:val="24"/>
          <w:shd w:val="clear" w:color="auto" w:fill="FFFFFF"/>
        </w:rPr>
        <w:t>Kuwait Chapter of the Arabian Journal of Business and Management Review</w:t>
      </w:r>
      <w:r w:rsidRPr="007253DD">
        <w:rPr>
          <w:color w:val="000000" w:themeColor="text1"/>
          <w:sz w:val="24"/>
          <w:szCs w:val="24"/>
          <w:shd w:val="clear" w:color="auto" w:fill="FFFFFF"/>
        </w:rPr>
        <w:t>, </w:t>
      </w:r>
      <w:r w:rsidRPr="007253DD">
        <w:rPr>
          <w:i/>
          <w:iCs/>
          <w:color w:val="000000" w:themeColor="text1"/>
          <w:sz w:val="24"/>
          <w:szCs w:val="24"/>
          <w:shd w:val="clear" w:color="auto" w:fill="FFFFFF"/>
        </w:rPr>
        <w:t>9</w:t>
      </w:r>
      <w:r w:rsidRPr="007253DD">
        <w:rPr>
          <w:color w:val="000000" w:themeColor="text1"/>
          <w:sz w:val="24"/>
          <w:szCs w:val="24"/>
          <w:shd w:val="clear" w:color="auto" w:fill="FFFFFF"/>
        </w:rPr>
        <w:t>(2), 31-41.</w:t>
      </w:r>
    </w:p>
    <w:p w14:paraId="661D25B4"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Heikkinen, H. L. T., Jokinen, H., &amp; Tynjälä, P. (2008). Reconceptualising mentor as a dialogue. In G. Fransson&amp; C. Gustafsson (Eds.), Newly Qualified Teachers in Northern Europe: </w:t>
      </w:r>
      <w:r w:rsidRPr="007253DD">
        <w:rPr>
          <w:i/>
          <w:color w:val="000000" w:themeColor="text1"/>
          <w:sz w:val="24"/>
          <w:szCs w:val="24"/>
        </w:rPr>
        <w:t>Comparative Perspectives on Promoting Professional Development (pp. 107</w:t>
      </w:r>
      <w:r w:rsidRPr="007253DD">
        <w:rPr>
          <w:color w:val="000000" w:themeColor="text1"/>
          <w:sz w:val="24"/>
          <w:szCs w:val="24"/>
        </w:rPr>
        <w:t xml:space="preserve">-124).Gävle University Press: </w:t>
      </w:r>
    </w:p>
    <w:p w14:paraId="073C6521" w14:textId="77777777" w:rsidR="00B4591D" w:rsidRPr="007253DD" w:rsidRDefault="00B4591D" w:rsidP="00B4591D">
      <w:pPr>
        <w:spacing w:before="60" w:after="60"/>
        <w:ind w:left="785" w:hangingChars="327" w:hanging="785"/>
        <w:jc w:val="both"/>
        <w:rPr>
          <w:color w:val="000000" w:themeColor="text1"/>
          <w:sz w:val="24"/>
          <w:szCs w:val="24"/>
        </w:rPr>
      </w:pPr>
      <w:bookmarkStart w:id="108" w:name="_Hlk112837554"/>
      <w:r w:rsidRPr="007253DD">
        <w:rPr>
          <w:color w:val="000000" w:themeColor="text1"/>
          <w:sz w:val="24"/>
          <w:szCs w:val="24"/>
        </w:rPr>
        <w:t xml:space="preserve">Herzberg, F. (1966). </w:t>
      </w:r>
      <w:r w:rsidRPr="007253DD">
        <w:rPr>
          <w:i/>
          <w:color w:val="000000" w:themeColor="text1"/>
          <w:sz w:val="24"/>
          <w:szCs w:val="24"/>
        </w:rPr>
        <w:t>Work and the Nature of Man, World Pub</w:t>
      </w:r>
      <w:r w:rsidRPr="007253DD">
        <w:rPr>
          <w:color w:val="000000" w:themeColor="text1"/>
          <w:sz w:val="24"/>
          <w:szCs w:val="24"/>
        </w:rPr>
        <w:t xml:space="preserve">. Co, Cleveland. </w:t>
      </w:r>
      <w:r w:rsidRPr="007253DD">
        <w:rPr>
          <w:i/>
          <w:color w:val="000000" w:themeColor="text1"/>
          <w:sz w:val="24"/>
          <w:szCs w:val="24"/>
        </w:rPr>
        <w:t>Examining Herzberg’s theory 249.</w:t>
      </w:r>
    </w:p>
    <w:p w14:paraId="33005B56"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Herzberg, F., Mausner, B., &amp; Snyderman, B.B. (1959). The Motivation to Work.</w:t>
      </w:r>
      <w:r w:rsidRPr="007253DD">
        <w:rPr>
          <w:i/>
          <w:color w:val="000000" w:themeColor="text1"/>
          <w:sz w:val="24"/>
          <w:szCs w:val="24"/>
        </w:rPr>
        <w:t xml:space="preserve"> New York:</w:t>
      </w:r>
      <w:r w:rsidRPr="007253DD">
        <w:rPr>
          <w:color w:val="000000" w:themeColor="text1"/>
          <w:sz w:val="24"/>
          <w:szCs w:val="24"/>
        </w:rPr>
        <w:t xml:space="preserve"> John Wiley &amp; Sons.</w:t>
      </w:r>
    </w:p>
    <w:bookmarkEnd w:id="108"/>
    <w:p w14:paraId="2FBCBC7F"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Hugo, A.J. (2000). Reading, study reading and motivation: cursory notes. </w:t>
      </w:r>
      <w:r w:rsidRPr="007253DD">
        <w:rPr>
          <w:i/>
          <w:color w:val="000000" w:themeColor="text1"/>
          <w:sz w:val="24"/>
          <w:szCs w:val="24"/>
        </w:rPr>
        <w:t>Educare, 29</w:t>
      </w:r>
      <w:r w:rsidRPr="007253DD">
        <w:rPr>
          <w:color w:val="000000" w:themeColor="text1"/>
          <w:sz w:val="24"/>
          <w:szCs w:val="24"/>
        </w:rPr>
        <w:t>(1):142-147.</w:t>
      </w:r>
    </w:p>
    <w:p w14:paraId="76982E33"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Iqbal, N., Anwar, S., &amp; Haider, N. (2015). Effect of leadership style on employee performance. </w:t>
      </w:r>
      <w:r w:rsidRPr="007253DD">
        <w:rPr>
          <w:i/>
          <w:iCs/>
          <w:color w:val="000000" w:themeColor="text1"/>
          <w:sz w:val="24"/>
          <w:szCs w:val="24"/>
          <w:shd w:val="clear" w:color="auto" w:fill="FFFFFF"/>
        </w:rPr>
        <w:t>Arabian Journal of Business and Management Review</w:t>
      </w:r>
      <w:r w:rsidRPr="007253DD">
        <w:rPr>
          <w:color w:val="000000" w:themeColor="text1"/>
          <w:sz w:val="24"/>
          <w:szCs w:val="24"/>
          <w:shd w:val="clear" w:color="auto" w:fill="FFFFFF"/>
        </w:rPr>
        <w:t>, </w:t>
      </w:r>
      <w:r w:rsidRPr="007253DD">
        <w:rPr>
          <w:i/>
          <w:iCs/>
          <w:color w:val="000000" w:themeColor="text1"/>
          <w:sz w:val="24"/>
          <w:szCs w:val="24"/>
          <w:shd w:val="clear" w:color="auto" w:fill="FFFFFF"/>
        </w:rPr>
        <w:t>5</w:t>
      </w:r>
      <w:r w:rsidRPr="007253DD">
        <w:rPr>
          <w:color w:val="000000" w:themeColor="text1"/>
          <w:sz w:val="24"/>
          <w:szCs w:val="24"/>
          <w:shd w:val="clear" w:color="auto" w:fill="FFFFFF"/>
        </w:rPr>
        <w:t>(5), 1-6.</w:t>
      </w:r>
    </w:p>
    <w:p w14:paraId="4731411B"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Iqbal, N., Anwar, S., &amp; Haider, N. (2015). Effect of leadership style on employee performance. </w:t>
      </w:r>
      <w:r w:rsidRPr="007253DD">
        <w:rPr>
          <w:i/>
          <w:iCs/>
          <w:color w:val="000000" w:themeColor="text1"/>
          <w:sz w:val="24"/>
          <w:szCs w:val="24"/>
          <w:shd w:val="clear" w:color="auto" w:fill="FFFFFF"/>
        </w:rPr>
        <w:t>Arabian Journal of Business and Management Review</w:t>
      </w:r>
      <w:r w:rsidRPr="007253DD">
        <w:rPr>
          <w:color w:val="000000" w:themeColor="text1"/>
          <w:sz w:val="24"/>
          <w:szCs w:val="24"/>
          <w:shd w:val="clear" w:color="auto" w:fill="FFFFFF"/>
        </w:rPr>
        <w:t>, </w:t>
      </w:r>
      <w:r w:rsidRPr="007253DD">
        <w:rPr>
          <w:i/>
          <w:iCs/>
          <w:color w:val="000000" w:themeColor="text1"/>
          <w:sz w:val="24"/>
          <w:szCs w:val="24"/>
          <w:shd w:val="clear" w:color="auto" w:fill="FFFFFF"/>
        </w:rPr>
        <w:t>5</w:t>
      </w:r>
      <w:r w:rsidRPr="007253DD">
        <w:rPr>
          <w:color w:val="000000" w:themeColor="text1"/>
          <w:sz w:val="24"/>
          <w:szCs w:val="24"/>
          <w:shd w:val="clear" w:color="auto" w:fill="FFFFFF"/>
        </w:rPr>
        <w:t>(5), 1-6.</w:t>
      </w:r>
    </w:p>
    <w:p w14:paraId="479B75E9" w14:textId="77777777" w:rsidR="00B4591D" w:rsidRPr="007253DD" w:rsidRDefault="00B4591D" w:rsidP="00B4591D">
      <w:pPr>
        <w:ind w:left="720" w:hanging="720"/>
        <w:jc w:val="both"/>
        <w:rPr>
          <w:color w:val="000000" w:themeColor="text1"/>
          <w:sz w:val="24"/>
          <w:szCs w:val="24"/>
        </w:rPr>
      </w:pPr>
      <w:r w:rsidRPr="007253DD">
        <w:rPr>
          <w:color w:val="000000" w:themeColor="text1"/>
          <w:sz w:val="24"/>
          <w:szCs w:val="24"/>
        </w:rPr>
        <w:t xml:space="preserve">Jahangir, S. F., Saheen, N., &amp; Kazmi, S. F. (2012). In-service training: A contributory factor influencing teachers’ performance. </w:t>
      </w:r>
      <w:r w:rsidRPr="007253DD">
        <w:rPr>
          <w:i/>
          <w:iCs/>
          <w:color w:val="000000" w:themeColor="text1"/>
          <w:sz w:val="24"/>
          <w:szCs w:val="24"/>
        </w:rPr>
        <w:t>International Journal of Academic Research in Progressive Education and Development</w:t>
      </w:r>
      <w:r w:rsidRPr="007253DD">
        <w:rPr>
          <w:color w:val="000000" w:themeColor="text1"/>
          <w:sz w:val="24"/>
          <w:szCs w:val="24"/>
        </w:rPr>
        <w:t xml:space="preserve">, </w:t>
      </w:r>
      <w:r w:rsidRPr="007253DD">
        <w:rPr>
          <w:i/>
          <w:iCs/>
          <w:color w:val="000000" w:themeColor="text1"/>
          <w:sz w:val="24"/>
          <w:szCs w:val="24"/>
        </w:rPr>
        <w:t>1</w:t>
      </w:r>
      <w:r w:rsidRPr="007253DD">
        <w:rPr>
          <w:color w:val="000000" w:themeColor="text1"/>
          <w:sz w:val="24"/>
          <w:szCs w:val="24"/>
        </w:rPr>
        <w:t>(1), 31-38.</w:t>
      </w:r>
    </w:p>
    <w:p w14:paraId="320741F7"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rPr>
        <w:lastRenderedPageBreak/>
        <w:t>John, O. P., &amp; Srivastava, S. (1999). The Big Five trait taxonomy: History, measurement, and theoretical perspectives. In L. Pervin &amp; O. P. John (Eds.), Handbook of personality: Theory and research. (pp. 102–138). New York: Guilford Press.</w:t>
      </w:r>
    </w:p>
    <w:p w14:paraId="5B7A5DCC"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rPr>
        <w:t>Joo, B., Yoon, H., &amp; Jeung, C. (2012). The effects of core self-evaluations and</w:t>
      </w:r>
      <w:r w:rsidRPr="007253DD">
        <w:rPr>
          <w:color w:val="000000" w:themeColor="text1"/>
          <w:sz w:val="24"/>
          <w:szCs w:val="24"/>
        </w:rPr>
        <w:br/>
        <w:t xml:space="preserve">transformational leadership on organizational commitment. </w:t>
      </w:r>
      <w:r w:rsidRPr="007253DD">
        <w:rPr>
          <w:i/>
          <w:iCs/>
          <w:color w:val="000000" w:themeColor="text1"/>
          <w:sz w:val="24"/>
          <w:szCs w:val="24"/>
        </w:rPr>
        <w:t>Leadership and</w:t>
      </w:r>
      <w:r w:rsidRPr="007253DD">
        <w:rPr>
          <w:i/>
          <w:iCs/>
          <w:color w:val="000000" w:themeColor="text1"/>
          <w:sz w:val="24"/>
          <w:szCs w:val="24"/>
        </w:rPr>
        <w:br/>
        <w:t>Organizational Development Journal, 33</w:t>
      </w:r>
      <w:r w:rsidRPr="007253DD">
        <w:rPr>
          <w:color w:val="000000" w:themeColor="text1"/>
          <w:sz w:val="24"/>
          <w:szCs w:val="24"/>
        </w:rPr>
        <w:t>, 564-582.</w:t>
      </w:r>
    </w:p>
    <w:p w14:paraId="006D3660"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Jusmin, A., Said, S., Bima, M. J., &amp; Alam, R. (2016). Specific Determinants of Work Motivation, Competence, Organizational Climate, Job Satisfaction and Individual Performance: A Study among Teachers. </w:t>
      </w:r>
      <w:r w:rsidRPr="007253DD">
        <w:rPr>
          <w:i/>
          <w:iCs/>
          <w:color w:val="000000" w:themeColor="text1"/>
          <w:sz w:val="24"/>
          <w:szCs w:val="24"/>
          <w:shd w:val="clear" w:color="auto" w:fill="FFFFFF"/>
        </w:rPr>
        <w:t>Journal of Business and Management Sciences</w:t>
      </w:r>
      <w:r w:rsidRPr="007253DD">
        <w:rPr>
          <w:color w:val="000000" w:themeColor="text1"/>
          <w:sz w:val="24"/>
          <w:szCs w:val="24"/>
          <w:shd w:val="clear" w:color="auto" w:fill="FFFFFF"/>
        </w:rPr>
        <w:t>, </w:t>
      </w:r>
      <w:r w:rsidRPr="007253DD">
        <w:rPr>
          <w:i/>
          <w:iCs/>
          <w:color w:val="000000" w:themeColor="text1"/>
          <w:sz w:val="24"/>
          <w:szCs w:val="24"/>
          <w:shd w:val="clear" w:color="auto" w:fill="FFFFFF"/>
        </w:rPr>
        <w:t>4</w:t>
      </w:r>
      <w:r w:rsidRPr="007253DD">
        <w:rPr>
          <w:color w:val="000000" w:themeColor="text1"/>
          <w:sz w:val="24"/>
          <w:szCs w:val="24"/>
          <w:shd w:val="clear" w:color="auto" w:fill="FFFFFF"/>
        </w:rPr>
        <w:t>(3), 53-59.</w:t>
      </w:r>
    </w:p>
    <w:p w14:paraId="78CBBD7D"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Kabak, K. E., Şen, A., Göçer, K., Küçüksöylemez, S., &amp; Tuncer, G. (2014). Strategies for employee job satisfaction: A case of service sector. </w:t>
      </w:r>
      <w:r w:rsidRPr="007253DD">
        <w:rPr>
          <w:i/>
          <w:iCs/>
          <w:color w:val="000000" w:themeColor="text1"/>
          <w:sz w:val="24"/>
          <w:szCs w:val="24"/>
          <w:shd w:val="clear" w:color="auto" w:fill="FFFFFF"/>
        </w:rPr>
        <w:t>Procedia-Social and Behavioral Sciences</w:t>
      </w:r>
      <w:r w:rsidRPr="007253DD">
        <w:rPr>
          <w:i/>
          <w:color w:val="000000" w:themeColor="text1"/>
          <w:sz w:val="24"/>
          <w:szCs w:val="24"/>
          <w:shd w:val="clear" w:color="auto" w:fill="FFFFFF"/>
        </w:rPr>
        <w:t>, </w:t>
      </w:r>
      <w:r w:rsidRPr="007253DD">
        <w:rPr>
          <w:iCs/>
          <w:color w:val="000000" w:themeColor="text1"/>
          <w:sz w:val="24"/>
          <w:szCs w:val="24"/>
          <w:shd w:val="clear" w:color="auto" w:fill="FFFFFF"/>
        </w:rPr>
        <w:t>150</w:t>
      </w:r>
      <w:r w:rsidRPr="007253DD">
        <w:rPr>
          <w:i/>
          <w:color w:val="000000" w:themeColor="text1"/>
          <w:sz w:val="24"/>
          <w:szCs w:val="24"/>
          <w:shd w:val="clear" w:color="auto" w:fill="FFFFFF"/>
        </w:rPr>
        <w:t>,</w:t>
      </w:r>
      <w:r w:rsidRPr="007253DD">
        <w:rPr>
          <w:color w:val="000000" w:themeColor="text1"/>
          <w:sz w:val="24"/>
          <w:szCs w:val="24"/>
          <w:shd w:val="clear" w:color="auto" w:fill="FFFFFF"/>
        </w:rPr>
        <w:t xml:space="preserve"> 1167-1176.</w:t>
      </w:r>
    </w:p>
    <w:p w14:paraId="3B316297"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rPr>
        <w:t xml:space="preserve">Kaiman, T. (2013). Leadership Behaviour and Commitment and Job Satisfaction. </w:t>
      </w:r>
      <w:r w:rsidRPr="007253DD">
        <w:rPr>
          <w:i/>
          <w:color w:val="000000" w:themeColor="text1"/>
          <w:sz w:val="24"/>
          <w:szCs w:val="24"/>
        </w:rPr>
        <w:t>International Journal of Business and Management,</w:t>
      </w:r>
      <w:r w:rsidRPr="007253DD">
        <w:rPr>
          <w:color w:val="000000" w:themeColor="text1"/>
          <w:sz w:val="24"/>
          <w:szCs w:val="24"/>
        </w:rPr>
        <w:t xml:space="preserve"> </w:t>
      </w:r>
      <w:r w:rsidRPr="007253DD">
        <w:rPr>
          <w:i/>
          <w:color w:val="000000" w:themeColor="text1"/>
          <w:sz w:val="24"/>
          <w:szCs w:val="24"/>
        </w:rPr>
        <w:t>2</w:t>
      </w:r>
      <w:r w:rsidRPr="007253DD">
        <w:rPr>
          <w:color w:val="000000" w:themeColor="text1"/>
          <w:sz w:val="24"/>
          <w:szCs w:val="24"/>
        </w:rPr>
        <w:t>(9), 57-62.</w:t>
      </w:r>
    </w:p>
    <w:p w14:paraId="70A01BBC"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Karabenick, S. A., Conley, A. (2011). </w:t>
      </w:r>
      <w:r w:rsidRPr="007253DD">
        <w:rPr>
          <w:i/>
          <w:color w:val="000000" w:themeColor="text1"/>
          <w:sz w:val="24"/>
          <w:szCs w:val="24"/>
        </w:rPr>
        <w:t xml:space="preserve">Teacher Motivation for Professional Development.Math and Science </w:t>
      </w:r>
      <w:r w:rsidRPr="007253DD">
        <w:rPr>
          <w:color w:val="000000" w:themeColor="text1"/>
          <w:sz w:val="24"/>
          <w:szCs w:val="24"/>
        </w:rPr>
        <w:t>Partnership.Motivation Assessment Program, University of Michigan, Ann Arbor, MI 48109.</w:t>
      </w:r>
    </w:p>
    <w:p w14:paraId="4954F62E" w14:textId="77777777" w:rsidR="00B4591D" w:rsidRPr="007253DD" w:rsidRDefault="00B4591D" w:rsidP="00B4591D">
      <w:pPr>
        <w:snapToGrid w:val="0"/>
        <w:spacing w:before="60" w:after="60"/>
        <w:ind w:left="785" w:hangingChars="327" w:hanging="785"/>
        <w:jc w:val="both"/>
        <w:rPr>
          <w:color w:val="000000" w:themeColor="text1"/>
          <w:sz w:val="24"/>
          <w:szCs w:val="24"/>
        </w:rPr>
      </w:pPr>
      <w:r w:rsidRPr="007253DD">
        <w:rPr>
          <w:color w:val="000000" w:themeColor="text1"/>
          <w:sz w:val="24"/>
          <w:szCs w:val="24"/>
        </w:rPr>
        <w:t>Kell, H. J. (2019). Do Teachers' Personality Traits Predict Their Performance? A Comprehensive Review of the Empirical Literature From 1990 to 2018. ETS Research Report Series, 2019(1), 1-27.</w:t>
      </w:r>
    </w:p>
    <w:p w14:paraId="5B75185A" w14:textId="77777777" w:rsidR="00B4591D" w:rsidRPr="007253DD" w:rsidRDefault="00B4591D" w:rsidP="00B4591D">
      <w:pPr>
        <w:ind w:left="720" w:hanging="720"/>
        <w:jc w:val="both"/>
        <w:rPr>
          <w:color w:val="000000" w:themeColor="text1"/>
          <w:sz w:val="24"/>
          <w:szCs w:val="24"/>
        </w:rPr>
      </w:pPr>
      <w:r w:rsidRPr="007253DD">
        <w:rPr>
          <w:color w:val="000000" w:themeColor="text1"/>
          <w:sz w:val="24"/>
          <w:szCs w:val="24"/>
        </w:rPr>
        <w:t xml:space="preserve">Khan, N. (2017). Adaptive or transactional leadership in current higher education: A brief comparison. </w:t>
      </w:r>
      <w:r w:rsidRPr="007253DD">
        <w:rPr>
          <w:i/>
          <w:iCs/>
          <w:color w:val="000000" w:themeColor="text1"/>
          <w:sz w:val="24"/>
          <w:szCs w:val="24"/>
        </w:rPr>
        <w:t>International Review of Research in Open and Distributed Learning</w:t>
      </w:r>
      <w:r w:rsidRPr="007253DD">
        <w:rPr>
          <w:color w:val="000000" w:themeColor="text1"/>
          <w:sz w:val="24"/>
          <w:szCs w:val="24"/>
        </w:rPr>
        <w:t xml:space="preserve">, </w:t>
      </w:r>
      <w:r w:rsidRPr="007253DD">
        <w:rPr>
          <w:i/>
          <w:iCs/>
          <w:color w:val="000000" w:themeColor="text1"/>
          <w:sz w:val="24"/>
          <w:szCs w:val="24"/>
        </w:rPr>
        <w:t>18</w:t>
      </w:r>
      <w:r w:rsidRPr="007253DD">
        <w:rPr>
          <w:color w:val="000000" w:themeColor="text1"/>
          <w:sz w:val="24"/>
          <w:szCs w:val="24"/>
        </w:rPr>
        <w:t>(3), 178-183.</w:t>
      </w:r>
    </w:p>
    <w:p w14:paraId="36342623"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Koesmono, H. T. (2014). The influence of organizational culture, servant leadership, and job satisfaction toward organizational commitment and job performance through work motivation as moderating variables for lecturers in economics and management of private universities in east Surabaya. </w:t>
      </w:r>
      <w:r w:rsidRPr="007253DD">
        <w:rPr>
          <w:i/>
          <w:iCs/>
          <w:color w:val="000000" w:themeColor="text1"/>
          <w:sz w:val="24"/>
          <w:szCs w:val="24"/>
          <w:shd w:val="clear" w:color="auto" w:fill="FFFFFF"/>
        </w:rPr>
        <w:t>Educational Research International</w:t>
      </w:r>
      <w:r w:rsidRPr="007253DD">
        <w:rPr>
          <w:color w:val="000000" w:themeColor="text1"/>
          <w:sz w:val="24"/>
          <w:szCs w:val="24"/>
          <w:shd w:val="clear" w:color="auto" w:fill="FFFFFF"/>
        </w:rPr>
        <w:t>, </w:t>
      </w:r>
      <w:r w:rsidRPr="007253DD">
        <w:rPr>
          <w:i/>
          <w:iCs/>
          <w:color w:val="000000" w:themeColor="text1"/>
          <w:sz w:val="24"/>
          <w:szCs w:val="24"/>
          <w:shd w:val="clear" w:color="auto" w:fill="FFFFFF"/>
        </w:rPr>
        <w:t>3</w:t>
      </w:r>
      <w:r w:rsidRPr="007253DD">
        <w:rPr>
          <w:color w:val="000000" w:themeColor="text1"/>
          <w:sz w:val="24"/>
          <w:szCs w:val="24"/>
          <w:shd w:val="clear" w:color="auto" w:fill="FFFFFF"/>
        </w:rPr>
        <w:t>(4), 25-39.</w:t>
      </w:r>
    </w:p>
    <w:p w14:paraId="09A7E6B5" w14:textId="77777777" w:rsidR="00B4591D" w:rsidRPr="007253DD" w:rsidRDefault="00B4591D" w:rsidP="00B4591D">
      <w:pPr>
        <w:snapToGrid w:val="0"/>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lastRenderedPageBreak/>
        <w:t>Kotni, V. D. P., &amp; Karumuri, V. (2018). Application of Herzberg two-factor theory model for motivating retail salesforce. </w:t>
      </w:r>
      <w:r w:rsidRPr="007253DD">
        <w:rPr>
          <w:i/>
          <w:iCs/>
          <w:color w:val="000000" w:themeColor="text1"/>
          <w:sz w:val="24"/>
          <w:szCs w:val="24"/>
          <w:shd w:val="clear" w:color="auto" w:fill="FFFFFF"/>
        </w:rPr>
        <w:t>IUP Journal of Organizational Behavior</w:t>
      </w:r>
      <w:r w:rsidRPr="007253DD">
        <w:rPr>
          <w:color w:val="000000" w:themeColor="text1"/>
          <w:sz w:val="24"/>
          <w:szCs w:val="24"/>
          <w:shd w:val="clear" w:color="auto" w:fill="FFFFFF"/>
        </w:rPr>
        <w:t>, </w:t>
      </w:r>
      <w:r w:rsidRPr="007253DD">
        <w:rPr>
          <w:i/>
          <w:iCs/>
          <w:color w:val="000000" w:themeColor="text1"/>
          <w:sz w:val="24"/>
          <w:szCs w:val="24"/>
          <w:shd w:val="clear" w:color="auto" w:fill="FFFFFF"/>
        </w:rPr>
        <w:t>17</w:t>
      </w:r>
      <w:r w:rsidRPr="007253DD">
        <w:rPr>
          <w:color w:val="000000" w:themeColor="text1"/>
          <w:sz w:val="24"/>
          <w:szCs w:val="24"/>
          <w:shd w:val="clear" w:color="auto" w:fill="FFFFFF"/>
        </w:rPr>
        <w:t>(1), 24-42.</w:t>
      </w:r>
    </w:p>
    <w:p w14:paraId="094A6701" w14:textId="77777777" w:rsidR="00B4591D" w:rsidRPr="007253DD" w:rsidRDefault="00B4591D" w:rsidP="00B4591D">
      <w:pPr>
        <w:snapToGrid w:val="0"/>
        <w:spacing w:before="60" w:after="60"/>
        <w:ind w:left="785" w:hangingChars="327" w:hanging="785"/>
        <w:jc w:val="both"/>
        <w:rPr>
          <w:color w:val="000000" w:themeColor="text1"/>
          <w:sz w:val="24"/>
          <w:szCs w:val="24"/>
        </w:rPr>
      </w:pPr>
      <w:bookmarkStart w:id="109" w:name="_Hlk112837520"/>
      <w:r w:rsidRPr="007253DD">
        <w:rPr>
          <w:color w:val="000000" w:themeColor="text1"/>
          <w:sz w:val="24"/>
          <w:szCs w:val="24"/>
        </w:rPr>
        <w:t>Kramer, A., Bhave, D. P., &amp; Johnson, T. D. (2014). Personality and group performance: The importance of personality composition and work tasks. Personality and Individual Differences, 58, 132-137. doi: 10.1016/j.paid.2013.10.019</w:t>
      </w:r>
    </w:p>
    <w:p w14:paraId="065E3C27" w14:textId="77777777" w:rsidR="00B4591D" w:rsidRPr="007253DD" w:rsidRDefault="00B4591D" w:rsidP="00B4591D">
      <w:pPr>
        <w:snapToGrid w:val="0"/>
        <w:spacing w:before="60" w:after="60"/>
        <w:ind w:left="785" w:hangingChars="327" w:hanging="785"/>
        <w:jc w:val="both"/>
        <w:rPr>
          <w:color w:val="000000" w:themeColor="text1"/>
          <w:sz w:val="24"/>
          <w:szCs w:val="24"/>
          <w:shd w:val="clear" w:color="auto" w:fill="FFFFFF"/>
        </w:rPr>
      </w:pPr>
      <w:bookmarkStart w:id="110" w:name="_Hlk112837565"/>
      <w:r w:rsidRPr="007253DD">
        <w:rPr>
          <w:color w:val="000000" w:themeColor="text1"/>
          <w:sz w:val="24"/>
          <w:szCs w:val="24"/>
          <w:shd w:val="clear" w:color="auto" w:fill="FFFFFF"/>
        </w:rPr>
        <w:t>Lang, J. W., Zettler, I., Ewen, C., &amp; Hülsheger, U. R. (2012). Implicit motives, explicit traits, and task and contextual performance at work. </w:t>
      </w:r>
      <w:r w:rsidRPr="007253DD">
        <w:rPr>
          <w:i/>
          <w:iCs/>
          <w:color w:val="000000" w:themeColor="text1"/>
          <w:sz w:val="24"/>
          <w:szCs w:val="24"/>
          <w:shd w:val="clear" w:color="auto" w:fill="FFFFFF"/>
        </w:rPr>
        <w:t>Journal of Applied Psychology</w:t>
      </w:r>
      <w:r w:rsidRPr="007253DD">
        <w:rPr>
          <w:color w:val="000000" w:themeColor="text1"/>
          <w:sz w:val="24"/>
          <w:szCs w:val="24"/>
          <w:shd w:val="clear" w:color="auto" w:fill="FFFFFF"/>
        </w:rPr>
        <w:t>, </w:t>
      </w:r>
      <w:r w:rsidRPr="007253DD">
        <w:rPr>
          <w:i/>
          <w:iCs/>
          <w:color w:val="000000" w:themeColor="text1"/>
          <w:sz w:val="24"/>
          <w:szCs w:val="24"/>
          <w:shd w:val="clear" w:color="auto" w:fill="FFFFFF"/>
        </w:rPr>
        <w:t>97</w:t>
      </w:r>
      <w:r w:rsidRPr="007253DD">
        <w:rPr>
          <w:color w:val="000000" w:themeColor="text1"/>
          <w:sz w:val="24"/>
          <w:szCs w:val="24"/>
          <w:shd w:val="clear" w:color="auto" w:fill="FFFFFF"/>
        </w:rPr>
        <w:t>(6), 1201.</w:t>
      </w:r>
    </w:p>
    <w:p w14:paraId="68364CC7" w14:textId="77777777" w:rsidR="00B4591D" w:rsidRPr="007253DD" w:rsidRDefault="00B4591D" w:rsidP="00B4591D">
      <w:pPr>
        <w:snapToGrid w:val="0"/>
        <w:spacing w:before="60" w:after="60"/>
        <w:ind w:left="785" w:hangingChars="327" w:hanging="785"/>
        <w:jc w:val="both"/>
        <w:rPr>
          <w:color w:val="000000" w:themeColor="text1"/>
          <w:sz w:val="24"/>
          <w:szCs w:val="24"/>
        </w:rPr>
      </w:pPr>
      <w:bookmarkStart w:id="111" w:name="_Hlk112837509"/>
      <w:bookmarkEnd w:id="109"/>
      <w:bookmarkEnd w:id="110"/>
      <w:r w:rsidRPr="007253DD">
        <w:rPr>
          <w:color w:val="000000" w:themeColor="text1"/>
          <w:sz w:val="24"/>
          <w:szCs w:val="24"/>
        </w:rPr>
        <w:t>Ma, L., Guo, H., &amp; Fang, Y. (2021). Analysis of Construction Workers’ Safety Behavior Based on Myers-Briggs Type Indicator Personality Test in a Bridge Construction Project. Journal of Construction Engineering and Management, 147(1), 04020149.</w:t>
      </w:r>
    </w:p>
    <w:p w14:paraId="062C595F"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Majerič, M., Leskošek, B., &amp;Erpič, S.C. (2011). The motivation of physical education teachers to participate in permanent professional training courses: </w:t>
      </w:r>
      <w:r w:rsidRPr="007253DD">
        <w:rPr>
          <w:i/>
          <w:color w:val="000000" w:themeColor="text1"/>
          <w:sz w:val="24"/>
          <w:szCs w:val="24"/>
        </w:rPr>
        <w:t>an analysis of selected factors.KinesiologiaSlovenica, 17</w:t>
      </w:r>
      <w:r w:rsidRPr="007253DD">
        <w:rPr>
          <w:color w:val="000000" w:themeColor="text1"/>
          <w:sz w:val="24"/>
          <w:szCs w:val="24"/>
        </w:rPr>
        <w:t>(1), 28–41.</w:t>
      </w:r>
    </w:p>
    <w:p w14:paraId="6E6D3447"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Marta, I. A., Supartha, I., Dewi, I. G. A. M., &amp; Wibawa, I. (2021). Job enrichment, empowerment, and organizational commitment: The mediating role of work motivation and job satisfaction. </w:t>
      </w:r>
      <w:r w:rsidRPr="007253DD">
        <w:rPr>
          <w:i/>
          <w:iCs/>
          <w:color w:val="000000" w:themeColor="text1"/>
          <w:sz w:val="24"/>
          <w:szCs w:val="24"/>
          <w:shd w:val="clear" w:color="auto" w:fill="FFFFFF"/>
        </w:rPr>
        <w:t>The Journal of Asian Finance, Economics, and Business</w:t>
      </w:r>
      <w:r w:rsidRPr="007253DD">
        <w:rPr>
          <w:color w:val="000000" w:themeColor="text1"/>
          <w:sz w:val="24"/>
          <w:szCs w:val="24"/>
          <w:shd w:val="clear" w:color="auto" w:fill="FFFFFF"/>
        </w:rPr>
        <w:t>, </w:t>
      </w:r>
      <w:r w:rsidRPr="007253DD">
        <w:rPr>
          <w:i/>
          <w:iCs/>
          <w:color w:val="000000" w:themeColor="text1"/>
          <w:sz w:val="24"/>
          <w:szCs w:val="24"/>
          <w:shd w:val="clear" w:color="auto" w:fill="FFFFFF"/>
        </w:rPr>
        <w:t>8</w:t>
      </w:r>
      <w:r w:rsidRPr="007253DD">
        <w:rPr>
          <w:color w:val="000000" w:themeColor="text1"/>
          <w:sz w:val="24"/>
          <w:szCs w:val="24"/>
          <w:shd w:val="clear" w:color="auto" w:fill="FFFFFF"/>
        </w:rPr>
        <w:t>(1), 1031-1040.</w:t>
      </w:r>
    </w:p>
    <w:bookmarkEnd w:id="111"/>
    <w:p w14:paraId="6E7B6C6B" w14:textId="77777777" w:rsidR="00B4591D" w:rsidRPr="007253DD" w:rsidRDefault="00B4591D" w:rsidP="00B4591D">
      <w:pPr>
        <w:ind w:left="720" w:hanging="720"/>
        <w:jc w:val="both"/>
        <w:rPr>
          <w:color w:val="000000" w:themeColor="text1"/>
          <w:sz w:val="24"/>
          <w:szCs w:val="24"/>
        </w:rPr>
      </w:pPr>
      <w:r w:rsidRPr="007253DD">
        <w:rPr>
          <w:color w:val="000000" w:themeColor="text1"/>
          <w:sz w:val="24"/>
          <w:szCs w:val="24"/>
        </w:rPr>
        <w:t xml:space="preserve">Memon, A., Meissner, C. A., &amp; Fraser, J. (2010). The Cognitive Interview: A meta-analytic review and study space analysis of the past 25 years. </w:t>
      </w:r>
      <w:r w:rsidRPr="007253DD">
        <w:rPr>
          <w:i/>
          <w:iCs/>
          <w:color w:val="000000" w:themeColor="text1"/>
          <w:sz w:val="24"/>
          <w:szCs w:val="24"/>
        </w:rPr>
        <w:t>Psychology, public policy, and law</w:t>
      </w:r>
      <w:r w:rsidRPr="007253DD">
        <w:rPr>
          <w:color w:val="000000" w:themeColor="text1"/>
          <w:sz w:val="24"/>
          <w:szCs w:val="24"/>
        </w:rPr>
        <w:t xml:space="preserve">, </w:t>
      </w:r>
      <w:r w:rsidRPr="007253DD">
        <w:rPr>
          <w:i/>
          <w:iCs/>
          <w:color w:val="000000" w:themeColor="text1"/>
          <w:sz w:val="24"/>
          <w:szCs w:val="24"/>
        </w:rPr>
        <w:t>16</w:t>
      </w:r>
      <w:r w:rsidRPr="007253DD">
        <w:rPr>
          <w:color w:val="000000" w:themeColor="text1"/>
          <w:sz w:val="24"/>
          <w:szCs w:val="24"/>
        </w:rPr>
        <w:t>(4), 340.</w:t>
      </w:r>
    </w:p>
    <w:bookmarkEnd w:id="96"/>
    <w:p w14:paraId="0FFB42FB"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rPr>
        <w:t xml:space="preserve">Motowidlo, S. J. &amp; Van Scotter, J. R. (1994). Evidence that task performance should be distinguished from contextual performance. </w:t>
      </w:r>
      <w:r w:rsidRPr="007253DD">
        <w:rPr>
          <w:i/>
          <w:iCs/>
          <w:color w:val="000000" w:themeColor="text1"/>
          <w:sz w:val="24"/>
          <w:szCs w:val="24"/>
        </w:rPr>
        <w:t>Journal of Applied Psychology, 79</w:t>
      </w:r>
      <w:r w:rsidRPr="007253DD">
        <w:rPr>
          <w:color w:val="000000" w:themeColor="text1"/>
          <w:sz w:val="24"/>
          <w:szCs w:val="24"/>
        </w:rPr>
        <w:t>(4), 475-480.</w:t>
      </w:r>
    </w:p>
    <w:p w14:paraId="35453F45"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Motowildo, S. J., Borman, W. C., &amp; Schmit, M. J. (1997). A theory of individual differences in task and contextual performance. </w:t>
      </w:r>
      <w:r w:rsidRPr="007253DD">
        <w:rPr>
          <w:i/>
          <w:iCs/>
          <w:color w:val="000000" w:themeColor="text1"/>
          <w:sz w:val="24"/>
          <w:szCs w:val="24"/>
          <w:shd w:val="clear" w:color="auto" w:fill="FFFFFF"/>
        </w:rPr>
        <w:t>Human performance</w:t>
      </w:r>
      <w:r w:rsidRPr="007253DD">
        <w:rPr>
          <w:color w:val="000000" w:themeColor="text1"/>
          <w:sz w:val="24"/>
          <w:szCs w:val="24"/>
          <w:shd w:val="clear" w:color="auto" w:fill="FFFFFF"/>
        </w:rPr>
        <w:t>, </w:t>
      </w:r>
      <w:r w:rsidRPr="007253DD">
        <w:rPr>
          <w:i/>
          <w:iCs/>
          <w:color w:val="000000" w:themeColor="text1"/>
          <w:sz w:val="24"/>
          <w:szCs w:val="24"/>
          <w:shd w:val="clear" w:color="auto" w:fill="FFFFFF"/>
        </w:rPr>
        <w:t>10</w:t>
      </w:r>
      <w:r w:rsidRPr="007253DD">
        <w:rPr>
          <w:color w:val="000000" w:themeColor="text1"/>
          <w:sz w:val="24"/>
          <w:szCs w:val="24"/>
          <w:shd w:val="clear" w:color="auto" w:fill="FFFFFF"/>
        </w:rPr>
        <w:t>(2), 71-83.</w:t>
      </w:r>
    </w:p>
    <w:p w14:paraId="3C991AB9" w14:textId="77777777" w:rsidR="00B4591D" w:rsidRPr="007253DD" w:rsidRDefault="00B4591D" w:rsidP="00B4591D">
      <w:pPr>
        <w:snapToGrid w:val="0"/>
        <w:spacing w:before="60" w:after="60"/>
        <w:ind w:left="785" w:hangingChars="327" w:hanging="785"/>
        <w:jc w:val="both"/>
        <w:rPr>
          <w:color w:val="000000" w:themeColor="text1"/>
          <w:sz w:val="24"/>
          <w:szCs w:val="24"/>
        </w:rPr>
      </w:pPr>
      <w:r w:rsidRPr="007253DD">
        <w:rPr>
          <w:color w:val="000000" w:themeColor="text1"/>
          <w:sz w:val="24"/>
          <w:szCs w:val="24"/>
        </w:rPr>
        <w:lastRenderedPageBreak/>
        <w:t>Mróz, J., &amp; Kaleta, K. (2016). Relationships between personality, emotional labor, work engagement and job satisfaction in service professions. International journal of occupational medicine and environmental health, 29(5), 767.</w:t>
      </w:r>
    </w:p>
    <w:p w14:paraId="58A3112F"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bookmarkStart w:id="112" w:name="_Hlk112837542"/>
      <w:r w:rsidRPr="007253DD">
        <w:rPr>
          <w:color w:val="000000" w:themeColor="text1"/>
          <w:sz w:val="24"/>
          <w:szCs w:val="24"/>
          <w:shd w:val="clear" w:color="auto" w:fill="FFFFFF"/>
        </w:rPr>
        <w:t>Munaf, S. (2011). Teacher’s quality performance as a function of management style in higher educational institutions. </w:t>
      </w:r>
      <w:r w:rsidRPr="007253DD">
        <w:rPr>
          <w:i/>
          <w:iCs/>
          <w:color w:val="000000" w:themeColor="text1"/>
          <w:sz w:val="24"/>
          <w:szCs w:val="24"/>
          <w:shd w:val="clear" w:color="auto" w:fill="FFFFFF"/>
        </w:rPr>
        <w:t>Journal of Alternative Perspective in the Social Sciences</w:t>
      </w:r>
      <w:r w:rsidRPr="007253DD">
        <w:rPr>
          <w:color w:val="000000" w:themeColor="text1"/>
          <w:sz w:val="24"/>
          <w:szCs w:val="24"/>
          <w:shd w:val="clear" w:color="auto" w:fill="FFFFFF"/>
        </w:rPr>
        <w:t xml:space="preserve">, </w:t>
      </w:r>
      <w:r w:rsidRPr="007253DD">
        <w:rPr>
          <w:i/>
          <w:iCs/>
          <w:color w:val="000000" w:themeColor="text1"/>
          <w:sz w:val="24"/>
          <w:szCs w:val="24"/>
          <w:shd w:val="clear" w:color="auto" w:fill="FFFFFF"/>
        </w:rPr>
        <w:t>11</w:t>
      </w:r>
      <w:r w:rsidRPr="007253DD">
        <w:rPr>
          <w:color w:val="000000" w:themeColor="text1"/>
          <w:sz w:val="24"/>
          <w:szCs w:val="24"/>
          <w:shd w:val="clear" w:color="auto" w:fill="FFFFFF"/>
        </w:rPr>
        <w:t>(1), 1-17.</w:t>
      </w:r>
    </w:p>
    <w:bookmarkEnd w:id="112"/>
    <w:p w14:paraId="02D71A16" w14:textId="77777777" w:rsidR="00B4591D" w:rsidRPr="007253DD" w:rsidRDefault="00B4591D" w:rsidP="00B4591D">
      <w:pPr>
        <w:ind w:left="720" w:hanging="720"/>
        <w:jc w:val="both"/>
        <w:rPr>
          <w:color w:val="000000" w:themeColor="text1"/>
          <w:sz w:val="24"/>
          <w:szCs w:val="24"/>
        </w:rPr>
      </w:pPr>
      <w:r w:rsidRPr="007253DD">
        <w:rPr>
          <w:color w:val="000000" w:themeColor="text1"/>
          <w:sz w:val="24"/>
          <w:szCs w:val="24"/>
        </w:rPr>
        <w:t xml:space="preserve">Mushtaq, M., &amp; Kayani, M. M. (2013). Exploring the factors causing aggression and violence among students and its impact on our social attitude. </w:t>
      </w:r>
      <w:r w:rsidRPr="007253DD">
        <w:rPr>
          <w:i/>
          <w:iCs/>
          <w:color w:val="000000" w:themeColor="text1"/>
          <w:sz w:val="24"/>
          <w:szCs w:val="24"/>
        </w:rPr>
        <w:t>Educational Research International</w:t>
      </w:r>
      <w:r w:rsidRPr="007253DD">
        <w:rPr>
          <w:color w:val="000000" w:themeColor="text1"/>
          <w:sz w:val="24"/>
          <w:szCs w:val="24"/>
        </w:rPr>
        <w:t xml:space="preserve">, </w:t>
      </w:r>
      <w:r w:rsidRPr="007253DD">
        <w:rPr>
          <w:i/>
          <w:iCs/>
          <w:color w:val="000000" w:themeColor="text1"/>
          <w:sz w:val="24"/>
          <w:szCs w:val="24"/>
        </w:rPr>
        <w:t>2</w:t>
      </w:r>
      <w:r w:rsidRPr="007253DD">
        <w:rPr>
          <w:color w:val="000000" w:themeColor="text1"/>
          <w:sz w:val="24"/>
          <w:szCs w:val="24"/>
        </w:rPr>
        <w:t>(1), 10-18.</w:t>
      </w:r>
    </w:p>
    <w:p w14:paraId="11106196"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Northouse, P. G. (2015). </w:t>
      </w:r>
      <w:r w:rsidRPr="007253DD">
        <w:rPr>
          <w:i/>
          <w:color w:val="000000" w:themeColor="text1"/>
          <w:sz w:val="24"/>
          <w:szCs w:val="24"/>
        </w:rPr>
        <w:t>Introduction to Leadership Concept and Practice.</w:t>
      </w:r>
      <w:r w:rsidRPr="007253DD">
        <w:rPr>
          <w:color w:val="000000" w:themeColor="text1"/>
          <w:sz w:val="24"/>
          <w:szCs w:val="24"/>
        </w:rPr>
        <w:t xml:space="preserve"> (3rd ed.) Thousand Oaks, CA: SAGE Publications.  </w:t>
      </w:r>
    </w:p>
    <w:p w14:paraId="3C7C75B0" w14:textId="77777777" w:rsidR="00B4591D" w:rsidRPr="007253DD" w:rsidRDefault="00B4591D" w:rsidP="00B4591D">
      <w:pPr>
        <w:spacing w:before="60" w:after="60"/>
        <w:ind w:left="785" w:hangingChars="327" w:hanging="785"/>
        <w:jc w:val="both"/>
        <w:rPr>
          <w:i/>
          <w:color w:val="000000" w:themeColor="text1"/>
          <w:sz w:val="24"/>
          <w:szCs w:val="24"/>
          <w:shd w:val="clear" w:color="auto" w:fill="FFFFFF"/>
        </w:rPr>
      </w:pPr>
      <w:r w:rsidRPr="007253DD">
        <w:rPr>
          <w:color w:val="000000" w:themeColor="text1"/>
          <w:sz w:val="24"/>
          <w:szCs w:val="24"/>
          <w:shd w:val="clear" w:color="auto" w:fill="FFFFFF"/>
        </w:rPr>
        <w:t xml:space="preserve">Nunnally, (1978). </w:t>
      </w:r>
      <w:r w:rsidRPr="007253DD">
        <w:rPr>
          <w:i/>
          <w:color w:val="000000" w:themeColor="text1"/>
          <w:sz w:val="24"/>
          <w:szCs w:val="24"/>
          <w:shd w:val="clear" w:color="auto" w:fill="FFFFFF"/>
        </w:rPr>
        <w:t>Psychometric methods.</w:t>
      </w:r>
    </w:p>
    <w:p w14:paraId="0DBBA247"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Ololube, N.P., (2006). </w:t>
      </w:r>
      <w:r w:rsidRPr="007253DD">
        <w:rPr>
          <w:i/>
          <w:color w:val="000000" w:themeColor="text1"/>
          <w:sz w:val="24"/>
          <w:szCs w:val="24"/>
        </w:rPr>
        <w:t>Teachers’ job satisfaction and motivation for school effectiveness: an assessment.</w:t>
      </w:r>
      <w:r w:rsidRPr="007253DD">
        <w:rPr>
          <w:color w:val="000000" w:themeColor="text1"/>
          <w:sz w:val="24"/>
          <w:szCs w:val="24"/>
        </w:rPr>
        <w:t xml:space="preserve"> Essays in Education (EIE), 18:pages not numbered). University of Helsinki, Finland.</w:t>
      </w:r>
    </w:p>
    <w:p w14:paraId="724D4040" w14:textId="77777777" w:rsidR="00B4591D" w:rsidRPr="007253DD" w:rsidRDefault="00B4591D" w:rsidP="00B4591D">
      <w:pPr>
        <w:snapToGrid w:val="0"/>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Ozguner, Z., &amp; Ozguner, M. (2014). A managerial point of view on the relationship between of Maslow's hierarchy of needs and Herzberg's dual factor theory. </w:t>
      </w:r>
      <w:r w:rsidRPr="007253DD">
        <w:rPr>
          <w:i/>
          <w:iCs/>
          <w:color w:val="000000" w:themeColor="text1"/>
          <w:sz w:val="24"/>
          <w:szCs w:val="24"/>
          <w:shd w:val="clear" w:color="auto" w:fill="FFFFFF"/>
        </w:rPr>
        <w:t>International Journal of Business and Social Science</w:t>
      </w:r>
      <w:r w:rsidRPr="007253DD">
        <w:rPr>
          <w:color w:val="000000" w:themeColor="text1"/>
          <w:sz w:val="24"/>
          <w:szCs w:val="24"/>
          <w:shd w:val="clear" w:color="auto" w:fill="FFFFFF"/>
        </w:rPr>
        <w:t>, </w:t>
      </w:r>
      <w:r w:rsidRPr="007253DD">
        <w:rPr>
          <w:i/>
          <w:iCs/>
          <w:color w:val="000000" w:themeColor="text1"/>
          <w:sz w:val="24"/>
          <w:szCs w:val="24"/>
          <w:shd w:val="clear" w:color="auto" w:fill="FFFFFF"/>
        </w:rPr>
        <w:t>5</w:t>
      </w:r>
      <w:r w:rsidRPr="007253DD">
        <w:rPr>
          <w:color w:val="000000" w:themeColor="text1"/>
          <w:sz w:val="24"/>
          <w:szCs w:val="24"/>
          <w:shd w:val="clear" w:color="auto" w:fill="FFFFFF"/>
        </w:rPr>
        <w:t>(7).</w:t>
      </w:r>
    </w:p>
    <w:p w14:paraId="18A6DBE0"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Pallant, J. (2013). </w:t>
      </w:r>
      <w:r w:rsidRPr="007253DD">
        <w:rPr>
          <w:i/>
          <w:color w:val="000000" w:themeColor="text1"/>
          <w:sz w:val="24"/>
          <w:szCs w:val="24"/>
        </w:rPr>
        <w:t>SPSS survival manual</w:t>
      </w:r>
      <w:r w:rsidRPr="007253DD">
        <w:rPr>
          <w:color w:val="000000" w:themeColor="text1"/>
          <w:sz w:val="24"/>
          <w:szCs w:val="24"/>
        </w:rPr>
        <w:t>. London: McGraw-Hill Education.</w:t>
      </w:r>
    </w:p>
    <w:p w14:paraId="544DE755"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Peter Kokol, Slavko Cvetek, Marko Kokol, Petra Kokol &amp; Matej Urbas (2012). SVONAR: A New Quantitative Method for Studying Learner Satisfaction. </w:t>
      </w:r>
      <w:r w:rsidRPr="007253DD">
        <w:rPr>
          <w:i/>
          <w:color w:val="000000" w:themeColor="text1"/>
          <w:sz w:val="24"/>
          <w:szCs w:val="24"/>
        </w:rPr>
        <w:t>Education Research International</w:t>
      </w:r>
      <w:r w:rsidRPr="007253DD">
        <w:rPr>
          <w:color w:val="000000" w:themeColor="text1"/>
          <w:sz w:val="24"/>
          <w:szCs w:val="24"/>
        </w:rPr>
        <w:t xml:space="preserve"> 2012, 1-8. </w:t>
      </w:r>
    </w:p>
    <w:p w14:paraId="4BB0823E"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Rasheed M. I., Aslam, H.D., &amp;Sarwar, S. (2010). </w:t>
      </w:r>
      <w:r w:rsidRPr="007253DD">
        <w:rPr>
          <w:i/>
          <w:color w:val="000000" w:themeColor="text1"/>
          <w:sz w:val="24"/>
          <w:szCs w:val="24"/>
        </w:rPr>
        <w:t>Motivational Issues for Teachers in Higher Education</w:t>
      </w:r>
      <w:r w:rsidRPr="007253DD">
        <w:rPr>
          <w:color w:val="000000" w:themeColor="text1"/>
          <w:sz w:val="24"/>
          <w:szCs w:val="24"/>
        </w:rPr>
        <w:t>: A Critical Case of IUB. Journal of Management Research, 2(2),1-23. http://dx.doi.org/10.5296/jmr.v2i2.349</w:t>
      </w:r>
    </w:p>
    <w:p w14:paraId="4D81609C" w14:textId="77777777" w:rsidR="00B4591D" w:rsidRPr="007253DD" w:rsidRDefault="00B4591D" w:rsidP="00B4591D">
      <w:pPr>
        <w:ind w:left="720" w:hanging="720"/>
        <w:jc w:val="both"/>
        <w:rPr>
          <w:color w:val="000000" w:themeColor="text1"/>
          <w:sz w:val="24"/>
          <w:szCs w:val="24"/>
        </w:rPr>
      </w:pPr>
      <w:r w:rsidRPr="007253DD">
        <w:rPr>
          <w:color w:val="000000" w:themeColor="text1"/>
          <w:sz w:val="24"/>
          <w:szCs w:val="24"/>
        </w:rPr>
        <w:t xml:space="preserve">Ravitch, D. (2000). </w:t>
      </w:r>
      <w:r w:rsidRPr="007253DD">
        <w:rPr>
          <w:i/>
          <w:iCs/>
          <w:color w:val="000000" w:themeColor="text1"/>
          <w:sz w:val="24"/>
          <w:szCs w:val="24"/>
        </w:rPr>
        <w:t>The great school wars: A history of the New York City public schools</w:t>
      </w:r>
      <w:r w:rsidRPr="007253DD">
        <w:rPr>
          <w:color w:val="000000" w:themeColor="text1"/>
          <w:sz w:val="24"/>
          <w:szCs w:val="24"/>
        </w:rPr>
        <w:t>. JHU Press.</w:t>
      </w:r>
    </w:p>
    <w:p w14:paraId="77642393"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Rheinberg, F., &amp; Engeser, S. (2018). Intrinsic Motivation and Flow. In J. Heckhausen &amp; H. Rhodes, C., Nevill A., &amp; Allan, J. (2004). Valuing and supporting teachers: A survey of teacher satisfaction, dissatisfaction, morale and retention within an English local education authority. </w:t>
      </w:r>
      <w:r w:rsidRPr="007253DD">
        <w:rPr>
          <w:i/>
          <w:color w:val="000000" w:themeColor="text1"/>
          <w:sz w:val="24"/>
          <w:szCs w:val="24"/>
        </w:rPr>
        <w:t>Research in Education, 71</w:t>
      </w:r>
      <w:r w:rsidRPr="007253DD">
        <w:rPr>
          <w:color w:val="000000" w:themeColor="text1"/>
          <w:sz w:val="24"/>
          <w:szCs w:val="24"/>
        </w:rPr>
        <w:t>(1), 67-80</w:t>
      </w:r>
    </w:p>
    <w:p w14:paraId="57B5B59D"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rPr>
        <w:lastRenderedPageBreak/>
        <w:t>Ribeiro, N., Yücel, İ., &amp; Gomes, D. (2018). How transformational leadership predicts employees’ affective commitment and performance. </w:t>
      </w:r>
      <w:r w:rsidRPr="007253DD">
        <w:rPr>
          <w:i/>
          <w:iCs/>
          <w:color w:val="000000" w:themeColor="text1"/>
          <w:sz w:val="24"/>
          <w:szCs w:val="24"/>
        </w:rPr>
        <w:t>International Journal of Productivity and Performance Management</w:t>
      </w:r>
      <w:r w:rsidRPr="007253DD">
        <w:rPr>
          <w:color w:val="000000" w:themeColor="text1"/>
          <w:sz w:val="24"/>
          <w:szCs w:val="24"/>
        </w:rPr>
        <w:t>, </w:t>
      </w:r>
      <w:r w:rsidRPr="007253DD">
        <w:rPr>
          <w:i/>
          <w:iCs/>
          <w:color w:val="000000" w:themeColor="text1"/>
          <w:sz w:val="24"/>
          <w:szCs w:val="24"/>
        </w:rPr>
        <w:t>67</w:t>
      </w:r>
      <w:r w:rsidRPr="007253DD">
        <w:rPr>
          <w:color w:val="000000" w:themeColor="text1"/>
          <w:sz w:val="24"/>
          <w:szCs w:val="24"/>
        </w:rPr>
        <w:t>(9), 1901-1917.</w:t>
      </w:r>
    </w:p>
    <w:p w14:paraId="71052192"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rPr>
        <w:t>Ribeiro, N., Yücel, İ., &amp; Gomes, D. (2018). How transformational leadership predicts employees’ affective commitment and performance. </w:t>
      </w:r>
      <w:r w:rsidRPr="007253DD">
        <w:rPr>
          <w:i/>
          <w:iCs/>
          <w:color w:val="000000" w:themeColor="text1"/>
          <w:sz w:val="24"/>
          <w:szCs w:val="24"/>
        </w:rPr>
        <w:t>International Journal of Productivity and Performance Management</w:t>
      </w:r>
      <w:r w:rsidRPr="007253DD">
        <w:rPr>
          <w:color w:val="000000" w:themeColor="text1"/>
          <w:sz w:val="24"/>
          <w:szCs w:val="24"/>
        </w:rPr>
        <w:t>, </w:t>
      </w:r>
      <w:r w:rsidRPr="007253DD">
        <w:rPr>
          <w:i/>
          <w:iCs/>
          <w:color w:val="000000" w:themeColor="text1"/>
          <w:sz w:val="24"/>
          <w:szCs w:val="24"/>
        </w:rPr>
        <w:t>67</w:t>
      </w:r>
      <w:r w:rsidRPr="007253DD">
        <w:rPr>
          <w:color w:val="000000" w:themeColor="text1"/>
          <w:sz w:val="24"/>
          <w:szCs w:val="24"/>
        </w:rPr>
        <w:t>(9), 1901-1917.</w:t>
      </w:r>
    </w:p>
    <w:p w14:paraId="6CE5E090" w14:textId="77777777" w:rsidR="00B4591D" w:rsidRPr="007253DD" w:rsidRDefault="00B4591D" w:rsidP="00B4591D">
      <w:pPr>
        <w:snapToGrid w:val="0"/>
        <w:spacing w:before="60" w:after="60"/>
        <w:ind w:left="785" w:hangingChars="327" w:hanging="785"/>
        <w:jc w:val="both"/>
        <w:rPr>
          <w:color w:val="000000" w:themeColor="text1"/>
          <w:sz w:val="24"/>
          <w:szCs w:val="24"/>
        </w:rPr>
      </w:pPr>
      <w:r w:rsidRPr="007253DD">
        <w:rPr>
          <w:color w:val="000000" w:themeColor="text1"/>
          <w:sz w:val="24"/>
          <w:szCs w:val="24"/>
        </w:rPr>
        <w:t xml:space="preserve">Roberts, B. W., Luo, J., Briley, D. A., Chow, P. I., Su, R., &amp; Hill, P. L. (2017). A systematic review of personality trait changes through intervention. Psychological Bulletin, 143, 117–141. </w:t>
      </w:r>
      <w:hyperlink r:id="rId13" w:history="1">
        <w:r w:rsidRPr="007253DD">
          <w:rPr>
            <w:rStyle w:val="Hyperlink"/>
            <w:color w:val="000000" w:themeColor="text1"/>
            <w:sz w:val="24"/>
            <w:szCs w:val="24"/>
            <w:u w:val="none"/>
          </w:rPr>
          <w:t>https://doi.org/10.1037/bul0000088</w:t>
        </w:r>
      </w:hyperlink>
    </w:p>
    <w:p w14:paraId="49E4DE56"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Ryan, R. M., &amp; Deci, E. L. (2020). Intrinsic and extrinsic motivation from a self-determination theory perspective: Definitions, theory, practices, and future directions. </w:t>
      </w:r>
      <w:r w:rsidRPr="007253DD">
        <w:rPr>
          <w:i/>
          <w:iCs/>
          <w:color w:val="000000" w:themeColor="text1"/>
          <w:sz w:val="24"/>
          <w:szCs w:val="24"/>
          <w:shd w:val="clear" w:color="auto" w:fill="FFFFFF"/>
        </w:rPr>
        <w:t>Contemporary educational psychology</w:t>
      </w:r>
      <w:r w:rsidRPr="007253DD">
        <w:rPr>
          <w:color w:val="000000" w:themeColor="text1"/>
          <w:sz w:val="24"/>
          <w:szCs w:val="24"/>
          <w:shd w:val="clear" w:color="auto" w:fill="FFFFFF"/>
        </w:rPr>
        <w:t>, </w:t>
      </w:r>
      <w:r w:rsidRPr="007253DD">
        <w:rPr>
          <w:i/>
          <w:iCs/>
          <w:color w:val="000000" w:themeColor="text1"/>
          <w:sz w:val="24"/>
          <w:szCs w:val="24"/>
          <w:shd w:val="clear" w:color="auto" w:fill="FFFFFF"/>
        </w:rPr>
        <w:t>61</w:t>
      </w:r>
      <w:r w:rsidRPr="007253DD">
        <w:rPr>
          <w:color w:val="000000" w:themeColor="text1"/>
          <w:sz w:val="24"/>
          <w:szCs w:val="24"/>
          <w:shd w:val="clear" w:color="auto" w:fill="FFFFFF"/>
        </w:rPr>
        <w:t>, 101860.</w:t>
      </w:r>
    </w:p>
    <w:p w14:paraId="6C3263FA"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Schaufeli, W. B., Bakker, A. B., &amp; Salanova, M. (2006). The measurement of work engagement with a short questionnaire: A cross-national study. </w:t>
      </w:r>
      <w:r w:rsidRPr="007253DD">
        <w:rPr>
          <w:i/>
          <w:iCs/>
          <w:color w:val="000000" w:themeColor="text1"/>
          <w:sz w:val="24"/>
          <w:szCs w:val="24"/>
          <w:shd w:val="clear" w:color="auto" w:fill="FFFFFF"/>
        </w:rPr>
        <w:t>Educational and psychological measurement</w:t>
      </w:r>
      <w:r w:rsidRPr="007253DD">
        <w:rPr>
          <w:color w:val="000000" w:themeColor="text1"/>
          <w:sz w:val="24"/>
          <w:szCs w:val="24"/>
          <w:shd w:val="clear" w:color="auto" w:fill="FFFFFF"/>
        </w:rPr>
        <w:t>, </w:t>
      </w:r>
      <w:r w:rsidRPr="007253DD">
        <w:rPr>
          <w:i/>
          <w:iCs/>
          <w:color w:val="000000" w:themeColor="text1"/>
          <w:sz w:val="24"/>
          <w:szCs w:val="24"/>
          <w:shd w:val="clear" w:color="auto" w:fill="FFFFFF"/>
        </w:rPr>
        <w:t>66</w:t>
      </w:r>
      <w:r w:rsidRPr="007253DD">
        <w:rPr>
          <w:color w:val="000000" w:themeColor="text1"/>
          <w:sz w:val="24"/>
          <w:szCs w:val="24"/>
          <w:shd w:val="clear" w:color="auto" w:fill="FFFFFF"/>
        </w:rPr>
        <w:t xml:space="preserve">(4), 701-716.  </w:t>
      </w:r>
    </w:p>
    <w:p w14:paraId="64326CBF"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Sergiovanni, T. J. (2015). </w:t>
      </w:r>
      <w:r w:rsidRPr="007253DD">
        <w:rPr>
          <w:i/>
          <w:iCs/>
          <w:color w:val="000000" w:themeColor="text1"/>
          <w:sz w:val="24"/>
          <w:szCs w:val="24"/>
          <w:shd w:val="clear" w:color="auto" w:fill="FFFFFF"/>
        </w:rPr>
        <w:t>Strengthening the heartbeat: Leading and learning together in schools</w:t>
      </w:r>
      <w:r w:rsidRPr="007253DD">
        <w:rPr>
          <w:color w:val="000000" w:themeColor="text1"/>
          <w:sz w:val="24"/>
          <w:szCs w:val="24"/>
          <w:shd w:val="clear" w:color="auto" w:fill="FFFFFF"/>
        </w:rPr>
        <w:t>. John Wiley &amp; Sons.</w:t>
      </w:r>
    </w:p>
    <w:p w14:paraId="7D82D032"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Shah, S. S., Shah, A. A., &amp; Pathan, S. K. (2017). The relationship of perceived leadership styles of department heads to job satisfaction and job performance of faculty members. </w:t>
      </w:r>
      <w:r w:rsidRPr="007253DD">
        <w:rPr>
          <w:i/>
          <w:iCs/>
          <w:color w:val="000000" w:themeColor="text1"/>
          <w:sz w:val="24"/>
          <w:szCs w:val="24"/>
          <w:shd w:val="clear" w:color="auto" w:fill="FFFFFF"/>
        </w:rPr>
        <w:t>Journal of Business Strategies</w:t>
      </w:r>
      <w:r w:rsidRPr="007253DD">
        <w:rPr>
          <w:color w:val="000000" w:themeColor="text1"/>
          <w:sz w:val="24"/>
          <w:szCs w:val="24"/>
          <w:shd w:val="clear" w:color="auto" w:fill="FFFFFF"/>
        </w:rPr>
        <w:t>, </w:t>
      </w:r>
      <w:r w:rsidRPr="007253DD">
        <w:rPr>
          <w:i/>
          <w:iCs/>
          <w:color w:val="000000" w:themeColor="text1"/>
          <w:sz w:val="24"/>
          <w:szCs w:val="24"/>
          <w:shd w:val="clear" w:color="auto" w:fill="FFFFFF"/>
        </w:rPr>
        <w:t>11</w:t>
      </w:r>
      <w:r w:rsidRPr="007253DD">
        <w:rPr>
          <w:color w:val="000000" w:themeColor="text1"/>
          <w:sz w:val="24"/>
          <w:szCs w:val="24"/>
          <w:shd w:val="clear" w:color="auto" w:fill="FFFFFF"/>
        </w:rPr>
        <w:t>(2), 35-56.</w:t>
      </w:r>
    </w:p>
    <w:p w14:paraId="1E7A1530"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Shah, S. S., Shah, A. A., &amp; Pathan, S. K. (2017). The relationship of perceived leadership styles of department heads to job satisfaction and job performance of faculty members. </w:t>
      </w:r>
      <w:r w:rsidRPr="007253DD">
        <w:rPr>
          <w:i/>
          <w:iCs/>
          <w:color w:val="000000" w:themeColor="text1"/>
          <w:sz w:val="24"/>
          <w:szCs w:val="24"/>
          <w:shd w:val="clear" w:color="auto" w:fill="FFFFFF"/>
        </w:rPr>
        <w:t>Journal of Business Strategies</w:t>
      </w:r>
      <w:r w:rsidRPr="007253DD">
        <w:rPr>
          <w:color w:val="000000" w:themeColor="text1"/>
          <w:sz w:val="24"/>
          <w:szCs w:val="24"/>
          <w:shd w:val="clear" w:color="auto" w:fill="FFFFFF"/>
        </w:rPr>
        <w:t>, </w:t>
      </w:r>
      <w:r w:rsidRPr="007253DD">
        <w:rPr>
          <w:i/>
          <w:iCs/>
          <w:color w:val="000000" w:themeColor="text1"/>
          <w:sz w:val="24"/>
          <w:szCs w:val="24"/>
          <w:shd w:val="clear" w:color="auto" w:fill="FFFFFF"/>
        </w:rPr>
        <w:t>11</w:t>
      </w:r>
      <w:r w:rsidRPr="007253DD">
        <w:rPr>
          <w:color w:val="000000" w:themeColor="text1"/>
          <w:sz w:val="24"/>
          <w:szCs w:val="24"/>
          <w:shd w:val="clear" w:color="auto" w:fill="FFFFFF"/>
        </w:rPr>
        <w:t>(2), 35-56.</w:t>
      </w:r>
    </w:p>
    <w:p w14:paraId="4C8B9233"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Spector, P.E. (2003). </w:t>
      </w:r>
      <w:r w:rsidRPr="007253DD">
        <w:rPr>
          <w:i/>
          <w:color w:val="000000" w:themeColor="text1"/>
          <w:sz w:val="24"/>
          <w:szCs w:val="24"/>
        </w:rPr>
        <w:t>Industrial and organisational psychology.</w:t>
      </w:r>
      <w:r w:rsidRPr="007253DD">
        <w:rPr>
          <w:color w:val="000000" w:themeColor="text1"/>
          <w:sz w:val="24"/>
          <w:szCs w:val="24"/>
        </w:rPr>
        <w:t xml:space="preserve"> Research and practice. (3rd Edition). New York: John Wiley &amp; Sons, Inc.  </w:t>
      </w:r>
    </w:p>
    <w:p w14:paraId="21749E79" w14:textId="77777777" w:rsidR="00B4591D" w:rsidRPr="007253DD" w:rsidRDefault="00B4591D" w:rsidP="00B4591D">
      <w:pPr>
        <w:spacing w:before="60" w:after="60"/>
        <w:ind w:left="785" w:hangingChars="327" w:hanging="785"/>
        <w:jc w:val="both"/>
        <w:rPr>
          <w:color w:val="000000" w:themeColor="text1"/>
          <w:sz w:val="24"/>
          <w:szCs w:val="24"/>
        </w:rPr>
      </w:pPr>
      <w:r w:rsidRPr="007253DD">
        <w:rPr>
          <w:color w:val="000000" w:themeColor="text1"/>
          <w:sz w:val="24"/>
          <w:szCs w:val="24"/>
        </w:rPr>
        <w:t xml:space="preserve">Spector, P.E., (2008). </w:t>
      </w:r>
      <w:r w:rsidRPr="007253DD">
        <w:rPr>
          <w:i/>
          <w:color w:val="000000" w:themeColor="text1"/>
          <w:sz w:val="24"/>
          <w:szCs w:val="24"/>
        </w:rPr>
        <w:t>Industrial and organizational behaviour</w:t>
      </w:r>
      <w:r w:rsidRPr="007253DD">
        <w:rPr>
          <w:color w:val="000000" w:themeColor="text1"/>
          <w:sz w:val="24"/>
          <w:szCs w:val="24"/>
        </w:rPr>
        <w:t>. (5th Edition). New York: John Wiley &amp; Sons, Inc.</w:t>
      </w:r>
    </w:p>
    <w:p w14:paraId="11F049AC"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bookmarkStart w:id="113" w:name="_Hlk148184102"/>
      <w:r w:rsidRPr="007253DD">
        <w:rPr>
          <w:color w:val="000000" w:themeColor="text1"/>
          <w:sz w:val="24"/>
          <w:szCs w:val="24"/>
          <w:shd w:val="clear" w:color="auto" w:fill="FFFFFF"/>
        </w:rPr>
        <w:t>Steyn, G. M., &amp; Schulze, S. (2003). Assuring Quality of a Module in Human Resource Management: Learners'perceptions. </w:t>
      </w:r>
      <w:r w:rsidRPr="007253DD">
        <w:rPr>
          <w:i/>
          <w:iCs/>
          <w:color w:val="000000" w:themeColor="text1"/>
          <w:sz w:val="24"/>
          <w:szCs w:val="24"/>
          <w:shd w:val="clear" w:color="auto" w:fill="FFFFFF"/>
        </w:rPr>
        <w:t>Education</w:t>
      </w:r>
      <w:r w:rsidRPr="007253DD">
        <w:rPr>
          <w:color w:val="000000" w:themeColor="text1"/>
          <w:sz w:val="24"/>
          <w:szCs w:val="24"/>
          <w:shd w:val="clear" w:color="auto" w:fill="FFFFFF"/>
        </w:rPr>
        <w:t>, </w:t>
      </w:r>
      <w:r w:rsidRPr="007253DD">
        <w:rPr>
          <w:i/>
          <w:iCs/>
          <w:color w:val="000000" w:themeColor="text1"/>
          <w:sz w:val="24"/>
          <w:szCs w:val="24"/>
          <w:shd w:val="clear" w:color="auto" w:fill="FFFFFF"/>
        </w:rPr>
        <w:t>123</w:t>
      </w:r>
      <w:r w:rsidRPr="007253DD">
        <w:rPr>
          <w:color w:val="000000" w:themeColor="text1"/>
          <w:sz w:val="24"/>
          <w:szCs w:val="24"/>
          <w:shd w:val="clear" w:color="auto" w:fill="FFFFFF"/>
        </w:rPr>
        <w:t>(4).</w:t>
      </w:r>
    </w:p>
    <w:p w14:paraId="4A470A6D" w14:textId="77777777" w:rsidR="00B4591D" w:rsidRPr="007253DD" w:rsidRDefault="00B4591D" w:rsidP="00B4591D">
      <w:pPr>
        <w:ind w:left="720" w:hanging="720"/>
        <w:jc w:val="both"/>
        <w:rPr>
          <w:color w:val="000000" w:themeColor="text1"/>
          <w:sz w:val="24"/>
          <w:szCs w:val="24"/>
        </w:rPr>
      </w:pPr>
      <w:r w:rsidRPr="007253DD">
        <w:rPr>
          <w:color w:val="000000" w:themeColor="text1"/>
          <w:sz w:val="24"/>
          <w:szCs w:val="24"/>
        </w:rPr>
        <w:t xml:space="preserve">Tahir, D. T., &amp; Taylor, P. C. (2013). Comparison of the responses of teacher trainers and researcher’s classroom observation on the effectiveness of teacher training </w:t>
      </w:r>
      <w:r w:rsidRPr="007253DD">
        <w:rPr>
          <w:color w:val="000000" w:themeColor="text1"/>
          <w:sz w:val="24"/>
          <w:szCs w:val="24"/>
        </w:rPr>
        <w:lastRenderedPageBreak/>
        <w:t xml:space="preserve">program in Pakistan. </w:t>
      </w:r>
      <w:r w:rsidRPr="007253DD">
        <w:rPr>
          <w:i/>
          <w:iCs/>
          <w:color w:val="000000" w:themeColor="text1"/>
          <w:sz w:val="24"/>
          <w:szCs w:val="24"/>
        </w:rPr>
        <w:t>International Journal of Learning and Development</w:t>
      </w:r>
      <w:r w:rsidRPr="007253DD">
        <w:rPr>
          <w:color w:val="000000" w:themeColor="text1"/>
          <w:sz w:val="24"/>
          <w:szCs w:val="24"/>
        </w:rPr>
        <w:t xml:space="preserve">, </w:t>
      </w:r>
      <w:r w:rsidRPr="007253DD">
        <w:rPr>
          <w:i/>
          <w:iCs/>
          <w:color w:val="000000" w:themeColor="text1"/>
          <w:sz w:val="24"/>
          <w:szCs w:val="24"/>
        </w:rPr>
        <w:t>3</w:t>
      </w:r>
      <w:r w:rsidRPr="007253DD">
        <w:rPr>
          <w:color w:val="000000" w:themeColor="text1"/>
          <w:sz w:val="24"/>
          <w:szCs w:val="24"/>
        </w:rPr>
        <w:t>(1), 93-99.</w:t>
      </w:r>
    </w:p>
    <w:p w14:paraId="2267C141"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bookmarkStart w:id="114" w:name="_Hlk112837531"/>
      <w:r w:rsidRPr="007253DD">
        <w:rPr>
          <w:color w:val="000000" w:themeColor="text1"/>
          <w:sz w:val="24"/>
          <w:szCs w:val="24"/>
          <w:shd w:val="clear" w:color="auto" w:fill="FFFFFF"/>
        </w:rPr>
        <w:t>Torlak, N. G., &amp; Kuzey, C. (2019). Leadership, job satisfaction and performance links in private education institutes of Pakistan. </w:t>
      </w:r>
      <w:r w:rsidRPr="007253DD">
        <w:rPr>
          <w:i/>
          <w:iCs/>
          <w:color w:val="000000" w:themeColor="text1"/>
          <w:sz w:val="24"/>
          <w:szCs w:val="24"/>
          <w:shd w:val="clear" w:color="auto" w:fill="FFFFFF"/>
        </w:rPr>
        <w:t>International Journal of Productivity and Performance Management</w:t>
      </w:r>
      <w:r w:rsidRPr="007253DD">
        <w:rPr>
          <w:color w:val="000000" w:themeColor="text1"/>
          <w:sz w:val="24"/>
          <w:szCs w:val="24"/>
          <w:shd w:val="clear" w:color="auto" w:fill="FFFFFF"/>
        </w:rPr>
        <w:t>, </w:t>
      </w:r>
      <w:r w:rsidRPr="007253DD">
        <w:rPr>
          <w:i/>
          <w:iCs/>
          <w:color w:val="000000" w:themeColor="text1"/>
          <w:sz w:val="24"/>
          <w:szCs w:val="24"/>
          <w:shd w:val="clear" w:color="auto" w:fill="FFFFFF"/>
        </w:rPr>
        <w:t>68</w:t>
      </w:r>
      <w:r w:rsidRPr="007253DD">
        <w:rPr>
          <w:color w:val="000000" w:themeColor="text1"/>
          <w:sz w:val="24"/>
          <w:szCs w:val="24"/>
          <w:shd w:val="clear" w:color="auto" w:fill="FFFFFF"/>
        </w:rPr>
        <w:t>(2), 276-295.</w:t>
      </w:r>
    </w:p>
    <w:p w14:paraId="016DA34C" w14:textId="77777777" w:rsidR="00B4591D" w:rsidRPr="007253DD" w:rsidRDefault="00B4591D" w:rsidP="00B4591D">
      <w:pPr>
        <w:snapToGrid w:val="0"/>
        <w:spacing w:before="60" w:after="60"/>
        <w:ind w:left="785" w:hangingChars="327" w:hanging="785"/>
        <w:jc w:val="both"/>
        <w:rPr>
          <w:color w:val="000000" w:themeColor="text1"/>
          <w:sz w:val="24"/>
          <w:szCs w:val="24"/>
          <w:shd w:val="clear" w:color="auto" w:fill="FFFFFF"/>
        </w:rPr>
      </w:pPr>
      <w:bookmarkStart w:id="115" w:name="_Hlk114220035"/>
      <w:bookmarkEnd w:id="114"/>
      <w:r w:rsidRPr="007253DD">
        <w:rPr>
          <w:color w:val="000000" w:themeColor="text1"/>
          <w:sz w:val="24"/>
          <w:szCs w:val="24"/>
          <w:shd w:val="clear" w:color="auto" w:fill="FFFFFF"/>
        </w:rPr>
        <w:t>Uraon, R. S., &amp; Gupta, M. (2020, November). Does psychological climate affect task and contextual performance through affective commitment? Evidence from public sector companies. In </w:t>
      </w:r>
      <w:r w:rsidRPr="007253DD">
        <w:rPr>
          <w:i/>
          <w:iCs/>
          <w:color w:val="000000" w:themeColor="text1"/>
          <w:sz w:val="24"/>
          <w:szCs w:val="24"/>
          <w:shd w:val="clear" w:color="auto" w:fill="FFFFFF"/>
        </w:rPr>
        <w:t>Evidence-based HRM: a Global Forum for Empirical Scholarship</w:t>
      </w:r>
      <w:r w:rsidRPr="007253DD">
        <w:rPr>
          <w:color w:val="000000" w:themeColor="text1"/>
          <w:sz w:val="24"/>
          <w:szCs w:val="24"/>
          <w:shd w:val="clear" w:color="auto" w:fill="FFFFFF"/>
        </w:rPr>
        <w:t>. Emerald Publishing Limited.</w:t>
      </w:r>
    </w:p>
    <w:bookmarkEnd w:id="115"/>
    <w:p w14:paraId="661E556D"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rPr>
        <w:t>Van Scotter, J. R., Motowidlo, S. J., &amp; Cross, T. C. (2000). Effects of task and</w:t>
      </w:r>
      <w:r w:rsidRPr="007253DD">
        <w:rPr>
          <w:color w:val="000000" w:themeColor="text1"/>
          <w:sz w:val="24"/>
          <w:szCs w:val="24"/>
        </w:rPr>
        <w:br/>
        <w:t xml:space="preserve">contextual performance on systematic rewards. </w:t>
      </w:r>
      <w:r w:rsidRPr="007253DD">
        <w:rPr>
          <w:i/>
          <w:iCs/>
          <w:color w:val="000000" w:themeColor="text1"/>
          <w:sz w:val="24"/>
          <w:szCs w:val="24"/>
        </w:rPr>
        <w:t>Journal of Applied Psychology</w:t>
      </w:r>
      <w:r w:rsidRPr="007253DD">
        <w:rPr>
          <w:i/>
          <w:iCs/>
          <w:color w:val="000000" w:themeColor="text1"/>
          <w:sz w:val="24"/>
          <w:szCs w:val="24"/>
        </w:rPr>
        <w:br/>
        <w:t>85</w:t>
      </w:r>
      <w:r w:rsidRPr="007253DD">
        <w:rPr>
          <w:color w:val="000000" w:themeColor="text1"/>
          <w:sz w:val="24"/>
          <w:szCs w:val="24"/>
        </w:rPr>
        <w:t>(4), 526-535.</w:t>
      </w:r>
    </w:p>
    <w:p w14:paraId="34C026FE" w14:textId="77777777" w:rsidR="00B4591D" w:rsidRPr="007253DD" w:rsidRDefault="00B4591D" w:rsidP="00B4591D">
      <w:pPr>
        <w:snapToGrid w:val="0"/>
        <w:spacing w:before="60" w:after="60"/>
        <w:ind w:left="720" w:hanging="720"/>
        <w:jc w:val="both"/>
        <w:rPr>
          <w:color w:val="000000" w:themeColor="text1"/>
          <w:sz w:val="24"/>
          <w:szCs w:val="24"/>
        </w:rPr>
      </w:pPr>
      <w:r w:rsidRPr="007253DD">
        <w:rPr>
          <w:color w:val="000000" w:themeColor="text1"/>
          <w:sz w:val="24"/>
          <w:szCs w:val="24"/>
        </w:rPr>
        <w:t xml:space="preserve">Watkins, D. (2000). Learning and teaching: A cross-cultural perspective. </w:t>
      </w:r>
      <w:r w:rsidRPr="007253DD">
        <w:rPr>
          <w:i/>
          <w:iCs/>
          <w:color w:val="000000" w:themeColor="text1"/>
          <w:sz w:val="24"/>
          <w:szCs w:val="24"/>
        </w:rPr>
        <w:t>School Leadership &amp; Management</w:t>
      </w:r>
      <w:r w:rsidRPr="007253DD">
        <w:rPr>
          <w:color w:val="000000" w:themeColor="text1"/>
          <w:sz w:val="24"/>
          <w:szCs w:val="24"/>
        </w:rPr>
        <w:t xml:space="preserve">, </w:t>
      </w:r>
      <w:r w:rsidRPr="007253DD">
        <w:rPr>
          <w:i/>
          <w:iCs/>
          <w:color w:val="000000" w:themeColor="text1"/>
          <w:sz w:val="24"/>
          <w:szCs w:val="24"/>
        </w:rPr>
        <w:t>20</w:t>
      </w:r>
      <w:r w:rsidRPr="007253DD">
        <w:rPr>
          <w:color w:val="000000" w:themeColor="text1"/>
          <w:sz w:val="24"/>
          <w:szCs w:val="24"/>
        </w:rPr>
        <w:t>(2), 161-173.</w:t>
      </w:r>
    </w:p>
    <w:p w14:paraId="4AA4AEE5"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Wen, T. B., Ho, T. C., Kelana, B. W. Y., Othman, R., &amp; Syed, O. R. (2019). Leadership Styles in Influencing Employees’ Job Performances. </w:t>
      </w:r>
      <w:r w:rsidRPr="007253DD">
        <w:rPr>
          <w:i/>
          <w:iCs/>
          <w:color w:val="000000" w:themeColor="text1"/>
          <w:sz w:val="24"/>
          <w:szCs w:val="24"/>
          <w:shd w:val="clear" w:color="auto" w:fill="FFFFFF"/>
        </w:rPr>
        <w:t>International Journal of Academic Research in Business and Social Sciences</w:t>
      </w:r>
      <w:r w:rsidRPr="007253DD">
        <w:rPr>
          <w:color w:val="000000" w:themeColor="text1"/>
          <w:sz w:val="24"/>
          <w:szCs w:val="24"/>
          <w:shd w:val="clear" w:color="auto" w:fill="FFFFFF"/>
        </w:rPr>
        <w:t>, </w:t>
      </w:r>
      <w:r w:rsidRPr="007253DD">
        <w:rPr>
          <w:i/>
          <w:iCs/>
          <w:color w:val="000000" w:themeColor="text1"/>
          <w:sz w:val="24"/>
          <w:szCs w:val="24"/>
          <w:shd w:val="clear" w:color="auto" w:fill="FFFFFF"/>
        </w:rPr>
        <w:t>9</w:t>
      </w:r>
      <w:r w:rsidRPr="007253DD">
        <w:rPr>
          <w:color w:val="000000" w:themeColor="text1"/>
          <w:sz w:val="24"/>
          <w:szCs w:val="24"/>
          <w:shd w:val="clear" w:color="auto" w:fill="FFFFFF"/>
        </w:rPr>
        <w:t>(9).</w:t>
      </w:r>
    </w:p>
    <w:p w14:paraId="2AD6721E" w14:textId="77777777" w:rsidR="00B4591D" w:rsidRPr="007253DD" w:rsidRDefault="00B4591D" w:rsidP="00B4591D">
      <w:pPr>
        <w:snapToGrid w:val="0"/>
        <w:spacing w:before="60" w:after="60"/>
        <w:ind w:left="785" w:hangingChars="327" w:hanging="785"/>
        <w:jc w:val="both"/>
        <w:rPr>
          <w:color w:val="000000" w:themeColor="text1"/>
          <w:sz w:val="24"/>
          <w:szCs w:val="24"/>
        </w:rPr>
      </w:pPr>
      <w:r w:rsidRPr="007253DD">
        <w:rPr>
          <w:color w:val="000000" w:themeColor="text1"/>
          <w:sz w:val="24"/>
          <w:szCs w:val="24"/>
        </w:rPr>
        <w:t>Widiger, T. A. (2017b). Introduction. In T. A. Widiger (Ed.), The Oxford handbook of the Five Factor Model (pp. 1–7). Oxford, England: Oxford University Press</w:t>
      </w:r>
    </w:p>
    <w:p w14:paraId="7FE4A417"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Yousaf, A., Yang, H., &amp; Sanders, K. (2015). Effects of intrinsic and extrinsic motivation on task and contextual performance of Pakistani professionals: The mediating role of commitment foci. </w:t>
      </w:r>
      <w:r w:rsidRPr="007253DD">
        <w:rPr>
          <w:i/>
          <w:iCs/>
          <w:color w:val="000000" w:themeColor="text1"/>
          <w:sz w:val="24"/>
          <w:szCs w:val="24"/>
          <w:shd w:val="clear" w:color="auto" w:fill="FFFFFF"/>
        </w:rPr>
        <w:t>Journal of Managerial Psychology</w:t>
      </w:r>
      <w:r w:rsidRPr="007253DD">
        <w:rPr>
          <w:color w:val="000000" w:themeColor="text1"/>
          <w:sz w:val="24"/>
          <w:szCs w:val="24"/>
          <w:shd w:val="clear" w:color="auto" w:fill="FFFFFF"/>
        </w:rPr>
        <w:t>.</w:t>
      </w:r>
    </w:p>
    <w:p w14:paraId="0177F33B"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 xml:space="preserve">Zafar, M., Karim, E., &amp; Abbas, O. (2017). Factors of Workplace Environment that Affects Employee Performance in an Organization: A study on Greenwich University of Karachi. </w:t>
      </w:r>
    </w:p>
    <w:p w14:paraId="71BACF0F"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 xml:space="preserve">Zafar, M., Karim, E., &amp; Abbas, O. (2017). Factors of Workplace Environment that Affects Employee Performance in an Organization: A study on Greenwich University of Karachi. </w:t>
      </w:r>
    </w:p>
    <w:p w14:paraId="26A66E3C" w14:textId="77777777" w:rsidR="00B4591D" w:rsidRPr="007253DD" w:rsidRDefault="00B4591D" w:rsidP="00B4591D">
      <w:pPr>
        <w:spacing w:before="60" w:after="60"/>
        <w:ind w:left="785" w:hangingChars="327" w:hanging="785"/>
        <w:jc w:val="both"/>
        <w:rPr>
          <w:color w:val="000000" w:themeColor="text1"/>
          <w:sz w:val="24"/>
          <w:szCs w:val="24"/>
          <w:shd w:val="clear" w:color="auto" w:fill="FFFFFF"/>
        </w:rPr>
      </w:pPr>
      <w:r w:rsidRPr="007253DD">
        <w:rPr>
          <w:color w:val="000000" w:themeColor="text1"/>
          <w:sz w:val="24"/>
          <w:szCs w:val="24"/>
          <w:shd w:val="clear" w:color="auto" w:fill="FFFFFF"/>
        </w:rPr>
        <w:t>Zhilla, E. (2013). Work motivation in the academe: the case of Albanian public universities. </w:t>
      </w:r>
      <w:r w:rsidRPr="007253DD">
        <w:rPr>
          <w:i/>
          <w:iCs/>
          <w:color w:val="000000" w:themeColor="text1"/>
          <w:sz w:val="24"/>
          <w:szCs w:val="24"/>
          <w:shd w:val="clear" w:color="auto" w:fill="FFFFFF"/>
        </w:rPr>
        <w:t>Journal of Educational and Social Research</w:t>
      </w:r>
      <w:r w:rsidRPr="007253DD">
        <w:rPr>
          <w:color w:val="000000" w:themeColor="text1"/>
          <w:sz w:val="24"/>
          <w:szCs w:val="24"/>
          <w:shd w:val="clear" w:color="auto" w:fill="FFFFFF"/>
        </w:rPr>
        <w:t>, </w:t>
      </w:r>
      <w:r w:rsidRPr="007253DD">
        <w:rPr>
          <w:i/>
          <w:iCs/>
          <w:color w:val="000000" w:themeColor="text1"/>
          <w:sz w:val="24"/>
          <w:szCs w:val="24"/>
          <w:shd w:val="clear" w:color="auto" w:fill="FFFFFF"/>
        </w:rPr>
        <w:t>3</w:t>
      </w:r>
      <w:r w:rsidRPr="007253DD">
        <w:rPr>
          <w:color w:val="000000" w:themeColor="text1"/>
          <w:sz w:val="24"/>
          <w:szCs w:val="24"/>
          <w:shd w:val="clear" w:color="auto" w:fill="FFFFFF"/>
        </w:rPr>
        <w:t>(1), 93-93.</w:t>
      </w:r>
    </w:p>
    <w:p w14:paraId="59DFB582" w14:textId="77777777" w:rsidR="00B4591D" w:rsidRPr="007253DD" w:rsidRDefault="00B4591D" w:rsidP="00B4591D">
      <w:pPr>
        <w:spacing w:before="60" w:after="60"/>
        <w:ind w:left="785" w:hangingChars="327" w:hanging="785"/>
        <w:jc w:val="both"/>
        <w:rPr>
          <w:i/>
          <w:color w:val="000000" w:themeColor="text1"/>
          <w:sz w:val="24"/>
          <w:szCs w:val="24"/>
          <w:shd w:val="clear" w:color="auto" w:fill="FFFFFF"/>
        </w:rPr>
      </w:pPr>
      <w:r w:rsidRPr="007253DD">
        <w:rPr>
          <w:color w:val="000000" w:themeColor="text1"/>
          <w:sz w:val="24"/>
          <w:szCs w:val="24"/>
          <w:shd w:val="clear" w:color="auto" w:fill="FFFFFF"/>
        </w:rPr>
        <w:lastRenderedPageBreak/>
        <w:t>Zulfqar, A., Valcke, M., Devos, G., Tuytens, M., &amp; Shahzad, A. (2016). Leadership and decision-making practices in public versus private universities in Pakistan. </w:t>
      </w:r>
      <w:r w:rsidRPr="007253DD">
        <w:rPr>
          <w:i/>
          <w:iCs/>
          <w:color w:val="000000" w:themeColor="text1"/>
          <w:sz w:val="24"/>
          <w:szCs w:val="24"/>
          <w:shd w:val="clear" w:color="auto" w:fill="FFFFFF"/>
        </w:rPr>
        <w:t>Asia Pacific Education Review</w:t>
      </w:r>
      <w:r w:rsidRPr="007253DD">
        <w:rPr>
          <w:color w:val="000000" w:themeColor="text1"/>
          <w:sz w:val="24"/>
          <w:szCs w:val="24"/>
          <w:shd w:val="clear" w:color="auto" w:fill="FFFFFF"/>
        </w:rPr>
        <w:t>, </w:t>
      </w:r>
      <w:r w:rsidRPr="007253DD">
        <w:rPr>
          <w:i/>
          <w:iCs/>
          <w:color w:val="000000" w:themeColor="text1"/>
          <w:sz w:val="24"/>
          <w:szCs w:val="24"/>
          <w:shd w:val="clear" w:color="auto" w:fill="FFFFFF"/>
        </w:rPr>
        <w:t>17</w:t>
      </w:r>
      <w:r w:rsidRPr="007253DD">
        <w:rPr>
          <w:color w:val="000000" w:themeColor="text1"/>
          <w:sz w:val="24"/>
          <w:szCs w:val="24"/>
          <w:shd w:val="clear" w:color="auto" w:fill="FFFFFF"/>
        </w:rPr>
        <w:t>(1), 147-159.</w:t>
      </w:r>
      <w:r w:rsidRPr="007253DD">
        <w:rPr>
          <w:i/>
          <w:color w:val="000000" w:themeColor="text1"/>
          <w:sz w:val="24"/>
          <w:szCs w:val="24"/>
          <w:shd w:val="clear" w:color="auto" w:fill="FFFFFF"/>
        </w:rPr>
        <w:t xml:space="preserve"> </w:t>
      </w:r>
    </w:p>
    <w:bookmarkEnd w:id="113"/>
    <w:p w14:paraId="76432187" w14:textId="77777777" w:rsidR="00B4591D" w:rsidRPr="007253DD" w:rsidRDefault="00B4591D" w:rsidP="00B4591D">
      <w:pPr>
        <w:spacing w:before="60" w:after="60" w:line="480" w:lineRule="auto"/>
        <w:ind w:left="785" w:hangingChars="327" w:hanging="785"/>
        <w:jc w:val="both"/>
        <w:rPr>
          <w:color w:val="000000" w:themeColor="text1"/>
          <w:sz w:val="24"/>
          <w:szCs w:val="24"/>
          <w:shd w:val="clear" w:color="auto" w:fill="FFFFFF"/>
        </w:rPr>
      </w:pPr>
    </w:p>
    <w:p w14:paraId="086A2811" w14:textId="77777777" w:rsidR="00B4591D" w:rsidRPr="007253DD" w:rsidRDefault="00B4591D" w:rsidP="00B4591D">
      <w:pPr>
        <w:spacing w:before="60" w:after="60" w:line="480" w:lineRule="auto"/>
        <w:ind w:left="785" w:hangingChars="327" w:hanging="785"/>
        <w:jc w:val="both"/>
        <w:rPr>
          <w:i/>
          <w:color w:val="000000" w:themeColor="text1"/>
          <w:sz w:val="24"/>
          <w:szCs w:val="24"/>
          <w:shd w:val="clear" w:color="auto" w:fill="FFFFFF"/>
        </w:rPr>
      </w:pPr>
      <w:r w:rsidRPr="007253DD">
        <w:rPr>
          <w:i/>
          <w:color w:val="000000" w:themeColor="text1"/>
          <w:sz w:val="24"/>
          <w:szCs w:val="24"/>
          <w:shd w:val="clear" w:color="auto" w:fill="FFFFFF"/>
        </w:rPr>
        <w:t xml:space="preserve"> </w:t>
      </w:r>
    </w:p>
    <w:p w14:paraId="6B8FB691" w14:textId="77777777" w:rsidR="00B4591D" w:rsidRPr="007253DD" w:rsidRDefault="00B4591D" w:rsidP="00B4591D">
      <w:pPr>
        <w:spacing w:before="60" w:after="60" w:line="480" w:lineRule="auto"/>
        <w:ind w:left="785" w:hangingChars="327" w:hanging="785"/>
        <w:jc w:val="both"/>
        <w:rPr>
          <w:i/>
          <w:color w:val="000000" w:themeColor="text1"/>
          <w:sz w:val="24"/>
          <w:szCs w:val="24"/>
          <w:shd w:val="clear" w:color="auto" w:fill="FFFFFF"/>
        </w:rPr>
      </w:pPr>
    </w:p>
    <w:p w14:paraId="035BC0D5" w14:textId="77777777" w:rsidR="00B4591D" w:rsidRPr="007253DD" w:rsidRDefault="00B4591D" w:rsidP="00B4591D">
      <w:pPr>
        <w:spacing w:before="60" w:after="60" w:line="480" w:lineRule="auto"/>
        <w:jc w:val="both"/>
        <w:rPr>
          <w:i/>
          <w:color w:val="000000" w:themeColor="text1"/>
          <w:sz w:val="24"/>
          <w:szCs w:val="24"/>
          <w:shd w:val="clear" w:color="auto" w:fill="FFFFFF"/>
        </w:rPr>
      </w:pPr>
    </w:p>
    <w:p w14:paraId="72014B12" w14:textId="77777777" w:rsidR="00B4591D" w:rsidRPr="007253DD" w:rsidRDefault="00B4591D" w:rsidP="00B4591D">
      <w:pPr>
        <w:spacing w:before="60" w:after="60" w:line="480" w:lineRule="auto"/>
        <w:jc w:val="both"/>
        <w:rPr>
          <w:color w:val="000000" w:themeColor="text1"/>
          <w:sz w:val="24"/>
          <w:szCs w:val="24"/>
        </w:rPr>
      </w:pPr>
    </w:p>
    <w:p w14:paraId="36A9EB60" w14:textId="77777777" w:rsidR="00B4591D" w:rsidRPr="007253DD" w:rsidRDefault="00B4591D" w:rsidP="00B4591D">
      <w:pPr>
        <w:spacing w:before="60" w:after="60" w:line="480" w:lineRule="auto"/>
        <w:jc w:val="both"/>
        <w:rPr>
          <w:color w:val="000000" w:themeColor="text1"/>
          <w:sz w:val="24"/>
          <w:szCs w:val="24"/>
          <w:shd w:val="clear" w:color="auto" w:fill="FFFFFF"/>
        </w:rPr>
      </w:pPr>
      <w:r w:rsidRPr="007253DD">
        <w:rPr>
          <w:color w:val="000000" w:themeColor="text1"/>
          <w:sz w:val="24"/>
          <w:szCs w:val="24"/>
          <w:shd w:val="clear" w:color="auto" w:fill="FFFFFF"/>
        </w:rPr>
        <w:t xml:space="preserve"> </w:t>
      </w:r>
    </w:p>
    <w:p w14:paraId="2FB782D7" w14:textId="77777777" w:rsidR="00B4591D" w:rsidRPr="007253DD" w:rsidRDefault="00B4591D" w:rsidP="00B4591D">
      <w:pPr>
        <w:spacing w:before="60" w:after="60" w:line="480" w:lineRule="auto"/>
        <w:jc w:val="both"/>
        <w:rPr>
          <w:color w:val="000000" w:themeColor="text1"/>
          <w:sz w:val="24"/>
          <w:szCs w:val="24"/>
          <w:shd w:val="clear" w:color="auto" w:fill="FFFFFF"/>
        </w:rPr>
      </w:pPr>
    </w:p>
    <w:p w14:paraId="2E233817" w14:textId="77777777" w:rsidR="00B4591D" w:rsidRPr="007253DD" w:rsidRDefault="00B4591D" w:rsidP="00B4591D">
      <w:pPr>
        <w:spacing w:before="60" w:after="60" w:line="480" w:lineRule="auto"/>
        <w:jc w:val="both"/>
        <w:rPr>
          <w:i/>
          <w:color w:val="000000" w:themeColor="text1"/>
          <w:sz w:val="24"/>
          <w:szCs w:val="24"/>
          <w:shd w:val="clear" w:color="auto" w:fill="FFFFFF"/>
        </w:rPr>
      </w:pPr>
    </w:p>
    <w:p w14:paraId="182B96DC" w14:textId="77777777" w:rsidR="00B4591D" w:rsidRPr="007253DD" w:rsidRDefault="00B4591D" w:rsidP="00B4591D">
      <w:pPr>
        <w:spacing w:before="60" w:after="60" w:line="480" w:lineRule="auto"/>
        <w:jc w:val="both"/>
        <w:rPr>
          <w:color w:val="000000" w:themeColor="text1"/>
          <w:sz w:val="24"/>
          <w:szCs w:val="24"/>
          <w:shd w:val="clear" w:color="auto" w:fill="FFFFFF"/>
        </w:rPr>
      </w:pPr>
    </w:p>
    <w:p w14:paraId="5B473ADB" w14:textId="77777777" w:rsidR="00B4591D" w:rsidRPr="007253DD" w:rsidRDefault="00B4591D" w:rsidP="00B4591D">
      <w:pPr>
        <w:spacing w:before="60" w:after="60" w:line="480" w:lineRule="auto"/>
        <w:jc w:val="both"/>
        <w:rPr>
          <w:color w:val="000000" w:themeColor="text1"/>
          <w:sz w:val="24"/>
          <w:szCs w:val="24"/>
        </w:rPr>
      </w:pPr>
    </w:p>
    <w:p w14:paraId="56A9C198" w14:textId="77777777" w:rsidR="00B4591D" w:rsidRPr="007253DD" w:rsidRDefault="00B4591D" w:rsidP="00B4591D">
      <w:pPr>
        <w:spacing w:before="60" w:after="60" w:line="480" w:lineRule="auto"/>
        <w:rPr>
          <w:rFonts w:eastAsia="Calibri"/>
          <w:color w:val="000000" w:themeColor="text1"/>
          <w:sz w:val="24"/>
          <w:szCs w:val="24"/>
        </w:rPr>
      </w:pPr>
    </w:p>
    <w:p w14:paraId="4974BC7C" w14:textId="77777777" w:rsidR="00B4591D" w:rsidRPr="007253DD" w:rsidRDefault="00B4591D" w:rsidP="00B4591D">
      <w:pPr>
        <w:spacing w:before="60" w:after="60" w:line="480" w:lineRule="auto"/>
        <w:rPr>
          <w:rFonts w:eastAsia="Calibri"/>
          <w:color w:val="000000" w:themeColor="text1"/>
          <w:sz w:val="24"/>
          <w:szCs w:val="24"/>
        </w:rPr>
      </w:pPr>
    </w:p>
    <w:p w14:paraId="1E6FB9D7" w14:textId="77777777" w:rsidR="00B4591D" w:rsidRPr="007253DD" w:rsidRDefault="00B4591D" w:rsidP="00B4591D">
      <w:pPr>
        <w:spacing w:line="240" w:lineRule="auto"/>
        <w:rPr>
          <w:rFonts w:eastAsia="Calibri"/>
          <w:b/>
          <w:bCs/>
          <w:color w:val="000000" w:themeColor="text1"/>
          <w:sz w:val="24"/>
          <w:szCs w:val="24"/>
          <w:lang w:val="en-GB"/>
        </w:rPr>
      </w:pPr>
      <w:bookmarkStart w:id="116" w:name="_Toc14815392"/>
      <w:r w:rsidRPr="007253DD">
        <w:rPr>
          <w:color w:val="000000" w:themeColor="text1"/>
          <w:sz w:val="24"/>
          <w:szCs w:val="24"/>
        </w:rPr>
        <w:br w:type="page"/>
      </w:r>
    </w:p>
    <w:p w14:paraId="3F3929F3" w14:textId="77777777" w:rsidR="00B4591D" w:rsidRPr="007253DD" w:rsidRDefault="00B4591D" w:rsidP="00B4591D">
      <w:pPr>
        <w:pStyle w:val="Heading1"/>
        <w:spacing w:before="60" w:after="60" w:line="480" w:lineRule="auto"/>
        <w:rPr>
          <w:color w:val="000000" w:themeColor="text1"/>
        </w:rPr>
      </w:pPr>
      <w:bookmarkStart w:id="117" w:name="_Toc143636179"/>
      <w:r w:rsidRPr="007253DD">
        <w:rPr>
          <w:color w:val="000000" w:themeColor="text1"/>
        </w:rPr>
        <w:lastRenderedPageBreak/>
        <w:t>APPENDIX</w:t>
      </w:r>
      <w:bookmarkEnd w:id="117"/>
      <w:r w:rsidRPr="007253DD">
        <w:rPr>
          <w:color w:val="000000" w:themeColor="text1"/>
        </w:rPr>
        <w:t xml:space="preserve"> </w:t>
      </w:r>
    </w:p>
    <w:p w14:paraId="0F0B15A3" w14:textId="77777777" w:rsidR="00B4591D" w:rsidRPr="007253DD" w:rsidRDefault="00B4591D" w:rsidP="00B4591D">
      <w:pPr>
        <w:pStyle w:val="Heading1"/>
        <w:spacing w:before="60" w:after="60" w:line="480" w:lineRule="auto"/>
        <w:rPr>
          <w:color w:val="000000" w:themeColor="text1"/>
        </w:rPr>
      </w:pPr>
      <w:bookmarkStart w:id="118" w:name="_Toc143636180"/>
      <w:r w:rsidRPr="007253DD">
        <w:rPr>
          <w:color w:val="000000" w:themeColor="text1"/>
        </w:rPr>
        <w:t>QUESTIONNAIRES</w:t>
      </w:r>
      <w:bookmarkEnd w:id="116"/>
      <w:bookmarkEnd w:id="118"/>
    </w:p>
    <w:p w14:paraId="3749D732" w14:textId="77777777" w:rsidR="00B4591D" w:rsidRPr="007253DD" w:rsidRDefault="00B4591D" w:rsidP="00B4591D">
      <w:pPr>
        <w:spacing w:before="60" w:after="60" w:line="480" w:lineRule="auto"/>
        <w:jc w:val="both"/>
        <w:rPr>
          <w:color w:val="000000" w:themeColor="text1"/>
          <w:sz w:val="24"/>
          <w:szCs w:val="24"/>
        </w:rPr>
      </w:pPr>
      <w:r w:rsidRPr="007253DD">
        <w:rPr>
          <w:color w:val="000000" w:themeColor="text1"/>
          <w:sz w:val="24"/>
          <w:szCs w:val="24"/>
        </w:rPr>
        <w:t xml:space="preserve">Respected Sir/Madam! </w:t>
      </w:r>
    </w:p>
    <w:p w14:paraId="26D16FDC" w14:textId="115039FD" w:rsidR="00B4591D" w:rsidRPr="007253DD" w:rsidRDefault="00B4591D" w:rsidP="00B4591D">
      <w:pPr>
        <w:spacing w:before="60" w:after="60" w:line="480" w:lineRule="auto"/>
        <w:jc w:val="both"/>
        <w:rPr>
          <w:color w:val="000000" w:themeColor="text1"/>
          <w:sz w:val="24"/>
          <w:szCs w:val="24"/>
        </w:rPr>
      </w:pPr>
      <w:r w:rsidRPr="007253DD">
        <w:rPr>
          <w:color w:val="000000" w:themeColor="text1"/>
          <w:sz w:val="24"/>
          <w:szCs w:val="24"/>
        </w:rPr>
        <w:t xml:space="preserve">I am </w:t>
      </w:r>
      <w:r w:rsidR="004F7586" w:rsidRPr="007253DD">
        <w:rPr>
          <w:color w:val="000000" w:themeColor="text1"/>
          <w:sz w:val="24"/>
          <w:szCs w:val="24"/>
        </w:rPr>
        <w:t xml:space="preserve">a student of M. Phil Education </w:t>
      </w:r>
      <w:r w:rsidRPr="007253DD">
        <w:rPr>
          <w:color w:val="000000" w:themeColor="text1"/>
          <w:sz w:val="24"/>
          <w:szCs w:val="24"/>
        </w:rPr>
        <w:t xml:space="preserve">at </w:t>
      </w:r>
      <w:r w:rsidR="004F7586" w:rsidRPr="007253DD">
        <w:rPr>
          <w:color w:val="000000" w:themeColor="text1"/>
          <w:sz w:val="24"/>
          <w:szCs w:val="24"/>
        </w:rPr>
        <w:t>National College of Business Administration and Economics</w:t>
      </w:r>
      <w:r w:rsidRPr="007253DD">
        <w:rPr>
          <w:color w:val="000000" w:themeColor="text1"/>
          <w:sz w:val="24"/>
          <w:szCs w:val="24"/>
        </w:rPr>
        <w:t xml:space="preserve">, Lahore. The following research is the part of my degree program which is being conducted only for academic purposes. All the information collected through the questionnaire will be used for contribution to knowledge and kept confidential. Therefore, you are requested to ensure that you mark all the given statements, as incomplete responses will not fulfill the requirement of research. </w:t>
      </w:r>
    </w:p>
    <w:p w14:paraId="7777F7D5" w14:textId="77777777" w:rsidR="006A1AF9" w:rsidRDefault="006A1AF9" w:rsidP="006A1AF9">
      <w:pPr>
        <w:spacing w:before="60" w:after="60" w:line="480" w:lineRule="auto"/>
        <w:jc w:val="right"/>
        <w:rPr>
          <w:b/>
          <w:bCs/>
          <w:color w:val="000000" w:themeColor="text1"/>
          <w:sz w:val="24"/>
          <w:szCs w:val="24"/>
        </w:rPr>
      </w:pPr>
    </w:p>
    <w:p w14:paraId="4EE252DB" w14:textId="008E8B05" w:rsidR="00473757" w:rsidRDefault="006A1AF9" w:rsidP="006A1AF9">
      <w:pPr>
        <w:spacing w:before="60" w:after="60" w:line="480" w:lineRule="auto"/>
        <w:jc w:val="right"/>
        <w:rPr>
          <w:b/>
          <w:bCs/>
          <w:color w:val="000000" w:themeColor="text1"/>
          <w:sz w:val="24"/>
          <w:szCs w:val="24"/>
        </w:rPr>
      </w:pPr>
      <w:r>
        <w:rPr>
          <w:b/>
          <w:bCs/>
          <w:color w:val="000000" w:themeColor="text1"/>
          <w:sz w:val="24"/>
          <w:szCs w:val="24"/>
        </w:rPr>
        <w:t>Rizwana Kousar</w:t>
      </w:r>
    </w:p>
    <w:p w14:paraId="506BAF59" w14:textId="77777777" w:rsidR="006A1AF9" w:rsidRPr="007253DD" w:rsidRDefault="006A1AF9" w:rsidP="006A1AF9">
      <w:pPr>
        <w:spacing w:before="60" w:after="60" w:line="480" w:lineRule="auto"/>
        <w:jc w:val="right"/>
        <w:rPr>
          <w:b/>
          <w:bCs/>
          <w:color w:val="000000" w:themeColor="text1"/>
          <w:sz w:val="24"/>
          <w:szCs w:val="24"/>
        </w:rPr>
      </w:pPr>
    </w:p>
    <w:p w14:paraId="4BBD0477" w14:textId="77777777" w:rsidR="00B4591D" w:rsidRPr="007253DD" w:rsidRDefault="00B4591D" w:rsidP="00B4591D">
      <w:pPr>
        <w:spacing w:before="60" w:after="60" w:line="480" w:lineRule="auto"/>
        <w:rPr>
          <w:b/>
          <w:bCs/>
          <w:color w:val="000000" w:themeColor="text1"/>
          <w:sz w:val="24"/>
          <w:szCs w:val="24"/>
        </w:rPr>
      </w:pPr>
      <w:r w:rsidRPr="007253DD">
        <w:rPr>
          <w:b/>
          <w:bCs/>
          <w:color w:val="000000" w:themeColor="text1"/>
          <w:sz w:val="24"/>
          <w:szCs w:val="24"/>
        </w:rPr>
        <w:t xml:space="preserve">Demographic Information </w:t>
      </w:r>
    </w:p>
    <w:p w14:paraId="2D613641" w14:textId="77777777" w:rsidR="00B4591D" w:rsidRPr="007253DD" w:rsidRDefault="00B4591D" w:rsidP="00B4591D">
      <w:pPr>
        <w:spacing w:before="60" w:after="60" w:line="480" w:lineRule="auto"/>
        <w:rPr>
          <w:color w:val="000000" w:themeColor="text1"/>
          <w:sz w:val="24"/>
          <w:szCs w:val="24"/>
        </w:rPr>
      </w:pPr>
      <w:r w:rsidRPr="007253DD">
        <w:rPr>
          <w:b/>
          <w:bCs/>
          <w:color w:val="000000" w:themeColor="text1"/>
          <w:sz w:val="24"/>
          <w:szCs w:val="24"/>
        </w:rPr>
        <w:t xml:space="preserve">1. Name (optional): </w:t>
      </w:r>
      <w:r w:rsidRPr="007253DD">
        <w:rPr>
          <w:color w:val="000000" w:themeColor="text1"/>
          <w:sz w:val="24"/>
          <w:szCs w:val="24"/>
        </w:rPr>
        <w:t>_________________________________________</w:t>
      </w:r>
    </w:p>
    <w:p w14:paraId="056B1A1B" w14:textId="77777777" w:rsidR="00B4591D" w:rsidRPr="007253DD" w:rsidRDefault="00B4591D" w:rsidP="00B4591D">
      <w:pPr>
        <w:spacing w:before="60" w:after="60" w:line="480" w:lineRule="auto"/>
        <w:rPr>
          <w:color w:val="000000" w:themeColor="text1"/>
          <w:sz w:val="24"/>
          <w:szCs w:val="24"/>
        </w:rPr>
      </w:pPr>
      <w:r w:rsidRPr="007253DD">
        <w:rPr>
          <w:b/>
          <w:bCs/>
          <w:color w:val="000000" w:themeColor="text1"/>
          <w:sz w:val="24"/>
          <w:szCs w:val="24"/>
        </w:rPr>
        <w:t>2. Gender:</w:t>
      </w:r>
      <w:r w:rsidRPr="007253DD">
        <w:rPr>
          <w:color w:val="000000" w:themeColor="text1"/>
          <w:sz w:val="24"/>
          <w:szCs w:val="24"/>
        </w:rPr>
        <w:t xml:space="preserve"> </w:t>
      </w:r>
      <w:r w:rsidRPr="007253DD">
        <w:rPr>
          <w:color w:val="000000" w:themeColor="text1"/>
          <w:sz w:val="24"/>
          <w:szCs w:val="24"/>
        </w:rPr>
        <w:tab/>
      </w:r>
      <w:r w:rsidRPr="007253DD">
        <w:rPr>
          <w:color w:val="000000" w:themeColor="text1"/>
          <w:sz w:val="24"/>
          <w:szCs w:val="24"/>
        </w:rPr>
        <w:tab/>
      </w:r>
      <w:r w:rsidRPr="007253DD">
        <w:rPr>
          <w:color w:val="000000" w:themeColor="text1"/>
          <w:sz w:val="24"/>
          <w:szCs w:val="24"/>
        </w:rPr>
        <w:tab/>
        <w:t>1. Male</w:t>
      </w:r>
      <w:r w:rsidRPr="007253DD">
        <w:rPr>
          <w:color w:val="000000" w:themeColor="text1"/>
          <w:sz w:val="24"/>
          <w:szCs w:val="24"/>
        </w:rPr>
        <w:tab/>
        <w:t xml:space="preserve">   </w:t>
      </w:r>
      <w:r w:rsidRPr="007253DD">
        <w:rPr>
          <w:color w:val="000000" w:themeColor="text1"/>
          <w:sz w:val="24"/>
          <w:szCs w:val="24"/>
        </w:rPr>
        <w:tab/>
        <w:t>2. Female</w:t>
      </w:r>
      <w:r w:rsidRPr="007253DD">
        <w:rPr>
          <w:color w:val="000000" w:themeColor="text1"/>
          <w:sz w:val="24"/>
          <w:szCs w:val="24"/>
        </w:rPr>
        <w:tab/>
      </w:r>
    </w:p>
    <w:p w14:paraId="78D54403" w14:textId="77777777" w:rsidR="00B4591D" w:rsidRPr="007253DD" w:rsidRDefault="00B4591D" w:rsidP="00B4591D">
      <w:pPr>
        <w:spacing w:before="60" w:after="60" w:line="480" w:lineRule="auto"/>
        <w:rPr>
          <w:color w:val="000000" w:themeColor="text1"/>
          <w:sz w:val="24"/>
          <w:szCs w:val="24"/>
        </w:rPr>
      </w:pPr>
      <w:r w:rsidRPr="007253DD">
        <w:rPr>
          <w:b/>
          <w:bCs/>
          <w:color w:val="000000" w:themeColor="text1"/>
          <w:sz w:val="24"/>
          <w:szCs w:val="24"/>
        </w:rPr>
        <w:t>3. Academic Qualification:</w:t>
      </w:r>
      <w:r w:rsidRPr="007253DD">
        <w:rPr>
          <w:color w:val="000000" w:themeColor="text1"/>
          <w:sz w:val="24"/>
          <w:szCs w:val="24"/>
        </w:rPr>
        <w:t xml:space="preserve">   1. Master </w:t>
      </w:r>
      <w:r w:rsidRPr="007253DD">
        <w:rPr>
          <w:color w:val="000000" w:themeColor="text1"/>
          <w:sz w:val="24"/>
          <w:szCs w:val="24"/>
        </w:rPr>
        <w:tab/>
        <w:t>2. M. Phil</w:t>
      </w:r>
      <w:r w:rsidRPr="007253DD">
        <w:rPr>
          <w:color w:val="000000" w:themeColor="text1"/>
          <w:sz w:val="24"/>
          <w:szCs w:val="24"/>
        </w:rPr>
        <w:tab/>
        <w:t xml:space="preserve">3. PhD        </w:t>
      </w:r>
      <w:r w:rsidRPr="007253DD">
        <w:rPr>
          <w:color w:val="000000" w:themeColor="text1"/>
          <w:sz w:val="24"/>
          <w:szCs w:val="24"/>
        </w:rPr>
        <w:tab/>
      </w:r>
      <w:r w:rsidRPr="007253DD">
        <w:rPr>
          <w:color w:val="000000" w:themeColor="text1"/>
          <w:sz w:val="24"/>
          <w:szCs w:val="24"/>
        </w:rPr>
        <w:tab/>
      </w:r>
    </w:p>
    <w:p w14:paraId="289F2EDD" w14:textId="77777777" w:rsidR="00B4591D" w:rsidRPr="007253DD" w:rsidRDefault="00B4591D" w:rsidP="00B4591D">
      <w:pPr>
        <w:spacing w:before="60" w:after="60" w:line="480" w:lineRule="auto"/>
        <w:rPr>
          <w:b/>
          <w:bCs/>
          <w:color w:val="000000" w:themeColor="text1"/>
          <w:sz w:val="24"/>
          <w:szCs w:val="24"/>
        </w:rPr>
      </w:pPr>
      <w:r w:rsidRPr="007253DD">
        <w:rPr>
          <w:b/>
          <w:bCs/>
          <w:color w:val="000000" w:themeColor="text1"/>
          <w:sz w:val="24"/>
          <w:szCs w:val="24"/>
        </w:rPr>
        <w:t xml:space="preserve">4. Experience (in years): </w:t>
      </w:r>
      <w:r w:rsidRPr="007253DD">
        <w:rPr>
          <w:b/>
          <w:bCs/>
          <w:color w:val="000000" w:themeColor="text1"/>
          <w:sz w:val="24"/>
          <w:szCs w:val="24"/>
        </w:rPr>
        <w:tab/>
      </w:r>
      <w:r w:rsidRPr="007253DD">
        <w:rPr>
          <w:color w:val="000000" w:themeColor="text1"/>
          <w:sz w:val="24"/>
          <w:szCs w:val="24"/>
        </w:rPr>
        <w:t xml:space="preserve">1. 0-5 </w:t>
      </w:r>
      <w:r w:rsidRPr="007253DD">
        <w:rPr>
          <w:b/>
          <w:bCs/>
          <w:color w:val="000000" w:themeColor="text1"/>
          <w:sz w:val="24"/>
          <w:szCs w:val="24"/>
        </w:rPr>
        <w:tab/>
        <w:t xml:space="preserve"> </w:t>
      </w:r>
      <w:r w:rsidRPr="007253DD">
        <w:rPr>
          <w:color w:val="000000" w:themeColor="text1"/>
          <w:sz w:val="24"/>
          <w:szCs w:val="24"/>
        </w:rPr>
        <w:t>2. 6-10    3. 11-15    4. 16-20   5. &gt;20</w:t>
      </w:r>
      <w:r w:rsidRPr="007253DD">
        <w:rPr>
          <w:color w:val="000000" w:themeColor="text1"/>
          <w:sz w:val="24"/>
          <w:szCs w:val="24"/>
        </w:rPr>
        <w:tab/>
        <w:t xml:space="preserve">                                   </w:t>
      </w:r>
    </w:p>
    <w:p w14:paraId="5B9181D6" w14:textId="77777777" w:rsidR="00473757" w:rsidRPr="007253DD" w:rsidRDefault="00473757" w:rsidP="00B4591D">
      <w:pPr>
        <w:spacing w:before="60" w:after="60" w:line="480" w:lineRule="auto"/>
        <w:jc w:val="both"/>
        <w:rPr>
          <w:b/>
          <w:color w:val="000000" w:themeColor="text1"/>
          <w:sz w:val="24"/>
          <w:szCs w:val="24"/>
        </w:rPr>
      </w:pPr>
    </w:p>
    <w:p w14:paraId="7DD58CDA" w14:textId="490D7BE9" w:rsidR="00B4591D" w:rsidRPr="007253DD" w:rsidRDefault="00B4591D" w:rsidP="00B4591D">
      <w:pPr>
        <w:spacing w:before="60" w:after="60" w:line="480" w:lineRule="auto"/>
        <w:jc w:val="both"/>
        <w:rPr>
          <w:b/>
          <w:color w:val="000000" w:themeColor="text1"/>
          <w:sz w:val="24"/>
          <w:szCs w:val="24"/>
        </w:rPr>
      </w:pPr>
      <w:r w:rsidRPr="007253DD">
        <w:rPr>
          <w:b/>
          <w:color w:val="000000" w:themeColor="text1"/>
          <w:sz w:val="24"/>
          <w:szCs w:val="24"/>
        </w:rPr>
        <w:t>Likert Scale:</w:t>
      </w:r>
      <w:r w:rsidR="00473757" w:rsidRPr="007253DD">
        <w:rPr>
          <w:b/>
          <w:color w:val="000000" w:themeColor="text1"/>
          <w:sz w:val="24"/>
          <w:szCs w:val="24"/>
        </w:rPr>
        <w:t xml:space="preserve"> </w:t>
      </w:r>
    </w:p>
    <w:tbl>
      <w:tblPr>
        <w:tblW w:w="870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530"/>
        <w:gridCol w:w="1530"/>
        <w:gridCol w:w="1440"/>
        <w:gridCol w:w="1957"/>
      </w:tblGrid>
      <w:tr w:rsidR="007253DD" w:rsidRPr="007253DD" w14:paraId="1F0F7388" w14:textId="77777777" w:rsidTr="00473757">
        <w:trPr>
          <w:trHeight w:val="386"/>
        </w:trPr>
        <w:tc>
          <w:tcPr>
            <w:tcW w:w="2250" w:type="dxa"/>
          </w:tcPr>
          <w:p w14:paraId="04898CB9" w14:textId="77777777" w:rsidR="00B4591D" w:rsidRPr="007253DD" w:rsidRDefault="00B4591D" w:rsidP="00961C61">
            <w:pPr>
              <w:spacing w:before="60" w:after="60"/>
              <w:jc w:val="center"/>
              <w:rPr>
                <w:b/>
                <w:color w:val="000000" w:themeColor="text1"/>
                <w:sz w:val="24"/>
                <w:szCs w:val="24"/>
              </w:rPr>
            </w:pPr>
            <w:r w:rsidRPr="007253DD">
              <w:rPr>
                <w:b/>
                <w:bCs/>
                <w:color w:val="000000" w:themeColor="text1"/>
                <w:sz w:val="24"/>
                <w:szCs w:val="24"/>
              </w:rPr>
              <w:t>Strongly Disagree</w:t>
            </w:r>
          </w:p>
        </w:tc>
        <w:tc>
          <w:tcPr>
            <w:tcW w:w="1530" w:type="dxa"/>
          </w:tcPr>
          <w:p w14:paraId="2BE83CB2" w14:textId="77777777" w:rsidR="00B4591D" w:rsidRPr="007253DD" w:rsidRDefault="00B4591D" w:rsidP="00961C61">
            <w:pPr>
              <w:spacing w:before="60" w:after="60"/>
              <w:jc w:val="center"/>
              <w:rPr>
                <w:b/>
                <w:color w:val="000000" w:themeColor="text1"/>
                <w:sz w:val="24"/>
                <w:szCs w:val="24"/>
              </w:rPr>
            </w:pPr>
            <w:r w:rsidRPr="007253DD">
              <w:rPr>
                <w:b/>
                <w:bCs/>
                <w:color w:val="000000" w:themeColor="text1"/>
                <w:sz w:val="24"/>
                <w:szCs w:val="24"/>
              </w:rPr>
              <w:t>Disagree</w:t>
            </w:r>
          </w:p>
        </w:tc>
        <w:tc>
          <w:tcPr>
            <w:tcW w:w="1530" w:type="dxa"/>
          </w:tcPr>
          <w:p w14:paraId="076D47F1" w14:textId="77777777" w:rsidR="00B4591D" w:rsidRPr="007253DD" w:rsidRDefault="00B4591D" w:rsidP="00961C61">
            <w:pPr>
              <w:spacing w:before="60" w:after="60"/>
              <w:jc w:val="center"/>
              <w:rPr>
                <w:b/>
                <w:color w:val="000000" w:themeColor="text1"/>
                <w:sz w:val="24"/>
                <w:szCs w:val="24"/>
              </w:rPr>
            </w:pPr>
            <w:r w:rsidRPr="007253DD">
              <w:rPr>
                <w:b/>
                <w:bCs/>
                <w:color w:val="000000" w:themeColor="text1"/>
                <w:sz w:val="24"/>
                <w:szCs w:val="24"/>
              </w:rPr>
              <w:t>Neutral</w:t>
            </w:r>
          </w:p>
        </w:tc>
        <w:tc>
          <w:tcPr>
            <w:tcW w:w="1440" w:type="dxa"/>
          </w:tcPr>
          <w:p w14:paraId="066DA2C6" w14:textId="77777777" w:rsidR="00B4591D" w:rsidRPr="007253DD" w:rsidRDefault="00B4591D" w:rsidP="00961C61">
            <w:pPr>
              <w:spacing w:before="60" w:after="60"/>
              <w:jc w:val="center"/>
              <w:rPr>
                <w:b/>
                <w:color w:val="000000" w:themeColor="text1"/>
                <w:sz w:val="24"/>
                <w:szCs w:val="24"/>
              </w:rPr>
            </w:pPr>
            <w:r w:rsidRPr="007253DD">
              <w:rPr>
                <w:b/>
                <w:bCs/>
                <w:color w:val="000000" w:themeColor="text1"/>
                <w:sz w:val="24"/>
                <w:szCs w:val="24"/>
              </w:rPr>
              <w:t>Agree</w:t>
            </w:r>
          </w:p>
        </w:tc>
        <w:tc>
          <w:tcPr>
            <w:tcW w:w="1957" w:type="dxa"/>
          </w:tcPr>
          <w:p w14:paraId="370A3E94" w14:textId="77777777" w:rsidR="00B4591D" w:rsidRPr="007253DD" w:rsidRDefault="00B4591D" w:rsidP="00961C61">
            <w:pPr>
              <w:spacing w:before="60" w:after="60"/>
              <w:jc w:val="center"/>
              <w:rPr>
                <w:b/>
                <w:color w:val="000000" w:themeColor="text1"/>
                <w:sz w:val="24"/>
                <w:szCs w:val="24"/>
              </w:rPr>
            </w:pPr>
            <w:r w:rsidRPr="007253DD">
              <w:rPr>
                <w:b/>
                <w:bCs/>
                <w:color w:val="000000" w:themeColor="text1"/>
                <w:sz w:val="24"/>
                <w:szCs w:val="24"/>
              </w:rPr>
              <w:t>Strongly Agree</w:t>
            </w:r>
          </w:p>
        </w:tc>
      </w:tr>
      <w:tr w:rsidR="00B4591D" w:rsidRPr="007253DD" w14:paraId="1CB796A2" w14:textId="77777777" w:rsidTr="00473757">
        <w:trPr>
          <w:trHeight w:val="1"/>
        </w:trPr>
        <w:tc>
          <w:tcPr>
            <w:tcW w:w="2250" w:type="dxa"/>
          </w:tcPr>
          <w:p w14:paraId="2ECFF1FD" w14:textId="77777777" w:rsidR="00B4591D" w:rsidRPr="007253DD" w:rsidRDefault="00B4591D" w:rsidP="00961C61">
            <w:pPr>
              <w:spacing w:before="60" w:after="60"/>
              <w:jc w:val="center"/>
              <w:rPr>
                <w:color w:val="000000" w:themeColor="text1"/>
                <w:sz w:val="24"/>
                <w:szCs w:val="24"/>
              </w:rPr>
            </w:pPr>
            <w:r w:rsidRPr="007253DD">
              <w:rPr>
                <w:color w:val="000000" w:themeColor="text1"/>
                <w:sz w:val="24"/>
                <w:szCs w:val="24"/>
              </w:rPr>
              <w:t>1</w:t>
            </w:r>
          </w:p>
        </w:tc>
        <w:tc>
          <w:tcPr>
            <w:tcW w:w="1530" w:type="dxa"/>
          </w:tcPr>
          <w:p w14:paraId="7A83389E" w14:textId="77777777" w:rsidR="00B4591D" w:rsidRPr="007253DD" w:rsidRDefault="00B4591D" w:rsidP="00961C61">
            <w:pPr>
              <w:spacing w:before="60" w:after="60"/>
              <w:jc w:val="center"/>
              <w:rPr>
                <w:color w:val="000000" w:themeColor="text1"/>
                <w:sz w:val="24"/>
                <w:szCs w:val="24"/>
              </w:rPr>
            </w:pPr>
            <w:r w:rsidRPr="007253DD">
              <w:rPr>
                <w:color w:val="000000" w:themeColor="text1"/>
                <w:sz w:val="24"/>
                <w:szCs w:val="24"/>
              </w:rPr>
              <w:t>2</w:t>
            </w:r>
          </w:p>
        </w:tc>
        <w:tc>
          <w:tcPr>
            <w:tcW w:w="1530" w:type="dxa"/>
          </w:tcPr>
          <w:p w14:paraId="17201111" w14:textId="77777777" w:rsidR="00B4591D" w:rsidRPr="007253DD" w:rsidRDefault="00B4591D" w:rsidP="00961C61">
            <w:pPr>
              <w:spacing w:before="60" w:after="60"/>
              <w:jc w:val="center"/>
              <w:rPr>
                <w:color w:val="000000" w:themeColor="text1"/>
                <w:sz w:val="24"/>
                <w:szCs w:val="24"/>
              </w:rPr>
            </w:pPr>
            <w:r w:rsidRPr="007253DD">
              <w:rPr>
                <w:color w:val="000000" w:themeColor="text1"/>
                <w:sz w:val="24"/>
                <w:szCs w:val="24"/>
              </w:rPr>
              <w:t>3</w:t>
            </w:r>
          </w:p>
        </w:tc>
        <w:tc>
          <w:tcPr>
            <w:tcW w:w="1440" w:type="dxa"/>
          </w:tcPr>
          <w:p w14:paraId="443B82D5" w14:textId="77777777" w:rsidR="00B4591D" w:rsidRPr="007253DD" w:rsidRDefault="00B4591D" w:rsidP="00961C61">
            <w:pPr>
              <w:spacing w:before="60" w:after="60"/>
              <w:jc w:val="center"/>
              <w:rPr>
                <w:color w:val="000000" w:themeColor="text1"/>
                <w:sz w:val="24"/>
                <w:szCs w:val="24"/>
              </w:rPr>
            </w:pPr>
            <w:r w:rsidRPr="007253DD">
              <w:rPr>
                <w:color w:val="000000" w:themeColor="text1"/>
                <w:sz w:val="24"/>
                <w:szCs w:val="24"/>
              </w:rPr>
              <w:t>4</w:t>
            </w:r>
          </w:p>
        </w:tc>
        <w:tc>
          <w:tcPr>
            <w:tcW w:w="1957" w:type="dxa"/>
          </w:tcPr>
          <w:p w14:paraId="3A16EE0F" w14:textId="77777777" w:rsidR="00B4591D" w:rsidRPr="007253DD" w:rsidRDefault="00B4591D" w:rsidP="00961C61">
            <w:pPr>
              <w:spacing w:before="60" w:after="60"/>
              <w:jc w:val="center"/>
              <w:rPr>
                <w:color w:val="000000" w:themeColor="text1"/>
                <w:sz w:val="24"/>
                <w:szCs w:val="24"/>
              </w:rPr>
            </w:pPr>
            <w:r w:rsidRPr="007253DD">
              <w:rPr>
                <w:color w:val="000000" w:themeColor="text1"/>
                <w:sz w:val="24"/>
                <w:szCs w:val="24"/>
              </w:rPr>
              <w:t>5</w:t>
            </w:r>
          </w:p>
        </w:tc>
      </w:tr>
    </w:tbl>
    <w:p w14:paraId="4A1A8EE1" w14:textId="77777777" w:rsidR="00B4591D" w:rsidRPr="007253DD" w:rsidRDefault="00B4591D" w:rsidP="00B4591D">
      <w:pPr>
        <w:spacing w:before="60" w:after="60" w:line="240" w:lineRule="auto"/>
        <w:rPr>
          <w:b/>
          <w:bCs/>
          <w:color w:val="000000" w:themeColor="text1"/>
          <w:sz w:val="24"/>
          <w:szCs w:val="24"/>
        </w:rPr>
      </w:pPr>
    </w:p>
    <w:p w14:paraId="77E83942" w14:textId="77777777" w:rsidR="00B4591D" w:rsidRPr="007253DD" w:rsidRDefault="00B4591D" w:rsidP="00B4591D">
      <w:pPr>
        <w:spacing w:before="60" w:after="60" w:line="480" w:lineRule="auto"/>
        <w:jc w:val="center"/>
        <w:rPr>
          <w:b/>
          <w:bCs/>
          <w:color w:val="000000" w:themeColor="text1"/>
          <w:sz w:val="24"/>
          <w:szCs w:val="24"/>
        </w:rPr>
      </w:pPr>
    </w:p>
    <w:p w14:paraId="22E98BEB" w14:textId="77777777" w:rsidR="00B4591D" w:rsidRPr="007253DD" w:rsidRDefault="00B4591D" w:rsidP="00B4591D">
      <w:pPr>
        <w:spacing w:before="60" w:after="60" w:line="480" w:lineRule="auto"/>
        <w:jc w:val="center"/>
        <w:rPr>
          <w:b/>
          <w:bCs/>
          <w:color w:val="000000" w:themeColor="text1"/>
          <w:sz w:val="24"/>
          <w:szCs w:val="24"/>
        </w:rPr>
      </w:pPr>
    </w:p>
    <w:p w14:paraId="627ACCAC" w14:textId="77777777" w:rsidR="00B4591D" w:rsidRPr="007253DD" w:rsidRDefault="00B4591D" w:rsidP="00152B9F">
      <w:pPr>
        <w:spacing w:line="240" w:lineRule="auto"/>
        <w:jc w:val="center"/>
        <w:rPr>
          <w:b/>
          <w:bCs/>
          <w:color w:val="000000" w:themeColor="text1"/>
          <w:sz w:val="24"/>
          <w:szCs w:val="24"/>
        </w:rPr>
      </w:pPr>
      <w:r w:rsidRPr="007253DD">
        <w:rPr>
          <w:b/>
          <w:bCs/>
          <w:color w:val="000000" w:themeColor="text1"/>
          <w:sz w:val="24"/>
          <w:szCs w:val="24"/>
        </w:rPr>
        <w:lastRenderedPageBreak/>
        <w:t>Leadership Attributes</w:t>
      </w:r>
    </w:p>
    <w:p w14:paraId="1C0ABF9F" w14:textId="77777777" w:rsidR="00B4591D" w:rsidRPr="007253DD" w:rsidRDefault="00B4591D" w:rsidP="00152B9F">
      <w:pPr>
        <w:spacing w:line="240" w:lineRule="auto"/>
        <w:rPr>
          <w:b/>
          <w:color w:val="000000" w:themeColor="text1"/>
          <w:sz w:val="24"/>
          <w:szCs w:val="24"/>
        </w:rPr>
      </w:pPr>
      <w:r w:rsidRPr="007253DD">
        <w:rPr>
          <w:b/>
          <w:color w:val="000000" w:themeColor="text1"/>
          <w:sz w:val="24"/>
          <w:szCs w:val="24"/>
        </w:rPr>
        <w:t>Classroom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6012"/>
        <w:gridCol w:w="288"/>
        <w:gridCol w:w="360"/>
        <w:gridCol w:w="270"/>
        <w:gridCol w:w="270"/>
        <w:gridCol w:w="270"/>
      </w:tblGrid>
      <w:tr w:rsidR="007253DD" w:rsidRPr="007253DD" w14:paraId="471675D2" w14:textId="77777777" w:rsidTr="00961C61">
        <w:trPr>
          <w:jc w:val="center"/>
        </w:trPr>
        <w:tc>
          <w:tcPr>
            <w:tcW w:w="918" w:type="dxa"/>
            <w:shd w:val="clear" w:color="auto" w:fill="auto"/>
            <w:vAlign w:val="center"/>
          </w:tcPr>
          <w:p w14:paraId="63660822"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6012" w:type="dxa"/>
            <w:shd w:val="clear" w:color="auto" w:fill="auto"/>
            <w:vAlign w:val="center"/>
          </w:tcPr>
          <w:p w14:paraId="5C52E43B" w14:textId="77777777" w:rsidR="00B4591D" w:rsidRPr="007253DD" w:rsidRDefault="00B4591D" w:rsidP="00152B9F">
            <w:pPr>
              <w:pStyle w:val="Default"/>
              <w:rPr>
                <w:color w:val="000000" w:themeColor="text1"/>
              </w:rPr>
            </w:pPr>
            <w:r w:rsidRPr="007253DD">
              <w:rPr>
                <w:color w:val="000000" w:themeColor="text1"/>
              </w:rPr>
              <w:t>Paid attention (Individually) to all kids in class the class room</w:t>
            </w:r>
          </w:p>
        </w:tc>
        <w:tc>
          <w:tcPr>
            <w:tcW w:w="288" w:type="dxa"/>
            <w:shd w:val="clear" w:color="auto" w:fill="auto"/>
            <w:vAlign w:val="center"/>
          </w:tcPr>
          <w:p w14:paraId="730A8A2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766277B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3A96C1C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4495C31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406A3F9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47E4EC45" w14:textId="77777777" w:rsidTr="00961C61">
        <w:trPr>
          <w:jc w:val="center"/>
        </w:trPr>
        <w:tc>
          <w:tcPr>
            <w:tcW w:w="918" w:type="dxa"/>
            <w:shd w:val="clear" w:color="auto" w:fill="auto"/>
            <w:vAlign w:val="center"/>
          </w:tcPr>
          <w:p w14:paraId="43B2DDB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6012" w:type="dxa"/>
            <w:shd w:val="clear" w:color="auto" w:fill="auto"/>
            <w:vAlign w:val="center"/>
          </w:tcPr>
          <w:p w14:paraId="3FEFB86D" w14:textId="77777777" w:rsidR="00B4591D" w:rsidRPr="007253DD" w:rsidRDefault="00B4591D" w:rsidP="00152B9F">
            <w:pPr>
              <w:pStyle w:val="Default"/>
              <w:rPr>
                <w:color w:val="000000" w:themeColor="text1"/>
              </w:rPr>
            </w:pPr>
            <w:r w:rsidRPr="007253DD">
              <w:rPr>
                <w:bCs/>
                <w:color w:val="000000" w:themeColor="text1"/>
              </w:rPr>
              <w:t>There was positive interaction with the students.</w:t>
            </w:r>
          </w:p>
        </w:tc>
        <w:tc>
          <w:tcPr>
            <w:tcW w:w="288" w:type="dxa"/>
            <w:shd w:val="clear" w:color="auto" w:fill="auto"/>
            <w:vAlign w:val="center"/>
          </w:tcPr>
          <w:p w14:paraId="6A83015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3ED84FD6"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0B7B92AC"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1EB6805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5A674C3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79029ED4" w14:textId="77777777" w:rsidTr="00961C61">
        <w:trPr>
          <w:jc w:val="center"/>
        </w:trPr>
        <w:tc>
          <w:tcPr>
            <w:tcW w:w="918" w:type="dxa"/>
            <w:shd w:val="clear" w:color="auto" w:fill="auto"/>
            <w:vAlign w:val="center"/>
          </w:tcPr>
          <w:p w14:paraId="3448F5AC"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6012" w:type="dxa"/>
            <w:shd w:val="clear" w:color="auto" w:fill="auto"/>
            <w:vAlign w:val="center"/>
          </w:tcPr>
          <w:p w14:paraId="6E05A2D2" w14:textId="77777777" w:rsidR="00B4591D" w:rsidRPr="007253DD" w:rsidRDefault="00B4591D" w:rsidP="00152B9F">
            <w:pPr>
              <w:pStyle w:val="Default"/>
              <w:rPr>
                <w:color w:val="000000" w:themeColor="text1"/>
              </w:rPr>
            </w:pPr>
            <w:r w:rsidRPr="007253DD">
              <w:rPr>
                <w:bCs/>
                <w:color w:val="000000" w:themeColor="text1"/>
              </w:rPr>
              <w:t>Participated in every activity along with students.</w:t>
            </w:r>
          </w:p>
        </w:tc>
        <w:tc>
          <w:tcPr>
            <w:tcW w:w="288" w:type="dxa"/>
            <w:shd w:val="clear" w:color="auto" w:fill="auto"/>
            <w:vAlign w:val="center"/>
          </w:tcPr>
          <w:p w14:paraId="69443C3C"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79C7C40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7FB73E0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33D30FC6"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4310DD32"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6079B058" w14:textId="77777777" w:rsidTr="00961C61">
        <w:trPr>
          <w:jc w:val="center"/>
        </w:trPr>
        <w:tc>
          <w:tcPr>
            <w:tcW w:w="918" w:type="dxa"/>
            <w:shd w:val="clear" w:color="auto" w:fill="auto"/>
            <w:vAlign w:val="center"/>
          </w:tcPr>
          <w:p w14:paraId="749418C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6012" w:type="dxa"/>
            <w:shd w:val="clear" w:color="auto" w:fill="auto"/>
            <w:vAlign w:val="center"/>
          </w:tcPr>
          <w:p w14:paraId="7087B4E7" w14:textId="49ADCB7D" w:rsidR="00B4591D" w:rsidRPr="007253DD" w:rsidRDefault="00B4591D" w:rsidP="00152B9F">
            <w:pPr>
              <w:pStyle w:val="Default"/>
              <w:rPr>
                <w:color w:val="000000" w:themeColor="text1"/>
              </w:rPr>
            </w:pPr>
            <w:r w:rsidRPr="007253DD">
              <w:rPr>
                <w:bCs/>
                <w:color w:val="000000" w:themeColor="text1"/>
              </w:rPr>
              <w:t xml:space="preserve">Motivate the </w:t>
            </w:r>
            <w:r w:rsidR="002A6EA3" w:rsidRPr="007253DD">
              <w:rPr>
                <w:bCs/>
                <w:color w:val="000000" w:themeColor="text1"/>
              </w:rPr>
              <w:t>students’</w:t>
            </w:r>
            <w:r w:rsidRPr="007253DD">
              <w:rPr>
                <w:bCs/>
                <w:color w:val="000000" w:themeColor="text1"/>
              </w:rPr>
              <w:t xml:space="preserve"> right before start giving lectures.</w:t>
            </w:r>
          </w:p>
        </w:tc>
        <w:tc>
          <w:tcPr>
            <w:tcW w:w="288" w:type="dxa"/>
            <w:shd w:val="clear" w:color="auto" w:fill="auto"/>
            <w:vAlign w:val="center"/>
          </w:tcPr>
          <w:p w14:paraId="2133F2B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60F20BA6"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40B5C49C"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18445E5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11E38533"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750FDE3D" w14:textId="77777777" w:rsidTr="00961C61">
        <w:trPr>
          <w:jc w:val="center"/>
        </w:trPr>
        <w:tc>
          <w:tcPr>
            <w:tcW w:w="918" w:type="dxa"/>
            <w:shd w:val="clear" w:color="auto" w:fill="auto"/>
            <w:vAlign w:val="center"/>
          </w:tcPr>
          <w:p w14:paraId="376F105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c>
          <w:tcPr>
            <w:tcW w:w="6012" w:type="dxa"/>
            <w:shd w:val="clear" w:color="auto" w:fill="auto"/>
            <w:vAlign w:val="center"/>
          </w:tcPr>
          <w:p w14:paraId="3AD384F2" w14:textId="77777777" w:rsidR="00B4591D" w:rsidRPr="007253DD" w:rsidRDefault="00B4591D" w:rsidP="00152B9F">
            <w:pPr>
              <w:pStyle w:val="Default"/>
              <w:rPr>
                <w:color w:val="000000" w:themeColor="text1"/>
              </w:rPr>
            </w:pPr>
            <w:r w:rsidRPr="007253DD">
              <w:rPr>
                <w:bCs/>
                <w:color w:val="000000" w:themeColor="text1"/>
              </w:rPr>
              <w:t>Audio video aids has been used during teaching sessions</w:t>
            </w:r>
          </w:p>
        </w:tc>
        <w:tc>
          <w:tcPr>
            <w:tcW w:w="288" w:type="dxa"/>
            <w:shd w:val="clear" w:color="auto" w:fill="auto"/>
            <w:vAlign w:val="center"/>
          </w:tcPr>
          <w:p w14:paraId="5FA0047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18D921A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5CEDC3C3"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287BE87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34928BF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bl>
    <w:p w14:paraId="7CCDB8C0" w14:textId="77777777" w:rsidR="00B4591D" w:rsidRPr="007253DD" w:rsidRDefault="00B4591D" w:rsidP="00152B9F">
      <w:pPr>
        <w:spacing w:line="240" w:lineRule="auto"/>
        <w:rPr>
          <w:b/>
          <w:color w:val="000000" w:themeColor="text1"/>
          <w:sz w:val="24"/>
          <w:szCs w:val="24"/>
        </w:rPr>
      </w:pPr>
      <w:r w:rsidRPr="007253DD">
        <w:rPr>
          <w:b/>
          <w:color w:val="000000" w:themeColor="text1"/>
          <w:sz w:val="24"/>
          <w:szCs w:val="24"/>
        </w:rPr>
        <w:t>Communication and Presentation Skills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6030"/>
        <w:gridCol w:w="270"/>
        <w:gridCol w:w="360"/>
        <w:gridCol w:w="270"/>
        <w:gridCol w:w="270"/>
        <w:gridCol w:w="270"/>
      </w:tblGrid>
      <w:tr w:rsidR="007253DD" w:rsidRPr="007253DD" w14:paraId="11BE917D" w14:textId="77777777" w:rsidTr="00961C61">
        <w:trPr>
          <w:jc w:val="center"/>
        </w:trPr>
        <w:tc>
          <w:tcPr>
            <w:tcW w:w="918" w:type="dxa"/>
            <w:shd w:val="clear" w:color="auto" w:fill="auto"/>
            <w:vAlign w:val="center"/>
          </w:tcPr>
          <w:p w14:paraId="7B35A1D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6030" w:type="dxa"/>
            <w:shd w:val="clear" w:color="auto" w:fill="auto"/>
            <w:vAlign w:val="center"/>
          </w:tcPr>
          <w:p w14:paraId="538EE4A9" w14:textId="2B645141" w:rsidR="00B4591D" w:rsidRPr="007253DD" w:rsidRDefault="00B4591D" w:rsidP="00152B9F">
            <w:pPr>
              <w:pStyle w:val="Default"/>
              <w:rPr>
                <w:color w:val="000000" w:themeColor="text1"/>
              </w:rPr>
            </w:pPr>
            <w:r w:rsidRPr="007253DD">
              <w:rPr>
                <w:bCs/>
                <w:color w:val="000000" w:themeColor="text1"/>
              </w:rPr>
              <w:t>No communication gap between teacher and students have been found</w:t>
            </w:r>
            <w:r w:rsidR="002A6EA3" w:rsidRPr="007253DD">
              <w:rPr>
                <w:bCs/>
                <w:color w:val="000000" w:themeColor="text1"/>
              </w:rPr>
              <w:t xml:space="preserve"> </w:t>
            </w:r>
          </w:p>
        </w:tc>
        <w:tc>
          <w:tcPr>
            <w:tcW w:w="270" w:type="dxa"/>
            <w:shd w:val="clear" w:color="auto" w:fill="auto"/>
            <w:vAlign w:val="center"/>
          </w:tcPr>
          <w:p w14:paraId="2BE717B7"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5B8585A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2C65E82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5C891E9A"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1367D762"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3ECA4402" w14:textId="77777777" w:rsidTr="00961C61">
        <w:trPr>
          <w:jc w:val="center"/>
        </w:trPr>
        <w:tc>
          <w:tcPr>
            <w:tcW w:w="918" w:type="dxa"/>
            <w:shd w:val="clear" w:color="auto" w:fill="auto"/>
            <w:vAlign w:val="center"/>
          </w:tcPr>
          <w:p w14:paraId="56E0157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6030" w:type="dxa"/>
            <w:shd w:val="clear" w:color="auto" w:fill="auto"/>
            <w:vAlign w:val="center"/>
          </w:tcPr>
          <w:p w14:paraId="6DA37042" w14:textId="77777777" w:rsidR="00B4591D" w:rsidRPr="007253DD" w:rsidRDefault="00B4591D" w:rsidP="00152B9F">
            <w:pPr>
              <w:pStyle w:val="Default"/>
              <w:rPr>
                <w:color w:val="000000" w:themeColor="text1"/>
              </w:rPr>
            </w:pPr>
            <w:r w:rsidRPr="007253DD">
              <w:rPr>
                <w:bCs/>
                <w:color w:val="000000" w:themeColor="text1"/>
              </w:rPr>
              <w:t>All queries of the students have been handled properly</w:t>
            </w:r>
          </w:p>
        </w:tc>
        <w:tc>
          <w:tcPr>
            <w:tcW w:w="270" w:type="dxa"/>
            <w:shd w:val="clear" w:color="auto" w:fill="auto"/>
            <w:vAlign w:val="center"/>
          </w:tcPr>
          <w:p w14:paraId="32167682"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22CD2DAC"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345DEE2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12866A1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49A0F45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542283FB" w14:textId="77777777" w:rsidTr="00961C61">
        <w:trPr>
          <w:jc w:val="center"/>
        </w:trPr>
        <w:tc>
          <w:tcPr>
            <w:tcW w:w="918" w:type="dxa"/>
            <w:shd w:val="clear" w:color="auto" w:fill="auto"/>
            <w:vAlign w:val="center"/>
          </w:tcPr>
          <w:p w14:paraId="709FE67A"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6030" w:type="dxa"/>
            <w:shd w:val="clear" w:color="auto" w:fill="auto"/>
            <w:vAlign w:val="center"/>
          </w:tcPr>
          <w:p w14:paraId="4159C9C9" w14:textId="77777777" w:rsidR="00B4591D" w:rsidRPr="007253DD" w:rsidRDefault="00B4591D" w:rsidP="00152B9F">
            <w:pPr>
              <w:pStyle w:val="Default"/>
              <w:rPr>
                <w:color w:val="000000" w:themeColor="text1"/>
              </w:rPr>
            </w:pPr>
            <w:r w:rsidRPr="007253DD">
              <w:rPr>
                <w:bCs/>
                <w:color w:val="000000" w:themeColor="text1"/>
              </w:rPr>
              <w:t>Assisted &amp; provided the effective guidance to all students to complete their tasks efficiently</w:t>
            </w:r>
          </w:p>
        </w:tc>
        <w:tc>
          <w:tcPr>
            <w:tcW w:w="270" w:type="dxa"/>
            <w:shd w:val="clear" w:color="auto" w:fill="auto"/>
            <w:vAlign w:val="center"/>
          </w:tcPr>
          <w:p w14:paraId="2C9EFA6A"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69F9788A"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229243A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6039A79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1EDE6056"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5215905C" w14:textId="77777777" w:rsidTr="00961C61">
        <w:trPr>
          <w:jc w:val="center"/>
        </w:trPr>
        <w:tc>
          <w:tcPr>
            <w:tcW w:w="918" w:type="dxa"/>
            <w:shd w:val="clear" w:color="auto" w:fill="auto"/>
            <w:vAlign w:val="center"/>
          </w:tcPr>
          <w:p w14:paraId="4B2E0BA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6030" w:type="dxa"/>
            <w:shd w:val="clear" w:color="auto" w:fill="auto"/>
            <w:vAlign w:val="center"/>
          </w:tcPr>
          <w:p w14:paraId="4080D1FE" w14:textId="77777777" w:rsidR="00B4591D" w:rsidRPr="007253DD" w:rsidRDefault="00B4591D" w:rsidP="00152B9F">
            <w:pPr>
              <w:pStyle w:val="Default"/>
              <w:rPr>
                <w:color w:val="000000" w:themeColor="text1"/>
              </w:rPr>
            </w:pPr>
            <w:r w:rsidRPr="007253DD">
              <w:rPr>
                <w:bCs/>
                <w:color w:val="000000" w:themeColor="text1"/>
              </w:rPr>
              <w:t>Autonomous attitude and/or behaviour have been practiced toward students.</w:t>
            </w:r>
          </w:p>
        </w:tc>
        <w:tc>
          <w:tcPr>
            <w:tcW w:w="270" w:type="dxa"/>
            <w:shd w:val="clear" w:color="auto" w:fill="auto"/>
            <w:vAlign w:val="center"/>
          </w:tcPr>
          <w:p w14:paraId="2904C116"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36702B3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08373FC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4A96FB8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1D3D41E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29F3C7B6" w14:textId="77777777" w:rsidTr="00961C61">
        <w:trPr>
          <w:jc w:val="center"/>
        </w:trPr>
        <w:tc>
          <w:tcPr>
            <w:tcW w:w="918" w:type="dxa"/>
            <w:shd w:val="clear" w:color="auto" w:fill="auto"/>
            <w:vAlign w:val="center"/>
          </w:tcPr>
          <w:p w14:paraId="204FECA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c>
          <w:tcPr>
            <w:tcW w:w="6030" w:type="dxa"/>
            <w:shd w:val="clear" w:color="auto" w:fill="auto"/>
            <w:vAlign w:val="center"/>
          </w:tcPr>
          <w:p w14:paraId="35372E65" w14:textId="77777777" w:rsidR="00B4591D" w:rsidRPr="007253DD" w:rsidRDefault="00B4591D" w:rsidP="00152B9F">
            <w:pPr>
              <w:pStyle w:val="Default"/>
              <w:rPr>
                <w:color w:val="000000" w:themeColor="text1"/>
              </w:rPr>
            </w:pPr>
            <w:r w:rsidRPr="007253DD">
              <w:rPr>
                <w:bCs/>
                <w:color w:val="000000" w:themeColor="text1"/>
              </w:rPr>
              <w:t>Just got polished my communication skills by training them</w:t>
            </w:r>
          </w:p>
        </w:tc>
        <w:tc>
          <w:tcPr>
            <w:tcW w:w="270" w:type="dxa"/>
            <w:shd w:val="clear" w:color="auto" w:fill="auto"/>
            <w:vAlign w:val="center"/>
          </w:tcPr>
          <w:p w14:paraId="20FB9D1A"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6FC6C21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370FD4E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75685E56"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3FF80C1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bl>
    <w:p w14:paraId="08415B4D" w14:textId="77777777" w:rsidR="00B4591D" w:rsidRPr="007253DD" w:rsidRDefault="00B4591D" w:rsidP="00152B9F">
      <w:pPr>
        <w:spacing w:line="240" w:lineRule="auto"/>
        <w:rPr>
          <w:b/>
          <w:color w:val="000000" w:themeColor="text1"/>
          <w:sz w:val="24"/>
          <w:szCs w:val="24"/>
        </w:rPr>
      </w:pPr>
      <w:r w:rsidRPr="007253DD">
        <w:rPr>
          <w:b/>
          <w:color w:val="000000" w:themeColor="text1"/>
          <w:sz w:val="24"/>
          <w:szCs w:val="24"/>
        </w:rPr>
        <w:t>Time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6030"/>
        <w:gridCol w:w="270"/>
        <w:gridCol w:w="360"/>
        <w:gridCol w:w="270"/>
        <w:gridCol w:w="270"/>
        <w:gridCol w:w="270"/>
      </w:tblGrid>
      <w:tr w:rsidR="007253DD" w:rsidRPr="007253DD" w14:paraId="47C324D6" w14:textId="77777777" w:rsidTr="00961C61">
        <w:trPr>
          <w:jc w:val="center"/>
        </w:trPr>
        <w:tc>
          <w:tcPr>
            <w:tcW w:w="918" w:type="dxa"/>
            <w:shd w:val="clear" w:color="auto" w:fill="auto"/>
            <w:vAlign w:val="center"/>
          </w:tcPr>
          <w:p w14:paraId="4E5845B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6030" w:type="dxa"/>
            <w:shd w:val="clear" w:color="auto" w:fill="auto"/>
            <w:vAlign w:val="center"/>
          </w:tcPr>
          <w:p w14:paraId="2B76F517" w14:textId="77777777" w:rsidR="00B4591D" w:rsidRPr="007253DD" w:rsidRDefault="00B4591D" w:rsidP="00152B9F">
            <w:pPr>
              <w:pStyle w:val="Default"/>
              <w:rPr>
                <w:color w:val="000000" w:themeColor="text1"/>
              </w:rPr>
            </w:pPr>
            <w:r w:rsidRPr="007253DD">
              <w:rPr>
                <w:bCs/>
                <w:color w:val="000000" w:themeColor="text1"/>
              </w:rPr>
              <w:t>Handled routine activities of my students properly</w:t>
            </w:r>
          </w:p>
        </w:tc>
        <w:tc>
          <w:tcPr>
            <w:tcW w:w="270" w:type="dxa"/>
            <w:shd w:val="clear" w:color="auto" w:fill="auto"/>
            <w:vAlign w:val="center"/>
          </w:tcPr>
          <w:p w14:paraId="0DA54003"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17955F9A"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5881466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7275A9E3"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2703619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16C217A1" w14:textId="77777777" w:rsidTr="00961C61">
        <w:trPr>
          <w:jc w:val="center"/>
        </w:trPr>
        <w:tc>
          <w:tcPr>
            <w:tcW w:w="918" w:type="dxa"/>
            <w:shd w:val="clear" w:color="auto" w:fill="auto"/>
            <w:vAlign w:val="center"/>
          </w:tcPr>
          <w:p w14:paraId="2468F6D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6030" w:type="dxa"/>
            <w:shd w:val="clear" w:color="auto" w:fill="auto"/>
            <w:vAlign w:val="center"/>
          </w:tcPr>
          <w:p w14:paraId="69D177EE" w14:textId="77777777" w:rsidR="00B4591D" w:rsidRPr="007253DD" w:rsidRDefault="00B4591D" w:rsidP="00152B9F">
            <w:pPr>
              <w:pStyle w:val="Default"/>
              <w:rPr>
                <w:color w:val="000000" w:themeColor="text1"/>
              </w:rPr>
            </w:pPr>
            <w:r w:rsidRPr="007253DD">
              <w:rPr>
                <w:bCs/>
                <w:color w:val="000000" w:themeColor="text1"/>
              </w:rPr>
              <w:t>Kept an eye on daily homework of students</w:t>
            </w:r>
          </w:p>
        </w:tc>
        <w:tc>
          <w:tcPr>
            <w:tcW w:w="270" w:type="dxa"/>
            <w:shd w:val="clear" w:color="auto" w:fill="auto"/>
            <w:vAlign w:val="center"/>
          </w:tcPr>
          <w:p w14:paraId="23F2D4A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35D4F9CA"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467F7C2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23CB69E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4DAA3BB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0276B3C0" w14:textId="77777777" w:rsidTr="00961C61">
        <w:trPr>
          <w:jc w:val="center"/>
        </w:trPr>
        <w:tc>
          <w:tcPr>
            <w:tcW w:w="918" w:type="dxa"/>
            <w:shd w:val="clear" w:color="auto" w:fill="auto"/>
            <w:vAlign w:val="center"/>
          </w:tcPr>
          <w:p w14:paraId="2F1132C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6030" w:type="dxa"/>
            <w:shd w:val="clear" w:color="auto" w:fill="auto"/>
            <w:vAlign w:val="center"/>
          </w:tcPr>
          <w:p w14:paraId="41D624CF" w14:textId="77777777" w:rsidR="00B4591D" w:rsidRPr="007253DD" w:rsidRDefault="00B4591D" w:rsidP="00152B9F">
            <w:pPr>
              <w:pStyle w:val="Default"/>
              <w:rPr>
                <w:color w:val="000000" w:themeColor="text1"/>
              </w:rPr>
            </w:pPr>
            <w:r w:rsidRPr="007253DD">
              <w:rPr>
                <w:color w:val="000000" w:themeColor="text1"/>
              </w:rPr>
              <w:t>Whatever I want to teach, I can do that.</w:t>
            </w:r>
          </w:p>
        </w:tc>
        <w:tc>
          <w:tcPr>
            <w:tcW w:w="270" w:type="dxa"/>
            <w:shd w:val="clear" w:color="auto" w:fill="auto"/>
            <w:vAlign w:val="center"/>
          </w:tcPr>
          <w:p w14:paraId="4F4EE03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1FFD18C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4BABEF2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1E0327E7"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7A1E963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7ADC8335" w14:textId="77777777" w:rsidTr="00961C61">
        <w:trPr>
          <w:jc w:val="center"/>
        </w:trPr>
        <w:tc>
          <w:tcPr>
            <w:tcW w:w="918" w:type="dxa"/>
            <w:shd w:val="clear" w:color="auto" w:fill="auto"/>
            <w:vAlign w:val="center"/>
          </w:tcPr>
          <w:p w14:paraId="1EDA7D8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6030" w:type="dxa"/>
            <w:shd w:val="clear" w:color="auto" w:fill="auto"/>
            <w:vAlign w:val="center"/>
          </w:tcPr>
          <w:p w14:paraId="3F0E8767" w14:textId="77777777" w:rsidR="00B4591D" w:rsidRPr="007253DD" w:rsidRDefault="00B4591D" w:rsidP="00152B9F">
            <w:pPr>
              <w:pStyle w:val="Default"/>
              <w:rPr>
                <w:color w:val="000000" w:themeColor="text1"/>
              </w:rPr>
            </w:pPr>
            <w:r w:rsidRPr="007253DD">
              <w:rPr>
                <w:bCs/>
                <w:color w:val="000000" w:themeColor="text1"/>
              </w:rPr>
              <w:t>Weekly tests have been managed properly</w:t>
            </w:r>
          </w:p>
        </w:tc>
        <w:tc>
          <w:tcPr>
            <w:tcW w:w="270" w:type="dxa"/>
            <w:shd w:val="clear" w:color="auto" w:fill="auto"/>
            <w:vAlign w:val="center"/>
          </w:tcPr>
          <w:p w14:paraId="2B6D3F5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19243DBC"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1E61073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0B5E0852"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3171EEA2"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24AA4186" w14:textId="77777777" w:rsidTr="00961C61">
        <w:trPr>
          <w:jc w:val="center"/>
        </w:trPr>
        <w:tc>
          <w:tcPr>
            <w:tcW w:w="918" w:type="dxa"/>
            <w:shd w:val="clear" w:color="auto" w:fill="auto"/>
            <w:vAlign w:val="center"/>
          </w:tcPr>
          <w:p w14:paraId="78A2779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c>
          <w:tcPr>
            <w:tcW w:w="6030" w:type="dxa"/>
            <w:shd w:val="clear" w:color="auto" w:fill="auto"/>
            <w:vAlign w:val="center"/>
          </w:tcPr>
          <w:p w14:paraId="0BD2FF6D" w14:textId="77777777" w:rsidR="00B4591D" w:rsidRPr="007253DD" w:rsidRDefault="00B4591D" w:rsidP="00152B9F">
            <w:pPr>
              <w:pStyle w:val="Default"/>
              <w:rPr>
                <w:color w:val="000000" w:themeColor="text1"/>
              </w:rPr>
            </w:pPr>
            <w:r w:rsidRPr="007253DD">
              <w:rPr>
                <w:color w:val="000000" w:themeColor="text1"/>
              </w:rPr>
              <w:t>Syllabus is always completed as per schedule.</w:t>
            </w:r>
          </w:p>
        </w:tc>
        <w:tc>
          <w:tcPr>
            <w:tcW w:w="270" w:type="dxa"/>
            <w:shd w:val="clear" w:color="auto" w:fill="auto"/>
            <w:vAlign w:val="center"/>
          </w:tcPr>
          <w:p w14:paraId="389DC02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16E183E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648E897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4B3D665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0D8AE61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bl>
    <w:p w14:paraId="32A06F7F" w14:textId="77777777" w:rsidR="00B4591D" w:rsidRPr="007253DD" w:rsidRDefault="00B4591D" w:rsidP="00152B9F">
      <w:pPr>
        <w:spacing w:line="240" w:lineRule="auto"/>
        <w:rPr>
          <w:b/>
          <w:color w:val="000000" w:themeColor="text1"/>
          <w:sz w:val="24"/>
          <w:szCs w:val="24"/>
        </w:rPr>
      </w:pPr>
      <w:r w:rsidRPr="007253DD">
        <w:rPr>
          <w:b/>
          <w:color w:val="000000" w:themeColor="text1"/>
          <w:sz w:val="24"/>
          <w:szCs w:val="24"/>
        </w:rPr>
        <w:t>Problem Solving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6030"/>
        <w:gridCol w:w="270"/>
        <w:gridCol w:w="360"/>
        <w:gridCol w:w="270"/>
        <w:gridCol w:w="270"/>
        <w:gridCol w:w="270"/>
      </w:tblGrid>
      <w:tr w:rsidR="007253DD" w:rsidRPr="007253DD" w14:paraId="3F42E28D" w14:textId="77777777" w:rsidTr="00961C61">
        <w:trPr>
          <w:jc w:val="center"/>
        </w:trPr>
        <w:tc>
          <w:tcPr>
            <w:tcW w:w="918" w:type="dxa"/>
            <w:shd w:val="clear" w:color="auto" w:fill="auto"/>
            <w:vAlign w:val="center"/>
          </w:tcPr>
          <w:p w14:paraId="4FE22F5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6030" w:type="dxa"/>
            <w:shd w:val="clear" w:color="auto" w:fill="auto"/>
            <w:vAlign w:val="center"/>
          </w:tcPr>
          <w:p w14:paraId="333F9631" w14:textId="77777777" w:rsidR="00B4591D" w:rsidRPr="007253DD" w:rsidRDefault="00B4591D" w:rsidP="00152B9F">
            <w:pPr>
              <w:pStyle w:val="Default"/>
              <w:rPr>
                <w:color w:val="000000" w:themeColor="text1"/>
              </w:rPr>
            </w:pPr>
            <w:r w:rsidRPr="007253DD">
              <w:rPr>
                <w:bCs/>
                <w:color w:val="000000" w:themeColor="text1"/>
              </w:rPr>
              <w:t>I handled the queries of the students properly</w:t>
            </w:r>
          </w:p>
        </w:tc>
        <w:tc>
          <w:tcPr>
            <w:tcW w:w="270" w:type="dxa"/>
            <w:shd w:val="clear" w:color="auto" w:fill="auto"/>
            <w:vAlign w:val="center"/>
          </w:tcPr>
          <w:p w14:paraId="2971B15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09AE1547"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76730C1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36A4FE7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72C30926"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705217CB" w14:textId="77777777" w:rsidTr="00961C61">
        <w:trPr>
          <w:jc w:val="center"/>
        </w:trPr>
        <w:tc>
          <w:tcPr>
            <w:tcW w:w="918" w:type="dxa"/>
            <w:shd w:val="clear" w:color="auto" w:fill="auto"/>
            <w:vAlign w:val="center"/>
          </w:tcPr>
          <w:p w14:paraId="03FA1CDC"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6030" w:type="dxa"/>
            <w:shd w:val="clear" w:color="auto" w:fill="auto"/>
            <w:vAlign w:val="center"/>
          </w:tcPr>
          <w:p w14:paraId="2D31CB09" w14:textId="77777777" w:rsidR="00B4591D" w:rsidRPr="007253DD" w:rsidRDefault="00B4591D" w:rsidP="00152B9F">
            <w:pPr>
              <w:pStyle w:val="Default"/>
              <w:rPr>
                <w:color w:val="000000" w:themeColor="text1"/>
              </w:rPr>
            </w:pPr>
            <w:r w:rsidRPr="007253DD">
              <w:rPr>
                <w:color w:val="000000" w:themeColor="text1"/>
              </w:rPr>
              <w:t>I am competent enough in all relevant areas of the job.</w:t>
            </w:r>
          </w:p>
        </w:tc>
        <w:tc>
          <w:tcPr>
            <w:tcW w:w="270" w:type="dxa"/>
            <w:shd w:val="clear" w:color="auto" w:fill="auto"/>
            <w:vAlign w:val="center"/>
          </w:tcPr>
          <w:p w14:paraId="6A46EB1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3DB4BA0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59506F22"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7DC4631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721A26D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53751B21" w14:textId="77777777" w:rsidTr="00961C61">
        <w:trPr>
          <w:jc w:val="center"/>
        </w:trPr>
        <w:tc>
          <w:tcPr>
            <w:tcW w:w="918" w:type="dxa"/>
            <w:shd w:val="clear" w:color="auto" w:fill="auto"/>
            <w:vAlign w:val="center"/>
          </w:tcPr>
          <w:p w14:paraId="1867BE6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6030" w:type="dxa"/>
            <w:shd w:val="clear" w:color="auto" w:fill="auto"/>
            <w:vAlign w:val="center"/>
          </w:tcPr>
          <w:p w14:paraId="5F0078C4" w14:textId="77777777" w:rsidR="00B4591D" w:rsidRPr="007253DD" w:rsidRDefault="00B4591D" w:rsidP="00152B9F">
            <w:pPr>
              <w:pStyle w:val="Default"/>
              <w:rPr>
                <w:color w:val="000000" w:themeColor="text1"/>
              </w:rPr>
            </w:pPr>
            <w:r w:rsidRPr="007253DD">
              <w:rPr>
                <w:color w:val="000000" w:themeColor="text1"/>
              </w:rPr>
              <w:t>I help others when their workload increases</w:t>
            </w:r>
          </w:p>
        </w:tc>
        <w:tc>
          <w:tcPr>
            <w:tcW w:w="270" w:type="dxa"/>
            <w:shd w:val="clear" w:color="auto" w:fill="auto"/>
            <w:vAlign w:val="center"/>
          </w:tcPr>
          <w:p w14:paraId="3025E10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3835A91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7DA5E83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60CAA40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5902975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15F187ED" w14:textId="77777777" w:rsidTr="00961C61">
        <w:trPr>
          <w:jc w:val="center"/>
        </w:trPr>
        <w:tc>
          <w:tcPr>
            <w:tcW w:w="918" w:type="dxa"/>
            <w:shd w:val="clear" w:color="auto" w:fill="auto"/>
            <w:vAlign w:val="center"/>
          </w:tcPr>
          <w:p w14:paraId="4E9EAD1C"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6030" w:type="dxa"/>
            <w:shd w:val="clear" w:color="auto" w:fill="auto"/>
            <w:vAlign w:val="center"/>
          </w:tcPr>
          <w:p w14:paraId="3863E922" w14:textId="77777777" w:rsidR="00B4591D" w:rsidRPr="007253DD" w:rsidRDefault="00B4591D" w:rsidP="00152B9F">
            <w:pPr>
              <w:pStyle w:val="Default"/>
              <w:rPr>
                <w:color w:val="000000" w:themeColor="text1"/>
              </w:rPr>
            </w:pPr>
            <w:r w:rsidRPr="007253DD">
              <w:rPr>
                <w:color w:val="000000" w:themeColor="text1"/>
              </w:rPr>
              <w:t>I can multitask &amp; can take more responsibility.</w:t>
            </w:r>
          </w:p>
        </w:tc>
        <w:tc>
          <w:tcPr>
            <w:tcW w:w="270" w:type="dxa"/>
            <w:shd w:val="clear" w:color="auto" w:fill="auto"/>
            <w:vAlign w:val="center"/>
          </w:tcPr>
          <w:p w14:paraId="6BF38EA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79B45336"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15E947D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3174C08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670A6C8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3E0ACEED" w14:textId="77777777" w:rsidTr="00961C61">
        <w:trPr>
          <w:jc w:val="center"/>
        </w:trPr>
        <w:tc>
          <w:tcPr>
            <w:tcW w:w="918" w:type="dxa"/>
            <w:shd w:val="clear" w:color="auto" w:fill="auto"/>
            <w:vAlign w:val="center"/>
          </w:tcPr>
          <w:p w14:paraId="6DF85A9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c>
          <w:tcPr>
            <w:tcW w:w="6030" w:type="dxa"/>
            <w:shd w:val="clear" w:color="auto" w:fill="auto"/>
            <w:vAlign w:val="center"/>
          </w:tcPr>
          <w:p w14:paraId="6BB9898F" w14:textId="77777777" w:rsidR="00B4591D" w:rsidRPr="007253DD" w:rsidRDefault="00B4591D" w:rsidP="00152B9F">
            <w:pPr>
              <w:pStyle w:val="Default"/>
              <w:rPr>
                <w:color w:val="000000" w:themeColor="text1"/>
              </w:rPr>
            </w:pPr>
            <w:r w:rsidRPr="007253DD">
              <w:rPr>
                <w:color w:val="000000" w:themeColor="text1"/>
              </w:rPr>
              <w:t>I have good instincts about understanding &amp; learning about students’ needs.</w:t>
            </w:r>
          </w:p>
        </w:tc>
        <w:tc>
          <w:tcPr>
            <w:tcW w:w="270" w:type="dxa"/>
            <w:shd w:val="clear" w:color="auto" w:fill="auto"/>
            <w:vAlign w:val="center"/>
          </w:tcPr>
          <w:p w14:paraId="47DF204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55E5D18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6CA324E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49CC2A2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387A11D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bl>
    <w:p w14:paraId="3FB13CEE" w14:textId="77777777" w:rsidR="00B4591D" w:rsidRPr="007253DD" w:rsidRDefault="00B4591D" w:rsidP="00152B9F">
      <w:pPr>
        <w:spacing w:line="240" w:lineRule="auto"/>
        <w:rPr>
          <w:b/>
          <w:color w:val="000000" w:themeColor="text1"/>
          <w:sz w:val="24"/>
          <w:szCs w:val="24"/>
        </w:rPr>
      </w:pPr>
      <w:r w:rsidRPr="007253DD">
        <w:rPr>
          <w:b/>
          <w:color w:val="000000" w:themeColor="text1"/>
          <w:sz w:val="24"/>
          <w:szCs w:val="24"/>
        </w:rPr>
        <w:t>Change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6030"/>
        <w:gridCol w:w="270"/>
        <w:gridCol w:w="360"/>
        <w:gridCol w:w="270"/>
        <w:gridCol w:w="270"/>
        <w:gridCol w:w="270"/>
      </w:tblGrid>
      <w:tr w:rsidR="007253DD" w:rsidRPr="007253DD" w14:paraId="66D779E1" w14:textId="77777777" w:rsidTr="00961C61">
        <w:trPr>
          <w:jc w:val="center"/>
        </w:trPr>
        <w:tc>
          <w:tcPr>
            <w:tcW w:w="918" w:type="dxa"/>
            <w:shd w:val="clear" w:color="auto" w:fill="auto"/>
            <w:vAlign w:val="center"/>
          </w:tcPr>
          <w:p w14:paraId="0D7B405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6030" w:type="dxa"/>
            <w:shd w:val="clear" w:color="auto" w:fill="auto"/>
            <w:vAlign w:val="center"/>
          </w:tcPr>
          <w:p w14:paraId="4C602731" w14:textId="77777777" w:rsidR="00B4591D" w:rsidRPr="007253DD" w:rsidRDefault="00B4591D" w:rsidP="00152B9F">
            <w:pPr>
              <w:pStyle w:val="Default"/>
              <w:rPr>
                <w:color w:val="000000" w:themeColor="text1"/>
              </w:rPr>
            </w:pPr>
            <w:r w:rsidRPr="007253DD">
              <w:rPr>
                <w:color w:val="000000" w:themeColor="text1"/>
              </w:rPr>
              <w:t xml:space="preserve">Made innovative &amp; creative feedback to enhance the quality of education. </w:t>
            </w:r>
          </w:p>
        </w:tc>
        <w:tc>
          <w:tcPr>
            <w:tcW w:w="270" w:type="dxa"/>
            <w:shd w:val="clear" w:color="auto" w:fill="auto"/>
            <w:vAlign w:val="center"/>
          </w:tcPr>
          <w:p w14:paraId="1FCC579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7D4A39E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239CA6F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4BBE2D5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59DF4E9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22E55AC6" w14:textId="77777777" w:rsidTr="00961C61">
        <w:trPr>
          <w:jc w:val="center"/>
        </w:trPr>
        <w:tc>
          <w:tcPr>
            <w:tcW w:w="918" w:type="dxa"/>
            <w:shd w:val="clear" w:color="auto" w:fill="auto"/>
            <w:vAlign w:val="center"/>
          </w:tcPr>
          <w:p w14:paraId="736BAA5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6030" w:type="dxa"/>
            <w:shd w:val="clear" w:color="auto" w:fill="auto"/>
            <w:vAlign w:val="center"/>
          </w:tcPr>
          <w:p w14:paraId="0471CFC1" w14:textId="77777777" w:rsidR="00B4591D" w:rsidRPr="007253DD" w:rsidRDefault="00B4591D" w:rsidP="00152B9F">
            <w:pPr>
              <w:pStyle w:val="Default"/>
              <w:rPr>
                <w:color w:val="000000" w:themeColor="text1"/>
              </w:rPr>
            </w:pPr>
            <w:r w:rsidRPr="007253DD">
              <w:rPr>
                <w:color w:val="000000" w:themeColor="text1"/>
              </w:rPr>
              <w:t>Planned and organize to achieve objectives of the job and meet deadlines.</w:t>
            </w:r>
          </w:p>
        </w:tc>
        <w:tc>
          <w:tcPr>
            <w:tcW w:w="270" w:type="dxa"/>
            <w:shd w:val="clear" w:color="auto" w:fill="auto"/>
            <w:vAlign w:val="center"/>
          </w:tcPr>
          <w:p w14:paraId="1D3BC90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199ACD1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62BA6E6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252B369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05DA4DB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6B4D942E" w14:textId="77777777" w:rsidTr="00961C61">
        <w:trPr>
          <w:jc w:val="center"/>
        </w:trPr>
        <w:tc>
          <w:tcPr>
            <w:tcW w:w="918" w:type="dxa"/>
            <w:shd w:val="clear" w:color="auto" w:fill="auto"/>
            <w:vAlign w:val="center"/>
          </w:tcPr>
          <w:p w14:paraId="53D8353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6030" w:type="dxa"/>
            <w:shd w:val="clear" w:color="auto" w:fill="auto"/>
            <w:vAlign w:val="center"/>
          </w:tcPr>
          <w:p w14:paraId="287E96A3" w14:textId="77777777" w:rsidR="00B4591D" w:rsidRPr="007253DD" w:rsidRDefault="00B4591D" w:rsidP="00152B9F">
            <w:pPr>
              <w:pStyle w:val="Default"/>
              <w:rPr>
                <w:color w:val="000000" w:themeColor="text1"/>
              </w:rPr>
            </w:pPr>
            <w:r w:rsidRPr="007253DD">
              <w:rPr>
                <w:bCs/>
                <w:color w:val="000000" w:themeColor="text1"/>
              </w:rPr>
              <w:t xml:space="preserve">Observed &amp; practiced innovative teaching techniques during teaching-learning process. </w:t>
            </w:r>
          </w:p>
        </w:tc>
        <w:tc>
          <w:tcPr>
            <w:tcW w:w="270" w:type="dxa"/>
            <w:shd w:val="clear" w:color="auto" w:fill="auto"/>
            <w:vAlign w:val="center"/>
          </w:tcPr>
          <w:p w14:paraId="1B65B74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2834938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040D7EF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14CD5F9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25D8053C"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4DDA0C48" w14:textId="77777777" w:rsidTr="00961C61">
        <w:trPr>
          <w:jc w:val="center"/>
        </w:trPr>
        <w:tc>
          <w:tcPr>
            <w:tcW w:w="918" w:type="dxa"/>
            <w:shd w:val="clear" w:color="auto" w:fill="auto"/>
            <w:vAlign w:val="center"/>
          </w:tcPr>
          <w:p w14:paraId="1A3A8A32"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6030" w:type="dxa"/>
            <w:shd w:val="clear" w:color="auto" w:fill="auto"/>
            <w:vAlign w:val="center"/>
          </w:tcPr>
          <w:p w14:paraId="52D45FC7" w14:textId="77777777" w:rsidR="00B4591D" w:rsidRPr="007253DD" w:rsidRDefault="00B4591D" w:rsidP="00152B9F">
            <w:pPr>
              <w:pStyle w:val="Default"/>
              <w:rPr>
                <w:color w:val="000000" w:themeColor="text1"/>
              </w:rPr>
            </w:pPr>
            <w:r w:rsidRPr="007253DD">
              <w:rPr>
                <w:color w:val="000000" w:themeColor="text1"/>
              </w:rPr>
              <w:t>My instructions are important for others.</w:t>
            </w:r>
          </w:p>
        </w:tc>
        <w:tc>
          <w:tcPr>
            <w:tcW w:w="270" w:type="dxa"/>
            <w:shd w:val="clear" w:color="auto" w:fill="auto"/>
            <w:vAlign w:val="center"/>
          </w:tcPr>
          <w:p w14:paraId="386B374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04354EE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0C21BEA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059BDD5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47882AA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B4591D" w:rsidRPr="007253DD" w14:paraId="4219D168" w14:textId="77777777" w:rsidTr="00961C61">
        <w:trPr>
          <w:jc w:val="center"/>
        </w:trPr>
        <w:tc>
          <w:tcPr>
            <w:tcW w:w="918" w:type="dxa"/>
            <w:shd w:val="clear" w:color="auto" w:fill="auto"/>
            <w:vAlign w:val="center"/>
          </w:tcPr>
          <w:p w14:paraId="41161367"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c>
          <w:tcPr>
            <w:tcW w:w="6030" w:type="dxa"/>
            <w:shd w:val="clear" w:color="auto" w:fill="auto"/>
            <w:vAlign w:val="center"/>
          </w:tcPr>
          <w:p w14:paraId="06F329D1" w14:textId="77777777" w:rsidR="00B4591D" w:rsidRPr="007253DD" w:rsidRDefault="00B4591D" w:rsidP="00152B9F">
            <w:pPr>
              <w:pStyle w:val="Default"/>
              <w:rPr>
                <w:color w:val="000000" w:themeColor="text1"/>
              </w:rPr>
            </w:pPr>
            <w:r w:rsidRPr="007253DD">
              <w:rPr>
                <w:color w:val="000000" w:themeColor="text1"/>
              </w:rPr>
              <w:t>Shared new ideas and dimensions with other teachers.</w:t>
            </w:r>
          </w:p>
        </w:tc>
        <w:tc>
          <w:tcPr>
            <w:tcW w:w="270" w:type="dxa"/>
            <w:shd w:val="clear" w:color="auto" w:fill="auto"/>
            <w:vAlign w:val="center"/>
          </w:tcPr>
          <w:p w14:paraId="3997F0C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360" w:type="dxa"/>
            <w:shd w:val="clear" w:color="auto" w:fill="auto"/>
            <w:vAlign w:val="center"/>
          </w:tcPr>
          <w:p w14:paraId="14FC981A"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270" w:type="dxa"/>
            <w:shd w:val="clear" w:color="auto" w:fill="auto"/>
            <w:vAlign w:val="center"/>
          </w:tcPr>
          <w:p w14:paraId="3963CB7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270" w:type="dxa"/>
            <w:shd w:val="clear" w:color="auto" w:fill="auto"/>
            <w:vAlign w:val="center"/>
          </w:tcPr>
          <w:p w14:paraId="4480E8D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270" w:type="dxa"/>
            <w:shd w:val="clear" w:color="auto" w:fill="auto"/>
            <w:vAlign w:val="center"/>
          </w:tcPr>
          <w:p w14:paraId="2071A02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bl>
    <w:p w14:paraId="290696CF" w14:textId="77777777" w:rsidR="00152B9F" w:rsidRPr="007253DD" w:rsidRDefault="00152B9F" w:rsidP="00152B9F">
      <w:pPr>
        <w:spacing w:line="240" w:lineRule="auto"/>
        <w:jc w:val="center"/>
        <w:rPr>
          <w:b/>
          <w:color w:val="000000" w:themeColor="text1"/>
          <w:sz w:val="24"/>
          <w:szCs w:val="24"/>
        </w:rPr>
      </w:pPr>
    </w:p>
    <w:p w14:paraId="7383696E" w14:textId="013EE701" w:rsidR="00B4591D" w:rsidRPr="007253DD" w:rsidRDefault="00FE4364" w:rsidP="00152B9F">
      <w:pPr>
        <w:spacing w:line="240" w:lineRule="auto"/>
        <w:jc w:val="center"/>
        <w:rPr>
          <w:b/>
          <w:color w:val="000000" w:themeColor="text1"/>
          <w:sz w:val="24"/>
          <w:szCs w:val="24"/>
        </w:rPr>
      </w:pPr>
      <w:r w:rsidRPr="007253DD">
        <w:rPr>
          <w:b/>
          <w:color w:val="000000" w:themeColor="text1"/>
          <w:sz w:val="24"/>
          <w:szCs w:val="24"/>
        </w:rPr>
        <w:t>Work</w:t>
      </w:r>
      <w:r w:rsidR="00B4591D" w:rsidRPr="007253DD">
        <w:rPr>
          <w:b/>
          <w:color w:val="000000" w:themeColor="text1"/>
          <w:sz w:val="24"/>
          <w:szCs w:val="24"/>
        </w:rPr>
        <w:t xml:space="preserve"> Engagement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5925"/>
        <w:gridCol w:w="454"/>
        <w:gridCol w:w="336"/>
        <w:gridCol w:w="504"/>
        <w:gridCol w:w="416"/>
        <w:gridCol w:w="551"/>
      </w:tblGrid>
      <w:tr w:rsidR="007253DD" w:rsidRPr="007253DD" w14:paraId="62036417" w14:textId="77777777" w:rsidTr="00961C61">
        <w:trPr>
          <w:jc w:val="center"/>
        </w:trPr>
        <w:tc>
          <w:tcPr>
            <w:tcW w:w="5000" w:type="pct"/>
            <w:gridSpan w:val="7"/>
            <w:shd w:val="clear" w:color="auto" w:fill="auto"/>
            <w:vAlign w:val="center"/>
          </w:tcPr>
          <w:p w14:paraId="13709B52" w14:textId="77777777" w:rsidR="00B4591D" w:rsidRPr="007253DD" w:rsidRDefault="00B4591D" w:rsidP="00152B9F">
            <w:pPr>
              <w:spacing w:line="240" w:lineRule="auto"/>
              <w:rPr>
                <w:rFonts w:eastAsia="Calibri"/>
                <w:b/>
                <w:color w:val="000000" w:themeColor="text1"/>
                <w:sz w:val="24"/>
                <w:szCs w:val="24"/>
              </w:rPr>
            </w:pPr>
            <w:r w:rsidRPr="007253DD">
              <w:rPr>
                <w:rFonts w:eastAsia="Calibri"/>
                <w:b/>
                <w:color w:val="000000" w:themeColor="text1"/>
                <w:sz w:val="24"/>
                <w:szCs w:val="24"/>
              </w:rPr>
              <w:t>Vigor</w:t>
            </w:r>
          </w:p>
        </w:tc>
      </w:tr>
      <w:tr w:rsidR="007253DD" w:rsidRPr="007253DD" w14:paraId="6E0E8DEA" w14:textId="77777777" w:rsidTr="00961C61">
        <w:trPr>
          <w:jc w:val="center"/>
        </w:trPr>
        <w:tc>
          <w:tcPr>
            <w:tcW w:w="189" w:type="pct"/>
            <w:shd w:val="clear" w:color="auto" w:fill="auto"/>
            <w:vAlign w:val="center"/>
          </w:tcPr>
          <w:p w14:paraId="3723B540"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1</w:t>
            </w:r>
          </w:p>
        </w:tc>
        <w:tc>
          <w:tcPr>
            <w:tcW w:w="3480" w:type="pct"/>
            <w:shd w:val="clear" w:color="auto" w:fill="auto"/>
            <w:vAlign w:val="center"/>
          </w:tcPr>
          <w:p w14:paraId="6FED2B7E" w14:textId="77777777" w:rsidR="00B4591D" w:rsidRPr="007253DD" w:rsidRDefault="00B4591D" w:rsidP="00152B9F">
            <w:pPr>
              <w:spacing w:line="240" w:lineRule="auto"/>
              <w:rPr>
                <w:rFonts w:eastAsia="Calibri"/>
                <w:bCs/>
                <w:color w:val="000000" w:themeColor="text1"/>
                <w:sz w:val="24"/>
                <w:szCs w:val="24"/>
              </w:rPr>
            </w:pPr>
            <w:r w:rsidRPr="007253DD">
              <w:rPr>
                <w:bCs/>
                <w:color w:val="000000" w:themeColor="text1"/>
                <w:sz w:val="24"/>
                <w:szCs w:val="24"/>
              </w:rPr>
              <w:t>I make my work purposeful &amp; impact-fullness.</w:t>
            </w:r>
          </w:p>
        </w:tc>
        <w:tc>
          <w:tcPr>
            <w:tcW w:w="270" w:type="pct"/>
            <w:shd w:val="clear" w:color="auto" w:fill="auto"/>
            <w:vAlign w:val="center"/>
          </w:tcPr>
          <w:p w14:paraId="78AA7968"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3F0075B4"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0FB05C07"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7BC71FA7"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211642D4"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479B4E69" w14:textId="77777777" w:rsidTr="00961C61">
        <w:trPr>
          <w:jc w:val="center"/>
        </w:trPr>
        <w:tc>
          <w:tcPr>
            <w:tcW w:w="189" w:type="pct"/>
            <w:shd w:val="clear" w:color="auto" w:fill="auto"/>
            <w:vAlign w:val="center"/>
          </w:tcPr>
          <w:p w14:paraId="3F672E1D"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2</w:t>
            </w:r>
          </w:p>
        </w:tc>
        <w:tc>
          <w:tcPr>
            <w:tcW w:w="3480" w:type="pct"/>
            <w:shd w:val="clear" w:color="auto" w:fill="auto"/>
            <w:vAlign w:val="center"/>
          </w:tcPr>
          <w:p w14:paraId="7460DBC9" w14:textId="77777777" w:rsidR="00B4591D" w:rsidRPr="007253DD" w:rsidRDefault="00B4591D" w:rsidP="00152B9F">
            <w:pPr>
              <w:spacing w:line="240" w:lineRule="auto"/>
              <w:rPr>
                <w:rFonts w:eastAsia="Calibri"/>
                <w:bCs/>
                <w:color w:val="000000" w:themeColor="text1"/>
                <w:sz w:val="24"/>
                <w:szCs w:val="24"/>
              </w:rPr>
            </w:pPr>
            <w:r w:rsidRPr="007253DD">
              <w:rPr>
                <w:bCs/>
                <w:color w:val="000000" w:themeColor="text1"/>
                <w:sz w:val="24"/>
                <w:szCs w:val="24"/>
              </w:rPr>
              <w:t>I am enthusiastic about my job.</w:t>
            </w:r>
          </w:p>
        </w:tc>
        <w:tc>
          <w:tcPr>
            <w:tcW w:w="270" w:type="pct"/>
            <w:shd w:val="clear" w:color="auto" w:fill="auto"/>
            <w:vAlign w:val="center"/>
          </w:tcPr>
          <w:p w14:paraId="42DC9246"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22E462C5"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2EADE327"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5FF022DC"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1A764E01"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65CE8027" w14:textId="77777777" w:rsidTr="00961C61">
        <w:trPr>
          <w:jc w:val="center"/>
        </w:trPr>
        <w:tc>
          <w:tcPr>
            <w:tcW w:w="189" w:type="pct"/>
            <w:shd w:val="clear" w:color="auto" w:fill="auto"/>
            <w:vAlign w:val="center"/>
          </w:tcPr>
          <w:p w14:paraId="2C1BE804"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3</w:t>
            </w:r>
          </w:p>
        </w:tc>
        <w:tc>
          <w:tcPr>
            <w:tcW w:w="3480" w:type="pct"/>
            <w:shd w:val="clear" w:color="auto" w:fill="auto"/>
            <w:vAlign w:val="center"/>
          </w:tcPr>
          <w:p w14:paraId="45A09B13" w14:textId="77777777" w:rsidR="00B4591D" w:rsidRPr="007253DD" w:rsidRDefault="00B4591D" w:rsidP="00152B9F">
            <w:pPr>
              <w:spacing w:line="240" w:lineRule="auto"/>
              <w:rPr>
                <w:rFonts w:eastAsia="Calibri"/>
                <w:bCs/>
                <w:color w:val="000000" w:themeColor="text1"/>
                <w:sz w:val="24"/>
                <w:szCs w:val="24"/>
              </w:rPr>
            </w:pPr>
            <w:r w:rsidRPr="007253DD">
              <w:rPr>
                <w:bCs/>
                <w:color w:val="000000" w:themeColor="text1"/>
                <w:sz w:val="24"/>
                <w:szCs w:val="24"/>
              </w:rPr>
              <w:t>Teaching inspires me</w:t>
            </w:r>
          </w:p>
        </w:tc>
        <w:tc>
          <w:tcPr>
            <w:tcW w:w="270" w:type="pct"/>
            <w:shd w:val="clear" w:color="auto" w:fill="auto"/>
            <w:vAlign w:val="center"/>
          </w:tcPr>
          <w:p w14:paraId="3D69F587"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24FD1CC7"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1D45C4E1"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189EA343"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18EA0BAC"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01DD6783" w14:textId="77777777" w:rsidTr="00961C61">
        <w:trPr>
          <w:jc w:val="center"/>
        </w:trPr>
        <w:tc>
          <w:tcPr>
            <w:tcW w:w="189" w:type="pct"/>
            <w:shd w:val="clear" w:color="auto" w:fill="auto"/>
            <w:vAlign w:val="center"/>
          </w:tcPr>
          <w:p w14:paraId="3E173AA0"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4</w:t>
            </w:r>
          </w:p>
        </w:tc>
        <w:tc>
          <w:tcPr>
            <w:tcW w:w="3480" w:type="pct"/>
            <w:shd w:val="clear" w:color="auto" w:fill="auto"/>
            <w:vAlign w:val="center"/>
          </w:tcPr>
          <w:p w14:paraId="1C30D987" w14:textId="77777777" w:rsidR="00B4591D" w:rsidRPr="007253DD" w:rsidRDefault="00B4591D" w:rsidP="00152B9F">
            <w:pPr>
              <w:spacing w:line="240" w:lineRule="auto"/>
              <w:rPr>
                <w:rFonts w:eastAsia="Calibri"/>
                <w:bCs/>
                <w:color w:val="000000" w:themeColor="text1"/>
                <w:sz w:val="24"/>
                <w:szCs w:val="24"/>
              </w:rPr>
            </w:pPr>
            <w:r w:rsidRPr="007253DD">
              <w:rPr>
                <w:bCs/>
                <w:color w:val="000000" w:themeColor="text1"/>
                <w:sz w:val="24"/>
                <w:szCs w:val="24"/>
              </w:rPr>
              <w:t>I am very fond &amp; proud of my teaching profession</w:t>
            </w:r>
          </w:p>
        </w:tc>
        <w:tc>
          <w:tcPr>
            <w:tcW w:w="270" w:type="pct"/>
            <w:shd w:val="clear" w:color="auto" w:fill="auto"/>
            <w:vAlign w:val="center"/>
          </w:tcPr>
          <w:p w14:paraId="1915DBE0"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76A0CCF4"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11E3AFC5"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66DAC73F"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721A9BF1"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10731529" w14:textId="77777777" w:rsidTr="00961C61">
        <w:trPr>
          <w:jc w:val="center"/>
        </w:trPr>
        <w:tc>
          <w:tcPr>
            <w:tcW w:w="189" w:type="pct"/>
            <w:shd w:val="clear" w:color="auto" w:fill="auto"/>
            <w:vAlign w:val="center"/>
          </w:tcPr>
          <w:p w14:paraId="25D8C2EA"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5</w:t>
            </w:r>
          </w:p>
        </w:tc>
        <w:tc>
          <w:tcPr>
            <w:tcW w:w="3480" w:type="pct"/>
            <w:shd w:val="clear" w:color="auto" w:fill="auto"/>
            <w:vAlign w:val="center"/>
          </w:tcPr>
          <w:p w14:paraId="07BA58F0" w14:textId="77777777" w:rsidR="00B4591D" w:rsidRPr="007253DD" w:rsidRDefault="00B4591D" w:rsidP="00152B9F">
            <w:pPr>
              <w:spacing w:line="240" w:lineRule="auto"/>
              <w:rPr>
                <w:rFonts w:eastAsia="Calibri"/>
                <w:bCs/>
                <w:color w:val="000000" w:themeColor="text1"/>
                <w:sz w:val="24"/>
                <w:szCs w:val="24"/>
              </w:rPr>
            </w:pPr>
            <w:r w:rsidRPr="007253DD">
              <w:rPr>
                <w:bCs/>
                <w:color w:val="000000" w:themeColor="text1"/>
                <w:sz w:val="24"/>
                <w:szCs w:val="24"/>
              </w:rPr>
              <w:t>I find my job challenging</w:t>
            </w:r>
          </w:p>
        </w:tc>
        <w:tc>
          <w:tcPr>
            <w:tcW w:w="270" w:type="pct"/>
            <w:shd w:val="clear" w:color="auto" w:fill="auto"/>
            <w:vAlign w:val="center"/>
          </w:tcPr>
          <w:p w14:paraId="12F2B613"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043FA3F0"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1880E809"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24525D70"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06D76610"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0685AEE5" w14:textId="77777777" w:rsidTr="00961C61">
        <w:trPr>
          <w:jc w:val="center"/>
        </w:trPr>
        <w:tc>
          <w:tcPr>
            <w:tcW w:w="189" w:type="pct"/>
            <w:shd w:val="clear" w:color="auto" w:fill="auto"/>
            <w:vAlign w:val="center"/>
          </w:tcPr>
          <w:p w14:paraId="29FF72DA"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6</w:t>
            </w:r>
          </w:p>
        </w:tc>
        <w:tc>
          <w:tcPr>
            <w:tcW w:w="3480" w:type="pct"/>
            <w:shd w:val="clear" w:color="auto" w:fill="auto"/>
            <w:vAlign w:val="center"/>
          </w:tcPr>
          <w:p w14:paraId="47E5EE6F" w14:textId="77777777" w:rsidR="00B4591D" w:rsidRPr="007253DD" w:rsidRDefault="00B4591D" w:rsidP="00152B9F">
            <w:pPr>
              <w:spacing w:line="240" w:lineRule="auto"/>
              <w:rPr>
                <w:rFonts w:eastAsia="Calibri"/>
                <w:bCs/>
                <w:color w:val="000000" w:themeColor="text1"/>
                <w:sz w:val="24"/>
                <w:szCs w:val="24"/>
              </w:rPr>
            </w:pPr>
            <w:r w:rsidRPr="007253DD">
              <w:rPr>
                <w:bCs/>
                <w:color w:val="000000" w:themeColor="text1"/>
                <w:sz w:val="24"/>
                <w:szCs w:val="24"/>
              </w:rPr>
              <w:t>I make my work purposeful &amp; impact-fullness.</w:t>
            </w:r>
          </w:p>
        </w:tc>
        <w:tc>
          <w:tcPr>
            <w:tcW w:w="270" w:type="pct"/>
            <w:shd w:val="clear" w:color="auto" w:fill="auto"/>
            <w:vAlign w:val="center"/>
          </w:tcPr>
          <w:p w14:paraId="5AF8FEFA"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1D5A90D1"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36726D28"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5ED25918"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46B0C516"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158F82B4" w14:textId="77777777" w:rsidTr="00961C61">
        <w:trPr>
          <w:jc w:val="center"/>
        </w:trPr>
        <w:tc>
          <w:tcPr>
            <w:tcW w:w="5000" w:type="pct"/>
            <w:gridSpan w:val="7"/>
            <w:shd w:val="clear" w:color="auto" w:fill="auto"/>
            <w:vAlign w:val="center"/>
          </w:tcPr>
          <w:p w14:paraId="519328C2" w14:textId="77777777" w:rsidR="00B4591D" w:rsidRPr="007253DD" w:rsidRDefault="00B4591D" w:rsidP="00152B9F">
            <w:pPr>
              <w:spacing w:line="240" w:lineRule="auto"/>
              <w:rPr>
                <w:rFonts w:eastAsia="Calibri"/>
                <w:b/>
                <w:color w:val="000000" w:themeColor="text1"/>
                <w:sz w:val="24"/>
                <w:szCs w:val="24"/>
              </w:rPr>
            </w:pPr>
            <w:r w:rsidRPr="007253DD">
              <w:rPr>
                <w:rFonts w:eastAsia="Calibri"/>
                <w:b/>
                <w:color w:val="000000" w:themeColor="text1"/>
                <w:sz w:val="24"/>
                <w:szCs w:val="24"/>
              </w:rPr>
              <w:t>Dedication</w:t>
            </w:r>
          </w:p>
        </w:tc>
      </w:tr>
      <w:tr w:rsidR="007253DD" w:rsidRPr="007253DD" w14:paraId="0F88ECC1" w14:textId="77777777" w:rsidTr="00961C61">
        <w:trPr>
          <w:jc w:val="center"/>
        </w:trPr>
        <w:tc>
          <w:tcPr>
            <w:tcW w:w="189" w:type="pct"/>
            <w:shd w:val="clear" w:color="auto" w:fill="auto"/>
            <w:vAlign w:val="center"/>
          </w:tcPr>
          <w:p w14:paraId="3D960044"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lastRenderedPageBreak/>
              <w:t>1</w:t>
            </w:r>
          </w:p>
        </w:tc>
        <w:tc>
          <w:tcPr>
            <w:tcW w:w="3480" w:type="pct"/>
            <w:shd w:val="clear" w:color="auto" w:fill="auto"/>
            <w:vAlign w:val="center"/>
          </w:tcPr>
          <w:p w14:paraId="3E95187B"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I find the work that I do full of meaning and purpose</w:t>
            </w:r>
          </w:p>
        </w:tc>
        <w:tc>
          <w:tcPr>
            <w:tcW w:w="270" w:type="pct"/>
            <w:shd w:val="clear" w:color="auto" w:fill="auto"/>
            <w:vAlign w:val="center"/>
          </w:tcPr>
          <w:p w14:paraId="78D8F01C"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358062AD"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19564E1B"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1EFF31AF"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3F21D22D"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0FD4162F" w14:textId="77777777" w:rsidTr="00961C61">
        <w:trPr>
          <w:jc w:val="center"/>
        </w:trPr>
        <w:tc>
          <w:tcPr>
            <w:tcW w:w="189" w:type="pct"/>
            <w:shd w:val="clear" w:color="auto" w:fill="auto"/>
            <w:vAlign w:val="center"/>
          </w:tcPr>
          <w:p w14:paraId="12EF6AE1"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2</w:t>
            </w:r>
          </w:p>
        </w:tc>
        <w:tc>
          <w:tcPr>
            <w:tcW w:w="3480" w:type="pct"/>
            <w:shd w:val="clear" w:color="auto" w:fill="auto"/>
            <w:vAlign w:val="center"/>
          </w:tcPr>
          <w:p w14:paraId="05E3E726"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I am enthusiastic about my job.</w:t>
            </w:r>
          </w:p>
        </w:tc>
        <w:tc>
          <w:tcPr>
            <w:tcW w:w="270" w:type="pct"/>
            <w:shd w:val="clear" w:color="auto" w:fill="auto"/>
            <w:vAlign w:val="center"/>
          </w:tcPr>
          <w:p w14:paraId="13275321"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66ACE6E9"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12237541"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7555F4B5"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7D99C97F"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6E0F9318" w14:textId="77777777" w:rsidTr="00961C61">
        <w:trPr>
          <w:jc w:val="center"/>
        </w:trPr>
        <w:tc>
          <w:tcPr>
            <w:tcW w:w="189" w:type="pct"/>
            <w:shd w:val="clear" w:color="auto" w:fill="auto"/>
            <w:vAlign w:val="center"/>
          </w:tcPr>
          <w:p w14:paraId="5663C517"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3</w:t>
            </w:r>
          </w:p>
        </w:tc>
        <w:tc>
          <w:tcPr>
            <w:tcW w:w="3480" w:type="pct"/>
            <w:shd w:val="clear" w:color="auto" w:fill="auto"/>
            <w:vAlign w:val="center"/>
          </w:tcPr>
          <w:p w14:paraId="4C8CF027"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My job inspires me</w:t>
            </w:r>
          </w:p>
        </w:tc>
        <w:tc>
          <w:tcPr>
            <w:tcW w:w="270" w:type="pct"/>
            <w:shd w:val="clear" w:color="auto" w:fill="auto"/>
            <w:vAlign w:val="center"/>
          </w:tcPr>
          <w:p w14:paraId="55E5D81E"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6DA0C978"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4C5DE0E0"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4888DAF3"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4544737E"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1E225BF0" w14:textId="77777777" w:rsidTr="00961C61">
        <w:trPr>
          <w:jc w:val="center"/>
        </w:trPr>
        <w:tc>
          <w:tcPr>
            <w:tcW w:w="189" w:type="pct"/>
            <w:shd w:val="clear" w:color="auto" w:fill="auto"/>
            <w:vAlign w:val="center"/>
          </w:tcPr>
          <w:p w14:paraId="668AF641"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4</w:t>
            </w:r>
          </w:p>
        </w:tc>
        <w:tc>
          <w:tcPr>
            <w:tcW w:w="3480" w:type="pct"/>
            <w:shd w:val="clear" w:color="auto" w:fill="auto"/>
            <w:vAlign w:val="center"/>
          </w:tcPr>
          <w:p w14:paraId="7C16033C"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I am proud of the work that I do</w:t>
            </w:r>
          </w:p>
        </w:tc>
        <w:tc>
          <w:tcPr>
            <w:tcW w:w="270" w:type="pct"/>
            <w:shd w:val="clear" w:color="auto" w:fill="auto"/>
            <w:vAlign w:val="center"/>
          </w:tcPr>
          <w:p w14:paraId="73871D04"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217104FC"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07D90BFF"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2CADDDF3"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2528827A"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05DA0AB6" w14:textId="77777777" w:rsidTr="00961C61">
        <w:trPr>
          <w:jc w:val="center"/>
        </w:trPr>
        <w:tc>
          <w:tcPr>
            <w:tcW w:w="189" w:type="pct"/>
            <w:shd w:val="clear" w:color="auto" w:fill="auto"/>
            <w:vAlign w:val="center"/>
          </w:tcPr>
          <w:p w14:paraId="272DC2F5"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5</w:t>
            </w:r>
          </w:p>
        </w:tc>
        <w:tc>
          <w:tcPr>
            <w:tcW w:w="3480" w:type="pct"/>
            <w:shd w:val="clear" w:color="auto" w:fill="auto"/>
            <w:vAlign w:val="center"/>
          </w:tcPr>
          <w:p w14:paraId="219CF065"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To me, my job is challenging</w:t>
            </w:r>
          </w:p>
        </w:tc>
        <w:tc>
          <w:tcPr>
            <w:tcW w:w="270" w:type="pct"/>
            <w:shd w:val="clear" w:color="auto" w:fill="auto"/>
            <w:vAlign w:val="center"/>
          </w:tcPr>
          <w:p w14:paraId="1CBF1FCC"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6B338510"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32849A3E"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241E17DD"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31863CDF"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6E94CF00" w14:textId="77777777" w:rsidTr="00961C61">
        <w:trPr>
          <w:jc w:val="center"/>
        </w:trPr>
        <w:tc>
          <w:tcPr>
            <w:tcW w:w="5000" w:type="pct"/>
            <w:gridSpan w:val="7"/>
            <w:shd w:val="clear" w:color="auto" w:fill="auto"/>
            <w:vAlign w:val="center"/>
          </w:tcPr>
          <w:p w14:paraId="18D99779" w14:textId="77777777" w:rsidR="00B4591D" w:rsidRPr="007253DD" w:rsidRDefault="00B4591D" w:rsidP="00152B9F">
            <w:pPr>
              <w:spacing w:line="240" w:lineRule="auto"/>
              <w:rPr>
                <w:rFonts w:eastAsia="Calibri"/>
                <w:b/>
                <w:color w:val="000000" w:themeColor="text1"/>
                <w:sz w:val="24"/>
                <w:szCs w:val="24"/>
              </w:rPr>
            </w:pPr>
            <w:r w:rsidRPr="007253DD">
              <w:rPr>
                <w:rFonts w:eastAsia="Calibri"/>
                <w:b/>
                <w:color w:val="000000" w:themeColor="text1"/>
                <w:sz w:val="24"/>
                <w:szCs w:val="24"/>
              </w:rPr>
              <w:t>Absorption</w:t>
            </w:r>
          </w:p>
        </w:tc>
      </w:tr>
      <w:tr w:rsidR="007253DD" w:rsidRPr="007253DD" w14:paraId="0D7EAEBE" w14:textId="77777777" w:rsidTr="00961C61">
        <w:trPr>
          <w:jc w:val="center"/>
        </w:trPr>
        <w:tc>
          <w:tcPr>
            <w:tcW w:w="189" w:type="pct"/>
            <w:shd w:val="clear" w:color="auto" w:fill="auto"/>
            <w:vAlign w:val="center"/>
          </w:tcPr>
          <w:p w14:paraId="5DD62F3B"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1</w:t>
            </w:r>
          </w:p>
        </w:tc>
        <w:tc>
          <w:tcPr>
            <w:tcW w:w="3480" w:type="pct"/>
            <w:shd w:val="clear" w:color="auto" w:fill="auto"/>
            <w:vAlign w:val="center"/>
          </w:tcPr>
          <w:p w14:paraId="7CDECA90" w14:textId="77777777" w:rsidR="00B4591D" w:rsidRPr="007253DD" w:rsidRDefault="00B4591D" w:rsidP="00152B9F">
            <w:pPr>
              <w:spacing w:line="240" w:lineRule="auto"/>
              <w:rPr>
                <w:rFonts w:eastAsia="Calibri"/>
                <w:bCs/>
                <w:color w:val="000000" w:themeColor="text1"/>
                <w:sz w:val="24"/>
                <w:szCs w:val="24"/>
              </w:rPr>
            </w:pPr>
            <w:r w:rsidRPr="007253DD">
              <w:rPr>
                <w:bCs/>
                <w:color w:val="000000" w:themeColor="text1"/>
                <w:sz w:val="24"/>
                <w:szCs w:val="24"/>
              </w:rPr>
              <w:t>I forgot about time when I am on working in class</w:t>
            </w:r>
          </w:p>
        </w:tc>
        <w:tc>
          <w:tcPr>
            <w:tcW w:w="270" w:type="pct"/>
            <w:shd w:val="clear" w:color="auto" w:fill="auto"/>
            <w:vAlign w:val="center"/>
          </w:tcPr>
          <w:p w14:paraId="0A0DF83E"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54F914CD"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729FD1BD"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783E349F"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0575A66F"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6F24CED5" w14:textId="77777777" w:rsidTr="00961C61">
        <w:trPr>
          <w:jc w:val="center"/>
        </w:trPr>
        <w:tc>
          <w:tcPr>
            <w:tcW w:w="189" w:type="pct"/>
            <w:shd w:val="clear" w:color="auto" w:fill="auto"/>
            <w:vAlign w:val="center"/>
          </w:tcPr>
          <w:p w14:paraId="50026E43"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2</w:t>
            </w:r>
          </w:p>
        </w:tc>
        <w:tc>
          <w:tcPr>
            <w:tcW w:w="3480" w:type="pct"/>
            <w:shd w:val="clear" w:color="auto" w:fill="auto"/>
            <w:vAlign w:val="center"/>
          </w:tcPr>
          <w:p w14:paraId="084CE5DF" w14:textId="77777777" w:rsidR="00B4591D" w:rsidRPr="007253DD" w:rsidRDefault="00B4591D" w:rsidP="00152B9F">
            <w:pPr>
              <w:spacing w:line="240" w:lineRule="auto"/>
              <w:rPr>
                <w:rFonts w:eastAsia="Calibri"/>
                <w:bCs/>
                <w:color w:val="000000" w:themeColor="text1"/>
                <w:sz w:val="24"/>
                <w:szCs w:val="24"/>
              </w:rPr>
            </w:pPr>
            <w:r w:rsidRPr="007253DD">
              <w:rPr>
                <w:bCs/>
                <w:color w:val="000000" w:themeColor="text1"/>
                <w:sz w:val="24"/>
                <w:szCs w:val="24"/>
              </w:rPr>
              <w:t>When I am working, I forget everything else around me</w:t>
            </w:r>
          </w:p>
        </w:tc>
        <w:tc>
          <w:tcPr>
            <w:tcW w:w="270" w:type="pct"/>
            <w:shd w:val="clear" w:color="auto" w:fill="auto"/>
            <w:vAlign w:val="center"/>
          </w:tcPr>
          <w:p w14:paraId="091B5436"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787A57EE"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088C4E22"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099E2DD2"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14507F00"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5991EB15" w14:textId="77777777" w:rsidTr="00961C61">
        <w:trPr>
          <w:jc w:val="center"/>
        </w:trPr>
        <w:tc>
          <w:tcPr>
            <w:tcW w:w="189" w:type="pct"/>
            <w:shd w:val="clear" w:color="auto" w:fill="auto"/>
            <w:vAlign w:val="center"/>
          </w:tcPr>
          <w:p w14:paraId="721FA52E"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3</w:t>
            </w:r>
          </w:p>
        </w:tc>
        <w:tc>
          <w:tcPr>
            <w:tcW w:w="3480" w:type="pct"/>
            <w:shd w:val="clear" w:color="auto" w:fill="auto"/>
            <w:vAlign w:val="center"/>
          </w:tcPr>
          <w:p w14:paraId="4310D3D1" w14:textId="77777777" w:rsidR="00B4591D" w:rsidRPr="007253DD" w:rsidRDefault="00B4591D" w:rsidP="00152B9F">
            <w:pPr>
              <w:spacing w:line="240" w:lineRule="auto"/>
              <w:rPr>
                <w:rFonts w:eastAsia="Calibri"/>
                <w:bCs/>
                <w:color w:val="000000" w:themeColor="text1"/>
                <w:sz w:val="24"/>
                <w:szCs w:val="24"/>
              </w:rPr>
            </w:pPr>
            <w:r w:rsidRPr="007253DD">
              <w:rPr>
                <w:bCs/>
                <w:color w:val="000000" w:themeColor="text1"/>
                <w:sz w:val="24"/>
                <w:szCs w:val="24"/>
              </w:rPr>
              <w:t>It just feels exited whenever I think the teaching</w:t>
            </w:r>
          </w:p>
        </w:tc>
        <w:tc>
          <w:tcPr>
            <w:tcW w:w="270" w:type="pct"/>
            <w:shd w:val="clear" w:color="auto" w:fill="auto"/>
            <w:vAlign w:val="center"/>
          </w:tcPr>
          <w:p w14:paraId="779AC75F"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07DF8E89"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266BDD89"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131E9A5A"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18143069"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6642E67C" w14:textId="77777777" w:rsidTr="00961C61">
        <w:trPr>
          <w:jc w:val="center"/>
        </w:trPr>
        <w:tc>
          <w:tcPr>
            <w:tcW w:w="189" w:type="pct"/>
            <w:shd w:val="clear" w:color="auto" w:fill="auto"/>
            <w:vAlign w:val="center"/>
          </w:tcPr>
          <w:p w14:paraId="4DF474A5"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4</w:t>
            </w:r>
          </w:p>
        </w:tc>
        <w:tc>
          <w:tcPr>
            <w:tcW w:w="3480" w:type="pct"/>
            <w:shd w:val="clear" w:color="auto" w:fill="auto"/>
            <w:vAlign w:val="center"/>
          </w:tcPr>
          <w:p w14:paraId="362BCCFC" w14:textId="77777777" w:rsidR="00B4591D" w:rsidRPr="007253DD" w:rsidRDefault="00B4591D" w:rsidP="00152B9F">
            <w:pPr>
              <w:spacing w:line="240" w:lineRule="auto"/>
              <w:rPr>
                <w:rFonts w:eastAsia="Calibri"/>
                <w:bCs/>
                <w:color w:val="000000" w:themeColor="text1"/>
                <w:sz w:val="24"/>
                <w:szCs w:val="24"/>
              </w:rPr>
            </w:pPr>
            <w:r w:rsidRPr="007253DD">
              <w:rPr>
                <w:bCs/>
                <w:color w:val="000000" w:themeColor="text1"/>
                <w:sz w:val="24"/>
                <w:szCs w:val="24"/>
              </w:rPr>
              <w:t>I just get occupied by my working</w:t>
            </w:r>
          </w:p>
        </w:tc>
        <w:tc>
          <w:tcPr>
            <w:tcW w:w="270" w:type="pct"/>
            <w:shd w:val="clear" w:color="auto" w:fill="auto"/>
            <w:vAlign w:val="center"/>
          </w:tcPr>
          <w:p w14:paraId="4963C0BB"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12E58FF7"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0BD0BBE5"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61C4E667"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59C7EFAF"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7253DD" w:rsidRPr="007253DD" w14:paraId="4565D68B" w14:textId="77777777" w:rsidTr="00961C61">
        <w:trPr>
          <w:jc w:val="center"/>
        </w:trPr>
        <w:tc>
          <w:tcPr>
            <w:tcW w:w="189" w:type="pct"/>
            <w:shd w:val="clear" w:color="auto" w:fill="auto"/>
            <w:vAlign w:val="center"/>
          </w:tcPr>
          <w:p w14:paraId="2F91220D"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5</w:t>
            </w:r>
          </w:p>
        </w:tc>
        <w:tc>
          <w:tcPr>
            <w:tcW w:w="3480" w:type="pct"/>
            <w:shd w:val="clear" w:color="auto" w:fill="auto"/>
            <w:vAlign w:val="center"/>
          </w:tcPr>
          <w:p w14:paraId="6DD421FD" w14:textId="77777777" w:rsidR="00B4591D" w:rsidRPr="007253DD" w:rsidRDefault="00B4591D" w:rsidP="00152B9F">
            <w:pPr>
              <w:spacing w:line="240" w:lineRule="auto"/>
              <w:rPr>
                <w:rFonts w:eastAsia="Calibri"/>
                <w:bCs/>
                <w:color w:val="000000" w:themeColor="text1"/>
                <w:sz w:val="24"/>
                <w:szCs w:val="24"/>
              </w:rPr>
            </w:pPr>
            <w:r w:rsidRPr="007253DD">
              <w:rPr>
                <w:bCs/>
                <w:color w:val="000000" w:themeColor="text1"/>
                <w:sz w:val="24"/>
                <w:szCs w:val="24"/>
              </w:rPr>
              <w:t>I get carried away when I am working</w:t>
            </w:r>
          </w:p>
        </w:tc>
        <w:tc>
          <w:tcPr>
            <w:tcW w:w="270" w:type="pct"/>
            <w:shd w:val="clear" w:color="auto" w:fill="auto"/>
            <w:vAlign w:val="center"/>
          </w:tcPr>
          <w:p w14:paraId="7E28DBDF"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0087E8AF"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78F63FFD"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1A01B284"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4E2A3CA8"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r w:rsidR="00B4591D" w:rsidRPr="007253DD" w14:paraId="081C0C95" w14:textId="77777777" w:rsidTr="00961C61">
        <w:trPr>
          <w:jc w:val="center"/>
        </w:trPr>
        <w:tc>
          <w:tcPr>
            <w:tcW w:w="189" w:type="pct"/>
            <w:shd w:val="clear" w:color="auto" w:fill="auto"/>
            <w:vAlign w:val="center"/>
          </w:tcPr>
          <w:p w14:paraId="6EE46058" w14:textId="77777777" w:rsidR="00B4591D" w:rsidRPr="007253DD" w:rsidRDefault="00B4591D" w:rsidP="00152B9F">
            <w:pPr>
              <w:spacing w:line="240" w:lineRule="auto"/>
              <w:rPr>
                <w:rFonts w:eastAsia="Calibri"/>
                <w:bCs/>
                <w:color w:val="000000" w:themeColor="text1"/>
                <w:sz w:val="24"/>
                <w:szCs w:val="24"/>
              </w:rPr>
            </w:pPr>
            <w:r w:rsidRPr="007253DD">
              <w:rPr>
                <w:rFonts w:eastAsia="Calibri"/>
                <w:bCs/>
                <w:color w:val="000000" w:themeColor="text1"/>
                <w:sz w:val="24"/>
                <w:szCs w:val="24"/>
              </w:rPr>
              <w:t>6</w:t>
            </w:r>
          </w:p>
        </w:tc>
        <w:tc>
          <w:tcPr>
            <w:tcW w:w="3480" w:type="pct"/>
            <w:shd w:val="clear" w:color="auto" w:fill="auto"/>
            <w:vAlign w:val="center"/>
          </w:tcPr>
          <w:p w14:paraId="4A51059B" w14:textId="77777777" w:rsidR="00B4591D" w:rsidRPr="007253DD" w:rsidRDefault="00B4591D" w:rsidP="00152B9F">
            <w:pPr>
              <w:spacing w:line="240" w:lineRule="auto"/>
              <w:rPr>
                <w:rFonts w:eastAsia="Calibri"/>
                <w:bCs/>
                <w:color w:val="000000" w:themeColor="text1"/>
                <w:sz w:val="24"/>
                <w:szCs w:val="24"/>
              </w:rPr>
            </w:pPr>
            <w:r w:rsidRPr="007253DD">
              <w:rPr>
                <w:bCs/>
                <w:color w:val="000000" w:themeColor="text1"/>
                <w:sz w:val="24"/>
                <w:szCs w:val="24"/>
              </w:rPr>
              <w:t>It is difficult to detach myself from my job</w:t>
            </w:r>
          </w:p>
        </w:tc>
        <w:tc>
          <w:tcPr>
            <w:tcW w:w="270" w:type="pct"/>
            <w:shd w:val="clear" w:color="auto" w:fill="auto"/>
            <w:vAlign w:val="center"/>
          </w:tcPr>
          <w:p w14:paraId="2150EC0B"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1</w:t>
            </w:r>
          </w:p>
        </w:tc>
        <w:tc>
          <w:tcPr>
            <w:tcW w:w="189" w:type="pct"/>
            <w:shd w:val="clear" w:color="auto" w:fill="auto"/>
            <w:vAlign w:val="center"/>
          </w:tcPr>
          <w:p w14:paraId="387C2894"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2</w:t>
            </w:r>
          </w:p>
        </w:tc>
        <w:tc>
          <w:tcPr>
            <w:tcW w:w="299" w:type="pct"/>
            <w:shd w:val="clear" w:color="auto" w:fill="auto"/>
            <w:vAlign w:val="center"/>
          </w:tcPr>
          <w:p w14:paraId="0E2D93A7"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3</w:t>
            </w:r>
          </w:p>
        </w:tc>
        <w:tc>
          <w:tcPr>
            <w:tcW w:w="247" w:type="pct"/>
            <w:shd w:val="clear" w:color="auto" w:fill="auto"/>
            <w:vAlign w:val="center"/>
          </w:tcPr>
          <w:p w14:paraId="05863800"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4</w:t>
            </w:r>
          </w:p>
        </w:tc>
        <w:tc>
          <w:tcPr>
            <w:tcW w:w="298" w:type="pct"/>
            <w:shd w:val="clear" w:color="auto" w:fill="auto"/>
            <w:vAlign w:val="center"/>
          </w:tcPr>
          <w:p w14:paraId="091F12AC" w14:textId="77777777" w:rsidR="00B4591D" w:rsidRPr="007253DD" w:rsidRDefault="00B4591D" w:rsidP="00152B9F">
            <w:pPr>
              <w:spacing w:line="240" w:lineRule="auto"/>
              <w:jc w:val="center"/>
              <w:rPr>
                <w:rFonts w:eastAsia="Calibri"/>
                <w:bCs/>
                <w:color w:val="000000" w:themeColor="text1"/>
                <w:sz w:val="24"/>
                <w:szCs w:val="24"/>
              </w:rPr>
            </w:pPr>
            <w:r w:rsidRPr="007253DD">
              <w:rPr>
                <w:rFonts w:eastAsia="Calibri"/>
                <w:bCs/>
                <w:color w:val="000000" w:themeColor="text1"/>
                <w:sz w:val="24"/>
                <w:szCs w:val="24"/>
              </w:rPr>
              <w:t>5</w:t>
            </w:r>
          </w:p>
        </w:tc>
      </w:tr>
    </w:tbl>
    <w:p w14:paraId="7CD45012" w14:textId="77777777" w:rsidR="00152B9F" w:rsidRPr="007253DD" w:rsidRDefault="00152B9F" w:rsidP="00152B9F">
      <w:pPr>
        <w:spacing w:line="240" w:lineRule="auto"/>
        <w:jc w:val="center"/>
        <w:rPr>
          <w:b/>
          <w:color w:val="000000" w:themeColor="text1"/>
          <w:sz w:val="24"/>
          <w:szCs w:val="24"/>
        </w:rPr>
      </w:pPr>
    </w:p>
    <w:p w14:paraId="371B572B" w14:textId="77777777" w:rsidR="00B4591D" w:rsidRPr="007253DD" w:rsidRDefault="00B4591D" w:rsidP="00152B9F">
      <w:pPr>
        <w:spacing w:line="240" w:lineRule="auto"/>
        <w:jc w:val="center"/>
        <w:rPr>
          <w:b/>
          <w:color w:val="000000" w:themeColor="text1"/>
          <w:sz w:val="24"/>
          <w:szCs w:val="24"/>
        </w:rPr>
      </w:pPr>
      <w:r w:rsidRPr="007253DD">
        <w:rPr>
          <w:b/>
          <w:color w:val="000000" w:themeColor="text1"/>
          <w:sz w:val="24"/>
          <w:szCs w:val="24"/>
        </w:rPr>
        <w:t>Work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6506"/>
        <w:gridCol w:w="336"/>
        <w:gridCol w:w="336"/>
        <w:gridCol w:w="336"/>
        <w:gridCol w:w="336"/>
        <w:gridCol w:w="336"/>
      </w:tblGrid>
      <w:tr w:rsidR="007253DD" w:rsidRPr="007253DD" w14:paraId="28DB86BA" w14:textId="77777777" w:rsidTr="00961C61">
        <w:trPr>
          <w:jc w:val="center"/>
        </w:trPr>
        <w:tc>
          <w:tcPr>
            <w:tcW w:w="0" w:type="auto"/>
            <w:gridSpan w:val="7"/>
            <w:shd w:val="clear" w:color="auto" w:fill="auto"/>
            <w:vAlign w:val="center"/>
          </w:tcPr>
          <w:p w14:paraId="2EEBD873" w14:textId="77777777" w:rsidR="00B4591D" w:rsidRPr="007253DD" w:rsidRDefault="00B4591D" w:rsidP="00152B9F">
            <w:pPr>
              <w:spacing w:line="240" w:lineRule="auto"/>
              <w:rPr>
                <w:rFonts w:eastAsia="Calibri"/>
                <w:b/>
                <w:bCs/>
                <w:color w:val="000000" w:themeColor="text1"/>
                <w:sz w:val="24"/>
                <w:szCs w:val="24"/>
              </w:rPr>
            </w:pPr>
            <w:r w:rsidRPr="007253DD">
              <w:rPr>
                <w:rFonts w:eastAsia="Calibri"/>
                <w:b/>
                <w:bCs/>
                <w:color w:val="000000" w:themeColor="text1"/>
                <w:sz w:val="24"/>
                <w:szCs w:val="24"/>
              </w:rPr>
              <w:t>Contextual Performance</w:t>
            </w:r>
          </w:p>
        </w:tc>
      </w:tr>
      <w:tr w:rsidR="007253DD" w:rsidRPr="007253DD" w14:paraId="7C278F63" w14:textId="77777777" w:rsidTr="00961C61">
        <w:trPr>
          <w:jc w:val="center"/>
        </w:trPr>
        <w:tc>
          <w:tcPr>
            <w:tcW w:w="0" w:type="auto"/>
            <w:shd w:val="clear" w:color="auto" w:fill="auto"/>
            <w:vAlign w:val="center"/>
          </w:tcPr>
          <w:p w14:paraId="08CC43F9"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1F5855FD"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help other employees by doing their tasks whenever they do not feel good and get sick.</w:t>
            </w:r>
          </w:p>
        </w:tc>
        <w:tc>
          <w:tcPr>
            <w:tcW w:w="0" w:type="auto"/>
            <w:shd w:val="clear" w:color="auto" w:fill="auto"/>
            <w:vAlign w:val="center"/>
          </w:tcPr>
          <w:p w14:paraId="1AE79D0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428018B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47420CE3"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4BF52E77"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18046872"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7C9A7EE7" w14:textId="77777777" w:rsidTr="00961C61">
        <w:trPr>
          <w:jc w:val="center"/>
        </w:trPr>
        <w:tc>
          <w:tcPr>
            <w:tcW w:w="0" w:type="auto"/>
            <w:shd w:val="clear" w:color="auto" w:fill="auto"/>
            <w:vAlign w:val="center"/>
          </w:tcPr>
          <w:p w14:paraId="14B4CF17"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77795E39"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love volunteering for other empathetically</w:t>
            </w:r>
          </w:p>
        </w:tc>
        <w:tc>
          <w:tcPr>
            <w:tcW w:w="0" w:type="auto"/>
            <w:shd w:val="clear" w:color="auto" w:fill="auto"/>
            <w:vAlign w:val="center"/>
          </w:tcPr>
          <w:p w14:paraId="0620ABB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2E69556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19FDAE1A"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340CEDF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6F110FD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26DE39FE" w14:textId="77777777" w:rsidTr="00961C61">
        <w:trPr>
          <w:jc w:val="center"/>
        </w:trPr>
        <w:tc>
          <w:tcPr>
            <w:tcW w:w="0" w:type="auto"/>
            <w:shd w:val="clear" w:color="auto" w:fill="auto"/>
            <w:vAlign w:val="center"/>
          </w:tcPr>
          <w:p w14:paraId="4E035A3B"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71A95C14"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practice novelty to orient new employees in my department even though not part of my job description.</w:t>
            </w:r>
          </w:p>
        </w:tc>
        <w:tc>
          <w:tcPr>
            <w:tcW w:w="0" w:type="auto"/>
            <w:shd w:val="clear" w:color="auto" w:fill="auto"/>
            <w:vAlign w:val="center"/>
          </w:tcPr>
          <w:p w14:paraId="093E528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36F0777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4224883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0E8B953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1BE7CE33"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2DFF2AB5" w14:textId="77777777" w:rsidTr="00961C61">
        <w:trPr>
          <w:jc w:val="center"/>
        </w:trPr>
        <w:tc>
          <w:tcPr>
            <w:tcW w:w="0" w:type="auto"/>
            <w:shd w:val="clear" w:color="auto" w:fill="auto"/>
            <w:vAlign w:val="center"/>
          </w:tcPr>
          <w:p w14:paraId="36639958"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25FE972B"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help others on their increased workload.</w:t>
            </w:r>
          </w:p>
        </w:tc>
        <w:tc>
          <w:tcPr>
            <w:tcW w:w="0" w:type="auto"/>
            <w:shd w:val="clear" w:color="auto" w:fill="auto"/>
            <w:vAlign w:val="center"/>
          </w:tcPr>
          <w:p w14:paraId="32FA0A1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3D60DF8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486D18F6"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1C636F0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2DA8563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000C8491" w14:textId="77777777" w:rsidTr="00961C61">
        <w:trPr>
          <w:jc w:val="center"/>
        </w:trPr>
        <w:tc>
          <w:tcPr>
            <w:tcW w:w="0" w:type="auto"/>
            <w:shd w:val="clear" w:color="auto" w:fill="auto"/>
            <w:vAlign w:val="center"/>
          </w:tcPr>
          <w:p w14:paraId="31162F3B"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5</w:t>
            </w:r>
          </w:p>
        </w:tc>
        <w:tc>
          <w:tcPr>
            <w:tcW w:w="0" w:type="auto"/>
            <w:shd w:val="clear" w:color="auto" w:fill="auto"/>
            <w:vAlign w:val="center"/>
          </w:tcPr>
          <w:p w14:paraId="3B1EBD3B"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make innovative suggestions to improve the overall quality of the department.</w:t>
            </w:r>
          </w:p>
        </w:tc>
        <w:tc>
          <w:tcPr>
            <w:tcW w:w="0" w:type="auto"/>
            <w:shd w:val="clear" w:color="auto" w:fill="auto"/>
            <w:vAlign w:val="center"/>
          </w:tcPr>
          <w:p w14:paraId="254E4F43"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4843741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5ECA4DE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121BA12A"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4902809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2583CA6A" w14:textId="77777777" w:rsidTr="00961C61">
        <w:trPr>
          <w:jc w:val="center"/>
        </w:trPr>
        <w:tc>
          <w:tcPr>
            <w:tcW w:w="0" w:type="auto"/>
            <w:shd w:val="clear" w:color="auto" w:fill="auto"/>
            <w:vAlign w:val="center"/>
          </w:tcPr>
          <w:p w14:paraId="7B46625F"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6</w:t>
            </w:r>
          </w:p>
        </w:tc>
        <w:tc>
          <w:tcPr>
            <w:tcW w:w="0" w:type="auto"/>
            <w:shd w:val="clear" w:color="auto" w:fill="auto"/>
            <w:vAlign w:val="center"/>
          </w:tcPr>
          <w:p w14:paraId="5638E374"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participate in official gatherings attend functions as it helps building network &amp; gaining new information.</w:t>
            </w:r>
          </w:p>
        </w:tc>
        <w:tc>
          <w:tcPr>
            <w:tcW w:w="0" w:type="auto"/>
            <w:shd w:val="clear" w:color="auto" w:fill="auto"/>
            <w:vAlign w:val="center"/>
          </w:tcPr>
          <w:p w14:paraId="5F7AB3E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0153974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7EE059A2"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7FDB94E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25ED8E96"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2BA71531" w14:textId="77777777" w:rsidTr="00961C61">
        <w:trPr>
          <w:jc w:val="center"/>
        </w:trPr>
        <w:tc>
          <w:tcPr>
            <w:tcW w:w="0" w:type="auto"/>
            <w:gridSpan w:val="7"/>
            <w:shd w:val="clear" w:color="auto" w:fill="auto"/>
            <w:vAlign w:val="center"/>
          </w:tcPr>
          <w:p w14:paraId="4BF907A5" w14:textId="77777777" w:rsidR="00B4591D" w:rsidRPr="007253DD" w:rsidRDefault="00B4591D" w:rsidP="00152B9F">
            <w:pPr>
              <w:spacing w:line="240" w:lineRule="auto"/>
              <w:rPr>
                <w:rFonts w:eastAsia="Calibri"/>
                <w:b/>
                <w:bCs/>
                <w:color w:val="000000" w:themeColor="text1"/>
                <w:sz w:val="24"/>
                <w:szCs w:val="24"/>
              </w:rPr>
            </w:pPr>
            <w:r w:rsidRPr="007253DD">
              <w:rPr>
                <w:rFonts w:eastAsia="Calibri"/>
                <w:b/>
                <w:bCs/>
                <w:color w:val="000000" w:themeColor="text1"/>
                <w:sz w:val="24"/>
                <w:szCs w:val="24"/>
              </w:rPr>
              <w:t>Task Performance</w:t>
            </w:r>
          </w:p>
        </w:tc>
      </w:tr>
      <w:tr w:rsidR="007253DD" w:rsidRPr="007253DD" w14:paraId="21331114" w14:textId="77777777" w:rsidTr="00961C61">
        <w:trPr>
          <w:jc w:val="center"/>
        </w:trPr>
        <w:tc>
          <w:tcPr>
            <w:tcW w:w="0" w:type="auto"/>
            <w:shd w:val="clear" w:color="auto" w:fill="auto"/>
            <w:vAlign w:val="center"/>
          </w:tcPr>
          <w:p w14:paraId="43E4C0E2"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39C86DE7"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achieve the objectives of my job.</w:t>
            </w:r>
          </w:p>
        </w:tc>
        <w:tc>
          <w:tcPr>
            <w:tcW w:w="0" w:type="auto"/>
            <w:shd w:val="clear" w:color="auto" w:fill="auto"/>
            <w:vAlign w:val="center"/>
          </w:tcPr>
          <w:p w14:paraId="592CFB8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2DBB38C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027CE02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0BAF7603"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654EF5A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2F053520" w14:textId="77777777" w:rsidTr="00961C61">
        <w:trPr>
          <w:jc w:val="center"/>
        </w:trPr>
        <w:tc>
          <w:tcPr>
            <w:tcW w:w="0" w:type="auto"/>
            <w:shd w:val="clear" w:color="auto" w:fill="auto"/>
            <w:vAlign w:val="center"/>
          </w:tcPr>
          <w:p w14:paraId="3F22FBC4"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3C215D54"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meet criteria for performance.</w:t>
            </w:r>
          </w:p>
        </w:tc>
        <w:tc>
          <w:tcPr>
            <w:tcW w:w="0" w:type="auto"/>
            <w:shd w:val="clear" w:color="auto" w:fill="auto"/>
            <w:vAlign w:val="center"/>
          </w:tcPr>
          <w:p w14:paraId="6706322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73BF362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098D0ED3"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037E5EF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220EDB7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3B1F956C" w14:textId="77777777" w:rsidTr="00961C61">
        <w:trPr>
          <w:jc w:val="center"/>
        </w:trPr>
        <w:tc>
          <w:tcPr>
            <w:tcW w:w="0" w:type="auto"/>
            <w:shd w:val="clear" w:color="auto" w:fill="auto"/>
            <w:vAlign w:val="center"/>
          </w:tcPr>
          <w:p w14:paraId="75D3D381"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5A65F59F"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demonstrate expertise in all job-related tasks.</w:t>
            </w:r>
          </w:p>
        </w:tc>
        <w:tc>
          <w:tcPr>
            <w:tcW w:w="0" w:type="auto"/>
            <w:shd w:val="clear" w:color="auto" w:fill="auto"/>
            <w:vAlign w:val="center"/>
          </w:tcPr>
          <w:p w14:paraId="148CB50C"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750A507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27BEE863"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61E5E61E"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4BBA0A07"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0F286AE2" w14:textId="77777777" w:rsidTr="00961C61">
        <w:trPr>
          <w:jc w:val="center"/>
        </w:trPr>
        <w:tc>
          <w:tcPr>
            <w:tcW w:w="0" w:type="auto"/>
            <w:shd w:val="clear" w:color="auto" w:fill="auto"/>
            <w:vAlign w:val="center"/>
          </w:tcPr>
          <w:p w14:paraId="45B412C5"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2840F4CC"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fulfil all the requirements of the job.</w:t>
            </w:r>
          </w:p>
        </w:tc>
        <w:tc>
          <w:tcPr>
            <w:tcW w:w="0" w:type="auto"/>
            <w:shd w:val="clear" w:color="auto" w:fill="auto"/>
            <w:vAlign w:val="center"/>
          </w:tcPr>
          <w:p w14:paraId="5EFBF8C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038476EA"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0BD2A97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2BBB94B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5644241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4B8C6DB9" w14:textId="77777777" w:rsidTr="00961C61">
        <w:trPr>
          <w:jc w:val="center"/>
        </w:trPr>
        <w:tc>
          <w:tcPr>
            <w:tcW w:w="0" w:type="auto"/>
            <w:shd w:val="clear" w:color="auto" w:fill="auto"/>
            <w:vAlign w:val="center"/>
          </w:tcPr>
          <w:p w14:paraId="1C991740"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5</w:t>
            </w:r>
          </w:p>
        </w:tc>
        <w:tc>
          <w:tcPr>
            <w:tcW w:w="0" w:type="auto"/>
            <w:shd w:val="clear" w:color="auto" w:fill="auto"/>
            <w:vAlign w:val="center"/>
          </w:tcPr>
          <w:p w14:paraId="381DC01A"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can manage more responsibility than typically assigned.</w:t>
            </w:r>
          </w:p>
        </w:tc>
        <w:tc>
          <w:tcPr>
            <w:tcW w:w="0" w:type="auto"/>
            <w:shd w:val="clear" w:color="auto" w:fill="auto"/>
            <w:vAlign w:val="center"/>
          </w:tcPr>
          <w:p w14:paraId="685F74B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310D976D"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71770F9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7F9E936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018AF95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6E4CC439" w14:textId="77777777" w:rsidTr="00961C61">
        <w:trPr>
          <w:jc w:val="center"/>
        </w:trPr>
        <w:tc>
          <w:tcPr>
            <w:tcW w:w="0" w:type="auto"/>
            <w:shd w:val="clear" w:color="auto" w:fill="auto"/>
            <w:vAlign w:val="center"/>
          </w:tcPr>
          <w:p w14:paraId="655A3A5B"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6</w:t>
            </w:r>
          </w:p>
        </w:tc>
        <w:tc>
          <w:tcPr>
            <w:tcW w:w="0" w:type="auto"/>
            <w:shd w:val="clear" w:color="auto" w:fill="auto"/>
            <w:vAlign w:val="center"/>
          </w:tcPr>
          <w:p w14:paraId="517DACCB"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appear suitable for a higher-level role.</w:t>
            </w:r>
          </w:p>
        </w:tc>
        <w:tc>
          <w:tcPr>
            <w:tcW w:w="0" w:type="auto"/>
            <w:shd w:val="clear" w:color="auto" w:fill="auto"/>
            <w:vAlign w:val="center"/>
          </w:tcPr>
          <w:p w14:paraId="5D5ACBA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7F4297D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38C7B6F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60C42EC6"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61434F79"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30758CE7" w14:textId="77777777" w:rsidTr="00961C61">
        <w:trPr>
          <w:jc w:val="center"/>
        </w:trPr>
        <w:tc>
          <w:tcPr>
            <w:tcW w:w="0" w:type="auto"/>
            <w:shd w:val="clear" w:color="auto" w:fill="auto"/>
            <w:vAlign w:val="center"/>
          </w:tcPr>
          <w:p w14:paraId="1210B4CC"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7</w:t>
            </w:r>
          </w:p>
        </w:tc>
        <w:tc>
          <w:tcPr>
            <w:tcW w:w="0" w:type="auto"/>
            <w:shd w:val="clear" w:color="auto" w:fill="auto"/>
            <w:vAlign w:val="center"/>
          </w:tcPr>
          <w:p w14:paraId="25F4B3C7"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am competent in all areas of the job, handles tasks with proficiency.</w:t>
            </w:r>
          </w:p>
        </w:tc>
        <w:tc>
          <w:tcPr>
            <w:tcW w:w="0" w:type="auto"/>
            <w:shd w:val="clear" w:color="auto" w:fill="auto"/>
            <w:vAlign w:val="center"/>
          </w:tcPr>
          <w:p w14:paraId="37A19F9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4E73B2C7"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479E571B"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2080865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7DAEA82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7253DD" w:rsidRPr="007253DD" w14:paraId="149A2435" w14:textId="77777777" w:rsidTr="00961C61">
        <w:trPr>
          <w:jc w:val="center"/>
        </w:trPr>
        <w:tc>
          <w:tcPr>
            <w:tcW w:w="0" w:type="auto"/>
            <w:shd w:val="clear" w:color="auto" w:fill="auto"/>
            <w:vAlign w:val="center"/>
          </w:tcPr>
          <w:p w14:paraId="28AB3E54"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8</w:t>
            </w:r>
          </w:p>
        </w:tc>
        <w:tc>
          <w:tcPr>
            <w:tcW w:w="0" w:type="auto"/>
            <w:shd w:val="clear" w:color="auto" w:fill="auto"/>
            <w:vAlign w:val="center"/>
          </w:tcPr>
          <w:p w14:paraId="4C82F023"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perform well in the overall job by carrying out tasks as expected.</w:t>
            </w:r>
          </w:p>
        </w:tc>
        <w:tc>
          <w:tcPr>
            <w:tcW w:w="0" w:type="auto"/>
            <w:shd w:val="clear" w:color="auto" w:fill="auto"/>
            <w:vAlign w:val="center"/>
          </w:tcPr>
          <w:p w14:paraId="56433D77"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6C99D46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6476228C"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23183871"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733A09E2"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r w:rsidR="00B4591D" w:rsidRPr="007253DD" w14:paraId="2FB26145" w14:textId="77777777" w:rsidTr="00961C61">
        <w:trPr>
          <w:jc w:val="center"/>
        </w:trPr>
        <w:tc>
          <w:tcPr>
            <w:tcW w:w="0" w:type="auto"/>
            <w:shd w:val="clear" w:color="auto" w:fill="auto"/>
            <w:vAlign w:val="center"/>
          </w:tcPr>
          <w:p w14:paraId="786BB787" w14:textId="77777777" w:rsidR="00B4591D" w:rsidRPr="007253DD" w:rsidRDefault="00B4591D" w:rsidP="00152B9F">
            <w:pPr>
              <w:spacing w:line="240" w:lineRule="auto"/>
              <w:rPr>
                <w:rFonts w:eastAsia="Calibri"/>
                <w:color w:val="000000" w:themeColor="text1"/>
                <w:sz w:val="24"/>
                <w:szCs w:val="24"/>
              </w:rPr>
            </w:pPr>
            <w:r w:rsidRPr="007253DD">
              <w:rPr>
                <w:rFonts w:eastAsia="Calibri"/>
                <w:color w:val="000000" w:themeColor="text1"/>
                <w:sz w:val="24"/>
                <w:szCs w:val="24"/>
              </w:rPr>
              <w:t>9</w:t>
            </w:r>
          </w:p>
        </w:tc>
        <w:tc>
          <w:tcPr>
            <w:tcW w:w="0" w:type="auto"/>
            <w:shd w:val="clear" w:color="auto" w:fill="auto"/>
            <w:vAlign w:val="center"/>
          </w:tcPr>
          <w:p w14:paraId="576CB1AC" w14:textId="77777777" w:rsidR="00B4591D" w:rsidRPr="007253DD" w:rsidRDefault="00B4591D" w:rsidP="00152B9F">
            <w:pPr>
              <w:spacing w:line="240" w:lineRule="auto"/>
              <w:rPr>
                <w:rFonts w:eastAsia="Calibri"/>
                <w:color w:val="000000" w:themeColor="text1"/>
                <w:sz w:val="24"/>
                <w:szCs w:val="24"/>
              </w:rPr>
            </w:pPr>
            <w:r w:rsidRPr="007253DD">
              <w:rPr>
                <w:color w:val="000000" w:themeColor="text1"/>
                <w:sz w:val="24"/>
                <w:szCs w:val="24"/>
              </w:rPr>
              <w:t>I plan and organize to achieve objectives of the job and meet deadlines.</w:t>
            </w:r>
          </w:p>
        </w:tc>
        <w:tc>
          <w:tcPr>
            <w:tcW w:w="0" w:type="auto"/>
            <w:shd w:val="clear" w:color="auto" w:fill="auto"/>
            <w:vAlign w:val="center"/>
          </w:tcPr>
          <w:p w14:paraId="7FE90898"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1</w:t>
            </w:r>
          </w:p>
        </w:tc>
        <w:tc>
          <w:tcPr>
            <w:tcW w:w="0" w:type="auto"/>
            <w:shd w:val="clear" w:color="auto" w:fill="auto"/>
            <w:vAlign w:val="center"/>
          </w:tcPr>
          <w:p w14:paraId="29FBABC0"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2</w:t>
            </w:r>
          </w:p>
        </w:tc>
        <w:tc>
          <w:tcPr>
            <w:tcW w:w="0" w:type="auto"/>
            <w:shd w:val="clear" w:color="auto" w:fill="auto"/>
            <w:vAlign w:val="center"/>
          </w:tcPr>
          <w:p w14:paraId="36F8BA65"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3</w:t>
            </w:r>
          </w:p>
        </w:tc>
        <w:tc>
          <w:tcPr>
            <w:tcW w:w="0" w:type="auto"/>
            <w:shd w:val="clear" w:color="auto" w:fill="auto"/>
            <w:vAlign w:val="center"/>
          </w:tcPr>
          <w:p w14:paraId="7F137FC4"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4</w:t>
            </w:r>
          </w:p>
        </w:tc>
        <w:tc>
          <w:tcPr>
            <w:tcW w:w="0" w:type="auto"/>
            <w:shd w:val="clear" w:color="auto" w:fill="auto"/>
            <w:vAlign w:val="center"/>
          </w:tcPr>
          <w:p w14:paraId="2A19828F" w14:textId="77777777" w:rsidR="00B4591D" w:rsidRPr="007253DD" w:rsidRDefault="00B4591D" w:rsidP="00152B9F">
            <w:pPr>
              <w:spacing w:line="240" w:lineRule="auto"/>
              <w:jc w:val="center"/>
              <w:rPr>
                <w:rFonts w:eastAsia="Calibri"/>
                <w:color w:val="000000" w:themeColor="text1"/>
                <w:sz w:val="24"/>
                <w:szCs w:val="24"/>
              </w:rPr>
            </w:pPr>
            <w:r w:rsidRPr="007253DD">
              <w:rPr>
                <w:rFonts w:eastAsia="Calibri"/>
                <w:color w:val="000000" w:themeColor="text1"/>
                <w:sz w:val="24"/>
                <w:szCs w:val="24"/>
              </w:rPr>
              <w:t>5</w:t>
            </w:r>
          </w:p>
        </w:tc>
      </w:tr>
    </w:tbl>
    <w:p w14:paraId="694A6C2E" w14:textId="77777777" w:rsidR="00B4591D" w:rsidRPr="007253DD" w:rsidRDefault="00B4591D" w:rsidP="00152B9F">
      <w:pPr>
        <w:pStyle w:val="Pre-ChapterBodyText"/>
        <w:spacing w:after="0" w:line="240" w:lineRule="auto"/>
        <w:contextualSpacing w:val="0"/>
        <w:rPr>
          <w:color w:val="000000" w:themeColor="text1"/>
          <w:szCs w:val="24"/>
        </w:rPr>
      </w:pPr>
    </w:p>
    <w:p w14:paraId="253509FA" w14:textId="77777777" w:rsidR="00B4591D" w:rsidRPr="007253DD" w:rsidRDefault="00B4591D" w:rsidP="00152B9F">
      <w:pPr>
        <w:spacing w:line="240" w:lineRule="auto"/>
        <w:rPr>
          <w:rFonts w:eastAsia="Calibri"/>
          <w:color w:val="000000" w:themeColor="text1"/>
          <w:sz w:val="24"/>
          <w:szCs w:val="24"/>
        </w:rPr>
      </w:pPr>
    </w:p>
    <w:sectPr w:rsidR="00B4591D" w:rsidRPr="007253DD" w:rsidSect="000C4EAE">
      <w:headerReference w:type="default" r:id="rId14"/>
      <w:footerReference w:type="default" r:id="rId15"/>
      <w:pgSz w:w="11906" w:h="16838" w:code="9"/>
      <w:pgMar w:top="1440" w:right="1440" w:bottom="1440" w:left="216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3E0AE" w14:textId="77777777" w:rsidR="006F2C1F" w:rsidRDefault="006F2C1F">
      <w:pPr>
        <w:spacing w:line="240" w:lineRule="auto"/>
      </w:pPr>
      <w:r>
        <w:separator/>
      </w:r>
    </w:p>
  </w:endnote>
  <w:endnote w:type="continuationSeparator" w:id="0">
    <w:p w14:paraId="4FF603CE" w14:textId="77777777" w:rsidR="006F2C1F" w:rsidRDefault="006F2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P7B6C">
    <w:altName w:val="Cambria"/>
    <w:panose1 w:val="00000000000000000000"/>
    <w:charset w:val="00"/>
    <w:family w:val="roman"/>
    <w:notTrueType/>
    <w:pitch w:val="default"/>
  </w:font>
  <w:font w:name="AdvOT596495f2+fb">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2265C" w14:textId="77777777" w:rsidR="003B3E08" w:rsidRDefault="003B3E08">
    <w:pPr>
      <w:pStyle w:val="Footer"/>
      <w:jc w:val="center"/>
    </w:pPr>
    <w:r>
      <w:fldChar w:fldCharType="begin"/>
    </w:r>
    <w:r>
      <w:instrText xml:space="preserve"> PAGE   \* MERGEFORMAT </w:instrText>
    </w:r>
    <w:r>
      <w:fldChar w:fldCharType="separate"/>
    </w:r>
    <w:r w:rsidR="000D05CC">
      <w:rPr>
        <w:noProof/>
      </w:rPr>
      <w:t>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59F64" w14:textId="77777777" w:rsidR="003B3E08" w:rsidRPr="000C4EAE" w:rsidRDefault="003B3E08" w:rsidP="000C4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3A248" w14:textId="77777777" w:rsidR="006F2C1F" w:rsidRDefault="006F2C1F">
      <w:pPr>
        <w:spacing w:line="240" w:lineRule="auto"/>
      </w:pPr>
      <w:r>
        <w:separator/>
      </w:r>
    </w:p>
  </w:footnote>
  <w:footnote w:type="continuationSeparator" w:id="0">
    <w:p w14:paraId="1BD40CC9" w14:textId="77777777" w:rsidR="006F2C1F" w:rsidRDefault="006F2C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AA0BD" w14:textId="77777777" w:rsidR="003B3E08" w:rsidRDefault="003B3E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015265435"/>
      <w:docPartObj>
        <w:docPartGallery w:val="Page Numbers (Top of Page)"/>
        <w:docPartUnique/>
      </w:docPartObj>
    </w:sdtPr>
    <w:sdtEndPr>
      <w:rPr>
        <w:noProof/>
      </w:rPr>
    </w:sdtEndPr>
    <w:sdtContent>
      <w:p w14:paraId="3EB11B52" w14:textId="3AC7BB97" w:rsidR="003B3E08" w:rsidRPr="000C4EAE" w:rsidRDefault="003B3E08" w:rsidP="000C4EAE">
        <w:pPr>
          <w:pStyle w:val="Header"/>
          <w:jc w:val="right"/>
          <w:rPr>
            <w:sz w:val="24"/>
            <w:szCs w:val="24"/>
          </w:rPr>
        </w:pPr>
        <w:r w:rsidRPr="000C4EAE">
          <w:rPr>
            <w:sz w:val="24"/>
            <w:szCs w:val="24"/>
          </w:rPr>
          <w:fldChar w:fldCharType="begin"/>
        </w:r>
        <w:r w:rsidRPr="000C4EAE">
          <w:rPr>
            <w:sz w:val="24"/>
            <w:szCs w:val="24"/>
          </w:rPr>
          <w:instrText xml:space="preserve"> PAGE   \* MERGEFORMAT </w:instrText>
        </w:r>
        <w:r w:rsidRPr="000C4EAE">
          <w:rPr>
            <w:sz w:val="24"/>
            <w:szCs w:val="24"/>
          </w:rPr>
          <w:fldChar w:fldCharType="separate"/>
        </w:r>
        <w:r w:rsidR="000D05CC">
          <w:rPr>
            <w:noProof/>
            <w:sz w:val="24"/>
            <w:szCs w:val="24"/>
          </w:rPr>
          <w:t>2</w:t>
        </w:r>
        <w:r w:rsidRPr="000C4EAE">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40EB"/>
    <w:multiLevelType w:val="hybridMultilevel"/>
    <w:tmpl w:val="046639E6"/>
    <w:lvl w:ilvl="0" w:tplc="EB862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B47F5"/>
    <w:multiLevelType w:val="hybridMultilevel"/>
    <w:tmpl w:val="A776FCBA"/>
    <w:lvl w:ilvl="0" w:tplc="0409000F">
      <w:start w:val="1"/>
      <w:numFmt w:val="decimal"/>
      <w:lvlText w:val="%1."/>
      <w:lvlJc w:val="left"/>
      <w:pPr>
        <w:ind w:left="33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7021D"/>
    <w:multiLevelType w:val="multilevel"/>
    <w:tmpl w:val="9DE4DFF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0533AE"/>
    <w:multiLevelType w:val="hybridMultilevel"/>
    <w:tmpl w:val="C9E881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34140"/>
    <w:multiLevelType w:val="hybridMultilevel"/>
    <w:tmpl w:val="02920330"/>
    <w:lvl w:ilvl="0" w:tplc="8A1E10A4">
      <w:start w:val="1"/>
      <w:numFmt w:val="bullet"/>
      <w:lvlText w:val=""/>
      <w:lvlJc w:val="left"/>
      <w:pPr>
        <w:tabs>
          <w:tab w:val="num" w:pos="720"/>
        </w:tabs>
        <w:ind w:left="720" w:hanging="360"/>
      </w:pPr>
      <w:rPr>
        <w:rFonts w:ascii="Wingdings 2" w:hAnsi="Wingdings 2" w:hint="default"/>
      </w:rPr>
    </w:lvl>
    <w:lvl w:ilvl="1" w:tplc="CE4E1362" w:tentative="1">
      <w:start w:val="1"/>
      <w:numFmt w:val="bullet"/>
      <w:lvlText w:val=""/>
      <w:lvlJc w:val="left"/>
      <w:pPr>
        <w:tabs>
          <w:tab w:val="num" w:pos="1440"/>
        </w:tabs>
        <w:ind w:left="1440" w:hanging="360"/>
      </w:pPr>
      <w:rPr>
        <w:rFonts w:ascii="Wingdings 2" w:hAnsi="Wingdings 2" w:hint="default"/>
      </w:rPr>
    </w:lvl>
    <w:lvl w:ilvl="2" w:tplc="DE260A12" w:tentative="1">
      <w:start w:val="1"/>
      <w:numFmt w:val="bullet"/>
      <w:lvlText w:val=""/>
      <w:lvlJc w:val="left"/>
      <w:pPr>
        <w:tabs>
          <w:tab w:val="num" w:pos="2160"/>
        </w:tabs>
        <w:ind w:left="2160" w:hanging="360"/>
      </w:pPr>
      <w:rPr>
        <w:rFonts w:ascii="Wingdings 2" w:hAnsi="Wingdings 2" w:hint="default"/>
      </w:rPr>
    </w:lvl>
    <w:lvl w:ilvl="3" w:tplc="A16EAA54" w:tentative="1">
      <w:start w:val="1"/>
      <w:numFmt w:val="bullet"/>
      <w:lvlText w:val=""/>
      <w:lvlJc w:val="left"/>
      <w:pPr>
        <w:tabs>
          <w:tab w:val="num" w:pos="2880"/>
        </w:tabs>
        <w:ind w:left="2880" w:hanging="360"/>
      </w:pPr>
      <w:rPr>
        <w:rFonts w:ascii="Wingdings 2" w:hAnsi="Wingdings 2" w:hint="default"/>
      </w:rPr>
    </w:lvl>
    <w:lvl w:ilvl="4" w:tplc="F710C118" w:tentative="1">
      <w:start w:val="1"/>
      <w:numFmt w:val="bullet"/>
      <w:lvlText w:val=""/>
      <w:lvlJc w:val="left"/>
      <w:pPr>
        <w:tabs>
          <w:tab w:val="num" w:pos="3600"/>
        </w:tabs>
        <w:ind w:left="3600" w:hanging="360"/>
      </w:pPr>
      <w:rPr>
        <w:rFonts w:ascii="Wingdings 2" w:hAnsi="Wingdings 2" w:hint="default"/>
      </w:rPr>
    </w:lvl>
    <w:lvl w:ilvl="5" w:tplc="56AC7A70" w:tentative="1">
      <w:start w:val="1"/>
      <w:numFmt w:val="bullet"/>
      <w:lvlText w:val=""/>
      <w:lvlJc w:val="left"/>
      <w:pPr>
        <w:tabs>
          <w:tab w:val="num" w:pos="4320"/>
        </w:tabs>
        <w:ind w:left="4320" w:hanging="360"/>
      </w:pPr>
      <w:rPr>
        <w:rFonts w:ascii="Wingdings 2" w:hAnsi="Wingdings 2" w:hint="default"/>
      </w:rPr>
    </w:lvl>
    <w:lvl w:ilvl="6" w:tplc="AFCCAB0E" w:tentative="1">
      <w:start w:val="1"/>
      <w:numFmt w:val="bullet"/>
      <w:lvlText w:val=""/>
      <w:lvlJc w:val="left"/>
      <w:pPr>
        <w:tabs>
          <w:tab w:val="num" w:pos="5040"/>
        </w:tabs>
        <w:ind w:left="5040" w:hanging="360"/>
      </w:pPr>
      <w:rPr>
        <w:rFonts w:ascii="Wingdings 2" w:hAnsi="Wingdings 2" w:hint="default"/>
      </w:rPr>
    </w:lvl>
    <w:lvl w:ilvl="7" w:tplc="CD20FB9A" w:tentative="1">
      <w:start w:val="1"/>
      <w:numFmt w:val="bullet"/>
      <w:lvlText w:val=""/>
      <w:lvlJc w:val="left"/>
      <w:pPr>
        <w:tabs>
          <w:tab w:val="num" w:pos="5760"/>
        </w:tabs>
        <w:ind w:left="5760" w:hanging="360"/>
      </w:pPr>
      <w:rPr>
        <w:rFonts w:ascii="Wingdings 2" w:hAnsi="Wingdings 2" w:hint="default"/>
      </w:rPr>
    </w:lvl>
    <w:lvl w:ilvl="8" w:tplc="E5DE339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A440339"/>
    <w:multiLevelType w:val="hybridMultilevel"/>
    <w:tmpl w:val="7DD85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A58E7"/>
    <w:multiLevelType w:val="hybridMultilevel"/>
    <w:tmpl w:val="CC30DB72"/>
    <w:lvl w:ilvl="0" w:tplc="4B986FB4">
      <w:start w:val="1"/>
      <w:numFmt w:val="lowerRoman"/>
      <w:lvlText w:val="%1."/>
      <w:lvlJc w:val="right"/>
      <w:pPr>
        <w:ind w:left="720" w:hanging="360"/>
      </w:pPr>
    </w:lvl>
    <w:lvl w:ilvl="1" w:tplc="AADE7CAE" w:tentative="1">
      <w:start w:val="1"/>
      <w:numFmt w:val="lowerLetter"/>
      <w:lvlText w:val="%2."/>
      <w:lvlJc w:val="left"/>
      <w:pPr>
        <w:ind w:left="1440" w:hanging="360"/>
      </w:pPr>
    </w:lvl>
    <w:lvl w:ilvl="2" w:tplc="96F82FFC" w:tentative="1">
      <w:start w:val="1"/>
      <w:numFmt w:val="lowerRoman"/>
      <w:lvlText w:val="%3."/>
      <w:lvlJc w:val="right"/>
      <w:pPr>
        <w:ind w:left="2160" w:hanging="180"/>
      </w:pPr>
    </w:lvl>
    <w:lvl w:ilvl="3" w:tplc="5068339E" w:tentative="1">
      <w:start w:val="1"/>
      <w:numFmt w:val="decimal"/>
      <w:lvlText w:val="%4."/>
      <w:lvlJc w:val="left"/>
      <w:pPr>
        <w:ind w:left="2880" w:hanging="360"/>
      </w:pPr>
    </w:lvl>
    <w:lvl w:ilvl="4" w:tplc="7A5ECAA0" w:tentative="1">
      <w:start w:val="1"/>
      <w:numFmt w:val="lowerLetter"/>
      <w:lvlText w:val="%5."/>
      <w:lvlJc w:val="left"/>
      <w:pPr>
        <w:ind w:left="3600" w:hanging="360"/>
      </w:pPr>
    </w:lvl>
    <w:lvl w:ilvl="5" w:tplc="DE68D172" w:tentative="1">
      <w:start w:val="1"/>
      <w:numFmt w:val="lowerRoman"/>
      <w:lvlText w:val="%6."/>
      <w:lvlJc w:val="right"/>
      <w:pPr>
        <w:ind w:left="4320" w:hanging="180"/>
      </w:pPr>
    </w:lvl>
    <w:lvl w:ilvl="6" w:tplc="7E261AFE" w:tentative="1">
      <w:start w:val="1"/>
      <w:numFmt w:val="decimal"/>
      <w:lvlText w:val="%7."/>
      <w:lvlJc w:val="left"/>
      <w:pPr>
        <w:ind w:left="5040" w:hanging="360"/>
      </w:pPr>
    </w:lvl>
    <w:lvl w:ilvl="7" w:tplc="E75E9F6E" w:tentative="1">
      <w:start w:val="1"/>
      <w:numFmt w:val="lowerLetter"/>
      <w:lvlText w:val="%8."/>
      <w:lvlJc w:val="left"/>
      <w:pPr>
        <w:ind w:left="5760" w:hanging="360"/>
      </w:pPr>
    </w:lvl>
    <w:lvl w:ilvl="8" w:tplc="E10658CC" w:tentative="1">
      <w:start w:val="1"/>
      <w:numFmt w:val="lowerRoman"/>
      <w:lvlText w:val="%9."/>
      <w:lvlJc w:val="right"/>
      <w:pPr>
        <w:ind w:left="6480" w:hanging="180"/>
      </w:pPr>
    </w:lvl>
  </w:abstractNum>
  <w:abstractNum w:abstractNumId="7" w15:restartNumberingAfterBreak="0">
    <w:nsid w:val="0DF80559"/>
    <w:multiLevelType w:val="hybridMultilevel"/>
    <w:tmpl w:val="B148A0F2"/>
    <w:lvl w:ilvl="0" w:tplc="DDD2556A">
      <w:start w:val="1"/>
      <w:numFmt w:val="bullet"/>
      <w:lvlText w:val="•"/>
      <w:lvlJc w:val="left"/>
      <w:pPr>
        <w:tabs>
          <w:tab w:val="num" w:pos="720"/>
        </w:tabs>
        <w:ind w:left="720" w:hanging="360"/>
      </w:pPr>
      <w:rPr>
        <w:rFonts w:ascii="Arial" w:hAnsi="Arial" w:hint="default"/>
      </w:rPr>
    </w:lvl>
    <w:lvl w:ilvl="1" w:tplc="56626A78" w:tentative="1">
      <w:start w:val="1"/>
      <w:numFmt w:val="bullet"/>
      <w:lvlText w:val="•"/>
      <w:lvlJc w:val="left"/>
      <w:pPr>
        <w:tabs>
          <w:tab w:val="num" w:pos="1440"/>
        </w:tabs>
        <w:ind w:left="1440" w:hanging="360"/>
      </w:pPr>
      <w:rPr>
        <w:rFonts w:ascii="Arial" w:hAnsi="Arial" w:hint="default"/>
      </w:rPr>
    </w:lvl>
    <w:lvl w:ilvl="2" w:tplc="0648598E" w:tentative="1">
      <w:start w:val="1"/>
      <w:numFmt w:val="bullet"/>
      <w:lvlText w:val="•"/>
      <w:lvlJc w:val="left"/>
      <w:pPr>
        <w:tabs>
          <w:tab w:val="num" w:pos="2160"/>
        </w:tabs>
        <w:ind w:left="2160" w:hanging="360"/>
      </w:pPr>
      <w:rPr>
        <w:rFonts w:ascii="Arial" w:hAnsi="Arial" w:hint="default"/>
      </w:rPr>
    </w:lvl>
    <w:lvl w:ilvl="3" w:tplc="2A52FF4A" w:tentative="1">
      <w:start w:val="1"/>
      <w:numFmt w:val="bullet"/>
      <w:lvlText w:val="•"/>
      <w:lvlJc w:val="left"/>
      <w:pPr>
        <w:tabs>
          <w:tab w:val="num" w:pos="2880"/>
        </w:tabs>
        <w:ind w:left="2880" w:hanging="360"/>
      </w:pPr>
      <w:rPr>
        <w:rFonts w:ascii="Arial" w:hAnsi="Arial" w:hint="default"/>
      </w:rPr>
    </w:lvl>
    <w:lvl w:ilvl="4" w:tplc="6958EDB0" w:tentative="1">
      <w:start w:val="1"/>
      <w:numFmt w:val="bullet"/>
      <w:lvlText w:val="•"/>
      <w:lvlJc w:val="left"/>
      <w:pPr>
        <w:tabs>
          <w:tab w:val="num" w:pos="3600"/>
        </w:tabs>
        <w:ind w:left="3600" w:hanging="360"/>
      </w:pPr>
      <w:rPr>
        <w:rFonts w:ascii="Arial" w:hAnsi="Arial" w:hint="default"/>
      </w:rPr>
    </w:lvl>
    <w:lvl w:ilvl="5" w:tplc="1B1C593E" w:tentative="1">
      <w:start w:val="1"/>
      <w:numFmt w:val="bullet"/>
      <w:lvlText w:val="•"/>
      <w:lvlJc w:val="left"/>
      <w:pPr>
        <w:tabs>
          <w:tab w:val="num" w:pos="4320"/>
        </w:tabs>
        <w:ind w:left="4320" w:hanging="360"/>
      </w:pPr>
      <w:rPr>
        <w:rFonts w:ascii="Arial" w:hAnsi="Arial" w:hint="default"/>
      </w:rPr>
    </w:lvl>
    <w:lvl w:ilvl="6" w:tplc="37E6E410" w:tentative="1">
      <w:start w:val="1"/>
      <w:numFmt w:val="bullet"/>
      <w:lvlText w:val="•"/>
      <w:lvlJc w:val="left"/>
      <w:pPr>
        <w:tabs>
          <w:tab w:val="num" w:pos="5040"/>
        </w:tabs>
        <w:ind w:left="5040" w:hanging="360"/>
      </w:pPr>
      <w:rPr>
        <w:rFonts w:ascii="Arial" w:hAnsi="Arial" w:hint="default"/>
      </w:rPr>
    </w:lvl>
    <w:lvl w:ilvl="7" w:tplc="EB245048" w:tentative="1">
      <w:start w:val="1"/>
      <w:numFmt w:val="bullet"/>
      <w:lvlText w:val="•"/>
      <w:lvlJc w:val="left"/>
      <w:pPr>
        <w:tabs>
          <w:tab w:val="num" w:pos="5760"/>
        </w:tabs>
        <w:ind w:left="5760" w:hanging="360"/>
      </w:pPr>
      <w:rPr>
        <w:rFonts w:ascii="Arial" w:hAnsi="Arial" w:hint="default"/>
      </w:rPr>
    </w:lvl>
    <w:lvl w:ilvl="8" w:tplc="575AB3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600AE9"/>
    <w:multiLevelType w:val="multilevel"/>
    <w:tmpl w:val="D3B8E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4460EA"/>
    <w:multiLevelType w:val="multilevel"/>
    <w:tmpl w:val="72103960"/>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3264582"/>
    <w:multiLevelType w:val="hybridMultilevel"/>
    <w:tmpl w:val="4142E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D3A1D"/>
    <w:multiLevelType w:val="multilevel"/>
    <w:tmpl w:val="65DE76E4"/>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12" w15:restartNumberingAfterBreak="0">
    <w:nsid w:val="141766E3"/>
    <w:multiLevelType w:val="hybridMultilevel"/>
    <w:tmpl w:val="B4D86E12"/>
    <w:lvl w:ilvl="0" w:tplc="2A987D6E">
      <w:start w:val="1"/>
      <w:numFmt w:val="decimal"/>
      <w:lvlText w:val="(%1)"/>
      <w:lvlJc w:val="left"/>
      <w:pPr>
        <w:ind w:left="720" w:hanging="360"/>
      </w:pPr>
      <w:rPr>
        <w:rFonts w:hint="default"/>
      </w:rPr>
    </w:lvl>
    <w:lvl w:ilvl="1" w:tplc="6E9E0EDA" w:tentative="1">
      <w:start w:val="1"/>
      <w:numFmt w:val="lowerLetter"/>
      <w:lvlText w:val="%2."/>
      <w:lvlJc w:val="left"/>
      <w:pPr>
        <w:ind w:left="1440" w:hanging="360"/>
      </w:pPr>
    </w:lvl>
    <w:lvl w:ilvl="2" w:tplc="289A231C" w:tentative="1">
      <w:start w:val="1"/>
      <w:numFmt w:val="lowerRoman"/>
      <w:lvlText w:val="%3."/>
      <w:lvlJc w:val="right"/>
      <w:pPr>
        <w:ind w:left="2160" w:hanging="180"/>
      </w:pPr>
    </w:lvl>
    <w:lvl w:ilvl="3" w:tplc="48265440" w:tentative="1">
      <w:start w:val="1"/>
      <w:numFmt w:val="decimal"/>
      <w:lvlText w:val="%4."/>
      <w:lvlJc w:val="left"/>
      <w:pPr>
        <w:ind w:left="2880" w:hanging="360"/>
      </w:pPr>
    </w:lvl>
    <w:lvl w:ilvl="4" w:tplc="97C4B518" w:tentative="1">
      <w:start w:val="1"/>
      <w:numFmt w:val="lowerLetter"/>
      <w:lvlText w:val="%5."/>
      <w:lvlJc w:val="left"/>
      <w:pPr>
        <w:ind w:left="3600" w:hanging="360"/>
      </w:pPr>
    </w:lvl>
    <w:lvl w:ilvl="5" w:tplc="0FE66AE8" w:tentative="1">
      <w:start w:val="1"/>
      <w:numFmt w:val="lowerRoman"/>
      <w:lvlText w:val="%6."/>
      <w:lvlJc w:val="right"/>
      <w:pPr>
        <w:ind w:left="4320" w:hanging="180"/>
      </w:pPr>
    </w:lvl>
    <w:lvl w:ilvl="6" w:tplc="B406C388" w:tentative="1">
      <w:start w:val="1"/>
      <w:numFmt w:val="decimal"/>
      <w:lvlText w:val="%7."/>
      <w:lvlJc w:val="left"/>
      <w:pPr>
        <w:ind w:left="5040" w:hanging="360"/>
      </w:pPr>
    </w:lvl>
    <w:lvl w:ilvl="7" w:tplc="BFEC6CE0" w:tentative="1">
      <w:start w:val="1"/>
      <w:numFmt w:val="lowerLetter"/>
      <w:lvlText w:val="%8."/>
      <w:lvlJc w:val="left"/>
      <w:pPr>
        <w:ind w:left="5760" w:hanging="360"/>
      </w:pPr>
    </w:lvl>
    <w:lvl w:ilvl="8" w:tplc="324CE032" w:tentative="1">
      <w:start w:val="1"/>
      <w:numFmt w:val="lowerRoman"/>
      <w:lvlText w:val="%9."/>
      <w:lvlJc w:val="right"/>
      <w:pPr>
        <w:ind w:left="6480" w:hanging="180"/>
      </w:pPr>
    </w:lvl>
  </w:abstractNum>
  <w:abstractNum w:abstractNumId="13" w15:restartNumberingAfterBreak="0">
    <w:nsid w:val="196F7C77"/>
    <w:multiLevelType w:val="multilevel"/>
    <w:tmpl w:val="562E81A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BA259B"/>
    <w:multiLevelType w:val="multilevel"/>
    <w:tmpl w:val="E404299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D841945"/>
    <w:multiLevelType w:val="multilevel"/>
    <w:tmpl w:val="4BB0236A"/>
    <w:lvl w:ilvl="0">
      <w:start w:val="1"/>
      <w:numFmt w:val="decimal"/>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EB51B92"/>
    <w:multiLevelType w:val="multilevel"/>
    <w:tmpl w:val="E0526602"/>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17" w15:restartNumberingAfterBreak="0">
    <w:nsid w:val="30486947"/>
    <w:multiLevelType w:val="multilevel"/>
    <w:tmpl w:val="457655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08022B"/>
    <w:multiLevelType w:val="hybridMultilevel"/>
    <w:tmpl w:val="A7C0FB28"/>
    <w:lvl w:ilvl="0" w:tplc="C1C641BC">
      <w:start w:val="1"/>
      <w:numFmt w:val="bullet"/>
      <w:lvlText w:val="•"/>
      <w:lvlJc w:val="left"/>
      <w:pPr>
        <w:tabs>
          <w:tab w:val="num" w:pos="720"/>
        </w:tabs>
        <w:ind w:left="720" w:hanging="360"/>
      </w:pPr>
      <w:rPr>
        <w:rFonts w:ascii="Arial" w:hAnsi="Arial" w:hint="default"/>
      </w:rPr>
    </w:lvl>
    <w:lvl w:ilvl="1" w:tplc="2EE429D6" w:tentative="1">
      <w:start w:val="1"/>
      <w:numFmt w:val="bullet"/>
      <w:lvlText w:val="•"/>
      <w:lvlJc w:val="left"/>
      <w:pPr>
        <w:tabs>
          <w:tab w:val="num" w:pos="1440"/>
        </w:tabs>
        <w:ind w:left="1440" w:hanging="360"/>
      </w:pPr>
      <w:rPr>
        <w:rFonts w:ascii="Arial" w:hAnsi="Arial" w:hint="default"/>
      </w:rPr>
    </w:lvl>
    <w:lvl w:ilvl="2" w:tplc="6562B7DC" w:tentative="1">
      <w:start w:val="1"/>
      <w:numFmt w:val="bullet"/>
      <w:lvlText w:val="•"/>
      <w:lvlJc w:val="left"/>
      <w:pPr>
        <w:tabs>
          <w:tab w:val="num" w:pos="2160"/>
        </w:tabs>
        <w:ind w:left="2160" w:hanging="360"/>
      </w:pPr>
      <w:rPr>
        <w:rFonts w:ascii="Arial" w:hAnsi="Arial" w:hint="default"/>
      </w:rPr>
    </w:lvl>
    <w:lvl w:ilvl="3" w:tplc="1952CB8C" w:tentative="1">
      <w:start w:val="1"/>
      <w:numFmt w:val="bullet"/>
      <w:lvlText w:val="•"/>
      <w:lvlJc w:val="left"/>
      <w:pPr>
        <w:tabs>
          <w:tab w:val="num" w:pos="2880"/>
        </w:tabs>
        <w:ind w:left="2880" w:hanging="360"/>
      </w:pPr>
      <w:rPr>
        <w:rFonts w:ascii="Arial" w:hAnsi="Arial" w:hint="default"/>
      </w:rPr>
    </w:lvl>
    <w:lvl w:ilvl="4" w:tplc="53D0C64A" w:tentative="1">
      <w:start w:val="1"/>
      <w:numFmt w:val="bullet"/>
      <w:lvlText w:val="•"/>
      <w:lvlJc w:val="left"/>
      <w:pPr>
        <w:tabs>
          <w:tab w:val="num" w:pos="3600"/>
        </w:tabs>
        <w:ind w:left="3600" w:hanging="360"/>
      </w:pPr>
      <w:rPr>
        <w:rFonts w:ascii="Arial" w:hAnsi="Arial" w:hint="default"/>
      </w:rPr>
    </w:lvl>
    <w:lvl w:ilvl="5" w:tplc="A6CC528C" w:tentative="1">
      <w:start w:val="1"/>
      <w:numFmt w:val="bullet"/>
      <w:lvlText w:val="•"/>
      <w:lvlJc w:val="left"/>
      <w:pPr>
        <w:tabs>
          <w:tab w:val="num" w:pos="4320"/>
        </w:tabs>
        <w:ind w:left="4320" w:hanging="360"/>
      </w:pPr>
      <w:rPr>
        <w:rFonts w:ascii="Arial" w:hAnsi="Arial" w:hint="default"/>
      </w:rPr>
    </w:lvl>
    <w:lvl w:ilvl="6" w:tplc="19461A8C" w:tentative="1">
      <w:start w:val="1"/>
      <w:numFmt w:val="bullet"/>
      <w:lvlText w:val="•"/>
      <w:lvlJc w:val="left"/>
      <w:pPr>
        <w:tabs>
          <w:tab w:val="num" w:pos="5040"/>
        </w:tabs>
        <w:ind w:left="5040" w:hanging="360"/>
      </w:pPr>
      <w:rPr>
        <w:rFonts w:ascii="Arial" w:hAnsi="Arial" w:hint="default"/>
      </w:rPr>
    </w:lvl>
    <w:lvl w:ilvl="7" w:tplc="CBB2EA76" w:tentative="1">
      <w:start w:val="1"/>
      <w:numFmt w:val="bullet"/>
      <w:lvlText w:val="•"/>
      <w:lvlJc w:val="left"/>
      <w:pPr>
        <w:tabs>
          <w:tab w:val="num" w:pos="5760"/>
        </w:tabs>
        <w:ind w:left="5760" w:hanging="360"/>
      </w:pPr>
      <w:rPr>
        <w:rFonts w:ascii="Arial" w:hAnsi="Arial" w:hint="default"/>
      </w:rPr>
    </w:lvl>
    <w:lvl w:ilvl="8" w:tplc="34AC2B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A344A4"/>
    <w:multiLevelType w:val="hybridMultilevel"/>
    <w:tmpl w:val="26086B9E"/>
    <w:lvl w:ilvl="0" w:tplc="2DEE53EE">
      <w:start w:val="1"/>
      <w:numFmt w:val="bullet"/>
      <w:lvlText w:val=""/>
      <w:lvlJc w:val="left"/>
      <w:pPr>
        <w:ind w:left="720" w:hanging="360"/>
      </w:pPr>
      <w:rPr>
        <w:rFonts w:ascii="Symbol" w:hAnsi="Symbol" w:hint="default"/>
      </w:rPr>
    </w:lvl>
    <w:lvl w:ilvl="1" w:tplc="2CA042DA" w:tentative="1">
      <w:start w:val="1"/>
      <w:numFmt w:val="bullet"/>
      <w:lvlText w:val="o"/>
      <w:lvlJc w:val="left"/>
      <w:pPr>
        <w:ind w:left="1440" w:hanging="360"/>
      </w:pPr>
      <w:rPr>
        <w:rFonts w:ascii="Courier New" w:hAnsi="Courier New" w:cs="Courier New" w:hint="default"/>
      </w:rPr>
    </w:lvl>
    <w:lvl w:ilvl="2" w:tplc="F6B041D8" w:tentative="1">
      <w:start w:val="1"/>
      <w:numFmt w:val="bullet"/>
      <w:lvlText w:val=""/>
      <w:lvlJc w:val="left"/>
      <w:pPr>
        <w:ind w:left="2160" w:hanging="360"/>
      </w:pPr>
      <w:rPr>
        <w:rFonts w:ascii="Wingdings" w:hAnsi="Wingdings" w:hint="default"/>
      </w:rPr>
    </w:lvl>
    <w:lvl w:ilvl="3" w:tplc="63482206" w:tentative="1">
      <w:start w:val="1"/>
      <w:numFmt w:val="bullet"/>
      <w:lvlText w:val=""/>
      <w:lvlJc w:val="left"/>
      <w:pPr>
        <w:ind w:left="2880" w:hanging="360"/>
      </w:pPr>
      <w:rPr>
        <w:rFonts w:ascii="Symbol" w:hAnsi="Symbol" w:hint="default"/>
      </w:rPr>
    </w:lvl>
    <w:lvl w:ilvl="4" w:tplc="BAC0F55A" w:tentative="1">
      <w:start w:val="1"/>
      <w:numFmt w:val="bullet"/>
      <w:lvlText w:val="o"/>
      <w:lvlJc w:val="left"/>
      <w:pPr>
        <w:ind w:left="3600" w:hanging="360"/>
      </w:pPr>
      <w:rPr>
        <w:rFonts w:ascii="Courier New" w:hAnsi="Courier New" w:cs="Courier New" w:hint="default"/>
      </w:rPr>
    </w:lvl>
    <w:lvl w:ilvl="5" w:tplc="0CE88FB6" w:tentative="1">
      <w:start w:val="1"/>
      <w:numFmt w:val="bullet"/>
      <w:lvlText w:val=""/>
      <w:lvlJc w:val="left"/>
      <w:pPr>
        <w:ind w:left="4320" w:hanging="360"/>
      </w:pPr>
      <w:rPr>
        <w:rFonts w:ascii="Wingdings" w:hAnsi="Wingdings" w:hint="default"/>
      </w:rPr>
    </w:lvl>
    <w:lvl w:ilvl="6" w:tplc="B20639D8" w:tentative="1">
      <w:start w:val="1"/>
      <w:numFmt w:val="bullet"/>
      <w:lvlText w:val=""/>
      <w:lvlJc w:val="left"/>
      <w:pPr>
        <w:ind w:left="5040" w:hanging="360"/>
      </w:pPr>
      <w:rPr>
        <w:rFonts w:ascii="Symbol" w:hAnsi="Symbol" w:hint="default"/>
      </w:rPr>
    </w:lvl>
    <w:lvl w:ilvl="7" w:tplc="686EA01A" w:tentative="1">
      <w:start w:val="1"/>
      <w:numFmt w:val="bullet"/>
      <w:lvlText w:val="o"/>
      <w:lvlJc w:val="left"/>
      <w:pPr>
        <w:ind w:left="5760" w:hanging="360"/>
      </w:pPr>
      <w:rPr>
        <w:rFonts w:ascii="Courier New" w:hAnsi="Courier New" w:cs="Courier New" w:hint="default"/>
      </w:rPr>
    </w:lvl>
    <w:lvl w:ilvl="8" w:tplc="97A637F6" w:tentative="1">
      <w:start w:val="1"/>
      <w:numFmt w:val="bullet"/>
      <w:lvlText w:val=""/>
      <w:lvlJc w:val="left"/>
      <w:pPr>
        <w:ind w:left="6480" w:hanging="360"/>
      </w:pPr>
      <w:rPr>
        <w:rFonts w:ascii="Wingdings" w:hAnsi="Wingdings" w:hint="default"/>
      </w:rPr>
    </w:lvl>
  </w:abstractNum>
  <w:abstractNum w:abstractNumId="20" w15:restartNumberingAfterBreak="0">
    <w:nsid w:val="34F5528B"/>
    <w:multiLevelType w:val="hybridMultilevel"/>
    <w:tmpl w:val="D5A23AF4"/>
    <w:lvl w:ilvl="0" w:tplc="0BE6D040">
      <w:start w:val="1"/>
      <w:numFmt w:val="bullet"/>
      <w:lvlText w:val="•"/>
      <w:lvlJc w:val="left"/>
      <w:pPr>
        <w:tabs>
          <w:tab w:val="num" w:pos="720"/>
        </w:tabs>
        <w:ind w:left="720" w:hanging="360"/>
      </w:pPr>
      <w:rPr>
        <w:rFonts w:ascii="Arial" w:hAnsi="Arial" w:hint="default"/>
      </w:rPr>
    </w:lvl>
    <w:lvl w:ilvl="1" w:tplc="E332923C" w:tentative="1">
      <w:start w:val="1"/>
      <w:numFmt w:val="bullet"/>
      <w:lvlText w:val="•"/>
      <w:lvlJc w:val="left"/>
      <w:pPr>
        <w:tabs>
          <w:tab w:val="num" w:pos="1440"/>
        </w:tabs>
        <w:ind w:left="1440" w:hanging="360"/>
      </w:pPr>
      <w:rPr>
        <w:rFonts w:ascii="Arial" w:hAnsi="Arial" w:hint="default"/>
      </w:rPr>
    </w:lvl>
    <w:lvl w:ilvl="2" w:tplc="8E0AB0CA" w:tentative="1">
      <w:start w:val="1"/>
      <w:numFmt w:val="bullet"/>
      <w:lvlText w:val="•"/>
      <w:lvlJc w:val="left"/>
      <w:pPr>
        <w:tabs>
          <w:tab w:val="num" w:pos="2160"/>
        </w:tabs>
        <w:ind w:left="2160" w:hanging="360"/>
      </w:pPr>
      <w:rPr>
        <w:rFonts w:ascii="Arial" w:hAnsi="Arial" w:hint="default"/>
      </w:rPr>
    </w:lvl>
    <w:lvl w:ilvl="3" w:tplc="BE4C1C68" w:tentative="1">
      <w:start w:val="1"/>
      <w:numFmt w:val="bullet"/>
      <w:lvlText w:val="•"/>
      <w:lvlJc w:val="left"/>
      <w:pPr>
        <w:tabs>
          <w:tab w:val="num" w:pos="2880"/>
        </w:tabs>
        <w:ind w:left="2880" w:hanging="360"/>
      </w:pPr>
      <w:rPr>
        <w:rFonts w:ascii="Arial" w:hAnsi="Arial" w:hint="default"/>
      </w:rPr>
    </w:lvl>
    <w:lvl w:ilvl="4" w:tplc="452AC34E" w:tentative="1">
      <w:start w:val="1"/>
      <w:numFmt w:val="bullet"/>
      <w:lvlText w:val="•"/>
      <w:lvlJc w:val="left"/>
      <w:pPr>
        <w:tabs>
          <w:tab w:val="num" w:pos="3600"/>
        </w:tabs>
        <w:ind w:left="3600" w:hanging="360"/>
      </w:pPr>
      <w:rPr>
        <w:rFonts w:ascii="Arial" w:hAnsi="Arial" w:hint="default"/>
      </w:rPr>
    </w:lvl>
    <w:lvl w:ilvl="5" w:tplc="2DE8945E" w:tentative="1">
      <w:start w:val="1"/>
      <w:numFmt w:val="bullet"/>
      <w:lvlText w:val="•"/>
      <w:lvlJc w:val="left"/>
      <w:pPr>
        <w:tabs>
          <w:tab w:val="num" w:pos="4320"/>
        </w:tabs>
        <w:ind w:left="4320" w:hanging="360"/>
      </w:pPr>
      <w:rPr>
        <w:rFonts w:ascii="Arial" w:hAnsi="Arial" w:hint="default"/>
      </w:rPr>
    </w:lvl>
    <w:lvl w:ilvl="6" w:tplc="5AD891CE" w:tentative="1">
      <w:start w:val="1"/>
      <w:numFmt w:val="bullet"/>
      <w:lvlText w:val="•"/>
      <w:lvlJc w:val="left"/>
      <w:pPr>
        <w:tabs>
          <w:tab w:val="num" w:pos="5040"/>
        </w:tabs>
        <w:ind w:left="5040" w:hanging="360"/>
      </w:pPr>
      <w:rPr>
        <w:rFonts w:ascii="Arial" w:hAnsi="Arial" w:hint="default"/>
      </w:rPr>
    </w:lvl>
    <w:lvl w:ilvl="7" w:tplc="17A222C4" w:tentative="1">
      <w:start w:val="1"/>
      <w:numFmt w:val="bullet"/>
      <w:lvlText w:val="•"/>
      <w:lvlJc w:val="left"/>
      <w:pPr>
        <w:tabs>
          <w:tab w:val="num" w:pos="5760"/>
        </w:tabs>
        <w:ind w:left="5760" w:hanging="360"/>
      </w:pPr>
      <w:rPr>
        <w:rFonts w:ascii="Arial" w:hAnsi="Arial" w:hint="default"/>
      </w:rPr>
    </w:lvl>
    <w:lvl w:ilvl="8" w:tplc="018230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EE2802"/>
    <w:multiLevelType w:val="hybridMultilevel"/>
    <w:tmpl w:val="3ADA2EB0"/>
    <w:lvl w:ilvl="0" w:tplc="9C3E862A">
      <w:start w:val="1"/>
      <w:numFmt w:val="decimal"/>
      <w:lvlText w:val="(%1)"/>
      <w:lvlJc w:val="left"/>
      <w:pPr>
        <w:ind w:left="720" w:hanging="360"/>
      </w:pPr>
      <w:rPr>
        <w:rFonts w:hint="default"/>
      </w:rPr>
    </w:lvl>
    <w:lvl w:ilvl="1" w:tplc="7E6C9120" w:tentative="1">
      <w:start w:val="1"/>
      <w:numFmt w:val="lowerLetter"/>
      <w:lvlText w:val="%2."/>
      <w:lvlJc w:val="left"/>
      <w:pPr>
        <w:ind w:left="1440" w:hanging="360"/>
      </w:pPr>
    </w:lvl>
    <w:lvl w:ilvl="2" w:tplc="21D43D96" w:tentative="1">
      <w:start w:val="1"/>
      <w:numFmt w:val="lowerRoman"/>
      <w:lvlText w:val="%3."/>
      <w:lvlJc w:val="right"/>
      <w:pPr>
        <w:ind w:left="2160" w:hanging="180"/>
      </w:pPr>
    </w:lvl>
    <w:lvl w:ilvl="3" w:tplc="235285D2" w:tentative="1">
      <w:start w:val="1"/>
      <w:numFmt w:val="decimal"/>
      <w:lvlText w:val="%4."/>
      <w:lvlJc w:val="left"/>
      <w:pPr>
        <w:ind w:left="2880" w:hanging="360"/>
      </w:pPr>
    </w:lvl>
    <w:lvl w:ilvl="4" w:tplc="68725816" w:tentative="1">
      <w:start w:val="1"/>
      <w:numFmt w:val="lowerLetter"/>
      <w:lvlText w:val="%5."/>
      <w:lvlJc w:val="left"/>
      <w:pPr>
        <w:ind w:left="3600" w:hanging="360"/>
      </w:pPr>
    </w:lvl>
    <w:lvl w:ilvl="5" w:tplc="CF56D34E" w:tentative="1">
      <w:start w:val="1"/>
      <w:numFmt w:val="lowerRoman"/>
      <w:lvlText w:val="%6."/>
      <w:lvlJc w:val="right"/>
      <w:pPr>
        <w:ind w:left="4320" w:hanging="180"/>
      </w:pPr>
    </w:lvl>
    <w:lvl w:ilvl="6" w:tplc="FFE21E54" w:tentative="1">
      <w:start w:val="1"/>
      <w:numFmt w:val="decimal"/>
      <w:lvlText w:val="%7."/>
      <w:lvlJc w:val="left"/>
      <w:pPr>
        <w:ind w:left="5040" w:hanging="360"/>
      </w:pPr>
    </w:lvl>
    <w:lvl w:ilvl="7" w:tplc="C102DB64" w:tentative="1">
      <w:start w:val="1"/>
      <w:numFmt w:val="lowerLetter"/>
      <w:lvlText w:val="%8."/>
      <w:lvlJc w:val="left"/>
      <w:pPr>
        <w:ind w:left="5760" w:hanging="360"/>
      </w:pPr>
    </w:lvl>
    <w:lvl w:ilvl="8" w:tplc="33B2C436" w:tentative="1">
      <w:start w:val="1"/>
      <w:numFmt w:val="lowerRoman"/>
      <w:lvlText w:val="%9."/>
      <w:lvlJc w:val="right"/>
      <w:pPr>
        <w:ind w:left="6480" w:hanging="180"/>
      </w:pPr>
    </w:lvl>
  </w:abstractNum>
  <w:abstractNum w:abstractNumId="22" w15:restartNumberingAfterBreak="0">
    <w:nsid w:val="3A493D8F"/>
    <w:multiLevelType w:val="multilevel"/>
    <w:tmpl w:val="935221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0026DC"/>
    <w:multiLevelType w:val="hybridMultilevel"/>
    <w:tmpl w:val="E0AE1902"/>
    <w:lvl w:ilvl="0" w:tplc="B74089A6">
      <w:start w:val="1"/>
      <w:numFmt w:val="decimal"/>
      <w:lvlText w:val="%1."/>
      <w:lvlJc w:val="left"/>
      <w:pPr>
        <w:ind w:left="720" w:hanging="360"/>
      </w:pPr>
      <w:rPr>
        <w:rFonts w:hint="default"/>
      </w:rPr>
    </w:lvl>
    <w:lvl w:ilvl="1" w:tplc="36C2FEA8" w:tentative="1">
      <w:start w:val="1"/>
      <w:numFmt w:val="lowerLetter"/>
      <w:lvlText w:val="%2."/>
      <w:lvlJc w:val="left"/>
      <w:pPr>
        <w:ind w:left="1440" w:hanging="360"/>
      </w:pPr>
    </w:lvl>
    <w:lvl w:ilvl="2" w:tplc="2FFE7ADC" w:tentative="1">
      <w:start w:val="1"/>
      <w:numFmt w:val="lowerRoman"/>
      <w:lvlText w:val="%3."/>
      <w:lvlJc w:val="right"/>
      <w:pPr>
        <w:ind w:left="2160" w:hanging="180"/>
      </w:pPr>
    </w:lvl>
    <w:lvl w:ilvl="3" w:tplc="DE48E97E" w:tentative="1">
      <w:start w:val="1"/>
      <w:numFmt w:val="decimal"/>
      <w:lvlText w:val="%4."/>
      <w:lvlJc w:val="left"/>
      <w:pPr>
        <w:ind w:left="2880" w:hanging="360"/>
      </w:pPr>
    </w:lvl>
    <w:lvl w:ilvl="4" w:tplc="36FE1A1A" w:tentative="1">
      <w:start w:val="1"/>
      <w:numFmt w:val="lowerLetter"/>
      <w:lvlText w:val="%5."/>
      <w:lvlJc w:val="left"/>
      <w:pPr>
        <w:ind w:left="3600" w:hanging="360"/>
      </w:pPr>
    </w:lvl>
    <w:lvl w:ilvl="5" w:tplc="BD3C5932" w:tentative="1">
      <w:start w:val="1"/>
      <w:numFmt w:val="lowerRoman"/>
      <w:lvlText w:val="%6."/>
      <w:lvlJc w:val="right"/>
      <w:pPr>
        <w:ind w:left="4320" w:hanging="180"/>
      </w:pPr>
    </w:lvl>
    <w:lvl w:ilvl="6" w:tplc="4038F0C6" w:tentative="1">
      <w:start w:val="1"/>
      <w:numFmt w:val="decimal"/>
      <w:lvlText w:val="%7."/>
      <w:lvlJc w:val="left"/>
      <w:pPr>
        <w:ind w:left="5040" w:hanging="360"/>
      </w:pPr>
    </w:lvl>
    <w:lvl w:ilvl="7" w:tplc="8B944188" w:tentative="1">
      <w:start w:val="1"/>
      <w:numFmt w:val="lowerLetter"/>
      <w:lvlText w:val="%8."/>
      <w:lvlJc w:val="left"/>
      <w:pPr>
        <w:ind w:left="5760" w:hanging="360"/>
      </w:pPr>
    </w:lvl>
    <w:lvl w:ilvl="8" w:tplc="4D4CEC74" w:tentative="1">
      <w:start w:val="1"/>
      <w:numFmt w:val="lowerRoman"/>
      <w:lvlText w:val="%9."/>
      <w:lvlJc w:val="right"/>
      <w:pPr>
        <w:ind w:left="6480" w:hanging="180"/>
      </w:pPr>
    </w:lvl>
  </w:abstractNum>
  <w:abstractNum w:abstractNumId="24" w15:restartNumberingAfterBreak="0">
    <w:nsid w:val="3D2C7E39"/>
    <w:multiLevelType w:val="hybridMultilevel"/>
    <w:tmpl w:val="424247E8"/>
    <w:lvl w:ilvl="0" w:tplc="F906ED32">
      <w:start w:val="1"/>
      <w:numFmt w:val="lowerRoman"/>
      <w:lvlText w:val="%1."/>
      <w:lvlJc w:val="right"/>
      <w:pPr>
        <w:ind w:left="720" w:hanging="360"/>
      </w:pPr>
    </w:lvl>
    <w:lvl w:ilvl="1" w:tplc="342602AA" w:tentative="1">
      <w:start w:val="1"/>
      <w:numFmt w:val="lowerLetter"/>
      <w:lvlText w:val="%2."/>
      <w:lvlJc w:val="left"/>
      <w:pPr>
        <w:ind w:left="1440" w:hanging="360"/>
      </w:pPr>
    </w:lvl>
    <w:lvl w:ilvl="2" w:tplc="B67E8D28" w:tentative="1">
      <w:start w:val="1"/>
      <w:numFmt w:val="lowerRoman"/>
      <w:lvlText w:val="%3."/>
      <w:lvlJc w:val="right"/>
      <w:pPr>
        <w:ind w:left="2160" w:hanging="180"/>
      </w:pPr>
    </w:lvl>
    <w:lvl w:ilvl="3" w:tplc="A61E54E0" w:tentative="1">
      <w:start w:val="1"/>
      <w:numFmt w:val="decimal"/>
      <w:lvlText w:val="%4."/>
      <w:lvlJc w:val="left"/>
      <w:pPr>
        <w:ind w:left="2880" w:hanging="360"/>
      </w:pPr>
    </w:lvl>
    <w:lvl w:ilvl="4" w:tplc="8AC087FC" w:tentative="1">
      <w:start w:val="1"/>
      <w:numFmt w:val="lowerLetter"/>
      <w:lvlText w:val="%5."/>
      <w:lvlJc w:val="left"/>
      <w:pPr>
        <w:ind w:left="3600" w:hanging="360"/>
      </w:pPr>
    </w:lvl>
    <w:lvl w:ilvl="5" w:tplc="5C0C8B42" w:tentative="1">
      <w:start w:val="1"/>
      <w:numFmt w:val="lowerRoman"/>
      <w:lvlText w:val="%6."/>
      <w:lvlJc w:val="right"/>
      <w:pPr>
        <w:ind w:left="4320" w:hanging="180"/>
      </w:pPr>
    </w:lvl>
    <w:lvl w:ilvl="6" w:tplc="D3062FE0" w:tentative="1">
      <w:start w:val="1"/>
      <w:numFmt w:val="decimal"/>
      <w:lvlText w:val="%7."/>
      <w:lvlJc w:val="left"/>
      <w:pPr>
        <w:ind w:left="5040" w:hanging="360"/>
      </w:pPr>
    </w:lvl>
    <w:lvl w:ilvl="7" w:tplc="11265BB8" w:tentative="1">
      <w:start w:val="1"/>
      <w:numFmt w:val="lowerLetter"/>
      <w:lvlText w:val="%8."/>
      <w:lvlJc w:val="left"/>
      <w:pPr>
        <w:ind w:left="5760" w:hanging="360"/>
      </w:pPr>
    </w:lvl>
    <w:lvl w:ilvl="8" w:tplc="FEA6F1A8" w:tentative="1">
      <w:start w:val="1"/>
      <w:numFmt w:val="lowerRoman"/>
      <w:lvlText w:val="%9."/>
      <w:lvlJc w:val="right"/>
      <w:pPr>
        <w:ind w:left="6480" w:hanging="180"/>
      </w:pPr>
    </w:lvl>
  </w:abstractNum>
  <w:abstractNum w:abstractNumId="25" w15:restartNumberingAfterBreak="0">
    <w:nsid w:val="3E3E0361"/>
    <w:multiLevelType w:val="multilevel"/>
    <w:tmpl w:val="85C2C4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D34955"/>
    <w:multiLevelType w:val="multilevel"/>
    <w:tmpl w:val="269C7B66"/>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436B3031"/>
    <w:multiLevelType w:val="multilevel"/>
    <w:tmpl w:val="0C68748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2D3DF4"/>
    <w:multiLevelType w:val="hybridMultilevel"/>
    <w:tmpl w:val="D18ED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A907B0"/>
    <w:multiLevelType w:val="hybridMultilevel"/>
    <w:tmpl w:val="3640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B55CB"/>
    <w:multiLevelType w:val="hybridMultilevel"/>
    <w:tmpl w:val="329CD9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A4E6844"/>
    <w:multiLevelType w:val="multilevel"/>
    <w:tmpl w:val="710A084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7E39F8"/>
    <w:multiLevelType w:val="hybridMultilevel"/>
    <w:tmpl w:val="1020F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F16425"/>
    <w:multiLevelType w:val="hybridMultilevel"/>
    <w:tmpl w:val="66649B6A"/>
    <w:lvl w:ilvl="0" w:tplc="DC10E22E">
      <w:start w:val="1"/>
      <w:numFmt w:val="bullet"/>
      <w:lvlText w:val="•"/>
      <w:lvlJc w:val="left"/>
      <w:pPr>
        <w:tabs>
          <w:tab w:val="num" w:pos="720"/>
        </w:tabs>
        <w:ind w:left="720" w:hanging="360"/>
      </w:pPr>
      <w:rPr>
        <w:rFonts w:ascii="Arial" w:hAnsi="Arial" w:hint="default"/>
      </w:rPr>
    </w:lvl>
    <w:lvl w:ilvl="1" w:tplc="8CBA5A06" w:tentative="1">
      <w:start w:val="1"/>
      <w:numFmt w:val="bullet"/>
      <w:lvlText w:val="•"/>
      <w:lvlJc w:val="left"/>
      <w:pPr>
        <w:tabs>
          <w:tab w:val="num" w:pos="1440"/>
        </w:tabs>
        <w:ind w:left="1440" w:hanging="360"/>
      </w:pPr>
      <w:rPr>
        <w:rFonts w:ascii="Arial" w:hAnsi="Arial" w:hint="default"/>
      </w:rPr>
    </w:lvl>
    <w:lvl w:ilvl="2" w:tplc="FF66B306" w:tentative="1">
      <w:start w:val="1"/>
      <w:numFmt w:val="bullet"/>
      <w:lvlText w:val="•"/>
      <w:lvlJc w:val="left"/>
      <w:pPr>
        <w:tabs>
          <w:tab w:val="num" w:pos="2160"/>
        </w:tabs>
        <w:ind w:left="2160" w:hanging="360"/>
      </w:pPr>
      <w:rPr>
        <w:rFonts w:ascii="Arial" w:hAnsi="Arial" w:hint="default"/>
      </w:rPr>
    </w:lvl>
    <w:lvl w:ilvl="3" w:tplc="7B3ACFFA" w:tentative="1">
      <w:start w:val="1"/>
      <w:numFmt w:val="bullet"/>
      <w:lvlText w:val="•"/>
      <w:lvlJc w:val="left"/>
      <w:pPr>
        <w:tabs>
          <w:tab w:val="num" w:pos="2880"/>
        </w:tabs>
        <w:ind w:left="2880" w:hanging="360"/>
      </w:pPr>
      <w:rPr>
        <w:rFonts w:ascii="Arial" w:hAnsi="Arial" w:hint="default"/>
      </w:rPr>
    </w:lvl>
    <w:lvl w:ilvl="4" w:tplc="558AFB22" w:tentative="1">
      <w:start w:val="1"/>
      <w:numFmt w:val="bullet"/>
      <w:lvlText w:val="•"/>
      <w:lvlJc w:val="left"/>
      <w:pPr>
        <w:tabs>
          <w:tab w:val="num" w:pos="3600"/>
        </w:tabs>
        <w:ind w:left="3600" w:hanging="360"/>
      </w:pPr>
      <w:rPr>
        <w:rFonts w:ascii="Arial" w:hAnsi="Arial" w:hint="default"/>
      </w:rPr>
    </w:lvl>
    <w:lvl w:ilvl="5" w:tplc="CD4C7670" w:tentative="1">
      <w:start w:val="1"/>
      <w:numFmt w:val="bullet"/>
      <w:lvlText w:val="•"/>
      <w:lvlJc w:val="left"/>
      <w:pPr>
        <w:tabs>
          <w:tab w:val="num" w:pos="4320"/>
        </w:tabs>
        <w:ind w:left="4320" w:hanging="360"/>
      </w:pPr>
      <w:rPr>
        <w:rFonts w:ascii="Arial" w:hAnsi="Arial" w:hint="default"/>
      </w:rPr>
    </w:lvl>
    <w:lvl w:ilvl="6" w:tplc="257C5AA0" w:tentative="1">
      <w:start w:val="1"/>
      <w:numFmt w:val="bullet"/>
      <w:lvlText w:val="•"/>
      <w:lvlJc w:val="left"/>
      <w:pPr>
        <w:tabs>
          <w:tab w:val="num" w:pos="5040"/>
        </w:tabs>
        <w:ind w:left="5040" w:hanging="360"/>
      </w:pPr>
      <w:rPr>
        <w:rFonts w:ascii="Arial" w:hAnsi="Arial" w:hint="default"/>
      </w:rPr>
    </w:lvl>
    <w:lvl w:ilvl="7" w:tplc="287C73B8" w:tentative="1">
      <w:start w:val="1"/>
      <w:numFmt w:val="bullet"/>
      <w:lvlText w:val="•"/>
      <w:lvlJc w:val="left"/>
      <w:pPr>
        <w:tabs>
          <w:tab w:val="num" w:pos="5760"/>
        </w:tabs>
        <w:ind w:left="5760" w:hanging="360"/>
      </w:pPr>
      <w:rPr>
        <w:rFonts w:ascii="Arial" w:hAnsi="Arial" w:hint="default"/>
      </w:rPr>
    </w:lvl>
    <w:lvl w:ilvl="8" w:tplc="E692043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425BB7"/>
    <w:multiLevelType w:val="hybridMultilevel"/>
    <w:tmpl w:val="0DA28548"/>
    <w:lvl w:ilvl="0" w:tplc="DE889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7554E1"/>
    <w:multiLevelType w:val="hybridMultilevel"/>
    <w:tmpl w:val="180E3616"/>
    <w:lvl w:ilvl="0" w:tplc="43F8F318">
      <w:start w:val="1"/>
      <w:numFmt w:val="bullet"/>
      <w:lvlText w:val="•"/>
      <w:lvlJc w:val="left"/>
      <w:pPr>
        <w:tabs>
          <w:tab w:val="num" w:pos="720"/>
        </w:tabs>
        <w:ind w:left="720" w:hanging="360"/>
      </w:pPr>
      <w:rPr>
        <w:rFonts w:ascii="Arial" w:hAnsi="Arial" w:hint="default"/>
      </w:rPr>
    </w:lvl>
    <w:lvl w:ilvl="1" w:tplc="9BACAD10" w:tentative="1">
      <w:start w:val="1"/>
      <w:numFmt w:val="bullet"/>
      <w:lvlText w:val="•"/>
      <w:lvlJc w:val="left"/>
      <w:pPr>
        <w:tabs>
          <w:tab w:val="num" w:pos="1440"/>
        </w:tabs>
        <w:ind w:left="1440" w:hanging="360"/>
      </w:pPr>
      <w:rPr>
        <w:rFonts w:ascii="Arial" w:hAnsi="Arial" w:hint="default"/>
      </w:rPr>
    </w:lvl>
    <w:lvl w:ilvl="2" w:tplc="BD38A2C6" w:tentative="1">
      <w:start w:val="1"/>
      <w:numFmt w:val="bullet"/>
      <w:lvlText w:val="•"/>
      <w:lvlJc w:val="left"/>
      <w:pPr>
        <w:tabs>
          <w:tab w:val="num" w:pos="2160"/>
        </w:tabs>
        <w:ind w:left="2160" w:hanging="360"/>
      </w:pPr>
      <w:rPr>
        <w:rFonts w:ascii="Arial" w:hAnsi="Arial" w:hint="default"/>
      </w:rPr>
    </w:lvl>
    <w:lvl w:ilvl="3" w:tplc="2F9E29BC" w:tentative="1">
      <w:start w:val="1"/>
      <w:numFmt w:val="bullet"/>
      <w:lvlText w:val="•"/>
      <w:lvlJc w:val="left"/>
      <w:pPr>
        <w:tabs>
          <w:tab w:val="num" w:pos="2880"/>
        </w:tabs>
        <w:ind w:left="2880" w:hanging="360"/>
      </w:pPr>
      <w:rPr>
        <w:rFonts w:ascii="Arial" w:hAnsi="Arial" w:hint="default"/>
      </w:rPr>
    </w:lvl>
    <w:lvl w:ilvl="4" w:tplc="5964DE2C" w:tentative="1">
      <w:start w:val="1"/>
      <w:numFmt w:val="bullet"/>
      <w:lvlText w:val="•"/>
      <w:lvlJc w:val="left"/>
      <w:pPr>
        <w:tabs>
          <w:tab w:val="num" w:pos="3600"/>
        </w:tabs>
        <w:ind w:left="3600" w:hanging="360"/>
      </w:pPr>
      <w:rPr>
        <w:rFonts w:ascii="Arial" w:hAnsi="Arial" w:hint="default"/>
      </w:rPr>
    </w:lvl>
    <w:lvl w:ilvl="5" w:tplc="D94A8A54" w:tentative="1">
      <w:start w:val="1"/>
      <w:numFmt w:val="bullet"/>
      <w:lvlText w:val="•"/>
      <w:lvlJc w:val="left"/>
      <w:pPr>
        <w:tabs>
          <w:tab w:val="num" w:pos="4320"/>
        </w:tabs>
        <w:ind w:left="4320" w:hanging="360"/>
      </w:pPr>
      <w:rPr>
        <w:rFonts w:ascii="Arial" w:hAnsi="Arial" w:hint="default"/>
      </w:rPr>
    </w:lvl>
    <w:lvl w:ilvl="6" w:tplc="42CAB4DC" w:tentative="1">
      <w:start w:val="1"/>
      <w:numFmt w:val="bullet"/>
      <w:lvlText w:val="•"/>
      <w:lvlJc w:val="left"/>
      <w:pPr>
        <w:tabs>
          <w:tab w:val="num" w:pos="5040"/>
        </w:tabs>
        <w:ind w:left="5040" w:hanging="360"/>
      </w:pPr>
      <w:rPr>
        <w:rFonts w:ascii="Arial" w:hAnsi="Arial" w:hint="default"/>
      </w:rPr>
    </w:lvl>
    <w:lvl w:ilvl="7" w:tplc="F6CA5BAC" w:tentative="1">
      <w:start w:val="1"/>
      <w:numFmt w:val="bullet"/>
      <w:lvlText w:val="•"/>
      <w:lvlJc w:val="left"/>
      <w:pPr>
        <w:tabs>
          <w:tab w:val="num" w:pos="5760"/>
        </w:tabs>
        <w:ind w:left="5760" w:hanging="360"/>
      </w:pPr>
      <w:rPr>
        <w:rFonts w:ascii="Arial" w:hAnsi="Arial" w:hint="default"/>
      </w:rPr>
    </w:lvl>
    <w:lvl w:ilvl="8" w:tplc="3584904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C2A7591"/>
    <w:multiLevelType w:val="hybridMultilevel"/>
    <w:tmpl w:val="104214C4"/>
    <w:lvl w:ilvl="0" w:tplc="0884F658">
      <w:start w:val="1"/>
      <w:numFmt w:val="decimal"/>
      <w:lvlText w:val="%1."/>
      <w:lvlJc w:val="left"/>
      <w:pPr>
        <w:ind w:left="720" w:hanging="360"/>
      </w:pPr>
      <w:rPr>
        <w:rFonts w:hint="default"/>
      </w:rPr>
    </w:lvl>
    <w:lvl w:ilvl="1" w:tplc="1EBA0520" w:tentative="1">
      <w:start w:val="1"/>
      <w:numFmt w:val="lowerLetter"/>
      <w:lvlText w:val="%2."/>
      <w:lvlJc w:val="left"/>
      <w:pPr>
        <w:ind w:left="1440" w:hanging="360"/>
      </w:pPr>
    </w:lvl>
    <w:lvl w:ilvl="2" w:tplc="120E117C" w:tentative="1">
      <w:start w:val="1"/>
      <w:numFmt w:val="lowerRoman"/>
      <w:lvlText w:val="%3."/>
      <w:lvlJc w:val="right"/>
      <w:pPr>
        <w:ind w:left="2160" w:hanging="180"/>
      </w:pPr>
    </w:lvl>
    <w:lvl w:ilvl="3" w:tplc="48F4441A" w:tentative="1">
      <w:start w:val="1"/>
      <w:numFmt w:val="decimal"/>
      <w:lvlText w:val="%4."/>
      <w:lvlJc w:val="left"/>
      <w:pPr>
        <w:ind w:left="2880" w:hanging="360"/>
      </w:pPr>
    </w:lvl>
    <w:lvl w:ilvl="4" w:tplc="EB72F46E" w:tentative="1">
      <w:start w:val="1"/>
      <w:numFmt w:val="lowerLetter"/>
      <w:lvlText w:val="%5."/>
      <w:lvlJc w:val="left"/>
      <w:pPr>
        <w:ind w:left="3600" w:hanging="360"/>
      </w:pPr>
    </w:lvl>
    <w:lvl w:ilvl="5" w:tplc="B9789F18" w:tentative="1">
      <w:start w:val="1"/>
      <w:numFmt w:val="lowerRoman"/>
      <w:lvlText w:val="%6."/>
      <w:lvlJc w:val="right"/>
      <w:pPr>
        <w:ind w:left="4320" w:hanging="180"/>
      </w:pPr>
    </w:lvl>
    <w:lvl w:ilvl="6" w:tplc="F4029596" w:tentative="1">
      <w:start w:val="1"/>
      <w:numFmt w:val="decimal"/>
      <w:lvlText w:val="%7."/>
      <w:lvlJc w:val="left"/>
      <w:pPr>
        <w:ind w:left="5040" w:hanging="360"/>
      </w:pPr>
    </w:lvl>
    <w:lvl w:ilvl="7" w:tplc="3FD899E4" w:tentative="1">
      <w:start w:val="1"/>
      <w:numFmt w:val="lowerLetter"/>
      <w:lvlText w:val="%8."/>
      <w:lvlJc w:val="left"/>
      <w:pPr>
        <w:ind w:left="5760" w:hanging="360"/>
      </w:pPr>
    </w:lvl>
    <w:lvl w:ilvl="8" w:tplc="36BE854E" w:tentative="1">
      <w:start w:val="1"/>
      <w:numFmt w:val="lowerRoman"/>
      <w:lvlText w:val="%9."/>
      <w:lvlJc w:val="right"/>
      <w:pPr>
        <w:ind w:left="6480" w:hanging="180"/>
      </w:pPr>
    </w:lvl>
  </w:abstractNum>
  <w:abstractNum w:abstractNumId="37" w15:restartNumberingAfterBreak="0">
    <w:nsid w:val="5C8F26AE"/>
    <w:multiLevelType w:val="multilevel"/>
    <w:tmpl w:val="2BE8EF90"/>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38" w15:restartNumberingAfterBreak="0">
    <w:nsid w:val="5F644928"/>
    <w:multiLevelType w:val="multilevel"/>
    <w:tmpl w:val="AA1A59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2791235"/>
    <w:multiLevelType w:val="hybridMultilevel"/>
    <w:tmpl w:val="511AE534"/>
    <w:lvl w:ilvl="0" w:tplc="9DB845C8">
      <w:start w:val="1"/>
      <w:numFmt w:val="decimal"/>
      <w:lvlText w:val="%1."/>
      <w:lvlJc w:val="left"/>
      <w:pPr>
        <w:ind w:left="720" w:hanging="360"/>
      </w:pPr>
      <w:rPr>
        <w:rFonts w:hint="default"/>
      </w:rPr>
    </w:lvl>
    <w:lvl w:ilvl="1" w:tplc="8D14AB0A" w:tentative="1">
      <w:start w:val="1"/>
      <w:numFmt w:val="lowerLetter"/>
      <w:lvlText w:val="%2."/>
      <w:lvlJc w:val="left"/>
      <w:pPr>
        <w:ind w:left="1440" w:hanging="360"/>
      </w:pPr>
    </w:lvl>
    <w:lvl w:ilvl="2" w:tplc="1D6899CC" w:tentative="1">
      <w:start w:val="1"/>
      <w:numFmt w:val="lowerRoman"/>
      <w:lvlText w:val="%3."/>
      <w:lvlJc w:val="right"/>
      <w:pPr>
        <w:ind w:left="2160" w:hanging="180"/>
      </w:pPr>
    </w:lvl>
    <w:lvl w:ilvl="3" w:tplc="CEAC5D1C" w:tentative="1">
      <w:start w:val="1"/>
      <w:numFmt w:val="decimal"/>
      <w:lvlText w:val="%4."/>
      <w:lvlJc w:val="left"/>
      <w:pPr>
        <w:ind w:left="2880" w:hanging="360"/>
      </w:pPr>
    </w:lvl>
    <w:lvl w:ilvl="4" w:tplc="90860222" w:tentative="1">
      <w:start w:val="1"/>
      <w:numFmt w:val="lowerLetter"/>
      <w:lvlText w:val="%5."/>
      <w:lvlJc w:val="left"/>
      <w:pPr>
        <w:ind w:left="3600" w:hanging="360"/>
      </w:pPr>
    </w:lvl>
    <w:lvl w:ilvl="5" w:tplc="0E703DEC" w:tentative="1">
      <w:start w:val="1"/>
      <w:numFmt w:val="lowerRoman"/>
      <w:lvlText w:val="%6."/>
      <w:lvlJc w:val="right"/>
      <w:pPr>
        <w:ind w:left="4320" w:hanging="180"/>
      </w:pPr>
    </w:lvl>
    <w:lvl w:ilvl="6" w:tplc="DF5C76CE" w:tentative="1">
      <w:start w:val="1"/>
      <w:numFmt w:val="decimal"/>
      <w:lvlText w:val="%7."/>
      <w:lvlJc w:val="left"/>
      <w:pPr>
        <w:ind w:left="5040" w:hanging="360"/>
      </w:pPr>
    </w:lvl>
    <w:lvl w:ilvl="7" w:tplc="2D5690DC" w:tentative="1">
      <w:start w:val="1"/>
      <w:numFmt w:val="lowerLetter"/>
      <w:lvlText w:val="%8."/>
      <w:lvlJc w:val="left"/>
      <w:pPr>
        <w:ind w:left="5760" w:hanging="360"/>
      </w:pPr>
    </w:lvl>
    <w:lvl w:ilvl="8" w:tplc="ACEC5856" w:tentative="1">
      <w:start w:val="1"/>
      <w:numFmt w:val="lowerRoman"/>
      <w:lvlText w:val="%9."/>
      <w:lvlJc w:val="right"/>
      <w:pPr>
        <w:ind w:left="6480" w:hanging="180"/>
      </w:pPr>
    </w:lvl>
  </w:abstractNum>
  <w:abstractNum w:abstractNumId="40" w15:restartNumberingAfterBreak="0">
    <w:nsid w:val="64A83C97"/>
    <w:multiLevelType w:val="multilevel"/>
    <w:tmpl w:val="74B248C4"/>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659C5746"/>
    <w:multiLevelType w:val="hybridMultilevel"/>
    <w:tmpl w:val="D4069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39762C"/>
    <w:multiLevelType w:val="multilevel"/>
    <w:tmpl w:val="30464932"/>
    <w:lvl w:ilvl="0">
      <w:start w:val="1"/>
      <w:numFmt w:val="decimal"/>
      <w:lvlText w:val="%1."/>
      <w:lvlJc w:val="left"/>
      <w:pPr>
        <w:ind w:left="720" w:hanging="36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3" w15:restartNumberingAfterBreak="0">
    <w:nsid w:val="671E31C6"/>
    <w:multiLevelType w:val="hybridMultilevel"/>
    <w:tmpl w:val="91A04BAA"/>
    <w:lvl w:ilvl="0" w:tplc="22045326">
      <w:start w:val="1"/>
      <w:numFmt w:val="decimal"/>
      <w:lvlText w:val="%1."/>
      <w:lvlJc w:val="left"/>
      <w:pPr>
        <w:ind w:left="720" w:hanging="360"/>
      </w:pPr>
      <w:rPr>
        <w:rFonts w:hint="default"/>
      </w:rPr>
    </w:lvl>
    <w:lvl w:ilvl="1" w:tplc="6DA25202" w:tentative="1">
      <w:start w:val="1"/>
      <w:numFmt w:val="lowerLetter"/>
      <w:lvlText w:val="%2."/>
      <w:lvlJc w:val="left"/>
      <w:pPr>
        <w:ind w:left="1440" w:hanging="360"/>
      </w:pPr>
    </w:lvl>
    <w:lvl w:ilvl="2" w:tplc="820A37D4" w:tentative="1">
      <w:start w:val="1"/>
      <w:numFmt w:val="lowerRoman"/>
      <w:lvlText w:val="%3."/>
      <w:lvlJc w:val="right"/>
      <w:pPr>
        <w:ind w:left="2160" w:hanging="180"/>
      </w:pPr>
    </w:lvl>
    <w:lvl w:ilvl="3" w:tplc="4B6AB460" w:tentative="1">
      <w:start w:val="1"/>
      <w:numFmt w:val="decimal"/>
      <w:lvlText w:val="%4."/>
      <w:lvlJc w:val="left"/>
      <w:pPr>
        <w:ind w:left="2880" w:hanging="360"/>
      </w:pPr>
    </w:lvl>
    <w:lvl w:ilvl="4" w:tplc="354C0ADA" w:tentative="1">
      <w:start w:val="1"/>
      <w:numFmt w:val="lowerLetter"/>
      <w:lvlText w:val="%5."/>
      <w:lvlJc w:val="left"/>
      <w:pPr>
        <w:ind w:left="3600" w:hanging="360"/>
      </w:pPr>
    </w:lvl>
    <w:lvl w:ilvl="5" w:tplc="92FEAAA2" w:tentative="1">
      <w:start w:val="1"/>
      <w:numFmt w:val="lowerRoman"/>
      <w:lvlText w:val="%6."/>
      <w:lvlJc w:val="right"/>
      <w:pPr>
        <w:ind w:left="4320" w:hanging="180"/>
      </w:pPr>
    </w:lvl>
    <w:lvl w:ilvl="6" w:tplc="99B09644" w:tentative="1">
      <w:start w:val="1"/>
      <w:numFmt w:val="decimal"/>
      <w:lvlText w:val="%7."/>
      <w:lvlJc w:val="left"/>
      <w:pPr>
        <w:ind w:left="5040" w:hanging="360"/>
      </w:pPr>
    </w:lvl>
    <w:lvl w:ilvl="7" w:tplc="4D9A8D6E" w:tentative="1">
      <w:start w:val="1"/>
      <w:numFmt w:val="lowerLetter"/>
      <w:lvlText w:val="%8."/>
      <w:lvlJc w:val="left"/>
      <w:pPr>
        <w:ind w:left="5760" w:hanging="360"/>
      </w:pPr>
    </w:lvl>
    <w:lvl w:ilvl="8" w:tplc="3CA4AEB4" w:tentative="1">
      <w:start w:val="1"/>
      <w:numFmt w:val="lowerRoman"/>
      <w:lvlText w:val="%9."/>
      <w:lvlJc w:val="right"/>
      <w:pPr>
        <w:ind w:left="6480" w:hanging="180"/>
      </w:pPr>
    </w:lvl>
  </w:abstractNum>
  <w:abstractNum w:abstractNumId="44" w15:restartNumberingAfterBreak="0">
    <w:nsid w:val="68DE4F44"/>
    <w:multiLevelType w:val="hybridMultilevel"/>
    <w:tmpl w:val="740680BC"/>
    <w:lvl w:ilvl="0" w:tplc="2A6E2FFC">
      <w:start w:val="1"/>
      <w:numFmt w:val="bullet"/>
      <w:lvlText w:val=""/>
      <w:lvlJc w:val="left"/>
      <w:pPr>
        <w:ind w:left="720" w:hanging="360"/>
      </w:pPr>
      <w:rPr>
        <w:rFonts w:ascii="Symbol" w:hAnsi="Symbol" w:hint="default"/>
      </w:rPr>
    </w:lvl>
    <w:lvl w:ilvl="1" w:tplc="302C5F0C" w:tentative="1">
      <w:start w:val="1"/>
      <w:numFmt w:val="bullet"/>
      <w:lvlText w:val="o"/>
      <w:lvlJc w:val="left"/>
      <w:pPr>
        <w:ind w:left="1440" w:hanging="360"/>
      </w:pPr>
      <w:rPr>
        <w:rFonts w:ascii="Courier New" w:hAnsi="Courier New" w:cs="Courier New" w:hint="default"/>
      </w:rPr>
    </w:lvl>
    <w:lvl w:ilvl="2" w:tplc="A3D0CECE" w:tentative="1">
      <w:start w:val="1"/>
      <w:numFmt w:val="bullet"/>
      <w:lvlText w:val=""/>
      <w:lvlJc w:val="left"/>
      <w:pPr>
        <w:ind w:left="2160" w:hanging="360"/>
      </w:pPr>
      <w:rPr>
        <w:rFonts w:ascii="Wingdings" w:hAnsi="Wingdings" w:hint="default"/>
      </w:rPr>
    </w:lvl>
    <w:lvl w:ilvl="3" w:tplc="4CFCCFEC" w:tentative="1">
      <w:start w:val="1"/>
      <w:numFmt w:val="bullet"/>
      <w:lvlText w:val=""/>
      <w:lvlJc w:val="left"/>
      <w:pPr>
        <w:ind w:left="2880" w:hanging="360"/>
      </w:pPr>
      <w:rPr>
        <w:rFonts w:ascii="Symbol" w:hAnsi="Symbol" w:hint="default"/>
      </w:rPr>
    </w:lvl>
    <w:lvl w:ilvl="4" w:tplc="21CCF494" w:tentative="1">
      <w:start w:val="1"/>
      <w:numFmt w:val="bullet"/>
      <w:lvlText w:val="o"/>
      <w:lvlJc w:val="left"/>
      <w:pPr>
        <w:ind w:left="3600" w:hanging="360"/>
      </w:pPr>
      <w:rPr>
        <w:rFonts w:ascii="Courier New" w:hAnsi="Courier New" w:cs="Courier New" w:hint="default"/>
      </w:rPr>
    </w:lvl>
    <w:lvl w:ilvl="5" w:tplc="871E0FD6" w:tentative="1">
      <w:start w:val="1"/>
      <w:numFmt w:val="bullet"/>
      <w:lvlText w:val=""/>
      <w:lvlJc w:val="left"/>
      <w:pPr>
        <w:ind w:left="4320" w:hanging="360"/>
      </w:pPr>
      <w:rPr>
        <w:rFonts w:ascii="Wingdings" w:hAnsi="Wingdings" w:hint="default"/>
      </w:rPr>
    </w:lvl>
    <w:lvl w:ilvl="6" w:tplc="DBE21066" w:tentative="1">
      <w:start w:val="1"/>
      <w:numFmt w:val="bullet"/>
      <w:lvlText w:val=""/>
      <w:lvlJc w:val="left"/>
      <w:pPr>
        <w:ind w:left="5040" w:hanging="360"/>
      </w:pPr>
      <w:rPr>
        <w:rFonts w:ascii="Symbol" w:hAnsi="Symbol" w:hint="default"/>
      </w:rPr>
    </w:lvl>
    <w:lvl w:ilvl="7" w:tplc="9F7E19BC" w:tentative="1">
      <w:start w:val="1"/>
      <w:numFmt w:val="bullet"/>
      <w:lvlText w:val="o"/>
      <w:lvlJc w:val="left"/>
      <w:pPr>
        <w:ind w:left="5760" w:hanging="360"/>
      </w:pPr>
      <w:rPr>
        <w:rFonts w:ascii="Courier New" w:hAnsi="Courier New" w:cs="Courier New" w:hint="default"/>
      </w:rPr>
    </w:lvl>
    <w:lvl w:ilvl="8" w:tplc="A0BE04C8" w:tentative="1">
      <w:start w:val="1"/>
      <w:numFmt w:val="bullet"/>
      <w:lvlText w:val=""/>
      <w:lvlJc w:val="left"/>
      <w:pPr>
        <w:ind w:left="6480" w:hanging="360"/>
      </w:pPr>
      <w:rPr>
        <w:rFonts w:ascii="Wingdings" w:hAnsi="Wingdings" w:hint="default"/>
      </w:rPr>
    </w:lvl>
  </w:abstractNum>
  <w:abstractNum w:abstractNumId="45" w15:restartNumberingAfterBreak="0">
    <w:nsid w:val="6EDA6996"/>
    <w:multiLevelType w:val="multilevel"/>
    <w:tmpl w:val="C638D98A"/>
    <w:lvl w:ilvl="0">
      <w:start w:val="1"/>
      <w:numFmt w:val="cardinalText"/>
      <w:suff w:val="nothing"/>
      <w:lvlText w:val="CHAPTER %1"/>
      <w:lvlJc w:val="left"/>
      <w:pPr>
        <w:ind w:left="0" w:firstLine="0"/>
      </w:pPr>
      <w:rPr>
        <w:rFonts w:ascii="Times New Roman" w:hAnsi="Times New Roman" w:cs="Times New Roman" w:hint="default"/>
        <w:b/>
        <w:bCs w:val="0"/>
        <w:i w:val="0"/>
        <w:iCs w:val="0"/>
        <w:caps/>
        <w:smallCaps w:val="0"/>
        <w:vanish w:val="0"/>
        <w:color w:val="000000"/>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pStyle w:val="Heading4"/>
      <w:isLgl/>
      <w:suff w:val="space"/>
      <w:lvlText w:val="%1.%2.%3.%4"/>
      <w:lvlJc w:val="left"/>
      <w:pPr>
        <w:ind w:left="0" w:firstLine="0"/>
      </w:pPr>
      <w:rPr>
        <w:rFonts w:hint="default"/>
      </w:rPr>
    </w:lvl>
    <w:lvl w:ilvl="4">
      <w:start w:val="1"/>
      <w:numFmt w:val="decimal"/>
      <w:pStyle w:val="Heading5"/>
      <w:isLgl/>
      <w:suff w:val="space"/>
      <w:lvlText w:val="%1.%2.%3.%4.%5"/>
      <w:lvlJc w:val="left"/>
      <w:pPr>
        <w:ind w:left="0" w:firstLine="0"/>
      </w:pPr>
      <w:rPr>
        <w:rFonts w:hint="default"/>
      </w:rPr>
    </w:lvl>
    <w:lvl w:ilvl="5">
      <w:start w:val="1"/>
      <w:numFmt w:val="decimal"/>
      <w:pStyle w:val="Heading6"/>
      <w:isLgl/>
      <w:suff w:val="space"/>
      <w:lvlText w:val="%1.%2.%3.%4.%5.%6"/>
      <w:lvlJc w:val="left"/>
      <w:pPr>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6F125998"/>
    <w:multiLevelType w:val="multilevel"/>
    <w:tmpl w:val="CC5426FC"/>
    <w:lvl w:ilvl="0">
      <w:start w:val="1"/>
      <w:numFmt w:val="upperLetter"/>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745241C1"/>
    <w:multiLevelType w:val="multilevel"/>
    <w:tmpl w:val="7864230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5614AF7"/>
    <w:multiLevelType w:val="hybridMultilevel"/>
    <w:tmpl w:val="6C929BB4"/>
    <w:lvl w:ilvl="0" w:tplc="F34C3278">
      <w:start w:val="1"/>
      <w:numFmt w:val="bullet"/>
      <w:lvlText w:val=""/>
      <w:lvlJc w:val="left"/>
      <w:pPr>
        <w:ind w:left="720" w:hanging="360"/>
      </w:pPr>
      <w:rPr>
        <w:rFonts w:ascii="Symbol" w:hAnsi="Symbol" w:hint="default"/>
      </w:rPr>
    </w:lvl>
    <w:lvl w:ilvl="1" w:tplc="8EEA1A12" w:tentative="1">
      <w:start w:val="1"/>
      <w:numFmt w:val="bullet"/>
      <w:lvlText w:val="o"/>
      <w:lvlJc w:val="left"/>
      <w:pPr>
        <w:ind w:left="1440" w:hanging="360"/>
      </w:pPr>
      <w:rPr>
        <w:rFonts w:ascii="Courier New" w:hAnsi="Courier New" w:cs="Courier New" w:hint="default"/>
      </w:rPr>
    </w:lvl>
    <w:lvl w:ilvl="2" w:tplc="89E81DFA" w:tentative="1">
      <w:start w:val="1"/>
      <w:numFmt w:val="bullet"/>
      <w:lvlText w:val=""/>
      <w:lvlJc w:val="left"/>
      <w:pPr>
        <w:ind w:left="2160" w:hanging="360"/>
      </w:pPr>
      <w:rPr>
        <w:rFonts w:ascii="Wingdings" w:hAnsi="Wingdings" w:hint="default"/>
      </w:rPr>
    </w:lvl>
    <w:lvl w:ilvl="3" w:tplc="7FD0CF68" w:tentative="1">
      <w:start w:val="1"/>
      <w:numFmt w:val="bullet"/>
      <w:lvlText w:val=""/>
      <w:lvlJc w:val="left"/>
      <w:pPr>
        <w:ind w:left="2880" w:hanging="360"/>
      </w:pPr>
      <w:rPr>
        <w:rFonts w:ascii="Symbol" w:hAnsi="Symbol" w:hint="default"/>
      </w:rPr>
    </w:lvl>
    <w:lvl w:ilvl="4" w:tplc="4920AAD2" w:tentative="1">
      <w:start w:val="1"/>
      <w:numFmt w:val="bullet"/>
      <w:lvlText w:val="o"/>
      <w:lvlJc w:val="left"/>
      <w:pPr>
        <w:ind w:left="3600" w:hanging="360"/>
      </w:pPr>
      <w:rPr>
        <w:rFonts w:ascii="Courier New" w:hAnsi="Courier New" w:cs="Courier New" w:hint="default"/>
      </w:rPr>
    </w:lvl>
    <w:lvl w:ilvl="5" w:tplc="B6C4F128" w:tentative="1">
      <w:start w:val="1"/>
      <w:numFmt w:val="bullet"/>
      <w:lvlText w:val=""/>
      <w:lvlJc w:val="left"/>
      <w:pPr>
        <w:ind w:left="4320" w:hanging="360"/>
      </w:pPr>
      <w:rPr>
        <w:rFonts w:ascii="Wingdings" w:hAnsi="Wingdings" w:hint="default"/>
      </w:rPr>
    </w:lvl>
    <w:lvl w:ilvl="6" w:tplc="314CB508" w:tentative="1">
      <w:start w:val="1"/>
      <w:numFmt w:val="bullet"/>
      <w:lvlText w:val=""/>
      <w:lvlJc w:val="left"/>
      <w:pPr>
        <w:ind w:left="5040" w:hanging="360"/>
      </w:pPr>
      <w:rPr>
        <w:rFonts w:ascii="Symbol" w:hAnsi="Symbol" w:hint="default"/>
      </w:rPr>
    </w:lvl>
    <w:lvl w:ilvl="7" w:tplc="72E66D94" w:tentative="1">
      <w:start w:val="1"/>
      <w:numFmt w:val="bullet"/>
      <w:lvlText w:val="o"/>
      <w:lvlJc w:val="left"/>
      <w:pPr>
        <w:ind w:left="5760" w:hanging="360"/>
      </w:pPr>
      <w:rPr>
        <w:rFonts w:ascii="Courier New" w:hAnsi="Courier New" w:cs="Courier New" w:hint="default"/>
      </w:rPr>
    </w:lvl>
    <w:lvl w:ilvl="8" w:tplc="4B042A0C" w:tentative="1">
      <w:start w:val="1"/>
      <w:numFmt w:val="bullet"/>
      <w:lvlText w:val=""/>
      <w:lvlJc w:val="left"/>
      <w:pPr>
        <w:ind w:left="6480" w:hanging="360"/>
      </w:pPr>
      <w:rPr>
        <w:rFonts w:ascii="Wingdings" w:hAnsi="Wingdings" w:hint="default"/>
      </w:rPr>
    </w:lvl>
  </w:abstractNum>
  <w:abstractNum w:abstractNumId="49" w15:restartNumberingAfterBreak="0">
    <w:nsid w:val="775D6E9A"/>
    <w:multiLevelType w:val="hybridMultilevel"/>
    <w:tmpl w:val="B0DECF60"/>
    <w:lvl w:ilvl="0" w:tplc="3AB0E59C">
      <w:start w:val="1"/>
      <w:numFmt w:val="decimal"/>
      <w:lvlText w:val="%1."/>
      <w:lvlJc w:val="left"/>
      <w:pPr>
        <w:ind w:left="720" w:hanging="360"/>
      </w:pPr>
      <w:rPr>
        <w:rFonts w:hint="default"/>
      </w:rPr>
    </w:lvl>
    <w:lvl w:ilvl="1" w:tplc="297037EC" w:tentative="1">
      <w:start w:val="1"/>
      <w:numFmt w:val="lowerLetter"/>
      <w:lvlText w:val="%2."/>
      <w:lvlJc w:val="left"/>
      <w:pPr>
        <w:ind w:left="1440" w:hanging="360"/>
      </w:pPr>
    </w:lvl>
    <w:lvl w:ilvl="2" w:tplc="D6007BC2" w:tentative="1">
      <w:start w:val="1"/>
      <w:numFmt w:val="lowerRoman"/>
      <w:lvlText w:val="%3."/>
      <w:lvlJc w:val="right"/>
      <w:pPr>
        <w:ind w:left="2160" w:hanging="180"/>
      </w:pPr>
    </w:lvl>
    <w:lvl w:ilvl="3" w:tplc="4B906C76" w:tentative="1">
      <w:start w:val="1"/>
      <w:numFmt w:val="decimal"/>
      <w:lvlText w:val="%4."/>
      <w:lvlJc w:val="left"/>
      <w:pPr>
        <w:ind w:left="2880" w:hanging="360"/>
      </w:pPr>
    </w:lvl>
    <w:lvl w:ilvl="4" w:tplc="7BE0D838" w:tentative="1">
      <w:start w:val="1"/>
      <w:numFmt w:val="lowerLetter"/>
      <w:lvlText w:val="%5."/>
      <w:lvlJc w:val="left"/>
      <w:pPr>
        <w:ind w:left="3600" w:hanging="360"/>
      </w:pPr>
    </w:lvl>
    <w:lvl w:ilvl="5" w:tplc="975AF31A" w:tentative="1">
      <w:start w:val="1"/>
      <w:numFmt w:val="lowerRoman"/>
      <w:lvlText w:val="%6."/>
      <w:lvlJc w:val="right"/>
      <w:pPr>
        <w:ind w:left="4320" w:hanging="180"/>
      </w:pPr>
    </w:lvl>
    <w:lvl w:ilvl="6" w:tplc="D1ECEA66" w:tentative="1">
      <w:start w:val="1"/>
      <w:numFmt w:val="decimal"/>
      <w:lvlText w:val="%7."/>
      <w:lvlJc w:val="left"/>
      <w:pPr>
        <w:ind w:left="5040" w:hanging="360"/>
      </w:pPr>
    </w:lvl>
    <w:lvl w:ilvl="7" w:tplc="E6B68B10" w:tentative="1">
      <w:start w:val="1"/>
      <w:numFmt w:val="lowerLetter"/>
      <w:lvlText w:val="%8."/>
      <w:lvlJc w:val="left"/>
      <w:pPr>
        <w:ind w:left="5760" w:hanging="360"/>
      </w:pPr>
    </w:lvl>
    <w:lvl w:ilvl="8" w:tplc="715C5D5C" w:tentative="1">
      <w:start w:val="1"/>
      <w:numFmt w:val="lowerRoman"/>
      <w:lvlText w:val="%9."/>
      <w:lvlJc w:val="right"/>
      <w:pPr>
        <w:ind w:left="6480" w:hanging="180"/>
      </w:pPr>
    </w:lvl>
  </w:abstractNum>
  <w:abstractNum w:abstractNumId="50" w15:restartNumberingAfterBreak="0">
    <w:nsid w:val="7B874A7C"/>
    <w:multiLevelType w:val="hybridMultilevel"/>
    <w:tmpl w:val="71320844"/>
    <w:lvl w:ilvl="0" w:tplc="56EC084A">
      <w:start w:val="1"/>
      <w:numFmt w:val="decimal"/>
      <w:lvlText w:val="%1."/>
      <w:lvlJc w:val="left"/>
      <w:pPr>
        <w:ind w:left="720" w:hanging="360"/>
      </w:pPr>
      <w:rPr>
        <w:rFonts w:hint="default"/>
      </w:rPr>
    </w:lvl>
    <w:lvl w:ilvl="1" w:tplc="4E348F3C" w:tentative="1">
      <w:start w:val="1"/>
      <w:numFmt w:val="lowerLetter"/>
      <w:lvlText w:val="%2."/>
      <w:lvlJc w:val="left"/>
      <w:pPr>
        <w:ind w:left="1440" w:hanging="360"/>
      </w:pPr>
    </w:lvl>
    <w:lvl w:ilvl="2" w:tplc="66EE56AC" w:tentative="1">
      <w:start w:val="1"/>
      <w:numFmt w:val="lowerRoman"/>
      <w:lvlText w:val="%3."/>
      <w:lvlJc w:val="right"/>
      <w:pPr>
        <w:ind w:left="2160" w:hanging="180"/>
      </w:pPr>
    </w:lvl>
    <w:lvl w:ilvl="3" w:tplc="7522208E" w:tentative="1">
      <w:start w:val="1"/>
      <w:numFmt w:val="decimal"/>
      <w:lvlText w:val="%4."/>
      <w:lvlJc w:val="left"/>
      <w:pPr>
        <w:ind w:left="2880" w:hanging="360"/>
      </w:pPr>
    </w:lvl>
    <w:lvl w:ilvl="4" w:tplc="51D01BFC" w:tentative="1">
      <w:start w:val="1"/>
      <w:numFmt w:val="lowerLetter"/>
      <w:lvlText w:val="%5."/>
      <w:lvlJc w:val="left"/>
      <w:pPr>
        <w:ind w:left="3600" w:hanging="360"/>
      </w:pPr>
    </w:lvl>
    <w:lvl w:ilvl="5" w:tplc="DE54FE92" w:tentative="1">
      <w:start w:val="1"/>
      <w:numFmt w:val="lowerRoman"/>
      <w:lvlText w:val="%6."/>
      <w:lvlJc w:val="right"/>
      <w:pPr>
        <w:ind w:left="4320" w:hanging="180"/>
      </w:pPr>
    </w:lvl>
    <w:lvl w:ilvl="6" w:tplc="E954ECB8" w:tentative="1">
      <w:start w:val="1"/>
      <w:numFmt w:val="decimal"/>
      <w:lvlText w:val="%7."/>
      <w:lvlJc w:val="left"/>
      <w:pPr>
        <w:ind w:left="5040" w:hanging="360"/>
      </w:pPr>
    </w:lvl>
    <w:lvl w:ilvl="7" w:tplc="D818A584" w:tentative="1">
      <w:start w:val="1"/>
      <w:numFmt w:val="lowerLetter"/>
      <w:lvlText w:val="%8."/>
      <w:lvlJc w:val="left"/>
      <w:pPr>
        <w:ind w:left="5760" w:hanging="360"/>
      </w:pPr>
    </w:lvl>
    <w:lvl w:ilvl="8" w:tplc="4C3E5470" w:tentative="1">
      <w:start w:val="1"/>
      <w:numFmt w:val="lowerRoman"/>
      <w:lvlText w:val="%9."/>
      <w:lvlJc w:val="right"/>
      <w:pPr>
        <w:ind w:left="6480" w:hanging="180"/>
      </w:pPr>
    </w:lvl>
  </w:abstractNum>
  <w:abstractNum w:abstractNumId="51" w15:restartNumberingAfterBreak="0">
    <w:nsid w:val="7C286AC3"/>
    <w:multiLevelType w:val="multilevel"/>
    <w:tmpl w:val="EA44BBA0"/>
    <w:lvl w:ilvl="0">
      <w:start w:val="1"/>
      <w:numFmt w:val="cardinalText"/>
      <w:suff w:val="nothing"/>
      <w:lvlText w:val="CHAPTER %1"/>
      <w:lvlJc w:val="left"/>
      <w:pPr>
        <w:ind w:left="0" w:firstLine="0"/>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C8D0DDA"/>
    <w:multiLevelType w:val="multilevel"/>
    <w:tmpl w:val="1202460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BC0D88"/>
    <w:multiLevelType w:val="hybridMultilevel"/>
    <w:tmpl w:val="840087F0"/>
    <w:lvl w:ilvl="0" w:tplc="9E64E600">
      <w:start w:val="1"/>
      <w:numFmt w:val="bullet"/>
      <w:lvlText w:val="•"/>
      <w:lvlJc w:val="left"/>
      <w:pPr>
        <w:tabs>
          <w:tab w:val="num" w:pos="720"/>
        </w:tabs>
        <w:ind w:left="720" w:hanging="360"/>
      </w:pPr>
      <w:rPr>
        <w:rFonts w:ascii="Arial" w:hAnsi="Arial" w:hint="default"/>
      </w:rPr>
    </w:lvl>
    <w:lvl w:ilvl="1" w:tplc="3DB24C96" w:tentative="1">
      <w:start w:val="1"/>
      <w:numFmt w:val="bullet"/>
      <w:lvlText w:val="•"/>
      <w:lvlJc w:val="left"/>
      <w:pPr>
        <w:tabs>
          <w:tab w:val="num" w:pos="1440"/>
        </w:tabs>
        <w:ind w:left="1440" w:hanging="360"/>
      </w:pPr>
      <w:rPr>
        <w:rFonts w:ascii="Arial" w:hAnsi="Arial" w:hint="default"/>
      </w:rPr>
    </w:lvl>
    <w:lvl w:ilvl="2" w:tplc="AD8C4B10" w:tentative="1">
      <w:start w:val="1"/>
      <w:numFmt w:val="bullet"/>
      <w:lvlText w:val="•"/>
      <w:lvlJc w:val="left"/>
      <w:pPr>
        <w:tabs>
          <w:tab w:val="num" w:pos="2160"/>
        </w:tabs>
        <w:ind w:left="2160" w:hanging="360"/>
      </w:pPr>
      <w:rPr>
        <w:rFonts w:ascii="Arial" w:hAnsi="Arial" w:hint="default"/>
      </w:rPr>
    </w:lvl>
    <w:lvl w:ilvl="3" w:tplc="34C8427E" w:tentative="1">
      <w:start w:val="1"/>
      <w:numFmt w:val="bullet"/>
      <w:lvlText w:val="•"/>
      <w:lvlJc w:val="left"/>
      <w:pPr>
        <w:tabs>
          <w:tab w:val="num" w:pos="2880"/>
        </w:tabs>
        <w:ind w:left="2880" w:hanging="360"/>
      </w:pPr>
      <w:rPr>
        <w:rFonts w:ascii="Arial" w:hAnsi="Arial" w:hint="default"/>
      </w:rPr>
    </w:lvl>
    <w:lvl w:ilvl="4" w:tplc="4E78CE24" w:tentative="1">
      <w:start w:val="1"/>
      <w:numFmt w:val="bullet"/>
      <w:lvlText w:val="•"/>
      <w:lvlJc w:val="left"/>
      <w:pPr>
        <w:tabs>
          <w:tab w:val="num" w:pos="3600"/>
        </w:tabs>
        <w:ind w:left="3600" w:hanging="360"/>
      </w:pPr>
      <w:rPr>
        <w:rFonts w:ascii="Arial" w:hAnsi="Arial" w:hint="default"/>
      </w:rPr>
    </w:lvl>
    <w:lvl w:ilvl="5" w:tplc="D778AD82" w:tentative="1">
      <w:start w:val="1"/>
      <w:numFmt w:val="bullet"/>
      <w:lvlText w:val="•"/>
      <w:lvlJc w:val="left"/>
      <w:pPr>
        <w:tabs>
          <w:tab w:val="num" w:pos="4320"/>
        </w:tabs>
        <w:ind w:left="4320" w:hanging="360"/>
      </w:pPr>
      <w:rPr>
        <w:rFonts w:ascii="Arial" w:hAnsi="Arial" w:hint="default"/>
      </w:rPr>
    </w:lvl>
    <w:lvl w:ilvl="6" w:tplc="CBC86904" w:tentative="1">
      <w:start w:val="1"/>
      <w:numFmt w:val="bullet"/>
      <w:lvlText w:val="•"/>
      <w:lvlJc w:val="left"/>
      <w:pPr>
        <w:tabs>
          <w:tab w:val="num" w:pos="5040"/>
        </w:tabs>
        <w:ind w:left="5040" w:hanging="360"/>
      </w:pPr>
      <w:rPr>
        <w:rFonts w:ascii="Arial" w:hAnsi="Arial" w:hint="default"/>
      </w:rPr>
    </w:lvl>
    <w:lvl w:ilvl="7" w:tplc="3D881272" w:tentative="1">
      <w:start w:val="1"/>
      <w:numFmt w:val="bullet"/>
      <w:lvlText w:val="•"/>
      <w:lvlJc w:val="left"/>
      <w:pPr>
        <w:tabs>
          <w:tab w:val="num" w:pos="5760"/>
        </w:tabs>
        <w:ind w:left="5760" w:hanging="360"/>
      </w:pPr>
      <w:rPr>
        <w:rFonts w:ascii="Arial" w:hAnsi="Arial" w:hint="default"/>
      </w:rPr>
    </w:lvl>
    <w:lvl w:ilvl="8" w:tplc="FBAA498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D6E2F44"/>
    <w:multiLevelType w:val="hybridMultilevel"/>
    <w:tmpl w:val="EF4A9340"/>
    <w:lvl w:ilvl="0" w:tplc="A5B6AEB0">
      <w:start w:val="1"/>
      <w:numFmt w:val="bullet"/>
      <w:lvlText w:val="•"/>
      <w:lvlJc w:val="left"/>
      <w:pPr>
        <w:tabs>
          <w:tab w:val="num" w:pos="720"/>
        </w:tabs>
        <w:ind w:left="720" w:hanging="360"/>
      </w:pPr>
      <w:rPr>
        <w:rFonts w:ascii="Arial" w:hAnsi="Arial" w:hint="default"/>
      </w:rPr>
    </w:lvl>
    <w:lvl w:ilvl="1" w:tplc="14C413B0" w:tentative="1">
      <w:start w:val="1"/>
      <w:numFmt w:val="bullet"/>
      <w:lvlText w:val="•"/>
      <w:lvlJc w:val="left"/>
      <w:pPr>
        <w:tabs>
          <w:tab w:val="num" w:pos="1440"/>
        </w:tabs>
        <w:ind w:left="1440" w:hanging="360"/>
      </w:pPr>
      <w:rPr>
        <w:rFonts w:ascii="Arial" w:hAnsi="Arial" w:hint="default"/>
      </w:rPr>
    </w:lvl>
    <w:lvl w:ilvl="2" w:tplc="B74446AE" w:tentative="1">
      <w:start w:val="1"/>
      <w:numFmt w:val="bullet"/>
      <w:lvlText w:val="•"/>
      <w:lvlJc w:val="left"/>
      <w:pPr>
        <w:tabs>
          <w:tab w:val="num" w:pos="2160"/>
        </w:tabs>
        <w:ind w:left="2160" w:hanging="360"/>
      </w:pPr>
      <w:rPr>
        <w:rFonts w:ascii="Arial" w:hAnsi="Arial" w:hint="default"/>
      </w:rPr>
    </w:lvl>
    <w:lvl w:ilvl="3" w:tplc="0410598A" w:tentative="1">
      <w:start w:val="1"/>
      <w:numFmt w:val="bullet"/>
      <w:lvlText w:val="•"/>
      <w:lvlJc w:val="left"/>
      <w:pPr>
        <w:tabs>
          <w:tab w:val="num" w:pos="2880"/>
        </w:tabs>
        <w:ind w:left="2880" w:hanging="360"/>
      </w:pPr>
      <w:rPr>
        <w:rFonts w:ascii="Arial" w:hAnsi="Arial" w:hint="default"/>
      </w:rPr>
    </w:lvl>
    <w:lvl w:ilvl="4" w:tplc="88244AC0" w:tentative="1">
      <w:start w:val="1"/>
      <w:numFmt w:val="bullet"/>
      <w:lvlText w:val="•"/>
      <w:lvlJc w:val="left"/>
      <w:pPr>
        <w:tabs>
          <w:tab w:val="num" w:pos="3600"/>
        </w:tabs>
        <w:ind w:left="3600" w:hanging="360"/>
      </w:pPr>
      <w:rPr>
        <w:rFonts w:ascii="Arial" w:hAnsi="Arial" w:hint="default"/>
      </w:rPr>
    </w:lvl>
    <w:lvl w:ilvl="5" w:tplc="074891FC" w:tentative="1">
      <w:start w:val="1"/>
      <w:numFmt w:val="bullet"/>
      <w:lvlText w:val="•"/>
      <w:lvlJc w:val="left"/>
      <w:pPr>
        <w:tabs>
          <w:tab w:val="num" w:pos="4320"/>
        </w:tabs>
        <w:ind w:left="4320" w:hanging="360"/>
      </w:pPr>
      <w:rPr>
        <w:rFonts w:ascii="Arial" w:hAnsi="Arial" w:hint="default"/>
      </w:rPr>
    </w:lvl>
    <w:lvl w:ilvl="6" w:tplc="10C6BD0A" w:tentative="1">
      <w:start w:val="1"/>
      <w:numFmt w:val="bullet"/>
      <w:lvlText w:val="•"/>
      <w:lvlJc w:val="left"/>
      <w:pPr>
        <w:tabs>
          <w:tab w:val="num" w:pos="5040"/>
        </w:tabs>
        <w:ind w:left="5040" w:hanging="360"/>
      </w:pPr>
      <w:rPr>
        <w:rFonts w:ascii="Arial" w:hAnsi="Arial" w:hint="default"/>
      </w:rPr>
    </w:lvl>
    <w:lvl w:ilvl="7" w:tplc="B0CC3224" w:tentative="1">
      <w:start w:val="1"/>
      <w:numFmt w:val="bullet"/>
      <w:lvlText w:val="•"/>
      <w:lvlJc w:val="left"/>
      <w:pPr>
        <w:tabs>
          <w:tab w:val="num" w:pos="5760"/>
        </w:tabs>
        <w:ind w:left="5760" w:hanging="360"/>
      </w:pPr>
      <w:rPr>
        <w:rFonts w:ascii="Arial" w:hAnsi="Arial" w:hint="default"/>
      </w:rPr>
    </w:lvl>
    <w:lvl w:ilvl="8" w:tplc="E31A1EF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E445903"/>
    <w:multiLevelType w:val="multilevel"/>
    <w:tmpl w:val="1F426B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5"/>
  </w:num>
  <w:num w:numId="2">
    <w:abstractNumId w:val="40"/>
  </w:num>
  <w:num w:numId="3">
    <w:abstractNumId w:val="37"/>
  </w:num>
  <w:num w:numId="4">
    <w:abstractNumId w:val="16"/>
  </w:num>
  <w:num w:numId="5">
    <w:abstractNumId w:val="18"/>
  </w:num>
  <w:num w:numId="6">
    <w:abstractNumId w:val="7"/>
  </w:num>
  <w:num w:numId="7">
    <w:abstractNumId w:val="33"/>
  </w:num>
  <w:num w:numId="8">
    <w:abstractNumId w:val="53"/>
  </w:num>
  <w:num w:numId="9">
    <w:abstractNumId w:val="35"/>
  </w:num>
  <w:num w:numId="10">
    <w:abstractNumId w:val="20"/>
  </w:num>
  <w:num w:numId="11">
    <w:abstractNumId w:val="54"/>
  </w:num>
  <w:num w:numId="12">
    <w:abstractNumId w:val="43"/>
  </w:num>
  <w:num w:numId="13">
    <w:abstractNumId w:val="21"/>
  </w:num>
  <w:num w:numId="14">
    <w:abstractNumId w:val="12"/>
  </w:num>
  <w:num w:numId="15">
    <w:abstractNumId w:val="42"/>
  </w:num>
  <w:num w:numId="16">
    <w:abstractNumId w:val="2"/>
  </w:num>
  <w:num w:numId="17">
    <w:abstractNumId w:val="48"/>
  </w:num>
  <w:num w:numId="18">
    <w:abstractNumId w:val="36"/>
  </w:num>
  <w:num w:numId="19">
    <w:abstractNumId w:val="49"/>
  </w:num>
  <w:num w:numId="20">
    <w:abstractNumId w:val="50"/>
  </w:num>
  <w:num w:numId="21">
    <w:abstractNumId w:val="23"/>
  </w:num>
  <w:num w:numId="22">
    <w:abstractNumId w:val="6"/>
  </w:num>
  <w:num w:numId="23">
    <w:abstractNumId w:val="44"/>
  </w:num>
  <w:num w:numId="24">
    <w:abstractNumId w:val="19"/>
  </w:num>
  <w:num w:numId="25">
    <w:abstractNumId w:val="11"/>
  </w:num>
  <w:num w:numId="26">
    <w:abstractNumId w:val="24"/>
  </w:num>
  <w:num w:numId="27">
    <w:abstractNumId w:val="4"/>
  </w:num>
  <w:num w:numId="28">
    <w:abstractNumId w:val="51"/>
  </w:num>
  <w:num w:numId="29">
    <w:abstractNumId w:val="46"/>
  </w:num>
  <w:num w:numId="30">
    <w:abstractNumId w:val="31"/>
  </w:num>
  <w:num w:numId="31">
    <w:abstractNumId w:val="13"/>
  </w:num>
  <w:num w:numId="32">
    <w:abstractNumId w:val="8"/>
  </w:num>
  <w:num w:numId="33">
    <w:abstractNumId w:val="39"/>
  </w:num>
  <w:num w:numId="34">
    <w:abstractNumId w:val="45"/>
    <w:lvlOverride w:ilvl="0">
      <w:startOverride w:val="3"/>
    </w:lvlOverride>
    <w:lvlOverride w:ilvl="1">
      <w:startOverride w:val="2"/>
    </w:lvlOverride>
  </w:num>
  <w:num w:numId="35">
    <w:abstractNumId w:val="45"/>
    <w:lvlOverride w:ilvl="0">
      <w:startOverride w:val="1"/>
    </w:lvlOverride>
    <w:lvlOverride w:ilvl="1">
      <w:startOverride w:val="7"/>
    </w:lvlOverride>
    <w:lvlOverride w:ilvl="2">
      <w:startOverride w:val="3"/>
    </w:lvlOverride>
  </w:num>
  <w:num w:numId="36">
    <w:abstractNumId w:val="25"/>
  </w:num>
  <w:num w:numId="37">
    <w:abstractNumId w:val="15"/>
  </w:num>
  <w:num w:numId="38">
    <w:abstractNumId w:val="30"/>
  </w:num>
  <w:num w:numId="39">
    <w:abstractNumId w:val="17"/>
  </w:num>
  <w:num w:numId="40">
    <w:abstractNumId w:val="52"/>
  </w:num>
  <w:num w:numId="41">
    <w:abstractNumId w:val="47"/>
  </w:num>
  <w:num w:numId="42">
    <w:abstractNumId w:val="34"/>
  </w:num>
  <w:num w:numId="43">
    <w:abstractNumId w:val="0"/>
  </w:num>
  <w:num w:numId="44">
    <w:abstractNumId w:val="55"/>
  </w:num>
  <w:num w:numId="45">
    <w:abstractNumId w:val="29"/>
  </w:num>
  <w:num w:numId="46">
    <w:abstractNumId w:val="38"/>
  </w:num>
  <w:num w:numId="47">
    <w:abstractNumId w:val="22"/>
  </w:num>
  <w:num w:numId="48">
    <w:abstractNumId w:val="1"/>
  </w:num>
  <w:num w:numId="49">
    <w:abstractNumId w:val="27"/>
  </w:num>
  <w:num w:numId="50">
    <w:abstractNumId w:val="26"/>
  </w:num>
  <w:num w:numId="51">
    <w:abstractNumId w:val="3"/>
  </w:num>
  <w:num w:numId="52">
    <w:abstractNumId w:val="9"/>
  </w:num>
  <w:num w:numId="53">
    <w:abstractNumId w:val="14"/>
  </w:num>
  <w:num w:numId="54">
    <w:abstractNumId w:val="45"/>
    <w:lvlOverride w:ilvl="0">
      <w:startOverride w:val="5"/>
    </w:lvlOverride>
    <w:lvlOverride w:ilvl="1">
      <w:startOverride w:val="2"/>
    </w:lvlOverride>
  </w:num>
  <w:num w:numId="55">
    <w:abstractNumId w:val="41"/>
  </w:num>
  <w:num w:numId="56">
    <w:abstractNumId w:val="5"/>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 w:numId="61">
    <w:abstractNumId w:val="32"/>
  </w:num>
  <w:num w:numId="62">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embedSystemFonts/>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MY"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0Nze2MLGwMDUFkko6SsGpxcWZ+XkgBYa1AM+bp+EsAAAA"/>
  </w:docVars>
  <w:rsids>
    <w:rsidRoot w:val="006B23D5"/>
    <w:rsid w:val="0000043E"/>
    <w:rsid w:val="000006CE"/>
    <w:rsid w:val="0000074F"/>
    <w:rsid w:val="00000CC8"/>
    <w:rsid w:val="00000D7C"/>
    <w:rsid w:val="0000129A"/>
    <w:rsid w:val="00001710"/>
    <w:rsid w:val="000019DE"/>
    <w:rsid w:val="00002184"/>
    <w:rsid w:val="0000234A"/>
    <w:rsid w:val="000027B5"/>
    <w:rsid w:val="00002B61"/>
    <w:rsid w:val="00002E95"/>
    <w:rsid w:val="00002FE6"/>
    <w:rsid w:val="00003240"/>
    <w:rsid w:val="000037DB"/>
    <w:rsid w:val="000038DC"/>
    <w:rsid w:val="00003EBD"/>
    <w:rsid w:val="00004191"/>
    <w:rsid w:val="000049A6"/>
    <w:rsid w:val="0000523D"/>
    <w:rsid w:val="00005827"/>
    <w:rsid w:val="00005A59"/>
    <w:rsid w:val="00005D48"/>
    <w:rsid w:val="000065E3"/>
    <w:rsid w:val="000066D1"/>
    <w:rsid w:val="000067FB"/>
    <w:rsid w:val="00006BD3"/>
    <w:rsid w:val="00006C7C"/>
    <w:rsid w:val="000077AB"/>
    <w:rsid w:val="000078CD"/>
    <w:rsid w:val="00010260"/>
    <w:rsid w:val="00010E94"/>
    <w:rsid w:val="00011FB7"/>
    <w:rsid w:val="000127EA"/>
    <w:rsid w:val="000128CB"/>
    <w:rsid w:val="00013017"/>
    <w:rsid w:val="000136CC"/>
    <w:rsid w:val="00013791"/>
    <w:rsid w:val="00013823"/>
    <w:rsid w:val="00013D35"/>
    <w:rsid w:val="0001430D"/>
    <w:rsid w:val="00014760"/>
    <w:rsid w:val="000151ED"/>
    <w:rsid w:val="000152DA"/>
    <w:rsid w:val="000152FC"/>
    <w:rsid w:val="00015632"/>
    <w:rsid w:val="00015A83"/>
    <w:rsid w:val="00016094"/>
    <w:rsid w:val="00016718"/>
    <w:rsid w:val="000168DB"/>
    <w:rsid w:val="000172DD"/>
    <w:rsid w:val="000173A3"/>
    <w:rsid w:val="00020039"/>
    <w:rsid w:val="00020246"/>
    <w:rsid w:val="00020982"/>
    <w:rsid w:val="000209C9"/>
    <w:rsid w:val="00020FBA"/>
    <w:rsid w:val="00020FD4"/>
    <w:rsid w:val="000214D0"/>
    <w:rsid w:val="00021A01"/>
    <w:rsid w:val="00021C03"/>
    <w:rsid w:val="00021C06"/>
    <w:rsid w:val="00021E10"/>
    <w:rsid w:val="00021EE4"/>
    <w:rsid w:val="00022110"/>
    <w:rsid w:val="00022429"/>
    <w:rsid w:val="000224CF"/>
    <w:rsid w:val="00022B48"/>
    <w:rsid w:val="00022BA0"/>
    <w:rsid w:val="00023160"/>
    <w:rsid w:val="0002361F"/>
    <w:rsid w:val="00023D6E"/>
    <w:rsid w:val="000243F3"/>
    <w:rsid w:val="00024613"/>
    <w:rsid w:val="000247DA"/>
    <w:rsid w:val="000255BB"/>
    <w:rsid w:val="00025C0E"/>
    <w:rsid w:val="000266F4"/>
    <w:rsid w:val="00026ADC"/>
    <w:rsid w:val="00026C02"/>
    <w:rsid w:val="000271D2"/>
    <w:rsid w:val="00027416"/>
    <w:rsid w:val="0003022D"/>
    <w:rsid w:val="00030BF1"/>
    <w:rsid w:val="00030FAF"/>
    <w:rsid w:val="00031010"/>
    <w:rsid w:val="0003185F"/>
    <w:rsid w:val="00031B4E"/>
    <w:rsid w:val="00031DBD"/>
    <w:rsid w:val="00031ECA"/>
    <w:rsid w:val="00031F58"/>
    <w:rsid w:val="000330A1"/>
    <w:rsid w:val="0003346C"/>
    <w:rsid w:val="00034355"/>
    <w:rsid w:val="00034388"/>
    <w:rsid w:val="0003449C"/>
    <w:rsid w:val="00034AB4"/>
    <w:rsid w:val="00034B17"/>
    <w:rsid w:val="00034D99"/>
    <w:rsid w:val="000358EB"/>
    <w:rsid w:val="0003628C"/>
    <w:rsid w:val="00036E89"/>
    <w:rsid w:val="00036EA7"/>
    <w:rsid w:val="00036FCC"/>
    <w:rsid w:val="00037368"/>
    <w:rsid w:val="0003737D"/>
    <w:rsid w:val="000377D4"/>
    <w:rsid w:val="00037A23"/>
    <w:rsid w:val="00040F7A"/>
    <w:rsid w:val="00041185"/>
    <w:rsid w:val="0004134A"/>
    <w:rsid w:val="00041582"/>
    <w:rsid w:val="000415D8"/>
    <w:rsid w:val="00041B16"/>
    <w:rsid w:val="00041DEC"/>
    <w:rsid w:val="00041EA2"/>
    <w:rsid w:val="00042672"/>
    <w:rsid w:val="00043BAD"/>
    <w:rsid w:val="000443DF"/>
    <w:rsid w:val="0004470F"/>
    <w:rsid w:val="0004479B"/>
    <w:rsid w:val="000449ED"/>
    <w:rsid w:val="00045687"/>
    <w:rsid w:val="00045CBC"/>
    <w:rsid w:val="00046EBA"/>
    <w:rsid w:val="00050B74"/>
    <w:rsid w:val="00051144"/>
    <w:rsid w:val="00051438"/>
    <w:rsid w:val="000516F3"/>
    <w:rsid w:val="00051D66"/>
    <w:rsid w:val="00051FFF"/>
    <w:rsid w:val="0005234D"/>
    <w:rsid w:val="0005265F"/>
    <w:rsid w:val="00052AFB"/>
    <w:rsid w:val="00052D16"/>
    <w:rsid w:val="000532F1"/>
    <w:rsid w:val="00053B3A"/>
    <w:rsid w:val="00053B46"/>
    <w:rsid w:val="000542A9"/>
    <w:rsid w:val="000548F0"/>
    <w:rsid w:val="000550AD"/>
    <w:rsid w:val="000552A9"/>
    <w:rsid w:val="000553B3"/>
    <w:rsid w:val="000558BF"/>
    <w:rsid w:val="00057D5B"/>
    <w:rsid w:val="00060548"/>
    <w:rsid w:val="00060837"/>
    <w:rsid w:val="0006099E"/>
    <w:rsid w:val="000615F7"/>
    <w:rsid w:val="000624F0"/>
    <w:rsid w:val="0006268F"/>
    <w:rsid w:val="0006288A"/>
    <w:rsid w:val="00062D94"/>
    <w:rsid w:val="00062FDD"/>
    <w:rsid w:val="00063501"/>
    <w:rsid w:val="00063B6E"/>
    <w:rsid w:val="00064161"/>
    <w:rsid w:val="00064750"/>
    <w:rsid w:val="00064899"/>
    <w:rsid w:val="00064F44"/>
    <w:rsid w:val="000656B0"/>
    <w:rsid w:val="00067811"/>
    <w:rsid w:val="000707DE"/>
    <w:rsid w:val="00070D03"/>
    <w:rsid w:val="00071532"/>
    <w:rsid w:val="0007184B"/>
    <w:rsid w:val="00071C36"/>
    <w:rsid w:val="00071E80"/>
    <w:rsid w:val="00072109"/>
    <w:rsid w:val="0007286B"/>
    <w:rsid w:val="00072966"/>
    <w:rsid w:val="00072AFA"/>
    <w:rsid w:val="00072CEF"/>
    <w:rsid w:val="0007352A"/>
    <w:rsid w:val="00074069"/>
    <w:rsid w:val="0007428E"/>
    <w:rsid w:val="00074A2F"/>
    <w:rsid w:val="0007664C"/>
    <w:rsid w:val="00076B18"/>
    <w:rsid w:val="00076D01"/>
    <w:rsid w:val="00077732"/>
    <w:rsid w:val="0008031C"/>
    <w:rsid w:val="00080A5A"/>
    <w:rsid w:val="000813F4"/>
    <w:rsid w:val="00081602"/>
    <w:rsid w:val="000817BF"/>
    <w:rsid w:val="00081D66"/>
    <w:rsid w:val="00081E80"/>
    <w:rsid w:val="00081E82"/>
    <w:rsid w:val="000821A7"/>
    <w:rsid w:val="00082856"/>
    <w:rsid w:val="000838DF"/>
    <w:rsid w:val="00084F58"/>
    <w:rsid w:val="00085388"/>
    <w:rsid w:val="000853C7"/>
    <w:rsid w:val="00085445"/>
    <w:rsid w:val="00085FA5"/>
    <w:rsid w:val="0008684D"/>
    <w:rsid w:val="00086B6F"/>
    <w:rsid w:val="000871C8"/>
    <w:rsid w:val="000874C8"/>
    <w:rsid w:val="00090487"/>
    <w:rsid w:val="000905CD"/>
    <w:rsid w:val="00091541"/>
    <w:rsid w:val="000917CC"/>
    <w:rsid w:val="00091868"/>
    <w:rsid w:val="00091BF1"/>
    <w:rsid w:val="00092169"/>
    <w:rsid w:val="000922B1"/>
    <w:rsid w:val="000935A8"/>
    <w:rsid w:val="00094440"/>
    <w:rsid w:val="00094C5E"/>
    <w:rsid w:val="00094D81"/>
    <w:rsid w:val="0009518A"/>
    <w:rsid w:val="000961DC"/>
    <w:rsid w:val="00096234"/>
    <w:rsid w:val="00096334"/>
    <w:rsid w:val="000968A1"/>
    <w:rsid w:val="000968D4"/>
    <w:rsid w:val="0009724B"/>
    <w:rsid w:val="00097319"/>
    <w:rsid w:val="0009776E"/>
    <w:rsid w:val="0009798C"/>
    <w:rsid w:val="000A0508"/>
    <w:rsid w:val="000A0DE5"/>
    <w:rsid w:val="000A133A"/>
    <w:rsid w:val="000A16E0"/>
    <w:rsid w:val="000A186B"/>
    <w:rsid w:val="000A1BCB"/>
    <w:rsid w:val="000A2316"/>
    <w:rsid w:val="000A2599"/>
    <w:rsid w:val="000A264F"/>
    <w:rsid w:val="000A26BE"/>
    <w:rsid w:val="000A2793"/>
    <w:rsid w:val="000A29CA"/>
    <w:rsid w:val="000A3515"/>
    <w:rsid w:val="000A3CD9"/>
    <w:rsid w:val="000A3FE6"/>
    <w:rsid w:val="000A5010"/>
    <w:rsid w:val="000A52B1"/>
    <w:rsid w:val="000A5910"/>
    <w:rsid w:val="000A5A41"/>
    <w:rsid w:val="000A5AC8"/>
    <w:rsid w:val="000A5D19"/>
    <w:rsid w:val="000A5E61"/>
    <w:rsid w:val="000A6491"/>
    <w:rsid w:val="000A6A85"/>
    <w:rsid w:val="000A6CD7"/>
    <w:rsid w:val="000A72DA"/>
    <w:rsid w:val="000A7BBA"/>
    <w:rsid w:val="000A7DC1"/>
    <w:rsid w:val="000B0173"/>
    <w:rsid w:val="000B0315"/>
    <w:rsid w:val="000B0990"/>
    <w:rsid w:val="000B14BB"/>
    <w:rsid w:val="000B1AAF"/>
    <w:rsid w:val="000B271A"/>
    <w:rsid w:val="000B31B4"/>
    <w:rsid w:val="000B3656"/>
    <w:rsid w:val="000B3A4D"/>
    <w:rsid w:val="000B3BBE"/>
    <w:rsid w:val="000B4032"/>
    <w:rsid w:val="000B478B"/>
    <w:rsid w:val="000B4994"/>
    <w:rsid w:val="000B5F14"/>
    <w:rsid w:val="000B628F"/>
    <w:rsid w:val="000B6CCE"/>
    <w:rsid w:val="000B7041"/>
    <w:rsid w:val="000B7371"/>
    <w:rsid w:val="000B7C8B"/>
    <w:rsid w:val="000C0BC0"/>
    <w:rsid w:val="000C0EBB"/>
    <w:rsid w:val="000C0F19"/>
    <w:rsid w:val="000C2AC1"/>
    <w:rsid w:val="000C2FD6"/>
    <w:rsid w:val="000C3046"/>
    <w:rsid w:val="000C3239"/>
    <w:rsid w:val="000C34EE"/>
    <w:rsid w:val="000C3B4E"/>
    <w:rsid w:val="000C3DE7"/>
    <w:rsid w:val="000C4724"/>
    <w:rsid w:val="000C48DE"/>
    <w:rsid w:val="000C4E32"/>
    <w:rsid w:val="000C4EAE"/>
    <w:rsid w:val="000C4EE8"/>
    <w:rsid w:val="000C5683"/>
    <w:rsid w:val="000C5B0B"/>
    <w:rsid w:val="000C6375"/>
    <w:rsid w:val="000C64FC"/>
    <w:rsid w:val="000C6620"/>
    <w:rsid w:val="000C6644"/>
    <w:rsid w:val="000C6761"/>
    <w:rsid w:val="000C6F90"/>
    <w:rsid w:val="000C7118"/>
    <w:rsid w:val="000C7417"/>
    <w:rsid w:val="000C798F"/>
    <w:rsid w:val="000C7BE3"/>
    <w:rsid w:val="000D01C5"/>
    <w:rsid w:val="000D0233"/>
    <w:rsid w:val="000D04BD"/>
    <w:rsid w:val="000D05CC"/>
    <w:rsid w:val="000D060D"/>
    <w:rsid w:val="000D0863"/>
    <w:rsid w:val="000D0C4B"/>
    <w:rsid w:val="000D1B0F"/>
    <w:rsid w:val="000D1C80"/>
    <w:rsid w:val="000D1E19"/>
    <w:rsid w:val="000D2470"/>
    <w:rsid w:val="000D2EA4"/>
    <w:rsid w:val="000D32B5"/>
    <w:rsid w:val="000D3480"/>
    <w:rsid w:val="000D3757"/>
    <w:rsid w:val="000D3EB3"/>
    <w:rsid w:val="000D411B"/>
    <w:rsid w:val="000D4942"/>
    <w:rsid w:val="000D49AE"/>
    <w:rsid w:val="000D4AB6"/>
    <w:rsid w:val="000D5472"/>
    <w:rsid w:val="000D570F"/>
    <w:rsid w:val="000D5DDE"/>
    <w:rsid w:val="000D5EA6"/>
    <w:rsid w:val="000D63E4"/>
    <w:rsid w:val="000D6BE7"/>
    <w:rsid w:val="000D6FA6"/>
    <w:rsid w:val="000D7322"/>
    <w:rsid w:val="000E03C3"/>
    <w:rsid w:val="000E07B9"/>
    <w:rsid w:val="000E0893"/>
    <w:rsid w:val="000E08B2"/>
    <w:rsid w:val="000E110F"/>
    <w:rsid w:val="000E1248"/>
    <w:rsid w:val="000E1818"/>
    <w:rsid w:val="000E1F8F"/>
    <w:rsid w:val="000E28AF"/>
    <w:rsid w:val="000E2928"/>
    <w:rsid w:val="000E2F5D"/>
    <w:rsid w:val="000E2FD9"/>
    <w:rsid w:val="000E30DB"/>
    <w:rsid w:val="000E42C1"/>
    <w:rsid w:val="000E4328"/>
    <w:rsid w:val="000E4822"/>
    <w:rsid w:val="000E4E65"/>
    <w:rsid w:val="000E545D"/>
    <w:rsid w:val="000E5566"/>
    <w:rsid w:val="000E6798"/>
    <w:rsid w:val="000E6CC9"/>
    <w:rsid w:val="000E6E3C"/>
    <w:rsid w:val="000E7093"/>
    <w:rsid w:val="000E72C3"/>
    <w:rsid w:val="000E73DF"/>
    <w:rsid w:val="000E740A"/>
    <w:rsid w:val="000E7480"/>
    <w:rsid w:val="000E79F4"/>
    <w:rsid w:val="000F00D9"/>
    <w:rsid w:val="000F0F1D"/>
    <w:rsid w:val="000F17EB"/>
    <w:rsid w:val="000F19FB"/>
    <w:rsid w:val="000F1C26"/>
    <w:rsid w:val="000F1D17"/>
    <w:rsid w:val="000F22A4"/>
    <w:rsid w:val="000F2360"/>
    <w:rsid w:val="000F29E4"/>
    <w:rsid w:val="000F2FFA"/>
    <w:rsid w:val="000F39C0"/>
    <w:rsid w:val="000F3A36"/>
    <w:rsid w:val="000F3D03"/>
    <w:rsid w:val="000F3FC9"/>
    <w:rsid w:val="000F4058"/>
    <w:rsid w:val="000F43FD"/>
    <w:rsid w:val="000F4B42"/>
    <w:rsid w:val="000F4DDA"/>
    <w:rsid w:val="000F60B9"/>
    <w:rsid w:val="000F6F04"/>
    <w:rsid w:val="000F7A79"/>
    <w:rsid w:val="001002A9"/>
    <w:rsid w:val="00100844"/>
    <w:rsid w:val="0010088A"/>
    <w:rsid w:val="001008FA"/>
    <w:rsid w:val="00100E12"/>
    <w:rsid w:val="0010116C"/>
    <w:rsid w:val="0010153D"/>
    <w:rsid w:val="00101813"/>
    <w:rsid w:val="001020EA"/>
    <w:rsid w:val="001021DA"/>
    <w:rsid w:val="001027AF"/>
    <w:rsid w:val="00102CD7"/>
    <w:rsid w:val="00102F0D"/>
    <w:rsid w:val="001043DD"/>
    <w:rsid w:val="00104627"/>
    <w:rsid w:val="001048E0"/>
    <w:rsid w:val="001049B7"/>
    <w:rsid w:val="00105AB4"/>
    <w:rsid w:val="00105B36"/>
    <w:rsid w:val="00106B45"/>
    <w:rsid w:val="0010716E"/>
    <w:rsid w:val="00107348"/>
    <w:rsid w:val="00107849"/>
    <w:rsid w:val="0010792E"/>
    <w:rsid w:val="00107A64"/>
    <w:rsid w:val="00110011"/>
    <w:rsid w:val="00110F04"/>
    <w:rsid w:val="0011166B"/>
    <w:rsid w:val="0011174F"/>
    <w:rsid w:val="00111E5E"/>
    <w:rsid w:val="00111F2D"/>
    <w:rsid w:val="001126E7"/>
    <w:rsid w:val="00112DBB"/>
    <w:rsid w:val="001133F6"/>
    <w:rsid w:val="0011364A"/>
    <w:rsid w:val="00113831"/>
    <w:rsid w:val="00113A04"/>
    <w:rsid w:val="00113B79"/>
    <w:rsid w:val="00113BA9"/>
    <w:rsid w:val="00114BF5"/>
    <w:rsid w:val="0011580A"/>
    <w:rsid w:val="001159DC"/>
    <w:rsid w:val="00117112"/>
    <w:rsid w:val="001171CF"/>
    <w:rsid w:val="0011760D"/>
    <w:rsid w:val="001176BC"/>
    <w:rsid w:val="0011785F"/>
    <w:rsid w:val="00117B23"/>
    <w:rsid w:val="00117D5F"/>
    <w:rsid w:val="00117E28"/>
    <w:rsid w:val="00120720"/>
    <w:rsid w:val="0012120D"/>
    <w:rsid w:val="00121619"/>
    <w:rsid w:val="001218F7"/>
    <w:rsid w:val="00121DAC"/>
    <w:rsid w:val="00122384"/>
    <w:rsid w:val="00122D82"/>
    <w:rsid w:val="00122E1A"/>
    <w:rsid w:val="001230F4"/>
    <w:rsid w:val="00123807"/>
    <w:rsid w:val="001239A9"/>
    <w:rsid w:val="001243A7"/>
    <w:rsid w:val="00124AAB"/>
    <w:rsid w:val="00125AF3"/>
    <w:rsid w:val="00125E5B"/>
    <w:rsid w:val="001263B9"/>
    <w:rsid w:val="001265F0"/>
    <w:rsid w:val="0012669B"/>
    <w:rsid w:val="0012682F"/>
    <w:rsid w:val="00126D8A"/>
    <w:rsid w:val="00126F4E"/>
    <w:rsid w:val="00127465"/>
    <w:rsid w:val="001277C9"/>
    <w:rsid w:val="00127EE1"/>
    <w:rsid w:val="00130201"/>
    <w:rsid w:val="001303FE"/>
    <w:rsid w:val="00130F7C"/>
    <w:rsid w:val="0013135C"/>
    <w:rsid w:val="00131736"/>
    <w:rsid w:val="001318C8"/>
    <w:rsid w:val="00131983"/>
    <w:rsid w:val="00131E62"/>
    <w:rsid w:val="001329C0"/>
    <w:rsid w:val="00132BEC"/>
    <w:rsid w:val="00133123"/>
    <w:rsid w:val="00133A22"/>
    <w:rsid w:val="0013497E"/>
    <w:rsid w:val="00134A9B"/>
    <w:rsid w:val="00134F51"/>
    <w:rsid w:val="00135007"/>
    <w:rsid w:val="001350C6"/>
    <w:rsid w:val="001354C9"/>
    <w:rsid w:val="00135D20"/>
    <w:rsid w:val="00136AD8"/>
    <w:rsid w:val="001375E1"/>
    <w:rsid w:val="00137782"/>
    <w:rsid w:val="001379E6"/>
    <w:rsid w:val="00137D6E"/>
    <w:rsid w:val="0014061B"/>
    <w:rsid w:val="00140BE9"/>
    <w:rsid w:val="0014184D"/>
    <w:rsid w:val="00141DCA"/>
    <w:rsid w:val="00141E23"/>
    <w:rsid w:val="001425A6"/>
    <w:rsid w:val="00142BE3"/>
    <w:rsid w:val="00142C33"/>
    <w:rsid w:val="00142E5D"/>
    <w:rsid w:val="0014353B"/>
    <w:rsid w:val="0014359C"/>
    <w:rsid w:val="00143669"/>
    <w:rsid w:val="00144471"/>
    <w:rsid w:val="001453BD"/>
    <w:rsid w:val="00145672"/>
    <w:rsid w:val="00145841"/>
    <w:rsid w:val="00145B3E"/>
    <w:rsid w:val="001462FA"/>
    <w:rsid w:val="00146350"/>
    <w:rsid w:val="00147704"/>
    <w:rsid w:val="00147F1A"/>
    <w:rsid w:val="00150164"/>
    <w:rsid w:val="00150461"/>
    <w:rsid w:val="00150746"/>
    <w:rsid w:val="00150C75"/>
    <w:rsid w:val="00150D86"/>
    <w:rsid w:val="0015105D"/>
    <w:rsid w:val="001510A3"/>
    <w:rsid w:val="001511B3"/>
    <w:rsid w:val="0015125C"/>
    <w:rsid w:val="001513DB"/>
    <w:rsid w:val="001516A8"/>
    <w:rsid w:val="00151F0C"/>
    <w:rsid w:val="00151F67"/>
    <w:rsid w:val="00152224"/>
    <w:rsid w:val="00152353"/>
    <w:rsid w:val="001525AC"/>
    <w:rsid w:val="00152B9F"/>
    <w:rsid w:val="001534AA"/>
    <w:rsid w:val="00153819"/>
    <w:rsid w:val="0015384B"/>
    <w:rsid w:val="00153C62"/>
    <w:rsid w:val="00153F80"/>
    <w:rsid w:val="00154433"/>
    <w:rsid w:val="00154A26"/>
    <w:rsid w:val="00154D60"/>
    <w:rsid w:val="00155AFC"/>
    <w:rsid w:val="00155F51"/>
    <w:rsid w:val="0015622E"/>
    <w:rsid w:val="00156472"/>
    <w:rsid w:val="001568DD"/>
    <w:rsid w:val="00156A64"/>
    <w:rsid w:val="00156AEB"/>
    <w:rsid w:val="00160230"/>
    <w:rsid w:val="00160531"/>
    <w:rsid w:val="0016180E"/>
    <w:rsid w:val="00161C8B"/>
    <w:rsid w:val="00161F4F"/>
    <w:rsid w:val="0016217C"/>
    <w:rsid w:val="001623A8"/>
    <w:rsid w:val="001623DB"/>
    <w:rsid w:val="00162B5F"/>
    <w:rsid w:val="00162EBD"/>
    <w:rsid w:val="0016330E"/>
    <w:rsid w:val="001634B9"/>
    <w:rsid w:val="00163C1D"/>
    <w:rsid w:val="00163E96"/>
    <w:rsid w:val="00163F87"/>
    <w:rsid w:val="00164141"/>
    <w:rsid w:val="001643DA"/>
    <w:rsid w:val="00164634"/>
    <w:rsid w:val="00164D13"/>
    <w:rsid w:val="0016525D"/>
    <w:rsid w:val="001658BA"/>
    <w:rsid w:val="00165AB1"/>
    <w:rsid w:val="00165AB2"/>
    <w:rsid w:val="00165B4C"/>
    <w:rsid w:val="00165C01"/>
    <w:rsid w:val="00165E62"/>
    <w:rsid w:val="0016614B"/>
    <w:rsid w:val="001661D2"/>
    <w:rsid w:val="0016681C"/>
    <w:rsid w:val="00167037"/>
    <w:rsid w:val="001670A7"/>
    <w:rsid w:val="0016715A"/>
    <w:rsid w:val="00170614"/>
    <w:rsid w:val="00170779"/>
    <w:rsid w:val="00171AD3"/>
    <w:rsid w:val="00171B94"/>
    <w:rsid w:val="001721BD"/>
    <w:rsid w:val="001722A4"/>
    <w:rsid w:val="0017288E"/>
    <w:rsid w:val="00172F6F"/>
    <w:rsid w:val="00173130"/>
    <w:rsid w:val="0017358B"/>
    <w:rsid w:val="00173A04"/>
    <w:rsid w:val="00173D40"/>
    <w:rsid w:val="0017416F"/>
    <w:rsid w:val="00174E46"/>
    <w:rsid w:val="0017502D"/>
    <w:rsid w:val="00175A66"/>
    <w:rsid w:val="00176247"/>
    <w:rsid w:val="00176805"/>
    <w:rsid w:val="001769C6"/>
    <w:rsid w:val="001769E7"/>
    <w:rsid w:val="00176C69"/>
    <w:rsid w:val="00176F44"/>
    <w:rsid w:val="00177009"/>
    <w:rsid w:val="00177332"/>
    <w:rsid w:val="00177373"/>
    <w:rsid w:val="00177CA8"/>
    <w:rsid w:val="00180048"/>
    <w:rsid w:val="00180439"/>
    <w:rsid w:val="001806A7"/>
    <w:rsid w:val="001809C2"/>
    <w:rsid w:val="00181920"/>
    <w:rsid w:val="00181B04"/>
    <w:rsid w:val="00182023"/>
    <w:rsid w:val="00182114"/>
    <w:rsid w:val="001821CA"/>
    <w:rsid w:val="00182699"/>
    <w:rsid w:val="001827FF"/>
    <w:rsid w:val="00182F2B"/>
    <w:rsid w:val="001831E1"/>
    <w:rsid w:val="0018338B"/>
    <w:rsid w:val="00183429"/>
    <w:rsid w:val="001834A2"/>
    <w:rsid w:val="00183F33"/>
    <w:rsid w:val="00184234"/>
    <w:rsid w:val="0018540C"/>
    <w:rsid w:val="001854EA"/>
    <w:rsid w:val="00185826"/>
    <w:rsid w:val="00185B30"/>
    <w:rsid w:val="00185ED8"/>
    <w:rsid w:val="00185F19"/>
    <w:rsid w:val="00186146"/>
    <w:rsid w:val="00186688"/>
    <w:rsid w:val="00186D2C"/>
    <w:rsid w:val="00186DC6"/>
    <w:rsid w:val="00186ED2"/>
    <w:rsid w:val="001873F8"/>
    <w:rsid w:val="001879D0"/>
    <w:rsid w:val="00187D04"/>
    <w:rsid w:val="00190548"/>
    <w:rsid w:val="00190F96"/>
    <w:rsid w:val="001916D7"/>
    <w:rsid w:val="001920A8"/>
    <w:rsid w:val="0019243E"/>
    <w:rsid w:val="00192975"/>
    <w:rsid w:val="001929D8"/>
    <w:rsid w:val="00192BC1"/>
    <w:rsid w:val="00192CC0"/>
    <w:rsid w:val="00192CDB"/>
    <w:rsid w:val="00192E5D"/>
    <w:rsid w:val="0019345B"/>
    <w:rsid w:val="00193636"/>
    <w:rsid w:val="00193735"/>
    <w:rsid w:val="00193BB9"/>
    <w:rsid w:val="00193C9D"/>
    <w:rsid w:val="001954C1"/>
    <w:rsid w:val="001955F1"/>
    <w:rsid w:val="00196526"/>
    <w:rsid w:val="001967DC"/>
    <w:rsid w:val="00196BF2"/>
    <w:rsid w:val="00196E0D"/>
    <w:rsid w:val="001971A6"/>
    <w:rsid w:val="00197288"/>
    <w:rsid w:val="00197657"/>
    <w:rsid w:val="0019782E"/>
    <w:rsid w:val="001A00B3"/>
    <w:rsid w:val="001A07B7"/>
    <w:rsid w:val="001A12AE"/>
    <w:rsid w:val="001A1403"/>
    <w:rsid w:val="001A14AE"/>
    <w:rsid w:val="001A19B1"/>
    <w:rsid w:val="001A1CA6"/>
    <w:rsid w:val="001A25C4"/>
    <w:rsid w:val="001A33C8"/>
    <w:rsid w:val="001A3406"/>
    <w:rsid w:val="001A3978"/>
    <w:rsid w:val="001A44FD"/>
    <w:rsid w:val="001A5085"/>
    <w:rsid w:val="001A515A"/>
    <w:rsid w:val="001A552C"/>
    <w:rsid w:val="001A56E2"/>
    <w:rsid w:val="001A58D8"/>
    <w:rsid w:val="001A5CDE"/>
    <w:rsid w:val="001A6793"/>
    <w:rsid w:val="001A67E5"/>
    <w:rsid w:val="001A6FD2"/>
    <w:rsid w:val="001A71BC"/>
    <w:rsid w:val="001A75FE"/>
    <w:rsid w:val="001A7E09"/>
    <w:rsid w:val="001B00B1"/>
    <w:rsid w:val="001B103A"/>
    <w:rsid w:val="001B1EA3"/>
    <w:rsid w:val="001B2282"/>
    <w:rsid w:val="001B242E"/>
    <w:rsid w:val="001B2D8E"/>
    <w:rsid w:val="001B2F9A"/>
    <w:rsid w:val="001B35FF"/>
    <w:rsid w:val="001B3AC2"/>
    <w:rsid w:val="001B3EF6"/>
    <w:rsid w:val="001B51C3"/>
    <w:rsid w:val="001B55F4"/>
    <w:rsid w:val="001B58F2"/>
    <w:rsid w:val="001B5CFD"/>
    <w:rsid w:val="001B6018"/>
    <w:rsid w:val="001B70FA"/>
    <w:rsid w:val="001B7129"/>
    <w:rsid w:val="001B768F"/>
    <w:rsid w:val="001B776E"/>
    <w:rsid w:val="001B7A3E"/>
    <w:rsid w:val="001B7ECA"/>
    <w:rsid w:val="001C04FB"/>
    <w:rsid w:val="001C1A83"/>
    <w:rsid w:val="001C1AA6"/>
    <w:rsid w:val="001C34A8"/>
    <w:rsid w:val="001C35E9"/>
    <w:rsid w:val="001C4113"/>
    <w:rsid w:val="001C4215"/>
    <w:rsid w:val="001C43E2"/>
    <w:rsid w:val="001C44F5"/>
    <w:rsid w:val="001C4622"/>
    <w:rsid w:val="001C4668"/>
    <w:rsid w:val="001C4764"/>
    <w:rsid w:val="001C48DC"/>
    <w:rsid w:val="001C4A27"/>
    <w:rsid w:val="001C4DF5"/>
    <w:rsid w:val="001C5774"/>
    <w:rsid w:val="001C5E7B"/>
    <w:rsid w:val="001C61DB"/>
    <w:rsid w:val="001C61F8"/>
    <w:rsid w:val="001C6377"/>
    <w:rsid w:val="001C63B9"/>
    <w:rsid w:val="001C6B87"/>
    <w:rsid w:val="001C6FD8"/>
    <w:rsid w:val="001C70A7"/>
    <w:rsid w:val="001D04DB"/>
    <w:rsid w:val="001D04F1"/>
    <w:rsid w:val="001D175F"/>
    <w:rsid w:val="001D1896"/>
    <w:rsid w:val="001D3310"/>
    <w:rsid w:val="001D39F2"/>
    <w:rsid w:val="001D3AFB"/>
    <w:rsid w:val="001D3EDA"/>
    <w:rsid w:val="001D4358"/>
    <w:rsid w:val="001D50B5"/>
    <w:rsid w:val="001D5310"/>
    <w:rsid w:val="001D54C3"/>
    <w:rsid w:val="001D57BA"/>
    <w:rsid w:val="001D5AB3"/>
    <w:rsid w:val="001D5C32"/>
    <w:rsid w:val="001D5FB5"/>
    <w:rsid w:val="001D6243"/>
    <w:rsid w:val="001D6BAA"/>
    <w:rsid w:val="001D6D20"/>
    <w:rsid w:val="001D73AA"/>
    <w:rsid w:val="001D74F8"/>
    <w:rsid w:val="001D78FD"/>
    <w:rsid w:val="001D7A34"/>
    <w:rsid w:val="001D7D6D"/>
    <w:rsid w:val="001E0161"/>
    <w:rsid w:val="001E04D3"/>
    <w:rsid w:val="001E0996"/>
    <w:rsid w:val="001E0AE7"/>
    <w:rsid w:val="001E0CA7"/>
    <w:rsid w:val="001E0FE0"/>
    <w:rsid w:val="001E1252"/>
    <w:rsid w:val="001E1440"/>
    <w:rsid w:val="001E15EB"/>
    <w:rsid w:val="001E16C4"/>
    <w:rsid w:val="001E1786"/>
    <w:rsid w:val="001E1848"/>
    <w:rsid w:val="001E206B"/>
    <w:rsid w:val="001E22AC"/>
    <w:rsid w:val="001E2538"/>
    <w:rsid w:val="001E2B0E"/>
    <w:rsid w:val="001E2D0A"/>
    <w:rsid w:val="001E2FF0"/>
    <w:rsid w:val="001E34B0"/>
    <w:rsid w:val="001E3756"/>
    <w:rsid w:val="001E3F44"/>
    <w:rsid w:val="001E4151"/>
    <w:rsid w:val="001E46B8"/>
    <w:rsid w:val="001E4A61"/>
    <w:rsid w:val="001E5217"/>
    <w:rsid w:val="001E58F8"/>
    <w:rsid w:val="001E62DF"/>
    <w:rsid w:val="001E6665"/>
    <w:rsid w:val="001E6757"/>
    <w:rsid w:val="001E7929"/>
    <w:rsid w:val="001E79FC"/>
    <w:rsid w:val="001E7C48"/>
    <w:rsid w:val="001F037A"/>
    <w:rsid w:val="001F0739"/>
    <w:rsid w:val="001F0AA0"/>
    <w:rsid w:val="001F14B3"/>
    <w:rsid w:val="001F226F"/>
    <w:rsid w:val="001F32BC"/>
    <w:rsid w:val="001F374D"/>
    <w:rsid w:val="001F3ACE"/>
    <w:rsid w:val="001F3F6F"/>
    <w:rsid w:val="001F430B"/>
    <w:rsid w:val="001F4739"/>
    <w:rsid w:val="001F495B"/>
    <w:rsid w:val="001F49D9"/>
    <w:rsid w:val="001F4A91"/>
    <w:rsid w:val="001F4B1E"/>
    <w:rsid w:val="001F4D9B"/>
    <w:rsid w:val="001F601C"/>
    <w:rsid w:val="001F6024"/>
    <w:rsid w:val="001F6729"/>
    <w:rsid w:val="001F69B6"/>
    <w:rsid w:val="001F6CB5"/>
    <w:rsid w:val="001F7130"/>
    <w:rsid w:val="001F7209"/>
    <w:rsid w:val="001F7423"/>
    <w:rsid w:val="001F78EB"/>
    <w:rsid w:val="001F79A7"/>
    <w:rsid w:val="001F7F4D"/>
    <w:rsid w:val="00200218"/>
    <w:rsid w:val="00201C03"/>
    <w:rsid w:val="00201F17"/>
    <w:rsid w:val="00202273"/>
    <w:rsid w:val="00203115"/>
    <w:rsid w:val="00203510"/>
    <w:rsid w:val="00203605"/>
    <w:rsid w:val="0020373C"/>
    <w:rsid w:val="0020380C"/>
    <w:rsid w:val="00203E9F"/>
    <w:rsid w:val="00204053"/>
    <w:rsid w:val="00204936"/>
    <w:rsid w:val="002049A4"/>
    <w:rsid w:val="00205916"/>
    <w:rsid w:val="0020595B"/>
    <w:rsid w:val="00205DF8"/>
    <w:rsid w:val="00205FA5"/>
    <w:rsid w:val="00206205"/>
    <w:rsid w:val="0020657C"/>
    <w:rsid w:val="00206A94"/>
    <w:rsid w:val="002070CC"/>
    <w:rsid w:val="00207230"/>
    <w:rsid w:val="00207435"/>
    <w:rsid w:val="00207453"/>
    <w:rsid w:val="0020753E"/>
    <w:rsid w:val="00207582"/>
    <w:rsid w:val="002075C0"/>
    <w:rsid w:val="002076B9"/>
    <w:rsid w:val="002076BE"/>
    <w:rsid w:val="002100A3"/>
    <w:rsid w:val="002101B3"/>
    <w:rsid w:val="00210367"/>
    <w:rsid w:val="00210A20"/>
    <w:rsid w:val="0021130B"/>
    <w:rsid w:val="002119F7"/>
    <w:rsid w:val="002125A5"/>
    <w:rsid w:val="00212752"/>
    <w:rsid w:val="00212AA5"/>
    <w:rsid w:val="0021337C"/>
    <w:rsid w:val="00213CB3"/>
    <w:rsid w:val="002149C0"/>
    <w:rsid w:val="00214C5C"/>
    <w:rsid w:val="00215AF2"/>
    <w:rsid w:val="00215ECB"/>
    <w:rsid w:val="002161C4"/>
    <w:rsid w:val="00216CBC"/>
    <w:rsid w:val="00216CD1"/>
    <w:rsid w:val="00216EBE"/>
    <w:rsid w:val="002174BB"/>
    <w:rsid w:val="00217BED"/>
    <w:rsid w:val="00220278"/>
    <w:rsid w:val="00220300"/>
    <w:rsid w:val="002205E5"/>
    <w:rsid w:val="00220737"/>
    <w:rsid w:val="00220772"/>
    <w:rsid w:val="00220DCB"/>
    <w:rsid w:val="002217E2"/>
    <w:rsid w:val="00221A07"/>
    <w:rsid w:val="00221E12"/>
    <w:rsid w:val="00222272"/>
    <w:rsid w:val="002222A7"/>
    <w:rsid w:val="0022238A"/>
    <w:rsid w:val="002225EE"/>
    <w:rsid w:val="00222640"/>
    <w:rsid w:val="00222D0A"/>
    <w:rsid w:val="00223266"/>
    <w:rsid w:val="002236E1"/>
    <w:rsid w:val="002236E4"/>
    <w:rsid w:val="00223F09"/>
    <w:rsid w:val="0022402F"/>
    <w:rsid w:val="00224253"/>
    <w:rsid w:val="00224279"/>
    <w:rsid w:val="00224C7C"/>
    <w:rsid w:val="002250FF"/>
    <w:rsid w:val="00225256"/>
    <w:rsid w:val="002253F0"/>
    <w:rsid w:val="0022575E"/>
    <w:rsid w:val="0022621B"/>
    <w:rsid w:val="00226258"/>
    <w:rsid w:val="00226293"/>
    <w:rsid w:val="00226468"/>
    <w:rsid w:val="00226EF8"/>
    <w:rsid w:val="00227341"/>
    <w:rsid w:val="002278C3"/>
    <w:rsid w:val="00227AF3"/>
    <w:rsid w:val="00227F14"/>
    <w:rsid w:val="00227FF1"/>
    <w:rsid w:val="00230472"/>
    <w:rsid w:val="00230E7E"/>
    <w:rsid w:val="002317FB"/>
    <w:rsid w:val="0023196E"/>
    <w:rsid w:val="0023197F"/>
    <w:rsid w:val="002321CF"/>
    <w:rsid w:val="002323E2"/>
    <w:rsid w:val="00232860"/>
    <w:rsid w:val="0023398C"/>
    <w:rsid w:val="00234576"/>
    <w:rsid w:val="002345E2"/>
    <w:rsid w:val="0023494E"/>
    <w:rsid w:val="00234E9A"/>
    <w:rsid w:val="00234FD2"/>
    <w:rsid w:val="002353CA"/>
    <w:rsid w:val="002355AC"/>
    <w:rsid w:val="0023582C"/>
    <w:rsid w:val="00235979"/>
    <w:rsid w:val="00235A43"/>
    <w:rsid w:val="00235BCD"/>
    <w:rsid w:val="002364D2"/>
    <w:rsid w:val="00236745"/>
    <w:rsid w:val="002379E6"/>
    <w:rsid w:val="00237FC9"/>
    <w:rsid w:val="00240AC1"/>
    <w:rsid w:val="00241158"/>
    <w:rsid w:val="00241458"/>
    <w:rsid w:val="00241590"/>
    <w:rsid w:val="0024208B"/>
    <w:rsid w:val="002423BC"/>
    <w:rsid w:val="002429DB"/>
    <w:rsid w:val="00242AE0"/>
    <w:rsid w:val="002430DA"/>
    <w:rsid w:val="00244010"/>
    <w:rsid w:val="00245321"/>
    <w:rsid w:val="00245487"/>
    <w:rsid w:val="00245794"/>
    <w:rsid w:val="00245B05"/>
    <w:rsid w:val="00245DC2"/>
    <w:rsid w:val="00245E8D"/>
    <w:rsid w:val="00245FDD"/>
    <w:rsid w:val="0024646B"/>
    <w:rsid w:val="00246717"/>
    <w:rsid w:val="00246B26"/>
    <w:rsid w:val="00246CF2"/>
    <w:rsid w:val="00246D00"/>
    <w:rsid w:val="00246E08"/>
    <w:rsid w:val="002476F6"/>
    <w:rsid w:val="002479C7"/>
    <w:rsid w:val="002501E2"/>
    <w:rsid w:val="002508AE"/>
    <w:rsid w:val="00250B60"/>
    <w:rsid w:val="00250BA9"/>
    <w:rsid w:val="0025106C"/>
    <w:rsid w:val="00251118"/>
    <w:rsid w:val="002512C4"/>
    <w:rsid w:val="00251C30"/>
    <w:rsid w:val="00251D36"/>
    <w:rsid w:val="00252490"/>
    <w:rsid w:val="002524FD"/>
    <w:rsid w:val="00252757"/>
    <w:rsid w:val="0025276B"/>
    <w:rsid w:val="00252BB8"/>
    <w:rsid w:val="00253269"/>
    <w:rsid w:val="002539F3"/>
    <w:rsid w:val="00253A0C"/>
    <w:rsid w:val="0025413B"/>
    <w:rsid w:val="002543D1"/>
    <w:rsid w:val="00254C1C"/>
    <w:rsid w:val="00254C2B"/>
    <w:rsid w:val="00254D18"/>
    <w:rsid w:val="00254E0E"/>
    <w:rsid w:val="00254E97"/>
    <w:rsid w:val="00255361"/>
    <w:rsid w:val="00255408"/>
    <w:rsid w:val="00255467"/>
    <w:rsid w:val="00256D58"/>
    <w:rsid w:val="00256D98"/>
    <w:rsid w:val="0025705D"/>
    <w:rsid w:val="002571AF"/>
    <w:rsid w:val="00257ADE"/>
    <w:rsid w:val="00260164"/>
    <w:rsid w:val="0026135D"/>
    <w:rsid w:val="00261C77"/>
    <w:rsid w:val="0026228F"/>
    <w:rsid w:val="0026262A"/>
    <w:rsid w:val="00262973"/>
    <w:rsid w:val="00262BEC"/>
    <w:rsid w:val="00262DFA"/>
    <w:rsid w:val="00262EB0"/>
    <w:rsid w:val="00263336"/>
    <w:rsid w:val="00263377"/>
    <w:rsid w:val="00264B29"/>
    <w:rsid w:val="00264D49"/>
    <w:rsid w:val="00264DA6"/>
    <w:rsid w:val="00264E3F"/>
    <w:rsid w:val="002653C9"/>
    <w:rsid w:val="00265529"/>
    <w:rsid w:val="002656FB"/>
    <w:rsid w:val="00265986"/>
    <w:rsid w:val="00265BF9"/>
    <w:rsid w:val="00265D03"/>
    <w:rsid w:val="00267289"/>
    <w:rsid w:val="0026764D"/>
    <w:rsid w:val="00267980"/>
    <w:rsid w:val="00267C6D"/>
    <w:rsid w:val="00267E2A"/>
    <w:rsid w:val="0027020B"/>
    <w:rsid w:val="00270E31"/>
    <w:rsid w:val="00271AF3"/>
    <w:rsid w:val="00271C43"/>
    <w:rsid w:val="002727EF"/>
    <w:rsid w:val="00272886"/>
    <w:rsid w:val="002730FA"/>
    <w:rsid w:val="00273290"/>
    <w:rsid w:val="002747A6"/>
    <w:rsid w:val="00275190"/>
    <w:rsid w:val="002751EB"/>
    <w:rsid w:val="002754B9"/>
    <w:rsid w:val="002758A3"/>
    <w:rsid w:val="002758BA"/>
    <w:rsid w:val="00275A61"/>
    <w:rsid w:val="00275B31"/>
    <w:rsid w:val="00275D00"/>
    <w:rsid w:val="0027613A"/>
    <w:rsid w:val="0027649D"/>
    <w:rsid w:val="002766BC"/>
    <w:rsid w:val="00276CD3"/>
    <w:rsid w:val="00277163"/>
    <w:rsid w:val="0027774B"/>
    <w:rsid w:val="00277EE9"/>
    <w:rsid w:val="00277FF3"/>
    <w:rsid w:val="002803F0"/>
    <w:rsid w:val="00280668"/>
    <w:rsid w:val="00280A7A"/>
    <w:rsid w:val="00280FEE"/>
    <w:rsid w:val="00281429"/>
    <w:rsid w:val="00281957"/>
    <w:rsid w:val="00281F68"/>
    <w:rsid w:val="002822DD"/>
    <w:rsid w:val="0028235A"/>
    <w:rsid w:val="002826EC"/>
    <w:rsid w:val="00282845"/>
    <w:rsid w:val="00282B3B"/>
    <w:rsid w:val="00282C56"/>
    <w:rsid w:val="00283A2D"/>
    <w:rsid w:val="0028467B"/>
    <w:rsid w:val="00284E35"/>
    <w:rsid w:val="00285920"/>
    <w:rsid w:val="002859DF"/>
    <w:rsid w:val="00285A38"/>
    <w:rsid w:val="00285CA3"/>
    <w:rsid w:val="00285EFD"/>
    <w:rsid w:val="00285FDE"/>
    <w:rsid w:val="00286062"/>
    <w:rsid w:val="00286225"/>
    <w:rsid w:val="00286E9F"/>
    <w:rsid w:val="0028707E"/>
    <w:rsid w:val="002877AC"/>
    <w:rsid w:val="0028789D"/>
    <w:rsid w:val="002878CE"/>
    <w:rsid w:val="00287E87"/>
    <w:rsid w:val="00290B1A"/>
    <w:rsid w:val="00290FC8"/>
    <w:rsid w:val="002915D0"/>
    <w:rsid w:val="002918DB"/>
    <w:rsid w:val="00292246"/>
    <w:rsid w:val="00292401"/>
    <w:rsid w:val="0029344E"/>
    <w:rsid w:val="00293A78"/>
    <w:rsid w:val="00293BFB"/>
    <w:rsid w:val="00294E99"/>
    <w:rsid w:val="00295689"/>
    <w:rsid w:val="002958FF"/>
    <w:rsid w:val="002964DD"/>
    <w:rsid w:val="002964F7"/>
    <w:rsid w:val="00297C3B"/>
    <w:rsid w:val="002A0670"/>
    <w:rsid w:val="002A0AB7"/>
    <w:rsid w:val="002A0CDE"/>
    <w:rsid w:val="002A124F"/>
    <w:rsid w:val="002A170A"/>
    <w:rsid w:val="002A1AD7"/>
    <w:rsid w:val="002A239C"/>
    <w:rsid w:val="002A2E25"/>
    <w:rsid w:val="002A2E6F"/>
    <w:rsid w:val="002A2FF5"/>
    <w:rsid w:val="002A3AC2"/>
    <w:rsid w:val="002A3BB3"/>
    <w:rsid w:val="002A3C08"/>
    <w:rsid w:val="002A3D2E"/>
    <w:rsid w:val="002A47E1"/>
    <w:rsid w:val="002A4808"/>
    <w:rsid w:val="002A4CEB"/>
    <w:rsid w:val="002A4D50"/>
    <w:rsid w:val="002A4E7F"/>
    <w:rsid w:val="002A5542"/>
    <w:rsid w:val="002A64E4"/>
    <w:rsid w:val="002A6A8A"/>
    <w:rsid w:val="002A6D65"/>
    <w:rsid w:val="002A6EA3"/>
    <w:rsid w:val="002A7527"/>
    <w:rsid w:val="002A7561"/>
    <w:rsid w:val="002A7CAB"/>
    <w:rsid w:val="002B0FEF"/>
    <w:rsid w:val="002B117C"/>
    <w:rsid w:val="002B14F8"/>
    <w:rsid w:val="002B1FA5"/>
    <w:rsid w:val="002B2088"/>
    <w:rsid w:val="002B21E2"/>
    <w:rsid w:val="002B277E"/>
    <w:rsid w:val="002B2A72"/>
    <w:rsid w:val="002B35B5"/>
    <w:rsid w:val="002B3E00"/>
    <w:rsid w:val="002B42D9"/>
    <w:rsid w:val="002B44A3"/>
    <w:rsid w:val="002B5281"/>
    <w:rsid w:val="002B5389"/>
    <w:rsid w:val="002B550A"/>
    <w:rsid w:val="002B5F61"/>
    <w:rsid w:val="002B60DE"/>
    <w:rsid w:val="002B6293"/>
    <w:rsid w:val="002B636E"/>
    <w:rsid w:val="002B6523"/>
    <w:rsid w:val="002B6C1B"/>
    <w:rsid w:val="002B7004"/>
    <w:rsid w:val="002B70DD"/>
    <w:rsid w:val="002B7946"/>
    <w:rsid w:val="002B7B40"/>
    <w:rsid w:val="002B7CF9"/>
    <w:rsid w:val="002C0008"/>
    <w:rsid w:val="002C044A"/>
    <w:rsid w:val="002C078B"/>
    <w:rsid w:val="002C0982"/>
    <w:rsid w:val="002C18DC"/>
    <w:rsid w:val="002C1BCC"/>
    <w:rsid w:val="002C1D20"/>
    <w:rsid w:val="002C254F"/>
    <w:rsid w:val="002C2781"/>
    <w:rsid w:val="002C29CF"/>
    <w:rsid w:val="002C2CE1"/>
    <w:rsid w:val="002C2D74"/>
    <w:rsid w:val="002C3D37"/>
    <w:rsid w:val="002C41EB"/>
    <w:rsid w:val="002C4C9F"/>
    <w:rsid w:val="002C4CC2"/>
    <w:rsid w:val="002C5001"/>
    <w:rsid w:val="002C5A1A"/>
    <w:rsid w:val="002C65C8"/>
    <w:rsid w:val="002C65EA"/>
    <w:rsid w:val="002C6E14"/>
    <w:rsid w:val="002C70ED"/>
    <w:rsid w:val="002D0493"/>
    <w:rsid w:val="002D0D12"/>
    <w:rsid w:val="002D0FEE"/>
    <w:rsid w:val="002D1616"/>
    <w:rsid w:val="002D17CD"/>
    <w:rsid w:val="002D261C"/>
    <w:rsid w:val="002D34F0"/>
    <w:rsid w:val="002D367B"/>
    <w:rsid w:val="002D43FD"/>
    <w:rsid w:val="002D4521"/>
    <w:rsid w:val="002D4EED"/>
    <w:rsid w:val="002D5771"/>
    <w:rsid w:val="002D60E4"/>
    <w:rsid w:val="002D648B"/>
    <w:rsid w:val="002D6731"/>
    <w:rsid w:val="002D676B"/>
    <w:rsid w:val="002D687E"/>
    <w:rsid w:val="002D691C"/>
    <w:rsid w:val="002D697C"/>
    <w:rsid w:val="002D698B"/>
    <w:rsid w:val="002D6AA9"/>
    <w:rsid w:val="002D6C45"/>
    <w:rsid w:val="002D6F7B"/>
    <w:rsid w:val="002D70B2"/>
    <w:rsid w:val="002D7715"/>
    <w:rsid w:val="002D7D80"/>
    <w:rsid w:val="002E00CA"/>
    <w:rsid w:val="002E022B"/>
    <w:rsid w:val="002E0753"/>
    <w:rsid w:val="002E0CD6"/>
    <w:rsid w:val="002E0F87"/>
    <w:rsid w:val="002E150A"/>
    <w:rsid w:val="002E1634"/>
    <w:rsid w:val="002E1D0A"/>
    <w:rsid w:val="002E1DAA"/>
    <w:rsid w:val="002E1F5F"/>
    <w:rsid w:val="002E24FD"/>
    <w:rsid w:val="002E37FF"/>
    <w:rsid w:val="002E47AA"/>
    <w:rsid w:val="002E4E00"/>
    <w:rsid w:val="002E4ED7"/>
    <w:rsid w:val="002E4F0A"/>
    <w:rsid w:val="002E5AA1"/>
    <w:rsid w:val="002E5B21"/>
    <w:rsid w:val="002E789E"/>
    <w:rsid w:val="002E7AEF"/>
    <w:rsid w:val="002F0141"/>
    <w:rsid w:val="002F041E"/>
    <w:rsid w:val="002F1629"/>
    <w:rsid w:val="002F1991"/>
    <w:rsid w:val="002F1ED9"/>
    <w:rsid w:val="002F1FBC"/>
    <w:rsid w:val="002F203D"/>
    <w:rsid w:val="002F209A"/>
    <w:rsid w:val="002F28C6"/>
    <w:rsid w:val="002F2ADB"/>
    <w:rsid w:val="002F312C"/>
    <w:rsid w:val="002F3636"/>
    <w:rsid w:val="002F3B4F"/>
    <w:rsid w:val="002F4016"/>
    <w:rsid w:val="002F42CA"/>
    <w:rsid w:val="002F43C9"/>
    <w:rsid w:val="002F4846"/>
    <w:rsid w:val="002F5801"/>
    <w:rsid w:val="002F5CF7"/>
    <w:rsid w:val="002F6360"/>
    <w:rsid w:val="002F6B02"/>
    <w:rsid w:val="002F6BC8"/>
    <w:rsid w:val="002F7544"/>
    <w:rsid w:val="002F7B42"/>
    <w:rsid w:val="002F7C3E"/>
    <w:rsid w:val="00300638"/>
    <w:rsid w:val="00300B3B"/>
    <w:rsid w:val="003017B7"/>
    <w:rsid w:val="003022A3"/>
    <w:rsid w:val="003024AF"/>
    <w:rsid w:val="00302992"/>
    <w:rsid w:val="00302F4F"/>
    <w:rsid w:val="00303097"/>
    <w:rsid w:val="003032D4"/>
    <w:rsid w:val="00303327"/>
    <w:rsid w:val="003033CB"/>
    <w:rsid w:val="00303522"/>
    <w:rsid w:val="0030456C"/>
    <w:rsid w:val="00304AB6"/>
    <w:rsid w:val="00304FFC"/>
    <w:rsid w:val="00305555"/>
    <w:rsid w:val="0030596C"/>
    <w:rsid w:val="00305B5A"/>
    <w:rsid w:val="0030665A"/>
    <w:rsid w:val="0030677B"/>
    <w:rsid w:val="00306A5A"/>
    <w:rsid w:val="00306B7C"/>
    <w:rsid w:val="003072D5"/>
    <w:rsid w:val="00307440"/>
    <w:rsid w:val="00307BBE"/>
    <w:rsid w:val="00310716"/>
    <w:rsid w:val="00310872"/>
    <w:rsid w:val="00310ED5"/>
    <w:rsid w:val="003115AB"/>
    <w:rsid w:val="003116AE"/>
    <w:rsid w:val="003119C3"/>
    <w:rsid w:val="00312836"/>
    <w:rsid w:val="00312E36"/>
    <w:rsid w:val="00312ED6"/>
    <w:rsid w:val="00313BDD"/>
    <w:rsid w:val="00313FF7"/>
    <w:rsid w:val="00314804"/>
    <w:rsid w:val="00314976"/>
    <w:rsid w:val="00315B9D"/>
    <w:rsid w:val="00315FC5"/>
    <w:rsid w:val="003169C0"/>
    <w:rsid w:val="00316C4F"/>
    <w:rsid w:val="00316CA0"/>
    <w:rsid w:val="00317250"/>
    <w:rsid w:val="00317853"/>
    <w:rsid w:val="00317A13"/>
    <w:rsid w:val="00320590"/>
    <w:rsid w:val="0032127E"/>
    <w:rsid w:val="0032153E"/>
    <w:rsid w:val="003216CE"/>
    <w:rsid w:val="00321755"/>
    <w:rsid w:val="00322295"/>
    <w:rsid w:val="00322D6C"/>
    <w:rsid w:val="00322F01"/>
    <w:rsid w:val="00322F46"/>
    <w:rsid w:val="0032315E"/>
    <w:rsid w:val="0032396D"/>
    <w:rsid w:val="00323D4E"/>
    <w:rsid w:val="00323FD5"/>
    <w:rsid w:val="00325293"/>
    <w:rsid w:val="003252DF"/>
    <w:rsid w:val="00325B3D"/>
    <w:rsid w:val="00325D5E"/>
    <w:rsid w:val="0032602C"/>
    <w:rsid w:val="0032627F"/>
    <w:rsid w:val="003263A8"/>
    <w:rsid w:val="00326667"/>
    <w:rsid w:val="00326C5F"/>
    <w:rsid w:val="00326DE3"/>
    <w:rsid w:val="00326EE1"/>
    <w:rsid w:val="00326F1B"/>
    <w:rsid w:val="0032703D"/>
    <w:rsid w:val="003270CB"/>
    <w:rsid w:val="00327CD8"/>
    <w:rsid w:val="00330458"/>
    <w:rsid w:val="00330DCA"/>
    <w:rsid w:val="003311D8"/>
    <w:rsid w:val="003311DD"/>
    <w:rsid w:val="003314EC"/>
    <w:rsid w:val="003318A9"/>
    <w:rsid w:val="00331EC2"/>
    <w:rsid w:val="00331F15"/>
    <w:rsid w:val="00332564"/>
    <w:rsid w:val="00333198"/>
    <w:rsid w:val="00333685"/>
    <w:rsid w:val="003336B9"/>
    <w:rsid w:val="003337FB"/>
    <w:rsid w:val="00333C48"/>
    <w:rsid w:val="00333DAD"/>
    <w:rsid w:val="00334177"/>
    <w:rsid w:val="00334236"/>
    <w:rsid w:val="003343BE"/>
    <w:rsid w:val="003347CD"/>
    <w:rsid w:val="00334E67"/>
    <w:rsid w:val="00335AF2"/>
    <w:rsid w:val="003362C7"/>
    <w:rsid w:val="0033671F"/>
    <w:rsid w:val="00336DE1"/>
    <w:rsid w:val="00337F4E"/>
    <w:rsid w:val="0034003C"/>
    <w:rsid w:val="003409AC"/>
    <w:rsid w:val="00340B41"/>
    <w:rsid w:val="00340B47"/>
    <w:rsid w:val="0034162A"/>
    <w:rsid w:val="0034198B"/>
    <w:rsid w:val="00341B46"/>
    <w:rsid w:val="0034219D"/>
    <w:rsid w:val="00342576"/>
    <w:rsid w:val="003428AD"/>
    <w:rsid w:val="00342D65"/>
    <w:rsid w:val="00343188"/>
    <w:rsid w:val="00343259"/>
    <w:rsid w:val="00343498"/>
    <w:rsid w:val="003436CA"/>
    <w:rsid w:val="00343763"/>
    <w:rsid w:val="00343816"/>
    <w:rsid w:val="003447CC"/>
    <w:rsid w:val="00344D31"/>
    <w:rsid w:val="00344D3C"/>
    <w:rsid w:val="003454AF"/>
    <w:rsid w:val="003454C6"/>
    <w:rsid w:val="0034570B"/>
    <w:rsid w:val="00345F60"/>
    <w:rsid w:val="00346A2F"/>
    <w:rsid w:val="00347030"/>
    <w:rsid w:val="003471A5"/>
    <w:rsid w:val="0034772A"/>
    <w:rsid w:val="00350030"/>
    <w:rsid w:val="003505B7"/>
    <w:rsid w:val="003506AA"/>
    <w:rsid w:val="00350952"/>
    <w:rsid w:val="00350EAE"/>
    <w:rsid w:val="00351506"/>
    <w:rsid w:val="00351959"/>
    <w:rsid w:val="0035197C"/>
    <w:rsid w:val="003519CD"/>
    <w:rsid w:val="00351DD0"/>
    <w:rsid w:val="00352369"/>
    <w:rsid w:val="003523AA"/>
    <w:rsid w:val="00352B59"/>
    <w:rsid w:val="00352E17"/>
    <w:rsid w:val="003531B9"/>
    <w:rsid w:val="0035346A"/>
    <w:rsid w:val="00353514"/>
    <w:rsid w:val="003537F9"/>
    <w:rsid w:val="00353961"/>
    <w:rsid w:val="00353E8D"/>
    <w:rsid w:val="003541EC"/>
    <w:rsid w:val="0035432E"/>
    <w:rsid w:val="00354764"/>
    <w:rsid w:val="00354DB5"/>
    <w:rsid w:val="00354F91"/>
    <w:rsid w:val="0035572C"/>
    <w:rsid w:val="00355957"/>
    <w:rsid w:val="00355EEB"/>
    <w:rsid w:val="0035637F"/>
    <w:rsid w:val="0035640A"/>
    <w:rsid w:val="003567C7"/>
    <w:rsid w:val="00356BFD"/>
    <w:rsid w:val="00356DB7"/>
    <w:rsid w:val="003572CC"/>
    <w:rsid w:val="003579EF"/>
    <w:rsid w:val="00357A16"/>
    <w:rsid w:val="00357B30"/>
    <w:rsid w:val="00357D4C"/>
    <w:rsid w:val="00357D66"/>
    <w:rsid w:val="003618FD"/>
    <w:rsid w:val="00361CCA"/>
    <w:rsid w:val="00361D2F"/>
    <w:rsid w:val="00362089"/>
    <w:rsid w:val="0036217C"/>
    <w:rsid w:val="003621DB"/>
    <w:rsid w:val="003624E4"/>
    <w:rsid w:val="00363219"/>
    <w:rsid w:val="003638F5"/>
    <w:rsid w:val="00363AE8"/>
    <w:rsid w:val="00364717"/>
    <w:rsid w:val="00364A5D"/>
    <w:rsid w:val="00366412"/>
    <w:rsid w:val="003669DE"/>
    <w:rsid w:val="00366F22"/>
    <w:rsid w:val="003703FD"/>
    <w:rsid w:val="0037060C"/>
    <w:rsid w:val="003707E2"/>
    <w:rsid w:val="00370A96"/>
    <w:rsid w:val="003710F1"/>
    <w:rsid w:val="00371B71"/>
    <w:rsid w:val="00371E42"/>
    <w:rsid w:val="00371EF0"/>
    <w:rsid w:val="003723F3"/>
    <w:rsid w:val="00372C6E"/>
    <w:rsid w:val="00372DB5"/>
    <w:rsid w:val="003730AC"/>
    <w:rsid w:val="00373AF8"/>
    <w:rsid w:val="00373DBF"/>
    <w:rsid w:val="00373FFF"/>
    <w:rsid w:val="00374469"/>
    <w:rsid w:val="00374F6E"/>
    <w:rsid w:val="0037521B"/>
    <w:rsid w:val="003756F0"/>
    <w:rsid w:val="00375FE7"/>
    <w:rsid w:val="003761D8"/>
    <w:rsid w:val="00376F88"/>
    <w:rsid w:val="00380173"/>
    <w:rsid w:val="00380443"/>
    <w:rsid w:val="003807EE"/>
    <w:rsid w:val="00380DCF"/>
    <w:rsid w:val="00380FDF"/>
    <w:rsid w:val="00381000"/>
    <w:rsid w:val="00381572"/>
    <w:rsid w:val="003818EC"/>
    <w:rsid w:val="00381BCC"/>
    <w:rsid w:val="00382064"/>
    <w:rsid w:val="003825E6"/>
    <w:rsid w:val="00382F63"/>
    <w:rsid w:val="00383098"/>
    <w:rsid w:val="0038334A"/>
    <w:rsid w:val="00383629"/>
    <w:rsid w:val="00383E46"/>
    <w:rsid w:val="003846F8"/>
    <w:rsid w:val="00384A3A"/>
    <w:rsid w:val="00384AB6"/>
    <w:rsid w:val="003851F9"/>
    <w:rsid w:val="00385467"/>
    <w:rsid w:val="003854D3"/>
    <w:rsid w:val="00387AA8"/>
    <w:rsid w:val="00387E93"/>
    <w:rsid w:val="00390CA4"/>
    <w:rsid w:val="003912FF"/>
    <w:rsid w:val="0039135D"/>
    <w:rsid w:val="003914C1"/>
    <w:rsid w:val="00391B76"/>
    <w:rsid w:val="00391C5A"/>
    <w:rsid w:val="00391E16"/>
    <w:rsid w:val="00391EC3"/>
    <w:rsid w:val="00392202"/>
    <w:rsid w:val="003925AE"/>
    <w:rsid w:val="0039275A"/>
    <w:rsid w:val="0039276D"/>
    <w:rsid w:val="00392E0B"/>
    <w:rsid w:val="00393A6D"/>
    <w:rsid w:val="003942F9"/>
    <w:rsid w:val="00394449"/>
    <w:rsid w:val="0039445E"/>
    <w:rsid w:val="0039465D"/>
    <w:rsid w:val="003946C4"/>
    <w:rsid w:val="0039562F"/>
    <w:rsid w:val="00395781"/>
    <w:rsid w:val="00395AF5"/>
    <w:rsid w:val="00395B17"/>
    <w:rsid w:val="00396682"/>
    <w:rsid w:val="0039708A"/>
    <w:rsid w:val="00397158"/>
    <w:rsid w:val="00397442"/>
    <w:rsid w:val="00397C35"/>
    <w:rsid w:val="00397EEA"/>
    <w:rsid w:val="00397FC5"/>
    <w:rsid w:val="003A0F59"/>
    <w:rsid w:val="003A1352"/>
    <w:rsid w:val="003A1584"/>
    <w:rsid w:val="003A22A7"/>
    <w:rsid w:val="003A25EC"/>
    <w:rsid w:val="003A289D"/>
    <w:rsid w:val="003A2DAA"/>
    <w:rsid w:val="003A2F37"/>
    <w:rsid w:val="003A32C0"/>
    <w:rsid w:val="003A3473"/>
    <w:rsid w:val="003A3752"/>
    <w:rsid w:val="003A4F4D"/>
    <w:rsid w:val="003A5A31"/>
    <w:rsid w:val="003A5F5E"/>
    <w:rsid w:val="003A6579"/>
    <w:rsid w:val="003A66B3"/>
    <w:rsid w:val="003A66B5"/>
    <w:rsid w:val="003A6B2A"/>
    <w:rsid w:val="003A7021"/>
    <w:rsid w:val="003A74DC"/>
    <w:rsid w:val="003A7D17"/>
    <w:rsid w:val="003B023B"/>
    <w:rsid w:val="003B0279"/>
    <w:rsid w:val="003B0344"/>
    <w:rsid w:val="003B0DC2"/>
    <w:rsid w:val="003B0DFB"/>
    <w:rsid w:val="003B0E3B"/>
    <w:rsid w:val="003B0FD2"/>
    <w:rsid w:val="003B1161"/>
    <w:rsid w:val="003B161E"/>
    <w:rsid w:val="003B16E0"/>
    <w:rsid w:val="003B1707"/>
    <w:rsid w:val="003B1919"/>
    <w:rsid w:val="003B1944"/>
    <w:rsid w:val="003B23CE"/>
    <w:rsid w:val="003B2440"/>
    <w:rsid w:val="003B348D"/>
    <w:rsid w:val="003B3738"/>
    <w:rsid w:val="003B3847"/>
    <w:rsid w:val="003B38CB"/>
    <w:rsid w:val="003B3DA4"/>
    <w:rsid w:val="003B3E08"/>
    <w:rsid w:val="003B4521"/>
    <w:rsid w:val="003B47BE"/>
    <w:rsid w:val="003B4FA3"/>
    <w:rsid w:val="003B5241"/>
    <w:rsid w:val="003B53EF"/>
    <w:rsid w:val="003B5F52"/>
    <w:rsid w:val="003B62A4"/>
    <w:rsid w:val="003B6524"/>
    <w:rsid w:val="003B6FE9"/>
    <w:rsid w:val="003B76B0"/>
    <w:rsid w:val="003B77DA"/>
    <w:rsid w:val="003C0579"/>
    <w:rsid w:val="003C07B3"/>
    <w:rsid w:val="003C0C28"/>
    <w:rsid w:val="003C1B8A"/>
    <w:rsid w:val="003C2248"/>
    <w:rsid w:val="003C328D"/>
    <w:rsid w:val="003C36D7"/>
    <w:rsid w:val="003C458A"/>
    <w:rsid w:val="003C45E0"/>
    <w:rsid w:val="003C480B"/>
    <w:rsid w:val="003C4928"/>
    <w:rsid w:val="003C4A2A"/>
    <w:rsid w:val="003C4A80"/>
    <w:rsid w:val="003C503C"/>
    <w:rsid w:val="003C5E5B"/>
    <w:rsid w:val="003C632E"/>
    <w:rsid w:val="003C646F"/>
    <w:rsid w:val="003C65B1"/>
    <w:rsid w:val="003D03B6"/>
    <w:rsid w:val="003D0687"/>
    <w:rsid w:val="003D09A7"/>
    <w:rsid w:val="003D0E96"/>
    <w:rsid w:val="003D1767"/>
    <w:rsid w:val="003D1975"/>
    <w:rsid w:val="003D1984"/>
    <w:rsid w:val="003D2009"/>
    <w:rsid w:val="003D22A2"/>
    <w:rsid w:val="003D28FF"/>
    <w:rsid w:val="003D2F83"/>
    <w:rsid w:val="003D2F98"/>
    <w:rsid w:val="003D3996"/>
    <w:rsid w:val="003D3B24"/>
    <w:rsid w:val="003D4164"/>
    <w:rsid w:val="003D4365"/>
    <w:rsid w:val="003D47F0"/>
    <w:rsid w:val="003D4DFB"/>
    <w:rsid w:val="003D50C1"/>
    <w:rsid w:val="003D546B"/>
    <w:rsid w:val="003D571B"/>
    <w:rsid w:val="003D5F1C"/>
    <w:rsid w:val="003D6178"/>
    <w:rsid w:val="003D646D"/>
    <w:rsid w:val="003D6902"/>
    <w:rsid w:val="003D6E1F"/>
    <w:rsid w:val="003D7495"/>
    <w:rsid w:val="003D76D0"/>
    <w:rsid w:val="003D7A3F"/>
    <w:rsid w:val="003D7B0E"/>
    <w:rsid w:val="003E0399"/>
    <w:rsid w:val="003E0882"/>
    <w:rsid w:val="003E100B"/>
    <w:rsid w:val="003E18FD"/>
    <w:rsid w:val="003E2DBB"/>
    <w:rsid w:val="003E36FD"/>
    <w:rsid w:val="003E3A16"/>
    <w:rsid w:val="003E3EB2"/>
    <w:rsid w:val="003E4156"/>
    <w:rsid w:val="003E4596"/>
    <w:rsid w:val="003E465C"/>
    <w:rsid w:val="003E4D9C"/>
    <w:rsid w:val="003E4FA1"/>
    <w:rsid w:val="003E5732"/>
    <w:rsid w:val="003E5C2B"/>
    <w:rsid w:val="003E5C5B"/>
    <w:rsid w:val="003E6262"/>
    <w:rsid w:val="003E688F"/>
    <w:rsid w:val="003E6CFB"/>
    <w:rsid w:val="003E7EBE"/>
    <w:rsid w:val="003F211B"/>
    <w:rsid w:val="003F2387"/>
    <w:rsid w:val="003F30CE"/>
    <w:rsid w:val="003F35B5"/>
    <w:rsid w:val="003F35F0"/>
    <w:rsid w:val="003F3671"/>
    <w:rsid w:val="003F389C"/>
    <w:rsid w:val="003F3B0F"/>
    <w:rsid w:val="003F4AF6"/>
    <w:rsid w:val="003F51DF"/>
    <w:rsid w:val="003F534C"/>
    <w:rsid w:val="003F5621"/>
    <w:rsid w:val="003F5644"/>
    <w:rsid w:val="003F5652"/>
    <w:rsid w:val="003F56DE"/>
    <w:rsid w:val="003F5D96"/>
    <w:rsid w:val="003F72B2"/>
    <w:rsid w:val="003F73BE"/>
    <w:rsid w:val="003F770A"/>
    <w:rsid w:val="003F7A56"/>
    <w:rsid w:val="003F7FCD"/>
    <w:rsid w:val="004001CB"/>
    <w:rsid w:val="0040024C"/>
    <w:rsid w:val="004003A5"/>
    <w:rsid w:val="00400487"/>
    <w:rsid w:val="00400C42"/>
    <w:rsid w:val="0040102A"/>
    <w:rsid w:val="004016A7"/>
    <w:rsid w:val="00401E60"/>
    <w:rsid w:val="004022DB"/>
    <w:rsid w:val="0040234C"/>
    <w:rsid w:val="004030E9"/>
    <w:rsid w:val="0040329E"/>
    <w:rsid w:val="00403430"/>
    <w:rsid w:val="00403729"/>
    <w:rsid w:val="0040392B"/>
    <w:rsid w:val="00403A86"/>
    <w:rsid w:val="00403C1D"/>
    <w:rsid w:val="004040B0"/>
    <w:rsid w:val="00404633"/>
    <w:rsid w:val="00404853"/>
    <w:rsid w:val="0040647B"/>
    <w:rsid w:val="004065AE"/>
    <w:rsid w:val="0040689D"/>
    <w:rsid w:val="00406FB9"/>
    <w:rsid w:val="00407EE7"/>
    <w:rsid w:val="00410524"/>
    <w:rsid w:val="00410E85"/>
    <w:rsid w:val="0041227A"/>
    <w:rsid w:val="004122BB"/>
    <w:rsid w:val="004122EA"/>
    <w:rsid w:val="004123EF"/>
    <w:rsid w:val="00412977"/>
    <w:rsid w:val="00412E76"/>
    <w:rsid w:val="0041353D"/>
    <w:rsid w:val="00413AAA"/>
    <w:rsid w:val="00413CE2"/>
    <w:rsid w:val="0041479F"/>
    <w:rsid w:val="00414B62"/>
    <w:rsid w:val="004151B1"/>
    <w:rsid w:val="0041527C"/>
    <w:rsid w:val="00415B58"/>
    <w:rsid w:val="00415C5D"/>
    <w:rsid w:val="00415E6D"/>
    <w:rsid w:val="00416724"/>
    <w:rsid w:val="004167AA"/>
    <w:rsid w:val="00416A51"/>
    <w:rsid w:val="00416DF3"/>
    <w:rsid w:val="00416F74"/>
    <w:rsid w:val="00417281"/>
    <w:rsid w:val="004173B7"/>
    <w:rsid w:val="00417EE4"/>
    <w:rsid w:val="004200EC"/>
    <w:rsid w:val="0042085B"/>
    <w:rsid w:val="00420FD2"/>
    <w:rsid w:val="00421A4A"/>
    <w:rsid w:val="00421C56"/>
    <w:rsid w:val="00422A59"/>
    <w:rsid w:val="00423A21"/>
    <w:rsid w:val="0042401D"/>
    <w:rsid w:val="0042491D"/>
    <w:rsid w:val="00424F1D"/>
    <w:rsid w:val="00425713"/>
    <w:rsid w:val="0042579E"/>
    <w:rsid w:val="004259EC"/>
    <w:rsid w:val="004259F1"/>
    <w:rsid w:val="00426B86"/>
    <w:rsid w:val="00426DDC"/>
    <w:rsid w:val="00426E0B"/>
    <w:rsid w:val="00427CE8"/>
    <w:rsid w:val="00427DC6"/>
    <w:rsid w:val="00430006"/>
    <w:rsid w:val="00430253"/>
    <w:rsid w:val="00430285"/>
    <w:rsid w:val="00430594"/>
    <w:rsid w:val="00430B75"/>
    <w:rsid w:val="004319D3"/>
    <w:rsid w:val="004319E1"/>
    <w:rsid w:val="00431A7F"/>
    <w:rsid w:val="00431C68"/>
    <w:rsid w:val="00431E31"/>
    <w:rsid w:val="00432294"/>
    <w:rsid w:val="004326FA"/>
    <w:rsid w:val="00432EE9"/>
    <w:rsid w:val="00432EF4"/>
    <w:rsid w:val="0043376D"/>
    <w:rsid w:val="00433F54"/>
    <w:rsid w:val="004352B4"/>
    <w:rsid w:val="00435447"/>
    <w:rsid w:val="0043544E"/>
    <w:rsid w:val="004357EF"/>
    <w:rsid w:val="004358CF"/>
    <w:rsid w:val="00435B01"/>
    <w:rsid w:val="00435CF9"/>
    <w:rsid w:val="004361D5"/>
    <w:rsid w:val="004367EA"/>
    <w:rsid w:val="00436FC6"/>
    <w:rsid w:val="00437725"/>
    <w:rsid w:val="00437D51"/>
    <w:rsid w:val="00440393"/>
    <w:rsid w:val="00440827"/>
    <w:rsid w:val="00440AD4"/>
    <w:rsid w:val="00440C47"/>
    <w:rsid w:val="00440DB9"/>
    <w:rsid w:val="004414BD"/>
    <w:rsid w:val="00441A10"/>
    <w:rsid w:val="00441D2D"/>
    <w:rsid w:val="004424D0"/>
    <w:rsid w:val="00442EF5"/>
    <w:rsid w:val="004433CD"/>
    <w:rsid w:val="00443B60"/>
    <w:rsid w:val="00443E4F"/>
    <w:rsid w:val="00443FD0"/>
    <w:rsid w:val="00444858"/>
    <w:rsid w:val="00444C44"/>
    <w:rsid w:val="00445459"/>
    <w:rsid w:val="00445F47"/>
    <w:rsid w:val="00446F55"/>
    <w:rsid w:val="00447389"/>
    <w:rsid w:val="004475AB"/>
    <w:rsid w:val="00447765"/>
    <w:rsid w:val="00450374"/>
    <w:rsid w:val="00451054"/>
    <w:rsid w:val="00451DC7"/>
    <w:rsid w:val="00451E52"/>
    <w:rsid w:val="004522C7"/>
    <w:rsid w:val="0045262C"/>
    <w:rsid w:val="004526F8"/>
    <w:rsid w:val="00453804"/>
    <w:rsid w:val="00453CED"/>
    <w:rsid w:val="0045408F"/>
    <w:rsid w:val="00454499"/>
    <w:rsid w:val="0045481A"/>
    <w:rsid w:val="00454831"/>
    <w:rsid w:val="0045490D"/>
    <w:rsid w:val="00454E25"/>
    <w:rsid w:val="0045506E"/>
    <w:rsid w:val="0045521A"/>
    <w:rsid w:val="00455453"/>
    <w:rsid w:val="004554DE"/>
    <w:rsid w:val="004554FD"/>
    <w:rsid w:val="004555D8"/>
    <w:rsid w:val="00455ABB"/>
    <w:rsid w:val="00456A98"/>
    <w:rsid w:val="00457067"/>
    <w:rsid w:val="00457E12"/>
    <w:rsid w:val="00460152"/>
    <w:rsid w:val="00460DA0"/>
    <w:rsid w:val="00461294"/>
    <w:rsid w:val="0046169D"/>
    <w:rsid w:val="004616B6"/>
    <w:rsid w:val="00462043"/>
    <w:rsid w:val="00462045"/>
    <w:rsid w:val="00462302"/>
    <w:rsid w:val="00462801"/>
    <w:rsid w:val="0046287F"/>
    <w:rsid w:val="00462EB3"/>
    <w:rsid w:val="004632F6"/>
    <w:rsid w:val="004634A6"/>
    <w:rsid w:val="004636AC"/>
    <w:rsid w:val="00463800"/>
    <w:rsid w:val="00463836"/>
    <w:rsid w:val="00463EAD"/>
    <w:rsid w:val="00464672"/>
    <w:rsid w:val="00465C58"/>
    <w:rsid w:val="00466629"/>
    <w:rsid w:val="00466DA1"/>
    <w:rsid w:val="00467533"/>
    <w:rsid w:val="00467B67"/>
    <w:rsid w:val="00467C59"/>
    <w:rsid w:val="0047013B"/>
    <w:rsid w:val="004701EC"/>
    <w:rsid w:val="00470210"/>
    <w:rsid w:val="004708EE"/>
    <w:rsid w:val="00470E7B"/>
    <w:rsid w:val="00470F77"/>
    <w:rsid w:val="004710D9"/>
    <w:rsid w:val="004718FB"/>
    <w:rsid w:val="00471ED7"/>
    <w:rsid w:val="00471F0A"/>
    <w:rsid w:val="0047248B"/>
    <w:rsid w:val="004725E7"/>
    <w:rsid w:val="0047263A"/>
    <w:rsid w:val="00473757"/>
    <w:rsid w:val="004738C4"/>
    <w:rsid w:val="00473958"/>
    <w:rsid w:val="00473AE7"/>
    <w:rsid w:val="00474430"/>
    <w:rsid w:val="004750B7"/>
    <w:rsid w:val="004750D6"/>
    <w:rsid w:val="0047543F"/>
    <w:rsid w:val="00475846"/>
    <w:rsid w:val="00475D15"/>
    <w:rsid w:val="004764D1"/>
    <w:rsid w:val="00476601"/>
    <w:rsid w:val="004774D0"/>
    <w:rsid w:val="004778A3"/>
    <w:rsid w:val="0047798A"/>
    <w:rsid w:val="00480AD3"/>
    <w:rsid w:val="004814D2"/>
    <w:rsid w:val="004817A6"/>
    <w:rsid w:val="00481970"/>
    <w:rsid w:val="00481ABF"/>
    <w:rsid w:val="00481CC0"/>
    <w:rsid w:val="00483107"/>
    <w:rsid w:val="00483B66"/>
    <w:rsid w:val="00484692"/>
    <w:rsid w:val="00484C62"/>
    <w:rsid w:val="004851A3"/>
    <w:rsid w:val="00486241"/>
    <w:rsid w:val="00486AFD"/>
    <w:rsid w:val="00487343"/>
    <w:rsid w:val="004873A6"/>
    <w:rsid w:val="0048756C"/>
    <w:rsid w:val="004879D2"/>
    <w:rsid w:val="00487A4B"/>
    <w:rsid w:val="00487D18"/>
    <w:rsid w:val="00487D9B"/>
    <w:rsid w:val="00490424"/>
    <w:rsid w:val="00490594"/>
    <w:rsid w:val="00490806"/>
    <w:rsid w:val="00490F67"/>
    <w:rsid w:val="004913E7"/>
    <w:rsid w:val="0049199C"/>
    <w:rsid w:val="004925FC"/>
    <w:rsid w:val="00492F7F"/>
    <w:rsid w:val="00492FE6"/>
    <w:rsid w:val="00493017"/>
    <w:rsid w:val="0049318F"/>
    <w:rsid w:val="00493F7E"/>
    <w:rsid w:val="004940EC"/>
    <w:rsid w:val="00494718"/>
    <w:rsid w:val="0049489C"/>
    <w:rsid w:val="00494AE1"/>
    <w:rsid w:val="00494B38"/>
    <w:rsid w:val="00494D1A"/>
    <w:rsid w:val="0049572E"/>
    <w:rsid w:val="00495EBB"/>
    <w:rsid w:val="00495EBD"/>
    <w:rsid w:val="00496563"/>
    <w:rsid w:val="00496A57"/>
    <w:rsid w:val="00496F1F"/>
    <w:rsid w:val="004974C7"/>
    <w:rsid w:val="004A0175"/>
    <w:rsid w:val="004A0B7A"/>
    <w:rsid w:val="004A0E64"/>
    <w:rsid w:val="004A118E"/>
    <w:rsid w:val="004A21F0"/>
    <w:rsid w:val="004A27CE"/>
    <w:rsid w:val="004A39D7"/>
    <w:rsid w:val="004A4A38"/>
    <w:rsid w:val="004A4FB6"/>
    <w:rsid w:val="004A5069"/>
    <w:rsid w:val="004A5ADD"/>
    <w:rsid w:val="004A5D36"/>
    <w:rsid w:val="004A69B6"/>
    <w:rsid w:val="004A7075"/>
    <w:rsid w:val="004A7277"/>
    <w:rsid w:val="004A7CBE"/>
    <w:rsid w:val="004B014F"/>
    <w:rsid w:val="004B024C"/>
    <w:rsid w:val="004B0F99"/>
    <w:rsid w:val="004B1282"/>
    <w:rsid w:val="004B1395"/>
    <w:rsid w:val="004B15A6"/>
    <w:rsid w:val="004B1B3A"/>
    <w:rsid w:val="004B1E3F"/>
    <w:rsid w:val="004B296A"/>
    <w:rsid w:val="004B2EBF"/>
    <w:rsid w:val="004B37CE"/>
    <w:rsid w:val="004B3A0A"/>
    <w:rsid w:val="004B3D1E"/>
    <w:rsid w:val="004B4A74"/>
    <w:rsid w:val="004B4C6B"/>
    <w:rsid w:val="004B53C1"/>
    <w:rsid w:val="004B567A"/>
    <w:rsid w:val="004B5EF8"/>
    <w:rsid w:val="004B6518"/>
    <w:rsid w:val="004B672B"/>
    <w:rsid w:val="004B6FD6"/>
    <w:rsid w:val="004B70AC"/>
    <w:rsid w:val="004B7360"/>
    <w:rsid w:val="004B757C"/>
    <w:rsid w:val="004B7832"/>
    <w:rsid w:val="004C19F0"/>
    <w:rsid w:val="004C1E89"/>
    <w:rsid w:val="004C20C8"/>
    <w:rsid w:val="004C2680"/>
    <w:rsid w:val="004C2A99"/>
    <w:rsid w:val="004C2D73"/>
    <w:rsid w:val="004C36A5"/>
    <w:rsid w:val="004C3DFE"/>
    <w:rsid w:val="004C4B55"/>
    <w:rsid w:val="004C513D"/>
    <w:rsid w:val="004C51DC"/>
    <w:rsid w:val="004C57A2"/>
    <w:rsid w:val="004C5D7F"/>
    <w:rsid w:val="004C5E41"/>
    <w:rsid w:val="004C60BC"/>
    <w:rsid w:val="004C62DE"/>
    <w:rsid w:val="004C661F"/>
    <w:rsid w:val="004C7508"/>
    <w:rsid w:val="004C7DA3"/>
    <w:rsid w:val="004C7FC9"/>
    <w:rsid w:val="004D03B6"/>
    <w:rsid w:val="004D05F6"/>
    <w:rsid w:val="004D0919"/>
    <w:rsid w:val="004D0ADF"/>
    <w:rsid w:val="004D0FA3"/>
    <w:rsid w:val="004D12A0"/>
    <w:rsid w:val="004D1705"/>
    <w:rsid w:val="004D17F2"/>
    <w:rsid w:val="004D1B29"/>
    <w:rsid w:val="004D27B6"/>
    <w:rsid w:val="004D2A01"/>
    <w:rsid w:val="004D2C4F"/>
    <w:rsid w:val="004D3326"/>
    <w:rsid w:val="004D467B"/>
    <w:rsid w:val="004D4D41"/>
    <w:rsid w:val="004D4FA8"/>
    <w:rsid w:val="004D5218"/>
    <w:rsid w:val="004D57C6"/>
    <w:rsid w:val="004D5949"/>
    <w:rsid w:val="004D5F78"/>
    <w:rsid w:val="004D79B1"/>
    <w:rsid w:val="004D7B79"/>
    <w:rsid w:val="004D7C30"/>
    <w:rsid w:val="004E0135"/>
    <w:rsid w:val="004E013C"/>
    <w:rsid w:val="004E01AA"/>
    <w:rsid w:val="004E024F"/>
    <w:rsid w:val="004E0D81"/>
    <w:rsid w:val="004E1A35"/>
    <w:rsid w:val="004E1A3C"/>
    <w:rsid w:val="004E1B62"/>
    <w:rsid w:val="004E1E51"/>
    <w:rsid w:val="004E20D8"/>
    <w:rsid w:val="004E24DC"/>
    <w:rsid w:val="004E2894"/>
    <w:rsid w:val="004E2B0E"/>
    <w:rsid w:val="004E3141"/>
    <w:rsid w:val="004E3902"/>
    <w:rsid w:val="004E3D27"/>
    <w:rsid w:val="004E41A5"/>
    <w:rsid w:val="004E489E"/>
    <w:rsid w:val="004E52C1"/>
    <w:rsid w:val="004E5614"/>
    <w:rsid w:val="004E57E9"/>
    <w:rsid w:val="004E584D"/>
    <w:rsid w:val="004E5B03"/>
    <w:rsid w:val="004E61F0"/>
    <w:rsid w:val="004E6291"/>
    <w:rsid w:val="004E6546"/>
    <w:rsid w:val="004E6BC3"/>
    <w:rsid w:val="004E7498"/>
    <w:rsid w:val="004E7B80"/>
    <w:rsid w:val="004F02D4"/>
    <w:rsid w:val="004F033D"/>
    <w:rsid w:val="004F0388"/>
    <w:rsid w:val="004F0606"/>
    <w:rsid w:val="004F0E5E"/>
    <w:rsid w:val="004F10F7"/>
    <w:rsid w:val="004F1E33"/>
    <w:rsid w:val="004F276B"/>
    <w:rsid w:val="004F2EC2"/>
    <w:rsid w:val="004F356E"/>
    <w:rsid w:val="004F37F9"/>
    <w:rsid w:val="004F3807"/>
    <w:rsid w:val="004F3D86"/>
    <w:rsid w:val="004F4776"/>
    <w:rsid w:val="004F4D52"/>
    <w:rsid w:val="004F5222"/>
    <w:rsid w:val="004F5AA0"/>
    <w:rsid w:val="004F5F53"/>
    <w:rsid w:val="004F6794"/>
    <w:rsid w:val="004F67F5"/>
    <w:rsid w:val="004F7586"/>
    <w:rsid w:val="004F7E12"/>
    <w:rsid w:val="004F7F32"/>
    <w:rsid w:val="005002E2"/>
    <w:rsid w:val="005009A1"/>
    <w:rsid w:val="00501121"/>
    <w:rsid w:val="00501CB4"/>
    <w:rsid w:val="00501FA6"/>
    <w:rsid w:val="0050214E"/>
    <w:rsid w:val="005021E2"/>
    <w:rsid w:val="00502CD8"/>
    <w:rsid w:val="00502D18"/>
    <w:rsid w:val="00502ECF"/>
    <w:rsid w:val="00503083"/>
    <w:rsid w:val="00503106"/>
    <w:rsid w:val="005033C3"/>
    <w:rsid w:val="0050383B"/>
    <w:rsid w:val="0050401B"/>
    <w:rsid w:val="00504190"/>
    <w:rsid w:val="0050444D"/>
    <w:rsid w:val="0050491E"/>
    <w:rsid w:val="00504AD5"/>
    <w:rsid w:val="00505228"/>
    <w:rsid w:val="005053E4"/>
    <w:rsid w:val="00506390"/>
    <w:rsid w:val="0050661B"/>
    <w:rsid w:val="00506B35"/>
    <w:rsid w:val="005077D2"/>
    <w:rsid w:val="00510535"/>
    <w:rsid w:val="00510CCC"/>
    <w:rsid w:val="00511ACB"/>
    <w:rsid w:val="00511BAB"/>
    <w:rsid w:val="005127FF"/>
    <w:rsid w:val="00512C3E"/>
    <w:rsid w:val="005136F6"/>
    <w:rsid w:val="00514558"/>
    <w:rsid w:val="00514941"/>
    <w:rsid w:val="00514B64"/>
    <w:rsid w:val="00514B9A"/>
    <w:rsid w:val="005153BB"/>
    <w:rsid w:val="00515609"/>
    <w:rsid w:val="00515DD2"/>
    <w:rsid w:val="005162AA"/>
    <w:rsid w:val="005162E8"/>
    <w:rsid w:val="00516A1C"/>
    <w:rsid w:val="00516B60"/>
    <w:rsid w:val="00516DEF"/>
    <w:rsid w:val="0051713A"/>
    <w:rsid w:val="00517985"/>
    <w:rsid w:val="00517FF5"/>
    <w:rsid w:val="0052027D"/>
    <w:rsid w:val="00520711"/>
    <w:rsid w:val="005210C0"/>
    <w:rsid w:val="0052134C"/>
    <w:rsid w:val="00521631"/>
    <w:rsid w:val="00522454"/>
    <w:rsid w:val="005228FC"/>
    <w:rsid w:val="00522BB1"/>
    <w:rsid w:val="0052339A"/>
    <w:rsid w:val="00524300"/>
    <w:rsid w:val="005249B9"/>
    <w:rsid w:val="00524B67"/>
    <w:rsid w:val="005254AD"/>
    <w:rsid w:val="00525CBD"/>
    <w:rsid w:val="00526291"/>
    <w:rsid w:val="005263B9"/>
    <w:rsid w:val="00526F11"/>
    <w:rsid w:val="0052750C"/>
    <w:rsid w:val="00527B30"/>
    <w:rsid w:val="00527D40"/>
    <w:rsid w:val="00527D9C"/>
    <w:rsid w:val="00527E0F"/>
    <w:rsid w:val="00527FAE"/>
    <w:rsid w:val="00530649"/>
    <w:rsid w:val="00531408"/>
    <w:rsid w:val="005316F5"/>
    <w:rsid w:val="00532968"/>
    <w:rsid w:val="0053370E"/>
    <w:rsid w:val="00533AA2"/>
    <w:rsid w:val="00533AF0"/>
    <w:rsid w:val="005341BC"/>
    <w:rsid w:val="0053436E"/>
    <w:rsid w:val="00534825"/>
    <w:rsid w:val="00534A52"/>
    <w:rsid w:val="00534C85"/>
    <w:rsid w:val="00534E29"/>
    <w:rsid w:val="00534E6D"/>
    <w:rsid w:val="0053571C"/>
    <w:rsid w:val="00535D35"/>
    <w:rsid w:val="0053626D"/>
    <w:rsid w:val="005362E9"/>
    <w:rsid w:val="00536455"/>
    <w:rsid w:val="00536B0F"/>
    <w:rsid w:val="00536DE7"/>
    <w:rsid w:val="00536F9A"/>
    <w:rsid w:val="00537607"/>
    <w:rsid w:val="00537664"/>
    <w:rsid w:val="005377D4"/>
    <w:rsid w:val="00537A84"/>
    <w:rsid w:val="00537F3F"/>
    <w:rsid w:val="00540161"/>
    <w:rsid w:val="005403AA"/>
    <w:rsid w:val="00540763"/>
    <w:rsid w:val="00540F8D"/>
    <w:rsid w:val="00541D9D"/>
    <w:rsid w:val="00542D77"/>
    <w:rsid w:val="00542F2D"/>
    <w:rsid w:val="0054367F"/>
    <w:rsid w:val="00544364"/>
    <w:rsid w:val="0054448F"/>
    <w:rsid w:val="0054449D"/>
    <w:rsid w:val="005455BB"/>
    <w:rsid w:val="00545B06"/>
    <w:rsid w:val="00545D1F"/>
    <w:rsid w:val="00545DE0"/>
    <w:rsid w:val="00545FE3"/>
    <w:rsid w:val="0054693C"/>
    <w:rsid w:val="00546E1C"/>
    <w:rsid w:val="00546F31"/>
    <w:rsid w:val="00547BF2"/>
    <w:rsid w:val="005502DD"/>
    <w:rsid w:val="0055086E"/>
    <w:rsid w:val="00550A01"/>
    <w:rsid w:val="0055226C"/>
    <w:rsid w:val="00552BF7"/>
    <w:rsid w:val="00552CE3"/>
    <w:rsid w:val="00553ECC"/>
    <w:rsid w:val="00554152"/>
    <w:rsid w:val="005547EA"/>
    <w:rsid w:val="00554A71"/>
    <w:rsid w:val="00554E3F"/>
    <w:rsid w:val="005559C9"/>
    <w:rsid w:val="005559DC"/>
    <w:rsid w:val="00555D74"/>
    <w:rsid w:val="00555E5A"/>
    <w:rsid w:val="0055687D"/>
    <w:rsid w:val="00556B2B"/>
    <w:rsid w:val="00556EEC"/>
    <w:rsid w:val="00556F93"/>
    <w:rsid w:val="005573F8"/>
    <w:rsid w:val="00557BBD"/>
    <w:rsid w:val="005601BC"/>
    <w:rsid w:val="00560DC7"/>
    <w:rsid w:val="005611B9"/>
    <w:rsid w:val="0056127A"/>
    <w:rsid w:val="00561BA7"/>
    <w:rsid w:val="00561E39"/>
    <w:rsid w:val="00562E18"/>
    <w:rsid w:val="005632A6"/>
    <w:rsid w:val="0056347C"/>
    <w:rsid w:val="005634C1"/>
    <w:rsid w:val="00564095"/>
    <w:rsid w:val="00564439"/>
    <w:rsid w:val="00564CF5"/>
    <w:rsid w:val="00564D67"/>
    <w:rsid w:val="00565CE7"/>
    <w:rsid w:val="00566E99"/>
    <w:rsid w:val="00566EB2"/>
    <w:rsid w:val="005672BF"/>
    <w:rsid w:val="00567316"/>
    <w:rsid w:val="00567848"/>
    <w:rsid w:val="005704CE"/>
    <w:rsid w:val="00571528"/>
    <w:rsid w:val="00571FD9"/>
    <w:rsid w:val="0057212D"/>
    <w:rsid w:val="00572599"/>
    <w:rsid w:val="005727A6"/>
    <w:rsid w:val="00572D8B"/>
    <w:rsid w:val="00573269"/>
    <w:rsid w:val="005732F2"/>
    <w:rsid w:val="00573A13"/>
    <w:rsid w:val="00573B1E"/>
    <w:rsid w:val="00574744"/>
    <w:rsid w:val="00574CAE"/>
    <w:rsid w:val="005754F8"/>
    <w:rsid w:val="00575A74"/>
    <w:rsid w:val="005760D8"/>
    <w:rsid w:val="00576E5B"/>
    <w:rsid w:val="00576F75"/>
    <w:rsid w:val="0057711D"/>
    <w:rsid w:val="00577694"/>
    <w:rsid w:val="005779CE"/>
    <w:rsid w:val="005801AC"/>
    <w:rsid w:val="00580ABA"/>
    <w:rsid w:val="005815D6"/>
    <w:rsid w:val="00581707"/>
    <w:rsid w:val="0058240F"/>
    <w:rsid w:val="0058279A"/>
    <w:rsid w:val="005829C0"/>
    <w:rsid w:val="00582FFB"/>
    <w:rsid w:val="005834FE"/>
    <w:rsid w:val="005838AA"/>
    <w:rsid w:val="00583C40"/>
    <w:rsid w:val="00583DE1"/>
    <w:rsid w:val="00584043"/>
    <w:rsid w:val="005845EF"/>
    <w:rsid w:val="00584C08"/>
    <w:rsid w:val="00584C6E"/>
    <w:rsid w:val="00584D7C"/>
    <w:rsid w:val="00584DA0"/>
    <w:rsid w:val="0058583C"/>
    <w:rsid w:val="0058584D"/>
    <w:rsid w:val="00585C43"/>
    <w:rsid w:val="00586119"/>
    <w:rsid w:val="005863F7"/>
    <w:rsid w:val="00586829"/>
    <w:rsid w:val="0058687F"/>
    <w:rsid w:val="00587166"/>
    <w:rsid w:val="005872CC"/>
    <w:rsid w:val="005875CF"/>
    <w:rsid w:val="005875F4"/>
    <w:rsid w:val="005876E5"/>
    <w:rsid w:val="00587C3C"/>
    <w:rsid w:val="00590B86"/>
    <w:rsid w:val="00590C2C"/>
    <w:rsid w:val="00590C9F"/>
    <w:rsid w:val="00591241"/>
    <w:rsid w:val="00591594"/>
    <w:rsid w:val="00591EE1"/>
    <w:rsid w:val="005920E9"/>
    <w:rsid w:val="005926A5"/>
    <w:rsid w:val="005926B9"/>
    <w:rsid w:val="005928CC"/>
    <w:rsid w:val="00592F78"/>
    <w:rsid w:val="005930DB"/>
    <w:rsid w:val="00593228"/>
    <w:rsid w:val="005933A8"/>
    <w:rsid w:val="00593809"/>
    <w:rsid w:val="00594538"/>
    <w:rsid w:val="00594817"/>
    <w:rsid w:val="005949AA"/>
    <w:rsid w:val="00594F9C"/>
    <w:rsid w:val="00595233"/>
    <w:rsid w:val="005952BA"/>
    <w:rsid w:val="00595A0C"/>
    <w:rsid w:val="00595DA0"/>
    <w:rsid w:val="005961B3"/>
    <w:rsid w:val="005962F1"/>
    <w:rsid w:val="005969D5"/>
    <w:rsid w:val="005971E0"/>
    <w:rsid w:val="00597853"/>
    <w:rsid w:val="005A0133"/>
    <w:rsid w:val="005A06FA"/>
    <w:rsid w:val="005A121A"/>
    <w:rsid w:val="005A1945"/>
    <w:rsid w:val="005A1D4C"/>
    <w:rsid w:val="005A2098"/>
    <w:rsid w:val="005A32A8"/>
    <w:rsid w:val="005A32FD"/>
    <w:rsid w:val="005A4095"/>
    <w:rsid w:val="005A44AD"/>
    <w:rsid w:val="005A4539"/>
    <w:rsid w:val="005A5363"/>
    <w:rsid w:val="005A57B7"/>
    <w:rsid w:val="005A5AD3"/>
    <w:rsid w:val="005A5E16"/>
    <w:rsid w:val="005A6575"/>
    <w:rsid w:val="005A6ECC"/>
    <w:rsid w:val="005A716A"/>
    <w:rsid w:val="005A78EF"/>
    <w:rsid w:val="005B0025"/>
    <w:rsid w:val="005B04CA"/>
    <w:rsid w:val="005B0CC2"/>
    <w:rsid w:val="005B136C"/>
    <w:rsid w:val="005B1B5B"/>
    <w:rsid w:val="005B271F"/>
    <w:rsid w:val="005B2914"/>
    <w:rsid w:val="005B2ABC"/>
    <w:rsid w:val="005B305C"/>
    <w:rsid w:val="005B329A"/>
    <w:rsid w:val="005B3742"/>
    <w:rsid w:val="005B427C"/>
    <w:rsid w:val="005B4314"/>
    <w:rsid w:val="005B48BC"/>
    <w:rsid w:val="005B54EB"/>
    <w:rsid w:val="005B5AB4"/>
    <w:rsid w:val="005B5F0F"/>
    <w:rsid w:val="005B5F4F"/>
    <w:rsid w:val="005B6C9A"/>
    <w:rsid w:val="005B7F88"/>
    <w:rsid w:val="005C02B8"/>
    <w:rsid w:val="005C0EB0"/>
    <w:rsid w:val="005C0FB5"/>
    <w:rsid w:val="005C1AEB"/>
    <w:rsid w:val="005C1EFF"/>
    <w:rsid w:val="005C22AB"/>
    <w:rsid w:val="005C29B2"/>
    <w:rsid w:val="005C2DF1"/>
    <w:rsid w:val="005C2EAF"/>
    <w:rsid w:val="005C307D"/>
    <w:rsid w:val="005C3437"/>
    <w:rsid w:val="005C34B8"/>
    <w:rsid w:val="005C385A"/>
    <w:rsid w:val="005C3A3B"/>
    <w:rsid w:val="005C4054"/>
    <w:rsid w:val="005C412E"/>
    <w:rsid w:val="005C426E"/>
    <w:rsid w:val="005C446D"/>
    <w:rsid w:val="005C521D"/>
    <w:rsid w:val="005C5B2F"/>
    <w:rsid w:val="005C6564"/>
    <w:rsid w:val="005C77E6"/>
    <w:rsid w:val="005C7F7C"/>
    <w:rsid w:val="005D02F8"/>
    <w:rsid w:val="005D0302"/>
    <w:rsid w:val="005D0413"/>
    <w:rsid w:val="005D0602"/>
    <w:rsid w:val="005D0DD9"/>
    <w:rsid w:val="005D12AD"/>
    <w:rsid w:val="005D12F7"/>
    <w:rsid w:val="005D148E"/>
    <w:rsid w:val="005D1868"/>
    <w:rsid w:val="005D1A78"/>
    <w:rsid w:val="005D1D91"/>
    <w:rsid w:val="005D2028"/>
    <w:rsid w:val="005D22CE"/>
    <w:rsid w:val="005D2383"/>
    <w:rsid w:val="005D2582"/>
    <w:rsid w:val="005D2C4F"/>
    <w:rsid w:val="005D4936"/>
    <w:rsid w:val="005D4F9E"/>
    <w:rsid w:val="005D4FB0"/>
    <w:rsid w:val="005D52ED"/>
    <w:rsid w:val="005D5DB7"/>
    <w:rsid w:val="005D622A"/>
    <w:rsid w:val="005D62C0"/>
    <w:rsid w:val="005D6AA1"/>
    <w:rsid w:val="005D738E"/>
    <w:rsid w:val="005D7456"/>
    <w:rsid w:val="005D7DBF"/>
    <w:rsid w:val="005D7F03"/>
    <w:rsid w:val="005E043D"/>
    <w:rsid w:val="005E06FE"/>
    <w:rsid w:val="005E0BE8"/>
    <w:rsid w:val="005E0D2E"/>
    <w:rsid w:val="005E1C56"/>
    <w:rsid w:val="005E21FD"/>
    <w:rsid w:val="005E23D2"/>
    <w:rsid w:val="005E2AAE"/>
    <w:rsid w:val="005E3347"/>
    <w:rsid w:val="005E3901"/>
    <w:rsid w:val="005E3C0F"/>
    <w:rsid w:val="005E4778"/>
    <w:rsid w:val="005E484F"/>
    <w:rsid w:val="005E494E"/>
    <w:rsid w:val="005E5022"/>
    <w:rsid w:val="005E51BF"/>
    <w:rsid w:val="005E559C"/>
    <w:rsid w:val="005E585E"/>
    <w:rsid w:val="005E65A7"/>
    <w:rsid w:val="005E6683"/>
    <w:rsid w:val="005E6A76"/>
    <w:rsid w:val="005E70F4"/>
    <w:rsid w:val="005E7178"/>
    <w:rsid w:val="005E75C6"/>
    <w:rsid w:val="005E7817"/>
    <w:rsid w:val="005F06E7"/>
    <w:rsid w:val="005F0884"/>
    <w:rsid w:val="005F1446"/>
    <w:rsid w:val="005F1CA0"/>
    <w:rsid w:val="005F1E61"/>
    <w:rsid w:val="005F2036"/>
    <w:rsid w:val="005F22D6"/>
    <w:rsid w:val="005F2746"/>
    <w:rsid w:val="005F27EC"/>
    <w:rsid w:val="005F2D37"/>
    <w:rsid w:val="005F39A5"/>
    <w:rsid w:val="005F3A7C"/>
    <w:rsid w:val="005F3AB9"/>
    <w:rsid w:val="005F3CC5"/>
    <w:rsid w:val="005F3EFC"/>
    <w:rsid w:val="005F43A4"/>
    <w:rsid w:val="005F4413"/>
    <w:rsid w:val="005F4689"/>
    <w:rsid w:val="005F4BFC"/>
    <w:rsid w:val="005F4E8C"/>
    <w:rsid w:val="005F5C4D"/>
    <w:rsid w:val="005F5E40"/>
    <w:rsid w:val="005F601F"/>
    <w:rsid w:val="005F6216"/>
    <w:rsid w:val="005F6499"/>
    <w:rsid w:val="005F6850"/>
    <w:rsid w:val="005F6A64"/>
    <w:rsid w:val="005F6D05"/>
    <w:rsid w:val="005F6D81"/>
    <w:rsid w:val="005F72FB"/>
    <w:rsid w:val="005F7577"/>
    <w:rsid w:val="005F77F0"/>
    <w:rsid w:val="005F7CE2"/>
    <w:rsid w:val="00600120"/>
    <w:rsid w:val="006002AB"/>
    <w:rsid w:val="00600423"/>
    <w:rsid w:val="006005F1"/>
    <w:rsid w:val="00600DEF"/>
    <w:rsid w:val="00601262"/>
    <w:rsid w:val="00601BC7"/>
    <w:rsid w:val="0060267E"/>
    <w:rsid w:val="00602F38"/>
    <w:rsid w:val="0060302C"/>
    <w:rsid w:val="00603101"/>
    <w:rsid w:val="00603540"/>
    <w:rsid w:val="006035A6"/>
    <w:rsid w:val="00603D35"/>
    <w:rsid w:val="006040B8"/>
    <w:rsid w:val="00604A00"/>
    <w:rsid w:val="00604B2C"/>
    <w:rsid w:val="006057CB"/>
    <w:rsid w:val="00605D9B"/>
    <w:rsid w:val="00606512"/>
    <w:rsid w:val="00606814"/>
    <w:rsid w:val="00607025"/>
    <w:rsid w:val="00607046"/>
    <w:rsid w:val="00607340"/>
    <w:rsid w:val="00607DBA"/>
    <w:rsid w:val="00610254"/>
    <w:rsid w:val="006105E8"/>
    <w:rsid w:val="006108CF"/>
    <w:rsid w:val="00611601"/>
    <w:rsid w:val="006119F9"/>
    <w:rsid w:val="00611D64"/>
    <w:rsid w:val="00611E71"/>
    <w:rsid w:val="006121DE"/>
    <w:rsid w:val="00612787"/>
    <w:rsid w:val="00612805"/>
    <w:rsid w:val="006137E3"/>
    <w:rsid w:val="00613C51"/>
    <w:rsid w:val="00613DA2"/>
    <w:rsid w:val="00613F0F"/>
    <w:rsid w:val="006140C1"/>
    <w:rsid w:val="00614142"/>
    <w:rsid w:val="00614498"/>
    <w:rsid w:val="00615790"/>
    <w:rsid w:val="006158C4"/>
    <w:rsid w:val="0061647D"/>
    <w:rsid w:val="0061670F"/>
    <w:rsid w:val="0061726B"/>
    <w:rsid w:val="00617D7F"/>
    <w:rsid w:val="0062048D"/>
    <w:rsid w:val="00620DC0"/>
    <w:rsid w:val="006212FA"/>
    <w:rsid w:val="0062165F"/>
    <w:rsid w:val="00621AF1"/>
    <w:rsid w:val="00621BDF"/>
    <w:rsid w:val="00621CBC"/>
    <w:rsid w:val="006228B8"/>
    <w:rsid w:val="00622C43"/>
    <w:rsid w:val="00623140"/>
    <w:rsid w:val="006233EA"/>
    <w:rsid w:val="006235E9"/>
    <w:rsid w:val="00623847"/>
    <w:rsid w:val="0062450A"/>
    <w:rsid w:val="00625B3E"/>
    <w:rsid w:val="00625CCE"/>
    <w:rsid w:val="006264B1"/>
    <w:rsid w:val="00626792"/>
    <w:rsid w:val="006267B9"/>
    <w:rsid w:val="006267D8"/>
    <w:rsid w:val="0062718F"/>
    <w:rsid w:val="006277D1"/>
    <w:rsid w:val="0063035D"/>
    <w:rsid w:val="006304B9"/>
    <w:rsid w:val="00630728"/>
    <w:rsid w:val="006308C1"/>
    <w:rsid w:val="006313CB"/>
    <w:rsid w:val="00631505"/>
    <w:rsid w:val="00631A51"/>
    <w:rsid w:val="00631E60"/>
    <w:rsid w:val="00631F56"/>
    <w:rsid w:val="006322BD"/>
    <w:rsid w:val="006325C8"/>
    <w:rsid w:val="00632670"/>
    <w:rsid w:val="00632987"/>
    <w:rsid w:val="00632F97"/>
    <w:rsid w:val="0063310A"/>
    <w:rsid w:val="00633316"/>
    <w:rsid w:val="006333AF"/>
    <w:rsid w:val="0063388C"/>
    <w:rsid w:val="00633890"/>
    <w:rsid w:val="00633955"/>
    <w:rsid w:val="00633A06"/>
    <w:rsid w:val="00634717"/>
    <w:rsid w:val="00634903"/>
    <w:rsid w:val="00634FF1"/>
    <w:rsid w:val="006359E9"/>
    <w:rsid w:val="00635E5B"/>
    <w:rsid w:val="00636580"/>
    <w:rsid w:val="006369FA"/>
    <w:rsid w:val="00636B09"/>
    <w:rsid w:val="00637A07"/>
    <w:rsid w:val="00637AE6"/>
    <w:rsid w:val="00637E80"/>
    <w:rsid w:val="00640D1E"/>
    <w:rsid w:val="00641131"/>
    <w:rsid w:val="006412DB"/>
    <w:rsid w:val="00641E14"/>
    <w:rsid w:val="00642B02"/>
    <w:rsid w:val="00642F22"/>
    <w:rsid w:val="00643616"/>
    <w:rsid w:val="00644462"/>
    <w:rsid w:val="00644D89"/>
    <w:rsid w:val="0064568B"/>
    <w:rsid w:val="00646285"/>
    <w:rsid w:val="0064648B"/>
    <w:rsid w:val="00646715"/>
    <w:rsid w:val="00646A97"/>
    <w:rsid w:val="00646AC1"/>
    <w:rsid w:val="00646C57"/>
    <w:rsid w:val="00646D91"/>
    <w:rsid w:val="006471C5"/>
    <w:rsid w:val="0064735E"/>
    <w:rsid w:val="006477C7"/>
    <w:rsid w:val="00647F70"/>
    <w:rsid w:val="0065009D"/>
    <w:rsid w:val="0065077D"/>
    <w:rsid w:val="0065091D"/>
    <w:rsid w:val="00651B0E"/>
    <w:rsid w:val="0065268D"/>
    <w:rsid w:val="00652B24"/>
    <w:rsid w:val="00653B79"/>
    <w:rsid w:val="00653B7A"/>
    <w:rsid w:val="00654F95"/>
    <w:rsid w:val="006551B9"/>
    <w:rsid w:val="00655242"/>
    <w:rsid w:val="00655357"/>
    <w:rsid w:val="00655392"/>
    <w:rsid w:val="00655642"/>
    <w:rsid w:val="00655F60"/>
    <w:rsid w:val="00656147"/>
    <w:rsid w:val="00656213"/>
    <w:rsid w:val="00656692"/>
    <w:rsid w:val="006566A5"/>
    <w:rsid w:val="0065675E"/>
    <w:rsid w:val="00656838"/>
    <w:rsid w:val="00656B45"/>
    <w:rsid w:val="00657685"/>
    <w:rsid w:val="006577CA"/>
    <w:rsid w:val="006577FC"/>
    <w:rsid w:val="00660628"/>
    <w:rsid w:val="00660728"/>
    <w:rsid w:val="00660803"/>
    <w:rsid w:val="00660A41"/>
    <w:rsid w:val="006612BE"/>
    <w:rsid w:val="0066192C"/>
    <w:rsid w:val="00662E59"/>
    <w:rsid w:val="00663089"/>
    <w:rsid w:val="00663243"/>
    <w:rsid w:val="00663625"/>
    <w:rsid w:val="00663919"/>
    <w:rsid w:val="00663E5B"/>
    <w:rsid w:val="00663E8A"/>
    <w:rsid w:val="00664168"/>
    <w:rsid w:val="006645F1"/>
    <w:rsid w:val="0066493F"/>
    <w:rsid w:val="00664998"/>
    <w:rsid w:val="00665253"/>
    <w:rsid w:val="006661BF"/>
    <w:rsid w:val="006667A8"/>
    <w:rsid w:val="00666A11"/>
    <w:rsid w:val="00667D1B"/>
    <w:rsid w:val="00670517"/>
    <w:rsid w:val="00670736"/>
    <w:rsid w:val="0067127E"/>
    <w:rsid w:val="00671BF9"/>
    <w:rsid w:val="00671D45"/>
    <w:rsid w:val="00671DEF"/>
    <w:rsid w:val="00672459"/>
    <w:rsid w:val="00672708"/>
    <w:rsid w:val="00672B5D"/>
    <w:rsid w:val="00672D68"/>
    <w:rsid w:val="00673560"/>
    <w:rsid w:val="006736FB"/>
    <w:rsid w:val="006739BB"/>
    <w:rsid w:val="0067412F"/>
    <w:rsid w:val="00674171"/>
    <w:rsid w:val="0067452B"/>
    <w:rsid w:val="006759AC"/>
    <w:rsid w:val="00676048"/>
    <w:rsid w:val="006761D4"/>
    <w:rsid w:val="0067623A"/>
    <w:rsid w:val="006769DB"/>
    <w:rsid w:val="00676A94"/>
    <w:rsid w:val="00676AA2"/>
    <w:rsid w:val="0068144A"/>
    <w:rsid w:val="0068196E"/>
    <w:rsid w:val="006819D9"/>
    <w:rsid w:val="00681ED6"/>
    <w:rsid w:val="0068220D"/>
    <w:rsid w:val="006827A0"/>
    <w:rsid w:val="00682B98"/>
    <w:rsid w:val="00682C54"/>
    <w:rsid w:val="00683399"/>
    <w:rsid w:val="00683C0E"/>
    <w:rsid w:val="0068479B"/>
    <w:rsid w:val="00684991"/>
    <w:rsid w:val="00684B95"/>
    <w:rsid w:val="00684BC2"/>
    <w:rsid w:val="00684E27"/>
    <w:rsid w:val="00684E85"/>
    <w:rsid w:val="00684FAE"/>
    <w:rsid w:val="006856B6"/>
    <w:rsid w:val="00685C99"/>
    <w:rsid w:val="00685D53"/>
    <w:rsid w:val="006860FF"/>
    <w:rsid w:val="00686471"/>
    <w:rsid w:val="00686720"/>
    <w:rsid w:val="00686824"/>
    <w:rsid w:val="00686CC8"/>
    <w:rsid w:val="0068722E"/>
    <w:rsid w:val="006877C0"/>
    <w:rsid w:val="0069012F"/>
    <w:rsid w:val="006901C6"/>
    <w:rsid w:val="00690386"/>
    <w:rsid w:val="0069057C"/>
    <w:rsid w:val="0069098F"/>
    <w:rsid w:val="00691178"/>
    <w:rsid w:val="006913B6"/>
    <w:rsid w:val="00691573"/>
    <w:rsid w:val="0069164C"/>
    <w:rsid w:val="00691C3A"/>
    <w:rsid w:val="00692A69"/>
    <w:rsid w:val="00692B91"/>
    <w:rsid w:val="00692BCB"/>
    <w:rsid w:val="00692DE9"/>
    <w:rsid w:val="0069302E"/>
    <w:rsid w:val="0069319F"/>
    <w:rsid w:val="00693B23"/>
    <w:rsid w:val="00693E14"/>
    <w:rsid w:val="00693EB3"/>
    <w:rsid w:val="00694186"/>
    <w:rsid w:val="0069424B"/>
    <w:rsid w:val="00694E1A"/>
    <w:rsid w:val="006A044E"/>
    <w:rsid w:val="006A0508"/>
    <w:rsid w:val="006A0E5A"/>
    <w:rsid w:val="006A1A10"/>
    <w:rsid w:val="006A1AF9"/>
    <w:rsid w:val="006A2933"/>
    <w:rsid w:val="006A2B03"/>
    <w:rsid w:val="006A2C19"/>
    <w:rsid w:val="006A2D4A"/>
    <w:rsid w:val="006A2DC3"/>
    <w:rsid w:val="006A3539"/>
    <w:rsid w:val="006A373A"/>
    <w:rsid w:val="006A3B1A"/>
    <w:rsid w:val="006A4034"/>
    <w:rsid w:val="006A4C23"/>
    <w:rsid w:val="006A5622"/>
    <w:rsid w:val="006A5718"/>
    <w:rsid w:val="006A5859"/>
    <w:rsid w:val="006A5872"/>
    <w:rsid w:val="006A6DF3"/>
    <w:rsid w:val="006A7482"/>
    <w:rsid w:val="006A79E9"/>
    <w:rsid w:val="006A7E56"/>
    <w:rsid w:val="006B08A2"/>
    <w:rsid w:val="006B1E0D"/>
    <w:rsid w:val="006B23D5"/>
    <w:rsid w:val="006B291F"/>
    <w:rsid w:val="006B37AB"/>
    <w:rsid w:val="006B385F"/>
    <w:rsid w:val="006B486B"/>
    <w:rsid w:val="006B4C94"/>
    <w:rsid w:val="006B4F68"/>
    <w:rsid w:val="006B59B4"/>
    <w:rsid w:val="006B59E5"/>
    <w:rsid w:val="006B632D"/>
    <w:rsid w:val="006B7A0B"/>
    <w:rsid w:val="006B7A6F"/>
    <w:rsid w:val="006B7B03"/>
    <w:rsid w:val="006B7F53"/>
    <w:rsid w:val="006C022F"/>
    <w:rsid w:val="006C03B1"/>
    <w:rsid w:val="006C0C0C"/>
    <w:rsid w:val="006C1154"/>
    <w:rsid w:val="006C175E"/>
    <w:rsid w:val="006C1821"/>
    <w:rsid w:val="006C263B"/>
    <w:rsid w:val="006C2ECD"/>
    <w:rsid w:val="006C34C3"/>
    <w:rsid w:val="006C3D08"/>
    <w:rsid w:val="006C3D94"/>
    <w:rsid w:val="006C3EEB"/>
    <w:rsid w:val="006C3EFC"/>
    <w:rsid w:val="006C46C6"/>
    <w:rsid w:val="006C4DB4"/>
    <w:rsid w:val="006C4F49"/>
    <w:rsid w:val="006C50A8"/>
    <w:rsid w:val="006C5204"/>
    <w:rsid w:val="006C586C"/>
    <w:rsid w:val="006C5A07"/>
    <w:rsid w:val="006C5AAB"/>
    <w:rsid w:val="006C5C69"/>
    <w:rsid w:val="006C677D"/>
    <w:rsid w:val="006C6CBF"/>
    <w:rsid w:val="006C6D3A"/>
    <w:rsid w:val="006C6D4C"/>
    <w:rsid w:val="006C6F2E"/>
    <w:rsid w:val="006C75C8"/>
    <w:rsid w:val="006C7A09"/>
    <w:rsid w:val="006C7CB7"/>
    <w:rsid w:val="006C7DEB"/>
    <w:rsid w:val="006D0E65"/>
    <w:rsid w:val="006D1703"/>
    <w:rsid w:val="006D185E"/>
    <w:rsid w:val="006D1BB6"/>
    <w:rsid w:val="006D23D6"/>
    <w:rsid w:val="006D2FBA"/>
    <w:rsid w:val="006D3166"/>
    <w:rsid w:val="006D3489"/>
    <w:rsid w:val="006D3826"/>
    <w:rsid w:val="006D4121"/>
    <w:rsid w:val="006D432A"/>
    <w:rsid w:val="006D4330"/>
    <w:rsid w:val="006D43CA"/>
    <w:rsid w:val="006D521C"/>
    <w:rsid w:val="006D5292"/>
    <w:rsid w:val="006D5308"/>
    <w:rsid w:val="006D5B79"/>
    <w:rsid w:val="006D600C"/>
    <w:rsid w:val="006D6066"/>
    <w:rsid w:val="006D6357"/>
    <w:rsid w:val="006D6C06"/>
    <w:rsid w:val="006D6F5D"/>
    <w:rsid w:val="006D72CA"/>
    <w:rsid w:val="006D74AA"/>
    <w:rsid w:val="006D7A57"/>
    <w:rsid w:val="006D7CC7"/>
    <w:rsid w:val="006E09B0"/>
    <w:rsid w:val="006E1624"/>
    <w:rsid w:val="006E223D"/>
    <w:rsid w:val="006E23E5"/>
    <w:rsid w:val="006E2455"/>
    <w:rsid w:val="006E33A3"/>
    <w:rsid w:val="006E373A"/>
    <w:rsid w:val="006E3A49"/>
    <w:rsid w:val="006E3ADE"/>
    <w:rsid w:val="006E5754"/>
    <w:rsid w:val="006E5A2B"/>
    <w:rsid w:val="006E61A8"/>
    <w:rsid w:val="006E6396"/>
    <w:rsid w:val="006E67B1"/>
    <w:rsid w:val="006E7041"/>
    <w:rsid w:val="006E767C"/>
    <w:rsid w:val="006E7912"/>
    <w:rsid w:val="006E7E53"/>
    <w:rsid w:val="006F084D"/>
    <w:rsid w:val="006F0AE8"/>
    <w:rsid w:val="006F1602"/>
    <w:rsid w:val="006F1DF5"/>
    <w:rsid w:val="006F1E5D"/>
    <w:rsid w:val="006F24AA"/>
    <w:rsid w:val="006F2C1F"/>
    <w:rsid w:val="006F2F03"/>
    <w:rsid w:val="006F38B7"/>
    <w:rsid w:val="006F45F6"/>
    <w:rsid w:val="006F478A"/>
    <w:rsid w:val="006F4E22"/>
    <w:rsid w:val="006F53A1"/>
    <w:rsid w:val="006F6055"/>
    <w:rsid w:val="006F675B"/>
    <w:rsid w:val="006F69EF"/>
    <w:rsid w:val="006F7657"/>
    <w:rsid w:val="007006DA"/>
    <w:rsid w:val="007009AD"/>
    <w:rsid w:val="00700CAB"/>
    <w:rsid w:val="00700E44"/>
    <w:rsid w:val="0070215F"/>
    <w:rsid w:val="0070235E"/>
    <w:rsid w:val="007034EE"/>
    <w:rsid w:val="0070363E"/>
    <w:rsid w:val="00703A86"/>
    <w:rsid w:val="0070409F"/>
    <w:rsid w:val="007042FD"/>
    <w:rsid w:val="007045B6"/>
    <w:rsid w:val="00704CFF"/>
    <w:rsid w:val="00705116"/>
    <w:rsid w:val="007052DD"/>
    <w:rsid w:val="00705BE8"/>
    <w:rsid w:val="00706122"/>
    <w:rsid w:val="00706318"/>
    <w:rsid w:val="00707187"/>
    <w:rsid w:val="0070769F"/>
    <w:rsid w:val="00707A9F"/>
    <w:rsid w:val="00707AE5"/>
    <w:rsid w:val="00707D94"/>
    <w:rsid w:val="00707F28"/>
    <w:rsid w:val="00710834"/>
    <w:rsid w:val="00710EDB"/>
    <w:rsid w:val="0071174E"/>
    <w:rsid w:val="00711915"/>
    <w:rsid w:val="00712327"/>
    <w:rsid w:val="00712ABE"/>
    <w:rsid w:val="0071300B"/>
    <w:rsid w:val="00713433"/>
    <w:rsid w:val="00713A7B"/>
    <w:rsid w:val="00714501"/>
    <w:rsid w:val="00714DE2"/>
    <w:rsid w:val="007150B6"/>
    <w:rsid w:val="007154D3"/>
    <w:rsid w:val="00715D38"/>
    <w:rsid w:val="00717570"/>
    <w:rsid w:val="0071776B"/>
    <w:rsid w:val="00717798"/>
    <w:rsid w:val="00717DD6"/>
    <w:rsid w:val="00717E12"/>
    <w:rsid w:val="00717F6D"/>
    <w:rsid w:val="00720D2E"/>
    <w:rsid w:val="00720D39"/>
    <w:rsid w:val="00720D86"/>
    <w:rsid w:val="00720E88"/>
    <w:rsid w:val="00720F84"/>
    <w:rsid w:val="007219DD"/>
    <w:rsid w:val="007222F4"/>
    <w:rsid w:val="00723517"/>
    <w:rsid w:val="007235FE"/>
    <w:rsid w:val="00723605"/>
    <w:rsid w:val="00724124"/>
    <w:rsid w:val="00724494"/>
    <w:rsid w:val="0072456D"/>
    <w:rsid w:val="007248DA"/>
    <w:rsid w:val="00724B9B"/>
    <w:rsid w:val="00724D91"/>
    <w:rsid w:val="007253DD"/>
    <w:rsid w:val="00725528"/>
    <w:rsid w:val="007260A1"/>
    <w:rsid w:val="00726B00"/>
    <w:rsid w:val="00726E24"/>
    <w:rsid w:val="007271A7"/>
    <w:rsid w:val="0073019D"/>
    <w:rsid w:val="0073073E"/>
    <w:rsid w:val="00730C06"/>
    <w:rsid w:val="0073144C"/>
    <w:rsid w:val="007317C0"/>
    <w:rsid w:val="00731A41"/>
    <w:rsid w:val="00731BA9"/>
    <w:rsid w:val="00733130"/>
    <w:rsid w:val="007332CE"/>
    <w:rsid w:val="00733679"/>
    <w:rsid w:val="0073394A"/>
    <w:rsid w:val="00734055"/>
    <w:rsid w:val="00734266"/>
    <w:rsid w:val="0073428E"/>
    <w:rsid w:val="00734342"/>
    <w:rsid w:val="0073462A"/>
    <w:rsid w:val="0073474B"/>
    <w:rsid w:val="00734792"/>
    <w:rsid w:val="007347CC"/>
    <w:rsid w:val="00734EE2"/>
    <w:rsid w:val="00734F2C"/>
    <w:rsid w:val="00736B32"/>
    <w:rsid w:val="00736CE6"/>
    <w:rsid w:val="00736CFE"/>
    <w:rsid w:val="00736F30"/>
    <w:rsid w:val="00736F65"/>
    <w:rsid w:val="00736FDC"/>
    <w:rsid w:val="0073769A"/>
    <w:rsid w:val="00737C7C"/>
    <w:rsid w:val="00737CB1"/>
    <w:rsid w:val="00737D2F"/>
    <w:rsid w:val="007401A4"/>
    <w:rsid w:val="007409B6"/>
    <w:rsid w:val="00740A5C"/>
    <w:rsid w:val="00740B27"/>
    <w:rsid w:val="007410CA"/>
    <w:rsid w:val="00741101"/>
    <w:rsid w:val="007411C4"/>
    <w:rsid w:val="00741619"/>
    <w:rsid w:val="00741A63"/>
    <w:rsid w:val="00741AAA"/>
    <w:rsid w:val="00741B61"/>
    <w:rsid w:val="00741EF7"/>
    <w:rsid w:val="00742B9E"/>
    <w:rsid w:val="0074351F"/>
    <w:rsid w:val="00743E34"/>
    <w:rsid w:val="007445B3"/>
    <w:rsid w:val="0074476B"/>
    <w:rsid w:val="00744902"/>
    <w:rsid w:val="00744C89"/>
    <w:rsid w:val="0074568B"/>
    <w:rsid w:val="00745BD0"/>
    <w:rsid w:val="00746540"/>
    <w:rsid w:val="0074684C"/>
    <w:rsid w:val="00747253"/>
    <w:rsid w:val="00747275"/>
    <w:rsid w:val="00747292"/>
    <w:rsid w:val="00747B88"/>
    <w:rsid w:val="00747CCF"/>
    <w:rsid w:val="007507EE"/>
    <w:rsid w:val="00750A52"/>
    <w:rsid w:val="00750C6C"/>
    <w:rsid w:val="00750F87"/>
    <w:rsid w:val="007516AC"/>
    <w:rsid w:val="00751AE8"/>
    <w:rsid w:val="0075234F"/>
    <w:rsid w:val="0075276D"/>
    <w:rsid w:val="00752867"/>
    <w:rsid w:val="00752E4F"/>
    <w:rsid w:val="00753435"/>
    <w:rsid w:val="00753B3F"/>
    <w:rsid w:val="00753D9E"/>
    <w:rsid w:val="007544D5"/>
    <w:rsid w:val="007546C3"/>
    <w:rsid w:val="00754D81"/>
    <w:rsid w:val="007557E3"/>
    <w:rsid w:val="0075686B"/>
    <w:rsid w:val="00756A7A"/>
    <w:rsid w:val="007570D5"/>
    <w:rsid w:val="0075755A"/>
    <w:rsid w:val="00757570"/>
    <w:rsid w:val="007579AF"/>
    <w:rsid w:val="00760006"/>
    <w:rsid w:val="00760096"/>
    <w:rsid w:val="00760285"/>
    <w:rsid w:val="00761158"/>
    <w:rsid w:val="00761172"/>
    <w:rsid w:val="007611C2"/>
    <w:rsid w:val="007614C8"/>
    <w:rsid w:val="00761853"/>
    <w:rsid w:val="00761A18"/>
    <w:rsid w:val="007620AD"/>
    <w:rsid w:val="007626F1"/>
    <w:rsid w:val="00762B59"/>
    <w:rsid w:val="00762D1D"/>
    <w:rsid w:val="00763685"/>
    <w:rsid w:val="00763794"/>
    <w:rsid w:val="00763A6C"/>
    <w:rsid w:val="00763D68"/>
    <w:rsid w:val="0076499C"/>
    <w:rsid w:val="00764BC0"/>
    <w:rsid w:val="00764C7B"/>
    <w:rsid w:val="007656BE"/>
    <w:rsid w:val="00765944"/>
    <w:rsid w:val="00765DDB"/>
    <w:rsid w:val="007661A0"/>
    <w:rsid w:val="00766683"/>
    <w:rsid w:val="00766998"/>
    <w:rsid w:val="00766C8C"/>
    <w:rsid w:val="00767BB9"/>
    <w:rsid w:val="00767BEA"/>
    <w:rsid w:val="0077034E"/>
    <w:rsid w:val="00770499"/>
    <w:rsid w:val="007707F7"/>
    <w:rsid w:val="00770D40"/>
    <w:rsid w:val="00770E05"/>
    <w:rsid w:val="00771230"/>
    <w:rsid w:val="00771367"/>
    <w:rsid w:val="0077189A"/>
    <w:rsid w:val="00771BBB"/>
    <w:rsid w:val="00772069"/>
    <w:rsid w:val="00772441"/>
    <w:rsid w:val="0077253D"/>
    <w:rsid w:val="00772541"/>
    <w:rsid w:val="00772550"/>
    <w:rsid w:val="00773B77"/>
    <w:rsid w:val="0077439B"/>
    <w:rsid w:val="00775021"/>
    <w:rsid w:val="007752AD"/>
    <w:rsid w:val="0077540B"/>
    <w:rsid w:val="007757A8"/>
    <w:rsid w:val="00775C12"/>
    <w:rsid w:val="007763B5"/>
    <w:rsid w:val="00776D3B"/>
    <w:rsid w:val="00777A3D"/>
    <w:rsid w:val="00777C9E"/>
    <w:rsid w:val="00777E72"/>
    <w:rsid w:val="00780099"/>
    <w:rsid w:val="007808F6"/>
    <w:rsid w:val="007816D8"/>
    <w:rsid w:val="00781C33"/>
    <w:rsid w:val="00782256"/>
    <w:rsid w:val="007824FF"/>
    <w:rsid w:val="0078272B"/>
    <w:rsid w:val="00783621"/>
    <w:rsid w:val="00783855"/>
    <w:rsid w:val="00783980"/>
    <w:rsid w:val="007841C7"/>
    <w:rsid w:val="00785098"/>
    <w:rsid w:val="007861CB"/>
    <w:rsid w:val="00786721"/>
    <w:rsid w:val="007868E5"/>
    <w:rsid w:val="007875DC"/>
    <w:rsid w:val="00787B9D"/>
    <w:rsid w:val="00791E9D"/>
    <w:rsid w:val="0079264C"/>
    <w:rsid w:val="00792734"/>
    <w:rsid w:val="00792E1E"/>
    <w:rsid w:val="00792E90"/>
    <w:rsid w:val="0079331E"/>
    <w:rsid w:val="00793655"/>
    <w:rsid w:val="00793DBB"/>
    <w:rsid w:val="00793F92"/>
    <w:rsid w:val="007946F4"/>
    <w:rsid w:val="00794F32"/>
    <w:rsid w:val="007951D8"/>
    <w:rsid w:val="007951E6"/>
    <w:rsid w:val="00795AD3"/>
    <w:rsid w:val="00795BA6"/>
    <w:rsid w:val="0079717E"/>
    <w:rsid w:val="00797197"/>
    <w:rsid w:val="00797789"/>
    <w:rsid w:val="00797859"/>
    <w:rsid w:val="007978DC"/>
    <w:rsid w:val="00797976"/>
    <w:rsid w:val="0079798C"/>
    <w:rsid w:val="00797D0C"/>
    <w:rsid w:val="007A078D"/>
    <w:rsid w:val="007A0F91"/>
    <w:rsid w:val="007A13D6"/>
    <w:rsid w:val="007A14C3"/>
    <w:rsid w:val="007A14EF"/>
    <w:rsid w:val="007A1583"/>
    <w:rsid w:val="007A1A79"/>
    <w:rsid w:val="007A1F6E"/>
    <w:rsid w:val="007A25F4"/>
    <w:rsid w:val="007A2EAC"/>
    <w:rsid w:val="007A3B8E"/>
    <w:rsid w:val="007A3FF5"/>
    <w:rsid w:val="007A40C9"/>
    <w:rsid w:val="007A465D"/>
    <w:rsid w:val="007A583D"/>
    <w:rsid w:val="007A5854"/>
    <w:rsid w:val="007A59F7"/>
    <w:rsid w:val="007A5EA2"/>
    <w:rsid w:val="007A60CB"/>
    <w:rsid w:val="007A6C42"/>
    <w:rsid w:val="007A6DD2"/>
    <w:rsid w:val="007A6E65"/>
    <w:rsid w:val="007A732E"/>
    <w:rsid w:val="007A7549"/>
    <w:rsid w:val="007A7892"/>
    <w:rsid w:val="007B0AED"/>
    <w:rsid w:val="007B0C7A"/>
    <w:rsid w:val="007B10CF"/>
    <w:rsid w:val="007B1102"/>
    <w:rsid w:val="007B1114"/>
    <w:rsid w:val="007B1704"/>
    <w:rsid w:val="007B2592"/>
    <w:rsid w:val="007B2837"/>
    <w:rsid w:val="007B2EDD"/>
    <w:rsid w:val="007B2F9C"/>
    <w:rsid w:val="007B32E8"/>
    <w:rsid w:val="007B3AEB"/>
    <w:rsid w:val="007B3E83"/>
    <w:rsid w:val="007B42EC"/>
    <w:rsid w:val="007B4B3F"/>
    <w:rsid w:val="007B4E83"/>
    <w:rsid w:val="007B5A81"/>
    <w:rsid w:val="007B621D"/>
    <w:rsid w:val="007B6575"/>
    <w:rsid w:val="007B70CB"/>
    <w:rsid w:val="007B7CED"/>
    <w:rsid w:val="007C01B5"/>
    <w:rsid w:val="007C08D8"/>
    <w:rsid w:val="007C0A42"/>
    <w:rsid w:val="007C0F75"/>
    <w:rsid w:val="007C0FD6"/>
    <w:rsid w:val="007C18A4"/>
    <w:rsid w:val="007C2125"/>
    <w:rsid w:val="007C22D5"/>
    <w:rsid w:val="007C2351"/>
    <w:rsid w:val="007C240A"/>
    <w:rsid w:val="007C2C3C"/>
    <w:rsid w:val="007C2C9B"/>
    <w:rsid w:val="007C2DC0"/>
    <w:rsid w:val="007C2DE7"/>
    <w:rsid w:val="007C3B66"/>
    <w:rsid w:val="007C3D2C"/>
    <w:rsid w:val="007C4849"/>
    <w:rsid w:val="007C4915"/>
    <w:rsid w:val="007C491E"/>
    <w:rsid w:val="007C4B9E"/>
    <w:rsid w:val="007C4DBB"/>
    <w:rsid w:val="007C519F"/>
    <w:rsid w:val="007C5274"/>
    <w:rsid w:val="007C561E"/>
    <w:rsid w:val="007C5645"/>
    <w:rsid w:val="007C5803"/>
    <w:rsid w:val="007C5A2B"/>
    <w:rsid w:val="007C693B"/>
    <w:rsid w:val="007C6A78"/>
    <w:rsid w:val="007C6D80"/>
    <w:rsid w:val="007C7378"/>
    <w:rsid w:val="007C76B1"/>
    <w:rsid w:val="007C78B1"/>
    <w:rsid w:val="007D00BC"/>
    <w:rsid w:val="007D049D"/>
    <w:rsid w:val="007D0AB4"/>
    <w:rsid w:val="007D0CFC"/>
    <w:rsid w:val="007D0F17"/>
    <w:rsid w:val="007D0F31"/>
    <w:rsid w:val="007D13D5"/>
    <w:rsid w:val="007D1576"/>
    <w:rsid w:val="007D1E6A"/>
    <w:rsid w:val="007D1EBD"/>
    <w:rsid w:val="007D2693"/>
    <w:rsid w:val="007D26DC"/>
    <w:rsid w:val="007D27E3"/>
    <w:rsid w:val="007D2941"/>
    <w:rsid w:val="007D2C3A"/>
    <w:rsid w:val="007D3595"/>
    <w:rsid w:val="007D38D0"/>
    <w:rsid w:val="007D3955"/>
    <w:rsid w:val="007D39B2"/>
    <w:rsid w:val="007D3C3D"/>
    <w:rsid w:val="007D3F98"/>
    <w:rsid w:val="007D482C"/>
    <w:rsid w:val="007D4BB5"/>
    <w:rsid w:val="007D53E0"/>
    <w:rsid w:val="007D5EC9"/>
    <w:rsid w:val="007D6A86"/>
    <w:rsid w:val="007D6CA9"/>
    <w:rsid w:val="007D7A0E"/>
    <w:rsid w:val="007D7DF5"/>
    <w:rsid w:val="007D7FB4"/>
    <w:rsid w:val="007E00E5"/>
    <w:rsid w:val="007E0B04"/>
    <w:rsid w:val="007E0B9E"/>
    <w:rsid w:val="007E0ED7"/>
    <w:rsid w:val="007E14AA"/>
    <w:rsid w:val="007E14DB"/>
    <w:rsid w:val="007E1712"/>
    <w:rsid w:val="007E26A5"/>
    <w:rsid w:val="007E2E7B"/>
    <w:rsid w:val="007E2F97"/>
    <w:rsid w:val="007E3331"/>
    <w:rsid w:val="007E3768"/>
    <w:rsid w:val="007E38F2"/>
    <w:rsid w:val="007E399F"/>
    <w:rsid w:val="007E42D4"/>
    <w:rsid w:val="007E4647"/>
    <w:rsid w:val="007E46F1"/>
    <w:rsid w:val="007E47C5"/>
    <w:rsid w:val="007E4AD0"/>
    <w:rsid w:val="007E4EE4"/>
    <w:rsid w:val="007E50A3"/>
    <w:rsid w:val="007E52AA"/>
    <w:rsid w:val="007E5694"/>
    <w:rsid w:val="007E5AC1"/>
    <w:rsid w:val="007E61B9"/>
    <w:rsid w:val="007E66B2"/>
    <w:rsid w:val="007E6840"/>
    <w:rsid w:val="007E68C2"/>
    <w:rsid w:val="007E68CB"/>
    <w:rsid w:val="007E6C0A"/>
    <w:rsid w:val="007E6C63"/>
    <w:rsid w:val="007E6E02"/>
    <w:rsid w:val="007E7E63"/>
    <w:rsid w:val="007F0066"/>
    <w:rsid w:val="007F02EB"/>
    <w:rsid w:val="007F035B"/>
    <w:rsid w:val="007F0BBF"/>
    <w:rsid w:val="007F0D6F"/>
    <w:rsid w:val="007F1227"/>
    <w:rsid w:val="007F1469"/>
    <w:rsid w:val="007F1623"/>
    <w:rsid w:val="007F1C8C"/>
    <w:rsid w:val="007F1E70"/>
    <w:rsid w:val="007F1EC7"/>
    <w:rsid w:val="007F40CE"/>
    <w:rsid w:val="007F4728"/>
    <w:rsid w:val="007F496E"/>
    <w:rsid w:val="007F4D2E"/>
    <w:rsid w:val="007F505A"/>
    <w:rsid w:val="007F52A6"/>
    <w:rsid w:val="007F54DD"/>
    <w:rsid w:val="007F56A1"/>
    <w:rsid w:val="007F5B19"/>
    <w:rsid w:val="007F5D44"/>
    <w:rsid w:val="007F61D8"/>
    <w:rsid w:val="007F62FD"/>
    <w:rsid w:val="00800347"/>
    <w:rsid w:val="008015BF"/>
    <w:rsid w:val="0080186E"/>
    <w:rsid w:val="008018A6"/>
    <w:rsid w:val="00801B80"/>
    <w:rsid w:val="008026CE"/>
    <w:rsid w:val="00802DFB"/>
    <w:rsid w:val="00802F1B"/>
    <w:rsid w:val="00803F08"/>
    <w:rsid w:val="0080405E"/>
    <w:rsid w:val="0080432C"/>
    <w:rsid w:val="00804BEE"/>
    <w:rsid w:val="00804BF0"/>
    <w:rsid w:val="00804DBE"/>
    <w:rsid w:val="008051FF"/>
    <w:rsid w:val="00805963"/>
    <w:rsid w:val="00805FD4"/>
    <w:rsid w:val="00806145"/>
    <w:rsid w:val="00806160"/>
    <w:rsid w:val="008062A9"/>
    <w:rsid w:val="0080657A"/>
    <w:rsid w:val="00806976"/>
    <w:rsid w:val="008071C1"/>
    <w:rsid w:val="008071F8"/>
    <w:rsid w:val="008073BC"/>
    <w:rsid w:val="00807AC2"/>
    <w:rsid w:val="00807C17"/>
    <w:rsid w:val="00811CC7"/>
    <w:rsid w:val="00811D67"/>
    <w:rsid w:val="00812046"/>
    <w:rsid w:val="00812175"/>
    <w:rsid w:val="008121D3"/>
    <w:rsid w:val="00812765"/>
    <w:rsid w:val="00812B65"/>
    <w:rsid w:val="00812BC3"/>
    <w:rsid w:val="00812DB9"/>
    <w:rsid w:val="008138A6"/>
    <w:rsid w:val="00813B48"/>
    <w:rsid w:val="00813BA6"/>
    <w:rsid w:val="00813C62"/>
    <w:rsid w:val="00814C55"/>
    <w:rsid w:val="00815C0C"/>
    <w:rsid w:val="0081610A"/>
    <w:rsid w:val="0081617A"/>
    <w:rsid w:val="008165F7"/>
    <w:rsid w:val="00816918"/>
    <w:rsid w:val="008169DA"/>
    <w:rsid w:val="00816ADE"/>
    <w:rsid w:val="00817072"/>
    <w:rsid w:val="0081710B"/>
    <w:rsid w:val="0081785E"/>
    <w:rsid w:val="008179FD"/>
    <w:rsid w:val="00820594"/>
    <w:rsid w:val="00820EF0"/>
    <w:rsid w:val="00820FFB"/>
    <w:rsid w:val="00821187"/>
    <w:rsid w:val="0082135B"/>
    <w:rsid w:val="008213D7"/>
    <w:rsid w:val="00821B1B"/>
    <w:rsid w:val="00821C8E"/>
    <w:rsid w:val="00821F9A"/>
    <w:rsid w:val="008220C0"/>
    <w:rsid w:val="008223B0"/>
    <w:rsid w:val="008227D9"/>
    <w:rsid w:val="00822AA3"/>
    <w:rsid w:val="00822CF1"/>
    <w:rsid w:val="008233BD"/>
    <w:rsid w:val="00823C22"/>
    <w:rsid w:val="00824291"/>
    <w:rsid w:val="008242B8"/>
    <w:rsid w:val="00824837"/>
    <w:rsid w:val="00825021"/>
    <w:rsid w:val="00825F99"/>
    <w:rsid w:val="00826386"/>
    <w:rsid w:val="0082645E"/>
    <w:rsid w:val="00826584"/>
    <w:rsid w:val="00826A17"/>
    <w:rsid w:val="00826D84"/>
    <w:rsid w:val="0082752B"/>
    <w:rsid w:val="00827BA3"/>
    <w:rsid w:val="00827CA8"/>
    <w:rsid w:val="00827DD9"/>
    <w:rsid w:val="008303DB"/>
    <w:rsid w:val="008303FE"/>
    <w:rsid w:val="00830FF2"/>
    <w:rsid w:val="0083105E"/>
    <w:rsid w:val="008310FA"/>
    <w:rsid w:val="00831136"/>
    <w:rsid w:val="008317AC"/>
    <w:rsid w:val="00831998"/>
    <w:rsid w:val="00831E8F"/>
    <w:rsid w:val="00832328"/>
    <w:rsid w:val="00832A4A"/>
    <w:rsid w:val="00832E91"/>
    <w:rsid w:val="00833082"/>
    <w:rsid w:val="00833E34"/>
    <w:rsid w:val="0083414A"/>
    <w:rsid w:val="008343CF"/>
    <w:rsid w:val="00834917"/>
    <w:rsid w:val="00834CA8"/>
    <w:rsid w:val="00834E4C"/>
    <w:rsid w:val="008355DC"/>
    <w:rsid w:val="00835780"/>
    <w:rsid w:val="00835A77"/>
    <w:rsid w:val="00835F4B"/>
    <w:rsid w:val="00836722"/>
    <w:rsid w:val="008376E2"/>
    <w:rsid w:val="00837A33"/>
    <w:rsid w:val="00840150"/>
    <w:rsid w:val="00840705"/>
    <w:rsid w:val="00840789"/>
    <w:rsid w:val="00840F3B"/>
    <w:rsid w:val="0084124A"/>
    <w:rsid w:val="008412CB"/>
    <w:rsid w:val="008414CE"/>
    <w:rsid w:val="0084176A"/>
    <w:rsid w:val="00841C6E"/>
    <w:rsid w:val="00842468"/>
    <w:rsid w:val="00842A1F"/>
    <w:rsid w:val="00842A61"/>
    <w:rsid w:val="00842CED"/>
    <w:rsid w:val="00843620"/>
    <w:rsid w:val="008439A7"/>
    <w:rsid w:val="00843A2B"/>
    <w:rsid w:val="00843FBD"/>
    <w:rsid w:val="00844115"/>
    <w:rsid w:val="00845621"/>
    <w:rsid w:val="008456B5"/>
    <w:rsid w:val="0084597C"/>
    <w:rsid w:val="00845A01"/>
    <w:rsid w:val="00845F7C"/>
    <w:rsid w:val="008464BC"/>
    <w:rsid w:val="00846577"/>
    <w:rsid w:val="00847451"/>
    <w:rsid w:val="00847828"/>
    <w:rsid w:val="00847B55"/>
    <w:rsid w:val="00847C27"/>
    <w:rsid w:val="00847CA1"/>
    <w:rsid w:val="008502CE"/>
    <w:rsid w:val="008503C2"/>
    <w:rsid w:val="008505ED"/>
    <w:rsid w:val="0085074E"/>
    <w:rsid w:val="0085139C"/>
    <w:rsid w:val="00851897"/>
    <w:rsid w:val="00851A4E"/>
    <w:rsid w:val="00851BA3"/>
    <w:rsid w:val="00851BF3"/>
    <w:rsid w:val="008524B7"/>
    <w:rsid w:val="008531C2"/>
    <w:rsid w:val="00853BED"/>
    <w:rsid w:val="00853D10"/>
    <w:rsid w:val="008540BA"/>
    <w:rsid w:val="00854F89"/>
    <w:rsid w:val="00855015"/>
    <w:rsid w:val="00855133"/>
    <w:rsid w:val="008561FA"/>
    <w:rsid w:val="00856784"/>
    <w:rsid w:val="0085737E"/>
    <w:rsid w:val="00857417"/>
    <w:rsid w:val="00857686"/>
    <w:rsid w:val="00857924"/>
    <w:rsid w:val="00857CFA"/>
    <w:rsid w:val="00857EC7"/>
    <w:rsid w:val="00857FB3"/>
    <w:rsid w:val="0086094F"/>
    <w:rsid w:val="00860F95"/>
    <w:rsid w:val="00861616"/>
    <w:rsid w:val="00861F06"/>
    <w:rsid w:val="0086200F"/>
    <w:rsid w:val="008625BB"/>
    <w:rsid w:val="00862AE5"/>
    <w:rsid w:val="008630A8"/>
    <w:rsid w:val="00865083"/>
    <w:rsid w:val="008650C8"/>
    <w:rsid w:val="00865A44"/>
    <w:rsid w:val="00866097"/>
    <w:rsid w:val="00866C5F"/>
    <w:rsid w:val="00866DFA"/>
    <w:rsid w:val="00867058"/>
    <w:rsid w:val="00867376"/>
    <w:rsid w:val="00867D3E"/>
    <w:rsid w:val="00867E4A"/>
    <w:rsid w:val="00870500"/>
    <w:rsid w:val="00870A39"/>
    <w:rsid w:val="008712E3"/>
    <w:rsid w:val="008713F7"/>
    <w:rsid w:val="00871A02"/>
    <w:rsid w:val="00871FDB"/>
    <w:rsid w:val="008720FB"/>
    <w:rsid w:val="00872232"/>
    <w:rsid w:val="00873130"/>
    <w:rsid w:val="00873306"/>
    <w:rsid w:val="008736C3"/>
    <w:rsid w:val="008738AB"/>
    <w:rsid w:val="008738C2"/>
    <w:rsid w:val="00874178"/>
    <w:rsid w:val="008743C7"/>
    <w:rsid w:val="008749D0"/>
    <w:rsid w:val="00874D52"/>
    <w:rsid w:val="008758E9"/>
    <w:rsid w:val="00875C2D"/>
    <w:rsid w:val="00875C69"/>
    <w:rsid w:val="00876FC7"/>
    <w:rsid w:val="008776AC"/>
    <w:rsid w:val="00877E26"/>
    <w:rsid w:val="00880693"/>
    <w:rsid w:val="00880A2F"/>
    <w:rsid w:val="00881023"/>
    <w:rsid w:val="0088106E"/>
    <w:rsid w:val="0088128C"/>
    <w:rsid w:val="00881508"/>
    <w:rsid w:val="0088150E"/>
    <w:rsid w:val="008823A2"/>
    <w:rsid w:val="008826B9"/>
    <w:rsid w:val="00882A89"/>
    <w:rsid w:val="00883824"/>
    <w:rsid w:val="00883C0F"/>
    <w:rsid w:val="00884162"/>
    <w:rsid w:val="00884402"/>
    <w:rsid w:val="008844B3"/>
    <w:rsid w:val="008846ED"/>
    <w:rsid w:val="0088491A"/>
    <w:rsid w:val="00884C74"/>
    <w:rsid w:val="00884CD7"/>
    <w:rsid w:val="008852DD"/>
    <w:rsid w:val="00885B7C"/>
    <w:rsid w:val="00886E51"/>
    <w:rsid w:val="00887550"/>
    <w:rsid w:val="00887AD3"/>
    <w:rsid w:val="00887BF5"/>
    <w:rsid w:val="00890A78"/>
    <w:rsid w:val="00890C4D"/>
    <w:rsid w:val="008910F7"/>
    <w:rsid w:val="0089181A"/>
    <w:rsid w:val="0089203A"/>
    <w:rsid w:val="0089209E"/>
    <w:rsid w:val="00892439"/>
    <w:rsid w:val="008924C4"/>
    <w:rsid w:val="00892603"/>
    <w:rsid w:val="0089261B"/>
    <w:rsid w:val="00893A5B"/>
    <w:rsid w:val="00893DE7"/>
    <w:rsid w:val="00894AB0"/>
    <w:rsid w:val="00894C3F"/>
    <w:rsid w:val="008954D6"/>
    <w:rsid w:val="00895EBA"/>
    <w:rsid w:val="00895F41"/>
    <w:rsid w:val="008965CF"/>
    <w:rsid w:val="00896B3C"/>
    <w:rsid w:val="00896C9E"/>
    <w:rsid w:val="00896CF3"/>
    <w:rsid w:val="00896DB6"/>
    <w:rsid w:val="00896E3A"/>
    <w:rsid w:val="00897BEB"/>
    <w:rsid w:val="00897D3B"/>
    <w:rsid w:val="00897D98"/>
    <w:rsid w:val="008A1A48"/>
    <w:rsid w:val="008A1E32"/>
    <w:rsid w:val="008A1FB7"/>
    <w:rsid w:val="008A28D0"/>
    <w:rsid w:val="008A2D5D"/>
    <w:rsid w:val="008A3228"/>
    <w:rsid w:val="008A3EC0"/>
    <w:rsid w:val="008A468A"/>
    <w:rsid w:val="008A4C67"/>
    <w:rsid w:val="008A5051"/>
    <w:rsid w:val="008A52C0"/>
    <w:rsid w:val="008A5811"/>
    <w:rsid w:val="008A583E"/>
    <w:rsid w:val="008A5B49"/>
    <w:rsid w:val="008A5D98"/>
    <w:rsid w:val="008A631E"/>
    <w:rsid w:val="008A688B"/>
    <w:rsid w:val="008A692F"/>
    <w:rsid w:val="008B00FB"/>
    <w:rsid w:val="008B0122"/>
    <w:rsid w:val="008B03EA"/>
    <w:rsid w:val="008B0681"/>
    <w:rsid w:val="008B0BC4"/>
    <w:rsid w:val="008B0E7E"/>
    <w:rsid w:val="008B0F60"/>
    <w:rsid w:val="008B1242"/>
    <w:rsid w:val="008B177E"/>
    <w:rsid w:val="008B1D07"/>
    <w:rsid w:val="008B1D59"/>
    <w:rsid w:val="008B1F1D"/>
    <w:rsid w:val="008B226E"/>
    <w:rsid w:val="008B2382"/>
    <w:rsid w:val="008B26B0"/>
    <w:rsid w:val="008B27F5"/>
    <w:rsid w:val="008B2F49"/>
    <w:rsid w:val="008B33D2"/>
    <w:rsid w:val="008B3543"/>
    <w:rsid w:val="008B3B5A"/>
    <w:rsid w:val="008B3ECF"/>
    <w:rsid w:val="008B40B5"/>
    <w:rsid w:val="008B5698"/>
    <w:rsid w:val="008B56BF"/>
    <w:rsid w:val="008B585C"/>
    <w:rsid w:val="008B5A7D"/>
    <w:rsid w:val="008B5AB6"/>
    <w:rsid w:val="008B647A"/>
    <w:rsid w:val="008B6B4D"/>
    <w:rsid w:val="008B6FD8"/>
    <w:rsid w:val="008B717B"/>
    <w:rsid w:val="008B79F0"/>
    <w:rsid w:val="008C02B7"/>
    <w:rsid w:val="008C0468"/>
    <w:rsid w:val="008C04FD"/>
    <w:rsid w:val="008C0B25"/>
    <w:rsid w:val="008C0B97"/>
    <w:rsid w:val="008C128D"/>
    <w:rsid w:val="008C1621"/>
    <w:rsid w:val="008C17D1"/>
    <w:rsid w:val="008C2137"/>
    <w:rsid w:val="008C26F7"/>
    <w:rsid w:val="008C2A16"/>
    <w:rsid w:val="008C2AFD"/>
    <w:rsid w:val="008C2CD7"/>
    <w:rsid w:val="008C394A"/>
    <w:rsid w:val="008C3C63"/>
    <w:rsid w:val="008C47D2"/>
    <w:rsid w:val="008C4D38"/>
    <w:rsid w:val="008C4EB7"/>
    <w:rsid w:val="008C551E"/>
    <w:rsid w:val="008C55D3"/>
    <w:rsid w:val="008C562F"/>
    <w:rsid w:val="008C5960"/>
    <w:rsid w:val="008C5A53"/>
    <w:rsid w:val="008C5D71"/>
    <w:rsid w:val="008C6D44"/>
    <w:rsid w:val="008C7A7D"/>
    <w:rsid w:val="008C7C5B"/>
    <w:rsid w:val="008D091C"/>
    <w:rsid w:val="008D0985"/>
    <w:rsid w:val="008D0AD1"/>
    <w:rsid w:val="008D0D49"/>
    <w:rsid w:val="008D0EE9"/>
    <w:rsid w:val="008D113C"/>
    <w:rsid w:val="008D19A8"/>
    <w:rsid w:val="008D1EA4"/>
    <w:rsid w:val="008D2C21"/>
    <w:rsid w:val="008D2D6D"/>
    <w:rsid w:val="008D3027"/>
    <w:rsid w:val="008D3178"/>
    <w:rsid w:val="008D3777"/>
    <w:rsid w:val="008D3E27"/>
    <w:rsid w:val="008D40A7"/>
    <w:rsid w:val="008D4308"/>
    <w:rsid w:val="008D43D7"/>
    <w:rsid w:val="008D45AF"/>
    <w:rsid w:val="008D50E8"/>
    <w:rsid w:val="008D52E8"/>
    <w:rsid w:val="008D558A"/>
    <w:rsid w:val="008D59AD"/>
    <w:rsid w:val="008D5AE1"/>
    <w:rsid w:val="008D5B7A"/>
    <w:rsid w:val="008D5E4D"/>
    <w:rsid w:val="008D5E58"/>
    <w:rsid w:val="008D740F"/>
    <w:rsid w:val="008D745C"/>
    <w:rsid w:val="008D775D"/>
    <w:rsid w:val="008E00C5"/>
    <w:rsid w:val="008E07B4"/>
    <w:rsid w:val="008E0943"/>
    <w:rsid w:val="008E1119"/>
    <w:rsid w:val="008E1122"/>
    <w:rsid w:val="008E11D3"/>
    <w:rsid w:val="008E1F32"/>
    <w:rsid w:val="008E239C"/>
    <w:rsid w:val="008E33EA"/>
    <w:rsid w:val="008E3588"/>
    <w:rsid w:val="008E3928"/>
    <w:rsid w:val="008E3B8B"/>
    <w:rsid w:val="008E3D9D"/>
    <w:rsid w:val="008E3FF0"/>
    <w:rsid w:val="008E4382"/>
    <w:rsid w:val="008E4629"/>
    <w:rsid w:val="008E519F"/>
    <w:rsid w:val="008E5A36"/>
    <w:rsid w:val="008E62A2"/>
    <w:rsid w:val="008E6581"/>
    <w:rsid w:val="008E6698"/>
    <w:rsid w:val="008E669D"/>
    <w:rsid w:val="008E67D0"/>
    <w:rsid w:val="008E694C"/>
    <w:rsid w:val="008E713C"/>
    <w:rsid w:val="008F0C8E"/>
    <w:rsid w:val="008F0DB0"/>
    <w:rsid w:val="008F0E21"/>
    <w:rsid w:val="008F1874"/>
    <w:rsid w:val="008F1CE4"/>
    <w:rsid w:val="008F1CF7"/>
    <w:rsid w:val="008F1D3B"/>
    <w:rsid w:val="008F2E1A"/>
    <w:rsid w:val="008F2EF3"/>
    <w:rsid w:val="008F32F8"/>
    <w:rsid w:val="008F33EC"/>
    <w:rsid w:val="008F3BCE"/>
    <w:rsid w:val="008F3E30"/>
    <w:rsid w:val="008F3F15"/>
    <w:rsid w:val="008F436A"/>
    <w:rsid w:val="008F4423"/>
    <w:rsid w:val="008F48C6"/>
    <w:rsid w:val="008F4B41"/>
    <w:rsid w:val="008F4DAD"/>
    <w:rsid w:val="008F5192"/>
    <w:rsid w:val="008F57F3"/>
    <w:rsid w:val="008F5EF2"/>
    <w:rsid w:val="008F6202"/>
    <w:rsid w:val="008F67C6"/>
    <w:rsid w:val="008F6B56"/>
    <w:rsid w:val="008F6CC6"/>
    <w:rsid w:val="009003E6"/>
    <w:rsid w:val="00900CE8"/>
    <w:rsid w:val="00900EC0"/>
    <w:rsid w:val="00900FDA"/>
    <w:rsid w:val="009018D0"/>
    <w:rsid w:val="00901D90"/>
    <w:rsid w:val="00901DBD"/>
    <w:rsid w:val="00902736"/>
    <w:rsid w:val="00902EA5"/>
    <w:rsid w:val="00902FAB"/>
    <w:rsid w:val="009039F5"/>
    <w:rsid w:val="00903C09"/>
    <w:rsid w:val="00903EC7"/>
    <w:rsid w:val="00904306"/>
    <w:rsid w:val="0090438A"/>
    <w:rsid w:val="00904897"/>
    <w:rsid w:val="009049F4"/>
    <w:rsid w:val="00904A80"/>
    <w:rsid w:val="00904B17"/>
    <w:rsid w:val="00904C79"/>
    <w:rsid w:val="00905663"/>
    <w:rsid w:val="00905C77"/>
    <w:rsid w:val="0090635C"/>
    <w:rsid w:val="00906472"/>
    <w:rsid w:val="00907193"/>
    <w:rsid w:val="009077A7"/>
    <w:rsid w:val="00907CDF"/>
    <w:rsid w:val="00910B87"/>
    <w:rsid w:val="00910E76"/>
    <w:rsid w:val="00910FF5"/>
    <w:rsid w:val="0091124D"/>
    <w:rsid w:val="00911889"/>
    <w:rsid w:val="00911A55"/>
    <w:rsid w:val="00911AE2"/>
    <w:rsid w:val="00912947"/>
    <w:rsid w:val="00912D52"/>
    <w:rsid w:val="009131F1"/>
    <w:rsid w:val="009133F0"/>
    <w:rsid w:val="009139E2"/>
    <w:rsid w:val="00913C27"/>
    <w:rsid w:val="00915167"/>
    <w:rsid w:val="009151A9"/>
    <w:rsid w:val="00915BAF"/>
    <w:rsid w:val="00915C12"/>
    <w:rsid w:val="00915ECF"/>
    <w:rsid w:val="00915FD1"/>
    <w:rsid w:val="00916874"/>
    <w:rsid w:val="00917293"/>
    <w:rsid w:val="00917C6E"/>
    <w:rsid w:val="00917CF7"/>
    <w:rsid w:val="00917E51"/>
    <w:rsid w:val="00920515"/>
    <w:rsid w:val="00920A53"/>
    <w:rsid w:val="00920F59"/>
    <w:rsid w:val="00921802"/>
    <w:rsid w:val="00922571"/>
    <w:rsid w:val="00922921"/>
    <w:rsid w:val="00922A31"/>
    <w:rsid w:val="00923434"/>
    <w:rsid w:val="0092353A"/>
    <w:rsid w:val="0092402D"/>
    <w:rsid w:val="0092508E"/>
    <w:rsid w:val="009251A1"/>
    <w:rsid w:val="00925B0E"/>
    <w:rsid w:val="00925B7D"/>
    <w:rsid w:val="00925BDB"/>
    <w:rsid w:val="00925FAF"/>
    <w:rsid w:val="00926FA5"/>
    <w:rsid w:val="00927754"/>
    <w:rsid w:val="0092779F"/>
    <w:rsid w:val="009278B3"/>
    <w:rsid w:val="00927BA4"/>
    <w:rsid w:val="00930502"/>
    <w:rsid w:val="009313C7"/>
    <w:rsid w:val="00931A45"/>
    <w:rsid w:val="009320F8"/>
    <w:rsid w:val="009323C3"/>
    <w:rsid w:val="009324EA"/>
    <w:rsid w:val="009330D1"/>
    <w:rsid w:val="00933741"/>
    <w:rsid w:val="009337FF"/>
    <w:rsid w:val="009339F0"/>
    <w:rsid w:val="00933FF9"/>
    <w:rsid w:val="0093402F"/>
    <w:rsid w:val="00934172"/>
    <w:rsid w:val="009345C3"/>
    <w:rsid w:val="00934710"/>
    <w:rsid w:val="00934866"/>
    <w:rsid w:val="009350F3"/>
    <w:rsid w:val="009356B1"/>
    <w:rsid w:val="009357D3"/>
    <w:rsid w:val="009365DA"/>
    <w:rsid w:val="00936B1D"/>
    <w:rsid w:val="00936D2A"/>
    <w:rsid w:val="009371AF"/>
    <w:rsid w:val="0094060C"/>
    <w:rsid w:val="009407DF"/>
    <w:rsid w:val="00940A23"/>
    <w:rsid w:val="00940A28"/>
    <w:rsid w:val="00940E55"/>
    <w:rsid w:val="00941096"/>
    <w:rsid w:val="0094125C"/>
    <w:rsid w:val="009418E3"/>
    <w:rsid w:val="00942151"/>
    <w:rsid w:val="00942AFB"/>
    <w:rsid w:val="009432E8"/>
    <w:rsid w:val="009436AB"/>
    <w:rsid w:val="00944C39"/>
    <w:rsid w:val="00945D2E"/>
    <w:rsid w:val="00945ECA"/>
    <w:rsid w:val="0094621D"/>
    <w:rsid w:val="00946318"/>
    <w:rsid w:val="0094679C"/>
    <w:rsid w:val="0094697A"/>
    <w:rsid w:val="00946BBC"/>
    <w:rsid w:val="0094709B"/>
    <w:rsid w:val="00947449"/>
    <w:rsid w:val="0094758E"/>
    <w:rsid w:val="00947B4E"/>
    <w:rsid w:val="0095041B"/>
    <w:rsid w:val="009509C1"/>
    <w:rsid w:val="00950AF3"/>
    <w:rsid w:val="00951205"/>
    <w:rsid w:val="00951449"/>
    <w:rsid w:val="00951BC2"/>
    <w:rsid w:val="00951FC6"/>
    <w:rsid w:val="0095215E"/>
    <w:rsid w:val="0095292A"/>
    <w:rsid w:val="00953440"/>
    <w:rsid w:val="00953549"/>
    <w:rsid w:val="00953EF1"/>
    <w:rsid w:val="00954141"/>
    <w:rsid w:val="00954A4B"/>
    <w:rsid w:val="00954D9E"/>
    <w:rsid w:val="00954FF4"/>
    <w:rsid w:val="0095522D"/>
    <w:rsid w:val="009555C6"/>
    <w:rsid w:val="0095578B"/>
    <w:rsid w:val="00955BAA"/>
    <w:rsid w:val="00956AB2"/>
    <w:rsid w:val="00956C6E"/>
    <w:rsid w:val="00957260"/>
    <w:rsid w:val="009578B3"/>
    <w:rsid w:val="00957BC4"/>
    <w:rsid w:val="00957FAA"/>
    <w:rsid w:val="00960043"/>
    <w:rsid w:val="00960DD3"/>
    <w:rsid w:val="0096125B"/>
    <w:rsid w:val="009617D9"/>
    <w:rsid w:val="00961A61"/>
    <w:rsid w:val="00961C61"/>
    <w:rsid w:val="00961D1E"/>
    <w:rsid w:val="00962436"/>
    <w:rsid w:val="00962562"/>
    <w:rsid w:val="009625F9"/>
    <w:rsid w:val="009635C3"/>
    <w:rsid w:val="00963711"/>
    <w:rsid w:val="00963892"/>
    <w:rsid w:val="00963B0D"/>
    <w:rsid w:val="00963B5B"/>
    <w:rsid w:val="00964793"/>
    <w:rsid w:val="00964BA0"/>
    <w:rsid w:val="009650C6"/>
    <w:rsid w:val="009651DD"/>
    <w:rsid w:val="009654DF"/>
    <w:rsid w:val="0096587A"/>
    <w:rsid w:val="00965EF5"/>
    <w:rsid w:val="009667E3"/>
    <w:rsid w:val="00966934"/>
    <w:rsid w:val="00966E4D"/>
    <w:rsid w:val="009677B8"/>
    <w:rsid w:val="00967B3F"/>
    <w:rsid w:val="00967CD4"/>
    <w:rsid w:val="00967E45"/>
    <w:rsid w:val="00970390"/>
    <w:rsid w:val="00970C05"/>
    <w:rsid w:val="0097128F"/>
    <w:rsid w:val="00971781"/>
    <w:rsid w:val="00971BD0"/>
    <w:rsid w:val="00971EDA"/>
    <w:rsid w:val="00972414"/>
    <w:rsid w:val="0097249B"/>
    <w:rsid w:val="009728BD"/>
    <w:rsid w:val="00972A60"/>
    <w:rsid w:val="00972BAA"/>
    <w:rsid w:val="00973801"/>
    <w:rsid w:val="0097390F"/>
    <w:rsid w:val="00973AC8"/>
    <w:rsid w:val="00973DF2"/>
    <w:rsid w:val="00974417"/>
    <w:rsid w:val="0097458D"/>
    <w:rsid w:val="0097566E"/>
    <w:rsid w:val="009758AB"/>
    <w:rsid w:val="0097593A"/>
    <w:rsid w:val="0097595C"/>
    <w:rsid w:val="00975D2D"/>
    <w:rsid w:val="0097615B"/>
    <w:rsid w:val="009763B5"/>
    <w:rsid w:val="009765F7"/>
    <w:rsid w:val="00976AE8"/>
    <w:rsid w:val="00976F13"/>
    <w:rsid w:val="00977C51"/>
    <w:rsid w:val="00980015"/>
    <w:rsid w:val="009800D2"/>
    <w:rsid w:val="00980A94"/>
    <w:rsid w:val="00980E53"/>
    <w:rsid w:val="00981409"/>
    <w:rsid w:val="00981589"/>
    <w:rsid w:val="009815DF"/>
    <w:rsid w:val="00981967"/>
    <w:rsid w:val="00981A1A"/>
    <w:rsid w:val="00981FBD"/>
    <w:rsid w:val="0098221E"/>
    <w:rsid w:val="00983060"/>
    <w:rsid w:val="009838C1"/>
    <w:rsid w:val="00983C17"/>
    <w:rsid w:val="00984170"/>
    <w:rsid w:val="0098417D"/>
    <w:rsid w:val="0098446F"/>
    <w:rsid w:val="0098475F"/>
    <w:rsid w:val="009854DF"/>
    <w:rsid w:val="009857B2"/>
    <w:rsid w:val="009859C6"/>
    <w:rsid w:val="00985B62"/>
    <w:rsid w:val="00985F19"/>
    <w:rsid w:val="0098654F"/>
    <w:rsid w:val="009867BF"/>
    <w:rsid w:val="00987202"/>
    <w:rsid w:val="00987E4F"/>
    <w:rsid w:val="00987F2C"/>
    <w:rsid w:val="0099022E"/>
    <w:rsid w:val="009908A6"/>
    <w:rsid w:val="00990FC7"/>
    <w:rsid w:val="009913A4"/>
    <w:rsid w:val="0099178D"/>
    <w:rsid w:val="009917AE"/>
    <w:rsid w:val="00991E3B"/>
    <w:rsid w:val="009920F3"/>
    <w:rsid w:val="009921C0"/>
    <w:rsid w:val="009922AB"/>
    <w:rsid w:val="00992692"/>
    <w:rsid w:val="009933A8"/>
    <w:rsid w:val="00994065"/>
    <w:rsid w:val="00994975"/>
    <w:rsid w:val="00994C44"/>
    <w:rsid w:val="0099517B"/>
    <w:rsid w:val="00995262"/>
    <w:rsid w:val="009959E0"/>
    <w:rsid w:val="009967FE"/>
    <w:rsid w:val="00996A00"/>
    <w:rsid w:val="00996A96"/>
    <w:rsid w:val="009977D9"/>
    <w:rsid w:val="009A01BB"/>
    <w:rsid w:val="009A07F2"/>
    <w:rsid w:val="009A0CE2"/>
    <w:rsid w:val="009A1245"/>
    <w:rsid w:val="009A1876"/>
    <w:rsid w:val="009A1986"/>
    <w:rsid w:val="009A2627"/>
    <w:rsid w:val="009A2E02"/>
    <w:rsid w:val="009A2E8E"/>
    <w:rsid w:val="009A3545"/>
    <w:rsid w:val="009A3AC3"/>
    <w:rsid w:val="009A4E44"/>
    <w:rsid w:val="009A4E8C"/>
    <w:rsid w:val="009A5054"/>
    <w:rsid w:val="009A5263"/>
    <w:rsid w:val="009A55B8"/>
    <w:rsid w:val="009A5706"/>
    <w:rsid w:val="009A58C0"/>
    <w:rsid w:val="009A5A25"/>
    <w:rsid w:val="009A5CDE"/>
    <w:rsid w:val="009A6469"/>
    <w:rsid w:val="009A6F1D"/>
    <w:rsid w:val="009A7A4D"/>
    <w:rsid w:val="009B00F1"/>
    <w:rsid w:val="009B0EBD"/>
    <w:rsid w:val="009B13F5"/>
    <w:rsid w:val="009B149D"/>
    <w:rsid w:val="009B2E86"/>
    <w:rsid w:val="009B3EBA"/>
    <w:rsid w:val="009B4442"/>
    <w:rsid w:val="009B574E"/>
    <w:rsid w:val="009B617A"/>
    <w:rsid w:val="009B674F"/>
    <w:rsid w:val="009B6F4F"/>
    <w:rsid w:val="009B749A"/>
    <w:rsid w:val="009C057B"/>
    <w:rsid w:val="009C062B"/>
    <w:rsid w:val="009C0793"/>
    <w:rsid w:val="009C087F"/>
    <w:rsid w:val="009C0907"/>
    <w:rsid w:val="009C0D06"/>
    <w:rsid w:val="009C0D71"/>
    <w:rsid w:val="009C103D"/>
    <w:rsid w:val="009C10F5"/>
    <w:rsid w:val="009C1C0C"/>
    <w:rsid w:val="009C2004"/>
    <w:rsid w:val="009C20F8"/>
    <w:rsid w:val="009C2436"/>
    <w:rsid w:val="009C28DC"/>
    <w:rsid w:val="009C383A"/>
    <w:rsid w:val="009C40A9"/>
    <w:rsid w:val="009C4792"/>
    <w:rsid w:val="009C4ADD"/>
    <w:rsid w:val="009C511D"/>
    <w:rsid w:val="009C531A"/>
    <w:rsid w:val="009C59F5"/>
    <w:rsid w:val="009C5D92"/>
    <w:rsid w:val="009C5E0D"/>
    <w:rsid w:val="009C6BBF"/>
    <w:rsid w:val="009C73A3"/>
    <w:rsid w:val="009C7769"/>
    <w:rsid w:val="009C7ED2"/>
    <w:rsid w:val="009D09AC"/>
    <w:rsid w:val="009D0D57"/>
    <w:rsid w:val="009D0D79"/>
    <w:rsid w:val="009D15A8"/>
    <w:rsid w:val="009D25D1"/>
    <w:rsid w:val="009D35FA"/>
    <w:rsid w:val="009D3600"/>
    <w:rsid w:val="009D3702"/>
    <w:rsid w:val="009D3D3F"/>
    <w:rsid w:val="009D4071"/>
    <w:rsid w:val="009D44CF"/>
    <w:rsid w:val="009D47B3"/>
    <w:rsid w:val="009D4ECF"/>
    <w:rsid w:val="009D506F"/>
    <w:rsid w:val="009D5205"/>
    <w:rsid w:val="009D5566"/>
    <w:rsid w:val="009D5D7C"/>
    <w:rsid w:val="009D6D2C"/>
    <w:rsid w:val="009D6FF3"/>
    <w:rsid w:val="009D7AC1"/>
    <w:rsid w:val="009D7F1B"/>
    <w:rsid w:val="009E08AA"/>
    <w:rsid w:val="009E0A3E"/>
    <w:rsid w:val="009E0F91"/>
    <w:rsid w:val="009E0FDC"/>
    <w:rsid w:val="009E14B2"/>
    <w:rsid w:val="009E1FC4"/>
    <w:rsid w:val="009E223D"/>
    <w:rsid w:val="009E2477"/>
    <w:rsid w:val="009E253F"/>
    <w:rsid w:val="009E2A56"/>
    <w:rsid w:val="009E2DB7"/>
    <w:rsid w:val="009E3707"/>
    <w:rsid w:val="009E3B80"/>
    <w:rsid w:val="009E3BD3"/>
    <w:rsid w:val="009E3C69"/>
    <w:rsid w:val="009E3F01"/>
    <w:rsid w:val="009E468D"/>
    <w:rsid w:val="009E4EBD"/>
    <w:rsid w:val="009E548B"/>
    <w:rsid w:val="009E58E5"/>
    <w:rsid w:val="009E693D"/>
    <w:rsid w:val="009E69DA"/>
    <w:rsid w:val="009E799F"/>
    <w:rsid w:val="009E7BF7"/>
    <w:rsid w:val="009E7EF7"/>
    <w:rsid w:val="009F0875"/>
    <w:rsid w:val="009F091C"/>
    <w:rsid w:val="009F12BC"/>
    <w:rsid w:val="009F192E"/>
    <w:rsid w:val="009F1982"/>
    <w:rsid w:val="009F208E"/>
    <w:rsid w:val="009F2182"/>
    <w:rsid w:val="009F238E"/>
    <w:rsid w:val="009F2635"/>
    <w:rsid w:val="009F28CB"/>
    <w:rsid w:val="009F40FF"/>
    <w:rsid w:val="009F45CA"/>
    <w:rsid w:val="009F5AD5"/>
    <w:rsid w:val="009F5B75"/>
    <w:rsid w:val="009F5E37"/>
    <w:rsid w:val="009F6854"/>
    <w:rsid w:val="009F6B15"/>
    <w:rsid w:val="009F6B22"/>
    <w:rsid w:val="009F6D06"/>
    <w:rsid w:val="009F6E66"/>
    <w:rsid w:val="009F7222"/>
    <w:rsid w:val="009F79B9"/>
    <w:rsid w:val="009F7BED"/>
    <w:rsid w:val="009F7CD7"/>
    <w:rsid w:val="009F7E1A"/>
    <w:rsid w:val="00A00DD5"/>
    <w:rsid w:val="00A01099"/>
    <w:rsid w:val="00A016EE"/>
    <w:rsid w:val="00A01A05"/>
    <w:rsid w:val="00A0211C"/>
    <w:rsid w:val="00A0214E"/>
    <w:rsid w:val="00A0232B"/>
    <w:rsid w:val="00A032F9"/>
    <w:rsid w:val="00A03ADA"/>
    <w:rsid w:val="00A0401A"/>
    <w:rsid w:val="00A050DA"/>
    <w:rsid w:val="00A0579F"/>
    <w:rsid w:val="00A05DBC"/>
    <w:rsid w:val="00A06091"/>
    <w:rsid w:val="00A0631C"/>
    <w:rsid w:val="00A06402"/>
    <w:rsid w:val="00A06436"/>
    <w:rsid w:val="00A066CF"/>
    <w:rsid w:val="00A06859"/>
    <w:rsid w:val="00A06887"/>
    <w:rsid w:val="00A0693C"/>
    <w:rsid w:val="00A06952"/>
    <w:rsid w:val="00A06955"/>
    <w:rsid w:val="00A069AB"/>
    <w:rsid w:val="00A06C8D"/>
    <w:rsid w:val="00A0721A"/>
    <w:rsid w:val="00A07623"/>
    <w:rsid w:val="00A07DB7"/>
    <w:rsid w:val="00A07EEA"/>
    <w:rsid w:val="00A07FE1"/>
    <w:rsid w:val="00A10752"/>
    <w:rsid w:val="00A10860"/>
    <w:rsid w:val="00A10B58"/>
    <w:rsid w:val="00A10EDB"/>
    <w:rsid w:val="00A1242E"/>
    <w:rsid w:val="00A128AE"/>
    <w:rsid w:val="00A1295F"/>
    <w:rsid w:val="00A12E40"/>
    <w:rsid w:val="00A136C3"/>
    <w:rsid w:val="00A13EE8"/>
    <w:rsid w:val="00A13FAE"/>
    <w:rsid w:val="00A143DC"/>
    <w:rsid w:val="00A144E1"/>
    <w:rsid w:val="00A1458C"/>
    <w:rsid w:val="00A14EFE"/>
    <w:rsid w:val="00A15CF5"/>
    <w:rsid w:val="00A1641F"/>
    <w:rsid w:val="00A16A8B"/>
    <w:rsid w:val="00A17778"/>
    <w:rsid w:val="00A17E61"/>
    <w:rsid w:val="00A2046F"/>
    <w:rsid w:val="00A2149A"/>
    <w:rsid w:val="00A21937"/>
    <w:rsid w:val="00A21E16"/>
    <w:rsid w:val="00A2213C"/>
    <w:rsid w:val="00A223D6"/>
    <w:rsid w:val="00A22D3B"/>
    <w:rsid w:val="00A23782"/>
    <w:rsid w:val="00A23F13"/>
    <w:rsid w:val="00A24772"/>
    <w:rsid w:val="00A251EB"/>
    <w:rsid w:val="00A252C3"/>
    <w:rsid w:val="00A2551E"/>
    <w:rsid w:val="00A255B0"/>
    <w:rsid w:val="00A2569E"/>
    <w:rsid w:val="00A2573B"/>
    <w:rsid w:val="00A26051"/>
    <w:rsid w:val="00A27198"/>
    <w:rsid w:val="00A27639"/>
    <w:rsid w:val="00A277FE"/>
    <w:rsid w:val="00A279E4"/>
    <w:rsid w:val="00A27ADE"/>
    <w:rsid w:val="00A27E55"/>
    <w:rsid w:val="00A27F68"/>
    <w:rsid w:val="00A27FA1"/>
    <w:rsid w:val="00A304EF"/>
    <w:rsid w:val="00A30AC5"/>
    <w:rsid w:val="00A31058"/>
    <w:rsid w:val="00A3110D"/>
    <w:rsid w:val="00A3136A"/>
    <w:rsid w:val="00A3140B"/>
    <w:rsid w:val="00A31697"/>
    <w:rsid w:val="00A31CCB"/>
    <w:rsid w:val="00A32105"/>
    <w:rsid w:val="00A32383"/>
    <w:rsid w:val="00A33553"/>
    <w:rsid w:val="00A33588"/>
    <w:rsid w:val="00A338CC"/>
    <w:rsid w:val="00A33B5E"/>
    <w:rsid w:val="00A33C22"/>
    <w:rsid w:val="00A33F1C"/>
    <w:rsid w:val="00A3408A"/>
    <w:rsid w:val="00A340F3"/>
    <w:rsid w:val="00A34756"/>
    <w:rsid w:val="00A351F5"/>
    <w:rsid w:val="00A352DE"/>
    <w:rsid w:val="00A356BD"/>
    <w:rsid w:val="00A3590D"/>
    <w:rsid w:val="00A365E4"/>
    <w:rsid w:val="00A36C21"/>
    <w:rsid w:val="00A36CD8"/>
    <w:rsid w:val="00A36EDB"/>
    <w:rsid w:val="00A3701D"/>
    <w:rsid w:val="00A3720F"/>
    <w:rsid w:val="00A377E4"/>
    <w:rsid w:val="00A37FC0"/>
    <w:rsid w:val="00A40187"/>
    <w:rsid w:val="00A4057D"/>
    <w:rsid w:val="00A407C7"/>
    <w:rsid w:val="00A41294"/>
    <w:rsid w:val="00A41EE2"/>
    <w:rsid w:val="00A422E5"/>
    <w:rsid w:val="00A422E6"/>
    <w:rsid w:val="00A423AB"/>
    <w:rsid w:val="00A423F8"/>
    <w:rsid w:val="00A425F1"/>
    <w:rsid w:val="00A4263C"/>
    <w:rsid w:val="00A4267B"/>
    <w:rsid w:val="00A426F3"/>
    <w:rsid w:val="00A42A83"/>
    <w:rsid w:val="00A42F1F"/>
    <w:rsid w:val="00A43073"/>
    <w:rsid w:val="00A431CC"/>
    <w:rsid w:val="00A43266"/>
    <w:rsid w:val="00A432AA"/>
    <w:rsid w:val="00A43EE4"/>
    <w:rsid w:val="00A44085"/>
    <w:rsid w:val="00A444DC"/>
    <w:rsid w:val="00A44A2D"/>
    <w:rsid w:val="00A44E0D"/>
    <w:rsid w:val="00A457C0"/>
    <w:rsid w:val="00A46171"/>
    <w:rsid w:val="00A465A8"/>
    <w:rsid w:val="00A4666F"/>
    <w:rsid w:val="00A4712F"/>
    <w:rsid w:val="00A51FAC"/>
    <w:rsid w:val="00A5297E"/>
    <w:rsid w:val="00A52B1A"/>
    <w:rsid w:val="00A53116"/>
    <w:rsid w:val="00A533F5"/>
    <w:rsid w:val="00A5391B"/>
    <w:rsid w:val="00A53934"/>
    <w:rsid w:val="00A53A27"/>
    <w:rsid w:val="00A541FB"/>
    <w:rsid w:val="00A54427"/>
    <w:rsid w:val="00A5461D"/>
    <w:rsid w:val="00A5464C"/>
    <w:rsid w:val="00A54C2C"/>
    <w:rsid w:val="00A54E2F"/>
    <w:rsid w:val="00A54F4D"/>
    <w:rsid w:val="00A55476"/>
    <w:rsid w:val="00A558C3"/>
    <w:rsid w:val="00A558D7"/>
    <w:rsid w:val="00A55BF0"/>
    <w:rsid w:val="00A55FD8"/>
    <w:rsid w:val="00A5673F"/>
    <w:rsid w:val="00A56901"/>
    <w:rsid w:val="00A56C99"/>
    <w:rsid w:val="00A578B4"/>
    <w:rsid w:val="00A57A4B"/>
    <w:rsid w:val="00A6005F"/>
    <w:rsid w:val="00A6036F"/>
    <w:rsid w:val="00A60807"/>
    <w:rsid w:val="00A60D3D"/>
    <w:rsid w:val="00A61B38"/>
    <w:rsid w:val="00A61B94"/>
    <w:rsid w:val="00A621E4"/>
    <w:rsid w:val="00A6271C"/>
    <w:rsid w:val="00A62C4D"/>
    <w:rsid w:val="00A62E4A"/>
    <w:rsid w:val="00A6320E"/>
    <w:rsid w:val="00A64321"/>
    <w:rsid w:val="00A6525A"/>
    <w:rsid w:val="00A65383"/>
    <w:rsid w:val="00A65AAC"/>
    <w:rsid w:val="00A65F18"/>
    <w:rsid w:val="00A65F5F"/>
    <w:rsid w:val="00A66252"/>
    <w:rsid w:val="00A6631A"/>
    <w:rsid w:val="00A6701D"/>
    <w:rsid w:val="00A6767B"/>
    <w:rsid w:val="00A67AB8"/>
    <w:rsid w:val="00A67ACF"/>
    <w:rsid w:val="00A67DB7"/>
    <w:rsid w:val="00A70A60"/>
    <w:rsid w:val="00A71BC3"/>
    <w:rsid w:val="00A71E29"/>
    <w:rsid w:val="00A71ED1"/>
    <w:rsid w:val="00A72E57"/>
    <w:rsid w:val="00A730D3"/>
    <w:rsid w:val="00A7316C"/>
    <w:rsid w:val="00A73252"/>
    <w:rsid w:val="00A7353B"/>
    <w:rsid w:val="00A735A7"/>
    <w:rsid w:val="00A735A9"/>
    <w:rsid w:val="00A736D1"/>
    <w:rsid w:val="00A745C6"/>
    <w:rsid w:val="00A748C8"/>
    <w:rsid w:val="00A74F24"/>
    <w:rsid w:val="00A75CCE"/>
    <w:rsid w:val="00A76831"/>
    <w:rsid w:val="00A7718B"/>
    <w:rsid w:val="00A77ACE"/>
    <w:rsid w:val="00A77DB5"/>
    <w:rsid w:val="00A80746"/>
    <w:rsid w:val="00A80804"/>
    <w:rsid w:val="00A8094B"/>
    <w:rsid w:val="00A80F23"/>
    <w:rsid w:val="00A81206"/>
    <w:rsid w:val="00A81B8A"/>
    <w:rsid w:val="00A82ED1"/>
    <w:rsid w:val="00A8384E"/>
    <w:rsid w:val="00A838D1"/>
    <w:rsid w:val="00A84409"/>
    <w:rsid w:val="00A84453"/>
    <w:rsid w:val="00A8625F"/>
    <w:rsid w:val="00A865B7"/>
    <w:rsid w:val="00A868C6"/>
    <w:rsid w:val="00A8733D"/>
    <w:rsid w:val="00A875FD"/>
    <w:rsid w:val="00A90E40"/>
    <w:rsid w:val="00A91E2E"/>
    <w:rsid w:val="00A91EA0"/>
    <w:rsid w:val="00A92589"/>
    <w:rsid w:val="00A9341B"/>
    <w:rsid w:val="00A93422"/>
    <w:rsid w:val="00A93460"/>
    <w:rsid w:val="00A93C9B"/>
    <w:rsid w:val="00A94282"/>
    <w:rsid w:val="00A94B56"/>
    <w:rsid w:val="00A94D7D"/>
    <w:rsid w:val="00A95267"/>
    <w:rsid w:val="00A95899"/>
    <w:rsid w:val="00A958A6"/>
    <w:rsid w:val="00A95CC8"/>
    <w:rsid w:val="00A95FE4"/>
    <w:rsid w:val="00A963F1"/>
    <w:rsid w:val="00A96DF9"/>
    <w:rsid w:val="00A9713B"/>
    <w:rsid w:val="00A97155"/>
    <w:rsid w:val="00A97C46"/>
    <w:rsid w:val="00A97C82"/>
    <w:rsid w:val="00AA012B"/>
    <w:rsid w:val="00AA0178"/>
    <w:rsid w:val="00AA0C8B"/>
    <w:rsid w:val="00AA1032"/>
    <w:rsid w:val="00AA14BC"/>
    <w:rsid w:val="00AA17C5"/>
    <w:rsid w:val="00AA1D3A"/>
    <w:rsid w:val="00AA2A31"/>
    <w:rsid w:val="00AA2BDE"/>
    <w:rsid w:val="00AA2FB1"/>
    <w:rsid w:val="00AA37EC"/>
    <w:rsid w:val="00AA3B90"/>
    <w:rsid w:val="00AA3C1E"/>
    <w:rsid w:val="00AA3C89"/>
    <w:rsid w:val="00AA4524"/>
    <w:rsid w:val="00AA4740"/>
    <w:rsid w:val="00AA49E3"/>
    <w:rsid w:val="00AA4A52"/>
    <w:rsid w:val="00AA509A"/>
    <w:rsid w:val="00AA54F1"/>
    <w:rsid w:val="00AA6169"/>
    <w:rsid w:val="00AA6424"/>
    <w:rsid w:val="00AA65A6"/>
    <w:rsid w:val="00AA6A7C"/>
    <w:rsid w:val="00AA71DE"/>
    <w:rsid w:val="00AA76A8"/>
    <w:rsid w:val="00AA77B9"/>
    <w:rsid w:val="00AA7CE2"/>
    <w:rsid w:val="00AA7D67"/>
    <w:rsid w:val="00AB08BC"/>
    <w:rsid w:val="00AB0ED7"/>
    <w:rsid w:val="00AB1356"/>
    <w:rsid w:val="00AB14A3"/>
    <w:rsid w:val="00AB1618"/>
    <w:rsid w:val="00AB1CE7"/>
    <w:rsid w:val="00AB2402"/>
    <w:rsid w:val="00AB2AC3"/>
    <w:rsid w:val="00AB35D2"/>
    <w:rsid w:val="00AB3690"/>
    <w:rsid w:val="00AB3693"/>
    <w:rsid w:val="00AB3E48"/>
    <w:rsid w:val="00AB3E74"/>
    <w:rsid w:val="00AB478E"/>
    <w:rsid w:val="00AB540C"/>
    <w:rsid w:val="00AB5585"/>
    <w:rsid w:val="00AB5FE4"/>
    <w:rsid w:val="00AB61FA"/>
    <w:rsid w:val="00AB6C11"/>
    <w:rsid w:val="00AB766F"/>
    <w:rsid w:val="00AB7778"/>
    <w:rsid w:val="00AC0BC3"/>
    <w:rsid w:val="00AC0D6C"/>
    <w:rsid w:val="00AC0DD9"/>
    <w:rsid w:val="00AC1109"/>
    <w:rsid w:val="00AC181E"/>
    <w:rsid w:val="00AC1829"/>
    <w:rsid w:val="00AC1855"/>
    <w:rsid w:val="00AC20A7"/>
    <w:rsid w:val="00AC234A"/>
    <w:rsid w:val="00AC25EE"/>
    <w:rsid w:val="00AC2D36"/>
    <w:rsid w:val="00AC3AED"/>
    <w:rsid w:val="00AC4039"/>
    <w:rsid w:val="00AC44F2"/>
    <w:rsid w:val="00AC4799"/>
    <w:rsid w:val="00AC4CFA"/>
    <w:rsid w:val="00AC4EFA"/>
    <w:rsid w:val="00AC62AF"/>
    <w:rsid w:val="00AC6663"/>
    <w:rsid w:val="00AC68B0"/>
    <w:rsid w:val="00AC74B4"/>
    <w:rsid w:val="00AC74D9"/>
    <w:rsid w:val="00AC7683"/>
    <w:rsid w:val="00AC7E48"/>
    <w:rsid w:val="00AD0000"/>
    <w:rsid w:val="00AD055F"/>
    <w:rsid w:val="00AD0B23"/>
    <w:rsid w:val="00AD0C80"/>
    <w:rsid w:val="00AD1464"/>
    <w:rsid w:val="00AD17EC"/>
    <w:rsid w:val="00AD18E1"/>
    <w:rsid w:val="00AD195C"/>
    <w:rsid w:val="00AD2049"/>
    <w:rsid w:val="00AD392E"/>
    <w:rsid w:val="00AD3B92"/>
    <w:rsid w:val="00AD4803"/>
    <w:rsid w:val="00AD5020"/>
    <w:rsid w:val="00AD54B5"/>
    <w:rsid w:val="00AD55A9"/>
    <w:rsid w:val="00AD62DC"/>
    <w:rsid w:val="00AD6564"/>
    <w:rsid w:val="00AD66E6"/>
    <w:rsid w:val="00AD6875"/>
    <w:rsid w:val="00AD6A17"/>
    <w:rsid w:val="00AD6B15"/>
    <w:rsid w:val="00AD6D68"/>
    <w:rsid w:val="00AE0406"/>
    <w:rsid w:val="00AE0574"/>
    <w:rsid w:val="00AE0BEA"/>
    <w:rsid w:val="00AE0C4E"/>
    <w:rsid w:val="00AE0F39"/>
    <w:rsid w:val="00AE13F6"/>
    <w:rsid w:val="00AE1487"/>
    <w:rsid w:val="00AE172F"/>
    <w:rsid w:val="00AE181B"/>
    <w:rsid w:val="00AE1930"/>
    <w:rsid w:val="00AE1B06"/>
    <w:rsid w:val="00AE4186"/>
    <w:rsid w:val="00AE424F"/>
    <w:rsid w:val="00AE426A"/>
    <w:rsid w:val="00AE454F"/>
    <w:rsid w:val="00AE4824"/>
    <w:rsid w:val="00AE4B10"/>
    <w:rsid w:val="00AE4EBA"/>
    <w:rsid w:val="00AE4F9B"/>
    <w:rsid w:val="00AE5737"/>
    <w:rsid w:val="00AE5BD8"/>
    <w:rsid w:val="00AE61E3"/>
    <w:rsid w:val="00AE6280"/>
    <w:rsid w:val="00AE62D3"/>
    <w:rsid w:val="00AE63BD"/>
    <w:rsid w:val="00AE7790"/>
    <w:rsid w:val="00AE77F0"/>
    <w:rsid w:val="00AE7EAC"/>
    <w:rsid w:val="00AF0326"/>
    <w:rsid w:val="00AF04BE"/>
    <w:rsid w:val="00AF04D8"/>
    <w:rsid w:val="00AF09CB"/>
    <w:rsid w:val="00AF0CC5"/>
    <w:rsid w:val="00AF0FCD"/>
    <w:rsid w:val="00AF12A1"/>
    <w:rsid w:val="00AF1F76"/>
    <w:rsid w:val="00AF29D8"/>
    <w:rsid w:val="00AF33EF"/>
    <w:rsid w:val="00AF35FC"/>
    <w:rsid w:val="00AF4317"/>
    <w:rsid w:val="00AF47EE"/>
    <w:rsid w:val="00AF490A"/>
    <w:rsid w:val="00AF56B9"/>
    <w:rsid w:val="00AF63E6"/>
    <w:rsid w:val="00AF67BD"/>
    <w:rsid w:val="00AF6CC5"/>
    <w:rsid w:val="00AF6F11"/>
    <w:rsid w:val="00B00545"/>
    <w:rsid w:val="00B00A0C"/>
    <w:rsid w:val="00B016F7"/>
    <w:rsid w:val="00B01F97"/>
    <w:rsid w:val="00B03A12"/>
    <w:rsid w:val="00B03BFF"/>
    <w:rsid w:val="00B03CB4"/>
    <w:rsid w:val="00B04D29"/>
    <w:rsid w:val="00B055B2"/>
    <w:rsid w:val="00B06796"/>
    <w:rsid w:val="00B06BDE"/>
    <w:rsid w:val="00B06D81"/>
    <w:rsid w:val="00B10214"/>
    <w:rsid w:val="00B10470"/>
    <w:rsid w:val="00B10D03"/>
    <w:rsid w:val="00B11A49"/>
    <w:rsid w:val="00B11D1E"/>
    <w:rsid w:val="00B11DAF"/>
    <w:rsid w:val="00B11F73"/>
    <w:rsid w:val="00B11FAB"/>
    <w:rsid w:val="00B1238C"/>
    <w:rsid w:val="00B123CE"/>
    <w:rsid w:val="00B124EF"/>
    <w:rsid w:val="00B125C3"/>
    <w:rsid w:val="00B12633"/>
    <w:rsid w:val="00B12AD0"/>
    <w:rsid w:val="00B12C46"/>
    <w:rsid w:val="00B12D12"/>
    <w:rsid w:val="00B132F2"/>
    <w:rsid w:val="00B133A6"/>
    <w:rsid w:val="00B134A1"/>
    <w:rsid w:val="00B14EEE"/>
    <w:rsid w:val="00B15DB2"/>
    <w:rsid w:val="00B15E41"/>
    <w:rsid w:val="00B1606E"/>
    <w:rsid w:val="00B16EDF"/>
    <w:rsid w:val="00B175C1"/>
    <w:rsid w:val="00B176E4"/>
    <w:rsid w:val="00B17E29"/>
    <w:rsid w:val="00B17F2E"/>
    <w:rsid w:val="00B2049A"/>
    <w:rsid w:val="00B20CC3"/>
    <w:rsid w:val="00B21028"/>
    <w:rsid w:val="00B215F1"/>
    <w:rsid w:val="00B2191C"/>
    <w:rsid w:val="00B21BBA"/>
    <w:rsid w:val="00B21C10"/>
    <w:rsid w:val="00B227D3"/>
    <w:rsid w:val="00B22BD2"/>
    <w:rsid w:val="00B231FF"/>
    <w:rsid w:val="00B23458"/>
    <w:rsid w:val="00B2431E"/>
    <w:rsid w:val="00B2453C"/>
    <w:rsid w:val="00B249AA"/>
    <w:rsid w:val="00B24BB9"/>
    <w:rsid w:val="00B2548F"/>
    <w:rsid w:val="00B256BD"/>
    <w:rsid w:val="00B25740"/>
    <w:rsid w:val="00B2582C"/>
    <w:rsid w:val="00B27105"/>
    <w:rsid w:val="00B27A99"/>
    <w:rsid w:val="00B27D5A"/>
    <w:rsid w:val="00B27DC5"/>
    <w:rsid w:val="00B27F07"/>
    <w:rsid w:val="00B30834"/>
    <w:rsid w:val="00B30A43"/>
    <w:rsid w:val="00B30E9B"/>
    <w:rsid w:val="00B3133B"/>
    <w:rsid w:val="00B3137D"/>
    <w:rsid w:val="00B31AE1"/>
    <w:rsid w:val="00B323B7"/>
    <w:rsid w:val="00B326F6"/>
    <w:rsid w:val="00B32B7F"/>
    <w:rsid w:val="00B32CC1"/>
    <w:rsid w:val="00B32FE2"/>
    <w:rsid w:val="00B33498"/>
    <w:rsid w:val="00B338D0"/>
    <w:rsid w:val="00B34196"/>
    <w:rsid w:val="00B3419D"/>
    <w:rsid w:val="00B34950"/>
    <w:rsid w:val="00B3512D"/>
    <w:rsid w:val="00B357B9"/>
    <w:rsid w:val="00B3580D"/>
    <w:rsid w:val="00B3601E"/>
    <w:rsid w:val="00B36148"/>
    <w:rsid w:val="00B364FF"/>
    <w:rsid w:val="00B36EF5"/>
    <w:rsid w:val="00B37315"/>
    <w:rsid w:val="00B375BD"/>
    <w:rsid w:val="00B3762B"/>
    <w:rsid w:val="00B37826"/>
    <w:rsid w:val="00B37C98"/>
    <w:rsid w:val="00B4048E"/>
    <w:rsid w:val="00B40A30"/>
    <w:rsid w:val="00B412F5"/>
    <w:rsid w:val="00B41422"/>
    <w:rsid w:val="00B4196E"/>
    <w:rsid w:val="00B4241C"/>
    <w:rsid w:val="00B426CB"/>
    <w:rsid w:val="00B426E2"/>
    <w:rsid w:val="00B43760"/>
    <w:rsid w:val="00B43A3E"/>
    <w:rsid w:val="00B43ACB"/>
    <w:rsid w:val="00B44587"/>
    <w:rsid w:val="00B44B4C"/>
    <w:rsid w:val="00B452F5"/>
    <w:rsid w:val="00B4591D"/>
    <w:rsid w:val="00B45E49"/>
    <w:rsid w:val="00B45F1E"/>
    <w:rsid w:val="00B461FB"/>
    <w:rsid w:val="00B4638D"/>
    <w:rsid w:val="00B46930"/>
    <w:rsid w:val="00B46D01"/>
    <w:rsid w:val="00B46DC5"/>
    <w:rsid w:val="00B4770F"/>
    <w:rsid w:val="00B47A6F"/>
    <w:rsid w:val="00B47BF0"/>
    <w:rsid w:val="00B50CDA"/>
    <w:rsid w:val="00B51214"/>
    <w:rsid w:val="00B5149E"/>
    <w:rsid w:val="00B518F0"/>
    <w:rsid w:val="00B52886"/>
    <w:rsid w:val="00B52910"/>
    <w:rsid w:val="00B52B81"/>
    <w:rsid w:val="00B530AC"/>
    <w:rsid w:val="00B5335F"/>
    <w:rsid w:val="00B53D96"/>
    <w:rsid w:val="00B53F6D"/>
    <w:rsid w:val="00B54610"/>
    <w:rsid w:val="00B54F38"/>
    <w:rsid w:val="00B554C1"/>
    <w:rsid w:val="00B554E1"/>
    <w:rsid w:val="00B55699"/>
    <w:rsid w:val="00B55724"/>
    <w:rsid w:val="00B56B3E"/>
    <w:rsid w:val="00B57673"/>
    <w:rsid w:val="00B5782C"/>
    <w:rsid w:val="00B602BB"/>
    <w:rsid w:val="00B61794"/>
    <w:rsid w:val="00B61A8E"/>
    <w:rsid w:val="00B61C81"/>
    <w:rsid w:val="00B634A2"/>
    <w:rsid w:val="00B63E8D"/>
    <w:rsid w:val="00B64570"/>
    <w:rsid w:val="00B64B9F"/>
    <w:rsid w:val="00B65835"/>
    <w:rsid w:val="00B65CEF"/>
    <w:rsid w:val="00B65DDD"/>
    <w:rsid w:val="00B6631F"/>
    <w:rsid w:val="00B66BCC"/>
    <w:rsid w:val="00B6711D"/>
    <w:rsid w:val="00B679D8"/>
    <w:rsid w:val="00B67B81"/>
    <w:rsid w:val="00B67C76"/>
    <w:rsid w:val="00B70439"/>
    <w:rsid w:val="00B70BAA"/>
    <w:rsid w:val="00B71358"/>
    <w:rsid w:val="00B71AB0"/>
    <w:rsid w:val="00B71C45"/>
    <w:rsid w:val="00B7213A"/>
    <w:rsid w:val="00B72297"/>
    <w:rsid w:val="00B7290B"/>
    <w:rsid w:val="00B72F12"/>
    <w:rsid w:val="00B733C1"/>
    <w:rsid w:val="00B73B78"/>
    <w:rsid w:val="00B73D49"/>
    <w:rsid w:val="00B74B82"/>
    <w:rsid w:val="00B753BE"/>
    <w:rsid w:val="00B75AAD"/>
    <w:rsid w:val="00B75E3C"/>
    <w:rsid w:val="00B76B3A"/>
    <w:rsid w:val="00B77795"/>
    <w:rsid w:val="00B77A55"/>
    <w:rsid w:val="00B77DA2"/>
    <w:rsid w:val="00B77DD3"/>
    <w:rsid w:val="00B77E3E"/>
    <w:rsid w:val="00B804D5"/>
    <w:rsid w:val="00B807EB"/>
    <w:rsid w:val="00B80BAF"/>
    <w:rsid w:val="00B818E1"/>
    <w:rsid w:val="00B81E4F"/>
    <w:rsid w:val="00B83168"/>
    <w:rsid w:val="00B8348B"/>
    <w:rsid w:val="00B8480C"/>
    <w:rsid w:val="00B84BB6"/>
    <w:rsid w:val="00B85133"/>
    <w:rsid w:val="00B852AC"/>
    <w:rsid w:val="00B852E8"/>
    <w:rsid w:val="00B859DE"/>
    <w:rsid w:val="00B868AC"/>
    <w:rsid w:val="00B87628"/>
    <w:rsid w:val="00B9001C"/>
    <w:rsid w:val="00B90070"/>
    <w:rsid w:val="00B9061E"/>
    <w:rsid w:val="00B90859"/>
    <w:rsid w:val="00B909B8"/>
    <w:rsid w:val="00B90E7D"/>
    <w:rsid w:val="00B913C2"/>
    <w:rsid w:val="00B91483"/>
    <w:rsid w:val="00B93411"/>
    <w:rsid w:val="00B935FB"/>
    <w:rsid w:val="00B93790"/>
    <w:rsid w:val="00B93CDF"/>
    <w:rsid w:val="00B93D1A"/>
    <w:rsid w:val="00B93D54"/>
    <w:rsid w:val="00B940B5"/>
    <w:rsid w:val="00B9560C"/>
    <w:rsid w:val="00B9572E"/>
    <w:rsid w:val="00B95F12"/>
    <w:rsid w:val="00B964A9"/>
    <w:rsid w:val="00B9671C"/>
    <w:rsid w:val="00B96792"/>
    <w:rsid w:val="00B96D4B"/>
    <w:rsid w:val="00B96EA2"/>
    <w:rsid w:val="00B97164"/>
    <w:rsid w:val="00B971AB"/>
    <w:rsid w:val="00B97386"/>
    <w:rsid w:val="00B978B5"/>
    <w:rsid w:val="00B979B4"/>
    <w:rsid w:val="00BA0462"/>
    <w:rsid w:val="00BA06C7"/>
    <w:rsid w:val="00BA0C1D"/>
    <w:rsid w:val="00BA0FDA"/>
    <w:rsid w:val="00BA11A8"/>
    <w:rsid w:val="00BA173D"/>
    <w:rsid w:val="00BA17FE"/>
    <w:rsid w:val="00BA2325"/>
    <w:rsid w:val="00BA27EF"/>
    <w:rsid w:val="00BA297C"/>
    <w:rsid w:val="00BA2CFF"/>
    <w:rsid w:val="00BA2DE6"/>
    <w:rsid w:val="00BA3179"/>
    <w:rsid w:val="00BA327E"/>
    <w:rsid w:val="00BA355C"/>
    <w:rsid w:val="00BA3C5F"/>
    <w:rsid w:val="00BA3FEA"/>
    <w:rsid w:val="00BA40F0"/>
    <w:rsid w:val="00BA49F0"/>
    <w:rsid w:val="00BA4AF9"/>
    <w:rsid w:val="00BA4B5D"/>
    <w:rsid w:val="00BA5068"/>
    <w:rsid w:val="00BA5160"/>
    <w:rsid w:val="00BA5465"/>
    <w:rsid w:val="00BA54D0"/>
    <w:rsid w:val="00BA588F"/>
    <w:rsid w:val="00BA58E7"/>
    <w:rsid w:val="00BA5D33"/>
    <w:rsid w:val="00BA61C1"/>
    <w:rsid w:val="00BA652A"/>
    <w:rsid w:val="00BA652E"/>
    <w:rsid w:val="00BA6CDD"/>
    <w:rsid w:val="00BA7696"/>
    <w:rsid w:val="00BA7CBE"/>
    <w:rsid w:val="00BA7F73"/>
    <w:rsid w:val="00BA7FB8"/>
    <w:rsid w:val="00BB0170"/>
    <w:rsid w:val="00BB0500"/>
    <w:rsid w:val="00BB082C"/>
    <w:rsid w:val="00BB0C3B"/>
    <w:rsid w:val="00BB0D48"/>
    <w:rsid w:val="00BB12A5"/>
    <w:rsid w:val="00BB1628"/>
    <w:rsid w:val="00BB1667"/>
    <w:rsid w:val="00BB16BE"/>
    <w:rsid w:val="00BB1A3D"/>
    <w:rsid w:val="00BB1F41"/>
    <w:rsid w:val="00BB23BD"/>
    <w:rsid w:val="00BB2887"/>
    <w:rsid w:val="00BB29E4"/>
    <w:rsid w:val="00BB2FA5"/>
    <w:rsid w:val="00BB3128"/>
    <w:rsid w:val="00BB32A9"/>
    <w:rsid w:val="00BB35DD"/>
    <w:rsid w:val="00BB3782"/>
    <w:rsid w:val="00BB3C87"/>
    <w:rsid w:val="00BB3FB3"/>
    <w:rsid w:val="00BB413C"/>
    <w:rsid w:val="00BB4E08"/>
    <w:rsid w:val="00BB4FBB"/>
    <w:rsid w:val="00BB5125"/>
    <w:rsid w:val="00BB5139"/>
    <w:rsid w:val="00BB517D"/>
    <w:rsid w:val="00BB5623"/>
    <w:rsid w:val="00BB5649"/>
    <w:rsid w:val="00BB568F"/>
    <w:rsid w:val="00BB586F"/>
    <w:rsid w:val="00BB5F35"/>
    <w:rsid w:val="00BB6941"/>
    <w:rsid w:val="00BB6F7F"/>
    <w:rsid w:val="00BB70E2"/>
    <w:rsid w:val="00BB7664"/>
    <w:rsid w:val="00BB7857"/>
    <w:rsid w:val="00BB7E6F"/>
    <w:rsid w:val="00BC0B95"/>
    <w:rsid w:val="00BC0E17"/>
    <w:rsid w:val="00BC0ED3"/>
    <w:rsid w:val="00BC1175"/>
    <w:rsid w:val="00BC1256"/>
    <w:rsid w:val="00BC1AAD"/>
    <w:rsid w:val="00BC1BD8"/>
    <w:rsid w:val="00BC21FE"/>
    <w:rsid w:val="00BC23E5"/>
    <w:rsid w:val="00BC2C93"/>
    <w:rsid w:val="00BC2EAB"/>
    <w:rsid w:val="00BC32BA"/>
    <w:rsid w:val="00BC3A03"/>
    <w:rsid w:val="00BC3CCC"/>
    <w:rsid w:val="00BC4278"/>
    <w:rsid w:val="00BC4782"/>
    <w:rsid w:val="00BC49DA"/>
    <w:rsid w:val="00BC4EC4"/>
    <w:rsid w:val="00BC5E83"/>
    <w:rsid w:val="00BC6D5A"/>
    <w:rsid w:val="00BC6E06"/>
    <w:rsid w:val="00BC70CE"/>
    <w:rsid w:val="00BC7CB6"/>
    <w:rsid w:val="00BC7E58"/>
    <w:rsid w:val="00BC7E62"/>
    <w:rsid w:val="00BD034B"/>
    <w:rsid w:val="00BD090B"/>
    <w:rsid w:val="00BD0950"/>
    <w:rsid w:val="00BD1742"/>
    <w:rsid w:val="00BD1A3C"/>
    <w:rsid w:val="00BD1F71"/>
    <w:rsid w:val="00BD2127"/>
    <w:rsid w:val="00BD2DBC"/>
    <w:rsid w:val="00BD3216"/>
    <w:rsid w:val="00BD32E2"/>
    <w:rsid w:val="00BD3D49"/>
    <w:rsid w:val="00BD3F0A"/>
    <w:rsid w:val="00BD431F"/>
    <w:rsid w:val="00BD4C70"/>
    <w:rsid w:val="00BD4D0F"/>
    <w:rsid w:val="00BD55C0"/>
    <w:rsid w:val="00BD56AB"/>
    <w:rsid w:val="00BD6083"/>
    <w:rsid w:val="00BD62BE"/>
    <w:rsid w:val="00BD68B7"/>
    <w:rsid w:val="00BD69E8"/>
    <w:rsid w:val="00BD6B21"/>
    <w:rsid w:val="00BD71C2"/>
    <w:rsid w:val="00BD788F"/>
    <w:rsid w:val="00BE050E"/>
    <w:rsid w:val="00BE087A"/>
    <w:rsid w:val="00BE1420"/>
    <w:rsid w:val="00BE24DD"/>
    <w:rsid w:val="00BE275C"/>
    <w:rsid w:val="00BE2D23"/>
    <w:rsid w:val="00BE2DE4"/>
    <w:rsid w:val="00BE3165"/>
    <w:rsid w:val="00BE3941"/>
    <w:rsid w:val="00BE4261"/>
    <w:rsid w:val="00BE43CB"/>
    <w:rsid w:val="00BE49D7"/>
    <w:rsid w:val="00BE4DC1"/>
    <w:rsid w:val="00BE5030"/>
    <w:rsid w:val="00BE550A"/>
    <w:rsid w:val="00BE55DC"/>
    <w:rsid w:val="00BE610C"/>
    <w:rsid w:val="00BE618F"/>
    <w:rsid w:val="00BE62B4"/>
    <w:rsid w:val="00BE6B94"/>
    <w:rsid w:val="00BE6BCE"/>
    <w:rsid w:val="00BE6C15"/>
    <w:rsid w:val="00BE7334"/>
    <w:rsid w:val="00BE779B"/>
    <w:rsid w:val="00BE7D63"/>
    <w:rsid w:val="00BF090A"/>
    <w:rsid w:val="00BF0E80"/>
    <w:rsid w:val="00BF144A"/>
    <w:rsid w:val="00BF15F9"/>
    <w:rsid w:val="00BF183A"/>
    <w:rsid w:val="00BF23F1"/>
    <w:rsid w:val="00BF2B96"/>
    <w:rsid w:val="00BF3044"/>
    <w:rsid w:val="00BF3370"/>
    <w:rsid w:val="00BF3D9A"/>
    <w:rsid w:val="00BF45E0"/>
    <w:rsid w:val="00BF46CF"/>
    <w:rsid w:val="00BF47DE"/>
    <w:rsid w:val="00BF49D4"/>
    <w:rsid w:val="00BF4F97"/>
    <w:rsid w:val="00BF519C"/>
    <w:rsid w:val="00BF51A6"/>
    <w:rsid w:val="00BF585E"/>
    <w:rsid w:val="00BF5916"/>
    <w:rsid w:val="00BF5C2D"/>
    <w:rsid w:val="00BF6A20"/>
    <w:rsid w:val="00BF76EB"/>
    <w:rsid w:val="00BF783D"/>
    <w:rsid w:val="00BF7FE6"/>
    <w:rsid w:val="00C0014C"/>
    <w:rsid w:val="00C00F5F"/>
    <w:rsid w:val="00C013D1"/>
    <w:rsid w:val="00C014B8"/>
    <w:rsid w:val="00C022AC"/>
    <w:rsid w:val="00C028C0"/>
    <w:rsid w:val="00C03971"/>
    <w:rsid w:val="00C03EC6"/>
    <w:rsid w:val="00C03EFA"/>
    <w:rsid w:val="00C040CB"/>
    <w:rsid w:val="00C0452D"/>
    <w:rsid w:val="00C0457A"/>
    <w:rsid w:val="00C0501A"/>
    <w:rsid w:val="00C05BBA"/>
    <w:rsid w:val="00C05C20"/>
    <w:rsid w:val="00C06097"/>
    <w:rsid w:val="00C06753"/>
    <w:rsid w:val="00C07B88"/>
    <w:rsid w:val="00C07B9D"/>
    <w:rsid w:val="00C1000F"/>
    <w:rsid w:val="00C10381"/>
    <w:rsid w:val="00C1049D"/>
    <w:rsid w:val="00C10564"/>
    <w:rsid w:val="00C11326"/>
    <w:rsid w:val="00C11622"/>
    <w:rsid w:val="00C11E90"/>
    <w:rsid w:val="00C12A79"/>
    <w:rsid w:val="00C12BC4"/>
    <w:rsid w:val="00C15E73"/>
    <w:rsid w:val="00C160F0"/>
    <w:rsid w:val="00C16422"/>
    <w:rsid w:val="00C16D41"/>
    <w:rsid w:val="00C17705"/>
    <w:rsid w:val="00C179F9"/>
    <w:rsid w:val="00C17ED0"/>
    <w:rsid w:val="00C2022F"/>
    <w:rsid w:val="00C20D28"/>
    <w:rsid w:val="00C2123D"/>
    <w:rsid w:val="00C21A4A"/>
    <w:rsid w:val="00C21B23"/>
    <w:rsid w:val="00C21B6F"/>
    <w:rsid w:val="00C22A82"/>
    <w:rsid w:val="00C23873"/>
    <w:rsid w:val="00C23AE6"/>
    <w:rsid w:val="00C23F7D"/>
    <w:rsid w:val="00C2408B"/>
    <w:rsid w:val="00C24EEC"/>
    <w:rsid w:val="00C256A6"/>
    <w:rsid w:val="00C256E3"/>
    <w:rsid w:val="00C2661B"/>
    <w:rsid w:val="00C26B53"/>
    <w:rsid w:val="00C26D77"/>
    <w:rsid w:val="00C27337"/>
    <w:rsid w:val="00C273A1"/>
    <w:rsid w:val="00C2758C"/>
    <w:rsid w:val="00C278DE"/>
    <w:rsid w:val="00C27A17"/>
    <w:rsid w:val="00C304B2"/>
    <w:rsid w:val="00C30BCF"/>
    <w:rsid w:val="00C30C53"/>
    <w:rsid w:val="00C30D70"/>
    <w:rsid w:val="00C30F47"/>
    <w:rsid w:val="00C3130C"/>
    <w:rsid w:val="00C32D8C"/>
    <w:rsid w:val="00C331BE"/>
    <w:rsid w:val="00C33859"/>
    <w:rsid w:val="00C34554"/>
    <w:rsid w:val="00C348C7"/>
    <w:rsid w:val="00C35075"/>
    <w:rsid w:val="00C359D9"/>
    <w:rsid w:val="00C368F6"/>
    <w:rsid w:val="00C36966"/>
    <w:rsid w:val="00C37180"/>
    <w:rsid w:val="00C406B4"/>
    <w:rsid w:val="00C40B1B"/>
    <w:rsid w:val="00C40E6A"/>
    <w:rsid w:val="00C412F7"/>
    <w:rsid w:val="00C41F38"/>
    <w:rsid w:val="00C41F97"/>
    <w:rsid w:val="00C4215A"/>
    <w:rsid w:val="00C42370"/>
    <w:rsid w:val="00C42854"/>
    <w:rsid w:val="00C434F5"/>
    <w:rsid w:val="00C43526"/>
    <w:rsid w:val="00C4352C"/>
    <w:rsid w:val="00C43741"/>
    <w:rsid w:val="00C442CF"/>
    <w:rsid w:val="00C45934"/>
    <w:rsid w:val="00C4643D"/>
    <w:rsid w:val="00C471AE"/>
    <w:rsid w:val="00C47384"/>
    <w:rsid w:val="00C47492"/>
    <w:rsid w:val="00C503F3"/>
    <w:rsid w:val="00C50611"/>
    <w:rsid w:val="00C5063F"/>
    <w:rsid w:val="00C509FE"/>
    <w:rsid w:val="00C50B54"/>
    <w:rsid w:val="00C50DB5"/>
    <w:rsid w:val="00C51139"/>
    <w:rsid w:val="00C522FC"/>
    <w:rsid w:val="00C5241E"/>
    <w:rsid w:val="00C528BE"/>
    <w:rsid w:val="00C52959"/>
    <w:rsid w:val="00C5312B"/>
    <w:rsid w:val="00C5315D"/>
    <w:rsid w:val="00C53E06"/>
    <w:rsid w:val="00C54994"/>
    <w:rsid w:val="00C54AEB"/>
    <w:rsid w:val="00C5615C"/>
    <w:rsid w:val="00C56811"/>
    <w:rsid w:val="00C574A7"/>
    <w:rsid w:val="00C5776B"/>
    <w:rsid w:val="00C57A9C"/>
    <w:rsid w:val="00C57D64"/>
    <w:rsid w:val="00C602CB"/>
    <w:rsid w:val="00C60619"/>
    <w:rsid w:val="00C6083C"/>
    <w:rsid w:val="00C6093A"/>
    <w:rsid w:val="00C612D9"/>
    <w:rsid w:val="00C61D26"/>
    <w:rsid w:val="00C6218F"/>
    <w:rsid w:val="00C6228C"/>
    <w:rsid w:val="00C6262A"/>
    <w:rsid w:val="00C62D28"/>
    <w:rsid w:val="00C63352"/>
    <w:rsid w:val="00C63396"/>
    <w:rsid w:val="00C636B6"/>
    <w:rsid w:val="00C63BE5"/>
    <w:rsid w:val="00C6443F"/>
    <w:rsid w:val="00C645BF"/>
    <w:rsid w:val="00C64BE3"/>
    <w:rsid w:val="00C64F5C"/>
    <w:rsid w:val="00C655BC"/>
    <w:rsid w:val="00C6560D"/>
    <w:rsid w:val="00C657D8"/>
    <w:rsid w:val="00C658B3"/>
    <w:rsid w:val="00C65907"/>
    <w:rsid w:val="00C65DFB"/>
    <w:rsid w:val="00C66312"/>
    <w:rsid w:val="00C6638F"/>
    <w:rsid w:val="00C66432"/>
    <w:rsid w:val="00C66485"/>
    <w:rsid w:val="00C66D0E"/>
    <w:rsid w:val="00C66E4B"/>
    <w:rsid w:val="00C66F06"/>
    <w:rsid w:val="00C6747D"/>
    <w:rsid w:val="00C67988"/>
    <w:rsid w:val="00C67DDF"/>
    <w:rsid w:val="00C7025E"/>
    <w:rsid w:val="00C70701"/>
    <w:rsid w:val="00C71066"/>
    <w:rsid w:val="00C7124F"/>
    <w:rsid w:val="00C71AE6"/>
    <w:rsid w:val="00C72755"/>
    <w:rsid w:val="00C72924"/>
    <w:rsid w:val="00C7428D"/>
    <w:rsid w:val="00C74EF9"/>
    <w:rsid w:val="00C7535D"/>
    <w:rsid w:val="00C75390"/>
    <w:rsid w:val="00C755C2"/>
    <w:rsid w:val="00C756E8"/>
    <w:rsid w:val="00C758CB"/>
    <w:rsid w:val="00C7600C"/>
    <w:rsid w:val="00C774FB"/>
    <w:rsid w:val="00C77B95"/>
    <w:rsid w:val="00C802AD"/>
    <w:rsid w:val="00C80529"/>
    <w:rsid w:val="00C80965"/>
    <w:rsid w:val="00C80D4C"/>
    <w:rsid w:val="00C8130B"/>
    <w:rsid w:val="00C814AB"/>
    <w:rsid w:val="00C815FF"/>
    <w:rsid w:val="00C82925"/>
    <w:rsid w:val="00C82EEC"/>
    <w:rsid w:val="00C833DD"/>
    <w:rsid w:val="00C83A2D"/>
    <w:rsid w:val="00C8436C"/>
    <w:rsid w:val="00C849BA"/>
    <w:rsid w:val="00C84B48"/>
    <w:rsid w:val="00C8500D"/>
    <w:rsid w:val="00C85A2C"/>
    <w:rsid w:val="00C85BB6"/>
    <w:rsid w:val="00C85EEF"/>
    <w:rsid w:val="00C863C5"/>
    <w:rsid w:val="00C8650E"/>
    <w:rsid w:val="00C86587"/>
    <w:rsid w:val="00C86F66"/>
    <w:rsid w:val="00C87A4C"/>
    <w:rsid w:val="00C87BB6"/>
    <w:rsid w:val="00C9038C"/>
    <w:rsid w:val="00C903D2"/>
    <w:rsid w:val="00C9072E"/>
    <w:rsid w:val="00C9112C"/>
    <w:rsid w:val="00C918A2"/>
    <w:rsid w:val="00C920CC"/>
    <w:rsid w:val="00C928D7"/>
    <w:rsid w:val="00C93192"/>
    <w:rsid w:val="00C93753"/>
    <w:rsid w:val="00C94110"/>
    <w:rsid w:val="00C9471D"/>
    <w:rsid w:val="00C948D8"/>
    <w:rsid w:val="00C95373"/>
    <w:rsid w:val="00C95AE4"/>
    <w:rsid w:val="00C963C5"/>
    <w:rsid w:val="00C965B2"/>
    <w:rsid w:val="00C96642"/>
    <w:rsid w:val="00C970A6"/>
    <w:rsid w:val="00C97216"/>
    <w:rsid w:val="00C9727C"/>
    <w:rsid w:val="00C97366"/>
    <w:rsid w:val="00C9755C"/>
    <w:rsid w:val="00C97EF5"/>
    <w:rsid w:val="00C97F95"/>
    <w:rsid w:val="00CA0DE0"/>
    <w:rsid w:val="00CA12BC"/>
    <w:rsid w:val="00CA1301"/>
    <w:rsid w:val="00CA1C7F"/>
    <w:rsid w:val="00CA225A"/>
    <w:rsid w:val="00CA229B"/>
    <w:rsid w:val="00CA22DC"/>
    <w:rsid w:val="00CA2ACC"/>
    <w:rsid w:val="00CA2C7A"/>
    <w:rsid w:val="00CA36E0"/>
    <w:rsid w:val="00CA398E"/>
    <w:rsid w:val="00CA3B9A"/>
    <w:rsid w:val="00CA3F8F"/>
    <w:rsid w:val="00CA4310"/>
    <w:rsid w:val="00CA53CB"/>
    <w:rsid w:val="00CA548D"/>
    <w:rsid w:val="00CA54A0"/>
    <w:rsid w:val="00CA5577"/>
    <w:rsid w:val="00CA5E22"/>
    <w:rsid w:val="00CA5F7E"/>
    <w:rsid w:val="00CA6383"/>
    <w:rsid w:val="00CA63E0"/>
    <w:rsid w:val="00CA6482"/>
    <w:rsid w:val="00CA65A1"/>
    <w:rsid w:val="00CA6BA1"/>
    <w:rsid w:val="00CA6FE3"/>
    <w:rsid w:val="00CA7044"/>
    <w:rsid w:val="00CA7BF8"/>
    <w:rsid w:val="00CB0253"/>
    <w:rsid w:val="00CB0A8E"/>
    <w:rsid w:val="00CB19AF"/>
    <w:rsid w:val="00CB1E3A"/>
    <w:rsid w:val="00CB1F73"/>
    <w:rsid w:val="00CB2081"/>
    <w:rsid w:val="00CB2243"/>
    <w:rsid w:val="00CB2EA7"/>
    <w:rsid w:val="00CB3A11"/>
    <w:rsid w:val="00CB41EB"/>
    <w:rsid w:val="00CB423C"/>
    <w:rsid w:val="00CB55A0"/>
    <w:rsid w:val="00CB5A0A"/>
    <w:rsid w:val="00CB5ABF"/>
    <w:rsid w:val="00CB5AC3"/>
    <w:rsid w:val="00CB5BBD"/>
    <w:rsid w:val="00CB5DFF"/>
    <w:rsid w:val="00CB60C8"/>
    <w:rsid w:val="00CB67A8"/>
    <w:rsid w:val="00CB6809"/>
    <w:rsid w:val="00CB7103"/>
    <w:rsid w:val="00CB7695"/>
    <w:rsid w:val="00CB7B83"/>
    <w:rsid w:val="00CC03C8"/>
    <w:rsid w:val="00CC05EE"/>
    <w:rsid w:val="00CC096A"/>
    <w:rsid w:val="00CC0CF1"/>
    <w:rsid w:val="00CC1A43"/>
    <w:rsid w:val="00CC2217"/>
    <w:rsid w:val="00CC2489"/>
    <w:rsid w:val="00CC29B5"/>
    <w:rsid w:val="00CC30DC"/>
    <w:rsid w:val="00CC394E"/>
    <w:rsid w:val="00CC4073"/>
    <w:rsid w:val="00CC47AE"/>
    <w:rsid w:val="00CC4C09"/>
    <w:rsid w:val="00CC5034"/>
    <w:rsid w:val="00CC55C3"/>
    <w:rsid w:val="00CC5889"/>
    <w:rsid w:val="00CC5B95"/>
    <w:rsid w:val="00CC5C34"/>
    <w:rsid w:val="00CC6B08"/>
    <w:rsid w:val="00CC6BF5"/>
    <w:rsid w:val="00CC74C4"/>
    <w:rsid w:val="00CC7823"/>
    <w:rsid w:val="00CC7B45"/>
    <w:rsid w:val="00CC7F3B"/>
    <w:rsid w:val="00CD09FE"/>
    <w:rsid w:val="00CD1334"/>
    <w:rsid w:val="00CD2B35"/>
    <w:rsid w:val="00CD2DC1"/>
    <w:rsid w:val="00CD31DF"/>
    <w:rsid w:val="00CD3E5B"/>
    <w:rsid w:val="00CD41E4"/>
    <w:rsid w:val="00CD43FB"/>
    <w:rsid w:val="00CD466F"/>
    <w:rsid w:val="00CD4B1C"/>
    <w:rsid w:val="00CD4BBF"/>
    <w:rsid w:val="00CD6042"/>
    <w:rsid w:val="00CD6372"/>
    <w:rsid w:val="00CD6651"/>
    <w:rsid w:val="00CD6BE6"/>
    <w:rsid w:val="00CD7172"/>
    <w:rsid w:val="00CD7397"/>
    <w:rsid w:val="00CD7563"/>
    <w:rsid w:val="00CD75FE"/>
    <w:rsid w:val="00CD7790"/>
    <w:rsid w:val="00CD7A08"/>
    <w:rsid w:val="00CD7C6D"/>
    <w:rsid w:val="00CE033B"/>
    <w:rsid w:val="00CE0581"/>
    <w:rsid w:val="00CE07F3"/>
    <w:rsid w:val="00CE0892"/>
    <w:rsid w:val="00CE10FB"/>
    <w:rsid w:val="00CE117B"/>
    <w:rsid w:val="00CE1385"/>
    <w:rsid w:val="00CE1C23"/>
    <w:rsid w:val="00CE1DD8"/>
    <w:rsid w:val="00CE2451"/>
    <w:rsid w:val="00CE24C6"/>
    <w:rsid w:val="00CE2AC8"/>
    <w:rsid w:val="00CE3857"/>
    <w:rsid w:val="00CE4316"/>
    <w:rsid w:val="00CE4817"/>
    <w:rsid w:val="00CE54F8"/>
    <w:rsid w:val="00CE5999"/>
    <w:rsid w:val="00CE611C"/>
    <w:rsid w:val="00CE6272"/>
    <w:rsid w:val="00CE6F82"/>
    <w:rsid w:val="00CE770B"/>
    <w:rsid w:val="00CE7BA9"/>
    <w:rsid w:val="00CE7C0C"/>
    <w:rsid w:val="00CE7C4E"/>
    <w:rsid w:val="00CF02A8"/>
    <w:rsid w:val="00CF116C"/>
    <w:rsid w:val="00CF13C9"/>
    <w:rsid w:val="00CF1E79"/>
    <w:rsid w:val="00CF2230"/>
    <w:rsid w:val="00CF2981"/>
    <w:rsid w:val="00CF2D52"/>
    <w:rsid w:val="00CF35E7"/>
    <w:rsid w:val="00CF3969"/>
    <w:rsid w:val="00CF3B41"/>
    <w:rsid w:val="00CF46CC"/>
    <w:rsid w:val="00CF4A29"/>
    <w:rsid w:val="00CF4D5D"/>
    <w:rsid w:val="00CF50A4"/>
    <w:rsid w:val="00CF54FA"/>
    <w:rsid w:val="00CF5A1E"/>
    <w:rsid w:val="00CF5B49"/>
    <w:rsid w:val="00CF5F48"/>
    <w:rsid w:val="00CF6593"/>
    <w:rsid w:val="00CF754B"/>
    <w:rsid w:val="00CF7771"/>
    <w:rsid w:val="00CF78B8"/>
    <w:rsid w:val="00CF7946"/>
    <w:rsid w:val="00D00288"/>
    <w:rsid w:val="00D015E1"/>
    <w:rsid w:val="00D026A5"/>
    <w:rsid w:val="00D028C5"/>
    <w:rsid w:val="00D03580"/>
    <w:rsid w:val="00D03810"/>
    <w:rsid w:val="00D03C20"/>
    <w:rsid w:val="00D0401B"/>
    <w:rsid w:val="00D044CC"/>
    <w:rsid w:val="00D04796"/>
    <w:rsid w:val="00D04C18"/>
    <w:rsid w:val="00D04F9C"/>
    <w:rsid w:val="00D050B4"/>
    <w:rsid w:val="00D0575D"/>
    <w:rsid w:val="00D0581B"/>
    <w:rsid w:val="00D05E81"/>
    <w:rsid w:val="00D06894"/>
    <w:rsid w:val="00D10A12"/>
    <w:rsid w:val="00D110AA"/>
    <w:rsid w:val="00D11409"/>
    <w:rsid w:val="00D1153E"/>
    <w:rsid w:val="00D11B4D"/>
    <w:rsid w:val="00D11E3C"/>
    <w:rsid w:val="00D12507"/>
    <w:rsid w:val="00D129BF"/>
    <w:rsid w:val="00D12A74"/>
    <w:rsid w:val="00D12CCB"/>
    <w:rsid w:val="00D12CD4"/>
    <w:rsid w:val="00D13C2F"/>
    <w:rsid w:val="00D14287"/>
    <w:rsid w:val="00D14ADB"/>
    <w:rsid w:val="00D14BF7"/>
    <w:rsid w:val="00D14EDE"/>
    <w:rsid w:val="00D15B83"/>
    <w:rsid w:val="00D15CFC"/>
    <w:rsid w:val="00D15F9B"/>
    <w:rsid w:val="00D16702"/>
    <w:rsid w:val="00D16ACB"/>
    <w:rsid w:val="00D17208"/>
    <w:rsid w:val="00D17347"/>
    <w:rsid w:val="00D173E9"/>
    <w:rsid w:val="00D17DC5"/>
    <w:rsid w:val="00D20371"/>
    <w:rsid w:val="00D20B83"/>
    <w:rsid w:val="00D2103B"/>
    <w:rsid w:val="00D21729"/>
    <w:rsid w:val="00D21809"/>
    <w:rsid w:val="00D21EFA"/>
    <w:rsid w:val="00D2251A"/>
    <w:rsid w:val="00D226F8"/>
    <w:rsid w:val="00D22EB0"/>
    <w:rsid w:val="00D22EDA"/>
    <w:rsid w:val="00D236F2"/>
    <w:rsid w:val="00D2373D"/>
    <w:rsid w:val="00D237D5"/>
    <w:rsid w:val="00D24B8A"/>
    <w:rsid w:val="00D25A08"/>
    <w:rsid w:val="00D25F84"/>
    <w:rsid w:val="00D2608A"/>
    <w:rsid w:val="00D2662A"/>
    <w:rsid w:val="00D26700"/>
    <w:rsid w:val="00D267ED"/>
    <w:rsid w:val="00D26A19"/>
    <w:rsid w:val="00D26AA3"/>
    <w:rsid w:val="00D26E35"/>
    <w:rsid w:val="00D27F62"/>
    <w:rsid w:val="00D30D2D"/>
    <w:rsid w:val="00D30D71"/>
    <w:rsid w:val="00D30E79"/>
    <w:rsid w:val="00D312DE"/>
    <w:rsid w:val="00D312FB"/>
    <w:rsid w:val="00D313B5"/>
    <w:rsid w:val="00D31FEB"/>
    <w:rsid w:val="00D32522"/>
    <w:rsid w:val="00D3273E"/>
    <w:rsid w:val="00D32E06"/>
    <w:rsid w:val="00D3305B"/>
    <w:rsid w:val="00D33234"/>
    <w:rsid w:val="00D334E2"/>
    <w:rsid w:val="00D33621"/>
    <w:rsid w:val="00D33D15"/>
    <w:rsid w:val="00D3422F"/>
    <w:rsid w:val="00D34578"/>
    <w:rsid w:val="00D34579"/>
    <w:rsid w:val="00D34BE9"/>
    <w:rsid w:val="00D34CE4"/>
    <w:rsid w:val="00D34FCB"/>
    <w:rsid w:val="00D359A9"/>
    <w:rsid w:val="00D36047"/>
    <w:rsid w:val="00D36076"/>
    <w:rsid w:val="00D3667B"/>
    <w:rsid w:val="00D36A83"/>
    <w:rsid w:val="00D36ACB"/>
    <w:rsid w:val="00D36D09"/>
    <w:rsid w:val="00D37AEF"/>
    <w:rsid w:val="00D37F88"/>
    <w:rsid w:val="00D4066D"/>
    <w:rsid w:val="00D407D3"/>
    <w:rsid w:val="00D412E8"/>
    <w:rsid w:val="00D41718"/>
    <w:rsid w:val="00D419FD"/>
    <w:rsid w:val="00D41AA0"/>
    <w:rsid w:val="00D42B3C"/>
    <w:rsid w:val="00D43249"/>
    <w:rsid w:val="00D43844"/>
    <w:rsid w:val="00D43890"/>
    <w:rsid w:val="00D43C6F"/>
    <w:rsid w:val="00D43C7F"/>
    <w:rsid w:val="00D43FA8"/>
    <w:rsid w:val="00D44391"/>
    <w:rsid w:val="00D44722"/>
    <w:rsid w:val="00D44CA5"/>
    <w:rsid w:val="00D44DF1"/>
    <w:rsid w:val="00D4512E"/>
    <w:rsid w:val="00D45194"/>
    <w:rsid w:val="00D4537C"/>
    <w:rsid w:val="00D454A0"/>
    <w:rsid w:val="00D454B2"/>
    <w:rsid w:val="00D45524"/>
    <w:rsid w:val="00D45865"/>
    <w:rsid w:val="00D45AEA"/>
    <w:rsid w:val="00D45AF1"/>
    <w:rsid w:val="00D45B71"/>
    <w:rsid w:val="00D46D02"/>
    <w:rsid w:val="00D4724F"/>
    <w:rsid w:val="00D47A8E"/>
    <w:rsid w:val="00D47D7F"/>
    <w:rsid w:val="00D5038B"/>
    <w:rsid w:val="00D51159"/>
    <w:rsid w:val="00D51A42"/>
    <w:rsid w:val="00D52944"/>
    <w:rsid w:val="00D53730"/>
    <w:rsid w:val="00D5436E"/>
    <w:rsid w:val="00D547CC"/>
    <w:rsid w:val="00D54906"/>
    <w:rsid w:val="00D54BD6"/>
    <w:rsid w:val="00D54E98"/>
    <w:rsid w:val="00D55092"/>
    <w:rsid w:val="00D55354"/>
    <w:rsid w:val="00D55546"/>
    <w:rsid w:val="00D555BD"/>
    <w:rsid w:val="00D55EBA"/>
    <w:rsid w:val="00D560DC"/>
    <w:rsid w:val="00D5613C"/>
    <w:rsid w:val="00D56337"/>
    <w:rsid w:val="00D5667A"/>
    <w:rsid w:val="00D5692C"/>
    <w:rsid w:val="00D56E44"/>
    <w:rsid w:val="00D575E8"/>
    <w:rsid w:val="00D57778"/>
    <w:rsid w:val="00D579B4"/>
    <w:rsid w:val="00D57BA6"/>
    <w:rsid w:val="00D57D6C"/>
    <w:rsid w:val="00D6015B"/>
    <w:rsid w:val="00D6029F"/>
    <w:rsid w:val="00D60457"/>
    <w:rsid w:val="00D60798"/>
    <w:rsid w:val="00D608F3"/>
    <w:rsid w:val="00D617D0"/>
    <w:rsid w:val="00D61C3D"/>
    <w:rsid w:val="00D61DAE"/>
    <w:rsid w:val="00D6232E"/>
    <w:rsid w:val="00D62DFC"/>
    <w:rsid w:val="00D62E3C"/>
    <w:rsid w:val="00D62F23"/>
    <w:rsid w:val="00D6373A"/>
    <w:rsid w:val="00D637C9"/>
    <w:rsid w:val="00D63A49"/>
    <w:rsid w:val="00D63C5E"/>
    <w:rsid w:val="00D63CBD"/>
    <w:rsid w:val="00D6409D"/>
    <w:rsid w:val="00D64E25"/>
    <w:rsid w:val="00D64FE8"/>
    <w:rsid w:val="00D653A2"/>
    <w:rsid w:val="00D65614"/>
    <w:rsid w:val="00D66864"/>
    <w:rsid w:val="00D66E9D"/>
    <w:rsid w:val="00D674E4"/>
    <w:rsid w:val="00D67718"/>
    <w:rsid w:val="00D67D06"/>
    <w:rsid w:val="00D67F0E"/>
    <w:rsid w:val="00D67F64"/>
    <w:rsid w:val="00D7088D"/>
    <w:rsid w:val="00D708AA"/>
    <w:rsid w:val="00D70F0F"/>
    <w:rsid w:val="00D71015"/>
    <w:rsid w:val="00D710FC"/>
    <w:rsid w:val="00D71452"/>
    <w:rsid w:val="00D719D9"/>
    <w:rsid w:val="00D72457"/>
    <w:rsid w:val="00D72626"/>
    <w:rsid w:val="00D72965"/>
    <w:rsid w:val="00D72D7C"/>
    <w:rsid w:val="00D72D85"/>
    <w:rsid w:val="00D73308"/>
    <w:rsid w:val="00D73AAF"/>
    <w:rsid w:val="00D7566F"/>
    <w:rsid w:val="00D7583E"/>
    <w:rsid w:val="00D759FB"/>
    <w:rsid w:val="00D75C14"/>
    <w:rsid w:val="00D76375"/>
    <w:rsid w:val="00D76544"/>
    <w:rsid w:val="00D76AF2"/>
    <w:rsid w:val="00D76BAF"/>
    <w:rsid w:val="00D76C73"/>
    <w:rsid w:val="00D76DC9"/>
    <w:rsid w:val="00D76EA3"/>
    <w:rsid w:val="00D77828"/>
    <w:rsid w:val="00D77B0A"/>
    <w:rsid w:val="00D77D7C"/>
    <w:rsid w:val="00D77EFF"/>
    <w:rsid w:val="00D802F0"/>
    <w:rsid w:val="00D80602"/>
    <w:rsid w:val="00D806BA"/>
    <w:rsid w:val="00D80896"/>
    <w:rsid w:val="00D80EE4"/>
    <w:rsid w:val="00D80FEF"/>
    <w:rsid w:val="00D8128D"/>
    <w:rsid w:val="00D8198D"/>
    <w:rsid w:val="00D81AFC"/>
    <w:rsid w:val="00D82B63"/>
    <w:rsid w:val="00D82BF7"/>
    <w:rsid w:val="00D835E7"/>
    <w:rsid w:val="00D83C11"/>
    <w:rsid w:val="00D83EF0"/>
    <w:rsid w:val="00D84A60"/>
    <w:rsid w:val="00D84D4E"/>
    <w:rsid w:val="00D84D6A"/>
    <w:rsid w:val="00D84EDB"/>
    <w:rsid w:val="00D85766"/>
    <w:rsid w:val="00D85DB7"/>
    <w:rsid w:val="00D8629D"/>
    <w:rsid w:val="00D86547"/>
    <w:rsid w:val="00D868AC"/>
    <w:rsid w:val="00D87397"/>
    <w:rsid w:val="00D8796C"/>
    <w:rsid w:val="00D9035F"/>
    <w:rsid w:val="00D903DA"/>
    <w:rsid w:val="00D909A5"/>
    <w:rsid w:val="00D90C8F"/>
    <w:rsid w:val="00D91E46"/>
    <w:rsid w:val="00D9283B"/>
    <w:rsid w:val="00D928CA"/>
    <w:rsid w:val="00D92A98"/>
    <w:rsid w:val="00D92C12"/>
    <w:rsid w:val="00D937EE"/>
    <w:rsid w:val="00D93E23"/>
    <w:rsid w:val="00D9442B"/>
    <w:rsid w:val="00D94FD2"/>
    <w:rsid w:val="00D953B3"/>
    <w:rsid w:val="00D95609"/>
    <w:rsid w:val="00D95C5A"/>
    <w:rsid w:val="00D95DB4"/>
    <w:rsid w:val="00D960A9"/>
    <w:rsid w:val="00D96170"/>
    <w:rsid w:val="00D963BF"/>
    <w:rsid w:val="00D96BDE"/>
    <w:rsid w:val="00D9732B"/>
    <w:rsid w:val="00D973BB"/>
    <w:rsid w:val="00D977C1"/>
    <w:rsid w:val="00D978B6"/>
    <w:rsid w:val="00D97C41"/>
    <w:rsid w:val="00DA04B0"/>
    <w:rsid w:val="00DA1126"/>
    <w:rsid w:val="00DA1165"/>
    <w:rsid w:val="00DA156B"/>
    <w:rsid w:val="00DA17DE"/>
    <w:rsid w:val="00DA1C10"/>
    <w:rsid w:val="00DA1D81"/>
    <w:rsid w:val="00DA1DC6"/>
    <w:rsid w:val="00DA2137"/>
    <w:rsid w:val="00DA216C"/>
    <w:rsid w:val="00DA2418"/>
    <w:rsid w:val="00DA2C23"/>
    <w:rsid w:val="00DA3701"/>
    <w:rsid w:val="00DA3938"/>
    <w:rsid w:val="00DA3BC5"/>
    <w:rsid w:val="00DA3E67"/>
    <w:rsid w:val="00DA46F9"/>
    <w:rsid w:val="00DA48E7"/>
    <w:rsid w:val="00DA57CD"/>
    <w:rsid w:val="00DA5D5F"/>
    <w:rsid w:val="00DA5E21"/>
    <w:rsid w:val="00DA65F5"/>
    <w:rsid w:val="00DA6E37"/>
    <w:rsid w:val="00DA71CF"/>
    <w:rsid w:val="00DA7609"/>
    <w:rsid w:val="00DA7E1A"/>
    <w:rsid w:val="00DB0B15"/>
    <w:rsid w:val="00DB1015"/>
    <w:rsid w:val="00DB1795"/>
    <w:rsid w:val="00DB1854"/>
    <w:rsid w:val="00DB1864"/>
    <w:rsid w:val="00DB195A"/>
    <w:rsid w:val="00DB1A99"/>
    <w:rsid w:val="00DB1EE9"/>
    <w:rsid w:val="00DB1F24"/>
    <w:rsid w:val="00DB2706"/>
    <w:rsid w:val="00DB2B19"/>
    <w:rsid w:val="00DB2E59"/>
    <w:rsid w:val="00DB343F"/>
    <w:rsid w:val="00DB4319"/>
    <w:rsid w:val="00DB45A4"/>
    <w:rsid w:val="00DB49F8"/>
    <w:rsid w:val="00DB4CE0"/>
    <w:rsid w:val="00DB4F5B"/>
    <w:rsid w:val="00DB5250"/>
    <w:rsid w:val="00DB587F"/>
    <w:rsid w:val="00DB5DD7"/>
    <w:rsid w:val="00DB6A21"/>
    <w:rsid w:val="00DB6EF3"/>
    <w:rsid w:val="00DB764C"/>
    <w:rsid w:val="00DB7CE1"/>
    <w:rsid w:val="00DB7E8D"/>
    <w:rsid w:val="00DC1F3F"/>
    <w:rsid w:val="00DC2060"/>
    <w:rsid w:val="00DC2206"/>
    <w:rsid w:val="00DC27E2"/>
    <w:rsid w:val="00DC30B7"/>
    <w:rsid w:val="00DC3D63"/>
    <w:rsid w:val="00DC4AFA"/>
    <w:rsid w:val="00DC5188"/>
    <w:rsid w:val="00DC5943"/>
    <w:rsid w:val="00DC67BC"/>
    <w:rsid w:val="00DC71C0"/>
    <w:rsid w:val="00DC71E0"/>
    <w:rsid w:val="00DC7826"/>
    <w:rsid w:val="00DC78C1"/>
    <w:rsid w:val="00DC7D48"/>
    <w:rsid w:val="00DD03F9"/>
    <w:rsid w:val="00DD061E"/>
    <w:rsid w:val="00DD0F62"/>
    <w:rsid w:val="00DD1013"/>
    <w:rsid w:val="00DD4584"/>
    <w:rsid w:val="00DD497D"/>
    <w:rsid w:val="00DD4B5B"/>
    <w:rsid w:val="00DD4D5A"/>
    <w:rsid w:val="00DD5705"/>
    <w:rsid w:val="00DD59D1"/>
    <w:rsid w:val="00DD5AEB"/>
    <w:rsid w:val="00DD5F5D"/>
    <w:rsid w:val="00DD5FD0"/>
    <w:rsid w:val="00DD610A"/>
    <w:rsid w:val="00DD637B"/>
    <w:rsid w:val="00DD6463"/>
    <w:rsid w:val="00DD655A"/>
    <w:rsid w:val="00DD685A"/>
    <w:rsid w:val="00DD6872"/>
    <w:rsid w:val="00DD6987"/>
    <w:rsid w:val="00DD6AE0"/>
    <w:rsid w:val="00DD6BDD"/>
    <w:rsid w:val="00DD6C2D"/>
    <w:rsid w:val="00DD7425"/>
    <w:rsid w:val="00DD79E8"/>
    <w:rsid w:val="00DE048F"/>
    <w:rsid w:val="00DE05DD"/>
    <w:rsid w:val="00DE0A27"/>
    <w:rsid w:val="00DE0C08"/>
    <w:rsid w:val="00DE0C53"/>
    <w:rsid w:val="00DE12FE"/>
    <w:rsid w:val="00DE165B"/>
    <w:rsid w:val="00DE1A00"/>
    <w:rsid w:val="00DE22F3"/>
    <w:rsid w:val="00DE2576"/>
    <w:rsid w:val="00DE2E65"/>
    <w:rsid w:val="00DE2EB9"/>
    <w:rsid w:val="00DE348F"/>
    <w:rsid w:val="00DE3B8E"/>
    <w:rsid w:val="00DE44CB"/>
    <w:rsid w:val="00DE461C"/>
    <w:rsid w:val="00DE52D2"/>
    <w:rsid w:val="00DE55EB"/>
    <w:rsid w:val="00DE57F5"/>
    <w:rsid w:val="00DE5B80"/>
    <w:rsid w:val="00DE618F"/>
    <w:rsid w:val="00DE61A3"/>
    <w:rsid w:val="00DE6BB3"/>
    <w:rsid w:val="00DE782F"/>
    <w:rsid w:val="00DE7E18"/>
    <w:rsid w:val="00DE7F1F"/>
    <w:rsid w:val="00DF0324"/>
    <w:rsid w:val="00DF086D"/>
    <w:rsid w:val="00DF0ACC"/>
    <w:rsid w:val="00DF0E7A"/>
    <w:rsid w:val="00DF0EFC"/>
    <w:rsid w:val="00DF1040"/>
    <w:rsid w:val="00DF20D9"/>
    <w:rsid w:val="00DF2155"/>
    <w:rsid w:val="00DF26F3"/>
    <w:rsid w:val="00DF2A31"/>
    <w:rsid w:val="00DF2B24"/>
    <w:rsid w:val="00DF3138"/>
    <w:rsid w:val="00DF3606"/>
    <w:rsid w:val="00DF3851"/>
    <w:rsid w:val="00DF38CF"/>
    <w:rsid w:val="00DF3934"/>
    <w:rsid w:val="00DF4133"/>
    <w:rsid w:val="00DF416E"/>
    <w:rsid w:val="00DF4DE7"/>
    <w:rsid w:val="00DF5282"/>
    <w:rsid w:val="00DF5384"/>
    <w:rsid w:val="00DF54B9"/>
    <w:rsid w:val="00DF57EC"/>
    <w:rsid w:val="00DF5FDC"/>
    <w:rsid w:val="00DF6578"/>
    <w:rsid w:val="00DF6D49"/>
    <w:rsid w:val="00DF75AB"/>
    <w:rsid w:val="00DF7B95"/>
    <w:rsid w:val="00E001FA"/>
    <w:rsid w:val="00E01552"/>
    <w:rsid w:val="00E016C5"/>
    <w:rsid w:val="00E01761"/>
    <w:rsid w:val="00E01CD7"/>
    <w:rsid w:val="00E01E73"/>
    <w:rsid w:val="00E0237B"/>
    <w:rsid w:val="00E02D28"/>
    <w:rsid w:val="00E03205"/>
    <w:rsid w:val="00E03962"/>
    <w:rsid w:val="00E04986"/>
    <w:rsid w:val="00E05283"/>
    <w:rsid w:val="00E0540F"/>
    <w:rsid w:val="00E05523"/>
    <w:rsid w:val="00E05DC1"/>
    <w:rsid w:val="00E064BE"/>
    <w:rsid w:val="00E06AC0"/>
    <w:rsid w:val="00E071D1"/>
    <w:rsid w:val="00E074FB"/>
    <w:rsid w:val="00E0768F"/>
    <w:rsid w:val="00E077D4"/>
    <w:rsid w:val="00E10651"/>
    <w:rsid w:val="00E10E73"/>
    <w:rsid w:val="00E10FEA"/>
    <w:rsid w:val="00E11582"/>
    <w:rsid w:val="00E119AB"/>
    <w:rsid w:val="00E11EC0"/>
    <w:rsid w:val="00E11FB3"/>
    <w:rsid w:val="00E123EF"/>
    <w:rsid w:val="00E1265E"/>
    <w:rsid w:val="00E12815"/>
    <w:rsid w:val="00E12CD9"/>
    <w:rsid w:val="00E12E01"/>
    <w:rsid w:val="00E12E24"/>
    <w:rsid w:val="00E13A3A"/>
    <w:rsid w:val="00E13D19"/>
    <w:rsid w:val="00E13D81"/>
    <w:rsid w:val="00E14612"/>
    <w:rsid w:val="00E148B3"/>
    <w:rsid w:val="00E14941"/>
    <w:rsid w:val="00E14ACA"/>
    <w:rsid w:val="00E14C41"/>
    <w:rsid w:val="00E151FE"/>
    <w:rsid w:val="00E159D9"/>
    <w:rsid w:val="00E15A87"/>
    <w:rsid w:val="00E15CEF"/>
    <w:rsid w:val="00E15D27"/>
    <w:rsid w:val="00E17642"/>
    <w:rsid w:val="00E179E6"/>
    <w:rsid w:val="00E17A87"/>
    <w:rsid w:val="00E17F1A"/>
    <w:rsid w:val="00E20A09"/>
    <w:rsid w:val="00E20E5D"/>
    <w:rsid w:val="00E215D6"/>
    <w:rsid w:val="00E21A72"/>
    <w:rsid w:val="00E21E03"/>
    <w:rsid w:val="00E22363"/>
    <w:rsid w:val="00E2258A"/>
    <w:rsid w:val="00E226DA"/>
    <w:rsid w:val="00E22897"/>
    <w:rsid w:val="00E22DF3"/>
    <w:rsid w:val="00E2331D"/>
    <w:rsid w:val="00E23855"/>
    <w:rsid w:val="00E2392B"/>
    <w:rsid w:val="00E23E98"/>
    <w:rsid w:val="00E23F4C"/>
    <w:rsid w:val="00E2460B"/>
    <w:rsid w:val="00E24701"/>
    <w:rsid w:val="00E2487F"/>
    <w:rsid w:val="00E24D2C"/>
    <w:rsid w:val="00E250B8"/>
    <w:rsid w:val="00E25727"/>
    <w:rsid w:val="00E26558"/>
    <w:rsid w:val="00E266CF"/>
    <w:rsid w:val="00E26CAE"/>
    <w:rsid w:val="00E26EB5"/>
    <w:rsid w:val="00E27D72"/>
    <w:rsid w:val="00E27FA7"/>
    <w:rsid w:val="00E30512"/>
    <w:rsid w:val="00E306F1"/>
    <w:rsid w:val="00E309FB"/>
    <w:rsid w:val="00E31394"/>
    <w:rsid w:val="00E31609"/>
    <w:rsid w:val="00E31E84"/>
    <w:rsid w:val="00E3254E"/>
    <w:rsid w:val="00E3260F"/>
    <w:rsid w:val="00E327AF"/>
    <w:rsid w:val="00E32C8A"/>
    <w:rsid w:val="00E33367"/>
    <w:rsid w:val="00E33B12"/>
    <w:rsid w:val="00E33D87"/>
    <w:rsid w:val="00E3414E"/>
    <w:rsid w:val="00E346BF"/>
    <w:rsid w:val="00E35180"/>
    <w:rsid w:val="00E354FD"/>
    <w:rsid w:val="00E35CF0"/>
    <w:rsid w:val="00E35DC8"/>
    <w:rsid w:val="00E35FCF"/>
    <w:rsid w:val="00E35FDC"/>
    <w:rsid w:val="00E361B5"/>
    <w:rsid w:val="00E3697F"/>
    <w:rsid w:val="00E36C09"/>
    <w:rsid w:val="00E36D17"/>
    <w:rsid w:val="00E37173"/>
    <w:rsid w:val="00E3759C"/>
    <w:rsid w:val="00E37717"/>
    <w:rsid w:val="00E377BB"/>
    <w:rsid w:val="00E37D76"/>
    <w:rsid w:val="00E37EEB"/>
    <w:rsid w:val="00E37FF8"/>
    <w:rsid w:val="00E404D8"/>
    <w:rsid w:val="00E4071F"/>
    <w:rsid w:val="00E409A9"/>
    <w:rsid w:val="00E40B1D"/>
    <w:rsid w:val="00E40B9F"/>
    <w:rsid w:val="00E41140"/>
    <w:rsid w:val="00E416FA"/>
    <w:rsid w:val="00E42144"/>
    <w:rsid w:val="00E4302E"/>
    <w:rsid w:val="00E432CC"/>
    <w:rsid w:val="00E432FD"/>
    <w:rsid w:val="00E440D8"/>
    <w:rsid w:val="00E44223"/>
    <w:rsid w:val="00E442B0"/>
    <w:rsid w:val="00E44F4E"/>
    <w:rsid w:val="00E45186"/>
    <w:rsid w:val="00E4547E"/>
    <w:rsid w:val="00E45517"/>
    <w:rsid w:val="00E4621C"/>
    <w:rsid w:val="00E47400"/>
    <w:rsid w:val="00E474A5"/>
    <w:rsid w:val="00E501E6"/>
    <w:rsid w:val="00E5030B"/>
    <w:rsid w:val="00E50B3C"/>
    <w:rsid w:val="00E51A6F"/>
    <w:rsid w:val="00E53E85"/>
    <w:rsid w:val="00E540C4"/>
    <w:rsid w:val="00E54D84"/>
    <w:rsid w:val="00E55326"/>
    <w:rsid w:val="00E55920"/>
    <w:rsid w:val="00E55DED"/>
    <w:rsid w:val="00E563DF"/>
    <w:rsid w:val="00E56619"/>
    <w:rsid w:val="00E56D0A"/>
    <w:rsid w:val="00E56F4A"/>
    <w:rsid w:val="00E5712F"/>
    <w:rsid w:val="00E606E9"/>
    <w:rsid w:val="00E6086B"/>
    <w:rsid w:val="00E609E8"/>
    <w:rsid w:val="00E60E0B"/>
    <w:rsid w:val="00E61538"/>
    <w:rsid w:val="00E618EE"/>
    <w:rsid w:val="00E63484"/>
    <w:rsid w:val="00E63A16"/>
    <w:rsid w:val="00E64227"/>
    <w:rsid w:val="00E6433F"/>
    <w:rsid w:val="00E64913"/>
    <w:rsid w:val="00E64B9A"/>
    <w:rsid w:val="00E66667"/>
    <w:rsid w:val="00E667A5"/>
    <w:rsid w:val="00E66A9F"/>
    <w:rsid w:val="00E66BCF"/>
    <w:rsid w:val="00E66CA3"/>
    <w:rsid w:val="00E66DC4"/>
    <w:rsid w:val="00E67294"/>
    <w:rsid w:val="00E675C1"/>
    <w:rsid w:val="00E677AA"/>
    <w:rsid w:val="00E70A7E"/>
    <w:rsid w:val="00E70D01"/>
    <w:rsid w:val="00E70F4C"/>
    <w:rsid w:val="00E717CE"/>
    <w:rsid w:val="00E718D3"/>
    <w:rsid w:val="00E71C31"/>
    <w:rsid w:val="00E71DC2"/>
    <w:rsid w:val="00E71EF2"/>
    <w:rsid w:val="00E72B5F"/>
    <w:rsid w:val="00E72FDB"/>
    <w:rsid w:val="00E73134"/>
    <w:rsid w:val="00E736DB"/>
    <w:rsid w:val="00E73E84"/>
    <w:rsid w:val="00E74334"/>
    <w:rsid w:val="00E74819"/>
    <w:rsid w:val="00E74834"/>
    <w:rsid w:val="00E753BC"/>
    <w:rsid w:val="00E75568"/>
    <w:rsid w:val="00E755EB"/>
    <w:rsid w:val="00E759C3"/>
    <w:rsid w:val="00E75BBA"/>
    <w:rsid w:val="00E76CBC"/>
    <w:rsid w:val="00E77369"/>
    <w:rsid w:val="00E77859"/>
    <w:rsid w:val="00E80C7F"/>
    <w:rsid w:val="00E80FEA"/>
    <w:rsid w:val="00E81503"/>
    <w:rsid w:val="00E81651"/>
    <w:rsid w:val="00E81685"/>
    <w:rsid w:val="00E81C62"/>
    <w:rsid w:val="00E825B3"/>
    <w:rsid w:val="00E830D7"/>
    <w:rsid w:val="00E83704"/>
    <w:rsid w:val="00E839E0"/>
    <w:rsid w:val="00E83B72"/>
    <w:rsid w:val="00E84DF6"/>
    <w:rsid w:val="00E85C91"/>
    <w:rsid w:val="00E86B55"/>
    <w:rsid w:val="00E86D56"/>
    <w:rsid w:val="00E86F56"/>
    <w:rsid w:val="00E87114"/>
    <w:rsid w:val="00E87747"/>
    <w:rsid w:val="00E87FD1"/>
    <w:rsid w:val="00E90440"/>
    <w:rsid w:val="00E90452"/>
    <w:rsid w:val="00E917DB"/>
    <w:rsid w:val="00E921C6"/>
    <w:rsid w:val="00E92206"/>
    <w:rsid w:val="00E922AD"/>
    <w:rsid w:val="00E92635"/>
    <w:rsid w:val="00E92D86"/>
    <w:rsid w:val="00E92DD7"/>
    <w:rsid w:val="00E93140"/>
    <w:rsid w:val="00E93A8D"/>
    <w:rsid w:val="00E93DC1"/>
    <w:rsid w:val="00E93FFD"/>
    <w:rsid w:val="00E94526"/>
    <w:rsid w:val="00E9517E"/>
    <w:rsid w:val="00E9581E"/>
    <w:rsid w:val="00E960A5"/>
    <w:rsid w:val="00E96A04"/>
    <w:rsid w:val="00E970AE"/>
    <w:rsid w:val="00E9729F"/>
    <w:rsid w:val="00E97F2D"/>
    <w:rsid w:val="00E97F34"/>
    <w:rsid w:val="00EA0BF8"/>
    <w:rsid w:val="00EA1063"/>
    <w:rsid w:val="00EA1C80"/>
    <w:rsid w:val="00EA1FAE"/>
    <w:rsid w:val="00EA1FF1"/>
    <w:rsid w:val="00EA2571"/>
    <w:rsid w:val="00EA28A4"/>
    <w:rsid w:val="00EA2921"/>
    <w:rsid w:val="00EA2BA2"/>
    <w:rsid w:val="00EA348B"/>
    <w:rsid w:val="00EA3521"/>
    <w:rsid w:val="00EA3791"/>
    <w:rsid w:val="00EA39D3"/>
    <w:rsid w:val="00EA3BC7"/>
    <w:rsid w:val="00EA3CAB"/>
    <w:rsid w:val="00EA3CAE"/>
    <w:rsid w:val="00EA3D4F"/>
    <w:rsid w:val="00EA4233"/>
    <w:rsid w:val="00EA46BF"/>
    <w:rsid w:val="00EA589D"/>
    <w:rsid w:val="00EA6750"/>
    <w:rsid w:val="00EA6A85"/>
    <w:rsid w:val="00EA6F26"/>
    <w:rsid w:val="00EA6F33"/>
    <w:rsid w:val="00EA7838"/>
    <w:rsid w:val="00EB076F"/>
    <w:rsid w:val="00EB08D8"/>
    <w:rsid w:val="00EB1054"/>
    <w:rsid w:val="00EB191F"/>
    <w:rsid w:val="00EB1949"/>
    <w:rsid w:val="00EB19E7"/>
    <w:rsid w:val="00EB1CE1"/>
    <w:rsid w:val="00EB2CC2"/>
    <w:rsid w:val="00EB2E0C"/>
    <w:rsid w:val="00EB2E3E"/>
    <w:rsid w:val="00EB3D51"/>
    <w:rsid w:val="00EB3E31"/>
    <w:rsid w:val="00EB4259"/>
    <w:rsid w:val="00EB442B"/>
    <w:rsid w:val="00EB48DF"/>
    <w:rsid w:val="00EB4E53"/>
    <w:rsid w:val="00EB5734"/>
    <w:rsid w:val="00EB5D05"/>
    <w:rsid w:val="00EB61A7"/>
    <w:rsid w:val="00EB6982"/>
    <w:rsid w:val="00EB6B12"/>
    <w:rsid w:val="00EB70EE"/>
    <w:rsid w:val="00EC06DB"/>
    <w:rsid w:val="00EC0A93"/>
    <w:rsid w:val="00EC0B65"/>
    <w:rsid w:val="00EC1092"/>
    <w:rsid w:val="00EC13F5"/>
    <w:rsid w:val="00EC2745"/>
    <w:rsid w:val="00EC2865"/>
    <w:rsid w:val="00EC2C03"/>
    <w:rsid w:val="00EC2EB4"/>
    <w:rsid w:val="00EC381E"/>
    <w:rsid w:val="00EC3B3F"/>
    <w:rsid w:val="00EC4727"/>
    <w:rsid w:val="00EC496E"/>
    <w:rsid w:val="00EC4CAB"/>
    <w:rsid w:val="00EC50DC"/>
    <w:rsid w:val="00EC5E48"/>
    <w:rsid w:val="00EC667D"/>
    <w:rsid w:val="00EC6E2C"/>
    <w:rsid w:val="00EC6F56"/>
    <w:rsid w:val="00EC7770"/>
    <w:rsid w:val="00ED0CD8"/>
    <w:rsid w:val="00ED104E"/>
    <w:rsid w:val="00ED1D76"/>
    <w:rsid w:val="00ED1E36"/>
    <w:rsid w:val="00ED223F"/>
    <w:rsid w:val="00ED2684"/>
    <w:rsid w:val="00ED30E5"/>
    <w:rsid w:val="00ED32E3"/>
    <w:rsid w:val="00ED4510"/>
    <w:rsid w:val="00ED47B4"/>
    <w:rsid w:val="00ED4D83"/>
    <w:rsid w:val="00ED4DD2"/>
    <w:rsid w:val="00ED54B6"/>
    <w:rsid w:val="00ED5FD8"/>
    <w:rsid w:val="00ED6515"/>
    <w:rsid w:val="00ED6C64"/>
    <w:rsid w:val="00ED6DDD"/>
    <w:rsid w:val="00ED6E03"/>
    <w:rsid w:val="00ED796E"/>
    <w:rsid w:val="00EE01DF"/>
    <w:rsid w:val="00EE0377"/>
    <w:rsid w:val="00EE0AA1"/>
    <w:rsid w:val="00EE13F5"/>
    <w:rsid w:val="00EE1B35"/>
    <w:rsid w:val="00EE2910"/>
    <w:rsid w:val="00EE3DEC"/>
    <w:rsid w:val="00EE3E84"/>
    <w:rsid w:val="00EE5CC7"/>
    <w:rsid w:val="00EE6061"/>
    <w:rsid w:val="00EE6BF6"/>
    <w:rsid w:val="00EE6C46"/>
    <w:rsid w:val="00EE7124"/>
    <w:rsid w:val="00EE71A2"/>
    <w:rsid w:val="00EE74D7"/>
    <w:rsid w:val="00EE7780"/>
    <w:rsid w:val="00EE78E9"/>
    <w:rsid w:val="00EE7A8F"/>
    <w:rsid w:val="00EF0862"/>
    <w:rsid w:val="00EF0C93"/>
    <w:rsid w:val="00EF0CFF"/>
    <w:rsid w:val="00EF0DD0"/>
    <w:rsid w:val="00EF0EB9"/>
    <w:rsid w:val="00EF1D9F"/>
    <w:rsid w:val="00EF2B0F"/>
    <w:rsid w:val="00EF312E"/>
    <w:rsid w:val="00EF3595"/>
    <w:rsid w:val="00EF468B"/>
    <w:rsid w:val="00EF4A4E"/>
    <w:rsid w:val="00EF4D31"/>
    <w:rsid w:val="00EF4E15"/>
    <w:rsid w:val="00EF5E61"/>
    <w:rsid w:val="00EF6FF9"/>
    <w:rsid w:val="00EF766F"/>
    <w:rsid w:val="00EF7764"/>
    <w:rsid w:val="00EF7810"/>
    <w:rsid w:val="00EF7D6A"/>
    <w:rsid w:val="00F0044F"/>
    <w:rsid w:val="00F00722"/>
    <w:rsid w:val="00F00CF0"/>
    <w:rsid w:val="00F01710"/>
    <w:rsid w:val="00F01A3F"/>
    <w:rsid w:val="00F01E3F"/>
    <w:rsid w:val="00F01FC4"/>
    <w:rsid w:val="00F0203D"/>
    <w:rsid w:val="00F02072"/>
    <w:rsid w:val="00F022B9"/>
    <w:rsid w:val="00F023E5"/>
    <w:rsid w:val="00F02426"/>
    <w:rsid w:val="00F0269A"/>
    <w:rsid w:val="00F02BCA"/>
    <w:rsid w:val="00F03235"/>
    <w:rsid w:val="00F03B4A"/>
    <w:rsid w:val="00F03B72"/>
    <w:rsid w:val="00F046F4"/>
    <w:rsid w:val="00F04CDC"/>
    <w:rsid w:val="00F057A0"/>
    <w:rsid w:val="00F058AF"/>
    <w:rsid w:val="00F05949"/>
    <w:rsid w:val="00F05B61"/>
    <w:rsid w:val="00F05FE9"/>
    <w:rsid w:val="00F069CB"/>
    <w:rsid w:val="00F069CC"/>
    <w:rsid w:val="00F06C1C"/>
    <w:rsid w:val="00F072B7"/>
    <w:rsid w:val="00F075DE"/>
    <w:rsid w:val="00F07632"/>
    <w:rsid w:val="00F07711"/>
    <w:rsid w:val="00F10147"/>
    <w:rsid w:val="00F1059A"/>
    <w:rsid w:val="00F108E0"/>
    <w:rsid w:val="00F11A21"/>
    <w:rsid w:val="00F12297"/>
    <w:rsid w:val="00F1246A"/>
    <w:rsid w:val="00F1297B"/>
    <w:rsid w:val="00F12CC4"/>
    <w:rsid w:val="00F12FC1"/>
    <w:rsid w:val="00F134C0"/>
    <w:rsid w:val="00F14787"/>
    <w:rsid w:val="00F157BB"/>
    <w:rsid w:val="00F15BCB"/>
    <w:rsid w:val="00F167D3"/>
    <w:rsid w:val="00F16985"/>
    <w:rsid w:val="00F16BAC"/>
    <w:rsid w:val="00F207A2"/>
    <w:rsid w:val="00F209A1"/>
    <w:rsid w:val="00F209F9"/>
    <w:rsid w:val="00F20BF6"/>
    <w:rsid w:val="00F20F53"/>
    <w:rsid w:val="00F21042"/>
    <w:rsid w:val="00F212E5"/>
    <w:rsid w:val="00F2130D"/>
    <w:rsid w:val="00F218D0"/>
    <w:rsid w:val="00F22C3E"/>
    <w:rsid w:val="00F22E9E"/>
    <w:rsid w:val="00F23484"/>
    <w:rsid w:val="00F241DB"/>
    <w:rsid w:val="00F242C9"/>
    <w:rsid w:val="00F2465F"/>
    <w:rsid w:val="00F248C4"/>
    <w:rsid w:val="00F2495C"/>
    <w:rsid w:val="00F24BF6"/>
    <w:rsid w:val="00F25216"/>
    <w:rsid w:val="00F2567C"/>
    <w:rsid w:val="00F257D0"/>
    <w:rsid w:val="00F25E2D"/>
    <w:rsid w:val="00F25E45"/>
    <w:rsid w:val="00F269B2"/>
    <w:rsid w:val="00F26CB3"/>
    <w:rsid w:val="00F26DB8"/>
    <w:rsid w:val="00F279F6"/>
    <w:rsid w:val="00F27EEC"/>
    <w:rsid w:val="00F3004B"/>
    <w:rsid w:val="00F30256"/>
    <w:rsid w:val="00F309B7"/>
    <w:rsid w:val="00F30F40"/>
    <w:rsid w:val="00F31A9C"/>
    <w:rsid w:val="00F32352"/>
    <w:rsid w:val="00F32607"/>
    <w:rsid w:val="00F33DD7"/>
    <w:rsid w:val="00F350A5"/>
    <w:rsid w:val="00F35A89"/>
    <w:rsid w:val="00F35D88"/>
    <w:rsid w:val="00F35FB3"/>
    <w:rsid w:val="00F3646B"/>
    <w:rsid w:val="00F36A61"/>
    <w:rsid w:val="00F3751A"/>
    <w:rsid w:val="00F375F5"/>
    <w:rsid w:val="00F37A5D"/>
    <w:rsid w:val="00F37B39"/>
    <w:rsid w:val="00F37B42"/>
    <w:rsid w:val="00F37BB1"/>
    <w:rsid w:val="00F400EE"/>
    <w:rsid w:val="00F403BB"/>
    <w:rsid w:val="00F40A0E"/>
    <w:rsid w:val="00F40A4B"/>
    <w:rsid w:val="00F40C4E"/>
    <w:rsid w:val="00F41924"/>
    <w:rsid w:val="00F42042"/>
    <w:rsid w:val="00F420C5"/>
    <w:rsid w:val="00F421AC"/>
    <w:rsid w:val="00F423A8"/>
    <w:rsid w:val="00F427C0"/>
    <w:rsid w:val="00F42B9F"/>
    <w:rsid w:val="00F43223"/>
    <w:rsid w:val="00F434C6"/>
    <w:rsid w:val="00F43DC1"/>
    <w:rsid w:val="00F43ED4"/>
    <w:rsid w:val="00F4436E"/>
    <w:rsid w:val="00F44EBC"/>
    <w:rsid w:val="00F4524E"/>
    <w:rsid w:val="00F45DFA"/>
    <w:rsid w:val="00F45EFD"/>
    <w:rsid w:val="00F4622E"/>
    <w:rsid w:val="00F46F4C"/>
    <w:rsid w:val="00F46F67"/>
    <w:rsid w:val="00F47154"/>
    <w:rsid w:val="00F478BB"/>
    <w:rsid w:val="00F47F61"/>
    <w:rsid w:val="00F503D1"/>
    <w:rsid w:val="00F50894"/>
    <w:rsid w:val="00F50FD1"/>
    <w:rsid w:val="00F510CA"/>
    <w:rsid w:val="00F51406"/>
    <w:rsid w:val="00F51B32"/>
    <w:rsid w:val="00F51D8A"/>
    <w:rsid w:val="00F52199"/>
    <w:rsid w:val="00F52361"/>
    <w:rsid w:val="00F52702"/>
    <w:rsid w:val="00F52A85"/>
    <w:rsid w:val="00F52EC3"/>
    <w:rsid w:val="00F52F2B"/>
    <w:rsid w:val="00F533E1"/>
    <w:rsid w:val="00F534D1"/>
    <w:rsid w:val="00F5490C"/>
    <w:rsid w:val="00F552F2"/>
    <w:rsid w:val="00F556C7"/>
    <w:rsid w:val="00F55D5F"/>
    <w:rsid w:val="00F55FE9"/>
    <w:rsid w:val="00F5747C"/>
    <w:rsid w:val="00F576B6"/>
    <w:rsid w:val="00F5773D"/>
    <w:rsid w:val="00F57BD5"/>
    <w:rsid w:val="00F601BA"/>
    <w:rsid w:val="00F602B0"/>
    <w:rsid w:val="00F60A2F"/>
    <w:rsid w:val="00F60FEE"/>
    <w:rsid w:val="00F614D6"/>
    <w:rsid w:val="00F615CD"/>
    <w:rsid w:val="00F61B50"/>
    <w:rsid w:val="00F620CD"/>
    <w:rsid w:val="00F62157"/>
    <w:rsid w:val="00F624F1"/>
    <w:rsid w:val="00F6260F"/>
    <w:rsid w:val="00F62AB0"/>
    <w:rsid w:val="00F633B2"/>
    <w:rsid w:val="00F633C0"/>
    <w:rsid w:val="00F639D4"/>
    <w:rsid w:val="00F63D4B"/>
    <w:rsid w:val="00F63E03"/>
    <w:rsid w:val="00F64723"/>
    <w:rsid w:val="00F6495F"/>
    <w:rsid w:val="00F64A88"/>
    <w:rsid w:val="00F64A97"/>
    <w:rsid w:val="00F64D3B"/>
    <w:rsid w:val="00F64FEA"/>
    <w:rsid w:val="00F653DE"/>
    <w:rsid w:val="00F66B32"/>
    <w:rsid w:val="00F67220"/>
    <w:rsid w:val="00F674F2"/>
    <w:rsid w:val="00F67D35"/>
    <w:rsid w:val="00F67E00"/>
    <w:rsid w:val="00F67E74"/>
    <w:rsid w:val="00F7015D"/>
    <w:rsid w:val="00F70257"/>
    <w:rsid w:val="00F70707"/>
    <w:rsid w:val="00F70ADB"/>
    <w:rsid w:val="00F70B1B"/>
    <w:rsid w:val="00F70D6E"/>
    <w:rsid w:val="00F70E9E"/>
    <w:rsid w:val="00F70FF7"/>
    <w:rsid w:val="00F71180"/>
    <w:rsid w:val="00F714C8"/>
    <w:rsid w:val="00F717EC"/>
    <w:rsid w:val="00F7183D"/>
    <w:rsid w:val="00F71846"/>
    <w:rsid w:val="00F71B27"/>
    <w:rsid w:val="00F71C2D"/>
    <w:rsid w:val="00F729B3"/>
    <w:rsid w:val="00F72C1F"/>
    <w:rsid w:val="00F72FF2"/>
    <w:rsid w:val="00F7321D"/>
    <w:rsid w:val="00F732C3"/>
    <w:rsid w:val="00F73876"/>
    <w:rsid w:val="00F74691"/>
    <w:rsid w:val="00F7501F"/>
    <w:rsid w:val="00F75174"/>
    <w:rsid w:val="00F7546E"/>
    <w:rsid w:val="00F754E1"/>
    <w:rsid w:val="00F757FF"/>
    <w:rsid w:val="00F75CA4"/>
    <w:rsid w:val="00F76833"/>
    <w:rsid w:val="00F7693C"/>
    <w:rsid w:val="00F76F3B"/>
    <w:rsid w:val="00F77772"/>
    <w:rsid w:val="00F80D73"/>
    <w:rsid w:val="00F81078"/>
    <w:rsid w:val="00F81E6E"/>
    <w:rsid w:val="00F823B1"/>
    <w:rsid w:val="00F82742"/>
    <w:rsid w:val="00F82EEC"/>
    <w:rsid w:val="00F83C11"/>
    <w:rsid w:val="00F83C72"/>
    <w:rsid w:val="00F841F7"/>
    <w:rsid w:val="00F852EC"/>
    <w:rsid w:val="00F85662"/>
    <w:rsid w:val="00F86055"/>
    <w:rsid w:val="00F86582"/>
    <w:rsid w:val="00F869E0"/>
    <w:rsid w:val="00F872FE"/>
    <w:rsid w:val="00F902CC"/>
    <w:rsid w:val="00F90306"/>
    <w:rsid w:val="00F90322"/>
    <w:rsid w:val="00F9066A"/>
    <w:rsid w:val="00F90ACE"/>
    <w:rsid w:val="00F90F35"/>
    <w:rsid w:val="00F9120F"/>
    <w:rsid w:val="00F919BA"/>
    <w:rsid w:val="00F92DDC"/>
    <w:rsid w:val="00F93A69"/>
    <w:rsid w:val="00F94085"/>
    <w:rsid w:val="00F94A6E"/>
    <w:rsid w:val="00F95040"/>
    <w:rsid w:val="00F95336"/>
    <w:rsid w:val="00F95603"/>
    <w:rsid w:val="00F956B9"/>
    <w:rsid w:val="00F95A94"/>
    <w:rsid w:val="00F96146"/>
    <w:rsid w:val="00F96364"/>
    <w:rsid w:val="00F965C7"/>
    <w:rsid w:val="00F966BE"/>
    <w:rsid w:val="00F96AF0"/>
    <w:rsid w:val="00F96FE6"/>
    <w:rsid w:val="00F9730E"/>
    <w:rsid w:val="00F97559"/>
    <w:rsid w:val="00F97728"/>
    <w:rsid w:val="00F97D79"/>
    <w:rsid w:val="00FA00A0"/>
    <w:rsid w:val="00FA02DA"/>
    <w:rsid w:val="00FA04BD"/>
    <w:rsid w:val="00FA06AE"/>
    <w:rsid w:val="00FA07FE"/>
    <w:rsid w:val="00FA14F6"/>
    <w:rsid w:val="00FA1A97"/>
    <w:rsid w:val="00FA2A13"/>
    <w:rsid w:val="00FA2CBF"/>
    <w:rsid w:val="00FA397D"/>
    <w:rsid w:val="00FA4670"/>
    <w:rsid w:val="00FA483D"/>
    <w:rsid w:val="00FA4DD2"/>
    <w:rsid w:val="00FA4E0D"/>
    <w:rsid w:val="00FA605D"/>
    <w:rsid w:val="00FA63F4"/>
    <w:rsid w:val="00FA6624"/>
    <w:rsid w:val="00FA759A"/>
    <w:rsid w:val="00FA7827"/>
    <w:rsid w:val="00FA7B15"/>
    <w:rsid w:val="00FB003F"/>
    <w:rsid w:val="00FB09C9"/>
    <w:rsid w:val="00FB16BF"/>
    <w:rsid w:val="00FB18C9"/>
    <w:rsid w:val="00FB1B02"/>
    <w:rsid w:val="00FB1F37"/>
    <w:rsid w:val="00FB2BDA"/>
    <w:rsid w:val="00FB2EF2"/>
    <w:rsid w:val="00FB3101"/>
    <w:rsid w:val="00FB327A"/>
    <w:rsid w:val="00FB35EB"/>
    <w:rsid w:val="00FB39B1"/>
    <w:rsid w:val="00FB3BEF"/>
    <w:rsid w:val="00FB3E3B"/>
    <w:rsid w:val="00FB44C8"/>
    <w:rsid w:val="00FB46CA"/>
    <w:rsid w:val="00FB492E"/>
    <w:rsid w:val="00FB5113"/>
    <w:rsid w:val="00FB5A81"/>
    <w:rsid w:val="00FB69CB"/>
    <w:rsid w:val="00FB74F0"/>
    <w:rsid w:val="00FB761C"/>
    <w:rsid w:val="00FB766F"/>
    <w:rsid w:val="00FC005F"/>
    <w:rsid w:val="00FC0372"/>
    <w:rsid w:val="00FC03E3"/>
    <w:rsid w:val="00FC070E"/>
    <w:rsid w:val="00FC0922"/>
    <w:rsid w:val="00FC0ADF"/>
    <w:rsid w:val="00FC0BE1"/>
    <w:rsid w:val="00FC0E40"/>
    <w:rsid w:val="00FC107C"/>
    <w:rsid w:val="00FC116C"/>
    <w:rsid w:val="00FC142D"/>
    <w:rsid w:val="00FC1668"/>
    <w:rsid w:val="00FC3090"/>
    <w:rsid w:val="00FC333A"/>
    <w:rsid w:val="00FC336B"/>
    <w:rsid w:val="00FC34BE"/>
    <w:rsid w:val="00FC3998"/>
    <w:rsid w:val="00FC3BA1"/>
    <w:rsid w:val="00FC3E62"/>
    <w:rsid w:val="00FC420A"/>
    <w:rsid w:val="00FC44CA"/>
    <w:rsid w:val="00FC4B0A"/>
    <w:rsid w:val="00FC4FA7"/>
    <w:rsid w:val="00FC55D7"/>
    <w:rsid w:val="00FC5CFD"/>
    <w:rsid w:val="00FC62D5"/>
    <w:rsid w:val="00FC67ED"/>
    <w:rsid w:val="00FC6E74"/>
    <w:rsid w:val="00FC75D3"/>
    <w:rsid w:val="00FC77DD"/>
    <w:rsid w:val="00FC7E2E"/>
    <w:rsid w:val="00FD0638"/>
    <w:rsid w:val="00FD0D94"/>
    <w:rsid w:val="00FD0EF6"/>
    <w:rsid w:val="00FD1535"/>
    <w:rsid w:val="00FD2391"/>
    <w:rsid w:val="00FD2717"/>
    <w:rsid w:val="00FD2A71"/>
    <w:rsid w:val="00FD2B71"/>
    <w:rsid w:val="00FD2FDB"/>
    <w:rsid w:val="00FD370F"/>
    <w:rsid w:val="00FD406E"/>
    <w:rsid w:val="00FD4282"/>
    <w:rsid w:val="00FD45CA"/>
    <w:rsid w:val="00FD4B2A"/>
    <w:rsid w:val="00FD4DC7"/>
    <w:rsid w:val="00FD5CDD"/>
    <w:rsid w:val="00FD6082"/>
    <w:rsid w:val="00FD60F1"/>
    <w:rsid w:val="00FD621F"/>
    <w:rsid w:val="00FD6D60"/>
    <w:rsid w:val="00FD744D"/>
    <w:rsid w:val="00FD778B"/>
    <w:rsid w:val="00FD7D33"/>
    <w:rsid w:val="00FE0499"/>
    <w:rsid w:val="00FE05B5"/>
    <w:rsid w:val="00FE05C6"/>
    <w:rsid w:val="00FE05D8"/>
    <w:rsid w:val="00FE0F95"/>
    <w:rsid w:val="00FE11E4"/>
    <w:rsid w:val="00FE1205"/>
    <w:rsid w:val="00FE1309"/>
    <w:rsid w:val="00FE147E"/>
    <w:rsid w:val="00FE2452"/>
    <w:rsid w:val="00FE2B72"/>
    <w:rsid w:val="00FE39E1"/>
    <w:rsid w:val="00FE39F1"/>
    <w:rsid w:val="00FE3ACD"/>
    <w:rsid w:val="00FE3DE7"/>
    <w:rsid w:val="00FE4364"/>
    <w:rsid w:val="00FE4467"/>
    <w:rsid w:val="00FE48BB"/>
    <w:rsid w:val="00FE4906"/>
    <w:rsid w:val="00FE4CCC"/>
    <w:rsid w:val="00FE5106"/>
    <w:rsid w:val="00FE5171"/>
    <w:rsid w:val="00FE586F"/>
    <w:rsid w:val="00FE737C"/>
    <w:rsid w:val="00FE74A3"/>
    <w:rsid w:val="00FE7772"/>
    <w:rsid w:val="00FE7856"/>
    <w:rsid w:val="00FE7A8B"/>
    <w:rsid w:val="00FE7DE0"/>
    <w:rsid w:val="00FE7F2B"/>
    <w:rsid w:val="00FF0056"/>
    <w:rsid w:val="00FF02D7"/>
    <w:rsid w:val="00FF04E5"/>
    <w:rsid w:val="00FF05F7"/>
    <w:rsid w:val="00FF0DE6"/>
    <w:rsid w:val="00FF0EEA"/>
    <w:rsid w:val="00FF1872"/>
    <w:rsid w:val="00FF245C"/>
    <w:rsid w:val="00FF270D"/>
    <w:rsid w:val="00FF2F6B"/>
    <w:rsid w:val="00FF3081"/>
    <w:rsid w:val="00FF3A4C"/>
    <w:rsid w:val="00FF4584"/>
    <w:rsid w:val="00FF4C92"/>
    <w:rsid w:val="00FF4CDC"/>
    <w:rsid w:val="00FF5176"/>
    <w:rsid w:val="00FF5181"/>
    <w:rsid w:val="00FF523C"/>
    <w:rsid w:val="00FF53D1"/>
    <w:rsid w:val="00FF60A5"/>
    <w:rsid w:val="00FF6591"/>
    <w:rsid w:val="00FF6AB1"/>
    <w:rsid w:val="00FF71CA"/>
    <w:rsid w:val="00FF7271"/>
    <w:rsid w:val="00FF729A"/>
    <w:rsid w:val="00FF7311"/>
    <w:rsid w:val="00FF738B"/>
    <w:rsid w:val="00FF76A7"/>
    <w:rsid w:val="00FF7C29"/>
    <w:rsid w:val="00FF7F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D5A9D"/>
  <w15:docId w15:val="{46BA513E-50C9-4D96-A34F-5DE1E940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spacing w:line="360" w:lineRule="auto"/>
    </w:pPr>
    <w:rPr>
      <w:sz w:val="22"/>
    </w:rPr>
  </w:style>
  <w:style w:type="paragraph" w:styleId="Heading1">
    <w:name w:val="heading 1"/>
    <w:basedOn w:val="Normal"/>
    <w:next w:val="BodyText"/>
    <w:link w:val="Heading1Char"/>
    <w:uiPriority w:val="9"/>
    <w:qFormat/>
    <w:rsid w:val="00515DD2"/>
    <w:pPr>
      <w:jc w:val="center"/>
      <w:outlineLvl w:val="0"/>
    </w:pPr>
    <w:rPr>
      <w:rFonts w:eastAsia="Calibri"/>
      <w:b/>
      <w:bCs/>
      <w:sz w:val="24"/>
      <w:szCs w:val="24"/>
      <w:lang w:val="en-GB"/>
    </w:rPr>
  </w:style>
  <w:style w:type="paragraph" w:styleId="Heading2">
    <w:name w:val="heading 2"/>
    <w:basedOn w:val="Normal"/>
    <w:next w:val="BodyText"/>
    <w:link w:val="Heading2Char"/>
    <w:uiPriority w:val="9"/>
    <w:qFormat/>
    <w:rsid w:val="00515DD2"/>
    <w:pPr>
      <w:keepNext/>
      <w:numPr>
        <w:ilvl w:val="1"/>
        <w:numId w:val="1"/>
      </w:numPr>
      <w:spacing w:before="240"/>
      <w:outlineLvl w:val="1"/>
    </w:pPr>
    <w:rPr>
      <w:b/>
      <w:sz w:val="24"/>
    </w:rPr>
  </w:style>
  <w:style w:type="paragraph" w:styleId="Heading3">
    <w:name w:val="heading 3"/>
    <w:basedOn w:val="Heading2"/>
    <w:next w:val="BodyText"/>
    <w:link w:val="Heading3Char"/>
    <w:uiPriority w:val="9"/>
    <w:qFormat/>
    <w:rsid w:val="00515DD2"/>
    <w:pPr>
      <w:numPr>
        <w:ilvl w:val="2"/>
      </w:numPr>
      <w:outlineLvl w:val="2"/>
    </w:pPr>
  </w:style>
  <w:style w:type="paragraph" w:styleId="Heading4">
    <w:name w:val="heading 4"/>
    <w:basedOn w:val="Heading3"/>
    <w:next w:val="BodyText"/>
    <w:link w:val="Heading4Char"/>
    <w:qFormat/>
    <w:pPr>
      <w:numPr>
        <w:ilvl w:val="3"/>
      </w:numPr>
      <w:outlineLvl w:val="3"/>
    </w:pPr>
  </w:style>
  <w:style w:type="paragraph" w:styleId="Heading5">
    <w:name w:val="heading 5"/>
    <w:basedOn w:val="Heading4"/>
    <w:next w:val="BodyText"/>
    <w:link w:val="Heading5Char"/>
    <w:qFormat/>
    <w:pPr>
      <w:numPr>
        <w:ilvl w:val="4"/>
      </w:numPr>
      <w:outlineLvl w:val="4"/>
    </w:pPr>
  </w:style>
  <w:style w:type="paragraph" w:styleId="Heading6">
    <w:name w:val="heading 6"/>
    <w:basedOn w:val="Heading5"/>
    <w:next w:val="BlockText"/>
    <w:link w:val="Heading6Char"/>
    <w:qFormat/>
    <w:pPr>
      <w:numPr>
        <w:ilvl w:val="5"/>
      </w:numPr>
      <w:outlineLvl w:val="5"/>
    </w:p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paragraph" w:styleId="EndnoteText">
    <w:name w:val="endnote text"/>
    <w:basedOn w:val="Normal"/>
    <w:link w:val="EndnoteTextChar"/>
    <w:uiPriority w:val="99"/>
    <w:semiHidden/>
    <w:unhideWhenUsed/>
    <w:pPr>
      <w:spacing w:line="240" w:lineRule="auto"/>
    </w:pPr>
    <w:rPr>
      <w:sz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BodyText">
    <w:name w:val="Body Text"/>
    <w:basedOn w:val="Normal"/>
    <w:link w:val="BodyTextChar"/>
    <w:qFormat/>
    <w:pPr>
      <w:spacing w:after="360" w:line="480" w:lineRule="auto"/>
      <w:jc w:val="both"/>
    </w:pPr>
    <w:rPr>
      <w:sz w:val="24"/>
    </w:rPr>
  </w:style>
  <w:style w:type="character" w:customStyle="1" w:styleId="BodyTextChar">
    <w:name w:val="Body Text Char"/>
    <w:link w:val="BodyText"/>
    <w:rPr>
      <w:sz w:val="24"/>
      <w:lang w:val="en-US" w:eastAsia="en-US"/>
    </w:rPr>
  </w:style>
  <w:style w:type="character" w:customStyle="1" w:styleId="Heading1Char">
    <w:name w:val="Heading 1 Char"/>
    <w:link w:val="Heading1"/>
    <w:uiPriority w:val="9"/>
    <w:rsid w:val="00515DD2"/>
    <w:rPr>
      <w:rFonts w:eastAsia="Calibri"/>
      <w:b/>
      <w:bCs/>
      <w:sz w:val="24"/>
      <w:szCs w:val="24"/>
      <w:lang w:val="en-GB"/>
    </w:rPr>
  </w:style>
  <w:style w:type="character" w:customStyle="1" w:styleId="Heading2Char">
    <w:name w:val="Heading 2 Char"/>
    <w:link w:val="Heading2"/>
    <w:uiPriority w:val="9"/>
    <w:rsid w:val="00515DD2"/>
    <w:rPr>
      <w:b/>
      <w:sz w:val="24"/>
    </w:rPr>
  </w:style>
  <w:style w:type="character" w:customStyle="1" w:styleId="Heading3Char">
    <w:name w:val="Heading 3 Char"/>
    <w:link w:val="Heading3"/>
    <w:uiPriority w:val="9"/>
    <w:rsid w:val="00515DD2"/>
    <w:rPr>
      <w:b/>
      <w:sz w:val="24"/>
    </w:rPr>
  </w:style>
  <w:style w:type="character" w:customStyle="1" w:styleId="Heading4Char">
    <w:name w:val="Heading 4 Char"/>
    <w:link w:val="Heading4"/>
    <w:rPr>
      <w:b/>
      <w:sz w:val="24"/>
    </w:rPr>
  </w:style>
  <w:style w:type="character" w:customStyle="1" w:styleId="Heading5Char">
    <w:name w:val="Heading 5 Char"/>
    <w:link w:val="Heading5"/>
    <w:rPr>
      <w:b/>
      <w:sz w:val="24"/>
    </w:rPr>
  </w:style>
  <w:style w:type="paragraph" w:styleId="BlockText">
    <w:name w:val="Block Text"/>
    <w:basedOn w:val="Normal"/>
    <w:uiPriority w:val="99"/>
    <w:pPr>
      <w:spacing w:after="120"/>
      <w:ind w:left="1440" w:right="1440"/>
    </w:pPr>
  </w:style>
  <w:style w:type="character" w:customStyle="1" w:styleId="Heading6Char">
    <w:name w:val="Heading 6 Char"/>
    <w:link w:val="Heading6"/>
    <w:rPr>
      <w:b/>
      <w:sz w:val="24"/>
    </w:rPr>
  </w:style>
  <w:style w:type="character" w:customStyle="1" w:styleId="Heading7Char">
    <w:name w:val="Heading 7 Char"/>
    <w:link w:val="Heading7"/>
    <w:uiPriority w:val="9"/>
    <w:rPr>
      <w:rFonts w:ascii="Arial" w:hAnsi="Arial"/>
    </w:rPr>
  </w:style>
  <w:style w:type="character" w:customStyle="1" w:styleId="Heading8Char">
    <w:name w:val="Heading 8 Char"/>
    <w:link w:val="Heading8"/>
    <w:rPr>
      <w:rFonts w:ascii="Arial" w:hAnsi="Arial"/>
      <w:i/>
    </w:rPr>
  </w:style>
  <w:style w:type="character" w:customStyle="1" w:styleId="Heading9Char">
    <w:name w:val="Heading 9 Char"/>
    <w:link w:val="Heading9"/>
    <w:rPr>
      <w:rFonts w:ascii="Arial" w:hAnsi="Arial"/>
      <w:b/>
      <w:i/>
      <w:sz w:val="18"/>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Caption">
    <w:name w:val="caption"/>
    <w:basedOn w:val="Normal"/>
    <w:next w:val="Normal"/>
    <w:uiPriority w:val="35"/>
    <w:qFormat/>
    <w:pPr>
      <w:spacing w:before="120" w:after="120"/>
    </w:pPr>
    <w:rPr>
      <w:b/>
    </w:rPr>
  </w:style>
  <w:style w:type="paragraph" w:styleId="TableofFigures">
    <w:name w:val="table of figures"/>
    <w:basedOn w:val="Normal"/>
    <w:next w:val="Normal"/>
    <w:uiPriority w:val="99"/>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2"/>
      <w:lang w:val="en-US" w:eastAsia="en-US"/>
    </w:rPr>
  </w:style>
  <w:style w:type="paragraph" w:customStyle="1" w:styleId="Appendix">
    <w:name w:val="Appendix"/>
    <w:basedOn w:val="Normal"/>
    <w:next w:val="BodyText"/>
    <w:pPr>
      <w:keepNext/>
      <w:numPr>
        <w:numId w:val="2"/>
      </w:numPr>
      <w:spacing w:after="360"/>
      <w:jc w:val="center"/>
    </w:pPr>
    <w:rPr>
      <w:b/>
      <w:sz w:val="28"/>
    </w:rPr>
  </w:style>
  <w:style w:type="paragraph" w:customStyle="1" w:styleId="Equation">
    <w:name w:val="Equation"/>
    <w:basedOn w:val="Normal"/>
    <w:uiPriority w:val="99"/>
    <w:pPr>
      <w:tabs>
        <w:tab w:val="center" w:pos="4500"/>
        <w:tab w:val="right" w:pos="9000"/>
      </w:tabs>
      <w:spacing w:after="360" w:line="480" w:lineRule="auto"/>
      <w:ind w:firstLine="284"/>
      <w:jc w:val="both"/>
    </w:pPr>
    <w:rPr>
      <w:sz w:val="24"/>
    </w:rPr>
  </w:style>
  <w:style w:type="paragraph" w:customStyle="1" w:styleId="BackHead">
    <w:name w:val="Back_Head"/>
    <w:basedOn w:val="Normal"/>
    <w:next w:val="BodyText"/>
    <w:pPr>
      <w:pageBreakBefore/>
      <w:spacing w:after="360"/>
      <w:jc w:val="center"/>
    </w:pPr>
    <w:rPr>
      <w:b/>
      <w:caps/>
      <w:sz w:val="28"/>
    </w:rPr>
  </w:style>
  <w:style w:type="paragraph" w:customStyle="1" w:styleId="Biblio">
    <w:name w:val="Biblio"/>
    <w:basedOn w:val="Normal"/>
    <w:pPr>
      <w:spacing w:after="120"/>
      <w:ind w:left="288" w:hanging="288"/>
    </w:pPr>
  </w:style>
  <w:style w:type="paragraph" w:customStyle="1" w:styleId="Blockquote">
    <w:name w:val="Block_quote"/>
    <w:basedOn w:val="Normal"/>
    <w:next w:val="Normal"/>
    <w:pPr>
      <w:spacing w:before="120" w:after="240" w:line="240" w:lineRule="auto"/>
      <w:ind w:left="1440" w:right="1440"/>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2"/>
      <w:lang w:val="en-US" w:eastAsia="en-US"/>
    </w:rPr>
  </w:style>
  <w:style w:type="character" w:styleId="PageNumber">
    <w:name w:val="page number"/>
    <w:basedOn w:val="DefaultParagraphFont"/>
  </w:style>
  <w:style w:type="paragraph" w:styleId="TOC2">
    <w:name w:val="toc 2"/>
    <w:basedOn w:val="Normal"/>
    <w:next w:val="Normal"/>
    <w:uiPriority w:val="39"/>
    <w:pPr>
      <w:tabs>
        <w:tab w:val="right" w:leader="dot" w:pos="8189"/>
      </w:tabs>
    </w:pPr>
    <w:rPr>
      <w:sz w:val="24"/>
    </w:rPr>
  </w:style>
  <w:style w:type="paragraph" w:styleId="TOC1">
    <w:name w:val="toc 1"/>
    <w:basedOn w:val="Normal"/>
    <w:next w:val="Normal"/>
    <w:uiPriority w:val="39"/>
    <w:pPr>
      <w:tabs>
        <w:tab w:val="right" w:leader="dot" w:pos="8189"/>
      </w:tabs>
      <w:spacing w:before="120"/>
    </w:pPr>
    <w:rPr>
      <w:b/>
      <w:caps/>
      <w:color w:val="000000"/>
      <w:sz w:val="24"/>
    </w:rPr>
  </w:style>
  <w:style w:type="paragraph" w:styleId="TOC3">
    <w:name w:val="toc 3"/>
    <w:basedOn w:val="Normal"/>
    <w:next w:val="Normal"/>
    <w:uiPriority w:val="39"/>
    <w:pPr>
      <w:tabs>
        <w:tab w:val="right" w:leader="dot" w:pos="8189"/>
      </w:tabs>
      <w:ind w:left="440" w:hanging="14"/>
    </w:pPr>
    <w:rPr>
      <w:sz w:val="24"/>
    </w:rPr>
  </w:style>
  <w:style w:type="paragraph" w:styleId="TOC4">
    <w:name w:val="toc 4"/>
    <w:basedOn w:val="Normal"/>
    <w:next w:val="Normal"/>
    <w:uiPriority w:val="39"/>
    <w:pPr>
      <w:tabs>
        <w:tab w:val="right" w:leader="dot" w:pos="8189"/>
      </w:tabs>
      <w:ind w:left="993"/>
    </w:pPr>
    <w:rPr>
      <w:sz w:val="24"/>
    </w:rPr>
  </w:style>
  <w:style w:type="paragraph" w:styleId="TOC5">
    <w:name w:val="toc 5"/>
    <w:basedOn w:val="Normal"/>
    <w:next w:val="Normal"/>
    <w:uiPriority w:val="39"/>
    <w:pPr>
      <w:tabs>
        <w:tab w:val="right" w:leader="dot" w:pos="8189"/>
      </w:tabs>
      <w:ind w:left="1701"/>
    </w:pPr>
    <w:rPr>
      <w:sz w:val="24"/>
    </w:rPr>
  </w:style>
  <w:style w:type="paragraph" w:styleId="TOC6">
    <w:name w:val="toc 6"/>
    <w:basedOn w:val="Normal"/>
    <w:next w:val="Normal"/>
    <w:uiPriority w:val="39"/>
  </w:style>
  <w:style w:type="paragraph" w:styleId="TOC7">
    <w:name w:val="toc 7"/>
    <w:basedOn w:val="Normal"/>
    <w:next w:val="Normal"/>
    <w:uiPriority w:val="39"/>
    <w:pPr>
      <w:tabs>
        <w:tab w:val="right" w:leader="dot" w:pos="8189"/>
      </w:tabs>
      <w:spacing w:before="120"/>
    </w:pPr>
    <w:rPr>
      <w:b/>
      <w:caps/>
      <w:sz w:val="24"/>
    </w:rPr>
  </w:style>
  <w:style w:type="paragraph" w:styleId="TOC8">
    <w:name w:val="toc 8"/>
    <w:basedOn w:val="Normal"/>
    <w:next w:val="Normal"/>
    <w:uiPriority w:val="39"/>
    <w:pPr>
      <w:ind w:left="1540"/>
    </w:pPr>
  </w:style>
  <w:style w:type="paragraph" w:styleId="TOC9">
    <w:name w:val="toc 9"/>
    <w:basedOn w:val="Normal"/>
    <w:next w:val="Normal"/>
    <w:uiPriority w:val="39"/>
    <w:pPr>
      <w:ind w:left="1760"/>
    </w:p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customStyle="1" w:styleId="Year">
    <w:name w:val="Year"/>
    <w:basedOn w:val="Normal"/>
    <w:qFormat/>
    <w:pPr>
      <w:spacing w:line="240" w:lineRule="auto"/>
      <w:jc w:val="center"/>
    </w:pPr>
    <w:rPr>
      <w:rFonts w:eastAsia="Calibri"/>
      <w:b/>
      <w:sz w:val="28"/>
      <w:szCs w:val="28"/>
      <w:lang w:val="en-GB"/>
    </w:rPr>
  </w:style>
  <w:style w:type="paragraph" w:customStyle="1" w:styleId="ThesisTitle">
    <w:name w:val="ThesisTitle"/>
    <w:basedOn w:val="Normal"/>
    <w:qFormat/>
    <w:pPr>
      <w:spacing w:after="2800" w:line="240" w:lineRule="auto"/>
      <w:jc w:val="center"/>
    </w:pPr>
    <w:rPr>
      <w:rFonts w:eastAsia="Calibri"/>
      <w:b/>
      <w:caps/>
      <w:sz w:val="28"/>
      <w:szCs w:val="22"/>
      <w:lang w:val="en-GB"/>
    </w:rPr>
  </w:style>
  <w:style w:type="paragraph" w:customStyle="1" w:styleId="Author">
    <w:name w:val="Author"/>
    <w:basedOn w:val="ThesisTitle"/>
    <w:qFormat/>
    <w:pPr>
      <w:spacing w:after="4400"/>
    </w:pPr>
    <w:rPr>
      <w:lang w:val="en-US"/>
    </w:rPr>
  </w:style>
  <w:style w:type="paragraph" w:customStyle="1" w:styleId="FigureTitle">
    <w:name w:val="Figure Title"/>
    <w:basedOn w:val="TableTitle"/>
    <w:qFormat/>
    <w:pPr>
      <w:spacing w:after="480"/>
      <w:jc w:val="left"/>
    </w:pPr>
  </w:style>
  <w:style w:type="paragraph" w:customStyle="1" w:styleId="TableTitle">
    <w:name w:val="Table Title"/>
    <w:basedOn w:val="Normal"/>
    <w:qFormat/>
    <w:pPr>
      <w:spacing w:before="240" w:after="240" w:line="240" w:lineRule="auto"/>
      <w:jc w:val="center"/>
    </w:pPr>
    <w:rPr>
      <w:rFonts w:eastAsia="Calibri"/>
      <w:bCs/>
      <w:i/>
      <w:sz w:val="24"/>
      <w:szCs w:val="24"/>
      <w:lang w:val="en-GB"/>
    </w:rPr>
  </w:style>
  <w:style w:type="paragraph" w:customStyle="1" w:styleId="Pre-ChapterHeadings">
    <w:name w:val="Pre-Chapter Headings"/>
    <w:basedOn w:val="Normal"/>
    <w:next w:val="Normal"/>
    <w:qFormat/>
    <w:pPr>
      <w:spacing w:after="240" w:line="480" w:lineRule="auto"/>
      <w:contextualSpacing/>
      <w:jc w:val="center"/>
    </w:pPr>
    <w:rPr>
      <w:rFonts w:eastAsia="Calibri"/>
      <w:b/>
      <w:sz w:val="28"/>
      <w:szCs w:val="22"/>
      <w:lang w:val="en-GB"/>
    </w:rPr>
  </w:style>
  <w:style w:type="paragraph" w:customStyle="1" w:styleId="Abstract">
    <w:name w:val="Abstract"/>
    <w:basedOn w:val="Normal"/>
    <w:qFormat/>
    <w:pPr>
      <w:spacing w:line="480" w:lineRule="auto"/>
      <w:jc w:val="both"/>
    </w:pPr>
    <w:rPr>
      <w:rFonts w:eastAsia="Calibri"/>
      <w:sz w:val="24"/>
      <w:szCs w:val="22"/>
      <w:lang w:val="en-GB"/>
    </w:rPr>
  </w:style>
  <w:style w:type="paragraph" w:customStyle="1" w:styleId="Pre-ChapterBodyText">
    <w:name w:val="Pre-Chapter Body Text"/>
    <w:basedOn w:val="Normal"/>
    <w:qFormat/>
    <w:pPr>
      <w:spacing w:after="240"/>
      <w:contextualSpacing/>
      <w:jc w:val="both"/>
    </w:pPr>
    <w:rPr>
      <w:rFonts w:eastAsia="Calibri"/>
      <w:sz w:val="24"/>
      <w:szCs w:val="22"/>
      <w:lang w:val="en-GB"/>
    </w:rPr>
  </w:style>
  <w:style w:type="paragraph" w:customStyle="1" w:styleId="Numbered">
    <w:name w:val="Numbered"/>
    <w:basedOn w:val="BodyText"/>
    <w:pPr>
      <w:contextualSpacing/>
    </w:pPr>
    <w:rPr>
      <w:b/>
      <w:bCs/>
    </w:rPr>
  </w:style>
  <w:style w:type="paragraph" w:styleId="ListParagraph">
    <w:name w:val="List Paragraph"/>
    <w:basedOn w:val="Normal"/>
    <w:uiPriority w:val="34"/>
    <w:qFormat/>
    <w:pPr>
      <w:ind w:left="720"/>
      <w:contextualSpacing/>
    </w:pPr>
  </w:style>
  <w:style w:type="table" w:styleId="TableGrid">
    <w:name w:val="Table Grid"/>
    <w:aliases w:val="Table UUM"/>
    <w:basedOn w:val="TableNormal"/>
    <w:uiPriority w:val="59"/>
    <w:pPr>
      <w:jc w:val="center"/>
    </w:pPr>
    <w:rPr>
      <w:rFonts w:eastAsia="Calibri"/>
      <w:sz w:val="22"/>
      <w:szCs w:val="22"/>
      <w:lang w:val="en-GB"/>
    </w:rPr>
    <w:tblPr>
      <w:jc w:val="center"/>
      <w:tblBorders>
        <w:bottom w:val="single" w:sz="4" w:space="0" w:color="auto"/>
      </w:tblBorders>
    </w:tblPr>
    <w:trPr>
      <w:jc w:val="center"/>
    </w:trPr>
    <w:tcPr>
      <w:vAlign w:val="center"/>
    </w:tcPr>
    <w:tblStylePr w:type="firstRow">
      <w:rPr>
        <w:rFonts w:ascii="Times New Roman" w:hAnsi="Times New Roman"/>
        <w:b/>
        <w:sz w:val="22"/>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paragraph" w:styleId="NoSpacing">
    <w:name w:val="No Spacing"/>
    <w:basedOn w:val="Normal"/>
    <w:link w:val="NoSpacingChar"/>
    <w:uiPriority w:val="1"/>
    <w:qFormat/>
    <w:pPr>
      <w:spacing w:line="240" w:lineRule="auto"/>
    </w:pPr>
    <w:rPr>
      <w:rFonts w:ascii="Calibri" w:hAnsi="Calibri"/>
      <w:szCs w:val="22"/>
      <w:lang w:bidi="en-US"/>
    </w:rPr>
  </w:style>
  <w:style w:type="character" w:customStyle="1" w:styleId="NoSpacingChar">
    <w:name w:val="No Spacing Char"/>
    <w:link w:val="NoSpacing"/>
    <w:uiPriority w:val="1"/>
    <w:rPr>
      <w:rFonts w:ascii="Calibri" w:hAnsi="Calibri"/>
      <w:sz w:val="22"/>
      <w:szCs w:val="22"/>
      <w:lang w:bidi="en-US"/>
    </w:rPr>
  </w:style>
  <w:style w:type="character" w:customStyle="1" w:styleId="Hlfld-contribauthor">
    <w:name w:val="Hlfld-contribauthor"/>
    <w:uiPriority w:val="99"/>
  </w:style>
  <w:style w:type="paragraph" w:customStyle="1" w:styleId="Default">
    <w:name w:val="Default"/>
    <w:link w:val="DefaultChar"/>
    <w:rPr>
      <w:rFonts w:eastAsia="Calibri"/>
      <w:color w:val="000000"/>
      <w:sz w:val="24"/>
      <w:szCs w:val="24"/>
      <w:lang w:val="en-IN" w:eastAsia="en-IN"/>
    </w:rPr>
  </w:style>
  <w:style w:type="character" w:customStyle="1" w:styleId="DefaultChar">
    <w:name w:val="Default Char"/>
    <w:link w:val="Default"/>
    <w:rPr>
      <w:rFonts w:eastAsia="Calibri"/>
      <w:color w:val="000000"/>
      <w:sz w:val="24"/>
      <w:szCs w:val="24"/>
      <w:lang w:val="en-IN" w:eastAsia="en-IN" w:bidi="ar-SA"/>
    </w:rPr>
  </w:style>
  <w:style w:type="character" w:customStyle="1" w:styleId="Separator">
    <w:name w:val="Separator"/>
    <w:uiPriority w:val="99"/>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after="100" w:line="240" w:lineRule="auto"/>
    </w:pPr>
    <w:rPr>
      <w:sz w:val="24"/>
      <w:szCs w:val="24"/>
    </w:rPr>
  </w:style>
  <w:style w:type="paragraph" w:customStyle="1" w:styleId="Style1">
    <w:name w:val="Style1"/>
    <w:basedOn w:val="Normal"/>
    <w:link w:val="Style1Char"/>
    <w:qFormat/>
    <w:pPr>
      <w:spacing w:line="240" w:lineRule="auto"/>
      <w:jc w:val="center"/>
    </w:pPr>
    <w:rPr>
      <w:b/>
      <w:sz w:val="24"/>
    </w:rPr>
  </w:style>
  <w:style w:type="character" w:customStyle="1" w:styleId="Style1Char">
    <w:name w:val="Style1 Char"/>
    <w:link w:val="Style1"/>
    <w:rPr>
      <w:b/>
      <w:sz w:val="24"/>
    </w:rPr>
  </w:style>
  <w:style w:type="paragraph" w:styleId="Title">
    <w:name w:val="Title"/>
    <w:basedOn w:val="Normal"/>
    <w:next w:val="Normal"/>
    <w:link w:val="TitleChar"/>
    <w:uiPriority w:val="10"/>
    <w:qFormat/>
    <w:pPr>
      <w:spacing w:before="240" w:after="60"/>
      <w:jc w:val="center"/>
    </w:pPr>
    <w:rPr>
      <w:rFonts w:ascii="Cambria" w:hAnsi="Cambria"/>
      <w:b/>
      <w:bCs/>
      <w:sz w:val="32"/>
      <w:szCs w:val="32"/>
    </w:rPr>
  </w:style>
  <w:style w:type="character" w:customStyle="1" w:styleId="TitleChar">
    <w:name w:val="Title Char"/>
    <w:link w:val="Title"/>
    <w:uiPriority w:val="10"/>
    <w:rPr>
      <w:rFonts w:ascii="Cambria" w:eastAsia="Times New Roman" w:hAnsi="Cambria" w:cs="Times New Roman"/>
      <w:b/>
      <w:bCs/>
      <w:sz w:val="32"/>
      <w:szCs w:val="32"/>
    </w:rPr>
  </w:style>
  <w:style w:type="character" w:styleId="FollowedHyperlink">
    <w:name w:val="FollowedHyperlink"/>
    <w:uiPriority w:val="99"/>
    <w:semiHidden/>
    <w:unhideWhenUsed/>
    <w:rPr>
      <w:color w:val="800080"/>
      <w:u w:val="single"/>
    </w:rPr>
  </w:style>
  <w:style w:type="character" w:customStyle="1" w:styleId="UnresolvedMention1">
    <w:name w:val="Unresolved Mention1"/>
    <w:uiPriority w:val="99"/>
    <w:semiHidden/>
    <w:unhideWhenUsed/>
    <w:rPr>
      <w:color w:val="605E5C"/>
      <w:shd w:val="clear" w:color="auto" w:fill="E1DFDD"/>
    </w:rPr>
  </w:style>
  <w:style w:type="character" w:styleId="BookTitle">
    <w:name w:val="Book Title"/>
    <w:uiPriority w:val="33"/>
    <w:qFormat/>
    <w:rPr>
      <w:b/>
      <w:bCs/>
      <w:smallCaps/>
      <w:spacing w:val="5"/>
    </w:rPr>
  </w:style>
  <w:style w:type="character" w:styleId="Emphasis">
    <w:name w:val="Emphasis"/>
    <w:uiPriority w:val="20"/>
    <w:qFormat/>
    <w:rPr>
      <w:i/>
      <w:iCs/>
    </w:rPr>
  </w:style>
  <w:style w:type="paragraph" w:customStyle="1" w:styleId="EndNoteBibliographyTitle">
    <w:name w:val="EndNote Bibliography Title"/>
    <w:basedOn w:val="Normal"/>
    <w:link w:val="EndNoteBibliographyTitleChar"/>
    <w:pPr>
      <w:spacing w:line="276" w:lineRule="auto"/>
      <w:jc w:val="center"/>
    </w:pPr>
    <w:rPr>
      <w:rFonts w:ascii="Calibri" w:hAnsi="Calibri"/>
      <w:szCs w:val="22"/>
    </w:rPr>
  </w:style>
  <w:style w:type="character" w:customStyle="1" w:styleId="EndNoteBibliographyTitleChar">
    <w:name w:val="EndNote Bibliography Title Char"/>
    <w:link w:val="EndNoteBibliographyTitle"/>
    <w:rPr>
      <w:rFonts w:ascii="Calibri" w:hAnsi="Calibri" w:cs="Calibri"/>
      <w:sz w:val="22"/>
      <w:szCs w:val="22"/>
    </w:rPr>
  </w:style>
  <w:style w:type="character" w:styleId="LineNumber">
    <w:name w:val="line number"/>
    <w:uiPriority w:val="99"/>
    <w:semiHidden/>
    <w:unhideWhenUsed/>
  </w:style>
  <w:style w:type="character" w:styleId="Strong">
    <w:name w:val="Strong"/>
    <w:uiPriority w:val="22"/>
    <w:qFormat/>
    <w:rPr>
      <w:b/>
      <w:bCs/>
    </w:rPr>
  </w:style>
  <w:style w:type="paragraph" w:customStyle="1" w:styleId="ListofFigures">
    <w:name w:val="List of Figures"/>
    <w:basedOn w:val="ListParagraph"/>
    <w:qFormat/>
    <w:pPr>
      <w:ind w:left="0"/>
      <w:jc w:val="center"/>
    </w:pPr>
    <w:rPr>
      <w:rFonts w:ascii="Arial" w:eastAsia="Calibri" w:hAnsi="Arial"/>
      <w:b/>
      <w:sz w:val="18"/>
      <w:szCs w:val="22"/>
    </w:rPr>
  </w:style>
  <w:style w:type="character" w:customStyle="1" w:styleId="Fontstyle01">
    <w:name w:val="Fontstyle01"/>
    <w:uiPriority w:val="99"/>
    <w:rPr>
      <w:rFonts w:ascii="AdvP7B6C" w:hAnsi="AdvP7B6C" w:hint="default"/>
      <w:b w:val="0"/>
      <w:bCs w:val="0"/>
      <w:i w:val="0"/>
      <w:iCs w:val="0"/>
      <w:color w:val="000000"/>
      <w:sz w:val="20"/>
      <w:szCs w:val="20"/>
    </w:rPr>
  </w:style>
  <w:style w:type="character" w:styleId="IntenseEmphasis">
    <w:name w:val="Intense Emphasis"/>
    <w:uiPriority w:val="21"/>
    <w:qFormat/>
    <w:rPr>
      <w:b/>
      <w:bCs/>
      <w:i/>
      <w:iCs/>
      <w:color w:val="4F81BD"/>
    </w:rPr>
  </w:style>
  <w:style w:type="character" w:customStyle="1" w:styleId="A-size-extra-large">
    <w:name w:val="A-size-extra-large"/>
    <w:uiPriority w:val="99"/>
  </w:style>
  <w:style w:type="character" w:customStyle="1" w:styleId="A-size-large">
    <w:name w:val="A-size-large"/>
    <w:uiPriority w:val="99"/>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character" w:customStyle="1" w:styleId="Fontstyle21">
    <w:name w:val="Fontstyle21"/>
    <w:basedOn w:val="DefaultParagraphFont"/>
    <w:uiPriority w:val="99"/>
    <w:rPr>
      <w:rFonts w:ascii="AdvOT596495f2+fb" w:hAnsi="AdvOT596495f2+fb" w:hint="default"/>
      <w:b w:val="0"/>
      <w:bCs w:val="0"/>
      <w:i w:val="0"/>
      <w:iCs w:val="0"/>
      <w:color w:val="000000"/>
      <w:sz w:val="16"/>
      <w:szCs w:val="16"/>
    </w:rPr>
  </w:style>
  <w:style w:type="character" w:customStyle="1" w:styleId="Fontstyle31">
    <w:name w:val="Fontstyle31"/>
    <w:basedOn w:val="DefaultParagraphFont"/>
    <w:uiPriority w:val="99"/>
    <w:rPr>
      <w:rFonts w:ascii="Calibri" w:hAnsi="Calibri" w:hint="default"/>
      <w:b w:val="0"/>
      <w:bCs w:val="0"/>
      <w:i w:val="0"/>
      <w:iCs w:val="0"/>
      <w:color w:val="000000"/>
      <w:sz w:val="22"/>
      <w:szCs w:val="22"/>
    </w:rPr>
  </w:style>
  <w:style w:type="character" w:customStyle="1" w:styleId="FootnoteTextChar">
    <w:name w:val="Footnote Text Char"/>
    <w:basedOn w:val="DefaultParagraphFont"/>
    <w:link w:val="FootnoteText"/>
    <w:uiPriority w:val="99"/>
    <w:semiHidden/>
    <w:rPr>
      <w:rFonts w:eastAsia="Calibri"/>
      <w:color w:val="000000"/>
      <w:lang w:val="en-GB"/>
    </w:rPr>
  </w:style>
  <w:style w:type="paragraph" w:styleId="FootnoteText">
    <w:name w:val="footnote text"/>
    <w:basedOn w:val="Normal"/>
    <w:link w:val="FootnoteTextChar"/>
    <w:uiPriority w:val="99"/>
    <w:semiHidden/>
    <w:unhideWhenUsed/>
    <w:pPr>
      <w:spacing w:line="240" w:lineRule="auto"/>
    </w:pPr>
    <w:rPr>
      <w:rFonts w:eastAsia="Calibri"/>
      <w:color w:val="000000"/>
      <w:sz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equation0">
    <w:name w:val="equation"/>
    <w:basedOn w:val="Normal"/>
    <w:rsid w:val="0010716E"/>
    <w:pPr>
      <w:tabs>
        <w:tab w:val="center" w:pos="4500"/>
        <w:tab w:val="right" w:pos="9000"/>
      </w:tabs>
      <w:spacing w:after="360" w:line="480" w:lineRule="auto"/>
      <w:ind w:firstLine="284"/>
      <w:jc w:val="both"/>
    </w:pPr>
    <w:rPr>
      <w:sz w:val="24"/>
    </w:rPr>
  </w:style>
  <w:style w:type="character" w:customStyle="1" w:styleId="hlfld-contribauthor0">
    <w:name w:val="hlfld-contribauthor"/>
    <w:rsid w:val="0010716E"/>
  </w:style>
  <w:style w:type="character" w:customStyle="1" w:styleId="separator0">
    <w:name w:val="separator"/>
    <w:rsid w:val="0010716E"/>
  </w:style>
  <w:style w:type="character" w:customStyle="1" w:styleId="UnresolvedMention2">
    <w:name w:val="Unresolved Mention2"/>
    <w:uiPriority w:val="99"/>
    <w:semiHidden/>
    <w:unhideWhenUsed/>
    <w:rsid w:val="0010716E"/>
    <w:rPr>
      <w:color w:val="605E5C"/>
      <w:shd w:val="clear" w:color="auto" w:fill="E1DFDD"/>
    </w:rPr>
  </w:style>
  <w:style w:type="character" w:customStyle="1" w:styleId="fontstyle010">
    <w:name w:val="fontstyle01"/>
    <w:rsid w:val="0010716E"/>
    <w:rPr>
      <w:rFonts w:ascii="AdvP7B6C" w:hAnsi="AdvP7B6C" w:hint="default"/>
      <w:b w:val="0"/>
      <w:bCs w:val="0"/>
      <w:i w:val="0"/>
      <w:iCs w:val="0"/>
      <w:color w:val="000000"/>
      <w:sz w:val="20"/>
      <w:szCs w:val="20"/>
    </w:rPr>
  </w:style>
  <w:style w:type="character" w:customStyle="1" w:styleId="a-size-extra-large0">
    <w:name w:val="a-size-extra-large"/>
    <w:rsid w:val="0010716E"/>
  </w:style>
  <w:style w:type="character" w:customStyle="1" w:styleId="a-size-large0">
    <w:name w:val="a-size-large"/>
    <w:rsid w:val="0010716E"/>
  </w:style>
  <w:style w:type="character" w:customStyle="1" w:styleId="fontstyle210">
    <w:name w:val="fontstyle21"/>
    <w:rsid w:val="0010716E"/>
    <w:rPr>
      <w:rFonts w:ascii="AdvOT596495f2+fb" w:hAnsi="AdvOT596495f2+fb" w:hint="default"/>
      <w:b w:val="0"/>
      <w:bCs w:val="0"/>
      <w:i w:val="0"/>
      <w:iCs w:val="0"/>
      <w:color w:val="000000"/>
      <w:sz w:val="16"/>
      <w:szCs w:val="16"/>
    </w:rPr>
  </w:style>
  <w:style w:type="character" w:customStyle="1" w:styleId="fontstyle310">
    <w:name w:val="fontstyle31"/>
    <w:rsid w:val="0010716E"/>
    <w:rPr>
      <w:rFonts w:ascii="Calibri" w:hAnsi="Calibri" w:hint="default"/>
      <w:b w:val="0"/>
      <w:bCs w:val="0"/>
      <w:i w:val="0"/>
      <w:iCs w:val="0"/>
      <w:color w:val="000000"/>
      <w:sz w:val="22"/>
      <w:szCs w:val="22"/>
    </w:rPr>
  </w:style>
  <w:style w:type="character" w:customStyle="1" w:styleId="FootnoteTextChar1">
    <w:name w:val="Footnote Text Char1"/>
    <w:basedOn w:val="DefaultParagraphFont"/>
    <w:uiPriority w:val="99"/>
    <w:semiHidden/>
    <w:rsid w:val="0010716E"/>
  </w:style>
  <w:style w:type="paragraph" w:customStyle="1" w:styleId="ListParagraph1">
    <w:name w:val="List Paragraph1"/>
    <w:basedOn w:val="Normal"/>
    <w:uiPriority w:val="34"/>
    <w:qFormat/>
    <w:rsid w:val="00052AFB"/>
    <w:pPr>
      <w:spacing w:after="200" w:line="276" w:lineRule="auto"/>
      <w:ind w:left="720"/>
      <w:contextualSpacing/>
    </w:pPr>
    <w:rPr>
      <w:rFonts w:eastAsia="Calibri"/>
      <w:color w:val="000000"/>
      <w:sz w:val="24"/>
      <w:szCs w:val="22"/>
      <w:lang w:val="en-GB"/>
    </w:rPr>
  </w:style>
  <w:style w:type="table" w:customStyle="1" w:styleId="LightShading1">
    <w:name w:val="Light Shading1"/>
    <w:basedOn w:val="TableNormal"/>
    <w:uiPriority w:val="60"/>
    <w:rsid w:val="0024159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241590"/>
    <w:rPr>
      <w:sz w:val="24"/>
      <w:szCs w:val="24"/>
    </w:rPr>
  </w:style>
  <w:style w:type="paragraph" w:styleId="Revision">
    <w:name w:val="Revision"/>
    <w:hidden/>
    <w:uiPriority w:val="99"/>
    <w:semiHidden/>
    <w:rsid w:val="008C7A7D"/>
    <w:rPr>
      <w:sz w:val="22"/>
    </w:rPr>
  </w:style>
  <w:style w:type="paragraph" w:styleId="TOCHeading">
    <w:name w:val="TOC Heading"/>
    <w:basedOn w:val="Heading1"/>
    <w:next w:val="Normal"/>
    <w:uiPriority w:val="39"/>
    <w:unhideWhenUsed/>
    <w:qFormat/>
    <w:rsid w:val="00515DD2"/>
    <w:pPr>
      <w:keepLines/>
      <w:spacing w:line="259" w:lineRule="auto"/>
      <w:jc w:val="left"/>
      <w:outlineLvl w:val="9"/>
    </w:pPr>
    <w:rPr>
      <w:rFonts w:asciiTheme="majorHAnsi" w:eastAsiaTheme="majorEastAsia" w:hAnsiTheme="majorHAnsi" w:cstheme="majorBidi"/>
      <w:b w:val="0"/>
      <w:caps/>
      <w:color w:val="365F91" w:themeColor="accent1" w:themeShade="BF"/>
      <w:sz w:val="32"/>
      <w:szCs w:val="32"/>
    </w:rPr>
  </w:style>
  <w:style w:type="table" w:styleId="LightShading">
    <w:name w:val="Light Shading"/>
    <w:basedOn w:val="TableNormal"/>
    <w:uiPriority w:val="60"/>
    <w:rsid w:val="00BF0E8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9063">
      <w:bodyDiv w:val="1"/>
      <w:marLeft w:val="0"/>
      <w:marRight w:val="0"/>
      <w:marTop w:val="0"/>
      <w:marBottom w:val="0"/>
      <w:divBdr>
        <w:top w:val="none" w:sz="0" w:space="0" w:color="auto"/>
        <w:left w:val="none" w:sz="0" w:space="0" w:color="auto"/>
        <w:bottom w:val="none" w:sz="0" w:space="0" w:color="auto"/>
        <w:right w:val="none" w:sz="0" w:space="0" w:color="auto"/>
      </w:divBdr>
      <w:divsChild>
        <w:div w:id="267347428">
          <w:marLeft w:val="547"/>
          <w:marRight w:val="0"/>
          <w:marTop w:val="0"/>
          <w:marBottom w:val="0"/>
          <w:divBdr>
            <w:top w:val="none" w:sz="0" w:space="0" w:color="auto"/>
            <w:left w:val="none" w:sz="0" w:space="0" w:color="auto"/>
            <w:bottom w:val="none" w:sz="0" w:space="0" w:color="auto"/>
            <w:right w:val="none" w:sz="0" w:space="0" w:color="auto"/>
          </w:divBdr>
        </w:div>
      </w:divsChild>
    </w:div>
    <w:div w:id="89741187">
      <w:bodyDiv w:val="1"/>
      <w:marLeft w:val="0"/>
      <w:marRight w:val="0"/>
      <w:marTop w:val="0"/>
      <w:marBottom w:val="0"/>
      <w:divBdr>
        <w:top w:val="none" w:sz="0" w:space="0" w:color="auto"/>
        <w:left w:val="none" w:sz="0" w:space="0" w:color="auto"/>
        <w:bottom w:val="none" w:sz="0" w:space="0" w:color="auto"/>
        <w:right w:val="none" w:sz="0" w:space="0" w:color="auto"/>
      </w:divBdr>
      <w:divsChild>
        <w:div w:id="308360239">
          <w:marLeft w:val="0"/>
          <w:marRight w:val="0"/>
          <w:marTop w:val="0"/>
          <w:marBottom w:val="0"/>
          <w:divBdr>
            <w:top w:val="none" w:sz="0" w:space="0" w:color="auto"/>
            <w:left w:val="none" w:sz="0" w:space="0" w:color="auto"/>
            <w:bottom w:val="none" w:sz="0" w:space="0" w:color="auto"/>
            <w:right w:val="none" w:sz="0" w:space="0" w:color="auto"/>
          </w:divBdr>
        </w:div>
      </w:divsChild>
    </w:div>
    <w:div w:id="112208888">
      <w:bodyDiv w:val="1"/>
      <w:marLeft w:val="0"/>
      <w:marRight w:val="0"/>
      <w:marTop w:val="0"/>
      <w:marBottom w:val="0"/>
      <w:divBdr>
        <w:top w:val="none" w:sz="0" w:space="0" w:color="auto"/>
        <w:left w:val="none" w:sz="0" w:space="0" w:color="auto"/>
        <w:bottom w:val="none" w:sz="0" w:space="0" w:color="auto"/>
        <w:right w:val="none" w:sz="0" w:space="0" w:color="auto"/>
      </w:divBdr>
      <w:divsChild>
        <w:div w:id="501892041">
          <w:marLeft w:val="0"/>
          <w:marRight w:val="0"/>
          <w:marTop w:val="0"/>
          <w:marBottom w:val="0"/>
          <w:divBdr>
            <w:top w:val="none" w:sz="0" w:space="0" w:color="auto"/>
            <w:left w:val="none" w:sz="0" w:space="0" w:color="auto"/>
            <w:bottom w:val="none" w:sz="0" w:space="0" w:color="auto"/>
            <w:right w:val="none" w:sz="0" w:space="0" w:color="auto"/>
          </w:divBdr>
        </w:div>
      </w:divsChild>
    </w:div>
    <w:div w:id="203717605">
      <w:bodyDiv w:val="1"/>
      <w:marLeft w:val="0"/>
      <w:marRight w:val="0"/>
      <w:marTop w:val="0"/>
      <w:marBottom w:val="0"/>
      <w:divBdr>
        <w:top w:val="none" w:sz="0" w:space="0" w:color="auto"/>
        <w:left w:val="none" w:sz="0" w:space="0" w:color="auto"/>
        <w:bottom w:val="none" w:sz="0" w:space="0" w:color="auto"/>
        <w:right w:val="none" w:sz="0" w:space="0" w:color="auto"/>
      </w:divBdr>
      <w:divsChild>
        <w:div w:id="119230093">
          <w:marLeft w:val="0"/>
          <w:marRight w:val="0"/>
          <w:marTop w:val="0"/>
          <w:marBottom w:val="0"/>
          <w:divBdr>
            <w:top w:val="none" w:sz="0" w:space="0" w:color="auto"/>
            <w:left w:val="none" w:sz="0" w:space="0" w:color="auto"/>
            <w:bottom w:val="none" w:sz="0" w:space="0" w:color="auto"/>
            <w:right w:val="none" w:sz="0" w:space="0" w:color="auto"/>
          </w:divBdr>
        </w:div>
      </w:divsChild>
    </w:div>
    <w:div w:id="217935906">
      <w:bodyDiv w:val="1"/>
      <w:marLeft w:val="0"/>
      <w:marRight w:val="0"/>
      <w:marTop w:val="0"/>
      <w:marBottom w:val="0"/>
      <w:divBdr>
        <w:top w:val="none" w:sz="0" w:space="0" w:color="auto"/>
        <w:left w:val="none" w:sz="0" w:space="0" w:color="auto"/>
        <w:bottom w:val="none" w:sz="0" w:space="0" w:color="auto"/>
        <w:right w:val="none" w:sz="0" w:space="0" w:color="auto"/>
      </w:divBdr>
      <w:divsChild>
        <w:div w:id="1261253569">
          <w:marLeft w:val="0"/>
          <w:marRight w:val="0"/>
          <w:marTop w:val="0"/>
          <w:marBottom w:val="0"/>
          <w:divBdr>
            <w:top w:val="none" w:sz="0" w:space="0" w:color="auto"/>
            <w:left w:val="none" w:sz="0" w:space="0" w:color="auto"/>
            <w:bottom w:val="none" w:sz="0" w:space="0" w:color="auto"/>
            <w:right w:val="none" w:sz="0" w:space="0" w:color="auto"/>
          </w:divBdr>
        </w:div>
      </w:divsChild>
    </w:div>
    <w:div w:id="312679938">
      <w:bodyDiv w:val="1"/>
      <w:marLeft w:val="0"/>
      <w:marRight w:val="0"/>
      <w:marTop w:val="0"/>
      <w:marBottom w:val="0"/>
      <w:divBdr>
        <w:top w:val="none" w:sz="0" w:space="0" w:color="auto"/>
        <w:left w:val="none" w:sz="0" w:space="0" w:color="auto"/>
        <w:bottom w:val="none" w:sz="0" w:space="0" w:color="auto"/>
        <w:right w:val="none" w:sz="0" w:space="0" w:color="auto"/>
      </w:divBdr>
      <w:divsChild>
        <w:div w:id="2011717819">
          <w:marLeft w:val="547"/>
          <w:marRight w:val="0"/>
          <w:marTop w:val="0"/>
          <w:marBottom w:val="0"/>
          <w:divBdr>
            <w:top w:val="none" w:sz="0" w:space="0" w:color="auto"/>
            <w:left w:val="none" w:sz="0" w:space="0" w:color="auto"/>
            <w:bottom w:val="none" w:sz="0" w:space="0" w:color="auto"/>
            <w:right w:val="none" w:sz="0" w:space="0" w:color="auto"/>
          </w:divBdr>
        </w:div>
      </w:divsChild>
    </w:div>
    <w:div w:id="322662212">
      <w:bodyDiv w:val="1"/>
      <w:marLeft w:val="0"/>
      <w:marRight w:val="0"/>
      <w:marTop w:val="0"/>
      <w:marBottom w:val="0"/>
      <w:divBdr>
        <w:top w:val="none" w:sz="0" w:space="0" w:color="auto"/>
        <w:left w:val="none" w:sz="0" w:space="0" w:color="auto"/>
        <w:bottom w:val="none" w:sz="0" w:space="0" w:color="auto"/>
        <w:right w:val="none" w:sz="0" w:space="0" w:color="auto"/>
      </w:divBdr>
      <w:divsChild>
        <w:div w:id="428280783">
          <w:marLeft w:val="0"/>
          <w:marRight w:val="0"/>
          <w:marTop w:val="0"/>
          <w:marBottom w:val="0"/>
          <w:divBdr>
            <w:top w:val="none" w:sz="0" w:space="0" w:color="auto"/>
            <w:left w:val="none" w:sz="0" w:space="0" w:color="auto"/>
            <w:bottom w:val="none" w:sz="0" w:space="0" w:color="auto"/>
            <w:right w:val="none" w:sz="0" w:space="0" w:color="auto"/>
          </w:divBdr>
        </w:div>
      </w:divsChild>
    </w:div>
    <w:div w:id="496966680">
      <w:bodyDiv w:val="1"/>
      <w:marLeft w:val="0"/>
      <w:marRight w:val="0"/>
      <w:marTop w:val="0"/>
      <w:marBottom w:val="0"/>
      <w:divBdr>
        <w:top w:val="none" w:sz="0" w:space="0" w:color="auto"/>
        <w:left w:val="none" w:sz="0" w:space="0" w:color="auto"/>
        <w:bottom w:val="none" w:sz="0" w:space="0" w:color="auto"/>
        <w:right w:val="none" w:sz="0" w:space="0" w:color="auto"/>
      </w:divBdr>
    </w:div>
    <w:div w:id="531959385">
      <w:bodyDiv w:val="1"/>
      <w:marLeft w:val="0"/>
      <w:marRight w:val="0"/>
      <w:marTop w:val="0"/>
      <w:marBottom w:val="0"/>
      <w:divBdr>
        <w:top w:val="none" w:sz="0" w:space="0" w:color="auto"/>
        <w:left w:val="none" w:sz="0" w:space="0" w:color="auto"/>
        <w:bottom w:val="none" w:sz="0" w:space="0" w:color="auto"/>
        <w:right w:val="none" w:sz="0" w:space="0" w:color="auto"/>
      </w:divBdr>
    </w:div>
    <w:div w:id="615016306">
      <w:bodyDiv w:val="1"/>
      <w:marLeft w:val="0"/>
      <w:marRight w:val="0"/>
      <w:marTop w:val="0"/>
      <w:marBottom w:val="0"/>
      <w:divBdr>
        <w:top w:val="none" w:sz="0" w:space="0" w:color="auto"/>
        <w:left w:val="none" w:sz="0" w:space="0" w:color="auto"/>
        <w:bottom w:val="none" w:sz="0" w:space="0" w:color="auto"/>
        <w:right w:val="none" w:sz="0" w:space="0" w:color="auto"/>
      </w:divBdr>
      <w:divsChild>
        <w:div w:id="243757498">
          <w:marLeft w:val="0"/>
          <w:marRight w:val="0"/>
          <w:marTop w:val="0"/>
          <w:marBottom w:val="0"/>
          <w:divBdr>
            <w:top w:val="none" w:sz="0" w:space="0" w:color="auto"/>
            <w:left w:val="none" w:sz="0" w:space="0" w:color="auto"/>
            <w:bottom w:val="none" w:sz="0" w:space="0" w:color="auto"/>
            <w:right w:val="none" w:sz="0" w:space="0" w:color="auto"/>
          </w:divBdr>
        </w:div>
      </w:divsChild>
    </w:div>
    <w:div w:id="641883404">
      <w:bodyDiv w:val="1"/>
      <w:marLeft w:val="0"/>
      <w:marRight w:val="0"/>
      <w:marTop w:val="0"/>
      <w:marBottom w:val="0"/>
      <w:divBdr>
        <w:top w:val="none" w:sz="0" w:space="0" w:color="auto"/>
        <w:left w:val="none" w:sz="0" w:space="0" w:color="auto"/>
        <w:bottom w:val="none" w:sz="0" w:space="0" w:color="auto"/>
        <w:right w:val="none" w:sz="0" w:space="0" w:color="auto"/>
      </w:divBdr>
    </w:div>
    <w:div w:id="655304305">
      <w:bodyDiv w:val="1"/>
      <w:marLeft w:val="0"/>
      <w:marRight w:val="0"/>
      <w:marTop w:val="0"/>
      <w:marBottom w:val="0"/>
      <w:divBdr>
        <w:top w:val="none" w:sz="0" w:space="0" w:color="auto"/>
        <w:left w:val="none" w:sz="0" w:space="0" w:color="auto"/>
        <w:bottom w:val="none" w:sz="0" w:space="0" w:color="auto"/>
        <w:right w:val="none" w:sz="0" w:space="0" w:color="auto"/>
      </w:divBdr>
    </w:div>
    <w:div w:id="710766638">
      <w:bodyDiv w:val="1"/>
      <w:marLeft w:val="0"/>
      <w:marRight w:val="0"/>
      <w:marTop w:val="0"/>
      <w:marBottom w:val="0"/>
      <w:divBdr>
        <w:top w:val="none" w:sz="0" w:space="0" w:color="auto"/>
        <w:left w:val="none" w:sz="0" w:space="0" w:color="auto"/>
        <w:bottom w:val="none" w:sz="0" w:space="0" w:color="auto"/>
        <w:right w:val="none" w:sz="0" w:space="0" w:color="auto"/>
      </w:divBdr>
      <w:divsChild>
        <w:div w:id="724334311">
          <w:marLeft w:val="547"/>
          <w:marRight w:val="0"/>
          <w:marTop w:val="0"/>
          <w:marBottom w:val="0"/>
          <w:divBdr>
            <w:top w:val="none" w:sz="0" w:space="0" w:color="auto"/>
            <w:left w:val="none" w:sz="0" w:space="0" w:color="auto"/>
            <w:bottom w:val="none" w:sz="0" w:space="0" w:color="auto"/>
            <w:right w:val="none" w:sz="0" w:space="0" w:color="auto"/>
          </w:divBdr>
        </w:div>
      </w:divsChild>
    </w:div>
    <w:div w:id="721488134">
      <w:bodyDiv w:val="1"/>
      <w:marLeft w:val="0"/>
      <w:marRight w:val="0"/>
      <w:marTop w:val="0"/>
      <w:marBottom w:val="0"/>
      <w:divBdr>
        <w:top w:val="none" w:sz="0" w:space="0" w:color="auto"/>
        <w:left w:val="none" w:sz="0" w:space="0" w:color="auto"/>
        <w:bottom w:val="none" w:sz="0" w:space="0" w:color="auto"/>
        <w:right w:val="none" w:sz="0" w:space="0" w:color="auto"/>
      </w:divBdr>
      <w:divsChild>
        <w:div w:id="363101154">
          <w:marLeft w:val="0"/>
          <w:marRight w:val="0"/>
          <w:marTop w:val="0"/>
          <w:marBottom w:val="0"/>
          <w:divBdr>
            <w:top w:val="none" w:sz="0" w:space="0" w:color="auto"/>
            <w:left w:val="none" w:sz="0" w:space="0" w:color="auto"/>
            <w:bottom w:val="none" w:sz="0" w:space="0" w:color="auto"/>
            <w:right w:val="none" w:sz="0" w:space="0" w:color="auto"/>
          </w:divBdr>
        </w:div>
      </w:divsChild>
    </w:div>
    <w:div w:id="1030835495">
      <w:bodyDiv w:val="1"/>
      <w:marLeft w:val="0"/>
      <w:marRight w:val="0"/>
      <w:marTop w:val="0"/>
      <w:marBottom w:val="0"/>
      <w:divBdr>
        <w:top w:val="none" w:sz="0" w:space="0" w:color="auto"/>
        <w:left w:val="none" w:sz="0" w:space="0" w:color="auto"/>
        <w:bottom w:val="none" w:sz="0" w:space="0" w:color="auto"/>
        <w:right w:val="none" w:sz="0" w:space="0" w:color="auto"/>
      </w:divBdr>
      <w:divsChild>
        <w:div w:id="1216311065">
          <w:marLeft w:val="0"/>
          <w:marRight w:val="0"/>
          <w:marTop w:val="0"/>
          <w:marBottom w:val="0"/>
          <w:divBdr>
            <w:top w:val="none" w:sz="0" w:space="0" w:color="auto"/>
            <w:left w:val="none" w:sz="0" w:space="0" w:color="auto"/>
            <w:bottom w:val="none" w:sz="0" w:space="0" w:color="auto"/>
            <w:right w:val="none" w:sz="0" w:space="0" w:color="auto"/>
          </w:divBdr>
        </w:div>
      </w:divsChild>
    </w:div>
    <w:div w:id="1110052896">
      <w:bodyDiv w:val="1"/>
      <w:marLeft w:val="0"/>
      <w:marRight w:val="0"/>
      <w:marTop w:val="0"/>
      <w:marBottom w:val="0"/>
      <w:divBdr>
        <w:top w:val="none" w:sz="0" w:space="0" w:color="auto"/>
        <w:left w:val="none" w:sz="0" w:space="0" w:color="auto"/>
        <w:bottom w:val="none" w:sz="0" w:space="0" w:color="auto"/>
        <w:right w:val="none" w:sz="0" w:space="0" w:color="auto"/>
      </w:divBdr>
      <w:divsChild>
        <w:div w:id="261453834">
          <w:marLeft w:val="0"/>
          <w:marRight w:val="0"/>
          <w:marTop w:val="0"/>
          <w:marBottom w:val="0"/>
          <w:divBdr>
            <w:top w:val="none" w:sz="0" w:space="0" w:color="auto"/>
            <w:left w:val="none" w:sz="0" w:space="0" w:color="auto"/>
            <w:bottom w:val="none" w:sz="0" w:space="0" w:color="auto"/>
            <w:right w:val="none" w:sz="0" w:space="0" w:color="auto"/>
          </w:divBdr>
        </w:div>
      </w:divsChild>
    </w:div>
    <w:div w:id="1230383597">
      <w:bodyDiv w:val="1"/>
      <w:marLeft w:val="0"/>
      <w:marRight w:val="0"/>
      <w:marTop w:val="0"/>
      <w:marBottom w:val="0"/>
      <w:divBdr>
        <w:top w:val="none" w:sz="0" w:space="0" w:color="auto"/>
        <w:left w:val="none" w:sz="0" w:space="0" w:color="auto"/>
        <w:bottom w:val="none" w:sz="0" w:space="0" w:color="auto"/>
        <w:right w:val="none" w:sz="0" w:space="0" w:color="auto"/>
      </w:divBdr>
      <w:divsChild>
        <w:div w:id="2125273622">
          <w:marLeft w:val="0"/>
          <w:marRight w:val="0"/>
          <w:marTop w:val="0"/>
          <w:marBottom w:val="0"/>
          <w:divBdr>
            <w:top w:val="none" w:sz="0" w:space="0" w:color="auto"/>
            <w:left w:val="none" w:sz="0" w:space="0" w:color="auto"/>
            <w:bottom w:val="none" w:sz="0" w:space="0" w:color="auto"/>
            <w:right w:val="none" w:sz="0" w:space="0" w:color="auto"/>
          </w:divBdr>
        </w:div>
      </w:divsChild>
    </w:div>
    <w:div w:id="1396120333">
      <w:bodyDiv w:val="1"/>
      <w:marLeft w:val="0"/>
      <w:marRight w:val="0"/>
      <w:marTop w:val="0"/>
      <w:marBottom w:val="0"/>
      <w:divBdr>
        <w:top w:val="none" w:sz="0" w:space="0" w:color="auto"/>
        <w:left w:val="none" w:sz="0" w:space="0" w:color="auto"/>
        <w:bottom w:val="none" w:sz="0" w:space="0" w:color="auto"/>
        <w:right w:val="none" w:sz="0" w:space="0" w:color="auto"/>
      </w:divBdr>
      <w:divsChild>
        <w:div w:id="186522855">
          <w:marLeft w:val="0"/>
          <w:marRight w:val="0"/>
          <w:marTop w:val="0"/>
          <w:marBottom w:val="0"/>
          <w:divBdr>
            <w:top w:val="none" w:sz="0" w:space="0" w:color="auto"/>
            <w:left w:val="none" w:sz="0" w:space="0" w:color="auto"/>
            <w:bottom w:val="none" w:sz="0" w:space="0" w:color="auto"/>
            <w:right w:val="none" w:sz="0" w:space="0" w:color="auto"/>
          </w:divBdr>
        </w:div>
      </w:divsChild>
    </w:div>
    <w:div w:id="1458378158">
      <w:bodyDiv w:val="1"/>
      <w:marLeft w:val="0"/>
      <w:marRight w:val="0"/>
      <w:marTop w:val="0"/>
      <w:marBottom w:val="0"/>
      <w:divBdr>
        <w:top w:val="none" w:sz="0" w:space="0" w:color="auto"/>
        <w:left w:val="none" w:sz="0" w:space="0" w:color="auto"/>
        <w:bottom w:val="none" w:sz="0" w:space="0" w:color="auto"/>
        <w:right w:val="none" w:sz="0" w:space="0" w:color="auto"/>
      </w:divBdr>
    </w:div>
    <w:div w:id="1563248899">
      <w:bodyDiv w:val="1"/>
      <w:marLeft w:val="0"/>
      <w:marRight w:val="0"/>
      <w:marTop w:val="0"/>
      <w:marBottom w:val="0"/>
      <w:divBdr>
        <w:top w:val="none" w:sz="0" w:space="0" w:color="auto"/>
        <w:left w:val="none" w:sz="0" w:space="0" w:color="auto"/>
        <w:bottom w:val="none" w:sz="0" w:space="0" w:color="auto"/>
        <w:right w:val="none" w:sz="0" w:space="0" w:color="auto"/>
      </w:divBdr>
      <w:divsChild>
        <w:div w:id="389882905">
          <w:marLeft w:val="0"/>
          <w:marRight w:val="0"/>
          <w:marTop w:val="0"/>
          <w:marBottom w:val="0"/>
          <w:divBdr>
            <w:top w:val="none" w:sz="0" w:space="0" w:color="auto"/>
            <w:left w:val="none" w:sz="0" w:space="0" w:color="auto"/>
            <w:bottom w:val="none" w:sz="0" w:space="0" w:color="auto"/>
            <w:right w:val="none" w:sz="0" w:space="0" w:color="auto"/>
          </w:divBdr>
        </w:div>
      </w:divsChild>
    </w:div>
    <w:div w:id="1647665230">
      <w:bodyDiv w:val="1"/>
      <w:marLeft w:val="0"/>
      <w:marRight w:val="0"/>
      <w:marTop w:val="0"/>
      <w:marBottom w:val="0"/>
      <w:divBdr>
        <w:top w:val="none" w:sz="0" w:space="0" w:color="auto"/>
        <w:left w:val="none" w:sz="0" w:space="0" w:color="auto"/>
        <w:bottom w:val="none" w:sz="0" w:space="0" w:color="auto"/>
        <w:right w:val="none" w:sz="0" w:space="0" w:color="auto"/>
      </w:divBdr>
      <w:divsChild>
        <w:div w:id="455683411">
          <w:marLeft w:val="0"/>
          <w:marRight w:val="0"/>
          <w:marTop w:val="0"/>
          <w:marBottom w:val="0"/>
          <w:divBdr>
            <w:top w:val="none" w:sz="0" w:space="0" w:color="auto"/>
            <w:left w:val="none" w:sz="0" w:space="0" w:color="auto"/>
            <w:bottom w:val="none" w:sz="0" w:space="0" w:color="auto"/>
            <w:right w:val="none" w:sz="0" w:space="0" w:color="auto"/>
          </w:divBdr>
        </w:div>
      </w:divsChild>
    </w:div>
    <w:div w:id="1774082943">
      <w:bodyDiv w:val="1"/>
      <w:marLeft w:val="0"/>
      <w:marRight w:val="0"/>
      <w:marTop w:val="0"/>
      <w:marBottom w:val="0"/>
      <w:divBdr>
        <w:top w:val="none" w:sz="0" w:space="0" w:color="auto"/>
        <w:left w:val="none" w:sz="0" w:space="0" w:color="auto"/>
        <w:bottom w:val="none" w:sz="0" w:space="0" w:color="auto"/>
        <w:right w:val="none" w:sz="0" w:space="0" w:color="auto"/>
      </w:divBdr>
      <w:divsChild>
        <w:div w:id="458962360">
          <w:marLeft w:val="0"/>
          <w:marRight w:val="0"/>
          <w:marTop w:val="0"/>
          <w:marBottom w:val="0"/>
          <w:divBdr>
            <w:top w:val="none" w:sz="0" w:space="0" w:color="auto"/>
            <w:left w:val="none" w:sz="0" w:space="0" w:color="auto"/>
            <w:bottom w:val="none" w:sz="0" w:space="0" w:color="auto"/>
            <w:right w:val="none" w:sz="0" w:space="0" w:color="auto"/>
          </w:divBdr>
        </w:div>
      </w:divsChild>
    </w:div>
    <w:div w:id="181891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37/bul00000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bes.com/sites/brentgleeson/2016/11/30/the-bestways-to-motivate-employees-and-get-results/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undless.com/management/textbooks/boundlessmanagement-textboo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THESIS%20TEMPLATE\UUM_Number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99EB0-7E5E-4CE0-A4CE-44AD7893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UUM_NumberedTemplate</Template>
  <TotalTime>910</TotalTime>
  <Pages>80</Pages>
  <Words>14268</Words>
  <Characters>81333</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95411</CharactersWithSpaces>
  <SharedDoc>false</SharedDoc>
  <HLinks>
    <vt:vector size="6" baseType="variant">
      <vt:variant>
        <vt:i4>4521995</vt:i4>
      </vt:variant>
      <vt:variant>
        <vt:i4>852</vt:i4>
      </vt:variant>
      <vt:variant>
        <vt:i4>0</vt:i4>
      </vt:variant>
      <vt:variant>
        <vt:i4>5</vt:i4>
      </vt:variant>
      <vt:variant>
        <vt:lpwstr/>
      </vt:variant>
      <vt:variant>
        <vt:lpwstr>_ENREF_40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Nawal</dc:creator>
  <cp:lastModifiedBy>admin</cp:lastModifiedBy>
  <cp:revision>390</cp:revision>
  <cp:lastPrinted>2023-08-23T05:41:00Z</cp:lastPrinted>
  <dcterms:created xsi:type="dcterms:W3CDTF">2023-07-19T13:16:00Z</dcterms:created>
  <dcterms:modified xsi:type="dcterms:W3CDTF">2024-11-10T10:12:00Z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5dc98d77f592f79becdd46f364854c26c40b640fe0662568f783e154e299bb75</vt:lpwstr>
  </property>
</Properties>
</file>