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526"/>
        <w:jc w:val="center"/>
        <w:rPr>
          <w:rFonts w:ascii="PT Serif" w:cs="PT Serif" w:eastAsia="PT Serif" w:hAnsi="PT Serif"/>
          <w:b w:val="1"/>
          <w:sz w:val="28"/>
          <w:szCs w:val="28"/>
        </w:rPr>
      </w:pPr>
      <w:r w:rsidDel="00000000" w:rsidR="00000000" w:rsidRPr="00000000">
        <w:rPr>
          <w:rFonts w:ascii="PT Serif" w:cs="PT Serif" w:eastAsia="PT Serif" w:hAnsi="PT Serif"/>
          <w:b w:val="1"/>
          <w:sz w:val="28"/>
          <w:szCs w:val="28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ind w:right="526"/>
        <w:jc w:val="center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на получение рекламных рассылок</w:t>
      </w:r>
    </w:p>
    <w:p w:rsidR="00000000" w:rsidDel="00000000" w:rsidP="00000000" w:rsidRDefault="00000000" w:rsidRPr="00000000" w14:paraId="00000003">
      <w:pPr>
        <w:ind w:right="526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Я, действуя свободно, своей волей и в своем интересе,  даю свое согласие </w:t>
      </w: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Обществу с ограниченной ответственностью “</w:t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Стартех”</w:t>
      </w:r>
      <w:r w:rsidDel="00000000" w:rsidR="00000000" w:rsidRPr="00000000">
        <w:rPr>
          <w:rFonts w:ascii="PT Serif" w:cs="PT Serif" w:eastAsia="PT Serif" w:hAnsi="PT Serif"/>
          <w:highlight w:val="white"/>
          <w:rtl w:val="0"/>
        </w:rPr>
        <w:t xml:space="preserve"> </w:t>
      </w:r>
      <w:r w:rsidDel="00000000" w:rsidR="00000000" w:rsidRPr="00000000">
        <w:rPr>
          <w:rFonts w:ascii="PT Serif" w:cs="PT Serif" w:eastAsia="PT Serif" w:hAnsi="PT Serif"/>
          <w:rtl w:val="0"/>
        </w:rPr>
        <w:t xml:space="preserve">(Оператор, ИНН: 5047225224) на направление мне  рекламы в виде e-mail писем, sms-сообщений, push-уведомлений, сообщений в мессенджерах и  по сетям электросвязи, в том числе посредством использования телефонной, факсимильной, подвижной радиотелефонной связи.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Для этой цели я даю согласие на обработку моих персональных данных: фамилии, имени, отчества, адреса электронной почты, номера мобильного телефона.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как с использованием средств автоматизации, так и без использования таких средств.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Оператор обрабатывает персональные данные в соответствии с Политикой в области обработки персональных данных, размещенной по адресу </w:t>
      </w:r>
      <w:hyperlink r:id="rId7">
        <w:r w:rsidDel="00000000" w:rsidR="00000000" w:rsidRPr="00000000">
          <w:rPr>
            <w:rFonts w:ascii="PT Serif" w:cs="PT Serif" w:eastAsia="PT Serif" w:hAnsi="PT Serif"/>
            <w:color w:val="1155cc"/>
            <w:u w:val="single"/>
            <w:rtl w:val="0"/>
          </w:rPr>
          <w:t xml:space="preserve">https://startuplab.goznak.ru/</w:t>
        </w:r>
      </w:hyperlink>
      <w:r w:rsidDel="00000000" w:rsidR="00000000" w:rsidRPr="00000000">
        <w:rPr>
          <w:rFonts w:ascii="PT Serif" w:cs="PT Serif" w:eastAsia="PT Serif" w:hAnsi="PT Serif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Я даю согласие путем заполнения соответствующей веб-формы. Моё согласие является конкретным, предметным, информированным, сознательным и однозначным.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Согласие действует с момента предоставления и до момента отзыва.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200" w:lineRule="auto"/>
        <w:ind w:left="142" w:right="526" w:firstLine="142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Я вправе отозвать согласие путем направления Оператору заявления: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spacing w:before="120" w:line="360" w:lineRule="auto"/>
        <w:ind w:left="851" w:right="15" w:hanging="142.00000000000003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в письменной форме по адресу: г. Долгопрудный ул. Московская, д. 56к3, кв. 48</w:t>
      </w:r>
      <w:commentRangeStart w:id="0"/>
      <w:r w:rsidDel="00000000" w:rsidR="00000000" w:rsidRPr="00000000">
        <w:rPr>
          <w:rFonts w:ascii="PT Serif" w:cs="PT Serif" w:eastAsia="PT Serif" w:hAnsi="PT Serif"/>
          <w:rtl w:val="0"/>
        </w:rPr>
        <w:t xml:space="preserve">;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60" w:line="360" w:lineRule="auto"/>
        <w:ind w:left="851" w:right="15" w:hanging="142.00000000000003"/>
        <w:jc w:val="both"/>
        <w:rPr>
          <w:rFonts w:ascii="PT Serif" w:cs="PT Serif" w:eastAsia="PT Serif" w:hAnsi="PT Serif"/>
        </w:rPr>
      </w:pPr>
      <w:r w:rsidDel="00000000" w:rsidR="00000000" w:rsidRPr="00000000">
        <w:rPr>
          <w:rFonts w:ascii="PT Serif" w:cs="PT Serif" w:eastAsia="PT Serif" w:hAnsi="PT Serif"/>
          <w:rtl w:val="0"/>
        </w:rPr>
        <w:t xml:space="preserve">в форме электронного документа по адресу электронной почты: startuplabgoznak@yandex.ru.   </w:t>
        <w:br w:type="textWrapping"/>
      </w:r>
      <w:r w:rsidDel="00000000" w:rsidR="00000000" w:rsidRPr="00000000">
        <w:rPr>
          <w:rFonts w:ascii="PT Serif" w:cs="PT Serif" w:eastAsia="PT Serif" w:hAnsi="PT Serif"/>
          <w:color w:val="666666"/>
          <w:rtl w:val="0"/>
        </w:rPr>
        <w:t xml:space="preserve">(отписка происходит в течение 5 дней).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studenok@gmail.com" w:id="0" w:date="2025-06-18T12:21:00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Указать фактический адрес получения корреспонденции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425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559" w:hanging="45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tartuplab.gozna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