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PT Serif" w:cs="PT Serif" w:eastAsia="PT Serif" w:hAnsi="PT Serif"/>
          <w:b w:val="1"/>
          <w:sz w:val="28"/>
          <w:szCs w:val="28"/>
        </w:rPr>
      </w:pPr>
      <w:r w:rsidDel="00000000" w:rsidR="00000000" w:rsidRPr="00000000">
        <w:rPr>
          <w:rFonts w:ascii="PT Serif" w:cs="PT Serif" w:eastAsia="PT Serif" w:hAnsi="PT Serif"/>
          <w:b w:val="1"/>
          <w:sz w:val="28"/>
          <w:szCs w:val="28"/>
          <w:rtl w:val="0"/>
        </w:rPr>
        <w:t xml:space="preserve">Политика </w:t>
      </w:r>
    </w:p>
    <w:p w:rsidR="00000000" w:rsidDel="00000000" w:rsidP="00000000" w:rsidRDefault="00000000" w:rsidRPr="00000000" w14:paraId="00000002">
      <w:pPr>
        <w:jc w:val="center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в области обработки персональных данных</w:t>
      </w:r>
    </w:p>
    <w:p w:rsidR="00000000" w:rsidDel="00000000" w:rsidP="00000000" w:rsidRDefault="00000000" w:rsidRPr="00000000" w14:paraId="00000003">
      <w:pPr>
        <w:jc w:val="center"/>
        <w:rPr>
          <w:rFonts w:ascii="PT Serif" w:cs="PT Serif" w:eastAsia="PT Serif" w:hAnsi="PT Serif"/>
          <w:i w:val="1"/>
          <w:shd w:fill="d9ead3" w:val="clear"/>
        </w:rPr>
      </w:pPr>
      <w:r w:rsidDel="00000000" w:rsidR="00000000" w:rsidRPr="00000000">
        <w:rPr>
          <w:rFonts w:ascii="PT Serif" w:cs="PT Serif" w:eastAsia="PT Serif" w:hAnsi="PT Serif"/>
          <w:shd w:fill="d9ead3" w:val="clear"/>
          <w:rtl w:val="0"/>
        </w:rPr>
        <w:t xml:space="preserve">02.09.</w:t>
      </w:r>
      <w:commentRangeStart w:id="0"/>
      <w:r w:rsidDel="00000000" w:rsidR="00000000" w:rsidRPr="00000000">
        <w:rPr>
          <w:rFonts w:ascii="PT Serif" w:cs="PT Serif" w:eastAsia="PT Serif" w:hAnsi="PT Serif"/>
          <w:shd w:fill="d9ead3" w:val="clear"/>
          <w:rtl w:val="0"/>
        </w:rPr>
        <w:t xml:space="preserve"> 2024 г.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PT Serif" w:cs="PT Serif" w:eastAsia="PT Serif" w:hAnsi="PT Serif"/>
          <w:i w:val="1"/>
          <w:shd w:fill="d9ead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Настоящая Политика определяет порядок обработки персональных данных пользователей сайта https://startuplab.goznak.ru (включая поддомены), находящегося в собственности Акционерного общества «Гознак» (далее - Владелец сайта), и регулирует действия по обработке персональных данных, осуществляемые Обществом с ограниченной ответственностью «Стартех» (далее - Оператор).</w:t>
      </w:r>
    </w:p>
    <w:p w:rsidR="00000000" w:rsidDel="00000000" w:rsidP="00000000" w:rsidRDefault="00000000" w:rsidRPr="00000000" w14:paraId="00000006">
      <w:pPr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Перед использованием Сайта пользователь должен ознакомиться с настоящей Политикой. Продолжая использовать Сайт и предоставляя свои персональные данные, пользователь выражает согласие на их обработку Оператором на условиях, изложенных в настоящей Политике. В случае несогласия с условиями Политики, пользователь не должен заполнять формы на Сайте и использовать его функционал. </w:t>
      </w:r>
    </w:p>
    <w:p w:rsidR="00000000" w:rsidDel="00000000" w:rsidP="00000000" w:rsidRDefault="00000000" w:rsidRPr="00000000" w14:paraId="00000008">
      <w:pPr>
        <w:numPr>
          <w:ilvl w:val="0"/>
          <w:numId w:val="9"/>
        </w:numPr>
        <w:spacing w:before="200" w:lineRule="auto"/>
        <w:ind w:left="426" w:hanging="142"/>
        <w:jc w:val="both"/>
        <w:rPr/>
      </w:pPr>
      <w:r w:rsidDel="00000000" w:rsidR="00000000" w:rsidRPr="00000000">
        <w:rPr>
          <w:rFonts w:ascii="PT Serif" w:cs="PT Serif" w:eastAsia="PT Serif" w:hAnsi="PT Serif"/>
          <w:b w:val="1"/>
          <w:sz w:val="24"/>
          <w:szCs w:val="24"/>
          <w:rtl w:val="0"/>
        </w:rPr>
        <w:t xml:space="preserve">Термины: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0" w:lineRule="auto"/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b w:val="1"/>
          <w:rtl w:val="0"/>
        </w:rPr>
        <w:t xml:space="preserve">Сайт</w:t>
      </w:r>
      <w:r w:rsidDel="00000000" w:rsidR="00000000" w:rsidRPr="00000000">
        <w:rPr>
          <w:rFonts w:ascii="PT Serif" w:cs="PT Serif" w:eastAsia="PT Serif" w:hAnsi="PT Serif"/>
          <w:rtl w:val="0"/>
        </w:rPr>
        <w:t xml:space="preserve"> - программный комплекс, расположенный по адресу https://startuplab.goznak.ru (включая поддомены), права собственности на который принадлежат АО «Гознак».</w:t>
      </w:r>
    </w:p>
    <w:p w:rsidR="00000000" w:rsidDel="00000000" w:rsidP="00000000" w:rsidRDefault="00000000" w:rsidRPr="00000000" w14:paraId="0000000A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b w:val="1"/>
          <w:rtl w:val="0"/>
        </w:rPr>
        <w:t xml:space="preserve">Владелец сайта</w:t>
      </w:r>
      <w:r w:rsidDel="00000000" w:rsidR="00000000" w:rsidRPr="00000000">
        <w:rPr>
          <w:rFonts w:ascii="PT Serif" w:cs="PT Serif" w:eastAsia="PT Serif" w:hAnsi="PT Serif"/>
          <w:rtl w:val="0"/>
        </w:rPr>
        <w:t xml:space="preserve"> - АО «Гознак» (ИНН 7813252159, ОГРН 1167847225281), в лице генерального директора Трачук Аркадия Владимировича.</w:t>
      </w:r>
    </w:p>
    <w:p w:rsidR="00000000" w:rsidDel="00000000" w:rsidP="00000000" w:rsidRDefault="00000000" w:rsidRPr="00000000" w14:paraId="0000000B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b w:val="1"/>
          <w:rtl w:val="0"/>
        </w:rPr>
        <w:t xml:space="preserve">Оператор</w:t>
      </w:r>
      <w:r w:rsidDel="00000000" w:rsidR="00000000" w:rsidRPr="00000000">
        <w:rPr>
          <w:rFonts w:ascii="PT Serif" w:cs="PT Serif" w:eastAsia="PT Serif" w:hAnsi="PT Serif"/>
          <w:rtl w:val="0"/>
        </w:rPr>
        <w:t xml:space="preserve"> — ООО «Стартех» (ИНН 5047225224, ОГРН 1195081025347), осуществляющее обработку персональных данных, полученных через Сайт.</w:t>
      </w:r>
    </w:p>
    <w:p w:rsidR="00000000" w:rsidDel="00000000" w:rsidP="00000000" w:rsidRDefault="00000000" w:rsidRPr="00000000" w14:paraId="0000000C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b w:val="1"/>
          <w:rtl w:val="0"/>
        </w:rPr>
        <w:t xml:space="preserve">Пользователь</w:t>
      </w:r>
      <w:r w:rsidDel="00000000" w:rsidR="00000000" w:rsidRPr="00000000">
        <w:rPr>
          <w:rFonts w:ascii="PT Serif" w:cs="PT Serif" w:eastAsia="PT Serif" w:hAnsi="PT Serif"/>
          <w:rtl w:val="0"/>
        </w:rPr>
        <w:t xml:space="preserve"> - физическое лицо, использующее Сайт.</w:t>
      </w:r>
    </w:p>
    <w:p w:rsidR="00000000" w:rsidDel="00000000" w:rsidP="00000000" w:rsidRDefault="00000000" w:rsidRPr="00000000" w14:paraId="0000000D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b w:val="1"/>
          <w:rtl w:val="0"/>
        </w:rPr>
        <w:t xml:space="preserve">Персональные данные</w:t>
      </w:r>
      <w:r w:rsidDel="00000000" w:rsidR="00000000" w:rsidRPr="00000000">
        <w:rPr>
          <w:rFonts w:ascii="PT Serif" w:cs="PT Serif" w:eastAsia="PT Serif" w:hAnsi="PT Serif"/>
          <w:rtl w:val="0"/>
        </w:rPr>
        <w:t xml:space="preserve"> - любая информация, относящаяся к прямо или косвенно определенному или определяемому физическому лицу.</w:t>
      </w:r>
    </w:p>
    <w:p w:rsidR="00000000" w:rsidDel="00000000" w:rsidP="00000000" w:rsidRDefault="00000000" w:rsidRPr="00000000" w14:paraId="0000000E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b w:val="1"/>
          <w:rtl w:val="0"/>
        </w:rPr>
        <w:t xml:space="preserve">Обработка персональных данных</w:t>
      </w:r>
      <w:r w:rsidDel="00000000" w:rsidR="00000000" w:rsidRPr="00000000">
        <w:rPr>
          <w:rFonts w:ascii="PT Serif" w:cs="PT Serif" w:eastAsia="PT Serif" w:hAnsi="PT Serif"/>
          <w:rtl w:val="0"/>
        </w:rPr>
        <w:t xml:space="preserve">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данными.</w:t>
      </w:r>
    </w:p>
    <w:p w:rsidR="00000000" w:rsidDel="00000000" w:rsidP="00000000" w:rsidRDefault="00000000" w:rsidRPr="00000000" w14:paraId="0000000F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0" w:lineRule="auto"/>
        <w:ind w:left="426" w:hanging="142"/>
        <w:jc w:val="both"/>
        <w:rPr/>
      </w:pPr>
      <w:r w:rsidDel="00000000" w:rsidR="00000000" w:rsidRPr="00000000">
        <w:rPr>
          <w:rFonts w:ascii="PT Serif" w:cs="PT Serif" w:eastAsia="PT Serif" w:hAnsi="PT Serif"/>
          <w:b w:val="1"/>
          <w:sz w:val="24"/>
          <w:szCs w:val="24"/>
          <w:rtl w:val="0"/>
        </w:rPr>
        <w:t xml:space="preserve">Общие положения: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0" w:lineRule="auto"/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Cousine" w:cs="Cousine" w:eastAsia="Cousine" w:hAnsi="Cousine"/>
          <w:rtl w:val="0"/>
        </w:rPr>
        <w:t xml:space="preserve">Целями Политики является обеспечение защиты прав и свобод Пользователей Сайта, а также соблюдение требований, установленных законодательством РФ в области персональных данных, исполнение прав и обязанностей в соответствии с №152-ФЗ “О персональных данных”.</w:t>
      </w:r>
    </w:p>
    <w:p w:rsidR="00000000" w:rsidDel="00000000" w:rsidP="00000000" w:rsidRDefault="00000000" w:rsidRPr="00000000" w14:paraId="00000011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обрабатывает персональные данные на основании согласия на обработку персональных данных, полученного Оператором с помощью заполнения Пользователем форм на Сайте.</w:t>
      </w:r>
    </w:p>
    <w:p w:rsidR="00000000" w:rsidDel="00000000" w:rsidP="00000000" w:rsidRDefault="00000000" w:rsidRPr="00000000" w14:paraId="00000012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собирает персональные данные:</w:t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при заполнении Пользователем форм на Сайте.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автоматически при заполнении своих данных на Сайте с помощью технологий, веб-протоколов, файлов “cookie”, веб-отметок. 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firstLine="0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*Пользователь может изменить настройки своего интернет-браузера и отказаться от сохранения файлов.</w:t>
      </w:r>
    </w:p>
    <w:p w:rsidR="00000000" w:rsidDel="00000000" w:rsidP="00000000" w:rsidRDefault="00000000" w:rsidRPr="00000000" w14:paraId="00000016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осуществляет обработку персональных данных с использованием следующих действий: 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блокирование, удаление, уничтожение.</w:t>
      </w:r>
    </w:p>
    <w:p w:rsidR="00000000" w:rsidDel="00000000" w:rsidP="00000000" w:rsidRDefault="00000000" w:rsidRPr="00000000" w14:paraId="00000017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0" w:lineRule="auto"/>
        <w:ind w:left="426" w:hanging="142"/>
        <w:jc w:val="both"/>
        <w:rPr/>
      </w:pPr>
      <w:r w:rsidDel="00000000" w:rsidR="00000000" w:rsidRPr="00000000">
        <w:rPr>
          <w:rFonts w:ascii="PT Serif" w:cs="PT Serif" w:eastAsia="PT Serif" w:hAnsi="PT Serif"/>
          <w:b w:val="1"/>
          <w:sz w:val="24"/>
          <w:szCs w:val="24"/>
          <w:rtl w:val="0"/>
        </w:rPr>
        <w:t xml:space="preserve">Информация об обрабатываемых данных: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0" w:lineRule="auto"/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Пользователь гарантирует Оператору, что предоставленные им персональные данные являются достоверными, актуальными и не нарушают требования законодательства РФ. В случае, если предоставленные данные относятся к третьему лицу, Пользователь подтверждает, что получил предварительное согласие такого лица на передачу его персональных данных Оператору для последующей обработки в соответствии с настоящей Политикой.</w:t>
      </w:r>
    </w:p>
    <w:p w:rsidR="00000000" w:rsidDel="00000000" w:rsidP="00000000" w:rsidRDefault="00000000" w:rsidRPr="00000000" w14:paraId="00000019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не проверяет дееспособность Пользователя и достоверность предоставленных Пользователем персональных данных. </w:t>
      </w:r>
    </w:p>
    <w:p w:rsidR="00000000" w:rsidDel="00000000" w:rsidP="00000000" w:rsidRDefault="00000000" w:rsidRPr="00000000" w14:paraId="0000001A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Перечень персональных данных: ФИО, номер телефона, электронная почта.</w:t>
      </w:r>
    </w:p>
    <w:p w:rsidR="00000000" w:rsidDel="00000000" w:rsidP="00000000" w:rsidRDefault="00000000" w:rsidRPr="00000000" w14:paraId="0000001B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Категория персональных данных - общая.</w:t>
      </w:r>
    </w:p>
    <w:p w:rsidR="00000000" w:rsidDel="00000000" w:rsidP="00000000" w:rsidRDefault="00000000" w:rsidRPr="00000000" w14:paraId="0000001C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Цели обработки:</w:t>
      </w:r>
    </w:p>
    <w:bookmarkStart w:colFirst="0" w:colLast="0" w:name="d87owy4or3v7" w:id="0"/>
    <w:bookmarkEnd w:id="0"/>
    <w:p w:rsidR="00000000" w:rsidDel="00000000" w:rsidP="00000000" w:rsidRDefault="00000000" w:rsidRPr="00000000" w14:paraId="0000001D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701" w:hanging="283.0000000000001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идентификация Пользователя, зарегистрированного на сайте;</w:t>
      </w:r>
    </w:p>
    <w:p w:rsidR="00000000" w:rsidDel="00000000" w:rsidP="00000000" w:rsidRDefault="00000000" w:rsidRPr="00000000" w14:paraId="0000001E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701" w:hanging="283.0000000000001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создание и ведение личного/корпоративного профиля на сайте, включая регистрацию в системе;</w:t>
      </w:r>
    </w:p>
    <w:p w:rsidR="00000000" w:rsidDel="00000000" w:rsidP="00000000" w:rsidRDefault="00000000" w:rsidRPr="00000000" w14:paraId="0000001F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701" w:hanging="283.0000000000001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предоставление доступа к персонализированным ресурсам и функционалу сайта;</w:t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701" w:hanging="283.0000000000001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направление Пользователю сообщений информационного характера;</w:t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701" w:hanging="283.0000000000001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ответы на обращения и запросы Пользователя, информирование о работе Сайта, уведомления об изменениях документов, размещенных на Сайте;</w:t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701" w:hanging="283.0000000000001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осуществление рекламной и маркетинговой деятельности, включая рассылки по СМС и электронной почте;</w:t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701" w:hanging="283.0000000000001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обеспечение работоспособности сайта.</w:t>
      </w:r>
    </w:p>
    <w:p w:rsidR="00000000" w:rsidDel="00000000" w:rsidP="00000000" w:rsidRDefault="00000000" w:rsidRPr="00000000" w14:paraId="00000024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Сроки обработки: до достижения цели или отзыва согласия на обработку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1"/>
          <w:numId w:val="9"/>
        </w:numP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Перечень персональных данных общей категории: </w:t>
      </w:r>
    </w:p>
    <w:p w:rsidR="00000000" w:rsidDel="00000000" w:rsidP="00000000" w:rsidRDefault="00000000" w:rsidRPr="00000000" w14:paraId="00000026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данные о технических средствах (устройствах): IP-адрес, вид операционной системы, тип браузера, географическое положение, поставщик услуг сети Интернет;</w:t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сведения о поведении Пользователя на Сайте: дата, время и количество посещений, сведения о посещенных страницах, о переходе с других ресурсов, о направленных заявках;</w:t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информация, автоматически получаемая при доступе к Сайту с использованием файлов cookies.</w:t>
      </w:r>
    </w:p>
    <w:p w:rsidR="00000000" w:rsidDel="00000000" w:rsidP="00000000" w:rsidRDefault="00000000" w:rsidRPr="00000000" w14:paraId="00000029">
      <w:pPr>
        <w:numPr>
          <w:ilvl w:val="2"/>
          <w:numId w:val="9"/>
        </w:numPr>
        <w:ind w:left="1276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Цели обработки: обеспечение работоспособности и безопасности Сайта.</w:t>
      </w:r>
    </w:p>
    <w:p w:rsidR="00000000" w:rsidDel="00000000" w:rsidP="00000000" w:rsidRDefault="00000000" w:rsidRPr="00000000" w14:paraId="0000002A">
      <w:pPr>
        <w:numPr>
          <w:ilvl w:val="2"/>
          <w:numId w:val="9"/>
        </w:numPr>
        <w:ind w:left="1276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Сроки обработки: до достижения цели или отзыва согласия на обработку.</w:t>
      </w:r>
    </w:p>
    <w:p w:rsidR="00000000" w:rsidDel="00000000" w:rsidP="00000000" w:rsidRDefault="00000000" w:rsidRPr="00000000" w14:paraId="0000002B">
      <w:pPr>
        <w:numPr>
          <w:ilvl w:val="1"/>
          <w:numId w:val="9"/>
        </w:numP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обрабатывает персональные данные с использованием метрического сервиса “Яндекс.Метрика”, который доступен по адресу </w:t>
      </w:r>
      <w:hyperlink r:id="rId7">
        <w:r w:rsidDel="00000000" w:rsidR="00000000" w:rsidRPr="00000000">
          <w:rPr>
            <w:rFonts w:ascii="PT Serif" w:cs="PT Serif" w:eastAsia="PT Serif" w:hAnsi="PT Serif"/>
            <w:color w:val="1155cc"/>
            <w:u w:val="single"/>
            <w:rtl w:val="0"/>
          </w:rPr>
          <w:t xml:space="preserve">http://api.yandex.com/metrika</w:t>
        </w:r>
      </w:hyperlink>
      <w:r w:rsidDel="00000000" w:rsidR="00000000" w:rsidRPr="00000000">
        <w:rPr>
          <w:rFonts w:ascii="PT Serif" w:cs="PT Serif" w:eastAsia="PT Serif" w:hAnsi="PT Serif"/>
          <w:rtl w:val="0"/>
        </w:rPr>
        <w:t xml:space="preserve">. </w:t>
      </w:r>
    </w:p>
    <w:p w:rsidR="00000000" w:rsidDel="00000000" w:rsidP="00000000" w:rsidRDefault="00000000" w:rsidRPr="00000000" w14:paraId="0000002C">
      <w:pPr>
        <w:numPr>
          <w:ilvl w:val="2"/>
          <w:numId w:val="9"/>
        </w:numPr>
        <w:ind w:left="1276" w:hanging="142.00000000000003"/>
        <w:jc w:val="both"/>
        <w:rPr>
          <w:rFonts w:ascii="PT Serif" w:cs="PT Serif" w:eastAsia="PT Serif" w:hAnsi="PT Serif"/>
          <w:highlight w:val="white"/>
        </w:rPr>
      </w:pPr>
      <w:r w:rsidDel="00000000" w:rsidR="00000000" w:rsidRPr="00000000">
        <w:rPr>
          <w:rFonts w:ascii="PT Serif" w:cs="PT Serif" w:eastAsia="PT Serif" w:hAnsi="PT Serif"/>
          <w:highlight w:val="white"/>
          <w:rtl w:val="0"/>
        </w:rPr>
        <w:t xml:space="preserve">“Яндекс. Метрика” принадлежит ООО “Яндекс” (ИНН: 7736207543, ОГРН: 1027700229193, адрес: 119021, Москва, ул. Льва Толстого, д.16).</w:t>
      </w:r>
    </w:p>
    <w:p w:rsidR="00000000" w:rsidDel="00000000" w:rsidP="00000000" w:rsidRDefault="00000000" w:rsidRPr="00000000" w14:paraId="0000002D">
      <w:pPr>
        <w:numPr>
          <w:ilvl w:val="2"/>
          <w:numId w:val="9"/>
        </w:numPr>
        <w:ind w:left="1276" w:hanging="142.00000000000003"/>
        <w:jc w:val="both"/>
        <w:rPr>
          <w:rFonts w:ascii="PT Serif" w:cs="PT Serif" w:eastAsia="PT Serif" w:hAnsi="PT Serif"/>
          <w:highlight w:val="white"/>
        </w:rPr>
      </w:pPr>
      <w:r w:rsidDel="00000000" w:rsidR="00000000" w:rsidRPr="00000000">
        <w:rPr>
          <w:rFonts w:ascii="PT Serif" w:cs="PT Serif" w:eastAsia="PT Serif" w:hAnsi="PT Serif"/>
          <w:highlight w:val="white"/>
          <w:rtl w:val="0"/>
        </w:rPr>
        <w:t xml:space="preserve">ООО “Яндекс” хранит информацию в файлах cookies на своих сервисах. Пользователь дает согласие на обработку и передачу данных ООО “Яндекс”.</w:t>
      </w:r>
    </w:p>
    <w:p w:rsidR="00000000" w:rsidDel="00000000" w:rsidP="00000000" w:rsidRDefault="00000000" w:rsidRPr="00000000" w14:paraId="0000002E">
      <w:pPr>
        <w:numPr>
          <w:ilvl w:val="2"/>
          <w:numId w:val="9"/>
        </w:numPr>
        <w:spacing w:line="240" w:lineRule="auto"/>
        <w:ind w:left="1276" w:hanging="142.00000000000003"/>
        <w:jc w:val="both"/>
        <w:rPr>
          <w:rFonts w:ascii="PT Serif" w:cs="PT Serif" w:eastAsia="PT Serif" w:hAnsi="PT Serif"/>
          <w:highlight w:val="white"/>
        </w:rPr>
      </w:pPr>
      <w:r w:rsidDel="00000000" w:rsidR="00000000" w:rsidRPr="00000000">
        <w:rPr>
          <w:rFonts w:ascii="PT Serif" w:cs="PT Serif" w:eastAsia="PT Serif" w:hAnsi="PT Serif"/>
          <w:highlight w:val="white"/>
          <w:rtl w:val="0"/>
        </w:rPr>
        <w:t xml:space="preserve">Пользователь может заблокировать сервис “Яндекс.Метрики” (при блокировке сервиса некоторые функции Сайта могут быть недоступны). </w:t>
      </w:r>
    </w:p>
    <w:p w:rsidR="00000000" w:rsidDel="00000000" w:rsidP="00000000" w:rsidRDefault="00000000" w:rsidRPr="00000000" w14:paraId="0000002F">
      <w:pPr>
        <w:numPr>
          <w:ilvl w:val="1"/>
          <w:numId w:val="9"/>
        </w:numPr>
        <w:tabs>
          <w:tab w:val="left" w:leader="none" w:pos="851"/>
        </w:tabs>
        <w:spacing w:line="240" w:lineRule="auto"/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не обрабатывает биометрические и специальные категории персональных данных.</w:t>
      </w:r>
    </w:p>
    <w:p w:rsidR="00000000" w:rsidDel="00000000" w:rsidP="00000000" w:rsidRDefault="00000000" w:rsidRPr="00000000" w14:paraId="00000030">
      <w:pPr>
        <w:numPr>
          <w:ilvl w:val="0"/>
          <w:numId w:val="9"/>
        </w:numPr>
        <w:spacing w:before="200" w:lineRule="auto"/>
        <w:ind w:left="567" w:hanging="207.00000000000003"/>
        <w:jc w:val="both"/>
        <w:rPr/>
      </w:pPr>
      <w:r w:rsidDel="00000000" w:rsidR="00000000" w:rsidRPr="00000000">
        <w:rPr>
          <w:rFonts w:ascii="PT Serif" w:cs="PT Serif" w:eastAsia="PT Serif" w:hAnsi="PT Serif"/>
          <w:b w:val="1"/>
          <w:sz w:val="24"/>
          <w:szCs w:val="24"/>
          <w:rtl w:val="0"/>
        </w:rPr>
        <w:t xml:space="preserve">Хранение и передача персональных данных: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0" w:line="240" w:lineRule="auto"/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хранит персональные данные: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на сервисах, находящихся на территории РФ;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на защищенных электронных носителях;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только в целях, предусмотренных Политикой, до момента отзыва согласия Пользователем или достижения целей обработки персональных данных.</w:t>
      </w:r>
    </w:p>
    <w:p w:rsidR="00000000" w:rsidDel="00000000" w:rsidP="00000000" w:rsidRDefault="00000000" w:rsidRPr="00000000" w14:paraId="00000035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Cousine" w:cs="Cousine" w:eastAsia="Cousine" w:hAnsi="Cousine"/>
          <w:rtl w:val="0"/>
        </w:rPr>
        <w:t xml:space="preserve">Для защиты персональных данных Оператор использует необходимые правовые, организационные и технические меры в соответствии с требованиями Федерального закона от 27.07.2007 №152-ФЗ "О персональных данных".</w:t>
      </w:r>
    </w:p>
    <w:p w:rsidR="00000000" w:rsidDel="00000000" w:rsidP="00000000" w:rsidRDefault="00000000" w:rsidRPr="00000000" w14:paraId="00000036">
      <w:pPr>
        <w:numPr>
          <w:ilvl w:val="1"/>
          <w:numId w:val="9"/>
        </w:numP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Доступ к персональным данным Пользователя предоставляется только уполномоченным работникам Оператора с соблюдением правил защиты.</w:t>
      </w:r>
    </w:p>
    <w:p w:rsidR="00000000" w:rsidDel="00000000" w:rsidP="00000000" w:rsidRDefault="00000000" w:rsidRPr="00000000" w14:paraId="00000037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может передать данные третьим лицам:</w:t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 мотивированному запросу судебных органов, органов государственной безопасности, прокуратуры, полиции, в следственные органы, в иные органы и организации в случаях, установленных нормативными правовыми актами, обязательными для исполнения;</w:t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в целях предупреждения, пресечения незаконных действий Пользователя и защиты законных интересов Оператора и третьих лиц, а также в случаях, установленных законодательством РФ.</w:t>
      </w:r>
    </w:p>
    <w:p w:rsidR="00000000" w:rsidDel="00000000" w:rsidP="00000000" w:rsidRDefault="00000000" w:rsidRPr="00000000" w14:paraId="0000003A">
      <w:pPr>
        <w:numPr>
          <w:ilvl w:val="1"/>
          <w:numId w:val="9"/>
        </w:numPr>
        <w:shd w:fill="ffffff" w:val="clear"/>
        <w:spacing w:after="60" w:lineRule="auto"/>
        <w:ind w:left="851" w:right="15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может хранить персональные данные до истечения срока исковой давности, установленного законодательством РФ для обеспечения защиты прав и интересов Оператора: ФИО, телефонный номер, адрес эл. почты.</w:t>
      </w:r>
    </w:p>
    <w:p w:rsidR="00000000" w:rsidDel="00000000" w:rsidP="00000000" w:rsidRDefault="00000000" w:rsidRPr="00000000" w14:paraId="0000003B">
      <w:pPr>
        <w:numPr>
          <w:ilvl w:val="1"/>
          <w:numId w:val="9"/>
        </w:numPr>
        <w:shd w:fill="ffffff" w:val="clear"/>
        <w:spacing w:after="60" w:lineRule="auto"/>
        <w:ind w:left="851" w:right="15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В целях организации участия Пользователя в мероприятиях, инициативах и программах, проводимых Владельцем Сайта, Пользователь выражает согласие на передачу предоставленных персональных данных Акционерному обществу «Гознак» (ИНН 7813252159, ОГРН 1167847225281) в объёме, необходимом для достижения указанных целей.</w:t>
      </w:r>
    </w:p>
    <w:p w:rsidR="00000000" w:rsidDel="00000000" w:rsidP="00000000" w:rsidRDefault="00000000" w:rsidRPr="00000000" w14:paraId="0000003C">
      <w:pPr>
        <w:numPr>
          <w:ilvl w:val="0"/>
          <w:numId w:val="9"/>
        </w:numPr>
        <w:spacing w:before="200" w:lineRule="auto"/>
        <w:ind w:left="567" w:hanging="207.00000000000003"/>
        <w:jc w:val="both"/>
        <w:rPr/>
      </w:pPr>
      <w:r w:rsidDel="00000000" w:rsidR="00000000" w:rsidRPr="00000000">
        <w:rPr>
          <w:rFonts w:ascii="PT Serif" w:cs="PT Serif" w:eastAsia="PT Serif" w:hAnsi="PT Serif"/>
          <w:b w:val="1"/>
          <w:sz w:val="24"/>
          <w:szCs w:val="24"/>
          <w:rtl w:val="0"/>
        </w:rPr>
        <w:t xml:space="preserve">Актуализация и уничтожение персональных данных: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1"/>
          <w:numId w:val="9"/>
        </w:numPr>
        <w:spacing w:before="200" w:lineRule="auto"/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актуализирует персональные данные, если подтверждается факт их неточности. </w:t>
      </w:r>
    </w:p>
    <w:p w:rsidR="00000000" w:rsidDel="00000000" w:rsidP="00000000" w:rsidRDefault="00000000" w:rsidRPr="00000000" w14:paraId="0000003E">
      <w:pPr>
        <w:numPr>
          <w:ilvl w:val="1"/>
          <w:numId w:val="9"/>
        </w:numP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уничтожает персональные данные в случае: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наличия угрозы безопасности Сайта;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истечения срока хранения персональных данных;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достижения целей обработки персональных данных;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 заявлению Пользователя об отзыве согласия на обработку персональных данных.</w:t>
      </w:r>
    </w:p>
    <w:p w:rsidR="00000000" w:rsidDel="00000000" w:rsidP="00000000" w:rsidRDefault="00000000" w:rsidRPr="00000000" w14:paraId="00000043">
      <w:pPr>
        <w:numPr>
          <w:ilvl w:val="1"/>
          <w:numId w:val="9"/>
        </w:numPr>
        <w:spacing w:after="200" w:lineRule="auto"/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уничтожает Персональные данные путем форматирования носителя.</w:t>
      </w:r>
    </w:p>
    <w:p w:rsidR="00000000" w:rsidDel="00000000" w:rsidP="00000000" w:rsidRDefault="00000000" w:rsidRPr="00000000" w14:paraId="00000044">
      <w:pPr>
        <w:numPr>
          <w:ilvl w:val="0"/>
          <w:numId w:val="9"/>
        </w:numPr>
        <w:spacing w:after="200" w:lineRule="auto"/>
        <w:ind w:left="567" w:hanging="207.00000000000003"/>
        <w:jc w:val="both"/>
        <w:rPr/>
      </w:pPr>
      <w:r w:rsidDel="00000000" w:rsidR="00000000" w:rsidRPr="00000000">
        <w:rPr>
          <w:rFonts w:ascii="PT Serif" w:cs="PT Serif" w:eastAsia="PT Serif" w:hAnsi="PT Serif"/>
          <w:b w:val="1"/>
          <w:sz w:val="24"/>
          <w:szCs w:val="24"/>
          <w:rtl w:val="0"/>
        </w:rPr>
        <w:t xml:space="preserve">Права Пользователя: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1"/>
          <w:numId w:val="9"/>
        </w:numP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Пользователь вправе запросить у Оператора следующую информацию относительно обработки персональных данных Пользователя: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подтверждение факта обработки;</w:t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правовые основания обработки;</w:t>
      </w:r>
    </w:p>
    <w:p w:rsidR="00000000" w:rsidDel="00000000" w:rsidP="00000000" w:rsidRDefault="00000000" w:rsidRPr="00000000" w14:paraId="00000048">
      <w:pPr>
        <w:numPr>
          <w:ilvl w:val="0"/>
          <w:numId w:val="5"/>
        </w:numP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цели и способы обработки;</w:t>
      </w:r>
    </w:p>
    <w:p w:rsidR="00000000" w:rsidDel="00000000" w:rsidP="00000000" w:rsidRDefault="00000000" w:rsidRPr="00000000" w14:paraId="00000049">
      <w:pPr>
        <w:numPr>
          <w:ilvl w:val="0"/>
          <w:numId w:val="5"/>
        </w:numP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какие именно персональные данные обрабатываются и источник их получения;</w:t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сроки обработки, в том числе сроки хранения персональных данных;</w:t>
      </w:r>
    </w:p>
    <w:p w:rsidR="00000000" w:rsidDel="00000000" w:rsidP="00000000" w:rsidRDefault="00000000" w:rsidRPr="00000000" w14:paraId="0000004B">
      <w:pPr>
        <w:numPr>
          <w:ilvl w:val="0"/>
          <w:numId w:val="5"/>
        </w:numP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порядок осуществления прав, предусмотренных законодательством РФ;</w:t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информацию об осуществленной или о предполагаемой трансграничной передаче данных;</w:t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сведения о лицах, которым могут быть раскрыты персональные данные на основании договора с Оператором или в соответствии с законодательством РФ;</w:t>
      </w:r>
    </w:p>
    <w:p w:rsidR="00000000" w:rsidDel="00000000" w:rsidP="00000000" w:rsidRDefault="00000000" w:rsidRPr="00000000" w14:paraId="0000004E">
      <w:pPr>
        <w:numPr>
          <w:ilvl w:val="0"/>
          <w:numId w:val="5"/>
        </w:numP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наименование или фамилию, имя, отчество и адрес лица, осуществляющего обработку по поручению Оператора, если обработка поручена или будет поручена такому лицу;</w:t>
      </w:r>
    </w:p>
    <w:p w:rsidR="00000000" w:rsidDel="00000000" w:rsidP="00000000" w:rsidRDefault="00000000" w:rsidRPr="00000000" w14:paraId="0000004F">
      <w:pPr>
        <w:numPr>
          <w:ilvl w:val="0"/>
          <w:numId w:val="5"/>
        </w:numP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иные сведения, предусмотренные законодательством РФ.</w:t>
      </w:r>
    </w:p>
    <w:p w:rsidR="00000000" w:rsidDel="00000000" w:rsidP="00000000" w:rsidRDefault="00000000" w:rsidRPr="00000000" w14:paraId="00000050">
      <w:pPr>
        <w:numPr>
          <w:ilvl w:val="1"/>
          <w:numId w:val="9"/>
        </w:numPr>
        <w:spacing w:after="200" w:before="200" w:lineRule="auto"/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Пользователь может направить соответствующий запрос Оператору по адресу эл. почты: startuplabgoznak@yandex.ru</w:t>
      </w:r>
      <w:commentRangeStart w:id="1"/>
      <w:r w:rsidDel="00000000" w:rsidR="00000000" w:rsidRPr="00000000">
        <w:rPr>
          <w:rFonts w:ascii="PT Serif" w:cs="PT Serif" w:eastAsia="PT Serif" w:hAnsi="PT Serif"/>
          <w:shd w:fill="d9ead3" w:val="clear"/>
          <w:rtl w:val="0"/>
        </w:rPr>
        <w:t xml:space="preserve">.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9"/>
        </w:numPr>
        <w:spacing w:after="200" w:before="200" w:lineRule="auto"/>
        <w:ind w:left="567" w:hanging="207.00000000000003"/>
        <w:jc w:val="both"/>
        <w:rPr/>
      </w:pPr>
      <w:r w:rsidDel="00000000" w:rsidR="00000000" w:rsidRPr="00000000">
        <w:rPr>
          <w:rFonts w:ascii="PT Serif" w:cs="PT Serif" w:eastAsia="PT Serif" w:hAnsi="PT Serif"/>
          <w:b w:val="1"/>
          <w:sz w:val="24"/>
          <w:szCs w:val="24"/>
          <w:rtl w:val="0"/>
        </w:rPr>
        <w:t xml:space="preserve">Обязанности Оператора: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1"/>
          <w:numId w:val="9"/>
        </w:numP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обязуется: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tabs>
          <w:tab w:val="left" w:leader="none" w:pos="993"/>
        </w:tabs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предоставлять по запросу Пользователя информацию об обработке персональных данных или обоснованный отказ;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tabs>
          <w:tab w:val="left" w:leader="none" w:pos="993"/>
        </w:tabs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принимать меры необходимые и достаточные для выполнения обязанностей, предусмотренных законодательством РФ;</w:t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tabs>
          <w:tab w:val="left" w:leader="none" w:pos="993"/>
        </w:tabs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 требованию Пользователя уточнять обрабатываемые персональные данные, блокировать или удалять, если они являются неполными, устаревшими, неточными, незаконно полученными или ненужными для заявленной цели обработки персональных данных;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tabs>
          <w:tab w:val="left" w:leader="none" w:pos="993"/>
        </w:tabs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обеспечить правомерность обработки персональных данных. Если обеспечить правомерность обработки персональных данных невозможно, Оператор в срок, не превышающий 10 рабочих дней с даты выявления неправомерной обработки персональных данных, обязана уничтожить или обеспечить уничтожение персональных данных;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tabs>
          <w:tab w:val="left" w:leader="none" w:pos="993"/>
        </w:tabs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прекратить обработки персональных данных и уничтожить персональные данные (если их сохранение более не требуется для целей Обработки) в срок, не превышающий 30 дней с даты поступления от Пользователя отзыва согласия, за исключением случаев, когда обработка персональных данных может быть продолжена в соответствии с законодательством РФ.</w:t>
      </w:r>
    </w:p>
    <w:p w:rsidR="00000000" w:rsidDel="00000000" w:rsidP="00000000" w:rsidRDefault="00000000" w:rsidRPr="00000000" w14:paraId="00000058">
      <w:pPr>
        <w:numPr>
          <w:ilvl w:val="0"/>
          <w:numId w:val="9"/>
        </w:numPr>
        <w:spacing w:before="200" w:lineRule="auto"/>
        <w:ind w:left="567" w:hanging="207.00000000000003"/>
        <w:rPr/>
      </w:pPr>
      <w:r w:rsidDel="00000000" w:rsidR="00000000" w:rsidRPr="00000000">
        <w:rPr>
          <w:rFonts w:ascii="PT Serif" w:cs="PT Serif" w:eastAsia="PT Serif" w:hAnsi="PT Serif"/>
          <w:b w:val="1"/>
          <w:sz w:val="24"/>
          <w:szCs w:val="24"/>
          <w:rtl w:val="0"/>
        </w:rPr>
        <w:t xml:space="preserve">Порядок направления обращений: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1"/>
          <w:numId w:val="9"/>
        </w:numPr>
        <w:spacing w:before="200" w:lineRule="auto"/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Пользователь или его представитель может направлять обращения/запросы Оператору по адресу электронной почты: startuplabgoznak@yandex.ru</w:t>
      </w:r>
      <w:commentRangeStart w:id="2"/>
      <w:r w:rsidDel="00000000" w:rsidR="00000000" w:rsidRPr="00000000">
        <w:rPr>
          <w:rFonts w:ascii="PT Serif" w:cs="PT Serif" w:eastAsia="PT Serif" w:hAnsi="PT Serif"/>
          <w:shd w:fill="d9ead3" w:val="clear"/>
          <w:rtl w:val="0"/>
        </w:rPr>
        <w:t xml:space="preserve">.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1"/>
          <w:numId w:val="9"/>
        </w:numP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Содержание обращения/запроса:</w:t>
      </w:r>
    </w:p>
    <w:p w:rsidR="00000000" w:rsidDel="00000000" w:rsidP="00000000" w:rsidRDefault="00000000" w:rsidRPr="00000000" w14:paraId="0000005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сведения, подтверждающие участие Пользователя в отношениях с Оператором (телефонный номер, имя);</w:t>
      </w:r>
    </w:p>
    <w:p w:rsidR="00000000" w:rsidDel="00000000" w:rsidP="00000000" w:rsidRDefault="00000000" w:rsidRPr="00000000" w14:paraId="0000005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данные представителя и подтверждение его полномочий (при обращении представителя);</w:t>
      </w:r>
    </w:p>
    <w:p w:rsidR="00000000" w:rsidDel="00000000" w:rsidP="00000000" w:rsidRDefault="00000000" w:rsidRPr="00000000" w14:paraId="0000005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76" w:hanging="28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подпись Пользователя или представителя.</w:t>
      </w:r>
    </w:p>
    <w:p w:rsidR="00000000" w:rsidDel="00000000" w:rsidP="00000000" w:rsidRDefault="00000000" w:rsidRPr="00000000" w14:paraId="0000005E">
      <w:pPr>
        <w:numPr>
          <w:ilvl w:val="2"/>
          <w:numId w:val="9"/>
        </w:numPr>
        <w:ind w:left="1276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рассматривает обращения/запросы в течении 10 рабочих дней с момента получения.</w:t>
      </w:r>
    </w:p>
    <w:p w:rsidR="00000000" w:rsidDel="00000000" w:rsidP="00000000" w:rsidRDefault="00000000" w:rsidRPr="00000000" w14:paraId="0000005F">
      <w:pPr>
        <w:numPr>
          <w:ilvl w:val="0"/>
          <w:numId w:val="9"/>
        </w:numPr>
        <w:spacing w:before="200" w:lineRule="auto"/>
        <w:ind w:left="567" w:hanging="207.00000000000003"/>
        <w:rPr/>
      </w:pPr>
      <w:r w:rsidDel="00000000" w:rsidR="00000000" w:rsidRPr="00000000">
        <w:rPr>
          <w:rFonts w:ascii="PT Serif" w:cs="PT Serif" w:eastAsia="PT Serif" w:hAnsi="PT Serif"/>
          <w:b w:val="1"/>
          <w:sz w:val="24"/>
          <w:szCs w:val="24"/>
          <w:rtl w:val="0"/>
        </w:rPr>
        <w:t xml:space="preserve">Заключительные положения: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1"/>
          <w:numId w:val="9"/>
        </w:numPr>
        <w:spacing w:before="200" w:lineRule="auto"/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Оператор вправе вносить изменения в Политику. В таком случае, новая редакция вступает в силу с момента ее публикации. Продолжая использовать Сайт после вступления в силу новой редакции, Пользователь соглашается с положениями новой Политики Оператора.</w:t>
      </w:r>
    </w:p>
    <w:p w:rsidR="00000000" w:rsidDel="00000000" w:rsidP="00000000" w:rsidRDefault="00000000" w:rsidRPr="00000000" w14:paraId="00000061">
      <w:pPr>
        <w:numPr>
          <w:ilvl w:val="1"/>
          <w:numId w:val="9"/>
        </w:numPr>
        <w:ind w:left="851" w:hanging="142.00000000000003"/>
        <w:jc w:val="both"/>
        <w:rPr>
          <w:rFonts w:ascii="PT Serif" w:cs="PT Serif" w:eastAsia="PT Serif" w:hAnsi="PT Serif"/>
        </w:rPr>
      </w:pPr>
      <w:r w:rsidDel="00000000" w:rsidR="00000000" w:rsidRPr="00000000">
        <w:rPr>
          <w:rFonts w:ascii="PT Serif" w:cs="PT Serif" w:eastAsia="PT Serif" w:hAnsi="PT Serif"/>
          <w:rtl w:val="0"/>
        </w:rPr>
        <w:t xml:space="preserve">Политика Оператора действует в отношении всех персональных данных, которые Оператор получает от Пользователя в соответствии с Политикой исключительно через Сайт. </w:t>
      </w:r>
    </w:p>
    <w:p w:rsidR="00000000" w:rsidDel="00000000" w:rsidP="00000000" w:rsidRDefault="00000000" w:rsidRPr="00000000" w14:paraId="00000062">
      <w:pPr>
        <w:widowControl w:val="0"/>
        <w:spacing w:after="100" w:before="400" w:lineRule="auto"/>
        <w:ind w:left="142" w:right="19" w:firstLine="0"/>
        <w:rPr>
          <w:rFonts w:ascii="PT Serif" w:cs="PT Serif" w:eastAsia="PT Serif" w:hAnsi="PT Serif"/>
          <w:sz w:val="30"/>
          <w:szCs w:val="30"/>
        </w:rPr>
      </w:pPr>
      <w:bookmarkStart w:colFirst="0" w:colLast="0" w:name="_oc44tkpwvceb" w:id="1"/>
      <w:bookmarkEnd w:id="1"/>
      <w:r w:rsidDel="00000000" w:rsidR="00000000" w:rsidRPr="00000000">
        <w:rPr>
          <w:rFonts w:ascii="PT Serif" w:cs="PT Serif" w:eastAsia="PT Serif" w:hAnsi="PT Serif"/>
          <w:b w:val="1"/>
          <w:sz w:val="24"/>
          <w:szCs w:val="24"/>
          <w:rtl w:val="0"/>
        </w:rPr>
        <w:t xml:space="preserve">Реквизиты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after="100" w:lineRule="auto"/>
        <w:ind w:left="142" w:right="19" w:firstLine="0"/>
        <w:rPr>
          <w:rFonts w:ascii="PT Serif" w:cs="PT Serif" w:eastAsia="PT Serif" w:hAnsi="PT Serif"/>
          <w:highlight w:val="white"/>
        </w:rPr>
      </w:pPr>
      <w:bookmarkStart w:colFirst="0" w:colLast="0" w:name="_xkb0dhdew561" w:id="2"/>
      <w:bookmarkEnd w:id="2"/>
      <w:r w:rsidDel="00000000" w:rsidR="00000000" w:rsidRPr="00000000">
        <w:rPr>
          <w:rFonts w:ascii="PT Serif" w:cs="PT Serif" w:eastAsia="PT Serif" w:hAnsi="PT Serif"/>
          <w:rtl w:val="0"/>
        </w:rPr>
        <w:t xml:space="preserve">ООО “Стартех”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after="100" w:lineRule="auto"/>
        <w:ind w:left="142" w:right="19" w:firstLine="0"/>
        <w:rPr>
          <w:rFonts w:ascii="PT Serif" w:cs="PT Serif" w:eastAsia="PT Serif" w:hAnsi="PT Serif"/>
          <w:highlight w:val="white"/>
        </w:rPr>
      </w:pPr>
      <w:bookmarkStart w:colFirst="0" w:colLast="0" w:name="_jtj4sm28h544" w:id="3"/>
      <w:bookmarkEnd w:id="3"/>
      <w:r w:rsidDel="00000000" w:rsidR="00000000" w:rsidRPr="00000000">
        <w:rPr>
          <w:rFonts w:ascii="PT Serif" w:cs="PT Serif" w:eastAsia="PT Serif" w:hAnsi="PT Serif"/>
          <w:highlight w:val="white"/>
          <w:rtl w:val="0"/>
        </w:rPr>
        <w:t xml:space="preserve">Юридический адрес: </w:t>
      </w:r>
      <w:r w:rsidDel="00000000" w:rsidR="00000000" w:rsidRPr="00000000">
        <w:rPr>
          <w:rFonts w:ascii="PT Serif" w:cs="PT Serif" w:eastAsia="PT Serif" w:hAnsi="PT Serif"/>
          <w:rtl w:val="0"/>
        </w:rPr>
        <w:t xml:space="preserve">141707, Московская область, город Долгопрудный, Московская ул., д. 56 к. 3, кв. 48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lineRule="auto"/>
        <w:ind w:left="142" w:right="19" w:firstLine="0"/>
        <w:rPr>
          <w:rFonts w:ascii="PT Serif" w:cs="PT Serif" w:eastAsia="PT Serif" w:hAnsi="PT Serif"/>
          <w:highlight w:val="white"/>
        </w:rPr>
      </w:pPr>
      <w:bookmarkStart w:colFirst="0" w:colLast="0" w:name="_qe6htxil2vm7" w:id="4"/>
      <w:bookmarkEnd w:id="4"/>
      <w:r w:rsidDel="00000000" w:rsidR="00000000" w:rsidRPr="00000000">
        <w:rPr>
          <w:rFonts w:ascii="PT Serif" w:cs="PT Serif" w:eastAsia="PT Serif" w:hAnsi="PT Serif"/>
          <w:highlight w:val="white"/>
          <w:rtl w:val="0"/>
        </w:rPr>
        <w:t xml:space="preserve">ИНН </w:t>
      </w:r>
      <w:r w:rsidDel="00000000" w:rsidR="00000000" w:rsidRPr="00000000">
        <w:rPr>
          <w:rFonts w:ascii="PT Serif" w:cs="PT Serif" w:eastAsia="PT Serif" w:hAnsi="PT Serif"/>
          <w:rtl w:val="0"/>
        </w:rPr>
        <w:t xml:space="preserve">5047225224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lineRule="auto"/>
        <w:ind w:left="142" w:right="19" w:firstLine="0"/>
        <w:rPr>
          <w:rFonts w:ascii="PT Serif" w:cs="PT Serif" w:eastAsia="PT Serif" w:hAnsi="PT Serif"/>
          <w:highlight w:val="white"/>
        </w:rPr>
      </w:pPr>
      <w:bookmarkStart w:colFirst="0" w:colLast="0" w:name="_az8b9u5qquu8" w:id="5"/>
      <w:bookmarkEnd w:id="5"/>
      <w:r w:rsidDel="00000000" w:rsidR="00000000" w:rsidRPr="00000000">
        <w:rPr>
          <w:rFonts w:ascii="PT Serif" w:cs="PT Serif" w:eastAsia="PT Serif" w:hAnsi="PT Serif"/>
          <w:highlight w:val="white"/>
          <w:rtl w:val="0"/>
        </w:rPr>
        <w:t xml:space="preserve">КПП </w:t>
      </w:r>
      <w:r w:rsidDel="00000000" w:rsidR="00000000" w:rsidRPr="00000000">
        <w:rPr>
          <w:rFonts w:ascii="PT Serif" w:cs="PT Serif" w:eastAsia="PT Serif" w:hAnsi="PT Serif"/>
          <w:rtl w:val="0"/>
        </w:rPr>
        <w:t xml:space="preserve">504701001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lineRule="auto"/>
        <w:ind w:left="142" w:right="19" w:firstLine="0"/>
        <w:rPr>
          <w:rFonts w:ascii="PT Serif" w:cs="PT Serif" w:eastAsia="PT Serif" w:hAnsi="PT Serif"/>
          <w:highlight w:val="white"/>
        </w:rPr>
      </w:pPr>
      <w:bookmarkStart w:colFirst="0" w:colLast="0" w:name="_16w26qkj0y3k" w:id="6"/>
      <w:bookmarkEnd w:id="6"/>
      <w:r w:rsidDel="00000000" w:rsidR="00000000" w:rsidRPr="00000000">
        <w:rPr>
          <w:rFonts w:ascii="PT Serif" w:cs="PT Serif" w:eastAsia="PT Serif" w:hAnsi="PT Serif"/>
          <w:highlight w:val="white"/>
          <w:rtl w:val="0"/>
        </w:rPr>
        <w:t xml:space="preserve">ОГРН </w:t>
      </w:r>
      <w:r w:rsidDel="00000000" w:rsidR="00000000" w:rsidRPr="00000000">
        <w:rPr>
          <w:rFonts w:ascii="PT Serif" w:cs="PT Serif" w:eastAsia="PT Serif" w:hAnsi="PT Serif"/>
          <w:rtl w:val="0"/>
        </w:rPr>
        <w:t xml:space="preserve">1195081025347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lineRule="auto"/>
        <w:ind w:left="142" w:right="19" w:firstLine="0"/>
        <w:rPr>
          <w:rFonts w:ascii="PT Serif" w:cs="PT Serif" w:eastAsia="PT Serif" w:hAnsi="PT Serif"/>
          <w:shd w:fill="d9ead3" w:val="clear"/>
        </w:rPr>
      </w:pPr>
      <w:bookmarkStart w:colFirst="0" w:colLast="0" w:name="_6zqoydlfz9ee" w:id="7"/>
      <w:bookmarkEnd w:id="7"/>
      <w:commentRangeStart w:id="3"/>
      <w:r w:rsidDel="00000000" w:rsidR="00000000" w:rsidRPr="00000000">
        <w:rPr>
          <w:rFonts w:ascii="PT Serif" w:cs="PT Serif" w:eastAsia="PT Serif" w:hAnsi="PT Serif"/>
          <w:shd w:fill="d9ead3" w:val="clear"/>
          <w:rtl w:val="0"/>
        </w:rPr>
        <w:t xml:space="preserve">Телефон</w:t>
      </w:r>
      <w:commentRangeEnd w:id="3"/>
      <w:r w:rsidDel="00000000" w:rsidR="00000000" w:rsidRPr="00000000">
        <w:commentReference w:id="3"/>
      </w:r>
      <w:r w:rsidDel="00000000" w:rsidR="00000000" w:rsidRPr="00000000">
        <w:rPr>
          <w:rFonts w:ascii="PT Serif" w:cs="PT Serif" w:eastAsia="PT Serif" w:hAnsi="PT Serif"/>
          <w:shd w:fill="d9ead3" w:val="clear"/>
          <w:rtl w:val="0"/>
        </w:rPr>
        <w:t xml:space="preserve">: +7 918 955 0029</w:t>
      </w:r>
    </w:p>
    <w:p w:rsidR="00000000" w:rsidDel="00000000" w:rsidP="00000000" w:rsidRDefault="00000000" w:rsidRPr="00000000" w14:paraId="0000006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lineRule="auto"/>
        <w:ind w:left="142" w:right="19" w:firstLine="0"/>
        <w:rPr>
          <w:rFonts w:ascii="PT Serif" w:cs="PT Serif" w:eastAsia="PT Serif" w:hAnsi="PT Serif"/>
          <w:shd w:fill="d9ead3" w:val="clear"/>
        </w:rPr>
      </w:pPr>
      <w:bookmarkStart w:colFirst="0" w:colLast="0" w:name="_2t197lth0jgw" w:id="8"/>
      <w:bookmarkEnd w:id="8"/>
      <w:commentRangeStart w:id="4"/>
      <w:r w:rsidDel="00000000" w:rsidR="00000000" w:rsidRPr="00000000">
        <w:rPr>
          <w:rFonts w:ascii="PT Serif" w:cs="PT Serif" w:eastAsia="PT Serif" w:hAnsi="PT Serif"/>
          <w:shd w:fill="d9ead3" w:val="clear"/>
          <w:rtl w:val="0"/>
        </w:rPr>
        <w:t xml:space="preserve">Почта: </w:t>
      </w:r>
      <w:commentRangeEnd w:id="4"/>
      <w:r w:rsidDel="00000000" w:rsidR="00000000" w:rsidRPr="00000000">
        <w:commentReference w:id="4"/>
      </w:r>
      <w:r w:rsidDel="00000000" w:rsidR="00000000" w:rsidRPr="00000000">
        <w:rPr>
          <w:rFonts w:ascii="PT Serif" w:cs="PT Serif" w:eastAsia="PT Serif" w:hAnsi="PT Serif"/>
          <w:rtl w:val="0"/>
        </w:rPr>
        <w:t xml:space="preserve">startuplabgoznak@yandex.ru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156" w:right="688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kstudenok@gmail.com" w:id="1" w:date="2025-04-16T11:26:00Z"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Укажите почтовый адрес</w:t>
      </w:r>
    </w:p>
  </w:comment>
  <w:comment w:author="kstudenok@gmail.com" w:id="4" w:date="2025-04-16T11:26:00Z"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Укажите почтовый адрес</w:t>
      </w:r>
    </w:p>
  </w:comment>
  <w:comment w:author="kstudenok@gmail.com" w:id="0" w:date="2025-04-16T11:26:00Z"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Дата публикации</w:t>
      </w:r>
    </w:p>
  </w:comment>
  <w:comment w:author="kstudenok@gmail.com" w:id="3" w:date="2025-04-16T11:26:00Z"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Укажите номер телефона</w:t>
      </w:r>
    </w:p>
  </w:comment>
  <w:comment w:author="kstudenok@gmail.com" w:id="2" w:date="2025-04-16T11:26:00Z"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Укажите почтовый адрес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T Serif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usin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right"/>
      <w:pPr>
        <w:ind w:left="720" w:hanging="360"/>
      </w:pPr>
      <w:rPr>
        <w:rFonts w:ascii="PT Serif" w:cs="PT Serif" w:eastAsia="PT Serif" w:hAnsi="PT Serif"/>
        <w:b w:val="1"/>
        <w:sz w:val="24"/>
        <w:szCs w:val="24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sz w:val="22"/>
        <w:szCs w:val="22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://api.yandex.com/metrik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erif-regular.ttf"/><Relationship Id="rId2" Type="http://schemas.openxmlformats.org/officeDocument/2006/relationships/font" Target="fonts/PTSerif-bold.ttf"/><Relationship Id="rId3" Type="http://schemas.openxmlformats.org/officeDocument/2006/relationships/font" Target="fonts/PTSerif-italic.ttf"/><Relationship Id="rId4" Type="http://schemas.openxmlformats.org/officeDocument/2006/relationships/font" Target="fonts/PTSerif-boldItalic.ttf"/><Relationship Id="rId5" Type="http://schemas.openxmlformats.org/officeDocument/2006/relationships/font" Target="fonts/Cousine-regular.ttf"/><Relationship Id="rId6" Type="http://schemas.openxmlformats.org/officeDocument/2006/relationships/font" Target="fonts/Cousine-bold.ttf"/><Relationship Id="rId7" Type="http://schemas.openxmlformats.org/officeDocument/2006/relationships/font" Target="fonts/Cousine-italic.ttf"/><Relationship Id="rId8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