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bottom w:color="000000" w:space="0" w:sz="0" w:val="none"/>
        </w:pBdr>
        <w:spacing w:line="276" w:lineRule="auto"/>
        <w:ind w:left="0" w:firstLine="0"/>
        <w:rPr>
          <w:rFonts w:ascii="Times New Roman" w:cs="Times New Roman" w:eastAsia="Times New Roman" w:hAnsi="Times New Roman"/>
          <w:color w:val="404040"/>
          <w:sz w:val="44"/>
          <w:szCs w:val="44"/>
        </w:rPr>
      </w:pPr>
      <w:r w:rsidDel="00000000" w:rsidR="00000000" w:rsidRPr="00000000">
        <w:rPr>
          <w:rFonts w:ascii="Times New Roman" w:cs="Times New Roman" w:eastAsia="Times New Roman" w:hAnsi="Times New Roman"/>
          <w:color w:val="000000"/>
          <w:sz w:val="44"/>
          <w:szCs w:val="44"/>
          <w:rtl w:val="0"/>
        </w:rPr>
        <w:t xml:space="preserve">Kristen Ramirez</w:t>
      </w:r>
      <w:r w:rsidDel="00000000" w:rsidR="00000000" w:rsidRPr="00000000">
        <w:rPr>
          <w:rtl w:val="0"/>
        </w:rPr>
      </w:r>
    </w:p>
    <w:p w:rsidR="00000000" w:rsidDel="00000000" w:rsidP="00000000" w:rsidRDefault="00000000" w:rsidRPr="00000000" w14:paraId="00000002">
      <w:pPr>
        <w:spacing w:line="276" w:lineRule="auto"/>
        <w:rPr>
          <w:color w:val="262626"/>
          <w:sz w:val="18"/>
          <w:szCs w:val="18"/>
        </w:rPr>
      </w:pPr>
      <w:r w:rsidDel="00000000" w:rsidR="00000000" w:rsidRPr="00000000">
        <w:rPr>
          <w:color w:val="262626"/>
          <w:sz w:val="22"/>
          <w:szCs w:val="22"/>
          <w:rtl w:val="0"/>
        </w:rPr>
        <w:t xml:space="preserve">Vancouver, BC, R40 0X0 | +1 (204) 444-4444 | Ramirez.Kristen@gmail.com</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4">
      <w:pPr>
        <w:pStyle w:val="Heading1"/>
        <w:pBdr>
          <w:bottom w:color="7f7f7f" w:space="1" w:sz="4" w:val="single"/>
        </w:pBdr>
        <w:spacing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Summary</w:t>
      </w:r>
    </w:p>
    <w:p w:rsidR="00000000" w:rsidDel="00000000" w:rsidP="00000000" w:rsidRDefault="00000000" w:rsidRPr="00000000" w14:paraId="00000005">
      <w:pPr>
        <w:jc w:val="both"/>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tl w:val="0"/>
        </w:rPr>
        <w:t xml:space="preserve">A nurse with 20 years of experience in diverse healthcare settings. Skilled in providing comprehensive patient care, including assessment, treatment planning, and medication administration. Demonstrated ability to collaborate effectively with interdisciplinary teams to deliver optimal patient outcomes and uphold high standards of nursing practice.</w:t>
      </w:r>
    </w:p>
    <w:p w:rsidR="00000000" w:rsidDel="00000000" w:rsidP="00000000" w:rsidRDefault="00000000" w:rsidRPr="00000000" w14:paraId="00000006">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7">
      <w:pPr>
        <w:pStyle w:val="Heading1"/>
        <w:pBdr>
          <w:bottom w:color="7f7f7f" w:space="1" w:sz="4" w:val="single"/>
        </w:pBdr>
        <w:spacing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Professional Experience</w:t>
      </w:r>
    </w:p>
    <w:p w:rsidR="00000000" w:rsidDel="00000000" w:rsidP="00000000" w:rsidRDefault="00000000" w:rsidRPr="00000000" w14:paraId="00000008">
      <w:pPr>
        <w:tabs>
          <w:tab w:val="right" w:leader="none" w:pos="8640"/>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Nurse II, </w:t>
      </w:r>
      <w:r w:rsidDel="00000000" w:rsidR="00000000" w:rsidRPr="00000000">
        <w:rPr>
          <w:rFonts w:ascii="Times New Roman" w:cs="Times New Roman" w:eastAsia="Times New Roman" w:hAnsi="Times New Roman"/>
          <w:color w:val="000000"/>
          <w:sz w:val="22"/>
          <w:szCs w:val="22"/>
          <w:rtl w:val="0"/>
        </w:rPr>
        <w:t xml:space="preserve">Vancouver, BC</w:t>
      </w:r>
    </w:p>
    <w:p w:rsidR="00000000" w:rsidDel="00000000" w:rsidP="00000000" w:rsidRDefault="00000000" w:rsidRPr="00000000" w14:paraId="00000009">
      <w:pPr>
        <w:tabs>
          <w:tab w:val="right" w:leader="none" w:pos="10773"/>
        </w:tabs>
        <w:rPr>
          <w:rFonts w:ascii="Times New Roman" w:cs="Times New Roman" w:eastAsia="Times New Roman" w:hAnsi="Times New Roman"/>
          <w:i w:val="1"/>
          <w:color w:val="262626"/>
          <w:sz w:val="22"/>
          <w:szCs w:val="22"/>
        </w:rPr>
      </w:pPr>
      <w:r w:rsidDel="00000000" w:rsidR="00000000" w:rsidRPr="00000000">
        <w:rPr>
          <w:rFonts w:ascii="Times New Roman" w:cs="Times New Roman" w:eastAsia="Times New Roman" w:hAnsi="Times New Roman"/>
          <w:i w:val="1"/>
          <w:color w:val="262626"/>
          <w:sz w:val="22"/>
          <w:szCs w:val="22"/>
          <w:rtl w:val="0"/>
        </w:rPr>
        <w:t xml:space="preserve">Vancouver Healthcare</w:t>
        <w:tab/>
      </w:r>
      <w:r w:rsidDel="00000000" w:rsidR="00000000" w:rsidRPr="00000000">
        <w:rPr>
          <w:rFonts w:ascii="Times New Roman" w:cs="Times New Roman" w:eastAsia="Times New Roman" w:hAnsi="Times New Roman"/>
          <w:color w:val="262626"/>
          <w:sz w:val="22"/>
          <w:szCs w:val="22"/>
          <w:rtl w:val="0"/>
        </w:rPr>
        <w:t xml:space="preserve">2004 – Present</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Worked primarily at Vancouver Hospital where I frequently took charge </w:t>
      </w:r>
      <w:r w:rsidDel="00000000" w:rsidR="00000000" w:rsidRPr="00000000">
        <w:rPr>
          <w:color w:val="262626"/>
          <w:sz w:val="22"/>
          <w:szCs w:val="22"/>
          <w:rtl w:val="0"/>
        </w:rPr>
        <w:t xml:space="preserve">of </w:t>
      </w: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duties and was often the only RN present which forced me to develop my problem solving, critical thinking, and resourcefulness.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Proficient in conducting patient assessments, developing care plans, and implementing evidence-based interventions to promote holistic health and well-being.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Experienced in administering medications, treatments, and procedures with precision and adherence to protocols, ensuring patient safety and comfort.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Skilled in utilizing electronic health records (EHR) systems to accurately document patient information, maintain records, and facilitate seamless communication among healthcare professionals.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Effective communicator with patients, families, and interdisciplinary teams, fostering trust, understanding, and collaboration to achieve optimal outcomes.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tabs>
          <w:tab w:val="right" w:leader="none" w:pos="8640"/>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Uris Nurse, </w:t>
      </w:r>
      <w:r w:rsidDel="00000000" w:rsidR="00000000" w:rsidRPr="00000000">
        <w:rPr>
          <w:rFonts w:ascii="Times New Roman" w:cs="Times New Roman" w:eastAsia="Times New Roman" w:hAnsi="Times New Roman"/>
          <w:color w:val="000000"/>
          <w:sz w:val="22"/>
          <w:szCs w:val="22"/>
          <w:rtl w:val="0"/>
        </w:rPr>
        <w:t xml:space="preserve">Vancouver, BC</w:t>
      </w:r>
    </w:p>
    <w:p w:rsidR="00000000" w:rsidDel="00000000" w:rsidP="00000000" w:rsidRDefault="00000000" w:rsidRPr="00000000" w14:paraId="00000011">
      <w:pPr>
        <w:tabs>
          <w:tab w:val="right" w:leader="none" w:pos="10773"/>
        </w:tabs>
        <w:rPr>
          <w:rFonts w:ascii="Times New Roman" w:cs="Times New Roman" w:eastAsia="Times New Roman" w:hAnsi="Times New Roman"/>
          <w:i w:val="1"/>
          <w:color w:val="262626"/>
          <w:sz w:val="22"/>
          <w:szCs w:val="22"/>
        </w:rPr>
      </w:pPr>
      <w:r w:rsidDel="00000000" w:rsidR="00000000" w:rsidRPr="00000000">
        <w:rPr>
          <w:rFonts w:ascii="Times New Roman" w:cs="Times New Roman" w:eastAsia="Times New Roman" w:hAnsi="Times New Roman"/>
          <w:i w:val="1"/>
          <w:color w:val="262626"/>
          <w:sz w:val="22"/>
          <w:szCs w:val="22"/>
          <w:rtl w:val="0"/>
        </w:rPr>
        <w:t xml:space="preserve">Vancouver Healthcare</w:t>
        <w:tab/>
      </w:r>
      <w:r w:rsidDel="00000000" w:rsidR="00000000" w:rsidRPr="00000000">
        <w:rPr>
          <w:rFonts w:ascii="Times New Roman" w:cs="Times New Roman" w:eastAsia="Times New Roman" w:hAnsi="Times New Roman"/>
          <w:color w:val="262626"/>
          <w:sz w:val="22"/>
          <w:szCs w:val="22"/>
          <w:rtl w:val="0"/>
        </w:rPr>
        <w:t xml:space="preserve">2011 – 2012</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Provided health education in schools and daycares.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Developed healthcare plans with families as a partner, listening to their concerns about their children’s health and wellbeing.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Spoken and educated in many public settings, such as coaching a large group of teachers.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262626"/>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2"/>
          <w:szCs w:val="22"/>
          <w:u w:val="none"/>
          <w:shd w:fill="auto" w:val="clear"/>
          <w:vertAlign w:val="baseline"/>
          <w:rtl w:val="0"/>
        </w:rPr>
        <w:t xml:space="preserve">Contributed to increasing health literacy in the community.  </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17">
      <w:pPr>
        <w:pStyle w:val="Heading1"/>
        <w:pBdr>
          <w:bottom w:color="7f7f7f" w:space="1" w:sz="4" w:val="single"/>
        </w:pBdr>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Education </w:t>
      </w:r>
    </w:p>
    <w:p w:rsidR="00000000" w:rsidDel="00000000" w:rsidP="00000000" w:rsidRDefault="00000000" w:rsidRPr="00000000" w14:paraId="00000018">
      <w:pPr>
        <w:tabs>
          <w:tab w:val="right" w:leader="none" w:pos="10773"/>
        </w:tabs>
        <w:rPr>
          <w:rFonts w:ascii="Times New Roman" w:cs="Times New Roman" w:eastAsia="Times New Roman" w:hAnsi="Times New Roman"/>
          <w:color w:val="262626"/>
          <w:sz w:val="22"/>
          <w:szCs w:val="22"/>
        </w:rPr>
      </w:pPr>
      <w:r w:rsidDel="00000000" w:rsidR="00000000" w:rsidRPr="00000000">
        <w:rPr>
          <w:rFonts w:ascii="Times New Roman" w:cs="Times New Roman" w:eastAsia="Times New Roman" w:hAnsi="Times New Roman"/>
          <w:b w:val="1"/>
          <w:color w:val="262626"/>
          <w:sz w:val="22"/>
          <w:szCs w:val="22"/>
          <w:rtl w:val="0"/>
        </w:rPr>
        <w:t xml:space="preserve">Academic Health Leadership Program</w:t>
        <w:tab/>
      </w:r>
      <w:r w:rsidDel="00000000" w:rsidR="00000000" w:rsidRPr="00000000">
        <w:rPr>
          <w:rFonts w:ascii="Times New Roman" w:cs="Times New Roman" w:eastAsia="Times New Roman" w:hAnsi="Times New Roman"/>
          <w:color w:val="262626"/>
          <w:sz w:val="22"/>
          <w:szCs w:val="22"/>
          <w:rtl w:val="0"/>
        </w:rPr>
        <w:t xml:space="preserve">2020 – 2021</w:t>
      </w:r>
    </w:p>
    <w:p w:rsidR="00000000" w:rsidDel="00000000" w:rsidP="00000000" w:rsidRDefault="00000000" w:rsidRPr="00000000" w14:paraId="00000019">
      <w:pPr>
        <w:rPr>
          <w:rFonts w:ascii="Times New Roman" w:cs="Times New Roman" w:eastAsia="Times New Roman" w:hAnsi="Times New Roman"/>
          <w:color w:val="262626"/>
          <w:sz w:val="22"/>
          <w:szCs w:val="22"/>
        </w:rPr>
      </w:pPr>
      <w:r w:rsidDel="00000000" w:rsidR="00000000" w:rsidRPr="00000000">
        <w:rPr>
          <w:rFonts w:ascii="Times New Roman" w:cs="Times New Roman" w:eastAsia="Times New Roman" w:hAnsi="Times New Roman"/>
          <w:color w:val="262626"/>
          <w:sz w:val="22"/>
          <w:szCs w:val="22"/>
          <w:rtl w:val="0"/>
        </w:rPr>
        <w:t xml:space="preserve">Centre for Health Care Innovation</w:t>
      </w:r>
    </w:p>
    <w:p w:rsidR="00000000" w:rsidDel="00000000" w:rsidP="00000000" w:rsidRDefault="00000000" w:rsidRPr="00000000" w14:paraId="0000001A">
      <w:pPr>
        <w:rPr>
          <w:rFonts w:ascii="Times New Roman" w:cs="Times New Roman" w:eastAsia="Times New Roman" w:hAnsi="Times New Roman"/>
          <w:b w:val="1"/>
          <w:color w:val="262626"/>
          <w:sz w:val="22"/>
          <w:szCs w:val="22"/>
        </w:rPr>
      </w:pPr>
      <w:r w:rsidDel="00000000" w:rsidR="00000000" w:rsidRPr="00000000">
        <w:rPr>
          <w:rtl w:val="0"/>
        </w:rPr>
      </w:r>
    </w:p>
    <w:p w:rsidR="00000000" w:rsidDel="00000000" w:rsidP="00000000" w:rsidRDefault="00000000" w:rsidRPr="00000000" w14:paraId="0000001B">
      <w:pPr>
        <w:tabs>
          <w:tab w:val="right" w:leader="none" w:pos="10773"/>
        </w:tabs>
        <w:rPr>
          <w:rFonts w:ascii="Times New Roman" w:cs="Times New Roman" w:eastAsia="Times New Roman" w:hAnsi="Times New Roman"/>
          <w:color w:val="262626"/>
          <w:sz w:val="22"/>
          <w:szCs w:val="22"/>
        </w:rPr>
      </w:pPr>
      <w:r w:rsidDel="00000000" w:rsidR="00000000" w:rsidRPr="00000000">
        <w:rPr>
          <w:rFonts w:ascii="Times New Roman" w:cs="Times New Roman" w:eastAsia="Times New Roman" w:hAnsi="Times New Roman"/>
          <w:b w:val="1"/>
          <w:color w:val="262626"/>
          <w:sz w:val="22"/>
          <w:szCs w:val="22"/>
          <w:rtl w:val="0"/>
        </w:rPr>
        <w:t xml:space="preserve">Bachelor of Science: </w:t>
      </w:r>
      <w:r w:rsidDel="00000000" w:rsidR="00000000" w:rsidRPr="00000000">
        <w:rPr>
          <w:rFonts w:ascii="Times New Roman" w:cs="Times New Roman" w:eastAsia="Times New Roman" w:hAnsi="Times New Roman"/>
          <w:color w:val="262626"/>
          <w:sz w:val="22"/>
          <w:szCs w:val="22"/>
          <w:rtl w:val="0"/>
        </w:rPr>
        <w:t xml:space="preserve">Nursing</w:t>
        <w:tab/>
        <w:t xml:space="preserve">2006 – 2010 </w:t>
      </w:r>
    </w:p>
    <w:p w:rsidR="00000000" w:rsidDel="00000000" w:rsidP="00000000" w:rsidRDefault="00000000" w:rsidRPr="00000000" w14:paraId="0000001C">
      <w:pPr>
        <w:rPr>
          <w:rFonts w:ascii="Times New Roman" w:cs="Times New Roman" w:eastAsia="Times New Roman" w:hAnsi="Times New Roman"/>
          <w:color w:val="262626"/>
          <w:sz w:val="22"/>
          <w:szCs w:val="22"/>
        </w:rPr>
      </w:pPr>
      <w:r w:rsidDel="00000000" w:rsidR="00000000" w:rsidRPr="00000000">
        <w:rPr>
          <w:rFonts w:ascii="Times New Roman" w:cs="Times New Roman" w:eastAsia="Times New Roman" w:hAnsi="Times New Roman"/>
          <w:color w:val="262626"/>
          <w:sz w:val="22"/>
          <w:szCs w:val="22"/>
          <w:rtl w:val="0"/>
        </w:rPr>
        <w:t xml:space="preserve">University of Victoria </w:t>
      </w:r>
    </w:p>
    <w:p w:rsidR="00000000" w:rsidDel="00000000" w:rsidP="00000000" w:rsidRDefault="00000000" w:rsidRPr="00000000" w14:paraId="0000001D">
      <w:pPr>
        <w:rPr>
          <w:rFonts w:ascii="Times New Roman" w:cs="Times New Roman" w:eastAsia="Times New Roman" w:hAnsi="Times New Roman"/>
          <w:color w:val="262626"/>
          <w:sz w:val="22"/>
          <w:szCs w:val="22"/>
        </w:rPr>
      </w:pPr>
      <w:r w:rsidDel="00000000" w:rsidR="00000000" w:rsidRPr="00000000">
        <w:rPr>
          <w:rtl w:val="0"/>
        </w:rPr>
      </w:r>
    </w:p>
    <w:p w:rsidR="00000000" w:rsidDel="00000000" w:rsidP="00000000" w:rsidRDefault="00000000" w:rsidRPr="00000000" w14:paraId="0000001E">
      <w:pPr>
        <w:tabs>
          <w:tab w:val="right" w:leader="none" w:pos="10773"/>
        </w:tabs>
        <w:rPr>
          <w:rFonts w:ascii="Times New Roman" w:cs="Times New Roman" w:eastAsia="Times New Roman" w:hAnsi="Times New Roman"/>
          <w:color w:val="262626"/>
          <w:sz w:val="22"/>
          <w:szCs w:val="22"/>
        </w:rPr>
      </w:pPr>
      <w:r w:rsidDel="00000000" w:rsidR="00000000" w:rsidRPr="00000000">
        <w:rPr>
          <w:rFonts w:ascii="Times New Roman" w:cs="Times New Roman" w:eastAsia="Times New Roman" w:hAnsi="Times New Roman"/>
          <w:b w:val="1"/>
          <w:color w:val="262626"/>
          <w:sz w:val="22"/>
          <w:szCs w:val="22"/>
          <w:rtl w:val="0"/>
        </w:rPr>
        <w:t xml:space="preserve">Nursing Diploma</w:t>
        <w:tab/>
      </w:r>
      <w:r w:rsidDel="00000000" w:rsidR="00000000" w:rsidRPr="00000000">
        <w:rPr>
          <w:rFonts w:ascii="Times New Roman" w:cs="Times New Roman" w:eastAsia="Times New Roman" w:hAnsi="Times New Roman"/>
          <w:color w:val="262626"/>
          <w:sz w:val="22"/>
          <w:szCs w:val="22"/>
          <w:rtl w:val="0"/>
        </w:rPr>
        <w:t xml:space="preserve">2004</w:t>
      </w:r>
      <w:r w:rsidDel="00000000" w:rsidR="00000000" w:rsidRPr="00000000">
        <w:rPr>
          <w:rFonts w:ascii="Times New Roman" w:cs="Times New Roman" w:eastAsia="Times New Roman" w:hAnsi="Times New Roman"/>
          <w:b w:val="1"/>
          <w:color w:val="262626"/>
          <w:sz w:val="22"/>
          <w:szCs w:val="22"/>
          <w:rtl w:val="0"/>
        </w:rPr>
        <w:t xml:space="preserve">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262626"/>
          <w:sz w:val="22"/>
          <w:szCs w:val="22"/>
        </w:rPr>
      </w:pPr>
      <w:r w:rsidDel="00000000" w:rsidR="00000000" w:rsidRPr="00000000">
        <w:rPr>
          <w:rFonts w:ascii="Times New Roman" w:cs="Times New Roman" w:eastAsia="Times New Roman" w:hAnsi="Times New Roman"/>
          <w:color w:val="262626"/>
          <w:sz w:val="22"/>
          <w:szCs w:val="22"/>
          <w:rtl w:val="0"/>
        </w:rPr>
        <w:t xml:space="preserve">St. Boniface General Hospital</w:t>
      </w:r>
    </w:p>
    <w:p w:rsidR="00000000" w:rsidDel="00000000" w:rsidP="00000000" w:rsidRDefault="00000000" w:rsidRPr="00000000" w14:paraId="00000020">
      <w:pPr>
        <w:tabs>
          <w:tab w:val="right" w:leader="none" w:pos="10065"/>
        </w:tabs>
        <w:spacing w:line="276"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1">
      <w:pPr>
        <w:pStyle w:val="Heading1"/>
        <w:pBdr>
          <w:bottom w:color="7f7f7f" w:space="1" w:sz="4" w:val="single"/>
        </w:pBdr>
        <w:spacing w:line="276"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Volunteer Experience </w:t>
      </w:r>
    </w:p>
    <w:p w:rsidR="00000000" w:rsidDel="00000000" w:rsidP="00000000" w:rsidRDefault="00000000" w:rsidRPr="00000000" w14:paraId="00000022">
      <w:pPr>
        <w:tabs>
          <w:tab w:val="right" w:leader="none" w:pos="8640"/>
        </w:tabs>
        <w:spacing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President</w:t>
      </w:r>
      <w:r w:rsidDel="00000000" w:rsidR="00000000" w:rsidRPr="00000000">
        <w:rPr>
          <w:rtl w:val="0"/>
        </w:rPr>
      </w:r>
    </w:p>
    <w:p w:rsidR="00000000" w:rsidDel="00000000" w:rsidP="00000000" w:rsidRDefault="00000000" w:rsidRPr="00000000" w14:paraId="00000023">
      <w:pPr>
        <w:tabs>
          <w:tab w:val="right" w:leader="none" w:pos="10773"/>
        </w:tabs>
        <w:spacing w:line="276" w:lineRule="auto"/>
        <w:rPr>
          <w:rFonts w:ascii="Times New Roman" w:cs="Times New Roman" w:eastAsia="Times New Roman" w:hAnsi="Times New Roman"/>
          <w:b w:val="1"/>
          <w:color w:val="262626"/>
          <w:sz w:val="22"/>
          <w:szCs w:val="22"/>
        </w:rPr>
      </w:pPr>
      <w:r w:rsidDel="00000000" w:rsidR="00000000" w:rsidRPr="00000000">
        <w:rPr>
          <w:rFonts w:ascii="Times New Roman" w:cs="Times New Roman" w:eastAsia="Times New Roman" w:hAnsi="Times New Roman"/>
          <w:i w:val="1"/>
          <w:color w:val="262626"/>
          <w:sz w:val="22"/>
          <w:szCs w:val="22"/>
          <w:rtl w:val="0"/>
        </w:rPr>
        <w:t xml:space="preserve">SunnySide Daycare Board </w:t>
        <w:tab/>
      </w:r>
      <w:r w:rsidDel="00000000" w:rsidR="00000000" w:rsidRPr="00000000">
        <w:rPr>
          <w:rFonts w:ascii="Times New Roman" w:cs="Times New Roman" w:eastAsia="Times New Roman" w:hAnsi="Times New Roman"/>
          <w:color w:val="262626"/>
          <w:sz w:val="22"/>
          <w:szCs w:val="22"/>
          <w:rtl w:val="0"/>
        </w:rPr>
        <w:t xml:space="preserve">2001 – 2010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65"/>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policies, hired staff, ensured we met regulations</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passed inspections.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10065"/>
        </w:tabs>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Managed operational budgets, fundraising, and recruitment. </w:t>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Kristen Ramirez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2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1" w:sz="4" w:val="single"/>
      </w:pBdr>
      <w:ind w:left="-360"/>
    </w:pPr>
    <w:rPr>
      <w:b w:val="1"/>
      <w:smallCaps w:val="1"/>
    </w:rPr>
  </w:style>
  <w:style w:type="paragraph" w:styleId="Heading2">
    <w:name w:val="heading 2"/>
    <w:basedOn w:val="Normal"/>
    <w:next w:val="Normal"/>
    <w:pPr>
      <w:keepNext w:val="1"/>
    </w:pPr>
    <w:rPr>
      <w:b w:val="1"/>
      <w:i w:val="1"/>
    </w:rPr>
  </w:style>
  <w:style w:type="paragraph" w:styleId="Heading3">
    <w:name w:val="heading 3"/>
    <w:basedOn w:val="Normal"/>
    <w:next w:val="Normal"/>
    <w:pPr>
      <w:keepNext w:val="1"/>
      <w:spacing w:after="60" w:before="240" w:lineRule="auto"/>
    </w:pPr>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262626" w:space="4" w:sz="12" w:val="single"/>
      </w:pBdr>
      <w:spacing w:after="120" w:lineRule="auto"/>
    </w:pPr>
    <w:rPr>
      <w:rFonts w:ascii="Times New Roman" w:cs="Times New Roman" w:eastAsia="Times New Roman" w:hAnsi="Times New Roman"/>
      <w:color w:val="262626"/>
      <w:sz w:val="52"/>
      <w:szCs w:val="52"/>
    </w:rPr>
  </w:style>
  <w:style w:type="paragraph" w:styleId="Normal" w:default="1">
    <w:name w:val="Normal"/>
    <w:qFormat w:val="1"/>
    <w:rsid w:val="00416141"/>
    <w:rPr>
      <w:sz w:val="24"/>
      <w:szCs w:val="24"/>
    </w:rPr>
  </w:style>
  <w:style w:type="paragraph" w:styleId="Heading1">
    <w:name w:val="heading 1"/>
    <w:basedOn w:val="Normal"/>
    <w:next w:val="Normal"/>
    <w:link w:val="Heading1Char"/>
    <w:qFormat w:val="1"/>
    <w:rsid w:val="001C29E5"/>
    <w:pPr>
      <w:keepNext w:val="1"/>
      <w:pBdr>
        <w:bottom w:color="auto" w:space="1" w:sz="4" w:val="single"/>
      </w:pBdr>
      <w:ind w:left="-360"/>
      <w:outlineLvl w:val="0"/>
    </w:pPr>
    <w:rPr>
      <w:rFonts w:cs="Arial"/>
      <w:b w:val="1"/>
      <w:bCs w:val="1"/>
      <w:smallCaps w:val="1"/>
      <w:kern w:val="32"/>
      <w:szCs w:val="32"/>
    </w:rPr>
  </w:style>
  <w:style w:type="paragraph" w:styleId="Heading2">
    <w:name w:val="heading 2"/>
    <w:basedOn w:val="Normal"/>
    <w:next w:val="Normal"/>
    <w:qFormat w:val="1"/>
    <w:rsid w:val="004C4A7A"/>
    <w:pPr>
      <w:keepNext w:val="1"/>
      <w:outlineLvl w:val="1"/>
    </w:pPr>
    <w:rPr>
      <w:rFonts w:cs="Arial"/>
      <w:b w:val="1"/>
      <w:bCs w:val="1"/>
      <w:i w:val="1"/>
      <w:iCs w:val="1"/>
      <w:szCs w:val="28"/>
    </w:rPr>
  </w:style>
  <w:style w:type="paragraph" w:styleId="Heading3">
    <w:name w:val="heading 3"/>
    <w:basedOn w:val="Normal"/>
    <w:next w:val="Normal"/>
    <w:qFormat w:val="1"/>
    <w:rsid w:val="00444D0A"/>
    <w:pPr>
      <w:keepNext w:val="1"/>
      <w:spacing w:after="60" w:before="240"/>
      <w:outlineLvl w:val="2"/>
    </w:pPr>
    <w:rPr>
      <w:rFonts w:cs="Arial"/>
      <w:bCs w:val="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ame" w:customStyle="1">
    <w:name w:val="Name"/>
    <w:basedOn w:val="Normal"/>
    <w:rsid w:val="00F9715D"/>
    <w:pPr>
      <w:ind w:left="-360"/>
    </w:pPr>
    <w:rPr>
      <w:b w:val="1"/>
      <w:smallCaps w:val="1"/>
      <w:sz w:val="40"/>
    </w:rPr>
  </w:style>
  <w:style w:type="table" w:styleId="TableGrid">
    <w:name w:val="Table Grid"/>
    <w:basedOn w:val="TableNormal"/>
    <w:rsid w:val="00F376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link w:val="HeaderChar"/>
    <w:uiPriority w:val="99"/>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val="1"/>
    <w:unhideWhenUsed w:val="1"/>
    <w:rsid w:val="00280927"/>
    <w:rPr>
      <w:color w:val="919191" w:themeColor="followedHyperlink"/>
      <w:u w:val="single"/>
    </w:rPr>
  </w:style>
  <w:style w:type="character" w:styleId="UnresolvedMention">
    <w:name w:val="Unresolved Mention"/>
    <w:basedOn w:val="DefaultParagraphFont"/>
    <w:uiPriority w:val="99"/>
    <w:semiHidden w:val="1"/>
    <w:unhideWhenUsed w:val="1"/>
    <w:rsid w:val="006D230D"/>
    <w:rPr>
      <w:color w:val="808080"/>
      <w:shd w:color="auto" w:fill="e6e6e6" w:val="clear"/>
    </w:rPr>
  </w:style>
  <w:style w:type="paragraph" w:styleId="ListParagraph">
    <w:name w:val="List Paragraph"/>
    <w:basedOn w:val="Normal"/>
    <w:uiPriority w:val="34"/>
    <w:qFormat w:val="1"/>
    <w:rsid w:val="00083E0D"/>
    <w:pPr>
      <w:ind w:left="720"/>
      <w:contextualSpacing w:val="1"/>
    </w:pPr>
  </w:style>
  <w:style w:type="paragraph" w:styleId="ListBullet">
    <w:name w:val="List Bullet"/>
    <w:basedOn w:val="Normal"/>
    <w:uiPriority w:val="11"/>
    <w:unhideWhenUsed w:val="1"/>
    <w:qFormat w:val="1"/>
    <w:rsid w:val="00783CDD"/>
    <w:pPr>
      <w:numPr>
        <w:numId w:val="9"/>
      </w:numPr>
      <w:spacing w:after="100"/>
      <w:ind w:right="576"/>
    </w:pPr>
    <w:rPr>
      <w:rFonts w:asciiTheme="minorHAnsi" w:cstheme="minorBidi" w:eastAsiaTheme="minorHAnsi" w:hAnsiTheme="minorHAnsi"/>
      <w:color w:val="595959" w:themeColor="text1" w:themeTint="0000A6"/>
      <w:sz w:val="22"/>
      <w:szCs w:val="22"/>
      <w:lang w:eastAsia="ja-JP"/>
    </w:rPr>
  </w:style>
  <w:style w:type="table" w:styleId="ResumeTable" w:customStyle="1">
    <w:name w:val="Resume Table"/>
    <w:basedOn w:val="TableNormal"/>
    <w:uiPriority w:val="99"/>
    <w:rsid w:val="00783CDD"/>
    <w:pPr>
      <w:spacing w:after="100"/>
      <w:ind w:right="576"/>
    </w:pPr>
    <w:rPr>
      <w:rFonts w:asciiTheme="minorHAnsi" w:cstheme="minorBidi" w:eastAsiaTheme="minorHAnsi" w:hAnsiTheme="minorHAnsi"/>
      <w:color w:val="595959" w:themeColor="text1" w:themeTint="0000A6"/>
      <w:sz w:val="22"/>
      <w:szCs w:val="22"/>
      <w:lang w:eastAsia="ja-JP"/>
    </w:rPr>
    <w:tblPr>
      <w:tblCellMar>
        <w:top w:w="144.0" w:type="dxa"/>
        <w:left w:w="0.0" w:type="dxa"/>
        <w:right w:w="0.0" w:type="dxa"/>
      </w:tblCellMar>
    </w:tblPr>
    <w:tblStylePr w:type="firstRow">
      <w:pPr>
        <w:wordWrap w:val="1"/>
        <w:spacing w:line="240" w:lineRule="auto"/>
      </w:pPr>
      <w:rPr>
        <w:sz w:val="22"/>
      </w:r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style>
  <w:style w:type="paragraph" w:styleId="Title">
    <w:name w:val="Title"/>
    <w:basedOn w:val="Normal"/>
    <w:next w:val="Normal"/>
    <w:link w:val="TitleChar"/>
    <w:uiPriority w:val="2"/>
    <w:qFormat w:val="1"/>
    <w:rsid w:val="00B333EA"/>
    <w:pPr>
      <w:pBdr>
        <w:bottom w:color="262626" w:space="4" w:sz="12" w:themeColor="accent1" w:val="single"/>
      </w:pBdr>
      <w:spacing w:after="120"/>
      <w:contextualSpacing w:val="1"/>
    </w:pPr>
    <w:rPr>
      <w:rFonts w:asciiTheme="majorHAnsi" w:cstheme="majorBidi" w:eastAsiaTheme="majorEastAsia" w:hAnsiTheme="majorHAnsi"/>
      <w:color w:val="262626" w:themeColor="accent1"/>
      <w:kern w:val="28"/>
      <w:sz w:val="52"/>
      <w:szCs w:val="22"/>
      <w:lang w:eastAsia="ja-JP"/>
    </w:rPr>
  </w:style>
  <w:style w:type="character" w:styleId="TitleChar" w:customStyle="1">
    <w:name w:val="Title Char"/>
    <w:basedOn w:val="DefaultParagraphFont"/>
    <w:link w:val="Title"/>
    <w:uiPriority w:val="2"/>
    <w:rsid w:val="00B333EA"/>
    <w:rPr>
      <w:rFonts w:asciiTheme="majorHAnsi" w:cstheme="majorBidi" w:eastAsiaTheme="majorEastAsia" w:hAnsiTheme="majorHAnsi"/>
      <w:color w:val="262626" w:themeColor="accent1"/>
      <w:kern w:val="28"/>
      <w:sz w:val="52"/>
      <w:szCs w:val="22"/>
      <w:lang w:eastAsia="ja-JP"/>
    </w:rPr>
  </w:style>
  <w:style w:type="paragraph" w:styleId="BalloonText">
    <w:name w:val="Balloon Text"/>
    <w:basedOn w:val="Normal"/>
    <w:link w:val="BalloonTextChar"/>
    <w:semiHidden w:val="1"/>
    <w:unhideWhenUsed w:val="1"/>
    <w:rsid w:val="009D6AB0"/>
    <w:rPr>
      <w:rFonts w:ascii="Segoe UI" w:cs="Segoe UI" w:hAnsi="Segoe UI"/>
      <w:sz w:val="18"/>
      <w:szCs w:val="18"/>
    </w:rPr>
  </w:style>
  <w:style w:type="character" w:styleId="BalloonTextChar" w:customStyle="1">
    <w:name w:val="Balloon Text Char"/>
    <w:basedOn w:val="DefaultParagraphFont"/>
    <w:link w:val="BalloonText"/>
    <w:semiHidden w:val="1"/>
    <w:rsid w:val="009D6AB0"/>
    <w:rPr>
      <w:rFonts w:ascii="Segoe UI" w:cs="Segoe UI" w:hAnsi="Segoe UI"/>
      <w:sz w:val="18"/>
      <w:szCs w:val="18"/>
    </w:rPr>
  </w:style>
  <w:style w:type="character" w:styleId="CommentReference">
    <w:name w:val="annotation reference"/>
    <w:basedOn w:val="DefaultParagraphFont"/>
    <w:semiHidden w:val="1"/>
    <w:unhideWhenUsed w:val="1"/>
    <w:rsid w:val="00B71269"/>
    <w:rPr>
      <w:sz w:val="16"/>
      <w:szCs w:val="16"/>
    </w:rPr>
  </w:style>
  <w:style w:type="paragraph" w:styleId="CommentText">
    <w:name w:val="annotation text"/>
    <w:basedOn w:val="Normal"/>
    <w:link w:val="CommentTextChar"/>
    <w:unhideWhenUsed w:val="1"/>
    <w:rsid w:val="00B71269"/>
    <w:rPr>
      <w:sz w:val="20"/>
      <w:szCs w:val="20"/>
    </w:rPr>
  </w:style>
  <w:style w:type="character" w:styleId="CommentTextChar" w:customStyle="1">
    <w:name w:val="Comment Text Char"/>
    <w:basedOn w:val="DefaultParagraphFont"/>
    <w:link w:val="CommentText"/>
    <w:rsid w:val="00B71269"/>
  </w:style>
  <w:style w:type="paragraph" w:styleId="CommentSubject">
    <w:name w:val="annotation subject"/>
    <w:basedOn w:val="CommentText"/>
    <w:next w:val="CommentText"/>
    <w:link w:val="CommentSubjectChar"/>
    <w:semiHidden w:val="1"/>
    <w:unhideWhenUsed w:val="1"/>
    <w:rsid w:val="00B71269"/>
    <w:rPr>
      <w:b w:val="1"/>
      <w:bCs w:val="1"/>
    </w:rPr>
  </w:style>
  <w:style w:type="character" w:styleId="CommentSubjectChar" w:customStyle="1">
    <w:name w:val="Comment Subject Char"/>
    <w:basedOn w:val="CommentTextChar"/>
    <w:link w:val="CommentSubject"/>
    <w:semiHidden w:val="1"/>
    <w:rsid w:val="00B71269"/>
    <w:rPr>
      <w:b w:val="1"/>
      <w:bCs w:val="1"/>
    </w:rPr>
  </w:style>
  <w:style w:type="paragraph" w:styleId="Revision">
    <w:name w:val="Revision"/>
    <w:hidden w:val="1"/>
    <w:uiPriority w:val="99"/>
    <w:semiHidden w:val="1"/>
    <w:rsid w:val="004760FB"/>
    <w:rPr>
      <w:sz w:val="24"/>
      <w:szCs w:val="24"/>
    </w:rPr>
  </w:style>
  <w:style w:type="paragraph" w:styleId="NoSpacing">
    <w:name w:val="No Spacing"/>
    <w:basedOn w:val="Normal"/>
    <w:link w:val="NoSpacingChar"/>
    <w:uiPriority w:val="1"/>
    <w:qFormat w:val="1"/>
    <w:rsid w:val="00B0535F"/>
    <w:pPr>
      <w:jc w:val="both"/>
    </w:pPr>
    <w:rPr>
      <w:rFonts w:asciiTheme="minorHAnsi" w:cstheme="minorBidi" w:eastAsiaTheme="minorEastAsia" w:hAnsiTheme="minorHAnsi"/>
      <w:sz w:val="20"/>
      <w:szCs w:val="20"/>
      <w:lang w:val="en-CA"/>
    </w:rPr>
  </w:style>
  <w:style w:type="character" w:styleId="NoSpacingChar" w:customStyle="1">
    <w:name w:val="No Spacing Char"/>
    <w:basedOn w:val="DefaultParagraphFont"/>
    <w:link w:val="NoSpacing"/>
    <w:uiPriority w:val="1"/>
    <w:rsid w:val="00B0535F"/>
    <w:rPr>
      <w:rFonts w:asciiTheme="minorHAnsi" w:cstheme="minorBidi" w:eastAsiaTheme="minorEastAsia" w:hAnsiTheme="minorHAnsi"/>
      <w:lang w:val="en-CA"/>
    </w:rPr>
  </w:style>
  <w:style w:type="paragraph" w:styleId="NormalWeb">
    <w:name w:val="Normal (Web)"/>
    <w:basedOn w:val="Normal"/>
    <w:uiPriority w:val="99"/>
    <w:semiHidden w:val="1"/>
    <w:unhideWhenUsed w:val="1"/>
    <w:rsid w:val="002C245D"/>
    <w:pPr>
      <w:spacing w:after="100" w:afterAutospacing="1" w:before="100" w:beforeAutospacing="1"/>
    </w:pPr>
    <w:rPr>
      <w:lang w:val="en-CA"/>
    </w:rPr>
  </w:style>
  <w:style w:type="character" w:styleId="apple-converted-space" w:customStyle="1">
    <w:name w:val="apple-converted-space"/>
    <w:basedOn w:val="DefaultParagraphFont"/>
    <w:rsid w:val="00807B52"/>
  </w:style>
  <w:style w:type="character" w:styleId="HeaderChar" w:customStyle="1">
    <w:name w:val="Header Char"/>
    <w:basedOn w:val="DefaultParagraphFont"/>
    <w:link w:val="Header"/>
    <w:uiPriority w:val="99"/>
    <w:rsid w:val="008640F2"/>
    <w:rPr>
      <w:sz w:val="24"/>
      <w:szCs w:val="24"/>
    </w:rPr>
  </w:style>
  <w:style w:type="paragraph" w:styleId="ContactInfo" w:customStyle="1">
    <w:name w:val="Contact Info"/>
    <w:basedOn w:val="Normal"/>
    <w:uiPriority w:val="3"/>
    <w:qFormat w:val="1"/>
    <w:rsid w:val="008640F2"/>
    <w:pPr>
      <w:spacing w:before="40"/>
      <w:contextualSpacing w:val="1"/>
      <w:jc w:val="right"/>
    </w:pPr>
    <w:rPr>
      <w:rFonts w:asciiTheme="minorHAnsi" w:cstheme="minorBidi" w:eastAsiaTheme="minorHAnsi" w:hAnsiTheme="minorHAnsi"/>
      <w:color w:val="595959" w:themeColor="text1" w:themeTint="0000A6"/>
      <w:sz w:val="22"/>
      <w:szCs w:val="22"/>
    </w:rPr>
  </w:style>
  <w:style w:type="paragraph" w:styleId="Icons" w:customStyle="1">
    <w:name w:val="Icons"/>
    <w:basedOn w:val="Normal"/>
    <w:uiPriority w:val="4"/>
    <w:qFormat w:val="1"/>
    <w:rsid w:val="008640F2"/>
    <w:pPr>
      <w:spacing w:after="40"/>
      <w:jc w:val="center"/>
    </w:pPr>
    <w:rPr>
      <w:rFonts w:asciiTheme="minorHAnsi" w:cstheme="minorBidi" w:eastAsiaTheme="minorHAnsi" w:hAnsiTheme="minorHAnsi"/>
      <w:color w:val="404040" w:themeColor="text2" w:themeTint="0000BF"/>
      <w:sz w:val="22"/>
      <w:szCs w:val="22"/>
    </w:rPr>
  </w:style>
  <w:style w:type="character" w:styleId="Heading1Char" w:customStyle="1">
    <w:name w:val="Heading 1 Char"/>
    <w:basedOn w:val="DefaultParagraphFont"/>
    <w:link w:val="Heading1"/>
    <w:rsid w:val="0002234D"/>
    <w:rPr>
      <w:rFonts w:cs="Arial"/>
      <w:b w:val="1"/>
      <w:bCs w:val="1"/>
      <w:smallCaps w:val="1"/>
      <w:kern w:val="32"/>
      <w:sz w:val="24"/>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26262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FR42IPlApjVEuXLp1zDLlSEoA==">CgMxLjA4AHIhMVE1bUsyTzF2d3d5SFNtYWU1bmV5c1pfb0MtU2tUdmtC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2024-05-08T15:05:00Z</dcterms:created>
  <dc:creator>Cole Thomas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073045f31654b55f983b4b833a09c4973c43ab02d22327f556fd2ff637b1f6ed</vt:lpwstr>
  </property>
</Properties>
</file>