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C3D0" w14:textId="77777777" w:rsidR="00D1054D" w:rsidRDefault="00D1054D" w:rsidP="00D1054D">
      <w:pPr>
        <w:spacing w:line="240" w:lineRule="auto"/>
        <w:contextualSpacing/>
        <w:rPr>
          <w:rFonts w:ascii="Times New Roman" w:hAnsi="Times New Roman" w:cs="Times New Roman"/>
        </w:rPr>
      </w:pPr>
      <w:r w:rsidRPr="00D1054D">
        <w:rPr>
          <w:rFonts w:ascii="Times New Roman" w:hAnsi="Times New Roman" w:cs="Times New Roman"/>
        </w:rPr>
        <w:t xml:space="preserve">Southeast Community Health Systems </w:t>
      </w:r>
    </w:p>
    <w:p w14:paraId="0323298E" w14:textId="77777777" w:rsidR="00D1054D" w:rsidRDefault="00D1054D" w:rsidP="00D1054D">
      <w:pPr>
        <w:spacing w:line="240" w:lineRule="auto"/>
        <w:contextualSpacing/>
        <w:rPr>
          <w:rFonts w:ascii="Times New Roman" w:hAnsi="Times New Roman" w:cs="Times New Roman"/>
        </w:rPr>
      </w:pPr>
      <w:r>
        <w:rPr>
          <w:rFonts w:ascii="Times New Roman" w:hAnsi="Times New Roman" w:cs="Times New Roman"/>
        </w:rPr>
        <w:t>P.O. Box 770</w:t>
      </w:r>
    </w:p>
    <w:p w14:paraId="6BDED3C0" w14:textId="77777777" w:rsidR="00D1054D" w:rsidRDefault="00D1054D" w:rsidP="00D1054D">
      <w:pPr>
        <w:spacing w:line="240" w:lineRule="auto"/>
        <w:contextualSpacing/>
        <w:rPr>
          <w:rFonts w:ascii="Times New Roman" w:hAnsi="Times New Roman" w:cs="Times New Roman"/>
        </w:rPr>
      </w:pPr>
      <w:r>
        <w:rPr>
          <w:rFonts w:ascii="Times New Roman" w:hAnsi="Times New Roman" w:cs="Times New Roman"/>
        </w:rPr>
        <w:t>Zachary, LA 70791</w:t>
      </w:r>
    </w:p>
    <w:p w14:paraId="4EBABF40" w14:textId="77777777" w:rsidR="00D1054D" w:rsidRDefault="00D1054D" w:rsidP="00D1054D">
      <w:pPr>
        <w:spacing w:line="240" w:lineRule="auto"/>
        <w:contextualSpacing/>
        <w:rPr>
          <w:rFonts w:ascii="Times New Roman" w:hAnsi="Times New Roman" w:cs="Times New Roman"/>
        </w:rPr>
      </w:pPr>
    </w:p>
    <w:p w14:paraId="41A38ECD" w14:textId="1316C70C" w:rsidR="00D1054D" w:rsidRPr="00D1054D" w:rsidRDefault="00D1054D" w:rsidP="00D1054D">
      <w:pPr>
        <w:rPr>
          <w:rFonts w:ascii="Times New Roman" w:hAnsi="Times New Roman" w:cs="Times New Roman"/>
        </w:rPr>
      </w:pPr>
      <w:r w:rsidRPr="00D1054D">
        <w:rPr>
          <w:rFonts w:ascii="Times New Roman" w:hAnsi="Times New Roman" w:cs="Times New Roman"/>
        </w:rPr>
        <w:t>[Recipient Name or Business Name]</w:t>
      </w:r>
      <w:r w:rsidRPr="00D1054D">
        <w:rPr>
          <w:rFonts w:ascii="Times New Roman" w:hAnsi="Times New Roman" w:cs="Times New Roman"/>
        </w:rPr>
        <w:br/>
        <w:t>[Address]</w:t>
      </w:r>
      <w:r w:rsidRPr="00D1054D">
        <w:rPr>
          <w:rFonts w:ascii="Times New Roman" w:hAnsi="Times New Roman" w:cs="Times New Roman"/>
        </w:rPr>
        <w:br/>
        <w:t>[City, State, ZIP]</w:t>
      </w:r>
    </w:p>
    <w:p w14:paraId="224C0B73"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We are writing you on behalf of Southeast Community Health Systems (SCHS) to invite you to become a sponsor for our upcoming Mental Health &amp; Crisis Resource Fair, scheduled for Wednesday, October 16, 2025, from 10:00 AM to 1:00 PM at 5th Ward Recreation Park in Amite, Louisiana.</w:t>
      </w:r>
    </w:p>
    <w:p w14:paraId="5A600554"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This event will bring together local organizations, collaborative partners, and healthcare professionals to provide essential mental health and crisis resources and support services to the community. As a nonprofit organization, SCHS is committed to making this a completely free event for the public. Our goal is to remove financial barriers and ensure all attendees can access valuable information and support.</w:t>
      </w:r>
    </w:p>
    <w:p w14:paraId="30B95D74"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 xml:space="preserve">To make this event possible, we are seeking </w:t>
      </w:r>
      <w:proofErr w:type="gramStart"/>
      <w:r w:rsidRPr="00B2573A">
        <w:rPr>
          <w:rFonts w:ascii="Times New Roman" w:hAnsi="Times New Roman" w:cs="Times New Roman"/>
        </w:rPr>
        <w:t>sponsorships</w:t>
      </w:r>
      <w:proofErr w:type="gramEnd"/>
      <w:r w:rsidRPr="00B2573A">
        <w:rPr>
          <w:rFonts w:ascii="Times New Roman" w:hAnsi="Times New Roman" w:cs="Times New Roman"/>
        </w:rPr>
        <w:t xml:space="preserve"> to help cover the cost of:</w:t>
      </w:r>
      <w:r w:rsidRPr="00B2573A">
        <w:rPr>
          <w:rFonts w:ascii="Times New Roman" w:hAnsi="Times New Roman" w:cs="Times New Roman"/>
        </w:rPr>
        <w:br/>
        <w:t>• Refreshments and drinks</w:t>
      </w:r>
      <w:r w:rsidRPr="00B2573A">
        <w:rPr>
          <w:rFonts w:ascii="Times New Roman" w:hAnsi="Times New Roman" w:cs="Times New Roman"/>
        </w:rPr>
        <w:br/>
        <w:t>• Supplies for booths, activities, and information tables</w:t>
      </w:r>
      <w:r w:rsidRPr="00B2573A">
        <w:rPr>
          <w:rFonts w:ascii="Times New Roman" w:hAnsi="Times New Roman" w:cs="Times New Roman"/>
        </w:rPr>
        <w:br/>
        <w:t>• Promotional materials and signage</w:t>
      </w:r>
      <w:r w:rsidRPr="00B2573A">
        <w:rPr>
          <w:rFonts w:ascii="Times New Roman" w:hAnsi="Times New Roman" w:cs="Times New Roman"/>
        </w:rPr>
        <w:br/>
        <w:t>• Giveaways and resource items for attendees</w:t>
      </w:r>
    </w:p>
    <w:p w14:paraId="5243013C"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We are offering the following sponsorship opportunities:</w:t>
      </w:r>
    </w:p>
    <w:p w14:paraId="6F932952"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b/>
          <w:bCs/>
        </w:rPr>
        <w:t>Platinum Sponsor – $2,000</w:t>
      </w:r>
      <w:r w:rsidRPr="00B2573A">
        <w:rPr>
          <w:rFonts w:ascii="Times New Roman" w:hAnsi="Times New Roman" w:cs="Times New Roman"/>
        </w:rPr>
        <w:br/>
        <w:t>• Logo featured on all event signage and promotions</w:t>
      </w:r>
      <w:r w:rsidRPr="00B2573A">
        <w:rPr>
          <w:rFonts w:ascii="Times New Roman" w:hAnsi="Times New Roman" w:cs="Times New Roman"/>
        </w:rPr>
        <w:br/>
        <w:t>• Recognition on SCHS social media and website</w:t>
      </w:r>
      <w:r w:rsidRPr="00B2573A">
        <w:rPr>
          <w:rFonts w:ascii="Times New Roman" w:hAnsi="Times New Roman" w:cs="Times New Roman"/>
        </w:rPr>
        <w:br/>
        <w:t>• Opportunity to host a table or booth at the event (booth space is free; sponsorship is not required to host a booth)</w:t>
      </w:r>
      <w:r w:rsidRPr="00B2573A">
        <w:rPr>
          <w:rFonts w:ascii="Times New Roman" w:hAnsi="Times New Roman" w:cs="Times New Roman"/>
        </w:rPr>
        <w:br/>
        <w:t>• Opportunity to introduce yourself at the event</w:t>
      </w:r>
    </w:p>
    <w:p w14:paraId="7BA51669"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b/>
          <w:bCs/>
        </w:rPr>
        <w:t>Gold Sponsor – $1,000</w:t>
      </w:r>
      <w:r w:rsidRPr="00B2573A">
        <w:rPr>
          <w:rFonts w:ascii="Times New Roman" w:hAnsi="Times New Roman" w:cs="Times New Roman"/>
        </w:rPr>
        <w:br/>
        <w:t>• Logo displayed at event and on all event promotions</w:t>
      </w:r>
      <w:r w:rsidRPr="00B2573A">
        <w:rPr>
          <w:rFonts w:ascii="Times New Roman" w:hAnsi="Times New Roman" w:cs="Times New Roman"/>
        </w:rPr>
        <w:br/>
        <w:t>• Recognition on social media</w:t>
      </w:r>
      <w:r w:rsidRPr="00B2573A">
        <w:rPr>
          <w:rFonts w:ascii="Times New Roman" w:hAnsi="Times New Roman" w:cs="Times New Roman"/>
        </w:rPr>
        <w:br/>
        <w:t>• Opportunity to host a table (booth space is free)</w:t>
      </w:r>
      <w:r w:rsidRPr="00B2573A">
        <w:rPr>
          <w:rFonts w:ascii="Times New Roman" w:hAnsi="Times New Roman" w:cs="Times New Roman"/>
        </w:rPr>
        <w:br/>
        <w:t>• Mention in post-event thank-you communications</w:t>
      </w:r>
    </w:p>
    <w:p w14:paraId="0759C271"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b/>
          <w:bCs/>
        </w:rPr>
        <w:lastRenderedPageBreak/>
        <w:t>Silver Sponsor – $500</w:t>
      </w:r>
      <w:r w:rsidRPr="00B2573A">
        <w:rPr>
          <w:rFonts w:ascii="Times New Roman" w:hAnsi="Times New Roman" w:cs="Times New Roman"/>
        </w:rPr>
        <w:br/>
        <w:t>• Name listed on event signage</w:t>
      </w:r>
      <w:r w:rsidRPr="00B2573A">
        <w:rPr>
          <w:rFonts w:ascii="Times New Roman" w:hAnsi="Times New Roman" w:cs="Times New Roman"/>
        </w:rPr>
        <w:br/>
        <w:t>• Recognition in event program and social media</w:t>
      </w:r>
      <w:r w:rsidRPr="00B2573A">
        <w:rPr>
          <w:rFonts w:ascii="Times New Roman" w:hAnsi="Times New Roman" w:cs="Times New Roman"/>
        </w:rPr>
        <w:br/>
        <w:t>• Opportunity to host a table (booth space is free)</w:t>
      </w:r>
    </w:p>
    <w:p w14:paraId="19852C1D"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In-kind donations such as bottled water, snacks, supplies, or giveaways are also welcome and will be acknowledged publicly.</w:t>
      </w:r>
    </w:p>
    <w:p w14:paraId="24FA1DD1"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Your support will directly benefit community members by providing a welcoming, informative, and inclusive event. All sponsors will be acknowledged on-site, on social media, and in our community outreach materials.</w:t>
      </w:r>
    </w:p>
    <w:p w14:paraId="2A56A721" w14:textId="77777777" w:rsidR="00B2573A" w:rsidRPr="00B2573A" w:rsidRDefault="00B2573A" w:rsidP="00B2573A">
      <w:pPr>
        <w:spacing w:line="240" w:lineRule="auto"/>
        <w:rPr>
          <w:rFonts w:ascii="Times New Roman" w:hAnsi="Times New Roman" w:cs="Times New Roman"/>
        </w:rPr>
      </w:pPr>
      <w:r w:rsidRPr="00B2573A">
        <w:rPr>
          <w:rFonts w:ascii="Times New Roman" w:hAnsi="Times New Roman" w:cs="Times New Roman"/>
        </w:rPr>
        <w:t>We would be honored to have your partnership in this important effort. If you are interested in sponsoring or would like additional information, please do not hesitate to contact us. Booth setup will begin at 8:00 AM. A separate booth registration form will be provided for those interested in hosting a table.</w:t>
      </w:r>
    </w:p>
    <w:p w14:paraId="59566C69" w14:textId="77777777" w:rsidR="00B2573A" w:rsidRDefault="00B2573A" w:rsidP="00B2573A">
      <w:pPr>
        <w:spacing w:line="240" w:lineRule="auto"/>
        <w:rPr>
          <w:rFonts w:ascii="Times New Roman" w:hAnsi="Times New Roman" w:cs="Times New Roman"/>
        </w:rPr>
      </w:pPr>
      <w:r w:rsidRPr="00B2573A">
        <w:rPr>
          <w:rFonts w:ascii="Times New Roman" w:hAnsi="Times New Roman" w:cs="Times New Roman"/>
        </w:rPr>
        <w:t>Thank you for considering this opportunity to support mental health and crisis resources in our community.</w:t>
      </w:r>
    </w:p>
    <w:p w14:paraId="40129B82" w14:textId="375BA51D" w:rsidR="0048040F" w:rsidRPr="0048040F" w:rsidRDefault="0048040F" w:rsidP="00B2573A">
      <w:pPr>
        <w:spacing w:line="240" w:lineRule="auto"/>
        <w:rPr>
          <w:rFonts w:ascii="Times New Roman" w:hAnsi="Times New Roman" w:cs="Times New Roman"/>
          <w:i/>
          <w:iCs/>
          <w:sz w:val="22"/>
          <w:szCs w:val="22"/>
        </w:rPr>
      </w:pPr>
    </w:p>
    <w:p w14:paraId="4E1B27FF" w14:textId="1B45D28C" w:rsidR="00D1054D" w:rsidRDefault="00D1054D" w:rsidP="00D1054D">
      <w:pPr>
        <w:spacing w:line="240" w:lineRule="auto"/>
        <w:rPr>
          <w:rFonts w:ascii="Times New Roman" w:hAnsi="Times New Roman" w:cs="Times New Roman"/>
        </w:rPr>
      </w:pPr>
      <w:r>
        <w:rPr>
          <w:rFonts w:ascii="Times New Roman" w:hAnsi="Times New Roman" w:cs="Times New Roman"/>
        </w:rPr>
        <w:t>Sincerely,</w:t>
      </w:r>
    </w:p>
    <w:p w14:paraId="198472BD" w14:textId="77777777" w:rsidR="00D1054D" w:rsidRDefault="00D1054D" w:rsidP="00D1054D">
      <w:pPr>
        <w:spacing w:line="240" w:lineRule="auto"/>
        <w:rPr>
          <w:rFonts w:ascii="Times New Roman" w:hAnsi="Times New Roman" w:cs="Times New Roman"/>
        </w:rPr>
      </w:pPr>
    </w:p>
    <w:p w14:paraId="6DFF2C27" w14:textId="2B44905B" w:rsidR="00D1054D" w:rsidRDefault="00D1054D" w:rsidP="00D1054D">
      <w:pPr>
        <w:spacing w:line="240" w:lineRule="auto"/>
        <w:contextualSpacing/>
        <w:rPr>
          <w:rFonts w:ascii="Times New Roman" w:hAnsi="Times New Roman" w:cs="Times New Roman"/>
        </w:rPr>
      </w:pPr>
      <w:r>
        <w:rPr>
          <w:rFonts w:ascii="Times New Roman" w:hAnsi="Times New Roman" w:cs="Times New Roman"/>
        </w:rPr>
        <w:t>Nanette Bester</w:t>
      </w:r>
    </w:p>
    <w:p w14:paraId="6425A13B" w14:textId="6DAA49D1" w:rsidR="00D1054D" w:rsidRDefault="00D1054D" w:rsidP="00D1054D">
      <w:pPr>
        <w:spacing w:line="240" w:lineRule="auto"/>
        <w:contextualSpacing/>
        <w:rPr>
          <w:rFonts w:ascii="Times New Roman" w:hAnsi="Times New Roman" w:cs="Times New Roman"/>
        </w:rPr>
      </w:pPr>
      <w:r>
        <w:rPr>
          <w:rFonts w:ascii="Times New Roman" w:hAnsi="Times New Roman" w:cs="Times New Roman"/>
        </w:rPr>
        <w:t>Outreach Director</w:t>
      </w:r>
    </w:p>
    <w:p w14:paraId="531BD658" w14:textId="15194B5C" w:rsidR="00D1054D" w:rsidRDefault="00D1054D" w:rsidP="00D1054D">
      <w:pPr>
        <w:spacing w:line="240" w:lineRule="auto"/>
        <w:contextualSpacing/>
        <w:rPr>
          <w:rFonts w:ascii="Times New Roman" w:hAnsi="Times New Roman" w:cs="Times New Roman"/>
        </w:rPr>
      </w:pPr>
      <w:r>
        <w:rPr>
          <w:rFonts w:ascii="Times New Roman" w:hAnsi="Times New Roman" w:cs="Times New Roman"/>
        </w:rPr>
        <w:t>(225) 306-2081</w:t>
      </w:r>
    </w:p>
    <w:p w14:paraId="15966B0A" w14:textId="64A98F27" w:rsidR="00D1054D" w:rsidRDefault="0048040F" w:rsidP="00D1054D">
      <w:pPr>
        <w:spacing w:line="240" w:lineRule="auto"/>
        <w:contextualSpacing/>
        <w:rPr>
          <w:rFonts w:ascii="Times New Roman" w:hAnsi="Times New Roman" w:cs="Times New Roman"/>
        </w:rPr>
      </w:pPr>
      <w:hyperlink r:id="rId7" w:history="1">
        <w:r w:rsidRPr="00A35722">
          <w:rPr>
            <w:rStyle w:val="Hyperlink"/>
            <w:rFonts w:ascii="Times New Roman" w:hAnsi="Times New Roman" w:cs="Times New Roman"/>
          </w:rPr>
          <w:t>Nbester@shchc.org</w:t>
        </w:r>
      </w:hyperlink>
    </w:p>
    <w:p w14:paraId="3E01AFD1" w14:textId="77777777" w:rsidR="0048040F" w:rsidRPr="00D1054D" w:rsidRDefault="0048040F" w:rsidP="00D1054D">
      <w:pPr>
        <w:spacing w:line="240" w:lineRule="auto"/>
        <w:contextualSpacing/>
        <w:rPr>
          <w:rFonts w:ascii="Times New Roman" w:hAnsi="Times New Roman" w:cs="Times New Roman"/>
        </w:rPr>
      </w:pPr>
    </w:p>
    <w:p w14:paraId="1AD4DDA9" w14:textId="51DA112A" w:rsidR="00607424" w:rsidRPr="00D1054D" w:rsidRDefault="0048040F" w:rsidP="0048040F">
      <w:pPr>
        <w:spacing w:line="240" w:lineRule="auto"/>
        <w:ind w:firstLine="720"/>
        <w:rPr>
          <w:rFonts w:ascii="Times New Roman" w:hAnsi="Times New Roman" w:cs="Times New Roman"/>
        </w:rPr>
      </w:pPr>
      <w:r w:rsidRPr="0048040F">
        <w:rPr>
          <w:rFonts w:ascii="Times New Roman" w:hAnsi="Times New Roman" w:cs="Times New Roman"/>
          <w:i/>
          <w:iCs/>
          <w:sz w:val="22"/>
          <w:szCs w:val="22"/>
        </w:rPr>
        <w:t>Southeast Community Health Systems is a 501(c) (3) organization. Our EIN is 72-1212880.</w:t>
      </w:r>
    </w:p>
    <w:sectPr w:rsidR="00607424" w:rsidRPr="00D105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9E50" w14:textId="77777777" w:rsidR="00D87D68" w:rsidRDefault="00D87D68" w:rsidP="00D1054D">
      <w:pPr>
        <w:spacing w:after="0" w:line="240" w:lineRule="auto"/>
      </w:pPr>
      <w:r>
        <w:separator/>
      </w:r>
    </w:p>
  </w:endnote>
  <w:endnote w:type="continuationSeparator" w:id="0">
    <w:p w14:paraId="034A3DDA" w14:textId="77777777" w:rsidR="00D87D68" w:rsidRDefault="00D87D68" w:rsidP="00D1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B5B0" w14:textId="77777777" w:rsidR="00D87D68" w:rsidRDefault="00D87D68" w:rsidP="00D1054D">
      <w:pPr>
        <w:spacing w:after="0" w:line="240" w:lineRule="auto"/>
      </w:pPr>
      <w:r>
        <w:separator/>
      </w:r>
    </w:p>
  </w:footnote>
  <w:footnote w:type="continuationSeparator" w:id="0">
    <w:p w14:paraId="0E71474C" w14:textId="77777777" w:rsidR="00D87D68" w:rsidRDefault="00D87D68" w:rsidP="00D1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D755" w14:textId="113656DC" w:rsidR="00D1054D" w:rsidRDefault="00D1054D">
    <w:pPr>
      <w:pStyle w:val="Header"/>
    </w:pPr>
    <w:r w:rsidRPr="00A76F78">
      <w:rPr>
        <w:rFonts w:ascii="Times New Roman" w:hAnsi="Times New Roman" w:cs="Times New Roman"/>
        <w:noProof/>
      </w:rPr>
      <w:drawing>
        <wp:anchor distT="0" distB="0" distL="114300" distR="114300" simplePos="0" relativeHeight="251659264" behindDoc="0" locked="0" layoutInCell="1" allowOverlap="1" wp14:anchorId="6BF4F2E5" wp14:editId="21B5430F">
          <wp:simplePos x="0" y="0"/>
          <wp:positionH relativeFrom="column">
            <wp:posOffset>1714500</wp:posOffset>
          </wp:positionH>
          <wp:positionV relativeFrom="paragraph">
            <wp:posOffset>175260</wp:posOffset>
          </wp:positionV>
          <wp:extent cx="2867025" cy="1452880"/>
          <wp:effectExtent l="0" t="0" r="0" b="0"/>
          <wp:wrapTopAndBottom/>
          <wp:docPr id="2"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145288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93259"/>
    <w:multiLevelType w:val="multilevel"/>
    <w:tmpl w:val="92F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7E00"/>
    <w:multiLevelType w:val="multilevel"/>
    <w:tmpl w:val="2AA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84BA0"/>
    <w:multiLevelType w:val="multilevel"/>
    <w:tmpl w:val="F87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10CEC"/>
    <w:multiLevelType w:val="multilevel"/>
    <w:tmpl w:val="DBA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94F5B"/>
    <w:multiLevelType w:val="multilevel"/>
    <w:tmpl w:val="2A7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074AF"/>
    <w:multiLevelType w:val="multilevel"/>
    <w:tmpl w:val="4A8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258043">
    <w:abstractNumId w:val="4"/>
  </w:num>
  <w:num w:numId="2" w16cid:durableId="1039236969">
    <w:abstractNumId w:val="0"/>
  </w:num>
  <w:num w:numId="3" w16cid:durableId="496698734">
    <w:abstractNumId w:val="2"/>
  </w:num>
  <w:num w:numId="4" w16cid:durableId="910385222">
    <w:abstractNumId w:val="5"/>
  </w:num>
  <w:num w:numId="5" w16cid:durableId="1539316549">
    <w:abstractNumId w:val="1"/>
  </w:num>
  <w:num w:numId="6" w16cid:durableId="1474903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4D"/>
    <w:rsid w:val="00194F5C"/>
    <w:rsid w:val="001E0A0C"/>
    <w:rsid w:val="00275770"/>
    <w:rsid w:val="0042080D"/>
    <w:rsid w:val="0048040F"/>
    <w:rsid w:val="004F3982"/>
    <w:rsid w:val="005E01AC"/>
    <w:rsid w:val="00607424"/>
    <w:rsid w:val="006D5DF4"/>
    <w:rsid w:val="00810609"/>
    <w:rsid w:val="008741DD"/>
    <w:rsid w:val="0096661E"/>
    <w:rsid w:val="00A81CFC"/>
    <w:rsid w:val="00AD6ED0"/>
    <w:rsid w:val="00AD7F42"/>
    <w:rsid w:val="00B2573A"/>
    <w:rsid w:val="00C85BCD"/>
    <w:rsid w:val="00D063C1"/>
    <w:rsid w:val="00D1054D"/>
    <w:rsid w:val="00D87D68"/>
    <w:rsid w:val="00DD3CEC"/>
    <w:rsid w:val="00E8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B405"/>
  <w15:chartTrackingRefBased/>
  <w15:docId w15:val="{9FC079ED-AB52-4D6A-A1A4-BF50558D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54D"/>
    <w:rPr>
      <w:rFonts w:eastAsiaTheme="majorEastAsia" w:cstheme="majorBidi"/>
      <w:color w:val="272727" w:themeColor="text1" w:themeTint="D8"/>
    </w:rPr>
  </w:style>
  <w:style w:type="paragraph" w:styleId="Title">
    <w:name w:val="Title"/>
    <w:basedOn w:val="Normal"/>
    <w:next w:val="Normal"/>
    <w:link w:val="TitleChar"/>
    <w:uiPriority w:val="10"/>
    <w:qFormat/>
    <w:rsid w:val="00D10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54D"/>
    <w:pPr>
      <w:spacing w:before="160"/>
      <w:jc w:val="center"/>
    </w:pPr>
    <w:rPr>
      <w:i/>
      <w:iCs/>
      <w:color w:val="404040" w:themeColor="text1" w:themeTint="BF"/>
    </w:rPr>
  </w:style>
  <w:style w:type="character" w:customStyle="1" w:styleId="QuoteChar">
    <w:name w:val="Quote Char"/>
    <w:basedOn w:val="DefaultParagraphFont"/>
    <w:link w:val="Quote"/>
    <w:uiPriority w:val="29"/>
    <w:rsid w:val="00D1054D"/>
    <w:rPr>
      <w:i/>
      <w:iCs/>
      <w:color w:val="404040" w:themeColor="text1" w:themeTint="BF"/>
    </w:rPr>
  </w:style>
  <w:style w:type="paragraph" w:styleId="ListParagraph">
    <w:name w:val="List Paragraph"/>
    <w:basedOn w:val="Normal"/>
    <w:uiPriority w:val="34"/>
    <w:qFormat/>
    <w:rsid w:val="00D1054D"/>
    <w:pPr>
      <w:ind w:left="720"/>
      <w:contextualSpacing/>
    </w:pPr>
  </w:style>
  <w:style w:type="character" w:styleId="IntenseEmphasis">
    <w:name w:val="Intense Emphasis"/>
    <w:basedOn w:val="DefaultParagraphFont"/>
    <w:uiPriority w:val="21"/>
    <w:qFormat/>
    <w:rsid w:val="00D1054D"/>
    <w:rPr>
      <w:i/>
      <w:iCs/>
      <w:color w:val="0F4761" w:themeColor="accent1" w:themeShade="BF"/>
    </w:rPr>
  </w:style>
  <w:style w:type="paragraph" w:styleId="IntenseQuote">
    <w:name w:val="Intense Quote"/>
    <w:basedOn w:val="Normal"/>
    <w:next w:val="Normal"/>
    <w:link w:val="IntenseQuoteChar"/>
    <w:uiPriority w:val="30"/>
    <w:qFormat/>
    <w:rsid w:val="00D10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54D"/>
    <w:rPr>
      <w:i/>
      <w:iCs/>
      <w:color w:val="0F4761" w:themeColor="accent1" w:themeShade="BF"/>
    </w:rPr>
  </w:style>
  <w:style w:type="character" w:styleId="IntenseReference">
    <w:name w:val="Intense Reference"/>
    <w:basedOn w:val="DefaultParagraphFont"/>
    <w:uiPriority w:val="32"/>
    <w:qFormat/>
    <w:rsid w:val="00D1054D"/>
    <w:rPr>
      <w:b/>
      <w:bCs/>
      <w:smallCaps/>
      <w:color w:val="0F4761" w:themeColor="accent1" w:themeShade="BF"/>
      <w:spacing w:val="5"/>
    </w:rPr>
  </w:style>
  <w:style w:type="paragraph" w:styleId="Header">
    <w:name w:val="header"/>
    <w:basedOn w:val="Normal"/>
    <w:link w:val="HeaderChar"/>
    <w:uiPriority w:val="99"/>
    <w:unhideWhenUsed/>
    <w:rsid w:val="00D1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4D"/>
  </w:style>
  <w:style w:type="paragraph" w:styleId="Footer">
    <w:name w:val="footer"/>
    <w:basedOn w:val="Normal"/>
    <w:link w:val="FooterChar"/>
    <w:uiPriority w:val="99"/>
    <w:unhideWhenUsed/>
    <w:rsid w:val="00D1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4D"/>
  </w:style>
  <w:style w:type="character" w:styleId="Hyperlink">
    <w:name w:val="Hyperlink"/>
    <w:basedOn w:val="DefaultParagraphFont"/>
    <w:uiPriority w:val="99"/>
    <w:unhideWhenUsed/>
    <w:rsid w:val="0048040F"/>
    <w:rPr>
      <w:color w:val="467886" w:themeColor="hyperlink"/>
      <w:u w:val="single"/>
    </w:rPr>
  </w:style>
  <w:style w:type="character" w:styleId="UnresolvedMention">
    <w:name w:val="Unresolved Mention"/>
    <w:basedOn w:val="DefaultParagraphFont"/>
    <w:uiPriority w:val="99"/>
    <w:semiHidden/>
    <w:unhideWhenUsed/>
    <w:rsid w:val="0048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7642">
      <w:bodyDiv w:val="1"/>
      <w:marLeft w:val="0"/>
      <w:marRight w:val="0"/>
      <w:marTop w:val="0"/>
      <w:marBottom w:val="0"/>
      <w:divBdr>
        <w:top w:val="none" w:sz="0" w:space="0" w:color="auto"/>
        <w:left w:val="none" w:sz="0" w:space="0" w:color="auto"/>
        <w:bottom w:val="none" w:sz="0" w:space="0" w:color="auto"/>
        <w:right w:val="none" w:sz="0" w:space="0" w:color="auto"/>
      </w:divBdr>
    </w:div>
    <w:div w:id="212664984">
      <w:bodyDiv w:val="1"/>
      <w:marLeft w:val="0"/>
      <w:marRight w:val="0"/>
      <w:marTop w:val="0"/>
      <w:marBottom w:val="0"/>
      <w:divBdr>
        <w:top w:val="none" w:sz="0" w:space="0" w:color="auto"/>
        <w:left w:val="none" w:sz="0" w:space="0" w:color="auto"/>
        <w:bottom w:val="none" w:sz="0" w:space="0" w:color="auto"/>
        <w:right w:val="none" w:sz="0" w:space="0" w:color="auto"/>
      </w:divBdr>
    </w:div>
    <w:div w:id="226037839">
      <w:bodyDiv w:val="1"/>
      <w:marLeft w:val="0"/>
      <w:marRight w:val="0"/>
      <w:marTop w:val="0"/>
      <w:marBottom w:val="0"/>
      <w:divBdr>
        <w:top w:val="none" w:sz="0" w:space="0" w:color="auto"/>
        <w:left w:val="none" w:sz="0" w:space="0" w:color="auto"/>
        <w:bottom w:val="none" w:sz="0" w:space="0" w:color="auto"/>
        <w:right w:val="none" w:sz="0" w:space="0" w:color="auto"/>
      </w:divBdr>
    </w:div>
    <w:div w:id="367995562">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23990332">
      <w:bodyDiv w:val="1"/>
      <w:marLeft w:val="0"/>
      <w:marRight w:val="0"/>
      <w:marTop w:val="0"/>
      <w:marBottom w:val="0"/>
      <w:divBdr>
        <w:top w:val="none" w:sz="0" w:space="0" w:color="auto"/>
        <w:left w:val="none" w:sz="0" w:space="0" w:color="auto"/>
        <w:bottom w:val="none" w:sz="0" w:space="0" w:color="auto"/>
        <w:right w:val="none" w:sz="0" w:space="0" w:color="auto"/>
      </w:divBdr>
    </w:div>
    <w:div w:id="769474811">
      <w:bodyDiv w:val="1"/>
      <w:marLeft w:val="0"/>
      <w:marRight w:val="0"/>
      <w:marTop w:val="0"/>
      <w:marBottom w:val="0"/>
      <w:divBdr>
        <w:top w:val="none" w:sz="0" w:space="0" w:color="auto"/>
        <w:left w:val="none" w:sz="0" w:space="0" w:color="auto"/>
        <w:bottom w:val="none" w:sz="0" w:space="0" w:color="auto"/>
        <w:right w:val="none" w:sz="0" w:space="0" w:color="auto"/>
      </w:divBdr>
    </w:div>
    <w:div w:id="891817924">
      <w:bodyDiv w:val="1"/>
      <w:marLeft w:val="0"/>
      <w:marRight w:val="0"/>
      <w:marTop w:val="0"/>
      <w:marBottom w:val="0"/>
      <w:divBdr>
        <w:top w:val="none" w:sz="0" w:space="0" w:color="auto"/>
        <w:left w:val="none" w:sz="0" w:space="0" w:color="auto"/>
        <w:bottom w:val="none" w:sz="0" w:space="0" w:color="auto"/>
        <w:right w:val="none" w:sz="0" w:space="0" w:color="auto"/>
      </w:divBdr>
    </w:div>
    <w:div w:id="946885299">
      <w:bodyDiv w:val="1"/>
      <w:marLeft w:val="0"/>
      <w:marRight w:val="0"/>
      <w:marTop w:val="0"/>
      <w:marBottom w:val="0"/>
      <w:divBdr>
        <w:top w:val="none" w:sz="0" w:space="0" w:color="auto"/>
        <w:left w:val="none" w:sz="0" w:space="0" w:color="auto"/>
        <w:bottom w:val="none" w:sz="0" w:space="0" w:color="auto"/>
        <w:right w:val="none" w:sz="0" w:space="0" w:color="auto"/>
      </w:divBdr>
    </w:div>
    <w:div w:id="1016152675">
      <w:bodyDiv w:val="1"/>
      <w:marLeft w:val="0"/>
      <w:marRight w:val="0"/>
      <w:marTop w:val="0"/>
      <w:marBottom w:val="0"/>
      <w:divBdr>
        <w:top w:val="none" w:sz="0" w:space="0" w:color="auto"/>
        <w:left w:val="none" w:sz="0" w:space="0" w:color="auto"/>
        <w:bottom w:val="none" w:sz="0" w:space="0" w:color="auto"/>
        <w:right w:val="none" w:sz="0" w:space="0" w:color="auto"/>
      </w:divBdr>
    </w:div>
    <w:div w:id="1267079417">
      <w:bodyDiv w:val="1"/>
      <w:marLeft w:val="0"/>
      <w:marRight w:val="0"/>
      <w:marTop w:val="0"/>
      <w:marBottom w:val="0"/>
      <w:divBdr>
        <w:top w:val="none" w:sz="0" w:space="0" w:color="auto"/>
        <w:left w:val="none" w:sz="0" w:space="0" w:color="auto"/>
        <w:bottom w:val="none" w:sz="0" w:space="0" w:color="auto"/>
        <w:right w:val="none" w:sz="0" w:space="0" w:color="auto"/>
      </w:divBdr>
    </w:div>
    <w:div w:id="13505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bester@shc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Muller</dc:creator>
  <cp:keywords/>
  <dc:description/>
  <cp:lastModifiedBy>Dana Muller</cp:lastModifiedBy>
  <cp:revision>2</cp:revision>
  <dcterms:created xsi:type="dcterms:W3CDTF">2025-08-06T16:53:00Z</dcterms:created>
  <dcterms:modified xsi:type="dcterms:W3CDTF">2025-08-06T16:53:00Z</dcterms:modified>
</cp:coreProperties>
</file>