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0024517D" w:rsidP="0024517D" w:rsidRDefault="0024517D" w14:paraId="38855BB3" wp14:textId="63A51170">
      <w:pPr>
        <w:widowControl w:val="0"/>
        <w:jc w:val="center"/>
        <w:rPr>
          <w:b w:val="1"/>
          <w:bCs w:val="1"/>
          <w:color w:val="085296"/>
          <w:sz w:val="48"/>
          <w:szCs w:val="48"/>
          <w14:ligatures w14:val="none"/>
        </w:rPr>
      </w:pPr>
      <w:r w:rsidR="5102FDCE">
        <w:rPr>
          <w:b w:val="1"/>
          <w:bCs w:val="1"/>
          <w:color w:val="085296"/>
          <w:sz w:val="48"/>
          <w:szCs w:val="48"/>
          <w14:ligatures w14:val="none"/>
        </w:rPr>
        <w:t xml:space="preserve">S</w:t>
      </w:r>
      <w:r w:rsidR="0024517D">
        <w:rPr>
          <w:b w:val="1"/>
          <w:bCs w:val="1"/>
          <w:color w:val="085296"/>
          <w:sz w:val="48"/>
          <w:szCs w:val="48"/>
          <w14:ligatures w14:val="none"/>
        </w:rPr>
        <w:t xml:space="preserve">ussex</w:t>
      </w:r>
      <w:r w:rsidR="0024517D">
        <w:rPr>
          <w:b w:val="1"/>
          <w:bCs w:val="1"/>
          <w:color w:val="085296"/>
          <w:sz w:val="48"/>
          <w:szCs w:val="48"/>
          <w14:ligatures w14:val="none"/>
        </w:rPr>
        <w:t xml:space="preserve"> MSK Partnership </w:t>
      </w:r>
    </w:p>
    <w:p xmlns:wp14="http://schemas.microsoft.com/office/word/2010/wordml" w:rsidRPr="0024517D" w:rsidR="0024517D" w:rsidP="0024517D" w:rsidRDefault="0024517D" w14:paraId="54A30FEB" wp14:textId="77777777">
      <w:pPr>
        <w:widowControl w:val="0"/>
        <w:jc w:val="center"/>
        <w:rPr>
          <w:b/>
          <w:bCs/>
          <w:color w:val="085296"/>
          <w:sz w:val="36"/>
          <w:szCs w:val="36"/>
          <w14:ligatures w14:val="none"/>
        </w:rPr>
      </w:pPr>
      <w:r w:rsidRPr="0024517D">
        <w:rPr>
          <w:b/>
          <w:bCs/>
          <w:color w:val="085296"/>
          <w:sz w:val="36"/>
          <w:szCs w:val="36"/>
          <w14:ligatures w14:val="none"/>
        </w:rPr>
        <w:t xml:space="preserve">Your Guide to the Pain Management Programme (PMP) </w:t>
      </w:r>
    </w:p>
    <w:p xmlns:wp14="http://schemas.microsoft.com/office/word/2010/wordml" w:rsidR="0024517D" w:rsidP="0024517D" w:rsidRDefault="0024517D" w14:paraId="6E7BEAA2" wp14:textId="77777777">
      <w:pPr>
        <w:widowControl w:val="0"/>
        <w:rPr>
          <w14:ligatures w14:val="none"/>
        </w:rPr>
      </w:pPr>
      <w:r>
        <w:rPr>
          <w14:ligatures w14:val="none"/>
        </w:rPr>
        <w:t> </w:t>
      </w:r>
    </w:p>
    <w:p xmlns:wp14="http://schemas.microsoft.com/office/word/2010/wordml" w:rsidRPr="0024517D" w:rsidR="0024517D" w:rsidP="0024517D" w:rsidRDefault="0024517D" w14:paraId="2635E364" wp14:textId="77777777">
      <w:pPr>
        <w:jc w:val="both"/>
        <w:rPr>
          <w:rFonts w:cs="Arial" w:asciiTheme="minorHAnsi" w:hAnsiTheme="minorHAnsi"/>
          <w:b/>
          <w:color w:val="4F81BD" w:themeColor="accent1"/>
          <w:sz w:val="28"/>
          <w:szCs w:val="28"/>
          <w:u w:val="single"/>
        </w:rPr>
      </w:pPr>
      <w:r w:rsidRPr="0024517D">
        <w:rPr>
          <w:rFonts w:cs="Arial" w:asciiTheme="minorHAnsi" w:hAnsiTheme="minorHAnsi"/>
          <w:b/>
          <w:color w:val="4F81BD" w:themeColor="accent1"/>
          <w:sz w:val="28"/>
          <w:szCs w:val="28"/>
          <w:u w:val="single"/>
        </w:rPr>
        <w:t xml:space="preserve">Introduction </w:t>
      </w:r>
    </w:p>
    <w:p xmlns:wp14="http://schemas.microsoft.com/office/word/2010/wordml" w:rsidRPr="0024517D" w:rsidR="0024517D" w:rsidP="0024517D" w:rsidRDefault="0024517D" w14:paraId="0E4F01B2" wp14:textId="77777777">
      <w:pPr>
        <w:jc w:val="both"/>
        <w:rPr>
          <w:rFonts w:cs="Arial" w:asciiTheme="minorHAnsi" w:hAnsiTheme="minorHAnsi"/>
          <w:sz w:val="28"/>
          <w:szCs w:val="28"/>
        </w:rPr>
      </w:pPr>
      <w:r w:rsidRPr="0024517D">
        <w:rPr>
          <w:rFonts w:cs="Arial" w:asciiTheme="minorHAnsi" w:hAnsiTheme="minorHAnsi"/>
          <w:sz w:val="28"/>
          <w:szCs w:val="28"/>
        </w:rPr>
        <w:t xml:space="preserve">Persistent pain (also sometimes called chronic pain) refers to pain that lasts beyond 3-6 months. Often persistent pain does not resolve with physical or medical treatment. Therefore, other approaches such as Pain Management Programmes can be useful in helping people to move towards living the life that they would like WITH pain. </w:t>
      </w:r>
    </w:p>
    <w:p xmlns:wp14="http://schemas.microsoft.com/office/word/2010/wordml" w:rsidRPr="0024517D" w:rsidR="0024517D" w:rsidP="0024517D" w:rsidRDefault="0024517D" w14:paraId="3C76B3A9" wp14:textId="77777777">
      <w:pPr>
        <w:jc w:val="both"/>
        <w:rPr>
          <w:rFonts w:cs="Arial" w:asciiTheme="minorHAnsi" w:hAnsiTheme="minorHAnsi"/>
          <w:b/>
          <w:color w:val="4F81BD" w:themeColor="accent1"/>
          <w:sz w:val="28"/>
          <w:szCs w:val="28"/>
          <w:u w:val="single"/>
        </w:rPr>
      </w:pPr>
      <w:r w:rsidRPr="1ED63DD0" w:rsidR="0024517D">
        <w:rPr>
          <w:rFonts w:ascii="Calibri" w:hAnsi="Calibri" w:cs="Arial" w:asciiTheme="minorAscii" w:hAnsiTheme="minorAscii"/>
          <w:b w:val="1"/>
          <w:bCs w:val="1"/>
          <w:color w:val="4F81BD" w:themeColor="accent1" w:themeTint="FF" w:themeShade="FF"/>
          <w:sz w:val="28"/>
          <w:szCs w:val="28"/>
          <w:u w:val="single"/>
        </w:rPr>
        <w:t>What happens if I have been referred for a Pain Management Programme?</w:t>
      </w:r>
    </w:p>
    <w:p xmlns:wp14="http://schemas.microsoft.com/office/word/2010/wordml" w:rsidRPr="0024517D" w:rsidR="0024517D" w:rsidP="1ED63DD0" w:rsidRDefault="0024517D" w14:paraId="38BBC96D" wp14:textId="43A3EA0A">
      <w:pPr>
        <w:pStyle w:val="Normal"/>
        <w:jc w:val="both"/>
        <w:rPr>
          <w:rFonts w:ascii="Calibri" w:hAnsi="Calibri" w:cs="Arial" w:asciiTheme="minorAscii" w:hAnsiTheme="minorAscii"/>
          <w:b w:val="1"/>
          <w:bCs w:val="1"/>
          <w:color w:val="4F81BD" w:themeColor="accent1" w:themeTint="FF" w:themeShade="FF"/>
          <w:sz w:val="28"/>
          <w:szCs w:val="28"/>
          <w:u w:val="single"/>
        </w:rPr>
      </w:pPr>
      <w:r w:rsidRPr="1ED63DD0" w:rsidR="5A6B97F2">
        <w:rPr>
          <w:rFonts w:ascii="Calibri" w:hAnsi="Calibri" w:eastAsia="Calibri" w:cs="Calibri"/>
          <w:noProof w:val="0"/>
          <w:sz w:val="28"/>
          <w:szCs w:val="28"/>
          <w:lang w:val="en-GB"/>
        </w:rPr>
        <w:t xml:space="preserve">You will be offered an assessment with a Clinical Psychologist and Physiotherapist working in the Persistent Pain Team to understand your current difficulties with pain. They will explain details about the </w:t>
      </w:r>
      <w:r w:rsidRPr="1ED63DD0" w:rsidR="5A6B97F2">
        <w:rPr>
          <w:rFonts w:ascii="Calibri" w:hAnsi="Calibri" w:eastAsia="Calibri" w:cs="Calibri"/>
          <w:noProof w:val="0"/>
          <w:sz w:val="28"/>
          <w:szCs w:val="28"/>
          <w:lang w:val="en-GB"/>
        </w:rPr>
        <w:t>PMP</w:t>
      </w:r>
      <w:r w:rsidRPr="1ED63DD0" w:rsidR="5A6B97F2">
        <w:rPr>
          <w:rFonts w:ascii="Calibri" w:hAnsi="Calibri" w:eastAsia="Calibri" w:cs="Calibri"/>
          <w:noProof w:val="0"/>
          <w:sz w:val="28"/>
          <w:szCs w:val="28"/>
          <w:lang w:val="en-GB"/>
        </w:rPr>
        <w:t xml:space="preserve"> and you will have a chance to ask any questions so that you can decide together if this is the right </w:t>
      </w:r>
      <w:r w:rsidRPr="1ED63DD0" w:rsidR="5A6B97F2">
        <w:rPr>
          <w:rFonts w:ascii="Calibri" w:hAnsi="Calibri" w:eastAsia="Calibri" w:cs="Calibri"/>
          <w:noProof w:val="0"/>
          <w:sz w:val="28"/>
          <w:szCs w:val="28"/>
          <w:lang w:val="en-GB"/>
        </w:rPr>
        <w:t>option</w:t>
      </w:r>
      <w:r w:rsidRPr="1ED63DD0" w:rsidR="5A6B97F2">
        <w:rPr>
          <w:rFonts w:ascii="Calibri" w:hAnsi="Calibri" w:eastAsia="Calibri" w:cs="Calibri"/>
          <w:noProof w:val="0"/>
          <w:sz w:val="28"/>
          <w:szCs w:val="28"/>
          <w:lang w:val="en-GB"/>
        </w:rPr>
        <w:t xml:space="preserve"> for you. </w:t>
      </w:r>
    </w:p>
    <w:p xmlns:wp14="http://schemas.microsoft.com/office/word/2010/wordml" w:rsidRPr="0024517D" w:rsidR="0024517D" w:rsidP="1ED63DD0" w:rsidRDefault="0024517D" w14:paraId="45EC9F82" wp14:textId="7FC286D8">
      <w:pPr>
        <w:pStyle w:val="Normal"/>
        <w:jc w:val="both"/>
        <w:rPr>
          <w:rFonts w:ascii="Calibri" w:hAnsi="Calibri" w:cs="Arial" w:asciiTheme="minorAscii" w:hAnsiTheme="minorAscii"/>
          <w:b w:val="1"/>
          <w:bCs w:val="1"/>
          <w:color w:val="4F81BD" w:themeColor="accent1"/>
          <w:sz w:val="28"/>
          <w:szCs w:val="28"/>
          <w:u w:val="single"/>
        </w:rPr>
      </w:pPr>
      <w:r w:rsidRPr="1ED63DD0" w:rsidR="0024517D">
        <w:rPr>
          <w:rFonts w:ascii="Calibri" w:hAnsi="Calibri" w:cs="Arial" w:asciiTheme="minorAscii" w:hAnsiTheme="minorAscii"/>
          <w:b w:val="1"/>
          <w:bCs w:val="1"/>
          <w:color w:val="4F81BD" w:themeColor="accent1" w:themeTint="FF" w:themeShade="FF"/>
          <w:sz w:val="28"/>
          <w:szCs w:val="28"/>
          <w:u w:val="single"/>
        </w:rPr>
        <w:t>What is the Pain Management Programme?</w:t>
      </w:r>
    </w:p>
    <w:p xmlns:wp14="http://schemas.microsoft.com/office/word/2010/wordml" w:rsidRPr="0024517D" w:rsidR="0024517D" w:rsidP="0024517D" w:rsidRDefault="0024517D" w14:paraId="2AC2E898" wp14:textId="77777777">
      <w:pPr>
        <w:jc w:val="both"/>
        <w:rPr>
          <w:rFonts w:cs="Arial" w:asciiTheme="minorHAnsi" w:hAnsiTheme="minorHAnsi"/>
          <w:sz w:val="28"/>
          <w:szCs w:val="28"/>
        </w:rPr>
      </w:pPr>
      <w:r w:rsidRPr="0024517D">
        <w:rPr>
          <w:rFonts w:cs="Arial" w:asciiTheme="minorHAnsi" w:hAnsiTheme="minorHAnsi"/>
          <w:sz w:val="28"/>
          <w:szCs w:val="28"/>
        </w:rPr>
        <w:t xml:space="preserve">A PMP is a group treatment for people living with persistent pain. Often we hear that pain can leave people feeling isolated from others. A group approach allows people to connect with others who also experience pain. </w:t>
      </w:r>
    </w:p>
    <w:p xmlns:wp14="http://schemas.microsoft.com/office/word/2010/wordml" w:rsidRPr="0024517D" w:rsidR="0024517D" w:rsidP="5FA3C245" w:rsidRDefault="0024517D" w14:paraId="288D77A2" wp14:textId="2B1C4359">
      <w:pPr>
        <w:jc w:val="both"/>
        <w:rPr>
          <w:rFonts w:ascii="Calibri" w:hAnsi="Calibri" w:cs="Arial" w:asciiTheme="minorAscii" w:hAnsiTheme="minorAscii"/>
          <w:sz w:val="28"/>
          <w:szCs w:val="28"/>
        </w:rPr>
      </w:pPr>
      <w:r w:rsidRPr="5FA3C245" w:rsidR="16C7D5E9">
        <w:rPr>
          <w:rFonts w:ascii="Calibri" w:hAnsi="Calibri" w:cs="Arial" w:asciiTheme="minorAscii" w:hAnsiTheme="minorAscii"/>
          <w:sz w:val="28"/>
          <w:szCs w:val="28"/>
        </w:rPr>
        <w:t xml:space="preserve">A PMP offers the chance to learn self-management strategies that you can apply to your life to live more meaningfully with the pain rather than </w:t>
      </w:r>
      <w:r>
        <w:br/>
      </w:r>
      <w:r w:rsidRPr="5FA3C245" w:rsidR="16C7D5E9">
        <w:rPr>
          <w:rFonts w:ascii="Calibri" w:hAnsi="Calibri" w:cs="Arial" w:asciiTheme="minorAscii" w:hAnsiTheme="minorAscii"/>
          <w:sz w:val="28"/>
          <w:szCs w:val="28"/>
        </w:rPr>
        <w:t>a “cure</w:t>
      </w:r>
      <w:r w:rsidRPr="5FA3C245" w:rsidR="16C7D5E9">
        <w:rPr>
          <w:rFonts w:ascii="Calibri" w:hAnsi="Calibri" w:cs="Arial" w:asciiTheme="minorAscii" w:hAnsiTheme="minorAscii"/>
          <w:sz w:val="28"/>
          <w:szCs w:val="28"/>
        </w:rPr>
        <w:t>”.</w:t>
      </w:r>
      <w:r w:rsidRPr="5FA3C245" w:rsidR="16C7D5E9">
        <w:rPr>
          <w:rFonts w:ascii="Calibri" w:hAnsi="Calibri" w:cs="Arial" w:asciiTheme="minorAscii" w:hAnsiTheme="minorAscii"/>
          <w:sz w:val="28"/>
          <w:szCs w:val="28"/>
        </w:rPr>
        <w:t xml:space="preserve"> </w:t>
      </w:r>
    </w:p>
    <w:p xmlns:wp14="http://schemas.microsoft.com/office/word/2010/wordml" w:rsidRPr="0024517D" w:rsidR="0024517D" w:rsidP="0024517D" w:rsidRDefault="0024517D" w14:paraId="030F022A" wp14:textId="77777777">
      <w:pPr>
        <w:jc w:val="both"/>
        <w:rPr>
          <w:rFonts w:cs="Arial" w:asciiTheme="minorHAnsi" w:hAnsiTheme="minorHAnsi"/>
          <w:sz w:val="28"/>
          <w:szCs w:val="28"/>
        </w:rPr>
      </w:pPr>
      <w:r w:rsidRPr="0024517D">
        <w:rPr>
          <w:rFonts w:cs="Arial" w:asciiTheme="minorHAnsi" w:hAnsiTheme="minorHAnsi"/>
          <w:sz w:val="28"/>
          <w:szCs w:val="28"/>
        </w:rPr>
        <w:t>There are a mix</w:t>
      </w:r>
      <w:r>
        <w:rPr>
          <w:rFonts w:cs="Arial" w:asciiTheme="minorHAnsi" w:hAnsiTheme="minorHAnsi"/>
          <w:sz w:val="28"/>
          <w:szCs w:val="28"/>
        </w:rPr>
        <w:t xml:space="preserve"> </w:t>
      </w:r>
      <w:r w:rsidRPr="0024517D">
        <w:rPr>
          <w:rFonts w:cs="Arial" w:asciiTheme="minorHAnsi" w:hAnsiTheme="minorHAnsi"/>
          <w:sz w:val="28"/>
          <w:szCs w:val="28"/>
        </w:rPr>
        <w:t xml:space="preserve">of education sessions on understanding theories of pain as well as practice sessions to help you to make changes to your life while attending the programme and beyond. </w:t>
      </w:r>
    </w:p>
    <w:p xmlns:wp14="http://schemas.microsoft.com/office/word/2010/wordml" w:rsidRPr="0024517D" w:rsidR="0024517D" w:rsidP="0024517D" w:rsidRDefault="0024517D" w14:paraId="34BF19E8" wp14:textId="77777777">
      <w:pPr>
        <w:jc w:val="both"/>
        <w:rPr>
          <w:rFonts w:cs="Arial" w:asciiTheme="minorHAnsi" w:hAnsiTheme="minorHAnsi"/>
          <w:sz w:val="28"/>
          <w:szCs w:val="28"/>
        </w:rPr>
      </w:pPr>
      <w:r w:rsidRPr="5FA3C245" w:rsidR="16C7D5E9">
        <w:rPr>
          <w:rFonts w:ascii="Calibri" w:hAnsi="Calibri" w:cs="Arial" w:asciiTheme="minorAscii" w:hAnsiTheme="minorAscii"/>
          <w:sz w:val="28"/>
          <w:szCs w:val="28"/>
        </w:rPr>
        <w:t xml:space="preserve">The focus of the group is an opportunity for you to learn how to change your relationship with the pain.  </w:t>
      </w:r>
    </w:p>
    <w:p w:rsidR="5FA3C245" w:rsidP="5FA3C245" w:rsidRDefault="5FA3C245" w14:paraId="2EF7242C" w14:textId="4BFBBF42">
      <w:pPr>
        <w:jc w:val="both"/>
        <w:rPr>
          <w:rFonts w:ascii="Calibri" w:hAnsi="Calibri" w:cs="Arial" w:asciiTheme="minorAscii" w:hAnsiTheme="minorAscii"/>
          <w:sz w:val="28"/>
          <w:szCs w:val="28"/>
        </w:rPr>
      </w:pPr>
    </w:p>
    <w:p w:rsidR="5FA3C245" w:rsidP="5FA3C245" w:rsidRDefault="5FA3C245" w14:paraId="6EFBC2D2" w14:textId="1E356DBB">
      <w:pPr>
        <w:jc w:val="both"/>
        <w:rPr>
          <w:rFonts w:ascii="Calibri" w:hAnsi="Calibri" w:cs="Arial" w:asciiTheme="minorAscii" w:hAnsiTheme="minorAscii"/>
          <w:sz w:val="28"/>
          <w:szCs w:val="28"/>
        </w:rPr>
      </w:pPr>
    </w:p>
    <w:p xmlns:wp14="http://schemas.microsoft.com/office/word/2010/wordml" w:rsidRPr="0024517D" w:rsidR="0024517D" w:rsidP="0024517D" w:rsidRDefault="0024517D" w14:paraId="4ADC2523" wp14:textId="77777777">
      <w:pPr>
        <w:jc w:val="both"/>
        <w:rPr>
          <w:rFonts w:cs="Arial" w:asciiTheme="minorHAnsi" w:hAnsiTheme="minorHAnsi"/>
          <w:sz w:val="28"/>
          <w:szCs w:val="28"/>
        </w:rPr>
      </w:pPr>
      <w:r w:rsidRPr="0024517D">
        <w:rPr>
          <w:rFonts w:cs="Arial" w:asciiTheme="minorHAnsi" w:hAnsiTheme="minorHAnsi"/>
          <w:sz w:val="28"/>
          <w:szCs w:val="28"/>
        </w:rPr>
        <w:t xml:space="preserve">During the programme you will be able to: </w:t>
      </w:r>
    </w:p>
    <w:p xmlns:wp14="http://schemas.microsoft.com/office/word/2010/wordml" w:rsidRPr="0024517D" w:rsidR="0024517D" w:rsidP="0024517D" w:rsidRDefault="0024517D" w14:paraId="61D9D31A" wp14:textId="77777777">
      <w:pPr>
        <w:pStyle w:val="ListParagraph"/>
        <w:numPr>
          <w:ilvl w:val="0"/>
          <w:numId w:val="1"/>
        </w:numPr>
        <w:jc w:val="both"/>
        <w:rPr>
          <w:rFonts w:cs="Arial" w:asciiTheme="minorHAnsi" w:hAnsiTheme="minorHAnsi"/>
          <w:sz w:val="28"/>
          <w:szCs w:val="28"/>
        </w:rPr>
      </w:pPr>
      <w:r w:rsidRPr="0024517D">
        <w:rPr>
          <w:rFonts w:cs="Arial" w:asciiTheme="minorHAnsi" w:hAnsiTheme="minorHAnsi"/>
          <w:sz w:val="28"/>
          <w:szCs w:val="28"/>
        </w:rPr>
        <w:t>Learn about theories of pain</w:t>
      </w:r>
    </w:p>
    <w:p xmlns:wp14="http://schemas.microsoft.com/office/word/2010/wordml" w:rsidRPr="0024517D" w:rsidR="0024517D" w:rsidP="0024517D" w:rsidRDefault="0024517D" w14:paraId="47366B38" wp14:textId="77777777">
      <w:pPr>
        <w:pStyle w:val="ListParagraph"/>
        <w:numPr>
          <w:ilvl w:val="0"/>
          <w:numId w:val="1"/>
        </w:numPr>
        <w:jc w:val="both"/>
        <w:rPr>
          <w:rFonts w:cs="Arial" w:asciiTheme="minorHAnsi" w:hAnsiTheme="minorHAnsi"/>
          <w:sz w:val="28"/>
          <w:szCs w:val="28"/>
        </w:rPr>
      </w:pPr>
      <w:r w:rsidRPr="0024517D">
        <w:rPr>
          <w:rFonts w:cs="Arial" w:asciiTheme="minorHAnsi" w:hAnsiTheme="minorHAnsi"/>
          <w:sz w:val="28"/>
          <w:szCs w:val="28"/>
        </w:rPr>
        <w:t>Understand the impact of pain on your thoughts, feelings and behaviours</w:t>
      </w:r>
    </w:p>
    <w:p xmlns:wp14="http://schemas.microsoft.com/office/word/2010/wordml" w:rsidRPr="0024517D" w:rsidR="0024517D" w:rsidP="0024517D" w:rsidRDefault="0024517D" w14:paraId="19C0E22D" wp14:textId="77777777">
      <w:pPr>
        <w:pStyle w:val="ListParagraph"/>
        <w:numPr>
          <w:ilvl w:val="0"/>
          <w:numId w:val="1"/>
        </w:numPr>
        <w:jc w:val="both"/>
        <w:rPr>
          <w:rFonts w:cs="Arial" w:asciiTheme="minorHAnsi" w:hAnsiTheme="minorHAnsi"/>
          <w:sz w:val="28"/>
          <w:szCs w:val="28"/>
        </w:rPr>
      </w:pPr>
      <w:r w:rsidRPr="0024517D">
        <w:rPr>
          <w:rFonts w:cs="Arial" w:asciiTheme="minorHAnsi" w:hAnsiTheme="minorHAnsi"/>
          <w:sz w:val="28"/>
          <w:szCs w:val="28"/>
        </w:rPr>
        <w:t>Learn about pacing of activity and rest</w:t>
      </w:r>
    </w:p>
    <w:p xmlns:wp14="http://schemas.microsoft.com/office/word/2010/wordml" w:rsidRPr="0024517D" w:rsidR="0024517D" w:rsidP="0024517D" w:rsidRDefault="0024517D" w14:paraId="63406C25" wp14:textId="77777777">
      <w:pPr>
        <w:pStyle w:val="ListParagraph"/>
        <w:numPr>
          <w:ilvl w:val="0"/>
          <w:numId w:val="1"/>
        </w:numPr>
        <w:jc w:val="both"/>
        <w:rPr>
          <w:rFonts w:cs="Arial" w:asciiTheme="minorHAnsi" w:hAnsiTheme="minorHAnsi"/>
          <w:sz w:val="28"/>
          <w:szCs w:val="28"/>
        </w:rPr>
      </w:pPr>
      <w:r w:rsidRPr="0024517D">
        <w:rPr>
          <w:rFonts w:cs="Arial" w:asciiTheme="minorHAnsi" w:hAnsiTheme="minorHAnsi"/>
          <w:sz w:val="28"/>
          <w:szCs w:val="28"/>
        </w:rPr>
        <w:t>Develop skills to manage pain flare-ups</w:t>
      </w:r>
    </w:p>
    <w:p xmlns:wp14="http://schemas.microsoft.com/office/word/2010/wordml" w:rsidRPr="0024517D" w:rsidR="0024517D" w:rsidP="0024517D" w:rsidRDefault="0024517D" w14:paraId="6B494121" wp14:textId="77777777">
      <w:pPr>
        <w:pStyle w:val="ListParagraph"/>
        <w:numPr>
          <w:ilvl w:val="0"/>
          <w:numId w:val="1"/>
        </w:numPr>
        <w:jc w:val="both"/>
        <w:rPr>
          <w:rFonts w:cs="Arial" w:asciiTheme="minorHAnsi" w:hAnsiTheme="minorHAnsi"/>
          <w:sz w:val="28"/>
          <w:szCs w:val="28"/>
        </w:rPr>
      </w:pPr>
      <w:r w:rsidRPr="0024517D">
        <w:rPr>
          <w:rFonts w:cs="Arial" w:asciiTheme="minorHAnsi" w:hAnsiTheme="minorHAnsi"/>
          <w:sz w:val="28"/>
          <w:szCs w:val="28"/>
        </w:rPr>
        <w:t>Set manageable goals for yourself</w:t>
      </w:r>
    </w:p>
    <w:p xmlns:wp14="http://schemas.microsoft.com/office/word/2010/wordml" w:rsidRPr="0024517D" w:rsidR="0024517D" w:rsidP="0024517D" w:rsidRDefault="0024517D" w14:paraId="237CEBDD" wp14:textId="77777777">
      <w:pPr>
        <w:pStyle w:val="ListParagraph"/>
        <w:numPr>
          <w:ilvl w:val="0"/>
          <w:numId w:val="1"/>
        </w:numPr>
        <w:jc w:val="both"/>
        <w:rPr>
          <w:rFonts w:cs="Arial" w:asciiTheme="minorHAnsi" w:hAnsiTheme="minorHAnsi"/>
          <w:sz w:val="28"/>
          <w:szCs w:val="28"/>
        </w:rPr>
      </w:pPr>
      <w:r w:rsidRPr="0024517D">
        <w:rPr>
          <w:rFonts w:cs="Arial" w:asciiTheme="minorHAnsi" w:hAnsiTheme="minorHAnsi"/>
          <w:sz w:val="28"/>
          <w:szCs w:val="28"/>
        </w:rPr>
        <w:t>Understand the role of medication</w:t>
      </w:r>
    </w:p>
    <w:p xmlns:wp14="http://schemas.microsoft.com/office/word/2010/wordml" w:rsidRPr="0024517D" w:rsidR="0024517D" w:rsidP="0024517D" w:rsidRDefault="0024517D" w14:paraId="444A3858" wp14:textId="77777777">
      <w:pPr>
        <w:pStyle w:val="ListParagraph"/>
        <w:numPr>
          <w:ilvl w:val="0"/>
          <w:numId w:val="1"/>
        </w:numPr>
        <w:jc w:val="both"/>
        <w:rPr>
          <w:rFonts w:cs="Arial" w:asciiTheme="minorHAnsi" w:hAnsiTheme="minorHAnsi"/>
          <w:sz w:val="28"/>
          <w:szCs w:val="28"/>
        </w:rPr>
      </w:pPr>
      <w:r w:rsidRPr="0024517D">
        <w:rPr>
          <w:rFonts w:cs="Arial" w:asciiTheme="minorHAnsi" w:hAnsiTheme="minorHAnsi"/>
          <w:sz w:val="28"/>
          <w:szCs w:val="28"/>
        </w:rPr>
        <w:t>Learn about the impact of pain on sleep and how to develop healthy sleep routines</w:t>
      </w:r>
    </w:p>
    <w:p xmlns:wp14="http://schemas.microsoft.com/office/word/2010/wordml" w:rsidRPr="0024517D" w:rsidR="0024517D" w:rsidP="0024517D" w:rsidRDefault="0024517D" w14:paraId="1B28934A" wp14:textId="77777777">
      <w:pPr>
        <w:pStyle w:val="ListParagraph"/>
        <w:numPr>
          <w:ilvl w:val="0"/>
          <w:numId w:val="1"/>
        </w:numPr>
        <w:jc w:val="both"/>
        <w:rPr>
          <w:rFonts w:cs="Arial" w:asciiTheme="minorHAnsi" w:hAnsiTheme="minorHAnsi"/>
          <w:sz w:val="28"/>
          <w:szCs w:val="28"/>
        </w:rPr>
      </w:pPr>
      <w:r w:rsidRPr="0024517D">
        <w:rPr>
          <w:rFonts w:cs="Arial" w:asciiTheme="minorHAnsi" w:hAnsiTheme="minorHAnsi"/>
          <w:sz w:val="28"/>
          <w:szCs w:val="28"/>
        </w:rPr>
        <w:t xml:space="preserve">Understand how movement can help you manage your pain better </w:t>
      </w:r>
    </w:p>
    <w:p xmlns:wp14="http://schemas.microsoft.com/office/word/2010/wordml" w:rsidRPr="0024517D" w:rsidR="0024517D" w:rsidP="0024517D" w:rsidRDefault="0024517D" w14:paraId="52B69711" wp14:textId="77777777">
      <w:pPr>
        <w:jc w:val="both"/>
        <w:rPr>
          <w:rFonts w:cs="Arial" w:asciiTheme="minorHAnsi" w:hAnsiTheme="minorHAnsi"/>
          <w:b/>
          <w:color w:val="4F81BD" w:themeColor="accent1"/>
          <w:sz w:val="28"/>
          <w:szCs w:val="28"/>
          <w:u w:val="single"/>
        </w:rPr>
      </w:pPr>
      <w:r w:rsidRPr="0024517D">
        <w:rPr>
          <w:rFonts w:cs="Arial" w:asciiTheme="minorHAnsi" w:hAnsiTheme="minorHAnsi"/>
          <w:b/>
          <w:color w:val="4F81BD" w:themeColor="accent1"/>
          <w:sz w:val="28"/>
          <w:szCs w:val="28"/>
          <w:u w:val="single"/>
        </w:rPr>
        <w:t>What can you expect from us?</w:t>
      </w:r>
    </w:p>
    <w:p xmlns:wp14="http://schemas.microsoft.com/office/word/2010/wordml" w:rsidRPr="0024517D" w:rsidR="0024517D" w:rsidP="0024517D" w:rsidRDefault="0024517D" w14:paraId="5DD66CFD" wp14:textId="77777777">
      <w:pPr>
        <w:jc w:val="both"/>
        <w:rPr>
          <w:rFonts w:cs="Arial" w:asciiTheme="minorHAnsi" w:hAnsiTheme="minorHAnsi"/>
          <w:sz w:val="28"/>
          <w:szCs w:val="28"/>
        </w:rPr>
      </w:pPr>
      <w:r w:rsidRPr="1ED63DD0" w:rsidR="0024517D">
        <w:rPr>
          <w:rFonts w:ascii="Calibri" w:hAnsi="Calibri" w:cs="Arial" w:asciiTheme="minorAscii" w:hAnsiTheme="minorAscii"/>
          <w:sz w:val="28"/>
          <w:szCs w:val="28"/>
        </w:rPr>
        <w:t>The group is facilitated by members of a multidisciplinary team which includes: a clinical psychologist and a senior physiotherapist.</w:t>
      </w:r>
    </w:p>
    <w:p xmlns:wp14="http://schemas.microsoft.com/office/word/2010/wordml" w:rsidRPr="0024517D" w:rsidR="0024517D" w:rsidP="1ED63DD0" w:rsidRDefault="0024517D" w14:paraId="133AE66D" wp14:textId="0BE66631">
      <w:pPr>
        <w:jc w:val="both"/>
        <w:rPr>
          <w:rFonts w:ascii="Calibri" w:hAnsi="Calibri" w:cs="Arial" w:asciiTheme="minorAscii" w:hAnsiTheme="minorAscii"/>
          <w:sz w:val="28"/>
          <w:szCs w:val="28"/>
        </w:rPr>
      </w:pPr>
      <w:r w:rsidRPr="1ED63DD0" w:rsidR="0024517D">
        <w:rPr>
          <w:rFonts w:ascii="Calibri" w:hAnsi="Calibri" w:cs="Arial" w:asciiTheme="minorAscii" w:hAnsiTheme="minorAscii"/>
          <w:sz w:val="28"/>
          <w:szCs w:val="28"/>
        </w:rPr>
        <w:t>The programme is not ‘therapy</w:t>
      </w:r>
      <w:r w:rsidRPr="1ED63DD0" w:rsidR="316A3FD9">
        <w:rPr>
          <w:rFonts w:ascii="Calibri" w:hAnsi="Calibri" w:cs="Arial" w:asciiTheme="minorAscii" w:hAnsiTheme="minorAscii"/>
          <w:sz w:val="28"/>
          <w:szCs w:val="28"/>
        </w:rPr>
        <w:t>’ but</w:t>
      </w:r>
      <w:r w:rsidRPr="1ED63DD0" w:rsidR="0024517D">
        <w:rPr>
          <w:rFonts w:ascii="Calibri" w:hAnsi="Calibri" w:cs="Arial" w:asciiTheme="minorAscii" w:hAnsiTheme="minorAscii"/>
          <w:sz w:val="28"/>
          <w:szCs w:val="28"/>
        </w:rPr>
        <w:t xml:space="preserve"> is seen more as what we call “psychoeducation</w:t>
      </w:r>
      <w:r w:rsidRPr="1ED63DD0" w:rsidR="0024517D">
        <w:rPr>
          <w:rFonts w:ascii="Calibri" w:hAnsi="Calibri" w:cs="Arial" w:asciiTheme="minorAscii" w:hAnsiTheme="minorAscii"/>
          <w:sz w:val="28"/>
          <w:szCs w:val="28"/>
        </w:rPr>
        <w:t>”.</w:t>
      </w:r>
      <w:r w:rsidRPr="1ED63DD0" w:rsidR="0024517D">
        <w:rPr>
          <w:rFonts w:ascii="Calibri" w:hAnsi="Calibri" w:cs="Arial" w:asciiTheme="minorAscii" w:hAnsiTheme="minorAscii"/>
          <w:sz w:val="28"/>
          <w:szCs w:val="28"/>
        </w:rPr>
        <w:t xml:space="preserve"> However, as was </w:t>
      </w:r>
      <w:r w:rsidRPr="1ED63DD0" w:rsidR="0024517D">
        <w:rPr>
          <w:rFonts w:ascii="Calibri" w:hAnsi="Calibri" w:cs="Arial" w:asciiTheme="minorAscii" w:hAnsiTheme="minorAscii"/>
          <w:sz w:val="28"/>
          <w:szCs w:val="28"/>
        </w:rPr>
        <w:t>probably mentioned</w:t>
      </w:r>
      <w:r w:rsidRPr="1ED63DD0" w:rsidR="0024517D">
        <w:rPr>
          <w:rFonts w:ascii="Calibri" w:hAnsi="Calibri" w:cs="Arial" w:asciiTheme="minorAscii" w:hAnsiTheme="minorAscii"/>
          <w:sz w:val="28"/>
          <w:szCs w:val="28"/>
        </w:rPr>
        <w:t xml:space="preserve"> in your assessment, changing habits can be tricky for people. Making changes to how we work with pain can be both physically and emotionally challenging. </w:t>
      </w:r>
    </w:p>
    <w:p xmlns:wp14="http://schemas.microsoft.com/office/word/2010/wordml" w:rsidRPr="0024517D" w:rsidR="0024517D" w:rsidP="0024517D" w:rsidRDefault="0024517D" w14:paraId="541B54CE" wp14:textId="77777777">
      <w:pPr>
        <w:jc w:val="both"/>
        <w:rPr>
          <w:rFonts w:cs="Arial" w:asciiTheme="minorHAnsi" w:hAnsiTheme="minorHAnsi"/>
          <w:sz w:val="28"/>
          <w:szCs w:val="28"/>
        </w:rPr>
      </w:pPr>
      <w:r w:rsidRPr="0024517D">
        <w:rPr>
          <w:rFonts w:cs="Arial" w:asciiTheme="minorHAnsi" w:hAnsiTheme="minorHAnsi"/>
          <w:sz w:val="28"/>
          <w:szCs w:val="28"/>
        </w:rPr>
        <w:t xml:space="preserve">The team aim to support you to start gently making these difficult changes at your own pace in a compassionate way. </w:t>
      </w:r>
    </w:p>
    <w:p xmlns:wp14="http://schemas.microsoft.com/office/word/2010/wordml" w:rsidRPr="00B260A2" w:rsidR="0024517D" w:rsidP="0024517D" w:rsidRDefault="0024517D" w14:paraId="3389FFD1" wp14:textId="77777777">
      <w:pPr>
        <w:jc w:val="both"/>
        <w:rPr>
          <w:rFonts w:cs="Arial" w:asciiTheme="minorHAnsi" w:hAnsiTheme="minorHAnsi"/>
          <w:b/>
          <w:color w:val="4F81BD" w:themeColor="accent1"/>
          <w:sz w:val="28"/>
          <w:szCs w:val="28"/>
          <w:u w:val="single"/>
        </w:rPr>
      </w:pPr>
      <w:r w:rsidRPr="00B260A2">
        <w:rPr>
          <w:rFonts w:cs="Arial" w:asciiTheme="minorHAnsi" w:hAnsiTheme="minorHAnsi"/>
          <w:b/>
          <w:color w:val="4F81BD" w:themeColor="accent1"/>
          <w:sz w:val="28"/>
          <w:szCs w:val="28"/>
          <w:u w:val="single"/>
        </w:rPr>
        <w:t>What am I expected to do?</w:t>
      </w:r>
    </w:p>
    <w:p xmlns:wp14="http://schemas.microsoft.com/office/word/2010/wordml" w:rsidRPr="0024517D" w:rsidR="0024517D" w:rsidP="1ED63DD0" w:rsidRDefault="0024517D" w14:paraId="0F0BAF6E" wp14:textId="5C9A8CBB">
      <w:pPr>
        <w:jc w:val="both"/>
        <w:rPr>
          <w:rFonts w:ascii="Calibri" w:hAnsi="Calibri" w:cs="Arial" w:asciiTheme="minorAscii" w:hAnsiTheme="minorAscii"/>
          <w:sz w:val="28"/>
          <w:szCs w:val="28"/>
        </w:rPr>
      </w:pPr>
      <w:r w:rsidRPr="1ED63DD0" w:rsidR="0024517D">
        <w:rPr>
          <w:rFonts w:ascii="Calibri" w:hAnsi="Calibri" w:cs="Arial" w:asciiTheme="minorAscii" w:hAnsiTheme="minorAscii"/>
          <w:color w:val="000000" w:themeColor="text1" w:themeTint="FF" w:themeShade="FF"/>
          <w:sz w:val="28"/>
          <w:szCs w:val="28"/>
        </w:rPr>
        <w:t xml:space="preserve">It </w:t>
      </w:r>
      <w:r w:rsidRPr="1ED63DD0" w:rsidR="0024517D">
        <w:rPr>
          <w:rFonts w:ascii="Calibri" w:hAnsi="Calibri" w:cs="Arial" w:asciiTheme="minorAscii" w:hAnsiTheme="minorAscii"/>
          <w:sz w:val="28"/>
          <w:szCs w:val="28"/>
        </w:rPr>
        <w:t xml:space="preserve">seems obvious, but you will need to </w:t>
      </w:r>
      <w:r w:rsidRPr="1ED63DD0" w:rsidR="0024517D">
        <w:rPr>
          <w:rFonts w:ascii="Calibri" w:hAnsi="Calibri" w:cs="Arial" w:asciiTheme="minorAscii" w:hAnsiTheme="minorAscii"/>
          <w:sz w:val="28"/>
          <w:szCs w:val="28"/>
        </w:rPr>
        <w:t>actually be</w:t>
      </w:r>
      <w:r w:rsidRPr="1ED63DD0" w:rsidR="0024517D">
        <w:rPr>
          <w:rFonts w:ascii="Calibri" w:hAnsi="Calibri" w:cs="Arial" w:asciiTheme="minorAscii" w:hAnsiTheme="minorAscii"/>
          <w:sz w:val="28"/>
          <w:szCs w:val="28"/>
        </w:rPr>
        <w:t xml:space="preserve"> here to engage with the material and see how to make changes, so we would really encourage you to attend</w:t>
      </w:r>
      <w:r w:rsidRPr="1ED63DD0" w:rsidR="02A2B9A8">
        <w:rPr>
          <w:rFonts w:ascii="Calibri" w:hAnsi="Calibri" w:cs="Arial" w:asciiTheme="minorAscii" w:hAnsiTheme="minorAscii"/>
          <w:sz w:val="28"/>
          <w:szCs w:val="28"/>
        </w:rPr>
        <w:t xml:space="preserve"> consistently.</w:t>
      </w:r>
      <w:r w:rsidRPr="1ED63DD0" w:rsidR="0024517D">
        <w:rPr>
          <w:rFonts w:ascii="Calibri" w:hAnsi="Calibri" w:cs="Arial" w:asciiTheme="minorAscii" w:hAnsiTheme="minorAscii"/>
          <w:sz w:val="28"/>
          <w:szCs w:val="28"/>
        </w:rPr>
        <w:t xml:space="preserve"> </w:t>
      </w:r>
    </w:p>
    <w:p xmlns:wp14="http://schemas.microsoft.com/office/word/2010/wordml" w:rsidRPr="0024517D" w:rsidR="0024517D" w:rsidP="1ED63DD0" w:rsidRDefault="0024517D" w14:paraId="50E3F203" wp14:textId="103F2643">
      <w:pPr>
        <w:jc w:val="both"/>
        <w:rPr>
          <w:rFonts w:ascii="Calibri" w:hAnsi="Calibri" w:cs="Arial" w:asciiTheme="minorAscii" w:hAnsiTheme="minorAscii"/>
          <w:sz w:val="28"/>
          <w:szCs w:val="28"/>
        </w:rPr>
      </w:pPr>
      <w:r w:rsidRPr="5FA3C245" w:rsidR="16C7D5E9">
        <w:rPr>
          <w:rFonts w:ascii="Calibri" w:hAnsi="Calibri" w:cs="Arial" w:asciiTheme="minorAscii" w:hAnsiTheme="minorAscii"/>
          <w:sz w:val="28"/>
          <w:szCs w:val="28"/>
        </w:rPr>
        <w:t>The group involves time</w:t>
      </w:r>
      <w:r w:rsidRPr="5FA3C245" w:rsidR="4B3C90C5">
        <w:rPr>
          <w:rFonts w:ascii="Calibri" w:hAnsi="Calibri" w:cs="Arial" w:asciiTheme="minorAscii" w:hAnsiTheme="minorAscii"/>
          <w:sz w:val="28"/>
          <w:szCs w:val="28"/>
        </w:rPr>
        <w:t xml:space="preserve"> </w:t>
      </w:r>
      <w:r w:rsidRPr="5FA3C245" w:rsidR="4B3C90C5">
        <w:rPr>
          <w:rFonts w:ascii="Calibri" w:hAnsi="Calibri" w:cs="Arial" w:asciiTheme="minorAscii" w:hAnsiTheme="minorAscii"/>
          <w:sz w:val="28"/>
          <w:szCs w:val="28"/>
        </w:rPr>
        <w:t>an</w:t>
      </w:r>
      <w:r w:rsidRPr="5FA3C245" w:rsidR="4B3C90C5">
        <w:rPr>
          <w:rFonts w:ascii="Calibri" w:hAnsi="Calibri" w:cs="Arial" w:asciiTheme="minorAscii" w:hAnsiTheme="minorAscii"/>
          <w:sz w:val="28"/>
          <w:szCs w:val="28"/>
        </w:rPr>
        <w:t xml:space="preserve">d commitment </w:t>
      </w:r>
      <w:r w:rsidRPr="5FA3C245" w:rsidR="16C7D5E9">
        <w:rPr>
          <w:rFonts w:ascii="Calibri" w:hAnsi="Calibri" w:cs="Arial" w:asciiTheme="minorAscii" w:hAnsiTheme="minorAscii"/>
          <w:sz w:val="28"/>
          <w:szCs w:val="28"/>
        </w:rPr>
        <w:t xml:space="preserve">for you to get the most of it.  The PMP involves being able to practice applying some of the techniques that we discuss in your everyday life. This is what makes the most difference in the long-term and </w:t>
      </w:r>
      <w:r w:rsidRPr="5FA3C245" w:rsidR="4BB5702D">
        <w:rPr>
          <w:rFonts w:ascii="Calibri" w:hAnsi="Calibri" w:cs="Arial" w:asciiTheme="minorAscii" w:hAnsiTheme="minorAscii"/>
          <w:sz w:val="28"/>
          <w:szCs w:val="28"/>
        </w:rPr>
        <w:t xml:space="preserve">will </w:t>
      </w:r>
      <w:r w:rsidRPr="5FA3C245" w:rsidR="4BB5702D">
        <w:rPr>
          <w:rFonts w:ascii="Calibri" w:hAnsi="Calibri" w:cs="Arial" w:asciiTheme="minorAscii" w:hAnsiTheme="minorAscii"/>
          <w:sz w:val="28"/>
          <w:szCs w:val="28"/>
        </w:rPr>
        <w:t>allow</w:t>
      </w:r>
      <w:r w:rsidRPr="5FA3C245" w:rsidR="16C7D5E9">
        <w:rPr>
          <w:rFonts w:ascii="Calibri" w:hAnsi="Calibri" w:cs="Arial" w:asciiTheme="minorAscii" w:hAnsiTheme="minorAscii"/>
          <w:sz w:val="28"/>
          <w:szCs w:val="28"/>
        </w:rPr>
        <w:t xml:space="preserve"> you to see </w:t>
      </w:r>
      <w:r w:rsidRPr="5FA3C245" w:rsidR="4BB5702D">
        <w:rPr>
          <w:rFonts w:ascii="Calibri" w:hAnsi="Calibri" w:cs="Arial" w:asciiTheme="minorAscii" w:hAnsiTheme="minorAscii"/>
          <w:sz w:val="28"/>
          <w:szCs w:val="28"/>
        </w:rPr>
        <w:t>what aspects</w:t>
      </w:r>
      <w:r w:rsidRPr="5FA3C245" w:rsidR="16C7D5E9">
        <w:rPr>
          <w:rFonts w:ascii="Calibri" w:hAnsi="Calibri" w:cs="Arial" w:asciiTheme="minorAscii" w:hAnsiTheme="minorAscii"/>
          <w:sz w:val="28"/>
          <w:szCs w:val="28"/>
        </w:rPr>
        <w:t xml:space="preserve"> feel tricky to do. </w:t>
      </w:r>
    </w:p>
    <w:p w:rsidR="5FA3C245" w:rsidRDefault="5FA3C245" w14:paraId="663A7398" w14:textId="587C1EF8">
      <w:r>
        <w:br w:type="page"/>
      </w:r>
    </w:p>
    <w:p xmlns:wp14="http://schemas.microsoft.com/office/word/2010/wordml" w:rsidR="0024517D" w:rsidP="1ED63DD0" w:rsidRDefault="0024517D" w14:paraId="1408FC2D" wp14:textId="77777777" wp14:noSpellErr="1">
      <w:pPr>
        <w:jc w:val="both"/>
        <w:rPr>
          <w:rFonts w:ascii="Calibri" w:hAnsi="Calibri" w:cs="Arial" w:asciiTheme="minorAscii" w:hAnsiTheme="minorAscii"/>
          <w:sz w:val="28"/>
          <w:szCs w:val="28"/>
        </w:rPr>
      </w:pPr>
      <w:r w:rsidRPr="1ED63DD0" w:rsidR="0024517D">
        <w:rPr>
          <w:rFonts w:ascii="Calibri" w:hAnsi="Calibri" w:cs="Arial" w:asciiTheme="minorAscii" w:hAnsiTheme="minorAscii"/>
          <w:sz w:val="28"/>
          <w:szCs w:val="28"/>
        </w:rPr>
        <w:t xml:space="preserve">We want the programme to be as useful as possible for you which is through you being able to attend all the sessions. </w:t>
      </w:r>
      <w:r w:rsidRPr="1ED63DD0" w:rsidR="0024517D">
        <w:rPr>
          <w:rFonts w:ascii="Calibri" w:hAnsi="Calibri" w:cs="Arial" w:asciiTheme="minorAscii" w:hAnsiTheme="minorAscii"/>
          <w:sz w:val="28"/>
          <w:szCs w:val="28"/>
        </w:rPr>
        <w:t xml:space="preserve">Unfortunately, if you miss </w:t>
      </w:r>
      <w:r w:rsidRPr="1ED63DD0" w:rsidR="00B260A2">
        <w:rPr>
          <w:rFonts w:ascii="Calibri" w:hAnsi="Calibri" w:cs="Arial" w:asciiTheme="minorAscii" w:hAnsiTheme="minorAscii"/>
          <w:sz w:val="28"/>
          <w:szCs w:val="28"/>
        </w:rPr>
        <w:t>three</w:t>
      </w:r>
      <w:r w:rsidRPr="1ED63DD0" w:rsidR="0024517D">
        <w:rPr>
          <w:rFonts w:ascii="Calibri" w:hAnsi="Calibri" w:cs="Arial" w:asciiTheme="minorAscii" w:hAnsiTheme="minorAscii"/>
          <w:sz w:val="28"/>
          <w:szCs w:val="28"/>
        </w:rPr>
        <w:t xml:space="preserve"> sessions of the programme, we may ask you to step back from the PMP.</w:t>
      </w:r>
      <w:r w:rsidRPr="1ED63DD0" w:rsidR="0024517D">
        <w:rPr>
          <w:rFonts w:ascii="Calibri" w:hAnsi="Calibri" w:cs="Arial" w:asciiTheme="minorAscii" w:hAnsiTheme="minorAscii"/>
          <w:sz w:val="28"/>
          <w:szCs w:val="28"/>
        </w:rPr>
        <w:t xml:space="preserve"> Our experience is that people who miss three sessions struggle to put stuff in place </w:t>
      </w:r>
      <w:r w:rsidRPr="1ED63DD0" w:rsidR="0024517D">
        <w:rPr>
          <w:rFonts w:ascii="Calibri" w:hAnsi="Calibri" w:cs="Arial" w:asciiTheme="minorAscii" w:hAnsiTheme="minorAscii"/>
          <w:sz w:val="28"/>
          <w:szCs w:val="28"/>
        </w:rPr>
        <w:t>or to make</w:t>
      </w:r>
      <w:r w:rsidRPr="1ED63DD0" w:rsidR="002E2D1C">
        <w:rPr>
          <w:rFonts w:ascii="Calibri" w:hAnsi="Calibri" w:cs="Arial" w:asciiTheme="minorAscii" w:hAnsiTheme="minorAscii"/>
          <w:sz w:val="28"/>
          <w:szCs w:val="28"/>
        </w:rPr>
        <w:t xml:space="preserve"> changes. </w:t>
      </w:r>
      <w:r w:rsidRPr="1ED63DD0" w:rsidR="002E2D1C">
        <w:rPr>
          <w:rFonts w:ascii="Calibri" w:hAnsi="Calibri" w:cs="Arial" w:asciiTheme="minorAscii" w:hAnsiTheme="minorAscii"/>
          <w:sz w:val="28"/>
          <w:szCs w:val="28"/>
        </w:rPr>
        <w:t>It’s</w:t>
      </w:r>
      <w:r w:rsidRPr="1ED63DD0" w:rsidR="002E2D1C">
        <w:rPr>
          <w:rFonts w:ascii="Calibri" w:hAnsi="Calibri" w:cs="Arial" w:asciiTheme="minorAscii" w:hAnsiTheme="minorAscii"/>
          <w:sz w:val="28"/>
          <w:szCs w:val="28"/>
        </w:rPr>
        <w:t xml:space="preserve"> also hard for other members of the </w:t>
      </w:r>
      <w:r w:rsidRPr="1ED63DD0" w:rsidR="0024517D">
        <w:rPr>
          <w:rFonts w:ascii="Calibri" w:hAnsi="Calibri" w:cs="Arial" w:asciiTheme="minorAscii" w:hAnsiTheme="minorAscii"/>
          <w:sz w:val="28"/>
          <w:szCs w:val="28"/>
        </w:rPr>
        <w:t>group if you are working at an earlier stage than they are</w:t>
      </w:r>
      <w:r w:rsidRPr="1ED63DD0" w:rsidR="0024517D">
        <w:rPr>
          <w:rFonts w:ascii="Calibri" w:hAnsi="Calibri" w:cs="Arial" w:asciiTheme="minorAscii" w:hAnsiTheme="minorAscii"/>
          <w:sz w:val="28"/>
          <w:szCs w:val="28"/>
        </w:rPr>
        <w:t xml:space="preserve">.  </w:t>
      </w:r>
      <w:r w:rsidRPr="1ED63DD0" w:rsidR="0024517D">
        <w:rPr>
          <w:rFonts w:ascii="Calibri" w:hAnsi="Calibri" w:cs="Arial" w:asciiTheme="minorAscii" w:hAnsiTheme="minorAscii"/>
          <w:sz w:val="28"/>
          <w:szCs w:val="28"/>
        </w:rPr>
        <w:t>Other than under exceptional circumstances, we cannot offer people another programme.</w:t>
      </w:r>
    </w:p>
    <w:p xmlns:wp14="http://schemas.microsoft.com/office/word/2010/wordml" w:rsidR="0024517D" w:rsidP="1ED63DD0" w:rsidRDefault="0024517D" w14:paraId="4D13686D" wp14:textId="2604DCFC">
      <w:pPr>
        <w:jc w:val="both"/>
        <w:rPr>
          <w:rFonts w:ascii="Calibri" w:hAnsi="Calibri" w:cs="Arial" w:asciiTheme="minorAscii" w:hAnsiTheme="minorAscii"/>
          <w:sz w:val="28"/>
          <w:szCs w:val="28"/>
        </w:rPr>
      </w:pPr>
      <w:r w:rsidRPr="1ED63DD0" w:rsidR="0024517D">
        <w:rPr>
          <w:rFonts w:ascii="Calibri" w:hAnsi="Calibri" w:cs="Arial" w:asciiTheme="minorAscii" w:hAnsiTheme="minorAscii"/>
          <w:sz w:val="28"/>
          <w:szCs w:val="28"/>
        </w:rPr>
        <w:t xml:space="preserve">As you will know you are not encouraged to attend </w:t>
      </w:r>
      <w:r w:rsidRPr="1ED63DD0" w:rsidR="6D204C3B">
        <w:rPr>
          <w:rFonts w:ascii="Calibri" w:hAnsi="Calibri" w:cs="Arial" w:asciiTheme="minorAscii" w:hAnsiTheme="minorAscii"/>
          <w:sz w:val="28"/>
          <w:szCs w:val="28"/>
        </w:rPr>
        <w:t>appointments</w:t>
      </w:r>
      <w:r w:rsidRPr="1ED63DD0" w:rsidR="0024517D">
        <w:rPr>
          <w:rFonts w:ascii="Calibri" w:hAnsi="Calibri" w:cs="Arial" w:asciiTheme="minorAscii" w:hAnsiTheme="minorAscii"/>
          <w:sz w:val="28"/>
          <w:szCs w:val="28"/>
        </w:rPr>
        <w:t xml:space="preserve"> if you have a systemic illness e.g. tummy bug or flu. We understand that you cannot attend the sessions, however if this leads to you missing </w:t>
      </w:r>
      <w:r w:rsidRPr="1ED63DD0" w:rsidR="002E2D1C">
        <w:rPr>
          <w:rFonts w:ascii="Calibri" w:hAnsi="Calibri" w:cs="Arial" w:asciiTheme="minorAscii" w:hAnsiTheme="minorAscii"/>
          <w:sz w:val="28"/>
          <w:szCs w:val="28"/>
        </w:rPr>
        <w:t>three</w:t>
      </w:r>
      <w:r w:rsidRPr="1ED63DD0" w:rsidR="0024517D">
        <w:rPr>
          <w:rFonts w:ascii="Calibri" w:hAnsi="Calibri" w:cs="Arial" w:asciiTheme="minorAscii" w:hAnsiTheme="minorAscii"/>
          <w:sz w:val="28"/>
          <w:szCs w:val="28"/>
        </w:rPr>
        <w:t xml:space="preserve"> sessions then we will have to discuss this with you.</w:t>
      </w:r>
    </w:p>
    <w:p xmlns:wp14="http://schemas.microsoft.com/office/word/2010/wordml" w:rsidRPr="002E2D1C" w:rsidR="0024517D" w:rsidP="1ED63DD0" w:rsidRDefault="0024517D" w14:paraId="1118751D" wp14:textId="0902034E">
      <w:pPr>
        <w:pStyle w:val="Normal"/>
        <w:jc w:val="both"/>
        <w:rPr>
          <w:rFonts w:ascii="Calibri" w:hAnsi="Calibri" w:cs="Arial" w:asciiTheme="minorAscii" w:hAnsiTheme="minorAscii"/>
          <w:b w:val="1"/>
          <w:bCs w:val="1"/>
          <w:color w:val="4F81BD" w:themeColor="accent1" w:themeTint="FF" w:themeShade="FF"/>
          <w:sz w:val="28"/>
          <w:szCs w:val="28"/>
          <w:u w:val="single"/>
        </w:rPr>
      </w:pPr>
      <w:r w:rsidRPr="1ED63DD0" w:rsidR="027D9841">
        <w:rPr>
          <w:rFonts w:ascii="Calibri" w:hAnsi="Calibri" w:eastAsia="Calibri" w:cs="Calibri"/>
          <w:noProof w:val="0"/>
          <w:sz w:val="28"/>
          <w:szCs w:val="28"/>
          <w:lang w:val="en-GB"/>
        </w:rPr>
        <w:t xml:space="preserve">If you are unable to attend a session, please let us know as soon as possible by contacting the team (contact details will be provided on your letter and once you start the group). Also please contact us if you are going to be late. We will start the course without you, but there are sessions that cannot start until everyone is here </w:t>
      </w:r>
    </w:p>
    <w:p xmlns:wp14="http://schemas.microsoft.com/office/word/2010/wordml" w:rsidRPr="002E2D1C" w:rsidR="0024517D" w:rsidP="1ED63DD0" w:rsidRDefault="0024517D" w14:paraId="0928E0A4" wp14:textId="3ED93A68">
      <w:pPr>
        <w:pStyle w:val="Normal"/>
        <w:jc w:val="both"/>
        <w:rPr>
          <w:rFonts w:ascii="Calibri" w:hAnsi="Calibri" w:cs="Arial" w:asciiTheme="minorAscii" w:hAnsiTheme="minorAscii"/>
          <w:b w:val="1"/>
          <w:bCs w:val="1"/>
          <w:color w:val="4F81BD" w:themeColor="accent1"/>
          <w:sz w:val="28"/>
          <w:szCs w:val="28"/>
          <w:u w:val="single"/>
        </w:rPr>
      </w:pPr>
      <w:r w:rsidRPr="1ED63DD0" w:rsidR="0024517D">
        <w:rPr>
          <w:rFonts w:ascii="Calibri" w:hAnsi="Calibri" w:cs="Arial" w:asciiTheme="minorAscii" w:hAnsiTheme="minorAscii"/>
          <w:b w:val="1"/>
          <w:bCs w:val="1"/>
          <w:color w:val="4F81BD" w:themeColor="accent1" w:themeTint="FF" w:themeShade="FF"/>
          <w:sz w:val="28"/>
          <w:szCs w:val="28"/>
          <w:u w:val="single"/>
        </w:rPr>
        <w:t>Confidentiality</w:t>
      </w:r>
    </w:p>
    <w:p xmlns:wp14="http://schemas.microsoft.com/office/word/2010/wordml" w:rsidRPr="0024517D" w:rsidR="0024517D" w:rsidP="0024517D" w:rsidRDefault="0024517D" w14:paraId="4DCD09EA" wp14:textId="77777777">
      <w:pPr>
        <w:jc w:val="both"/>
        <w:rPr>
          <w:rFonts w:cs="Arial" w:asciiTheme="minorHAnsi" w:hAnsiTheme="minorHAnsi"/>
          <w:sz w:val="28"/>
          <w:szCs w:val="28"/>
        </w:rPr>
      </w:pPr>
      <w:r w:rsidRPr="0024517D">
        <w:rPr>
          <w:rFonts w:cs="Arial" w:asciiTheme="minorHAnsi" w:hAnsiTheme="minorHAnsi"/>
          <w:sz w:val="28"/>
          <w:szCs w:val="28"/>
        </w:rPr>
        <w:t xml:space="preserve">We value your confidentiality. In line with NHS guidelines, we sometimes need to share information with other professionals involved in your care. As part of safe practice we will also discuss cases during supervision. It is a legal requirement for the service to record clinical notes and information. These are stored on a secure and protected clinical system. </w:t>
      </w:r>
    </w:p>
    <w:p xmlns:wp14="http://schemas.microsoft.com/office/word/2010/wordml" w:rsidRPr="0024517D" w:rsidR="0024517D" w:rsidP="0024517D" w:rsidRDefault="0024517D" w14:paraId="48583C8D" wp14:textId="77777777">
      <w:pPr>
        <w:jc w:val="both"/>
        <w:rPr>
          <w:rFonts w:cs="Arial" w:asciiTheme="minorHAnsi" w:hAnsiTheme="minorHAnsi"/>
          <w:sz w:val="28"/>
          <w:szCs w:val="28"/>
        </w:rPr>
      </w:pPr>
      <w:r w:rsidRPr="0024517D">
        <w:rPr>
          <w:rFonts w:cs="Arial" w:asciiTheme="minorHAnsi" w:hAnsiTheme="minorHAnsi"/>
          <w:sz w:val="28"/>
          <w:szCs w:val="28"/>
        </w:rPr>
        <w:t xml:space="preserve">In the group, we ask that any discussions remain confidential and that this is respected by the members of the group. </w:t>
      </w:r>
    </w:p>
    <w:p xmlns:wp14="http://schemas.microsoft.com/office/word/2010/wordml" w:rsidRPr="0024517D" w:rsidR="0024517D" w:rsidP="0024517D" w:rsidRDefault="0024517D" w14:paraId="11327088" wp14:textId="77777777">
      <w:pPr>
        <w:jc w:val="both"/>
        <w:rPr>
          <w:rFonts w:cs="Arial" w:asciiTheme="minorHAnsi" w:hAnsiTheme="minorHAnsi"/>
          <w:sz w:val="28"/>
          <w:szCs w:val="28"/>
        </w:rPr>
      </w:pPr>
      <w:r w:rsidRPr="0024517D">
        <w:rPr>
          <w:rFonts w:cs="Arial" w:asciiTheme="minorHAnsi" w:hAnsiTheme="minorHAnsi"/>
          <w:sz w:val="28"/>
          <w:szCs w:val="28"/>
        </w:rPr>
        <w:t xml:space="preserve">We do encourage you to discuss what is being learnt with loved ones, but this doesn’t include experiences, comments or difficulties of other group members. </w:t>
      </w:r>
      <w:r w:rsidRPr="0024517D">
        <w:rPr>
          <w:rFonts w:cs="Arial" w:asciiTheme="minorHAnsi" w:hAnsiTheme="minorHAnsi"/>
          <w:sz w:val="28"/>
          <w:szCs w:val="28"/>
        </w:rPr>
        <w:t>Therefore, we would advise that you only share what you feel comfortable in disclosing within the group setting.</w:t>
      </w:r>
    </w:p>
    <w:p xmlns:wp14="http://schemas.microsoft.com/office/word/2010/wordml" w:rsidRPr="0024517D" w:rsidR="0024517D" w:rsidP="0024517D" w:rsidRDefault="0024517D" w14:paraId="365F048D" wp14:textId="77777777">
      <w:pPr>
        <w:jc w:val="both"/>
        <w:rPr>
          <w:rFonts w:cs="Arial" w:asciiTheme="minorHAnsi" w:hAnsiTheme="minorHAnsi"/>
          <w:sz w:val="28"/>
          <w:szCs w:val="28"/>
        </w:rPr>
      </w:pPr>
      <w:r w:rsidRPr="5FA3C245" w:rsidR="16C7D5E9">
        <w:rPr>
          <w:rFonts w:ascii="Calibri" w:hAnsi="Calibri" w:cs="Arial" w:asciiTheme="minorAscii" w:hAnsiTheme="minorAscii"/>
          <w:sz w:val="28"/>
          <w:szCs w:val="28"/>
        </w:rPr>
        <w:t>You are part of a group, and together (the group and the team) we aim to provide support and create a safe enough space for people attending to explore putting these ideas into practice. </w:t>
      </w:r>
    </w:p>
    <w:p w:rsidR="5FA3C245" w:rsidRDefault="5FA3C245" w14:paraId="132F9F55" w14:textId="3A547731">
      <w:r>
        <w:br w:type="page"/>
      </w:r>
    </w:p>
    <w:p xmlns:wp14="http://schemas.microsoft.com/office/word/2010/wordml" w:rsidR="0024517D" w:rsidP="1ED63DD0" w:rsidRDefault="0024517D" w14:paraId="02EB378F" wp14:textId="29C70294">
      <w:pPr>
        <w:widowControl w:val="0"/>
        <w:jc w:val="both"/>
        <w:rPr>
          <w:b w:val="1"/>
          <w:bCs w:val="1"/>
          <w:color w:val="4F81BD" w:themeColor="accent1" w:themeTint="FF" w:themeShade="FF"/>
          <w:sz w:val="28"/>
          <w:szCs w:val="28"/>
          <w:u w:val="single"/>
          <w14:ligatures w14:val="none"/>
        </w:rPr>
      </w:pPr>
      <w:r w:rsidRPr="1ED63DD0" w:rsidR="0024517D">
        <w:rPr>
          <w:rFonts w:ascii="Calibri" w:hAnsi="Calibri" w:cs="Arial" w:asciiTheme="minorAscii" w:hAnsiTheme="minorAscii"/>
          <w:sz w:val="28"/>
          <w:szCs w:val="28"/>
        </w:rPr>
        <w:t xml:space="preserve">We will be starting by looking at what will create a safe enough space for </w:t>
      </w:r>
      <w:r w:rsidRPr="1ED63DD0" w:rsidR="0024517D">
        <w:rPr>
          <w:rFonts w:ascii="Calibri" w:hAnsi="Calibri" w:cs="Arial" w:asciiTheme="minorAscii" w:hAnsiTheme="minorAscii"/>
          <w:b w:val="1"/>
          <w:bCs w:val="1"/>
          <w:sz w:val="28"/>
          <w:szCs w:val="28"/>
        </w:rPr>
        <w:t xml:space="preserve">ALL </w:t>
      </w:r>
      <w:r w:rsidRPr="1ED63DD0" w:rsidR="0024517D">
        <w:rPr>
          <w:rFonts w:ascii="Calibri" w:hAnsi="Calibri" w:cs="Arial" w:asciiTheme="minorAscii" w:hAnsiTheme="minorAscii"/>
          <w:sz w:val="28"/>
          <w:szCs w:val="28"/>
        </w:rPr>
        <w:t xml:space="preserve">group members. We will be discussing this with the group as a whole and trying to set up what we would call general principles for this. However, these principles may mean different things to different people at times. The team may need to discuss if people do not seem to be being polite, considerate, or sensitive to the needs of others in the room (which includes the team). While this can feel quite restrictive for some people, </w:t>
      </w:r>
      <w:r w:rsidRPr="1ED63DD0" w:rsidR="0571CB80">
        <w:rPr>
          <w:rFonts w:ascii="Calibri" w:hAnsi="Calibri" w:cs="Arial" w:asciiTheme="minorAscii" w:hAnsiTheme="minorAscii"/>
          <w:sz w:val="28"/>
          <w:szCs w:val="28"/>
        </w:rPr>
        <w:t xml:space="preserve">it may help to remember that </w:t>
      </w:r>
      <w:r w:rsidRPr="1ED63DD0" w:rsidR="0024517D">
        <w:rPr>
          <w:rFonts w:ascii="Calibri" w:hAnsi="Calibri" w:cs="Arial" w:asciiTheme="minorAscii" w:hAnsiTheme="minorAscii"/>
          <w:sz w:val="28"/>
          <w:szCs w:val="28"/>
        </w:rPr>
        <w:t xml:space="preserve">this is not just about you but the </w:t>
      </w:r>
      <w:r w:rsidRPr="1ED63DD0" w:rsidR="0024517D">
        <w:rPr>
          <w:rFonts w:ascii="Calibri" w:hAnsi="Calibri" w:cs="Arial" w:asciiTheme="minorAscii" w:hAnsiTheme="minorAscii"/>
          <w:sz w:val="28"/>
          <w:szCs w:val="28"/>
        </w:rPr>
        <w:t>group as a whole</w:t>
      </w:r>
      <w:r w:rsidRPr="1ED63DD0" w:rsidR="0024517D">
        <w:rPr>
          <w:rFonts w:ascii="Calibri" w:hAnsi="Calibri" w:cs="Arial" w:asciiTheme="minorAscii" w:hAnsiTheme="minorAscii"/>
          <w:sz w:val="28"/>
          <w:szCs w:val="28"/>
        </w:rPr>
        <w:t xml:space="preserve">. </w:t>
      </w:r>
    </w:p>
    <w:p w:rsidR="1ED63DD0" w:rsidP="1ED63DD0" w:rsidRDefault="1ED63DD0" w14:paraId="30E6FE6F" w14:textId="1D536BF5">
      <w:pPr>
        <w:jc w:val="both"/>
        <w:rPr>
          <w:rFonts w:ascii="Calibri" w:hAnsi="Calibri" w:cs="Arial" w:asciiTheme="minorAscii" w:hAnsiTheme="minorAscii"/>
          <w:sz w:val="28"/>
          <w:szCs w:val="28"/>
        </w:rPr>
      </w:pPr>
    </w:p>
    <w:p w:rsidR="181D7871" w:rsidP="74FE5ABF" w:rsidRDefault="181D7871" w14:paraId="1BF51D28" w14:textId="0EA4FA86">
      <w:pPr>
        <w:pStyle w:val="Normal"/>
        <w:jc w:val="both"/>
        <w:rPr>
          <w:rFonts w:ascii="Calibri" w:hAnsi="Calibri" w:cs="Arial" w:asciiTheme="minorAscii" w:hAnsiTheme="minorAscii"/>
          <w:b w:val="1"/>
          <w:bCs w:val="1"/>
          <w:color w:val="4F80BD" w:themeColor="accent1" w:themeTint="FF" w:themeShade="FF"/>
          <w:sz w:val="28"/>
          <w:szCs w:val="28"/>
          <w:u w:val="single"/>
        </w:rPr>
      </w:pPr>
      <w:r w:rsidRPr="74FE5ABF" w:rsidR="2E0DA17A">
        <w:rPr>
          <w:rFonts w:ascii="Calibri" w:hAnsi="Calibri" w:cs="Arial" w:asciiTheme="minorAscii" w:hAnsiTheme="minorAscii"/>
          <w:b w:val="1"/>
          <w:bCs w:val="1"/>
          <w:color w:val="4F80BD"/>
          <w:sz w:val="28"/>
          <w:szCs w:val="28"/>
          <w:u w:val="single"/>
        </w:rPr>
        <w:t>P</w:t>
      </w:r>
      <w:r w:rsidRPr="74FE5ABF" w:rsidR="181D7871">
        <w:rPr>
          <w:rFonts w:ascii="Calibri" w:hAnsi="Calibri" w:cs="Arial" w:asciiTheme="minorAscii" w:hAnsiTheme="minorAscii"/>
          <w:b w:val="1"/>
          <w:bCs w:val="1"/>
          <w:color w:val="4F80BD"/>
          <w:sz w:val="28"/>
          <w:szCs w:val="28"/>
          <w:u w:val="single"/>
        </w:rPr>
        <w:t>rogramme dates</w:t>
      </w:r>
    </w:p>
    <w:p w:rsidR="30182358" w:rsidP="74FE5ABF" w:rsidRDefault="30182358" w14:paraId="153A0AE0" w14:textId="246F0466">
      <w:pPr>
        <w:jc w:val="both"/>
        <w:rPr>
          <w:rFonts w:ascii="Calibri" w:hAnsi="Calibri" w:cs="Arial" w:asciiTheme="minorAscii" w:hAnsiTheme="minorAscii"/>
          <w:sz w:val="28"/>
          <w:szCs w:val="28"/>
        </w:rPr>
      </w:pPr>
      <w:r w:rsidRPr="74FE5ABF" w:rsidR="30182358">
        <w:rPr>
          <w:rFonts w:ascii="Calibri" w:hAnsi="Calibri" w:cs="Arial" w:asciiTheme="minorAscii" w:hAnsiTheme="minorAscii"/>
          <w:sz w:val="28"/>
          <w:szCs w:val="28"/>
        </w:rPr>
        <w:t xml:space="preserve">Programmes run regularly throughout the year, in various locations.  The Persistent Pain team can give you more information on upcoming dates and venues for </w:t>
      </w:r>
      <w:r w:rsidRPr="74FE5ABF" w:rsidR="15A1ED60">
        <w:rPr>
          <w:rFonts w:ascii="Calibri" w:hAnsi="Calibri" w:cs="Arial" w:asciiTheme="minorAscii" w:hAnsiTheme="minorAscii"/>
          <w:sz w:val="28"/>
          <w:szCs w:val="28"/>
        </w:rPr>
        <w:t xml:space="preserve">the PMP’s running this year.  </w:t>
      </w:r>
    </w:p>
    <w:p xmlns:wp14="http://schemas.microsoft.com/office/word/2010/wordml" w:rsidR="0024517D" w:rsidP="0024517D" w:rsidRDefault="0024517D" w14:paraId="63E4A9CD" wp14:textId="77777777">
      <w:pPr>
        <w:widowControl w:val="0"/>
        <w:jc w:val="both"/>
        <w:rPr>
          <w:sz w:val="23"/>
          <w:szCs w:val="23"/>
          <w14:ligatures w14:val="none"/>
        </w:rPr>
      </w:pPr>
      <w:r w:rsidR="0024517D">
        <w:rPr>
          <w:sz w:val="23"/>
          <w:szCs w:val="23"/>
          <w14:ligatures w14:val="none"/>
        </w:rPr>
        <w:t> </w:t>
      </w:r>
    </w:p>
    <w:p xmlns:wp14="http://schemas.microsoft.com/office/word/2010/wordml" w:rsidR="0024517D" w:rsidP="0024517D" w:rsidRDefault="0024517D" w14:paraId="4F6584BE" wp14:textId="77777777">
      <w:pPr>
        <w:widowControl w:val="0"/>
      </w:pPr>
      <w:r w:rsidR="0024517D">
        <w:rPr>
          <w14:ligatures w14:val="none"/>
        </w:rPr>
        <w:t> </w:t>
      </w:r>
    </w:p>
    <w:p xmlns:wp14="http://schemas.microsoft.com/office/word/2010/wordml" w:rsidR="0024517D" w:rsidP="0024517D" w:rsidRDefault="0024517D" w14:paraId="09AF38FC" wp14:textId="77777777">
      <w:pPr>
        <w:widowControl w:val="0"/>
      </w:pPr>
      <w:r w:rsidR="0024517D">
        <w:rPr>
          <w14:ligatures w14:val="none"/>
        </w:rPr>
        <w:t> </w:t>
      </w:r>
    </w:p>
    <w:p xmlns:wp14="http://schemas.microsoft.com/office/word/2010/wordml" w:rsidR="0024517D" w:rsidP="0024517D" w:rsidRDefault="0024517D" w14:paraId="6A05A809" wp14:textId="77777777">
      <w:pPr>
        <w:widowControl w:val="0"/>
        <w:rPr>
          <w14:ligatures w14:val="none"/>
        </w:rPr>
      </w:pPr>
    </w:p>
    <w:p xmlns:wp14="http://schemas.microsoft.com/office/word/2010/wordml" w:rsidR="006A3468" w:rsidRDefault="006A3468" w14:paraId="5A39BBE3" wp14:textId="77777777"/>
    <w:sectPr w:rsidR="006A346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A5B1E"/>
    <w:multiLevelType w:val="hybridMultilevel"/>
    <w:tmpl w:val="3E747924"/>
    <w:lvl w:ilvl="0" w:tplc="0BFE8F7E">
      <w:numFmt w:val="bullet"/>
      <w:lvlText w:val="·"/>
      <w:lvlJc w:val="left"/>
      <w:pPr>
        <w:ind w:left="720" w:hanging="360"/>
      </w:pPr>
      <w:rPr>
        <w:rFonts w:hint="default" w:ascii="Calibri" w:hAnsi="Calibri"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nsid w:val="6AE23332"/>
    <w:multiLevelType w:val="hybridMultilevel"/>
    <w:tmpl w:val="7E36698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B81"/>
    <w:rsid w:val="00182D34"/>
    <w:rsid w:val="001D1F8E"/>
    <w:rsid w:val="0024517D"/>
    <w:rsid w:val="002E2D1C"/>
    <w:rsid w:val="006A3468"/>
    <w:rsid w:val="00821DC8"/>
    <w:rsid w:val="00B260A2"/>
    <w:rsid w:val="00F31B81"/>
    <w:rsid w:val="027D9841"/>
    <w:rsid w:val="02A2B9A8"/>
    <w:rsid w:val="043AB7B7"/>
    <w:rsid w:val="0571CB80"/>
    <w:rsid w:val="0772F5A9"/>
    <w:rsid w:val="0A7C38AC"/>
    <w:rsid w:val="0AC4EF9C"/>
    <w:rsid w:val="0DF36D1A"/>
    <w:rsid w:val="12605F82"/>
    <w:rsid w:val="15A1ED60"/>
    <w:rsid w:val="16C7D5E9"/>
    <w:rsid w:val="17BEC062"/>
    <w:rsid w:val="181D7871"/>
    <w:rsid w:val="18D21062"/>
    <w:rsid w:val="1ED63DD0"/>
    <w:rsid w:val="20D9FDF4"/>
    <w:rsid w:val="216B0AA9"/>
    <w:rsid w:val="26918A66"/>
    <w:rsid w:val="2B72FD66"/>
    <w:rsid w:val="2E0DA17A"/>
    <w:rsid w:val="30182358"/>
    <w:rsid w:val="316A3FD9"/>
    <w:rsid w:val="3308A389"/>
    <w:rsid w:val="3BB666B6"/>
    <w:rsid w:val="3E96AC7B"/>
    <w:rsid w:val="3F41D046"/>
    <w:rsid w:val="4B3C90C5"/>
    <w:rsid w:val="4BB5702D"/>
    <w:rsid w:val="4C0B07BE"/>
    <w:rsid w:val="4EEFE9ED"/>
    <w:rsid w:val="50D3632B"/>
    <w:rsid w:val="5102FDCE"/>
    <w:rsid w:val="54C9B0BE"/>
    <w:rsid w:val="54CF27B6"/>
    <w:rsid w:val="55A9E6AB"/>
    <w:rsid w:val="577CDDE4"/>
    <w:rsid w:val="586BB550"/>
    <w:rsid w:val="5A6B97F2"/>
    <w:rsid w:val="5F9A8E55"/>
    <w:rsid w:val="5FA3C245"/>
    <w:rsid w:val="60F4883C"/>
    <w:rsid w:val="61AF80DC"/>
    <w:rsid w:val="650BDC1A"/>
    <w:rsid w:val="6B16D33B"/>
    <w:rsid w:val="6B843191"/>
    <w:rsid w:val="6D204C3B"/>
    <w:rsid w:val="6E774147"/>
    <w:rsid w:val="6EFAB4BC"/>
    <w:rsid w:val="74FE5ABF"/>
    <w:rsid w:val="75BA5629"/>
    <w:rsid w:val="77530061"/>
    <w:rsid w:val="7AA76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F79C6"/>
  <w15:docId w15:val="{F1BCF899-B664-4AF7-9DA3-0EA413600B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4517D"/>
    <w:pPr>
      <w:spacing w:after="120" w:line="285" w:lineRule="auto"/>
    </w:pPr>
    <w:rPr>
      <w:rFonts w:ascii="Calibri" w:hAnsi="Calibri" w:eastAsia="Times New Roman" w:cs="Times New Roman"/>
      <w:color w:val="000000"/>
      <w:kern w:val="28"/>
      <w:sz w:val="20"/>
      <w:szCs w:val="20"/>
      <w:lang w:eastAsia="en-GB"/>
      <w14:ligatures w14:val="standard"/>
      <w14:cntxtAlt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2451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24517D"/>
    <w:pPr>
      <w:spacing w:after="0" w:line="240" w:lineRule="auto"/>
    </w:pPr>
    <w:rPr>
      <w:rFonts w:ascii="Calibri" w:hAnsi="Calibri" w:eastAsia="Times New Roman" w:cs="Times New Roman"/>
      <w:color w:val="000000"/>
      <w:kern w:val="28"/>
      <w:sz w:val="20"/>
      <w:szCs w:val="20"/>
      <w:lang w:eastAsia="en-GB"/>
      <w14:ligatures w14:val="standard"/>
      <w14:cntxtAlts/>
    </w:rPr>
  </w:style>
  <w:style w:type="paragraph" w:styleId="ListParagraph">
    <w:name w:val="List Paragraph"/>
    <w:basedOn w:val="Normal"/>
    <w:uiPriority w:val="34"/>
    <w:qFormat/>
    <w:rsid w:val="002451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17D"/>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5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4517D"/>
    <w:pPr>
      <w:spacing w:after="0" w:line="240" w:lineRule="auto"/>
    </w:pPr>
    <w:rPr>
      <w:rFonts w:ascii="Calibri" w:eastAsia="Times New Roman" w:hAnsi="Calibri" w:cs="Times New Roman"/>
      <w:color w:val="000000"/>
      <w:kern w:val="28"/>
      <w:sz w:val="20"/>
      <w:szCs w:val="20"/>
      <w:lang w:eastAsia="en-GB"/>
      <w14:ligatures w14:val="standard"/>
      <w14:cntxtAlts/>
    </w:rPr>
  </w:style>
  <w:style w:type="paragraph" w:styleId="ListParagraph">
    <w:name w:val="List Paragraph"/>
    <w:basedOn w:val="Normal"/>
    <w:uiPriority w:val="34"/>
    <w:qFormat/>
    <w:rsid w:val="0024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8225">
      <w:bodyDiv w:val="1"/>
      <w:marLeft w:val="0"/>
      <w:marRight w:val="0"/>
      <w:marTop w:val="0"/>
      <w:marBottom w:val="0"/>
      <w:divBdr>
        <w:top w:val="none" w:sz="0" w:space="0" w:color="auto"/>
        <w:left w:val="none" w:sz="0" w:space="0" w:color="auto"/>
        <w:bottom w:val="none" w:sz="0" w:space="0" w:color="auto"/>
        <w:right w:val="none" w:sz="0" w:space="0" w:color="auto"/>
      </w:divBdr>
    </w:div>
    <w:div w:id="110176905">
      <w:bodyDiv w:val="1"/>
      <w:marLeft w:val="0"/>
      <w:marRight w:val="0"/>
      <w:marTop w:val="0"/>
      <w:marBottom w:val="0"/>
      <w:divBdr>
        <w:top w:val="none" w:sz="0" w:space="0" w:color="auto"/>
        <w:left w:val="none" w:sz="0" w:space="0" w:color="auto"/>
        <w:bottom w:val="none" w:sz="0" w:space="0" w:color="auto"/>
        <w:right w:val="none" w:sz="0" w:space="0" w:color="auto"/>
      </w:divBdr>
    </w:div>
    <w:div w:id="804465656">
      <w:bodyDiv w:val="1"/>
      <w:marLeft w:val="0"/>
      <w:marRight w:val="0"/>
      <w:marTop w:val="0"/>
      <w:marBottom w:val="0"/>
      <w:divBdr>
        <w:top w:val="none" w:sz="0" w:space="0" w:color="auto"/>
        <w:left w:val="none" w:sz="0" w:space="0" w:color="auto"/>
        <w:bottom w:val="none" w:sz="0" w:space="0" w:color="auto"/>
        <w:right w:val="none" w:sz="0" w:space="0" w:color="auto"/>
      </w:divBdr>
    </w:div>
    <w:div w:id="859009402">
      <w:bodyDiv w:val="1"/>
      <w:marLeft w:val="0"/>
      <w:marRight w:val="0"/>
      <w:marTop w:val="0"/>
      <w:marBottom w:val="0"/>
      <w:divBdr>
        <w:top w:val="none" w:sz="0" w:space="0" w:color="auto"/>
        <w:left w:val="none" w:sz="0" w:space="0" w:color="auto"/>
        <w:bottom w:val="none" w:sz="0" w:space="0" w:color="auto"/>
        <w:right w:val="none" w:sz="0" w:space="0" w:color="auto"/>
      </w:divBdr>
    </w:div>
    <w:div w:id="1036931902">
      <w:bodyDiv w:val="1"/>
      <w:marLeft w:val="0"/>
      <w:marRight w:val="0"/>
      <w:marTop w:val="0"/>
      <w:marBottom w:val="0"/>
      <w:divBdr>
        <w:top w:val="none" w:sz="0" w:space="0" w:color="auto"/>
        <w:left w:val="none" w:sz="0" w:space="0" w:color="auto"/>
        <w:bottom w:val="none" w:sz="0" w:space="0" w:color="auto"/>
        <w:right w:val="none" w:sz="0" w:space="0" w:color="auto"/>
      </w:divBdr>
    </w:div>
    <w:div w:id="1292789222">
      <w:bodyDiv w:val="1"/>
      <w:marLeft w:val="0"/>
      <w:marRight w:val="0"/>
      <w:marTop w:val="0"/>
      <w:marBottom w:val="0"/>
      <w:divBdr>
        <w:top w:val="none" w:sz="0" w:space="0" w:color="auto"/>
        <w:left w:val="none" w:sz="0" w:space="0" w:color="auto"/>
        <w:bottom w:val="none" w:sz="0" w:space="0" w:color="auto"/>
        <w:right w:val="none" w:sz="0" w:space="0" w:color="auto"/>
      </w:divBdr>
    </w:div>
    <w:div w:id="1362128661">
      <w:bodyDiv w:val="1"/>
      <w:marLeft w:val="0"/>
      <w:marRight w:val="0"/>
      <w:marTop w:val="0"/>
      <w:marBottom w:val="0"/>
      <w:divBdr>
        <w:top w:val="none" w:sz="0" w:space="0" w:color="auto"/>
        <w:left w:val="none" w:sz="0" w:space="0" w:color="auto"/>
        <w:bottom w:val="none" w:sz="0" w:space="0" w:color="auto"/>
        <w:right w:val="none" w:sz="0" w:space="0" w:color="auto"/>
      </w:divBdr>
    </w:div>
    <w:div w:id="1421831576">
      <w:bodyDiv w:val="1"/>
      <w:marLeft w:val="0"/>
      <w:marRight w:val="0"/>
      <w:marTop w:val="0"/>
      <w:marBottom w:val="0"/>
      <w:divBdr>
        <w:top w:val="none" w:sz="0" w:space="0" w:color="auto"/>
        <w:left w:val="none" w:sz="0" w:space="0" w:color="auto"/>
        <w:bottom w:val="none" w:sz="0" w:space="0" w:color="auto"/>
        <w:right w:val="none" w:sz="0" w:space="0" w:color="auto"/>
      </w:divBdr>
    </w:div>
    <w:div w:id="1584485968">
      <w:bodyDiv w:val="1"/>
      <w:marLeft w:val="0"/>
      <w:marRight w:val="0"/>
      <w:marTop w:val="0"/>
      <w:marBottom w:val="0"/>
      <w:divBdr>
        <w:top w:val="none" w:sz="0" w:space="0" w:color="auto"/>
        <w:left w:val="none" w:sz="0" w:space="0" w:color="auto"/>
        <w:bottom w:val="none" w:sz="0" w:space="0" w:color="auto"/>
        <w:right w:val="none" w:sz="0" w:space="0" w:color="auto"/>
      </w:divBdr>
    </w:div>
    <w:div w:id="1633944106">
      <w:bodyDiv w:val="1"/>
      <w:marLeft w:val="0"/>
      <w:marRight w:val="0"/>
      <w:marTop w:val="0"/>
      <w:marBottom w:val="0"/>
      <w:divBdr>
        <w:top w:val="none" w:sz="0" w:space="0" w:color="auto"/>
        <w:left w:val="none" w:sz="0" w:space="0" w:color="auto"/>
        <w:bottom w:val="none" w:sz="0" w:space="0" w:color="auto"/>
        <w:right w:val="none" w:sz="0" w:space="0" w:color="auto"/>
      </w:divBdr>
    </w:div>
    <w:div w:id="174630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E9CFC58AB472418E0EBD1EC393AEDF" ma:contentTypeVersion="17" ma:contentTypeDescription="Create a new document." ma:contentTypeScope="" ma:versionID="90b29f38c54980029ac3469116792628">
  <xsd:schema xmlns:xsd="http://www.w3.org/2001/XMLSchema" xmlns:xs="http://www.w3.org/2001/XMLSchema" xmlns:p="http://schemas.microsoft.com/office/2006/metadata/properties" xmlns:ns1="http://schemas.microsoft.com/sharepoint/v3" xmlns:ns2="77c7afb4-da53-4b5c-bc3f-f4c727a14740" xmlns:ns3="cb30aeef-cdbe-4795-9470-26ff506dfcc4" targetNamespace="http://schemas.microsoft.com/office/2006/metadata/properties" ma:root="true" ma:fieldsID="bac03dfee9441a5f6b9254fda4f6b70b" ns1:_="" ns2:_="" ns3:_="">
    <xsd:import namespace="http://schemas.microsoft.com/sharepoint/v3"/>
    <xsd:import namespace="77c7afb4-da53-4b5c-bc3f-f4c727a14740"/>
    <xsd:import namespace="cb30aeef-cdbe-4795-9470-26ff506dfc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c7afb4-da53-4b5c-bc3f-f4c727a14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30aeef-cdbe-4795-9470-26ff506dfc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b30aeef-cdbe-4795-9470-26ff506dfcc4">
      <UserInfo>
        <DisplayName>CHELL, Chloe (HERE)</DisplayName>
        <AccountId>26</AccountId>
        <AccountType/>
      </UserInfo>
    </SharedWithUsers>
    <lcf76f155ced4ddcb4097134ff3c332f xmlns="77c7afb4-da53-4b5c-bc3f-f4c727a147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402506-981B-40A6-8DEE-5736311509F4}"/>
</file>

<file path=customXml/itemProps2.xml><?xml version="1.0" encoding="utf-8"?>
<ds:datastoreItem xmlns:ds="http://schemas.openxmlformats.org/officeDocument/2006/customXml" ds:itemID="{99086DC4-F37D-4BCE-BBAD-7C13F672D136}"/>
</file>

<file path=customXml/itemProps3.xml><?xml version="1.0" encoding="utf-8"?>
<ds:datastoreItem xmlns:ds="http://schemas.openxmlformats.org/officeDocument/2006/customXml" ds:itemID="{346445AC-9D7B-449D-A3A6-B84C7F4A7BA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Sussex Partnership foundation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Elphick Claire (Sussex Partnership Trust)</dc:creator>
  <lastModifiedBy>EDWARDS, Sarah (SUSSEX COMMUNITY NHS FOUNDATION TRUST)</lastModifiedBy>
  <revision>7</revision>
  <dcterms:created xsi:type="dcterms:W3CDTF">2021-02-12T17:32:00.0000000Z</dcterms:created>
  <dcterms:modified xsi:type="dcterms:W3CDTF">2025-05-07T10:02:08.0575292Z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0x0101003DE9CFC58AB472418E0EBD1EC393AEDF</vt:lpwstr>
  </property>
  <property fmtid="{D5CDD505-2E9C-101B-9397-08002B2CF9AE}" pid="3" name="MediaServiceImageTags">
    <vt:lpwstr/>
  </property>
</Properties>
</file>