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Par défaut A"/>
        <w:spacing w:before="0" w:line="240" w:lineRule="auto"/>
        <w:jc w:val="center"/>
        <w:rPr>
          <w:sz w:val="22"/>
          <w:szCs w:val="22"/>
        </w:rPr>
      </w:pPr>
      <w:r>
        <w:rPr>
          <w:rStyle w:val="Aucun"/>
          <w:sz w:val="22"/>
          <w:szCs w:val="22"/>
          <w:rtl w:val="0"/>
          <w:lang w:val="pt-PT"/>
        </w:rPr>
        <w:t>BEO SANT</w:t>
      </w:r>
      <w:r>
        <w:rPr>
          <w:rStyle w:val="Aucun"/>
          <w:caps w:val="1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de-DE"/>
        </w:rPr>
        <w:t xml:space="preserve"> INVESTMENT HOLDING</w:t>
      </w:r>
    </w:p>
    <w:p>
      <w:pPr>
        <w:pStyle w:val="Par défaut A"/>
        <w:spacing w:before="0" w:line="240" w:lineRule="auto"/>
        <w:jc w:val="center"/>
        <w:rPr>
          <w:sz w:val="22"/>
          <w:szCs w:val="22"/>
        </w:rPr>
      </w:pPr>
      <w:r>
        <w:rPr>
          <w:rStyle w:val="Aucun"/>
          <w:sz w:val="22"/>
          <w:szCs w:val="22"/>
          <w:rtl w:val="0"/>
          <w:lang w:val="en-US"/>
        </w:rPr>
        <w:t>Soci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en-US"/>
        </w:rPr>
        <w:t>t</w:t>
      </w:r>
      <w:r>
        <w:rPr>
          <w:rStyle w:val="Aucun"/>
          <w:sz w:val="22"/>
          <w:szCs w:val="22"/>
          <w:rtl w:val="0"/>
          <w:lang w:val="fr-FR"/>
        </w:rPr>
        <w:t xml:space="preserve">é </w:t>
      </w:r>
      <w:r>
        <w:rPr>
          <w:rStyle w:val="Aucun"/>
          <w:sz w:val="22"/>
          <w:szCs w:val="22"/>
          <w:rtl w:val="0"/>
          <w:lang w:val="fr-FR"/>
        </w:rPr>
        <w:t>par actions simplifi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fr-FR"/>
        </w:rPr>
        <w:t xml:space="preserve">e </w:t>
      </w:r>
      <w:r>
        <w:rPr>
          <w:rStyle w:val="Aucun"/>
          <w:sz w:val="22"/>
          <w:szCs w:val="22"/>
          <w:rtl w:val="0"/>
          <w:lang w:val="fr-FR"/>
        </w:rPr>
        <w:t xml:space="preserve">à </w:t>
      </w:r>
      <w:r>
        <w:rPr>
          <w:rStyle w:val="Aucun"/>
          <w:sz w:val="22"/>
          <w:szCs w:val="22"/>
          <w:rtl w:val="0"/>
          <w:lang w:val="fr-FR"/>
        </w:rPr>
        <w:t xml:space="preserve">capital variable </w:t>
      </w:r>
    </w:p>
    <w:p>
      <w:pPr>
        <w:pStyle w:val="Par défaut A"/>
        <w:spacing w:before="0" w:line="240" w:lineRule="auto"/>
        <w:jc w:val="center"/>
        <w:rPr>
          <w:sz w:val="22"/>
          <w:szCs w:val="22"/>
          <w:lang w:val="fr-FR"/>
        </w:rPr>
      </w:pPr>
      <w:r>
        <w:rPr>
          <w:sz w:val="22"/>
          <w:szCs w:val="22"/>
          <w:rtl w:val="0"/>
          <w:lang w:val="fr-FR"/>
        </w:rPr>
        <w:t xml:space="preserve">Capital social initial souscrit de 10 euros </w:t>
      </w:r>
    </w:p>
    <w:p>
      <w:pPr>
        <w:pStyle w:val="Par défaut A"/>
        <w:spacing w:before="0" w:line="240" w:lineRule="auto"/>
        <w:jc w:val="center"/>
        <w:rPr>
          <w:sz w:val="22"/>
          <w:szCs w:val="22"/>
        </w:rPr>
      </w:pPr>
      <w:r>
        <w:rPr>
          <w:rStyle w:val="Aucun"/>
          <w:sz w:val="22"/>
          <w:szCs w:val="22"/>
          <w:rtl w:val="0"/>
          <w:lang w:val="en-US"/>
        </w:rPr>
        <w:t>Si</w:t>
      </w:r>
      <w:r>
        <w:rPr>
          <w:rStyle w:val="Aucun"/>
          <w:sz w:val="22"/>
          <w:szCs w:val="22"/>
          <w:rtl w:val="0"/>
          <w:lang w:val="it-IT"/>
        </w:rPr>
        <w:t>è</w:t>
      </w:r>
      <w:r>
        <w:rPr>
          <w:rStyle w:val="Aucun"/>
          <w:sz w:val="22"/>
          <w:szCs w:val="22"/>
          <w:rtl w:val="0"/>
          <w:lang w:val="fr-FR"/>
        </w:rPr>
        <w:t>ge social</w:t>
      </w:r>
      <w:r>
        <w:rPr>
          <w:rStyle w:val="Aucun"/>
          <w:sz w:val="22"/>
          <w:szCs w:val="22"/>
          <w:rtl w:val="0"/>
          <w:lang w:val="en-US"/>
        </w:rPr>
        <w:t> </w:t>
      </w:r>
      <w:r>
        <w:rPr>
          <w:rStyle w:val="Aucun"/>
          <w:sz w:val="22"/>
          <w:szCs w:val="22"/>
          <w:rtl w:val="0"/>
          <w:lang w:val="en-US"/>
        </w:rPr>
        <w:t>: 6 Gorre Menez, 29590 Rosnoen</w:t>
      </w:r>
      <w:r>
        <w:rPr>
          <w:rStyle w:val="Aucun"/>
          <w:sz w:val="22"/>
          <w:szCs w:val="22"/>
          <w:lang w:val="en-US"/>
        </w:rPr>
        <w:br w:type="textWrapping"/>
      </w:r>
      <w:r>
        <w:rPr>
          <w:rStyle w:val="Aucun"/>
          <w:sz w:val="22"/>
          <w:szCs w:val="22"/>
          <w:rtl w:val="0"/>
          <w:lang w:val="en-US"/>
        </w:rPr>
        <w:t>RCS QUIMPER B 884</w:t>
      </w:r>
      <w:r>
        <w:rPr>
          <w:rStyle w:val="Aucun"/>
          <w:sz w:val="22"/>
          <w:szCs w:val="22"/>
          <w:rtl w:val="0"/>
          <w:lang w:val="en-US"/>
        </w:rPr>
        <w:t> </w:t>
      </w:r>
      <w:r>
        <w:rPr>
          <w:rStyle w:val="Aucun"/>
          <w:sz w:val="22"/>
          <w:szCs w:val="22"/>
          <w:rtl w:val="0"/>
          <w:lang w:val="ru-RU"/>
        </w:rPr>
        <w:t>343 740</w:t>
      </w:r>
    </w:p>
    <w:p>
      <w:pPr>
        <w:pStyle w:val="Par défaut A"/>
        <w:spacing w:before="0" w:line="240" w:lineRule="auto"/>
        <w:jc w:val="center"/>
        <w:rPr>
          <w:sz w:val="22"/>
          <w:szCs w:val="22"/>
        </w:rPr>
      </w:pPr>
    </w:p>
    <w:p>
      <w:pPr>
        <w:pStyle w:val="Par défaut A"/>
        <w:spacing w:before="0" w:line="240" w:lineRule="auto"/>
        <w:jc w:val="center"/>
        <w:rPr>
          <w:sz w:val="22"/>
          <w:szCs w:val="22"/>
        </w:rPr>
      </w:pPr>
      <w:r>
        <w:rPr>
          <w:rStyle w:val="Aucun"/>
          <w:sz w:val="22"/>
          <w:szCs w:val="22"/>
          <w:rtl w:val="0"/>
          <w:lang w:val="fr-FR"/>
        </w:rPr>
        <w:t>Madame Sophie Deniel, Pr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es-ES_tradnl"/>
        </w:rPr>
        <w:t>sidente de la soci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en-US"/>
        </w:rPr>
        <w:t>t</w:t>
      </w:r>
      <w:r>
        <w:rPr>
          <w:rStyle w:val="Aucun"/>
          <w:sz w:val="22"/>
          <w:szCs w:val="22"/>
          <w:rtl w:val="0"/>
          <w:lang w:val="fr-FR"/>
        </w:rPr>
        <w:t xml:space="preserve">é </w:t>
      </w:r>
      <w:r>
        <w:rPr>
          <w:rStyle w:val="Aucun"/>
          <w:sz w:val="22"/>
          <w:szCs w:val="22"/>
          <w:rtl w:val="0"/>
          <w:lang w:val="pt-PT"/>
        </w:rPr>
        <w:t>Beo Sant</w:t>
      </w:r>
      <w:r>
        <w:rPr>
          <w:rStyle w:val="Aucun"/>
          <w:sz w:val="22"/>
          <w:szCs w:val="22"/>
          <w:rtl w:val="0"/>
          <w:lang w:val="fr-FR"/>
        </w:rPr>
        <w:t xml:space="preserve">é </w:t>
      </w:r>
      <w:r>
        <w:rPr>
          <w:rStyle w:val="Aucun"/>
          <w:sz w:val="22"/>
          <w:szCs w:val="22"/>
          <w:rtl w:val="0"/>
          <w:lang w:val="en-US"/>
        </w:rPr>
        <w:t xml:space="preserve">Investment Holding, </w:t>
      </w:r>
      <w:r>
        <w:rPr>
          <w:rStyle w:val="Aucun"/>
          <w:sz w:val="22"/>
          <w:szCs w:val="22"/>
          <w:lang w:val="en-US"/>
        </w:rPr>
        <w:br w:type="textWrapping"/>
      </w:r>
      <w:r>
        <w:rPr>
          <w:rStyle w:val="Aucun"/>
          <w:sz w:val="22"/>
          <w:szCs w:val="22"/>
          <w:rtl w:val="0"/>
          <w:lang w:val="fr-FR"/>
        </w:rPr>
        <w:t>certifie que cette soci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en-US"/>
        </w:rPr>
        <w:t>t</w:t>
      </w:r>
      <w:r>
        <w:rPr>
          <w:rStyle w:val="Aucun"/>
          <w:sz w:val="22"/>
          <w:szCs w:val="22"/>
          <w:rtl w:val="0"/>
          <w:lang w:val="fr-FR"/>
        </w:rPr>
        <w:t xml:space="preserve">é </w:t>
      </w:r>
      <w:r>
        <w:rPr>
          <w:rStyle w:val="Aucun"/>
          <w:sz w:val="22"/>
          <w:szCs w:val="22"/>
          <w:rtl w:val="0"/>
          <w:lang w:val="fr-FR"/>
        </w:rPr>
        <w:t>remplit les conditions mentionn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fr-FR"/>
        </w:rPr>
        <w:t xml:space="preserve">es </w:t>
      </w:r>
      <w:r>
        <w:rPr>
          <w:rStyle w:val="Aucun"/>
          <w:sz w:val="22"/>
          <w:szCs w:val="22"/>
          <w:rtl w:val="0"/>
          <w:lang w:val="en-US"/>
        </w:rPr>
        <w:t xml:space="preserve">à </w:t>
      </w:r>
      <w:r>
        <w:rPr>
          <w:rStyle w:val="Aucun"/>
          <w:sz w:val="22"/>
          <w:szCs w:val="22"/>
          <w:rtl w:val="0"/>
          <w:lang w:val="en-US"/>
        </w:rPr>
        <w:t>l</w:t>
      </w:r>
      <w:r>
        <w:rPr>
          <w:rStyle w:val="Aucun"/>
          <w:rFonts w:ascii="Arial Unicode MS" w:hAnsi="Arial Unicode MS" w:hint="default"/>
          <w:sz w:val="22"/>
          <w:szCs w:val="22"/>
          <w:rtl w:val="0"/>
          <w:lang w:val="en-US"/>
        </w:rPr>
        <w:t>’</w:t>
      </w:r>
      <w:r>
        <w:rPr>
          <w:rStyle w:val="Aucun"/>
          <w:sz w:val="22"/>
          <w:szCs w:val="22"/>
          <w:rtl w:val="0"/>
          <w:lang w:val="fr-FR"/>
        </w:rPr>
        <w:t xml:space="preserve">article </w:t>
      </w:r>
    </w:p>
    <w:p>
      <w:pPr>
        <w:pStyle w:val="Par défaut A"/>
        <w:spacing w:before="0" w:line="240" w:lineRule="auto"/>
        <w:jc w:val="center"/>
        <w:rPr>
          <w:sz w:val="22"/>
          <w:szCs w:val="22"/>
        </w:rPr>
      </w:pPr>
      <w:r>
        <w:rPr>
          <w:rStyle w:val="Aucun"/>
          <w:sz w:val="22"/>
          <w:szCs w:val="22"/>
          <w:rtl w:val="0"/>
          <w:lang w:val="fr-FR"/>
        </w:rPr>
        <w:t>199 terdecies-0 A ter</w:t>
      </w:r>
      <w:r>
        <w:rPr>
          <w:rStyle w:val="Aucun"/>
          <w:sz w:val="22"/>
          <w:szCs w:val="22"/>
          <w:rtl w:val="0"/>
          <w:lang w:val="fr-FR"/>
        </w:rPr>
        <w:t xml:space="preserve"> nouveau</w:t>
      </w:r>
      <w:r>
        <w:rPr>
          <w:rStyle w:val="Aucun"/>
          <w:sz w:val="22"/>
          <w:szCs w:val="22"/>
          <w:rtl w:val="0"/>
          <w:lang w:val="fr-FR"/>
        </w:rPr>
        <w:t xml:space="preserve"> du Code g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en-US"/>
        </w:rPr>
        <w:t>n</w:t>
      </w:r>
      <w:r>
        <w:rPr>
          <w:rStyle w:val="Aucun"/>
          <w:sz w:val="22"/>
          <w:szCs w:val="22"/>
          <w:rtl w:val="0"/>
          <w:lang w:val="fr-FR"/>
        </w:rPr>
        <w:t>é</w:t>
      </w:r>
      <w:r>
        <w:rPr>
          <w:rStyle w:val="Aucun"/>
          <w:sz w:val="22"/>
          <w:szCs w:val="22"/>
          <w:rtl w:val="0"/>
          <w:lang w:val="fr-FR"/>
        </w:rPr>
        <w:t>ral des imp</w:t>
      </w:r>
      <w:r>
        <w:rPr>
          <w:rStyle w:val="Aucun"/>
          <w:sz w:val="22"/>
          <w:szCs w:val="22"/>
          <w:rtl w:val="0"/>
          <w:lang w:val="en-US"/>
        </w:rPr>
        <w:t>ô</w:t>
      </w:r>
      <w:r>
        <w:rPr>
          <w:rStyle w:val="Aucun"/>
          <w:sz w:val="22"/>
          <w:szCs w:val="22"/>
          <w:rtl w:val="0"/>
          <w:lang w:val="en-US"/>
        </w:rPr>
        <w:t>ts</w:t>
      </w:r>
      <w:r>
        <w:rPr>
          <w:rStyle w:val="Aucun"/>
          <w:sz w:val="22"/>
          <w:szCs w:val="22"/>
          <w:vertAlign w:val="superscript"/>
          <w:lang w:val="fr-FR"/>
        </w:rPr>
        <w:footnoteReference w:id="1"/>
      </w:r>
    </w:p>
    <w:p>
      <w:pPr>
        <w:pStyle w:val="Par défaut A"/>
        <w:pBdr>
          <w:top w:val="nil"/>
          <w:left w:val="nil"/>
          <w:bottom w:val="single" w:color="000000" w:sz="4" w:space="0" w:shadow="0" w:frame="0"/>
          <w:right w:val="nil"/>
        </w:pBdr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suppressAutoHyphens w:val="1"/>
        <w:spacing w:before="110" w:after="110" w:line="264" w:lineRule="auto"/>
        <w:jc w:val="both"/>
        <w:rPr>
          <w:rStyle w:val="Aucun"/>
          <w:rFonts w:ascii="Verdana" w:cs="Verdana" w:hAnsi="Verdana" w:eastAsia="Verdana"/>
          <w:sz w:val="18"/>
          <w:szCs w:val="18"/>
          <w:shd w:val="clear" w:color="auto" w:fill="ffff00"/>
          <w:lang w:val="fr-FR"/>
        </w:rPr>
      </w:pPr>
    </w:p>
    <w:p>
      <w:pPr>
        <w:pStyle w:val="Par défaut A"/>
        <w:tabs>
          <w:tab w:val="left" w:pos="567"/>
          <w:tab w:val="left" w:pos="1134"/>
          <w:tab w:val="left" w:pos="1701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  <w:tab w:val="left" w:pos="7371"/>
          <w:tab w:val="left" w:pos="7938"/>
          <w:tab w:val="left" w:pos="8505"/>
          <w:tab w:val="left" w:pos="9072"/>
        </w:tabs>
        <w:suppressAutoHyphens w:val="1"/>
        <w:spacing w:before="0" w:line="264" w:lineRule="auto"/>
        <w:jc w:val="center"/>
        <w:rPr>
          <w:rStyle w:val="Aucun"/>
          <w:rFonts w:ascii="Verdana" w:cs="Verdana" w:hAnsi="Verdana" w:eastAsia="Verdana"/>
          <w:sz w:val="18"/>
          <w:szCs w:val="18"/>
          <w:lang w:val="fr-FR"/>
        </w:rPr>
      </w:pPr>
    </w:p>
    <w:p>
      <w:pPr>
        <w:pStyle w:val="Par défaut A"/>
        <w:spacing w:before="0" w:line="240" w:lineRule="auto"/>
        <w:jc w:val="center"/>
      </w:pPr>
    </w:p>
    <w:p>
      <w:pPr>
        <w:pStyle w:val="Par défaut A"/>
        <w:spacing w:before="0" w:line="240" w:lineRule="auto"/>
        <w:jc w:val="center"/>
        <w:rPr>
          <w:rStyle w:val="Aucun"/>
          <w:rFonts w:ascii="Helvetica" w:cs="Helvetica" w:hAnsi="Helvetica" w:eastAsia="Helvetica"/>
          <w:sz w:val="36"/>
          <w:szCs w:val="36"/>
        </w:rPr>
      </w:pPr>
      <w:r>
        <w:rPr>
          <w:rStyle w:val="Aucun"/>
          <w:rFonts w:ascii="Helvetica" w:hAnsi="Helvetica"/>
          <w:sz w:val="36"/>
          <w:szCs w:val="36"/>
          <w:rtl w:val="0"/>
          <w:lang w:val="en-US"/>
        </w:rPr>
        <w:t xml:space="preserve"> </w:t>
      </w:r>
      <w:r>
        <w:rPr>
          <w:rStyle w:val="Aucun"/>
          <w:rFonts w:ascii="Helvetica" w:hAnsi="Helvetica"/>
          <w:sz w:val="36"/>
          <w:szCs w:val="36"/>
          <w:rtl w:val="0"/>
          <w:lang w:val="fr-FR"/>
        </w:rPr>
        <w:t>BULLETIN D</w:t>
      </w:r>
      <w:r>
        <w:rPr>
          <w:rStyle w:val="Aucun"/>
          <w:rFonts w:ascii="Helvetica" w:hAnsi="Helvetica"/>
          <w:sz w:val="36"/>
          <w:szCs w:val="36"/>
          <w:rtl w:val="0"/>
          <w:lang w:val="en-US"/>
        </w:rPr>
        <w:t>E SOUSCRIPTION</w:t>
      </w:r>
      <w:r>
        <w:rPr>
          <w:rStyle w:val="Aucun"/>
          <w:rFonts w:ascii="Helvetica" w:hAnsi="Helvetica"/>
          <w:sz w:val="36"/>
          <w:szCs w:val="36"/>
          <w:rtl w:val="0"/>
          <w:lang w:val="fr-FR"/>
        </w:rPr>
        <w:t xml:space="preserve"> ACTION</w:t>
      </w:r>
      <w:r>
        <w:rPr>
          <w:rStyle w:val="Aucun"/>
          <w:rFonts w:ascii="Helvetica" w:cs="Helvetica" w:hAnsi="Helvetica" w:eastAsia="Helvetica"/>
          <w:sz w:val="36"/>
          <w:szCs w:val="36"/>
          <w:lang w:val="fr-FR"/>
        </w:rPr>
        <w:br w:type="textWrapping"/>
      </w:r>
      <w:r>
        <w:rPr>
          <w:rStyle w:val="Aucun"/>
          <w:rFonts w:ascii="Helvetica" w:hAnsi="Helvetica"/>
          <w:sz w:val="36"/>
          <w:szCs w:val="36"/>
          <w:rtl w:val="0"/>
          <w:lang w:val="fr-FR"/>
        </w:rPr>
        <w:t>Validit</w:t>
      </w:r>
      <w:r>
        <w:rPr>
          <w:rStyle w:val="Aucun"/>
          <w:rFonts w:ascii="Helvetica" w:hAnsi="Helvetica" w:hint="default"/>
          <w:sz w:val="36"/>
          <w:szCs w:val="36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36"/>
          <w:szCs w:val="36"/>
          <w:rtl w:val="0"/>
          <w:lang w:val="fr-FR"/>
        </w:rPr>
        <w:t>jusqu</w:t>
      </w:r>
      <w:r>
        <w:rPr>
          <w:rStyle w:val="Aucun"/>
          <w:rFonts w:ascii="Helvetica" w:hAnsi="Helvetica" w:hint="default"/>
          <w:sz w:val="36"/>
          <w:szCs w:val="36"/>
          <w:rtl w:val="0"/>
          <w:lang w:val="fr-FR"/>
        </w:rPr>
        <w:t>’</w:t>
      </w:r>
      <w:r>
        <w:rPr>
          <w:rStyle w:val="Aucun"/>
          <w:rFonts w:ascii="Helvetica" w:hAnsi="Helvetica"/>
          <w:sz w:val="36"/>
          <w:szCs w:val="36"/>
          <w:rtl w:val="0"/>
          <w:lang w:val="fr-FR"/>
        </w:rPr>
        <w:t>au 30 septembre 2026</w:t>
      </w:r>
    </w:p>
    <w:p>
      <w:pPr>
        <w:pStyle w:val="Par défaut A"/>
        <w:spacing w:before="0" w:line="240" w:lineRule="auto"/>
        <w:rPr>
          <w:rStyle w:val="Aucun"/>
          <w:rFonts w:ascii="Helvetica" w:cs="Helvetica" w:hAnsi="Helvetica" w:eastAsia="Helvetica"/>
          <w:b w:val="1"/>
          <w:bCs w:val="1"/>
          <w:sz w:val="28"/>
          <w:szCs w:val="28"/>
          <w:lang w:val="fr-FR"/>
        </w:rPr>
      </w:pPr>
    </w:p>
    <w:p>
      <w:pPr>
        <w:pStyle w:val="Par défaut A"/>
        <w:spacing w:before="0" w:line="240" w:lineRule="auto"/>
        <w:rPr>
          <w:rStyle w:val="Aucun"/>
          <w:rFonts w:ascii="Helvetica" w:cs="Helvetica" w:hAnsi="Helvetica" w:eastAsia="Helvetica"/>
          <w:b w:val="1"/>
          <w:bCs w:val="1"/>
          <w:sz w:val="28"/>
          <w:szCs w:val="28"/>
          <w:lang w:val="fr-FR"/>
        </w:rPr>
      </w:pPr>
    </w:p>
    <w:p>
      <w:pPr>
        <w:pStyle w:val="Par défaut A"/>
        <w:spacing w:before="0" w:line="240" w:lineRule="auto"/>
        <w:rPr>
          <w:rStyle w:val="Aucun"/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Je soussign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it-IT"/>
        </w:rPr>
        <w:t>(e),</w:t>
      </w:r>
    </w:p>
    <w:p>
      <w:pPr>
        <w:pStyle w:val="Par défaut A"/>
        <w:spacing w:before="0" w:line="240" w:lineRule="auto"/>
        <w:rPr>
          <w:rFonts w:ascii="Helvetica" w:cs="Helvetica" w:hAnsi="Helvetica" w:eastAsia="Helvetica"/>
          <w:b w:val="1"/>
          <w:bCs w:val="1"/>
          <w:sz w:val="22"/>
          <w:szCs w:val="22"/>
          <w:lang w:val="fr-FR"/>
        </w:rPr>
      </w:pP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  <w:lang w:val="fr-FR"/>
        </w:rPr>
      </w:pPr>
      <w:r>
        <w:rPr>
          <w:rFonts w:ascii="Helvetica" w:hAnsi="Helvetica"/>
          <w:sz w:val="22"/>
          <w:szCs w:val="22"/>
          <w:rtl w:val="0"/>
          <w:lang w:val="fr-FR"/>
        </w:rPr>
        <w:t>Nom (personne physique) ou Raison Sociale (personne morale) :</w:t>
      </w: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</w:rPr>
      </w:pP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T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l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phone :</w:t>
      </w: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  <w:lang w:val="fr-FR"/>
        </w:rPr>
      </w:pPr>
      <w:r>
        <w:rPr>
          <w:rFonts w:ascii="Helvetica" w:hAnsi="Helvetica"/>
          <w:sz w:val="22"/>
          <w:szCs w:val="22"/>
          <w:rtl w:val="0"/>
          <w:lang w:val="fr-FR"/>
        </w:rPr>
        <w:t>Courriel :</w:t>
      </w: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  <w:lang w:val="fr-FR"/>
        </w:rPr>
      </w:pPr>
    </w:p>
    <w:p>
      <w:pPr>
        <w:pStyle w:val="Par défaut A"/>
        <w:spacing w:before="0" w:line="240" w:lineRule="auto"/>
        <w:rPr>
          <w:rFonts w:ascii="Helvetica" w:cs="Helvetica" w:hAnsi="Helvetica" w:eastAsia="Helvetica"/>
          <w:b w:val="1"/>
          <w:bCs w:val="1"/>
          <w:sz w:val="22"/>
          <w:szCs w:val="22"/>
          <w:lang w:val="fr-FR"/>
        </w:rPr>
      </w:pPr>
    </w:p>
    <w:p>
      <w:pPr>
        <w:pStyle w:val="Par défaut A"/>
        <w:spacing w:before="0" w:line="240" w:lineRule="auto"/>
        <w:rPr>
          <w:rStyle w:val="Aucun"/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en-US"/>
        </w:rPr>
        <w:t>D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 xml:space="preserve">clare vouloir souscrire 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 xml:space="preserve">à 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l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>’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augmentation de capital de la soci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en-US"/>
        </w:rPr>
        <w:t>t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en-US"/>
        </w:rPr>
        <w:t>B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eo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en-US"/>
        </w:rPr>
        <w:t xml:space="preserve"> 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 xml:space="preserve">Healthcare. A date, 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depuis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 xml:space="preserve"> l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>’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 xml:space="preserve">augmentation de capital du 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31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/12/202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5,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 xml:space="preserve"> la valeur 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pre-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 xml:space="preserve">money est 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de 7,8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 xml:space="preserve"> M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>€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 xml:space="preserve"> jusqu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>’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au 30 septembre 2026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 xml:space="preserve">, le capital social est de 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668 413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 xml:space="preserve"> €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.</w:t>
      </w:r>
      <w:r>
        <w:rPr>
          <w:rStyle w:val="Aucun"/>
          <w:rFonts w:ascii="Helvetica" w:cs="Helvetica" w:hAnsi="Helvetica" w:eastAsia="Helvetica"/>
          <w:b w:val="1"/>
          <w:bCs w:val="1"/>
          <w:sz w:val="22"/>
          <w:szCs w:val="22"/>
          <w:lang w:val="fr-FR"/>
        </w:rPr>
        <w:br w:type="textWrapping"/>
      </w:r>
    </w:p>
    <w:p>
      <w:pPr>
        <w:pStyle w:val="Par défaut A"/>
        <w:spacing w:before="0" w:line="240" w:lineRule="auto"/>
        <w:rPr>
          <w:rStyle w:val="Aucun"/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L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>’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investissement se fait via le v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hicule Beo Sant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Investment Holding (BSIH), SAS au capital variable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,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 xml:space="preserve"> é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mettrice des titres.</w:t>
      </w:r>
      <w:r>
        <w:rPr>
          <w:rStyle w:val="Aucun"/>
          <w:rFonts w:ascii="Helvetica" w:cs="Helvetica" w:hAnsi="Helvetica" w:eastAsia="Helvetica"/>
          <w:b w:val="1"/>
          <w:bCs w:val="1"/>
          <w:sz w:val="22"/>
          <w:szCs w:val="22"/>
          <w:lang w:val="en-US"/>
        </w:rPr>
        <w:br w:type="textWrapping"/>
      </w:r>
    </w:p>
    <w:p>
      <w:pPr>
        <w:pStyle w:val="Par défaut A"/>
        <w:spacing w:before="0" w:line="240" w:lineRule="auto"/>
        <w:rPr>
          <w:rStyle w:val="Aucun"/>
          <w:rFonts w:ascii="Helvetica" w:cs="Helvetica" w:hAnsi="Helvetica" w:eastAsia="Helvetica"/>
          <w:sz w:val="22"/>
          <w:szCs w:val="22"/>
          <w:shd w:val="clear" w:color="auto" w:fill="ffff00"/>
          <w:lang w:val="fr-FR"/>
        </w:rPr>
      </w:pP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Les caract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ristiques de la souscription sont les suivantes :</w:t>
      </w:r>
      <w:r>
        <w:rPr>
          <w:rStyle w:val="Aucun"/>
          <w:rFonts w:ascii="Helvetica" w:cs="Helvetica" w:hAnsi="Helvetica" w:eastAsia="Helvetica"/>
          <w:b w:val="1"/>
          <w:bCs w:val="1"/>
          <w:sz w:val="22"/>
          <w:szCs w:val="22"/>
          <w:lang w:val="fr-FR"/>
        </w:rPr>
        <w:br w:type="textWrapping"/>
      </w:r>
    </w:p>
    <w:p>
      <w:pPr>
        <w:pStyle w:val="Par défaut A"/>
        <w:numPr>
          <w:ilvl w:val="0"/>
          <w:numId w:val="3"/>
        </w:numPr>
        <w:bidi w:val="0"/>
        <w:spacing w:before="12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fr-FR"/>
        </w:rPr>
      </w:pPr>
      <w:r>
        <w:rPr>
          <w:rFonts w:ascii="Helvetica" w:hAnsi="Helvetica"/>
          <w:sz w:val="22"/>
          <w:szCs w:val="22"/>
          <w:rtl w:val="0"/>
          <w:lang w:val="fr-FR"/>
        </w:rPr>
        <w:t>Date de la souscription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 </w:t>
      </w:r>
      <w:r>
        <w:rPr>
          <w:rFonts w:ascii="Helvetica" w:hAnsi="Helvetica"/>
          <w:sz w:val="22"/>
          <w:szCs w:val="22"/>
          <w:rtl w:val="0"/>
          <w:lang w:val="fr-FR"/>
        </w:rPr>
        <w:t>:</w:t>
      </w:r>
    </w:p>
    <w:p>
      <w:pPr>
        <w:pStyle w:val="Par défaut A"/>
        <w:numPr>
          <w:ilvl w:val="0"/>
          <w:numId w:val="3"/>
        </w:numPr>
        <w:bidi w:val="0"/>
        <w:spacing w:before="12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fr-FR"/>
        </w:rPr>
      </w:pPr>
      <w:r>
        <w:rPr>
          <w:rFonts w:ascii="Helvetica" w:hAnsi="Helvetica"/>
          <w:sz w:val="22"/>
          <w:szCs w:val="22"/>
          <w:rtl w:val="0"/>
          <w:lang w:val="fr-FR"/>
        </w:rPr>
        <w:t>Nombre de titres souscrits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 </w:t>
      </w:r>
      <w:r>
        <w:rPr>
          <w:rFonts w:ascii="Helvetica" w:hAnsi="Helvetica"/>
          <w:sz w:val="22"/>
          <w:szCs w:val="22"/>
          <w:rtl w:val="0"/>
          <w:lang w:val="fr-FR"/>
        </w:rPr>
        <w:t xml:space="preserve">: </w:t>
      </w:r>
      <w:r>
        <w:rPr>
          <w:rStyle w:val="Aucun"/>
          <w:rFonts w:ascii="Helvetica" w:hAnsi="Helvetica"/>
          <w:i w:val="1"/>
          <w:iCs w:val="1"/>
          <w:outline w:val="0"/>
          <w:color w:val="525252"/>
          <w:sz w:val="22"/>
          <w:szCs w:val="22"/>
          <w:rtl w:val="0"/>
          <w:lang w:val="fr-FR"/>
          <w14:textFill>
            <w14:solidFill>
              <w14:srgbClr w14:val="535353"/>
            </w14:solidFill>
          </w14:textFill>
        </w:rPr>
        <w:t xml:space="preserve">chiffre en lettre </w:t>
      </w:r>
      <w:r>
        <w:rPr>
          <w:rStyle w:val="Aucun"/>
          <w:rFonts w:ascii="Helvetica" w:hAnsi="Helvetica"/>
          <w:i w:val="1"/>
          <w:iCs w:val="1"/>
          <w:outline w:val="0"/>
          <w:color w:val="525252"/>
          <w:sz w:val="22"/>
          <w:szCs w:val="22"/>
          <w:rtl w:val="0"/>
          <w:lang w:val="fr-FR"/>
          <w14:textFill>
            <w14:solidFill>
              <w14:srgbClr w14:val="535353"/>
            </w14:solidFill>
          </w14:textFill>
        </w:rPr>
        <w:t>(</w:t>
      </w:r>
      <w:r>
        <w:rPr>
          <w:rStyle w:val="Aucun"/>
          <w:rFonts w:ascii="Helvetica" w:hAnsi="Helvetica"/>
          <w:i w:val="1"/>
          <w:iCs w:val="1"/>
          <w:outline w:val="0"/>
          <w:color w:val="525252"/>
          <w:sz w:val="22"/>
          <w:szCs w:val="22"/>
          <w:rtl w:val="0"/>
          <w:lang w:val="fr-FR"/>
          <w14:textFill>
            <w14:solidFill>
              <w14:srgbClr w14:val="535353"/>
            </w14:solidFill>
          </w14:textFill>
        </w:rPr>
        <w:t>chiffre en nombre</w:t>
      </w:r>
      <w:r>
        <w:rPr>
          <w:rStyle w:val="Aucun"/>
          <w:rFonts w:ascii="Helvetica" w:hAnsi="Helvetica"/>
          <w:i w:val="1"/>
          <w:iCs w:val="1"/>
          <w:outline w:val="0"/>
          <w:color w:val="525252"/>
          <w:sz w:val="22"/>
          <w:szCs w:val="22"/>
          <w:rtl w:val="0"/>
          <w:lang w:val="fr-FR"/>
          <w14:textFill>
            <w14:solidFill>
              <w14:srgbClr w14:val="535353"/>
            </w14:solidFill>
          </w14:textFill>
        </w:rPr>
        <w:t>)</w:t>
      </w:r>
      <w:r>
        <w:rPr>
          <w:rFonts w:ascii="Helvetica" w:hAnsi="Helvetica"/>
          <w:sz w:val="22"/>
          <w:szCs w:val="22"/>
          <w:rtl w:val="0"/>
          <w:lang w:val="fr-FR"/>
        </w:rPr>
        <w:t xml:space="preserve"> actions ordinaires de la soci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Fonts w:ascii="Helvetica" w:hAnsi="Helvetica"/>
          <w:sz w:val="22"/>
          <w:szCs w:val="22"/>
          <w:rtl w:val="0"/>
          <w:lang w:val="fr-FR"/>
        </w:rPr>
        <w:t>t</w:t>
      </w:r>
      <w:r>
        <w:rPr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Fonts w:ascii="Helvetica" w:hAnsi="Helvetica"/>
          <w:sz w:val="22"/>
          <w:szCs w:val="22"/>
          <w:rtl w:val="0"/>
          <w:lang w:val="fr-FR"/>
        </w:rPr>
        <w:t>BEO SANTE INVESTMENT HOLDING pour une prise de participation au sein de la SAS Beo Healthcare</w:t>
      </w:r>
      <w:r>
        <w:rPr>
          <w:rFonts w:ascii="Helvetica" w:hAnsi="Helvetica"/>
          <w:sz w:val="22"/>
          <w:szCs w:val="22"/>
          <w:rtl w:val="0"/>
          <w:lang w:val="fr-FR"/>
        </w:rPr>
        <w:t xml:space="preserve"> en 2026</w:t>
      </w:r>
      <w:r>
        <w:rPr>
          <w:rFonts w:ascii="Helvetica" w:hAnsi="Helvetica"/>
          <w:sz w:val="22"/>
          <w:szCs w:val="22"/>
          <w:rtl w:val="0"/>
          <w:lang w:val="fr-FR"/>
        </w:rPr>
        <w:t>.</w:t>
      </w:r>
    </w:p>
    <w:p>
      <w:pPr>
        <w:pStyle w:val="Par défaut A"/>
        <w:numPr>
          <w:ilvl w:val="0"/>
          <w:numId w:val="3"/>
        </w:numPr>
        <w:bidi w:val="0"/>
        <w:spacing w:before="12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fr-FR"/>
        </w:rPr>
      </w:pPr>
      <w:r>
        <w:rPr>
          <w:rFonts w:ascii="Helvetica" w:hAnsi="Helvetica"/>
          <w:sz w:val="22"/>
          <w:szCs w:val="22"/>
          <w:rtl w:val="0"/>
          <w:lang w:val="fr-FR"/>
        </w:rPr>
        <w:t>Valeur de chaque titre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 </w:t>
      </w:r>
      <w:r>
        <w:rPr>
          <w:rFonts w:ascii="Helvetica" w:hAnsi="Helvetica"/>
          <w:sz w:val="22"/>
          <w:szCs w:val="22"/>
          <w:rtl w:val="0"/>
          <w:lang w:val="fr-FR"/>
        </w:rPr>
        <w:t>: neuf centimes d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’</w:t>
      </w:r>
      <w:r>
        <w:rPr>
          <w:rFonts w:ascii="Helvetica" w:hAnsi="Helvetica"/>
          <w:sz w:val="22"/>
          <w:szCs w:val="22"/>
          <w:rtl w:val="0"/>
          <w:lang w:val="fr-FR"/>
        </w:rPr>
        <w:t xml:space="preserve">euro (0,0896828032834191 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€</w:t>
      </w:r>
      <w:r>
        <w:rPr>
          <w:rFonts w:ascii="Helvetica" w:hAnsi="Helvetica"/>
          <w:sz w:val="22"/>
          <w:szCs w:val="22"/>
          <w:rtl w:val="0"/>
          <w:lang w:val="fr-FR"/>
        </w:rPr>
        <w:t>)</w:t>
      </w:r>
    </w:p>
    <w:p>
      <w:pPr>
        <w:pStyle w:val="Par défaut A"/>
        <w:numPr>
          <w:ilvl w:val="0"/>
          <w:numId w:val="3"/>
        </w:numPr>
        <w:bidi w:val="0"/>
        <w:spacing w:before="12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fr-FR"/>
        </w:rPr>
      </w:pPr>
      <w:r>
        <w:rPr>
          <w:rFonts w:ascii="Helvetica" w:hAnsi="Helvetica"/>
          <w:sz w:val="22"/>
          <w:szCs w:val="22"/>
          <w:rtl w:val="0"/>
          <w:lang w:val="fr-FR"/>
        </w:rPr>
        <w:t>Prix de la souscription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 </w:t>
      </w:r>
      <w:r>
        <w:rPr>
          <w:rFonts w:ascii="Helvetica" w:hAnsi="Helvetica"/>
          <w:sz w:val="22"/>
          <w:szCs w:val="22"/>
          <w:rtl w:val="0"/>
          <w:lang w:val="fr-FR"/>
        </w:rPr>
        <w:t>: neuf centimes d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’</w:t>
      </w:r>
      <w:r>
        <w:rPr>
          <w:rFonts w:ascii="Helvetica" w:hAnsi="Helvetica"/>
          <w:sz w:val="22"/>
          <w:szCs w:val="22"/>
          <w:rtl w:val="0"/>
          <w:lang w:val="fr-FR"/>
        </w:rPr>
        <w:t xml:space="preserve">euro (0,0896828032834191 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€</w:t>
      </w:r>
      <w:r>
        <w:rPr>
          <w:rFonts w:ascii="Helvetica" w:hAnsi="Helvetica"/>
          <w:sz w:val="22"/>
          <w:szCs w:val="22"/>
          <w:rtl w:val="0"/>
          <w:lang w:val="fr-FR"/>
        </w:rPr>
        <w:t xml:space="preserve">) par action, 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——————————</w:t>
      </w:r>
      <w:r>
        <w:rPr>
          <w:rFonts w:ascii="Helvetica" w:hAnsi="Helvetica"/>
          <w:sz w:val="22"/>
          <w:szCs w:val="22"/>
          <w:rtl w:val="0"/>
          <w:lang w:val="fr-FR"/>
        </w:rPr>
        <w:t>euros</w:t>
      </w:r>
      <w:r>
        <w:rPr>
          <w:rFonts w:ascii="Helvetica" w:hAnsi="Helvetica"/>
          <w:sz w:val="22"/>
          <w:szCs w:val="22"/>
          <w:rtl w:val="0"/>
          <w:lang w:val="fr-FR"/>
        </w:rPr>
        <w:t xml:space="preserve"> (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—————————</w:t>
      </w:r>
      <w:r>
        <w:rPr>
          <w:rFonts w:ascii="Helvetica" w:hAnsi="Helvetica"/>
          <w:sz w:val="22"/>
          <w:szCs w:val="22"/>
          <w:rtl w:val="0"/>
          <w:lang w:val="fr-FR"/>
        </w:rPr>
        <w:t>-</w:t>
      </w:r>
      <w:r>
        <w:rPr>
          <w:rFonts w:ascii="Helvetica" w:hAnsi="Helvetica" w:hint="default"/>
          <w:sz w:val="22"/>
          <w:szCs w:val="22"/>
          <w:rtl w:val="0"/>
          <w:lang w:val="fr-FR"/>
        </w:rPr>
        <w:t xml:space="preserve"> €</w:t>
      </w:r>
      <w:r>
        <w:rPr>
          <w:rFonts w:ascii="Helvetica" w:hAnsi="Helvetica"/>
          <w:sz w:val="22"/>
          <w:szCs w:val="22"/>
          <w:rtl w:val="0"/>
          <w:lang w:val="fr-FR"/>
        </w:rPr>
        <w:t>) au total</w:t>
      </w:r>
    </w:p>
    <w:p>
      <w:pPr>
        <w:pStyle w:val="Par défaut A"/>
        <w:numPr>
          <w:ilvl w:val="0"/>
          <w:numId w:val="3"/>
        </w:numPr>
        <w:bidi w:val="0"/>
        <w:spacing w:before="12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fr-FR"/>
        </w:rPr>
      </w:pP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Montant du versement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 effectu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: </w:t>
      </w:r>
      <w:r>
        <w:rPr>
          <w:rStyle w:val="Aucun"/>
          <w:rFonts w:ascii="Helvetica" w:cs="Helvetica" w:hAnsi="Helvetica" w:eastAsia="Helvetica"/>
          <w:sz w:val="22"/>
          <w:szCs w:val="22"/>
          <w:rtl w:val="0"/>
          <w:lang w:val="fr-FR"/>
        </w:rPr>
        <w:br w:type="textWrapping"/>
        <w:t>——————————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euros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(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—————————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€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)</w:t>
      </w:r>
      <w:r>
        <w:rPr>
          <w:rStyle w:val="Aucun"/>
          <w:rFonts w:ascii="Arial Unicode MS" w:cs="Arial Unicode MS" w:hAnsi="Arial Unicode MS" w:eastAsia="Arial Unicode MS"/>
          <w:b w:val="0"/>
          <w:bCs w:val="0"/>
          <w:i w:val="0"/>
          <w:iCs w:val="0"/>
          <w:sz w:val="22"/>
          <w:szCs w:val="22"/>
          <w:lang w:val="pt-PT"/>
        </w:rPr>
        <w:br w:type="page"/>
      </w:r>
    </w:p>
    <w:p>
      <w:pPr>
        <w:pStyle w:val="Par défaut A"/>
        <w:spacing w:before="0" w:line="240" w:lineRule="auto"/>
        <w:rPr>
          <w:rStyle w:val="Aucun"/>
          <w:rFonts w:ascii="Helvetica" w:cs="Helvetica" w:hAnsi="Helvetica" w:eastAsia="Helvetica"/>
          <w:b w:val="1"/>
          <w:bCs w:val="1"/>
          <w:sz w:val="22"/>
          <w:szCs w:val="22"/>
        </w:rPr>
      </w:pP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Je souhaite effectuer mon r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it-IT"/>
        </w:rPr>
        <w:t>è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glement en num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 xml:space="preserve">raire par paiement direct. </w:t>
      </w:r>
    </w:p>
    <w:p>
      <w:pPr>
        <w:pStyle w:val="Par défaut A"/>
        <w:spacing w:before="0" w:line="240" w:lineRule="auto"/>
        <w:rPr>
          <w:rStyle w:val="Aucun"/>
          <w:rFonts w:ascii="Helvetica" w:cs="Helvetica" w:hAnsi="Helvetica" w:eastAsia="Helvetica"/>
          <w:b w:val="1"/>
          <w:bCs w:val="1"/>
          <w:sz w:val="22"/>
          <w:szCs w:val="22"/>
          <w:lang w:val="fr-FR"/>
        </w:rPr>
      </w:pP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A cet effet, je m</w:t>
      </w:r>
      <w:r>
        <w:rPr>
          <w:rStyle w:val="Aucun"/>
          <w:rFonts w:ascii="Helvetica" w:hAnsi="Helvetica" w:hint="default"/>
          <w:b w:val="1"/>
          <w:bCs w:val="1"/>
          <w:sz w:val="22"/>
          <w:szCs w:val="22"/>
          <w:rtl w:val="0"/>
          <w:lang w:val="fr-FR"/>
        </w:rPr>
        <w:t>’</w:t>
      </w: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engage :</w:t>
      </w: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  <w:lang w:val="fr-FR"/>
        </w:rPr>
      </w:pPr>
    </w:p>
    <w:p>
      <w:pPr>
        <w:pStyle w:val="Par défaut A"/>
        <w:numPr>
          <w:ilvl w:val="0"/>
          <w:numId w:val="5"/>
        </w:numPr>
        <w:bidi w:val="0"/>
        <w:spacing w:before="0" w:line="240" w:lineRule="auto"/>
        <w:ind w:right="0"/>
        <w:jc w:val="left"/>
        <w:rPr>
          <w:rFonts w:ascii="Helvetica" w:hAnsi="Helvetica" w:hint="default"/>
          <w:sz w:val="22"/>
          <w:szCs w:val="22"/>
          <w:rtl w:val="0"/>
          <w:lang w:val="fr-FR"/>
        </w:rPr>
      </w:pP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À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transf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rer le montant n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cessaire </w:t>
      </w:r>
      <w:r>
        <w:rPr>
          <w:rStyle w:val="Aucun"/>
          <w:rFonts w:ascii="Helvetica" w:hAnsi="Helvetica" w:hint="default"/>
          <w:sz w:val="22"/>
          <w:szCs w:val="22"/>
          <w:rtl w:val="0"/>
          <w:lang w:val="en-US"/>
        </w:rPr>
        <w:t xml:space="preserve">à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ma souscription au compte de la soci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t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destin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 xml:space="preserve">e </w:t>
      </w:r>
      <w:r>
        <w:rPr>
          <w:rStyle w:val="Aucun"/>
          <w:rFonts w:ascii="Helvetica" w:hAnsi="Helvetica" w:hint="default"/>
          <w:sz w:val="22"/>
          <w:szCs w:val="22"/>
          <w:rtl w:val="0"/>
          <w:lang w:val="en-US"/>
        </w:rPr>
        <w:t>à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 recevoir les fonds :</w:t>
      </w:r>
    </w:p>
    <w:p>
      <w:pPr>
        <w:pStyle w:val="Par défaut A"/>
        <w:numPr>
          <w:ilvl w:val="1"/>
          <w:numId w:val="5"/>
        </w:numPr>
        <w:bidi w:val="0"/>
        <w:spacing w:before="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fr-FR"/>
        </w:rPr>
      </w:pP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Titulaire du compte (Account Owner) </w:t>
      </w:r>
      <w:r>
        <w:rPr>
          <w:rStyle w:val="Aucun"/>
          <w:rFonts w:ascii="Helvetica" w:hAnsi="Helvetica"/>
          <w:sz w:val="22"/>
          <w:szCs w:val="22"/>
          <w:rtl w:val="0"/>
          <w:lang w:val="de-DE"/>
        </w:rPr>
        <w:t>: CIC FINISTERE ENTREPRISES</w:t>
      </w:r>
      <w:r>
        <w:rPr>
          <w:rStyle w:val="Aucun"/>
          <w:rFonts w:ascii="Helvetica" w:cs="Helvetica" w:hAnsi="Helvetica" w:eastAsia="Helvetica"/>
          <w:sz w:val="22"/>
          <w:szCs w:val="22"/>
          <w:lang w:val="en-US"/>
        </w:rPr>
        <w:br w:type="textWrapping"/>
      </w:r>
      <w:r>
        <w:rPr>
          <w:rStyle w:val="Aucun"/>
          <w:rFonts w:ascii="Helvetica" w:hAnsi="Helvetica"/>
          <w:sz w:val="22"/>
          <w:szCs w:val="22"/>
          <w:rtl w:val="0"/>
          <w:lang w:val="de-DE"/>
        </w:rPr>
        <w:t>BEO SANTE INVESTMENT HOLDING</w:t>
      </w:r>
      <w:r>
        <w:rPr>
          <w:rStyle w:val="Aucun"/>
          <w:rFonts w:ascii="Helvetica" w:cs="Helvetica" w:hAnsi="Helvetica" w:eastAsia="Helvetica"/>
          <w:sz w:val="22"/>
          <w:szCs w:val="22"/>
          <w:lang w:val="de-DE"/>
        </w:rPr>
        <w:br w:type="textWrapping"/>
      </w:r>
      <w:r>
        <w:rPr>
          <w:rFonts w:ascii="Helvetica" w:hAnsi="Helvetica"/>
          <w:sz w:val="22"/>
          <w:szCs w:val="22"/>
          <w:rtl w:val="0"/>
          <w:lang w:val="de-DE"/>
        </w:rPr>
        <w:t>6 LIEU DIT GORRE MENEZ</w:t>
      </w:r>
      <w:r>
        <w:rPr>
          <w:rFonts w:ascii="Helvetica" w:cs="Helvetica" w:hAnsi="Helvetica" w:eastAsia="Helvetica"/>
          <w:sz w:val="22"/>
          <w:szCs w:val="22"/>
        </w:rPr>
        <w:br w:type="textWrapping"/>
      </w:r>
      <w:r>
        <w:rPr>
          <w:rFonts w:ascii="Helvetica" w:hAnsi="Helvetica"/>
          <w:sz w:val="22"/>
          <w:szCs w:val="22"/>
          <w:rtl w:val="0"/>
        </w:rPr>
        <w:t>29590 ROSNOEN</w:t>
      </w:r>
      <w:r>
        <w:rPr>
          <w:rFonts w:ascii="Helvetica" w:cs="Helvetica" w:hAnsi="Helvetica" w:eastAsia="Helvetica"/>
          <w:sz w:val="22"/>
          <w:szCs w:val="22"/>
        </w:rPr>
        <w:br w:type="textWrapping"/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IBAN (International Bank Account Number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 : 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FR76 3004 7140 7000 0202 9940 275</w:t>
      </w:r>
      <w:r>
        <w:rPr>
          <w:rStyle w:val="Aucun"/>
          <w:rFonts w:ascii="Helvetica" w:cs="Helvetica" w:hAnsi="Helvetica" w:eastAsia="Helvetica"/>
          <w:sz w:val="22"/>
          <w:szCs w:val="22"/>
          <w:lang w:val="en-US"/>
        </w:rPr>
        <w:br w:type="textWrapping"/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BIC (Bank Identifier Code) : </w:t>
      </w:r>
      <w:r>
        <w:rPr>
          <w:rStyle w:val="Aucun"/>
          <w:rFonts w:ascii="Helvetica" w:hAnsi="Helvetica"/>
          <w:sz w:val="22"/>
          <w:szCs w:val="22"/>
          <w:rtl w:val="0"/>
          <w:lang w:val="pt-PT"/>
        </w:rPr>
        <w:t>CMCIFRPP</w:t>
      </w:r>
    </w:p>
    <w:p>
      <w:pPr>
        <w:pStyle w:val="Corps A"/>
        <w:rPr>
          <w:rFonts w:ascii="Helvetica" w:cs="Helvetica" w:hAnsi="Helvetica" w:eastAsia="Helvetica"/>
          <w:sz w:val="22"/>
          <w:szCs w:val="22"/>
          <w:lang w:val="pt-PT"/>
        </w:rPr>
      </w:pPr>
    </w:p>
    <w:p>
      <w:pPr>
        <w:pStyle w:val="Corps A"/>
        <w:rPr>
          <w:rFonts w:ascii="Helvetica" w:cs="Helvetica" w:hAnsi="Helvetica" w:eastAsia="Helvetica"/>
          <w:sz w:val="22"/>
          <w:szCs w:val="22"/>
        </w:rPr>
      </w:pP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En parfaite connaissance :</w:t>
      </w:r>
      <w:r>
        <w:rPr>
          <w:rStyle w:val="Aucun"/>
          <w:rFonts w:ascii="Helvetica" w:cs="Helvetica" w:hAnsi="Helvetica" w:eastAsia="Helvetica"/>
          <w:b w:val="1"/>
          <w:bCs w:val="1"/>
          <w:sz w:val="22"/>
          <w:szCs w:val="22"/>
        </w:rPr>
        <w:br w:type="textWrapping"/>
      </w:r>
    </w:p>
    <w:p>
      <w:pPr>
        <w:pStyle w:val="Par défaut A"/>
        <w:numPr>
          <w:ilvl w:val="0"/>
          <w:numId w:val="6"/>
        </w:numPr>
        <w:bidi w:val="0"/>
        <w:spacing w:before="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fr-FR"/>
        </w:rPr>
      </w:pP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du projet de l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’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augmentation de capital de la soci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t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Beo Healthcare,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 xml:space="preserve">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pr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sent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e sur le document en ligne 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« </w:t>
      </w:r>
      <w:r>
        <w:rPr>
          <w:rStyle w:val="Hyperlink.1"/>
          <w:rFonts w:ascii="Helvetica" w:cs="Helvetica" w:hAnsi="Helvetica" w:eastAsia="Helvetica"/>
          <w:sz w:val="22"/>
          <w:szCs w:val="22"/>
        </w:rPr>
        <w:fldChar w:fldCharType="begin" w:fldLock="0"/>
      </w:r>
      <w:r>
        <w:rPr>
          <w:rStyle w:val="Hyperlink.1"/>
          <w:rFonts w:ascii="Helvetica" w:cs="Helvetica" w:hAnsi="Helvetica" w:eastAsia="Helvetica"/>
          <w:sz w:val="22"/>
          <w:szCs w:val="22"/>
        </w:rPr>
        <w:instrText xml:space="preserve"> HYPERLINK "https://docs.google.com/presentation/d/1A6JEUiW9KVRXlXephnCLYAnKPMiJtq9ODcxId-Zduc4/edit?usp=sharing"</w:instrText>
      </w:r>
      <w:r>
        <w:rPr>
          <w:rStyle w:val="Hyperlink.1"/>
          <w:rFonts w:ascii="Helvetica" w:cs="Helvetica" w:hAnsi="Helvetica" w:eastAsia="Helvetica"/>
          <w:sz w:val="22"/>
          <w:szCs w:val="22"/>
        </w:rPr>
        <w:fldChar w:fldCharType="separate" w:fldLock="0"/>
      </w:r>
      <w:r>
        <w:rPr>
          <w:rStyle w:val="Hyperlink.1"/>
          <w:rFonts w:ascii="Helvetica" w:hAnsi="Helvetica"/>
          <w:sz w:val="22"/>
          <w:szCs w:val="22"/>
          <w:rtl w:val="0"/>
          <w:lang w:val="en-US"/>
        </w:rPr>
        <w:t>https://docs.google.com/presentation/d/1A6JEUiW9KVRXlXephnCLYAnKPMiJtq9ODcxId-Zduc4/edit?usp=sharing</w:t>
      </w:r>
      <w:r>
        <w:rPr>
          <w:rFonts w:ascii="Helvetica" w:cs="Helvetica" w:hAnsi="Helvetica" w:eastAsia="Helvetica"/>
          <w:sz w:val="22"/>
          <w:szCs w:val="22"/>
        </w:rPr>
        <w:fldChar w:fldCharType="end" w:fldLock="0"/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 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» </w:t>
      </w:r>
      <w:r>
        <w:rPr>
          <w:rStyle w:val="Aucun"/>
          <w:rFonts w:ascii="Helvetica" w:cs="Helvetica" w:hAnsi="Helvetica" w:eastAsia="Helvetica"/>
          <w:sz w:val="22"/>
          <w:szCs w:val="22"/>
          <w:lang w:val="fr-FR"/>
        </w:rPr>
        <w:br w:type="textWrapping"/>
      </w:r>
    </w:p>
    <w:p>
      <w:pPr>
        <w:pStyle w:val="Par défaut A"/>
        <w:numPr>
          <w:ilvl w:val="0"/>
          <w:numId w:val="5"/>
        </w:numPr>
        <w:bidi w:val="0"/>
        <w:spacing w:before="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es-ES_tradnl"/>
        </w:rPr>
      </w:pPr>
      <w:r>
        <w:rPr>
          <w:rStyle w:val="Aucun"/>
          <w:rFonts w:ascii="Helvetica" w:hAnsi="Helvetica"/>
          <w:sz w:val="22"/>
          <w:szCs w:val="22"/>
          <w:rtl w:val="0"/>
          <w:lang w:val="es-ES_tradnl"/>
        </w:rPr>
        <w:t>que l</w:t>
      </w:r>
      <w:r>
        <w:rPr>
          <w:rStyle w:val="Aucun"/>
          <w:rFonts w:ascii="Helvetica" w:hAnsi="Helvetica" w:hint="default"/>
          <w:sz w:val="22"/>
          <w:szCs w:val="22"/>
          <w:rtl w:val="1"/>
          <w:lang w:val="ar-SA" w:bidi="ar-SA"/>
        </w:rPr>
        <w:t>’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augmentation de capital sera r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alis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e par l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’é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mission d</w:t>
      </w:r>
      <w:r>
        <w:rPr>
          <w:rStyle w:val="Aucun"/>
          <w:rFonts w:ascii="Helvetica" w:hAnsi="Helvetica" w:hint="default"/>
          <w:sz w:val="22"/>
          <w:szCs w:val="22"/>
          <w:rtl w:val="1"/>
          <w:lang w:val="ar-SA" w:bidi="ar-SA"/>
        </w:rPr>
        <w:t>’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actions ordinaires nouvelles de la soci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t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de-DE"/>
        </w:rPr>
        <w:t>BEO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 </w:t>
      </w:r>
      <w:r>
        <w:rPr>
          <w:rStyle w:val="Aucun"/>
          <w:rFonts w:ascii="Helvetica" w:hAnsi="Helvetica"/>
          <w:sz w:val="22"/>
          <w:szCs w:val="22"/>
          <w:rtl w:val="0"/>
          <w:lang w:val="de-DE"/>
        </w:rPr>
        <w:t>SANT</w:t>
      </w:r>
      <w:r>
        <w:rPr>
          <w:rStyle w:val="Aucun"/>
          <w:rFonts w:ascii="Helvetica" w:hAnsi="Helvetica" w:hint="default"/>
          <w:sz w:val="22"/>
          <w:szCs w:val="22"/>
          <w:rtl w:val="0"/>
          <w:lang w:val="pt-PT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INVESTMENT HOLDING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 xml:space="preserve"> cr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e pour les seules fins des o</w:t>
      </w:r>
      <w:r>
        <w:rPr>
          <w:rStyle w:val="Aucun"/>
          <w:rFonts w:ascii="Helvetica" w:hAnsi="Helvetica"/>
          <w:sz w:val="22"/>
          <w:szCs w:val="22"/>
          <w:rtl w:val="0"/>
          <w:lang w:val="nl-NL"/>
        </w:rPr>
        <w:t>p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rations d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’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augmentation de capital depuis juin 2020 ;</w:t>
      </w: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  <w:lang w:val="fr-FR"/>
        </w:rPr>
      </w:pPr>
    </w:p>
    <w:p>
      <w:pPr>
        <w:pStyle w:val="Par défaut A"/>
        <w:numPr>
          <w:ilvl w:val="0"/>
          <w:numId w:val="5"/>
        </w:numPr>
        <w:bidi w:val="0"/>
        <w:spacing w:before="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fr-FR"/>
        </w:rPr>
      </w:pP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que le processus de souscription est, sauf exception, enti</w:t>
      </w:r>
      <w:r>
        <w:rPr>
          <w:rStyle w:val="Aucun"/>
          <w:rFonts w:ascii="Helvetica" w:hAnsi="Helvetica" w:hint="default"/>
          <w:sz w:val="22"/>
          <w:szCs w:val="22"/>
          <w:rtl w:val="0"/>
          <w:lang w:val="it-IT"/>
        </w:rPr>
        <w:t>è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rement d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mat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rialis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et encadr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par un service bancaire en ligne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 xml:space="preserve"> s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curis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;</w:t>
      </w: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  <w:lang w:val="fr-FR"/>
        </w:rPr>
      </w:pPr>
    </w:p>
    <w:p>
      <w:pPr>
        <w:pStyle w:val="Par défaut A"/>
        <w:spacing w:before="0" w:line="240" w:lineRule="auto"/>
        <w:rPr>
          <w:rStyle w:val="Aucun"/>
          <w:rFonts w:ascii="Helvetica" w:cs="Helvetica" w:hAnsi="Helvetica" w:eastAsia="Helvetica"/>
          <w:b w:val="1"/>
          <w:bCs w:val="1"/>
          <w:sz w:val="22"/>
          <w:szCs w:val="22"/>
          <w:lang w:val="fr-FR"/>
        </w:rPr>
      </w:pPr>
      <w:r>
        <w:rPr>
          <w:rStyle w:val="Aucun"/>
          <w:rFonts w:ascii="Helvetica" w:hAnsi="Helvetica"/>
          <w:b w:val="1"/>
          <w:bCs w:val="1"/>
          <w:sz w:val="22"/>
          <w:szCs w:val="22"/>
          <w:rtl w:val="0"/>
          <w:lang w:val="fr-FR"/>
        </w:rPr>
        <w:t>Je reconnais :</w:t>
      </w: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  <w:lang w:val="fr-FR"/>
        </w:rPr>
      </w:pPr>
    </w:p>
    <w:p>
      <w:pPr>
        <w:pStyle w:val="Par défaut A"/>
        <w:numPr>
          <w:ilvl w:val="0"/>
          <w:numId w:val="7"/>
        </w:numPr>
        <w:bidi w:val="0"/>
        <w:spacing w:before="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fr-FR"/>
        </w:rPr>
      </w:pP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Avoir pris connaissance du dossier de pr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sentation Beo Healthcare qui m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’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a 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t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pr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sent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et accepter sans r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serve les modalit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s de 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l</w:t>
      </w:r>
      <w:r>
        <w:rPr>
          <w:rStyle w:val="Aucun"/>
          <w:rFonts w:ascii="Arial Unicode MS" w:hAnsi="Arial Unicode MS" w:hint="default"/>
          <w:sz w:val="22"/>
          <w:szCs w:val="22"/>
          <w:rtl w:val="1"/>
          <w:lang w:val="ar-SA" w:bidi="ar-SA"/>
        </w:rPr>
        <w:t>’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augmentation de capital de la soci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t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Beo Healthcare ;</w:t>
      </w: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  <w:lang w:val="fr-FR"/>
        </w:rPr>
      </w:pPr>
    </w:p>
    <w:p>
      <w:pPr>
        <w:pStyle w:val="Par défaut A"/>
        <w:numPr>
          <w:ilvl w:val="0"/>
          <w:numId w:val="5"/>
        </w:numPr>
        <w:bidi w:val="0"/>
        <w:spacing w:before="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fr-FR"/>
        </w:rPr>
      </w:pP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Avoir pris la d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cision de souscrire </w:t>
      </w:r>
      <w:r>
        <w:rPr>
          <w:rStyle w:val="Aucun"/>
          <w:rFonts w:ascii="Helvetica" w:hAnsi="Helvetica" w:hint="default"/>
          <w:sz w:val="22"/>
          <w:szCs w:val="22"/>
          <w:rtl w:val="0"/>
          <w:lang w:val="en-US"/>
        </w:rPr>
        <w:t xml:space="preserve">à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cette augmentation de capital en toute connaissance de cause, avoir sollicit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,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 le cas 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ch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ant, tous avis aupr</w:t>
      </w:r>
      <w:r>
        <w:rPr>
          <w:rStyle w:val="Aucun"/>
          <w:rFonts w:ascii="Helvetica" w:hAnsi="Helvetica" w:hint="default"/>
          <w:sz w:val="22"/>
          <w:szCs w:val="22"/>
          <w:rtl w:val="0"/>
          <w:lang w:val="it-IT"/>
        </w:rPr>
        <w:t>è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s de conseils sp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cialis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s et </w:t>
      </w:r>
      <w:r>
        <w:rPr>
          <w:rStyle w:val="Aucun"/>
          <w:rFonts w:ascii="Helvetica" w:hAnsi="Helvetica" w:hint="default"/>
          <w:sz w:val="22"/>
          <w:szCs w:val="22"/>
          <w:rtl w:val="0"/>
          <w:lang w:val="en-US"/>
        </w:rPr>
        <w:t>ê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tre en mesure d</w:t>
      </w:r>
      <w:r>
        <w:rPr>
          <w:rStyle w:val="Aucun"/>
          <w:rFonts w:ascii="Arial Unicode MS" w:hAnsi="Arial Unicode MS" w:hint="default"/>
          <w:sz w:val="22"/>
          <w:szCs w:val="22"/>
          <w:rtl w:val="1"/>
          <w:lang w:val="ar-SA" w:bidi="ar-SA"/>
        </w:rPr>
        <w:t>’</w:t>
      </w:r>
      <w:r>
        <w:rPr>
          <w:rStyle w:val="Aucun"/>
          <w:rFonts w:ascii="Helvetica" w:hAnsi="Helvetica"/>
          <w:sz w:val="22"/>
          <w:szCs w:val="22"/>
          <w:rtl w:val="0"/>
          <w:lang w:val="it-IT"/>
        </w:rPr>
        <w:t>appr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da-DK"/>
        </w:rPr>
        <w:t>hender l</w:t>
      </w:r>
      <w:r>
        <w:rPr>
          <w:rStyle w:val="Aucun"/>
          <w:rFonts w:ascii="Arial Unicode MS" w:hAnsi="Arial Unicode MS" w:hint="default"/>
          <w:sz w:val="22"/>
          <w:szCs w:val="22"/>
          <w:rtl w:val="1"/>
          <w:lang w:val="ar-SA" w:bidi="ar-SA"/>
        </w:rPr>
        <w:t>’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ensemble des contraintes et des risques inh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 xml:space="preserve">rents </w:t>
      </w:r>
      <w:r>
        <w:rPr>
          <w:rStyle w:val="Aucun"/>
          <w:rFonts w:ascii="Helvetica" w:hAnsi="Helvetica" w:hint="default"/>
          <w:sz w:val="22"/>
          <w:szCs w:val="22"/>
          <w:rtl w:val="0"/>
          <w:lang w:val="en-US"/>
        </w:rPr>
        <w:t xml:space="preserve">à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ce type de placement ;</w:t>
      </w: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  <w:lang w:val="fr-FR"/>
        </w:rPr>
      </w:pPr>
    </w:p>
    <w:p>
      <w:pPr>
        <w:pStyle w:val="Par défaut A"/>
        <w:numPr>
          <w:ilvl w:val="0"/>
          <w:numId w:val="5"/>
        </w:numPr>
        <w:bidi w:val="0"/>
        <w:spacing w:before="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fr-FR"/>
        </w:rPr>
      </w:pPr>
      <w:r>
        <w:rPr>
          <w:rFonts w:ascii="Helvetica" w:hAnsi="Helvetica"/>
          <w:sz w:val="22"/>
          <w:szCs w:val="22"/>
          <w:rtl w:val="0"/>
          <w:lang w:val="fr-FR"/>
        </w:rPr>
        <w:t>La souscription objet des pr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Fonts w:ascii="Helvetica" w:hAnsi="Helvetica"/>
          <w:sz w:val="22"/>
          <w:szCs w:val="22"/>
          <w:rtl w:val="0"/>
          <w:lang w:val="fr-FR"/>
        </w:rPr>
        <w:t>sentes est subordonn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Fonts w:ascii="Helvetica" w:hAnsi="Helvetica"/>
          <w:sz w:val="22"/>
          <w:szCs w:val="22"/>
          <w:rtl w:val="0"/>
          <w:lang w:val="fr-FR"/>
        </w:rPr>
        <w:t>e au versement int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Fonts w:ascii="Helvetica" w:hAnsi="Helvetica"/>
          <w:sz w:val="22"/>
          <w:szCs w:val="22"/>
          <w:rtl w:val="0"/>
          <w:lang w:val="fr-FR"/>
        </w:rPr>
        <w:t>gral du montant souscrit ;</w:t>
      </w: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  <w:lang w:val="fr-FR"/>
        </w:rPr>
      </w:pPr>
    </w:p>
    <w:p>
      <w:pPr>
        <w:pStyle w:val="Par défaut A"/>
        <w:numPr>
          <w:ilvl w:val="0"/>
          <w:numId w:val="5"/>
        </w:numPr>
        <w:bidi w:val="0"/>
        <w:spacing w:before="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it-IT"/>
        </w:rPr>
      </w:pPr>
      <w:r>
        <w:rPr>
          <w:rStyle w:val="Aucun"/>
          <w:rFonts w:ascii="Helvetica" w:hAnsi="Helvetica"/>
          <w:sz w:val="22"/>
          <w:szCs w:val="22"/>
          <w:rtl w:val="0"/>
          <w:lang w:val="it-IT"/>
        </w:rPr>
        <w:t>Qu</w:t>
      </w:r>
      <w:r>
        <w:rPr>
          <w:rStyle w:val="Aucun"/>
          <w:rFonts w:ascii="Arial Unicode MS" w:hAnsi="Arial Unicode MS" w:hint="default"/>
          <w:sz w:val="22"/>
          <w:szCs w:val="22"/>
          <w:rtl w:val="1"/>
          <w:lang w:val="ar-SA" w:bidi="ar-SA"/>
        </w:rPr>
        <w:t>’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une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 xml:space="preserve">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attestation de souscription, venant confirmer ma </w:t>
      </w:r>
      <w:r>
        <w:rPr>
          <w:rStyle w:val="Aucun"/>
          <w:rFonts w:ascii="Helvetica" w:hAnsi="Helvetica"/>
          <w:sz w:val="22"/>
          <w:szCs w:val="22"/>
          <w:rtl w:val="0"/>
          <w:lang w:val="it-IT"/>
        </w:rPr>
        <w:t>qualit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d</w:t>
      </w:r>
      <w:r>
        <w:rPr>
          <w:rStyle w:val="Aucun"/>
          <w:rFonts w:ascii="Arial Unicode MS" w:hAnsi="Arial Unicode MS" w:hint="default"/>
          <w:sz w:val="22"/>
          <w:szCs w:val="22"/>
          <w:rtl w:val="1"/>
          <w:lang w:val="ar-SA" w:bidi="ar-SA"/>
        </w:rPr>
        <w:t>’</w:t>
      </w:r>
      <w:r>
        <w:rPr>
          <w:rStyle w:val="Aucun"/>
          <w:rFonts w:ascii="Helvetica" w:hAnsi="Helvetica"/>
          <w:sz w:val="22"/>
          <w:szCs w:val="22"/>
          <w:rtl w:val="0"/>
          <w:lang w:val="pt-PT"/>
        </w:rPr>
        <w:t>associ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et le montant souscrit, me sera adress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it-IT"/>
        </w:rPr>
        <w:t>e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 d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è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s le virement effectu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sur le compte de la SAS Beo Sant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Investment Holding</w:t>
      </w: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  <w:lang w:val="fr-FR"/>
        </w:rPr>
      </w:pPr>
    </w:p>
    <w:p>
      <w:pPr>
        <w:pStyle w:val="Par défaut A"/>
        <w:numPr>
          <w:ilvl w:val="0"/>
          <w:numId w:val="5"/>
        </w:numPr>
        <w:bidi w:val="0"/>
        <w:spacing w:before="0" w:line="240" w:lineRule="auto"/>
        <w:ind w:right="0"/>
        <w:jc w:val="left"/>
        <w:rPr>
          <w:rFonts w:ascii="Helvetica" w:hAnsi="Helvetica"/>
          <w:sz w:val="22"/>
          <w:szCs w:val="22"/>
          <w:rtl w:val="0"/>
          <w:lang w:val="fr-FR"/>
        </w:rPr>
      </w:pPr>
      <w:r>
        <w:rPr>
          <w:rFonts w:ascii="Helvetica" w:hAnsi="Helvetica"/>
          <w:sz w:val="22"/>
          <w:szCs w:val="22"/>
          <w:rtl w:val="0"/>
          <w:lang w:val="fr-FR"/>
        </w:rPr>
        <w:t>Qu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’</w:t>
      </w:r>
      <w:r>
        <w:rPr>
          <w:rFonts w:ascii="Helvetica" w:hAnsi="Helvetica"/>
          <w:sz w:val="22"/>
          <w:szCs w:val="22"/>
          <w:rtl w:val="0"/>
          <w:lang w:val="fr-FR"/>
        </w:rPr>
        <w:t>une confirmation de la prise de participation de la SAS Beo Sant</w:t>
      </w:r>
      <w:r>
        <w:rPr>
          <w:rFonts w:ascii="Helvetica" w:hAnsi="Helvetica" w:hint="default"/>
          <w:sz w:val="22"/>
          <w:szCs w:val="22"/>
          <w:rtl w:val="0"/>
          <w:lang w:val="fr-FR"/>
        </w:rPr>
        <w:t xml:space="preserve">é </w:t>
      </w:r>
      <w:r>
        <w:rPr>
          <w:rFonts w:ascii="Helvetica" w:hAnsi="Helvetica"/>
          <w:sz w:val="22"/>
          <w:szCs w:val="22"/>
          <w:rtl w:val="0"/>
          <w:lang w:val="fr-FR"/>
        </w:rPr>
        <w:t>Investment Holding lors de l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’</w:t>
      </w:r>
      <w:r>
        <w:rPr>
          <w:rFonts w:ascii="Helvetica" w:hAnsi="Helvetica"/>
          <w:sz w:val="22"/>
          <w:szCs w:val="22"/>
          <w:rtl w:val="0"/>
          <w:lang w:val="fr-FR"/>
        </w:rPr>
        <w:t>augmentation de capital de Beo Healthcare pr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Fonts w:ascii="Helvetica" w:hAnsi="Helvetica"/>
          <w:sz w:val="22"/>
          <w:szCs w:val="22"/>
          <w:rtl w:val="0"/>
          <w:lang w:val="fr-FR"/>
        </w:rPr>
        <w:t>vue avant le 31 d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Fonts w:ascii="Helvetica" w:hAnsi="Helvetica"/>
          <w:sz w:val="22"/>
          <w:szCs w:val="22"/>
          <w:rtl w:val="0"/>
          <w:lang w:val="fr-FR"/>
        </w:rPr>
        <w:t>cembre 202</w:t>
      </w:r>
      <w:r>
        <w:rPr>
          <w:rFonts w:ascii="Helvetica" w:hAnsi="Helvetica"/>
          <w:sz w:val="22"/>
          <w:szCs w:val="22"/>
          <w:rtl w:val="0"/>
          <w:lang w:val="fr-FR"/>
        </w:rPr>
        <w:t>6</w:t>
      </w:r>
      <w:r>
        <w:rPr>
          <w:rFonts w:ascii="Helvetica" w:hAnsi="Helvetica"/>
          <w:sz w:val="22"/>
          <w:szCs w:val="22"/>
          <w:rtl w:val="0"/>
          <w:lang w:val="fr-FR"/>
        </w:rPr>
        <w:t xml:space="preserve"> me sera adress</w:t>
      </w:r>
      <w:r>
        <w:rPr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Fonts w:ascii="Helvetica" w:hAnsi="Helvetica"/>
          <w:sz w:val="22"/>
          <w:szCs w:val="22"/>
          <w:rtl w:val="0"/>
          <w:lang w:val="fr-FR"/>
        </w:rPr>
        <w:t>e personnellement.</w:t>
      </w: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  <w:lang w:val="fr-FR"/>
        </w:rPr>
      </w:pPr>
    </w:p>
    <w:p>
      <w:pPr>
        <w:pStyle w:val="Par défaut A"/>
        <w:spacing w:before="0" w:line="240" w:lineRule="auto"/>
        <w:rPr>
          <w:rFonts w:ascii="Helvetica" w:cs="Helvetica" w:hAnsi="Helvetica" w:eastAsia="Helvetica"/>
          <w:sz w:val="22"/>
          <w:szCs w:val="22"/>
          <w:lang w:val="fr-FR"/>
        </w:rPr>
      </w:pPr>
    </w:p>
    <w:p>
      <w:pPr>
        <w:pStyle w:val="Par défaut A"/>
        <w:spacing w:before="0" w:line="240" w:lineRule="auto"/>
        <w:ind w:left="4320" w:firstLine="0"/>
        <w:rPr>
          <w:sz w:val="22"/>
          <w:szCs w:val="22"/>
        </w:rPr>
      </w:pP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Fait </w:t>
      </w:r>
      <w:r>
        <w:rPr>
          <w:rStyle w:val="Aucun"/>
          <w:rFonts w:ascii="Helvetica" w:hAnsi="Helvetica" w:hint="default"/>
          <w:sz w:val="22"/>
          <w:szCs w:val="22"/>
          <w:rtl w:val="0"/>
          <w:lang w:val="en-US"/>
        </w:rPr>
        <w:t xml:space="preserve">à </w:t>
      </w: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>:</w:t>
      </w:r>
    </w:p>
    <w:p>
      <w:pPr>
        <w:pStyle w:val="Par défaut A"/>
        <w:spacing w:before="0" w:line="240" w:lineRule="auto"/>
        <w:ind w:left="4320" w:firstLine="0"/>
        <w:rPr>
          <w:rStyle w:val="Aucun"/>
          <w:rFonts w:ascii="Helvetica" w:cs="Helvetica" w:hAnsi="Helvetica" w:eastAsia="Helvetica"/>
          <w:sz w:val="22"/>
          <w:szCs w:val="22"/>
          <w:lang w:val="fr-FR"/>
        </w:rPr>
      </w:pP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Le :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 </w:t>
      </w:r>
    </w:p>
    <w:p>
      <w:pPr>
        <w:pStyle w:val="Par défaut A"/>
        <w:spacing w:before="0" w:line="240" w:lineRule="auto"/>
        <w:ind w:left="4320" w:firstLine="0"/>
        <w:rPr>
          <w:sz w:val="22"/>
          <w:szCs w:val="22"/>
          <w:lang w:val="fr-FR"/>
        </w:rPr>
      </w:pPr>
    </w:p>
    <w:p>
      <w:pPr>
        <w:pStyle w:val="Par défaut A"/>
        <w:spacing w:before="0" w:line="240" w:lineRule="auto"/>
        <w:ind w:left="4320" w:firstLine="0"/>
        <w:rPr>
          <w:rStyle w:val="Aucun"/>
          <w:rFonts w:ascii="Helvetica" w:cs="Helvetica" w:hAnsi="Helvetica" w:eastAsia="Helvetica"/>
          <w:sz w:val="22"/>
          <w:szCs w:val="22"/>
        </w:rPr>
      </w:pPr>
      <w:r>
        <w:rPr>
          <w:rStyle w:val="Aucun"/>
          <w:rFonts w:ascii="Helvetica" w:hAnsi="Helvetica"/>
          <w:sz w:val="22"/>
          <w:szCs w:val="22"/>
          <w:rtl w:val="0"/>
          <w:lang w:val="en-US"/>
        </w:rPr>
        <w:t xml:space="preserve">Signature </w:t>
      </w:r>
    </w:p>
    <w:p>
      <w:pPr>
        <w:pStyle w:val="Par défaut A"/>
        <w:spacing w:before="0" w:line="240" w:lineRule="auto"/>
        <w:ind w:left="4320" w:firstLine="0"/>
      </w:pP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(pr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c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d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 xml:space="preserve">e de la mention manuscrite 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« 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lu et approuv</w:t>
      </w:r>
      <w:r>
        <w:rPr>
          <w:rStyle w:val="Aucun"/>
          <w:rFonts w:ascii="Helvetica" w:hAnsi="Helvetica" w:hint="default"/>
          <w:sz w:val="22"/>
          <w:szCs w:val="22"/>
          <w:rtl w:val="0"/>
          <w:lang w:val="fr-FR"/>
        </w:rPr>
        <w:t>é »</w:t>
      </w:r>
      <w:r>
        <w:rPr>
          <w:rStyle w:val="Aucun"/>
          <w:rFonts w:ascii="Helvetica" w:hAnsi="Helvetica"/>
          <w:sz w:val="22"/>
          <w:szCs w:val="22"/>
          <w:rtl w:val="0"/>
          <w:lang w:val="fr-FR"/>
        </w:rPr>
        <w:t>)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Verdan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m="http://schemas.openxmlformats.org/officeDocument/2006/math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footnote text"/>
        <w:rPr>
          <w:rStyle w:val="Aucun"/>
          <w:sz w:val="18"/>
          <w:szCs w:val="18"/>
        </w:rPr>
      </w:pPr>
      <w:r>
        <w:rPr>
          <w:rStyle w:val="Aucun"/>
          <w:vertAlign w:val="superscript"/>
          <w:lang w:val="fr-FR"/>
        </w:rPr>
        <w:footnoteRef/>
      </w:r>
      <w:r>
        <w:rPr>
          <w:rStyle w:val="Aucun"/>
          <w:rFonts w:cs="Arial Unicode MS" w:eastAsia="Arial Unicode MS"/>
          <w:sz w:val="18"/>
          <w:szCs w:val="18"/>
          <w:rtl w:val="0"/>
          <w:lang w:val="fr-FR"/>
        </w:rPr>
        <w:t xml:space="preserve"> R</w:t>
      </w:r>
      <w:r>
        <w:rPr>
          <w:rStyle w:val="Aucun"/>
          <w:rFonts w:cs="Arial Unicode MS" w:eastAsia="Arial Unicode MS" w:hint="default"/>
          <w:sz w:val="18"/>
          <w:szCs w:val="18"/>
          <w:rtl w:val="0"/>
          <w:lang w:val="fr-FR"/>
        </w:rPr>
        <w:t>é</w:t>
      </w:r>
      <w:r>
        <w:rPr>
          <w:rStyle w:val="Aucun"/>
          <w:rFonts w:cs="Arial Unicode MS" w:eastAsia="Arial Unicode MS"/>
          <w:sz w:val="18"/>
          <w:szCs w:val="18"/>
          <w:rtl w:val="0"/>
          <w:lang w:val="fr-FR"/>
        </w:rPr>
        <w:t>f</w:t>
      </w:r>
      <w:r>
        <w:rPr>
          <w:rStyle w:val="Aucun"/>
          <w:rFonts w:cs="Arial Unicode MS" w:eastAsia="Arial Unicode MS" w:hint="default"/>
          <w:sz w:val="18"/>
          <w:szCs w:val="18"/>
          <w:rtl w:val="0"/>
          <w:lang w:val="fr-FR"/>
        </w:rPr>
        <w:t>é</w:t>
      </w:r>
      <w:r>
        <w:rPr>
          <w:rStyle w:val="Aucun"/>
          <w:rFonts w:cs="Arial Unicode MS" w:eastAsia="Arial Unicode MS"/>
          <w:sz w:val="18"/>
          <w:szCs w:val="18"/>
          <w:rtl w:val="0"/>
          <w:lang w:val="fr-FR"/>
        </w:rPr>
        <w:t>rences juridiques</w:t>
      </w:r>
      <w:r>
        <w:rPr>
          <w:rStyle w:val="Aucun"/>
          <w:rFonts w:cs="Arial Unicode MS" w:eastAsia="Arial Unicode MS"/>
          <w:sz w:val="18"/>
          <w:szCs w:val="18"/>
          <w:rtl w:val="0"/>
          <w:lang w:val="fr-FR"/>
        </w:rPr>
        <w:t xml:space="preserve"> (mise </w:t>
      </w:r>
      <w:r>
        <w:rPr>
          <w:rStyle w:val="Aucun"/>
          <w:rFonts w:cs="Arial Unicode MS" w:eastAsia="Arial Unicode MS" w:hint="default"/>
          <w:sz w:val="18"/>
          <w:szCs w:val="18"/>
          <w:rtl w:val="0"/>
          <w:lang w:val="fr-FR"/>
        </w:rPr>
        <w:t xml:space="preserve">à </w:t>
      </w:r>
      <w:r>
        <w:rPr>
          <w:rStyle w:val="Aucun"/>
          <w:rFonts w:cs="Arial Unicode MS" w:eastAsia="Arial Unicode MS"/>
          <w:sz w:val="18"/>
          <w:szCs w:val="18"/>
          <w:rtl w:val="0"/>
          <w:lang w:val="fr-FR"/>
        </w:rPr>
        <w:t>jour janvier 2026)</w:t>
      </w:r>
    </w:p>
    <w:p>
      <w:pPr>
        <w:pStyle w:val="footnote text"/>
        <w:numPr>
          <w:ilvl w:val="0"/>
          <w:numId w:val="1"/>
        </w:numPr>
        <w:bidi w:val="0"/>
        <w:ind w:right="0"/>
        <w:jc w:val="left"/>
        <w:rPr>
          <w:sz w:val="18"/>
          <w:szCs w:val="18"/>
          <w:rtl w:val="0"/>
          <w:lang w:val="fr-FR"/>
        </w:rPr>
      </w:pPr>
      <w:r>
        <w:rPr>
          <w:rStyle w:val="Aucun"/>
          <w:sz w:val="18"/>
          <w:szCs w:val="18"/>
          <w:rtl w:val="0"/>
          <w:lang w:val="fr-FR"/>
        </w:rPr>
        <w:t>Loi n</w:t>
      </w:r>
      <w:r>
        <w:rPr>
          <w:rStyle w:val="Aucun"/>
          <w:sz w:val="18"/>
          <w:szCs w:val="18"/>
          <w:rtl w:val="0"/>
          <w:lang w:val="fr-FR"/>
        </w:rPr>
        <w:t>° </w:t>
      </w:r>
      <w:r>
        <w:rPr>
          <w:rStyle w:val="Aucun"/>
          <w:sz w:val="18"/>
          <w:szCs w:val="18"/>
          <w:rtl w:val="0"/>
          <w:lang w:val="fr-FR"/>
        </w:rPr>
        <w:t>2023</w:t>
      </w:r>
      <w:r>
        <w:rPr>
          <w:rStyle w:val="Aucun"/>
          <w:sz w:val="18"/>
          <w:szCs w:val="18"/>
          <w:rtl w:val="0"/>
          <w:lang w:val="fr-FR"/>
        </w:rPr>
        <w:t>‑</w:t>
      </w:r>
      <w:r>
        <w:rPr>
          <w:rStyle w:val="Aucun"/>
          <w:sz w:val="18"/>
          <w:szCs w:val="18"/>
          <w:rtl w:val="0"/>
          <w:lang w:val="fr-FR"/>
        </w:rPr>
        <w:t xml:space="preserve">1322 </w:t>
      </w:r>
      <w:r>
        <w:rPr>
          <w:rStyle w:val="Aucun"/>
          <w:sz w:val="18"/>
          <w:szCs w:val="18"/>
          <w:rtl w:val="0"/>
          <w:lang w:val="fr-FR"/>
        </w:rPr>
        <w:t xml:space="preserve">– </w:t>
      </w:r>
      <w:r>
        <w:rPr>
          <w:rStyle w:val="Aucun"/>
          <w:sz w:val="18"/>
          <w:szCs w:val="18"/>
          <w:rtl w:val="0"/>
          <w:lang w:val="fr-FR"/>
        </w:rPr>
        <w:t>article 48 : Cr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>ation du statut JEI</w:t>
      </w:r>
      <w:r>
        <w:rPr>
          <w:rStyle w:val="Aucun"/>
          <w:sz w:val="18"/>
          <w:szCs w:val="18"/>
          <w:rtl w:val="0"/>
          <w:lang w:val="fr-FR"/>
        </w:rPr>
        <w:t>R</w:t>
      </w:r>
      <w:r>
        <w:rPr>
          <w:rStyle w:val="Aucun"/>
          <w:sz w:val="18"/>
          <w:szCs w:val="18"/>
          <w:rtl w:val="0"/>
          <w:lang w:val="fr-FR"/>
        </w:rPr>
        <w:t xml:space="preserve"> (R&amp;D </w:t>
      </w:r>
      <w:r>
        <w:rPr>
          <w:rStyle w:val="Aucun"/>
          <w:sz w:val="18"/>
          <w:szCs w:val="18"/>
          <w:rtl w:val="0"/>
          <w:lang w:val="fr-FR"/>
        </w:rPr>
        <w:t>≥ </w:t>
      </w:r>
      <w:r>
        <w:rPr>
          <w:rStyle w:val="Aucun"/>
          <w:sz w:val="18"/>
          <w:szCs w:val="18"/>
          <w:rtl w:val="0"/>
          <w:lang w:val="fr-FR"/>
        </w:rPr>
        <w:t>30</w:t>
      </w:r>
      <w:r>
        <w:rPr>
          <w:rStyle w:val="Aucun"/>
          <w:sz w:val="18"/>
          <w:szCs w:val="18"/>
          <w:rtl w:val="0"/>
          <w:lang w:val="fr-FR"/>
        </w:rPr>
        <w:t> </w:t>
      </w:r>
      <w:r>
        <w:rPr>
          <w:rStyle w:val="Aucun"/>
          <w:sz w:val="18"/>
          <w:szCs w:val="18"/>
          <w:rtl w:val="0"/>
          <w:lang w:val="fr-FR"/>
        </w:rPr>
        <w:t>%</w:t>
      </w:r>
      <w:r>
        <w:rPr>
          <w:rStyle w:val="Aucun"/>
          <w:sz w:val="18"/>
          <w:szCs w:val="18"/>
          <w:rtl w:val="0"/>
          <w:lang w:val="fr-FR"/>
        </w:rPr>
        <w:t xml:space="preserve"> et PME de moins de 8 ans</w:t>
      </w:r>
      <w:r>
        <w:rPr>
          <w:rStyle w:val="Aucun"/>
          <w:sz w:val="18"/>
          <w:szCs w:val="18"/>
          <w:rtl w:val="0"/>
          <w:lang w:val="fr-FR"/>
        </w:rPr>
        <w:t>) et extension de dispositif IR</w:t>
      </w:r>
      <w:r>
        <w:rPr>
          <w:rStyle w:val="Aucun"/>
          <w:sz w:val="18"/>
          <w:szCs w:val="18"/>
          <w:rtl w:val="0"/>
          <w:lang w:val="fr-FR"/>
        </w:rPr>
        <w:t>‑</w:t>
      </w:r>
      <w:r>
        <w:rPr>
          <w:rStyle w:val="Aucun"/>
          <w:sz w:val="18"/>
          <w:szCs w:val="18"/>
          <w:rtl w:val="0"/>
          <w:lang w:val="fr-FR"/>
        </w:rPr>
        <w:t>PME</w:t>
      </w:r>
      <w:r>
        <w:rPr>
          <w:rStyle w:val="Aucun"/>
          <w:sz w:val="18"/>
          <w:szCs w:val="18"/>
          <w:lang w:val="fr-FR"/>
        </w:rPr>
        <w:br w:type="textWrapping"/>
      </w:r>
      <w:r>
        <w:rPr>
          <w:rStyle w:val="Hyperlink.0"/>
          <w:outline w:val="0"/>
          <w:color w:val="0000ff"/>
          <w:sz w:val="18"/>
          <w:szCs w:val="18"/>
          <w:u w:val="single" w:color="0000ff"/>
          <w:lang w:val="pt-PT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18"/>
          <w:szCs w:val="18"/>
          <w:u w:val="single" w:color="0000ff"/>
          <w:lang w:val="pt-PT"/>
          <w14:textFill>
            <w14:solidFill>
              <w14:srgbClr w14:val="0000FF"/>
            </w14:solidFill>
          </w14:textFill>
        </w:rPr>
        <w:instrText xml:space="preserve"> HYPERLINK "https://www.legifiscal.fr/actualites-fiscales/3692-loi-finances-2024-creation-jeir.html"</w:instrText>
      </w:r>
      <w:r>
        <w:rPr>
          <w:rStyle w:val="Hyperlink.0"/>
          <w:outline w:val="0"/>
          <w:color w:val="0000ff"/>
          <w:sz w:val="18"/>
          <w:szCs w:val="18"/>
          <w:u w:val="single" w:color="0000ff"/>
          <w:lang w:val="pt-PT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18"/>
          <w:szCs w:val="18"/>
          <w:u w:val="single" w:color="0000ff"/>
          <w:rtl w:val="0"/>
          <w:lang w:val="pt-PT"/>
          <w14:textFill>
            <w14:solidFill>
              <w14:srgbClr w14:val="0000FF"/>
            </w14:solidFill>
          </w14:textFill>
        </w:rPr>
        <w:t>https://www.legifiscal.fr/actualites-fiscales/3692-loi-finances-2024-creation-jeir.html</w:t>
      </w:r>
      <w:r>
        <w:rPr>
          <w:sz w:val="18"/>
          <w:szCs w:val="18"/>
        </w:rPr>
        <w:fldChar w:fldCharType="end" w:fldLock="0"/>
      </w:r>
      <w:r>
        <w:rPr>
          <w:rStyle w:val="Aucun"/>
          <w:sz w:val="18"/>
          <w:szCs w:val="18"/>
          <w:rtl w:val="0"/>
          <w:lang w:val="fr-FR"/>
        </w:rPr>
        <w:t xml:space="preserve"> </w:t>
      </w:r>
    </w:p>
    <w:p>
      <w:pPr>
        <w:pStyle w:val="footnote text"/>
        <w:numPr>
          <w:ilvl w:val="0"/>
          <w:numId w:val="1"/>
        </w:numPr>
        <w:bidi w:val="0"/>
        <w:ind w:right="0"/>
        <w:jc w:val="left"/>
        <w:rPr>
          <w:sz w:val="18"/>
          <w:szCs w:val="18"/>
          <w:rtl w:val="0"/>
          <w:lang w:val="fr-FR"/>
        </w:rPr>
      </w:pPr>
      <w:r>
        <w:rPr>
          <w:rStyle w:val="Aucun"/>
          <w:sz w:val="18"/>
          <w:szCs w:val="18"/>
          <w:rtl w:val="0"/>
          <w:lang w:val="fr-FR"/>
        </w:rPr>
        <w:t>CGI art.</w:t>
      </w:r>
      <w:r>
        <w:rPr>
          <w:rStyle w:val="Aucun"/>
          <w:sz w:val="18"/>
          <w:szCs w:val="18"/>
          <w:rtl w:val="0"/>
          <w:lang w:val="fr-FR"/>
        </w:rPr>
        <w:t> </w:t>
      </w:r>
      <w:r>
        <w:rPr>
          <w:rStyle w:val="Aucun"/>
          <w:sz w:val="18"/>
          <w:szCs w:val="18"/>
          <w:rtl w:val="0"/>
          <w:lang w:val="fr-FR"/>
        </w:rPr>
        <w:t>199 terdecies</w:t>
      </w:r>
      <w:r>
        <w:rPr>
          <w:rStyle w:val="Aucun"/>
          <w:sz w:val="18"/>
          <w:szCs w:val="18"/>
          <w:rtl w:val="0"/>
          <w:lang w:val="fr-FR"/>
        </w:rPr>
        <w:t>‑</w:t>
      </w:r>
      <w:r>
        <w:rPr>
          <w:rStyle w:val="Aucun"/>
          <w:sz w:val="18"/>
          <w:szCs w:val="18"/>
          <w:rtl w:val="0"/>
          <w:lang w:val="fr-FR"/>
        </w:rPr>
        <w:t>0 A ter</w:t>
      </w:r>
      <w:r>
        <w:rPr>
          <w:rStyle w:val="Aucun"/>
          <w:sz w:val="18"/>
          <w:szCs w:val="18"/>
          <w:rtl w:val="0"/>
          <w:lang w:val="fr-FR"/>
        </w:rPr>
        <w:t xml:space="preserve"> nouveau</w:t>
      </w:r>
      <w:r>
        <w:rPr>
          <w:rStyle w:val="Aucun"/>
          <w:sz w:val="18"/>
          <w:szCs w:val="18"/>
          <w:rtl w:val="0"/>
          <w:lang w:val="fr-FR"/>
        </w:rPr>
        <w:t xml:space="preserve"> : R</w:t>
      </w:r>
      <w:r>
        <w:rPr>
          <w:rStyle w:val="Aucun"/>
          <w:sz w:val="18"/>
          <w:szCs w:val="18"/>
          <w:rtl w:val="0"/>
          <w:lang w:val="fr-FR"/>
        </w:rPr>
        <w:t>é</w:t>
      </w:r>
      <w:r>
        <w:rPr>
          <w:rStyle w:val="Aucun"/>
          <w:sz w:val="18"/>
          <w:szCs w:val="18"/>
          <w:rtl w:val="0"/>
          <w:lang w:val="fr-FR"/>
        </w:rPr>
        <w:t xml:space="preserve">duction IR de </w:t>
      </w:r>
      <w:r>
        <w:rPr>
          <w:rStyle w:val="Aucun"/>
          <w:sz w:val="18"/>
          <w:szCs w:val="18"/>
          <w:rtl w:val="0"/>
          <w:lang w:val="fr-FR"/>
        </w:rPr>
        <w:t>5</w:t>
      </w:r>
      <w:r>
        <w:rPr>
          <w:rStyle w:val="Aucun"/>
          <w:sz w:val="18"/>
          <w:szCs w:val="18"/>
          <w:rtl w:val="0"/>
          <w:lang w:val="fr-FR"/>
        </w:rPr>
        <w:t>0</w:t>
      </w:r>
      <w:r>
        <w:rPr>
          <w:rStyle w:val="Aucun"/>
          <w:sz w:val="18"/>
          <w:szCs w:val="18"/>
          <w:rtl w:val="0"/>
          <w:lang w:val="fr-FR"/>
        </w:rPr>
        <w:t> </w:t>
      </w:r>
      <w:r>
        <w:rPr>
          <w:rStyle w:val="Aucun"/>
          <w:sz w:val="18"/>
          <w:szCs w:val="18"/>
          <w:rtl w:val="0"/>
          <w:lang w:val="fr-FR"/>
        </w:rPr>
        <w:t>% pour les souscriptions au capital d</w:t>
      </w:r>
      <w:r>
        <w:rPr>
          <w:rStyle w:val="Aucun"/>
          <w:sz w:val="18"/>
          <w:szCs w:val="18"/>
          <w:rtl w:val="0"/>
          <w:lang w:val="fr-FR"/>
        </w:rPr>
        <w:t>’</w:t>
      </w:r>
      <w:r>
        <w:rPr>
          <w:rStyle w:val="Aucun"/>
          <w:sz w:val="18"/>
          <w:szCs w:val="18"/>
          <w:rtl w:val="0"/>
          <w:lang w:val="fr-FR"/>
        </w:rPr>
        <w:t>une</w:t>
      </w:r>
      <w:r>
        <w:rPr>
          <w:rStyle w:val="Aucun"/>
          <w:sz w:val="18"/>
          <w:szCs w:val="18"/>
          <w:rtl w:val="0"/>
          <w:lang w:val="fr-FR"/>
        </w:rPr>
        <w:t xml:space="preserve"> JEI</w:t>
      </w:r>
      <w:r>
        <w:rPr>
          <w:rStyle w:val="Aucun"/>
          <w:sz w:val="18"/>
          <w:szCs w:val="18"/>
          <w:rtl w:val="0"/>
          <w:lang w:val="fr-FR"/>
        </w:rPr>
        <w:t>R</w:t>
      </w:r>
      <w:r>
        <w:rPr>
          <w:rStyle w:val="Aucun"/>
          <w:sz w:val="18"/>
          <w:szCs w:val="18"/>
          <w:rtl w:val="0"/>
          <w:lang w:val="fr-FR"/>
        </w:rPr>
        <w:t xml:space="preserve"> (2024</w:t>
      </w:r>
      <w:r>
        <w:rPr>
          <w:rStyle w:val="Aucun"/>
          <w:sz w:val="18"/>
          <w:szCs w:val="18"/>
          <w:rtl w:val="0"/>
          <w:lang w:val="fr-FR"/>
        </w:rPr>
        <w:t>–</w:t>
      </w:r>
      <w:r>
        <w:rPr>
          <w:rStyle w:val="Aucun"/>
          <w:sz w:val="18"/>
          <w:szCs w:val="18"/>
          <w:rtl w:val="0"/>
          <w:lang w:val="fr-FR"/>
        </w:rPr>
        <w:t xml:space="preserve">2028) </w:t>
      </w:r>
      <w:r>
        <w:rPr>
          <w:rStyle w:val="Hyperlink.0"/>
          <w:outline w:val="0"/>
          <w:color w:val="0000ff"/>
          <w:sz w:val="18"/>
          <w:szCs w:val="18"/>
          <w:u w:val="single" w:color="0000ff"/>
          <w:lang w:val="pt-PT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outline w:val="0"/>
          <w:color w:val="0000ff"/>
          <w:sz w:val="18"/>
          <w:szCs w:val="18"/>
          <w:u w:val="single" w:color="0000ff"/>
          <w:lang w:val="pt-PT"/>
          <w14:textFill>
            <w14:solidFill>
              <w14:srgbClr w14:val="0000FF"/>
            </w14:solidFill>
          </w14:textFill>
        </w:rPr>
        <w:instrText xml:space="preserve"> HYPERLINK "https://www.legifiscal.fr/actualites-fiscales/3692-loi-finances-2024-creation-jeir.html"</w:instrText>
      </w:r>
      <w:r>
        <w:rPr>
          <w:rStyle w:val="Hyperlink.0"/>
          <w:outline w:val="0"/>
          <w:color w:val="0000ff"/>
          <w:sz w:val="18"/>
          <w:szCs w:val="18"/>
          <w:u w:val="single" w:color="0000ff"/>
          <w:lang w:val="pt-PT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outline w:val="0"/>
          <w:color w:val="0000ff"/>
          <w:sz w:val="18"/>
          <w:szCs w:val="18"/>
          <w:u w:val="single" w:color="0000ff"/>
          <w:rtl w:val="0"/>
          <w:lang w:val="pt-PT"/>
          <w14:textFill>
            <w14:solidFill>
              <w14:srgbClr w14:val="0000FF"/>
            </w14:solidFill>
          </w14:textFill>
        </w:rPr>
        <w:t>https://www.legifiscal.fr/actualites-fiscales/3692-loi-finances-2024-creation-jeir.html</w:t>
      </w:r>
      <w:r>
        <w:rPr>
          <w:sz w:val="18"/>
          <w:szCs w:val="18"/>
        </w:rPr>
        <w:fldChar w:fldCharType="end" w:fldLock="0"/>
      </w:r>
      <w:r>
        <w:rPr>
          <w:rStyle w:val="Aucun"/>
          <w:sz w:val="18"/>
          <w:szCs w:val="18"/>
          <w:rtl w:val="0"/>
          <w:lang w:val="fr-FR"/>
        </w:rPr>
        <w:t xml:space="preserve"> 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ind w:left="723" w:hanging="4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1160" w:hanging="4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880" w:hanging="4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2600" w:hanging="4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3320" w:hanging="4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4040" w:hanging="4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4760" w:hanging="4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5480" w:hanging="4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6200" w:hanging="440"/>
      </w:pPr>
      <w:rPr>
        <w:rFonts w:ascii="Helvetica Neue" w:cs="Helvetica Neue" w:hAnsi="Helvetica Neue" w:eastAsia="Helvetica Neue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numStyleLink w:val="Style 1 importé"/>
  </w:abstractNum>
  <w:abstractNum w:abstractNumId="2">
    <w:multiLevelType w:val="hybridMultilevel"/>
    <w:styleLink w:val="Style 1 importé"/>
    <w:lvl w:ilvl="0">
      <w:start w:val="1"/>
      <w:numFmt w:val="bullet"/>
      <w:suff w:val="tab"/>
      <w:lvlText w:val="✓"/>
      <w:lvlJc w:val="left"/>
      <w:pPr>
        <w:ind w:left="3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✓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✓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✓"/>
      <w:lvlJc w:val="left"/>
      <w:pPr>
        <w:ind w:left="25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✓"/>
      <w:lvlJc w:val="left"/>
      <w:pPr>
        <w:ind w:left="32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✓"/>
      <w:lvlJc w:val="left"/>
      <w:pPr>
        <w:ind w:left="39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✓"/>
      <w:lvlJc w:val="left"/>
      <w:pPr>
        <w:ind w:left="46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✓"/>
      <w:lvlJc w:val="left"/>
      <w:pPr>
        <w:ind w:left="54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✓"/>
      <w:lvlJc w:val="left"/>
      <w:pPr>
        <w:ind w:left="61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multiLevelType w:val="hybridMultilevel"/>
    <w:numStyleLink w:val="Style 1 importé.0"/>
  </w:abstractNum>
  <w:abstractNum w:abstractNumId="4">
    <w:multiLevelType w:val="hybridMultilevel"/>
    <w:styleLink w:val="Style 1 importé.0"/>
    <w:lvl w:ilvl="0">
      <w:start w:val="1"/>
      <w:numFmt w:val="bullet"/>
      <w:suff w:val="tab"/>
      <w:lvlText w:val="✓"/>
      <w:lvlJc w:val="left"/>
      <w:pPr>
        <w:ind w:left="3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๏"/>
      <w:lvlJc w:val="left"/>
      <w:pPr>
        <w:ind w:left="10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๏"/>
      <w:lvlJc w:val="left"/>
      <w:pPr>
        <w:ind w:left="18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๏"/>
      <w:lvlJc w:val="left"/>
      <w:pPr>
        <w:ind w:left="2556" w:hanging="39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๏"/>
      <w:lvlJc w:val="left"/>
      <w:pPr>
        <w:ind w:left="3276" w:hanging="39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๏"/>
      <w:lvlJc w:val="left"/>
      <w:pPr>
        <w:ind w:left="3996" w:hanging="39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๏"/>
      <w:lvlJc w:val="left"/>
      <w:pPr>
        <w:ind w:left="4716" w:hanging="39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๏"/>
      <w:lvlJc w:val="left"/>
      <w:pPr>
        <w:ind w:left="5436" w:hanging="39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๏"/>
      <w:lvlJc w:val="left"/>
      <w:pPr>
        <w:ind w:left="6156" w:hanging="396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3"/>
    <w:lvlOverride w:ilvl="0">
      <w:lvl w:ilvl="0">
        <w:start w:val="1"/>
        <w:numFmt w:val="bullet"/>
        <w:suff w:val="tab"/>
        <w:lvlText w:val="✓"/>
        <w:lvlJc w:val="left"/>
        <w:pPr>
          <w:ind w:left="3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✓"/>
        <w:lvlJc w:val="left"/>
        <w:pPr>
          <w:ind w:left="111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✓"/>
        <w:lvlJc w:val="left"/>
        <w:pPr>
          <w:ind w:left="183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✓"/>
        <w:lvlJc w:val="left"/>
        <w:pPr>
          <w:ind w:left="255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✓"/>
        <w:lvlJc w:val="left"/>
        <w:pPr>
          <w:ind w:left="327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✓"/>
        <w:lvlJc w:val="left"/>
        <w:pPr>
          <w:ind w:left="399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✓"/>
        <w:lvlJc w:val="left"/>
        <w:pPr>
          <w:ind w:left="471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✓"/>
        <w:lvlJc w:val="left"/>
        <w:pPr>
          <w:ind w:left="543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✓"/>
        <w:lvlJc w:val="left"/>
        <w:pPr>
          <w:ind w:left="615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3"/>
    <w:lvlOverride w:ilvl="0">
      <w:lvl w:ilvl="0">
        <w:start w:val="1"/>
        <w:numFmt w:val="bullet"/>
        <w:suff w:val="tab"/>
        <w:lvlText w:val="✓"/>
        <w:lvlJc w:val="left"/>
        <w:pPr>
          <w:ind w:left="360" w:hanging="360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✓"/>
        <w:lvlJc w:val="left"/>
        <w:pPr>
          <w:ind w:left="111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๏"/>
        <w:lvlJc w:val="left"/>
        <w:pPr>
          <w:ind w:left="183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๏"/>
        <w:lvlJc w:val="left"/>
        <w:pPr>
          <w:ind w:left="255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๏"/>
        <w:lvlJc w:val="left"/>
        <w:pPr>
          <w:ind w:left="327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๏"/>
        <w:lvlJc w:val="left"/>
        <w:pPr>
          <w:ind w:left="399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๏"/>
        <w:lvlJc w:val="left"/>
        <w:pPr>
          <w:ind w:left="471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๏"/>
        <w:lvlJc w:val="left"/>
        <w:pPr>
          <w:ind w:left="543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๏"/>
        <w:lvlJc w:val="left"/>
        <w:pPr>
          <w:ind w:left="6156" w:hanging="396"/>
        </w:pPr>
        <w:rPr>
          <w:rFonts w:ascii="Arial Unicode MS" w:cs="Arial Unicode MS" w:hAnsi="Arial Unicode MS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ar défaut A">
    <w:name w:val="Par défaut A"/>
    <w:next w:val="Par défau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Aucun">
    <w:name w:val="Aucun"/>
    <w:rPr>
      <w:lang w:val="pt-PT"/>
    </w:rPr>
  </w:style>
  <w:style w:type="paragraph" w:styleId="footnote text">
    <w:name w:val="footnote text"/>
    <w:next w:val="footnote 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Aucun"/>
    <w:next w:val="Hyperlink.0"/>
    <w:rPr>
      <w:outline w:val="0"/>
      <w:color w:val="0000ff"/>
      <w:u w:val="single" w:color="0000ff"/>
      <w:lang w:val="pt-PT"/>
      <w14:textFill>
        <w14:solidFill>
          <w14:srgbClr w14:val="0000FF"/>
        </w14:solidFill>
      </w14:textFill>
    </w:rPr>
  </w:style>
  <w:style w:type="numbering" w:styleId="Style 1 importé">
    <w:name w:val="Style 1 importé"/>
    <w:pPr>
      <w:numPr>
        <w:numId w:val="2"/>
      </w:numPr>
    </w:pPr>
  </w:style>
  <w:style w:type="numbering" w:styleId="Style 1 importé.0">
    <w:name w:val="Style 1 importé.0"/>
    <w:pPr>
      <w:numPr>
        <w:numId w:val="4"/>
      </w:numPr>
    </w:pPr>
  </w:style>
  <w:style w:type="paragraph" w:styleId="Corps A">
    <w:name w:val="Corps A"/>
    <w:next w:val="Corps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fr-FR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1">
    <w:name w:val="Hyperlink.1"/>
    <w:basedOn w:val="Hyperlink"/>
    <w:next w:val="Hyperlink.1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