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4D25" w:rsidP="009E38EA" w:rsidRDefault="00054D25" w14:paraId="34217842" w14:textId="77777777"/>
    <w:p w:rsidR="004D675D" w:rsidP="004D675D" w:rsidRDefault="004D675D" w14:paraId="4E6EC42C" w14:textId="77777777">
      <w:pPr>
        <w:pStyle w:val="BAHRTitle"/>
        <w:jc w:val="center"/>
      </w:pPr>
      <w:r>
        <w:t>ANSETTELSESAVTALE</w:t>
      </w:r>
    </w:p>
    <w:p w:rsidR="004D675D" w:rsidP="004D675D" w:rsidRDefault="004D675D" w14:paraId="0A68AEF8" w14:textId="77777777">
      <w:pPr>
        <w:jc w:val="center"/>
      </w:pPr>
      <w:r>
        <w:t>mellom</w:t>
      </w:r>
    </w:p>
    <w:p w:rsidR="004D675D" w:rsidP="004D675D" w:rsidRDefault="004D675D" w14:paraId="6D0D118B" w14:textId="0A704F15">
      <w:pPr>
        <w:pStyle w:val="BAHRNormalWithoutSpace"/>
        <w:jc w:val="center"/>
      </w:pPr>
      <w:r w:rsidRPr="007B7A19">
        <w:rPr>
          <w:highlight w:val="yellow"/>
        </w:rPr>
        <w:t>Selskap</w:t>
      </w:r>
    </w:p>
    <w:p w:rsidR="00EB1764" w:rsidP="004D675D" w:rsidRDefault="00EB1764" w14:paraId="13F9A8C3" w14:textId="77777777">
      <w:pPr>
        <w:pStyle w:val="BAHRNormalWithoutSpace"/>
        <w:jc w:val="center"/>
      </w:pPr>
    </w:p>
    <w:p w:rsidRPr="004D675D" w:rsidR="004D675D" w:rsidP="004D675D" w:rsidRDefault="004D675D" w14:paraId="2966FD34" w14:textId="119699AB">
      <w:pPr>
        <w:jc w:val="center"/>
        <w:rPr>
          <w:b/>
          <w:bCs/>
        </w:rPr>
      </w:pPr>
      <w:r w:rsidRPr="00525EFF">
        <w:t>(</w:t>
      </w:r>
      <w:r w:rsidR="003D5F2B">
        <w:rPr>
          <w:b/>
          <w:bCs/>
        </w:rPr>
        <w:t>Selskapet</w:t>
      </w:r>
      <w:r w:rsidRPr="00525EFF">
        <w:t>)</w:t>
      </w:r>
    </w:p>
    <w:p w:rsidR="004D675D" w:rsidP="004D675D" w:rsidRDefault="004D675D" w14:paraId="6F0C8988" w14:textId="77777777">
      <w:pPr>
        <w:jc w:val="center"/>
      </w:pPr>
      <w:r>
        <w:t>og</w:t>
      </w:r>
    </w:p>
    <w:p w:rsidR="004D675D" w:rsidP="004D675D" w:rsidRDefault="004D675D" w14:paraId="4F0517D9" w14:textId="51665B48">
      <w:pPr>
        <w:pStyle w:val="BAHRNormalWithoutSpace"/>
        <w:jc w:val="center"/>
      </w:pPr>
      <w:r w:rsidRPr="007B7A19">
        <w:rPr>
          <w:highlight w:val="yellow"/>
        </w:rPr>
        <w:t>Navn</w:t>
      </w:r>
    </w:p>
    <w:p w:rsidR="00EB1764" w:rsidP="004D675D" w:rsidRDefault="00EB1764" w14:paraId="6A249E29" w14:textId="77777777">
      <w:pPr>
        <w:pStyle w:val="BAHRNormalWithoutSpace"/>
        <w:jc w:val="center"/>
      </w:pPr>
    </w:p>
    <w:p w:rsidRPr="004D675D" w:rsidR="004D675D" w:rsidP="004D675D" w:rsidRDefault="004D675D" w14:paraId="1170B9F9" w14:textId="04A9B039">
      <w:pPr>
        <w:jc w:val="center"/>
        <w:rPr>
          <w:b/>
          <w:bCs/>
        </w:rPr>
      </w:pPr>
      <w:r w:rsidRPr="00525EFF">
        <w:t>(</w:t>
      </w:r>
      <w:r w:rsidR="00E1277E">
        <w:rPr>
          <w:b/>
          <w:bCs/>
        </w:rPr>
        <w:t>Arbeidstakeren</w:t>
      </w:r>
      <w:r w:rsidRPr="00525EFF">
        <w:t>)</w:t>
      </w:r>
    </w:p>
    <w:p w:rsidR="004D675D" w:rsidP="004D675D" w:rsidRDefault="004D675D" w14:paraId="43A51756" w14:textId="4E5637F9">
      <w:pPr>
        <w:jc w:val="center"/>
        <w:rPr>
          <w:b/>
          <w:bCs/>
        </w:rPr>
      </w:pPr>
      <w:r w:rsidRPr="00525EFF">
        <w:t>(</w:t>
      </w:r>
      <w:r w:rsidRPr="00525EFF" w:rsidR="00442B12">
        <w:t>h</w:t>
      </w:r>
      <w:r w:rsidR="00442B12">
        <w:t xml:space="preserve">eretter omtalt som </w:t>
      </w:r>
      <w:r w:rsidRPr="004D675D">
        <w:rPr>
          <w:b/>
          <w:bCs/>
        </w:rPr>
        <w:t>Ansettelsesavtalen</w:t>
      </w:r>
      <w:r w:rsidRPr="00525EFF">
        <w:t>)</w:t>
      </w:r>
    </w:p>
    <w:p w:rsidR="004D675D" w:rsidP="004D675D" w:rsidRDefault="004D675D" w14:paraId="74C92EBB" w14:textId="77777777">
      <w:pPr>
        <w:jc w:val="center"/>
        <w:rPr>
          <w:b/>
          <w:bCs/>
        </w:rPr>
      </w:pPr>
    </w:p>
    <w:p w:rsidRPr="004D675D" w:rsidR="004D675D" w:rsidP="004D675D" w:rsidRDefault="004D675D" w14:paraId="317D6986" w14:textId="26201515">
      <w:pPr>
        <w:pStyle w:val="BAHRHeading1"/>
      </w:pPr>
      <w:r w:rsidRPr="004D675D">
        <w:t>Arbeidsforhold</w:t>
      </w:r>
    </w:p>
    <w:p w:rsidRPr="004D675D" w:rsidR="004D675D" w:rsidP="004D675D" w:rsidRDefault="00E1277E" w14:paraId="3345FE04" w14:textId="4451318D">
      <w:pPr>
        <w:pStyle w:val="BAHRNumberingParagraph2"/>
      </w:pPr>
      <w:r>
        <w:t>Arbeidstakeren</w:t>
      </w:r>
      <w:r w:rsidR="00FF49CF">
        <w:t xml:space="preserve"> ansettes hos </w:t>
      </w:r>
      <w:r w:rsidR="003D5F2B">
        <w:t>Selskapet</w:t>
      </w:r>
      <w:r w:rsidR="00FF49CF">
        <w:t xml:space="preserve"> med tiltredelse</w:t>
      </w:r>
      <w:r w:rsidRPr="004D675D" w:rsidR="004D675D">
        <w:t xml:space="preserve"> </w:t>
      </w:r>
      <w:r w:rsidRPr="007B7A19" w:rsidR="004D675D">
        <w:rPr>
          <w:highlight w:val="yellow"/>
        </w:rPr>
        <w:t>dato</w:t>
      </w:r>
      <w:r w:rsidR="00FF49CF">
        <w:t>.</w:t>
      </w:r>
      <w:r w:rsidRPr="004D675D" w:rsidR="004D675D">
        <w:t xml:space="preserve"> De vilkår og betingelser som gjelder i arbeidsforholdet er inntatt i denne </w:t>
      </w:r>
      <w:r w:rsidR="00172118">
        <w:t>Ansettelsesavtalen</w:t>
      </w:r>
      <w:r w:rsidRPr="004D675D" w:rsidR="00172118">
        <w:t xml:space="preserve"> </w:t>
      </w:r>
      <w:r w:rsidRPr="004D675D" w:rsidR="004D675D">
        <w:t xml:space="preserve">og i </w:t>
      </w:r>
      <w:r w:rsidRPr="00EB1764" w:rsidR="004D675D">
        <w:rPr>
          <w:i/>
          <w:iCs w:val="0"/>
          <w:u w:val="single"/>
        </w:rPr>
        <w:t>Vedlegg 1</w:t>
      </w:r>
      <w:r w:rsidRPr="004D675D" w:rsidR="004D675D">
        <w:t xml:space="preserve">. I </w:t>
      </w:r>
      <w:r w:rsidRPr="00EB1764" w:rsidR="004D675D">
        <w:rPr>
          <w:i/>
          <w:iCs w:val="0"/>
          <w:u w:val="single"/>
        </w:rPr>
        <w:t>Vedlegg 1</w:t>
      </w:r>
      <w:r w:rsidRPr="004D675D" w:rsidR="004D675D">
        <w:t xml:space="preserve"> har </w:t>
      </w:r>
      <w:r w:rsidR="003D5F2B">
        <w:t>Selskapet</w:t>
      </w:r>
      <w:r w:rsidRPr="004D675D" w:rsidR="004D675D">
        <w:t xml:space="preserve"> inkludert lovpålagt informasjon som gjelder ved oppstart av arbeidsforholdet. </w:t>
      </w:r>
    </w:p>
    <w:p w:rsidR="004D675D" w:rsidP="00A35730" w:rsidRDefault="004D675D" w14:paraId="1F2EAC1B" w14:textId="14DB9753">
      <w:pPr>
        <w:pStyle w:val="BAHRNumberingParagraph2"/>
      </w:pPr>
      <w:r w:rsidRPr="004D675D">
        <w:t xml:space="preserve">Denne Ansettelsesavtalen søker å fremme </w:t>
      </w:r>
      <w:r w:rsidR="00E1277E">
        <w:t>Arbeidstakeren</w:t>
      </w:r>
      <w:r w:rsidRPr="004D675D">
        <w:t xml:space="preserve">s karriereutvikling over tid og legge til rette for et langsiktig arbeidsforhold med innebygd fleksibilitet. Partene erkjenner at arbeidslivet er i stadig utvikling og krever </w:t>
      </w:r>
      <w:r w:rsidRPr="00767E3F">
        <w:t xml:space="preserve">fleksibilitet. </w:t>
      </w:r>
      <w:r w:rsidR="001D6CCA">
        <w:t xml:space="preserve">Det </w:t>
      </w:r>
      <w:r w:rsidRPr="00767E3F">
        <w:t>vil kunne skje endringer i rapporteringslinjer, personalledelse, avdeling/organisasjonstilknytning</w:t>
      </w:r>
      <w:r w:rsidR="001D6CCA">
        <w:t xml:space="preserve">, </w:t>
      </w:r>
      <w:r w:rsidR="00C75A58">
        <w:t>stilling, arbeids</w:t>
      </w:r>
      <w:r w:rsidR="001D6CCA">
        <w:t>oppgaver, ansvar</w:t>
      </w:r>
      <w:r w:rsidRPr="00767E3F">
        <w:t xml:space="preserve"> mv.</w:t>
      </w:r>
    </w:p>
    <w:p w:rsidRPr="004D675D" w:rsidR="00330E5D" w:rsidP="00330E5D" w:rsidRDefault="00E1277E" w14:paraId="50474F08" w14:textId="0F012A2B">
      <w:pPr>
        <w:pStyle w:val="BAHRNumberingParagraph2"/>
      </w:pPr>
      <w:r>
        <w:t>Arbeidstakeren</w:t>
      </w:r>
      <w:r w:rsidRPr="00330E5D" w:rsidR="00330E5D">
        <w:t xml:space="preserve"> plikter</w:t>
      </w:r>
      <w:r>
        <w:t>, så langt det er av betydning for arbeidsforholdet,</w:t>
      </w:r>
      <w:r w:rsidRPr="00330E5D" w:rsidR="00330E5D">
        <w:t xml:space="preserve"> å holde seg oppdatert på og følge de til enhver tid gjeldende regler for </w:t>
      </w:r>
      <w:r w:rsidR="003D5F2B">
        <w:t>Selskapet</w:t>
      </w:r>
      <w:r w:rsidRPr="00330E5D" w:rsidR="00330E5D">
        <w:t xml:space="preserve">, enten disse følger </w:t>
      </w:r>
      <w:r w:rsidR="002E79E1">
        <w:t xml:space="preserve">av </w:t>
      </w:r>
      <w:r w:rsidRPr="00330E5D" w:rsidR="00330E5D">
        <w:t xml:space="preserve">lover, forskrifter, interne </w:t>
      </w:r>
      <w:r w:rsidRPr="00330E5D" w:rsidR="004A78CF">
        <w:t>policyer</w:t>
      </w:r>
      <w:r w:rsidR="004A78CF">
        <w:t>,</w:t>
      </w:r>
      <w:r w:rsidRPr="00330E5D" w:rsidR="004A78CF">
        <w:t xml:space="preserve"> </w:t>
      </w:r>
      <w:r w:rsidRPr="00330E5D" w:rsidR="00330E5D">
        <w:t>retningslinjer</w:t>
      </w:r>
      <w:r w:rsidR="004A78CF">
        <w:t xml:space="preserve"> </w:t>
      </w:r>
      <w:r w:rsidRPr="00330E5D" w:rsidR="00330E5D">
        <w:t xml:space="preserve">eller instrukser mv. gitt av </w:t>
      </w:r>
      <w:r w:rsidR="003D5F2B">
        <w:t>Selskapet</w:t>
      </w:r>
      <w:r w:rsidRPr="00330E5D" w:rsidR="00330E5D">
        <w:t>.</w:t>
      </w:r>
    </w:p>
    <w:p w:rsidR="004D675D" w:rsidP="001F7518" w:rsidRDefault="003D5F2B" w14:paraId="6B334E60" w14:textId="1D8DE6F4">
      <w:pPr>
        <w:pStyle w:val="BAHRNumberingParagraph2"/>
      </w:pPr>
      <w:r>
        <w:t>Selskapet</w:t>
      </w:r>
      <w:r w:rsidRPr="004D675D" w:rsidR="004D675D">
        <w:t xml:space="preserve"> inngår i et konsern. Med </w:t>
      </w:r>
      <w:r w:rsidRPr="00585900" w:rsidR="001A3800">
        <w:t>k</w:t>
      </w:r>
      <w:r w:rsidRPr="00585900" w:rsidR="004D675D">
        <w:t>onserne</w:t>
      </w:r>
      <w:r w:rsidRPr="00585900" w:rsidR="001A3800">
        <w:t>t</w:t>
      </w:r>
      <w:r w:rsidRPr="004D675D" w:rsidR="004D675D">
        <w:t xml:space="preserve"> menes i denne Ansettelsesavtalen alle </w:t>
      </w:r>
      <w:r w:rsidRPr="001F7518" w:rsidR="001F7518">
        <w:t xml:space="preserve">selskap som inngår i </w:t>
      </w:r>
      <w:r w:rsidRPr="007B7A19" w:rsidR="001A3800">
        <w:rPr>
          <w:highlight w:val="yellow"/>
        </w:rPr>
        <w:t>Selskap</w:t>
      </w:r>
      <w:r w:rsidR="001A3800">
        <w:t>-konsernet</w:t>
      </w:r>
      <w:r w:rsidRPr="001F7518" w:rsidR="001F7518">
        <w:t>, uten hensyn til om selskapene er norske eller utenlandske</w:t>
      </w:r>
      <w:r w:rsidR="001A3800">
        <w:t xml:space="preserve"> (</w:t>
      </w:r>
      <w:r w:rsidRPr="001A3800" w:rsidR="001A3800">
        <w:rPr>
          <w:b/>
          <w:bCs/>
        </w:rPr>
        <w:t>Konsernet</w:t>
      </w:r>
      <w:r w:rsidR="001A3800">
        <w:t>)</w:t>
      </w:r>
      <w:r w:rsidRPr="001F7518" w:rsidR="001F7518">
        <w:t>.</w:t>
      </w:r>
    </w:p>
    <w:p w:rsidRPr="004D675D" w:rsidR="004D675D" w:rsidP="00237BF3" w:rsidRDefault="004D675D" w14:paraId="2A52B0FD" w14:textId="7310548A">
      <w:pPr>
        <w:pStyle w:val="BAHRNumberingParagraph2"/>
      </w:pPr>
      <w:r w:rsidRPr="004D675D">
        <w:t>Nedenfor følger vilkår og bestemmelser som gjelder ved oppstart av arbeidsforholdet. Endringer i vilkår og bestemmelser kan skje i henhold til Ansettelsesavtalen, jf. særlig punkt 1.2 ovenfor, eller som følge av nye lover eller forskrifter.</w:t>
      </w:r>
    </w:p>
    <w:p w:rsidRPr="004D675D" w:rsidR="004D675D" w:rsidP="00237BF3" w:rsidRDefault="004D675D" w14:paraId="415C93FB" w14:textId="7695F142">
      <w:pPr>
        <w:pStyle w:val="BAHRHeading1"/>
      </w:pPr>
      <w:r w:rsidRPr="004D675D">
        <w:t>Arbeidsoppgaver og ansvar</w:t>
      </w:r>
    </w:p>
    <w:p w:rsidRPr="006C6BB7" w:rsidR="006C6BB7" w:rsidP="00E022AC" w:rsidRDefault="002F5150" w14:paraId="0E4AA0DB" w14:textId="623D75DA">
      <w:pPr>
        <w:pStyle w:val="BAHRNumberingParagraph2"/>
      </w:pPr>
      <w:r>
        <w:t xml:space="preserve">For tiden innebærer arbeidsforholdet at Arbeidstakeren skal utføre følgende arbeidsoppgaver: </w:t>
      </w:r>
      <w:r w:rsidRPr="007B7A19">
        <w:rPr>
          <w:highlight w:val="yellow"/>
        </w:rPr>
        <w:t>overordnet beskrivelse av oppgaver og ansvar</w:t>
      </w:r>
      <w:r>
        <w:t xml:space="preserve">. </w:t>
      </w:r>
    </w:p>
    <w:p w:rsidR="00CA4CA1" w:rsidP="001C532F" w:rsidRDefault="001C532F" w14:paraId="5FA69297" w14:textId="04B9D324">
      <w:pPr>
        <w:pStyle w:val="BAHRNumberingParagraph2"/>
      </w:pPr>
      <w:r w:rsidRPr="001C532F">
        <w:t>Arbeidsforholdet krever Arbeidstakerens fulle oppmerksomhet og arbeidskapasitet.</w:t>
      </w:r>
      <w:r>
        <w:t xml:space="preserve"> </w:t>
      </w:r>
      <w:r w:rsidR="00E1277E">
        <w:t>Arbeidstakeren</w:t>
      </w:r>
      <w:r w:rsidRPr="00CA4CA1" w:rsidR="00CA4CA1">
        <w:t xml:space="preserve"> kan ikke påta seg annet arbeid, verv eller oppdrag – heller ikke ulønnede – med mindre det er innhentet skriftlig forhåndssamtykke fra </w:t>
      </w:r>
      <w:r w:rsidR="00383139">
        <w:t>Selskapet</w:t>
      </w:r>
      <w:r w:rsidR="00FB53CA">
        <w:t xml:space="preserve">. </w:t>
      </w:r>
      <w:r w:rsidRPr="007B7A19" w:rsidR="003D5F2B">
        <w:rPr>
          <w:highlight w:val="yellow"/>
        </w:rPr>
        <w:t>Selskapet</w:t>
      </w:r>
      <w:r w:rsidRPr="007B7A19" w:rsidR="00CA4CA1">
        <w:rPr>
          <w:highlight w:val="yellow"/>
        </w:rPr>
        <w:t xml:space="preserve"> vet om og aksepterer at </w:t>
      </w:r>
      <w:r w:rsidRPr="007B7A19" w:rsidR="00E1277E">
        <w:rPr>
          <w:highlight w:val="yellow"/>
        </w:rPr>
        <w:t>Arbeidstakeren</w:t>
      </w:r>
      <w:r w:rsidRPr="007B7A19" w:rsidR="00CA4CA1">
        <w:rPr>
          <w:highlight w:val="yellow"/>
        </w:rPr>
        <w:t xml:space="preserve"> innehar følgende verv og oppdrag som listet opp i </w:t>
      </w:r>
      <w:r w:rsidRPr="009F4A5C" w:rsidR="00CA4CA1">
        <w:rPr>
          <w:i/>
          <w:iCs w:val="0"/>
          <w:highlight w:val="yellow"/>
          <w:u w:val="single"/>
        </w:rPr>
        <w:t>Vedlegg 2</w:t>
      </w:r>
      <w:r w:rsidRPr="007B7A19" w:rsidR="00CA4CA1">
        <w:rPr>
          <w:highlight w:val="yellow"/>
        </w:rPr>
        <w:t xml:space="preserve">. Listen kan endres av </w:t>
      </w:r>
      <w:r w:rsidRPr="007B7A19" w:rsidR="003D5F2B">
        <w:rPr>
          <w:highlight w:val="yellow"/>
        </w:rPr>
        <w:t>Selskapet</w:t>
      </w:r>
      <w:r w:rsidRPr="007B7A19" w:rsidR="00CA4CA1">
        <w:rPr>
          <w:highlight w:val="yellow"/>
        </w:rPr>
        <w:t xml:space="preserve"> med rimelig varsel.</w:t>
      </w:r>
    </w:p>
    <w:p w:rsidR="00A232DC" w:rsidP="00A232DC" w:rsidRDefault="00A232DC" w14:paraId="0848E1E4" w14:textId="098DF9C7">
      <w:pPr>
        <w:pStyle w:val="BAHRNumberingParagraph2"/>
      </w:pPr>
      <w:r>
        <w:t xml:space="preserve">Arbeidstakeren kan, som en del av ansettelsen, bli bedt om å ha styreverv, deltakelse i komiteer, rådgivende organer, utføre arbeid for andre selskaper i Konsernet og lignende. Arbeidstakeren må følge de instrukser som gjelder, i tillegg til Selskapets til enhver tid gjeldende instrukser, etiske retningslinjer mv. Slike </w:t>
      </w:r>
      <w:r w:rsidR="00F20FEB">
        <w:t>funksjoner</w:t>
      </w:r>
      <w:r>
        <w:t xml:space="preserve"> eller styreverv mv. utgjør en naturlig del av Arbeidstakerens </w:t>
      </w:r>
      <w:r w:rsidR="00F20FEB">
        <w:t>arbeidsoppgaver</w:t>
      </w:r>
      <w:r>
        <w:t xml:space="preserve"> og honoreres ikke særskilt. Eventuelt arbeid for andre selskaper i Konsernet vil ikke gi Arbeidstakeren noen rett til ansettelse</w:t>
      </w:r>
      <w:r w:rsidR="00271F37">
        <w:t xml:space="preserve"> der.</w:t>
      </w:r>
      <w:r>
        <w:t xml:space="preserve"> </w:t>
      </w:r>
      <w:r w:rsidR="004A1D36">
        <w:t>Arbeidstakeren kan kreve at det foreligger</w:t>
      </w:r>
      <w:r>
        <w:t xml:space="preserve"> styreansvarsforsikring for styreverv innenfor Konsernet.</w:t>
      </w:r>
    </w:p>
    <w:p w:rsidR="00E76088" w:rsidP="00E76088" w:rsidRDefault="00E76088" w14:paraId="3CDFFD77" w14:textId="77777777">
      <w:pPr>
        <w:pStyle w:val="BAHRHeading1"/>
      </w:pPr>
      <w:r>
        <w:t xml:space="preserve">Arbeidstid </w:t>
      </w:r>
    </w:p>
    <w:p w:rsidR="00E76088" w:rsidP="00E76088" w:rsidRDefault="00E76088" w14:paraId="780B8D0D" w14:textId="3D47BFBC">
      <w:pPr>
        <w:pStyle w:val="BAHRNumberingParagraph2"/>
      </w:pPr>
      <w:bookmarkStart w:name="_Hlk170740765" w:id="0"/>
      <w:r>
        <w:t xml:space="preserve">Arbeidstakeren skal følge den til enhver tid gjeldende arbeidstidsordning i </w:t>
      </w:r>
      <w:r w:rsidR="003D5F2B">
        <w:t>Selskapet</w:t>
      </w:r>
      <w:r>
        <w:t xml:space="preserve">. For tiden er alminnelig arbeidstid </w:t>
      </w:r>
      <w:r w:rsidRPr="004A1D36">
        <w:t>mandag til fredag fra kl. 08:00 til 16:00 inkludert</w:t>
      </w:r>
      <w:r w:rsidRPr="004D35DA">
        <w:rPr>
          <w:color w:val="FF0000"/>
        </w:rPr>
        <w:t xml:space="preserve"> </w:t>
      </w:r>
      <w:r>
        <w:t xml:space="preserve">en halvtimes lunsjpause. Alminnelig arbeidstid per uke er </w:t>
      </w:r>
      <w:r w:rsidRPr="004A1D36">
        <w:t xml:space="preserve">37,5 </w:t>
      </w:r>
      <w:r>
        <w:t>timer.</w:t>
      </w:r>
    </w:p>
    <w:p w:rsidR="00E76088" w:rsidP="00E76088" w:rsidRDefault="00E76088" w14:paraId="6E2F2F38" w14:textId="08AA0C68">
      <w:pPr>
        <w:pStyle w:val="BAHRNumberingParagraph2"/>
      </w:pPr>
      <w:r>
        <w:t>Arbeidstakeren er ansatt i en ledende</w:t>
      </w:r>
      <w:r w:rsidR="004A1D36">
        <w:t>/særlig uavhengig</w:t>
      </w:r>
      <w:r>
        <w:t xml:space="preserve"> stilling, jf. arbeidsmiljøloven </w:t>
      </w:r>
      <w:r w:rsidR="00212E5B">
        <w:t>§ 10</w:t>
      </w:r>
      <w:r w:rsidR="00212E5B">
        <w:noBreakHyphen/>
        <w:t xml:space="preserve">12 </w:t>
      </w:r>
      <w:r w:rsidR="002138E1">
        <w:t>(2)</w:t>
      </w:r>
      <w:r>
        <w:t xml:space="preserve">. Det innebærer at arbeidsmiljølovens regler om arbeidstid ikke gjelder, med unntak av kravet til et fullt forsvarlig arbeidsmiljø. </w:t>
      </w:r>
      <w:r w:rsidR="009E3B96">
        <w:t xml:space="preserve">Arbeid </w:t>
      </w:r>
      <w:r>
        <w:t xml:space="preserve">utover alminnelig arbeidstid, samt nødvendig reisevirksomhet, må </w:t>
      </w:r>
      <w:proofErr w:type="gramStart"/>
      <w:r>
        <w:t>påregnes</w:t>
      </w:r>
      <w:proofErr w:type="gramEnd"/>
      <w:r>
        <w:t>. Det gjelder ingen rett til overtidsgodtgjørelse.</w:t>
      </w:r>
    </w:p>
    <w:bookmarkEnd w:id="0"/>
    <w:p w:rsidRPr="004D675D" w:rsidR="004D675D" w:rsidP="00237BF3" w:rsidRDefault="004D675D" w14:paraId="3A45E861" w14:textId="7EF371EC">
      <w:pPr>
        <w:pStyle w:val="BAHRHeading1"/>
      </w:pPr>
      <w:r w:rsidRPr="004D675D">
        <w:t>Arbeidssted</w:t>
      </w:r>
    </w:p>
    <w:p w:rsidRPr="004D675D" w:rsidR="004D675D" w:rsidP="004A1D36" w:rsidRDefault="004D675D" w14:paraId="26F099FF" w14:textId="617F85BF">
      <w:pPr>
        <w:pStyle w:val="BAHRNumberingParagraph2"/>
        <w:numPr>
          <w:ilvl w:val="0"/>
          <w:numId w:val="0"/>
        </w:numPr>
        <w:ind w:left="794"/>
      </w:pPr>
      <w:r w:rsidRPr="004D675D">
        <w:t xml:space="preserve">Arbeidssted er for tiden hovedsakelig ved </w:t>
      </w:r>
      <w:r w:rsidRPr="004A1D36">
        <w:rPr>
          <w:highlight w:val="yellow"/>
        </w:rPr>
        <w:t>sted</w:t>
      </w:r>
      <w:r w:rsidRPr="004D675D">
        <w:t xml:space="preserve">. </w:t>
      </w:r>
      <w:r w:rsidR="003D5F2B">
        <w:t>Selskapet</w:t>
      </w:r>
      <w:r w:rsidRPr="004D675D">
        <w:t xml:space="preserve"> kan endre arbeidsstedet.  </w:t>
      </w:r>
    </w:p>
    <w:p w:rsidRPr="004D675D" w:rsidR="004D675D" w:rsidP="00237BF3" w:rsidRDefault="004D675D" w14:paraId="684E5481" w14:textId="001E9CD3">
      <w:pPr>
        <w:pStyle w:val="BAHRHeading1"/>
      </w:pPr>
      <w:r w:rsidRPr="004D675D">
        <w:t>Lønn</w:t>
      </w:r>
    </w:p>
    <w:p w:rsidRPr="004D675D" w:rsidR="004D675D" w:rsidP="00442B12" w:rsidRDefault="004D675D" w14:paraId="200CC4D6" w14:textId="330FADD2">
      <w:pPr>
        <w:pStyle w:val="BAHRNumberingParagraph2"/>
      </w:pPr>
      <w:r w:rsidRPr="004D675D">
        <w:t xml:space="preserve">Ved tiltredelse er </w:t>
      </w:r>
      <w:r w:rsidR="00E1277E">
        <w:t>Arbeidstakeren</w:t>
      </w:r>
      <w:r w:rsidRPr="004D675D">
        <w:t xml:space="preserve">s ordinære årslønn NOK </w:t>
      </w:r>
      <w:r w:rsidRPr="004A1D36">
        <w:rPr>
          <w:highlight w:val="yellow"/>
        </w:rPr>
        <w:t>beløp</w:t>
      </w:r>
      <w:r w:rsidRPr="004D675D">
        <w:t xml:space="preserve">. </w:t>
      </w:r>
      <w:r w:rsidRPr="00442B12" w:rsidR="00442B12">
        <w:t xml:space="preserve">Lønnen vurderes første gang </w:t>
      </w:r>
      <w:r w:rsidRPr="004A1D36" w:rsidR="00442B12">
        <w:rPr>
          <w:highlight w:val="yellow"/>
        </w:rPr>
        <w:t>dato</w:t>
      </w:r>
      <w:r w:rsidRPr="004A1D36" w:rsidR="004A1D36">
        <w:rPr>
          <w:highlight w:val="yellow"/>
        </w:rPr>
        <w:t xml:space="preserve"> og år</w:t>
      </w:r>
      <w:r w:rsidRPr="00442B12" w:rsidR="00442B12">
        <w:t xml:space="preserve">, og deretter hvert år pr. </w:t>
      </w:r>
      <w:r w:rsidRPr="004A1D36" w:rsidR="00442B12">
        <w:rPr>
          <w:highlight w:val="yellow"/>
        </w:rPr>
        <w:t xml:space="preserve">1. </w:t>
      </w:r>
      <w:r w:rsidRPr="004A1D36" w:rsidR="004A1D36">
        <w:rPr>
          <w:highlight w:val="yellow"/>
        </w:rPr>
        <w:t>januar</w:t>
      </w:r>
      <w:r w:rsidRPr="004A1D36" w:rsidR="00442B12">
        <w:t>.</w:t>
      </w:r>
    </w:p>
    <w:p w:rsidRPr="004D675D" w:rsidR="004D675D" w:rsidP="009C4D6E" w:rsidRDefault="00E1277E" w14:paraId="24E815C5" w14:textId="544A1F9E">
      <w:pPr>
        <w:pStyle w:val="BAHRNumberingParagraph2"/>
      </w:pPr>
      <w:r>
        <w:t>Arbeidstakeren</w:t>
      </w:r>
      <w:r w:rsidRPr="004D675D" w:rsidR="004D675D">
        <w:t xml:space="preserve"> skal kontrollere at alle utbetalinger fra </w:t>
      </w:r>
      <w:r w:rsidR="003D5F2B">
        <w:t>Selskapet</w:t>
      </w:r>
      <w:r w:rsidRPr="004D675D" w:rsidR="004D675D">
        <w:t xml:space="preserve"> er riktige og skal informere </w:t>
      </w:r>
      <w:r w:rsidR="00B25886">
        <w:t>Selskapet</w:t>
      </w:r>
      <w:r w:rsidRPr="004D675D" w:rsidR="00B25886">
        <w:t xml:space="preserve"> </w:t>
      </w:r>
      <w:r w:rsidRPr="004D675D" w:rsidR="004D675D">
        <w:t xml:space="preserve">om eventuelle feil. Partene er enige om at feil skal rettes opp og at </w:t>
      </w:r>
      <w:r>
        <w:t>Arbeidstakeren</w:t>
      </w:r>
      <w:r w:rsidRPr="004D675D" w:rsidR="004D675D">
        <w:t xml:space="preserve"> ikke har rett til å beholde for mye utbetalt lønn eller andre ytelser. </w:t>
      </w:r>
      <w:r>
        <w:t>Arbeidstakeren</w:t>
      </w:r>
      <w:r w:rsidRPr="004D675D" w:rsidR="004D675D">
        <w:t xml:space="preserve"> forplikter seg til å inngå en avtale om tilbakebetaling dersom det oppstår feil. Tilbakebetaling skal primært skje gjennom trekk i lønn og avtalen skal ta hensyn til hva </w:t>
      </w:r>
      <w:r>
        <w:t>Arbeidstakeren</w:t>
      </w:r>
      <w:r w:rsidRPr="004D675D" w:rsidR="004D675D">
        <w:t xml:space="preserve"> med rimelighet trenger for å forsørge seg og sin husstand.</w:t>
      </w:r>
      <w:r w:rsidR="009C4D6E">
        <w:t xml:space="preserve"> </w:t>
      </w:r>
    </w:p>
    <w:p w:rsidRPr="004D675D" w:rsidR="004D675D" w:rsidP="00237BF3" w:rsidRDefault="004D675D" w14:paraId="7697D9BD" w14:textId="125442FA">
      <w:pPr>
        <w:pStyle w:val="BAHRHeading1"/>
      </w:pPr>
      <w:r w:rsidRPr="004D675D">
        <w:t xml:space="preserve">Opphør </w:t>
      </w:r>
    </w:p>
    <w:p w:rsidR="00E85638" w:rsidP="00E85638" w:rsidRDefault="00E85638" w14:paraId="367E35B0" w14:textId="52F6B648">
      <w:pPr>
        <w:pStyle w:val="BAHRNumberingParagraph2"/>
      </w:pPr>
      <w:r w:rsidRPr="00E85638">
        <w:t xml:space="preserve">Ansettelsen skjer med </w:t>
      </w:r>
      <w:r w:rsidRPr="004A1D36">
        <w:t>6</w:t>
      </w:r>
      <w:r w:rsidRPr="00E85638">
        <w:t xml:space="preserve"> måneders gjensidig prøvetid. Under prøvetiden gjelder en gjensidig oppsigelses</w:t>
      </w:r>
      <w:r w:rsidR="004A1D36">
        <w:t>frist</w:t>
      </w:r>
      <w:r w:rsidRPr="00E85638">
        <w:t xml:space="preserve"> på 14 dager, regnet fra den dato oppsigelsen ble gitt. Har Arbeidstakeren vært fraværende fra arbeidet i prøvetiden, kan </w:t>
      </w:r>
      <w:r w:rsidR="004A1D36">
        <w:t xml:space="preserve">Selskapet før prøvetidens utløp skriftlig forlenge </w:t>
      </w:r>
      <w:r w:rsidRPr="00E85638">
        <w:t xml:space="preserve">prøvetiden tilsvarende lengden av fraværet. </w:t>
      </w:r>
    </w:p>
    <w:p w:rsidR="00E85638" w:rsidP="00E85638" w:rsidRDefault="00E85638" w14:paraId="472E4901" w14:textId="0619D04E">
      <w:pPr>
        <w:pStyle w:val="BAHRNumberingParagraph2"/>
      </w:pPr>
      <w:r w:rsidRPr="00E85638">
        <w:t xml:space="preserve">Etter prøvetiden kan begge parter si opp ansettelsesforholdet med en gjensidig oppsigelsesfrist på </w:t>
      </w:r>
      <w:r w:rsidRPr="004A1D36">
        <w:t>3</w:t>
      </w:r>
      <w:r w:rsidRPr="00E85638">
        <w:t xml:space="preserve"> måneder</w:t>
      </w:r>
      <w:r w:rsidR="004A1D36">
        <w:t>, med mindre lengre oppsigelsesfrist følger av arbeidsmiljøloven</w:t>
      </w:r>
      <w:r w:rsidRPr="00E85638">
        <w:t xml:space="preserve">. Oppsigelse skal gis skriftlig, og fristen regnes fra utløpet av måneden oppsigelsen fant sted. </w:t>
      </w:r>
    </w:p>
    <w:p w:rsidR="004D675D" w:rsidP="00237BF3" w:rsidRDefault="004D675D" w14:paraId="776294BE" w14:textId="17039B09">
      <w:pPr>
        <w:pStyle w:val="BAHRNumberingParagraph2"/>
      </w:pPr>
      <w:r w:rsidRPr="004D675D">
        <w:t xml:space="preserve">Ved oppsigelse – enten fra </w:t>
      </w:r>
      <w:r w:rsidR="003D5F2B">
        <w:t>Selskapet</w:t>
      </w:r>
      <w:r w:rsidRPr="004D675D">
        <w:t xml:space="preserve"> eller fra </w:t>
      </w:r>
      <w:r w:rsidR="00E1277E">
        <w:t>Arbeidstakeren</w:t>
      </w:r>
      <w:r w:rsidRPr="004D675D">
        <w:t xml:space="preserve"> – har </w:t>
      </w:r>
      <w:r w:rsidR="003D5F2B">
        <w:t>Selskapet</w:t>
      </w:r>
      <w:r w:rsidRPr="004D675D">
        <w:t xml:space="preserve"> rett til å pålegge </w:t>
      </w:r>
      <w:r w:rsidR="00E1277E">
        <w:t>Arbeidstakeren</w:t>
      </w:r>
      <w:r w:rsidRPr="004D675D">
        <w:t xml:space="preserve"> å påta seg andre arbeidsoppgaver eller fratre med umiddelbar virkning eller på ethvert etterfølgende tidspunkt i løpet av oppsigelsestiden. Lønn og andre ytelser som </w:t>
      </w:r>
      <w:r w:rsidR="00E1277E">
        <w:t>Arbeidstakeren</w:t>
      </w:r>
      <w:r w:rsidRPr="004D675D">
        <w:t xml:space="preserve"> har krav på etter Ansettelsesavtalen beholdes til og med utløpet av oppsigelsestiden.  </w:t>
      </w:r>
    </w:p>
    <w:p w:rsidRPr="004D675D" w:rsidR="00F97B04" w:rsidP="00F97B04" w:rsidRDefault="00F97B04" w14:paraId="62FFEB34" w14:textId="1F75F251">
      <w:pPr>
        <w:pStyle w:val="BAHRNumberingParagraph2"/>
      </w:pPr>
      <w:bookmarkStart w:name="_Hlk170735006" w:id="1"/>
      <w:r w:rsidRPr="00F97B04">
        <w:t xml:space="preserve">Ved fratreden, eller på Selskapets forespørsel, skal Arbeidstakeren tilbakelevere alle eiendeler, forretningsdokumentasjon samt all informasjon som tilhører Selskapet uavhengig av lagringsmedium. Dersom Arbeidstakeren har selskapsrelevant informasjon på egne lagringsmedier, skal </w:t>
      </w:r>
      <w:r>
        <w:t xml:space="preserve">også dette tilbakeleveres </w:t>
      </w:r>
      <w:r w:rsidRPr="00F97B04">
        <w:t>Selskapet</w:t>
      </w:r>
      <w:r>
        <w:t xml:space="preserve"> og slettes</w:t>
      </w:r>
      <w:r w:rsidRPr="00F97B04">
        <w:t xml:space="preserve">. </w:t>
      </w:r>
    </w:p>
    <w:bookmarkEnd w:id="1"/>
    <w:p w:rsidRPr="007321D7" w:rsidR="00CD1330" w:rsidP="00CD1330" w:rsidRDefault="00CD1330" w14:paraId="58FCA29E" w14:textId="77777777">
      <w:pPr>
        <w:pStyle w:val="BAHRHeading1"/>
        <w:rPr>
          <w:highlight w:val="yellow"/>
        </w:rPr>
      </w:pPr>
      <w:r w:rsidRPr="007321D7">
        <w:rPr>
          <w:highlight w:val="yellow"/>
        </w:rPr>
        <w:t>Konkurranserestriksjoner</w:t>
      </w:r>
    </w:p>
    <w:p w:rsidRPr="007321D7" w:rsidR="00CD1330" w:rsidP="00CD1330" w:rsidRDefault="00CD1330" w14:paraId="6EF766C8" w14:textId="77777777">
      <w:pPr>
        <w:pStyle w:val="BAHRHeading2"/>
        <w:rPr>
          <w:highlight w:val="yellow"/>
        </w:rPr>
      </w:pPr>
      <w:r w:rsidRPr="007321D7">
        <w:rPr>
          <w:highlight w:val="yellow"/>
        </w:rPr>
        <w:t xml:space="preserve">Konkurranseforbud og kompensasjon </w:t>
      </w:r>
    </w:p>
    <w:p w:rsidRPr="007321D7" w:rsidR="00CD1330" w:rsidP="00CD1330" w:rsidRDefault="00CD1330" w14:paraId="242EE944" w14:textId="00E6A105">
      <w:pPr>
        <w:pStyle w:val="BAHRNumbering1"/>
        <w:rPr>
          <w:highlight w:val="yellow"/>
        </w:rPr>
      </w:pPr>
      <w:r w:rsidRPr="007321D7">
        <w:rPr>
          <w:highlight w:val="yellow"/>
        </w:rPr>
        <w:t>Arbeidstaker</w:t>
      </w:r>
      <w:r w:rsidRPr="007321D7" w:rsidR="00F97B04">
        <w:rPr>
          <w:highlight w:val="yellow"/>
        </w:rPr>
        <w:t>en</w:t>
      </w:r>
      <w:r w:rsidRPr="007321D7">
        <w:rPr>
          <w:highlight w:val="yellow"/>
        </w:rPr>
        <w:t xml:space="preserve"> skal i ansettelsestiden og i en periode på inntil </w:t>
      </w:r>
      <w:r w:rsidRPr="007321D7" w:rsidR="007822B3">
        <w:rPr>
          <w:highlight w:val="yellow"/>
        </w:rPr>
        <w:t>12</w:t>
      </w:r>
      <w:r w:rsidRPr="007321D7" w:rsidR="009E7E39">
        <w:rPr>
          <w:highlight w:val="yellow"/>
        </w:rPr>
        <w:t xml:space="preserve"> </w:t>
      </w:r>
      <w:r w:rsidRPr="007321D7">
        <w:rPr>
          <w:highlight w:val="yellow"/>
        </w:rPr>
        <w:t xml:space="preserve">måneder fra utløpet av den avtalte oppsigelsestiden, ikke være direkte eller indirekte involvert i virksomhet som konkurrerer med </w:t>
      </w:r>
      <w:r w:rsidRPr="007321D7" w:rsidR="003D5F2B">
        <w:rPr>
          <w:highlight w:val="yellow"/>
        </w:rPr>
        <w:t>Selskapet</w:t>
      </w:r>
      <w:r w:rsidRPr="007321D7">
        <w:rPr>
          <w:highlight w:val="yellow"/>
        </w:rPr>
        <w:t>s eller Konsernets virksomhet, verken som ansatt, konsulent, styremedlem, rådgiver, investor eller på annen måte</w:t>
      </w:r>
      <w:r w:rsidRPr="007321D7" w:rsidR="00E76088">
        <w:rPr>
          <w:highlight w:val="yellow"/>
        </w:rPr>
        <w:t>.</w:t>
      </w:r>
      <w:bookmarkStart w:name="_Hlk94261307" w:id="2"/>
      <w:r w:rsidRPr="007321D7" w:rsidR="00E76088">
        <w:rPr>
          <w:rFonts w:ascii="Tenorite" w:hAnsi="Tenorite"/>
          <w:highlight w:val="yellow"/>
        </w:rPr>
        <w:t xml:space="preserve"> </w:t>
      </w:r>
      <w:bookmarkEnd w:id="2"/>
      <w:r w:rsidRPr="007321D7">
        <w:rPr>
          <w:highlight w:val="yellow"/>
        </w:rPr>
        <w:t xml:space="preserve"> (</w:t>
      </w:r>
      <w:r w:rsidRPr="007321D7">
        <w:rPr>
          <w:b/>
          <w:bCs/>
          <w:highlight w:val="yellow"/>
        </w:rPr>
        <w:t>Konkurranseforbudet</w:t>
      </w:r>
      <w:r w:rsidRPr="007321D7">
        <w:rPr>
          <w:highlight w:val="yellow"/>
        </w:rPr>
        <w:t>).</w:t>
      </w:r>
    </w:p>
    <w:p w:rsidRPr="007321D7" w:rsidR="00DE1749" w:rsidP="00DE1749" w:rsidRDefault="00CD1330" w14:paraId="46029629" w14:textId="71A43CE4">
      <w:pPr>
        <w:pStyle w:val="BAHRNumbering1"/>
        <w:rPr>
          <w:highlight w:val="yellow"/>
        </w:rPr>
      </w:pPr>
      <w:r w:rsidRPr="007321D7">
        <w:rPr>
          <w:highlight w:val="yellow"/>
        </w:rPr>
        <w:t xml:space="preserve">Dersom </w:t>
      </w:r>
      <w:r w:rsidRPr="007321D7" w:rsidR="003D5F2B">
        <w:rPr>
          <w:highlight w:val="yellow"/>
        </w:rPr>
        <w:t>Selskapet</w:t>
      </w:r>
      <w:r w:rsidRPr="007321D7">
        <w:rPr>
          <w:highlight w:val="yellow"/>
        </w:rPr>
        <w:t xml:space="preserve"> gjør Konkurranseforbudet gjeldende, har Arbeidstaker rett til kompensasjon som fastsatt i arbeidsmiljøloven kapittel 14 A (</w:t>
      </w:r>
      <w:r w:rsidRPr="007321D7">
        <w:rPr>
          <w:b/>
          <w:bCs/>
          <w:highlight w:val="yellow"/>
        </w:rPr>
        <w:t>Kompensasjonen</w:t>
      </w:r>
      <w:r w:rsidRPr="007321D7">
        <w:rPr>
          <w:highlight w:val="yellow"/>
        </w:rPr>
        <w:t>). Lovens kompensasjon skal for tiden utgjøre 100 % av Arbeidstaker</w:t>
      </w:r>
      <w:r w:rsidRPr="007321D7" w:rsidR="007822B3">
        <w:rPr>
          <w:highlight w:val="yellow"/>
        </w:rPr>
        <w:t>en</w:t>
      </w:r>
      <w:r w:rsidRPr="007321D7">
        <w:rPr>
          <w:highlight w:val="yellow"/>
        </w:rPr>
        <w:t>s arbeidsvederlag opp til 8 G (folketrygdens grunnbeløp), og deretter 70 % av Arbeidstaker</w:t>
      </w:r>
      <w:r w:rsidRPr="007321D7" w:rsidR="007822B3">
        <w:rPr>
          <w:highlight w:val="yellow"/>
        </w:rPr>
        <w:t>en</w:t>
      </w:r>
      <w:r w:rsidRPr="007321D7">
        <w:rPr>
          <w:highlight w:val="yellow"/>
        </w:rPr>
        <w:t xml:space="preserve">s arbeidsvederlag over 8 G. Den totale Kompensasjonen begrenses til 12 G og det gjøres fradrag i Kompensasjonen </w:t>
      </w:r>
      <w:r w:rsidRPr="007321D7" w:rsidR="009A077D">
        <w:rPr>
          <w:highlight w:val="yellow"/>
        </w:rPr>
        <w:t xml:space="preserve">for annen inntekt </w:t>
      </w:r>
      <w:r w:rsidRPr="007321D7">
        <w:rPr>
          <w:highlight w:val="yellow"/>
        </w:rPr>
        <w:t>i samsvar med arbeidsmiljøloven §</w:t>
      </w:r>
      <w:r w:rsidRPr="007321D7" w:rsidR="009A077D">
        <w:rPr>
          <w:highlight w:val="yellow"/>
        </w:rPr>
        <w:t xml:space="preserve"> </w:t>
      </w:r>
      <w:r w:rsidRPr="007321D7">
        <w:rPr>
          <w:highlight w:val="yellow"/>
        </w:rPr>
        <w:t>14 A-3. Ved Arbeidstaker</w:t>
      </w:r>
      <w:r w:rsidRPr="007321D7" w:rsidR="007822B3">
        <w:rPr>
          <w:highlight w:val="yellow"/>
        </w:rPr>
        <w:t>en</w:t>
      </w:r>
      <w:r w:rsidRPr="007321D7">
        <w:rPr>
          <w:highlight w:val="yellow"/>
        </w:rPr>
        <w:t>s brudd på Konkurranseforbudet, bortfaller Arbeidstaker</w:t>
      </w:r>
      <w:r w:rsidRPr="007321D7" w:rsidR="007822B3">
        <w:rPr>
          <w:highlight w:val="yellow"/>
        </w:rPr>
        <w:t>en</w:t>
      </w:r>
      <w:r w:rsidRPr="007321D7">
        <w:rPr>
          <w:highlight w:val="yellow"/>
        </w:rPr>
        <w:t xml:space="preserve">s rett til Kompensasjonen. Eventuell utbetalt del av Kompensasjon skal uavkortet tilbakebetales til </w:t>
      </w:r>
      <w:r w:rsidRPr="007321D7" w:rsidR="003D5F2B">
        <w:rPr>
          <w:highlight w:val="yellow"/>
        </w:rPr>
        <w:t>Selskapet</w:t>
      </w:r>
      <w:r w:rsidRPr="007321D7">
        <w:rPr>
          <w:highlight w:val="yellow"/>
        </w:rPr>
        <w:t>.</w:t>
      </w:r>
    </w:p>
    <w:p w:rsidRPr="007321D7" w:rsidR="00CD1330" w:rsidP="00CD1330" w:rsidRDefault="00CD1330" w14:paraId="29087DCE" w14:textId="77777777">
      <w:pPr>
        <w:pStyle w:val="BAHRHeading2"/>
        <w:rPr>
          <w:highlight w:val="yellow"/>
        </w:rPr>
      </w:pPr>
      <w:r w:rsidRPr="007321D7">
        <w:rPr>
          <w:highlight w:val="yellow"/>
        </w:rPr>
        <w:t>Kundeforbud</w:t>
      </w:r>
    </w:p>
    <w:p w:rsidRPr="007321D7" w:rsidR="00CD1330" w:rsidP="00CD1330" w:rsidRDefault="00CD1330" w14:paraId="45CF1D8E" w14:textId="2309FBD8">
      <w:pPr>
        <w:pStyle w:val="BAHRHeading2"/>
        <w:numPr>
          <w:ilvl w:val="0"/>
          <w:numId w:val="0"/>
        </w:numPr>
        <w:ind w:left="794"/>
        <w:rPr>
          <w:highlight w:val="yellow"/>
        </w:rPr>
      </w:pPr>
      <w:r w:rsidRPr="007321D7">
        <w:rPr>
          <w:rFonts w:cs="Times New Roman"/>
          <w:b w:val="0"/>
          <w:iCs w:val="0"/>
          <w:kern w:val="0"/>
          <w:szCs w:val="20"/>
          <w:highlight w:val="yellow"/>
        </w:rPr>
        <w:t>Arbeidstaker</w:t>
      </w:r>
      <w:r w:rsidRPr="007321D7" w:rsidR="009A077D">
        <w:rPr>
          <w:rFonts w:cs="Times New Roman"/>
          <w:b w:val="0"/>
          <w:iCs w:val="0"/>
          <w:kern w:val="0"/>
          <w:szCs w:val="20"/>
          <w:highlight w:val="yellow"/>
        </w:rPr>
        <w:t>en</w:t>
      </w:r>
      <w:r w:rsidRPr="007321D7">
        <w:rPr>
          <w:rFonts w:cs="Times New Roman"/>
          <w:b w:val="0"/>
          <w:iCs w:val="0"/>
          <w:kern w:val="0"/>
          <w:szCs w:val="20"/>
          <w:highlight w:val="yellow"/>
        </w:rPr>
        <w:t xml:space="preserve"> skal i ansettelsestiden og i en periode på inntil 12 måneder fra utløpet av oppsigelsestiden, ikke kontakte </w:t>
      </w:r>
      <w:r w:rsidRPr="007321D7" w:rsidR="00AB5C93">
        <w:rPr>
          <w:rFonts w:cs="Times New Roman"/>
          <w:b w:val="0"/>
          <w:iCs w:val="0"/>
          <w:kern w:val="0"/>
          <w:szCs w:val="20"/>
          <w:highlight w:val="yellow"/>
        </w:rPr>
        <w:t>Selskapets</w:t>
      </w:r>
      <w:r w:rsidRPr="007321D7">
        <w:rPr>
          <w:rFonts w:cs="Times New Roman"/>
          <w:b w:val="0"/>
          <w:iCs w:val="0"/>
          <w:kern w:val="0"/>
          <w:szCs w:val="20"/>
          <w:highlight w:val="yellow"/>
        </w:rPr>
        <w:t xml:space="preserve"> kunder som Arbeidstaker</w:t>
      </w:r>
      <w:r w:rsidRPr="007321D7" w:rsidR="009A077D">
        <w:rPr>
          <w:rFonts w:cs="Times New Roman"/>
          <w:b w:val="0"/>
          <w:iCs w:val="0"/>
          <w:kern w:val="0"/>
          <w:szCs w:val="20"/>
          <w:highlight w:val="yellow"/>
        </w:rPr>
        <w:t>en</w:t>
      </w:r>
      <w:r w:rsidRPr="007321D7">
        <w:rPr>
          <w:rFonts w:cs="Times New Roman"/>
          <w:b w:val="0"/>
          <w:iCs w:val="0"/>
          <w:kern w:val="0"/>
          <w:szCs w:val="20"/>
          <w:highlight w:val="yellow"/>
        </w:rPr>
        <w:t xml:space="preserve"> har hatt kontakt med eller ansvar for det siste året før redegjørelse gis i henhold til arbeidsmiljøloven § 14 A-4 (</w:t>
      </w:r>
      <w:r w:rsidRPr="007321D7">
        <w:rPr>
          <w:rFonts w:cs="Times New Roman"/>
          <w:bCs/>
          <w:iCs w:val="0"/>
          <w:kern w:val="0"/>
          <w:szCs w:val="20"/>
          <w:highlight w:val="yellow"/>
        </w:rPr>
        <w:t>Kundeforbudet</w:t>
      </w:r>
      <w:r w:rsidRPr="007321D7">
        <w:rPr>
          <w:rFonts w:cs="Times New Roman"/>
          <w:b w:val="0"/>
          <w:iCs w:val="0"/>
          <w:kern w:val="0"/>
          <w:szCs w:val="20"/>
          <w:highlight w:val="yellow"/>
        </w:rPr>
        <w:t xml:space="preserve">). </w:t>
      </w:r>
    </w:p>
    <w:p w:rsidRPr="007321D7" w:rsidR="00CD1330" w:rsidP="00CD1330" w:rsidRDefault="00CD1330" w14:paraId="35ADA2A2" w14:textId="77777777">
      <w:pPr>
        <w:pStyle w:val="BAHRHeading2"/>
        <w:rPr>
          <w:highlight w:val="yellow"/>
        </w:rPr>
      </w:pPr>
      <w:r w:rsidRPr="007321D7">
        <w:rPr>
          <w:highlight w:val="yellow"/>
        </w:rPr>
        <w:t>Partnerforbud</w:t>
      </w:r>
    </w:p>
    <w:p w:rsidRPr="007321D7" w:rsidR="00CD1330" w:rsidP="00CD1330" w:rsidRDefault="00CD1330" w14:paraId="6144F6B8" w14:textId="6A793240">
      <w:pPr>
        <w:pStyle w:val="BAHRBodyText1"/>
        <w:rPr>
          <w:highlight w:val="yellow"/>
        </w:rPr>
      </w:pPr>
      <w:r w:rsidRPr="007321D7">
        <w:rPr>
          <w:highlight w:val="yellow"/>
        </w:rPr>
        <w:t xml:space="preserve">Arbeidstakeren skal i ansettelsestiden og i en periode på inntil </w:t>
      </w:r>
      <w:r w:rsidRPr="007321D7" w:rsidR="007822B3">
        <w:rPr>
          <w:highlight w:val="yellow"/>
        </w:rPr>
        <w:t>12</w:t>
      </w:r>
      <w:r w:rsidRPr="007321D7">
        <w:rPr>
          <w:highlight w:val="yellow"/>
        </w:rPr>
        <w:t xml:space="preserve"> måneder regnet fra utløpet av den avtalte oppsigelsesfrist ikke direkte eller indirekte påvirke eller søke å påvirke </w:t>
      </w:r>
      <w:r w:rsidRPr="007321D7" w:rsidR="00AB5C93">
        <w:rPr>
          <w:highlight w:val="yellow"/>
        </w:rPr>
        <w:t xml:space="preserve">Selskapets </w:t>
      </w:r>
      <w:r w:rsidRPr="007321D7">
        <w:rPr>
          <w:highlight w:val="yellow"/>
        </w:rPr>
        <w:t xml:space="preserve">eller Konsernets leverandører, investorer eller andre forretningsforbindelser til helt eller delvis å avslutte eller redusere sitt forretningsforhold eller annet engasjement med </w:t>
      </w:r>
      <w:r w:rsidRPr="007321D7" w:rsidR="00AB5C93">
        <w:rPr>
          <w:highlight w:val="yellow"/>
        </w:rPr>
        <w:t>Selskapet</w:t>
      </w:r>
      <w:r w:rsidRPr="007321D7">
        <w:rPr>
          <w:highlight w:val="yellow"/>
        </w:rPr>
        <w:t xml:space="preserve"> eller Konsernet (</w:t>
      </w:r>
      <w:r w:rsidRPr="007321D7">
        <w:rPr>
          <w:b/>
          <w:bCs/>
          <w:highlight w:val="yellow"/>
        </w:rPr>
        <w:t>Partnerforbudet</w:t>
      </w:r>
      <w:r w:rsidRPr="007321D7">
        <w:rPr>
          <w:highlight w:val="yellow"/>
        </w:rPr>
        <w:t>).</w:t>
      </w:r>
    </w:p>
    <w:p w:rsidRPr="007321D7" w:rsidR="00CD1330" w:rsidP="00CD1330" w:rsidRDefault="00CD1330" w14:paraId="2DB9D0D4" w14:textId="77777777">
      <w:pPr>
        <w:pStyle w:val="BAHRHeading2"/>
        <w:rPr>
          <w:highlight w:val="yellow"/>
        </w:rPr>
      </w:pPr>
      <w:r w:rsidRPr="007321D7">
        <w:rPr>
          <w:highlight w:val="yellow"/>
        </w:rPr>
        <w:t>Rekrutteringsforbud</w:t>
      </w:r>
    </w:p>
    <w:p w:rsidRPr="007321D7" w:rsidR="00CD1330" w:rsidP="00CD1330" w:rsidRDefault="00CD1330" w14:paraId="4C8D22A4" w14:textId="2B6B620E">
      <w:pPr>
        <w:pStyle w:val="BAHRBodyText1"/>
        <w:rPr>
          <w:highlight w:val="yellow"/>
        </w:rPr>
      </w:pPr>
      <w:r w:rsidRPr="007321D7">
        <w:rPr>
          <w:highlight w:val="yellow"/>
        </w:rPr>
        <w:t xml:space="preserve">Arbeidstakeren skal i ansettelsestiden og i en periode på </w:t>
      </w:r>
      <w:r w:rsidRPr="007321D7" w:rsidR="007822B3">
        <w:rPr>
          <w:highlight w:val="yellow"/>
        </w:rPr>
        <w:t>24</w:t>
      </w:r>
      <w:r w:rsidRPr="007321D7">
        <w:rPr>
          <w:highlight w:val="yellow"/>
        </w:rPr>
        <w:t xml:space="preserve"> måneder fra utløpet av den avtalte oppsigelsestiden, ikke direkte eller indirekte påvirke eller søke å påvirke ansatte hos </w:t>
      </w:r>
      <w:r w:rsidRPr="007321D7" w:rsidR="00AB5C93">
        <w:rPr>
          <w:highlight w:val="yellow"/>
        </w:rPr>
        <w:t>Selskapet</w:t>
      </w:r>
      <w:r w:rsidRPr="007321D7">
        <w:rPr>
          <w:highlight w:val="yellow"/>
        </w:rPr>
        <w:t xml:space="preserve"> eller Konsernet, til å tre ut av sitt arbeidsforhold (</w:t>
      </w:r>
      <w:r w:rsidRPr="007321D7">
        <w:rPr>
          <w:b/>
          <w:bCs/>
          <w:highlight w:val="yellow"/>
        </w:rPr>
        <w:t>Rekrutteringsforbudet</w:t>
      </w:r>
      <w:r w:rsidRPr="007321D7">
        <w:rPr>
          <w:highlight w:val="yellow"/>
        </w:rPr>
        <w:t>).</w:t>
      </w:r>
    </w:p>
    <w:p w:rsidRPr="007321D7" w:rsidR="00CD1330" w:rsidP="00CD1330" w:rsidRDefault="00CD1330" w14:paraId="5D76CE4F" w14:textId="7D157E45">
      <w:pPr>
        <w:pStyle w:val="BAHRHeading2"/>
        <w:rPr>
          <w:highlight w:val="yellow"/>
        </w:rPr>
      </w:pPr>
      <w:r w:rsidRPr="007321D7">
        <w:rPr>
          <w:highlight w:val="yellow"/>
        </w:rPr>
        <w:t xml:space="preserve">Redegjørelse fra </w:t>
      </w:r>
      <w:r w:rsidRPr="007321D7" w:rsidR="004A1D36">
        <w:rPr>
          <w:highlight w:val="yellow"/>
        </w:rPr>
        <w:t>Selskapet</w:t>
      </w:r>
    </w:p>
    <w:p w:rsidRPr="007321D7" w:rsidR="00CD1330" w:rsidP="00CD1330" w:rsidRDefault="004A1D36" w14:paraId="31D599A5" w14:textId="0AFAF419">
      <w:pPr>
        <w:pStyle w:val="BAHRBodyText1"/>
        <w:rPr>
          <w:highlight w:val="yellow"/>
        </w:rPr>
      </w:pPr>
      <w:r w:rsidRPr="007321D7">
        <w:rPr>
          <w:highlight w:val="yellow"/>
        </w:rPr>
        <w:t xml:space="preserve">Selskapet </w:t>
      </w:r>
      <w:r w:rsidRPr="007321D7" w:rsidR="00CD1330">
        <w:rPr>
          <w:highlight w:val="yellow"/>
        </w:rPr>
        <w:t xml:space="preserve">skal gi slik redegjørelse for bruk av restriksjoner som angitt i punkt </w:t>
      </w:r>
      <w:r w:rsidRPr="007321D7" w:rsidR="007822B3">
        <w:rPr>
          <w:highlight w:val="yellow"/>
        </w:rPr>
        <w:t>7</w:t>
      </w:r>
      <w:r w:rsidRPr="007321D7" w:rsidR="00CD1330">
        <w:rPr>
          <w:highlight w:val="yellow"/>
        </w:rPr>
        <w:t xml:space="preserve"> som til enhver tid følger av arbeidsmiljøloven.</w:t>
      </w:r>
    </w:p>
    <w:p w:rsidRPr="007321D7" w:rsidR="00CD1330" w:rsidP="00CD1330" w:rsidRDefault="003D5F2B" w14:paraId="6A742CD3" w14:textId="58731C67">
      <w:pPr>
        <w:pStyle w:val="BAHRHeading2"/>
        <w:rPr>
          <w:highlight w:val="yellow"/>
        </w:rPr>
      </w:pPr>
      <w:r w:rsidRPr="007321D7">
        <w:rPr>
          <w:highlight w:val="yellow"/>
        </w:rPr>
        <w:t>Selskapet</w:t>
      </w:r>
      <w:r w:rsidRPr="007321D7" w:rsidR="00A372D9">
        <w:rPr>
          <w:highlight w:val="yellow"/>
        </w:rPr>
        <w:t>s</w:t>
      </w:r>
      <w:r w:rsidRPr="007321D7" w:rsidR="00CD1330">
        <w:rPr>
          <w:highlight w:val="yellow"/>
        </w:rPr>
        <w:t xml:space="preserve"> oppsigelsesadgang</w:t>
      </w:r>
    </w:p>
    <w:p w:rsidRPr="007321D7" w:rsidR="00CD1330" w:rsidP="00CD1330" w:rsidRDefault="004A1D36" w14:paraId="05E88B59" w14:textId="7AB755BB">
      <w:pPr>
        <w:pStyle w:val="BAHRBodyText1"/>
        <w:rPr>
          <w:highlight w:val="yellow"/>
        </w:rPr>
      </w:pPr>
      <w:r w:rsidRPr="007321D7">
        <w:rPr>
          <w:highlight w:val="yellow"/>
        </w:rPr>
        <w:t xml:space="preserve">Selskapet </w:t>
      </w:r>
      <w:r w:rsidRPr="007321D7" w:rsidR="00CD1330">
        <w:rPr>
          <w:highlight w:val="yellow"/>
        </w:rPr>
        <w:t>kan når som helst ved skriftlig varsel helt eller delvis avslutte Konkurranseforbudet, Kundeforbudet, Partnerforbudet og Rekrutteringsforbudet i tråd med reglene i arbeidsmiljøloven.</w:t>
      </w:r>
    </w:p>
    <w:p w:rsidRPr="007321D7" w:rsidR="00CD1330" w:rsidP="00CD1330" w:rsidRDefault="00CD1330" w14:paraId="45369000" w14:textId="77777777">
      <w:pPr>
        <w:pStyle w:val="BAHRHeading2"/>
        <w:rPr>
          <w:highlight w:val="yellow"/>
        </w:rPr>
      </w:pPr>
      <w:r w:rsidRPr="007321D7">
        <w:rPr>
          <w:highlight w:val="yellow"/>
        </w:rPr>
        <w:t xml:space="preserve">Fellesbestemmelser ved mislighold </w:t>
      </w:r>
    </w:p>
    <w:p w:rsidRPr="00CD1330" w:rsidR="00CD1330" w:rsidP="00CD1330" w:rsidRDefault="00CD1330" w14:paraId="5888842A" w14:textId="36C3E2D5">
      <w:pPr>
        <w:pStyle w:val="BAHRBodyText1"/>
      </w:pPr>
      <w:bookmarkStart w:name="_Hlk170741151" w:id="3"/>
      <w:r w:rsidRPr="007321D7">
        <w:rPr>
          <w:highlight w:val="yellow"/>
        </w:rPr>
        <w:t>Partene er enige om at Arbeidstakerens brudd på klausulene i punkt</w:t>
      </w:r>
      <w:r w:rsidRPr="007321D7" w:rsidR="004A1D36">
        <w:rPr>
          <w:highlight w:val="yellow"/>
        </w:rPr>
        <w:t xml:space="preserve"> 7</w:t>
      </w:r>
      <w:r w:rsidRPr="007321D7">
        <w:rPr>
          <w:highlight w:val="yellow"/>
        </w:rPr>
        <w:t xml:space="preserve">, vil kunne ha alvorlige og betydelige økonomiske konsekvenser for </w:t>
      </w:r>
      <w:r w:rsidRPr="007321D7" w:rsidR="00AB5C93">
        <w:rPr>
          <w:highlight w:val="yellow"/>
        </w:rPr>
        <w:t>Selskapet</w:t>
      </w:r>
      <w:r w:rsidRPr="007321D7" w:rsidR="009A077D">
        <w:rPr>
          <w:highlight w:val="yellow"/>
        </w:rPr>
        <w:t xml:space="preserve"> og Konsernet</w:t>
      </w:r>
      <w:r w:rsidRPr="007321D7">
        <w:rPr>
          <w:highlight w:val="yellow"/>
        </w:rPr>
        <w:t xml:space="preserve">. De økonomiske konsekvensene kan være vanskelig å fastsette. Partene er derfor enige om at Arbeidstakeren skal betale erstatning til </w:t>
      </w:r>
      <w:r w:rsidRPr="007321D7" w:rsidR="004A1D36">
        <w:rPr>
          <w:highlight w:val="yellow"/>
        </w:rPr>
        <w:t xml:space="preserve">Selskapet </w:t>
      </w:r>
      <w:r w:rsidRPr="007321D7">
        <w:rPr>
          <w:highlight w:val="yellow"/>
        </w:rPr>
        <w:t>ved brudd på nevnte bestemmelser tilsvarende</w:t>
      </w:r>
      <w:r w:rsidRPr="007321D7" w:rsidR="004A1D36">
        <w:rPr>
          <w:highlight w:val="yellow"/>
        </w:rPr>
        <w:t xml:space="preserve"> lønn i oppsigelsestid</w:t>
      </w:r>
      <w:r w:rsidRPr="007321D7">
        <w:rPr>
          <w:highlight w:val="yellow"/>
        </w:rPr>
        <w:t xml:space="preserve">. Dersom </w:t>
      </w:r>
      <w:r w:rsidRPr="007321D7" w:rsidR="004A1D36">
        <w:rPr>
          <w:highlight w:val="yellow"/>
        </w:rPr>
        <w:t xml:space="preserve">Selskapet </w:t>
      </w:r>
      <w:r w:rsidRPr="007321D7">
        <w:rPr>
          <w:highlight w:val="yellow"/>
        </w:rPr>
        <w:t xml:space="preserve">kan påvise et høyere økonomisk tap, kan dette tapet kreves dekket. Betaling av erstatning fritar ikke Arbeidstakeren fra forpliktelsene i klausulene </w:t>
      </w:r>
      <w:r w:rsidRPr="007321D7" w:rsidR="004A1D36">
        <w:rPr>
          <w:highlight w:val="yellow"/>
        </w:rPr>
        <w:t>i punkt 7.</w:t>
      </w:r>
      <w:r w:rsidRPr="007321D7">
        <w:rPr>
          <w:highlight w:val="yellow"/>
        </w:rPr>
        <w:t xml:space="preserve"> </w:t>
      </w:r>
      <w:r w:rsidRPr="007321D7" w:rsidR="004A1D36">
        <w:rPr>
          <w:highlight w:val="yellow"/>
        </w:rPr>
        <w:t xml:space="preserve">Selskapet </w:t>
      </w:r>
      <w:r w:rsidRPr="007321D7">
        <w:rPr>
          <w:highlight w:val="yellow"/>
        </w:rPr>
        <w:t>er også berettiget til å benytte vanlige rettshåndhevelsesmidler, herunder midlertidig forføyning</w:t>
      </w:r>
      <w:r w:rsidRPr="005A521F">
        <w:t>.</w:t>
      </w:r>
    </w:p>
    <w:bookmarkEnd w:id="3"/>
    <w:p w:rsidRPr="004D675D" w:rsidR="004D675D" w:rsidP="0020541C" w:rsidRDefault="004D675D" w14:paraId="617D277D" w14:textId="44F85AE0">
      <w:pPr>
        <w:pStyle w:val="BAHRHeading1"/>
      </w:pPr>
      <w:r w:rsidRPr="004D675D">
        <w:t xml:space="preserve">Immaterielle rettigheter </w:t>
      </w:r>
    </w:p>
    <w:p w:rsidR="007E110B" w:rsidP="007E110B" w:rsidRDefault="007E110B" w14:paraId="3B2F503C" w14:textId="7C39CC19">
      <w:pPr>
        <w:pStyle w:val="BAHRNumberingParagraph2"/>
      </w:pPr>
      <w:bookmarkStart w:name="_Hlk170734926" w:id="4"/>
      <w:r>
        <w:t xml:space="preserve">Alle rettigheter til det Arbeidstakeren skaper eller frembringer i tilknytning til ansettelsesforholdet, eller bidrar til å skape eller frembringe, </w:t>
      </w:r>
      <w:r w:rsidR="00061930">
        <w:t>overdras</w:t>
      </w:r>
      <w:r>
        <w:t xml:space="preserve"> til Selskapet. Dette omfatter, men er ikke begrenset til, opphavsrettigheter og andre rettigheter etter lov om opphavsrett til åndsverk, </w:t>
      </w:r>
      <w:r w:rsidR="00061930">
        <w:t>herunder</w:t>
      </w:r>
      <w:r>
        <w:t xml:space="preserve"> retten til </w:t>
      </w:r>
      <w:r w:rsidR="00061930">
        <w:t>endring</w:t>
      </w:r>
      <w:r>
        <w:t xml:space="preserve"> og </w:t>
      </w:r>
      <w:r w:rsidR="00061930">
        <w:t xml:space="preserve">videreoverdragelse av </w:t>
      </w:r>
      <w:r>
        <w:t xml:space="preserve">slike rettigheter, oppfinnelser, varemerker, domenenavn, forretningskonsepter og </w:t>
      </w:r>
      <w:proofErr w:type="spellStart"/>
      <w:r>
        <w:t>know-how</w:t>
      </w:r>
      <w:proofErr w:type="spellEnd"/>
      <w:r>
        <w:t>. De fravikelige reglene i arbeidstakeroppfinnelsesloven skal ikke gjelde.</w:t>
      </w:r>
    </w:p>
    <w:p w:rsidR="007E110B" w:rsidP="007E110B" w:rsidRDefault="007E110B" w14:paraId="2125E072" w14:textId="4E953A53">
      <w:pPr>
        <w:pStyle w:val="BAHRNumberingParagraph2"/>
      </w:pPr>
      <w:r>
        <w:t>Arbeidstakeren skal informere Selskapet om enhver rettighet som kan omfattes av dette punkt</w:t>
      </w:r>
      <w:r w:rsidR="00BA4C3B">
        <w:t>et</w:t>
      </w:r>
      <w:r>
        <w:t>, og Arbeidstakeren skal bidra til at Selskapet kan beskytte, registrere, bruke og forbedre rettigheter i henhold til denne avtale</w:t>
      </w:r>
      <w:r w:rsidR="00BA4C3B">
        <w:t>n</w:t>
      </w:r>
      <w:r>
        <w:t xml:space="preserve">, herunder ved å undertegne erklæringer, dokumenter og tillatelser som Selskapet anser hensiktsmessig og ved å bistå Selskapet ved tvist med tredjeparter om slike rettigheter. </w:t>
      </w:r>
    </w:p>
    <w:p w:rsidR="007E110B" w:rsidP="007E110B" w:rsidRDefault="007E110B" w14:paraId="4520364D" w14:textId="555CAD99">
      <w:pPr>
        <w:pStyle w:val="BAHRNumberingParagraph2"/>
      </w:pPr>
      <w:r>
        <w:t>Arbeidstakeren har ikke rett til å bruke eller utnytte rettigheter som omfattes av dette punkt</w:t>
      </w:r>
      <w:r w:rsidR="00BA4C3B">
        <w:t>et</w:t>
      </w:r>
      <w:r>
        <w:t xml:space="preserve"> på annen måte enn i forbindelse med sitt arbeid for Selskapet.</w:t>
      </w:r>
    </w:p>
    <w:p w:rsidRPr="007E110B" w:rsidR="007E110B" w:rsidP="007E110B" w:rsidRDefault="007E110B" w14:paraId="689C9197" w14:textId="7DC6E2BB">
      <w:pPr>
        <w:pStyle w:val="BAHRNumberingParagraph2"/>
      </w:pPr>
      <w:r>
        <w:t>Lønn og andre fordeler som Arbeidstakeren mottar anses som full og endelig godtgjørelse for rettigheter til oppfinnelser som overtas av Selskapet.</w:t>
      </w:r>
    </w:p>
    <w:bookmarkEnd w:id="4"/>
    <w:p w:rsidRPr="004D675D" w:rsidR="004D675D" w:rsidP="0020541C" w:rsidRDefault="004D675D" w14:paraId="30F29AF5" w14:textId="3C0B3501">
      <w:pPr>
        <w:pStyle w:val="BAHRHeading1"/>
      </w:pPr>
      <w:r w:rsidRPr="004D675D">
        <w:t xml:space="preserve">Taushetsplikt </w:t>
      </w:r>
    </w:p>
    <w:p w:rsidRPr="004D675D" w:rsidR="004D675D" w:rsidP="0020541C" w:rsidRDefault="00E1277E" w14:paraId="662F6B50" w14:textId="18B7F8C6">
      <w:pPr>
        <w:pStyle w:val="BAHRNumberingParagraph2"/>
      </w:pPr>
      <w:r>
        <w:t>Arbeidstakeren</w:t>
      </w:r>
      <w:r w:rsidRPr="004D675D" w:rsidR="004D675D">
        <w:t xml:space="preserve"> forplikter seg til å holde hemmelig og til å behandle konfidensielt all informasjon </w:t>
      </w:r>
      <w:r>
        <w:t>Arbeidstakeren</w:t>
      </w:r>
      <w:r w:rsidRPr="004D675D" w:rsidR="004D675D">
        <w:t xml:space="preserve"> får tilgang til gjennom sitt arbeid hos </w:t>
      </w:r>
      <w:r w:rsidR="003D5F2B">
        <w:t>Selskapet</w:t>
      </w:r>
      <w:r w:rsidRPr="004D675D" w:rsidR="004D675D">
        <w:t xml:space="preserve">. Taushetsplikten gjelder </w:t>
      </w:r>
      <w:r w:rsidR="00F97B04">
        <w:t>også etter at ansettelsesforholdet er opphørt</w:t>
      </w:r>
      <w:r w:rsidRPr="004D675D" w:rsidR="004D675D">
        <w:t xml:space="preserve">. </w:t>
      </w:r>
      <w:r>
        <w:t>Arbeidstakeren</w:t>
      </w:r>
      <w:r w:rsidRPr="004D675D" w:rsidR="004D675D">
        <w:t xml:space="preserve"> skal aktivt forhindre at andre får tilgang til konfidensiell informasjon. </w:t>
      </w:r>
    </w:p>
    <w:p w:rsidRPr="004D675D" w:rsidR="004D675D" w:rsidP="0020541C" w:rsidRDefault="004D675D" w14:paraId="4434D2C0" w14:textId="3F9A521D">
      <w:pPr>
        <w:pStyle w:val="BAHRNumberingParagraph2"/>
      </w:pPr>
      <w:r w:rsidRPr="004D675D">
        <w:t xml:space="preserve">Som konfidensiell informasjon regnes blant annet </w:t>
      </w:r>
      <w:r w:rsidR="00F97B04">
        <w:t xml:space="preserve">forretningshemmeligheter, </w:t>
      </w:r>
      <w:r w:rsidRPr="004D675D">
        <w:t>informasjon om produkter og tjenester, produktdokumentasjon, kildekoder, applikasjoner, produkti</w:t>
      </w:r>
      <w:r w:rsidR="00F97B04">
        <w:t>dé</w:t>
      </w:r>
      <w:r w:rsidRPr="004D675D">
        <w:t xml:space="preserve">er, samarbeidsformer, interne og eksterne markedsføringstiltak, all informasjon om kunder og leverandører og andre samarbeidende parter, salgstall og betingelser, forretningsstrategi, og enhver annen informasjon om </w:t>
      </w:r>
      <w:r w:rsidR="003D5F2B">
        <w:t>Selskapet</w:t>
      </w:r>
      <w:r w:rsidRPr="004D675D">
        <w:t xml:space="preserve">, Konsernet og øvrige selskap som </w:t>
      </w:r>
      <w:r w:rsidR="003D5F2B">
        <w:t>Selskapet</w:t>
      </w:r>
      <w:r w:rsidRPr="004D675D">
        <w:t xml:space="preserve"> har økonomisk interesse i, som kan være av betydning å hemmeligholde av konkurransemessige årsaker, hensynet til god drift av virksomheten og hensynet til å unngå å påføre virksomheten skade. </w:t>
      </w:r>
    </w:p>
    <w:p w:rsidRPr="004D675D" w:rsidR="004D675D" w:rsidP="0020541C" w:rsidRDefault="004D675D" w14:paraId="3985DECD" w14:textId="1E4D0585">
      <w:pPr>
        <w:pStyle w:val="BAHRNumberingParagraph2"/>
      </w:pPr>
      <w:r w:rsidRPr="004D675D">
        <w:t xml:space="preserve">Dersom </w:t>
      </w:r>
      <w:r w:rsidR="00E1277E">
        <w:t>Arbeidstakeren</w:t>
      </w:r>
      <w:r w:rsidRPr="004D675D">
        <w:t xml:space="preserve"> er i tvil om opplysninger er omfattet av taushetsplikten, plikter </w:t>
      </w:r>
      <w:r w:rsidR="00E1277E">
        <w:t>Arbeidstakeren</w:t>
      </w:r>
      <w:r w:rsidRPr="004D675D">
        <w:t xml:space="preserve"> å avklare dette med </w:t>
      </w:r>
      <w:r w:rsidR="003D5F2B">
        <w:t>Selskapet</w:t>
      </w:r>
      <w:r w:rsidRPr="004D675D">
        <w:t>.</w:t>
      </w:r>
    </w:p>
    <w:p w:rsidRPr="004D675D" w:rsidR="004D675D" w:rsidP="0020541C" w:rsidRDefault="004D675D" w14:paraId="107ADF2E" w14:textId="75C41025">
      <w:pPr>
        <w:pStyle w:val="BAHRHeading1"/>
      </w:pPr>
      <w:r w:rsidRPr="004D675D">
        <w:t>Personvern</w:t>
      </w:r>
    </w:p>
    <w:p w:rsidRPr="004D675D" w:rsidR="004D675D" w:rsidP="0020541C" w:rsidRDefault="004D675D" w14:paraId="54D0A65A" w14:textId="16C8020C">
      <w:pPr>
        <w:pStyle w:val="BAHRBodyText1"/>
      </w:pPr>
      <w:r w:rsidRPr="004D675D">
        <w:t xml:space="preserve">For å kunne administrere </w:t>
      </w:r>
      <w:r w:rsidR="00E1277E">
        <w:t>Arbeidstakeren</w:t>
      </w:r>
      <w:r w:rsidRPr="004D675D">
        <w:t xml:space="preserve">s ansettelsesforhold må </w:t>
      </w:r>
      <w:r w:rsidR="003D5F2B">
        <w:t>Selskapet</w:t>
      </w:r>
      <w:r w:rsidRPr="004D675D">
        <w:t xml:space="preserve"> behandle visse personopplysninger om </w:t>
      </w:r>
      <w:r w:rsidR="00E1277E">
        <w:t>Arbeidstakeren</w:t>
      </w:r>
      <w:r w:rsidRPr="004D675D">
        <w:t xml:space="preserve">. Informasjon om hvilke opplysninger som behandles, hvordan dette gjøres og hvilke rettigheter </w:t>
      </w:r>
      <w:r w:rsidR="00E1277E">
        <w:t>Arbeidstakeren</w:t>
      </w:r>
      <w:r w:rsidRPr="004D675D">
        <w:t xml:space="preserve"> har i denne sammenheng, er beskrevet i </w:t>
      </w:r>
      <w:r w:rsidR="003D5F2B">
        <w:t>Selskapet</w:t>
      </w:r>
      <w:r w:rsidRPr="004D675D">
        <w:t xml:space="preserve">s til enhver tid gjeldende </w:t>
      </w:r>
      <w:r w:rsidR="003248D4">
        <w:t>personvernerklæring</w:t>
      </w:r>
      <w:r w:rsidRPr="004D675D">
        <w:t xml:space="preserve">. </w:t>
      </w:r>
    </w:p>
    <w:p w:rsidRPr="004D675D" w:rsidR="004D675D" w:rsidP="0020541C" w:rsidRDefault="004D675D" w14:paraId="638A9ED7" w14:textId="4ABE5CA5">
      <w:pPr>
        <w:pStyle w:val="BAHRHeading1"/>
      </w:pPr>
      <w:r w:rsidRPr="004D675D">
        <w:t xml:space="preserve">Diverse </w:t>
      </w:r>
    </w:p>
    <w:p w:rsidRPr="004D675D" w:rsidR="004D675D" w:rsidP="0020541C" w:rsidRDefault="004D675D" w14:paraId="57FC7745" w14:textId="2BD9206B">
      <w:pPr>
        <w:pStyle w:val="BAHRNumberingParagraph2"/>
      </w:pPr>
      <w:r w:rsidRPr="004D675D">
        <w:t xml:space="preserve">Denne Ansettelsesavtalen trer i kraft med virkning fra signeringsdato og erstatter alle tidligere muntlige og skriftlige avtaler mellom </w:t>
      </w:r>
      <w:r w:rsidR="00E1277E">
        <w:t>Arbeidstakeren</w:t>
      </w:r>
      <w:r w:rsidRPr="004D675D">
        <w:t xml:space="preserve"> og </w:t>
      </w:r>
      <w:r w:rsidR="003D5F2B">
        <w:t>Selskapet</w:t>
      </w:r>
      <w:r w:rsidRPr="004D675D">
        <w:t xml:space="preserve"> i anledning ansettelsesforholdet. </w:t>
      </w:r>
    </w:p>
    <w:p w:rsidRPr="004D675D" w:rsidR="004D675D" w:rsidP="0020541C" w:rsidRDefault="004D675D" w14:paraId="0B7871C1" w14:textId="38A0341C">
      <w:pPr>
        <w:pStyle w:val="BAHRNumberingParagraph2"/>
      </w:pPr>
      <w:r w:rsidRPr="004D675D">
        <w:t>Partene er enige om at Ansettelsesavtalen skal justeres/endres ved eventuelle nye ufravikelige regler for ansettelsesforholdet. Hvis det er flere alternativer, skal det velges det som nærmest samsvarer det som følger av ansettelsesavtalen.</w:t>
      </w:r>
    </w:p>
    <w:p w:rsidRPr="004D675D" w:rsidR="004D675D" w:rsidP="0020541C" w:rsidRDefault="004D675D" w14:paraId="26B0AADE" w14:textId="02A9B012">
      <w:pPr>
        <w:pStyle w:val="BAHRNumberingParagraph2"/>
      </w:pPr>
      <w:r w:rsidRPr="004D675D">
        <w:t xml:space="preserve">Alle tvister i tilknytning til denne Ansettelsesavtalen er underlagt norsk rett, med </w:t>
      </w:r>
      <w:r w:rsidRPr="003248D4">
        <w:rPr>
          <w:highlight w:val="yellow"/>
        </w:rPr>
        <w:t>sted</w:t>
      </w:r>
      <w:r w:rsidR="008C2789">
        <w:rPr>
          <w:highlight w:val="yellow"/>
        </w:rPr>
        <w:t xml:space="preserve"> </w:t>
      </w:r>
      <w:r w:rsidRPr="004D675D">
        <w:t xml:space="preserve">tingrett som eksklusivt verneting. </w:t>
      </w:r>
    </w:p>
    <w:p w:rsidR="0020541C" w:rsidP="004D675D" w:rsidRDefault="0020541C" w14:paraId="0A85A466" w14:textId="77777777">
      <w:pPr>
        <w:jc w:val="left"/>
        <w:rPr>
          <w:b/>
          <w:bCs/>
        </w:rPr>
      </w:pPr>
    </w:p>
    <w:p w:rsidR="00BC685A" w:rsidP="00BC685A" w:rsidRDefault="00BC685A" w14:paraId="7CC924EF" w14:textId="77777777">
      <w:pPr>
        <w:pStyle w:val="BAHRNumberingParagraph2"/>
        <w:numPr>
          <w:ilvl w:val="0"/>
          <w:numId w:val="0"/>
        </w:numPr>
        <w:ind w:left="794" w:hanging="794"/>
        <w:jc w:val="center"/>
      </w:pPr>
      <w:bookmarkStart w:name="_Hlk159594756" w:id="5"/>
      <w:r>
        <w:t>*  *  *</w:t>
      </w:r>
    </w:p>
    <w:p w:rsidR="00BC685A" w:rsidP="00BC685A" w:rsidRDefault="00BC685A" w14:paraId="4B9AD571" w14:textId="77777777">
      <w:pPr>
        <w:pStyle w:val="BAHRNumberingParagraph2"/>
        <w:numPr>
          <w:ilvl w:val="0"/>
          <w:numId w:val="0"/>
        </w:numPr>
        <w:ind w:left="794" w:hanging="794"/>
        <w:jc w:val="center"/>
      </w:pPr>
    </w:p>
    <w:p w:rsidR="00BC685A" w:rsidP="00BC685A" w:rsidRDefault="00BC685A" w14:paraId="0DFB2A31" w14:textId="0087CE41">
      <w:pPr>
        <w:pStyle w:val="BAHRNumberingParagraph2"/>
        <w:numPr>
          <w:ilvl w:val="0"/>
          <w:numId w:val="0"/>
        </w:numPr>
        <w:ind w:left="794" w:hanging="794"/>
        <w:jc w:val="center"/>
      </w:pPr>
      <w:r>
        <w:t>Dat</w:t>
      </w:r>
      <w:r w:rsidR="005A68D5">
        <w:t>o</w:t>
      </w:r>
      <w:r>
        <w:t>: __________________ 20____</w:t>
      </w:r>
    </w:p>
    <w:bookmarkEnd w:id="5"/>
    <w:p w:rsidR="00340591" w:rsidP="00340591" w:rsidRDefault="00340591" w14:paraId="4EBAC4F0" w14:textId="77777777">
      <w:pPr>
        <w:jc w:val="center"/>
        <w:rPr>
          <w:b/>
          <w:bCs/>
        </w:rPr>
      </w:pPr>
    </w:p>
    <w:tbl>
      <w:tblPr>
        <w:tblW w:w="4981" w:type="pct"/>
        <w:tblCellMar>
          <w:top w:w="57" w:type="dxa"/>
          <w:left w:w="0" w:type="dxa"/>
        </w:tblCellMar>
        <w:tblLook w:val="01E0" w:firstRow="1" w:lastRow="1" w:firstColumn="1" w:lastColumn="1" w:noHBand="0" w:noVBand="0"/>
      </w:tblPr>
      <w:tblGrid>
        <w:gridCol w:w="4052"/>
        <w:gridCol w:w="929"/>
        <w:gridCol w:w="4055"/>
      </w:tblGrid>
      <w:tr w:rsidRPr="00BD7CF5" w:rsidR="0020541C" w:rsidTr="002F69E0" w14:paraId="1C5ACB9B" w14:textId="77777777">
        <w:trPr>
          <w:trHeight w:val="492"/>
        </w:trPr>
        <w:tc>
          <w:tcPr>
            <w:tcW w:w="4052" w:type="dxa"/>
            <w:tcMar>
              <w:left w:w="0" w:type="dxa"/>
            </w:tcMar>
          </w:tcPr>
          <w:p w:rsidRPr="00BD7CF5" w:rsidR="0020541C" w:rsidP="007E74F4" w:rsidRDefault="0020541C" w14:paraId="1CE284D0" w14:textId="19C80B42">
            <w:pPr>
              <w:pStyle w:val="Signaturstrek2"/>
              <w:rPr>
                <w:b/>
              </w:rPr>
            </w:pPr>
            <w:r w:rsidRPr="00BD7CF5">
              <w:rPr>
                <w:b/>
              </w:rPr>
              <w:t xml:space="preserve">For </w:t>
            </w:r>
            <w:r w:rsidRPr="00307ACF" w:rsidR="002F69E0">
              <w:rPr>
                <w:b/>
                <w:highlight w:val="yellow"/>
              </w:rPr>
              <w:t>Selskap</w:t>
            </w:r>
          </w:p>
        </w:tc>
        <w:tc>
          <w:tcPr>
            <w:tcW w:w="929" w:type="dxa"/>
          </w:tcPr>
          <w:p w:rsidRPr="00BD7CF5" w:rsidR="0020541C" w:rsidP="007E74F4" w:rsidRDefault="0020541C" w14:paraId="390DD73C" w14:textId="77777777">
            <w:pPr>
              <w:pStyle w:val="Signaturstrek2"/>
              <w:rPr>
                <w:b/>
              </w:rPr>
            </w:pPr>
          </w:p>
        </w:tc>
        <w:tc>
          <w:tcPr>
            <w:tcW w:w="4055" w:type="dxa"/>
          </w:tcPr>
          <w:p w:rsidRPr="00BD7CF5" w:rsidR="0020541C" w:rsidP="007E74F4" w:rsidRDefault="0020541C" w14:paraId="6306F110" w14:textId="225348F3">
            <w:pPr>
              <w:pStyle w:val="Signaturstrek2"/>
              <w:rPr>
                <w:b/>
              </w:rPr>
            </w:pPr>
          </w:p>
        </w:tc>
      </w:tr>
      <w:tr w:rsidRPr="007D5C74" w:rsidR="0020541C" w:rsidTr="002F69E0" w14:paraId="62993264" w14:textId="77777777">
        <w:trPr>
          <w:trHeight w:val="369"/>
        </w:trPr>
        <w:tc>
          <w:tcPr>
            <w:tcW w:w="4052" w:type="dxa"/>
            <w:tcMar>
              <w:left w:w="0" w:type="dxa"/>
            </w:tcMar>
          </w:tcPr>
          <w:p w:rsidRPr="0004113D" w:rsidR="0020541C" w:rsidP="007E74F4" w:rsidRDefault="0020541C" w14:paraId="6241B626" w14:textId="77777777">
            <w:pPr>
              <w:pStyle w:val="Signaturstrek2"/>
            </w:pPr>
          </w:p>
          <w:p w:rsidRPr="00A82BD7" w:rsidR="0020541C" w:rsidP="007E74F4" w:rsidRDefault="0020541C" w14:paraId="0DF5BC87" w14:textId="77777777">
            <w:pPr>
              <w:pStyle w:val="Signaturstrek2"/>
            </w:pPr>
            <w:r w:rsidRPr="009544CD">
              <w:t>__________________________________</w:t>
            </w:r>
          </w:p>
        </w:tc>
        <w:tc>
          <w:tcPr>
            <w:tcW w:w="929" w:type="dxa"/>
          </w:tcPr>
          <w:p w:rsidRPr="007D5C74" w:rsidR="0020541C" w:rsidP="007E74F4" w:rsidRDefault="0020541C" w14:paraId="274E5006" w14:textId="77777777">
            <w:pPr>
              <w:pStyle w:val="Signaturstrek2"/>
            </w:pPr>
          </w:p>
        </w:tc>
        <w:tc>
          <w:tcPr>
            <w:tcW w:w="4055" w:type="dxa"/>
          </w:tcPr>
          <w:p w:rsidRPr="007D5C74" w:rsidR="0020541C" w:rsidP="007E74F4" w:rsidRDefault="0020541C" w14:paraId="0260CCE0" w14:textId="77777777">
            <w:pPr>
              <w:pStyle w:val="Signaturstrek2"/>
            </w:pPr>
          </w:p>
          <w:p w:rsidRPr="009544CD" w:rsidR="0020541C" w:rsidP="007E74F4" w:rsidRDefault="0020541C" w14:paraId="56A066EB" w14:textId="77777777">
            <w:pPr>
              <w:pStyle w:val="Signaturstrek2"/>
            </w:pPr>
            <w:r w:rsidRPr="009544CD">
              <w:t>__________________________________</w:t>
            </w:r>
          </w:p>
        </w:tc>
      </w:tr>
      <w:tr w:rsidRPr="007D5C74" w:rsidR="0020541C" w:rsidTr="002F69E0" w14:paraId="62011092" w14:textId="77777777">
        <w:trPr>
          <w:trHeight w:val="181"/>
        </w:trPr>
        <w:tc>
          <w:tcPr>
            <w:tcW w:w="4052" w:type="dxa"/>
          </w:tcPr>
          <w:p w:rsidRPr="007D5C74" w:rsidR="0020541C" w:rsidP="007E74F4" w:rsidRDefault="0020541C" w14:paraId="2A2F2230" w14:textId="77777777">
            <w:pPr>
              <w:pStyle w:val="Signaturstrek2"/>
            </w:pPr>
            <w:r>
              <w:t>Navn</w:t>
            </w:r>
            <w:r w:rsidRPr="007D5C74">
              <w:t>:</w:t>
            </w:r>
          </w:p>
        </w:tc>
        <w:tc>
          <w:tcPr>
            <w:tcW w:w="929" w:type="dxa"/>
          </w:tcPr>
          <w:p w:rsidRPr="007D5C74" w:rsidR="0020541C" w:rsidP="007E74F4" w:rsidRDefault="0020541C" w14:paraId="6D3F4894" w14:textId="77777777">
            <w:pPr>
              <w:pStyle w:val="Signaturstrek2"/>
            </w:pPr>
          </w:p>
        </w:tc>
        <w:tc>
          <w:tcPr>
            <w:tcW w:w="4055" w:type="dxa"/>
          </w:tcPr>
          <w:p w:rsidRPr="007D5C74" w:rsidR="0020541C" w:rsidP="007E74F4" w:rsidRDefault="0020541C" w14:paraId="2FD037FF" w14:textId="77777777">
            <w:pPr>
              <w:pStyle w:val="Signaturstrek2"/>
            </w:pPr>
            <w:r>
              <w:t>Navn</w:t>
            </w:r>
            <w:r w:rsidRPr="007D5C74">
              <w:t>:</w:t>
            </w:r>
          </w:p>
        </w:tc>
      </w:tr>
      <w:tr w:rsidRPr="007D5C74" w:rsidR="002F69E0" w:rsidTr="002F69E0" w14:paraId="48A57B89" w14:textId="77777777">
        <w:trPr>
          <w:trHeight w:val="181"/>
        </w:trPr>
        <w:tc>
          <w:tcPr>
            <w:tcW w:w="4052" w:type="dxa"/>
          </w:tcPr>
          <w:p w:rsidR="002F69E0" w:rsidP="007E74F4" w:rsidRDefault="002F69E0" w14:paraId="02E7646B" w14:textId="0D0E9220">
            <w:pPr>
              <w:pStyle w:val="Signaturstrek2"/>
            </w:pPr>
            <w:r>
              <w:t xml:space="preserve">Stilling: </w:t>
            </w:r>
          </w:p>
        </w:tc>
        <w:tc>
          <w:tcPr>
            <w:tcW w:w="929" w:type="dxa"/>
          </w:tcPr>
          <w:p w:rsidRPr="007D5C74" w:rsidR="002F69E0" w:rsidP="007E74F4" w:rsidRDefault="002F69E0" w14:paraId="0204154C" w14:textId="77777777">
            <w:pPr>
              <w:pStyle w:val="Signaturstrek2"/>
            </w:pPr>
          </w:p>
        </w:tc>
        <w:tc>
          <w:tcPr>
            <w:tcW w:w="4055" w:type="dxa"/>
          </w:tcPr>
          <w:p w:rsidR="002F69E0" w:rsidP="007E74F4" w:rsidRDefault="002F69E0" w14:paraId="71B1AF78" w14:textId="368F20B4">
            <w:pPr>
              <w:pStyle w:val="Signaturstrek2"/>
            </w:pPr>
            <w:r>
              <w:t>Stilling:</w:t>
            </w:r>
          </w:p>
        </w:tc>
      </w:tr>
      <w:tr w:rsidRPr="007D5C74" w:rsidR="0020541C" w:rsidTr="002F69E0" w14:paraId="6DC5F863" w14:textId="77777777">
        <w:trPr>
          <w:trHeight w:val="216"/>
        </w:trPr>
        <w:tc>
          <w:tcPr>
            <w:tcW w:w="4052" w:type="dxa"/>
          </w:tcPr>
          <w:p w:rsidRPr="007D5C74" w:rsidR="0020541C" w:rsidP="007E74F4" w:rsidRDefault="0020541C" w14:paraId="5DE59032" w14:textId="2A64A00B">
            <w:pPr>
              <w:pStyle w:val="Signaturstrek2"/>
            </w:pPr>
          </w:p>
        </w:tc>
        <w:tc>
          <w:tcPr>
            <w:tcW w:w="929" w:type="dxa"/>
          </w:tcPr>
          <w:p w:rsidRPr="007D5C74" w:rsidR="0020541C" w:rsidP="007E74F4" w:rsidRDefault="0020541C" w14:paraId="4AD9C23A" w14:textId="77777777">
            <w:pPr>
              <w:pStyle w:val="Signaturstrek2"/>
            </w:pPr>
          </w:p>
        </w:tc>
        <w:tc>
          <w:tcPr>
            <w:tcW w:w="4055" w:type="dxa"/>
          </w:tcPr>
          <w:p w:rsidRPr="007D5C74" w:rsidR="0020541C" w:rsidP="007E74F4" w:rsidRDefault="0020541C" w14:paraId="1EFD12C6" w14:textId="09A343F6">
            <w:pPr>
              <w:pStyle w:val="Signaturstrek2"/>
            </w:pPr>
          </w:p>
        </w:tc>
      </w:tr>
    </w:tbl>
    <w:p w:rsidR="009C48AD" w:rsidP="009C48AD" w:rsidRDefault="00340591" w14:paraId="27B7D3F1" w14:textId="77777777">
      <w:pPr>
        <w:jc w:val="center"/>
      </w:pPr>
      <w:r>
        <w:br/>
      </w:r>
    </w:p>
    <w:p w:rsidR="009C48AD" w:rsidP="00BC685A" w:rsidRDefault="00BC685A" w14:paraId="00528B49" w14:textId="6DEA5E80">
      <w:r w:rsidRPr="00BC685A">
        <w:rPr>
          <w:b/>
          <w:bCs/>
          <w:u w:val="single"/>
        </w:rPr>
        <w:t>Vedlegg 1:</w:t>
      </w:r>
      <w:r>
        <w:t xml:space="preserve"> </w:t>
      </w:r>
      <w:r w:rsidR="008F621F">
        <w:t>Informasjonsvedlegg</w:t>
      </w:r>
      <w:r>
        <w:t xml:space="preserve"> </w:t>
      </w:r>
    </w:p>
    <w:p w:rsidR="009C48AD" w:rsidP="009C48AD" w:rsidRDefault="009C48AD" w14:paraId="6C2239ED" w14:textId="77777777">
      <w:pPr>
        <w:jc w:val="center"/>
      </w:pPr>
    </w:p>
    <w:p w:rsidR="00442B12" w:rsidP="009C48AD" w:rsidRDefault="00442B12" w14:paraId="230F7BBB" w14:textId="77777777">
      <w:pPr>
        <w:jc w:val="center"/>
      </w:pPr>
    </w:p>
    <w:p w:rsidR="00442B12" w:rsidP="009C48AD" w:rsidRDefault="00442B12" w14:paraId="46A27E08" w14:textId="77777777">
      <w:pPr>
        <w:jc w:val="center"/>
      </w:pPr>
    </w:p>
    <w:p w:rsidR="003248D4" w:rsidP="009C48AD" w:rsidRDefault="003248D4" w14:paraId="59C23B7F" w14:textId="77777777">
      <w:pPr>
        <w:jc w:val="center"/>
      </w:pPr>
    </w:p>
    <w:p w:rsidR="003248D4" w:rsidP="009C48AD" w:rsidRDefault="003248D4" w14:paraId="5275D15F" w14:textId="77777777">
      <w:pPr>
        <w:jc w:val="center"/>
      </w:pPr>
    </w:p>
    <w:p w:rsidR="009C48AD" w:rsidP="00950839" w:rsidRDefault="009C48AD" w14:paraId="2FB78CCD" w14:textId="77777777"/>
    <w:p w:rsidR="00FF49CF" w:rsidP="00FF49CF" w:rsidRDefault="00FF49CF" w14:paraId="182348E0" w14:textId="77777777">
      <w:pPr>
        <w:spacing w:after="0" w:line="240" w:lineRule="auto"/>
        <w:jc w:val="left"/>
      </w:pPr>
    </w:p>
    <w:p w:rsidRPr="00FF49CF" w:rsidR="009C48AD" w:rsidP="00FF49CF" w:rsidRDefault="009C48AD" w14:paraId="428D9F41" w14:textId="71E5CE2B">
      <w:pPr>
        <w:spacing w:after="0" w:line="240" w:lineRule="auto"/>
        <w:jc w:val="left"/>
        <w:rPr>
          <w:b/>
          <w:bCs/>
          <w:u w:val="single"/>
        </w:rPr>
      </w:pPr>
      <w:r w:rsidRPr="009C48AD">
        <w:rPr>
          <w:b/>
          <w:bCs/>
          <w:u w:val="single"/>
        </w:rPr>
        <w:t>Vedlegg 1</w:t>
      </w:r>
    </w:p>
    <w:p w:rsidRPr="009C48AD" w:rsidR="00340591" w:rsidP="009C48AD" w:rsidRDefault="008F621F" w14:paraId="2E267A78" w14:textId="22FE61FE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INFORMASJONSVEDLEGG</w:t>
      </w:r>
      <w:r w:rsidRPr="009C48AD" w:rsidR="00340591">
        <w:rPr>
          <w:b/>
          <w:bCs/>
        </w:rPr>
        <w:br/>
      </w:r>
    </w:p>
    <w:p w:rsidRPr="00340591" w:rsidR="00340591" w:rsidP="00340591" w:rsidRDefault="00340591" w14:paraId="708A51E9" w14:textId="518A62B6">
      <w:pPr>
        <w:pStyle w:val="BAHRHeading1"/>
        <w:numPr>
          <w:ilvl w:val="0"/>
          <w:numId w:val="35"/>
        </w:numPr>
      </w:pPr>
      <w:r>
        <w:t>Innledning</w:t>
      </w:r>
    </w:p>
    <w:p w:rsidR="00F94962" w:rsidP="00F94962" w:rsidRDefault="00340591" w14:paraId="4FCD7F5E" w14:textId="793BD40D">
      <w:pPr>
        <w:pStyle w:val="BAHRNumberingParagraph2"/>
      </w:pPr>
      <w:r>
        <w:t xml:space="preserve">Dette </w:t>
      </w:r>
      <w:r w:rsidR="009F7D2E">
        <w:t>vedlegget</w:t>
      </w:r>
      <w:r w:rsidR="00BA4C3B">
        <w:t xml:space="preserve"> </w:t>
      </w:r>
      <w:r w:rsidR="009F7D2E">
        <w:t>(</w:t>
      </w:r>
      <w:r w:rsidRPr="009F7D2E" w:rsidR="009F7D2E">
        <w:rPr>
          <w:b/>
          <w:bCs/>
        </w:rPr>
        <w:t>I</w:t>
      </w:r>
      <w:r w:rsidRPr="009F7D2E" w:rsidR="008F621F">
        <w:rPr>
          <w:b/>
          <w:bCs/>
        </w:rPr>
        <w:t>nformasjonsvedlegget</w:t>
      </w:r>
      <w:r w:rsidR="009F7D2E">
        <w:t>)</w:t>
      </w:r>
      <w:r w:rsidR="008F621F">
        <w:t xml:space="preserve"> </w:t>
      </w:r>
      <w:r>
        <w:t xml:space="preserve">inneholder en beskrivelse av ordninger som gjelder når Ansettelsesavtalen trer i kraft og har som formål å oppfylle informasjonskravene i henhold til arbeidsmiljøloven § 14-6. </w:t>
      </w:r>
      <w:r w:rsidRPr="00A53A41">
        <w:t xml:space="preserve">Informasjonen som gis skal ikke innebære individuelle rettigheter for </w:t>
      </w:r>
      <w:r w:rsidR="00E1277E">
        <w:t>Arbeidstakeren</w:t>
      </w:r>
      <w:r w:rsidRPr="00A53A41">
        <w:t>.</w:t>
      </w:r>
      <w:r>
        <w:t xml:space="preserve"> Skjer det endringer i ordningene, vil </w:t>
      </w:r>
      <w:r w:rsidR="003D5F2B">
        <w:t>Selskapet</w:t>
      </w:r>
      <w:r>
        <w:t xml:space="preserve"> orientere om dette.</w:t>
      </w:r>
    </w:p>
    <w:p w:rsidR="00340591" w:rsidP="00340591" w:rsidRDefault="00340591" w14:paraId="2F59D9DF" w14:textId="68AE9269">
      <w:pPr>
        <w:pStyle w:val="BAHRNumberingParagraph2"/>
      </w:pPr>
      <w:r>
        <w:t xml:space="preserve">Ved motstrid mellom innholdet i Ansettelsesavtalen og </w:t>
      </w:r>
      <w:r w:rsidR="009F7D2E">
        <w:t>Informasjonsvedlegget</w:t>
      </w:r>
      <w:r>
        <w:t xml:space="preserve">, skal Ansettelsesavtalen gis forrang. Med mindre annet </w:t>
      </w:r>
      <w:proofErr w:type="gramStart"/>
      <w:r>
        <w:t>fremgår</w:t>
      </w:r>
      <w:proofErr w:type="gramEnd"/>
      <w:r>
        <w:t xml:space="preserve">, skal begreper og definisjoner i </w:t>
      </w:r>
      <w:r w:rsidR="009F7D2E">
        <w:t>Informasjonsvedlegget</w:t>
      </w:r>
      <w:r>
        <w:t xml:space="preserve"> ha samme betydning som i A</w:t>
      </w:r>
      <w:r w:rsidR="00FB38F2">
        <w:t>nsettelses</w:t>
      </w:r>
      <w:r>
        <w:t xml:space="preserve">avtalen. </w:t>
      </w:r>
    </w:p>
    <w:p w:rsidR="00340591" w:rsidP="001B5C1B" w:rsidRDefault="00340591" w14:paraId="343099CD" w14:textId="41C0016A">
      <w:pPr>
        <w:pStyle w:val="BAHRHeading1"/>
      </w:pPr>
      <w:r>
        <w:t xml:space="preserve">Rutiner for lønnsutbetaling og ferie </w:t>
      </w:r>
    </w:p>
    <w:p w:rsidR="00340591" w:rsidP="001B5C1B" w:rsidRDefault="00340591" w14:paraId="47890B23" w14:textId="30607589">
      <w:pPr>
        <w:pStyle w:val="BAHRNumberingParagraph2"/>
      </w:pPr>
      <w:r>
        <w:t xml:space="preserve">Lønnen utbetales månedlig til </w:t>
      </w:r>
      <w:r w:rsidR="00E1277E">
        <w:t>Arbeidstakeren</w:t>
      </w:r>
      <w:r>
        <w:t xml:space="preserve">s bankkonto med 1/12 på </w:t>
      </w:r>
      <w:r w:rsidR="003D5F2B">
        <w:t>Selskapet</w:t>
      </w:r>
      <w:r>
        <w:t>s fastsatte ordinære lønningsdag</w:t>
      </w:r>
      <w:r w:rsidR="009C4D6E">
        <w:t xml:space="preserve">, for tiden normalt </w:t>
      </w:r>
      <w:r w:rsidRPr="009F7D2E" w:rsidR="009C4D6E">
        <w:t xml:space="preserve">den </w:t>
      </w:r>
      <w:r w:rsidRPr="009F7D2E" w:rsidR="009C4D6E">
        <w:rPr>
          <w:highlight w:val="yellow"/>
        </w:rPr>
        <w:t>20.</w:t>
      </w:r>
      <w:r w:rsidRPr="009F7D2E" w:rsidR="009C4D6E">
        <w:t xml:space="preserve"> hver </w:t>
      </w:r>
      <w:r w:rsidR="009C4D6E">
        <w:t>måned</w:t>
      </w:r>
      <w:r>
        <w:t xml:space="preserve">. Det utbetales ikke lønn ved ferieavvikling, men feriepenger. For tiden utbetales opptjente feriepenger i juni hvert år. </w:t>
      </w:r>
    </w:p>
    <w:p w:rsidR="00340591" w:rsidP="001B5C1B" w:rsidRDefault="00E1277E" w14:paraId="6F7D2A5C" w14:textId="42D4483A">
      <w:pPr>
        <w:pStyle w:val="BAHRNumberingParagraph2"/>
      </w:pPr>
      <w:r>
        <w:t>Arbeidstakeren</w:t>
      </w:r>
      <w:r w:rsidR="00340591">
        <w:t xml:space="preserve"> har rett til ferie og feriegodtgjørelse i henhold til ferieloven</w:t>
      </w:r>
      <w:r w:rsidR="009F7D2E">
        <w:t>.</w:t>
      </w:r>
      <w:r w:rsidR="00340591">
        <w:t xml:space="preserve"> </w:t>
      </w:r>
      <w:r w:rsidR="003D5F2B">
        <w:t>Selskapet</w:t>
      </w:r>
      <w:r w:rsidR="00340591">
        <w:t xml:space="preserve"> praktiserer for </w:t>
      </w:r>
      <w:r w:rsidRPr="009F7D2E" w:rsidR="00340591">
        <w:t xml:space="preserve">tiden 5 uker betalt </w:t>
      </w:r>
      <w:r w:rsidR="00340591">
        <w:t xml:space="preserve">ferie forutsatt full opptjening. </w:t>
      </w:r>
      <w:r w:rsidR="009F7D2E">
        <w:t xml:space="preserve">Arbeidstakere over 60 år har en ekstra ferieuke. </w:t>
      </w:r>
      <w:r w:rsidR="00340591">
        <w:t>Tidspunkt for ferie skal fastsettes i samsvar med ferielovens regler</w:t>
      </w:r>
      <w:r w:rsidR="009F7D2E">
        <w:t>.</w:t>
      </w:r>
    </w:p>
    <w:p w:rsidR="00340591" w:rsidP="001B5C1B" w:rsidRDefault="007822B3" w14:paraId="2FCEF3CC" w14:textId="0813060B">
      <w:pPr>
        <w:pStyle w:val="BAHRHeading1"/>
      </w:pPr>
      <w:r>
        <w:t>Tilleggsytelser</w:t>
      </w:r>
    </w:p>
    <w:p w:rsidR="00340591" w:rsidP="001B5C1B" w:rsidRDefault="00E1277E" w14:paraId="316BB400" w14:textId="7097FEB1">
      <w:pPr>
        <w:pStyle w:val="BAHRNumberingParagraph2"/>
      </w:pPr>
      <w:r>
        <w:t>Arbeidstakeren</w:t>
      </w:r>
      <w:r w:rsidR="00340591">
        <w:t xml:space="preserve"> er berettiget til tilleggsytelser i tråd med </w:t>
      </w:r>
      <w:r w:rsidR="003D5F2B">
        <w:t>Selskapet</w:t>
      </w:r>
      <w:r w:rsidR="00340591">
        <w:t>s til enhver tid gjeldende ordninger.</w:t>
      </w:r>
      <w:r w:rsidR="001F7518">
        <w:t xml:space="preserve"> </w:t>
      </w:r>
      <w:r w:rsidR="003D5F2B">
        <w:t>Selskapet</w:t>
      </w:r>
      <w:r w:rsidR="001F7518">
        <w:t xml:space="preserve">s ordninger kan endres og avvikles ensidig av </w:t>
      </w:r>
      <w:r w:rsidR="003D5F2B">
        <w:t>Selskapet</w:t>
      </w:r>
      <w:r w:rsidR="001F7518">
        <w:t xml:space="preserve">. </w:t>
      </w:r>
    </w:p>
    <w:p w:rsidR="00340591" w:rsidP="001B5C1B" w:rsidRDefault="00340591" w14:paraId="0BE52424" w14:textId="1212BA13">
      <w:pPr>
        <w:pStyle w:val="BAHRNumberingParagraph2"/>
      </w:pPr>
      <w:r>
        <w:t xml:space="preserve">For tiden praktiserer </w:t>
      </w:r>
      <w:r w:rsidR="003D5F2B">
        <w:t>Selskapet</w:t>
      </w:r>
      <w:r>
        <w:t xml:space="preserve"> følgende ordninger:  </w:t>
      </w:r>
    </w:p>
    <w:p w:rsidRPr="001A1541" w:rsidR="001A1541" w:rsidP="00A4528B" w:rsidRDefault="001A1541" w14:paraId="6567F0C6" w14:textId="50424614">
      <w:pPr>
        <w:pStyle w:val="BAHRNumbering1"/>
        <w:jc w:val="left"/>
        <w:rPr>
          <w:highlight w:val="yellow"/>
        </w:rPr>
      </w:pPr>
      <w:bookmarkStart w:name="_Hlk170725468" w:id="6"/>
      <w:r w:rsidRPr="001A1541">
        <w:rPr>
          <w:highlight w:val="yellow"/>
        </w:rPr>
        <w:t>Sett inn overordnet angivelse av eventuelle tilleggsytelser som Selskapet praktiserer</w:t>
      </w:r>
      <w:r w:rsidR="009E63F3">
        <w:rPr>
          <w:highlight w:val="yellow"/>
        </w:rPr>
        <w:t>, for eksempel mobiltelefon, bredbånd, firmabil mv</w:t>
      </w:r>
      <w:r w:rsidRPr="001A1541">
        <w:rPr>
          <w:highlight w:val="yellow"/>
        </w:rPr>
        <w:t>.</w:t>
      </w:r>
    </w:p>
    <w:bookmarkEnd w:id="6"/>
    <w:p w:rsidR="001F7518" w:rsidP="009E63F3" w:rsidRDefault="00E768D8" w14:paraId="0A6F63C3" w14:textId="00393672">
      <w:pPr>
        <w:pStyle w:val="BAHRNumbering1"/>
      </w:pPr>
      <w:r>
        <w:rPr>
          <w:highlight w:val="yellow"/>
        </w:rPr>
        <w:t>B</w:t>
      </w:r>
      <w:r w:rsidRPr="007970DF" w:rsidR="00340591">
        <w:rPr>
          <w:highlight w:val="yellow"/>
        </w:rPr>
        <w:t>onus</w:t>
      </w:r>
      <w:r>
        <w:rPr>
          <w:highlight w:val="yellow"/>
        </w:rPr>
        <w:t>.</w:t>
      </w:r>
      <w:r w:rsidRPr="007970DF" w:rsidR="00340591">
        <w:rPr>
          <w:highlight w:val="yellow"/>
        </w:rPr>
        <w:t xml:space="preserve"> </w:t>
      </w:r>
      <w:r w:rsidRPr="007970DF" w:rsidR="003D5F2B">
        <w:rPr>
          <w:highlight w:val="yellow"/>
        </w:rPr>
        <w:t>Selskapet</w:t>
      </w:r>
      <w:r w:rsidRPr="007970DF" w:rsidR="00340591">
        <w:rPr>
          <w:highlight w:val="yellow"/>
        </w:rPr>
        <w:t xml:space="preserve"> kan </w:t>
      </w:r>
      <w:r w:rsidR="005075F0">
        <w:rPr>
          <w:highlight w:val="yellow"/>
        </w:rPr>
        <w:t xml:space="preserve">fritt </w:t>
      </w:r>
      <w:r w:rsidRPr="007970DF" w:rsidR="009F7D2E">
        <w:rPr>
          <w:highlight w:val="yellow"/>
        </w:rPr>
        <w:t xml:space="preserve">bestemme </w:t>
      </w:r>
      <w:r w:rsidR="005075F0">
        <w:rPr>
          <w:highlight w:val="yellow"/>
        </w:rPr>
        <w:t xml:space="preserve">om bonus skal tildeles </w:t>
      </w:r>
      <w:r w:rsidR="001D3DDB">
        <w:rPr>
          <w:highlight w:val="yellow"/>
        </w:rPr>
        <w:t xml:space="preserve">det enkelte år og </w:t>
      </w:r>
      <w:r w:rsidRPr="007970DF" w:rsidR="00340591">
        <w:rPr>
          <w:highlight w:val="yellow"/>
        </w:rPr>
        <w:t>at bonu</w:t>
      </w:r>
      <w:r w:rsidR="005F7E0F">
        <w:rPr>
          <w:highlight w:val="yellow"/>
        </w:rPr>
        <w:t>s</w:t>
      </w:r>
      <w:r w:rsidR="005075F0">
        <w:rPr>
          <w:highlight w:val="yellow"/>
        </w:rPr>
        <w:t xml:space="preserve">ordningen </w:t>
      </w:r>
      <w:r w:rsidR="001D3DDB">
        <w:rPr>
          <w:highlight w:val="yellow"/>
        </w:rPr>
        <w:t>skal</w:t>
      </w:r>
      <w:r w:rsidR="005075F0">
        <w:rPr>
          <w:highlight w:val="yellow"/>
        </w:rPr>
        <w:t xml:space="preserve"> endres </w:t>
      </w:r>
      <w:r w:rsidR="001D3DDB">
        <w:rPr>
          <w:highlight w:val="yellow"/>
        </w:rPr>
        <w:t>eller</w:t>
      </w:r>
      <w:r w:rsidR="005075F0">
        <w:rPr>
          <w:highlight w:val="yellow"/>
        </w:rPr>
        <w:t xml:space="preserve"> avvikle</w:t>
      </w:r>
      <w:r w:rsidR="001D3DDB">
        <w:rPr>
          <w:highlight w:val="yellow"/>
        </w:rPr>
        <w:t>s.</w:t>
      </w:r>
      <w:r w:rsidRPr="007970DF" w:rsidR="00340591">
        <w:rPr>
          <w:highlight w:val="yellow"/>
        </w:rPr>
        <w:t xml:space="preserve"> </w:t>
      </w:r>
    </w:p>
    <w:p w:rsidR="00340591" w:rsidP="001B5C1B" w:rsidRDefault="00340591" w14:paraId="7F427C66" w14:textId="4ED8DBC8">
      <w:pPr>
        <w:pStyle w:val="BAHRHeading1"/>
      </w:pPr>
      <w:r>
        <w:t xml:space="preserve">Pensjon, forsikring og sosiale ytelser </w:t>
      </w:r>
    </w:p>
    <w:p w:rsidR="00340591" w:rsidP="001B5C1B" w:rsidRDefault="00E1277E" w14:paraId="2BAABA08" w14:textId="685E7F54">
      <w:pPr>
        <w:pStyle w:val="BAHRNumberingParagraph2"/>
      </w:pPr>
      <w:r>
        <w:t>Arbeidstakeren</w:t>
      </w:r>
      <w:r w:rsidR="00340591">
        <w:t xml:space="preserve"> vil ved oppstart av arbeidsforholdet bli meldt inn i </w:t>
      </w:r>
      <w:r w:rsidR="003D5F2B">
        <w:t>Selskapet</w:t>
      </w:r>
      <w:r w:rsidR="00340591">
        <w:t xml:space="preserve">s </w:t>
      </w:r>
      <w:r w:rsidRPr="009E63F3" w:rsidR="00340591">
        <w:t>innskuddsbase</w:t>
      </w:r>
      <w:r w:rsidRPr="009E63F3" w:rsidR="001B5C1B">
        <w:t>r</w:t>
      </w:r>
      <w:r w:rsidRPr="009E63F3" w:rsidR="00340591">
        <w:t xml:space="preserve">te pensjonsordning </w:t>
      </w:r>
      <w:r w:rsidR="00340591">
        <w:t xml:space="preserve">hos </w:t>
      </w:r>
      <w:r w:rsidRPr="009E63F3" w:rsidR="00340591">
        <w:rPr>
          <w:highlight w:val="yellow"/>
        </w:rPr>
        <w:t>navn på forsikringsselskap.</w:t>
      </w:r>
      <w:r w:rsidRPr="009E63F3" w:rsidR="00340591">
        <w:t xml:space="preserve"> </w:t>
      </w:r>
      <w:r w:rsidR="00340591">
        <w:t xml:space="preserve">Nærmere informasjon om den til enhver tid gjeldende pensjonsordning finnes på </w:t>
      </w:r>
      <w:r w:rsidR="003D5F2B">
        <w:t>Selskapet</w:t>
      </w:r>
      <w:r w:rsidR="00340591">
        <w:t xml:space="preserve">s intranett. Pensjonsordningen kan endres av </w:t>
      </w:r>
      <w:r w:rsidR="003D5F2B">
        <w:t>Selskapet</w:t>
      </w:r>
      <w:r w:rsidR="00340591">
        <w:t>, men uten at allerede opptjente pensjonsrettigheter berøres.</w:t>
      </w:r>
    </w:p>
    <w:p w:rsidR="00340591" w:rsidP="001B5C1B" w:rsidRDefault="00340591" w14:paraId="4FAFA02B" w14:textId="3BA05481">
      <w:pPr>
        <w:pStyle w:val="BAHRNumberingParagraph2"/>
      </w:pPr>
      <w:r>
        <w:t xml:space="preserve">Aldersgrensen i </w:t>
      </w:r>
      <w:r w:rsidR="003D5F2B">
        <w:t>Selskapet</w:t>
      </w:r>
      <w:r>
        <w:t xml:space="preserve"> er for tiden </w:t>
      </w:r>
      <w:r w:rsidR="000C4371">
        <w:t xml:space="preserve">72 </w:t>
      </w:r>
      <w:r>
        <w:t xml:space="preserve">år. </w:t>
      </w:r>
    </w:p>
    <w:p w:rsidR="00340591" w:rsidP="001B5C1B" w:rsidRDefault="003D5F2B" w14:paraId="1FA0749B" w14:textId="275C1728">
      <w:pPr>
        <w:pStyle w:val="BAHRNumberingParagraph2"/>
      </w:pPr>
      <w:r>
        <w:t>Selskapet</w:t>
      </w:r>
      <w:r w:rsidR="00340591">
        <w:t xml:space="preserve"> har tegnet yrkesskadeforsikring med </w:t>
      </w:r>
      <w:r w:rsidRPr="009E63F3" w:rsidR="00340591">
        <w:rPr>
          <w:highlight w:val="yellow"/>
        </w:rPr>
        <w:t>navn på forsikringsselskap</w:t>
      </w:r>
      <w:r w:rsidR="00340591">
        <w:t xml:space="preserve">. Nærmere informasjon om forsikringen finnes </w:t>
      </w:r>
      <w:r w:rsidR="00A4528B">
        <w:t>på</w:t>
      </w:r>
      <w:r w:rsidR="00340591">
        <w:t xml:space="preserve"> </w:t>
      </w:r>
      <w:r>
        <w:t>Selskapet</w:t>
      </w:r>
      <w:r w:rsidR="00340591">
        <w:t xml:space="preserve">s </w:t>
      </w:r>
      <w:r w:rsidR="009E63F3">
        <w:t xml:space="preserve">intranett </w:t>
      </w:r>
      <w:r w:rsidR="00340591">
        <w:t xml:space="preserve">og i yrkesskadeforsikringsloven. </w:t>
      </w:r>
    </w:p>
    <w:p w:rsidR="009E63F3" w:rsidP="001B5C1B" w:rsidRDefault="00340591" w14:paraId="672F9BDE" w14:textId="6570DD1B">
      <w:pPr>
        <w:pStyle w:val="BAHRNumberingParagraph2"/>
      </w:pPr>
      <w:r w:rsidRPr="009E63F3">
        <w:t xml:space="preserve">For tiden har </w:t>
      </w:r>
      <w:r w:rsidRPr="009E63F3" w:rsidR="003D5F2B">
        <w:t>Selskapet</w:t>
      </w:r>
      <w:r w:rsidRPr="009E63F3">
        <w:t xml:space="preserve"> tegnet</w:t>
      </w:r>
      <w:r w:rsidR="009E63F3">
        <w:t xml:space="preserve"> disse </w:t>
      </w:r>
      <w:r w:rsidR="001C2E15">
        <w:t>personalforsikringene</w:t>
      </w:r>
      <w:r w:rsidR="009E63F3">
        <w:t xml:space="preserve">: </w:t>
      </w:r>
    </w:p>
    <w:p w:rsidR="009E63F3" w:rsidP="009E63F3" w:rsidRDefault="009E63F3" w14:paraId="47AFDA22" w14:textId="168F6F86">
      <w:pPr>
        <w:pStyle w:val="BAHRBulletPoint1"/>
        <w:rPr>
          <w:highlight w:val="yellow"/>
        </w:rPr>
      </w:pPr>
      <w:bookmarkStart w:name="_Hlk176371861" w:id="7"/>
      <w:r w:rsidRPr="009E63F3">
        <w:rPr>
          <w:highlight w:val="yellow"/>
        </w:rPr>
        <w:t xml:space="preserve">Legg inn forsikring </w:t>
      </w:r>
      <w:r>
        <w:rPr>
          <w:highlight w:val="yellow"/>
        </w:rPr>
        <w:t xml:space="preserve">(f.eks. reiseforsikring, eventuelt gruppeliv, helse mv.) </w:t>
      </w:r>
      <w:r w:rsidRPr="009E63F3">
        <w:rPr>
          <w:highlight w:val="yellow"/>
        </w:rPr>
        <w:t xml:space="preserve">og leverandør </w:t>
      </w:r>
    </w:p>
    <w:bookmarkEnd w:id="7"/>
    <w:p w:rsidR="009E63F3" w:rsidP="009E63F3" w:rsidRDefault="009E63F3" w14:paraId="2B2F3555" w14:textId="5CA82D2F">
      <w:pPr>
        <w:pStyle w:val="BAHRBulletPoint1"/>
        <w:rPr>
          <w:highlight w:val="yellow"/>
        </w:rPr>
      </w:pPr>
      <w:r w:rsidRPr="009E63F3">
        <w:rPr>
          <w:highlight w:val="yellow"/>
        </w:rPr>
        <w:t xml:space="preserve">Legg inn forsikring </w:t>
      </w:r>
      <w:r>
        <w:rPr>
          <w:highlight w:val="yellow"/>
        </w:rPr>
        <w:t xml:space="preserve">(f.eks. reiseforsikring, eventuelt gruppeliv, helse mv.) </w:t>
      </w:r>
      <w:r w:rsidRPr="009E63F3">
        <w:rPr>
          <w:highlight w:val="yellow"/>
        </w:rPr>
        <w:t xml:space="preserve">og leverandør </w:t>
      </w:r>
    </w:p>
    <w:p w:rsidR="00340591" w:rsidP="009E63F3" w:rsidRDefault="00340591" w14:paraId="69A60FC2" w14:textId="51E4378B">
      <w:pPr>
        <w:pStyle w:val="BAHRNumberingParagraph2"/>
        <w:numPr>
          <w:ilvl w:val="0"/>
          <w:numId w:val="0"/>
        </w:numPr>
        <w:ind w:left="720"/>
      </w:pPr>
      <w:r w:rsidRPr="009E63F3">
        <w:t xml:space="preserve">Forsikringen(e) kan ensidig endres eller sies opp av </w:t>
      </w:r>
      <w:r w:rsidRPr="009E63F3" w:rsidR="003D5F2B">
        <w:t>Selskapet</w:t>
      </w:r>
      <w:r w:rsidRPr="009E63F3">
        <w:t xml:space="preserve">. Nærmere informasjon om forsikringen(e) finnes </w:t>
      </w:r>
      <w:r w:rsidR="009E63F3">
        <w:t>på</w:t>
      </w:r>
      <w:r w:rsidRPr="009E63F3">
        <w:t xml:space="preserve"> </w:t>
      </w:r>
      <w:r w:rsidRPr="009E63F3" w:rsidR="003D5F2B">
        <w:t>Selskapet</w:t>
      </w:r>
      <w:r w:rsidRPr="009E63F3">
        <w:t xml:space="preserve">s </w:t>
      </w:r>
      <w:r w:rsidRPr="009E63F3" w:rsidR="009E63F3">
        <w:t>intranett</w:t>
      </w:r>
      <w:r w:rsidRPr="009E63F3">
        <w:t>.</w:t>
      </w:r>
    </w:p>
    <w:p w:rsidRPr="009528BB" w:rsidR="00340591" w:rsidP="001B5C1B" w:rsidRDefault="00340591" w14:paraId="22B7812F" w14:textId="2E4FD666">
      <w:pPr>
        <w:pStyle w:val="BAHRNumberingParagraph2"/>
      </w:pPr>
      <w:r>
        <w:t xml:space="preserve">Ved egen sykdom, graviditet, fødsel, adopsjon eller barns sykdom, har </w:t>
      </w:r>
      <w:r w:rsidR="00E1277E">
        <w:t>Arbeidstakeren</w:t>
      </w:r>
      <w:r>
        <w:t xml:space="preserve"> rett </w:t>
      </w:r>
      <w:r w:rsidRPr="009528BB">
        <w:t>til ulike ytelser regulert av arbeidsmiljøloven kapittel 12 og folketrygdloven kapittel IV og V.</w:t>
      </w:r>
    </w:p>
    <w:p w:rsidRPr="009E63F3" w:rsidR="00340591" w:rsidP="001B5C1B" w:rsidRDefault="00340591" w14:paraId="74E3BDA4" w14:textId="147ED880">
      <w:pPr>
        <w:pStyle w:val="BAHRNumberingParagraph2"/>
        <w:rPr>
          <w:highlight w:val="yellow"/>
        </w:rPr>
      </w:pPr>
      <w:r w:rsidRPr="009E63F3">
        <w:rPr>
          <w:highlight w:val="yellow"/>
        </w:rPr>
        <w:t>For tiden</w:t>
      </w:r>
      <w:r w:rsidRPr="009E63F3" w:rsidR="009E63F3">
        <w:rPr>
          <w:highlight w:val="yellow"/>
        </w:rPr>
        <w:t xml:space="preserve"> </w:t>
      </w:r>
      <w:r w:rsidR="00BA4C3B">
        <w:rPr>
          <w:highlight w:val="yellow"/>
        </w:rPr>
        <w:t>betaler</w:t>
      </w:r>
      <w:r w:rsidRPr="009E63F3" w:rsidR="00BA4C3B">
        <w:rPr>
          <w:highlight w:val="yellow"/>
        </w:rPr>
        <w:t xml:space="preserve"> </w:t>
      </w:r>
      <w:r w:rsidRPr="009E63F3" w:rsidR="003D5F2B">
        <w:rPr>
          <w:highlight w:val="yellow"/>
        </w:rPr>
        <w:t>Selskapet</w:t>
      </w:r>
      <w:r w:rsidRPr="009E63F3">
        <w:rPr>
          <w:highlight w:val="yellow"/>
        </w:rPr>
        <w:t xml:space="preserve"> </w:t>
      </w:r>
      <w:r w:rsidR="009528BB">
        <w:rPr>
          <w:highlight w:val="yellow"/>
        </w:rPr>
        <w:t xml:space="preserve">full lønn under sykdom, forutsatt at Arbeidstakeren har rett til sykepenger fra NAV. Det samme gjelder ved rett til ytelser fra NAV i forbindelse med graviditet, fødsel og adopsjon tilsvarende dekningsgraden Arbeidstakeren velger fra NAV.  </w:t>
      </w:r>
      <w:r w:rsidRPr="009E63F3">
        <w:rPr>
          <w:highlight w:val="yellow"/>
        </w:rPr>
        <w:t xml:space="preserve">Hvis </w:t>
      </w:r>
      <w:r w:rsidRPr="009E63F3" w:rsidR="003D5F2B">
        <w:rPr>
          <w:highlight w:val="yellow"/>
        </w:rPr>
        <w:t>Selskapet</w:t>
      </w:r>
      <w:r w:rsidRPr="009E63F3">
        <w:rPr>
          <w:highlight w:val="yellow"/>
        </w:rPr>
        <w:t xml:space="preserve"> dekker slik lønnsdifferanse, skal </w:t>
      </w:r>
      <w:r w:rsidRPr="009E63F3" w:rsidR="003D5F2B">
        <w:rPr>
          <w:highlight w:val="yellow"/>
        </w:rPr>
        <w:t>Selskapet</w:t>
      </w:r>
      <w:r w:rsidRPr="009E63F3">
        <w:rPr>
          <w:highlight w:val="yellow"/>
        </w:rPr>
        <w:t xml:space="preserve"> motta refusjonen fra NAV.</w:t>
      </w:r>
    </w:p>
    <w:p w:rsidR="00E03D23" w:rsidP="00E03D23" w:rsidRDefault="00340591" w14:paraId="77C6C3DF" w14:textId="3ECEF947">
      <w:pPr>
        <w:pStyle w:val="BAHRNumberingParagraph2"/>
      </w:pPr>
      <w:r>
        <w:t xml:space="preserve">Annen lovbestemt rett til permisjon er regulert i arbeidsmiljøloven kapittel 12. Ved behov ut over dette har </w:t>
      </w:r>
      <w:r w:rsidR="00E1277E">
        <w:t>Arbeidstakeren</w:t>
      </w:r>
      <w:r>
        <w:t xml:space="preserve"> mulighet til å søke om velferdspermisjon med eller uten lønn. </w:t>
      </w:r>
      <w:r w:rsidR="003D5F2B">
        <w:t>Selskapet</w:t>
      </w:r>
      <w:r>
        <w:t xml:space="preserve">s retningslinjer for slik permisjon er tilgjengelig </w:t>
      </w:r>
      <w:r w:rsidR="009528BB">
        <w:t>på</w:t>
      </w:r>
      <w:r>
        <w:t xml:space="preserve"> </w:t>
      </w:r>
      <w:r w:rsidR="003D5F2B">
        <w:t>Selskapet</w:t>
      </w:r>
      <w:r>
        <w:t xml:space="preserve">s </w:t>
      </w:r>
      <w:r w:rsidR="009528BB">
        <w:t>intranett</w:t>
      </w:r>
      <w:r>
        <w:t xml:space="preserve">.  </w:t>
      </w:r>
    </w:p>
    <w:p w:rsidRPr="00E03D23" w:rsidR="00E03D23" w:rsidP="00E03D23" w:rsidRDefault="00E03D23" w14:paraId="71DCA26F" w14:textId="703E310E">
      <w:pPr>
        <w:pStyle w:val="BAHRNumberingParagraph2"/>
        <w:rPr>
          <w:highlight w:val="yellow"/>
        </w:rPr>
      </w:pPr>
      <w:bookmarkStart w:name="_Hlk176372253" w:id="8"/>
      <w:r w:rsidRPr="00E03D23">
        <w:rPr>
          <w:highlight w:val="yellow"/>
        </w:rPr>
        <w:t xml:space="preserve">For tiden praktiseres følgende </w:t>
      </w:r>
      <w:r w:rsidR="00765A56">
        <w:rPr>
          <w:highlight w:val="yellow"/>
        </w:rPr>
        <w:t xml:space="preserve">øvrige </w:t>
      </w:r>
      <w:r w:rsidRPr="00E03D23">
        <w:rPr>
          <w:highlight w:val="yellow"/>
        </w:rPr>
        <w:t>ordninger</w:t>
      </w:r>
      <w:r w:rsidR="001341A4">
        <w:rPr>
          <w:highlight w:val="yellow"/>
        </w:rPr>
        <w:t>:</w:t>
      </w:r>
      <w:r w:rsidRPr="00E03D23">
        <w:rPr>
          <w:highlight w:val="yellow"/>
        </w:rPr>
        <w:t xml:space="preserve"> </w:t>
      </w:r>
    </w:p>
    <w:p w:rsidR="00E03D23" w:rsidP="00765A56" w:rsidRDefault="00E03D23" w14:paraId="2A999D55" w14:textId="3F5E319B">
      <w:pPr>
        <w:pStyle w:val="BAHRNumberingParagraph2"/>
        <w:numPr>
          <w:ilvl w:val="0"/>
          <w:numId w:val="0"/>
        </w:numPr>
        <w:ind w:left="794"/>
      </w:pPr>
      <w:r w:rsidRPr="00E03D23">
        <w:rPr>
          <w:highlight w:val="yellow"/>
        </w:rPr>
        <w:t>•</w:t>
      </w:r>
      <w:r w:rsidRPr="00E03D23">
        <w:rPr>
          <w:highlight w:val="yellow"/>
        </w:rPr>
        <w:tab/>
      </w:r>
      <w:r w:rsidRPr="00E03D23" w:rsidR="00765A56">
        <w:rPr>
          <w:highlight w:val="yellow"/>
        </w:rPr>
        <w:t>for fri med lønn</w:t>
      </w:r>
      <w:r w:rsidR="00765A56">
        <w:t xml:space="preserve">: </w:t>
      </w:r>
      <w:r w:rsidRPr="00E03D23">
        <w:rPr>
          <w:highlight w:val="yellow"/>
        </w:rPr>
        <w:t xml:space="preserve">Legg inn f.eks. øvrige permisjonsrettigheter med lønn, fri med lønn til utdanning, </w:t>
      </w:r>
      <w:r>
        <w:rPr>
          <w:highlight w:val="yellow"/>
        </w:rPr>
        <w:t xml:space="preserve">permisjon med lønn ved </w:t>
      </w:r>
      <w:r w:rsidRPr="00E03D23">
        <w:rPr>
          <w:highlight w:val="yellow"/>
        </w:rPr>
        <w:t xml:space="preserve">omsorg for barn/annen nær familie med lønn </w:t>
      </w:r>
      <w:r>
        <w:rPr>
          <w:highlight w:val="yellow"/>
        </w:rPr>
        <w:t xml:space="preserve">ut over lovens regler, </w:t>
      </w:r>
      <w:r w:rsidRPr="00E03D23">
        <w:rPr>
          <w:highlight w:val="yellow"/>
        </w:rPr>
        <w:t>mv.</w:t>
      </w:r>
    </w:p>
    <w:p w:rsidR="00765A56" w:rsidP="00765A56" w:rsidRDefault="00765A56" w14:paraId="68299B39" w14:textId="77777777">
      <w:pPr>
        <w:pStyle w:val="BAHRNumberingParagraph2"/>
        <w:numPr>
          <w:ilvl w:val="0"/>
          <w:numId w:val="0"/>
        </w:numPr>
        <w:ind w:left="794"/>
        <w:rPr>
          <w:highlight w:val="yellow"/>
        </w:rPr>
      </w:pPr>
      <w:r w:rsidRPr="00E03D23">
        <w:rPr>
          <w:highlight w:val="yellow"/>
        </w:rPr>
        <w:t>•</w:t>
      </w:r>
      <w:r w:rsidRPr="00E03D23">
        <w:rPr>
          <w:highlight w:val="yellow"/>
        </w:rPr>
        <w:tab/>
      </w:r>
      <w:r>
        <w:rPr>
          <w:highlight w:val="yellow"/>
        </w:rPr>
        <w:t xml:space="preserve">Eventuell </w:t>
      </w:r>
      <w:r w:rsidRPr="00765A56">
        <w:rPr>
          <w:highlight w:val="yellow"/>
        </w:rPr>
        <w:t>rett til kompetanseutvikling som arbeidsgiver tilbyr</w:t>
      </w:r>
    </w:p>
    <w:bookmarkEnd w:id="8"/>
    <w:p w:rsidRPr="005A521F" w:rsidR="00541BB9" w:rsidP="00541BB9" w:rsidRDefault="00541BB9" w14:paraId="7B9A91D7" w14:textId="77777777">
      <w:pPr>
        <w:pStyle w:val="BAHRHeading1"/>
      </w:pPr>
      <w:r w:rsidRPr="005A521F">
        <w:t>Fremgangsmåten ved opphør av arbeidsforhold</w:t>
      </w:r>
    </w:p>
    <w:p w:rsidR="009528BB" w:rsidP="009528BB" w:rsidRDefault="009528BB" w14:paraId="5418444D" w14:textId="77777777">
      <w:pPr>
        <w:pStyle w:val="BAHRNumberingParagraph2"/>
      </w:pPr>
      <w:r w:rsidRPr="005A521F">
        <w:t xml:space="preserve">Før </w:t>
      </w:r>
      <w:r>
        <w:t>Selskapet</w:t>
      </w:r>
      <w:r w:rsidRPr="005A521F">
        <w:t xml:space="preserve"> eventuelt beslutter oppsigelse eller avskjed skal det så langt det er praktisk mulig gjennomføres drøftingsmøte slik dette er beskrevet i arbeidsmiljøloven § 15-1. Hvis oppsigelsen er en del av en masseoppsigelse som ledd i en nedbemanningsprosess, skal også drøftingsmøter med tillitsvalgte gjennomføres, jf. arbeidsmiljøloven § 15-2. </w:t>
      </w:r>
    </w:p>
    <w:p w:rsidRPr="005A521F" w:rsidR="00541BB9" w:rsidP="00541BB9" w:rsidRDefault="00541BB9" w14:paraId="73D9EE12" w14:textId="40570CF4">
      <w:pPr>
        <w:pStyle w:val="BAHRNumberingParagraph2"/>
      </w:pPr>
      <w:r w:rsidRPr="005A521F">
        <w:t xml:space="preserve">Ved oppsigelse eller avskjed fra </w:t>
      </w:r>
      <w:r w:rsidR="003D5F2B">
        <w:t>Selskapet</w:t>
      </w:r>
      <w:r w:rsidRPr="005A521F">
        <w:t xml:space="preserve"> skal oppsigelsesbrev leveres til Arbeidstakeren personlig eller sendes til den e-postadressen som Arbeidstakeren har oppgitt. Oppsigelse eller avskjed skal inneholde den informasjonen som er pålagt etter arbeidsmiljøloven § 15-4. </w:t>
      </w:r>
    </w:p>
    <w:p w:rsidRPr="009528BB" w:rsidR="00340591" w:rsidP="001B5C1B" w:rsidRDefault="00340591" w14:paraId="5D1C26F4" w14:textId="0B6BCF7F">
      <w:pPr>
        <w:pStyle w:val="BAHRHeading1"/>
        <w:rPr>
          <w:highlight w:val="yellow"/>
        </w:rPr>
      </w:pPr>
      <w:r w:rsidRPr="009528BB">
        <w:rPr>
          <w:highlight w:val="yellow"/>
        </w:rPr>
        <w:t xml:space="preserve">Tariffavtale(r)  </w:t>
      </w:r>
    </w:p>
    <w:p w:rsidRPr="009528BB" w:rsidR="009528BB" w:rsidP="009528BB" w:rsidRDefault="00340591" w14:paraId="5C9B528C" w14:textId="77777777">
      <w:pPr>
        <w:pStyle w:val="BAHRNumberingParagraph2"/>
        <w:numPr>
          <w:ilvl w:val="0"/>
          <w:numId w:val="0"/>
        </w:numPr>
        <w:ind w:left="794"/>
        <w:rPr>
          <w:highlight w:val="yellow"/>
        </w:rPr>
      </w:pPr>
      <w:r w:rsidRPr="009528BB">
        <w:rPr>
          <w:highlight w:val="yellow"/>
        </w:rPr>
        <w:t>Arbeidsforholdet reguleres</w:t>
      </w:r>
      <w:r w:rsidRPr="009528BB" w:rsidR="009528BB">
        <w:rPr>
          <w:highlight w:val="yellow"/>
        </w:rPr>
        <w:t xml:space="preserve"> av følgende tariffavtale: </w:t>
      </w:r>
    </w:p>
    <w:p w:rsidRPr="009528BB" w:rsidR="009528BB" w:rsidP="009528BB" w:rsidRDefault="009528BB" w14:paraId="73D75CD4" w14:textId="1B9D349F">
      <w:pPr>
        <w:pStyle w:val="BAHRBulletPoint1"/>
        <w:rPr>
          <w:highlight w:val="yellow"/>
        </w:rPr>
      </w:pPr>
      <w:r w:rsidRPr="009528BB">
        <w:rPr>
          <w:highlight w:val="yellow"/>
        </w:rPr>
        <w:t>Navn på tariffavtale med parter</w:t>
      </w:r>
    </w:p>
    <w:p w:rsidR="00340591" w:rsidP="00340591" w:rsidRDefault="00340591" w14:paraId="10D6A2C3" w14:textId="77777777"/>
    <w:p w:rsidRPr="00340591" w:rsidR="00340591" w:rsidP="00340591" w:rsidRDefault="00340591" w14:paraId="5B51614F" w14:textId="77777777"/>
    <w:sectPr w:rsidRPr="00340591" w:rsidR="00340591" w:rsidSect="004D675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3A75" w:rsidRDefault="008A3A75" w14:paraId="77F5CA15" w14:textId="77777777">
      <w:r>
        <w:separator/>
      </w:r>
    </w:p>
    <w:p w:rsidR="008A3A75" w:rsidRDefault="008A3A75" w14:paraId="2B568A15" w14:textId="77777777"/>
    <w:p w:rsidR="008A3A75" w:rsidRDefault="008A3A75" w14:paraId="31FC043F" w14:textId="77777777"/>
    <w:p w:rsidR="008A3A75" w:rsidRDefault="008A3A75" w14:paraId="2C3BBCB4" w14:textId="77777777"/>
  </w:endnote>
  <w:endnote w:type="continuationSeparator" w:id="0">
    <w:p w:rsidR="008A3A75" w:rsidRDefault="008A3A75" w14:paraId="79E573DD" w14:textId="77777777">
      <w:r>
        <w:continuationSeparator/>
      </w:r>
    </w:p>
    <w:p w:rsidR="008A3A75" w:rsidRDefault="008A3A75" w14:paraId="729ACFC1" w14:textId="77777777"/>
    <w:p w:rsidR="008A3A75" w:rsidRDefault="008A3A75" w14:paraId="382123AA" w14:textId="77777777"/>
    <w:p w:rsidR="008A3A75" w:rsidRDefault="008A3A75" w14:paraId="6A61F0A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3645" w:rsidP="0051468E" w:rsidRDefault="00523645" w14:paraId="42B84A8D" w14:textId="77777777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23645" w:rsidP="0051468E" w:rsidRDefault="00523645" w14:paraId="3310DF9C" w14:textId="77777777">
    <w:pPr>
      <w:pStyle w:val="Footer"/>
    </w:pPr>
  </w:p>
  <w:p w:rsidR="00523645" w:rsidRDefault="00523645" w14:paraId="295F3C17" w14:textId="77777777"/>
  <w:p w:rsidR="00523645" w:rsidRDefault="00523645" w14:paraId="4590FEB8" w14:textId="77777777"/>
  <w:p w:rsidR="00523645" w:rsidRDefault="00523645" w14:paraId="6688B3CE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D2B7D" w:rsidR="00523645" w:rsidP="008E7006" w:rsidRDefault="007D271A" w14:paraId="74C53FA2" w14:textId="5C1D6B72">
    <w:pPr>
      <w:pStyle w:val="Footer"/>
      <w:tabs>
        <w:tab w:val="left" w:pos="1710"/>
      </w:tabs>
    </w:pPr>
    <w:r w:rsidRPr="007D271A">
      <w:t>#</w:t>
    </w:r>
    <w:sdt>
      <w:sdtPr>
        <w:alias w:val="Dokumentnummer"/>
        <w:tag w:val="{&quot;SkabelonDesign&quot;:{&quot;type&quot;:&quot;Text&quot;,&quot;binding&quot;:&quot;IMan.Number&quot;}}"/>
        <w:id w:val="-1546438984"/>
        <w:placeholder>
          <w:docPart w:val="0E39534985A4487ABAD8B9E07A4A4B84"/>
        </w:placeholder>
      </w:sdtPr>
      <w:sdtEndPr/>
      <w:sdtContent>
        <w:r w:rsidR="00AA0A6F">
          <w:t>34060819</w:t>
        </w:r>
      </w:sdtContent>
    </w:sdt>
    <w:r w:rsidRPr="007D271A">
      <w:t>/</w:t>
    </w:r>
    <w:sdt>
      <w:sdtPr>
        <w:alias w:val="Version"/>
        <w:tag w:val="{&quot;SkabelonDesign&quot;:{&quot;type&quot;:&quot;Text&quot;,&quot;binding&quot;:&quot;IMan.Version&quot;}}"/>
        <w:id w:val="-1964646798"/>
        <w:placeholder>
          <w:docPart w:val="4DC98B87E60545FDB8A4E13F537D74B3"/>
        </w:placeholder>
      </w:sdtPr>
      <w:sdtEndPr/>
      <w:sdtContent>
        <w:r w:rsidR="00AA0A6F">
          <w:t>2</w:t>
        </w:r>
      </w:sdtContent>
    </w:sdt>
    <w:r w:rsidRPr="007D271A">
      <w:rPr>
        <w:bCs/>
      </w:rPr>
      <w:tab/>
    </w:r>
    <w:r w:rsidRPr="007D271A">
      <w:rPr>
        <w:bCs/>
      </w:rPr>
      <w:tab/>
    </w:r>
    <w:r w:rsidRPr="007D271A">
      <w:fldChar w:fldCharType="begin"/>
    </w:r>
    <w:r w:rsidRPr="007D271A">
      <w:instrText xml:space="preserve"> PAGE </w:instrText>
    </w:r>
    <w:r w:rsidRPr="007D271A">
      <w:fldChar w:fldCharType="separate"/>
    </w:r>
    <w:r w:rsidRPr="007D271A">
      <w:rPr>
        <w:noProof/>
      </w:rPr>
      <w:t>1</w:t>
    </w:r>
    <w:r w:rsidRPr="007D271A">
      <w:fldChar w:fldCharType="end"/>
    </w:r>
    <w:r w:rsidRPr="007D271A">
      <w:t xml:space="preserve"> (</w:t>
    </w:r>
    <w:fldSimple w:instr=" SECTIONPAGES  \* Arabic  \* MERGEFORMAT ">
      <w:r w:rsidR="007321D7">
        <w:rPr>
          <w:noProof/>
        </w:rPr>
        <w:t>7</w:t>
      </w:r>
    </w:fldSimple>
    <w:r w:rsidRPr="007D271A"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271A" w:rsidRDefault="007D271A" w14:paraId="7301BA29" w14:textId="63D953AD">
    <w:pPr>
      <w:pStyle w:val="Footer"/>
    </w:pPr>
    <w:r w:rsidRPr="00731E4B">
      <w:t>#</w:t>
    </w:r>
    <w:sdt>
      <w:sdtPr>
        <w:alias w:val="Dokumentnummer"/>
        <w:tag w:val="{&quot;SkabelonDesign&quot;:{&quot;type&quot;:&quot;Text&quot;,&quot;binding&quot;:&quot;IMan.Number&quot;}}"/>
        <w:id w:val="203916463"/>
        <w:placeholder>
          <w:docPart w:val="8ECD7285471B49A29770A576A24CE401"/>
        </w:placeholder>
      </w:sdtPr>
      <w:sdtEndPr/>
      <w:sdtContent>
        <w:r w:rsidR="00AA0A6F">
          <w:t>34060819</w:t>
        </w:r>
      </w:sdtContent>
    </w:sdt>
    <w:r>
      <w:t>/</w:t>
    </w:r>
    <w:sdt>
      <w:sdtPr>
        <w:alias w:val="Version"/>
        <w:tag w:val="{&quot;SkabelonDesign&quot;:{&quot;type&quot;:&quot;Text&quot;,&quot;binding&quot;:&quot;IMan.Version&quot;}}"/>
        <w:id w:val="-2117514082"/>
        <w:placeholder>
          <w:docPart w:val="E5360F0124514ADBA0CC30810E82F3C8"/>
        </w:placeholder>
      </w:sdtPr>
      <w:sdtEndPr/>
      <w:sdtContent>
        <w:r w:rsidR="00AA0A6F">
          <w:t>2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3A75" w:rsidRDefault="008A3A75" w14:paraId="6A1FC486" w14:textId="77777777">
      <w:r>
        <w:separator/>
      </w:r>
    </w:p>
  </w:footnote>
  <w:footnote w:type="continuationSeparator" w:id="0">
    <w:p w:rsidR="008A3A75" w:rsidRDefault="008A3A75" w14:paraId="5E54BFDD" w14:textId="77777777">
      <w:r>
        <w:continuationSeparator/>
      </w:r>
    </w:p>
    <w:p w:rsidR="008A3A75" w:rsidRDefault="008A3A75" w14:paraId="74516636" w14:textId="77777777"/>
    <w:p w:rsidR="008A3A75" w:rsidRDefault="008A3A75" w14:paraId="71CB1927" w14:textId="77777777"/>
    <w:p w:rsidR="008A3A75" w:rsidRDefault="008A3A75" w14:paraId="1790F0F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BAA" w:rsidRDefault="00317BAA" w14:paraId="3D549BA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BAA" w:rsidRDefault="00317BAA" w14:paraId="4F3507A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6272" w:rsidRDefault="00946272" w14:paraId="0865EE06" w14:textId="2EAA2C9A">
    <w:pPr>
      <w:pStyle w:val="Header"/>
    </w:pPr>
  </w:p>
  <w:p w:rsidR="00523645" w:rsidP="008E7006" w:rsidRDefault="00523645" w14:paraId="3A0248D0" w14:textId="77777777">
    <w:pPr>
      <w:pStyle w:val="Header"/>
      <w:tabs>
        <w:tab w:val="center" w:pos="4535"/>
        <w:tab w:val="right" w:pos="9070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1F4271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EE62C1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584AD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305A565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641CEC8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9FA89B2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16CA857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21B6CD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70213AC"/>
    <w:multiLevelType w:val="multilevel"/>
    <w:tmpl w:val="4E34B456"/>
    <w:lvl w:ilvl="0">
      <w:start w:val="1"/>
      <w:numFmt w:val="decimal"/>
      <w:pStyle w:val="BAHRScheduleTitleSHIFTENTERfrtittel"/>
      <w:suff w:val="nothing"/>
      <w:lvlText w:val="vedlegg %1"/>
      <w:lvlJc w:val="left"/>
      <w:pPr>
        <w:ind w:left="0" w:firstLine="0"/>
      </w:pPr>
      <w:rPr>
        <w:rFonts w:ascii="Trebuchet MS" w:hAnsi="Trebuchet MS" w:hint="default"/>
        <w:b/>
        <w:i w:val="0"/>
        <w:caps/>
        <w:sz w:val="20"/>
        <w:szCs w:val="21"/>
      </w:rPr>
    </w:lvl>
    <w:lvl w:ilvl="1">
      <w:start w:val="1"/>
      <w:numFmt w:val="decimal"/>
      <w:pStyle w:val="BAHRVedleggTittelSHIFTENTERfrtittel"/>
      <w:suff w:val="nothing"/>
      <w:lvlText w:val="VEDLEGG %2"/>
      <w:lvlJc w:val="left"/>
      <w:pPr>
        <w:ind w:left="0" w:firstLine="0"/>
      </w:pPr>
      <w:rPr>
        <w:rFonts w:ascii="Trebuchet MS" w:hAnsi="Trebuchet MS" w:hint="default"/>
        <w:b/>
        <w:i w:val="0"/>
        <w:sz w:val="20"/>
      </w:rPr>
    </w:lvl>
    <w:lvl w:ilvl="2">
      <w:start w:val="1"/>
      <w:numFmt w:val="upperRoman"/>
      <w:pStyle w:val="BAHRSchedulePart"/>
      <w:suff w:val="nothing"/>
      <w:lvlText w:val="Part %3"/>
      <w:lvlJc w:val="left"/>
      <w:pPr>
        <w:ind w:left="0" w:firstLine="0"/>
      </w:pPr>
      <w:rPr>
        <w:rFonts w:ascii="Trebuchet MS" w:hAnsi="Trebuchet MS" w:hint="default"/>
        <w:b/>
        <w:i w:val="0"/>
        <w:sz w:val="20"/>
      </w:rPr>
    </w:lvl>
    <w:lvl w:ilvl="3">
      <w:start w:val="1"/>
      <w:numFmt w:val="upperRoman"/>
      <w:pStyle w:val="BAHRVedleggDel"/>
      <w:suff w:val="nothing"/>
      <w:lvlText w:val="Del %4"/>
      <w:lvlJc w:val="left"/>
      <w:pPr>
        <w:ind w:left="0" w:firstLine="0"/>
      </w:pPr>
      <w:rPr>
        <w:rFonts w:ascii="Trebuchet MS" w:hAnsi="Trebuchet MS" w:hint="default"/>
        <w:b/>
        <w:i w:val="0"/>
        <w:sz w:val="20"/>
      </w:rPr>
    </w:lvl>
    <w:lvl w:ilvl="4">
      <w:start w:val="1"/>
      <w:numFmt w:val="decimal"/>
      <w:pStyle w:val="BAHRScheduleHeading1"/>
      <w:lvlText w:val="%5."/>
      <w:lvlJc w:val="left"/>
      <w:pPr>
        <w:tabs>
          <w:tab w:val="num" w:pos="794"/>
        </w:tabs>
        <w:ind w:left="794" w:hanging="794"/>
      </w:pPr>
      <w:rPr>
        <w:rFonts w:hint="default"/>
        <w:b/>
        <w:i w:val="0"/>
      </w:rPr>
    </w:lvl>
    <w:lvl w:ilvl="5">
      <w:start w:val="1"/>
      <w:numFmt w:val="decimal"/>
      <w:pStyle w:val="BAHRScheduleHeading2"/>
      <w:lvlText w:val="%6.%5"/>
      <w:lvlJc w:val="left"/>
      <w:pPr>
        <w:tabs>
          <w:tab w:val="num" w:pos="794"/>
        </w:tabs>
        <w:ind w:left="794" w:hanging="794"/>
      </w:pPr>
      <w:rPr>
        <w:rFonts w:hint="default"/>
        <w:b/>
        <w:i w:val="0"/>
      </w:rPr>
    </w:lvl>
    <w:lvl w:ilvl="6">
      <w:start w:val="1"/>
      <w:numFmt w:val="decimal"/>
      <w:pStyle w:val="BAHRScheduleNumberingParagraph1"/>
      <w:lvlText w:val="%7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7">
      <w:start w:val="1"/>
      <w:numFmt w:val="lowerLetter"/>
      <w:pStyle w:val="BAHRScheduleNumbering1"/>
      <w:lvlText w:val="(%8)"/>
      <w:lvlJc w:val="left"/>
      <w:pPr>
        <w:tabs>
          <w:tab w:val="num" w:pos="1361"/>
        </w:tabs>
        <w:ind w:left="1361" w:hanging="567"/>
      </w:pPr>
      <w:rPr>
        <w:rFonts w:hint="default"/>
        <w:b w:val="0"/>
        <w:i w:val="0"/>
        <w:sz w:val="20"/>
      </w:rPr>
    </w:lvl>
    <w:lvl w:ilvl="8">
      <w:start w:val="1"/>
      <w:numFmt w:val="lowerRoman"/>
      <w:pStyle w:val="BAHRScheduleNumbering2"/>
      <w:lvlText w:val="(%9)"/>
      <w:lvlJc w:val="left"/>
      <w:pPr>
        <w:tabs>
          <w:tab w:val="num" w:pos="1928"/>
        </w:tabs>
        <w:ind w:left="1928" w:hanging="567"/>
      </w:pPr>
      <w:rPr>
        <w:rFonts w:hint="default"/>
        <w:b w:val="0"/>
        <w:i w:val="0"/>
        <w:sz w:val="20"/>
      </w:rPr>
    </w:lvl>
  </w:abstractNum>
  <w:abstractNum w:abstractNumId="9" w15:restartNumberingAfterBreak="0">
    <w:nsid w:val="0B1B44C6"/>
    <w:multiLevelType w:val="multilevel"/>
    <w:tmpl w:val="93B4D5F0"/>
    <w:styleLink w:val="BAHRDefinitions"/>
    <w:lvl w:ilvl="0">
      <w:start w:val="1"/>
      <w:numFmt w:val="none"/>
      <w:pStyle w:val="BAHRDefinitionsBodyText"/>
      <w:suff w:val="nothing"/>
      <w:lvlText w:val=""/>
      <w:lvlJc w:val="left"/>
      <w:pPr>
        <w:ind w:left="794" w:firstLine="0"/>
      </w:pPr>
      <w:rPr>
        <w:rFonts w:hint="default"/>
      </w:rPr>
    </w:lvl>
    <w:lvl w:ilvl="1">
      <w:start w:val="1"/>
      <w:numFmt w:val="lowerLetter"/>
      <w:pStyle w:val="BAHRDefinitions1"/>
      <w:lvlText w:val="%1(%2)"/>
      <w:lvlJc w:val="left"/>
      <w:pPr>
        <w:tabs>
          <w:tab w:val="num" w:pos="1361"/>
        </w:tabs>
        <w:ind w:left="1361" w:hanging="567"/>
      </w:pPr>
      <w:rPr>
        <w:rFonts w:hint="default"/>
      </w:rPr>
    </w:lvl>
    <w:lvl w:ilvl="2">
      <w:start w:val="1"/>
      <w:numFmt w:val="lowerRoman"/>
      <w:pStyle w:val="BAHRDefinitions2"/>
      <w:lvlText w:val="%1(%3)"/>
      <w:lvlJc w:val="left"/>
      <w:pPr>
        <w:tabs>
          <w:tab w:val="num" w:pos="1928"/>
        </w:tabs>
        <w:ind w:left="1928" w:hanging="567"/>
      </w:pPr>
      <w:rPr>
        <w:rFonts w:hint="default"/>
      </w:rPr>
    </w:lvl>
    <w:lvl w:ilvl="3">
      <w:start w:val="1"/>
      <w:numFmt w:val="upperLetter"/>
      <w:pStyle w:val="BAHRDefinitions3"/>
      <w:lvlText w:val="(%4)%1"/>
      <w:lvlJc w:val="left"/>
      <w:pPr>
        <w:tabs>
          <w:tab w:val="num" w:pos="2495"/>
        </w:tabs>
        <w:ind w:left="2495" w:hanging="567"/>
      </w:pPr>
      <w:rPr>
        <w:rFonts w:hint="default"/>
      </w:rPr>
    </w:lvl>
    <w:lvl w:ilvl="4">
      <w:start w:val="1"/>
      <w:numFmt w:val="decimal"/>
      <w:pStyle w:val="BAHRDefinitions4"/>
      <w:lvlText w:val="(%5%1)"/>
      <w:lvlJc w:val="left"/>
      <w:pPr>
        <w:tabs>
          <w:tab w:val="num" w:pos="3062"/>
        </w:tabs>
        <w:ind w:left="3062" w:hanging="567"/>
      </w:pPr>
      <w:rPr>
        <w:rFonts w:hint="default"/>
      </w:rPr>
    </w:lvl>
    <w:lvl w:ilvl="5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0B626B50"/>
    <w:multiLevelType w:val="multilevel"/>
    <w:tmpl w:val="17267996"/>
    <w:styleLink w:val="BAHRWhereasnumbers"/>
    <w:lvl w:ilvl="0">
      <w:start w:val="1"/>
      <w:numFmt w:val="decimal"/>
      <w:pStyle w:val="BAHRRecitals1"/>
      <w:lvlText w:val="(%1)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3DC199B"/>
    <w:multiLevelType w:val="multilevel"/>
    <w:tmpl w:val="ABC6677A"/>
    <w:numStyleLink w:val="BAHRWhereascharacters"/>
  </w:abstractNum>
  <w:abstractNum w:abstractNumId="12" w15:restartNumberingAfterBreak="0">
    <w:nsid w:val="191E3B9D"/>
    <w:multiLevelType w:val="multilevel"/>
    <w:tmpl w:val="2FD2E26E"/>
    <w:numStyleLink w:val="Style1"/>
  </w:abstractNum>
  <w:abstractNum w:abstractNumId="13" w15:restartNumberingAfterBreak="0">
    <w:nsid w:val="19BE52A5"/>
    <w:multiLevelType w:val="multilevel"/>
    <w:tmpl w:val="6E64637C"/>
    <w:styleLink w:val="BAHRSchedules"/>
    <w:lvl w:ilvl="0">
      <w:start w:val="1"/>
      <w:numFmt w:val="decimal"/>
      <w:suff w:val="nothing"/>
      <w:lvlText w:val="Schedule %1"/>
      <w:lvlJc w:val="left"/>
      <w:pPr>
        <w:ind w:left="0" w:firstLine="0"/>
      </w:pPr>
      <w:rPr>
        <w:rFonts w:ascii="Trebuchet MS" w:hAnsi="Trebuchet MS" w:hint="default"/>
        <w:b/>
        <w:i w:val="0"/>
        <w:caps/>
        <w:sz w:val="20"/>
        <w:szCs w:val="21"/>
      </w:rPr>
    </w:lvl>
    <w:lvl w:ilvl="1">
      <w:start w:val="1"/>
      <w:numFmt w:val="upperRoman"/>
      <w:suff w:val="nothing"/>
      <w:lvlText w:val="Part %2"/>
      <w:lvlJc w:val="left"/>
      <w:pPr>
        <w:ind w:left="0" w:firstLine="0"/>
      </w:pPr>
      <w:rPr>
        <w:rFonts w:ascii="Trebuchet MS" w:hAnsi="Trebuchet MS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1361"/>
        </w:tabs>
        <w:ind w:left="1361" w:hanging="567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928"/>
        </w:tabs>
        <w:ind w:left="1928" w:hanging="567"/>
      </w:pPr>
      <w:rPr>
        <w:rFonts w:hint="default"/>
      </w:rPr>
    </w:lvl>
    <w:lvl w:ilvl="7">
      <w:start w:val="1"/>
      <w:numFmt w:val="decimal"/>
      <w:lvlRestart w:val="0"/>
      <w:suff w:val="nothing"/>
      <w:lvlText w:val="VEDLEGG %8"/>
      <w:lvlJc w:val="left"/>
      <w:pPr>
        <w:ind w:left="0" w:firstLine="0"/>
      </w:pPr>
      <w:rPr>
        <w:rFonts w:ascii="Trebuchet MS" w:hAnsi="Trebuchet MS" w:hint="default"/>
        <w:b/>
        <w:i w:val="0"/>
        <w:sz w:val="20"/>
      </w:rPr>
    </w:lvl>
    <w:lvl w:ilvl="8">
      <w:start w:val="1"/>
      <w:numFmt w:val="upperRoman"/>
      <w:suff w:val="nothing"/>
      <w:lvlText w:val="Del %9"/>
      <w:lvlJc w:val="left"/>
      <w:pPr>
        <w:ind w:left="0" w:firstLine="0"/>
      </w:pPr>
      <w:rPr>
        <w:rFonts w:ascii="Trebuchet MS" w:hAnsi="Trebuchet MS" w:hint="default"/>
        <w:b/>
        <w:i w:val="0"/>
        <w:sz w:val="20"/>
      </w:rPr>
    </w:lvl>
  </w:abstractNum>
  <w:abstractNum w:abstractNumId="14" w15:restartNumberingAfterBreak="0">
    <w:nsid w:val="1CA647E7"/>
    <w:multiLevelType w:val="multilevel"/>
    <w:tmpl w:val="ABC6677A"/>
    <w:styleLink w:val="BAHRWhereascharacters"/>
    <w:lvl w:ilvl="0">
      <w:start w:val="1"/>
      <w:numFmt w:val="upperLetter"/>
      <w:pStyle w:val="BAHRRecitalsA"/>
      <w:lvlText w:val="(%1)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20D261BA"/>
    <w:multiLevelType w:val="multilevel"/>
    <w:tmpl w:val="14100B40"/>
    <w:styleLink w:val="Style2"/>
    <w:lvl w:ilvl="0">
      <w:start w:val="1"/>
      <w:numFmt w:val="none"/>
      <w:pStyle w:val="BAHRScheduleCrossreference"/>
      <w:suff w:val="space"/>
      <w:lvlText w:val="SCHEDULE "/>
      <w:lvlJc w:val="left"/>
      <w:pPr>
        <w:ind w:left="0" w:firstLine="0"/>
      </w:pPr>
      <w:rPr>
        <w:rFonts w:ascii="Trebuchet MS" w:hAnsi="Trebuchet MS" w:hint="default"/>
        <w:b/>
        <w:i w:val="0"/>
        <w:sz w:val="24"/>
      </w:rPr>
    </w:lvl>
    <w:lvl w:ilvl="1">
      <w:start w:val="1"/>
      <w:numFmt w:val="none"/>
      <w:pStyle w:val="BAHRVedleggKryssreferanse"/>
      <w:suff w:val="space"/>
      <w:lvlText w:val="VEDLEGG"/>
      <w:lvlJc w:val="left"/>
      <w:pPr>
        <w:ind w:left="0" w:firstLine="0"/>
      </w:pPr>
      <w:rPr>
        <w:rFonts w:ascii="Trebuchet MS" w:hAnsi="Trebuchet MS" w:hint="default"/>
        <w:b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65A0946"/>
    <w:multiLevelType w:val="multilevel"/>
    <w:tmpl w:val="ACFE010E"/>
    <w:styleLink w:val="BAHRTabell-punkter"/>
    <w:lvl w:ilvl="0">
      <w:start w:val="1"/>
      <w:numFmt w:val="bullet"/>
      <w:pStyle w:val="BAHRTableBulletPoin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BAHRTableBulletPoint2"/>
      <w:lvlText w:val="-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</w:rPr>
    </w:lvl>
    <w:lvl w:ilvl="2">
      <w:start w:val="1"/>
      <w:numFmt w:val="bullet"/>
      <w:pStyle w:val="BAHRTableBulletPoin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pStyle w:val="BAHRTableBulletPoint4"/>
      <w:lvlText w:val="-"/>
      <w:lvlJc w:val="left"/>
      <w:pPr>
        <w:tabs>
          <w:tab w:val="num" w:pos="2268"/>
        </w:tabs>
        <w:ind w:left="2268" w:hanging="567"/>
      </w:pPr>
      <w:rPr>
        <w:rFonts w:ascii="Times New Roman" w:hAnsi="Times New Roman" w:cs="Times New Roman"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30A27E3F"/>
    <w:multiLevelType w:val="multilevel"/>
    <w:tmpl w:val="370ADBE8"/>
    <w:styleLink w:val="BAHRPunkter"/>
    <w:lvl w:ilvl="0">
      <w:start w:val="1"/>
      <w:numFmt w:val="bullet"/>
      <w:pStyle w:val="BAHRBulletPoint1"/>
      <w:lvlText w:val=""/>
      <w:lvlJc w:val="left"/>
      <w:pPr>
        <w:tabs>
          <w:tab w:val="num" w:pos="1361"/>
        </w:tabs>
        <w:ind w:left="1361" w:hanging="567"/>
      </w:pPr>
      <w:rPr>
        <w:rFonts w:ascii="Symbol" w:hAnsi="Symbol" w:hint="default"/>
      </w:rPr>
    </w:lvl>
    <w:lvl w:ilvl="1">
      <w:start w:val="1"/>
      <w:numFmt w:val="bullet"/>
      <w:pStyle w:val="BAHRBulletPoint2"/>
      <w:lvlText w:val="-"/>
      <w:lvlJc w:val="left"/>
      <w:pPr>
        <w:tabs>
          <w:tab w:val="num" w:pos="1928"/>
        </w:tabs>
        <w:ind w:left="1928" w:hanging="567"/>
      </w:pPr>
      <w:rPr>
        <w:rFonts w:ascii="Courier New" w:hAnsi="Courier New" w:hint="default"/>
      </w:rPr>
    </w:lvl>
    <w:lvl w:ilvl="2">
      <w:start w:val="1"/>
      <w:numFmt w:val="bullet"/>
      <w:pStyle w:val="BAHRBulletPoint3"/>
      <w:lvlText w:val=""/>
      <w:lvlJc w:val="left"/>
      <w:pPr>
        <w:tabs>
          <w:tab w:val="num" w:pos="2495"/>
        </w:tabs>
        <w:ind w:left="2495" w:hanging="567"/>
      </w:pPr>
      <w:rPr>
        <w:rFonts w:ascii="Symbol" w:hAnsi="Symbol" w:hint="default"/>
      </w:rPr>
    </w:lvl>
    <w:lvl w:ilvl="3">
      <w:start w:val="1"/>
      <w:numFmt w:val="bullet"/>
      <w:pStyle w:val="BAHRBulletPoint4"/>
      <w:lvlText w:val="-"/>
      <w:lvlJc w:val="left"/>
      <w:pPr>
        <w:tabs>
          <w:tab w:val="num" w:pos="3062"/>
        </w:tabs>
        <w:ind w:left="3062" w:hanging="567"/>
      </w:pPr>
      <w:rPr>
        <w:rFonts w:ascii="Courier New" w:hAnsi="Courier New"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326A5C5D"/>
    <w:multiLevelType w:val="multilevel"/>
    <w:tmpl w:val="9D80AEFC"/>
    <w:styleLink w:val="Sections"/>
    <w:lvl w:ilvl="0">
      <w:start w:val="1"/>
      <w:numFmt w:val="upperLetter"/>
      <w:pStyle w:val="BAHRSectionSHIFTENTERfrtittel"/>
      <w:suff w:val="nothing"/>
      <w:lvlText w:val="Section 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Restart w:val="0"/>
      <w:pStyle w:val="BAHRDelSHIFTENTERfrtittel"/>
      <w:suff w:val="nothing"/>
      <w:lvlText w:val="Del 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EE91F01"/>
    <w:multiLevelType w:val="multilevel"/>
    <w:tmpl w:val="595211DE"/>
    <w:styleLink w:val="Template-Headings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361"/>
        </w:tabs>
        <w:ind w:left="1361" w:hanging="567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1928"/>
        </w:tabs>
        <w:ind w:left="1928" w:hanging="567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2495"/>
        </w:tabs>
        <w:ind w:left="2495" w:hanging="567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062"/>
        </w:tabs>
        <w:ind w:left="3062" w:hanging="567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629"/>
        </w:tabs>
        <w:ind w:left="3629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0082CEE"/>
    <w:multiLevelType w:val="hybridMultilevel"/>
    <w:tmpl w:val="DD0EFB94"/>
    <w:lvl w:ilvl="0" w:tplc="E03882F6">
      <w:start w:val="1"/>
      <w:numFmt w:val="decimal"/>
      <w:pStyle w:val="BAHRNumberingParagraph1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3D310C"/>
    <w:multiLevelType w:val="multilevel"/>
    <w:tmpl w:val="BA2EF0AC"/>
    <w:styleLink w:val="BAHRTabell-nummerering"/>
    <w:lvl w:ilvl="0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AHRTableHeading1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AHRTableHeading2"/>
      <w:lvlText w:val="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AHRTableHeading3"/>
      <w:lvlText w:val="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Letter"/>
      <w:pStyle w:val="BAHRTableNumbering1"/>
      <w:lvlText w:val="(%5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pStyle w:val="BAHRTableNumbering2"/>
      <w:lvlText w:val="(%6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decimal"/>
      <w:pStyle w:val="BAHRTableNumbering3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09608EE"/>
    <w:multiLevelType w:val="multilevel"/>
    <w:tmpl w:val="BA2EF0AC"/>
    <w:numStyleLink w:val="BAHRTabell-nummerering"/>
  </w:abstractNum>
  <w:abstractNum w:abstractNumId="23" w15:restartNumberingAfterBreak="0">
    <w:nsid w:val="42D05E7F"/>
    <w:multiLevelType w:val="multilevel"/>
    <w:tmpl w:val="2FD2E26E"/>
    <w:styleLink w:val="Style1"/>
    <w:lvl w:ilvl="0">
      <w:start w:val="1"/>
      <w:numFmt w:val="decimal"/>
      <w:pStyle w:val="BAHRVedlegg1"/>
      <w:lvlText w:val="Vedlegg %1"/>
      <w:lvlJc w:val="left"/>
      <w:pPr>
        <w:tabs>
          <w:tab w:val="num" w:pos="1928"/>
        </w:tabs>
        <w:ind w:left="1928" w:hanging="1928"/>
      </w:pPr>
      <w:rPr>
        <w:rFonts w:ascii="Trebuchet MS" w:hAnsi="Trebuchet MS" w:hint="default"/>
        <w:b/>
        <w:i w:val="0"/>
        <w:sz w:val="20"/>
      </w:rPr>
    </w:lvl>
    <w:lvl w:ilvl="1">
      <w:start w:val="1"/>
      <w:numFmt w:val="decimal"/>
      <w:lvlRestart w:val="0"/>
      <w:pStyle w:val="BAHRSchedule1"/>
      <w:lvlText w:val="Schedule %2"/>
      <w:lvlJc w:val="left"/>
      <w:pPr>
        <w:tabs>
          <w:tab w:val="num" w:pos="1928"/>
        </w:tabs>
        <w:ind w:left="1928" w:hanging="1928"/>
      </w:pPr>
      <w:rPr>
        <w:rFonts w:ascii="Trebuchet MS" w:hAnsi="Trebuchet MS" w:hint="default"/>
        <w:b/>
        <w:i w:val="0"/>
        <w:sz w:val="20"/>
      </w:rPr>
    </w:lvl>
    <w:lvl w:ilvl="2">
      <w:start w:val="1"/>
      <w:numFmt w:val="decimal"/>
      <w:lvlRestart w:val="0"/>
      <w:pStyle w:val="BAHRAnnex1"/>
      <w:lvlText w:val="Annex %3"/>
      <w:lvlJc w:val="left"/>
      <w:pPr>
        <w:tabs>
          <w:tab w:val="num" w:pos="1928"/>
        </w:tabs>
        <w:ind w:left="1928" w:hanging="1928"/>
      </w:pPr>
      <w:rPr>
        <w:rFonts w:ascii="Trebuchet MS" w:hAnsi="Trebuchet MS" w:hint="default"/>
        <w:b/>
        <w:i w:val="0"/>
        <w:sz w:val="20"/>
      </w:rPr>
    </w:lvl>
    <w:lvl w:ilvl="3">
      <w:start w:val="1"/>
      <w:numFmt w:val="decimal"/>
      <w:lvlRestart w:val="0"/>
      <w:pStyle w:val="BAHRAppendix1"/>
      <w:lvlText w:val="Appendix %4"/>
      <w:lvlJc w:val="left"/>
      <w:pPr>
        <w:tabs>
          <w:tab w:val="num" w:pos="1928"/>
        </w:tabs>
        <w:ind w:left="1928" w:hanging="1928"/>
      </w:pPr>
      <w:rPr>
        <w:rFonts w:ascii="Trebuchet MS" w:hAnsi="Trebuchet MS" w:hint="default"/>
        <w:b/>
        <w:i w:val="0"/>
        <w:sz w:val="20"/>
      </w:rPr>
    </w:lvl>
    <w:lvl w:ilvl="4">
      <w:start w:val="1"/>
      <w:numFmt w:val="decimal"/>
      <w:lvlRestart w:val="0"/>
      <w:pStyle w:val="BAHRAttachment1"/>
      <w:lvlText w:val="Attachment %5"/>
      <w:lvlJc w:val="left"/>
      <w:pPr>
        <w:tabs>
          <w:tab w:val="num" w:pos="1928"/>
        </w:tabs>
        <w:ind w:left="1928" w:hanging="1928"/>
      </w:pPr>
      <w:rPr>
        <w:rFonts w:ascii="Trebuchet MS" w:hAnsi="Trebuchet MS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31D41C7"/>
    <w:multiLevelType w:val="multilevel"/>
    <w:tmpl w:val="F17CC4DC"/>
    <w:styleLink w:val="BAHRHeadings"/>
    <w:lvl w:ilvl="0">
      <w:start w:val="1"/>
      <w:numFmt w:val="decimal"/>
      <w:pStyle w:val="BAHRHeading1"/>
      <w:lvlText w:val="%1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BAHRHeading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BAHRHeading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BAHRHeading4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lowerLetter"/>
      <w:pStyle w:val="BAHRNumbering1"/>
      <w:lvlText w:val="(%5)"/>
      <w:lvlJc w:val="left"/>
      <w:pPr>
        <w:tabs>
          <w:tab w:val="num" w:pos="1361"/>
        </w:tabs>
        <w:ind w:left="1361" w:hanging="567"/>
      </w:pPr>
      <w:rPr>
        <w:rFonts w:hint="default"/>
      </w:rPr>
    </w:lvl>
    <w:lvl w:ilvl="5">
      <w:start w:val="1"/>
      <w:numFmt w:val="lowerRoman"/>
      <w:pStyle w:val="BAHRNumbering2"/>
      <w:lvlText w:val="(%6)"/>
      <w:lvlJc w:val="left"/>
      <w:pPr>
        <w:tabs>
          <w:tab w:val="num" w:pos="1928"/>
        </w:tabs>
        <w:ind w:left="1928" w:hanging="567"/>
      </w:pPr>
      <w:rPr>
        <w:rFonts w:hint="default"/>
      </w:rPr>
    </w:lvl>
    <w:lvl w:ilvl="6">
      <w:start w:val="1"/>
      <w:numFmt w:val="upperLetter"/>
      <w:pStyle w:val="BAHRNumbering3"/>
      <w:lvlText w:val="(%7)"/>
      <w:lvlJc w:val="left"/>
      <w:pPr>
        <w:tabs>
          <w:tab w:val="num" w:pos="2495"/>
        </w:tabs>
        <w:ind w:left="2495" w:hanging="567"/>
      </w:pPr>
      <w:rPr>
        <w:rFonts w:hint="default"/>
      </w:rPr>
    </w:lvl>
    <w:lvl w:ilvl="7">
      <w:start w:val="1"/>
      <w:numFmt w:val="decimal"/>
      <w:pStyle w:val="BAHRNumbering4"/>
      <w:lvlText w:val="(%8)"/>
      <w:lvlJc w:val="left"/>
      <w:pPr>
        <w:tabs>
          <w:tab w:val="num" w:pos="3062"/>
        </w:tabs>
        <w:ind w:left="3062" w:hanging="567"/>
      </w:pPr>
      <w:rPr>
        <w:rFonts w:hint="default"/>
      </w:rPr>
    </w:lvl>
    <w:lvl w:ilvl="8">
      <w:start w:val="1"/>
      <w:numFmt w:val="lowerLetter"/>
      <w:pStyle w:val="BAHRNumbering5"/>
      <w:lvlText w:val="(%9)"/>
      <w:lvlJc w:val="left"/>
      <w:pPr>
        <w:tabs>
          <w:tab w:val="num" w:pos="3629"/>
        </w:tabs>
        <w:ind w:left="3629" w:hanging="567"/>
      </w:pPr>
      <w:rPr>
        <w:rFonts w:hint="default"/>
      </w:rPr>
    </w:lvl>
  </w:abstractNum>
  <w:abstractNum w:abstractNumId="25" w15:restartNumberingAfterBreak="0">
    <w:nsid w:val="61136D0D"/>
    <w:multiLevelType w:val="multilevel"/>
    <w:tmpl w:val="9D80AEFC"/>
    <w:numStyleLink w:val="Sections"/>
  </w:abstractNum>
  <w:abstractNum w:abstractNumId="26" w15:restartNumberingAfterBreak="0">
    <w:nsid w:val="6B375A5C"/>
    <w:multiLevelType w:val="multilevel"/>
    <w:tmpl w:val="F17CC4DC"/>
    <w:numStyleLink w:val="BAHRHeadings"/>
  </w:abstractNum>
  <w:abstractNum w:abstractNumId="27" w15:restartNumberingAfterBreak="0">
    <w:nsid w:val="6B7536F5"/>
    <w:multiLevelType w:val="multilevel"/>
    <w:tmpl w:val="ACFE010E"/>
    <w:numStyleLink w:val="BAHRTabell-punkter"/>
  </w:abstractNum>
  <w:abstractNum w:abstractNumId="28" w15:restartNumberingAfterBreak="0">
    <w:nsid w:val="7055435A"/>
    <w:multiLevelType w:val="multilevel"/>
    <w:tmpl w:val="370ADBE8"/>
    <w:numStyleLink w:val="BAHRPunkter"/>
  </w:abstractNum>
  <w:abstractNum w:abstractNumId="29" w15:restartNumberingAfterBreak="0">
    <w:nsid w:val="77054628"/>
    <w:multiLevelType w:val="multilevel"/>
    <w:tmpl w:val="14100B40"/>
    <w:numStyleLink w:val="Style2"/>
  </w:abstractNum>
  <w:abstractNum w:abstractNumId="30" w15:restartNumberingAfterBreak="0">
    <w:nsid w:val="78110494"/>
    <w:multiLevelType w:val="multilevel"/>
    <w:tmpl w:val="0E8A19A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78689522">
    <w:abstractNumId w:val="30"/>
  </w:num>
  <w:num w:numId="2" w16cid:durableId="279145015">
    <w:abstractNumId w:val="7"/>
  </w:num>
  <w:num w:numId="3" w16cid:durableId="389617286">
    <w:abstractNumId w:val="6"/>
  </w:num>
  <w:num w:numId="4" w16cid:durableId="647631510">
    <w:abstractNumId w:val="5"/>
  </w:num>
  <w:num w:numId="5" w16cid:durableId="1261373513">
    <w:abstractNumId w:val="4"/>
  </w:num>
  <w:num w:numId="6" w16cid:durableId="955065824">
    <w:abstractNumId w:val="3"/>
  </w:num>
  <w:num w:numId="7" w16cid:durableId="1249848866">
    <w:abstractNumId w:val="2"/>
  </w:num>
  <w:num w:numId="8" w16cid:durableId="1412779266">
    <w:abstractNumId w:val="1"/>
  </w:num>
  <w:num w:numId="9" w16cid:durableId="1588616130">
    <w:abstractNumId w:val="0"/>
  </w:num>
  <w:num w:numId="10" w16cid:durableId="1875919760">
    <w:abstractNumId w:val="13"/>
  </w:num>
  <w:num w:numId="11" w16cid:durableId="191459104">
    <w:abstractNumId w:val="24"/>
  </w:num>
  <w:num w:numId="12" w16cid:durableId="1476332309">
    <w:abstractNumId w:val="14"/>
  </w:num>
  <w:num w:numId="13" w16cid:durableId="1643657375">
    <w:abstractNumId w:val="21"/>
  </w:num>
  <w:num w:numId="14" w16cid:durableId="1515801335">
    <w:abstractNumId w:val="16"/>
  </w:num>
  <w:num w:numId="15" w16cid:durableId="1895920630">
    <w:abstractNumId w:val="11"/>
  </w:num>
  <w:num w:numId="16" w16cid:durableId="14791795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170275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04228543">
    <w:abstractNumId w:val="20"/>
  </w:num>
  <w:num w:numId="19" w16cid:durableId="1130249219">
    <w:abstractNumId w:val="23"/>
  </w:num>
  <w:num w:numId="20" w16cid:durableId="914166011">
    <w:abstractNumId w:val="12"/>
  </w:num>
  <w:num w:numId="21" w16cid:durableId="409667823">
    <w:abstractNumId w:val="15"/>
  </w:num>
  <w:num w:numId="22" w16cid:durableId="1873835072">
    <w:abstractNumId w:val="29"/>
  </w:num>
  <w:num w:numId="23" w16cid:durableId="62146193">
    <w:abstractNumId w:val="26"/>
  </w:num>
  <w:num w:numId="24" w16cid:durableId="996037649">
    <w:abstractNumId w:val="18"/>
  </w:num>
  <w:num w:numId="25" w16cid:durableId="492526776">
    <w:abstractNumId w:val="22"/>
  </w:num>
  <w:num w:numId="26" w16cid:durableId="1209024863">
    <w:abstractNumId w:val="27"/>
  </w:num>
  <w:num w:numId="27" w16cid:durableId="458302933">
    <w:abstractNumId w:val="9"/>
  </w:num>
  <w:num w:numId="28" w16cid:durableId="621688709">
    <w:abstractNumId w:val="10"/>
  </w:num>
  <w:num w:numId="29" w16cid:durableId="1061102904">
    <w:abstractNumId w:val="17"/>
  </w:num>
  <w:num w:numId="30" w16cid:durableId="21905952">
    <w:abstractNumId w:val="28"/>
  </w:num>
  <w:num w:numId="31" w16cid:durableId="1632206431">
    <w:abstractNumId w:val="25"/>
  </w:num>
  <w:num w:numId="32" w16cid:durableId="292370185">
    <w:abstractNumId w:val="19"/>
  </w:num>
  <w:num w:numId="33" w16cid:durableId="1793401631">
    <w:abstractNumId w:val="8"/>
  </w:num>
  <w:num w:numId="34" w16cid:durableId="14242977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972424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NotTrackFormatting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75D"/>
    <w:rsid w:val="00000688"/>
    <w:rsid w:val="000014B9"/>
    <w:rsid w:val="00007DD2"/>
    <w:rsid w:val="00010F57"/>
    <w:rsid w:val="0001135B"/>
    <w:rsid w:val="00012B2B"/>
    <w:rsid w:val="00014BDA"/>
    <w:rsid w:val="00015DDE"/>
    <w:rsid w:val="00017224"/>
    <w:rsid w:val="0002114D"/>
    <w:rsid w:val="0002258C"/>
    <w:rsid w:val="00023AB0"/>
    <w:rsid w:val="00026170"/>
    <w:rsid w:val="00027047"/>
    <w:rsid w:val="0002791C"/>
    <w:rsid w:val="000279EE"/>
    <w:rsid w:val="00030ECF"/>
    <w:rsid w:val="00031805"/>
    <w:rsid w:val="0003425D"/>
    <w:rsid w:val="00036E49"/>
    <w:rsid w:val="0004057F"/>
    <w:rsid w:val="00040C8B"/>
    <w:rsid w:val="00041111"/>
    <w:rsid w:val="00043D5C"/>
    <w:rsid w:val="00045F4F"/>
    <w:rsid w:val="00054C6D"/>
    <w:rsid w:val="00054D25"/>
    <w:rsid w:val="00055A37"/>
    <w:rsid w:val="00060930"/>
    <w:rsid w:val="00061930"/>
    <w:rsid w:val="00063307"/>
    <w:rsid w:val="0006365B"/>
    <w:rsid w:val="00071F7B"/>
    <w:rsid w:val="00072CF9"/>
    <w:rsid w:val="00072F49"/>
    <w:rsid w:val="00074256"/>
    <w:rsid w:val="00074EE5"/>
    <w:rsid w:val="00075F93"/>
    <w:rsid w:val="000849A5"/>
    <w:rsid w:val="0009019F"/>
    <w:rsid w:val="00097BB6"/>
    <w:rsid w:val="000A38C4"/>
    <w:rsid w:val="000A452C"/>
    <w:rsid w:val="000C0338"/>
    <w:rsid w:val="000C065D"/>
    <w:rsid w:val="000C1417"/>
    <w:rsid w:val="000C4371"/>
    <w:rsid w:val="000C757F"/>
    <w:rsid w:val="000D11F4"/>
    <w:rsid w:val="000D4497"/>
    <w:rsid w:val="000D5B3F"/>
    <w:rsid w:val="000D6B98"/>
    <w:rsid w:val="000D756E"/>
    <w:rsid w:val="000E6B24"/>
    <w:rsid w:val="000F0037"/>
    <w:rsid w:val="000F1DE5"/>
    <w:rsid w:val="000F26E6"/>
    <w:rsid w:val="000F7541"/>
    <w:rsid w:val="00104C0C"/>
    <w:rsid w:val="00107EAE"/>
    <w:rsid w:val="00114F09"/>
    <w:rsid w:val="001151B6"/>
    <w:rsid w:val="00115605"/>
    <w:rsid w:val="0011567C"/>
    <w:rsid w:val="00117F84"/>
    <w:rsid w:val="001229A1"/>
    <w:rsid w:val="00124FB4"/>
    <w:rsid w:val="00127820"/>
    <w:rsid w:val="00130CF0"/>
    <w:rsid w:val="00132755"/>
    <w:rsid w:val="001341A4"/>
    <w:rsid w:val="00136338"/>
    <w:rsid w:val="001418AF"/>
    <w:rsid w:val="001457C0"/>
    <w:rsid w:val="0014603F"/>
    <w:rsid w:val="00147CA3"/>
    <w:rsid w:val="00151058"/>
    <w:rsid w:val="0015228C"/>
    <w:rsid w:val="001554F3"/>
    <w:rsid w:val="00157B58"/>
    <w:rsid w:val="00160978"/>
    <w:rsid w:val="00163015"/>
    <w:rsid w:val="0016336D"/>
    <w:rsid w:val="0016451F"/>
    <w:rsid w:val="001645DA"/>
    <w:rsid w:val="0016518C"/>
    <w:rsid w:val="00172118"/>
    <w:rsid w:val="001750ED"/>
    <w:rsid w:val="001750FD"/>
    <w:rsid w:val="00176CC3"/>
    <w:rsid w:val="0018122E"/>
    <w:rsid w:val="0018186F"/>
    <w:rsid w:val="00182DC0"/>
    <w:rsid w:val="00183CAF"/>
    <w:rsid w:val="001854A4"/>
    <w:rsid w:val="00185E9C"/>
    <w:rsid w:val="00186B00"/>
    <w:rsid w:val="0019053E"/>
    <w:rsid w:val="00191A59"/>
    <w:rsid w:val="00191AC3"/>
    <w:rsid w:val="00192AE2"/>
    <w:rsid w:val="001A1541"/>
    <w:rsid w:val="001A3800"/>
    <w:rsid w:val="001A4515"/>
    <w:rsid w:val="001B0913"/>
    <w:rsid w:val="001B2D22"/>
    <w:rsid w:val="001B5545"/>
    <w:rsid w:val="001B5C1B"/>
    <w:rsid w:val="001B7E69"/>
    <w:rsid w:val="001C2E15"/>
    <w:rsid w:val="001C4977"/>
    <w:rsid w:val="001C532F"/>
    <w:rsid w:val="001C7459"/>
    <w:rsid w:val="001C7523"/>
    <w:rsid w:val="001D19F9"/>
    <w:rsid w:val="001D294F"/>
    <w:rsid w:val="001D3DDB"/>
    <w:rsid w:val="001D43DA"/>
    <w:rsid w:val="001D6CCA"/>
    <w:rsid w:val="001D7BDA"/>
    <w:rsid w:val="001E1481"/>
    <w:rsid w:val="001E2A96"/>
    <w:rsid w:val="001E39F4"/>
    <w:rsid w:val="001E6241"/>
    <w:rsid w:val="001E71FD"/>
    <w:rsid w:val="001E7B7C"/>
    <w:rsid w:val="001F2856"/>
    <w:rsid w:val="001F44DD"/>
    <w:rsid w:val="001F5D74"/>
    <w:rsid w:val="001F613D"/>
    <w:rsid w:val="001F6262"/>
    <w:rsid w:val="001F6EB8"/>
    <w:rsid w:val="001F7518"/>
    <w:rsid w:val="002019C4"/>
    <w:rsid w:val="00201D1E"/>
    <w:rsid w:val="002037EE"/>
    <w:rsid w:val="0020541C"/>
    <w:rsid w:val="0021047E"/>
    <w:rsid w:val="00212E5B"/>
    <w:rsid w:val="002138E1"/>
    <w:rsid w:val="00216695"/>
    <w:rsid w:val="00216908"/>
    <w:rsid w:val="00216B5E"/>
    <w:rsid w:val="002227AB"/>
    <w:rsid w:val="00223BFE"/>
    <w:rsid w:val="0022519B"/>
    <w:rsid w:val="00231DB4"/>
    <w:rsid w:val="00233A52"/>
    <w:rsid w:val="00235271"/>
    <w:rsid w:val="00237BF3"/>
    <w:rsid w:val="0024261F"/>
    <w:rsid w:val="00243E80"/>
    <w:rsid w:val="00251851"/>
    <w:rsid w:val="0025317F"/>
    <w:rsid w:val="00255E2D"/>
    <w:rsid w:val="002562F3"/>
    <w:rsid w:val="0026107F"/>
    <w:rsid w:val="00267405"/>
    <w:rsid w:val="002704B1"/>
    <w:rsid w:val="00271320"/>
    <w:rsid w:val="00271F37"/>
    <w:rsid w:val="00272DFA"/>
    <w:rsid w:val="002751B2"/>
    <w:rsid w:val="002752FC"/>
    <w:rsid w:val="0027663B"/>
    <w:rsid w:val="00280E3C"/>
    <w:rsid w:val="0028161D"/>
    <w:rsid w:val="00283FA5"/>
    <w:rsid w:val="00285143"/>
    <w:rsid w:val="0028550F"/>
    <w:rsid w:val="002857B9"/>
    <w:rsid w:val="00291214"/>
    <w:rsid w:val="00291BAD"/>
    <w:rsid w:val="00295488"/>
    <w:rsid w:val="00296A7C"/>
    <w:rsid w:val="00296E8F"/>
    <w:rsid w:val="002971C8"/>
    <w:rsid w:val="00297F43"/>
    <w:rsid w:val="002A2926"/>
    <w:rsid w:val="002A33AD"/>
    <w:rsid w:val="002A4B37"/>
    <w:rsid w:val="002A4F0A"/>
    <w:rsid w:val="002A7D11"/>
    <w:rsid w:val="002B053B"/>
    <w:rsid w:val="002B0B0D"/>
    <w:rsid w:val="002B2CF3"/>
    <w:rsid w:val="002B4792"/>
    <w:rsid w:val="002B79AB"/>
    <w:rsid w:val="002C14FC"/>
    <w:rsid w:val="002C4554"/>
    <w:rsid w:val="002C4779"/>
    <w:rsid w:val="002C6025"/>
    <w:rsid w:val="002C64D3"/>
    <w:rsid w:val="002D03BD"/>
    <w:rsid w:val="002D5339"/>
    <w:rsid w:val="002D5DA3"/>
    <w:rsid w:val="002D6D6C"/>
    <w:rsid w:val="002D6E01"/>
    <w:rsid w:val="002D71C7"/>
    <w:rsid w:val="002E23C3"/>
    <w:rsid w:val="002E63FE"/>
    <w:rsid w:val="002E6D6B"/>
    <w:rsid w:val="002E79E1"/>
    <w:rsid w:val="002F4028"/>
    <w:rsid w:val="002F4C9A"/>
    <w:rsid w:val="002F5150"/>
    <w:rsid w:val="002F69E0"/>
    <w:rsid w:val="00300C3D"/>
    <w:rsid w:val="0030790A"/>
    <w:rsid w:val="00307ACF"/>
    <w:rsid w:val="0031147C"/>
    <w:rsid w:val="003130C3"/>
    <w:rsid w:val="0031448A"/>
    <w:rsid w:val="00316388"/>
    <w:rsid w:val="00316E33"/>
    <w:rsid w:val="00317BAA"/>
    <w:rsid w:val="00322220"/>
    <w:rsid w:val="003223A4"/>
    <w:rsid w:val="00323208"/>
    <w:rsid w:val="003248D4"/>
    <w:rsid w:val="0032493D"/>
    <w:rsid w:val="00324D79"/>
    <w:rsid w:val="00330E5D"/>
    <w:rsid w:val="00330FD5"/>
    <w:rsid w:val="0033360D"/>
    <w:rsid w:val="00333BB5"/>
    <w:rsid w:val="003350ED"/>
    <w:rsid w:val="003352DF"/>
    <w:rsid w:val="003360FC"/>
    <w:rsid w:val="003366C3"/>
    <w:rsid w:val="00340591"/>
    <w:rsid w:val="00340828"/>
    <w:rsid w:val="00341502"/>
    <w:rsid w:val="00343AE6"/>
    <w:rsid w:val="0034767C"/>
    <w:rsid w:val="00351CCB"/>
    <w:rsid w:val="00354304"/>
    <w:rsid w:val="00355AD5"/>
    <w:rsid w:val="00355D7E"/>
    <w:rsid w:val="00360C50"/>
    <w:rsid w:val="003619D6"/>
    <w:rsid w:val="00361F3C"/>
    <w:rsid w:val="0037190A"/>
    <w:rsid w:val="003729A4"/>
    <w:rsid w:val="00383139"/>
    <w:rsid w:val="0038494D"/>
    <w:rsid w:val="00384E91"/>
    <w:rsid w:val="003858F5"/>
    <w:rsid w:val="0038682A"/>
    <w:rsid w:val="00386873"/>
    <w:rsid w:val="003879E0"/>
    <w:rsid w:val="00391D7A"/>
    <w:rsid w:val="00396E49"/>
    <w:rsid w:val="00397519"/>
    <w:rsid w:val="003977F8"/>
    <w:rsid w:val="003A078B"/>
    <w:rsid w:val="003A4DD5"/>
    <w:rsid w:val="003A68DA"/>
    <w:rsid w:val="003A6AF8"/>
    <w:rsid w:val="003B690D"/>
    <w:rsid w:val="003B7468"/>
    <w:rsid w:val="003C20F1"/>
    <w:rsid w:val="003C26D9"/>
    <w:rsid w:val="003C3024"/>
    <w:rsid w:val="003C7040"/>
    <w:rsid w:val="003D1D50"/>
    <w:rsid w:val="003D1D6C"/>
    <w:rsid w:val="003D53FC"/>
    <w:rsid w:val="003D5F2B"/>
    <w:rsid w:val="003D6952"/>
    <w:rsid w:val="003E073D"/>
    <w:rsid w:val="003E0ADB"/>
    <w:rsid w:val="003E19C6"/>
    <w:rsid w:val="003E1F5C"/>
    <w:rsid w:val="003E2229"/>
    <w:rsid w:val="003E3942"/>
    <w:rsid w:val="003E771A"/>
    <w:rsid w:val="003E7878"/>
    <w:rsid w:val="003F083F"/>
    <w:rsid w:val="003F2CA4"/>
    <w:rsid w:val="003F409A"/>
    <w:rsid w:val="003F5289"/>
    <w:rsid w:val="00406E7F"/>
    <w:rsid w:val="00410F66"/>
    <w:rsid w:val="00411F66"/>
    <w:rsid w:val="00412843"/>
    <w:rsid w:val="00414865"/>
    <w:rsid w:val="00415DDD"/>
    <w:rsid w:val="004161D7"/>
    <w:rsid w:val="00416BC3"/>
    <w:rsid w:val="00426108"/>
    <w:rsid w:val="004275E2"/>
    <w:rsid w:val="004277D2"/>
    <w:rsid w:val="00427A71"/>
    <w:rsid w:val="00434F3F"/>
    <w:rsid w:val="00435589"/>
    <w:rsid w:val="004374E5"/>
    <w:rsid w:val="004400A4"/>
    <w:rsid w:val="004406FE"/>
    <w:rsid w:val="00442AE3"/>
    <w:rsid w:val="00442B12"/>
    <w:rsid w:val="004438CF"/>
    <w:rsid w:val="00443994"/>
    <w:rsid w:val="00445DC2"/>
    <w:rsid w:val="00446779"/>
    <w:rsid w:val="0045246E"/>
    <w:rsid w:val="004535D4"/>
    <w:rsid w:val="00453D24"/>
    <w:rsid w:val="004602F0"/>
    <w:rsid w:val="00460E16"/>
    <w:rsid w:val="00461C11"/>
    <w:rsid w:val="0046312D"/>
    <w:rsid w:val="004638EF"/>
    <w:rsid w:val="00464C98"/>
    <w:rsid w:val="0046531B"/>
    <w:rsid w:val="00465992"/>
    <w:rsid w:val="00473ADE"/>
    <w:rsid w:val="00474A51"/>
    <w:rsid w:val="004769B7"/>
    <w:rsid w:val="004801B6"/>
    <w:rsid w:val="00480607"/>
    <w:rsid w:val="00482A0D"/>
    <w:rsid w:val="00482EFE"/>
    <w:rsid w:val="00484CCA"/>
    <w:rsid w:val="00484CD7"/>
    <w:rsid w:val="00484E91"/>
    <w:rsid w:val="00486BED"/>
    <w:rsid w:val="0049244A"/>
    <w:rsid w:val="004930EB"/>
    <w:rsid w:val="00493414"/>
    <w:rsid w:val="00494AA7"/>
    <w:rsid w:val="004A1D36"/>
    <w:rsid w:val="004A1EFF"/>
    <w:rsid w:val="004A26BD"/>
    <w:rsid w:val="004A3C40"/>
    <w:rsid w:val="004A4191"/>
    <w:rsid w:val="004A69A8"/>
    <w:rsid w:val="004A78CF"/>
    <w:rsid w:val="004A7AD5"/>
    <w:rsid w:val="004A7C7D"/>
    <w:rsid w:val="004B0616"/>
    <w:rsid w:val="004B2AED"/>
    <w:rsid w:val="004B65F8"/>
    <w:rsid w:val="004C03E7"/>
    <w:rsid w:val="004C2468"/>
    <w:rsid w:val="004C307A"/>
    <w:rsid w:val="004C65BC"/>
    <w:rsid w:val="004C6FC7"/>
    <w:rsid w:val="004D222B"/>
    <w:rsid w:val="004D32E2"/>
    <w:rsid w:val="004D35DA"/>
    <w:rsid w:val="004D4253"/>
    <w:rsid w:val="004D53E1"/>
    <w:rsid w:val="004D675D"/>
    <w:rsid w:val="004D6B70"/>
    <w:rsid w:val="004D7A3E"/>
    <w:rsid w:val="004E075A"/>
    <w:rsid w:val="004E3EFB"/>
    <w:rsid w:val="004F1230"/>
    <w:rsid w:val="004F38D9"/>
    <w:rsid w:val="00501205"/>
    <w:rsid w:val="005057BD"/>
    <w:rsid w:val="005075F0"/>
    <w:rsid w:val="005078D4"/>
    <w:rsid w:val="005106CA"/>
    <w:rsid w:val="0051468E"/>
    <w:rsid w:val="00523645"/>
    <w:rsid w:val="00525458"/>
    <w:rsid w:val="00525EFF"/>
    <w:rsid w:val="005264C4"/>
    <w:rsid w:val="0052657A"/>
    <w:rsid w:val="00527A32"/>
    <w:rsid w:val="00531C44"/>
    <w:rsid w:val="00531D43"/>
    <w:rsid w:val="00532279"/>
    <w:rsid w:val="00532748"/>
    <w:rsid w:val="00533303"/>
    <w:rsid w:val="00540604"/>
    <w:rsid w:val="00540E43"/>
    <w:rsid w:val="005415FF"/>
    <w:rsid w:val="00541B37"/>
    <w:rsid w:val="00541BB9"/>
    <w:rsid w:val="005434D4"/>
    <w:rsid w:val="0054728F"/>
    <w:rsid w:val="005507BD"/>
    <w:rsid w:val="00550C11"/>
    <w:rsid w:val="0055162E"/>
    <w:rsid w:val="00554459"/>
    <w:rsid w:val="00554BBD"/>
    <w:rsid w:val="00561C43"/>
    <w:rsid w:val="0056287E"/>
    <w:rsid w:val="00564A26"/>
    <w:rsid w:val="0056559C"/>
    <w:rsid w:val="0056632D"/>
    <w:rsid w:val="00567C86"/>
    <w:rsid w:val="00570F6B"/>
    <w:rsid w:val="00574CA1"/>
    <w:rsid w:val="00575F53"/>
    <w:rsid w:val="00581A9F"/>
    <w:rsid w:val="00585900"/>
    <w:rsid w:val="005866AF"/>
    <w:rsid w:val="00590149"/>
    <w:rsid w:val="005959F3"/>
    <w:rsid w:val="00596ADC"/>
    <w:rsid w:val="00596FB6"/>
    <w:rsid w:val="0059769E"/>
    <w:rsid w:val="005978E6"/>
    <w:rsid w:val="005A05C6"/>
    <w:rsid w:val="005A0B91"/>
    <w:rsid w:val="005A1251"/>
    <w:rsid w:val="005A2B66"/>
    <w:rsid w:val="005A51B2"/>
    <w:rsid w:val="005A68D5"/>
    <w:rsid w:val="005B67A6"/>
    <w:rsid w:val="005B73A9"/>
    <w:rsid w:val="005C679C"/>
    <w:rsid w:val="005D3272"/>
    <w:rsid w:val="005D37CC"/>
    <w:rsid w:val="005D402D"/>
    <w:rsid w:val="005D46C4"/>
    <w:rsid w:val="005F32EC"/>
    <w:rsid w:val="005F3A7F"/>
    <w:rsid w:val="005F712C"/>
    <w:rsid w:val="005F7E0F"/>
    <w:rsid w:val="006012A1"/>
    <w:rsid w:val="006040D2"/>
    <w:rsid w:val="00604621"/>
    <w:rsid w:val="0060490F"/>
    <w:rsid w:val="00606774"/>
    <w:rsid w:val="00606B19"/>
    <w:rsid w:val="006100D5"/>
    <w:rsid w:val="006141A3"/>
    <w:rsid w:val="00615359"/>
    <w:rsid w:val="00616F61"/>
    <w:rsid w:val="00616F94"/>
    <w:rsid w:val="006177D2"/>
    <w:rsid w:val="00617CF0"/>
    <w:rsid w:val="00621BD1"/>
    <w:rsid w:val="00623CBF"/>
    <w:rsid w:val="00627B47"/>
    <w:rsid w:val="00634D27"/>
    <w:rsid w:val="00636098"/>
    <w:rsid w:val="00636105"/>
    <w:rsid w:val="00636B5C"/>
    <w:rsid w:val="00640629"/>
    <w:rsid w:val="00641DC4"/>
    <w:rsid w:val="006422D6"/>
    <w:rsid w:val="00642389"/>
    <w:rsid w:val="006442DB"/>
    <w:rsid w:val="006459F2"/>
    <w:rsid w:val="00651410"/>
    <w:rsid w:val="0065292E"/>
    <w:rsid w:val="00652A0F"/>
    <w:rsid w:val="00654EB7"/>
    <w:rsid w:val="00662006"/>
    <w:rsid w:val="006638DE"/>
    <w:rsid w:val="00671627"/>
    <w:rsid w:val="006716A6"/>
    <w:rsid w:val="006716AD"/>
    <w:rsid w:val="00672BA2"/>
    <w:rsid w:val="00672D2A"/>
    <w:rsid w:val="0067385F"/>
    <w:rsid w:val="00676880"/>
    <w:rsid w:val="0068146C"/>
    <w:rsid w:val="0068323B"/>
    <w:rsid w:val="00684AFF"/>
    <w:rsid w:val="00684B5C"/>
    <w:rsid w:val="006856A6"/>
    <w:rsid w:val="00686CB1"/>
    <w:rsid w:val="00691715"/>
    <w:rsid w:val="006923E1"/>
    <w:rsid w:val="0069404B"/>
    <w:rsid w:val="006A4D78"/>
    <w:rsid w:val="006A64D8"/>
    <w:rsid w:val="006B06F6"/>
    <w:rsid w:val="006B2DA5"/>
    <w:rsid w:val="006B40BA"/>
    <w:rsid w:val="006B430D"/>
    <w:rsid w:val="006C1829"/>
    <w:rsid w:val="006C2170"/>
    <w:rsid w:val="006C2239"/>
    <w:rsid w:val="006C23CC"/>
    <w:rsid w:val="006C24FC"/>
    <w:rsid w:val="006C6BB7"/>
    <w:rsid w:val="006C6FF3"/>
    <w:rsid w:val="006C734F"/>
    <w:rsid w:val="006D07C4"/>
    <w:rsid w:val="006D1904"/>
    <w:rsid w:val="006E22FC"/>
    <w:rsid w:val="006E5B9B"/>
    <w:rsid w:val="006E6047"/>
    <w:rsid w:val="006E6E29"/>
    <w:rsid w:val="006F17F7"/>
    <w:rsid w:val="006F2A1C"/>
    <w:rsid w:val="006F3D5D"/>
    <w:rsid w:val="007033A3"/>
    <w:rsid w:val="007061B0"/>
    <w:rsid w:val="007138DE"/>
    <w:rsid w:val="007142FB"/>
    <w:rsid w:val="00723ABA"/>
    <w:rsid w:val="00725004"/>
    <w:rsid w:val="00730999"/>
    <w:rsid w:val="00732030"/>
    <w:rsid w:val="007321D7"/>
    <w:rsid w:val="007373BF"/>
    <w:rsid w:val="00737D19"/>
    <w:rsid w:val="00742FDF"/>
    <w:rsid w:val="00744D31"/>
    <w:rsid w:val="007479E8"/>
    <w:rsid w:val="00751E09"/>
    <w:rsid w:val="00752F56"/>
    <w:rsid w:val="00753AE6"/>
    <w:rsid w:val="00753B90"/>
    <w:rsid w:val="00753DA9"/>
    <w:rsid w:val="00755B7B"/>
    <w:rsid w:val="00761901"/>
    <w:rsid w:val="00763EF9"/>
    <w:rsid w:val="00764EB8"/>
    <w:rsid w:val="00765A56"/>
    <w:rsid w:val="007670E3"/>
    <w:rsid w:val="00767E3F"/>
    <w:rsid w:val="00771493"/>
    <w:rsid w:val="00771D02"/>
    <w:rsid w:val="0077224F"/>
    <w:rsid w:val="00772BEA"/>
    <w:rsid w:val="00773F28"/>
    <w:rsid w:val="00774EC5"/>
    <w:rsid w:val="007769BC"/>
    <w:rsid w:val="00777FB5"/>
    <w:rsid w:val="0078050A"/>
    <w:rsid w:val="00781AB5"/>
    <w:rsid w:val="007822B3"/>
    <w:rsid w:val="007917ED"/>
    <w:rsid w:val="0079495E"/>
    <w:rsid w:val="00794E21"/>
    <w:rsid w:val="0079586F"/>
    <w:rsid w:val="007970DF"/>
    <w:rsid w:val="007B03AE"/>
    <w:rsid w:val="007B39C4"/>
    <w:rsid w:val="007B3ABD"/>
    <w:rsid w:val="007B4E3B"/>
    <w:rsid w:val="007B5947"/>
    <w:rsid w:val="007B6BA1"/>
    <w:rsid w:val="007B76CC"/>
    <w:rsid w:val="007B7A19"/>
    <w:rsid w:val="007D2236"/>
    <w:rsid w:val="007D271A"/>
    <w:rsid w:val="007D41B6"/>
    <w:rsid w:val="007D485C"/>
    <w:rsid w:val="007D760B"/>
    <w:rsid w:val="007E110B"/>
    <w:rsid w:val="007E4C23"/>
    <w:rsid w:val="007E7D1F"/>
    <w:rsid w:val="007F230A"/>
    <w:rsid w:val="007F27F0"/>
    <w:rsid w:val="007F3552"/>
    <w:rsid w:val="007F3B79"/>
    <w:rsid w:val="007F7332"/>
    <w:rsid w:val="0080021C"/>
    <w:rsid w:val="0080107F"/>
    <w:rsid w:val="008027A8"/>
    <w:rsid w:val="00812A29"/>
    <w:rsid w:val="00815661"/>
    <w:rsid w:val="0081631B"/>
    <w:rsid w:val="00816524"/>
    <w:rsid w:val="00821A88"/>
    <w:rsid w:val="00821B58"/>
    <w:rsid w:val="00821B90"/>
    <w:rsid w:val="00822596"/>
    <w:rsid w:val="00822CE4"/>
    <w:rsid w:val="008232BB"/>
    <w:rsid w:val="00824287"/>
    <w:rsid w:val="00825990"/>
    <w:rsid w:val="00825E86"/>
    <w:rsid w:val="00831D71"/>
    <w:rsid w:val="00835073"/>
    <w:rsid w:val="00837981"/>
    <w:rsid w:val="008404E9"/>
    <w:rsid w:val="00840BE2"/>
    <w:rsid w:val="008418C3"/>
    <w:rsid w:val="00841ABF"/>
    <w:rsid w:val="0084318E"/>
    <w:rsid w:val="008459A1"/>
    <w:rsid w:val="00854684"/>
    <w:rsid w:val="0085559C"/>
    <w:rsid w:val="008564BC"/>
    <w:rsid w:val="00860D57"/>
    <w:rsid w:val="00861ED5"/>
    <w:rsid w:val="0086294A"/>
    <w:rsid w:val="00863F76"/>
    <w:rsid w:val="0086468E"/>
    <w:rsid w:val="00865155"/>
    <w:rsid w:val="00865BE6"/>
    <w:rsid w:val="008724B0"/>
    <w:rsid w:val="00874E33"/>
    <w:rsid w:val="008759CA"/>
    <w:rsid w:val="00875EBB"/>
    <w:rsid w:val="0087655B"/>
    <w:rsid w:val="008777E1"/>
    <w:rsid w:val="00877A0F"/>
    <w:rsid w:val="008804E8"/>
    <w:rsid w:val="008809A5"/>
    <w:rsid w:val="00881841"/>
    <w:rsid w:val="00887A71"/>
    <w:rsid w:val="00892290"/>
    <w:rsid w:val="0089289D"/>
    <w:rsid w:val="008959F0"/>
    <w:rsid w:val="0089603D"/>
    <w:rsid w:val="008A2264"/>
    <w:rsid w:val="008A3A75"/>
    <w:rsid w:val="008A4CAD"/>
    <w:rsid w:val="008A7104"/>
    <w:rsid w:val="008B1BF8"/>
    <w:rsid w:val="008B4617"/>
    <w:rsid w:val="008B661E"/>
    <w:rsid w:val="008C2789"/>
    <w:rsid w:val="008C4E2D"/>
    <w:rsid w:val="008D04ED"/>
    <w:rsid w:val="008D0726"/>
    <w:rsid w:val="008E17DC"/>
    <w:rsid w:val="008E2073"/>
    <w:rsid w:val="008E7006"/>
    <w:rsid w:val="008F0F65"/>
    <w:rsid w:val="008F58C2"/>
    <w:rsid w:val="008F621F"/>
    <w:rsid w:val="009002BE"/>
    <w:rsid w:val="0090131F"/>
    <w:rsid w:val="00907F13"/>
    <w:rsid w:val="0091094B"/>
    <w:rsid w:val="00912131"/>
    <w:rsid w:val="00914F3D"/>
    <w:rsid w:val="0092088B"/>
    <w:rsid w:val="00920DF2"/>
    <w:rsid w:val="00925A36"/>
    <w:rsid w:val="00926FFB"/>
    <w:rsid w:val="00934D98"/>
    <w:rsid w:val="00936A4D"/>
    <w:rsid w:val="00937A2C"/>
    <w:rsid w:val="00940F78"/>
    <w:rsid w:val="009419C4"/>
    <w:rsid w:val="00944E8F"/>
    <w:rsid w:val="009461F8"/>
    <w:rsid w:val="00946272"/>
    <w:rsid w:val="009501D1"/>
    <w:rsid w:val="009505A0"/>
    <w:rsid w:val="00950839"/>
    <w:rsid w:val="009528BB"/>
    <w:rsid w:val="0095516A"/>
    <w:rsid w:val="0095568A"/>
    <w:rsid w:val="00955D88"/>
    <w:rsid w:val="00956A09"/>
    <w:rsid w:val="009575D2"/>
    <w:rsid w:val="00957EC6"/>
    <w:rsid w:val="00960212"/>
    <w:rsid w:val="00962100"/>
    <w:rsid w:val="00967EB3"/>
    <w:rsid w:val="009708F5"/>
    <w:rsid w:val="00974B04"/>
    <w:rsid w:val="00974CF5"/>
    <w:rsid w:val="00974F2C"/>
    <w:rsid w:val="009840B3"/>
    <w:rsid w:val="00984255"/>
    <w:rsid w:val="009850D8"/>
    <w:rsid w:val="00986B61"/>
    <w:rsid w:val="00986ED7"/>
    <w:rsid w:val="00995071"/>
    <w:rsid w:val="0099647B"/>
    <w:rsid w:val="00997B42"/>
    <w:rsid w:val="009A077D"/>
    <w:rsid w:val="009A0F84"/>
    <w:rsid w:val="009A5F0E"/>
    <w:rsid w:val="009A6443"/>
    <w:rsid w:val="009B2797"/>
    <w:rsid w:val="009B33E4"/>
    <w:rsid w:val="009B43F1"/>
    <w:rsid w:val="009C0498"/>
    <w:rsid w:val="009C12B0"/>
    <w:rsid w:val="009C212D"/>
    <w:rsid w:val="009C3139"/>
    <w:rsid w:val="009C48AD"/>
    <w:rsid w:val="009C4D6E"/>
    <w:rsid w:val="009C59F9"/>
    <w:rsid w:val="009C6642"/>
    <w:rsid w:val="009C77FB"/>
    <w:rsid w:val="009D30FE"/>
    <w:rsid w:val="009E2F32"/>
    <w:rsid w:val="009E38EA"/>
    <w:rsid w:val="009E3B96"/>
    <w:rsid w:val="009E5E90"/>
    <w:rsid w:val="009E63F3"/>
    <w:rsid w:val="009E6A80"/>
    <w:rsid w:val="009E7878"/>
    <w:rsid w:val="009E7E39"/>
    <w:rsid w:val="009F1F48"/>
    <w:rsid w:val="009F4A5C"/>
    <w:rsid w:val="009F5891"/>
    <w:rsid w:val="009F6642"/>
    <w:rsid w:val="009F6FD6"/>
    <w:rsid w:val="009F75F6"/>
    <w:rsid w:val="009F7D2E"/>
    <w:rsid w:val="00A00650"/>
    <w:rsid w:val="00A008D5"/>
    <w:rsid w:val="00A015F0"/>
    <w:rsid w:val="00A03559"/>
    <w:rsid w:val="00A03B47"/>
    <w:rsid w:val="00A05B04"/>
    <w:rsid w:val="00A06309"/>
    <w:rsid w:val="00A11F91"/>
    <w:rsid w:val="00A1524B"/>
    <w:rsid w:val="00A232DC"/>
    <w:rsid w:val="00A238D9"/>
    <w:rsid w:val="00A24029"/>
    <w:rsid w:val="00A26196"/>
    <w:rsid w:val="00A2797D"/>
    <w:rsid w:val="00A30A2D"/>
    <w:rsid w:val="00A30DE1"/>
    <w:rsid w:val="00A3201C"/>
    <w:rsid w:val="00A32FD8"/>
    <w:rsid w:val="00A33119"/>
    <w:rsid w:val="00A35730"/>
    <w:rsid w:val="00A37134"/>
    <w:rsid w:val="00A372D9"/>
    <w:rsid w:val="00A37469"/>
    <w:rsid w:val="00A4528B"/>
    <w:rsid w:val="00A47A16"/>
    <w:rsid w:val="00A53A41"/>
    <w:rsid w:val="00A56F17"/>
    <w:rsid w:val="00A5708A"/>
    <w:rsid w:val="00A5728F"/>
    <w:rsid w:val="00A5796A"/>
    <w:rsid w:val="00A60915"/>
    <w:rsid w:val="00A620E5"/>
    <w:rsid w:val="00A63413"/>
    <w:rsid w:val="00A73A12"/>
    <w:rsid w:val="00A7476B"/>
    <w:rsid w:val="00A755B5"/>
    <w:rsid w:val="00A75D93"/>
    <w:rsid w:val="00A7619B"/>
    <w:rsid w:val="00A76366"/>
    <w:rsid w:val="00A8023F"/>
    <w:rsid w:val="00A87024"/>
    <w:rsid w:val="00A94F0F"/>
    <w:rsid w:val="00A97AF9"/>
    <w:rsid w:val="00A97E6C"/>
    <w:rsid w:val="00AA0A6F"/>
    <w:rsid w:val="00AA1C83"/>
    <w:rsid w:val="00AA4ACB"/>
    <w:rsid w:val="00AB5C93"/>
    <w:rsid w:val="00AB724D"/>
    <w:rsid w:val="00AC050B"/>
    <w:rsid w:val="00AC19EB"/>
    <w:rsid w:val="00AD2B7D"/>
    <w:rsid w:val="00AD55F7"/>
    <w:rsid w:val="00AE0AAE"/>
    <w:rsid w:val="00AE0D18"/>
    <w:rsid w:val="00AE18C1"/>
    <w:rsid w:val="00AE1D02"/>
    <w:rsid w:val="00AE3800"/>
    <w:rsid w:val="00AE6804"/>
    <w:rsid w:val="00AE7B4F"/>
    <w:rsid w:val="00AF029F"/>
    <w:rsid w:val="00AF0585"/>
    <w:rsid w:val="00AF05DD"/>
    <w:rsid w:val="00AF1EB3"/>
    <w:rsid w:val="00AF3FE7"/>
    <w:rsid w:val="00AF434C"/>
    <w:rsid w:val="00AF5199"/>
    <w:rsid w:val="00AF54F4"/>
    <w:rsid w:val="00AF7686"/>
    <w:rsid w:val="00AF7E73"/>
    <w:rsid w:val="00B019D9"/>
    <w:rsid w:val="00B02485"/>
    <w:rsid w:val="00B044CC"/>
    <w:rsid w:val="00B0532F"/>
    <w:rsid w:val="00B05B20"/>
    <w:rsid w:val="00B06E83"/>
    <w:rsid w:val="00B06F2D"/>
    <w:rsid w:val="00B117BB"/>
    <w:rsid w:val="00B1246E"/>
    <w:rsid w:val="00B124E5"/>
    <w:rsid w:val="00B12D9C"/>
    <w:rsid w:val="00B1504A"/>
    <w:rsid w:val="00B15607"/>
    <w:rsid w:val="00B17553"/>
    <w:rsid w:val="00B21592"/>
    <w:rsid w:val="00B2229E"/>
    <w:rsid w:val="00B235E6"/>
    <w:rsid w:val="00B23B17"/>
    <w:rsid w:val="00B25886"/>
    <w:rsid w:val="00B3590B"/>
    <w:rsid w:val="00B379E3"/>
    <w:rsid w:val="00B4607D"/>
    <w:rsid w:val="00B4618F"/>
    <w:rsid w:val="00B50B56"/>
    <w:rsid w:val="00B52899"/>
    <w:rsid w:val="00B611F6"/>
    <w:rsid w:val="00B62778"/>
    <w:rsid w:val="00B63637"/>
    <w:rsid w:val="00B67270"/>
    <w:rsid w:val="00B719B5"/>
    <w:rsid w:val="00B71F2D"/>
    <w:rsid w:val="00B72BFE"/>
    <w:rsid w:val="00B73437"/>
    <w:rsid w:val="00B73575"/>
    <w:rsid w:val="00B7407E"/>
    <w:rsid w:val="00B7453E"/>
    <w:rsid w:val="00B747D0"/>
    <w:rsid w:val="00B77CEA"/>
    <w:rsid w:val="00B9055C"/>
    <w:rsid w:val="00B93329"/>
    <w:rsid w:val="00B96292"/>
    <w:rsid w:val="00B966A1"/>
    <w:rsid w:val="00B972C0"/>
    <w:rsid w:val="00BA1BD1"/>
    <w:rsid w:val="00BA1F83"/>
    <w:rsid w:val="00BA252B"/>
    <w:rsid w:val="00BA3680"/>
    <w:rsid w:val="00BA4761"/>
    <w:rsid w:val="00BA4C3B"/>
    <w:rsid w:val="00BA4FD8"/>
    <w:rsid w:val="00BA7E8B"/>
    <w:rsid w:val="00BB196F"/>
    <w:rsid w:val="00BB2120"/>
    <w:rsid w:val="00BB3125"/>
    <w:rsid w:val="00BB4810"/>
    <w:rsid w:val="00BB75DF"/>
    <w:rsid w:val="00BC11E2"/>
    <w:rsid w:val="00BC3F0A"/>
    <w:rsid w:val="00BC3F1F"/>
    <w:rsid w:val="00BC40F5"/>
    <w:rsid w:val="00BC656E"/>
    <w:rsid w:val="00BC685A"/>
    <w:rsid w:val="00BD1177"/>
    <w:rsid w:val="00BD246F"/>
    <w:rsid w:val="00BD350E"/>
    <w:rsid w:val="00BD44B3"/>
    <w:rsid w:val="00BD48B6"/>
    <w:rsid w:val="00BD6321"/>
    <w:rsid w:val="00BE3BEF"/>
    <w:rsid w:val="00BE4217"/>
    <w:rsid w:val="00BE4517"/>
    <w:rsid w:val="00BE4780"/>
    <w:rsid w:val="00BE50C3"/>
    <w:rsid w:val="00BE7088"/>
    <w:rsid w:val="00BE7FB2"/>
    <w:rsid w:val="00BF0A4E"/>
    <w:rsid w:val="00BF753E"/>
    <w:rsid w:val="00C00F9B"/>
    <w:rsid w:val="00C01029"/>
    <w:rsid w:val="00C02FC7"/>
    <w:rsid w:val="00C03E9B"/>
    <w:rsid w:val="00C076C8"/>
    <w:rsid w:val="00C13861"/>
    <w:rsid w:val="00C13FF3"/>
    <w:rsid w:val="00C14145"/>
    <w:rsid w:val="00C15912"/>
    <w:rsid w:val="00C15992"/>
    <w:rsid w:val="00C170A7"/>
    <w:rsid w:val="00C173B4"/>
    <w:rsid w:val="00C21BF0"/>
    <w:rsid w:val="00C22596"/>
    <w:rsid w:val="00C262D6"/>
    <w:rsid w:val="00C26E39"/>
    <w:rsid w:val="00C30E61"/>
    <w:rsid w:val="00C3176D"/>
    <w:rsid w:val="00C3210F"/>
    <w:rsid w:val="00C42454"/>
    <w:rsid w:val="00C44102"/>
    <w:rsid w:val="00C46AF4"/>
    <w:rsid w:val="00C5374E"/>
    <w:rsid w:val="00C53969"/>
    <w:rsid w:val="00C53A65"/>
    <w:rsid w:val="00C54B97"/>
    <w:rsid w:val="00C56CA5"/>
    <w:rsid w:val="00C5781F"/>
    <w:rsid w:val="00C608FD"/>
    <w:rsid w:val="00C625BC"/>
    <w:rsid w:val="00C64E55"/>
    <w:rsid w:val="00C65930"/>
    <w:rsid w:val="00C65D14"/>
    <w:rsid w:val="00C66829"/>
    <w:rsid w:val="00C66E38"/>
    <w:rsid w:val="00C67C2D"/>
    <w:rsid w:val="00C70D03"/>
    <w:rsid w:val="00C74656"/>
    <w:rsid w:val="00C747B6"/>
    <w:rsid w:val="00C749B4"/>
    <w:rsid w:val="00C75A58"/>
    <w:rsid w:val="00C80BBE"/>
    <w:rsid w:val="00C81B20"/>
    <w:rsid w:val="00C84EE5"/>
    <w:rsid w:val="00C854CC"/>
    <w:rsid w:val="00C90EC9"/>
    <w:rsid w:val="00C93C55"/>
    <w:rsid w:val="00C94E68"/>
    <w:rsid w:val="00C9628D"/>
    <w:rsid w:val="00CA4CA1"/>
    <w:rsid w:val="00CA6ACE"/>
    <w:rsid w:val="00CB000A"/>
    <w:rsid w:val="00CB1194"/>
    <w:rsid w:val="00CB4729"/>
    <w:rsid w:val="00CC14F5"/>
    <w:rsid w:val="00CC4B4E"/>
    <w:rsid w:val="00CD1330"/>
    <w:rsid w:val="00CD2126"/>
    <w:rsid w:val="00CD38D0"/>
    <w:rsid w:val="00CD4012"/>
    <w:rsid w:val="00CD4170"/>
    <w:rsid w:val="00CD4507"/>
    <w:rsid w:val="00CD51A3"/>
    <w:rsid w:val="00CE2BDB"/>
    <w:rsid w:val="00CE6721"/>
    <w:rsid w:val="00CE71A4"/>
    <w:rsid w:val="00CF00DA"/>
    <w:rsid w:val="00CF136D"/>
    <w:rsid w:val="00CF4376"/>
    <w:rsid w:val="00D016B3"/>
    <w:rsid w:val="00D02C12"/>
    <w:rsid w:val="00D04927"/>
    <w:rsid w:val="00D05923"/>
    <w:rsid w:val="00D078D1"/>
    <w:rsid w:val="00D07934"/>
    <w:rsid w:val="00D12A24"/>
    <w:rsid w:val="00D13499"/>
    <w:rsid w:val="00D172D6"/>
    <w:rsid w:val="00D1795C"/>
    <w:rsid w:val="00D21AF5"/>
    <w:rsid w:val="00D22CF8"/>
    <w:rsid w:val="00D235E5"/>
    <w:rsid w:val="00D23936"/>
    <w:rsid w:val="00D24A0A"/>
    <w:rsid w:val="00D25124"/>
    <w:rsid w:val="00D270D4"/>
    <w:rsid w:val="00D27C1D"/>
    <w:rsid w:val="00D303C5"/>
    <w:rsid w:val="00D32851"/>
    <w:rsid w:val="00D33D47"/>
    <w:rsid w:val="00D34631"/>
    <w:rsid w:val="00D347CA"/>
    <w:rsid w:val="00D34BF7"/>
    <w:rsid w:val="00D34CD1"/>
    <w:rsid w:val="00D42CA9"/>
    <w:rsid w:val="00D43B76"/>
    <w:rsid w:val="00D51A2A"/>
    <w:rsid w:val="00D5525D"/>
    <w:rsid w:val="00D6428B"/>
    <w:rsid w:val="00D65660"/>
    <w:rsid w:val="00D7185E"/>
    <w:rsid w:val="00D7331E"/>
    <w:rsid w:val="00D735A2"/>
    <w:rsid w:val="00D74050"/>
    <w:rsid w:val="00D74A1A"/>
    <w:rsid w:val="00D776B1"/>
    <w:rsid w:val="00D819B5"/>
    <w:rsid w:val="00D8545A"/>
    <w:rsid w:val="00D85DEE"/>
    <w:rsid w:val="00D869D5"/>
    <w:rsid w:val="00D87065"/>
    <w:rsid w:val="00D944F4"/>
    <w:rsid w:val="00D94C8F"/>
    <w:rsid w:val="00DA0196"/>
    <w:rsid w:val="00DA333A"/>
    <w:rsid w:val="00DA6959"/>
    <w:rsid w:val="00DA7DCC"/>
    <w:rsid w:val="00DB00A7"/>
    <w:rsid w:val="00DB5C3C"/>
    <w:rsid w:val="00DB6C75"/>
    <w:rsid w:val="00DB7095"/>
    <w:rsid w:val="00DC1D78"/>
    <w:rsid w:val="00DC39A6"/>
    <w:rsid w:val="00DC45BB"/>
    <w:rsid w:val="00DC496E"/>
    <w:rsid w:val="00DC5D3B"/>
    <w:rsid w:val="00DC5DD8"/>
    <w:rsid w:val="00DD0468"/>
    <w:rsid w:val="00DD2FC6"/>
    <w:rsid w:val="00DD441A"/>
    <w:rsid w:val="00DD4EAF"/>
    <w:rsid w:val="00DD63CC"/>
    <w:rsid w:val="00DE129C"/>
    <w:rsid w:val="00DE1749"/>
    <w:rsid w:val="00DE1820"/>
    <w:rsid w:val="00DE3E95"/>
    <w:rsid w:val="00DE5DFB"/>
    <w:rsid w:val="00DE6868"/>
    <w:rsid w:val="00DE7F8E"/>
    <w:rsid w:val="00DF0DFF"/>
    <w:rsid w:val="00DF3595"/>
    <w:rsid w:val="00DF406D"/>
    <w:rsid w:val="00DF45A6"/>
    <w:rsid w:val="00DF5C6C"/>
    <w:rsid w:val="00DF710F"/>
    <w:rsid w:val="00DF745D"/>
    <w:rsid w:val="00E022AC"/>
    <w:rsid w:val="00E03D23"/>
    <w:rsid w:val="00E05444"/>
    <w:rsid w:val="00E07287"/>
    <w:rsid w:val="00E11D76"/>
    <w:rsid w:val="00E1277E"/>
    <w:rsid w:val="00E1553A"/>
    <w:rsid w:val="00E17F8C"/>
    <w:rsid w:val="00E20448"/>
    <w:rsid w:val="00E208A4"/>
    <w:rsid w:val="00E20B67"/>
    <w:rsid w:val="00E241F7"/>
    <w:rsid w:val="00E41E50"/>
    <w:rsid w:val="00E41F9F"/>
    <w:rsid w:val="00E46F11"/>
    <w:rsid w:val="00E47B58"/>
    <w:rsid w:val="00E54F90"/>
    <w:rsid w:val="00E55B79"/>
    <w:rsid w:val="00E61735"/>
    <w:rsid w:val="00E63633"/>
    <w:rsid w:val="00E636F4"/>
    <w:rsid w:val="00E64A96"/>
    <w:rsid w:val="00E64ED4"/>
    <w:rsid w:val="00E6551A"/>
    <w:rsid w:val="00E71906"/>
    <w:rsid w:val="00E71C79"/>
    <w:rsid w:val="00E73156"/>
    <w:rsid w:val="00E76088"/>
    <w:rsid w:val="00E768D8"/>
    <w:rsid w:val="00E779DF"/>
    <w:rsid w:val="00E82E64"/>
    <w:rsid w:val="00E85638"/>
    <w:rsid w:val="00E909A6"/>
    <w:rsid w:val="00E90AA3"/>
    <w:rsid w:val="00E91DA3"/>
    <w:rsid w:val="00E94032"/>
    <w:rsid w:val="00E9562F"/>
    <w:rsid w:val="00E96811"/>
    <w:rsid w:val="00E97010"/>
    <w:rsid w:val="00E974A8"/>
    <w:rsid w:val="00EA271A"/>
    <w:rsid w:val="00EA3774"/>
    <w:rsid w:val="00EA4C5A"/>
    <w:rsid w:val="00EA63F4"/>
    <w:rsid w:val="00EA7EC6"/>
    <w:rsid w:val="00EB1764"/>
    <w:rsid w:val="00EB663B"/>
    <w:rsid w:val="00EB671A"/>
    <w:rsid w:val="00EB6D44"/>
    <w:rsid w:val="00EB7001"/>
    <w:rsid w:val="00EC0E88"/>
    <w:rsid w:val="00EC27F1"/>
    <w:rsid w:val="00EC31B0"/>
    <w:rsid w:val="00EC3C19"/>
    <w:rsid w:val="00EC4454"/>
    <w:rsid w:val="00EC6AD2"/>
    <w:rsid w:val="00ED01B8"/>
    <w:rsid w:val="00EE20CE"/>
    <w:rsid w:val="00EE423C"/>
    <w:rsid w:val="00EE5FFF"/>
    <w:rsid w:val="00EE6294"/>
    <w:rsid w:val="00EE6EFC"/>
    <w:rsid w:val="00EE73BF"/>
    <w:rsid w:val="00EF03A8"/>
    <w:rsid w:val="00EF64EC"/>
    <w:rsid w:val="00F00A59"/>
    <w:rsid w:val="00F027CF"/>
    <w:rsid w:val="00F07C53"/>
    <w:rsid w:val="00F07EA7"/>
    <w:rsid w:val="00F102A4"/>
    <w:rsid w:val="00F12773"/>
    <w:rsid w:val="00F141DD"/>
    <w:rsid w:val="00F148DC"/>
    <w:rsid w:val="00F15194"/>
    <w:rsid w:val="00F20FEB"/>
    <w:rsid w:val="00F24245"/>
    <w:rsid w:val="00F24A77"/>
    <w:rsid w:val="00F25492"/>
    <w:rsid w:val="00F272E2"/>
    <w:rsid w:val="00F31C77"/>
    <w:rsid w:val="00F32399"/>
    <w:rsid w:val="00F32986"/>
    <w:rsid w:val="00F32F38"/>
    <w:rsid w:val="00F336A4"/>
    <w:rsid w:val="00F35223"/>
    <w:rsid w:val="00F36242"/>
    <w:rsid w:val="00F36421"/>
    <w:rsid w:val="00F42268"/>
    <w:rsid w:val="00F50FF8"/>
    <w:rsid w:val="00F51B7F"/>
    <w:rsid w:val="00F55A06"/>
    <w:rsid w:val="00F56AE5"/>
    <w:rsid w:val="00F62888"/>
    <w:rsid w:val="00F6337D"/>
    <w:rsid w:val="00F645E8"/>
    <w:rsid w:val="00F64B81"/>
    <w:rsid w:val="00F65A63"/>
    <w:rsid w:val="00F67DA7"/>
    <w:rsid w:val="00F72497"/>
    <w:rsid w:val="00F732F2"/>
    <w:rsid w:val="00F806C5"/>
    <w:rsid w:val="00F863FF"/>
    <w:rsid w:val="00F865C5"/>
    <w:rsid w:val="00F92F4A"/>
    <w:rsid w:val="00F94962"/>
    <w:rsid w:val="00F97B04"/>
    <w:rsid w:val="00FA3598"/>
    <w:rsid w:val="00FA4AB7"/>
    <w:rsid w:val="00FA60F7"/>
    <w:rsid w:val="00FB004E"/>
    <w:rsid w:val="00FB38F2"/>
    <w:rsid w:val="00FB53CA"/>
    <w:rsid w:val="00FB54ED"/>
    <w:rsid w:val="00FC3ACF"/>
    <w:rsid w:val="00FC5FDC"/>
    <w:rsid w:val="00FC7074"/>
    <w:rsid w:val="00FD3985"/>
    <w:rsid w:val="00FD7728"/>
    <w:rsid w:val="00FE19FB"/>
    <w:rsid w:val="00FE31F6"/>
    <w:rsid w:val="00FE7B24"/>
    <w:rsid w:val="00FF0502"/>
    <w:rsid w:val="00FF472B"/>
    <w:rsid w:val="00FF49CF"/>
    <w:rsid w:val="00FF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053A74"/>
  <w15:docId w15:val="{94CBE736-B789-4B91-BADE-6F4F0821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hAnsi="Trebuchet MS" w:eastAsia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55" w:qFormat="1"/>
    <w:lsdException w:name="heading 5" w:uiPriority="55" w:qFormat="1"/>
    <w:lsdException w:name="heading 6" w:uiPriority="55" w:qFormat="1"/>
    <w:lsdException w:name="heading 7" w:uiPriority="55" w:semiHidden="1" w:unhideWhenUsed="1" w:qFormat="1"/>
    <w:lsdException w:name="heading 8" w:uiPriority="55" w:semiHidden="1" w:unhideWhenUsed="1" w:qFormat="1"/>
    <w:lsdException w:name="heading 9" w:uiPriority="55" w:semiHidden="1" w:unhideWhenUsed="1" w:qFormat="1"/>
    <w:lsdException w:name="index 1" w:uiPriority="80" w:semiHidden="1"/>
    <w:lsdException w:name="index 2" w:uiPriority="80" w:semiHidden="1"/>
    <w:lsdException w:name="index 3" w:uiPriority="80" w:semiHidden="1"/>
    <w:lsdException w:name="index 4" w:uiPriority="80" w:semiHidden="1"/>
    <w:lsdException w:name="index 5" w:uiPriority="80" w:semiHidden="1"/>
    <w:lsdException w:name="index 6" w:uiPriority="80" w:semiHidden="1"/>
    <w:lsdException w:name="index 7" w:uiPriority="80" w:semiHidden="1"/>
    <w:lsdException w:name="index 8" w:uiPriority="80" w:semiHidden="1"/>
    <w:lsdException w:name="index 9" w:uiPriority="80" w:semiHidden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55" w:semiHidden="1" w:unhideWhenUsed="1"/>
    <w:lsdException w:name="toc 5" w:uiPriority="55" w:semiHidden="1" w:unhideWhenUsed="1"/>
    <w:lsdException w:name="toc 6" w:uiPriority="55" w:semiHidden="1" w:unhideWhenUsed="1"/>
    <w:lsdException w:name="toc 7" w:uiPriority="55" w:semiHidden="1" w:unhideWhenUsed="1"/>
    <w:lsdException w:name="toc 8" w:uiPriority="55" w:semiHidden="1" w:unhideWhenUsed="1"/>
    <w:lsdException w:name="toc 9" w:uiPriority="39" w:semiHidden="1" w:unhideWhenUsed="1"/>
    <w:lsdException w:name="Normal Indent" w:uiPriority="80" w:semiHidden="1" w:unhideWhenUsed="1"/>
    <w:lsdException w:name="footnote text" w:uiPriority="41" w:semiHidden="1" w:unhideWhenUsed="1"/>
    <w:lsdException w:name="annotation text" w:uiPriority="55" w:semiHidden="1" w:unhideWhenUsed="1"/>
    <w:lsdException w:name="header" w:uiPriority="99" w:semiHidden="1" w:unhideWhenUsed="1"/>
    <w:lsdException w:name="footer" w:uiPriority="40" w:semiHidden="1" w:unhideWhenUsed="1"/>
    <w:lsdException w:name="index heading" w:uiPriority="55" w:semiHidden="1"/>
    <w:lsdException w:name="caption" w:uiPriority="55" w:semiHidden="1" w:qFormat="1"/>
    <w:lsdException w:name="table of figures" w:uiPriority="99" w:semiHidden="1" w:unhideWhenUsed="1"/>
    <w:lsdException w:name="envelope address" w:uiPriority="80" w:semiHidden="1" w:unhideWhenUsed="1"/>
    <w:lsdException w:name="envelope return" w:uiPriority="80" w:semiHidden="1" w:unhideWhenUsed="1"/>
    <w:lsdException w:name="footnote reference" w:uiPriority="41" w:semiHidden="1" w:unhideWhenUsed="1"/>
    <w:lsdException w:name="annotation reference" w:uiPriority="55" w:semiHidden="1" w:unhideWhenUsed="1"/>
    <w:lsdException w:name="line number" w:uiPriority="80" w:semiHidden="1" w:unhideWhenUsed="1"/>
    <w:lsdException w:name="page number" w:uiPriority="20" w:semiHidden="1" w:unhideWhenUsed="1"/>
    <w:lsdException w:name="endnote reference" w:uiPriority="55" w:semiHidden="1"/>
    <w:lsdException w:name="endnote text" w:uiPriority="55" w:semiHidden="1"/>
    <w:lsdException w:name="table of authorities" w:uiPriority="80" w:semiHidden="1"/>
    <w:lsdException w:name="macro" w:uiPriority="80" w:semiHidden="1"/>
    <w:lsdException w:name="toa heading" w:uiPriority="80" w:semiHidden="1" w:unhideWhenUsed="1"/>
    <w:lsdException w:name="List" w:uiPriority="55" w:semiHidden="1" w:unhideWhenUsed="1"/>
    <w:lsdException w:name="List Bullet" w:uiPriority="55" w:semiHidden="1" w:unhideWhenUsed="1"/>
    <w:lsdException w:name="List Number" w:uiPriority="55"/>
    <w:lsdException w:name="List 2" w:uiPriority="55" w:semiHidden="1" w:unhideWhenUsed="1"/>
    <w:lsdException w:name="List 3" w:uiPriority="55" w:semiHidden="1" w:unhideWhenUsed="1"/>
    <w:lsdException w:name="List 4" w:uiPriority="55"/>
    <w:lsdException w:name="List 5" w:uiPriority="55"/>
    <w:lsdException w:name="List Bullet 2" w:uiPriority="55" w:semiHidden="1" w:unhideWhenUsed="1"/>
    <w:lsdException w:name="List Bullet 3" w:uiPriority="55" w:semiHidden="1" w:unhideWhenUsed="1"/>
    <w:lsdException w:name="List Bullet 4" w:uiPriority="55" w:semiHidden="1" w:unhideWhenUsed="1"/>
    <w:lsdException w:name="List Bullet 5" w:uiPriority="55" w:semiHidden="1" w:unhideWhenUsed="1"/>
    <w:lsdException w:name="List Number 2" w:uiPriority="55" w:semiHidden="1" w:unhideWhenUsed="1"/>
    <w:lsdException w:name="List Number 3" w:uiPriority="55" w:semiHidden="1" w:unhideWhenUsed="1"/>
    <w:lsdException w:name="List Number 4" w:uiPriority="55" w:semiHidden="1" w:unhideWhenUsed="1"/>
    <w:lsdException w:name="List Number 5" w:uiPriority="55" w:semiHidden="1" w:unhideWhenUsed="1"/>
    <w:lsdException w:name="Title" w:uiPriority="80" w:qFormat="1"/>
    <w:lsdException w:name="Closing" w:uiPriority="80" w:semiHidden="1" w:unhideWhenUsed="1"/>
    <w:lsdException w:name="Signature" w:uiPriority="80" w:semiHidden="1" w:unhideWhenUsed="1"/>
    <w:lsdException w:name="Default Paragraph Font" w:uiPriority="1" w:semiHidden="1" w:unhideWhenUsed="1"/>
    <w:lsdException w:name="Body Text" w:uiPriority="80" w:semiHidden="1" w:unhideWhenUsed="1"/>
    <w:lsdException w:name="Body Text Indent" w:uiPriority="80" w:semiHidden="1" w:unhideWhenUsed="1"/>
    <w:lsdException w:name="List Continue" w:uiPriority="55" w:semiHidden="1" w:unhideWhenUsed="1"/>
    <w:lsdException w:name="List Continue 2" w:uiPriority="55" w:semiHidden="1" w:unhideWhenUsed="1"/>
    <w:lsdException w:name="List Continue 3" w:uiPriority="55" w:semiHidden="1" w:unhideWhenUsed="1"/>
    <w:lsdException w:name="List Continue 4" w:uiPriority="55" w:semiHidden="1" w:unhideWhenUsed="1"/>
    <w:lsdException w:name="List Continue 5" w:uiPriority="55" w:semiHidden="1" w:unhideWhenUsed="1"/>
    <w:lsdException w:name="Message Header" w:uiPriority="80" w:semiHidden="1" w:unhideWhenUsed="1"/>
    <w:lsdException w:name="Subtitle" w:uiPriority="80" w:qFormat="1"/>
    <w:lsdException w:name="Salutation" w:uiPriority="80"/>
    <w:lsdException w:name="Date" w:uiPriority="80"/>
    <w:lsdException w:name="Body Text First Indent" w:uiPriority="80"/>
    <w:lsdException w:name="Body Text First Indent 2" w:uiPriority="80" w:semiHidden="1" w:unhideWhenUsed="1"/>
    <w:lsdException w:name="Note Heading" w:uiPriority="80" w:semiHidden="1" w:unhideWhenUsed="1"/>
    <w:lsdException w:name="Body Text 2" w:uiPriority="80" w:semiHidden="1" w:unhideWhenUsed="1"/>
    <w:lsdException w:name="Body Text 3" w:uiPriority="80" w:semiHidden="1" w:unhideWhenUsed="1"/>
    <w:lsdException w:name="Body Text Indent 2" w:uiPriority="80" w:semiHidden="1" w:unhideWhenUsed="1"/>
    <w:lsdException w:name="Body Text Indent 3" w:uiPriority="80" w:semiHidden="1" w:unhideWhenUsed="1"/>
    <w:lsdException w:name="Block Text" w:uiPriority="80" w:semiHidden="1" w:unhideWhenUsed="1"/>
    <w:lsdException w:name="Hyperlink" w:uiPriority="99" w:semiHidden="1" w:unhideWhenUsed="1"/>
    <w:lsdException w:name="FollowedHyperlink" w:uiPriority="55" w:semiHidden="1" w:unhideWhenUsed="1"/>
    <w:lsdException w:name="Strong" w:uiPriority="55" w:qFormat="1"/>
    <w:lsdException w:name="Emphasis" w:uiPriority="80" w:qFormat="1"/>
    <w:lsdException w:name="Document Map" w:uiPriority="80" w:semiHidden="1"/>
    <w:lsdException w:name="Plain Text" w:uiPriority="55" w:semiHidden="1" w:unhideWhenUsed="1"/>
    <w:lsdException w:name="E-mail Signature" w:uiPriority="80" w:semiHidden="1" w:unhideWhenUsed="1"/>
    <w:lsdException w:name="HTML Top of Form" w:semiHidden="1" w:unhideWhenUsed="1"/>
    <w:lsdException w:name="HTML Bottom of Form" w:semiHidden="1" w:unhideWhenUsed="1"/>
    <w:lsdException w:name="Normal (Web)" w:uiPriority="80" w:semiHidden="1" w:unhideWhenUsed="1"/>
    <w:lsdException w:name="HTML Acronym" w:uiPriority="80" w:semiHidden="1" w:unhideWhenUsed="1"/>
    <w:lsdException w:name="HTML Address" w:uiPriority="80" w:semiHidden="1" w:unhideWhenUsed="1"/>
    <w:lsdException w:name="HTML Cite" w:uiPriority="80" w:semiHidden="1" w:unhideWhenUsed="1"/>
    <w:lsdException w:name="HTML Code" w:uiPriority="80" w:semiHidden="1" w:unhideWhenUsed="1"/>
    <w:lsdException w:name="HTML Definition" w:uiPriority="80" w:semiHidden="1" w:unhideWhenUsed="1"/>
    <w:lsdException w:name="HTML Keyboard" w:uiPriority="80" w:semiHidden="1" w:unhideWhenUsed="1"/>
    <w:lsdException w:name="HTML Preformatted" w:uiPriority="80" w:semiHidden="1" w:unhideWhenUsed="1"/>
    <w:lsdException w:name="HTML Sample" w:uiPriority="80" w:semiHidden="1" w:unhideWhenUsed="1"/>
    <w:lsdException w:name="HTML Typewriter" w:uiPriority="80" w:semiHidden="1" w:unhideWhenUsed="1"/>
    <w:lsdException w:name="HTML Variable" w:uiPriority="80" w:semiHidden="1" w:unhideWhenUsed="1"/>
    <w:lsdException w:name="Normal Table" w:semiHidden="1" w:unhideWhenUsed="1"/>
    <w:lsdException w:name="annotation subject" w:uiPriority="80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80" w:semiHidden="1" w:unhideWhenUsed="1"/>
    <w:lsdException w:name="Table Theme" w:semiHidden="1" w:unhideWhenUsed="1"/>
    <w:lsdException w:name="Placeholder Text" w:uiPriority="99" w:semiHidden="1"/>
    <w:lsdException w:name="No Spacing" w:uiPriority="55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41" w:semiHidden="1" w:qFormat="1"/>
    <w:lsdException w:name="Quote" w:uiPriority="55" w:semiHidden="1" w:qFormat="1"/>
    <w:lsdException w:name="Intense Quote" w:uiPriority="55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55" w:semiHidden="1" w:qFormat="1"/>
    <w:lsdException w:name="Intense Emphasis" w:uiPriority="55" w:semiHidden="1" w:qFormat="1"/>
    <w:lsdException w:name="Subtle Reference" w:uiPriority="55" w:semiHidden="1" w:qFormat="1"/>
    <w:lsdException w:name="Intense Reference" w:uiPriority="55" w:semiHidden="1" w:qFormat="1"/>
    <w:lsdException w:name="Book Title" w:uiPriority="55" w:semiHidden="1" w:qFormat="1"/>
    <w:lsdException w:name="Bibliography" w:uiPriority="43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BE3BEF"/>
    <w:pPr>
      <w:spacing w:after="240" w:line="280" w:lineRule="exact"/>
      <w:jc w:val="both"/>
    </w:pPr>
  </w:style>
  <w:style w:type="paragraph" w:styleId="Heading1">
    <w:name w:val="heading 1"/>
    <w:basedOn w:val="Normal"/>
    <w:next w:val="Normal"/>
    <w:uiPriority w:val="2"/>
    <w:semiHidden/>
    <w:qFormat/>
    <w:rsid w:val="004D222B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next w:val="Normal"/>
    <w:uiPriority w:val="2"/>
    <w:semiHidden/>
    <w:qFormat/>
    <w:rsid w:val="004D222B"/>
    <w:pPr>
      <w:keepNext/>
      <w:numPr>
        <w:ilvl w:val="1"/>
        <w:numId w:val="1"/>
      </w:numPr>
      <w:spacing w:before="240" w:after="120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uiPriority w:val="2"/>
    <w:semiHidden/>
    <w:qFormat/>
    <w:rsid w:val="004D222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55"/>
    <w:semiHidden/>
    <w:qFormat/>
    <w:rsid w:val="004D222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55"/>
    <w:semiHidden/>
    <w:qFormat/>
    <w:rsid w:val="004D222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55"/>
    <w:semiHidden/>
    <w:qFormat/>
    <w:rsid w:val="004D222B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uiPriority w:val="55"/>
    <w:semiHidden/>
    <w:qFormat/>
    <w:rsid w:val="004D222B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uiPriority w:val="55"/>
    <w:semiHidden/>
    <w:qFormat/>
    <w:rsid w:val="004D222B"/>
    <w:pPr>
      <w:numPr>
        <w:ilvl w:val="7"/>
        <w:numId w:val="1"/>
      </w:numPr>
      <w:spacing w:before="240" w:after="60"/>
      <w:outlineLvl w:val="7"/>
    </w:pPr>
    <w:rPr>
      <w:i/>
      <w:iCs/>
      <w:sz w:val="24"/>
    </w:rPr>
  </w:style>
  <w:style w:type="paragraph" w:styleId="Heading9">
    <w:name w:val="heading 9"/>
    <w:basedOn w:val="Normal"/>
    <w:next w:val="Normal"/>
    <w:uiPriority w:val="55"/>
    <w:semiHidden/>
    <w:qFormat/>
    <w:rsid w:val="004D222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4D22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HRTitle" w:customStyle="1">
    <w:name w:val="BAHR Title"/>
    <w:basedOn w:val="Normal"/>
    <w:next w:val="Normal"/>
    <w:uiPriority w:val="1"/>
    <w:rsid w:val="004D222B"/>
    <w:pPr>
      <w:keepNext/>
      <w:keepLines/>
      <w:spacing w:before="120" w:after="120"/>
      <w:jc w:val="left"/>
    </w:pPr>
    <w:rPr>
      <w:b/>
      <w:sz w:val="24"/>
    </w:rPr>
  </w:style>
  <w:style w:type="paragraph" w:styleId="BAHRHeading1" w:customStyle="1">
    <w:name w:val="BAHR Heading 1"/>
    <w:next w:val="BAHRBodyText1"/>
    <w:uiPriority w:val="3"/>
    <w:qFormat/>
    <w:rsid w:val="004D222B"/>
    <w:pPr>
      <w:keepNext/>
      <w:keepLines/>
      <w:numPr>
        <w:numId w:val="23"/>
      </w:numPr>
      <w:spacing w:before="120" w:after="60" w:line="280" w:lineRule="exact"/>
      <w:outlineLvl w:val="0"/>
    </w:pPr>
    <w:rPr>
      <w:rFonts w:cs="Arial"/>
      <w:b/>
      <w:bCs/>
      <w:kern w:val="32"/>
      <w:sz w:val="24"/>
      <w:szCs w:val="22"/>
    </w:rPr>
  </w:style>
  <w:style w:type="paragraph" w:styleId="BodyText">
    <w:name w:val="Body Text"/>
    <w:basedOn w:val="Normal"/>
    <w:uiPriority w:val="80"/>
    <w:semiHidden/>
    <w:rsid w:val="004D222B"/>
    <w:pPr>
      <w:spacing w:after="0"/>
    </w:pPr>
  </w:style>
  <w:style w:type="paragraph" w:styleId="BAHRBodyText2" w:customStyle="1">
    <w:name w:val="BAHR Body Text 2"/>
    <w:basedOn w:val="BAHRBodyText1"/>
    <w:uiPriority w:val="6"/>
    <w:qFormat/>
    <w:rsid w:val="00934D98"/>
    <w:pPr>
      <w:ind w:left="1361"/>
    </w:pPr>
  </w:style>
  <w:style w:type="paragraph" w:styleId="BAHRHeading2" w:customStyle="1">
    <w:name w:val="BAHR Heading 2"/>
    <w:basedOn w:val="BAHRHeading1"/>
    <w:next w:val="BAHRBodyText1"/>
    <w:uiPriority w:val="3"/>
    <w:qFormat/>
    <w:rsid w:val="004D222B"/>
    <w:pPr>
      <w:numPr>
        <w:ilvl w:val="1"/>
      </w:numPr>
      <w:outlineLvl w:val="1"/>
    </w:pPr>
    <w:rPr>
      <w:bCs w:val="0"/>
      <w:iCs/>
      <w:sz w:val="20"/>
    </w:rPr>
  </w:style>
  <w:style w:type="paragraph" w:styleId="ListNumber2">
    <w:name w:val="List Number 2"/>
    <w:basedOn w:val="Normal"/>
    <w:uiPriority w:val="55"/>
    <w:semiHidden/>
    <w:rsid w:val="004D222B"/>
  </w:style>
  <w:style w:type="paragraph" w:styleId="ListNumber">
    <w:name w:val="List Number"/>
    <w:basedOn w:val="Normal"/>
    <w:uiPriority w:val="55"/>
    <w:semiHidden/>
    <w:rsid w:val="004D222B"/>
  </w:style>
  <w:style w:type="paragraph" w:styleId="ListNumber3">
    <w:name w:val="List Number 3"/>
    <w:basedOn w:val="Normal"/>
    <w:uiPriority w:val="55"/>
    <w:semiHidden/>
    <w:rsid w:val="004D222B"/>
    <w:pPr>
      <w:numPr>
        <w:numId w:val="7"/>
      </w:numPr>
      <w:tabs>
        <w:tab w:val="clear" w:pos="926"/>
        <w:tab w:val="num" w:pos="360"/>
      </w:tabs>
      <w:ind w:left="0" w:firstLine="0"/>
    </w:pPr>
  </w:style>
  <w:style w:type="paragraph" w:styleId="ListNumber4">
    <w:name w:val="List Number 4"/>
    <w:basedOn w:val="Normal"/>
    <w:uiPriority w:val="55"/>
    <w:semiHidden/>
    <w:rsid w:val="004D222B"/>
    <w:pPr>
      <w:numPr>
        <w:numId w:val="8"/>
      </w:numPr>
      <w:tabs>
        <w:tab w:val="clear" w:pos="1209"/>
        <w:tab w:val="num" w:pos="360"/>
      </w:tabs>
      <w:ind w:left="0" w:firstLine="0"/>
    </w:pPr>
  </w:style>
  <w:style w:type="paragraph" w:styleId="ListNumber5">
    <w:name w:val="List Number 5"/>
    <w:basedOn w:val="Normal"/>
    <w:uiPriority w:val="55"/>
    <w:semiHidden/>
    <w:rsid w:val="004D222B"/>
    <w:pPr>
      <w:numPr>
        <w:numId w:val="9"/>
      </w:numPr>
      <w:tabs>
        <w:tab w:val="clear" w:pos="1492"/>
        <w:tab w:val="num" w:pos="360"/>
      </w:tabs>
      <w:ind w:left="0" w:firstLine="0"/>
    </w:pPr>
  </w:style>
  <w:style w:type="paragraph" w:styleId="BAHRNumbering3" w:customStyle="1">
    <w:name w:val="BAHR Numbering 3"/>
    <w:basedOn w:val="BAHRNumbering2"/>
    <w:uiPriority w:val="4"/>
    <w:qFormat/>
    <w:rsid w:val="00C3210F"/>
    <w:pPr>
      <w:numPr>
        <w:ilvl w:val="6"/>
      </w:numPr>
    </w:pPr>
  </w:style>
  <w:style w:type="paragraph" w:styleId="BAHRNumbering1" w:customStyle="1">
    <w:name w:val="BAHR Numbering 1"/>
    <w:basedOn w:val="Normal"/>
    <w:uiPriority w:val="4"/>
    <w:qFormat/>
    <w:rsid w:val="00771D02"/>
    <w:pPr>
      <w:numPr>
        <w:ilvl w:val="4"/>
        <w:numId w:val="23"/>
      </w:numPr>
      <w:spacing w:after="120"/>
    </w:pPr>
  </w:style>
  <w:style w:type="paragraph" w:styleId="BAHRNumbering2" w:customStyle="1">
    <w:name w:val="BAHR Numbering 2"/>
    <w:basedOn w:val="BAHRNumbering1"/>
    <w:uiPriority w:val="4"/>
    <w:qFormat/>
    <w:rsid w:val="00C3210F"/>
    <w:pPr>
      <w:numPr>
        <w:ilvl w:val="5"/>
      </w:numPr>
    </w:pPr>
  </w:style>
  <w:style w:type="paragraph" w:styleId="BAHRNumbering4" w:customStyle="1">
    <w:name w:val="BAHR Numbering 4"/>
    <w:basedOn w:val="BAHRNumbering3"/>
    <w:uiPriority w:val="4"/>
    <w:rsid w:val="004D222B"/>
    <w:pPr>
      <w:numPr>
        <w:ilvl w:val="7"/>
      </w:numPr>
    </w:pPr>
  </w:style>
  <w:style w:type="paragraph" w:styleId="BAHRRecitals1" w:customStyle="1">
    <w:name w:val="BAHR Recitals 1"/>
    <w:basedOn w:val="Normal"/>
    <w:uiPriority w:val="7"/>
    <w:rsid w:val="004D222B"/>
    <w:pPr>
      <w:numPr>
        <w:numId w:val="16"/>
      </w:numPr>
    </w:pPr>
  </w:style>
  <w:style w:type="paragraph" w:styleId="BAHRRecitalsA" w:customStyle="1">
    <w:name w:val="BAHR Recitals A"/>
    <w:basedOn w:val="BAHRRecitals1"/>
    <w:uiPriority w:val="7"/>
    <w:rsid w:val="004D222B"/>
    <w:pPr>
      <w:numPr>
        <w:numId w:val="15"/>
      </w:numPr>
    </w:pPr>
  </w:style>
  <w:style w:type="paragraph" w:styleId="COVERPAGE" w:customStyle="1">
    <w:name w:val="COVERPAGE"/>
    <w:basedOn w:val="Normal"/>
    <w:uiPriority w:val="55"/>
    <w:semiHidden/>
    <w:rsid w:val="004D222B"/>
    <w:pPr>
      <w:spacing w:after="0"/>
      <w:jc w:val="left"/>
    </w:pPr>
  </w:style>
  <w:style w:type="paragraph" w:styleId="BAHRBodyText3" w:customStyle="1">
    <w:name w:val="BAHR Body Text 3"/>
    <w:basedOn w:val="BAHRBodyText2"/>
    <w:uiPriority w:val="6"/>
    <w:qFormat/>
    <w:rsid w:val="00F15194"/>
    <w:pPr>
      <w:ind w:left="1928"/>
    </w:pPr>
  </w:style>
  <w:style w:type="paragraph" w:styleId="Def" w:customStyle="1">
    <w:name w:val="Def"/>
    <w:basedOn w:val="BAHRBodyText2"/>
    <w:uiPriority w:val="80"/>
    <w:semiHidden/>
    <w:rsid w:val="004D222B"/>
    <w:pPr>
      <w:ind w:left="567"/>
    </w:pPr>
  </w:style>
  <w:style w:type="paragraph" w:styleId="BAHRDefinitions1" w:customStyle="1">
    <w:name w:val="BAHR Definitions 1"/>
    <w:basedOn w:val="BAHRNumbering1"/>
    <w:uiPriority w:val="9"/>
    <w:rsid w:val="004D222B"/>
    <w:pPr>
      <w:numPr>
        <w:ilvl w:val="1"/>
        <w:numId w:val="17"/>
      </w:numPr>
    </w:pPr>
  </w:style>
  <w:style w:type="paragraph" w:styleId="BAHRDefinitions2" w:customStyle="1">
    <w:name w:val="BAHR Definitions 2"/>
    <w:basedOn w:val="BAHRBodyText3"/>
    <w:uiPriority w:val="9"/>
    <w:rsid w:val="007769BC"/>
    <w:pPr>
      <w:numPr>
        <w:ilvl w:val="2"/>
        <w:numId w:val="17"/>
      </w:numPr>
      <w:spacing w:after="120" w:line="240" w:lineRule="exact"/>
    </w:pPr>
  </w:style>
  <w:style w:type="paragraph" w:styleId="BAHRDefinitionsBodyText" w:customStyle="1">
    <w:name w:val="BAHR Definitions Body Text"/>
    <w:basedOn w:val="BAHRBodyText2"/>
    <w:uiPriority w:val="8"/>
    <w:rsid w:val="004D222B"/>
    <w:pPr>
      <w:numPr>
        <w:numId w:val="17"/>
      </w:numPr>
      <w:outlineLvl w:val="0"/>
    </w:pPr>
  </w:style>
  <w:style w:type="paragraph" w:styleId="BAHRScheduleTitleSHIFTENTERfrtittel" w:customStyle="1">
    <w:name w:val="BAHR Schedule Title (SHIFT + ENTER før tittel)"/>
    <w:next w:val="Normal"/>
    <w:uiPriority w:val="11"/>
    <w:rsid w:val="004D222B"/>
    <w:pPr>
      <w:pageBreakBefore/>
      <w:numPr>
        <w:numId w:val="33"/>
      </w:numPr>
      <w:suppressAutoHyphens/>
      <w:spacing w:after="300" w:line="300" w:lineRule="exact"/>
      <w:jc w:val="center"/>
      <w:outlineLvl w:val="8"/>
    </w:pPr>
    <w:rPr>
      <w:b/>
      <w:smallCaps/>
      <w:szCs w:val="22"/>
    </w:rPr>
  </w:style>
  <w:style w:type="paragraph" w:styleId="BAHRSchedulePart" w:customStyle="1">
    <w:name w:val="BAHR Schedule Part"/>
    <w:next w:val="Normal"/>
    <w:link w:val="BAHRSchedulePartTegnTegn"/>
    <w:uiPriority w:val="12"/>
    <w:rsid w:val="004D222B"/>
    <w:pPr>
      <w:keepNext/>
      <w:keepLines/>
      <w:numPr>
        <w:ilvl w:val="2"/>
        <w:numId w:val="33"/>
      </w:numPr>
      <w:suppressAutoHyphens/>
      <w:spacing w:after="300" w:line="280" w:lineRule="exact"/>
      <w:jc w:val="center"/>
    </w:pPr>
    <w:rPr>
      <w:b/>
      <w:szCs w:val="24"/>
    </w:rPr>
  </w:style>
  <w:style w:type="character" w:styleId="BAHRSchedulePartTegnTegn" w:customStyle="1">
    <w:name w:val="BAHR Schedule Part Tegn Tegn"/>
    <w:basedOn w:val="DefaultParagraphFont"/>
    <w:link w:val="BAHRSchedulePart"/>
    <w:uiPriority w:val="12"/>
    <w:rsid w:val="004D222B"/>
    <w:rPr>
      <w:b/>
      <w:szCs w:val="24"/>
      <w:lang w:val="nb-NO"/>
    </w:rPr>
  </w:style>
  <w:style w:type="paragraph" w:styleId="TOC1">
    <w:name w:val="toc 1"/>
    <w:basedOn w:val="Normal"/>
    <w:next w:val="Normal"/>
    <w:uiPriority w:val="39"/>
    <w:rsid w:val="004D222B"/>
    <w:pPr>
      <w:tabs>
        <w:tab w:val="left" w:pos="567"/>
        <w:tab w:val="right" w:leader="dot" w:pos="13948"/>
      </w:tabs>
      <w:spacing w:before="20" w:after="20"/>
      <w:ind w:left="567" w:hanging="567"/>
      <w:jc w:val="left"/>
    </w:pPr>
    <w:rPr>
      <w:bCs/>
      <w:caps/>
      <w:noProof/>
      <w:szCs w:val="22"/>
    </w:rPr>
  </w:style>
  <w:style w:type="character" w:styleId="Hyperlink">
    <w:name w:val="Hyperlink"/>
    <w:basedOn w:val="DefaultParagraphFont"/>
    <w:uiPriority w:val="99"/>
    <w:rsid w:val="004D222B"/>
    <w:rPr>
      <w:color w:val="auto"/>
      <w:u w:val="none"/>
      <w:lang w:val="nb-NO"/>
    </w:rPr>
  </w:style>
  <w:style w:type="paragraph" w:styleId="BAHRScheduleHeading1" w:customStyle="1">
    <w:name w:val="BAHR Schedule Heading 1"/>
    <w:next w:val="Normal"/>
    <w:uiPriority w:val="14"/>
    <w:rsid w:val="005A0B91"/>
    <w:pPr>
      <w:numPr>
        <w:ilvl w:val="4"/>
        <w:numId w:val="33"/>
      </w:numPr>
      <w:spacing w:before="120" w:after="60" w:line="280" w:lineRule="exact"/>
    </w:pPr>
    <w:rPr>
      <w:rFonts w:cs="Arial"/>
      <w:b/>
      <w:bCs/>
      <w:kern w:val="32"/>
      <w:sz w:val="24"/>
      <w:szCs w:val="22"/>
    </w:rPr>
  </w:style>
  <w:style w:type="paragraph" w:styleId="TOAHeading">
    <w:name w:val="toa heading"/>
    <w:basedOn w:val="Normal"/>
    <w:next w:val="Normal"/>
    <w:uiPriority w:val="80"/>
    <w:semiHidden/>
    <w:rsid w:val="004D222B"/>
    <w:pPr>
      <w:spacing w:before="120"/>
    </w:pPr>
    <w:rPr>
      <w:rFonts w:ascii="Arial" w:hAnsi="Arial" w:cs="Arial"/>
      <w:b/>
      <w:bCs/>
      <w:sz w:val="24"/>
    </w:rPr>
  </w:style>
  <w:style w:type="paragraph" w:styleId="BAHRScheduleNumbering1" w:customStyle="1">
    <w:name w:val="BAHR Schedule Numbering 1"/>
    <w:basedOn w:val="Normal"/>
    <w:uiPriority w:val="16"/>
    <w:rsid w:val="00771D02"/>
    <w:pPr>
      <w:numPr>
        <w:ilvl w:val="7"/>
        <w:numId w:val="33"/>
      </w:numPr>
      <w:spacing w:before="120" w:after="120"/>
    </w:pPr>
    <w:rPr>
      <w:rFonts w:cs="Arial"/>
      <w:bCs/>
      <w:kern w:val="32"/>
      <w:szCs w:val="22"/>
    </w:rPr>
  </w:style>
  <w:style w:type="paragraph" w:styleId="BAHRScheduleNumbering2" w:customStyle="1">
    <w:name w:val="BAHR Schedule Numbering 2"/>
    <w:basedOn w:val="Normal"/>
    <w:uiPriority w:val="16"/>
    <w:rsid w:val="00771D02"/>
    <w:pPr>
      <w:numPr>
        <w:ilvl w:val="8"/>
        <w:numId w:val="33"/>
      </w:numPr>
      <w:spacing w:before="120" w:after="120"/>
    </w:pPr>
    <w:rPr>
      <w:rFonts w:cs="Arial"/>
      <w:bCs/>
      <w:kern w:val="32"/>
      <w:szCs w:val="22"/>
    </w:rPr>
  </w:style>
  <w:style w:type="paragraph" w:styleId="BAHRHeading3" w:customStyle="1">
    <w:name w:val="BAHR Heading 3"/>
    <w:basedOn w:val="BAHRHeading2"/>
    <w:next w:val="BAHRBodyText1"/>
    <w:uiPriority w:val="3"/>
    <w:qFormat/>
    <w:rsid w:val="003D1D6C"/>
    <w:pPr>
      <w:numPr>
        <w:ilvl w:val="2"/>
      </w:numPr>
      <w:spacing w:before="0"/>
      <w:outlineLvl w:val="2"/>
    </w:pPr>
    <w:rPr>
      <w:szCs w:val="24"/>
    </w:rPr>
  </w:style>
  <w:style w:type="paragraph" w:styleId="EnvelopeReturn">
    <w:name w:val="envelope return"/>
    <w:basedOn w:val="Normal"/>
    <w:uiPriority w:val="80"/>
    <w:semiHidden/>
    <w:rsid w:val="004D222B"/>
    <w:rPr>
      <w:rFonts w:ascii="Arial" w:hAnsi="Arial" w:cs="Arial"/>
    </w:rPr>
  </w:style>
  <w:style w:type="paragraph" w:styleId="BlockText">
    <w:name w:val="Block Text"/>
    <w:basedOn w:val="Normal"/>
    <w:uiPriority w:val="80"/>
    <w:semiHidden/>
    <w:rsid w:val="004D222B"/>
    <w:pPr>
      <w:spacing w:after="120"/>
      <w:ind w:left="1440" w:right="1440"/>
    </w:pPr>
  </w:style>
  <w:style w:type="paragraph" w:styleId="BodyTextFirstIndent">
    <w:name w:val="Body Text First Indent"/>
    <w:basedOn w:val="BodyText"/>
    <w:uiPriority w:val="80"/>
    <w:semiHidden/>
    <w:rsid w:val="004D222B"/>
    <w:pPr>
      <w:spacing w:after="120"/>
      <w:ind w:firstLine="210"/>
    </w:pPr>
  </w:style>
  <w:style w:type="paragraph" w:styleId="BodyTextIndent">
    <w:name w:val="Body Text Indent"/>
    <w:basedOn w:val="Normal"/>
    <w:uiPriority w:val="80"/>
    <w:semiHidden/>
    <w:rsid w:val="004D222B"/>
    <w:pPr>
      <w:spacing w:after="120"/>
      <w:ind w:left="283"/>
    </w:pPr>
  </w:style>
  <w:style w:type="paragraph" w:styleId="BodyTextFirstIndent2">
    <w:name w:val="Body Text First Indent 2"/>
    <w:basedOn w:val="BodyTextIndent"/>
    <w:uiPriority w:val="80"/>
    <w:semiHidden/>
    <w:rsid w:val="004D222B"/>
    <w:pPr>
      <w:ind w:firstLine="210"/>
    </w:pPr>
  </w:style>
  <w:style w:type="paragraph" w:styleId="BodyText2">
    <w:name w:val="Body Text 2"/>
    <w:basedOn w:val="Normal"/>
    <w:uiPriority w:val="80"/>
    <w:semiHidden/>
    <w:rsid w:val="004D222B"/>
    <w:pPr>
      <w:spacing w:after="120" w:line="480" w:lineRule="auto"/>
    </w:pPr>
  </w:style>
  <w:style w:type="paragraph" w:styleId="BodyText3">
    <w:name w:val="Body Text 3"/>
    <w:basedOn w:val="Normal"/>
    <w:uiPriority w:val="80"/>
    <w:semiHidden/>
    <w:rsid w:val="004D222B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uiPriority w:val="80"/>
    <w:semiHidden/>
    <w:rsid w:val="004D222B"/>
    <w:pPr>
      <w:spacing w:after="120" w:line="480" w:lineRule="auto"/>
      <w:ind w:left="283"/>
    </w:pPr>
  </w:style>
  <w:style w:type="paragraph" w:styleId="BodyTextIndent3">
    <w:name w:val="Body Text Indent 3"/>
    <w:basedOn w:val="Normal"/>
    <w:uiPriority w:val="80"/>
    <w:semiHidden/>
    <w:rsid w:val="004D222B"/>
    <w:pPr>
      <w:spacing w:after="120"/>
      <w:ind w:left="283"/>
    </w:pPr>
    <w:rPr>
      <w:sz w:val="16"/>
      <w:szCs w:val="16"/>
    </w:rPr>
  </w:style>
  <w:style w:type="paragraph" w:styleId="Footer">
    <w:name w:val="footer"/>
    <w:basedOn w:val="Normal"/>
    <w:link w:val="FooterChar"/>
    <w:uiPriority w:val="40"/>
    <w:semiHidden/>
    <w:rsid w:val="004D222B"/>
    <w:pPr>
      <w:tabs>
        <w:tab w:val="right" w:pos="14005"/>
      </w:tabs>
      <w:spacing w:after="0" w:line="200" w:lineRule="exact"/>
      <w:jc w:val="left"/>
    </w:pPr>
    <w:rPr>
      <w:sz w:val="16"/>
      <w:szCs w:val="18"/>
    </w:rPr>
  </w:style>
  <w:style w:type="paragraph" w:styleId="Date">
    <w:name w:val="Date"/>
    <w:basedOn w:val="Normal"/>
    <w:next w:val="Normal"/>
    <w:uiPriority w:val="80"/>
    <w:semiHidden/>
    <w:rsid w:val="004D222B"/>
  </w:style>
  <w:style w:type="table" w:styleId="TableSimple1">
    <w:name w:val="Table Simple 1"/>
    <w:basedOn w:val="TableNormal"/>
    <w:semiHidden/>
    <w:rsid w:val="004D222B"/>
    <w:pPr>
      <w:spacing w:after="200" w:line="288" w:lineRule="auto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semiHidden/>
    <w:rsid w:val="004D222B"/>
    <w:pPr>
      <w:spacing w:after="200" w:line="288" w:lineRule="auto"/>
      <w:jc w:val="both"/>
    </w:pPr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imple3">
    <w:name w:val="Table Simple 3"/>
    <w:basedOn w:val="TableNormal"/>
    <w:semiHidden/>
    <w:rsid w:val="004D222B"/>
    <w:pPr>
      <w:spacing w:after="200" w:line="288" w:lineRule="auto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E-mailSignature">
    <w:name w:val="E-mail Signature"/>
    <w:basedOn w:val="Normal"/>
    <w:uiPriority w:val="80"/>
    <w:semiHidden/>
    <w:rsid w:val="004D222B"/>
  </w:style>
  <w:style w:type="character" w:styleId="FollowedHyperlink">
    <w:name w:val="FollowedHyperlink"/>
    <w:basedOn w:val="DefaultParagraphFont"/>
    <w:uiPriority w:val="55"/>
    <w:semiHidden/>
    <w:rsid w:val="004D222B"/>
    <w:rPr>
      <w:color w:val="800080"/>
      <w:u w:val="single"/>
      <w:lang w:val="nb-NO"/>
    </w:rPr>
  </w:style>
  <w:style w:type="paragraph" w:styleId="Closing">
    <w:name w:val="Closing"/>
    <w:basedOn w:val="Normal"/>
    <w:uiPriority w:val="80"/>
    <w:semiHidden/>
    <w:rsid w:val="004D222B"/>
    <w:pPr>
      <w:ind w:left="4252"/>
    </w:pPr>
  </w:style>
  <w:style w:type="paragraph" w:styleId="HTMLAddress">
    <w:name w:val="HTML Address"/>
    <w:basedOn w:val="Normal"/>
    <w:uiPriority w:val="80"/>
    <w:semiHidden/>
    <w:rsid w:val="004D222B"/>
    <w:rPr>
      <w:i/>
      <w:iCs/>
    </w:rPr>
  </w:style>
  <w:style w:type="character" w:styleId="HTMLAcronym">
    <w:name w:val="HTML Acronym"/>
    <w:basedOn w:val="DefaultParagraphFont"/>
    <w:uiPriority w:val="80"/>
    <w:semiHidden/>
    <w:rsid w:val="004D222B"/>
    <w:rPr>
      <w:lang w:val="nb-NO"/>
    </w:rPr>
  </w:style>
  <w:style w:type="character" w:styleId="HTMLDefinition">
    <w:name w:val="HTML Definition"/>
    <w:basedOn w:val="DefaultParagraphFont"/>
    <w:uiPriority w:val="80"/>
    <w:semiHidden/>
    <w:rsid w:val="004D222B"/>
    <w:rPr>
      <w:i/>
      <w:iCs/>
      <w:lang w:val="nb-NO"/>
    </w:rPr>
  </w:style>
  <w:style w:type="character" w:styleId="HTMLSample">
    <w:name w:val="HTML Sample"/>
    <w:basedOn w:val="DefaultParagraphFont"/>
    <w:uiPriority w:val="80"/>
    <w:semiHidden/>
    <w:rsid w:val="004D222B"/>
    <w:rPr>
      <w:rFonts w:ascii="Courier New" w:hAnsi="Courier New" w:cs="Courier New"/>
      <w:lang w:val="nb-NO"/>
    </w:rPr>
  </w:style>
  <w:style w:type="paragraph" w:styleId="HTMLPreformatted">
    <w:name w:val="HTML Preformatted"/>
    <w:basedOn w:val="Normal"/>
    <w:uiPriority w:val="80"/>
    <w:semiHidden/>
    <w:rsid w:val="004D222B"/>
    <w:rPr>
      <w:rFonts w:ascii="Courier New" w:hAnsi="Courier New" w:cs="Courier New"/>
    </w:rPr>
  </w:style>
  <w:style w:type="character" w:styleId="HTMLCode">
    <w:name w:val="HTML Code"/>
    <w:basedOn w:val="DefaultParagraphFont"/>
    <w:uiPriority w:val="80"/>
    <w:semiHidden/>
    <w:rsid w:val="004D222B"/>
    <w:rPr>
      <w:rFonts w:ascii="Courier New" w:hAnsi="Courier New" w:cs="Courier New"/>
      <w:sz w:val="20"/>
      <w:szCs w:val="20"/>
      <w:lang w:val="nb-NO"/>
    </w:rPr>
  </w:style>
  <w:style w:type="character" w:styleId="HTMLCite">
    <w:name w:val="HTML Cite"/>
    <w:basedOn w:val="DefaultParagraphFont"/>
    <w:uiPriority w:val="80"/>
    <w:semiHidden/>
    <w:rsid w:val="004D222B"/>
    <w:rPr>
      <w:i/>
      <w:iCs/>
      <w:lang w:val="nb-NO"/>
    </w:rPr>
  </w:style>
  <w:style w:type="character" w:styleId="HTMLTypewriter">
    <w:name w:val="HTML Typewriter"/>
    <w:basedOn w:val="DefaultParagraphFont"/>
    <w:uiPriority w:val="80"/>
    <w:semiHidden/>
    <w:rsid w:val="004D222B"/>
    <w:rPr>
      <w:rFonts w:ascii="Courier New" w:hAnsi="Courier New" w:cs="Courier New"/>
      <w:sz w:val="20"/>
      <w:szCs w:val="20"/>
      <w:lang w:val="nb-NO"/>
    </w:rPr>
  </w:style>
  <w:style w:type="character" w:styleId="HTMLKeyboard">
    <w:name w:val="HTML Keyboard"/>
    <w:basedOn w:val="DefaultParagraphFont"/>
    <w:uiPriority w:val="80"/>
    <w:semiHidden/>
    <w:rsid w:val="004D222B"/>
    <w:rPr>
      <w:rFonts w:ascii="Courier New" w:hAnsi="Courier New" w:cs="Courier New"/>
      <w:sz w:val="20"/>
      <w:szCs w:val="20"/>
      <w:lang w:val="nb-NO"/>
    </w:rPr>
  </w:style>
  <w:style w:type="character" w:styleId="HTMLVariable">
    <w:name w:val="HTML Variable"/>
    <w:basedOn w:val="DefaultParagraphFont"/>
    <w:uiPriority w:val="80"/>
    <w:semiHidden/>
    <w:rsid w:val="004D222B"/>
    <w:rPr>
      <w:i/>
      <w:iCs/>
      <w:lang w:val="nb-NO"/>
    </w:rPr>
  </w:style>
  <w:style w:type="paragraph" w:styleId="Salutation">
    <w:name w:val="Salutation"/>
    <w:basedOn w:val="Normal"/>
    <w:next w:val="Normal"/>
    <w:uiPriority w:val="80"/>
    <w:semiHidden/>
    <w:rsid w:val="004D222B"/>
  </w:style>
  <w:style w:type="paragraph" w:styleId="EnvelopeAddress">
    <w:name w:val="envelope address"/>
    <w:basedOn w:val="Normal"/>
    <w:uiPriority w:val="80"/>
    <w:semiHidden/>
    <w:rsid w:val="004D222B"/>
    <w:pPr>
      <w:framePr w:w="7920" w:h="1980" w:hSpace="180" w:wrap="auto" w:hAnchor="page" w:xAlign="center" w:yAlign="bottom" w:hRule="exact"/>
      <w:ind w:left="2880"/>
    </w:pPr>
    <w:rPr>
      <w:rFonts w:ascii="Arial" w:hAnsi="Arial" w:cs="Arial"/>
      <w:sz w:val="24"/>
    </w:rPr>
  </w:style>
  <w:style w:type="character" w:styleId="LineNumber">
    <w:name w:val="line number"/>
    <w:basedOn w:val="DefaultParagraphFont"/>
    <w:uiPriority w:val="80"/>
    <w:semiHidden/>
    <w:rsid w:val="004D222B"/>
    <w:rPr>
      <w:lang w:val="nb-NO"/>
    </w:rPr>
  </w:style>
  <w:style w:type="paragraph" w:styleId="List">
    <w:name w:val="List"/>
    <w:basedOn w:val="Normal"/>
    <w:uiPriority w:val="55"/>
    <w:semiHidden/>
    <w:rsid w:val="004D222B"/>
    <w:pPr>
      <w:ind w:left="283" w:hanging="283"/>
    </w:pPr>
  </w:style>
  <w:style w:type="paragraph" w:styleId="ListContinue">
    <w:name w:val="List Continue"/>
    <w:basedOn w:val="Normal"/>
    <w:uiPriority w:val="55"/>
    <w:semiHidden/>
    <w:rsid w:val="004D222B"/>
    <w:pPr>
      <w:spacing w:after="120"/>
      <w:ind w:left="283"/>
    </w:pPr>
  </w:style>
  <w:style w:type="paragraph" w:styleId="ListContinue2">
    <w:name w:val="List Continue 2"/>
    <w:basedOn w:val="Normal"/>
    <w:uiPriority w:val="55"/>
    <w:semiHidden/>
    <w:rsid w:val="004D222B"/>
    <w:pPr>
      <w:spacing w:after="120"/>
      <w:ind w:left="566"/>
    </w:pPr>
  </w:style>
  <w:style w:type="paragraph" w:styleId="ListContinue3">
    <w:name w:val="List Continue 3"/>
    <w:basedOn w:val="Normal"/>
    <w:uiPriority w:val="55"/>
    <w:semiHidden/>
    <w:rsid w:val="004D222B"/>
    <w:pPr>
      <w:spacing w:after="120"/>
      <w:ind w:left="849"/>
    </w:pPr>
  </w:style>
  <w:style w:type="paragraph" w:styleId="ListContinue4">
    <w:name w:val="List Continue 4"/>
    <w:basedOn w:val="Normal"/>
    <w:uiPriority w:val="55"/>
    <w:semiHidden/>
    <w:rsid w:val="004D222B"/>
    <w:pPr>
      <w:spacing w:after="120"/>
      <w:ind w:left="1132"/>
    </w:pPr>
  </w:style>
  <w:style w:type="paragraph" w:styleId="ListContinue5">
    <w:name w:val="List Continue 5"/>
    <w:basedOn w:val="Normal"/>
    <w:uiPriority w:val="55"/>
    <w:semiHidden/>
    <w:rsid w:val="004D222B"/>
    <w:pPr>
      <w:spacing w:after="120"/>
      <w:ind w:left="1415"/>
    </w:pPr>
  </w:style>
  <w:style w:type="paragraph" w:styleId="List2">
    <w:name w:val="List 2"/>
    <w:basedOn w:val="Normal"/>
    <w:uiPriority w:val="55"/>
    <w:semiHidden/>
    <w:rsid w:val="004D222B"/>
    <w:pPr>
      <w:ind w:left="566" w:hanging="283"/>
    </w:pPr>
  </w:style>
  <w:style w:type="paragraph" w:styleId="List3">
    <w:name w:val="List 3"/>
    <w:basedOn w:val="Normal"/>
    <w:uiPriority w:val="55"/>
    <w:semiHidden/>
    <w:rsid w:val="004D222B"/>
    <w:pPr>
      <w:ind w:left="849" w:hanging="283"/>
    </w:pPr>
  </w:style>
  <w:style w:type="paragraph" w:styleId="List4">
    <w:name w:val="List 4"/>
    <w:basedOn w:val="Normal"/>
    <w:uiPriority w:val="55"/>
    <w:semiHidden/>
    <w:rsid w:val="004D222B"/>
    <w:pPr>
      <w:ind w:left="1132" w:hanging="283"/>
    </w:pPr>
  </w:style>
  <w:style w:type="paragraph" w:styleId="List5">
    <w:name w:val="List 5"/>
    <w:basedOn w:val="Normal"/>
    <w:uiPriority w:val="55"/>
    <w:semiHidden/>
    <w:rsid w:val="004D222B"/>
    <w:pPr>
      <w:ind w:left="1415" w:hanging="283"/>
    </w:pPr>
  </w:style>
  <w:style w:type="paragraph" w:styleId="MessageHeader">
    <w:name w:val="Message Header"/>
    <w:basedOn w:val="Normal"/>
    <w:uiPriority w:val="80"/>
    <w:semiHidden/>
    <w:rsid w:val="004D222B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80"/>
    <w:semiHidden/>
    <w:rsid w:val="004D222B"/>
    <w:rPr>
      <w:sz w:val="24"/>
    </w:rPr>
  </w:style>
  <w:style w:type="paragraph" w:styleId="NoteHeading">
    <w:name w:val="Note Heading"/>
    <w:basedOn w:val="Normal"/>
    <w:next w:val="Normal"/>
    <w:uiPriority w:val="80"/>
    <w:semiHidden/>
    <w:rsid w:val="004D222B"/>
  </w:style>
  <w:style w:type="paragraph" w:styleId="ListBullet">
    <w:name w:val="List Bullet"/>
    <w:basedOn w:val="Normal"/>
    <w:uiPriority w:val="55"/>
    <w:semiHidden/>
    <w:rsid w:val="004D222B"/>
    <w:pPr>
      <w:numPr>
        <w:numId w:val="2"/>
      </w:numPr>
    </w:pPr>
  </w:style>
  <w:style w:type="paragraph" w:styleId="ListBullet2">
    <w:name w:val="List Bullet 2"/>
    <w:basedOn w:val="Normal"/>
    <w:uiPriority w:val="55"/>
    <w:semiHidden/>
    <w:rsid w:val="004D222B"/>
    <w:pPr>
      <w:numPr>
        <w:numId w:val="3"/>
      </w:numPr>
    </w:pPr>
  </w:style>
  <w:style w:type="paragraph" w:styleId="ListBullet3">
    <w:name w:val="List Bullet 3"/>
    <w:basedOn w:val="Normal"/>
    <w:uiPriority w:val="55"/>
    <w:semiHidden/>
    <w:rsid w:val="004D222B"/>
    <w:pPr>
      <w:numPr>
        <w:numId w:val="4"/>
      </w:numPr>
    </w:pPr>
  </w:style>
  <w:style w:type="paragraph" w:styleId="ListBullet4">
    <w:name w:val="List Bullet 4"/>
    <w:basedOn w:val="Normal"/>
    <w:uiPriority w:val="55"/>
    <w:semiHidden/>
    <w:rsid w:val="004D222B"/>
    <w:pPr>
      <w:numPr>
        <w:numId w:val="5"/>
      </w:numPr>
    </w:pPr>
  </w:style>
  <w:style w:type="paragraph" w:styleId="ListBullet5">
    <w:name w:val="List Bullet 5"/>
    <w:basedOn w:val="Normal"/>
    <w:uiPriority w:val="55"/>
    <w:semiHidden/>
    <w:rsid w:val="004D222B"/>
    <w:pPr>
      <w:numPr>
        <w:numId w:val="6"/>
      </w:numPr>
    </w:pPr>
  </w:style>
  <w:style w:type="paragraph" w:styleId="PlainText">
    <w:name w:val="Plain Text"/>
    <w:basedOn w:val="Normal"/>
    <w:uiPriority w:val="55"/>
    <w:semiHidden/>
    <w:rsid w:val="004D222B"/>
    <w:rPr>
      <w:rFonts w:ascii="Courier New" w:hAnsi="Courier New" w:cs="Courier New"/>
    </w:rPr>
  </w:style>
  <w:style w:type="character" w:styleId="PageNumber">
    <w:name w:val="page number"/>
    <w:basedOn w:val="DefaultParagraphFont"/>
    <w:uiPriority w:val="20"/>
    <w:semiHidden/>
    <w:rsid w:val="004D222B"/>
    <w:rPr>
      <w:lang w:val="nb-NO"/>
    </w:rPr>
  </w:style>
  <w:style w:type="character" w:styleId="Strong">
    <w:name w:val="Strong"/>
    <w:basedOn w:val="DefaultParagraphFont"/>
    <w:uiPriority w:val="55"/>
    <w:semiHidden/>
    <w:qFormat/>
    <w:rsid w:val="004D222B"/>
    <w:rPr>
      <w:b/>
      <w:bCs/>
      <w:lang w:val="nb-NO"/>
    </w:rPr>
  </w:style>
  <w:style w:type="table" w:styleId="Table3Deffects1">
    <w:name w:val="Table 3D effects 1"/>
    <w:basedOn w:val="TableNormal"/>
    <w:semiHidden/>
    <w:rsid w:val="004D222B"/>
    <w:pPr>
      <w:spacing w:after="200" w:line="288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semiHidden/>
    <w:rsid w:val="004D222B"/>
    <w:pPr>
      <w:spacing w:after="200" w:line="288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semiHidden/>
    <w:rsid w:val="004D222B"/>
    <w:pPr>
      <w:spacing w:after="200" w:line="288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Elegant">
    <w:name w:val="Table Elegant"/>
    <w:basedOn w:val="TableNormal"/>
    <w:semiHidden/>
    <w:rsid w:val="004D222B"/>
    <w:pPr>
      <w:spacing w:after="200" w:line="288" w:lineRule="auto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1">
    <w:name w:val="Table Colorful 1"/>
    <w:basedOn w:val="TableNormal"/>
    <w:semiHidden/>
    <w:rsid w:val="004D222B"/>
    <w:pPr>
      <w:spacing w:after="200" w:line="288" w:lineRule="auto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2">
    <w:name w:val="Table Colorful 2"/>
    <w:basedOn w:val="TableNormal"/>
    <w:semiHidden/>
    <w:rsid w:val="004D222B"/>
    <w:pPr>
      <w:spacing w:after="200" w:line="288" w:lineRule="auto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3">
    <w:name w:val="Table Colorful 3"/>
    <w:basedOn w:val="TableNormal"/>
    <w:semiHidden/>
    <w:rsid w:val="004D222B"/>
    <w:pPr>
      <w:spacing w:after="200" w:line="288" w:lineRule="auto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4D222B"/>
    <w:pPr>
      <w:spacing w:after="200" w:line="288" w:lineRule="auto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semiHidden/>
    <w:rsid w:val="004D222B"/>
    <w:pPr>
      <w:spacing w:after="200" w:line="288" w:lineRule="auto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semiHidden/>
    <w:rsid w:val="004D222B"/>
    <w:pPr>
      <w:spacing w:after="200" w:line="288" w:lineRule="auto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semiHidden/>
    <w:rsid w:val="004D222B"/>
    <w:pPr>
      <w:spacing w:after="200" w:line="288" w:lineRule="auto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ntemporary">
    <w:name w:val="Table Contemporary"/>
    <w:basedOn w:val="TableNormal"/>
    <w:semiHidden/>
    <w:rsid w:val="004D222B"/>
    <w:pPr>
      <w:spacing w:after="200" w:line="288" w:lineRule="auto"/>
      <w:jc w:val="both"/>
    </w:pPr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Professional">
    <w:name w:val="Table Professional"/>
    <w:basedOn w:val="TableNormal"/>
    <w:semiHidden/>
    <w:rsid w:val="004D222B"/>
    <w:pPr>
      <w:spacing w:after="200" w:line="288" w:lineRule="auto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4D222B"/>
    <w:pPr>
      <w:spacing w:after="200" w:line="288" w:lineRule="auto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semiHidden/>
    <w:rsid w:val="004D222B"/>
    <w:pPr>
      <w:spacing w:after="200" w:line="288" w:lineRule="auto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1">
    <w:name w:val="Table Web 1"/>
    <w:basedOn w:val="TableNormal"/>
    <w:semiHidden/>
    <w:rsid w:val="004D222B"/>
    <w:pPr>
      <w:spacing w:after="200" w:line="288" w:lineRule="auto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semiHidden/>
    <w:rsid w:val="004D222B"/>
    <w:pPr>
      <w:spacing w:after="200" w:line="288" w:lineRule="auto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semiHidden/>
    <w:rsid w:val="004D222B"/>
    <w:pPr>
      <w:spacing w:after="200" w:line="288" w:lineRule="auto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1">
    <w:name w:val="Table List 1"/>
    <w:basedOn w:val="TableNormal"/>
    <w:semiHidden/>
    <w:rsid w:val="004D222B"/>
    <w:pPr>
      <w:spacing w:after="200" w:line="288" w:lineRule="auto"/>
      <w:jc w:val="both"/>
    </w:p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semiHidden/>
    <w:rsid w:val="004D222B"/>
    <w:pPr>
      <w:spacing w:after="200" w:line="288" w:lineRule="auto"/>
      <w:jc w:val="both"/>
    </w:pPr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semiHidden/>
    <w:rsid w:val="004D222B"/>
    <w:pPr>
      <w:spacing w:after="200" w:line="288" w:lineRule="auto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semiHidden/>
    <w:rsid w:val="004D222B"/>
    <w:pPr>
      <w:spacing w:after="200" w:line="288" w:lineRule="auto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D222B"/>
    <w:pPr>
      <w:spacing w:after="200" w:line="288" w:lineRule="auto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semiHidden/>
    <w:rsid w:val="004D222B"/>
    <w:pPr>
      <w:spacing w:after="200" w:line="288" w:lineRule="auto"/>
      <w:jc w:val="both"/>
    </w:p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D222B"/>
    <w:pPr>
      <w:spacing w:after="200" w:line="288" w:lineRule="auto"/>
      <w:jc w:val="both"/>
    </w:pPr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D222B"/>
    <w:pPr>
      <w:spacing w:after="200" w:line="288" w:lineRule="auto"/>
      <w:jc w:val="both"/>
    </w:p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leColumns1">
    <w:name w:val="Table Columns 1"/>
    <w:basedOn w:val="TableNormal"/>
    <w:semiHidden/>
    <w:rsid w:val="004D222B"/>
    <w:pPr>
      <w:spacing w:after="200" w:line="288" w:lineRule="auto"/>
      <w:jc w:val="both"/>
    </w:pPr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semiHidden/>
    <w:rsid w:val="004D222B"/>
    <w:pPr>
      <w:spacing w:after="200" w:line="288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semiHidden/>
    <w:rsid w:val="004D222B"/>
    <w:pPr>
      <w:spacing w:after="200" w:line="288" w:lineRule="auto"/>
      <w:jc w:val="both"/>
    </w:pPr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semiHidden/>
    <w:rsid w:val="004D222B"/>
    <w:pPr>
      <w:spacing w:after="200" w:line="288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D222B"/>
    <w:pPr>
      <w:spacing w:after="200" w:line="288" w:lineRule="auto"/>
      <w:jc w:val="both"/>
    </w:p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Grid1">
    <w:name w:val="Table Grid 1"/>
    <w:basedOn w:val="TableNormal"/>
    <w:semiHidden/>
    <w:rsid w:val="004D222B"/>
    <w:pPr>
      <w:spacing w:after="200" w:line="288" w:lineRule="auto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semiHidden/>
    <w:rsid w:val="004D222B"/>
    <w:pPr>
      <w:spacing w:after="200" w:line="288" w:lineRule="auto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semiHidden/>
    <w:rsid w:val="004D222B"/>
    <w:pPr>
      <w:spacing w:after="200" w:line="288" w:lineRule="auto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semiHidden/>
    <w:rsid w:val="004D222B"/>
    <w:pPr>
      <w:spacing w:after="200" w:line="288" w:lineRule="auto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semiHidden/>
    <w:rsid w:val="004D222B"/>
    <w:pPr>
      <w:spacing w:after="200" w:line="288" w:lineRule="auto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semiHidden/>
    <w:rsid w:val="004D222B"/>
    <w:pPr>
      <w:spacing w:after="200" w:line="288" w:lineRule="auto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semiHidden/>
    <w:rsid w:val="004D222B"/>
    <w:pPr>
      <w:spacing w:after="200" w:line="288" w:lineRule="auto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semiHidden/>
    <w:rsid w:val="004D222B"/>
    <w:pPr>
      <w:spacing w:after="200" w:line="288" w:lineRule="auto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semiHidden/>
    <w:rsid w:val="004D222B"/>
    <w:pPr>
      <w:spacing w:after="200" w:line="288" w:lineRule="auto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uiPriority w:val="80"/>
    <w:semiHidden/>
    <w:qFormat/>
    <w:rsid w:val="004D222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4D222B"/>
    <w:pPr>
      <w:spacing w:after="0" w:line="240" w:lineRule="auto"/>
      <w:jc w:val="right"/>
    </w:pPr>
    <w:rPr>
      <w:b/>
      <w:caps/>
    </w:rPr>
  </w:style>
  <w:style w:type="paragraph" w:styleId="Signature">
    <w:name w:val="Signature"/>
    <w:basedOn w:val="Normal"/>
    <w:uiPriority w:val="80"/>
    <w:semiHidden/>
    <w:rsid w:val="004D222B"/>
    <w:pPr>
      <w:ind w:left="4252"/>
    </w:pPr>
  </w:style>
  <w:style w:type="paragraph" w:styleId="Subtitle">
    <w:name w:val="Subtitle"/>
    <w:basedOn w:val="Normal"/>
    <w:uiPriority w:val="80"/>
    <w:semiHidden/>
    <w:qFormat/>
    <w:rsid w:val="004D222B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styleId="Emphasis">
    <w:name w:val="Emphasis"/>
    <w:basedOn w:val="DefaultParagraphFont"/>
    <w:uiPriority w:val="80"/>
    <w:semiHidden/>
    <w:qFormat/>
    <w:rsid w:val="004D222B"/>
    <w:rPr>
      <w:i/>
      <w:iCs/>
      <w:lang w:val="nb-NO"/>
    </w:rPr>
  </w:style>
  <w:style w:type="paragraph" w:styleId="NormalIndent">
    <w:name w:val="Normal Indent"/>
    <w:basedOn w:val="Normal"/>
    <w:uiPriority w:val="80"/>
    <w:semiHidden/>
    <w:rsid w:val="004D222B"/>
    <w:pPr>
      <w:ind w:left="720"/>
    </w:pPr>
  </w:style>
  <w:style w:type="paragraph" w:styleId="BAHRScheduleAddress" w:customStyle="1">
    <w:name w:val="BAHR Schedule Address"/>
    <w:basedOn w:val="Normal"/>
    <w:uiPriority w:val="55"/>
    <w:semiHidden/>
    <w:rsid w:val="004D222B"/>
    <w:pPr>
      <w:spacing w:after="60"/>
      <w:jc w:val="left"/>
    </w:pPr>
  </w:style>
  <w:style w:type="paragraph" w:styleId="BAHRScheduleNumberingParagraph1" w:customStyle="1">
    <w:name w:val="BAHR Schedule Numbering Paragraph 1"/>
    <w:basedOn w:val="Normal"/>
    <w:uiPriority w:val="14"/>
    <w:rsid w:val="00771D02"/>
    <w:pPr>
      <w:numPr>
        <w:ilvl w:val="6"/>
        <w:numId w:val="33"/>
      </w:numPr>
      <w:spacing w:before="120" w:after="120"/>
    </w:pPr>
  </w:style>
  <w:style w:type="paragraph" w:styleId="BAHRScheduleLetterTitle" w:customStyle="1">
    <w:name w:val="BAHR Schedule Letter Title"/>
    <w:basedOn w:val="Normal"/>
    <w:next w:val="Normal"/>
    <w:uiPriority w:val="13"/>
    <w:rsid w:val="004D222B"/>
    <w:pPr>
      <w:keepNext/>
      <w:keepLines/>
      <w:spacing w:before="120" w:after="60"/>
      <w:jc w:val="left"/>
    </w:pPr>
    <w:rPr>
      <w:b/>
    </w:rPr>
  </w:style>
  <w:style w:type="paragraph" w:styleId="TOC2">
    <w:name w:val="toc 2"/>
    <w:basedOn w:val="Normal"/>
    <w:next w:val="Normal"/>
    <w:uiPriority w:val="39"/>
    <w:semiHidden/>
    <w:rsid w:val="00B3590B"/>
    <w:pPr>
      <w:tabs>
        <w:tab w:val="left" w:pos="1134"/>
        <w:tab w:val="right" w:leader="dot" w:pos="9072"/>
      </w:tabs>
      <w:spacing w:after="0"/>
      <w:ind w:left="567"/>
      <w:jc w:val="left"/>
    </w:pPr>
    <w:rPr>
      <w:noProof/>
    </w:rPr>
  </w:style>
  <w:style w:type="paragraph" w:styleId="TOC3">
    <w:name w:val="toc 3"/>
    <w:basedOn w:val="Normal"/>
    <w:next w:val="Normal"/>
    <w:autoRedefine/>
    <w:uiPriority w:val="39"/>
    <w:semiHidden/>
    <w:rsid w:val="00C854CC"/>
    <w:pPr>
      <w:tabs>
        <w:tab w:val="left" w:pos="1134"/>
        <w:tab w:val="left" w:pos="2269"/>
        <w:tab w:val="right" w:leader="dot" w:pos="9061"/>
      </w:tabs>
      <w:spacing w:after="0"/>
      <w:ind w:left="1985" w:right="567" w:hanging="851"/>
      <w:jc w:val="left"/>
    </w:pPr>
    <w:rPr>
      <w:iCs/>
    </w:rPr>
  </w:style>
  <w:style w:type="paragraph" w:styleId="TOC4">
    <w:name w:val="toc 4"/>
    <w:basedOn w:val="Normal"/>
    <w:next w:val="Normal"/>
    <w:autoRedefine/>
    <w:uiPriority w:val="55"/>
    <w:semiHidden/>
    <w:rsid w:val="004D222B"/>
    <w:pPr>
      <w:spacing w:after="0"/>
      <w:ind w:left="660"/>
      <w:jc w:val="left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55"/>
    <w:semiHidden/>
    <w:rsid w:val="004D222B"/>
    <w:pPr>
      <w:spacing w:after="0"/>
      <w:ind w:left="880"/>
      <w:jc w:val="left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55"/>
    <w:semiHidden/>
    <w:rsid w:val="004D222B"/>
    <w:pPr>
      <w:spacing w:after="0"/>
      <w:ind w:left="1100"/>
      <w:jc w:val="left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55"/>
    <w:semiHidden/>
    <w:rsid w:val="004D222B"/>
    <w:pPr>
      <w:spacing w:after="0"/>
      <w:ind w:left="1320"/>
      <w:jc w:val="left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55"/>
    <w:semiHidden/>
    <w:rsid w:val="004D222B"/>
    <w:pPr>
      <w:spacing w:after="0"/>
      <w:ind w:left="1540"/>
      <w:jc w:val="left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rsid w:val="00C65930"/>
    <w:pPr>
      <w:tabs>
        <w:tab w:val="right" w:leader="dot" w:pos="9060"/>
      </w:tabs>
      <w:spacing w:before="480" w:after="20"/>
      <w:ind w:right="567"/>
      <w:contextualSpacing/>
      <w:jc w:val="left"/>
    </w:pPr>
    <w:rPr>
      <w:sz w:val="18"/>
      <w:szCs w:val="18"/>
    </w:rPr>
  </w:style>
  <w:style w:type="paragraph" w:styleId="BAHRNumbering5" w:customStyle="1">
    <w:name w:val="BAHR Numbering 5"/>
    <w:basedOn w:val="BAHRNumbering4"/>
    <w:uiPriority w:val="4"/>
    <w:rsid w:val="004D222B"/>
    <w:pPr>
      <w:numPr>
        <w:ilvl w:val="8"/>
      </w:numPr>
    </w:pPr>
  </w:style>
  <w:style w:type="character" w:styleId="CommentReference">
    <w:name w:val="annotation reference"/>
    <w:basedOn w:val="DefaultParagraphFont"/>
    <w:uiPriority w:val="55"/>
    <w:semiHidden/>
    <w:rsid w:val="004D222B"/>
    <w:rPr>
      <w:sz w:val="16"/>
      <w:szCs w:val="16"/>
      <w:lang w:val="nb-NO"/>
    </w:rPr>
  </w:style>
  <w:style w:type="paragraph" w:styleId="CommentText">
    <w:name w:val="annotation text"/>
    <w:basedOn w:val="Normal"/>
    <w:uiPriority w:val="55"/>
    <w:semiHidden/>
    <w:rsid w:val="004D222B"/>
  </w:style>
  <w:style w:type="paragraph" w:styleId="CommentSubject">
    <w:name w:val="annotation subject"/>
    <w:basedOn w:val="CommentText"/>
    <w:next w:val="CommentText"/>
    <w:uiPriority w:val="80"/>
    <w:semiHidden/>
    <w:rsid w:val="004D222B"/>
    <w:rPr>
      <w:b/>
      <w:bCs/>
    </w:rPr>
  </w:style>
  <w:style w:type="paragraph" w:styleId="BalloonText">
    <w:name w:val="Balloon Text"/>
    <w:basedOn w:val="Normal"/>
    <w:uiPriority w:val="80"/>
    <w:semiHidden/>
    <w:rsid w:val="004D222B"/>
    <w:rPr>
      <w:rFonts w:ascii="Tahoma" w:hAnsi="Tahoma" w:cs="Tahoma"/>
      <w:sz w:val="16"/>
      <w:szCs w:val="16"/>
    </w:rPr>
  </w:style>
  <w:style w:type="paragraph" w:styleId="BAHRBodyText5" w:customStyle="1">
    <w:name w:val="BAHR Body Text 5"/>
    <w:basedOn w:val="BAHRBodyText4"/>
    <w:uiPriority w:val="7"/>
    <w:rsid w:val="00F15194"/>
    <w:pPr>
      <w:ind w:left="3062"/>
    </w:pPr>
  </w:style>
  <w:style w:type="paragraph" w:styleId="BAHRNumberingParagraph2" w:customStyle="1">
    <w:name w:val="BAHR Numbering Paragraph 2"/>
    <w:basedOn w:val="BAHRHeading2"/>
    <w:uiPriority w:val="3"/>
    <w:rsid w:val="004D222B"/>
    <w:pPr>
      <w:keepNext w:val="0"/>
      <w:keepLines w:val="0"/>
      <w:spacing w:before="0" w:after="240"/>
      <w:jc w:val="both"/>
      <w:outlineLvl w:val="9"/>
    </w:pPr>
    <w:rPr>
      <w:b w:val="0"/>
    </w:rPr>
  </w:style>
  <w:style w:type="paragraph" w:styleId="TableofFigures">
    <w:name w:val="table of figures"/>
    <w:basedOn w:val="Normal"/>
    <w:next w:val="Normal"/>
    <w:uiPriority w:val="99"/>
    <w:semiHidden/>
    <w:rsid w:val="004D222B"/>
    <w:pPr>
      <w:tabs>
        <w:tab w:val="left" w:pos="1191"/>
      </w:tabs>
      <w:spacing w:before="40" w:after="40"/>
      <w:ind w:left="1162" w:hanging="1162"/>
      <w:jc w:val="left"/>
    </w:pPr>
    <w:rPr>
      <w:bCs/>
    </w:rPr>
  </w:style>
  <w:style w:type="paragraph" w:styleId="BAHRBodyText4" w:customStyle="1">
    <w:name w:val="BAHR Body Text 4"/>
    <w:basedOn w:val="BAHRBodyText3"/>
    <w:uiPriority w:val="7"/>
    <w:rsid w:val="00F15194"/>
    <w:pPr>
      <w:ind w:left="2495"/>
    </w:pPr>
  </w:style>
  <w:style w:type="paragraph" w:styleId="BAHRBodyText6" w:customStyle="1">
    <w:name w:val="BAHR Body Text 6"/>
    <w:basedOn w:val="BAHRBodyText5"/>
    <w:uiPriority w:val="7"/>
    <w:rsid w:val="00F15194"/>
    <w:pPr>
      <w:ind w:left="3629"/>
    </w:pPr>
  </w:style>
  <w:style w:type="paragraph" w:styleId="BAHRBodyText7" w:customStyle="1">
    <w:name w:val="BAHR Body Text 7"/>
    <w:basedOn w:val="BAHRBodyText6"/>
    <w:uiPriority w:val="7"/>
    <w:rsid w:val="00F15194"/>
    <w:pPr>
      <w:ind w:left="4196"/>
    </w:pPr>
  </w:style>
  <w:style w:type="paragraph" w:styleId="BAHRScheduleHeading2" w:customStyle="1">
    <w:name w:val="BAHR Schedule Heading 2"/>
    <w:basedOn w:val="BAHRHeading2"/>
    <w:next w:val="Normal"/>
    <w:uiPriority w:val="14"/>
    <w:rsid w:val="004D222B"/>
    <w:pPr>
      <w:numPr>
        <w:ilvl w:val="5"/>
        <w:numId w:val="33"/>
      </w:numPr>
      <w:outlineLvl w:val="9"/>
    </w:pPr>
    <w:rPr>
      <w:bCs/>
    </w:rPr>
  </w:style>
  <w:style w:type="paragraph" w:styleId="BAHRTablefirstcolumn" w:customStyle="1">
    <w:name w:val="BAHR Table first column"/>
    <w:basedOn w:val="BAHRBodyText2"/>
    <w:uiPriority w:val="55"/>
    <w:semiHidden/>
    <w:rsid w:val="004D222B"/>
  </w:style>
  <w:style w:type="character" w:styleId="PlaceholderText">
    <w:name w:val="Placeholder Text"/>
    <w:basedOn w:val="DefaultParagraphFont"/>
    <w:uiPriority w:val="99"/>
    <w:rsid w:val="00DD4EAF"/>
    <w:rPr>
      <w:color w:val="B03A12" w:themeColor="accent6" w:themeShade="BF"/>
      <w:lang w:val="nb-NO"/>
    </w:rPr>
  </w:style>
  <w:style w:type="numbering" w:styleId="BAHRSchedules" w:customStyle="1">
    <w:name w:val="BAHR Schedules"/>
    <w:uiPriority w:val="99"/>
    <w:rsid w:val="004D222B"/>
    <w:pPr>
      <w:numPr>
        <w:numId w:val="10"/>
      </w:numPr>
    </w:pPr>
  </w:style>
  <w:style w:type="numbering" w:styleId="BAHRHeadings" w:customStyle="1">
    <w:name w:val="BAHR Headings"/>
    <w:uiPriority w:val="99"/>
    <w:rsid w:val="004D222B"/>
    <w:pPr>
      <w:numPr>
        <w:numId w:val="11"/>
      </w:numPr>
    </w:pPr>
  </w:style>
  <w:style w:type="character" w:styleId="HeaderChar" w:customStyle="1">
    <w:name w:val="Header Char"/>
    <w:basedOn w:val="DefaultParagraphFont"/>
    <w:link w:val="Header"/>
    <w:uiPriority w:val="99"/>
    <w:rsid w:val="0016451F"/>
    <w:rPr>
      <w:b/>
      <w:caps/>
      <w:lang w:val="nb-NO"/>
    </w:rPr>
  </w:style>
  <w:style w:type="numbering" w:styleId="BAHRDefinitions" w:customStyle="1">
    <w:name w:val="BAHR Definitions"/>
    <w:uiPriority w:val="99"/>
    <w:rsid w:val="004D222B"/>
    <w:pPr>
      <w:numPr>
        <w:numId w:val="27"/>
      </w:numPr>
    </w:pPr>
  </w:style>
  <w:style w:type="paragraph" w:styleId="BAHRNumberingParagraph3" w:customStyle="1">
    <w:name w:val="BAHR Numbering Paragraph 3"/>
    <w:basedOn w:val="BAHRHeading3"/>
    <w:uiPriority w:val="3"/>
    <w:rsid w:val="004769B7"/>
    <w:pPr>
      <w:keepNext w:val="0"/>
      <w:keepLines w:val="0"/>
      <w:spacing w:after="240"/>
      <w:jc w:val="both"/>
    </w:pPr>
    <w:rPr>
      <w:b w:val="0"/>
    </w:rPr>
  </w:style>
  <w:style w:type="character" w:styleId="FooterChar" w:customStyle="1">
    <w:name w:val="Footer Char"/>
    <w:basedOn w:val="DefaultParagraphFont"/>
    <w:link w:val="Footer"/>
    <w:uiPriority w:val="40"/>
    <w:semiHidden/>
    <w:rsid w:val="0016451F"/>
    <w:rPr>
      <w:sz w:val="16"/>
      <w:szCs w:val="18"/>
      <w:lang w:val="nb-NO"/>
    </w:rPr>
  </w:style>
  <w:style w:type="paragraph" w:styleId="BAHRNormalWithoutSpace" w:customStyle="1">
    <w:name w:val="BAHR Normal Without Space"/>
    <w:basedOn w:val="Normal"/>
    <w:uiPriority w:val="19"/>
    <w:rsid w:val="004D222B"/>
    <w:pPr>
      <w:spacing w:after="0"/>
    </w:pPr>
  </w:style>
  <w:style w:type="numbering" w:styleId="BAHRWhereasnumbers" w:customStyle="1">
    <w:name w:val="BAHR Whereas numbers"/>
    <w:uiPriority w:val="99"/>
    <w:rsid w:val="004D222B"/>
    <w:pPr>
      <w:numPr>
        <w:numId w:val="28"/>
      </w:numPr>
    </w:pPr>
  </w:style>
  <w:style w:type="numbering" w:styleId="BAHRWhereascharacters" w:customStyle="1">
    <w:name w:val="BAHR Whereas characters"/>
    <w:uiPriority w:val="99"/>
    <w:rsid w:val="004D222B"/>
    <w:pPr>
      <w:numPr>
        <w:numId w:val="12"/>
      </w:numPr>
    </w:pPr>
  </w:style>
  <w:style w:type="paragraph" w:styleId="BAHRFrontpageAgreement" w:customStyle="1">
    <w:name w:val="BAHR Front page Agreement"/>
    <w:basedOn w:val="BAHRFrontpage"/>
    <w:uiPriority w:val="55"/>
    <w:semiHidden/>
    <w:rsid w:val="004D222B"/>
    <w:rPr>
      <w:b/>
      <w:caps/>
    </w:rPr>
  </w:style>
  <w:style w:type="paragraph" w:styleId="BAHR" w:customStyle="1">
    <w:name w:val="BAHR"/>
    <w:basedOn w:val="Normal"/>
    <w:uiPriority w:val="55"/>
    <w:semiHidden/>
    <w:rsid w:val="004D222B"/>
    <w:pPr>
      <w:jc w:val="center"/>
    </w:pPr>
    <w:rPr>
      <w:szCs w:val="28"/>
    </w:rPr>
  </w:style>
  <w:style w:type="paragraph" w:styleId="BAHRFrontpage" w:customStyle="1">
    <w:name w:val="BAHR Front page"/>
    <w:basedOn w:val="Normal"/>
    <w:uiPriority w:val="55"/>
    <w:semiHidden/>
    <w:rsid w:val="004D222B"/>
    <w:pPr>
      <w:spacing w:before="240"/>
      <w:jc w:val="center"/>
    </w:pPr>
    <w:rPr>
      <w:szCs w:val="28"/>
    </w:rPr>
  </w:style>
  <w:style w:type="paragraph" w:styleId="TOCHeading">
    <w:name w:val="TOC Heading"/>
    <w:basedOn w:val="Heading1"/>
    <w:next w:val="Normal"/>
    <w:uiPriority w:val="39"/>
    <w:semiHidden/>
    <w:qFormat/>
    <w:rsid w:val="004D222B"/>
    <w:pPr>
      <w:keepLines/>
      <w:numPr>
        <w:numId w:val="0"/>
      </w:numPr>
      <w:spacing w:before="120" w:after="120"/>
      <w:jc w:val="center"/>
      <w:outlineLvl w:val="9"/>
    </w:pPr>
    <w:rPr>
      <w:rFonts w:ascii="Trebuchet MS" w:hAnsi="Trebuchet MS" w:eastAsiaTheme="majorEastAsia" w:cstheme="majorBidi"/>
      <w:kern w:val="0"/>
      <w:sz w:val="24"/>
      <w:szCs w:val="28"/>
    </w:rPr>
  </w:style>
  <w:style w:type="paragraph" w:styleId="BAHRSignature" w:customStyle="1">
    <w:name w:val="BAHR Signature"/>
    <w:basedOn w:val="Normal"/>
    <w:uiPriority w:val="55"/>
    <w:semiHidden/>
    <w:rsid w:val="004D222B"/>
    <w:pPr>
      <w:tabs>
        <w:tab w:val="left" w:leader="underscore" w:pos="3827"/>
      </w:tabs>
      <w:spacing w:before="20" w:after="20"/>
      <w:jc w:val="left"/>
    </w:pPr>
    <w:rPr>
      <w:szCs w:val="22"/>
    </w:rPr>
  </w:style>
  <w:style w:type="paragraph" w:styleId="FootnoteText">
    <w:name w:val="footnote text"/>
    <w:basedOn w:val="Normal"/>
    <w:link w:val="FootnoteTextChar"/>
    <w:uiPriority w:val="41"/>
    <w:semiHidden/>
    <w:rsid w:val="004D222B"/>
    <w:pPr>
      <w:keepLines/>
      <w:widowControl w:val="0"/>
      <w:spacing w:after="0" w:line="200" w:lineRule="exact"/>
    </w:pPr>
    <w:rPr>
      <w:sz w:val="16"/>
    </w:rPr>
  </w:style>
  <w:style w:type="character" w:styleId="FootnoteTextChar" w:customStyle="1">
    <w:name w:val="Footnote Text Char"/>
    <w:basedOn w:val="DefaultParagraphFont"/>
    <w:link w:val="FootnoteText"/>
    <w:uiPriority w:val="41"/>
    <w:semiHidden/>
    <w:rsid w:val="004D222B"/>
    <w:rPr>
      <w:sz w:val="16"/>
      <w:lang w:val="nb-NO"/>
    </w:rPr>
  </w:style>
  <w:style w:type="paragraph" w:styleId="BAHRFrontpagebold" w:customStyle="1">
    <w:name w:val="BAHR Front page bold"/>
    <w:basedOn w:val="BAHRFrontpage"/>
    <w:uiPriority w:val="55"/>
    <w:semiHidden/>
    <w:rsid w:val="004D222B"/>
    <w:pPr>
      <w:spacing w:before="0" w:after="0"/>
    </w:pPr>
    <w:rPr>
      <w:b/>
    </w:rPr>
  </w:style>
  <w:style w:type="paragraph" w:styleId="Underskrift1" w:customStyle="1">
    <w:name w:val="Underskrift1"/>
    <w:basedOn w:val="Normal"/>
    <w:next w:val="Normal"/>
    <w:uiPriority w:val="55"/>
    <w:semiHidden/>
    <w:rsid w:val="004D222B"/>
    <w:pPr>
      <w:tabs>
        <w:tab w:val="left" w:leader="underscore" w:pos="3686"/>
      </w:tabs>
      <w:spacing w:before="20" w:after="20"/>
      <w:jc w:val="left"/>
    </w:pPr>
    <w:rPr>
      <w:szCs w:val="22"/>
    </w:rPr>
  </w:style>
  <w:style w:type="character" w:styleId="FootnoteReference">
    <w:name w:val="footnote reference"/>
    <w:basedOn w:val="DefaultParagraphFont"/>
    <w:uiPriority w:val="41"/>
    <w:semiHidden/>
    <w:rsid w:val="004D222B"/>
    <w:rPr>
      <w:vertAlign w:val="superscript"/>
      <w:lang w:val="nb-NO"/>
    </w:rPr>
  </w:style>
  <w:style w:type="numbering" w:styleId="BAHRTabell-nummerering" w:customStyle="1">
    <w:name w:val="BAHR Tabell-nummerering"/>
    <w:uiPriority w:val="99"/>
    <w:rsid w:val="004D222B"/>
    <w:pPr>
      <w:numPr>
        <w:numId w:val="13"/>
      </w:numPr>
    </w:pPr>
  </w:style>
  <w:style w:type="numbering" w:styleId="BAHRTabell-punkter" w:customStyle="1">
    <w:name w:val="BAHR Tabell-punkter"/>
    <w:uiPriority w:val="99"/>
    <w:rsid w:val="004D222B"/>
    <w:pPr>
      <w:numPr>
        <w:numId w:val="14"/>
      </w:numPr>
    </w:pPr>
  </w:style>
  <w:style w:type="paragraph" w:styleId="BAHRTableHeading1" w:customStyle="1">
    <w:name w:val="BAHR Table Heading 1"/>
    <w:basedOn w:val="Normal"/>
    <w:next w:val="BAHRTableNormal"/>
    <w:uiPriority w:val="29"/>
    <w:rsid w:val="004D222B"/>
    <w:pPr>
      <w:keepNext/>
      <w:numPr>
        <w:ilvl w:val="1"/>
        <w:numId w:val="25"/>
      </w:numPr>
      <w:spacing w:before="60" w:after="60" w:line="240" w:lineRule="exact"/>
      <w:jc w:val="left"/>
    </w:pPr>
    <w:rPr>
      <w:b/>
    </w:rPr>
  </w:style>
  <w:style w:type="paragraph" w:styleId="BAHRTableHeading2" w:customStyle="1">
    <w:name w:val="BAHR Table Heading 2"/>
    <w:basedOn w:val="Normal"/>
    <w:next w:val="BAHRTableNormal"/>
    <w:uiPriority w:val="29"/>
    <w:rsid w:val="004D222B"/>
    <w:pPr>
      <w:keepNext/>
      <w:numPr>
        <w:ilvl w:val="2"/>
        <w:numId w:val="25"/>
      </w:numPr>
      <w:spacing w:before="60" w:after="60" w:line="240" w:lineRule="exact"/>
      <w:jc w:val="left"/>
    </w:pPr>
    <w:rPr>
      <w:b/>
    </w:rPr>
  </w:style>
  <w:style w:type="paragraph" w:styleId="BAHRTableHeading3" w:customStyle="1">
    <w:name w:val="BAHR Table Heading 3"/>
    <w:basedOn w:val="Normal"/>
    <w:next w:val="BAHRTableNormal"/>
    <w:uiPriority w:val="29"/>
    <w:rsid w:val="004D222B"/>
    <w:pPr>
      <w:keepNext/>
      <w:numPr>
        <w:ilvl w:val="3"/>
        <w:numId w:val="25"/>
      </w:numPr>
      <w:spacing w:before="60" w:after="60" w:line="240" w:lineRule="exact"/>
      <w:jc w:val="left"/>
    </w:pPr>
    <w:rPr>
      <w:b/>
    </w:rPr>
  </w:style>
  <w:style w:type="paragraph" w:styleId="BAHRTableNumbering1" w:customStyle="1">
    <w:name w:val="BAHR Table Numbering 1"/>
    <w:basedOn w:val="Normal"/>
    <w:uiPriority w:val="30"/>
    <w:rsid w:val="004D222B"/>
    <w:pPr>
      <w:numPr>
        <w:ilvl w:val="4"/>
        <w:numId w:val="25"/>
      </w:numPr>
      <w:spacing w:before="60" w:after="60" w:line="240" w:lineRule="exact"/>
      <w:jc w:val="left"/>
    </w:pPr>
  </w:style>
  <w:style w:type="paragraph" w:styleId="BAHRTableNumbering2" w:customStyle="1">
    <w:name w:val="BAHR Table Numbering 2"/>
    <w:basedOn w:val="Normal"/>
    <w:uiPriority w:val="30"/>
    <w:rsid w:val="004D222B"/>
    <w:pPr>
      <w:numPr>
        <w:ilvl w:val="5"/>
        <w:numId w:val="25"/>
      </w:numPr>
      <w:spacing w:before="60" w:after="60" w:line="240" w:lineRule="exact"/>
      <w:jc w:val="left"/>
    </w:pPr>
  </w:style>
  <w:style w:type="paragraph" w:styleId="BAHRTableNumbering3" w:customStyle="1">
    <w:name w:val="BAHR Table Numbering 3"/>
    <w:basedOn w:val="Normal"/>
    <w:uiPriority w:val="30"/>
    <w:rsid w:val="004D222B"/>
    <w:pPr>
      <w:numPr>
        <w:ilvl w:val="6"/>
        <w:numId w:val="25"/>
      </w:numPr>
      <w:spacing w:before="60" w:after="60" w:line="240" w:lineRule="exact"/>
      <w:jc w:val="left"/>
    </w:pPr>
  </w:style>
  <w:style w:type="paragraph" w:styleId="BAHRTableBulletPoint1" w:customStyle="1">
    <w:name w:val="BAHR Table Bullet Point 1"/>
    <w:basedOn w:val="Normal"/>
    <w:uiPriority w:val="32"/>
    <w:rsid w:val="004D222B"/>
    <w:pPr>
      <w:numPr>
        <w:numId w:val="26"/>
      </w:numPr>
      <w:spacing w:before="60" w:after="60" w:line="240" w:lineRule="exact"/>
      <w:jc w:val="left"/>
    </w:pPr>
  </w:style>
  <w:style w:type="paragraph" w:styleId="BAHRTableBulletPoint2" w:customStyle="1">
    <w:name w:val="BAHR Table Bullet Point 2"/>
    <w:basedOn w:val="BAHRTableBulletPoint1"/>
    <w:uiPriority w:val="32"/>
    <w:rsid w:val="004D222B"/>
    <w:pPr>
      <w:numPr>
        <w:ilvl w:val="1"/>
      </w:numPr>
    </w:pPr>
  </w:style>
  <w:style w:type="paragraph" w:styleId="BAHRTableBulletPoint3" w:customStyle="1">
    <w:name w:val="BAHR Table Bullet Point 3"/>
    <w:basedOn w:val="BAHRTableBulletPoint1"/>
    <w:uiPriority w:val="32"/>
    <w:rsid w:val="004D222B"/>
    <w:pPr>
      <w:numPr>
        <w:ilvl w:val="2"/>
      </w:numPr>
    </w:pPr>
  </w:style>
  <w:style w:type="paragraph" w:styleId="BAHRTableBulletPoint4" w:customStyle="1">
    <w:name w:val="BAHR Table Bullet Point 4"/>
    <w:basedOn w:val="BAHRTableBulletPoint1"/>
    <w:uiPriority w:val="32"/>
    <w:rsid w:val="004D222B"/>
    <w:pPr>
      <w:numPr>
        <w:ilvl w:val="3"/>
      </w:numPr>
    </w:pPr>
  </w:style>
  <w:style w:type="paragraph" w:styleId="BAHRTableNormal" w:customStyle="1">
    <w:name w:val="BAHR Table Normal"/>
    <w:basedOn w:val="Normal"/>
    <w:uiPriority w:val="27"/>
    <w:rsid w:val="004D222B"/>
    <w:pPr>
      <w:spacing w:before="60" w:after="60" w:line="240" w:lineRule="exact"/>
      <w:jc w:val="left"/>
    </w:pPr>
  </w:style>
  <w:style w:type="paragraph" w:styleId="BAHRPicture" w:customStyle="1">
    <w:name w:val="BAHR Picture"/>
    <w:basedOn w:val="Normal"/>
    <w:uiPriority w:val="40"/>
    <w:rsid w:val="004D222B"/>
    <w:pPr>
      <w:spacing w:line="240" w:lineRule="auto"/>
    </w:pPr>
  </w:style>
  <w:style w:type="paragraph" w:styleId="BAHRDefinitions3" w:customStyle="1">
    <w:name w:val="BAHR Definitions 3"/>
    <w:basedOn w:val="BAHRDefinitionsBodyText"/>
    <w:uiPriority w:val="9"/>
    <w:rsid w:val="007769BC"/>
    <w:pPr>
      <w:numPr>
        <w:ilvl w:val="3"/>
      </w:numPr>
      <w:spacing w:after="120" w:line="240" w:lineRule="exact"/>
    </w:pPr>
  </w:style>
  <w:style w:type="paragraph" w:styleId="BAHRDefinitions4" w:customStyle="1">
    <w:name w:val="BAHR Definitions 4"/>
    <w:basedOn w:val="BAHRDefinitionsBodyText"/>
    <w:uiPriority w:val="9"/>
    <w:rsid w:val="007769BC"/>
    <w:pPr>
      <w:numPr>
        <w:ilvl w:val="4"/>
      </w:numPr>
      <w:spacing w:after="120" w:line="240" w:lineRule="exact"/>
    </w:pPr>
  </w:style>
  <w:style w:type="paragraph" w:styleId="BAHRScheduleNumberingParagraph2" w:customStyle="1">
    <w:name w:val="BAHR Schedule Numbering Paragraph 2"/>
    <w:basedOn w:val="BAHRScheduleHeading2"/>
    <w:uiPriority w:val="15"/>
    <w:rsid w:val="00771D02"/>
    <w:pPr>
      <w:spacing w:after="120"/>
      <w:jc w:val="both"/>
    </w:pPr>
    <w:rPr>
      <w:b w:val="0"/>
    </w:rPr>
  </w:style>
  <w:style w:type="paragraph" w:styleId="BAHRHeading1WithoutNumbering" w:customStyle="1">
    <w:name w:val="BAHR Heading 1 Without Numbering"/>
    <w:next w:val="BAHRBodyText1"/>
    <w:uiPriority w:val="40"/>
    <w:rsid w:val="006638DE"/>
    <w:pPr>
      <w:keepNext/>
      <w:keepLines/>
      <w:spacing w:before="120" w:after="60"/>
      <w:ind w:left="794"/>
      <w:outlineLvl w:val="0"/>
    </w:pPr>
    <w:rPr>
      <w:rFonts w:cs="Arial"/>
      <w:b/>
      <w:bCs/>
      <w:kern w:val="32"/>
      <w:sz w:val="24"/>
      <w:szCs w:val="22"/>
    </w:rPr>
  </w:style>
  <w:style w:type="paragraph" w:styleId="BAHRHeading4" w:customStyle="1">
    <w:name w:val="BAHR Heading 4"/>
    <w:basedOn w:val="BAHRHeading3"/>
    <w:next w:val="BAHRBodyText1"/>
    <w:uiPriority w:val="3"/>
    <w:rsid w:val="004D222B"/>
    <w:pPr>
      <w:numPr>
        <w:ilvl w:val="3"/>
      </w:numPr>
      <w:outlineLvl w:val="3"/>
    </w:pPr>
  </w:style>
  <w:style w:type="paragraph" w:styleId="BAHRHeading2WithoutNumbering" w:customStyle="1">
    <w:name w:val="BAHR Heading 2 Without Numbering"/>
    <w:basedOn w:val="BAHRHeading1WithoutNumbering"/>
    <w:next w:val="BAHRBodyText1"/>
    <w:uiPriority w:val="40"/>
    <w:rsid w:val="006638DE"/>
    <w:pPr>
      <w:outlineLvl w:val="1"/>
    </w:pPr>
    <w:rPr>
      <w:sz w:val="20"/>
    </w:rPr>
  </w:style>
  <w:style w:type="paragraph" w:styleId="BAHRHeading3WithoutNumbering" w:customStyle="1">
    <w:name w:val="BAHR Heading 3 Without Numbering"/>
    <w:basedOn w:val="BAHRHeading2WithoutNumbering"/>
    <w:next w:val="BAHRBodyText1"/>
    <w:uiPriority w:val="40"/>
    <w:rsid w:val="006638DE"/>
    <w:pPr>
      <w:spacing w:before="0"/>
      <w:outlineLvl w:val="2"/>
    </w:pPr>
  </w:style>
  <w:style w:type="paragraph" w:styleId="BAHRBodyText1" w:customStyle="1">
    <w:name w:val="BAHR Body Text 1"/>
    <w:basedOn w:val="Normal"/>
    <w:uiPriority w:val="6"/>
    <w:qFormat/>
    <w:rsid w:val="00C13FF3"/>
    <w:pPr>
      <w:ind w:left="794"/>
    </w:pPr>
  </w:style>
  <w:style w:type="paragraph" w:styleId="BAHRQuote1" w:customStyle="1">
    <w:name w:val="BAHR Quote 1"/>
    <w:basedOn w:val="Normal"/>
    <w:link w:val="BAHRQuote1Char"/>
    <w:uiPriority w:val="7"/>
    <w:rsid w:val="004D222B"/>
    <w:pPr>
      <w:ind w:left="794"/>
    </w:pPr>
    <w:rPr>
      <w:i/>
    </w:rPr>
  </w:style>
  <w:style w:type="character" w:styleId="BAHRQuote1Char" w:customStyle="1">
    <w:name w:val="BAHR Quote 1 Char"/>
    <w:basedOn w:val="DefaultParagraphFont"/>
    <w:link w:val="BAHRQuote1"/>
    <w:uiPriority w:val="7"/>
    <w:rsid w:val="004D222B"/>
    <w:rPr>
      <w:i/>
      <w:lang w:val="nb-NO"/>
    </w:rPr>
  </w:style>
  <w:style w:type="paragraph" w:styleId="BAHRQuote2" w:customStyle="1">
    <w:name w:val="BAHR Quote 2"/>
    <w:basedOn w:val="BAHRQuote1"/>
    <w:uiPriority w:val="7"/>
    <w:rsid w:val="004D222B"/>
    <w:pPr>
      <w:ind w:left="1361"/>
    </w:pPr>
  </w:style>
  <w:style w:type="paragraph" w:styleId="BAHRQuote3" w:customStyle="1">
    <w:name w:val="BAHR Quote 3"/>
    <w:basedOn w:val="BAHRQuote2"/>
    <w:uiPriority w:val="7"/>
    <w:rsid w:val="004D222B"/>
    <w:pPr>
      <w:ind w:left="1928"/>
    </w:pPr>
  </w:style>
  <w:style w:type="character" w:styleId="BAHRPlaceholderText" w:customStyle="1">
    <w:name w:val="BAHR Placeholder Text"/>
    <w:uiPriority w:val="99"/>
    <w:rsid w:val="00DD4EAF"/>
    <w:rPr>
      <w:rFonts w:ascii="Trebuchet MS" w:hAnsi="Trebuchet MS"/>
      <w:color w:val="B03A12" w:themeColor="accent6" w:themeShade="BF"/>
      <w:sz w:val="20"/>
      <w:lang w:val="nb-NO"/>
    </w:rPr>
  </w:style>
  <w:style w:type="paragraph" w:styleId="BAHRVedlegg1" w:customStyle="1">
    <w:name w:val="BAHR Vedlegg 1"/>
    <w:basedOn w:val="Normal"/>
    <w:uiPriority w:val="21"/>
    <w:rsid w:val="0019053E"/>
    <w:pPr>
      <w:keepLines/>
      <w:numPr>
        <w:numId w:val="20"/>
      </w:numPr>
      <w:spacing w:before="120" w:after="120" w:line="240" w:lineRule="exact"/>
      <w:outlineLvl w:val="8"/>
    </w:pPr>
  </w:style>
  <w:style w:type="paragraph" w:styleId="BAHRSchedule1" w:customStyle="1">
    <w:name w:val="BAHR Schedule 1"/>
    <w:basedOn w:val="Normal"/>
    <w:uiPriority w:val="22"/>
    <w:rsid w:val="0019053E"/>
    <w:pPr>
      <w:keepNext/>
      <w:numPr>
        <w:ilvl w:val="1"/>
        <w:numId w:val="20"/>
      </w:numPr>
      <w:spacing w:before="120" w:after="120" w:line="240" w:lineRule="exact"/>
      <w:outlineLvl w:val="8"/>
    </w:pPr>
  </w:style>
  <w:style w:type="paragraph" w:styleId="BAHRAnnex1" w:customStyle="1">
    <w:name w:val="BAHR Annex 1"/>
    <w:basedOn w:val="Normal"/>
    <w:uiPriority w:val="23"/>
    <w:rsid w:val="0019053E"/>
    <w:pPr>
      <w:keepNext/>
      <w:numPr>
        <w:ilvl w:val="2"/>
        <w:numId w:val="20"/>
      </w:numPr>
      <w:spacing w:before="120" w:after="120" w:line="240" w:lineRule="exact"/>
      <w:outlineLvl w:val="8"/>
    </w:pPr>
  </w:style>
  <w:style w:type="paragraph" w:styleId="BAHRAppendix1" w:customStyle="1">
    <w:name w:val="BAHR Appendix 1"/>
    <w:basedOn w:val="Normal"/>
    <w:uiPriority w:val="25"/>
    <w:rsid w:val="0019053E"/>
    <w:pPr>
      <w:keepNext/>
      <w:numPr>
        <w:ilvl w:val="3"/>
        <w:numId w:val="20"/>
      </w:numPr>
      <w:spacing w:before="120" w:after="120" w:line="240" w:lineRule="exact"/>
      <w:outlineLvl w:val="8"/>
    </w:pPr>
  </w:style>
  <w:style w:type="paragraph" w:styleId="BAHRAttachment1" w:customStyle="1">
    <w:name w:val="BAHR Attachment 1"/>
    <w:basedOn w:val="Normal"/>
    <w:uiPriority w:val="25"/>
    <w:rsid w:val="0019053E"/>
    <w:pPr>
      <w:keepNext/>
      <w:numPr>
        <w:ilvl w:val="4"/>
        <w:numId w:val="20"/>
      </w:numPr>
      <w:spacing w:before="120" w:after="120" w:line="240" w:lineRule="exact"/>
      <w:outlineLvl w:val="8"/>
    </w:pPr>
  </w:style>
  <w:style w:type="paragraph" w:styleId="BAHRScheduleCrossreference" w:customStyle="1">
    <w:name w:val="BAHR Schedule Crossreference"/>
    <w:basedOn w:val="Normal"/>
    <w:next w:val="Normal"/>
    <w:uiPriority w:val="18"/>
    <w:rsid w:val="004D222B"/>
    <w:pPr>
      <w:pageBreakBefore/>
      <w:numPr>
        <w:numId w:val="22"/>
      </w:numPr>
      <w:jc w:val="center"/>
      <w:outlineLvl w:val="8"/>
    </w:pPr>
    <w:rPr>
      <w:b/>
      <w:caps/>
      <w:sz w:val="24"/>
    </w:rPr>
  </w:style>
  <w:style w:type="paragraph" w:styleId="BAHRVedleggKryssreferanse" w:customStyle="1">
    <w:name w:val="BAHR Vedlegg Kryssreferanse"/>
    <w:basedOn w:val="Normal"/>
    <w:next w:val="Normal"/>
    <w:uiPriority w:val="18"/>
    <w:rsid w:val="004D222B"/>
    <w:pPr>
      <w:pageBreakBefore/>
      <w:numPr>
        <w:ilvl w:val="1"/>
        <w:numId w:val="22"/>
      </w:numPr>
      <w:jc w:val="center"/>
      <w:outlineLvl w:val="8"/>
    </w:pPr>
    <w:rPr>
      <w:b/>
      <w:caps/>
      <w:sz w:val="24"/>
    </w:rPr>
  </w:style>
  <w:style w:type="table" w:styleId="TableGrid10" w:customStyle="1">
    <w:name w:val="Table Grid1"/>
    <w:basedOn w:val="TableNormal"/>
    <w:next w:val="TableGrid"/>
    <w:rsid w:val="004D22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rPr>
        <w:b/>
      </w:rPr>
    </w:tblStylePr>
  </w:style>
  <w:style w:type="paragraph" w:styleId="BAHRNumberingParagraph1" w:customStyle="1">
    <w:name w:val="BAHR Numbering Paragraph 1"/>
    <w:basedOn w:val="Normal"/>
    <w:uiPriority w:val="3"/>
    <w:rsid w:val="004D222B"/>
    <w:pPr>
      <w:numPr>
        <w:numId w:val="18"/>
      </w:numPr>
      <w:ind w:left="794" w:hanging="794"/>
    </w:pPr>
  </w:style>
  <w:style w:type="paragraph" w:styleId="BAHRVedleggTittelSHIFTENTERfrtittel" w:customStyle="1">
    <w:name w:val="BAHR Vedlegg Tittel (SHIFT+ENTER før tittel)"/>
    <w:next w:val="Normal"/>
    <w:uiPriority w:val="12"/>
    <w:rsid w:val="004D222B"/>
    <w:pPr>
      <w:pageBreakBefore/>
      <w:numPr>
        <w:ilvl w:val="1"/>
        <w:numId w:val="33"/>
      </w:numPr>
      <w:suppressAutoHyphens/>
      <w:spacing w:after="300" w:line="300" w:lineRule="exact"/>
      <w:jc w:val="center"/>
      <w:outlineLvl w:val="8"/>
    </w:pPr>
    <w:rPr>
      <w:b/>
      <w:smallCaps/>
    </w:rPr>
  </w:style>
  <w:style w:type="paragraph" w:styleId="BAHRVedleggDel" w:customStyle="1">
    <w:name w:val="BAHR Vedlegg Del"/>
    <w:next w:val="Normal"/>
    <w:uiPriority w:val="12"/>
    <w:rsid w:val="004D222B"/>
    <w:pPr>
      <w:keepNext/>
      <w:keepLines/>
      <w:numPr>
        <w:ilvl w:val="3"/>
        <w:numId w:val="33"/>
      </w:numPr>
      <w:suppressAutoHyphens/>
      <w:spacing w:after="300" w:line="300" w:lineRule="exact"/>
      <w:jc w:val="center"/>
    </w:pPr>
    <w:rPr>
      <w:b/>
    </w:rPr>
  </w:style>
  <w:style w:type="numbering" w:styleId="Style1" w:customStyle="1">
    <w:name w:val="Style1"/>
    <w:uiPriority w:val="99"/>
    <w:rsid w:val="004D222B"/>
    <w:pPr>
      <w:numPr>
        <w:numId w:val="19"/>
      </w:numPr>
    </w:pPr>
  </w:style>
  <w:style w:type="numbering" w:styleId="Style2" w:customStyle="1">
    <w:name w:val="Style2"/>
    <w:uiPriority w:val="99"/>
    <w:rsid w:val="004D222B"/>
    <w:pPr>
      <w:numPr>
        <w:numId w:val="21"/>
      </w:numPr>
    </w:pPr>
  </w:style>
  <w:style w:type="paragraph" w:styleId="BAHRNumberingParagraph4" w:customStyle="1">
    <w:name w:val="BAHR Numbering Paragraph 4"/>
    <w:basedOn w:val="BAHRHeading4"/>
    <w:uiPriority w:val="3"/>
    <w:rsid w:val="004769B7"/>
    <w:pPr>
      <w:keepNext w:val="0"/>
      <w:keepLines w:val="0"/>
      <w:spacing w:after="240"/>
      <w:jc w:val="both"/>
    </w:pPr>
    <w:rPr>
      <w:b w:val="0"/>
    </w:rPr>
  </w:style>
  <w:style w:type="paragraph" w:styleId="BAHRSectionSHIFTENTERfrtittel" w:customStyle="1">
    <w:name w:val="BAHR Section (SHIFT+ENTER før tittel)"/>
    <w:basedOn w:val="Normal"/>
    <w:next w:val="BAHRHeading1"/>
    <w:uiPriority w:val="2"/>
    <w:rsid w:val="003E2229"/>
    <w:pPr>
      <w:keepNext/>
      <w:keepLines/>
      <w:pageBreakBefore/>
      <w:numPr>
        <w:numId w:val="31"/>
      </w:numPr>
      <w:ind w:left="0" w:firstLine="0"/>
      <w:jc w:val="center"/>
      <w:outlineLvl w:val="0"/>
    </w:pPr>
    <w:rPr>
      <w:b/>
      <w:sz w:val="24"/>
    </w:rPr>
  </w:style>
  <w:style w:type="numbering" w:styleId="Sections" w:customStyle="1">
    <w:name w:val="Sections"/>
    <w:uiPriority w:val="99"/>
    <w:rsid w:val="007769BC"/>
    <w:pPr>
      <w:numPr>
        <w:numId w:val="24"/>
      </w:numPr>
    </w:pPr>
  </w:style>
  <w:style w:type="paragraph" w:styleId="BAHRDelSHIFTENTERfrtittel" w:customStyle="1">
    <w:name w:val="BAHR Del (SHIFT+ENTER før tittel)"/>
    <w:basedOn w:val="BAHRSectionSHIFTENTERfrtittel"/>
    <w:next w:val="BAHRHeading1"/>
    <w:uiPriority w:val="2"/>
    <w:rsid w:val="003E2229"/>
    <w:pPr>
      <w:numPr>
        <w:ilvl w:val="1"/>
      </w:numPr>
      <w:ind w:left="0" w:firstLine="0"/>
    </w:pPr>
  </w:style>
  <w:style w:type="paragraph" w:styleId="BAHRTableNumberingParagraph1" w:customStyle="1">
    <w:name w:val="BAHR Table Numbering Paragraph 1"/>
    <w:basedOn w:val="BAHRTableHeading1"/>
    <w:uiPriority w:val="29"/>
    <w:rsid w:val="0030790A"/>
    <w:pPr>
      <w:keepNext w:val="0"/>
    </w:pPr>
    <w:rPr>
      <w:b w:val="0"/>
    </w:rPr>
  </w:style>
  <w:style w:type="paragraph" w:styleId="BAHRTableNumberingParagraph2" w:customStyle="1">
    <w:name w:val="BAHR Table Numbering Paragraph 2"/>
    <w:basedOn w:val="BAHRTableHeading2"/>
    <w:uiPriority w:val="29"/>
    <w:rsid w:val="0030790A"/>
    <w:pPr>
      <w:keepNext w:val="0"/>
    </w:pPr>
    <w:rPr>
      <w:b w:val="0"/>
    </w:rPr>
  </w:style>
  <w:style w:type="paragraph" w:styleId="BAHRTableNumberingParagraph3" w:customStyle="1">
    <w:name w:val="BAHR Table Numbering Paragraph 3"/>
    <w:basedOn w:val="BAHRTableHeading3"/>
    <w:uiPriority w:val="29"/>
    <w:rsid w:val="0030790A"/>
    <w:pPr>
      <w:keepNext w:val="0"/>
    </w:pPr>
    <w:rPr>
      <w:b w:val="0"/>
    </w:rPr>
  </w:style>
  <w:style w:type="paragraph" w:styleId="BAHRTableHeadingWithoutNumbering" w:customStyle="1">
    <w:name w:val="BAHR Table Heading Without Numbering"/>
    <w:basedOn w:val="BAHRTableNormal"/>
    <w:next w:val="BAHRTableNormal"/>
    <w:uiPriority w:val="28"/>
    <w:rsid w:val="004D222B"/>
    <w:pPr>
      <w:keepNext/>
    </w:pPr>
    <w:rPr>
      <w:b/>
    </w:rPr>
  </w:style>
  <w:style w:type="table" w:styleId="GridTable4-Accent1">
    <w:name w:val="Grid Table 4 Accent 1"/>
    <w:basedOn w:val="TableNormal"/>
    <w:uiPriority w:val="49"/>
    <w:rsid w:val="004D222B"/>
    <w:tblPr>
      <w:tblStyleRowBandSize w:val="1"/>
      <w:tblStyleColBandSize w:val="1"/>
      <w:tblBorders>
        <w:top w:val="single" w:color="8099B3" w:themeColor="accent1" w:themeTint="99" w:sz="4" w:space="0"/>
        <w:left w:val="single" w:color="8099B3" w:themeColor="accent1" w:themeTint="99" w:sz="4" w:space="0"/>
        <w:bottom w:val="single" w:color="8099B3" w:themeColor="accent1" w:themeTint="99" w:sz="4" w:space="0"/>
        <w:right w:val="single" w:color="8099B3" w:themeColor="accent1" w:themeTint="99" w:sz="4" w:space="0"/>
        <w:insideH w:val="single" w:color="8099B3" w:themeColor="accent1" w:themeTint="99" w:sz="4" w:space="0"/>
        <w:insideV w:val="single" w:color="8099B3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1566C" w:themeColor="accent1" w:sz="4" w:space="0"/>
          <w:left w:val="single" w:color="41566C" w:themeColor="accent1" w:sz="4" w:space="0"/>
          <w:bottom w:val="single" w:color="41566C" w:themeColor="accent1" w:sz="4" w:space="0"/>
          <w:right w:val="single" w:color="41566C" w:themeColor="accent1" w:sz="4" w:space="0"/>
          <w:insideH w:val="nil"/>
          <w:insideV w:val="nil"/>
        </w:tcBorders>
        <w:shd w:val="clear" w:color="auto" w:fill="41566C" w:themeFill="accent1"/>
      </w:tcPr>
    </w:tblStylePr>
    <w:tblStylePr w:type="lastRow">
      <w:rPr>
        <w:b/>
        <w:bCs/>
      </w:rPr>
      <w:tblPr/>
      <w:tcPr>
        <w:tcBorders>
          <w:top w:val="double" w:color="41566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CE5" w:themeFill="accent1" w:themeFillTint="33"/>
      </w:tcPr>
    </w:tblStylePr>
    <w:tblStylePr w:type="band1Horz">
      <w:tblPr/>
      <w:tcPr>
        <w:shd w:val="clear" w:color="auto" w:fill="D4DCE5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4D222B"/>
    <w:tblPr>
      <w:tblStyleRowBandSize w:val="1"/>
      <w:tblStyleColBandSize w:val="1"/>
      <w:tblBorders>
        <w:top w:val="single" w:color="AABBCC" w:themeColor="accent1" w:themeTint="66" w:sz="4" w:space="0"/>
        <w:left w:val="single" w:color="AABBCC" w:themeColor="accent1" w:themeTint="66" w:sz="4" w:space="0"/>
        <w:bottom w:val="single" w:color="AABBCC" w:themeColor="accent1" w:themeTint="66" w:sz="4" w:space="0"/>
        <w:right w:val="single" w:color="AABBCC" w:themeColor="accent1" w:themeTint="66" w:sz="4" w:space="0"/>
        <w:insideH w:val="single" w:color="AABBCC" w:themeColor="accent1" w:themeTint="66" w:sz="4" w:space="0"/>
        <w:insideV w:val="single" w:color="AABBCC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099B3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099B3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HRTableHeading4" w:customStyle="1">
    <w:name w:val="BAHR Table Heading 4"/>
    <w:basedOn w:val="BAHRTableNormal"/>
    <w:next w:val="BAHRTableNormal"/>
    <w:uiPriority w:val="29"/>
    <w:semiHidden/>
    <w:rsid w:val="004D222B"/>
    <w:pPr>
      <w:keepNext/>
    </w:pPr>
    <w:rPr>
      <w:b/>
    </w:rPr>
  </w:style>
  <w:style w:type="paragraph" w:styleId="BAHRTablenumberingparagraph4" w:customStyle="1">
    <w:name w:val="BAHR Table numbering paragraph 4"/>
    <w:basedOn w:val="BAHRTableHeading4"/>
    <w:next w:val="BAHRTableNormal"/>
    <w:uiPriority w:val="29"/>
    <w:semiHidden/>
    <w:rsid w:val="004D222B"/>
    <w:pPr>
      <w:keepNext w:val="0"/>
    </w:pPr>
    <w:rPr>
      <w:b w:val="0"/>
    </w:rPr>
  </w:style>
  <w:style w:type="numbering" w:styleId="BAHRPunkter" w:customStyle="1">
    <w:name w:val="BAHR Punkter"/>
    <w:uiPriority w:val="99"/>
    <w:rsid w:val="00D23936"/>
    <w:pPr>
      <w:numPr>
        <w:numId w:val="29"/>
      </w:numPr>
    </w:pPr>
  </w:style>
  <w:style w:type="paragraph" w:styleId="BAHRBulletPoint1" w:customStyle="1">
    <w:name w:val="BAHR Bullet Point 1"/>
    <w:basedOn w:val="Normal"/>
    <w:uiPriority w:val="5"/>
    <w:rsid w:val="00771D02"/>
    <w:pPr>
      <w:numPr>
        <w:numId w:val="30"/>
      </w:numPr>
      <w:spacing w:after="120"/>
      <w:contextualSpacing/>
    </w:pPr>
  </w:style>
  <w:style w:type="paragraph" w:styleId="BAHRBulletPoint2" w:customStyle="1">
    <w:name w:val="BAHR Bullet Point 2"/>
    <w:basedOn w:val="BAHRBulletPoint1"/>
    <w:uiPriority w:val="5"/>
    <w:rsid w:val="00D23936"/>
    <w:pPr>
      <w:numPr>
        <w:ilvl w:val="1"/>
      </w:numPr>
    </w:pPr>
  </w:style>
  <w:style w:type="paragraph" w:styleId="BAHRBulletPoint3" w:customStyle="1">
    <w:name w:val="BAHR Bullet Point 3"/>
    <w:basedOn w:val="BAHRBulletPoint2"/>
    <w:uiPriority w:val="5"/>
    <w:rsid w:val="00D23936"/>
    <w:pPr>
      <w:numPr>
        <w:ilvl w:val="2"/>
      </w:numPr>
    </w:pPr>
  </w:style>
  <w:style w:type="paragraph" w:styleId="BAHRBulletPoint4" w:customStyle="1">
    <w:name w:val="BAHR Bullet Point 4"/>
    <w:basedOn w:val="BAHRBulletPoint3"/>
    <w:uiPriority w:val="5"/>
    <w:rsid w:val="00D23936"/>
    <w:pPr>
      <w:numPr>
        <w:ilvl w:val="3"/>
      </w:numPr>
    </w:pPr>
  </w:style>
  <w:style w:type="paragraph" w:styleId="Numbering5" w:customStyle="1">
    <w:name w:val="Numbering 5"/>
    <w:basedOn w:val="Normal"/>
    <w:uiPriority w:val="22"/>
    <w:semiHidden/>
    <w:rsid w:val="00C854CC"/>
    <w:pPr>
      <w:tabs>
        <w:tab w:val="num" w:pos="2495"/>
      </w:tabs>
      <w:ind w:left="2495" w:hanging="567"/>
    </w:pPr>
  </w:style>
  <w:style w:type="paragraph" w:styleId="Numbering6" w:customStyle="1">
    <w:name w:val="Numbering 6"/>
    <w:basedOn w:val="Normal"/>
    <w:uiPriority w:val="22"/>
    <w:semiHidden/>
    <w:rsid w:val="00C854CC"/>
    <w:pPr>
      <w:tabs>
        <w:tab w:val="num" w:pos="3062"/>
      </w:tabs>
      <w:ind w:left="3062" w:hanging="567"/>
    </w:pPr>
  </w:style>
  <w:style w:type="paragraph" w:styleId="Numbering7" w:customStyle="1">
    <w:name w:val="Numbering 7"/>
    <w:basedOn w:val="Normal"/>
    <w:uiPriority w:val="22"/>
    <w:semiHidden/>
    <w:rsid w:val="00C854CC"/>
    <w:pPr>
      <w:tabs>
        <w:tab w:val="num" w:pos="3629"/>
      </w:tabs>
      <w:ind w:left="3629" w:hanging="567"/>
    </w:pPr>
  </w:style>
  <w:style w:type="numbering" w:styleId="Template-Headings" w:customStyle="1">
    <w:name w:val="Template - Headings"/>
    <w:uiPriority w:val="99"/>
    <w:rsid w:val="00C854CC"/>
    <w:pPr>
      <w:numPr>
        <w:numId w:val="32"/>
      </w:numPr>
    </w:pPr>
  </w:style>
  <w:style w:type="paragraph" w:styleId="Numbering3" w:customStyle="1">
    <w:name w:val="Numbering 3"/>
    <w:basedOn w:val="Normal"/>
    <w:uiPriority w:val="4"/>
    <w:semiHidden/>
    <w:rsid w:val="00C854CC"/>
    <w:pPr>
      <w:tabs>
        <w:tab w:val="num" w:pos="1361"/>
      </w:tabs>
      <w:ind w:left="1361" w:hanging="567"/>
    </w:pPr>
    <w:rPr>
      <w:szCs w:val="24"/>
    </w:rPr>
  </w:style>
  <w:style w:type="paragraph" w:styleId="Numbering4" w:customStyle="1">
    <w:name w:val="Numbering 4"/>
    <w:basedOn w:val="Normal"/>
    <w:uiPriority w:val="4"/>
    <w:semiHidden/>
    <w:rsid w:val="00C854CC"/>
    <w:pPr>
      <w:tabs>
        <w:tab w:val="num" w:pos="1928"/>
      </w:tabs>
      <w:ind w:left="1928" w:hanging="567"/>
    </w:pPr>
    <w:rPr>
      <w:szCs w:val="24"/>
    </w:rPr>
  </w:style>
  <w:style w:type="paragraph" w:styleId="BAHRHeading1FINANS" w:customStyle="1">
    <w:name w:val="BAHR Heading 1 (FINANS)"/>
    <w:basedOn w:val="BAHRHeading1"/>
    <w:next w:val="BAHRBodyText1"/>
    <w:uiPriority w:val="3"/>
    <w:qFormat/>
    <w:rsid w:val="00007DD2"/>
    <w:rPr>
      <w:caps/>
      <w:sz w:val="20"/>
    </w:rPr>
  </w:style>
  <w:style w:type="paragraph" w:styleId="BAHRScheduleHeading1FINANS" w:customStyle="1">
    <w:name w:val="BAHR Schedule Heading 1 (FINANS)"/>
    <w:basedOn w:val="BAHRScheduleHeading1"/>
    <w:uiPriority w:val="14"/>
    <w:qFormat/>
    <w:rsid w:val="00BE3BEF"/>
    <w:rPr>
      <w:caps/>
      <w:sz w:val="20"/>
    </w:rPr>
  </w:style>
  <w:style w:type="paragraph" w:styleId="BAHRScheduleTitleNORVedleggSHIFTENTERfrtittel" w:customStyle="1">
    <w:name w:val="BAHR Schedule Title (NOR: Vedlegg) (SHIFT+ENTER før tittel)"/>
    <w:next w:val="Normal"/>
    <w:uiPriority w:val="12"/>
    <w:qFormat/>
    <w:rsid w:val="0020541C"/>
    <w:pPr>
      <w:pageBreakBefore/>
      <w:suppressAutoHyphens/>
      <w:spacing w:after="300" w:line="300" w:lineRule="exact"/>
      <w:jc w:val="center"/>
      <w:outlineLvl w:val="8"/>
    </w:pPr>
    <w:rPr>
      <w:b/>
      <w:smallCaps/>
    </w:rPr>
  </w:style>
  <w:style w:type="paragraph" w:styleId="BAHRSchedulePartNORDel" w:customStyle="1">
    <w:name w:val="BAHR Schedule Part (NOR: Del)"/>
    <w:next w:val="Normal"/>
    <w:uiPriority w:val="12"/>
    <w:qFormat/>
    <w:rsid w:val="0020541C"/>
    <w:pPr>
      <w:keepNext/>
      <w:keepLines/>
      <w:suppressAutoHyphens/>
      <w:spacing w:after="300" w:line="300" w:lineRule="exact"/>
      <w:jc w:val="center"/>
    </w:pPr>
    <w:rPr>
      <w:b/>
    </w:rPr>
  </w:style>
  <w:style w:type="paragraph" w:styleId="Signaturstrek2" w:customStyle="1">
    <w:name w:val="Signaturstrek 2"/>
    <w:basedOn w:val="Normal"/>
    <w:next w:val="Normal"/>
    <w:uiPriority w:val="99"/>
    <w:semiHidden/>
    <w:rsid w:val="0020541C"/>
    <w:pPr>
      <w:keepNext/>
      <w:tabs>
        <w:tab w:val="left" w:leader="underscore" w:pos="3686"/>
      </w:tabs>
      <w:spacing w:before="20" w:after="20"/>
      <w:jc w:val="left"/>
    </w:pPr>
    <w:rPr>
      <w:szCs w:val="22"/>
    </w:rPr>
  </w:style>
  <w:style w:type="paragraph" w:styleId="Revision">
    <w:name w:val="Revision"/>
    <w:hidden/>
    <w:uiPriority w:val="99"/>
    <w:semiHidden/>
    <w:rsid w:val="00EB1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CD7285471B49A29770A576A24CE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D72BF-6680-4D9B-89B7-CA5B2A75AF42}"/>
      </w:docPartPr>
      <w:docPartBody>
        <w:p w:rsidR="000B7571" w:rsidRDefault="000B7571" w:rsidP="000B7571">
          <w:pPr>
            <w:pStyle w:val="8ECD7285471B49A29770A576A24CE401"/>
          </w:pPr>
          <w:r w:rsidRPr="0019350C">
            <w:rPr>
              <w:rStyle w:val="PlaceholderText"/>
              <w:b/>
            </w:rPr>
            <w:t>Klikk her for å skrive tekst</w:t>
          </w:r>
        </w:p>
      </w:docPartBody>
    </w:docPart>
    <w:docPart>
      <w:docPartPr>
        <w:name w:val="E5360F0124514ADBA0CC30810E82F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4B935-8687-455C-A11B-69F29DB3B7DE}"/>
      </w:docPartPr>
      <w:docPartBody>
        <w:p w:rsidR="000B7571" w:rsidRDefault="000B7571" w:rsidP="000B7571">
          <w:pPr>
            <w:pStyle w:val="E5360F0124514ADBA0CC30810E82F3C8"/>
          </w:pPr>
          <w:r w:rsidRPr="0019350C">
            <w:rPr>
              <w:rStyle w:val="PlaceholderText"/>
              <w:b/>
            </w:rPr>
            <w:t xml:space="preserve">Klikk </w:t>
          </w:r>
          <w:r>
            <w:rPr>
              <w:rStyle w:val="PlaceholderText"/>
              <w:b/>
            </w:rPr>
            <w:t>for</w:t>
          </w:r>
          <w:r w:rsidRPr="0019350C">
            <w:rPr>
              <w:rStyle w:val="PlaceholderText"/>
              <w:b/>
            </w:rPr>
            <w:t xml:space="preserve"> å skrive tekst</w:t>
          </w:r>
        </w:p>
      </w:docPartBody>
    </w:docPart>
    <w:docPart>
      <w:docPartPr>
        <w:name w:val="0E39534985A4487ABAD8B9E07A4A4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ADB3E-C5D4-45FE-9381-A67ED2E481FC}"/>
      </w:docPartPr>
      <w:docPartBody>
        <w:p w:rsidR="000B7571" w:rsidRDefault="000B7571" w:rsidP="000B7571">
          <w:pPr>
            <w:pStyle w:val="0E39534985A4487ABAD8B9E07A4A4B84"/>
          </w:pPr>
          <w:r w:rsidRPr="0019350C">
            <w:rPr>
              <w:rStyle w:val="PlaceholderText"/>
              <w:b/>
            </w:rPr>
            <w:t>Klikk for å skrive tekst</w:t>
          </w:r>
        </w:p>
      </w:docPartBody>
    </w:docPart>
    <w:docPart>
      <w:docPartPr>
        <w:name w:val="4DC98B87E60545FDB8A4E13F537D7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CFD9C-808F-49B4-B476-C67975BAF6F7}"/>
      </w:docPartPr>
      <w:docPartBody>
        <w:p w:rsidR="000B7571" w:rsidRDefault="000B7571" w:rsidP="000B7571">
          <w:pPr>
            <w:pStyle w:val="4DC98B87E60545FDB8A4E13F537D74B3"/>
          </w:pPr>
          <w:r w:rsidRPr="0019350C">
            <w:rPr>
              <w:rStyle w:val="PlaceholderText"/>
              <w:b/>
            </w:rPr>
            <w:t>Klikk for å skrive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571"/>
    <w:rsid w:val="000014B9"/>
    <w:rsid w:val="000B7571"/>
    <w:rsid w:val="000C757F"/>
    <w:rsid w:val="00117F84"/>
    <w:rsid w:val="001F2618"/>
    <w:rsid w:val="002019C4"/>
    <w:rsid w:val="003729A4"/>
    <w:rsid w:val="003A6AF8"/>
    <w:rsid w:val="004D3AC5"/>
    <w:rsid w:val="00531C44"/>
    <w:rsid w:val="00612DD5"/>
    <w:rsid w:val="006E22FC"/>
    <w:rsid w:val="008542E7"/>
    <w:rsid w:val="009461F8"/>
    <w:rsid w:val="009C3139"/>
    <w:rsid w:val="00A5796A"/>
    <w:rsid w:val="00AE18C1"/>
    <w:rsid w:val="00C67C2D"/>
    <w:rsid w:val="00D11B3B"/>
    <w:rsid w:val="00D575EF"/>
    <w:rsid w:val="00EA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nb-N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571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4D3AC5"/>
    <w:rPr>
      <w:color w:val="3A7C22" w:themeColor="accent6" w:themeShade="BF"/>
    </w:rPr>
  </w:style>
  <w:style w:type="paragraph" w:customStyle="1" w:styleId="8ECD7285471B49A29770A576A24CE401">
    <w:name w:val="8ECD7285471B49A29770A576A24CE401"/>
    <w:rsid w:val="000B7571"/>
  </w:style>
  <w:style w:type="paragraph" w:customStyle="1" w:styleId="E5360F0124514ADBA0CC30810E82F3C8">
    <w:name w:val="E5360F0124514ADBA0CC30810E82F3C8"/>
    <w:rsid w:val="000B7571"/>
  </w:style>
  <w:style w:type="paragraph" w:customStyle="1" w:styleId="0E39534985A4487ABAD8B9E07A4A4B84">
    <w:name w:val="0E39534985A4487ABAD8B9E07A4A4B84"/>
    <w:rsid w:val="000B7571"/>
  </w:style>
  <w:style w:type="paragraph" w:customStyle="1" w:styleId="4DC98B87E60545FDB8A4E13F537D74B3">
    <w:name w:val="4DC98B87E60545FDB8A4E13F537D74B3"/>
    <w:rsid w:val="000B75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BA-HR 2020">
      <a:dk1>
        <a:srgbClr val="000000"/>
      </a:dk1>
      <a:lt1>
        <a:sysClr val="window" lastClr="FFFFFF"/>
      </a:lt1>
      <a:dk2>
        <a:srgbClr val="778B9C"/>
      </a:dk2>
      <a:lt2>
        <a:srgbClr val="D9D3CA"/>
      </a:lt2>
      <a:accent1>
        <a:srgbClr val="41566C"/>
      </a:accent1>
      <a:accent2>
        <a:srgbClr val="778B9C"/>
      </a:accent2>
      <a:accent3>
        <a:srgbClr val="94A6AA"/>
      </a:accent3>
      <a:accent4>
        <a:srgbClr val="ADA59B"/>
      </a:accent4>
      <a:accent5>
        <a:srgbClr val="D8C479"/>
      </a:accent5>
      <a:accent6>
        <a:srgbClr val="E7511E"/>
      </a:accent6>
      <a:hlink>
        <a:srgbClr val="41566C"/>
      </a:hlink>
      <a:folHlink>
        <a:srgbClr val="586E8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description>BAHR</dc:description>
  <dcterms:created xsi:type="dcterms:W3CDTF">1899-12-31T23:00:00.0000000Z</dcterms:created>
  <dcterms:modified xsi:type="dcterms:W3CDTF">1899-12-31T23:00:00.0000000Z</dcterms:modified>
</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DocRef">
    <vt:lpwstr>3005845/8</vt:lpwstr>
  </op:property>
</op:Properties>
</file>