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4D25" w:rsidP="009E38EA" w:rsidRDefault="00054D25" w14:paraId="34217842" w14:textId="77777777"/>
    <w:p w:rsidR="004D675D" w:rsidP="004D675D" w:rsidRDefault="004D675D" w14:paraId="4E6EC42C" w14:textId="77777777">
      <w:pPr>
        <w:pStyle w:val="BAHRTitle"/>
        <w:jc w:val="center"/>
      </w:pPr>
      <w:r>
        <w:t>ANSETTELSESAVTALE</w:t>
      </w:r>
    </w:p>
    <w:p w:rsidR="004D675D" w:rsidP="004D675D" w:rsidRDefault="004D675D" w14:paraId="0A68AEF8" w14:textId="77777777">
      <w:pPr>
        <w:jc w:val="center"/>
      </w:pPr>
      <w:r>
        <w:t>mellom</w:t>
      </w:r>
    </w:p>
    <w:p w:rsidR="004D675D" w:rsidP="004D675D" w:rsidRDefault="004D675D" w14:paraId="6D0D118B" w14:textId="10DD9B4E">
      <w:pPr>
        <w:pStyle w:val="BAHRNormalWithoutSpace"/>
        <w:jc w:val="center"/>
      </w:pPr>
      <w:r w:rsidRPr="00D81F12">
        <w:rPr>
          <w:highlight w:val="yellow"/>
        </w:rPr>
        <w:t>Selskap</w:t>
      </w:r>
    </w:p>
    <w:p w:rsidR="00EB1764" w:rsidP="004D675D" w:rsidRDefault="00EB1764" w14:paraId="13F9A8C3" w14:textId="77777777">
      <w:pPr>
        <w:pStyle w:val="BAHRNormalWithoutSpace"/>
        <w:jc w:val="center"/>
      </w:pPr>
    </w:p>
    <w:p w:rsidRPr="004D675D" w:rsidR="004D675D" w:rsidP="004D675D" w:rsidRDefault="004D675D" w14:paraId="2966FD34" w14:textId="209BC5FF">
      <w:pPr>
        <w:jc w:val="center"/>
        <w:rPr>
          <w:b/>
          <w:bCs/>
        </w:rPr>
      </w:pPr>
      <w:r w:rsidRPr="000E63C6">
        <w:t>(</w:t>
      </w:r>
      <w:r w:rsidR="0087449F">
        <w:rPr>
          <w:b/>
          <w:bCs/>
        </w:rPr>
        <w:t>Selskapet</w:t>
      </w:r>
      <w:r w:rsidRPr="000E63C6">
        <w:t>)</w:t>
      </w:r>
    </w:p>
    <w:p w:rsidR="004D675D" w:rsidP="004D675D" w:rsidRDefault="004D675D" w14:paraId="6F0C8988" w14:textId="77777777">
      <w:pPr>
        <w:jc w:val="center"/>
      </w:pPr>
      <w:r>
        <w:t>og</w:t>
      </w:r>
    </w:p>
    <w:p w:rsidR="004D675D" w:rsidP="004D675D" w:rsidRDefault="004D675D" w14:paraId="4F0517D9" w14:textId="22B16633">
      <w:pPr>
        <w:pStyle w:val="BAHRNormalWithoutSpace"/>
        <w:jc w:val="center"/>
      </w:pPr>
      <w:r w:rsidRPr="00D81F12">
        <w:rPr>
          <w:highlight w:val="yellow"/>
        </w:rPr>
        <w:t>Navn</w:t>
      </w:r>
    </w:p>
    <w:p w:rsidR="00EB1764" w:rsidP="004D675D" w:rsidRDefault="00EB1764" w14:paraId="6A249E29" w14:textId="77777777">
      <w:pPr>
        <w:pStyle w:val="BAHRNormalWithoutSpace"/>
        <w:jc w:val="center"/>
      </w:pPr>
    </w:p>
    <w:p w:rsidRPr="004D675D" w:rsidR="004D675D" w:rsidP="004D675D" w:rsidRDefault="004D675D" w14:paraId="1170B9F9" w14:textId="04A9B039">
      <w:pPr>
        <w:jc w:val="center"/>
        <w:rPr>
          <w:b/>
          <w:bCs/>
        </w:rPr>
      </w:pPr>
      <w:r w:rsidRPr="000E63C6">
        <w:t>(</w:t>
      </w:r>
      <w:r w:rsidR="00E1277E">
        <w:rPr>
          <w:b/>
          <w:bCs/>
        </w:rPr>
        <w:t>Arbeidstakeren</w:t>
      </w:r>
      <w:r w:rsidRPr="000E63C6">
        <w:t>)</w:t>
      </w:r>
    </w:p>
    <w:p w:rsidR="004D675D" w:rsidP="004D675D" w:rsidRDefault="004D675D" w14:paraId="43A51756" w14:textId="4E5637F9">
      <w:pPr>
        <w:jc w:val="center"/>
        <w:rPr>
          <w:b/>
          <w:bCs/>
        </w:rPr>
      </w:pPr>
      <w:r w:rsidRPr="000E63C6">
        <w:t>(</w:t>
      </w:r>
      <w:r w:rsidR="00442B12">
        <w:t xml:space="preserve">heretter omtalt som </w:t>
      </w:r>
      <w:r w:rsidRPr="004D675D">
        <w:rPr>
          <w:b/>
          <w:bCs/>
        </w:rPr>
        <w:t>Ansettelsesavtalen</w:t>
      </w:r>
      <w:r w:rsidRPr="000E63C6">
        <w:t>)</w:t>
      </w:r>
    </w:p>
    <w:p w:rsidR="004D675D" w:rsidP="004D675D" w:rsidRDefault="004D675D" w14:paraId="74C92EBB" w14:textId="77777777">
      <w:pPr>
        <w:jc w:val="center"/>
        <w:rPr>
          <w:b/>
          <w:bCs/>
        </w:rPr>
      </w:pPr>
    </w:p>
    <w:p w:rsidRPr="004D675D" w:rsidR="004D675D" w:rsidP="004D675D" w:rsidRDefault="004D675D" w14:paraId="317D6986" w14:textId="26201515">
      <w:pPr>
        <w:pStyle w:val="BAHRHeading1"/>
      </w:pPr>
      <w:r w:rsidRPr="004D675D">
        <w:t>Arbeidsforhold</w:t>
      </w:r>
    </w:p>
    <w:p w:rsidR="004D675D" w:rsidP="004D675D" w:rsidRDefault="00E1277E" w14:paraId="3345FE04" w14:textId="54C620A0">
      <w:pPr>
        <w:pStyle w:val="BAHRNumberingParagraph2"/>
      </w:pPr>
      <w:r>
        <w:t>Arbeidstakeren</w:t>
      </w:r>
      <w:r w:rsidR="00FF49CF">
        <w:t xml:space="preserve"> ansettes </w:t>
      </w:r>
      <w:r w:rsidR="00CE5A8F">
        <w:t xml:space="preserve">midlertidig </w:t>
      </w:r>
      <w:r w:rsidR="00FF49CF">
        <w:t xml:space="preserve">hos </w:t>
      </w:r>
      <w:r w:rsidR="0087449F">
        <w:t>Selskapet</w:t>
      </w:r>
      <w:r w:rsidR="00FF49CF">
        <w:t xml:space="preserve"> </w:t>
      </w:r>
      <w:r w:rsidR="00CE5A8F">
        <w:t xml:space="preserve">fra </w:t>
      </w:r>
      <w:r w:rsidRPr="00D81F12" w:rsidR="004D675D">
        <w:rPr>
          <w:highlight w:val="yellow"/>
        </w:rPr>
        <w:t>dato</w:t>
      </w:r>
      <w:r w:rsidR="00CE5A8F">
        <w:t xml:space="preserve"> til </w:t>
      </w:r>
      <w:r w:rsidRPr="00CE5A8F" w:rsidR="00CE5A8F">
        <w:rPr>
          <w:highlight w:val="yellow"/>
        </w:rPr>
        <w:t>dato</w:t>
      </w:r>
      <w:r w:rsidR="00FF49CF">
        <w:t>.</w:t>
      </w:r>
      <w:r w:rsidR="00CE5A8F">
        <w:t xml:space="preserve"> Grunnlaget for den midlertidige ansettelsen er arbeidsmiljøloven § 14-9 (2) </w:t>
      </w:r>
      <w:r w:rsidRPr="00CE5A8F" w:rsidR="00CE5A8F">
        <w:rPr>
          <w:highlight w:val="yellow"/>
        </w:rPr>
        <w:t>bokstav a, arbeid av midlertidig karakter / bokstav b, vikariat</w:t>
      </w:r>
      <w:r w:rsidR="00CE5A8F">
        <w:t>.</w:t>
      </w:r>
      <w:r w:rsidRPr="004D675D" w:rsidR="004D675D">
        <w:t xml:space="preserve"> De vilkår og betingelser som gjelder i arbeidsforholdet er inntatt i denne </w:t>
      </w:r>
      <w:r w:rsidR="0006682E">
        <w:t>Ansettelsesavtalen</w:t>
      </w:r>
      <w:r w:rsidRPr="004D675D" w:rsidR="0006682E">
        <w:t xml:space="preserve"> </w:t>
      </w:r>
      <w:r w:rsidRPr="004D675D" w:rsidR="004D675D">
        <w:t xml:space="preserve">og i </w:t>
      </w:r>
      <w:r w:rsidRPr="00EB1764" w:rsidR="004D675D">
        <w:rPr>
          <w:i/>
          <w:iCs w:val="0"/>
          <w:u w:val="single"/>
        </w:rPr>
        <w:t>Vedlegg 1</w:t>
      </w:r>
      <w:r w:rsidRPr="004D675D" w:rsidR="004D675D">
        <w:t xml:space="preserve">. I </w:t>
      </w:r>
      <w:r w:rsidRPr="00EB1764" w:rsidR="004D675D">
        <w:rPr>
          <w:i/>
          <w:iCs w:val="0"/>
          <w:u w:val="single"/>
        </w:rPr>
        <w:t>Vedlegg 1</w:t>
      </w:r>
      <w:r w:rsidRPr="004D675D" w:rsidR="004D675D">
        <w:t xml:space="preserve"> har </w:t>
      </w:r>
      <w:r w:rsidR="0087449F">
        <w:t>Selskapet</w:t>
      </w:r>
      <w:r w:rsidRPr="004D675D" w:rsidR="004D675D">
        <w:t xml:space="preserve"> inkludert lovpålagt informasjon som gjelder ved oppstart av arbeidsforholdet. </w:t>
      </w:r>
    </w:p>
    <w:p w:rsidR="004D675D" w:rsidP="00237BF3" w:rsidRDefault="004D675D" w14:paraId="1F2EAC1B" w14:textId="591BAB51">
      <w:pPr>
        <w:pStyle w:val="BAHRNumberingParagraph2"/>
      </w:pPr>
      <w:r w:rsidRPr="004D675D">
        <w:t xml:space="preserve">Denne Ansettelsesavtalen søker å fremme </w:t>
      </w:r>
      <w:r w:rsidR="00E1277E">
        <w:t>Arbeidstakeren</w:t>
      </w:r>
      <w:r w:rsidRPr="004D675D">
        <w:t xml:space="preserve">s karriereutvikling og legge til rette for et arbeidsforhold med innebygd fleksibilitet. Partene erkjenner at arbeidslivet er i stadig utvikling og krever </w:t>
      </w:r>
      <w:r w:rsidRPr="00767E3F">
        <w:t>fleksibilitet. Det vil kunne skje endringer i rapporteringslinjer, personalledelse, avdeling/organisasjonstilknytning</w:t>
      </w:r>
      <w:r w:rsidR="00C126BE">
        <w:t>, stilling, arbeidsoppgaver, ansvar</w:t>
      </w:r>
      <w:r w:rsidRPr="00767E3F">
        <w:t xml:space="preserve"> mv.</w:t>
      </w:r>
    </w:p>
    <w:p w:rsidRPr="004D675D" w:rsidR="00330E5D" w:rsidP="00330E5D" w:rsidRDefault="00E1277E" w14:paraId="50474F08" w14:textId="51657E2F">
      <w:pPr>
        <w:pStyle w:val="BAHRNumberingParagraph2"/>
      </w:pPr>
      <w:r>
        <w:t>Arbeidstakeren</w:t>
      </w:r>
      <w:r w:rsidRPr="00330E5D" w:rsidR="00330E5D">
        <w:t xml:space="preserve"> plikter</w:t>
      </w:r>
      <w:r>
        <w:t>, så langt det er av betydning for arbeidsforholdet,</w:t>
      </w:r>
      <w:r w:rsidRPr="00330E5D" w:rsidR="00330E5D">
        <w:t xml:space="preserve"> å holde seg oppdatert på og følge de til enhver tid gjeldende regler for </w:t>
      </w:r>
      <w:r w:rsidR="0087449F">
        <w:t>Selskapet</w:t>
      </w:r>
      <w:r w:rsidRPr="00330E5D" w:rsidR="00330E5D">
        <w:t>, enten disse følger</w:t>
      </w:r>
      <w:r w:rsidR="0006682E">
        <w:t xml:space="preserve"> av</w:t>
      </w:r>
      <w:r w:rsidRPr="00330E5D" w:rsidR="00330E5D">
        <w:t xml:space="preserve"> lover, forskrifter, interne </w:t>
      </w:r>
      <w:r w:rsidRPr="00330E5D" w:rsidR="00896684">
        <w:t>policyer</w:t>
      </w:r>
      <w:r w:rsidR="00896684">
        <w:t>,</w:t>
      </w:r>
      <w:r w:rsidRPr="00330E5D" w:rsidR="00896684">
        <w:t xml:space="preserve"> </w:t>
      </w:r>
      <w:r w:rsidRPr="00330E5D" w:rsidR="00330E5D">
        <w:t xml:space="preserve">retningslinjer eller instrukser mv. gitt av </w:t>
      </w:r>
      <w:r w:rsidR="0087449F">
        <w:t>Selskapet</w:t>
      </w:r>
      <w:r w:rsidRPr="00330E5D" w:rsidR="00330E5D">
        <w:t>.</w:t>
      </w:r>
    </w:p>
    <w:p w:rsidR="004D675D" w:rsidP="001F7518" w:rsidRDefault="0087449F" w14:paraId="6B334E60" w14:textId="75D84024">
      <w:pPr>
        <w:pStyle w:val="BAHRNumberingParagraph2"/>
      </w:pPr>
      <w:r>
        <w:t>Selskapet</w:t>
      </w:r>
      <w:r w:rsidRPr="004D675D" w:rsidR="004D675D">
        <w:t xml:space="preserve"> inngår i et konsern. Med </w:t>
      </w:r>
      <w:r w:rsidR="004B5F45">
        <w:t>konsernet</w:t>
      </w:r>
      <w:r w:rsidRPr="004D675D" w:rsidR="004D675D">
        <w:t xml:space="preserve"> menes i denne Ansettelsesavtalen alle </w:t>
      </w:r>
      <w:r w:rsidRPr="001F7518" w:rsidR="001F7518">
        <w:t xml:space="preserve">selskap som inngår i </w:t>
      </w:r>
      <w:r w:rsidRPr="00D81F12" w:rsidR="004B5F45">
        <w:rPr>
          <w:highlight w:val="yellow"/>
        </w:rPr>
        <w:t>Selskap</w:t>
      </w:r>
      <w:r w:rsidR="004B5F45">
        <w:t>-konsernet</w:t>
      </w:r>
      <w:r w:rsidRPr="001F7518" w:rsidR="001F7518">
        <w:t>, uten hensyn til om selskapene er norske eller utenlandske</w:t>
      </w:r>
      <w:r w:rsidR="004B5F45">
        <w:t xml:space="preserve"> (</w:t>
      </w:r>
      <w:r w:rsidRPr="004B5F45" w:rsidR="004B5F45">
        <w:rPr>
          <w:b/>
          <w:bCs/>
        </w:rPr>
        <w:t>Konsernet</w:t>
      </w:r>
      <w:r w:rsidR="004B5F45">
        <w:t>)</w:t>
      </w:r>
      <w:r w:rsidRPr="001F7518" w:rsidR="001F7518">
        <w:t>.</w:t>
      </w:r>
    </w:p>
    <w:p w:rsidRPr="004D675D" w:rsidR="004D675D" w:rsidP="00237BF3" w:rsidRDefault="004D675D" w14:paraId="2A52B0FD" w14:textId="7310548A">
      <w:pPr>
        <w:pStyle w:val="BAHRNumberingParagraph2"/>
      </w:pPr>
      <w:r w:rsidRPr="004D675D">
        <w:t>Nedenfor følger vilkår og bestemmelser som gjelder ved oppstart av arbeidsforholdet. Endringer i vilkår og bestemmelser kan skje i henhold til Ansettelsesavtalen, jf. særlig punkt 1.2 ovenfor, eller som følge av nye lover eller forskrifter.</w:t>
      </w:r>
    </w:p>
    <w:p w:rsidRPr="004D675D" w:rsidR="004D675D" w:rsidP="00237BF3" w:rsidRDefault="004D675D" w14:paraId="415C93FB" w14:textId="7695F142">
      <w:pPr>
        <w:pStyle w:val="BAHRHeading1"/>
      </w:pPr>
      <w:r w:rsidRPr="004D675D">
        <w:t>Arbeidsoppgaver og ansvar</w:t>
      </w:r>
    </w:p>
    <w:p w:rsidRPr="004D675D" w:rsidR="004D675D" w:rsidP="00237BF3" w:rsidRDefault="002F5150" w14:paraId="17A5D542" w14:textId="17396AA7">
      <w:pPr>
        <w:pStyle w:val="BAHRNumberingParagraph2"/>
      </w:pPr>
      <w:r>
        <w:t xml:space="preserve">For tiden innebærer arbeidsforholdet at Arbeidstakeren skal utføre følgende arbeidsoppgaver: </w:t>
      </w:r>
      <w:r w:rsidRPr="00D81F12">
        <w:rPr>
          <w:highlight w:val="yellow"/>
        </w:rPr>
        <w:t>overordnet beskrivelse av oppgaver og ansvar</w:t>
      </w:r>
      <w:r>
        <w:t xml:space="preserve">. </w:t>
      </w:r>
    </w:p>
    <w:p w:rsidR="00CA4CA1" w:rsidP="00C126BE" w:rsidRDefault="00C126BE" w14:paraId="5FA69297" w14:textId="14DCF6B5">
      <w:pPr>
        <w:pStyle w:val="BAHRNumberingParagraph2"/>
      </w:pPr>
      <w:r w:rsidRPr="00C126BE">
        <w:t xml:space="preserve">Arbeidsforholdet krever Arbeidstakerens fulle oppmerksomhet og arbeidskapasitet. </w:t>
      </w:r>
      <w:r w:rsidRPr="005533C3" w:rsidR="005533C3">
        <w:t xml:space="preserve">Arbeidstakeren kan ikke uten skriftlig forhåndssamtykke fra </w:t>
      </w:r>
      <w:r w:rsidR="003E66F4">
        <w:t>Selskapet</w:t>
      </w:r>
      <w:r w:rsidRPr="005533C3" w:rsidR="005533C3">
        <w:t xml:space="preserve"> påta seg annet arbeid, verv eller oppdrag – heller ikke ulønne</w:t>
      </w:r>
      <w:r w:rsidR="00114F6A">
        <w:t>de</w:t>
      </w:r>
      <w:r w:rsidRPr="005533C3" w:rsidR="005533C3">
        <w:t xml:space="preserve"> – dersom dette kan være uforenelig med </w:t>
      </w:r>
      <w:r w:rsidR="003E66F4">
        <w:t>Selskapet</w:t>
      </w:r>
      <w:r w:rsidRPr="005533C3" w:rsidR="005533C3">
        <w:t xml:space="preserve">s interesser, herunder med hensyn til å bevare forretningshemmeligheter, eller Arbeidstakerens helse og sikkerhet. </w:t>
      </w:r>
      <w:r w:rsidRPr="00D81F12" w:rsidR="003E66F4">
        <w:rPr>
          <w:highlight w:val="yellow"/>
        </w:rPr>
        <w:t>Selskapet</w:t>
      </w:r>
      <w:r w:rsidRPr="00D81F12" w:rsidR="00B91BCD">
        <w:rPr>
          <w:highlight w:val="yellow"/>
        </w:rPr>
        <w:t xml:space="preserve"> vet om og aksepterer at Arbeidstakeren innehar følgende verv og oppdrag som listet opp i </w:t>
      </w:r>
      <w:r w:rsidRPr="00520322" w:rsidR="00B91BCD">
        <w:rPr>
          <w:i/>
          <w:iCs w:val="0"/>
          <w:highlight w:val="yellow"/>
          <w:u w:val="single"/>
        </w:rPr>
        <w:t>Vedlegg 2</w:t>
      </w:r>
      <w:r w:rsidRPr="00D81F12" w:rsidR="00B91BCD">
        <w:rPr>
          <w:highlight w:val="yellow"/>
        </w:rPr>
        <w:t xml:space="preserve">. Listen kan endres av </w:t>
      </w:r>
      <w:r w:rsidRPr="00D81F12" w:rsidR="003E66F4">
        <w:rPr>
          <w:highlight w:val="yellow"/>
        </w:rPr>
        <w:t>Selskapet</w:t>
      </w:r>
      <w:r w:rsidRPr="00D81F12" w:rsidR="00B91BCD">
        <w:rPr>
          <w:highlight w:val="yellow"/>
        </w:rPr>
        <w:t xml:space="preserve"> med rimelig varsel.</w:t>
      </w:r>
    </w:p>
    <w:p w:rsidR="002D5027" w:rsidP="002D5027" w:rsidRDefault="002D5027" w14:paraId="2653EA52" w14:textId="77777777">
      <w:pPr>
        <w:pStyle w:val="BAHRHeading1"/>
      </w:pPr>
      <w:r>
        <w:t xml:space="preserve">Arbeidstid </w:t>
      </w:r>
    </w:p>
    <w:p w:rsidRPr="002D5027" w:rsidR="002D5027" w:rsidP="00660680" w:rsidRDefault="002D5027" w14:paraId="7C512088" w14:textId="1FA3E6AE">
      <w:pPr>
        <w:pStyle w:val="BAHRHeading2"/>
        <w:jc w:val="both"/>
        <w:rPr>
          <w:b w:val="0"/>
          <w:bCs/>
        </w:rPr>
      </w:pPr>
      <w:r w:rsidRPr="002D5027">
        <w:rPr>
          <w:b w:val="0"/>
          <w:bCs/>
        </w:rPr>
        <w:t xml:space="preserve">Arbeidstakeren </w:t>
      </w:r>
      <w:r w:rsidR="00520322">
        <w:rPr>
          <w:b w:val="0"/>
          <w:bCs/>
        </w:rPr>
        <w:t xml:space="preserve">skal følge den </w:t>
      </w:r>
      <w:r w:rsidRPr="002D5027">
        <w:rPr>
          <w:b w:val="0"/>
          <w:bCs/>
        </w:rPr>
        <w:t xml:space="preserve">til enhver tid </w:t>
      </w:r>
      <w:r w:rsidR="00520322">
        <w:rPr>
          <w:b w:val="0"/>
          <w:bCs/>
        </w:rPr>
        <w:t xml:space="preserve">gjeldende arbeidstidsordning i </w:t>
      </w:r>
      <w:r w:rsidR="003E66F4">
        <w:rPr>
          <w:b w:val="0"/>
          <w:bCs/>
        </w:rPr>
        <w:t>Selskapet</w:t>
      </w:r>
      <w:r w:rsidRPr="002D5027">
        <w:rPr>
          <w:b w:val="0"/>
          <w:bCs/>
        </w:rPr>
        <w:t xml:space="preserve">. </w:t>
      </w:r>
      <w:r w:rsidR="00520322">
        <w:rPr>
          <w:b w:val="0"/>
          <w:bCs/>
        </w:rPr>
        <w:t xml:space="preserve">For tiden er alminnelig arbeidstid </w:t>
      </w:r>
      <w:r w:rsidRPr="002D5027">
        <w:rPr>
          <w:b w:val="0"/>
          <w:bCs/>
        </w:rPr>
        <w:t xml:space="preserve">mandag til fredag </w:t>
      </w:r>
      <w:r w:rsidR="00520322">
        <w:rPr>
          <w:b w:val="0"/>
          <w:bCs/>
        </w:rPr>
        <w:t xml:space="preserve">fra </w:t>
      </w:r>
      <w:r w:rsidRPr="002D5027">
        <w:rPr>
          <w:b w:val="0"/>
          <w:bCs/>
        </w:rPr>
        <w:t>kl. 08</w:t>
      </w:r>
      <w:r w:rsidR="00520322">
        <w:rPr>
          <w:b w:val="0"/>
          <w:bCs/>
        </w:rPr>
        <w:t>:</w:t>
      </w:r>
      <w:r w:rsidRPr="002D5027">
        <w:rPr>
          <w:b w:val="0"/>
          <w:bCs/>
        </w:rPr>
        <w:t>00 til 16</w:t>
      </w:r>
      <w:r w:rsidR="00520322">
        <w:rPr>
          <w:b w:val="0"/>
          <w:bCs/>
        </w:rPr>
        <w:t>:</w:t>
      </w:r>
      <w:r w:rsidRPr="002D5027">
        <w:rPr>
          <w:b w:val="0"/>
          <w:bCs/>
        </w:rPr>
        <w:t xml:space="preserve">00 inkludert </w:t>
      </w:r>
      <w:r w:rsidR="00520322">
        <w:rPr>
          <w:b w:val="0"/>
          <w:bCs/>
        </w:rPr>
        <w:t>en halvtimes</w:t>
      </w:r>
      <w:r w:rsidRPr="002D5027">
        <w:rPr>
          <w:b w:val="0"/>
          <w:bCs/>
        </w:rPr>
        <w:t xml:space="preserve"> lunsjpause. </w:t>
      </w:r>
      <w:r w:rsidR="00520322">
        <w:rPr>
          <w:b w:val="0"/>
          <w:bCs/>
        </w:rPr>
        <w:t xml:space="preserve">Alminnelig arbeidstid </w:t>
      </w:r>
      <w:r w:rsidRPr="002D5027">
        <w:rPr>
          <w:b w:val="0"/>
          <w:bCs/>
        </w:rPr>
        <w:t xml:space="preserve">per uke er 37,5 timer. </w:t>
      </w:r>
    </w:p>
    <w:p w:rsidRPr="002D5027" w:rsidR="002D5027" w:rsidP="00660680" w:rsidRDefault="002D5027" w14:paraId="4F59EBF4" w14:textId="6DD55D3A">
      <w:pPr>
        <w:pStyle w:val="BAHRHeading2"/>
        <w:jc w:val="both"/>
        <w:rPr>
          <w:b w:val="0"/>
          <w:bCs/>
        </w:rPr>
      </w:pPr>
      <w:r w:rsidRPr="002D5027">
        <w:rPr>
          <w:b w:val="0"/>
          <w:bCs/>
        </w:rPr>
        <w:t xml:space="preserve">Partene er enige om at arbeidstiden </w:t>
      </w:r>
      <w:r w:rsidR="00520322">
        <w:rPr>
          <w:b w:val="0"/>
          <w:bCs/>
        </w:rPr>
        <w:t>skal</w:t>
      </w:r>
      <w:r w:rsidRPr="002D5027" w:rsidR="00520322">
        <w:rPr>
          <w:b w:val="0"/>
          <w:bCs/>
        </w:rPr>
        <w:t xml:space="preserve"> </w:t>
      </w:r>
      <w:r w:rsidRPr="002D5027">
        <w:rPr>
          <w:b w:val="0"/>
          <w:bCs/>
        </w:rPr>
        <w:t xml:space="preserve">gjennomsnittsberegnes. Dette medfører at den normale arbeidstiden ordnes slik at den i løpet av 52 uker i gjennomsnitt ikke skal overstige grensene i arbeidsmiljøloven, jf. §§ 10-5 (1) jf. 10-4. </w:t>
      </w:r>
    </w:p>
    <w:p w:rsidRPr="002D5027" w:rsidR="002D5027" w:rsidP="00660680" w:rsidRDefault="002D5027" w14:paraId="47BDD4DE" w14:textId="77777777">
      <w:pPr>
        <w:pStyle w:val="BAHRHeading2"/>
        <w:jc w:val="both"/>
        <w:rPr>
          <w:b w:val="0"/>
          <w:bCs/>
        </w:rPr>
      </w:pPr>
      <w:r w:rsidRPr="002D5027">
        <w:rPr>
          <w:b w:val="0"/>
          <w:bCs/>
        </w:rPr>
        <w:t xml:space="preserve">Eventuelt overtidsarbeid skal være pålagt, og godtgjøres i henhold til arbeidsmiljøloven. </w:t>
      </w:r>
    </w:p>
    <w:p w:rsidRPr="005E1526" w:rsidR="002D5027" w:rsidP="00660680" w:rsidRDefault="002D5027" w14:paraId="61556B8D" w14:textId="5B83EA7F">
      <w:pPr>
        <w:pStyle w:val="BAHRHeading2"/>
        <w:jc w:val="both"/>
        <w:rPr>
          <w:b w:val="0"/>
          <w:bCs/>
        </w:rPr>
      </w:pPr>
      <w:r w:rsidRPr="002D5027">
        <w:rPr>
          <w:b w:val="0"/>
          <w:bCs/>
        </w:rPr>
        <w:t xml:space="preserve">Dersom Arbeidstakerens arbeidsoppgaver og ansvarsområder endres, med den virkning at Arbeidstakeren får en ledende eller særlig uavhengig stilling, vil arbeidsmiljølovens arbeidstidsbestemmelser ikke få anvendelse med unntak av kravet til et fullt forsvarlig arbeidsmiljø. jf. arbeidsmiljøloven § 10-12 (1) og (2). I så fall betales ikke godtgjørelse for overtidsarbeid, og arbeid ut over normal arbeidstid må påregnes. </w:t>
      </w:r>
    </w:p>
    <w:p w:rsidRPr="004D675D" w:rsidR="004D675D" w:rsidP="00237BF3" w:rsidRDefault="004D675D" w14:paraId="3A45E861" w14:textId="7EF371EC">
      <w:pPr>
        <w:pStyle w:val="BAHRHeading1"/>
      </w:pPr>
      <w:r w:rsidRPr="004D675D">
        <w:t>Arbeidssted</w:t>
      </w:r>
    </w:p>
    <w:p w:rsidRPr="004D675D" w:rsidR="004D675D" w:rsidP="00237BF3" w:rsidRDefault="004D675D" w14:paraId="26F099FF" w14:textId="2A8D1A28">
      <w:pPr>
        <w:pStyle w:val="BAHRNumberingParagraph2"/>
      </w:pPr>
      <w:r w:rsidRPr="004D675D">
        <w:t xml:space="preserve">Arbeidssted er for tiden hovedsakelig ved </w:t>
      </w:r>
      <w:r w:rsidRPr="00537124">
        <w:rPr>
          <w:highlight w:val="yellow"/>
        </w:rPr>
        <w:t>sted</w:t>
      </w:r>
      <w:r w:rsidRPr="004D675D">
        <w:t xml:space="preserve">. </w:t>
      </w:r>
      <w:r w:rsidR="003E66F4">
        <w:t>Selskapet</w:t>
      </w:r>
      <w:r w:rsidRPr="004D675D">
        <w:t xml:space="preserve"> kan endre arbeidsstedet.  </w:t>
      </w:r>
    </w:p>
    <w:p w:rsidRPr="004D675D" w:rsidR="004D675D" w:rsidP="00237BF3" w:rsidRDefault="004D675D" w14:paraId="684E5481" w14:textId="001E9CD3">
      <w:pPr>
        <w:pStyle w:val="BAHRHeading1"/>
      </w:pPr>
      <w:r w:rsidRPr="004D675D">
        <w:t>Lønn</w:t>
      </w:r>
    </w:p>
    <w:p w:rsidRPr="004D675D" w:rsidR="004D675D" w:rsidP="00442B12" w:rsidRDefault="004D675D" w14:paraId="200CC4D6" w14:textId="6C091542">
      <w:pPr>
        <w:pStyle w:val="BAHRNumberingParagraph2"/>
      </w:pPr>
      <w:r w:rsidRPr="004D675D">
        <w:t xml:space="preserve">Ved tiltredelse er </w:t>
      </w:r>
      <w:r w:rsidR="00E1277E">
        <w:t>Arbeidstakeren</w:t>
      </w:r>
      <w:r w:rsidRPr="004D675D">
        <w:t xml:space="preserve">s ordinære </w:t>
      </w:r>
      <w:r w:rsidR="00A66B90">
        <w:t>lønn</w:t>
      </w:r>
      <w:r w:rsidRPr="004D675D" w:rsidR="00A66B90">
        <w:t xml:space="preserve"> </w:t>
      </w:r>
      <w:r w:rsidRPr="004D675D">
        <w:t xml:space="preserve">NOK </w:t>
      </w:r>
      <w:r w:rsidRPr="00537124">
        <w:rPr>
          <w:highlight w:val="yellow"/>
        </w:rPr>
        <w:t>beløp</w:t>
      </w:r>
      <w:r w:rsidR="00A66B90">
        <w:t xml:space="preserve"> per </w:t>
      </w:r>
      <w:r w:rsidRPr="00A66B90" w:rsidR="00A66B90">
        <w:rPr>
          <w:highlight w:val="yellow"/>
        </w:rPr>
        <w:t>år / måned</w:t>
      </w:r>
      <w:r w:rsidRPr="004D675D">
        <w:t xml:space="preserve">. </w:t>
      </w:r>
    </w:p>
    <w:p w:rsidRPr="004D675D" w:rsidR="004D675D" w:rsidP="009C4D6E" w:rsidRDefault="00E1277E" w14:paraId="24E815C5" w14:textId="014421E3">
      <w:pPr>
        <w:pStyle w:val="BAHRNumberingParagraph2"/>
      </w:pPr>
      <w:r>
        <w:t>Arbeidstakeren</w:t>
      </w:r>
      <w:r w:rsidRPr="004D675D" w:rsidR="004D675D">
        <w:t xml:space="preserve"> skal kontrollere at alle utbetalinger fra </w:t>
      </w:r>
      <w:r w:rsidR="003E66F4">
        <w:t>Selskapet</w:t>
      </w:r>
      <w:r w:rsidRPr="004D675D" w:rsidR="004D675D">
        <w:t xml:space="preserve"> er riktige og skal informere </w:t>
      </w:r>
      <w:r w:rsidR="00520322">
        <w:t>Selskapet</w:t>
      </w:r>
      <w:r w:rsidRPr="004D675D" w:rsidR="00520322">
        <w:t xml:space="preserve"> </w:t>
      </w:r>
      <w:r w:rsidRPr="004D675D" w:rsidR="004D675D">
        <w:t xml:space="preserve">om eventuelle feil. Partene er enige om at feil skal rettes opp og at </w:t>
      </w:r>
      <w:r>
        <w:t>Arbeidstakeren</w:t>
      </w:r>
      <w:r w:rsidRPr="004D675D" w:rsidR="004D675D">
        <w:t xml:space="preserve"> ikke har rett til å beholde for mye utbetalt lønn eller andre ytelser. </w:t>
      </w:r>
      <w:r>
        <w:t>Arbeidstakeren</w:t>
      </w:r>
      <w:r w:rsidRPr="004D675D" w:rsidR="004D675D">
        <w:t xml:space="preserve"> forplikter seg til å inngå en avtale om tilbakebetaling dersom det oppstår feil. Tilbakebetaling skal primært skje gjennom trekk i lønn og avtalen skal ta hensyn til hva </w:t>
      </w:r>
      <w:r>
        <w:t>Arbeidstakeren</w:t>
      </w:r>
      <w:r w:rsidRPr="004D675D" w:rsidR="004D675D">
        <w:t xml:space="preserve"> med rimelighet trenger for å forsørge seg og sin husstand.</w:t>
      </w:r>
      <w:r w:rsidR="009C4D6E">
        <w:t xml:space="preserve"> </w:t>
      </w:r>
    </w:p>
    <w:p w:rsidRPr="004D675D" w:rsidR="004D675D" w:rsidP="00237BF3" w:rsidRDefault="004D675D" w14:paraId="7697D9BD" w14:textId="125442FA">
      <w:pPr>
        <w:pStyle w:val="BAHRHeading1"/>
      </w:pPr>
      <w:r w:rsidRPr="004D675D">
        <w:t xml:space="preserve">Opphør </w:t>
      </w:r>
    </w:p>
    <w:p w:rsidR="00E85638" w:rsidP="00E85638" w:rsidRDefault="00E85638" w14:paraId="367E35B0" w14:textId="1F89BE1C">
      <w:pPr>
        <w:pStyle w:val="BAHRNumberingParagraph2"/>
      </w:pPr>
      <w:r w:rsidRPr="00E85638">
        <w:t xml:space="preserve">Ansettelsen skjer med </w:t>
      </w:r>
      <w:r w:rsidRPr="00EE6904" w:rsidR="00170FBB">
        <w:rPr>
          <w:highlight w:val="yellow"/>
        </w:rPr>
        <w:t>3</w:t>
      </w:r>
      <w:r w:rsidRPr="00E85638">
        <w:t xml:space="preserve"> måneders gjensidig prøvetid</w:t>
      </w:r>
      <w:r w:rsidR="00170FBB">
        <w:t>, med mindre kortere prøvetid følger av arbeidsmiljøloven</w:t>
      </w:r>
      <w:r w:rsidRPr="00E85638">
        <w:t xml:space="preserve">. Under prøvetiden gjelder en gjensidig </w:t>
      </w:r>
      <w:r w:rsidRPr="00E85638" w:rsidR="00537124">
        <w:t>oppsigelses</w:t>
      </w:r>
      <w:r w:rsidR="00537124">
        <w:t>frist</w:t>
      </w:r>
      <w:r w:rsidRPr="00E85638" w:rsidR="00537124">
        <w:t xml:space="preserve"> </w:t>
      </w:r>
      <w:r w:rsidRPr="00E85638">
        <w:t xml:space="preserve">på 14 dager, regnet fra den dato oppsigelsen ble gitt. Har Arbeidstakeren vært fraværende fra arbeidet i prøvetiden, kan </w:t>
      </w:r>
      <w:r w:rsidR="00537124">
        <w:t xml:space="preserve">Selskapet før </w:t>
      </w:r>
      <w:r w:rsidRPr="00E85638">
        <w:t>prøvetiden</w:t>
      </w:r>
      <w:r w:rsidR="00537124">
        <w:t>s utløp skriftlig</w:t>
      </w:r>
      <w:r w:rsidRPr="00E85638">
        <w:t xml:space="preserve"> forlenge</w:t>
      </w:r>
      <w:r w:rsidR="00537124">
        <w:t xml:space="preserve"> prøvetiden</w:t>
      </w:r>
      <w:r w:rsidRPr="00E85638">
        <w:t xml:space="preserve"> tilsvarende lengden av fraværet. </w:t>
      </w:r>
    </w:p>
    <w:p w:rsidR="00E85638" w:rsidP="00E85638" w:rsidRDefault="00170FBB" w14:paraId="472E4901" w14:textId="369BB465">
      <w:pPr>
        <w:pStyle w:val="BAHRNumberingParagraph2"/>
      </w:pPr>
      <w:r>
        <w:t xml:space="preserve">Arbeidsforholdet opphører uten oppsigelse ved utløpet av ansettelsesperioden. </w:t>
      </w:r>
      <w:r w:rsidRPr="00E85638" w:rsidR="00E85638">
        <w:t xml:space="preserve">Etter prøvetiden kan begge parter si opp ansettelsesforholdet med en gjensidig oppsigelsesfrist på </w:t>
      </w:r>
      <w:r w:rsidRPr="00537124" w:rsidR="00E85638">
        <w:t>3</w:t>
      </w:r>
      <w:r w:rsidRPr="00E85638" w:rsidR="00E85638">
        <w:t xml:space="preserve"> måneder</w:t>
      </w:r>
      <w:r w:rsidR="00537124">
        <w:t>, med mindre lengre oppsigelsesfrist følger av arbeidsmiljøloven</w:t>
      </w:r>
      <w:r w:rsidRPr="00E85638" w:rsidR="00E85638">
        <w:t xml:space="preserve">. Oppsigelse skal gis skriftlig, og fristen regnes fra utløpet av måneden oppsigelsen fant sted. </w:t>
      </w:r>
    </w:p>
    <w:p w:rsidR="004D675D" w:rsidP="00237BF3" w:rsidRDefault="004D675D" w14:paraId="776294BE" w14:textId="694B7E04">
      <w:pPr>
        <w:pStyle w:val="BAHRNumberingParagraph2"/>
      </w:pPr>
      <w:r w:rsidRPr="004D675D">
        <w:t xml:space="preserve">Ved oppsigelse – enten fra </w:t>
      </w:r>
      <w:r w:rsidR="003E66F4">
        <w:t>Selskapet</w:t>
      </w:r>
      <w:r w:rsidRPr="004D675D">
        <w:t xml:space="preserve"> eller fra </w:t>
      </w:r>
      <w:r w:rsidR="00E1277E">
        <w:t>Arbeidstakeren</w:t>
      </w:r>
      <w:r w:rsidRPr="004D675D">
        <w:t xml:space="preserve"> – har </w:t>
      </w:r>
      <w:r w:rsidR="003E66F4">
        <w:t>Selskapet</w:t>
      </w:r>
      <w:r w:rsidRPr="004D675D">
        <w:t xml:space="preserve"> rett til å pålegge </w:t>
      </w:r>
      <w:r w:rsidR="00E1277E">
        <w:t>Arbeidstakeren</w:t>
      </w:r>
      <w:r w:rsidRPr="004D675D">
        <w:t xml:space="preserve"> å påta seg andre arbeidsoppgaver eller fratre med umiddelbar virkning eller på ethvert etterfølgende tidspunkt i løpet av oppsigelsestiden. Lønn og andre ytelser som </w:t>
      </w:r>
      <w:r w:rsidR="00E1277E">
        <w:t>Arbeidstakeren</w:t>
      </w:r>
      <w:r w:rsidRPr="004D675D">
        <w:t xml:space="preserve"> har krav på etter Ansettelsesavtalen</w:t>
      </w:r>
      <w:r w:rsidR="00537124">
        <w:t xml:space="preserve"> </w:t>
      </w:r>
      <w:r w:rsidRPr="004D675D">
        <w:t xml:space="preserve">beholdes til og med utløpet av oppsigelsestiden.  </w:t>
      </w:r>
    </w:p>
    <w:p w:rsidRPr="004D675D" w:rsidR="00537124" w:rsidP="00537124" w:rsidRDefault="00537124" w14:paraId="6251E49D" w14:textId="0604A154">
      <w:pPr>
        <w:pStyle w:val="BAHRNumberingParagraph2"/>
      </w:pPr>
      <w:r w:rsidRPr="00537124">
        <w:t xml:space="preserve">Ved fratreden, eller på Selskapets forespørsel, skal Arbeidstakeren tilbakelevere alle eiendeler, forretningsdokumentasjon samt all informasjon som tilhører Selskapet uavhengig av lagringsmedium. Dersom Arbeidstakeren har selskapsrelevant informasjon på egne lagringsmedier, skal også dette tilbakeleveres Selskapet og slettes. </w:t>
      </w:r>
    </w:p>
    <w:p w:rsidR="004D675D" w:rsidP="0020541C" w:rsidRDefault="004D675D" w14:paraId="617D277D" w14:textId="44F85AE0">
      <w:pPr>
        <w:pStyle w:val="BAHRHeading1"/>
      </w:pPr>
      <w:r w:rsidRPr="004D675D">
        <w:t xml:space="preserve">Immaterielle rettigheter </w:t>
      </w:r>
    </w:p>
    <w:p w:rsidR="007A36B3" w:rsidP="007A36B3" w:rsidRDefault="007A36B3" w14:paraId="0CF6FB36" w14:textId="7058380C">
      <w:pPr>
        <w:pStyle w:val="BAHRNumberingParagraph2"/>
      </w:pPr>
      <w:r>
        <w:t xml:space="preserve">Alle rettigheter til det Arbeidstakeren skaper eller frembringer i tilknytning til ansettelsesforholdet, eller bidrar til å skape eller frembringe, </w:t>
      </w:r>
      <w:r w:rsidR="00DD2437">
        <w:t>overdras</w:t>
      </w:r>
      <w:r>
        <w:t xml:space="preserve"> til Selskapet. Dette omfatter, men er ikke begrenset til, opphavsrettigheter og andre rettigheter etter lov om opphavsrett til åndsverk, </w:t>
      </w:r>
      <w:r w:rsidR="00DD2437">
        <w:t>herunder</w:t>
      </w:r>
      <w:r>
        <w:t xml:space="preserve"> retten til</w:t>
      </w:r>
      <w:r w:rsidR="000011C6">
        <w:t xml:space="preserve"> </w:t>
      </w:r>
      <w:r w:rsidR="00DD2437">
        <w:t>endring</w:t>
      </w:r>
      <w:r>
        <w:t xml:space="preserve"> og </w:t>
      </w:r>
      <w:r w:rsidR="00DD2437">
        <w:t>videreoverdragelse av</w:t>
      </w:r>
      <w:r>
        <w:t xml:space="preserve"> slike rettigheter, oppfinnelser, varemerker, domenenavn, forretningskonsepter og </w:t>
      </w:r>
      <w:proofErr w:type="spellStart"/>
      <w:r>
        <w:t>know-how</w:t>
      </w:r>
      <w:proofErr w:type="spellEnd"/>
      <w:r>
        <w:t>. De fravikelige reglene i arbeidstakeroppfinnelsesloven skal ikke gjelde.</w:t>
      </w:r>
    </w:p>
    <w:p w:rsidR="007A36B3" w:rsidP="007A36B3" w:rsidRDefault="007A36B3" w14:paraId="7A100002" w14:textId="53509C17">
      <w:pPr>
        <w:pStyle w:val="BAHRNumberingParagraph2"/>
      </w:pPr>
      <w:r>
        <w:t>Arbeidstakeren skal informere Selskapet om enhver rettighet som kan omfattes av dette punkt</w:t>
      </w:r>
      <w:r w:rsidR="0057712B">
        <w:t>et</w:t>
      </w:r>
      <w:r>
        <w:t xml:space="preserve">, og Arbeidstakeren skal bidra til at Selskapet kan beskytte, registrere, bruke og forbedre rettigheter i henhold til denne avtale, herunder ved å undertegne erklæringer, dokumenter og tillatelser som Selskapet anser hensiktsmessig og ved å bistå Selskapet ved tvist med tredjeparter om slike rettigheter. </w:t>
      </w:r>
    </w:p>
    <w:p w:rsidR="007A36B3" w:rsidP="007A36B3" w:rsidRDefault="007A36B3" w14:paraId="52DD522C" w14:textId="56B17DC9">
      <w:pPr>
        <w:pStyle w:val="BAHRNumberingParagraph2"/>
      </w:pPr>
      <w:r>
        <w:t>Arbeidstakeren har ikke rett til å bruke eller utnytte rettigheter som omfattes av dette punkt</w:t>
      </w:r>
      <w:r w:rsidR="0057712B">
        <w:t>et</w:t>
      </w:r>
      <w:r>
        <w:t xml:space="preserve"> på annen måte enn i forbindelse med sitt arbeid for Selskapet.</w:t>
      </w:r>
    </w:p>
    <w:p w:rsidRPr="007A36B3" w:rsidR="007A36B3" w:rsidP="007A36B3" w:rsidRDefault="007A36B3" w14:paraId="43B37CE9" w14:textId="61B63603">
      <w:pPr>
        <w:pStyle w:val="BAHRNumberingParagraph2"/>
      </w:pPr>
      <w:r>
        <w:t>Lønn og andre fordeler som Arbeidstakeren mottar anses som full og endelig godtgjørelse for rettigheter til oppfinnelser som overtas av Selskapet.</w:t>
      </w:r>
    </w:p>
    <w:p w:rsidRPr="004D675D" w:rsidR="004D675D" w:rsidP="0020541C" w:rsidRDefault="004D675D" w14:paraId="30F29AF5" w14:textId="557D51BC">
      <w:pPr>
        <w:pStyle w:val="BAHRHeading1"/>
      </w:pPr>
      <w:r w:rsidRPr="004D675D">
        <w:t xml:space="preserve">Taushetsplikt </w:t>
      </w:r>
    </w:p>
    <w:p w:rsidRPr="004D675D" w:rsidR="004D675D" w:rsidP="0020541C" w:rsidRDefault="00E1277E" w14:paraId="662F6B50" w14:textId="23C10F5F">
      <w:pPr>
        <w:pStyle w:val="BAHRNumberingParagraph2"/>
      </w:pPr>
      <w:r>
        <w:t>Arbeidstakeren</w:t>
      </w:r>
      <w:r w:rsidRPr="004D675D" w:rsidR="004D675D">
        <w:t xml:space="preserve"> forplikter seg til å holde hemmelig og til å behandle konfidensielt all informasjon </w:t>
      </w:r>
      <w:r>
        <w:t>Arbeidstakeren</w:t>
      </w:r>
      <w:r w:rsidRPr="004D675D" w:rsidR="004D675D">
        <w:t xml:space="preserve"> får tilgang til gjennom sitt arbeid hos </w:t>
      </w:r>
      <w:r w:rsidR="003E66F4">
        <w:t>Selskapet</w:t>
      </w:r>
      <w:r w:rsidRPr="004D675D" w:rsidR="004D675D">
        <w:t xml:space="preserve">. Taushetsplikten gjelder </w:t>
      </w:r>
      <w:r w:rsidR="00537124">
        <w:t>også etter at ansettelsesforholdet er opphørt</w:t>
      </w:r>
      <w:r w:rsidRPr="004D675D" w:rsidR="004D675D">
        <w:t xml:space="preserve">. </w:t>
      </w:r>
      <w:r>
        <w:t>Arbeidstakeren</w:t>
      </w:r>
      <w:r w:rsidRPr="004D675D" w:rsidR="004D675D">
        <w:t xml:space="preserve"> skal aktivt forhindre at andre får tilgang til konfidensiell informasjon. </w:t>
      </w:r>
    </w:p>
    <w:p w:rsidRPr="004D675D" w:rsidR="004D675D" w:rsidP="0020541C" w:rsidRDefault="004D675D" w14:paraId="4434D2C0" w14:textId="419E8C26">
      <w:pPr>
        <w:pStyle w:val="BAHRNumberingParagraph2"/>
      </w:pPr>
      <w:r w:rsidRPr="004D675D">
        <w:t>Som konfidensiell informasjon regnes blant annet</w:t>
      </w:r>
      <w:r w:rsidR="00537124">
        <w:t xml:space="preserve"> forretningshemmeligheter,</w:t>
      </w:r>
      <w:r w:rsidRPr="004D675D">
        <w:t xml:space="preserve"> informasjon om produkter og tjenester, produktdokumentasjon, kildekoder, applikasjoner, produkti</w:t>
      </w:r>
      <w:r w:rsidR="00537124">
        <w:t>dé</w:t>
      </w:r>
      <w:r w:rsidRPr="004D675D">
        <w:t xml:space="preserve">er, samarbeidsformer, interne og eksterne markedsføringstiltak, all informasjon om kunder og leverandører og andre samarbeidende parter, salgstall og betingelser, forretningsstrategi, og enhver annen informasjon om </w:t>
      </w:r>
      <w:r w:rsidR="003E66F4">
        <w:t>Selskapet</w:t>
      </w:r>
      <w:r w:rsidRPr="004D675D">
        <w:t xml:space="preserve">, Konsernet og øvrige selskap som </w:t>
      </w:r>
      <w:r w:rsidR="003E66F4">
        <w:t>Selskapet</w:t>
      </w:r>
      <w:r w:rsidRPr="004D675D">
        <w:t xml:space="preserve"> har økonomisk interesse i, som kan være av betydning å hemmeligholde av konkurransemessige årsaker, hensynet til god drift av virksomheten og hensynet til å unngå å påføre virksomheten skade. </w:t>
      </w:r>
    </w:p>
    <w:p w:rsidRPr="004D675D" w:rsidR="004D675D" w:rsidP="0020541C" w:rsidRDefault="004D675D" w14:paraId="3985DECD" w14:textId="7A73749A">
      <w:pPr>
        <w:pStyle w:val="BAHRNumberingParagraph2"/>
      </w:pPr>
      <w:r w:rsidRPr="004D675D">
        <w:t xml:space="preserve">Dersom </w:t>
      </w:r>
      <w:r w:rsidR="00E1277E">
        <w:t>Arbeidstakeren</w:t>
      </w:r>
      <w:r w:rsidRPr="004D675D">
        <w:t xml:space="preserve"> er i tvil om opplysninger er omfattet av taushetsplikten, plikter </w:t>
      </w:r>
      <w:r w:rsidR="00E1277E">
        <w:t>Arbeidstakeren</w:t>
      </w:r>
      <w:r w:rsidRPr="004D675D">
        <w:t xml:space="preserve"> å avklare dette med </w:t>
      </w:r>
      <w:r w:rsidR="003E66F4">
        <w:t>Selskapet</w:t>
      </w:r>
      <w:r w:rsidRPr="004D675D">
        <w:t>.</w:t>
      </w:r>
    </w:p>
    <w:p w:rsidRPr="004D675D" w:rsidR="004D675D" w:rsidP="0020541C" w:rsidRDefault="004D675D" w14:paraId="107ADF2E" w14:textId="75C41025">
      <w:pPr>
        <w:pStyle w:val="BAHRHeading1"/>
      </w:pPr>
      <w:r w:rsidRPr="004D675D">
        <w:t>Personvern</w:t>
      </w:r>
    </w:p>
    <w:p w:rsidRPr="004D675D" w:rsidR="004D675D" w:rsidP="0020541C" w:rsidRDefault="004D675D" w14:paraId="54D0A65A" w14:textId="57509C6B">
      <w:pPr>
        <w:pStyle w:val="BAHRBodyText1"/>
      </w:pPr>
      <w:r w:rsidRPr="004D675D">
        <w:t xml:space="preserve">For å kunne administrere </w:t>
      </w:r>
      <w:r w:rsidR="00E1277E">
        <w:t>Arbeidstakeren</w:t>
      </w:r>
      <w:r w:rsidRPr="004D675D">
        <w:t xml:space="preserve">s ansettelsesforhold må </w:t>
      </w:r>
      <w:r w:rsidR="003E66F4">
        <w:t>Selskapet</w:t>
      </w:r>
      <w:r w:rsidRPr="004D675D">
        <w:t xml:space="preserve"> behandle visse personopplysninger om </w:t>
      </w:r>
      <w:r w:rsidR="00E1277E">
        <w:t>Arbeidstakeren</w:t>
      </w:r>
      <w:r w:rsidRPr="004D675D">
        <w:t xml:space="preserve">. Informasjon om hvilke opplysninger som behandles, hvordan dette gjøres og hvilke rettigheter </w:t>
      </w:r>
      <w:r w:rsidR="00E1277E">
        <w:t>Arbeidstakeren</w:t>
      </w:r>
      <w:r w:rsidRPr="004D675D">
        <w:t xml:space="preserve"> har i denne sammenheng, er beskrevet i </w:t>
      </w:r>
      <w:r w:rsidR="003E66F4">
        <w:t>Selskapet</w:t>
      </w:r>
      <w:r w:rsidRPr="004D675D">
        <w:t xml:space="preserve">s til enhver tid gjeldende </w:t>
      </w:r>
      <w:r w:rsidR="00537124">
        <w:t>personvernerklæring</w:t>
      </w:r>
      <w:r w:rsidRPr="004D675D">
        <w:t>.</w:t>
      </w:r>
    </w:p>
    <w:p w:rsidRPr="004D675D" w:rsidR="004D675D" w:rsidP="0020541C" w:rsidRDefault="004D675D" w14:paraId="638A9ED7" w14:textId="4ABE5CA5">
      <w:pPr>
        <w:pStyle w:val="BAHRHeading1"/>
      </w:pPr>
      <w:r w:rsidRPr="004D675D">
        <w:t xml:space="preserve">Diverse </w:t>
      </w:r>
    </w:p>
    <w:p w:rsidRPr="004D675D" w:rsidR="004D675D" w:rsidP="0020541C" w:rsidRDefault="004D675D" w14:paraId="57FC7745" w14:textId="4A8D8964">
      <w:pPr>
        <w:pStyle w:val="BAHRNumberingParagraph2"/>
      </w:pPr>
      <w:r w:rsidRPr="004D675D">
        <w:t xml:space="preserve">Denne Ansettelsesavtalen trer i kraft med virkning fra signeringsdato og erstatter alle tidligere muntlige og skriftlige avtaler mellom </w:t>
      </w:r>
      <w:r w:rsidR="00E1277E">
        <w:t>Arbeidstakeren</w:t>
      </w:r>
      <w:r w:rsidRPr="004D675D">
        <w:t xml:space="preserve"> og </w:t>
      </w:r>
      <w:r w:rsidR="003E66F4">
        <w:t>Selskapet</w:t>
      </w:r>
      <w:r w:rsidRPr="004D675D">
        <w:t xml:space="preserve"> i anledning ansettelsesforholdet. </w:t>
      </w:r>
    </w:p>
    <w:p w:rsidRPr="004D675D" w:rsidR="004D675D" w:rsidP="0020541C" w:rsidRDefault="004D675D" w14:paraId="0B7871C1" w14:textId="38A0341C">
      <w:pPr>
        <w:pStyle w:val="BAHRNumberingParagraph2"/>
      </w:pPr>
      <w:r w:rsidRPr="004D675D">
        <w:t>Partene er enige om at Ansettelsesavtalen skal justeres/endres ved eventuelle nye ufravikelige regler for ansettelsesforholdet. Hvis det er flere alternativer, skal det velges det som nærmest samsvarer det som følger av ansettelsesavtalen.</w:t>
      </w:r>
    </w:p>
    <w:p w:rsidRPr="004D675D" w:rsidR="004D675D" w:rsidP="0020541C" w:rsidRDefault="004D675D" w14:paraId="26B0AADE" w14:textId="53989989">
      <w:pPr>
        <w:pStyle w:val="BAHRNumberingParagraph2"/>
      </w:pPr>
      <w:r w:rsidRPr="004D675D">
        <w:t xml:space="preserve">Alle tvister i tilknytning til denne Ansettelsesavtalen er underlagt norsk rett, med </w:t>
      </w:r>
      <w:r w:rsidRPr="00537124">
        <w:rPr>
          <w:highlight w:val="yellow"/>
        </w:rPr>
        <w:t>sted</w:t>
      </w:r>
      <w:r w:rsidRPr="00537124" w:rsidR="00537124">
        <w:t xml:space="preserve"> </w:t>
      </w:r>
      <w:r w:rsidRPr="004D675D">
        <w:t xml:space="preserve">tingrett som eksklusivt verneting. </w:t>
      </w:r>
    </w:p>
    <w:p w:rsidR="0020541C" w:rsidP="004D675D" w:rsidRDefault="0020541C" w14:paraId="0A85A466" w14:textId="77777777">
      <w:pPr>
        <w:jc w:val="left"/>
        <w:rPr>
          <w:b/>
          <w:bCs/>
        </w:rPr>
      </w:pPr>
    </w:p>
    <w:p w:rsidR="00BC685A" w:rsidP="00BC685A" w:rsidRDefault="00BC685A" w14:paraId="7CC924EF" w14:textId="77777777">
      <w:pPr>
        <w:pStyle w:val="BAHRNumberingParagraph2"/>
        <w:numPr>
          <w:ilvl w:val="0"/>
          <w:numId w:val="0"/>
        </w:numPr>
        <w:ind w:left="794" w:hanging="794"/>
        <w:jc w:val="center"/>
      </w:pPr>
      <w:bookmarkStart w:name="_Hlk159594756" w:id="0"/>
      <w:r>
        <w:t>*  *  *</w:t>
      </w:r>
    </w:p>
    <w:p w:rsidR="00BC685A" w:rsidP="00BC685A" w:rsidRDefault="00BC685A" w14:paraId="4B9AD571" w14:textId="77777777">
      <w:pPr>
        <w:pStyle w:val="BAHRNumberingParagraph2"/>
        <w:numPr>
          <w:ilvl w:val="0"/>
          <w:numId w:val="0"/>
        </w:numPr>
        <w:ind w:left="794" w:hanging="794"/>
        <w:jc w:val="center"/>
      </w:pPr>
    </w:p>
    <w:p w:rsidR="00BC685A" w:rsidP="00BC685A" w:rsidRDefault="00BC685A" w14:paraId="0DFB2A31" w14:textId="0087CE41">
      <w:pPr>
        <w:pStyle w:val="BAHRNumberingParagraph2"/>
        <w:numPr>
          <w:ilvl w:val="0"/>
          <w:numId w:val="0"/>
        </w:numPr>
        <w:ind w:left="794" w:hanging="794"/>
        <w:jc w:val="center"/>
      </w:pPr>
      <w:r>
        <w:t>Dat</w:t>
      </w:r>
      <w:r w:rsidR="005A68D5">
        <w:t>o</w:t>
      </w:r>
      <w:r>
        <w:t>: __________________ 20____</w:t>
      </w:r>
    </w:p>
    <w:bookmarkEnd w:id="0"/>
    <w:p w:rsidR="00340591" w:rsidP="00340591" w:rsidRDefault="00340591" w14:paraId="4EBAC4F0" w14:textId="77777777">
      <w:pPr>
        <w:jc w:val="center"/>
        <w:rPr>
          <w:b/>
          <w:bCs/>
        </w:rPr>
      </w:pPr>
    </w:p>
    <w:tbl>
      <w:tblPr>
        <w:tblW w:w="4981" w:type="pct"/>
        <w:tblCellMar>
          <w:top w:w="57" w:type="dxa"/>
          <w:left w:w="0" w:type="dxa"/>
        </w:tblCellMar>
        <w:tblLook w:val="01E0" w:firstRow="1" w:lastRow="1" w:firstColumn="1" w:lastColumn="1" w:noHBand="0" w:noVBand="0"/>
      </w:tblPr>
      <w:tblGrid>
        <w:gridCol w:w="4052"/>
        <w:gridCol w:w="929"/>
        <w:gridCol w:w="4055"/>
      </w:tblGrid>
      <w:tr w:rsidRPr="00BD7CF5" w:rsidR="0020541C" w:rsidTr="002F69E0" w14:paraId="1C5ACB9B" w14:textId="77777777">
        <w:trPr>
          <w:trHeight w:val="492"/>
        </w:trPr>
        <w:tc>
          <w:tcPr>
            <w:tcW w:w="4052" w:type="dxa"/>
            <w:tcMar>
              <w:left w:w="0" w:type="dxa"/>
            </w:tcMar>
          </w:tcPr>
          <w:p w:rsidRPr="00BD7CF5" w:rsidR="0020541C" w:rsidP="007E74F4" w:rsidRDefault="0020541C" w14:paraId="1CE284D0" w14:textId="5D755015">
            <w:pPr>
              <w:pStyle w:val="Signaturstrek2"/>
              <w:rPr>
                <w:b/>
              </w:rPr>
            </w:pPr>
            <w:r w:rsidRPr="00BD7CF5">
              <w:rPr>
                <w:b/>
              </w:rPr>
              <w:t xml:space="preserve">For </w:t>
            </w:r>
            <w:r w:rsidRPr="00537124" w:rsidR="002F69E0">
              <w:rPr>
                <w:b/>
                <w:highlight w:val="yellow"/>
              </w:rPr>
              <w:t>Selskap</w:t>
            </w:r>
          </w:p>
        </w:tc>
        <w:tc>
          <w:tcPr>
            <w:tcW w:w="929" w:type="dxa"/>
          </w:tcPr>
          <w:p w:rsidRPr="00BD7CF5" w:rsidR="0020541C" w:rsidP="007E74F4" w:rsidRDefault="0020541C" w14:paraId="390DD73C" w14:textId="77777777">
            <w:pPr>
              <w:pStyle w:val="Signaturstrek2"/>
              <w:rPr>
                <w:b/>
              </w:rPr>
            </w:pPr>
          </w:p>
        </w:tc>
        <w:tc>
          <w:tcPr>
            <w:tcW w:w="4055" w:type="dxa"/>
          </w:tcPr>
          <w:p w:rsidRPr="00BD7CF5" w:rsidR="0020541C" w:rsidP="007E74F4" w:rsidRDefault="0020541C" w14:paraId="6306F110" w14:textId="225348F3">
            <w:pPr>
              <w:pStyle w:val="Signaturstrek2"/>
              <w:rPr>
                <w:b/>
              </w:rPr>
            </w:pPr>
          </w:p>
        </w:tc>
      </w:tr>
      <w:tr w:rsidRPr="007D5C74" w:rsidR="0020541C" w:rsidTr="002F69E0" w14:paraId="62993264" w14:textId="77777777">
        <w:trPr>
          <w:trHeight w:val="369"/>
        </w:trPr>
        <w:tc>
          <w:tcPr>
            <w:tcW w:w="4052" w:type="dxa"/>
            <w:tcMar>
              <w:left w:w="0" w:type="dxa"/>
            </w:tcMar>
          </w:tcPr>
          <w:p w:rsidRPr="0004113D" w:rsidR="0020541C" w:rsidP="007E74F4" w:rsidRDefault="0020541C" w14:paraId="6241B626" w14:textId="77777777">
            <w:pPr>
              <w:pStyle w:val="Signaturstrek2"/>
            </w:pPr>
          </w:p>
          <w:p w:rsidRPr="00A82BD7" w:rsidR="0020541C" w:rsidP="007E74F4" w:rsidRDefault="0020541C" w14:paraId="0DF5BC87" w14:textId="77777777">
            <w:pPr>
              <w:pStyle w:val="Signaturstrek2"/>
            </w:pPr>
            <w:r w:rsidRPr="009544CD">
              <w:t>__________________________________</w:t>
            </w:r>
          </w:p>
        </w:tc>
        <w:tc>
          <w:tcPr>
            <w:tcW w:w="929" w:type="dxa"/>
          </w:tcPr>
          <w:p w:rsidRPr="007D5C74" w:rsidR="0020541C" w:rsidP="007E74F4" w:rsidRDefault="0020541C" w14:paraId="274E5006" w14:textId="77777777">
            <w:pPr>
              <w:pStyle w:val="Signaturstrek2"/>
            </w:pPr>
          </w:p>
        </w:tc>
        <w:tc>
          <w:tcPr>
            <w:tcW w:w="4055" w:type="dxa"/>
          </w:tcPr>
          <w:p w:rsidRPr="007D5C74" w:rsidR="0020541C" w:rsidP="007E74F4" w:rsidRDefault="0020541C" w14:paraId="0260CCE0" w14:textId="77777777">
            <w:pPr>
              <w:pStyle w:val="Signaturstrek2"/>
            </w:pPr>
          </w:p>
          <w:p w:rsidRPr="009544CD" w:rsidR="0020541C" w:rsidP="007E74F4" w:rsidRDefault="0020541C" w14:paraId="56A066EB" w14:textId="77777777">
            <w:pPr>
              <w:pStyle w:val="Signaturstrek2"/>
            </w:pPr>
            <w:r w:rsidRPr="009544CD">
              <w:t>__________________________________</w:t>
            </w:r>
          </w:p>
        </w:tc>
      </w:tr>
      <w:tr w:rsidRPr="007D5C74" w:rsidR="0020541C" w:rsidTr="002F69E0" w14:paraId="62011092" w14:textId="77777777">
        <w:trPr>
          <w:trHeight w:val="181"/>
        </w:trPr>
        <w:tc>
          <w:tcPr>
            <w:tcW w:w="4052" w:type="dxa"/>
          </w:tcPr>
          <w:p w:rsidRPr="007D5C74" w:rsidR="0020541C" w:rsidP="007E74F4" w:rsidRDefault="0020541C" w14:paraId="2A2F2230" w14:textId="77777777">
            <w:pPr>
              <w:pStyle w:val="Signaturstrek2"/>
            </w:pPr>
            <w:r>
              <w:t>Navn</w:t>
            </w:r>
            <w:r w:rsidRPr="007D5C74">
              <w:t>:</w:t>
            </w:r>
          </w:p>
        </w:tc>
        <w:tc>
          <w:tcPr>
            <w:tcW w:w="929" w:type="dxa"/>
          </w:tcPr>
          <w:p w:rsidRPr="007D5C74" w:rsidR="0020541C" w:rsidP="007E74F4" w:rsidRDefault="0020541C" w14:paraId="6D3F4894" w14:textId="77777777">
            <w:pPr>
              <w:pStyle w:val="Signaturstrek2"/>
            </w:pPr>
          </w:p>
        </w:tc>
        <w:tc>
          <w:tcPr>
            <w:tcW w:w="4055" w:type="dxa"/>
          </w:tcPr>
          <w:p w:rsidRPr="007D5C74" w:rsidR="0020541C" w:rsidP="007E74F4" w:rsidRDefault="0020541C" w14:paraId="2FD037FF" w14:textId="77777777">
            <w:pPr>
              <w:pStyle w:val="Signaturstrek2"/>
            </w:pPr>
            <w:r>
              <w:t>Navn</w:t>
            </w:r>
            <w:r w:rsidRPr="007D5C74">
              <w:t>:</w:t>
            </w:r>
          </w:p>
        </w:tc>
      </w:tr>
      <w:tr w:rsidRPr="007D5C74" w:rsidR="002F69E0" w:rsidTr="002F69E0" w14:paraId="48A57B89" w14:textId="77777777">
        <w:trPr>
          <w:trHeight w:val="181"/>
        </w:trPr>
        <w:tc>
          <w:tcPr>
            <w:tcW w:w="4052" w:type="dxa"/>
          </w:tcPr>
          <w:p w:rsidR="002F69E0" w:rsidP="007E74F4" w:rsidRDefault="002F69E0" w14:paraId="02E7646B" w14:textId="0D0E9220">
            <w:pPr>
              <w:pStyle w:val="Signaturstrek2"/>
            </w:pPr>
            <w:r>
              <w:t xml:space="preserve">Stilling: </w:t>
            </w:r>
          </w:p>
        </w:tc>
        <w:tc>
          <w:tcPr>
            <w:tcW w:w="929" w:type="dxa"/>
          </w:tcPr>
          <w:p w:rsidRPr="007D5C74" w:rsidR="002F69E0" w:rsidP="007E74F4" w:rsidRDefault="002F69E0" w14:paraId="0204154C" w14:textId="77777777">
            <w:pPr>
              <w:pStyle w:val="Signaturstrek2"/>
            </w:pPr>
          </w:p>
        </w:tc>
        <w:tc>
          <w:tcPr>
            <w:tcW w:w="4055" w:type="dxa"/>
          </w:tcPr>
          <w:p w:rsidR="002F69E0" w:rsidP="007E74F4" w:rsidRDefault="002F69E0" w14:paraId="71B1AF78" w14:textId="368F20B4">
            <w:pPr>
              <w:pStyle w:val="Signaturstrek2"/>
            </w:pPr>
            <w:r>
              <w:t>Stilling:</w:t>
            </w:r>
          </w:p>
        </w:tc>
      </w:tr>
      <w:tr w:rsidRPr="007D5C74" w:rsidR="0020541C" w:rsidTr="002F69E0" w14:paraId="6DC5F863" w14:textId="77777777">
        <w:trPr>
          <w:trHeight w:val="216"/>
        </w:trPr>
        <w:tc>
          <w:tcPr>
            <w:tcW w:w="4052" w:type="dxa"/>
          </w:tcPr>
          <w:p w:rsidRPr="007D5C74" w:rsidR="0020541C" w:rsidP="007E74F4" w:rsidRDefault="0020541C" w14:paraId="5DE59032" w14:textId="01668D0F">
            <w:pPr>
              <w:pStyle w:val="Signaturstrek2"/>
            </w:pPr>
          </w:p>
        </w:tc>
        <w:tc>
          <w:tcPr>
            <w:tcW w:w="929" w:type="dxa"/>
          </w:tcPr>
          <w:p w:rsidRPr="007D5C74" w:rsidR="0020541C" w:rsidP="007E74F4" w:rsidRDefault="0020541C" w14:paraId="4AD9C23A" w14:textId="77777777">
            <w:pPr>
              <w:pStyle w:val="Signaturstrek2"/>
            </w:pPr>
          </w:p>
        </w:tc>
        <w:tc>
          <w:tcPr>
            <w:tcW w:w="4055" w:type="dxa"/>
          </w:tcPr>
          <w:p w:rsidRPr="007D5C74" w:rsidR="0020541C" w:rsidP="007E74F4" w:rsidRDefault="0020541C" w14:paraId="1EFD12C6" w14:textId="270318FC">
            <w:pPr>
              <w:pStyle w:val="Signaturstrek2"/>
            </w:pPr>
          </w:p>
        </w:tc>
      </w:tr>
    </w:tbl>
    <w:p w:rsidR="009C48AD" w:rsidP="009C48AD" w:rsidRDefault="00340591" w14:paraId="27B7D3F1" w14:textId="77777777">
      <w:pPr>
        <w:jc w:val="center"/>
      </w:pPr>
      <w:r>
        <w:br/>
      </w:r>
    </w:p>
    <w:p w:rsidR="009C48AD" w:rsidP="00BC685A" w:rsidRDefault="00BC685A" w14:paraId="00528B49" w14:textId="3CE23D09">
      <w:r w:rsidRPr="00BC685A">
        <w:rPr>
          <w:b/>
          <w:bCs/>
          <w:u w:val="single"/>
        </w:rPr>
        <w:t>Vedlegg 1:</w:t>
      </w:r>
      <w:r>
        <w:t xml:space="preserve"> </w:t>
      </w:r>
      <w:r w:rsidR="00537124">
        <w:t>Informasjonsvedlegg</w:t>
      </w:r>
      <w:r>
        <w:t xml:space="preserve"> </w:t>
      </w:r>
    </w:p>
    <w:p w:rsidR="009C48AD" w:rsidP="009C48AD" w:rsidRDefault="009C48AD" w14:paraId="6C2239ED" w14:textId="77777777">
      <w:pPr>
        <w:jc w:val="center"/>
      </w:pPr>
    </w:p>
    <w:p w:rsidR="00442B12" w:rsidP="009C48AD" w:rsidRDefault="00442B12" w14:paraId="230F7BBB" w14:textId="77777777">
      <w:pPr>
        <w:jc w:val="center"/>
      </w:pPr>
    </w:p>
    <w:p w:rsidR="00183A9C" w:rsidP="003E66F4" w:rsidRDefault="00183A9C" w14:paraId="118A1EE0" w14:textId="77777777"/>
    <w:p w:rsidR="00520322" w:rsidRDefault="00520322" w14:paraId="4B487FDB" w14:textId="27F4403E">
      <w:pPr>
        <w:spacing w:after="0" w:line="240" w:lineRule="auto"/>
        <w:jc w:val="left"/>
        <w:rPr>
          <w:b/>
          <w:bCs/>
          <w:u w:val="single"/>
        </w:rPr>
      </w:pPr>
    </w:p>
    <w:p w:rsidR="006D586B" w:rsidRDefault="006D586B" w14:paraId="2CE9B408" w14:textId="77777777">
      <w:pPr>
        <w:spacing w:after="0" w:line="240" w:lineRule="auto"/>
        <w:jc w:val="left"/>
        <w:rPr>
          <w:b/>
          <w:bCs/>
          <w:u w:val="single"/>
        </w:rPr>
      </w:pPr>
      <w:r>
        <w:rPr>
          <w:b/>
          <w:bCs/>
          <w:u w:val="single"/>
        </w:rPr>
        <w:br w:type="page"/>
      </w:r>
    </w:p>
    <w:p w:rsidRPr="00FF49CF" w:rsidR="009C48AD" w:rsidP="00FF49CF" w:rsidRDefault="009C48AD" w14:paraId="428D9F41" w14:textId="0AB06A46">
      <w:pPr>
        <w:spacing w:after="0" w:line="240" w:lineRule="auto"/>
        <w:jc w:val="left"/>
        <w:rPr>
          <w:b/>
          <w:bCs/>
          <w:u w:val="single"/>
        </w:rPr>
      </w:pPr>
      <w:r w:rsidRPr="009C48AD">
        <w:rPr>
          <w:b/>
          <w:bCs/>
          <w:u w:val="single"/>
        </w:rPr>
        <w:t>Vedlegg 1</w:t>
      </w:r>
    </w:p>
    <w:p w:rsidRPr="009C48AD" w:rsidR="00340591" w:rsidP="009C48AD" w:rsidRDefault="003E66F4" w14:paraId="2E267A78" w14:textId="610C4023">
      <w:pPr>
        <w:jc w:val="center"/>
        <w:rPr>
          <w:b/>
          <w:bCs/>
        </w:rPr>
      </w:pPr>
      <w:r>
        <w:rPr>
          <w:b/>
          <w:bCs/>
          <w:sz w:val="24"/>
          <w:szCs w:val="24"/>
        </w:rPr>
        <w:t>INFORMASJONSVEDLEGG</w:t>
      </w:r>
      <w:r w:rsidRPr="009C48AD" w:rsidR="00340591">
        <w:rPr>
          <w:b/>
          <w:bCs/>
        </w:rPr>
        <w:br/>
      </w:r>
    </w:p>
    <w:p w:rsidRPr="00340591" w:rsidR="00340591" w:rsidP="00340591" w:rsidRDefault="00340591" w14:paraId="708A51E9" w14:textId="518A62B6">
      <w:pPr>
        <w:pStyle w:val="BAHRHeading1"/>
        <w:numPr>
          <w:ilvl w:val="0"/>
          <w:numId w:val="35"/>
        </w:numPr>
      </w:pPr>
      <w:r>
        <w:t>Innledning</w:t>
      </w:r>
    </w:p>
    <w:p w:rsidR="00F94962" w:rsidP="00F94962" w:rsidRDefault="00340591" w14:paraId="4FCD7F5E" w14:textId="1A19D9C4">
      <w:pPr>
        <w:pStyle w:val="BAHRNumberingParagraph2"/>
      </w:pPr>
      <w:r>
        <w:t xml:space="preserve">Dette </w:t>
      </w:r>
      <w:r w:rsidR="003E66F4">
        <w:t>vedlegget (</w:t>
      </w:r>
      <w:r w:rsidRPr="00AD6DE3" w:rsidR="003E66F4">
        <w:rPr>
          <w:b/>
          <w:bCs/>
        </w:rPr>
        <w:t>Informasjonsvedlegget</w:t>
      </w:r>
      <w:r w:rsidR="003E66F4">
        <w:t xml:space="preserve">) </w:t>
      </w:r>
      <w:r>
        <w:t xml:space="preserve">inneholder en beskrivelse av ordninger som gjelder når Ansettelsesavtalen trer i kraft og har som formål å oppfylle informasjonskravene i henhold til arbeidsmiljøloven § 14-6. </w:t>
      </w:r>
      <w:r w:rsidRPr="00A53A41">
        <w:t xml:space="preserve">Informasjonen som gis skal ikke innebære individuelle rettigheter for </w:t>
      </w:r>
      <w:r w:rsidR="00E1277E">
        <w:t>Arbeidstakeren</w:t>
      </w:r>
      <w:r w:rsidRPr="00A53A41">
        <w:t>.</w:t>
      </w:r>
      <w:r>
        <w:t xml:space="preserve"> Skjer det endringer i ordningene, vil </w:t>
      </w:r>
      <w:r w:rsidR="003E66F4">
        <w:t>Selskapet</w:t>
      </w:r>
      <w:r>
        <w:t xml:space="preserve"> orientere om dette.</w:t>
      </w:r>
    </w:p>
    <w:p w:rsidR="00340591" w:rsidP="00340591" w:rsidRDefault="00340591" w14:paraId="2F59D9DF" w14:textId="3F720AAA">
      <w:pPr>
        <w:pStyle w:val="BAHRNumberingParagraph2"/>
      </w:pPr>
      <w:r>
        <w:t xml:space="preserve">Ved motstrid mellom innholdet i Ansettelsesavtalen og </w:t>
      </w:r>
      <w:r w:rsidR="003E66F4">
        <w:t>Informasjonsvedlegget</w:t>
      </w:r>
      <w:r>
        <w:t xml:space="preserve">, skal Ansettelsesavtalen gis forrang. Med mindre annet fremgår, skal begreper og definisjoner i </w:t>
      </w:r>
      <w:r w:rsidR="003E66F4">
        <w:t>Informasjonsvedlegget</w:t>
      </w:r>
      <w:r>
        <w:t xml:space="preserve"> ha samme betydning som i Arbeidsavtalen. </w:t>
      </w:r>
    </w:p>
    <w:p w:rsidR="00340591" w:rsidP="001B5C1B" w:rsidRDefault="00340591" w14:paraId="343099CD" w14:textId="41C0016A">
      <w:pPr>
        <w:pStyle w:val="BAHRHeading1"/>
      </w:pPr>
      <w:r>
        <w:t xml:space="preserve">Rutiner for lønnsutbetaling og ferie </w:t>
      </w:r>
    </w:p>
    <w:p w:rsidR="00340591" w:rsidP="001B5C1B" w:rsidRDefault="00340591" w14:paraId="47890B23" w14:textId="7B5498EF">
      <w:pPr>
        <w:pStyle w:val="BAHRNumberingParagraph2"/>
      </w:pPr>
      <w:r>
        <w:t xml:space="preserve">Lønnen utbetales månedlig til </w:t>
      </w:r>
      <w:r w:rsidR="00E1277E">
        <w:t>Arbeidstakeren</w:t>
      </w:r>
      <w:r>
        <w:t xml:space="preserve">s bankkonto </w:t>
      </w:r>
      <w:r w:rsidRPr="00A66B90">
        <w:rPr>
          <w:highlight w:val="yellow"/>
        </w:rPr>
        <w:t>med 1/12</w:t>
      </w:r>
      <w:r>
        <w:t xml:space="preserve"> på </w:t>
      </w:r>
      <w:r w:rsidR="003E66F4">
        <w:t>Selskapet</w:t>
      </w:r>
      <w:r>
        <w:t>s fastsatte ordinære lønningsdag</w:t>
      </w:r>
      <w:r w:rsidR="009C4D6E">
        <w:t xml:space="preserve">, for tiden normalt den </w:t>
      </w:r>
      <w:r w:rsidRPr="00537124" w:rsidR="009C4D6E">
        <w:rPr>
          <w:highlight w:val="yellow"/>
        </w:rPr>
        <w:t>20.</w:t>
      </w:r>
      <w:r w:rsidRPr="00537124" w:rsidR="009C4D6E">
        <w:t xml:space="preserve"> </w:t>
      </w:r>
      <w:r w:rsidR="009C4D6E">
        <w:t>hver måned</w:t>
      </w:r>
      <w:r>
        <w:t xml:space="preserve">. Det utbetales ikke lønn ved ferieavvikling, men feriepenger. For tiden utbetales opptjente feriepenger i juni hvert år. </w:t>
      </w:r>
      <w:r w:rsidR="005168BB">
        <w:t xml:space="preserve">Når arbeidsforholdet opphører, utbetales alle opptjente feriepenger siste vanlige lønningsdag før fratreden. Den del av feriepengene som ikke lar seg beregne innen dette tidspunkt, kan utbetales i forbindelse med det avsluttende lønnsoppgjør.  </w:t>
      </w:r>
    </w:p>
    <w:p w:rsidR="00340591" w:rsidP="001B5C1B" w:rsidRDefault="00E1277E" w14:paraId="6F7D2A5C" w14:textId="648ABAF2">
      <w:pPr>
        <w:pStyle w:val="BAHRNumberingParagraph2"/>
      </w:pPr>
      <w:r>
        <w:t>Arbeidstakeren</w:t>
      </w:r>
      <w:r w:rsidR="00340591">
        <w:t xml:space="preserve"> har rett til ferie og feriegodtgjørelse i henhold til ferieloven</w:t>
      </w:r>
      <w:r w:rsidR="00537124">
        <w:t>.</w:t>
      </w:r>
      <w:r w:rsidR="00340591">
        <w:t xml:space="preserve"> </w:t>
      </w:r>
      <w:r w:rsidR="003E66F4">
        <w:t>Selskapet</w:t>
      </w:r>
      <w:r w:rsidR="00340591">
        <w:t xml:space="preserve"> praktiserer for tiden </w:t>
      </w:r>
      <w:r w:rsidRPr="00537124" w:rsidR="00340591">
        <w:t xml:space="preserve">5 uker </w:t>
      </w:r>
      <w:r w:rsidR="00340591">
        <w:t xml:space="preserve">betalt ferie forutsatt full opptjening. </w:t>
      </w:r>
      <w:r w:rsidR="00537124">
        <w:t xml:space="preserve">Arbeidstakere over 60 år har en ekstra ferieuke. </w:t>
      </w:r>
      <w:r w:rsidR="00340591">
        <w:t>Tidspunkt for ferie skal fastsettes i samsvar med ferielovens regler</w:t>
      </w:r>
      <w:r w:rsidR="00520322">
        <w:t>.</w:t>
      </w:r>
      <w:r w:rsidR="00340591">
        <w:t xml:space="preserve"> </w:t>
      </w:r>
    </w:p>
    <w:p w:rsidRPr="00537124" w:rsidR="00340591" w:rsidP="001B5C1B" w:rsidRDefault="003E66F4" w14:paraId="2FCEF3CC" w14:textId="5665BD5D">
      <w:pPr>
        <w:pStyle w:val="BAHRHeading1"/>
      </w:pPr>
      <w:r w:rsidRPr="00537124">
        <w:t>Tilleggsytelser</w:t>
      </w:r>
    </w:p>
    <w:p w:rsidRPr="00537124" w:rsidR="00340591" w:rsidP="001B5C1B" w:rsidRDefault="00E1277E" w14:paraId="316BB400" w14:textId="3051AFF5">
      <w:pPr>
        <w:pStyle w:val="BAHRNumberingParagraph2"/>
      </w:pPr>
      <w:r w:rsidRPr="00537124">
        <w:t>Arbeidstakeren</w:t>
      </w:r>
      <w:r w:rsidRPr="00537124" w:rsidR="00340591">
        <w:t xml:space="preserve"> er berettiget til tilleggsytelser i tråd med </w:t>
      </w:r>
      <w:r w:rsidRPr="00537124" w:rsidR="003E66F4">
        <w:t>Selskapet</w:t>
      </w:r>
      <w:r w:rsidRPr="00537124" w:rsidR="00340591">
        <w:t>s til enhver tid gjeldende ordninger.</w:t>
      </w:r>
      <w:r w:rsidRPr="00537124" w:rsidR="001F7518">
        <w:t xml:space="preserve"> </w:t>
      </w:r>
      <w:r w:rsidRPr="00537124" w:rsidR="003E66F4">
        <w:t>Selskapet</w:t>
      </w:r>
      <w:r w:rsidRPr="00537124" w:rsidR="001F7518">
        <w:t xml:space="preserve">s ordninger kan endres og avvikles ensidig av </w:t>
      </w:r>
      <w:r w:rsidRPr="00537124" w:rsidR="003E66F4">
        <w:t>Selskapet</w:t>
      </w:r>
      <w:r w:rsidRPr="00537124" w:rsidR="001F7518">
        <w:t xml:space="preserve">. </w:t>
      </w:r>
    </w:p>
    <w:p w:rsidRPr="00537124" w:rsidR="00340591" w:rsidP="001B5C1B" w:rsidRDefault="00340591" w14:paraId="0BE52424" w14:textId="48D823B1">
      <w:pPr>
        <w:pStyle w:val="BAHRNumberingParagraph2"/>
      </w:pPr>
      <w:r w:rsidRPr="00537124">
        <w:t xml:space="preserve">For tiden praktiserer </w:t>
      </w:r>
      <w:r w:rsidRPr="00537124" w:rsidR="003E66F4">
        <w:t>Selskapet</w:t>
      </w:r>
      <w:r w:rsidRPr="00537124">
        <w:t xml:space="preserve"> følgende ordninger:  </w:t>
      </w:r>
    </w:p>
    <w:p w:rsidRPr="00537124" w:rsidR="00537124" w:rsidP="00537124" w:rsidRDefault="00537124" w14:paraId="1E199F36" w14:textId="601CC553">
      <w:pPr>
        <w:pStyle w:val="BAHRNumbering1"/>
        <w:rPr>
          <w:highlight w:val="yellow"/>
        </w:rPr>
      </w:pPr>
      <w:r w:rsidRPr="00537124">
        <w:rPr>
          <w:highlight w:val="yellow"/>
        </w:rPr>
        <w:t>Sett inn overordnet angivelse av eventuelle tilleggsytelser som Selskapet praktiserer, for eksempel mobiltelefon, bredbånd, firmabil mv.</w:t>
      </w:r>
    </w:p>
    <w:p w:rsidRPr="00537124" w:rsidR="00340591" w:rsidP="001B5C1B" w:rsidRDefault="00537124" w14:paraId="018AF530" w14:textId="3FDED0D3">
      <w:pPr>
        <w:pStyle w:val="BAHRNumbering1"/>
        <w:rPr>
          <w:highlight w:val="yellow"/>
        </w:rPr>
      </w:pPr>
      <w:r w:rsidRPr="00537124">
        <w:rPr>
          <w:highlight w:val="yellow"/>
        </w:rPr>
        <w:t>B</w:t>
      </w:r>
      <w:r w:rsidRPr="00537124" w:rsidR="00340591">
        <w:rPr>
          <w:highlight w:val="yellow"/>
        </w:rPr>
        <w:t>onus</w:t>
      </w:r>
      <w:r w:rsidRPr="00537124">
        <w:rPr>
          <w:highlight w:val="yellow"/>
        </w:rPr>
        <w:t xml:space="preserve">. Selskapet kan fritt bestemme om bonus skal tildeles det enkelte år og at bonusordningen skal endres eller avvikles. </w:t>
      </w:r>
    </w:p>
    <w:p w:rsidR="00340591" w:rsidP="001B5C1B" w:rsidRDefault="00340591" w14:paraId="7F427C66" w14:textId="4ED8DBC8">
      <w:pPr>
        <w:pStyle w:val="BAHRHeading1"/>
      </w:pPr>
      <w:r>
        <w:t xml:space="preserve">Pensjon, forsikring og sosiale ytelser </w:t>
      </w:r>
    </w:p>
    <w:p w:rsidR="00340591" w:rsidP="001B5C1B" w:rsidRDefault="00E1277E" w14:paraId="2BAABA08" w14:textId="5C49BCC5">
      <w:pPr>
        <w:pStyle w:val="BAHRNumberingParagraph2"/>
      </w:pPr>
      <w:r>
        <w:t>Arbeidstakeren</w:t>
      </w:r>
      <w:r w:rsidR="00340591">
        <w:t xml:space="preserve"> vil ved oppstart av arbeidsforholdet bli meldt inn i </w:t>
      </w:r>
      <w:r w:rsidR="00537124">
        <w:t xml:space="preserve">Selskapets </w:t>
      </w:r>
      <w:r w:rsidRPr="00537124" w:rsidR="00340591">
        <w:t>innskuddsbase</w:t>
      </w:r>
      <w:r w:rsidRPr="00537124" w:rsidR="001B5C1B">
        <w:t>r</w:t>
      </w:r>
      <w:r w:rsidRPr="00537124" w:rsidR="00340591">
        <w:t xml:space="preserve">te pensjonsordning hos </w:t>
      </w:r>
      <w:r w:rsidRPr="00537124" w:rsidR="00340591">
        <w:rPr>
          <w:highlight w:val="yellow"/>
        </w:rPr>
        <w:t>navn på forsikringsselskap</w:t>
      </w:r>
      <w:r w:rsidR="00340591">
        <w:t xml:space="preserve">. Nærmere informasjon om den til enhver tid gjeldende pensjonsordning finnes på </w:t>
      </w:r>
      <w:r w:rsidR="003D7B62">
        <w:t xml:space="preserve">Selskapets </w:t>
      </w:r>
      <w:r w:rsidR="00340591">
        <w:t xml:space="preserve">intranett. Pensjonsordningen kan endres av </w:t>
      </w:r>
      <w:r w:rsidR="00537124">
        <w:t>Selskapet</w:t>
      </w:r>
      <w:r w:rsidR="00340591">
        <w:t>, men uten at allerede opptjente pensjonsrettigheter berøres.</w:t>
      </w:r>
    </w:p>
    <w:p w:rsidR="00340591" w:rsidP="001B5C1B" w:rsidRDefault="00340591" w14:paraId="4FAFA02B" w14:textId="15DEEBB6">
      <w:pPr>
        <w:pStyle w:val="BAHRNumberingParagraph2"/>
      </w:pPr>
      <w:r>
        <w:t xml:space="preserve">Aldersgrensen i </w:t>
      </w:r>
      <w:r w:rsidR="003D7B62">
        <w:t>Selskapet</w:t>
      </w:r>
      <w:r>
        <w:t xml:space="preserve"> er for tiden </w:t>
      </w:r>
      <w:r w:rsidR="006E4C49">
        <w:t xml:space="preserve">72 </w:t>
      </w:r>
      <w:r>
        <w:t xml:space="preserve">år. </w:t>
      </w:r>
    </w:p>
    <w:p w:rsidR="00340591" w:rsidP="001B5C1B" w:rsidRDefault="003D7B62" w14:paraId="1FA0749B" w14:textId="0A4FE30D">
      <w:pPr>
        <w:pStyle w:val="BAHRNumberingParagraph2"/>
      </w:pPr>
      <w:r>
        <w:t>Selskapet</w:t>
      </w:r>
      <w:r w:rsidR="00340591">
        <w:t xml:space="preserve"> har tegnet yrkesskadeforsikring med </w:t>
      </w:r>
      <w:r w:rsidRPr="00537124" w:rsidR="00340591">
        <w:rPr>
          <w:highlight w:val="yellow"/>
        </w:rPr>
        <w:t>navn på forsikringsselskap</w:t>
      </w:r>
      <w:r w:rsidR="00340591">
        <w:t xml:space="preserve">. Nærmere informasjon om forsikringen finnes </w:t>
      </w:r>
      <w:r w:rsidR="00537124">
        <w:t>på Selskapets intranett</w:t>
      </w:r>
      <w:r w:rsidR="00340591">
        <w:t xml:space="preserve"> og i yrkesskadeforsikringsloven. </w:t>
      </w:r>
    </w:p>
    <w:p w:rsidRPr="00537124" w:rsidR="00537124" w:rsidP="001B5C1B" w:rsidRDefault="00340591" w14:paraId="7D9031D3" w14:textId="2AAA3DEE">
      <w:pPr>
        <w:pStyle w:val="BAHRNumberingParagraph2"/>
      </w:pPr>
      <w:r w:rsidRPr="00537124">
        <w:t xml:space="preserve">For tiden har </w:t>
      </w:r>
      <w:r w:rsidRPr="00537124" w:rsidR="00537124">
        <w:t xml:space="preserve">Selskapet </w:t>
      </w:r>
      <w:r w:rsidRPr="00537124">
        <w:t>tegnet</w:t>
      </w:r>
      <w:r w:rsidRPr="00537124" w:rsidR="00537124">
        <w:t xml:space="preserve"> disse </w:t>
      </w:r>
      <w:r w:rsidR="00520322">
        <w:t>personalforsikringene</w:t>
      </w:r>
      <w:r w:rsidRPr="00537124" w:rsidR="00537124">
        <w:t xml:space="preserve">: </w:t>
      </w:r>
    </w:p>
    <w:p w:rsidRPr="007E2AEB" w:rsidR="00537124" w:rsidP="00537124" w:rsidRDefault="00537124" w14:paraId="70BFDB7B" w14:textId="77777777">
      <w:pPr>
        <w:pStyle w:val="BAHRBulletPoint1"/>
        <w:rPr>
          <w:highlight w:val="yellow"/>
        </w:rPr>
      </w:pPr>
      <w:r w:rsidRPr="007E2AEB">
        <w:rPr>
          <w:highlight w:val="yellow"/>
        </w:rPr>
        <w:t xml:space="preserve">Legg inn forsikring (f.eks. reiseforsikring, eventuelt gruppeliv, helse mv.) og leverandør </w:t>
      </w:r>
    </w:p>
    <w:p w:rsidRPr="007E2AEB" w:rsidR="007E2AEB" w:rsidP="00537124" w:rsidRDefault="00537124" w14:paraId="10504107" w14:textId="77777777">
      <w:pPr>
        <w:pStyle w:val="BAHRBulletPoint1"/>
        <w:rPr>
          <w:highlight w:val="yellow"/>
        </w:rPr>
      </w:pPr>
      <w:r w:rsidRPr="007E2AEB">
        <w:rPr>
          <w:highlight w:val="yellow"/>
        </w:rPr>
        <w:t>Legg inn forsikring (f.eks. reiseforsikring, eventuelt gruppeliv, helse mv.) og leverandør</w:t>
      </w:r>
    </w:p>
    <w:p w:rsidR="00537124" w:rsidP="007E2AEB" w:rsidRDefault="00537124" w14:paraId="0B53EBE8" w14:textId="78EF66CE">
      <w:pPr>
        <w:pStyle w:val="BAHRBulletPoint1"/>
        <w:numPr>
          <w:ilvl w:val="0"/>
          <w:numId w:val="0"/>
        </w:numPr>
        <w:ind w:left="1361"/>
      </w:pPr>
    </w:p>
    <w:p w:rsidR="00340591" w:rsidP="00537124" w:rsidRDefault="00340591" w14:paraId="69A60FC2" w14:textId="755BF4AE">
      <w:pPr>
        <w:pStyle w:val="BAHRBulletPoint1"/>
        <w:numPr>
          <w:ilvl w:val="0"/>
          <w:numId w:val="0"/>
        </w:numPr>
        <w:ind w:left="794"/>
      </w:pPr>
      <w:r w:rsidRPr="001B5C1B">
        <w:t xml:space="preserve">Forsikringen(e) kan ensidig endres eller sies opp av </w:t>
      </w:r>
      <w:r w:rsidR="00537124">
        <w:t>Selskapet</w:t>
      </w:r>
      <w:r w:rsidRPr="001B5C1B">
        <w:t xml:space="preserve">. Nærmere informasjon om forsikringen(e) finnes </w:t>
      </w:r>
      <w:r w:rsidR="00537124">
        <w:t>på</w:t>
      </w:r>
      <w:r w:rsidRPr="001B5C1B">
        <w:t xml:space="preserve"> </w:t>
      </w:r>
      <w:r w:rsidR="00537124">
        <w:t>Selskapets intranett</w:t>
      </w:r>
      <w:r w:rsidRPr="001B5C1B">
        <w:t>.</w:t>
      </w:r>
    </w:p>
    <w:p w:rsidR="00340591" w:rsidP="001B5C1B" w:rsidRDefault="00340591" w14:paraId="22B7812F" w14:textId="2E4FD666">
      <w:pPr>
        <w:pStyle w:val="BAHRNumberingParagraph2"/>
      </w:pPr>
      <w:r>
        <w:t xml:space="preserve">Ved egen sykdom, graviditet, fødsel, adopsjon eller barns sykdom, har </w:t>
      </w:r>
      <w:r w:rsidR="00E1277E">
        <w:t>Arbeidstakeren</w:t>
      </w:r>
      <w:r>
        <w:t xml:space="preserve"> rett til ulike ytelser regulert av arbeidsmiljøloven kapittel 12 og folketrygdloven kapittel IV og V.</w:t>
      </w:r>
    </w:p>
    <w:p w:rsidRPr="00537124" w:rsidR="00340591" w:rsidP="001B5C1B" w:rsidRDefault="00340591" w14:paraId="74E3BDA4" w14:textId="1568F1C2">
      <w:pPr>
        <w:pStyle w:val="BAHRNumberingParagraph2"/>
        <w:rPr>
          <w:highlight w:val="yellow"/>
        </w:rPr>
      </w:pPr>
      <w:r w:rsidRPr="00537124">
        <w:rPr>
          <w:highlight w:val="yellow"/>
        </w:rPr>
        <w:t xml:space="preserve">For tiden </w:t>
      </w:r>
      <w:r w:rsidR="0057712B">
        <w:rPr>
          <w:highlight w:val="yellow"/>
        </w:rPr>
        <w:t>betaler</w:t>
      </w:r>
      <w:r w:rsidRPr="00537124" w:rsidR="0057712B">
        <w:rPr>
          <w:highlight w:val="yellow"/>
        </w:rPr>
        <w:t xml:space="preserve"> </w:t>
      </w:r>
      <w:r w:rsidRPr="00537124" w:rsidR="00537124">
        <w:rPr>
          <w:highlight w:val="yellow"/>
        </w:rPr>
        <w:t xml:space="preserve">Selskapet full lønn under sykdom, forutsatt at Arbeidstakeren har rett til sykepenger fra NAV. Det samme gjelder </w:t>
      </w:r>
      <w:r w:rsidR="00520322">
        <w:rPr>
          <w:highlight w:val="yellow"/>
        </w:rPr>
        <w:t xml:space="preserve">ved </w:t>
      </w:r>
      <w:r w:rsidRPr="00537124" w:rsidR="00537124">
        <w:rPr>
          <w:highlight w:val="yellow"/>
        </w:rPr>
        <w:t xml:space="preserve">rett til ytelser fra NAV i forbindelse med graviditet, fødsel og adopsjon tilsvarende dekningsgraden Arbeidstakeren velger fra NAV. </w:t>
      </w:r>
      <w:r w:rsidRPr="00537124">
        <w:rPr>
          <w:highlight w:val="yellow"/>
        </w:rPr>
        <w:t xml:space="preserve">Hvis </w:t>
      </w:r>
      <w:r w:rsidR="003D7B62">
        <w:rPr>
          <w:highlight w:val="yellow"/>
        </w:rPr>
        <w:t>Selskapet</w:t>
      </w:r>
      <w:r w:rsidRPr="00537124">
        <w:rPr>
          <w:highlight w:val="yellow"/>
        </w:rPr>
        <w:t xml:space="preserve"> dekker slik lønnsdifferanse, skal </w:t>
      </w:r>
      <w:r w:rsidR="003D7B62">
        <w:rPr>
          <w:highlight w:val="yellow"/>
        </w:rPr>
        <w:t>Selskapet</w:t>
      </w:r>
      <w:r w:rsidRPr="00537124">
        <w:rPr>
          <w:highlight w:val="yellow"/>
        </w:rPr>
        <w:t xml:space="preserve"> motta refusjonen fra NAV.</w:t>
      </w:r>
    </w:p>
    <w:p w:rsidR="00340591" w:rsidP="001B5C1B" w:rsidRDefault="00340591" w14:paraId="5FEF270D" w14:textId="675066F1">
      <w:pPr>
        <w:pStyle w:val="BAHRNumberingParagraph2"/>
      </w:pPr>
      <w:r>
        <w:t xml:space="preserve">Annen lovbestemt rett til permisjon er regulert i arbeidsmiljøloven kapittel 12. Ved behov ut over dette har </w:t>
      </w:r>
      <w:r w:rsidR="00E1277E">
        <w:t>Arbeidstakeren</w:t>
      </w:r>
      <w:r>
        <w:t xml:space="preserve"> mulighet til å søke om velferdspermisjon med eller uten lønn. </w:t>
      </w:r>
      <w:r w:rsidR="003D7B62">
        <w:t>Selskapet</w:t>
      </w:r>
      <w:r>
        <w:t xml:space="preserve">s retningslinjer for slik permisjon er tilgjengelig </w:t>
      </w:r>
      <w:r w:rsidR="00537124">
        <w:t>på Selskapets intranett</w:t>
      </w:r>
      <w:r>
        <w:t xml:space="preserve">.  </w:t>
      </w:r>
    </w:p>
    <w:p w:rsidRPr="00E03D23" w:rsidR="001D3190" w:rsidP="001D3190" w:rsidRDefault="001D3190" w14:paraId="0B74D744" w14:textId="77777777">
      <w:pPr>
        <w:pStyle w:val="BAHRNumberingParagraph2"/>
        <w:rPr>
          <w:highlight w:val="yellow"/>
        </w:rPr>
      </w:pPr>
      <w:bookmarkStart w:name="_Hlk176372253" w:id="1"/>
      <w:r w:rsidRPr="00E03D23">
        <w:rPr>
          <w:highlight w:val="yellow"/>
        </w:rPr>
        <w:t xml:space="preserve">For tiden praktiseres følgende </w:t>
      </w:r>
      <w:r>
        <w:rPr>
          <w:highlight w:val="yellow"/>
        </w:rPr>
        <w:t xml:space="preserve">øvrige </w:t>
      </w:r>
      <w:r w:rsidRPr="00E03D23">
        <w:rPr>
          <w:highlight w:val="yellow"/>
        </w:rPr>
        <w:t>ordninger</w:t>
      </w:r>
      <w:r>
        <w:rPr>
          <w:highlight w:val="yellow"/>
        </w:rPr>
        <w:t>:</w:t>
      </w:r>
      <w:r w:rsidRPr="00E03D23">
        <w:rPr>
          <w:highlight w:val="yellow"/>
        </w:rPr>
        <w:t xml:space="preserve"> </w:t>
      </w:r>
    </w:p>
    <w:p w:rsidR="001D3190" w:rsidP="001D3190" w:rsidRDefault="001D3190" w14:paraId="1C7312D0" w14:textId="77777777">
      <w:pPr>
        <w:pStyle w:val="BAHRNumberingParagraph2"/>
        <w:numPr>
          <w:ilvl w:val="0"/>
          <w:numId w:val="0"/>
        </w:numPr>
        <w:ind w:left="794"/>
      </w:pPr>
      <w:r w:rsidRPr="00E03D23">
        <w:rPr>
          <w:highlight w:val="yellow"/>
        </w:rPr>
        <w:t>•</w:t>
      </w:r>
      <w:r w:rsidRPr="00E03D23">
        <w:rPr>
          <w:highlight w:val="yellow"/>
        </w:rPr>
        <w:tab/>
        <w:t>for fri med lønn</w:t>
      </w:r>
      <w:r>
        <w:t xml:space="preserve">: </w:t>
      </w:r>
      <w:r w:rsidRPr="00E03D23">
        <w:rPr>
          <w:highlight w:val="yellow"/>
        </w:rPr>
        <w:t xml:space="preserve">Legg inn f.eks. øvrige permisjonsrettigheter med lønn, fri med lønn til utdanning, </w:t>
      </w:r>
      <w:r>
        <w:rPr>
          <w:highlight w:val="yellow"/>
        </w:rPr>
        <w:t xml:space="preserve">permisjon med lønn ved </w:t>
      </w:r>
      <w:r w:rsidRPr="00E03D23">
        <w:rPr>
          <w:highlight w:val="yellow"/>
        </w:rPr>
        <w:t xml:space="preserve">omsorg for barn/annen nær familie med lønn </w:t>
      </w:r>
      <w:r>
        <w:rPr>
          <w:highlight w:val="yellow"/>
        </w:rPr>
        <w:t xml:space="preserve">ut over lovens regler, </w:t>
      </w:r>
      <w:r w:rsidRPr="00E03D23">
        <w:rPr>
          <w:highlight w:val="yellow"/>
        </w:rPr>
        <w:t>mv.</w:t>
      </w:r>
    </w:p>
    <w:p w:rsidR="001D3190" w:rsidP="001D3190" w:rsidRDefault="001D3190" w14:paraId="05A57781" w14:textId="77777777">
      <w:pPr>
        <w:pStyle w:val="BAHRNumberingParagraph2"/>
        <w:numPr>
          <w:ilvl w:val="0"/>
          <w:numId w:val="0"/>
        </w:numPr>
        <w:ind w:left="794"/>
        <w:rPr>
          <w:highlight w:val="yellow"/>
        </w:rPr>
      </w:pPr>
      <w:r w:rsidRPr="00E03D23">
        <w:rPr>
          <w:highlight w:val="yellow"/>
        </w:rPr>
        <w:t>•</w:t>
      </w:r>
      <w:r w:rsidRPr="00E03D23">
        <w:rPr>
          <w:highlight w:val="yellow"/>
        </w:rPr>
        <w:tab/>
      </w:r>
      <w:r>
        <w:rPr>
          <w:highlight w:val="yellow"/>
        </w:rPr>
        <w:t xml:space="preserve">Eventuell </w:t>
      </w:r>
      <w:r w:rsidRPr="00765A56">
        <w:rPr>
          <w:highlight w:val="yellow"/>
        </w:rPr>
        <w:t>rett til kompetanseutvikling som arbeidsgiver tilbyr</w:t>
      </w:r>
    </w:p>
    <w:bookmarkEnd w:id="1"/>
    <w:p w:rsidR="001D3190" w:rsidP="001D3190" w:rsidRDefault="001D3190" w14:paraId="0F61F923" w14:textId="77777777">
      <w:pPr>
        <w:pStyle w:val="BAHRNumberingParagraph2"/>
        <w:numPr>
          <w:ilvl w:val="0"/>
          <w:numId w:val="0"/>
        </w:numPr>
        <w:ind w:left="794"/>
      </w:pPr>
    </w:p>
    <w:p w:rsidRPr="005A521F" w:rsidR="00541BB9" w:rsidP="00541BB9" w:rsidRDefault="00541BB9" w14:paraId="7B9A91D7" w14:textId="77777777">
      <w:pPr>
        <w:pStyle w:val="BAHRHeading1"/>
      </w:pPr>
      <w:r w:rsidRPr="005A521F">
        <w:t>Fremgangsmåten ved opphør av arbeidsforhold</w:t>
      </w:r>
    </w:p>
    <w:p w:rsidR="00537124" w:rsidP="00537124" w:rsidRDefault="00537124" w14:paraId="36327AF0" w14:textId="77777777">
      <w:pPr>
        <w:pStyle w:val="BAHRNumberingParagraph2"/>
      </w:pPr>
      <w:r w:rsidRPr="005A521F">
        <w:t xml:space="preserve">Før </w:t>
      </w:r>
      <w:r>
        <w:t>Selskapet</w:t>
      </w:r>
      <w:r w:rsidRPr="005A521F">
        <w:t xml:space="preserve"> eventuelt beslutter oppsigelse eller avskjed skal det så langt det er praktisk mulig gjennomføres drøftingsmøte slik dette er beskrevet i arbeidsmiljøloven § 15-1. Hvis oppsigelsen er en del av en masseoppsigelse som ledd i en nedbemanningsprosess, skal også drøftingsmøter med tillitsvalgte gjennomføres, jf. arbeidsmiljøloven § 15-2. </w:t>
      </w:r>
    </w:p>
    <w:p w:rsidRPr="005A521F" w:rsidR="00541BB9" w:rsidP="00541BB9" w:rsidRDefault="00541BB9" w14:paraId="73D9EE12" w14:textId="1FAD0985">
      <w:pPr>
        <w:pStyle w:val="BAHRNumberingParagraph2"/>
      </w:pPr>
      <w:r w:rsidRPr="005A521F">
        <w:t xml:space="preserve">Ved oppsigelse eller avskjed fra </w:t>
      </w:r>
      <w:r w:rsidR="00537124">
        <w:t>Selskapet</w:t>
      </w:r>
      <w:r w:rsidRPr="005A521F" w:rsidR="00537124">
        <w:t xml:space="preserve"> </w:t>
      </w:r>
      <w:r w:rsidRPr="005A521F">
        <w:t xml:space="preserve">skal oppsigelsesbrev leveres til Arbeidstakeren personlig eller sendes til den e-postadressen som Arbeidstakeren har oppgitt. Oppsigelse eller avskjed skal inneholde den informasjonen som er pålagt etter arbeidsmiljøloven § 15-4. </w:t>
      </w:r>
    </w:p>
    <w:p w:rsidRPr="00537124" w:rsidR="00340591" w:rsidP="001B5C1B" w:rsidRDefault="00340591" w14:paraId="5D1C26F4" w14:textId="0B6BCF7F">
      <w:pPr>
        <w:pStyle w:val="BAHRHeading1"/>
        <w:rPr>
          <w:highlight w:val="yellow"/>
        </w:rPr>
      </w:pPr>
      <w:r w:rsidRPr="00537124">
        <w:rPr>
          <w:highlight w:val="yellow"/>
        </w:rPr>
        <w:t xml:space="preserve">Tariffavtale(r)  </w:t>
      </w:r>
    </w:p>
    <w:p w:rsidRPr="00537124" w:rsidR="00340591" w:rsidP="00537124" w:rsidRDefault="00340591" w14:paraId="1C0F44FF" w14:textId="6BE20466">
      <w:pPr>
        <w:pStyle w:val="BAHRNumberingParagraph2"/>
        <w:numPr>
          <w:ilvl w:val="0"/>
          <w:numId w:val="0"/>
        </w:numPr>
        <w:ind w:left="794"/>
        <w:rPr>
          <w:highlight w:val="yellow"/>
        </w:rPr>
      </w:pPr>
      <w:r w:rsidRPr="00537124">
        <w:rPr>
          <w:highlight w:val="yellow"/>
        </w:rPr>
        <w:t>Arbeidsforholdet reguleres</w:t>
      </w:r>
      <w:r w:rsidRPr="00537124" w:rsidR="006E6E29">
        <w:rPr>
          <w:highlight w:val="yellow"/>
        </w:rPr>
        <w:t xml:space="preserve"> </w:t>
      </w:r>
      <w:r w:rsidRPr="00537124" w:rsidR="00537124">
        <w:rPr>
          <w:highlight w:val="yellow"/>
        </w:rPr>
        <w:t xml:space="preserve">av følgende tariffavtale: </w:t>
      </w:r>
    </w:p>
    <w:p w:rsidRPr="00537124" w:rsidR="00537124" w:rsidP="00537124" w:rsidRDefault="00537124" w14:paraId="1CECDEB9" w14:textId="4FB1B422">
      <w:pPr>
        <w:pStyle w:val="BAHRBulletPoint1"/>
        <w:rPr>
          <w:highlight w:val="yellow"/>
        </w:rPr>
      </w:pPr>
      <w:r w:rsidRPr="00537124">
        <w:rPr>
          <w:highlight w:val="yellow"/>
        </w:rPr>
        <w:t>Navn på tariffavtale med parter</w:t>
      </w:r>
    </w:p>
    <w:p w:rsidR="00340591" w:rsidP="00340591" w:rsidRDefault="00340591" w14:paraId="10D6A2C3" w14:textId="77777777"/>
    <w:p w:rsidRPr="00340591" w:rsidR="00340591" w:rsidP="00340591" w:rsidRDefault="00340591" w14:paraId="5B51614F" w14:textId="77777777"/>
    <w:sectPr w:rsidRPr="00340591" w:rsidR="00340591" w:rsidSect="004D675D">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418" w:left="1418"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0F63" w:rsidRDefault="00D10F63" w14:paraId="17BF427E" w14:textId="77777777">
      <w:r>
        <w:separator/>
      </w:r>
    </w:p>
    <w:p w:rsidR="00D10F63" w:rsidRDefault="00D10F63" w14:paraId="1F66A02F" w14:textId="77777777"/>
    <w:p w:rsidR="00D10F63" w:rsidRDefault="00D10F63" w14:paraId="3F1BFEB2" w14:textId="77777777"/>
    <w:p w:rsidR="00D10F63" w:rsidRDefault="00D10F63" w14:paraId="3006C16A" w14:textId="77777777"/>
  </w:endnote>
  <w:endnote w:type="continuationSeparator" w:id="0">
    <w:p w:rsidR="00D10F63" w:rsidRDefault="00D10F63" w14:paraId="68B02357" w14:textId="77777777">
      <w:r>
        <w:continuationSeparator/>
      </w:r>
    </w:p>
    <w:p w:rsidR="00D10F63" w:rsidRDefault="00D10F63" w14:paraId="4848A41C" w14:textId="77777777"/>
    <w:p w:rsidR="00D10F63" w:rsidRDefault="00D10F63" w14:paraId="25CCA868" w14:textId="77777777"/>
    <w:p w:rsidR="00D10F63" w:rsidRDefault="00D10F63" w14:paraId="3765564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3645" w:rsidP="0051468E" w:rsidRDefault="00523645" w14:paraId="42B84A8D" w14:textId="77777777">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23645" w:rsidP="0051468E" w:rsidRDefault="00523645" w14:paraId="3310DF9C" w14:textId="77777777">
    <w:pPr>
      <w:pStyle w:val="Footer"/>
    </w:pPr>
  </w:p>
  <w:p w:rsidR="00523645" w:rsidRDefault="00523645" w14:paraId="295F3C17" w14:textId="77777777"/>
  <w:p w:rsidR="00523645" w:rsidRDefault="00523645" w14:paraId="4590FEB8" w14:textId="77777777"/>
  <w:p w:rsidR="00523645" w:rsidRDefault="00523645" w14:paraId="6688B3C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D2B7D" w:rsidR="00523645" w:rsidP="008E7006" w:rsidRDefault="007D271A" w14:paraId="74C53FA2" w14:textId="3F33ACF6">
    <w:pPr>
      <w:pStyle w:val="Footer"/>
      <w:tabs>
        <w:tab w:val="left" w:pos="1710"/>
      </w:tabs>
    </w:pPr>
    <w:r w:rsidRPr="007D271A">
      <w:t>#</w:t>
    </w:r>
    <w:sdt>
      <w:sdtPr>
        <w:alias w:val="Dokumentnummer"/>
        <w:tag w:val="{&quot;SkabelonDesign&quot;:{&quot;type&quot;:&quot;Text&quot;,&quot;binding&quot;:&quot;IMan.Number&quot;}}"/>
        <w:id w:val="-1546438984"/>
        <w:placeholder>
          <w:docPart w:val="0E39534985A4487ABAD8B9E07A4A4B84"/>
        </w:placeholder>
      </w:sdtPr>
      <w:sdtEndPr/>
      <w:sdtContent>
        <w:r w:rsidR="008F19DA">
          <w:t>34092922</w:t>
        </w:r>
      </w:sdtContent>
    </w:sdt>
    <w:r w:rsidRPr="007D271A">
      <w:t>/</w:t>
    </w:r>
    <w:sdt>
      <w:sdtPr>
        <w:alias w:val="Version"/>
        <w:tag w:val="{&quot;SkabelonDesign&quot;:{&quot;type&quot;:&quot;Text&quot;,&quot;binding&quot;:&quot;IMan.Version&quot;}}"/>
        <w:id w:val="-1964646798"/>
        <w:placeholder>
          <w:docPart w:val="4DC98B87E60545FDB8A4E13F537D74B3"/>
        </w:placeholder>
      </w:sdtPr>
      <w:sdtEndPr/>
      <w:sdtContent>
        <w:r w:rsidR="008F19DA">
          <w:t>1</w:t>
        </w:r>
      </w:sdtContent>
    </w:sdt>
    <w:r w:rsidRPr="007D271A">
      <w:rPr>
        <w:bCs/>
      </w:rPr>
      <w:tab/>
    </w:r>
    <w:r w:rsidRPr="007D271A">
      <w:rPr>
        <w:bCs/>
      </w:rPr>
      <w:tab/>
    </w:r>
    <w:r w:rsidRPr="007D271A">
      <w:fldChar w:fldCharType="begin"/>
    </w:r>
    <w:r w:rsidRPr="007D271A">
      <w:instrText xml:space="preserve"> PAGE </w:instrText>
    </w:r>
    <w:r w:rsidRPr="007D271A">
      <w:fldChar w:fldCharType="separate"/>
    </w:r>
    <w:r w:rsidRPr="007D271A">
      <w:rPr>
        <w:noProof/>
      </w:rPr>
      <w:t>1</w:t>
    </w:r>
    <w:r w:rsidRPr="007D271A">
      <w:fldChar w:fldCharType="end"/>
    </w:r>
    <w:r w:rsidRPr="007D271A">
      <w:t xml:space="preserve"> (</w:t>
    </w:r>
    <w:fldSimple w:instr=" SECTIONPAGES  \* Arabic  \* MERGEFORMAT ">
      <w:r w:rsidR="000E63C6">
        <w:rPr>
          <w:noProof/>
        </w:rPr>
        <w:t>6</w:t>
      </w:r>
    </w:fldSimple>
    <w:r w:rsidRPr="007D271A">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271A" w:rsidRDefault="007D271A" w14:paraId="7301BA29" w14:textId="7CC61E8B">
    <w:pPr>
      <w:pStyle w:val="Footer"/>
    </w:pPr>
    <w:r w:rsidRPr="00731E4B">
      <w:t>#</w:t>
    </w:r>
    <w:sdt>
      <w:sdtPr>
        <w:alias w:val="Dokumentnummer"/>
        <w:tag w:val="{&quot;SkabelonDesign&quot;:{&quot;type&quot;:&quot;Text&quot;,&quot;binding&quot;:&quot;IMan.Number&quot;}}"/>
        <w:id w:val="203916463"/>
        <w:placeholder>
          <w:docPart w:val="8ECD7285471B49A29770A576A24CE401"/>
        </w:placeholder>
      </w:sdtPr>
      <w:sdtEndPr/>
      <w:sdtContent>
        <w:r w:rsidR="008F19DA">
          <w:t>34092922</w:t>
        </w:r>
      </w:sdtContent>
    </w:sdt>
    <w:r>
      <w:t>/</w:t>
    </w:r>
    <w:sdt>
      <w:sdtPr>
        <w:alias w:val="Version"/>
        <w:tag w:val="{&quot;SkabelonDesign&quot;:{&quot;type&quot;:&quot;Text&quot;,&quot;binding&quot;:&quot;IMan.Version&quot;}}"/>
        <w:id w:val="-2117514082"/>
        <w:placeholder>
          <w:docPart w:val="E5360F0124514ADBA0CC30810E82F3C8"/>
        </w:placeholder>
      </w:sdtPr>
      <w:sdtEndPr/>
      <w:sdtContent>
        <w:r w:rsidR="008F19DA">
          <w:t>1</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0F63" w:rsidRDefault="00D10F63" w14:paraId="7790D30A" w14:textId="77777777">
      <w:r>
        <w:separator/>
      </w:r>
    </w:p>
  </w:footnote>
  <w:footnote w:type="continuationSeparator" w:id="0">
    <w:p w:rsidR="00D10F63" w:rsidRDefault="00D10F63" w14:paraId="4C3E3A27" w14:textId="77777777">
      <w:r>
        <w:continuationSeparator/>
      </w:r>
    </w:p>
    <w:p w:rsidR="00D10F63" w:rsidRDefault="00D10F63" w14:paraId="0A49BD58" w14:textId="77777777"/>
    <w:p w:rsidR="00D10F63" w:rsidRDefault="00D10F63" w14:paraId="49F17DE8" w14:textId="77777777"/>
    <w:p w:rsidR="00D10F63" w:rsidRDefault="00D10F63" w14:paraId="50781C2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7BAA" w:rsidRDefault="00317BAA" w14:paraId="3D549BA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7BAA" w:rsidRDefault="00317BAA" w14:paraId="4F3507A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46272" w:rsidRDefault="00946272" w14:paraId="0865EE06" w14:textId="2EAA2C9A">
    <w:pPr>
      <w:pStyle w:val="Header"/>
    </w:pPr>
  </w:p>
  <w:p w:rsidR="00523645" w:rsidP="008E7006" w:rsidRDefault="00523645" w14:paraId="3A0248D0" w14:textId="77777777">
    <w:pPr>
      <w:pStyle w:val="Header"/>
      <w:tabs>
        <w:tab w:val="center" w:pos="4535"/>
        <w:tab w:val="right" w:pos="9070"/>
      </w:tabs>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1F427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EE62C1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2584AD0"/>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305A5654"/>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641CEC8A"/>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9FA89B2C"/>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16CA857E"/>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21B6CDE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70213AC"/>
    <w:multiLevelType w:val="multilevel"/>
    <w:tmpl w:val="4E34B456"/>
    <w:lvl w:ilvl="0">
      <w:start w:val="1"/>
      <w:numFmt w:val="decimal"/>
      <w:pStyle w:val="BAHRScheduleTitleSHIFTENTERfrtittel"/>
      <w:suff w:val="nothing"/>
      <w:lvlText w:val="vedlegg %1"/>
      <w:lvlJc w:val="left"/>
      <w:pPr>
        <w:ind w:left="0" w:firstLine="0"/>
      </w:pPr>
      <w:rPr>
        <w:rFonts w:ascii="Trebuchet MS" w:hAnsi="Trebuchet MS" w:hint="default"/>
        <w:b/>
        <w:i w:val="0"/>
        <w:caps/>
        <w:sz w:val="20"/>
        <w:szCs w:val="21"/>
      </w:rPr>
    </w:lvl>
    <w:lvl w:ilvl="1">
      <w:start w:val="1"/>
      <w:numFmt w:val="decimal"/>
      <w:pStyle w:val="BAHRVedleggTittelSHIFTENTERfrtittel"/>
      <w:suff w:val="nothing"/>
      <w:lvlText w:val="VEDLEGG %2"/>
      <w:lvlJc w:val="left"/>
      <w:pPr>
        <w:ind w:left="0" w:firstLine="0"/>
      </w:pPr>
      <w:rPr>
        <w:rFonts w:ascii="Trebuchet MS" w:hAnsi="Trebuchet MS" w:hint="default"/>
        <w:b/>
        <w:i w:val="0"/>
        <w:sz w:val="20"/>
      </w:rPr>
    </w:lvl>
    <w:lvl w:ilvl="2">
      <w:start w:val="1"/>
      <w:numFmt w:val="upperRoman"/>
      <w:pStyle w:val="BAHRSchedulePart"/>
      <w:suff w:val="nothing"/>
      <w:lvlText w:val="Part %3"/>
      <w:lvlJc w:val="left"/>
      <w:pPr>
        <w:ind w:left="0" w:firstLine="0"/>
      </w:pPr>
      <w:rPr>
        <w:rFonts w:ascii="Trebuchet MS" w:hAnsi="Trebuchet MS" w:hint="default"/>
        <w:b/>
        <w:i w:val="0"/>
        <w:sz w:val="20"/>
      </w:rPr>
    </w:lvl>
    <w:lvl w:ilvl="3">
      <w:start w:val="1"/>
      <w:numFmt w:val="upperRoman"/>
      <w:pStyle w:val="BAHRVedleggDel"/>
      <w:suff w:val="nothing"/>
      <w:lvlText w:val="Del %4"/>
      <w:lvlJc w:val="left"/>
      <w:pPr>
        <w:ind w:left="0" w:firstLine="0"/>
      </w:pPr>
      <w:rPr>
        <w:rFonts w:ascii="Trebuchet MS" w:hAnsi="Trebuchet MS" w:hint="default"/>
        <w:b/>
        <w:i w:val="0"/>
        <w:sz w:val="20"/>
      </w:rPr>
    </w:lvl>
    <w:lvl w:ilvl="4">
      <w:start w:val="1"/>
      <w:numFmt w:val="decimal"/>
      <w:pStyle w:val="BAHRScheduleHeading1"/>
      <w:lvlText w:val="%5."/>
      <w:lvlJc w:val="left"/>
      <w:pPr>
        <w:tabs>
          <w:tab w:val="num" w:pos="794"/>
        </w:tabs>
        <w:ind w:left="794" w:hanging="794"/>
      </w:pPr>
      <w:rPr>
        <w:rFonts w:hint="default"/>
        <w:b/>
        <w:i w:val="0"/>
      </w:rPr>
    </w:lvl>
    <w:lvl w:ilvl="5">
      <w:start w:val="1"/>
      <w:numFmt w:val="decimal"/>
      <w:pStyle w:val="BAHRScheduleHeading2"/>
      <w:lvlText w:val="%6.%5"/>
      <w:lvlJc w:val="left"/>
      <w:pPr>
        <w:tabs>
          <w:tab w:val="num" w:pos="794"/>
        </w:tabs>
        <w:ind w:left="794" w:hanging="794"/>
      </w:pPr>
      <w:rPr>
        <w:rFonts w:hint="default"/>
        <w:b/>
        <w:i w:val="0"/>
      </w:rPr>
    </w:lvl>
    <w:lvl w:ilvl="6">
      <w:start w:val="1"/>
      <w:numFmt w:val="decimal"/>
      <w:pStyle w:val="BAHRScheduleNumberingParagraph1"/>
      <w:lvlText w:val="%7."/>
      <w:lvlJc w:val="left"/>
      <w:pPr>
        <w:tabs>
          <w:tab w:val="num" w:pos="794"/>
        </w:tabs>
        <w:ind w:left="794" w:hanging="794"/>
      </w:pPr>
      <w:rPr>
        <w:rFonts w:hint="default"/>
      </w:rPr>
    </w:lvl>
    <w:lvl w:ilvl="7">
      <w:start w:val="1"/>
      <w:numFmt w:val="lowerLetter"/>
      <w:pStyle w:val="BAHRScheduleNumbering1"/>
      <w:lvlText w:val="(%8)"/>
      <w:lvlJc w:val="left"/>
      <w:pPr>
        <w:tabs>
          <w:tab w:val="num" w:pos="1361"/>
        </w:tabs>
        <w:ind w:left="1361" w:hanging="567"/>
      </w:pPr>
      <w:rPr>
        <w:rFonts w:hint="default"/>
        <w:b w:val="0"/>
        <w:i w:val="0"/>
        <w:sz w:val="20"/>
      </w:rPr>
    </w:lvl>
    <w:lvl w:ilvl="8">
      <w:start w:val="1"/>
      <w:numFmt w:val="lowerRoman"/>
      <w:pStyle w:val="BAHRScheduleNumbering2"/>
      <w:lvlText w:val="(%9)"/>
      <w:lvlJc w:val="left"/>
      <w:pPr>
        <w:tabs>
          <w:tab w:val="num" w:pos="1928"/>
        </w:tabs>
        <w:ind w:left="1928" w:hanging="567"/>
      </w:pPr>
      <w:rPr>
        <w:rFonts w:hint="default"/>
        <w:b w:val="0"/>
        <w:i w:val="0"/>
        <w:sz w:val="20"/>
      </w:rPr>
    </w:lvl>
  </w:abstractNum>
  <w:abstractNum w:abstractNumId="9" w15:restartNumberingAfterBreak="0">
    <w:nsid w:val="0B1B44C6"/>
    <w:multiLevelType w:val="multilevel"/>
    <w:tmpl w:val="93B4D5F0"/>
    <w:styleLink w:val="BAHRDefinitions"/>
    <w:lvl w:ilvl="0">
      <w:start w:val="1"/>
      <w:numFmt w:val="none"/>
      <w:pStyle w:val="BAHRDefinitionsBodyText"/>
      <w:suff w:val="nothing"/>
      <w:lvlText w:val=""/>
      <w:lvlJc w:val="left"/>
      <w:pPr>
        <w:ind w:left="794" w:firstLine="0"/>
      </w:pPr>
      <w:rPr>
        <w:rFonts w:hint="default"/>
      </w:rPr>
    </w:lvl>
    <w:lvl w:ilvl="1">
      <w:start w:val="1"/>
      <w:numFmt w:val="lowerLetter"/>
      <w:pStyle w:val="BAHRDefinitions1"/>
      <w:lvlText w:val="%1(%2)"/>
      <w:lvlJc w:val="left"/>
      <w:pPr>
        <w:tabs>
          <w:tab w:val="num" w:pos="1361"/>
        </w:tabs>
        <w:ind w:left="1361" w:hanging="567"/>
      </w:pPr>
      <w:rPr>
        <w:rFonts w:hint="default"/>
      </w:rPr>
    </w:lvl>
    <w:lvl w:ilvl="2">
      <w:start w:val="1"/>
      <w:numFmt w:val="lowerRoman"/>
      <w:pStyle w:val="BAHRDefinitions2"/>
      <w:lvlText w:val="%1(%3)"/>
      <w:lvlJc w:val="left"/>
      <w:pPr>
        <w:tabs>
          <w:tab w:val="num" w:pos="1928"/>
        </w:tabs>
        <w:ind w:left="1928" w:hanging="567"/>
      </w:pPr>
      <w:rPr>
        <w:rFonts w:hint="default"/>
      </w:rPr>
    </w:lvl>
    <w:lvl w:ilvl="3">
      <w:start w:val="1"/>
      <w:numFmt w:val="upperLetter"/>
      <w:pStyle w:val="BAHRDefinitions3"/>
      <w:lvlText w:val="(%4)%1"/>
      <w:lvlJc w:val="left"/>
      <w:pPr>
        <w:tabs>
          <w:tab w:val="num" w:pos="2495"/>
        </w:tabs>
        <w:ind w:left="2495" w:hanging="567"/>
      </w:pPr>
      <w:rPr>
        <w:rFonts w:hint="default"/>
      </w:rPr>
    </w:lvl>
    <w:lvl w:ilvl="4">
      <w:start w:val="1"/>
      <w:numFmt w:val="decimal"/>
      <w:pStyle w:val="BAHRDefinitions4"/>
      <w:lvlText w:val="(%5%1)"/>
      <w:lvlJc w:val="left"/>
      <w:pPr>
        <w:tabs>
          <w:tab w:val="num" w:pos="3062"/>
        </w:tabs>
        <w:ind w:left="3062" w:hanging="567"/>
      </w:pPr>
      <w:rPr>
        <w:rFonts w:hint="default"/>
      </w:rPr>
    </w:lvl>
    <w:lvl w:ilvl="5">
      <w:start w:val="1"/>
      <w:numFmt w:val="decimal"/>
      <w:lvlText w:val="%1"/>
      <w:lvlJc w:val="left"/>
      <w:pPr>
        <w:ind w:left="0" w:firstLine="0"/>
      </w:pPr>
      <w:rPr>
        <w:rFonts w:hint="default"/>
      </w:rPr>
    </w:lvl>
    <w:lvl w:ilvl="6">
      <w:start w:val="1"/>
      <w:numFmt w:val="decimal"/>
      <w:lvlText w:val="%1"/>
      <w:lvlJc w:val="left"/>
      <w:pPr>
        <w:ind w:left="0" w:firstLine="0"/>
      </w:pPr>
      <w:rPr>
        <w:rFonts w:hint="default"/>
      </w:rPr>
    </w:lvl>
    <w:lvl w:ilvl="7">
      <w:start w:val="1"/>
      <w:numFmt w:val="decimal"/>
      <w:lvlText w:val="%1"/>
      <w:lvlJc w:val="left"/>
      <w:pPr>
        <w:ind w:left="0" w:firstLine="0"/>
      </w:pPr>
      <w:rPr>
        <w:rFonts w:hint="default"/>
      </w:rPr>
    </w:lvl>
    <w:lvl w:ilvl="8">
      <w:start w:val="1"/>
      <w:numFmt w:val="decimal"/>
      <w:lvlText w:val="%1"/>
      <w:lvlJc w:val="left"/>
      <w:pPr>
        <w:ind w:left="0" w:firstLine="0"/>
      </w:pPr>
      <w:rPr>
        <w:rFonts w:hint="default"/>
      </w:rPr>
    </w:lvl>
  </w:abstractNum>
  <w:abstractNum w:abstractNumId="10" w15:restartNumberingAfterBreak="0">
    <w:nsid w:val="0B626B50"/>
    <w:multiLevelType w:val="multilevel"/>
    <w:tmpl w:val="17267996"/>
    <w:styleLink w:val="BAHRWhereasnumbers"/>
    <w:lvl w:ilvl="0">
      <w:start w:val="1"/>
      <w:numFmt w:val="decimal"/>
      <w:pStyle w:val="BAHRRecitals1"/>
      <w:lvlText w:val="(%1)"/>
      <w:lvlJc w:val="left"/>
      <w:pPr>
        <w:tabs>
          <w:tab w:val="num" w:pos="794"/>
        </w:tabs>
        <w:ind w:left="794" w:hanging="794"/>
      </w:pPr>
      <w:rPr>
        <w:rFonts w:hint="default"/>
      </w:rPr>
    </w:lvl>
    <w:lvl w:ilvl="1">
      <w:start w:val="1"/>
      <w:numFmt w:val="none"/>
      <w:lvlText w:val=""/>
      <w:lvlJc w:val="left"/>
      <w:pPr>
        <w:ind w:left="0" w:firstLine="0"/>
      </w:pPr>
      <w:rPr>
        <w:rFonts w:hint="default"/>
      </w:rPr>
    </w:lvl>
    <w:lvl w:ilvl="2">
      <w:start w:val="1"/>
      <w:numFmt w:val="none"/>
      <w:lvlText w:val=""/>
      <w:lvlJc w:val="righ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1" w15:restartNumberingAfterBreak="0">
    <w:nsid w:val="13DC199B"/>
    <w:multiLevelType w:val="multilevel"/>
    <w:tmpl w:val="ABC6677A"/>
    <w:numStyleLink w:val="BAHRWhereascharacters"/>
  </w:abstractNum>
  <w:abstractNum w:abstractNumId="12" w15:restartNumberingAfterBreak="0">
    <w:nsid w:val="191E3B9D"/>
    <w:multiLevelType w:val="multilevel"/>
    <w:tmpl w:val="2FD2E26E"/>
    <w:numStyleLink w:val="Style1"/>
  </w:abstractNum>
  <w:abstractNum w:abstractNumId="13" w15:restartNumberingAfterBreak="0">
    <w:nsid w:val="19BE52A5"/>
    <w:multiLevelType w:val="multilevel"/>
    <w:tmpl w:val="6E64637C"/>
    <w:styleLink w:val="BAHRSchedules"/>
    <w:lvl w:ilvl="0">
      <w:start w:val="1"/>
      <w:numFmt w:val="decimal"/>
      <w:suff w:val="nothing"/>
      <w:lvlText w:val="Schedule %1"/>
      <w:lvlJc w:val="left"/>
      <w:pPr>
        <w:ind w:left="0" w:firstLine="0"/>
      </w:pPr>
      <w:rPr>
        <w:rFonts w:ascii="Trebuchet MS" w:hAnsi="Trebuchet MS" w:hint="default"/>
        <w:b/>
        <w:i w:val="0"/>
        <w:caps/>
        <w:sz w:val="20"/>
        <w:szCs w:val="21"/>
      </w:rPr>
    </w:lvl>
    <w:lvl w:ilvl="1">
      <w:start w:val="1"/>
      <w:numFmt w:val="upperRoman"/>
      <w:suff w:val="nothing"/>
      <w:lvlText w:val="Part %2"/>
      <w:lvlJc w:val="left"/>
      <w:pPr>
        <w:ind w:left="0" w:firstLine="0"/>
      </w:pPr>
      <w:rPr>
        <w:rFonts w:ascii="Trebuchet MS" w:hAnsi="Trebuchet MS" w:hint="default"/>
        <w:b/>
        <w:i w:val="0"/>
        <w:sz w:val="20"/>
      </w:rPr>
    </w:lvl>
    <w:lvl w:ilvl="2">
      <w:start w:val="1"/>
      <w:numFmt w:val="decimal"/>
      <w:lvlText w:val="%3."/>
      <w:lvlJc w:val="left"/>
      <w:pPr>
        <w:tabs>
          <w:tab w:val="num" w:pos="794"/>
        </w:tabs>
        <w:ind w:left="794" w:hanging="794"/>
      </w:pPr>
      <w:rPr>
        <w:rFonts w:hint="default"/>
      </w:rPr>
    </w:lvl>
    <w:lvl w:ilvl="3">
      <w:start w:val="1"/>
      <w:numFmt w:val="decimal"/>
      <w:lvlText w:val="%3.%4"/>
      <w:lvlJc w:val="left"/>
      <w:pPr>
        <w:tabs>
          <w:tab w:val="num" w:pos="794"/>
        </w:tabs>
        <w:ind w:left="794" w:hanging="794"/>
      </w:pPr>
      <w:rPr>
        <w:rFonts w:hint="default"/>
      </w:rPr>
    </w:lvl>
    <w:lvl w:ilvl="4">
      <w:start w:val="1"/>
      <w:numFmt w:val="decimal"/>
      <w:lvlText w:val="%5."/>
      <w:lvlJc w:val="left"/>
      <w:pPr>
        <w:tabs>
          <w:tab w:val="num" w:pos="794"/>
        </w:tabs>
        <w:ind w:left="794" w:hanging="794"/>
      </w:pPr>
      <w:rPr>
        <w:rFonts w:hint="default"/>
      </w:rPr>
    </w:lvl>
    <w:lvl w:ilvl="5">
      <w:start w:val="1"/>
      <w:numFmt w:val="lowerLetter"/>
      <w:lvlText w:val="(%6)"/>
      <w:lvlJc w:val="left"/>
      <w:pPr>
        <w:tabs>
          <w:tab w:val="num" w:pos="1361"/>
        </w:tabs>
        <w:ind w:left="1361" w:hanging="567"/>
      </w:pPr>
      <w:rPr>
        <w:rFonts w:hint="default"/>
      </w:rPr>
    </w:lvl>
    <w:lvl w:ilvl="6">
      <w:start w:val="1"/>
      <w:numFmt w:val="lowerRoman"/>
      <w:lvlText w:val="(%7)"/>
      <w:lvlJc w:val="left"/>
      <w:pPr>
        <w:tabs>
          <w:tab w:val="num" w:pos="1928"/>
        </w:tabs>
        <w:ind w:left="1928" w:hanging="567"/>
      </w:pPr>
      <w:rPr>
        <w:rFonts w:hint="default"/>
      </w:rPr>
    </w:lvl>
    <w:lvl w:ilvl="7">
      <w:start w:val="1"/>
      <w:numFmt w:val="decimal"/>
      <w:lvlRestart w:val="0"/>
      <w:suff w:val="nothing"/>
      <w:lvlText w:val="VEDLEGG %8"/>
      <w:lvlJc w:val="left"/>
      <w:pPr>
        <w:ind w:left="0" w:firstLine="0"/>
      </w:pPr>
      <w:rPr>
        <w:rFonts w:ascii="Trebuchet MS" w:hAnsi="Trebuchet MS" w:hint="default"/>
        <w:b/>
        <w:i w:val="0"/>
        <w:sz w:val="20"/>
      </w:rPr>
    </w:lvl>
    <w:lvl w:ilvl="8">
      <w:start w:val="1"/>
      <w:numFmt w:val="upperRoman"/>
      <w:suff w:val="nothing"/>
      <w:lvlText w:val="Del %9"/>
      <w:lvlJc w:val="left"/>
      <w:pPr>
        <w:ind w:left="0" w:firstLine="0"/>
      </w:pPr>
      <w:rPr>
        <w:rFonts w:ascii="Trebuchet MS" w:hAnsi="Trebuchet MS" w:hint="default"/>
        <w:b/>
        <w:i w:val="0"/>
        <w:sz w:val="20"/>
      </w:rPr>
    </w:lvl>
  </w:abstractNum>
  <w:abstractNum w:abstractNumId="14" w15:restartNumberingAfterBreak="0">
    <w:nsid w:val="1CA647E7"/>
    <w:multiLevelType w:val="multilevel"/>
    <w:tmpl w:val="ABC6677A"/>
    <w:styleLink w:val="BAHRWhereascharacters"/>
    <w:lvl w:ilvl="0">
      <w:start w:val="1"/>
      <w:numFmt w:val="upperLetter"/>
      <w:pStyle w:val="BAHRRecitalsA"/>
      <w:lvlText w:val="(%1)"/>
      <w:lvlJc w:val="left"/>
      <w:pPr>
        <w:tabs>
          <w:tab w:val="num" w:pos="794"/>
        </w:tabs>
        <w:ind w:left="794" w:hanging="794"/>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20D261BA"/>
    <w:multiLevelType w:val="multilevel"/>
    <w:tmpl w:val="14100B40"/>
    <w:styleLink w:val="Style2"/>
    <w:lvl w:ilvl="0">
      <w:start w:val="1"/>
      <w:numFmt w:val="none"/>
      <w:pStyle w:val="BAHRScheduleCrossreference"/>
      <w:suff w:val="space"/>
      <w:lvlText w:val="SCHEDULE "/>
      <w:lvlJc w:val="left"/>
      <w:pPr>
        <w:ind w:left="0" w:firstLine="0"/>
      </w:pPr>
      <w:rPr>
        <w:rFonts w:ascii="Trebuchet MS" w:hAnsi="Trebuchet MS" w:hint="default"/>
        <w:b/>
        <w:i w:val="0"/>
        <w:sz w:val="24"/>
      </w:rPr>
    </w:lvl>
    <w:lvl w:ilvl="1">
      <w:start w:val="1"/>
      <w:numFmt w:val="none"/>
      <w:pStyle w:val="BAHRVedleggKryssreferanse"/>
      <w:suff w:val="space"/>
      <w:lvlText w:val="VEDLEGG"/>
      <w:lvlJc w:val="left"/>
      <w:pPr>
        <w:ind w:left="0" w:firstLine="0"/>
      </w:pPr>
      <w:rPr>
        <w:rFonts w:ascii="Trebuchet MS" w:hAnsi="Trebuchet MS" w:hint="default"/>
        <w:b/>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65A0946"/>
    <w:multiLevelType w:val="multilevel"/>
    <w:tmpl w:val="ACFE010E"/>
    <w:styleLink w:val="BAHRTabell-punkter"/>
    <w:lvl w:ilvl="0">
      <w:start w:val="1"/>
      <w:numFmt w:val="bullet"/>
      <w:pStyle w:val="BAHRTableBulletPoint1"/>
      <w:lvlText w:val=""/>
      <w:lvlJc w:val="left"/>
      <w:pPr>
        <w:tabs>
          <w:tab w:val="num" w:pos="567"/>
        </w:tabs>
        <w:ind w:left="567" w:hanging="567"/>
      </w:pPr>
      <w:rPr>
        <w:rFonts w:ascii="Symbol" w:hAnsi="Symbol" w:hint="default"/>
      </w:rPr>
    </w:lvl>
    <w:lvl w:ilvl="1">
      <w:start w:val="1"/>
      <w:numFmt w:val="bullet"/>
      <w:pStyle w:val="BAHRTableBulletPoint2"/>
      <w:lvlText w:val="-"/>
      <w:lvlJc w:val="left"/>
      <w:pPr>
        <w:tabs>
          <w:tab w:val="num" w:pos="1134"/>
        </w:tabs>
        <w:ind w:left="1134" w:hanging="567"/>
      </w:pPr>
      <w:rPr>
        <w:rFonts w:ascii="Times New Roman" w:hAnsi="Times New Roman" w:cs="Times New Roman" w:hint="default"/>
      </w:rPr>
    </w:lvl>
    <w:lvl w:ilvl="2">
      <w:start w:val="1"/>
      <w:numFmt w:val="bullet"/>
      <w:pStyle w:val="BAHRTableBulletPoint3"/>
      <w:lvlText w:val=""/>
      <w:lvlJc w:val="left"/>
      <w:pPr>
        <w:tabs>
          <w:tab w:val="num" w:pos="1701"/>
        </w:tabs>
        <w:ind w:left="1701" w:hanging="567"/>
      </w:pPr>
      <w:rPr>
        <w:rFonts w:ascii="Symbol" w:hAnsi="Symbol" w:hint="default"/>
      </w:rPr>
    </w:lvl>
    <w:lvl w:ilvl="3">
      <w:start w:val="1"/>
      <w:numFmt w:val="bullet"/>
      <w:pStyle w:val="BAHRTableBulletPoint4"/>
      <w:lvlText w:val="-"/>
      <w:lvlJc w:val="left"/>
      <w:pPr>
        <w:tabs>
          <w:tab w:val="num" w:pos="2268"/>
        </w:tabs>
        <w:ind w:left="2268" w:hanging="567"/>
      </w:pPr>
      <w:rPr>
        <w:rFonts w:ascii="Times New Roman" w:hAnsi="Times New Roman" w:cs="Times New Roman"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7" w15:restartNumberingAfterBreak="0">
    <w:nsid w:val="30A27E3F"/>
    <w:multiLevelType w:val="multilevel"/>
    <w:tmpl w:val="370ADBE8"/>
    <w:styleLink w:val="BAHRPunkter"/>
    <w:lvl w:ilvl="0">
      <w:start w:val="1"/>
      <w:numFmt w:val="bullet"/>
      <w:pStyle w:val="BAHRBulletPoint1"/>
      <w:lvlText w:val=""/>
      <w:lvlJc w:val="left"/>
      <w:pPr>
        <w:tabs>
          <w:tab w:val="num" w:pos="1361"/>
        </w:tabs>
        <w:ind w:left="1361" w:hanging="567"/>
      </w:pPr>
      <w:rPr>
        <w:rFonts w:ascii="Symbol" w:hAnsi="Symbol" w:hint="default"/>
      </w:rPr>
    </w:lvl>
    <w:lvl w:ilvl="1">
      <w:start w:val="1"/>
      <w:numFmt w:val="bullet"/>
      <w:pStyle w:val="BAHRBulletPoint2"/>
      <w:lvlText w:val="-"/>
      <w:lvlJc w:val="left"/>
      <w:pPr>
        <w:tabs>
          <w:tab w:val="num" w:pos="1928"/>
        </w:tabs>
        <w:ind w:left="1928" w:hanging="567"/>
      </w:pPr>
      <w:rPr>
        <w:rFonts w:ascii="Courier New" w:hAnsi="Courier New" w:hint="default"/>
      </w:rPr>
    </w:lvl>
    <w:lvl w:ilvl="2">
      <w:start w:val="1"/>
      <w:numFmt w:val="bullet"/>
      <w:pStyle w:val="BAHRBulletPoint3"/>
      <w:lvlText w:val=""/>
      <w:lvlJc w:val="left"/>
      <w:pPr>
        <w:tabs>
          <w:tab w:val="num" w:pos="2495"/>
        </w:tabs>
        <w:ind w:left="2495" w:hanging="567"/>
      </w:pPr>
      <w:rPr>
        <w:rFonts w:ascii="Symbol" w:hAnsi="Symbol" w:hint="default"/>
      </w:rPr>
    </w:lvl>
    <w:lvl w:ilvl="3">
      <w:start w:val="1"/>
      <w:numFmt w:val="bullet"/>
      <w:pStyle w:val="BAHRBulletPoint4"/>
      <w:lvlText w:val="-"/>
      <w:lvlJc w:val="left"/>
      <w:pPr>
        <w:tabs>
          <w:tab w:val="num" w:pos="3062"/>
        </w:tabs>
        <w:ind w:left="3062" w:hanging="567"/>
      </w:pPr>
      <w:rPr>
        <w:rFonts w:ascii="Courier New" w:hAnsi="Courier New"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8" w15:restartNumberingAfterBreak="0">
    <w:nsid w:val="326A5C5D"/>
    <w:multiLevelType w:val="multilevel"/>
    <w:tmpl w:val="9D80AEFC"/>
    <w:styleLink w:val="Sections"/>
    <w:lvl w:ilvl="0">
      <w:start w:val="1"/>
      <w:numFmt w:val="upperLetter"/>
      <w:pStyle w:val="BAHRSectionSHIFTENTERfrtittel"/>
      <w:suff w:val="nothing"/>
      <w:lvlText w:val="Section %1"/>
      <w:lvlJc w:val="left"/>
      <w:pPr>
        <w:ind w:left="360" w:hanging="360"/>
      </w:pPr>
      <w:rPr>
        <w:rFonts w:hint="default"/>
      </w:rPr>
    </w:lvl>
    <w:lvl w:ilvl="1">
      <w:start w:val="1"/>
      <w:numFmt w:val="upperLetter"/>
      <w:lvlRestart w:val="0"/>
      <w:pStyle w:val="BAHRDelSHIFTENTERfrtittel"/>
      <w:suff w:val="nothing"/>
      <w:lvlText w:val="Del %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EE91F01"/>
    <w:multiLevelType w:val="multilevel"/>
    <w:tmpl w:val="595211DE"/>
    <w:styleLink w:val="Template-Headings"/>
    <w:lvl w:ilvl="0">
      <w:start w:val="1"/>
      <w:numFmt w:val="decimal"/>
      <w:lvlText w:val="%1."/>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lowerLetter"/>
      <w:lvlText w:val="(%4)"/>
      <w:lvlJc w:val="left"/>
      <w:pPr>
        <w:tabs>
          <w:tab w:val="num" w:pos="1361"/>
        </w:tabs>
        <w:ind w:left="1361" w:hanging="567"/>
      </w:pPr>
      <w:rPr>
        <w:rFonts w:hint="default"/>
      </w:rPr>
    </w:lvl>
    <w:lvl w:ilvl="4">
      <w:start w:val="1"/>
      <w:numFmt w:val="lowerRoman"/>
      <w:lvlText w:val="(%5)"/>
      <w:lvlJc w:val="left"/>
      <w:pPr>
        <w:tabs>
          <w:tab w:val="num" w:pos="1928"/>
        </w:tabs>
        <w:ind w:left="1928" w:hanging="567"/>
      </w:pPr>
      <w:rPr>
        <w:rFonts w:hint="default"/>
      </w:rPr>
    </w:lvl>
    <w:lvl w:ilvl="5">
      <w:start w:val="1"/>
      <w:numFmt w:val="upperLetter"/>
      <w:lvlText w:val="(%6)"/>
      <w:lvlJc w:val="left"/>
      <w:pPr>
        <w:tabs>
          <w:tab w:val="num" w:pos="2495"/>
        </w:tabs>
        <w:ind w:left="2495" w:hanging="567"/>
      </w:pPr>
      <w:rPr>
        <w:rFonts w:hint="default"/>
      </w:rPr>
    </w:lvl>
    <w:lvl w:ilvl="6">
      <w:start w:val="1"/>
      <w:numFmt w:val="decimal"/>
      <w:lvlText w:val="(%7)"/>
      <w:lvlJc w:val="left"/>
      <w:pPr>
        <w:tabs>
          <w:tab w:val="num" w:pos="3062"/>
        </w:tabs>
        <w:ind w:left="3062" w:hanging="567"/>
      </w:pPr>
      <w:rPr>
        <w:rFonts w:hint="default"/>
      </w:rPr>
    </w:lvl>
    <w:lvl w:ilvl="7">
      <w:start w:val="1"/>
      <w:numFmt w:val="lowerLetter"/>
      <w:lvlText w:val="(%8)"/>
      <w:lvlJc w:val="left"/>
      <w:pPr>
        <w:tabs>
          <w:tab w:val="num" w:pos="3629"/>
        </w:tabs>
        <w:ind w:left="3629" w:hanging="567"/>
      </w:pPr>
      <w:rPr>
        <w:rFonts w:hint="default"/>
      </w:rPr>
    </w:lvl>
    <w:lvl w:ilvl="8">
      <w:start w:val="1"/>
      <w:numFmt w:val="none"/>
      <w:lvlText w:val=""/>
      <w:lvlJc w:val="left"/>
      <w:pPr>
        <w:ind w:left="0" w:firstLine="0"/>
      </w:pPr>
      <w:rPr>
        <w:rFonts w:hint="default"/>
      </w:rPr>
    </w:lvl>
  </w:abstractNum>
  <w:abstractNum w:abstractNumId="20" w15:restartNumberingAfterBreak="0">
    <w:nsid w:val="40082CEE"/>
    <w:multiLevelType w:val="hybridMultilevel"/>
    <w:tmpl w:val="DD0EFB94"/>
    <w:lvl w:ilvl="0" w:tplc="E03882F6">
      <w:start w:val="1"/>
      <w:numFmt w:val="decimal"/>
      <w:pStyle w:val="BAHRNumberingParagraph1"/>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403D310C"/>
    <w:multiLevelType w:val="multilevel"/>
    <w:tmpl w:val="BA2EF0AC"/>
    <w:styleLink w:val="BAHRTabell-nummerering"/>
    <w:lvl w:ilvl="0">
      <w:start w:val="1"/>
      <w:numFmt w:val="none"/>
      <w:lvlText w:val=""/>
      <w:lvlJc w:val="left"/>
      <w:pPr>
        <w:ind w:left="284" w:hanging="284"/>
      </w:pPr>
      <w:rPr>
        <w:rFonts w:hint="default"/>
      </w:rPr>
    </w:lvl>
    <w:lvl w:ilvl="1">
      <w:start w:val="1"/>
      <w:numFmt w:val="decimal"/>
      <w:pStyle w:val="BAHRTableHeading1"/>
      <w:lvlText w:val="%2."/>
      <w:lvlJc w:val="left"/>
      <w:pPr>
        <w:tabs>
          <w:tab w:val="num" w:pos="567"/>
        </w:tabs>
        <w:ind w:left="567" w:hanging="567"/>
      </w:pPr>
      <w:rPr>
        <w:rFonts w:hint="default"/>
      </w:rPr>
    </w:lvl>
    <w:lvl w:ilvl="2">
      <w:start w:val="1"/>
      <w:numFmt w:val="decimal"/>
      <w:pStyle w:val="BAHRTableHeading2"/>
      <w:lvlText w:val="%2.%3"/>
      <w:lvlJc w:val="left"/>
      <w:pPr>
        <w:tabs>
          <w:tab w:val="num" w:pos="567"/>
        </w:tabs>
        <w:ind w:left="567" w:hanging="567"/>
      </w:pPr>
      <w:rPr>
        <w:rFonts w:hint="default"/>
      </w:rPr>
    </w:lvl>
    <w:lvl w:ilvl="3">
      <w:start w:val="1"/>
      <w:numFmt w:val="decimal"/>
      <w:pStyle w:val="BAHRTableHeading3"/>
      <w:lvlText w:val="%2.%3.%4"/>
      <w:lvlJc w:val="left"/>
      <w:pPr>
        <w:tabs>
          <w:tab w:val="num" w:pos="567"/>
        </w:tabs>
        <w:ind w:left="567" w:hanging="567"/>
      </w:pPr>
      <w:rPr>
        <w:rFonts w:hint="default"/>
      </w:rPr>
    </w:lvl>
    <w:lvl w:ilvl="4">
      <w:start w:val="1"/>
      <w:numFmt w:val="lowerLetter"/>
      <w:pStyle w:val="BAHRTableNumbering1"/>
      <w:lvlText w:val="(%5)"/>
      <w:lvlJc w:val="left"/>
      <w:pPr>
        <w:tabs>
          <w:tab w:val="num" w:pos="567"/>
        </w:tabs>
        <w:ind w:left="567" w:hanging="567"/>
      </w:pPr>
      <w:rPr>
        <w:rFonts w:hint="default"/>
      </w:rPr>
    </w:lvl>
    <w:lvl w:ilvl="5">
      <w:start w:val="1"/>
      <w:numFmt w:val="lowerRoman"/>
      <w:pStyle w:val="BAHRTableNumbering2"/>
      <w:lvlText w:val="(%6)"/>
      <w:lvlJc w:val="left"/>
      <w:pPr>
        <w:tabs>
          <w:tab w:val="num" w:pos="1134"/>
        </w:tabs>
        <w:ind w:left="1134" w:hanging="567"/>
      </w:pPr>
      <w:rPr>
        <w:rFonts w:hint="default"/>
      </w:rPr>
    </w:lvl>
    <w:lvl w:ilvl="6">
      <w:start w:val="1"/>
      <w:numFmt w:val="decimal"/>
      <w:pStyle w:val="BAHRTableNumbering3"/>
      <w:lvlText w:val="(%7)"/>
      <w:lvlJc w:val="left"/>
      <w:pPr>
        <w:tabs>
          <w:tab w:val="num" w:pos="1701"/>
        </w:tabs>
        <w:ind w:left="1701" w:hanging="567"/>
      </w:pPr>
      <w:rPr>
        <w:rFonts w:hint="default"/>
      </w:rPr>
    </w:lvl>
    <w:lvl w:ilvl="7">
      <w:start w:val="1"/>
      <w:numFmt w:val="decimal"/>
      <w:lvlText w:val="(%8)"/>
      <w:lvlJc w:val="left"/>
      <w:pPr>
        <w:tabs>
          <w:tab w:val="num" w:pos="1701"/>
        </w:tabs>
        <w:ind w:left="1701" w:hanging="567"/>
      </w:pPr>
      <w:rPr>
        <w:rFonts w:hint="default"/>
      </w:rPr>
    </w:lvl>
    <w:lvl w:ilvl="8">
      <w:start w:val="1"/>
      <w:numFmt w:val="none"/>
      <w:lvlText w:val=""/>
      <w:lvlJc w:val="left"/>
      <w:pPr>
        <w:ind w:left="0" w:firstLine="0"/>
      </w:pPr>
      <w:rPr>
        <w:rFonts w:hint="default"/>
      </w:rPr>
    </w:lvl>
  </w:abstractNum>
  <w:abstractNum w:abstractNumId="22" w15:restartNumberingAfterBreak="0">
    <w:nsid w:val="409608EE"/>
    <w:multiLevelType w:val="multilevel"/>
    <w:tmpl w:val="BA2EF0AC"/>
    <w:numStyleLink w:val="BAHRTabell-nummerering"/>
  </w:abstractNum>
  <w:abstractNum w:abstractNumId="23" w15:restartNumberingAfterBreak="0">
    <w:nsid w:val="42D05E7F"/>
    <w:multiLevelType w:val="multilevel"/>
    <w:tmpl w:val="2FD2E26E"/>
    <w:styleLink w:val="Style1"/>
    <w:lvl w:ilvl="0">
      <w:start w:val="1"/>
      <w:numFmt w:val="decimal"/>
      <w:pStyle w:val="BAHRVedlegg1"/>
      <w:lvlText w:val="Vedlegg %1"/>
      <w:lvlJc w:val="left"/>
      <w:pPr>
        <w:tabs>
          <w:tab w:val="num" w:pos="1928"/>
        </w:tabs>
        <w:ind w:left="1928" w:hanging="1928"/>
      </w:pPr>
      <w:rPr>
        <w:rFonts w:ascii="Trebuchet MS" w:hAnsi="Trebuchet MS" w:hint="default"/>
        <w:b/>
        <w:i w:val="0"/>
        <w:sz w:val="20"/>
      </w:rPr>
    </w:lvl>
    <w:lvl w:ilvl="1">
      <w:start w:val="1"/>
      <w:numFmt w:val="decimal"/>
      <w:lvlRestart w:val="0"/>
      <w:pStyle w:val="BAHRSchedule1"/>
      <w:lvlText w:val="Schedule %2"/>
      <w:lvlJc w:val="left"/>
      <w:pPr>
        <w:tabs>
          <w:tab w:val="num" w:pos="1928"/>
        </w:tabs>
        <w:ind w:left="1928" w:hanging="1928"/>
      </w:pPr>
      <w:rPr>
        <w:rFonts w:ascii="Trebuchet MS" w:hAnsi="Trebuchet MS" w:hint="default"/>
        <w:b/>
        <w:i w:val="0"/>
        <w:sz w:val="20"/>
      </w:rPr>
    </w:lvl>
    <w:lvl w:ilvl="2">
      <w:start w:val="1"/>
      <w:numFmt w:val="decimal"/>
      <w:lvlRestart w:val="0"/>
      <w:pStyle w:val="BAHRAnnex1"/>
      <w:lvlText w:val="Annex %3"/>
      <w:lvlJc w:val="left"/>
      <w:pPr>
        <w:tabs>
          <w:tab w:val="num" w:pos="1928"/>
        </w:tabs>
        <w:ind w:left="1928" w:hanging="1928"/>
      </w:pPr>
      <w:rPr>
        <w:rFonts w:ascii="Trebuchet MS" w:hAnsi="Trebuchet MS" w:hint="default"/>
        <w:b/>
        <w:i w:val="0"/>
        <w:sz w:val="20"/>
      </w:rPr>
    </w:lvl>
    <w:lvl w:ilvl="3">
      <w:start w:val="1"/>
      <w:numFmt w:val="decimal"/>
      <w:lvlRestart w:val="0"/>
      <w:pStyle w:val="BAHRAppendix1"/>
      <w:lvlText w:val="Appendix %4"/>
      <w:lvlJc w:val="left"/>
      <w:pPr>
        <w:tabs>
          <w:tab w:val="num" w:pos="1928"/>
        </w:tabs>
        <w:ind w:left="1928" w:hanging="1928"/>
      </w:pPr>
      <w:rPr>
        <w:rFonts w:ascii="Trebuchet MS" w:hAnsi="Trebuchet MS" w:hint="default"/>
        <w:b/>
        <w:i w:val="0"/>
        <w:sz w:val="20"/>
      </w:rPr>
    </w:lvl>
    <w:lvl w:ilvl="4">
      <w:start w:val="1"/>
      <w:numFmt w:val="decimal"/>
      <w:lvlRestart w:val="0"/>
      <w:pStyle w:val="BAHRAttachment1"/>
      <w:lvlText w:val="Attachment %5"/>
      <w:lvlJc w:val="left"/>
      <w:pPr>
        <w:tabs>
          <w:tab w:val="num" w:pos="1928"/>
        </w:tabs>
        <w:ind w:left="1928" w:hanging="1928"/>
      </w:pPr>
      <w:rPr>
        <w:rFonts w:ascii="Trebuchet MS" w:hAnsi="Trebuchet MS" w:hint="default"/>
        <w:b/>
        <w:i w:val="0"/>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31D41C7"/>
    <w:multiLevelType w:val="multilevel"/>
    <w:tmpl w:val="F17CC4DC"/>
    <w:styleLink w:val="BAHRHeadings"/>
    <w:lvl w:ilvl="0">
      <w:start w:val="1"/>
      <w:numFmt w:val="decimal"/>
      <w:pStyle w:val="BAHRHeading1"/>
      <w:lvlText w:val="%1."/>
      <w:lvlJc w:val="left"/>
      <w:pPr>
        <w:tabs>
          <w:tab w:val="num" w:pos="794"/>
        </w:tabs>
        <w:ind w:left="794" w:hanging="794"/>
      </w:pPr>
      <w:rPr>
        <w:rFonts w:hint="default"/>
      </w:rPr>
    </w:lvl>
    <w:lvl w:ilvl="1">
      <w:start w:val="1"/>
      <w:numFmt w:val="decimal"/>
      <w:pStyle w:val="BAHRHeading2"/>
      <w:lvlText w:val="%1.%2"/>
      <w:lvlJc w:val="left"/>
      <w:pPr>
        <w:tabs>
          <w:tab w:val="num" w:pos="794"/>
        </w:tabs>
        <w:ind w:left="794" w:hanging="794"/>
      </w:pPr>
      <w:rPr>
        <w:rFonts w:hint="default"/>
      </w:rPr>
    </w:lvl>
    <w:lvl w:ilvl="2">
      <w:start w:val="1"/>
      <w:numFmt w:val="decimal"/>
      <w:pStyle w:val="BAHRHeading3"/>
      <w:lvlText w:val="%1.%2.%3"/>
      <w:lvlJc w:val="left"/>
      <w:pPr>
        <w:tabs>
          <w:tab w:val="num" w:pos="794"/>
        </w:tabs>
        <w:ind w:left="794" w:hanging="794"/>
      </w:pPr>
      <w:rPr>
        <w:rFonts w:hint="default"/>
      </w:rPr>
    </w:lvl>
    <w:lvl w:ilvl="3">
      <w:start w:val="1"/>
      <w:numFmt w:val="decimal"/>
      <w:pStyle w:val="BAHRHeading4"/>
      <w:lvlText w:val="%1.%2.%3.%4"/>
      <w:lvlJc w:val="left"/>
      <w:pPr>
        <w:tabs>
          <w:tab w:val="num" w:pos="794"/>
        </w:tabs>
        <w:ind w:left="794" w:hanging="794"/>
      </w:pPr>
      <w:rPr>
        <w:rFonts w:hint="default"/>
      </w:rPr>
    </w:lvl>
    <w:lvl w:ilvl="4">
      <w:start w:val="1"/>
      <w:numFmt w:val="lowerLetter"/>
      <w:pStyle w:val="BAHRNumbering1"/>
      <w:lvlText w:val="(%5)"/>
      <w:lvlJc w:val="left"/>
      <w:pPr>
        <w:tabs>
          <w:tab w:val="num" w:pos="1361"/>
        </w:tabs>
        <w:ind w:left="1361" w:hanging="567"/>
      </w:pPr>
      <w:rPr>
        <w:rFonts w:hint="default"/>
      </w:rPr>
    </w:lvl>
    <w:lvl w:ilvl="5">
      <w:start w:val="1"/>
      <w:numFmt w:val="lowerRoman"/>
      <w:pStyle w:val="BAHRNumbering2"/>
      <w:lvlText w:val="(%6)"/>
      <w:lvlJc w:val="left"/>
      <w:pPr>
        <w:tabs>
          <w:tab w:val="num" w:pos="1928"/>
        </w:tabs>
        <w:ind w:left="1928" w:hanging="567"/>
      </w:pPr>
      <w:rPr>
        <w:rFonts w:hint="default"/>
      </w:rPr>
    </w:lvl>
    <w:lvl w:ilvl="6">
      <w:start w:val="1"/>
      <w:numFmt w:val="upperLetter"/>
      <w:pStyle w:val="BAHRNumbering3"/>
      <w:lvlText w:val="(%7)"/>
      <w:lvlJc w:val="left"/>
      <w:pPr>
        <w:tabs>
          <w:tab w:val="num" w:pos="2495"/>
        </w:tabs>
        <w:ind w:left="2495" w:hanging="567"/>
      </w:pPr>
      <w:rPr>
        <w:rFonts w:hint="default"/>
      </w:rPr>
    </w:lvl>
    <w:lvl w:ilvl="7">
      <w:start w:val="1"/>
      <w:numFmt w:val="decimal"/>
      <w:pStyle w:val="BAHRNumbering4"/>
      <w:lvlText w:val="(%8)"/>
      <w:lvlJc w:val="left"/>
      <w:pPr>
        <w:tabs>
          <w:tab w:val="num" w:pos="3062"/>
        </w:tabs>
        <w:ind w:left="3062" w:hanging="567"/>
      </w:pPr>
      <w:rPr>
        <w:rFonts w:hint="default"/>
      </w:rPr>
    </w:lvl>
    <w:lvl w:ilvl="8">
      <w:start w:val="1"/>
      <w:numFmt w:val="lowerLetter"/>
      <w:pStyle w:val="BAHRNumbering5"/>
      <w:lvlText w:val="(%9)"/>
      <w:lvlJc w:val="left"/>
      <w:pPr>
        <w:tabs>
          <w:tab w:val="num" w:pos="3629"/>
        </w:tabs>
        <w:ind w:left="3629" w:hanging="567"/>
      </w:pPr>
      <w:rPr>
        <w:rFonts w:hint="default"/>
      </w:rPr>
    </w:lvl>
  </w:abstractNum>
  <w:abstractNum w:abstractNumId="25" w15:restartNumberingAfterBreak="0">
    <w:nsid w:val="61136D0D"/>
    <w:multiLevelType w:val="multilevel"/>
    <w:tmpl w:val="9D80AEFC"/>
    <w:numStyleLink w:val="Sections"/>
  </w:abstractNum>
  <w:abstractNum w:abstractNumId="26" w15:restartNumberingAfterBreak="0">
    <w:nsid w:val="6B375A5C"/>
    <w:multiLevelType w:val="multilevel"/>
    <w:tmpl w:val="F17CC4DC"/>
    <w:numStyleLink w:val="BAHRHeadings"/>
  </w:abstractNum>
  <w:abstractNum w:abstractNumId="27" w15:restartNumberingAfterBreak="0">
    <w:nsid w:val="6B7536F5"/>
    <w:multiLevelType w:val="multilevel"/>
    <w:tmpl w:val="ACFE010E"/>
    <w:numStyleLink w:val="BAHRTabell-punkter"/>
  </w:abstractNum>
  <w:abstractNum w:abstractNumId="28" w15:restartNumberingAfterBreak="0">
    <w:nsid w:val="7055435A"/>
    <w:multiLevelType w:val="multilevel"/>
    <w:tmpl w:val="370ADBE8"/>
    <w:numStyleLink w:val="BAHRPunkter"/>
  </w:abstractNum>
  <w:abstractNum w:abstractNumId="29" w15:restartNumberingAfterBreak="0">
    <w:nsid w:val="77054628"/>
    <w:multiLevelType w:val="multilevel"/>
    <w:tmpl w:val="14100B40"/>
    <w:numStyleLink w:val="Style2"/>
  </w:abstractNum>
  <w:abstractNum w:abstractNumId="30" w15:restartNumberingAfterBreak="0">
    <w:nsid w:val="78110494"/>
    <w:multiLevelType w:val="multilevel"/>
    <w:tmpl w:val="0E8A19A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178689522">
    <w:abstractNumId w:val="30"/>
  </w:num>
  <w:num w:numId="2" w16cid:durableId="279145015">
    <w:abstractNumId w:val="7"/>
  </w:num>
  <w:num w:numId="3" w16cid:durableId="389617286">
    <w:abstractNumId w:val="6"/>
  </w:num>
  <w:num w:numId="4" w16cid:durableId="647631510">
    <w:abstractNumId w:val="5"/>
  </w:num>
  <w:num w:numId="5" w16cid:durableId="1261373513">
    <w:abstractNumId w:val="4"/>
  </w:num>
  <w:num w:numId="6" w16cid:durableId="955065824">
    <w:abstractNumId w:val="3"/>
  </w:num>
  <w:num w:numId="7" w16cid:durableId="1249848866">
    <w:abstractNumId w:val="2"/>
  </w:num>
  <w:num w:numId="8" w16cid:durableId="1412779266">
    <w:abstractNumId w:val="1"/>
  </w:num>
  <w:num w:numId="9" w16cid:durableId="1588616130">
    <w:abstractNumId w:val="0"/>
  </w:num>
  <w:num w:numId="10" w16cid:durableId="1875919760">
    <w:abstractNumId w:val="13"/>
  </w:num>
  <w:num w:numId="11" w16cid:durableId="191459104">
    <w:abstractNumId w:val="24"/>
  </w:num>
  <w:num w:numId="12" w16cid:durableId="1476332309">
    <w:abstractNumId w:val="14"/>
  </w:num>
  <w:num w:numId="13" w16cid:durableId="1643657375">
    <w:abstractNumId w:val="21"/>
  </w:num>
  <w:num w:numId="14" w16cid:durableId="1515801335">
    <w:abstractNumId w:val="16"/>
  </w:num>
  <w:num w:numId="15" w16cid:durableId="1895920630">
    <w:abstractNumId w:val="11"/>
  </w:num>
  <w:num w:numId="16" w16cid:durableId="14791795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70275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04228543">
    <w:abstractNumId w:val="20"/>
  </w:num>
  <w:num w:numId="19" w16cid:durableId="1130249219">
    <w:abstractNumId w:val="23"/>
  </w:num>
  <w:num w:numId="20" w16cid:durableId="914166011">
    <w:abstractNumId w:val="12"/>
  </w:num>
  <w:num w:numId="21" w16cid:durableId="409667823">
    <w:abstractNumId w:val="15"/>
  </w:num>
  <w:num w:numId="22" w16cid:durableId="1873835072">
    <w:abstractNumId w:val="29"/>
  </w:num>
  <w:num w:numId="23" w16cid:durableId="62146193">
    <w:abstractNumId w:val="26"/>
  </w:num>
  <w:num w:numId="24" w16cid:durableId="996037649">
    <w:abstractNumId w:val="18"/>
  </w:num>
  <w:num w:numId="25" w16cid:durableId="492526776">
    <w:abstractNumId w:val="22"/>
  </w:num>
  <w:num w:numId="26" w16cid:durableId="1209024863">
    <w:abstractNumId w:val="27"/>
  </w:num>
  <w:num w:numId="27" w16cid:durableId="458302933">
    <w:abstractNumId w:val="9"/>
  </w:num>
  <w:num w:numId="28" w16cid:durableId="621688709">
    <w:abstractNumId w:val="10"/>
  </w:num>
  <w:num w:numId="29" w16cid:durableId="1061102904">
    <w:abstractNumId w:val="17"/>
  </w:num>
  <w:num w:numId="30" w16cid:durableId="21905952">
    <w:abstractNumId w:val="28"/>
  </w:num>
  <w:num w:numId="31" w16cid:durableId="1632206431">
    <w:abstractNumId w:val="25"/>
  </w:num>
  <w:num w:numId="32" w16cid:durableId="292370185">
    <w:abstractNumId w:val="19"/>
  </w:num>
  <w:num w:numId="33" w16cid:durableId="1793401631">
    <w:abstractNumId w:val="8"/>
  </w:num>
  <w:num w:numId="34" w16cid:durableId="14242977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972424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NotTrackFormatting/>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75D"/>
    <w:rsid w:val="00000688"/>
    <w:rsid w:val="000011C6"/>
    <w:rsid w:val="00007DD2"/>
    <w:rsid w:val="00010F57"/>
    <w:rsid w:val="0001135B"/>
    <w:rsid w:val="00014BDA"/>
    <w:rsid w:val="00015DDE"/>
    <w:rsid w:val="00017224"/>
    <w:rsid w:val="0002114D"/>
    <w:rsid w:val="0002258C"/>
    <w:rsid w:val="00023AB0"/>
    <w:rsid w:val="00026170"/>
    <w:rsid w:val="00027047"/>
    <w:rsid w:val="0002791C"/>
    <w:rsid w:val="000279EE"/>
    <w:rsid w:val="00030ECF"/>
    <w:rsid w:val="00031805"/>
    <w:rsid w:val="0003425D"/>
    <w:rsid w:val="0004057F"/>
    <w:rsid w:val="00040C8B"/>
    <w:rsid w:val="00041111"/>
    <w:rsid w:val="00043D5C"/>
    <w:rsid w:val="000444D3"/>
    <w:rsid w:val="00045F4F"/>
    <w:rsid w:val="00054C6D"/>
    <w:rsid w:val="00054D25"/>
    <w:rsid w:val="00055A37"/>
    <w:rsid w:val="00057622"/>
    <w:rsid w:val="00060930"/>
    <w:rsid w:val="00063307"/>
    <w:rsid w:val="0006365B"/>
    <w:rsid w:val="0006682E"/>
    <w:rsid w:val="00071F7B"/>
    <w:rsid w:val="00072CF9"/>
    <w:rsid w:val="00072F49"/>
    <w:rsid w:val="00074256"/>
    <w:rsid w:val="00074EE5"/>
    <w:rsid w:val="00075F93"/>
    <w:rsid w:val="000849A5"/>
    <w:rsid w:val="0009019F"/>
    <w:rsid w:val="000A38C4"/>
    <w:rsid w:val="000A452C"/>
    <w:rsid w:val="000B7ADB"/>
    <w:rsid w:val="000C0338"/>
    <w:rsid w:val="000C065D"/>
    <w:rsid w:val="000C1417"/>
    <w:rsid w:val="000C757F"/>
    <w:rsid w:val="000D11F4"/>
    <w:rsid w:val="000D4497"/>
    <w:rsid w:val="000D5B3F"/>
    <w:rsid w:val="000D6B98"/>
    <w:rsid w:val="000D756E"/>
    <w:rsid w:val="000E63C6"/>
    <w:rsid w:val="000E6B24"/>
    <w:rsid w:val="000F0037"/>
    <w:rsid w:val="000F1DE5"/>
    <w:rsid w:val="000F26E6"/>
    <w:rsid w:val="000F7541"/>
    <w:rsid w:val="00104C0C"/>
    <w:rsid w:val="00107EAE"/>
    <w:rsid w:val="00114F09"/>
    <w:rsid w:val="00114F6A"/>
    <w:rsid w:val="001151B6"/>
    <w:rsid w:val="00115605"/>
    <w:rsid w:val="0011567C"/>
    <w:rsid w:val="001229A1"/>
    <w:rsid w:val="00124FB4"/>
    <w:rsid w:val="00126CD2"/>
    <w:rsid w:val="00127820"/>
    <w:rsid w:val="00130CF0"/>
    <w:rsid w:val="00132755"/>
    <w:rsid w:val="00136338"/>
    <w:rsid w:val="001363E5"/>
    <w:rsid w:val="001418AF"/>
    <w:rsid w:val="001457C0"/>
    <w:rsid w:val="0014603F"/>
    <w:rsid w:val="00147CA3"/>
    <w:rsid w:val="00151058"/>
    <w:rsid w:val="0015228C"/>
    <w:rsid w:val="001554F3"/>
    <w:rsid w:val="001564BA"/>
    <w:rsid w:val="00157B58"/>
    <w:rsid w:val="00160978"/>
    <w:rsid w:val="00163015"/>
    <w:rsid w:val="0016336D"/>
    <w:rsid w:val="0016451F"/>
    <w:rsid w:val="001645DA"/>
    <w:rsid w:val="00170FBB"/>
    <w:rsid w:val="001750ED"/>
    <w:rsid w:val="001750FD"/>
    <w:rsid w:val="00176C2B"/>
    <w:rsid w:val="00176CC3"/>
    <w:rsid w:val="0018122E"/>
    <w:rsid w:val="0018186F"/>
    <w:rsid w:val="00182DC0"/>
    <w:rsid w:val="00183A9C"/>
    <w:rsid w:val="00183CAF"/>
    <w:rsid w:val="001854A4"/>
    <w:rsid w:val="00185E9C"/>
    <w:rsid w:val="00186B00"/>
    <w:rsid w:val="0019053E"/>
    <w:rsid w:val="00191A59"/>
    <w:rsid w:val="00191AC3"/>
    <w:rsid w:val="00192AE2"/>
    <w:rsid w:val="001A4515"/>
    <w:rsid w:val="001B2D22"/>
    <w:rsid w:val="001B5545"/>
    <w:rsid w:val="001B5C1B"/>
    <w:rsid w:val="001B7E69"/>
    <w:rsid w:val="001C4977"/>
    <w:rsid w:val="001C7459"/>
    <w:rsid w:val="001C7523"/>
    <w:rsid w:val="001D19F9"/>
    <w:rsid w:val="001D294F"/>
    <w:rsid w:val="001D3190"/>
    <w:rsid w:val="001D43DA"/>
    <w:rsid w:val="001D7BDA"/>
    <w:rsid w:val="001E1481"/>
    <w:rsid w:val="001E2A96"/>
    <w:rsid w:val="001E39F4"/>
    <w:rsid w:val="001E6241"/>
    <w:rsid w:val="001E7B7C"/>
    <w:rsid w:val="001F2856"/>
    <w:rsid w:val="001F44DD"/>
    <w:rsid w:val="001F5D74"/>
    <w:rsid w:val="001F613D"/>
    <w:rsid w:val="001F6EB8"/>
    <w:rsid w:val="001F7518"/>
    <w:rsid w:val="00201D1E"/>
    <w:rsid w:val="002037EE"/>
    <w:rsid w:val="0020541C"/>
    <w:rsid w:val="0021047E"/>
    <w:rsid w:val="00216908"/>
    <w:rsid w:val="00216B5E"/>
    <w:rsid w:val="00220ED8"/>
    <w:rsid w:val="00223BFE"/>
    <w:rsid w:val="0022519B"/>
    <w:rsid w:val="00227EBA"/>
    <w:rsid w:val="00231DB4"/>
    <w:rsid w:val="00233A52"/>
    <w:rsid w:val="00235271"/>
    <w:rsid w:val="00237BF3"/>
    <w:rsid w:val="0024261F"/>
    <w:rsid w:val="00243E80"/>
    <w:rsid w:val="00251851"/>
    <w:rsid w:val="0025317F"/>
    <w:rsid w:val="00255E2D"/>
    <w:rsid w:val="0026107F"/>
    <w:rsid w:val="00267405"/>
    <w:rsid w:val="002704B1"/>
    <w:rsid w:val="00271320"/>
    <w:rsid w:val="00272DFA"/>
    <w:rsid w:val="002751B2"/>
    <w:rsid w:val="002752FC"/>
    <w:rsid w:val="0027663B"/>
    <w:rsid w:val="00280E3C"/>
    <w:rsid w:val="0028161D"/>
    <w:rsid w:val="00283FA5"/>
    <w:rsid w:val="00285143"/>
    <w:rsid w:val="0028550F"/>
    <w:rsid w:val="002857B9"/>
    <w:rsid w:val="00291214"/>
    <w:rsid w:val="00291BAD"/>
    <w:rsid w:val="00295488"/>
    <w:rsid w:val="00296A7C"/>
    <w:rsid w:val="00296E8F"/>
    <w:rsid w:val="002971C8"/>
    <w:rsid w:val="00297F43"/>
    <w:rsid w:val="002A2926"/>
    <w:rsid w:val="002A4B37"/>
    <w:rsid w:val="002A4F0A"/>
    <w:rsid w:val="002B053B"/>
    <w:rsid w:val="002B0B0D"/>
    <w:rsid w:val="002B2CF3"/>
    <w:rsid w:val="002B4792"/>
    <w:rsid w:val="002B79AB"/>
    <w:rsid w:val="002C14FC"/>
    <w:rsid w:val="002C4554"/>
    <w:rsid w:val="002C4779"/>
    <w:rsid w:val="002C6025"/>
    <w:rsid w:val="002C64D3"/>
    <w:rsid w:val="002D03BD"/>
    <w:rsid w:val="002D5027"/>
    <w:rsid w:val="002D5339"/>
    <w:rsid w:val="002D6D6C"/>
    <w:rsid w:val="002D6E01"/>
    <w:rsid w:val="002D71C7"/>
    <w:rsid w:val="002E23C3"/>
    <w:rsid w:val="002E6D6B"/>
    <w:rsid w:val="002F4028"/>
    <w:rsid w:val="002F4C9A"/>
    <w:rsid w:val="002F5150"/>
    <w:rsid w:val="002F69E0"/>
    <w:rsid w:val="00300C3D"/>
    <w:rsid w:val="0030790A"/>
    <w:rsid w:val="0031147C"/>
    <w:rsid w:val="003130C3"/>
    <w:rsid w:val="0031448A"/>
    <w:rsid w:val="00315FBA"/>
    <w:rsid w:val="00316388"/>
    <w:rsid w:val="00316E33"/>
    <w:rsid w:val="00317BAA"/>
    <w:rsid w:val="00322220"/>
    <w:rsid w:val="003223A4"/>
    <w:rsid w:val="00323208"/>
    <w:rsid w:val="0032493D"/>
    <w:rsid w:val="00324D79"/>
    <w:rsid w:val="00330E5D"/>
    <w:rsid w:val="00330FD5"/>
    <w:rsid w:val="0033360D"/>
    <w:rsid w:val="00333BB5"/>
    <w:rsid w:val="003350ED"/>
    <w:rsid w:val="003352DF"/>
    <w:rsid w:val="003360FC"/>
    <w:rsid w:val="003366C3"/>
    <w:rsid w:val="00340496"/>
    <w:rsid w:val="00340591"/>
    <w:rsid w:val="00340828"/>
    <w:rsid w:val="00341502"/>
    <w:rsid w:val="00343AE6"/>
    <w:rsid w:val="0034767C"/>
    <w:rsid w:val="00351CCB"/>
    <w:rsid w:val="00354304"/>
    <w:rsid w:val="00355D7E"/>
    <w:rsid w:val="00360C50"/>
    <w:rsid w:val="003619D6"/>
    <w:rsid w:val="00361F3C"/>
    <w:rsid w:val="0037190A"/>
    <w:rsid w:val="0038494D"/>
    <w:rsid w:val="00384E91"/>
    <w:rsid w:val="003858F5"/>
    <w:rsid w:val="0038682A"/>
    <w:rsid w:val="00386873"/>
    <w:rsid w:val="003879E0"/>
    <w:rsid w:val="00391D7A"/>
    <w:rsid w:val="00396E49"/>
    <w:rsid w:val="00397519"/>
    <w:rsid w:val="003977F8"/>
    <w:rsid w:val="003A078B"/>
    <w:rsid w:val="003A4DD5"/>
    <w:rsid w:val="003A68DA"/>
    <w:rsid w:val="003B690D"/>
    <w:rsid w:val="003B7468"/>
    <w:rsid w:val="003C20F1"/>
    <w:rsid w:val="003C26D9"/>
    <w:rsid w:val="003C3024"/>
    <w:rsid w:val="003C7040"/>
    <w:rsid w:val="003D1D50"/>
    <w:rsid w:val="003D1D6C"/>
    <w:rsid w:val="003D53FC"/>
    <w:rsid w:val="003D6952"/>
    <w:rsid w:val="003D7B62"/>
    <w:rsid w:val="003E073D"/>
    <w:rsid w:val="003E0ADB"/>
    <w:rsid w:val="003E19C6"/>
    <w:rsid w:val="003E1F5C"/>
    <w:rsid w:val="003E2229"/>
    <w:rsid w:val="003E3942"/>
    <w:rsid w:val="003E66F4"/>
    <w:rsid w:val="003E771A"/>
    <w:rsid w:val="003E7878"/>
    <w:rsid w:val="003F083F"/>
    <w:rsid w:val="003F2CA4"/>
    <w:rsid w:val="003F409A"/>
    <w:rsid w:val="003F5289"/>
    <w:rsid w:val="00406E7F"/>
    <w:rsid w:val="00410F66"/>
    <w:rsid w:val="00411F66"/>
    <w:rsid w:val="00412843"/>
    <w:rsid w:val="00414865"/>
    <w:rsid w:val="00415DDD"/>
    <w:rsid w:val="004161D7"/>
    <w:rsid w:val="00416BC3"/>
    <w:rsid w:val="00426108"/>
    <w:rsid w:val="004275E2"/>
    <w:rsid w:val="004277D2"/>
    <w:rsid w:val="00427A71"/>
    <w:rsid w:val="00434F3F"/>
    <w:rsid w:val="00435589"/>
    <w:rsid w:val="004374E5"/>
    <w:rsid w:val="004406FE"/>
    <w:rsid w:val="00442AE3"/>
    <w:rsid w:val="00442B12"/>
    <w:rsid w:val="00442B92"/>
    <w:rsid w:val="004438CF"/>
    <w:rsid w:val="00443994"/>
    <w:rsid w:val="00445DC2"/>
    <w:rsid w:val="00446779"/>
    <w:rsid w:val="0045246E"/>
    <w:rsid w:val="004535D4"/>
    <w:rsid w:val="00453D24"/>
    <w:rsid w:val="004602F0"/>
    <w:rsid w:val="00460E16"/>
    <w:rsid w:val="00461C11"/>
    <w:rsid w:val="0046312D"/>
    <w:rsid w:val="004638EF"/>
    <w:rsid w:val="00464C98"/>
    <w:rsid w:val="0046531B"/>
    <w:rsid w:val="00465992"/>
    <w:rsid w:val="00473ADE"/>
    <w:rsid w:val="00474A51"/>
    <w:rsid w:val="004769B7"/>
    <w:rsid w:val="004801B6"/>
    <w:rsid w:val="00480607"/>
    <w:rsid w:val="00482A0D"/>
    <w:rsid w:val="00482EFE"/>
    <w:rsid w:val="00484CCA"/>
    <w:rsid w:val="00484CD7"/>
    <w:rsid w:val="00484E91"/>
    <w:rsid w:val="00486BED"/>
    <w:rsid w:val="0049244A"/>
    <w:rsid w:val="004930EB"/>
    <w:rsid w:val="00493414"/>
    <w:rsid w:val="00494AA7"/>
    <w:rsid w:val="004A1EFF"/>
    <w:rsid w:val="004A26BD"/>
    <w:rsid w:val="004A3C40"/>
    <w:rsid w:val="004A4191"/>
    <w:rsid w:val="004A69A8"/>
    <w:rsid w:val="004A7AD5"/>
    <w:rsid w:val="004A7C7D"/>
    <w:rsid w:val="004B0616"/>
    <w:rsid w:val="004B24EB"/>
    <w:rsid w:val="004B2AED"/>
    <w:rsid w:val="004B5F45"/>
    <w:rsid w:val="004B65F8"/>
    <w:rsid w:val="004C03E7"/>
    <w:rsid w:val="004C2468"/>
    <w:rsid w:val="004C307A"/>
    <w:rsid w:val="004C65BC"/>
    <w:rsid w:val="004C6FC7"/>
    <w:rsid w:val="004D222B"/>
    <w:rsid w:val="004D32E2"/>
    <w:rsid w:val="004D34D4"/>
    <w:rsid w:val="004D35DA"/>
    <w:rsid w:val="004D4253"/>
    <w:rsid w:val="004D53E1"/>
    <w:rsid w:val="004D675D"/>
    <w:rsid w:val="004D6B70"/>
    <w:rsid w:val="004D7A3E"/>
    <w:rsid w:val="004E075A"/>
    <w:rsid w:val="004E3EFB"/>
    <w:rsid w:val="004F1230"/>
    <w:rsid w:val="004F38D9"/>
    <w:rsid w:val="00501205"/>
    <w:rsid w:val="005057BD"/>
    <w:rsid w:val="005078D4"/>
    <w:rsid w:val="005106CA"/>
    <w:rsid w:val="0051468E"/>
    <w:rsid w:val="005168BB"/>
    <w:rsid w:val="00520322"/>
    <w:rsid w:val="00523645"/>
    <w:rsid w:val="00525458"/>
    <w:rsid w:val="005264C4"/>
    <w:rsid w:val="0052657A"/>
    <w:rsid w:val="00527A32"/>
    <w:rsid w:val="00531C44"/>
    <w:rsid w:val="00531D43"/>
    <w:rsid w:val="00532279"/>
    <w:rsid w:val="00532748"/>
    <w:rsid w:val="00533303"/>
    <w:rsid w:val="00537124"/>
    <w:rsid w:val="00540604"/>
    <w:rsid w:val="00540E43"/>
    <w:rsid w:val="005415FF"/>
    <w:rsid w:val="00541BB9"/>
    <w:rsid w:val="005434D4"/>
    <w:rsid w:val="0054728F"/>
    <w:rsid w:val="005507BD"/>
    <w:rsid w:val="00550C11"/>
    <w:rsid w:val="0055162E"/>
    <w:rsid w:val="005533C3"/>
    <w:rsid w:val="00554459"/>
    <w:rsid w:val="00554BBD"/>
    <w:rsid w:val="00561C43"/>
    <w:rsid w:val="0056287E"/>
    <w:rsid w:val="00562B2B"/>
    <w:rsid w:val="00564A26"/>
    <w:rsid w:val="0056632D"/>
    <w:rsid w:val="00567C86"/>
    <w:rsid w:val="00570F6B"/>
    <w:rsid w:val="00574CA1"/>
    <w:rsid w:val="00575F53"/>
    <w:rsid w:val="0057712B"/>
    <w:rsid w:val="005866AF"/>
    <w:rsid w:val="00590149"/>
    <w:rsid w:val="005959F3"/>
    <w:rsid w:val="00596ADC"/>
    <w:rsid w:val="00596FB6"/>
    <w:rsid w:val="0059769E"/>
    <w:rsid w:val="005A05C6"/>
    <w:rsid w:val="005A0B91"/>
    <w:rsid w:val="005A1251"/>
    <w:rsid w:val="005A2B66"/>
    <w:rsid w:val="005A51B2"/>
    <w:rsid w:val="005A68D5"/>
    <w:rsid w:val="005B67A6"/>
    <w:rsid w:val="005B73A9"/>
    <w:rsid w:val="005C679C"/>
    <w:rsid w:val="005D3272"/>
    <w:rsid w:val="005D37CC"/>
    <w:rsid w:val="005D402D"/>
    <w:rsid w:val="005D46C4"/>
    <w:rsid w:val="005E1526"/>
    <w:rsid w:val="005E5A50"/>
    <w:rsid w:val="005F32EC"/>
    <w:rsid w:val="005F3A7F"/>
    <w:rsid w:val="005F712C"/>
    <w:rsid w:val="006012A1"/>
    <w:rsid w:val="006040D2"/>
    <w:rsid w:val="00604621"/>
    <w:rsid w:val="0060490F"/>
    <w:rsid w:val="00605215"/>
    <w:rsid w:val="00606774"/>
    <w:rsid w:val="00606B19"/>
    <w:rsid w:val="006100D5"/>
    <w:rsid w:val="006141A3"/>
    <w:rsid w:val="00615D6F"/>
    <w:rsid w:val="00616F61"/>
    <w:rsid w:val="006177D2"/>
    <w:rsid w:val="00617CF0"/>
    <w:rsid w:val="00621BD1"/>
    <w:rsid w:val="00623CBF"/>
    <w:rsid w:val="00627B47"/>
    <w:rsid w:val="00636098"/>
    <w:rsid w:val="00636105"/>
    <w:rsid w:val="00636B5C"/>
    <w:rsid w:val="00641DC4"/>
    <w:rsid w:val="006422D6"/>
    <w:rsid w:val="006442DB"/>
    <w:rsid w:val="006459F2"/>
    <w:rsid w:val="0065292E"/>
    <w:rsid w:val="00652A0F"/>
    <w:rsid w:val="00654EB7"/>
    <w:rsid w:val="00660680"/>
    <w:rsid w:val="00662006"/>
    <w:rsid w:val="006638DE"/>
    <w:rsid w:val="00671627"/>
    <w:rsid w:val="006716A6"/>
    <w:rsid w:val="006716AD"/>
    <w:rsid w:val="00672BA2"/>
    <w:rsid w:val="00672D2A"/>
    <w:rsid w:val="0067385F"/>
    <w:rsid w:val="00676880"/>
    <w:rsid w:val="0068146C"/>
    <w:rsid w:val="0068323B"/>
    <w:rsid w:val="00684AFF"/>
    <w:rsid w:val="00684B5C"/>
    <w:rsid w:val="006856A6"/>
    <w:rsid w:val="00686CB1"/>
    <w:rsid w:val="00691715"/>
    <w:rsid w:val="006923E1"/>
    <w:rsid w:val="0069404B"/>
    <w:rsid w:val="006A4D78"/>
    <w:rsid w:val="006B06F6"/>
    <w:rsid w:val="006B40BA"/>
    <w:rsid w:val="006B430D"/>
    <w:rsid w:val="006B5D51"/>
    <w:rsid w:val="006C1829"/>
    <w:rsid w:val="006C2170"/>
    <w:rsid w:val="006C2239"/>
    <w:rsid w:val="006C23CC"/>
    <w:rsid w:val="006C24FC"/>
    <w:rsid w:val="006C6FF3"/>
    <w:rsid w:val="006C734F"/>
    <w:rsid w:val="006D586B"/>
    <w:rsid w:val="006E4C49"/>
    <w:rsid w:val="006E5B9B"/>
    <w:rsid w:val="006E6047"/>
    <w:rsid w:val="006E6E29"/>
    <w:rsid w:val="006E77FF"/>
    <w:rsid w:val="006F17F7"/>
    <w:rsid w:val="006F2A1C"/>
    <w:rsid w:val="006F3D5D"/>
    <w:rsid w:val="007033A3"/>
    <w:rsid w:val="007061B0"/>
    <w:rsid w:val="007138DE"/>
    <w:rsid w:val="007142FB"/>
    <w:rsid w:val="00723ABA"/>
    <w:rsid w:val="00725004"/>
    <w:rsid w:val="00730999"/>
    <w:rsid w:val="00732030"/>
    <w:rsid w:val="00732A88"/>
    <w:rsid w:val="0073710A"/>
    <w:rsid w:val="007373BF"/>
    <w:rsid w:val="00737D19"/>
    <w:rsid w:val="00742FDF"/>
    <w:rsid w:val="00744D31"/>
    <w:rsid w:val="007479E8"/>
    <w:rsid w:val="00751E09"/>
    <w:rsid w:val="00752F56"/>
    <w:rsid w:val="00753AE6"/>
    <w:rsid w:val="00753B90"/>
    <w:rsid w:val="00753DA9"/>
    <w:rsid w:val="00755B7B"/>
    <w:rsid w:val="00761901"/>
    <w:rsid w:val="00763B27"/>
    <w:rsid w:val="00763EF9"/>
    <w:rsid w:val="00764EB8"/>
    <w:rsid w:val="007670E3"/>
    <w:rsid w:val="00767E3F"/>
    <w:rsid w:val="00771493"/>
    <w:rsid w:val="00771D02"/>
    <w:rsid w:val="0077224F"/>
    <w:rsid w:val="00772BEA"/>
    <w:rsid w:val="00773F28"/>
    <w:rsid w:val="00774EC5"/>
    <w:rsid w:val="007769BC"/>
    <w:rsid w:val="00777FB5"/>
    <w:rsid w:val="0078050A"/>
    <w:rsid w:val="00780550"/>
    <w:rsid w:val="00781AB5"/>
    <w:rsid w:val="007917ED"/>
    <w:rsid w:val="0079495E"/>
    <w:rsid w:val="00794E21"/>
    <w:rsid w:val="0079586F"/>
    <w:rsid w:val="007A36B3"/>
    <w:rsid w:val="007B03AE"/>
    <w:rsid w:val="007B3ABD"/>
    <w:rsid w:val="007B4E3B"/>
    <w:rsid w:val="007B5947"/>
    <w:rsid w:val="007B6BA1"/>
    <w:rsid w:val="007B76CC"/>
    <w:rsid w:val="007D1052"/>
    <w:rsid w:val="007D2236"/>
    <w:rsid w:val="007D271A"/>
    <w:rsid w:val="007D41B6"/>
    <w:rsid w:val="007D485C"/>
    <w:rsid w:val="007D760B"/>
    <w:rsid w:val="007E21FD"/>
    <w:rsid w:val="007E2AEB"/>
    <w:rsid w:val="007E4C23"/>
    <w:rsid w:val="007E7D1F"/>
    <w:rsid w:val="007F230A"/>
    <w:rsid w:val="007F27F0"/>
    <w:rsid w:val="007F3552"/>
    <w:rsid w:val="007F3B79"/>
    <w:rsid w:val="007F7332"/>
    <w:rsid w:val="0080021C"/>
    <w:rsid w:val="0080107F"/>
    <w:rsid w:val="008027A8"/>
    <w:rsid w:val="00812A29"/>
    <w:rsid w:val="00815661"/>
    <w:rsid w:val="0081631B"/>
    <w:rsid w:val="00816524"/>
    <w:rsid w:val="00821A88"/>
    <w:rsid w:val="00821B58"/>
    <w:rsid w:val="00821B90"/>
    <w:rsid w:val="00822596"/>
    <w:rsid w:val="00822CE4"/>
    <w:rsid w:val="008232BB"/>
    <w:rsid w:val="00824287"/>
    <w:rsid w:val="0082556F"/>
    <w:rsid w:val="00825990"/>
    <w:rsid w:val="00825E86"/>
    <w:rsid w:val="00831D71"/>
    <w:rsid w:val="00835073"/>
    <w:rsid w:val="00837981"/>
    <w:rsid w:val="008404E9"/>
    <w:rsid w:val="00840BE2"/>
    <w:rsid w:val="008418C3"/>
    <w:rsid w:val="00841ABF"/>
    <w:rsid w:val="0084318E"/>
    <w:rsid w:val="008459A1"/>
    <w:rsid w:val="00854684"/>
    <w:rsid w:val="0085559C"/>
    <w:rsid w:val="008564BC"/>
    <w:rsid w:val="00860D57"/>
    <w:rsid w:val="00861ED5"/>
    <w:rsid w:val="0086243F"/>
    <w:rsid w:val="0086294A"/>
    <w:rsid w:val="00863F76"/>
    <w:rsid w:val="0086468E"/>
    <w:rsid w:val="00865155"/>
    <w:rsid w:val="00865BE6"/>
    <w:rsid w:val="008724B0"/>
    <w:rsid w:val="0087449F"/>
    <w:rsid w:val="00874E33"/>
    <w:rsid w:val="008759CA"/>
    <w:rsid w:val="00875EBB"/>
    <w:rsid w:val="0087655B"/>
    <w:rsid w:val="008777E1"/>
    <w:rsid w:val="00877A0F"/>
    <w:rsid w:val="008804E8"/>
    <w:rsid w:val="008809A5"/>
    <w:rsid w:val="00881841"/>
    <w:rsid w:val="00887A71"/>
    <w:rsid w:val="00892290"/>
    <w:rsid w:val="0089289D"/>
    <w:rsid w:val="008959F0"/>
    <w:rsid w:val="0089603D"/>
    <w:rsid w:val="00896684"/>
    <w:rsid w:val="00896E50"/>
    <w:rsid w:val="008A2264"/>
    <w:rsid w:val="008A2C14"/>
    <w:rsid w:val="008A4CAD"/>
    <w:rsid w:val="008A7104"/>
    <w:rsid w:val="008B1BF8"/>
    <w:rsid w:val="008B4617"/>
    <w:rsid w:val="008B661E"/>
    <w:rsid w:val="008C4E2D"/>
    <w:rsid w:val="008D04ED"/>
    <w:rsid w:val="008D0726"/>
    <w:rsid w:val="008E17DC"/>
    <w:rsid w:val="008E2073"/>
    <w:rsid w:val="008E7006"/>
    <w:rsid w:val="008F0F65"/>
    <w:rsid w:val="008F19DA"/>
    <w:rsid w:val="008F58C2"/>
    <w:rsid w:val="009002BE"/>
    <w:rsid w:val="0090131F"/>
    <w:rsid w:val="00907ED6"/>
    <w:rsid w:val="00907F13"/>
    <w:rsid w:val="0091094B"/>
    <w:rsid w:val="00912131"/>
    <w:rsid w:val="00913BB8"/>
    <w:rsid w:val="00914F3D"/>
    <w:rsid w:val="0092088B"/>
    <w:rsid w:val="00920DF2"/>
    <w:rsid w:val="00925A36"/>
    <w:rsid w:val="00931C01"/>
    <w:rsid w:val="00934D98"/>
    <w:rsid w:val="00936A4D"/>
    <w:rsid w:val="00937A2C"/>
    <w:rsid w:val="00940F78"/>
    <w:rsid w:val="009419C4"/>
    <w:rsid w:val="00944E8F"/>
    <w:rsid w:val="00946272"/>
    <w:rsid w:val="009501D1"/>
    <w:rsid w:val="009505A0"/>
    <w:rsid w:val="00950839"/>
    <w:rsid w:val="0095516A"/>
    <w:rsid w:val="0095568A"/>
    <w:rsid w:val="00955D88"/>
    <w:rsid w:val="00956A09"/>
    <w:rsid w:val="00957581"/>
    <w:rsid w:val="009575D2"/>
    <w:rsid w:val="00957EC6"/>
    <w:rsid w:val="00960212"/>
    <w:rsid w:val="00962100"/>
    <w:rsid w:val="00967EB3"/>
    <w:rsid w:val="009708F5"/>
    <w:rsid w:val="00974B04"/>
    <w:rsid w:val="00974CF5"/>
    <w:rsid w:val="00974F2C"/>
    <w:rsid w:val="009840B3"/>
    <w:rsid w:val="00984255"/>
    <w:rsid w:val="009850D8"/>
    <w:rsid w:val="00986B61"/>
    <w:rsid w:val="00986ED7"/>
    <w:rsid w:val="00995071"/>
    <w:rsid w:val="0099647B"/>
    <w:rsid w:val="00997B42"/>
    <w:rsid w:val="009A0F84"/>
    <w:rsid w:val="009A5F0E"/>
    <w:rsid w:val="009A6443"/>
    <w:rsid w:val="009B2797"/>
    <w:rsid w:val="009B33E4"/>
    <w:rsid w:val="009B43F1"/>
    <w:rsid w:val="009C0498"/>
    <w:rsid w:val="009C12B0"/>
    <w:rsid w:val="009C212D"/>
    <w:rsid w:val="009C48AD"/>
    <w:rsid w:val="009C4D6E"/>
    <w:rsid w:val="009C59F9"/>
    <w:rsid w:val="009C6642"/>
    <w:rsid w:val="009C69A4"/>
    <w:rsid w:val="009C77FB"/>
    <w:rsid w:val="009D30FE"/>
    <w:rsid w:val="009E2F32"/>
    <w:rsid w:val="009E38EA"/>
    <w:rsid w:val="009E5E90"/>
    <w:rsid w:val="009E6A80"/>
    <w:rsid w:val="009E7878"/>
    <w:rsid w:val="009F1F48"/>
    <w:rsid w:val="009F2FFA"/>
    <w:rsid w:val="009F5891"/>
    <w:rsid w:val="009F6642"/>
    <w:rsid w:val="009F6FD6"/>
    <w:rsid w:val="009F75F6"/>
    <w:rsid w:val="00A00650"/>
    <w:rsid w:val="00A008D5"/>
    <w:rsid w:val="00A015F0"/>
    <w:rsid w:val="00A03559"/>
    <w:rsid w:val="00A03B47"/>
    <w:rsid w:val="00A06309"/>
    <w:rsid w:val="00A101DF"/>
    <w:rsid w:val="00A11F91"/>
    <w:rsid w:val="00A1524B"/>
    <w:rsid w:val="00A238D9"/>
    <w:rsid w:val="00A24029"/>
    <w:rsid w:val="00A26196"/>
    <w:rsid w:val="00A2797D"/>
    <w:rsid w:val="00A30A2D"/>
    <w:rsid w:val="00A3201C"/>
    <w:rsid w:val="00A32FD8"/>
    <w:rsid w:val="00A33119"/>
    <w:rsid w:val="00A37134"/>
    <w:rsid w:val="00A37469"/>
    <w:rsid w:val="00A47A16"/>
    <w:rsid w:val="00A53A41"/>
    <w:rsid w:val="00A56F17"/>
    <w:rsid w:val="00A5708A"/>
    <w:rsid w:val="00A5728F"/>
    <w:rsid w:val="00A5796A"/>
    <w:rsid w:val="00A60915"/>
    <w:rsid w:val="00A620E5"/>
    <w:rsid w:val="00A63413"/>
    <w:rsid w:val="00A66B90"/>
    <w:rsid w:val="00A73A12"/>
    <w:rsid w:val="00A7476B"/>
    <w:rsid w:val="00A75258"/>
    <w:rsid w:val="00A755B5"/>
    <w:rsid w:val="00A75D93"/>
    <w:rsid w:val="00A7619B"/>
    <w:rsid w:val="00A8023F"/>
    <w:rsid w:val="00A87024"/>
    <w:rsid w:val="00A94F0F"/>
    <w:rsid w:val="00A97AF9"/>
    <w:rsid w:val="00A97E6C"/>
    <w:rsid w:val="00AA4ACB"/>
    <w:rsid w:val="00AB724D"/>
    <w:rsid w:val="00AC050B"/>
    <w:rsid w:val="00AC6B67"/>
    <w:rsid w:val="00AD2B7D"/>
    <w:rsid w:val="00AD55F7"/>
    <w:rsid w:val="00AD6DE3"/>
    <w:rsid w:val="00AD79D6"/>
    <w:rsid w:val="00AE0AAE"/>
    <w:rsid w:val="00AE0D18"/>
    <w:rsid w:val="00AE1D02"/>
    <w:rsid w:val="00AE6804"/>
    <w:rsid w:val="00AE7B4F"/>
    <w:rsid w:val="00AF029F"/>
    <w:rsid w:val="00AF0585"/>
    <w:rsid w:val="00AF05DD"/>
    <w:rsid w:val="00AF1EB3"/>
    <w:rsid w:val="00AF3FE7"/>
    <w:rsid w:val="00AF434C"/>
    <w:rsid w:val="00AF5199"/>
    <w:rsid w:val="00AF54F4"/>
    <w:rsid w:val="00AF7686"/>
    <w:rsid w:val="00AF7E73"/>
    <w:rsid w:val="00B02485"/>
    <w:rsid w:val="00B044CC"/>
    <w:rsid w:val="00B0532F"/>
    <w:rsid w:val="00B05B20"/>
    <w:rsid w:val="00B06E83"/>
    <w:rsid w:val="00B06F2D"/>
    <w:rsid w:val="00B117BB"/>
    <w:rsid w:val="00B1246E"/>
    <w:rsid w:val="00B124E5"/>
    <w:rsid w:val="00B12D9C"/>
    <w:rsid w:val="00B1504A"/>
    <w:rsid w:val="00B15607"/>
    <w:rsid w:val="00B17553"/>
    <w:rsid w:val="00B21592"/>
    <w:rsid w:val="00B2229E"/>
    <w:rsid w:val="00B235E6"/>
    <w:rsid w:val="00B23B17"/>
    <w:rsid w:val="00B3590B"/>
    <w:rsid w:val="00B379E3"/>
    <w:rsid w:val="00B4607D"/>
    <w:rsid w:val="00B4618F"/>
    <w:rsid w:val="00B50B56"/>
    <w:rsid w:val="00B52899"/>
    <w:rsid w:val="00B611F6"/>
    <w:rsid w:val="00B62778"/>
    <w:rsid w:val="00B63637"/>
    <w:rsid w:val="00B67270"/>
    <w:rsid w:val="00B719B5"/>
    <w:rsid w:val="00B71F2D"/>
    <w:rsid w:val="00B72BFE"/>
    <w:rsid w:val="00B73437"/>
    <w:rsid w:val="00B73575"/>
    <w:rsid w:val="00B7407E"/>
    <w:rsid w:val="00B7453E"/>
    <w:rsid w:val="00B747D0"/>
    <w:rsid w:val="00B77CEA"/>
    <w:rsid w:val="00B9055C"/>
    <w:rsid w:val="00B91BCD"/>
    <w:rsid w:val="00B93329"/>
    <w:rsid w:val="00B96292"/>
    <w:rsid w:val="00B966A1"/>
    <w:rsid w:val="00B972C0"/>
    <w:rsid w:val="00BA1BD1"/>
    <w:rsid w:val="00BA1F83"/>
    <w:rsid w:val="00BA252B"/>
    <w:rsid w:val="00BA3680"/>
    <w:rsid w:val="00BA4761"/>
    <w:rsid w:val="00BA4FD8"/>
    <w:rsid w:val="00BA7E8B"/>
    <w:rsid w:val="00BB196F"/>
    <w:rsid w:val="00BB2120"/>
    <w:rsid w:val="00BB3125"/>
    <w:rsid w:val="00BB4810"/>
    <w:rsid w:val="00BB75DF"/>
    <w:rsid w:val="00BC11E2"/>
    <w:rsid w:val="00BC3F0A"/>
    <w:rsid w:val="00BC3F1F"/>
    <w:rsid w:val="00BC40F5"/>
    <w:rsid w:val="00BC656E"/>
    <w:rsid w:val="00BC685A"/>
    <w:rsid w:val="00BD1177"/>
    <w:rsid w:val="00BD246F"/>
    <w:rsid w:val="00BD350E"/>
    <w:rsid w:val="00BD44B3"/>
    <w:rsid w:val="00BD48B6"/>
    <w:rsid w:val="00BD6321"/>
    <w:rsid w:val="00BE082E"/>
    <w:rsid w:val="00BE3BEF"/>
    <w:rsid w:val="00BE4217"/>
    <w:rsid w:val="00BE4517"/>
    <w:rsid w:val="00BE4780"/>
    <w:rsid w:val="00BE7088"/>
    <w:rsid w:val="00BE7FB2"/>
    <w:rsid w:val="00BF0A4E"/>
    <w:rsid w:val="00BF121E"/>
    <w:rsid w:val="00BF753E"/>
    <w:rsid w:val="00C00F9B"/>
    <w:rsid w:val="00C01029"/>
    <w:rsid w:val="00C02FC7"/>
    <w:rsid w:val="00C03E9B"/>
    <w:rsid w:val="00C076C8"/>
    <w:rsid w:val="00C126BE"/>
    <w:rsid w:val="00C13861"/>
    <w:rsid w:val="00C13FF3"/>
    <w:rsid w:val="00C14145"/>
    <w:rsid w:val="00C15912"/>
    <w:rsid w:val="00C15992"/>
    <w:rsid w:val="00C170A7"/>
    <w:rsid w:val="00C173B4"/>
    <w:rsid w:val="00C21BF0"/>
    <w:rsid w:val="00C22596"/>
    <w:rsid w:val="00C25016"/>
    <w:rsid w:val="00C262D6"/>
    <w:rsid w:val="00C26E39"/>
    <w:rsid w:val="00C309F6"/>
    <w:rsid w:val="00C30E61"/>
    <w:rsid w:val="00C3176D"/>
    <w:rsid w:val="00C3210F"/>
    <w:rsid w:val="00C42454"/>
    <w:rsid w:val="00C44102"/>
    <w:rsid w:val="00C46AF4"/>
    <w:rsid w:val="00C52F3C"/>
    <w:rsid w:val="00C5374E"/>
    <w:rsid w:val="00C53969"/>
    <w:rsid w:val="00C53A65"/>
    <w:rsid w:val="00C54B97"/>
    <w:rsid w:val="00C56CA5"/>
    <w:rsid w:val="00C5781F"/>
    <w:rsid w:val="00C625BC"/>
    <w:rsid w:val="00C64E55"/>
    <w:rsid w:val="00C65930"/>
    <w:rsid w:val="00C65D14"/>
    <w:rsid w:val="00C66829"/>
    <w:rsid w:val="00C66E38"/>
    <w:rsid w:val="00C70D03"/>
    <w:rsid w:val="00C747B6"/>
    <w:rsid w:val="00C749B4"/>
    <w:rsid w:val="00C80BBE"/>
    <w:rsid w:val="00C81B20"/>
    <w:rsid w:val="00C84EE5"/>
    <w:rsid w:val="00C854CC"/>
    <w:rsid w:val="00C90EC9"/>
    <w:rsid w:val="00C94E68"/>
    <w:rsid w:val="00CA4CA1"/>
    <w:rsid w:val="00CA6ACE"/>
    <w:rsid w:val="00CB000A"/>
    <w:rsid w:val="00CB1194"/>
    <w:rsid w:val="00CB4729"/>
    <w:rsid w:val="00CC14F5"/>
    <w:rsid w:val="00CC4B4E"/>
    <w:rsid w:val="00CD1330"/>
    <w:rsid w:val="00CD2126"/>
    <w:rsid w:val="00CD38D0"/>
    <w:rsid w:val="00CD4012"/>
    <w:rsid w:val="00CD4170"/>
    <w:rsid w:val="00CD4507"/>
    <w:rsid w:val="00CD51A3"/>
    <w:rsid w:val="00CE2BDB"/>
    <w:rsid w:val="00CE347B"/>
    <w:rsid w:val="00CE5A8F"/>
    <w:rsid w:val="00CE6721"/>
    <w:rsid w:val="00CE71A4"/>
    <w:rsid w:val="00CF00DA"/>
    <w:rsid w:val="00CF136D"/>
    <w:rsid w:val="00CF4376"/>
    <w:rsid w:val="00CF7CD4"/>
    <w:rsid w:val="00D016B3"/>
    <w:rsid w:val="00D02C12"/>
    <w:rsid w:val="00D04927"/>
    <w:rsid w:val="00D05923"/>
    <w:rsid w:val="00D078D1"/>
    <w:rsid w:val="00D07934"/>
    <w:rsid w:val="00D10F63"/>
    <w:rsid w:val="00D12A24"/>
    <w:rsid w:val="00D13499"/>
    <w:rsid w:val="00D14982"/>
    <w:rsid w:val="00D172D6"/>
    <w:rsid w:val="00D1795C"/>
    <w:rsid w:val="00D21AF5"/>
    <w:rsid w:val="00D22CF8"/>
    <w:rsid w:val="00D235E5"/>
    <w:rsid w:val="00D23936"/>
    <w:rsid w:val="00D24A0A"/>
    <w:rsid w:val="00D25124"/>
    <w:rsid w:val="00D270D4"/>
    <w:rsid w:val="00D27C1D"/>
    <w:rsid w:val="00D303C5"/>
    <w:rsid w:val="00D32851"/>
    <w:rsid w:val="00D33D47"/>
    <w:rsid w:val="00D34631"/>
    <w:rsid w:val="00D347CA"/>
    <w:rsid w:val="00D34BF7"/>
    <w:rsid w:val="00D34CD1"/>
    <w:rsid w:val="00D34FB2"/>
    <w:rsid w:val="00D42CA9"/>
    <w:rsid w:val="00D43B76"/>
    <w:rsid w:val="00D51A2A"/>
    <w:rsid w:val="00D53524"/>
    <w:rsid w:val="00D5525D"/>
    <w:rsid w:val="00D6428B"/>
    <w:rsid w:val="00D65660"/>
    <w:rsid w:val="00D65F16"/>
    <w:rsid w:val="00D7185E"/>
    <w:rsid w:val="00D735A2"/>
    <w:rsid w:val="00D74050"/>
    <w:rsid w:val="00D74A1A"/>
    <w:rsid w:val="00D776B1"/>
    <w:rsid w:val="00D819B5"/>
    <w:rsid w:val="00D81F12"/>
    <w:rsid w:val="00D8545A"/>
    <w:rsid w:val="00D85DEE"/>
    <w:rsid w:val="00D869D5"/>
    <w:rsid w:val="00D87065"/>
    <w:rsid w:val="00D944F4"/>
    <w:rsid w:val="00D94C8F"/>
    <w:rsid w:val="00DA0196"/>
    <w:rsid w:val="00DA333A"/>
    <w:rsid w:val="00DA6959"/>
    <w:rsid w:val="00DA7DCC"/>
    <w:rsid w:val="00DB00A7"/>
    <w:rsid w:val="00DB5C3C"/>
    <w:rsid w:val="00DB6C75"/>
    <w:rsid w:val="00DC1D78"/>
    <w:rsid w:val="00DC39A6"/>
    <w:rsid w:val="00DC45BB"/>
    <w:rsid w:val="00DC496E"/>
    <w:rsid w:val="00DC5D3B"/>
    <w:rsid w:val="00DC5DD8"/>
    <w:rsid w:val="00DD0468"/>
    <w:rsid w:val="00DD2437"/>
    <w:rsid w:val="00DD2FC6"/>
    <w:rsid w:val="00DD441A"/>
    <w:rsid w:val="00DD4EAF"/>
    <w:rsid w:val="00DD63CC"/>
    <w:rsid w:val="00DE129C"/>
    <w:rsid w:val="00DE1749"/>
    <w:rsid w:val="00DE1820"/>
    <w:rsid w:val="00DE5DFB"/>
    <w:rsid w:val="00DE6868"/>
    <w:rsid w:val="00DE7F8E"/>
    <w:rsid w:val="00DF0DFF"/>
    <w:rsid w:val="00DF2095"/>
    <w:rsid w:val="00DF3595"/>
    <w:rsid w:val="00DF406D"/>
    <w:rsid w:val="00DF45A6"/>
    <w:rsid w:val="00DF5C6C"/>
    <w:rsid w:val="00DF710F"/>
    <w:rsid w:val="00DF745D"/>
    <w:rsid w:val="00E05444"/>
    <w:rsid w:val="00E11D76"/>
    <w:rsid w:val="00E1277E"/>
    <w:rsid w:val="00E1553A"/>
    <w:rsid w:val="00E17F8C"/>
    <w:rsid w:val="00E20448"/>
    <w:rsid w:val="00E208A4"/>
    <w:rsid w:val="00E20B67"/>
    <w:rsid w:val="00E241F7"/>
    <w:rsid w:val="00E3111D"/>
    <w:rsid w:val="00E41E50"/>
    <w:rsid w:val="00E41F9F"/>
    <w:rsid w:val="00E46F11"/>
    <w:rsid w:val="00E47B58"/>
    <w:rsid w:val="00E54F90"/>
    <w:rsid w:val="00E55B79"/>
    <w:rsid w:val="00E61735"/>
    <w:rsid w:val="00E63633"/>
    <w:rsid w:val="00E64A96"/>
    <w:rsid w:val="00E64ED4"/>
    <w:rsid w:val="00E6551A"/>
    <w:rsid w:val="00E71C79"/>
    <w:rsid w:val="00E73156"/>
    <w:rsid w:val="00E779DF"/>
    <w:rsid w:val="00E82E64"/>
    <w:rsid w:val="00E85638"/>
    <w:rsid w:val="00E909A6"/>
    <w:rsid w:val="00E90AA3"/>
    <w:rsid w:val="00E91DA3"/>
    <w:rsid w:val="00E94032"/>
    <w:rsid w:val="00E9562F"/>
    <w:rsid w:val="00E96811"/>
    <w:rsid w:val="00E97010"/>
    <w:rsid w:val="00E974A8"/>
    <w:rsid w:val="00EA271A"/>
    <w:rsid w:val="00EA3774"/>
    <w:rsid w:val="00EA4C5A"/>
    <w:rsid w:val="00EA63F4"/>
    <w:rsid w:val="00EA7EC6"/>
    <w:rsid w:val="00EB1764"/>
    <w:rsid w:val="00EB663B"/>
    <w:rsid w:val="00EB671A"/>
    <w:rsid w:val="00EB6D44"/>
    <w:rsid w:val="00EB7001"/>
    <w:rsid w:val="00EC0E88"/>
    <w:rsid w:val="00EC27F1"/>
    <w:rsid w:val="00EC31B0"/>
    <w:rsid w:val="00EC3C19"/>
    <w:rsid w:val="00EC4454"/>
    <w:rsid w:val="00EC6AD2"/>
    <w:rsid w:val="00ED01B8"/>
    <w:rsid w:val="00EE423C"/>
    <w:rsid w:val="00EE5FFF"/>
    <w:rsid w:val="00EE6294"/>
    <w:rsid w:val="00EE6904"/>
    <w:rsid w:val="00EE6EFC"/>
    <w:rsid w:val="00EE73BF"/>
    <w:rsid w:val="00EF03A8"/>
    <w:rsid w:val="00EF64EC"/>
    <w:rsid w:val="00EF6CF7"/>
    <w:rsid w:val="00F00A59"/>
    <w:rsid w:val="00F01499"/>
    <w:rsid w:val="00F027CF"/>
    <w:rsid w:val="00F07C53"/>
    <w:rsid w:val="00F102A4"/>
    <w:rsid w:val="00F12773"/>
    <w:rsid w:val="00F141DD"/>
    <w:rsid w:val="00F148DC"/>
    <w:rsid w:val="00F15194"/>
    <w:rsid w:val="00F24245"/>
    <w:rsid w:val="00F24A77"/>
    <w:rsid w:val="00F25492"/>
    <w:rsid w:val="00F272E2"/>
    <w:rsid w:val="00F31C77"/>
    <w:rsid w:val="00F32399"/>
    <w:rsid w:val="00F32986"/>
    <w:rsid w:val="00F32F38"/>
    <w:rsid w:val="00F336A4"/>
    <w:rsid w:val="00F36242"/>
    <w:rsid w:val="00F36421"/>
    <w:rsid w:val="00F42268"/>
    <w:rsid w:val="00F50FF8"/>
    <w:rsid w:val="00F51B7F"/>
    <w:rsid w:val="00F55A06"/>
    <w:rsid w:val="00F56AE5"/>
    <w:rsid w:val="00F62888"/>
    <w:rsid w:val="00F645E8"/>
    <w:rsid w:val="00F64B81"/>
    <w:rsid w:val="00F65A63"/>
    <w:rsid w:val="00F67DA7"/>
    <w:rsid w:val="00F72497"/>
    <w:rsid w:val="00F732F2"/>
    <w:rsid w:val="00F806C5"/>
    <w:rsid w:val="00F863FF"/>
    <w:rsid w:val="00F865C5"/>
    <w:rsid w:val="00F92F4A"/>
    <w:rsid w:val="00F94962"/>
    <w:rsid w:val="00FA4AB7"/>
    <w:rsid w:val="00FA60F7"/>
    <w:rsid w:val="00FB004E"/>
    <w:rsid w:val="00FB54ED"/>
    <w:rsid w:val="00FC12D8"/>
    <w:rsid w:val="00FC3ACF"/>
    <w:rsid w:val="00FC5FDC"/>
    <w:rsid w:val="00FC7074"/>
    <w:rsid w:val="00FD3985"/>
    <w:rsid w:val="00FD7728"/>
    <w:rsid w:val="00FE19FB"/>
    <w:rsid w:val="00FE31F6"/>
    <w:rsid w:val="00FE7B24"/>
    <w:rsid w:val="00FF0502"/>
    <w:rsid w:val="00FF1A5E"/>
    <w:rsid w:val="00FF472B"/>
    <w:rsid w:val="00FF49CF"/>
    <w:rsid w:val="00FF57E9"/>
    <w:rsid w:val="00FF5975"/>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053A74"/>
  <w15:docId w15:val="{94CBE736-B789-4B91-BADE-6F4F0821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hAnsi="Trebuchet MS" w:eastAsia="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55" w:qFormat="1"/>
    <w:lsdException w:name="heading 5" w:uiPriority="55" w:qFormat="1"/>
    <w:lsdException w:name="heading 6" w:uiPriority="55" w:qFormat="1"/>
    <w:lsdException w:name="heading 7" w:uiPriority="55" w:semiHidden="1" w:unhideWhenUsed="1" w:qFormat="1"/>
    <w:lsdException w:name="heading 8" w:uiPriority="55" w:semiHidden="1" w:unhideWhenUsed="1" w:qFormat="1"/>
    <w:lsdException w:name="heading 9" w:uiPriority="55" w:semiHidden="1" w:unhideWhenUsed="1" w:qFormat="1"/>
    <w:lsdException w:name="index 1" w:uiPriority="80" w:semiHidden="1"/>
    <w:lsdException w:name="index 2" w:uiPriority="80" w:semiHidden="1"/>
    <w:lsdException w:name="index 3" w:uiPriority="80" w:semiHidden="1"/>
    <w:lsdException w:name="index 4" w:uiPriority="80" w:semiHidden="1"/>
    <w:lsdException w:name="index 5" w:uiPriority="80" w:semiHidden="1"/>
    <w:lsdException w:name="index 6" w:uiPriority="80" w:semiHidden="1"/>
    <w:lsdException w:name="index 7" w:uiPriority="80" w:semiHidden="1"/>
    <w:lsdException w:name="index 8" w:uiPriority="80" w:semiHidden="1"/>
    <w:lsdException w:name="index 9" w:uiPriority="80" w:semiHidden="1"/>
    <w:lsdException w:name="toc 1" w:uiPriority="39" w:semiHidden="1" w:unhideWhenUsed="1"/>
    <w:lsdException w:name="toc 2" w:uiPriority="39" w:semiHidden="1" w:unhideWhenUsed="1"/>
    <w:lsdException w:name="toc 3" w:uiPriority="39" w:semiHidden="1" w:unhideWhenUsed="1"/>
    <w:lsdException w:name="toc 4" w:uiPriority="55" w:semiHidden="1" w:unhideWhenUsed="1"/>
    <w:lsdException w:name="toc 5" w:uiPriority="55" w:semiHidden="1" w:unhideWhenUsed="1"/>
    <w:lsdException w:name="toc 6" w:uiPriority="55" w:semiHidden="1" w:unhideWhenUsed="1"/>
    <w:lsdException w:name="toc 7" w:uiPriority="55" w:semiHidden="1" w:unhideWhenUsed="1"/>
    <w:lsdException w:name="toc 8" w:uiPriority="55" w:semiHidden="1" w:unhideWhenUsed="1"/>
    <w:lsdException w:name="toc 9" w:uiPriority="39" w:semiHidden="1" w:unhideWhenUsed="1"/>
    <w:lsdException w:name="Normal Indent" w:uiPriority="80" w:semiHidden="1" w:unhideWhenUsed="1"/>
    <w:lsdException w:name="footnote text" w:uiPriority="41" w:semiHidden="1" w:unhideWhenUsed="1"/>
    <w:lsdException w:name="annotation text" w:uiPriority="55" w:semiHidden="1" w:unhideWhenUsed="1"/>
    <w:lsdException w:name="header" w:uiPriority="99" w:semiHidden="1" w:unhideWhenUsed="1"/>
    <w:lsdException w:name="footer" w:uiPriority="40" w:semiHidden="1" w:unhideWhenUsed="1"/>
    <w:lsdException w:name="index heading" w:uiPriority="55" w:semiHidden="1"/>
    <w:lsdException w:name="caption" w:uiPriority="55" w:semiHidden="1" w:qFormat="1"/>
    <w:lsdException w:name="table of figures" w:uiPriority="99" w:semiHidden="1" w:unhideWhenUsed="1"/>
    <w:lsdException w:name="envelope address" w:uiPriority="80" w:semiHidden="1" w:unhideWhenUsed="1"/>
    <w:lsdException w:name="envelope return" w:uiPriority="80" w:semiHidden="1" w:unhideWhenUsed="1"/>
    <w:lsdException w:name="footnote reference" w:uiPriority="41" w:semiHidden="1" w:unhideWhenUsed="1"/>
    <w:lsdException w:name="annotation reference" w:uiPriority="55" w:semiHidden="1" w:unhideWhenUsed="1"/>
    <w:lsdException w:name="line number" w:uiPriority="80" w:semiHidden="1" w:unhideWhenUsed="1"/>
    <w:lsdException w:name="page number" w:uiPriority="20" w:semiHidden="1" w:unhideWhenUsed="1"/>
    <w:lsdException w:name="endnote reference" w:uiPriority="55" w:semiHidden="1"/>
    <w:lsdException w:name="endnote text" w:uiPriority="55" w:semiHidden="1"/>
    <w:lsdException w:name="table of authorities" w:uiPriority="80" w:semiHidden="1"/>
    <w:lsdException w:name="macro" w:uiPriority="80" w:semiHidden="1"/>
    <w:lsdException w:name="toa heading" w:uiPriority="80" w:semiHidden="1" w:unhideWhenUsed="1"/>
    <w:lsdException w:name="List" w:uiPriority="55" w:semiHidden="1" w:unhideWhenUsed="1"/>
    <w:lsdException w:name="List Bullet" w:uiPriority="55" w:semiHidden="1" w:unhideWhenUsed="1"/>
    <w:lsdException w:name="List Number" w:uiPriority="55"/>
    <w:lsdException w:name="List 2" w:uiPriority="55" w:semiHidden="1" w:unhideWhenUsed="1"/>
    <w:lsdException w:name="List 3" w:uiPriority="55" w:semiHidden="1" w:unhideWhenUsed="1"/>
    <w:lsdException w:name="List 4" w:uiPriority="55"/>
    <w:lsdException w:name="List 5" w:uiPriority="55"/>
    <w:lsdException w:name="List Bullet 2" w:uiPriority="55" w:semiHidden="1" w:unhideWhenUsed="1"/>
    <w:lsdException w:name="List Bullet 3" w:uiPriority="55" w:semiHidden="1" w:unhideWhenUsed="1"/>
    <w:lsdException w:name="List Bullet 4" w:uiPriority="55" w:semiHidden="1" w:unhideWhenUsed="1"/>
    <w:lsdException w:name="List Bullet 5" w:uiPriority="55" w:semiHidden="1" w:unhideWhenUsed="1"/>
    <w:lsdException w:name="List Number 2" w:uiPriority="55" w:semiHidden="1" w:unhideWhenUsed="1"/>
    <w:lsdException w:name="List Number 3" w:uiPriority="55" w:semiHidden="1" w:unhideWhenUsed="1"/>
    <w:lsdException w:name="List Number 4" w:uiPriority="55" w:semiHidden="1" w:unhideWhenUsed="1"/>
    <w:lsdException w:name="List Number 5" w:uiPriority="55" w:semiHidden="1" w:unhideWhenUsed="1"/>
    <w:lsdException w:name="Title" w:uiPriority="80" w:qFormat="1"/>
    <w:lsdException w:name="Closing" w:uiPriority="80" w:semiHidden="1" w:unhideWhenUsed="1"/>
    <w:lsdException w:name="Signature" w:uiPriority="80" w:semiHidden="1" w:unhideWhenUsed="1"/>
    <w:lsdException w:name="Default Paragraph Font" w:uiPriority="1" w:semiHidden="1" w:unhideWhenUsed="1"/>
    <w:lsdException w:name="Body Text" w:uiPriority="80" w:semiHidden="1" w:unhideWhenUsed="1"/>
    <w:lsdException w:name="Body Text Indent" w:uiPriority="80" w:semiHidden="1" w:unhideWhenUsed="1"/>
    <w:lsdException w:name="List Continue" w:uiPriority="55" w:semiHidden="1" w:unhideWhenUsed="1"/>
    <w:lsdException w:name="List Continue 2" w:uiPriority="55" w:semiHidden="1" w:unhideWhenUsed="1"/>
    <w:lsdException w:name="List Continue 3" w:uiPriority="55" w:semiHidden="1" w:unhideWhenUsed="1"/>
    <w:lsdException w:name="List Continue 4" w:uiPriority="55" w:semiHidden="1" w:unhideWhenUsed="1"/>
    <w:lsdException w:name="List Continue 5" w:uiPriority="55" w:semiHidden="1" w:unhideWhenUsed="1"/>
    <w:lsdException w:name="Message Header" w:uiPriority="80" w:semiHidden="1" w:unhideWhenUsed="1"/>
    <w:lsdException w:name="Subtitle" w:uiPriority="80" w:qFormat="1"/>
    <w:lsdException w:name="Salutation" w:uiPriority="80"/>
    <w:lsdException w:name="Date" w:uiPriority="80"/>
    <w:lsdException w:name="Body Text First Indent" w:uiPriority="80"/>
    <w:lsdException w:name="Body Text First Indent 2" w:uiPriority="80" w:semiHidden="1" w:unhideWhenUsed="1"/>
    <w:lsdException w:name="Note Heading" w:uiPriority="80" w:semiHidden="1" w:unhideWhenUsed="1"/>
    <w:lsdException w:name="Body Text 2" w:uiPriority="80" w:semiHidden="1" w:unhideWhenUsed="1"/>
    <w:lsdException w:name="Body Text 3" w:uiPriority="80" w:semiHidden="1" w:unhideWhenUsed="1"/>
    <w:lsdException w:name="Body Text Indent 2" w:uiPriority="80" w:semiHidden="1" w:unhideWhenUsed="1"/>
    <w:lsdException w:name="Body Text Indent 3" w:uiPriority="80" w:semiHidden="1" w:unhideWhenUsed="1"/>
    <w:lsdException w:name="Block Text" w:uiPriority="80" w:semiHidden="1" w:unhideWhenUsed="1"/>
    <w:lsdException w:name="Hyperlink" w:uiPriority="99" w:semiHidden="1" w:unhideWhenUsed="1"/>
    <w:lsdException w:name="FollowedHyperlink" w:uiPriority="55" w:semiHidden="1" w:unhideWhenUsed="1"/>
    <w:lsdException w:name="Strong" w:uiPriority="55" w:qFormat="1"/>
    <w:lsdException w:name="Emphasis" w:uiPriority="80" w:qFormat="1"/>
    <w:lsdException w:name="Document Map" w:uiPriority="80" w:semiHidden="1"/>
    <w:lsdException w:name="Plain Text" w:uiPriority="55" w:semiHidden="1" w:unhideWhenUsed="1"/>
    <w:lsdException w:name="E-mail Signature" w:uiPriority="80" w:semiHidden="1" w:unhideWhenUsed="1"/>
    <w:lsdException w:name="HTML Top of Form" w:semiHidden="1" w:unhideWhenUsed="1"/>
    <w:lsdException w:name="HTML Bottom of Form" w:semiHidden="1" w:unhideWhenUsed="1"/>
    <w:lsdException w:name="Normal (Web)" w:uiPriority="80" w:semiHidden="1" w:unhideWhenUsed="1"/>
    <w:lsdException w:name="HTML Acronym" w:uiPriority="80" w:semiHidden="1" w:unhideWhenUsed="1"/>
    <w:lsdException w:name="HTML Address" w:uiPriority="80" w:semiHidden="1" w:unhideWhenUsed="1"/>
    <w:lsdException w:name="HTML Cite" w:uiPriority="80" w:semiHidden="1" w:unhideWhenUsed="1"/>
    <w:lsdException w:name="HTML Code" w:uiPriority="80" w:semiHidden="1" w:unhideWhenUsed="1"/>
    <w:lsdException w:name="HTML Definition" w:uiPriority="80" w:semiHidden="1" w:unhideWhenUsed="1"/>
    <w:lsdException w:name="HTML Keyboard" w:uiPriority="80" w:semiHidden="1" w:unhideWhenUsed="1"/>
    <w:lsdException w:name="HTML Preformatted" w:uiPriority="80" w:semiHidden="1" w:unhideWhenUsed="1"/>
    <w:lsdException w:name="HTML Sample" w:uiPriority="80" w:semiHidden="1" w:unhideWhenUsed="1"/>
    <w:lsdException w:name="HTML Typewriter" w:uiPriority="80" w:semiHidden="1" w:unhideWhenUsed="1"/>
    <w:lsdException w:name="HTML Variable" w:uiPriority="80" w:semiHidden="1" w:unhideWhenUsed="1"/>
    <w:lsdException w:name="Normal Table" w:semiHidden="1" w:unhideWhenUsed="1"/>
    <w:lsdException w:name="annotation subject" w:uiPriority="80"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80" w:semiHidden="1" w:unhideWhenUsed="1"/>
    <w:lsdException w:name="Table Theme" w:semiHidden="1" w:unhideWhenUsed="1"/>
    <w:lsdException w:name="Placeholder Text" w:uiPriority="99" w:semiHidden="1"/>
    <w:lsdException w:name="No Spacing" w:uiPriority="55"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41" w:semiHidden="1" w:qFormat="1"/>
    <w:lsdException w:name="Quote" w:uiPriority="55" w:semiHidden="1" w:qFormat="1"/>
    <w:lsdException w:name="Intense Quote" w:uiPriority="55"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5" w:semiHidden="1" w:qFormat="1"/>
    <w:lsdException w:name="Intense Emphasis" w:uiPriority="55" w:semiHidden="1" w:qFormat="1"/>
    <w:lsdException w:name="Subtle Reference" w:uiPriority="55" w:semiHidden="1" w:qFormat="1"/>
    <w:lsdException w:name="Intense Reference" w:uiPriority="55" w:semiHidden="1" w:qFormat="1"/>
    <w:lsdException w:name="Book Title" w:uiPriority="55" w:semiHidden="1" w:qFormat="1"/>
    <w:lsdException w:name="Bibliography" w:uiPriority="43"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E3BEF"/>
    <w:pPr>
      <w:spacing w:after="240" w:line="280" w:lineRule="exact"/>
      <w:jc w:val="both"/>
    </w:pPr>
  </w:style>
  <w:style w:type="paragraph" w:styleId="Heading1">
    <w:name w:val="heading 1"/>
    <w:basedOn w:val="Normal"/>
    <w:next w:val="Normal"/>
    <w:qFormat/>
    <w:rsid w:val="004D222B"/>
    <w:pPr>
      <w:keepNext/>
      <w:numPr>
        <w:numId w:val="1"/>
      </w:numPr>
      <w:spacing w:before="240" w:after="60"/>
      <w:outlineLvl w:val="0"/>
    </w:pPr>
    <w:rPr>
      <w:rFonts w:ascii="Arial" w:hAnsi="Arial" w:cs="Arial"/>
      <w:b/>
      <w:bCs/>
      <w:kern w:val="32"/>
      <w:sz w:val="32"/>
      <w:szCs w:val="32"/>
    </w:rPr>
  </w:style>
  <w:style w:type="paragraph" w:styleId="Heading2">
    <w:name w:val="heading 2"/>
    <w:next w:val="Normal"/>
    <w:semiHidden/>
    <w:qFormat/>
    <w:rsid w:val="004D222B"/>
    <w:pPr>
      <w:keepNext/>
      <w:numPr>
        <w:ilvl w:val="1"/>
        <w:numId w:val="1"/>
      </w:numPr>
      <w:spacing w:before="240" w:after="120"/>
      <w:outlineLvl w:val="1"/>
    </w:pPr>
    <w:rPr>
      <w:b/>
      <w:sz w:val="24"/>
      <w:szCs w:val="24"/>
    </w:rPr>
  </w:style>
  <w:style w:type="paragraph" w:styleId="Heading3">
    <w:name w:val="heading 3"/>
    <w:basedOn w:val="Normal"/>
    <w:next w:val="Normal"/>
    <w:semiHidden/>
    <w:qFormat/>
    <w:rsid w:val="004D222B"/>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uiPriority w:val="55"/>
    <w:semiHidden/>
    <w:qFormat/>
    <w:rsid w:val="004D222B"/>
    <w:pPr>
      <w:keepNext/>
      <w:numPr>
        <w:ilvl w:val="3"/>
        <w:numId w:val="1"/>
      </w:numPr>
      <w:spacing w:before="240" w:after="60"/>
      <w:outlineLvl w:val="3"/>
    </w:pPr>
    <w:rPr>
      <w:b/>
      <w:bCs/>
      <w:sz w:val="28"/>
      <w:szCs w:val="28"/>
    </w:rPr>
  </w:style>
  <w:style w:type="paragraph" w:styleId="Heading5">
    <w:name w:val="heading 5"/>
    <w:basedOn w:val="Normal"/>
    <w:next w:val="Normal"/>
    <w:uiPriority w:val="55"/>
    <w:semiHidden/>
    <w:qFormat/>
    <w:rsid w:val="004D222B"/>
    <w:pPr>
      <w:numPr>
        <w:ilvl w:val="4"/>
        <w:numId w:val="1"/>
      </w:numPr>
      <w:spacing w:before="240" w:after="60"/>
      <w:outlineLvl w:val="4"/>
    </w:pPr>
    <w:rPr>
      <w:b/>
      <w:bCs/>
      <w:i/>
      <w:iCs/>
      <w:sz w:val="26"/>
      <w:szCs w:val="26"/>
    </w:rPr>
  </w:style>
  <w:style w:type="paragraph" w:styleId="Heading6">
    <w:name w:val="heading 6"/>
    <w:basedOn w:val="Normal"/>
    <w:next w:val="Normal"/>
    <w:uiPriority w:val="55"/>
    <w:semiHidden/>
    <w:qFormat/>
    <w:rsid w:val="004D222B"/>
    <w:pPr>
      <w:numPr>
        <w:ilvl w:val="5"/>
        <w:numId w:val="1"/>
      </w:numPr>
      <w:spacing w:before="240" w:after="60"/>
      <w:outlineLvl w:val="5"/>
    </w:pPr>
    <w:rPr>
      <w:b/>
      <w:bCs/>
      <w:szCs w:val="22"/>
    </w:rPr>
  </w:style>
  <w:style w:type="paragraph" w:styleId="Heading7">
    <w:name w:val="heading 7"/>
    <w:basedOn w:val="Normal"/>
    <w:next w:val="Normal"/>
    <w:uiPriority w:val="55"/>
    <w:semiHidden/>
    <w:qFormat/>
    <w:rsid w:val="004D222B"/>
    <w:pPr>
      <w:numPr>
        <w:ilvl w:val="6"/>
        <w:numId w:val="1"/>
      </w:numPr>
      <w:spacing w:before="240" w:after="60"/>
      <w:outlineLvl w:val="6"/>
    </w:pPr>
    <w:rPr>
      <w:sz w:val="24"/>
    </w:rPr>
  </w:style>
  <w:style w:type="paragraph" w:styleId="Heading8">
    <w:name w:val="heading 8"/>
    <w:basedOn w:val="Normal"/>
    <w:next w:val="Normal"/>
    <w:uiPriority w:val="55"/>
    <w:semiHidden/>
    <w:qFormat/>
    <w:rsid w:val="004D222B"/>
    <w:pPr>
      <w:numPr>
        <w:ilvl w:val="7"/>
        <w:numId w:val="1"/>
      </w:numPr>
      <w:spacing w:before="240" w:after="60"/>
      <w:outlineLvl w:val="7"/>
    </w:pPr>
    <w:rPr>
      <w:i/>
      <w:iCs/>
      <w:sz w:val="24"/>
    </w:rPr>
  </w:style>
  <w:style w:type="paragraph" w:styleId="Heading9">
    <w:name w:val="heading 9"/>
    <w:basedOn w:val="Normal"/>
    <w:next w:val="Normal"/>
    <w:uiPriority w:val="55"/>
    <w:semiHidden/>
    <w:qFormat/>
    <w:rsid w:val="004D222B"/>
    <w:pPr>
      <w:numPr>
        <w:ilvl w:val="8"/>
        <w:numId w:val="1"/>
      </w:numPr>
      <w:spacing w:before="240" w:after="60"/>
      <w:outlineLvl w:val="8"/>
    </w:pPr>
    <w:rPr>
      <w:rFonts w:ascii="Arial" w:hAnsi="Arial" w:cs="Arial"/>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4D222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HRTitle" w:customStyle="1">
    <w:name w:val="BAHR Title"/>
    <w:basedOn w:val="Normal"/>
    <w:next w:val="Normal"/>
    <w:uiPriority w:val="1"/>
    <w:rsid w:val="004D222B"/>
    <w:pPr>
      <w:keepNext/>
      <w:keepLines/>
      <w:spacing w:before="120" w:after="120"/>
      <w:jc w:val="left"/>
    </w:pPr>
    <w:rPr>
      <w:b/>
      <w:sz w:val="24"/>
    </w:rPr>
  </w:style>
  <w:style w:type="paragraph" w:styleId="BAHRHeading1" w:customStyle="1">
    <w:name w:val="BAHR Heading 1"/>
    <w:next w:val="BAHRBodyText1"/>
    <w:uiPriority w:val="3"/>
    <w:qFormat/>
    <w:rsid w:val="004D222B"/>
    <w:pPr>
      <w:keepNext/>
      <w:keepLines/>
      <w:numPr>
        <w:numId w:val="23"/>
      </w:numPr>
      <w:spacing w:before="120" w:after="60" w:line="280" w:lineRule="exact"/>
      <w:outlineLvl w:val="0"/>
    </w:pPr>
    <w:rPr>
      <w:rFonts w:cs="Arial"/>
      <w:b/>
      <w:bCs/>
      <w:kern w:val="32"/>
      <w:sz w:val="24"/>
      <w:szCs w:val="22"/>
    </w:rPr>
  </w:style>
  <w:style w:type="paragraph" w:styleId="BodyText">
    <w:name w:val="Body Text"/>
    <w:basedOn w:val="Normal"/>
    <w:uiPriority w:val="80"/>
    <w:semiHidden/>
    <w:rsid w:val="004D222B"/>
    <w:pPr>
      <w:spacing w:after="0"/>
    </w:pPr>
  </w:style>
  <w:style w:type="paragraph" w:styleId="BAHRBodyText2" w:customStyle="1">
    <w:name w:val="BAHR Body Text 2"/>
    <w:basedOn w:val="BAHRBodyText1"/>
    <w:uiPriority w:val="6"/>
    <w:qFormat/>
    <w:rsid w:val="00934D98"/>
    <w:pPr>
      <w:ind w:left="1361"/>
    </w:pPr>
  </w:style>
  <w:style w:type="paragraph" w:styleId="BAHRHeading2" w:customStyle="1">
    <w:name w:val="BAHR Heading 2"/>
    <w:basedOn w:val="BAHRHeading1"/>
    <w:next w:val="BAHRBodyText1"/>
    <w:uiPriority w:val="3"/>
    <w:qFormat/>
    <w:rsid w:val="004D222B"/>
    <w:pPr>
      <w:numPr>
        <w:ilvl w:val="1"/>
      </w:numPr>
      <w:outlineLvl w:val="1"/>
    </w:pPr>
    <w:rPr>
      <w:bCs w:val="0"/>
      <w:iCs/>
      <w:sz w:val="20"/>
    </w:rPr>
  </w:style>
  <w:style w:type="paragraph" w:styleId="ListNumber2">
    <w:name w:val="List Number 2"/>
    <w:basedOn w:val="Normal"/>
    <w:uiPriority w:val="55"/>
    <w:semiHidden/>
    <w:rsid w:val="004D222B"/>
  </w:style>
  <w:style w:type="paragraph" w:styleId="ListNumber">
    <w:name w:val="List Number"/>
    <w:basedOn w:val="Normal"/>
    <w:uiPriority w:val="55"/>
    <w:semiHidden/>
    <w:rsid w:val="004D222B"/>
  </w:style>
  <w:style w:type="paragraph" w:styleId="ListNumber3">
    <w:name w:val="List Number 3"/>
    <w:basedOn w:val="Normal"/>
    <w:uiPriority w:val="55"/>
    <w:semiHidden/>
    <w:rsid w:val="004D222B"/>
    <w:pPr>
      <w:numPr>
        <w:numId w:val="7"/>
      </w:numPr>
      <w:tabs>
        <w:tab w:val="clear" w:pos="926"/>
        <w:tab w:val="num" w:pos="360"/>
      </w:tabs>
      <w:ind w:left="0" w:firstLine="0"/>
    </w:pPr>
  </w:style>
  <w:style w:type="paragraph" w:styleId="ListNumber4">
    <w:name w:val="List Number 4"/>
    <w:basedOn w:val="Normal"/>
    <w:uiPriority w:val="55"/>
    <w:semiHidden/>
    <w:rsid w:val="004D222B"/>
    <w:pPr>
      <w:numPr>
        <w:numId w:val="8"/>
      </w:numPr>
      <w:tabs>
        <w:tab w:val="clear" w:pos="1209"/>
        <w:tab w:val="num" w:pos="360"/>
      </w:tabs>
      <w:ind w:left="0" w:firstLine="0"/>
    </w:pPr>
  </w:style>
  <w:style w:type="paragraph" w:styleId="ListNumber5">
    <w:name w:val="List Number 5"/>
    <w:basedOn w:val="Normal"/>
    <w:uiPriority w:val="55"/>
    <w:semiHidden/>
    <w:rsid w:val="004D222B"/>
    <w:pPr>
      <w:numPr>
        <w:numId w:val="9"/>
      </w:numPr>
      <w:tabs>
        <w:tab w:val="clear" w:pos="1492"/>
        <w:tab w:val="num" w:pos="360"/>
      </w:tabs>
      <w:ind w:left="0" w:firstLine="0"/>
    </w:pPr>
  </w:style>
  <w:style w:type="paragraph" w:styleId="BAHRNumbering3" w:customStyle="1">
    <w:name w:val="BAHR Numbering 3"/>
    <w:basedOn w:val="BAHRNumbering2"/>
    <w:uiPriority w:val="4"/>
    <w:qFormat/>
    <w:rsid w:val="00C3210F"/>
    <w:pPr>
      <w:numPr>
        <w:ilvl w:val="6"/>
      </w:numPr>
    </w:pPr>
  </w:style>
  <w:style w:type="paragraph" w:styleId="BAHRNumbering1" w:customStyle="1">
    <w:name w:val="BAHR Numbering 1"/>
    <w:basedOn w:val="Normal"/>
    <w:uiPriority w:val="4"/>
    <w:qFormat/>
    <w:rsid w:val="00771D02"/>
    <w:pPr>
      <w:numPr>
        <w:ilvl w:val="4"/>
        <w:numId w:val="23"/>
      </w:numPr>
      <w:spacing w:after="120"/>
    </w:pPr>
  </w:style>
  <w:style w:type="paragraph" w:styleId="BAHRNumbering2" w:customStyle="1">
    <w:name w:val="BAHR Numbering 2"/>
    <w:basedOn w:val="BAHRNumbering1"/>
    <w:uiPriority w:val="4"/>
    <w:qFormat/>
    <w:rsid w:val="00C3210F"/>
    <w:pPr>
      <w:numPr>
        <w:ilvl w:val="5"/>
      </w:numPr>
    </w:pPr>
  </w:style>
  <w:style w:type="paragraph" w:styleId="BAHRNumbering4" w:customStyle="1">
    <w:name w:val="BAHR Numbering 4"/>
    <w:basedOn w:val="BAHRNumbering3"/>
    <w:uiPriority w:val="4"/>
    <w:rsid w:val="004D222B"/>
    <w:pPr>
      <w:numPr>
        <w:ilvl w:val="7"/>
      </w:numPr>
    </w:pPr>
  </w:style>
  <w:style w:type="paragraph" w:styleId="BAHRRecitals1" w:customStyle="1">
    <w:name w:val="BAHR Recitals 1"/>
    <w:basedOn w:val="Normal"/>
    <w:uiPriority w:val="7"/>
    <w:rsid w:val="004D222B"/>
    <w:pPr>
      <w:numPr>
        <w:numId w:val="16"/>
      </w:numPr>
    </w:pPr>
  </w:style>
  <w:style w:type="paragraph" w:styleId="BAHRRecitalsA" w:customStyle="1">
    <w:name w:val="BAHR Recitals A"/>
    <w:basedOn w:val="BAHRRecitals1"/>
    <w:uiPriority w:val="7"/>
    <w:rsid w:val="004D222B"/>
    <w:pPr>
      <w:numPr>
        <w:numId w:val="15"/>
      </w:numPr>
    </w:pPr>
  </w:style>
  <w:style w:type="paragraph" w:styleId="COVERPAGE" w:customStyle="1">
    <w:name w:val="COVERPAGE"/>
    <w:basedOn w:val="Normal"/>
    <w:uiPriority w:val="55"/>
    <w:semiHidden/>
    <w:rsid w:val="004D222B"/>
    <w:pPr>
      <w:spacing w:after="0"/>
      <w:jc w:val="left"/>
    </w:pPr>
  </w:style>
  <w:style w:type="paragraph" w:styleId="BAHRBodyText3" w:customStyle="1">
    <w:name w:val="BAHR Body Text 3"/>
    <w:basedOn w:val="BAHRBodyText2"/>
    <w:uiPriority w:val="6"/>
    <w:qFormat/>
    <w:rsid w:val="00F15194"/>
    <w:pPr>
      <w:ind w:left="1928"/>
    </w:pPr>
  </w:style>
  <w:style w:type="paragraph" w:styleId="Def" w:customStyle="1">
    <w:name w:val="Def"/>
    <w:basedOn w:val="BAHRBodyText2"/>
    <w:uiPriority w:val="80"/>
    <w:semiHidden/>
    <w:rsid w:val="004D222B"/>
    <w:pPr>
      <w:ind w:left="567"/>
    </w:pPr>
  </w:style>
  <w:style w:type="paragraph" w:styleId="BAHRDefinitions1" w:customStyle="1">
    <w:name w:val="BAHR Definitions 1"/>
    <w:basedOn w:val="BAHRNumbering1"/>
    <w:uiPriority w:val="9"/>
    <w:rsid w:val="004D222B"/>
    <w:pPr>
      <w:numPr>
        <w:ilvl w:val="1"/>
        <w:numId w:val="17"/>
      </w:numPr>
    </w:pPr>
  </w:style>
  <w:style w:type="paragraph" w:styleId="BAHRDefinitions2" w:customStyle="1">
    <w:name w:val="BAHR Definitions 2"/>
    <w:basedOn w:val="BAHRBodyText3"/>
    <w:uiPriority w:val="9"/>
    <w:rsid w:val="007769BC"/>
    <w:pPr>
      <w:numPr>
        <w:ilvl w:val="2"/>
        <w:numId w:val="17"/>
      </w:numPr>
      <w:spacing w:after="120" w:line="240" w:lineRule="exact"/>
    </w:pPr>
  </w:style>
  <w:style w:type="paragraph" w:styleId="BAHRDefinitionsBodyText" w:customStyle="1">
    <w:name w:val="BAHR Definitions Body Text"/>
    <w:basedOn w:val="BAHRBodyText2"/>
    <w:uiPriority w:val="8"/>
    <w:rsid w:val="004D222B"/>
    <w:pPr>
      <w:numPr>
        <w:numId w:val="17"/>
      </w:numPr>
      <w:outlineLvl w:val="0"/>
    </w:pPr>
  </w:style>
  <w:style w:type="paragraph" w:styleId="BAHRScheduleTitleSHIFTENTERfrtittel" w:customStyle="1">
    <w:name w:val="BAHR Schedule Title (SHIFT + ENTER før tittel)"/>
    <w:next w:val="Normal"/>
    <w:uiPriority w:val="11"/>
    <w:rsid w:val="004D222B"/>
    <w:pPr>
      <w:pageBreakBefore/>
      <w:numPr>
        <w:numId w:val="33"/>
      </w:numPr>
      <w:suppressAutoHyphens/>
      <w:spacing w:after="300" w:line="300" w:lineRule="exact"/>
      <w:jc w:val="center"/>
      <w:outlineLvl w:val="8"/>
    </w:pPr>
    <w:rPr>
      <w:b/>
      <w:smallCaps/>
      <w:szCs w:val="22"/>
    </w:rPr>
  </w:style>
  <w:style w:type="paragraph" w:styleId="BAHRSchedulePart" w:customStyle="1">
    <w:name w:val="BAHR Schedule Part"/>
    <w:next w:val="Normal"/>
    <w:link w:val="BAHRSchedulePartTegnTegn"/>
    <w:uiPriority w:val="12"/>
    <w:rsid w:val="004D222B"/>
    <w:pPr>
      <w:keepNext/>
      <w:keepLines/>
      <w:numPr>
        <w:ilvl w:val="2"/>
        <w:numId w:val="33"/>
      </w:numPr>
      <w:suppressAutoHyphens/>
      <w:spacing w:after="300" w:line="280" w:lineRule="exact"/>
      <w:jc w:val="center"/>
    </w:pPr>
    <w:rPr>
      <w:b/>
      <w:szCs w:val="24"/>
    </w:rPr>
  </w:style>
  <w:style w:type="character" w:styleId="BAHRSchedulePartTegnTegn" w:customStyle="1">
    <w:name w:val="BAHR Schedule Part Tegn Tegn"/>
    <w:basedOn w:val="DefaultParagraphFont"/>
    <w:link w:val="BAHRSchedulePart"/>
    <w:uiPriority w:val="12"/>
    <w:rsid w:val="004D222B"/>
    <w:rPr>
      <w:b/>
      <w:szCs w:val="24"/>
      <w:lang w:val="nb-NO"/>
    </w:rPr>
  </w:style>
  <w:style w:type="paragraph" w:styleId="TOC1">
    <w:name w:val="toc 1"/>
    <w:basedOn w:val="Normal"/>
    <w:next w:val="Normal"/>
    <w:uiPriority w:val="39"/>
    <w:rsid w:val="004D222B"/>
    <w:pPr>
      <w:tabs>
        <w:tab w:val="left" w:pos="567"/>
        <w:tab w:val="right" w:leader="dot" w:pos="13948"/>
      </w:tabs>
      <w:spacing w:before="20" w:after="20"/>
      <w:ind w:left="567" w:hanging="567"/>
      <w:jc w:val="left"/>
    </w:pPr>
    <w:rPr>
      <w:bCs/>
      <w:caps/>
      <w:noProof/>
      <w:szCs w:val="22"/>
    </w:rPr>
  </w:style>
  <w:style w:type="character" w:styleId="Hyperlink">
    <w:name w:val="Hyperlink"/>
    <w:basedOn w:val="DefaultParagraphFont"/>
    <w:uiPriority w:val="99"/>
    <w:rsid w:val="004D222B"/>
    <w:rPr>
      <w:color w:val="auto"/>
      <w:u w:val="none"/>
      <w:lang w:val="nb-NO"/>
    </w:rPr>
  </w:style>
  <w:style w:type="paragraph" w:styleId="BAHRScheduleHeading1" w:customStyle="1">
    <w:name w:val="BAHR Schedule Heading 1"/>
    <w:next w:val="Normal"/>
    <w:uiPriority w:val="14"/>
    <w:rsid w:val="005A0B91"/>
    <w:pPr>
      <w:numPr>
        <w:ilvl w:val="4"/>
        <w:numId w:val="33"/>
      </w:numPr>
      <w:spacing w:before="120" w:after="60" w:line="280" w:lineRule="exact"/>
    </w:pPr>
    <w:rPr>
      <w:rFonts w:cs="Arial"/>
      <w:b/>
      <w:bCs/>
      <w:kern w:val="32"/>
      <w:sz w:val="24"/>
      <w:szCs w:val="22"/>
    </w:rPr>
  </w:style>
  <w:style w:type="paragraph" w:styleId="TOAHeading">
    <w:name w:val="toa heading"/>
    <w:basedOn w:val="Normal"/>
    <w:next w:val="Normal"/>
    <w:uiPriority w:val="80"/>
    <w:semiHidden/>
    <w:rsid w:val="004D222B"/>
    <w:pPr>
      <w:spacing w:before="120"/>
    </w:pPr>
    <w:rPr>
      <w:rFonts w:ascii="Arial" w:hAnsi="Arial" w:cs="Arial"/>
      <w:b/>
      <w:bCs/>
      <w:sz w:val="24"/>
    </w:rPr>
  </w:style>
  <w:style w:type="paragraph" w:styleId="BAHRScheduleNumbering1" w:customStyle="1">
    <w:name w:val="BAHR Schedule Numbering 1"/>
    <w:basedOn w:val="Normal"/>
    <w:uiPriority w:val="16"/>
    <w:rsid w:val="00771D02"/>
    <w:pPr>
      <w:numPr>
        <w:ilvl w:val="7"/>
        <w:numId w:val="33"/>
      </w:numPr>
      <w:spacing w:before="120" w:after="120"/>
    </w:pPr>
    <w:rPr>
      <w:rFonts w:cs="Arial"/>
      <w:bCs/>
      <w:kern w:val="32"/>
      <w:szCs w:val="22"/>
    </w:rPr>
  </w:style>
  <w:style w:type="paragraph" w:styleId="BAHRScheduleNumbering2" w:customStyle="1">
    <w:name w:val="BAHR Schedule Numbering 2"/>
    <w:basedOn w:val="Normal"/>
    <w:uiPriority w:val="16"/>
    <w:rsid w:val="00771D02"/>
    <w:pPr>
      <w:numPr>
        <w:ilvl w:val="8"/>
        <w:numId w:val="33"/>
      </w:numPr>
      <w:spacing w:before="120" w:after="120"/>
    </w:pPr>
    <w:rPr>
      <w:rFonts w:cs="Arial"/>
      <w:bCs/>
      <w:kern w:val="32"/>
      <w:szCs w:val="22"/>
    </w:rPr>
  </w:style>
  <w:style w:type="paragraph" w:styleId="BAHRHeading3" w:customStyle="1">
    <w:name w:val="BAHR Heading 3"/>
    <w:basedOn w:val="BAHRHeading2"/>
    <w:next w:val="BAHRBodyText1"/>
    <w:uiPriority w:val="3"/>
    <w:qFormat/>
    <w:rsid w:val="003D1D6C"/>
    <w:pPr>
      <w:numPr>
        <w:ilvl w:val="2"/>
      </w:numPr>
      <w:spacing w:before="0"/>
      <w:outlineLvl w:val="2"/>
    </w:pPr>
    <w:rPr>
      <w:szCs w:val="24"/>
    </w:rPr>
  </w:style>
  <w:style w:type="paragraph" w:styleId="EnvelopeReturn">
    <w:name w:val="envelope return"/>
    <w:basedOn w:val="Normal"/>
    <w:uiPriority w:val="80"/>
    <w:semiHidden/>
    <w:rsid w:val="004D222B"/>
    <w:rPr>
      <w:rFonts w:ascii="Arial" w:hAnsi="Arial" w:cs="Arial"/>
    </w:rPr>
  </w:style>
  <w:style w:type="paragraph" w:styleId="BlockText">
    <w:name w:val="Block Text"/>
    <w:basedOn w:val="Normal"/>
    <w:uiPriority w:val="80"/>
    <w:semiHidden/>
    <w:rsid w:val="004D222B"/>
    <w:pPr>
      <w:spacing w:after="120"/>
      <w:ind w:left="1440" w:right="1440"/>
    </w:pPr>
  </w:style>
  <w:style w:type="paragraph" w:styleId="BodyTextFirstIndent">
    <w:name w:val="Body Text First Indent"/>
    <w:basedOn w:val="BodyText"/>
    <w:uiPriority w:val="80"/>
    <w:semiHidden/>
    <w:rsid w:val="004D222B"/>
    <w:pPr>
      <w:spacing w:after="120"/>
      <w:ind w:firstLine="210"/>
    </w:pPr>
  </w:style>
  <w:style w:type="paragraph" w:styleId="BodyTextIndent">
    <w:name w:val="Body Text Indent"/>
    <w:basedOn w:val="Normal"/>
    <w:uiPriority w:val="80"/>
    <w:semiHidden/>
    <w:rsid w:val="004D222B"/>
    <w:pPr>
      <w:spacing w:after="120"/>
      <w:ind w:left="283"/>
    </w:pPr>
  </w:style>
  <w:style w:type="paragraph" w:styleId="BodyTextFirstIndent2">
    <w:name w:val="Body Text First Indent 2"/>
    <w:basedOn w:val="BodyTextIndent"/>
    <w:uiPriority w:val="80"/>
    <w:semiHidden/>
    <w:rsid w:val="004D222B"/>
    <w:pPr>
      <w:ind w:firstLine="210"/>
    </w:pPr>
  </w:style>
  <w:style w:type="paragraph" w:styleId="BodyText2">
    <w:name w:val="Body Text 2"/>
    <w:basedOn w:val="Normal"/>
    <w:uiPriority w:val="80"/>
    <w:semiHidden/>
    <w:rsid w:val="004D222B"/>
    <w:pPr>
      <w:spacing w:after="120" w:line="480" w:lineRule="auto"/>
    </w:pPr>
  </w:style>
  <w:style w:type="paragraph" w:styleId="BodyText3">
    <w:name w:val="Body Text 3"/>
    <w:basedOn w:val="Normal"/>
    <w:uiPriority w:val="80"/>
    <w:semiHidden/>
    <w:rsid w:val="004D222B"/>
    <w:pPr>
      <w:spacing w:after="120"/>
    </w:pPr>
    <w:rPr>
      <w:sz w:val="16"/>
      <w:szCs w:val="16"/>
    </w:rPr>
  </w:style>
  <w:style w:type="paragraph" w:styleId="BodyTextIndent2">
    <w:name w:val="Body Text Indent 2"/>
    <w:basedOn w:val="Normal"/>
    <w:uiPriority w:val="80"/>
    <w:semiHidden/>
    <w:rsid w:val="004D222B"/>
    <w:pPr>
      <w:spacing w:after="120" w:line="480" w:lineRule="auto"/>
      <w:ind w:left="283"/>
    </w:pPr>
  </w:style>
  <w:style w:type="paragraph" w:styleId="BodyTextIndent3">
    <w:name w:val="Body Text Indent 3"/>
    <w:basedOn w:val="Normal"/>
    <w:uiPriority w:val="80"/>
    <w:semiHidden/>
    <w:rsid w:val="004D222B"/>
    <w:pPr>
      <w:spacing w:after="120"/>
      <w:ind w:left="283"/>
    </w:pPr>
    <w:rPr>
      <w:sz w:val="16"/>
      <w:szCs w:val="16"/>
    </w:rPr>
  </w:style>
  <w:style w:type="paragraph" w:styleId="Footer">
    <w:name w:val="footer"/>
    <w:basedOn w:val="Normal"/>
    <w:link w:val="FooterChar"/>
    <w:uiPriority w:val="40"/>
    <w:semiHidden/>
    <w:rsid w:val="004D222B"/>
    <w:pPr>
      <w:tabs>
        <w:tab w:val="right" w:pos="14005"/>
      </w:tabs>
      <w:spacing w:after="0" w:line="200" w:lineRule="exact"/>
      <w:jc w:val="left"/>
    </w:pPr>
    <w:rPr>
      <w:sz w:val="16"/>
      <w:szCs w:val="18"/>
    </w:rPr>
  </w:style>
  <w:style w:type="paragraph" w:styleId="Date">
    <w:name w:val="Date"/>
    <w:basedOn w:val="Normal"/>
    <w:next w:val="Normal"/>
    <w:uiPriority w:val="80"/>
    <w:semiHidden/>
    <w:rsid w:val="004D222B"/>
  </w:style>
  <w:style w:type="table" w:styleId="TableSimple1">
    <w:name w:val="Table Simple 1"/>
    <w:basedOn w:val="TableNormal"/>
    <w:semiHidden/>
    <w:rsid w:val="004D222B"/>
    <w:pPr>
      <w:spacing w:after="200" w:line="288" w:lineRule="auto"/>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rsid w:val="004D222B"/>
    <w:pPr>
      <w:spacing w:after="200" w:line="288" w:lineRule="auto"/>
      <w:jc w:val="both"/>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4D222B"/>
    <w:pPr>
      <w:spacing w:after="200" w:line="288" w:lineRule="auto"/>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paragraph" w:styleId="E-mailSignature">
    <w:name w:val="E-mail Signature"/>
    <w:basedOn w:val="Normal"/>
    <w:uiPriority w:val="80"/>
    <w:semiHidden/>
    <w:rsid w:val="004D222B"/>
  </w:style>
  <w:style w:type="character" w:styleId="FollowedHyperlink">
    <w:name w:val="FollowedHyperlink"/>
    <w:basedOn w:val="DefaultParagraphFont"/>
    <w:uiPriority w:val="55"/>
    <w:semiHidden/>
    <w:rsid w:val="004D222B"/>
    <w:rPr>
      <w:color w:val="800080"/>
      <w:u w:val="single"/>
      <w:lang w:val="nb-NO"/>
    </w:rPr>
  </w:style>
  <w:style w:type="paragraph" w:styleId="Closing">
    <w:name w:val="Closing"/>
    <w:basedOn w:val="Normal"/>
    <w:uiPriority w:val="80"/>
    <w:semiHidden/>
    <w:rsid w:val="004D222B"/>
    <w:pPr>
      <w:ind w:left="4252"/>
    </w:pPr>
  </w:style>
  <w:style w:type="paragraph" w:styleId="HTMLAddress">
    <w:name w:val="HTML Address"/>
    <w:basedOn w:val="Normal"/>
    <w:uiPriority w:val="80"/>
    <w:semiHidden/>
    <w:rsid w:val="004D222B"/>
    <w:rPr>
      <w:i/>
      <w:iCs/>
    </w:rPr>
  </w:style>
  <w:style w:type="character" w:styleId="HTMLAcronym">
    <w:name w:val="HTML Acronym"/>
    <w:basedOn w:val="DefaultParagraphFont"/>
    <w:uiPriority w:val="80"/>
    <w:semiHidden/>
    <w:rsid w:val="004D222B"/>
    <w:rPr>
      <w:lang w:val="nb-NO"/>
    </w:rPr>
  </w:style>
  <w:style w:type="character" w:styleId="HTMLDefinition">
    <w:name w:val="HTML Definition"/>
    <w:basedOn w:val="DefaultParagraphFont"/>
    <w:uiPriority w:val="80"/>
    <w:semiHidden/>
    <w:rsid w:val="004D222B"/>
    <w:rPr>
      <w:i/>
      <w:iCs/>
      <w:lang w:val="nb-NO"/>
    </w:rPr>
  </w:style>
  <w:style w:type="character" w:styleId="HTMLSample">
    <w:name w:val="HTML Sample"/>
    <w:basedOn w:val="DefaultParagraphFont"/>
    <w:uiPriority w:val="80"/>
    <w:semiHidden/>
    <w:rsid w:val="004D222B"/>
    <w:rPr>
      <w:rFonts w:ascii="Courier New" w:hAnsi="Courier New" w:cs="Courier New"/>
      <w:lang w:val="nb-NO"/>
    </w:rPr>
  </w:style>
  <w:style w:type="paragraph" w:styleId="HTMLPreformatted">
    <w:name w:val="HTML Preformatted"/>
    <w:basedOn w:val="Normal"/>
    <w:uiPriority w:val="80"/>
    <w:semiHidden/>
    <w:rsid w:val="004D222B"/>
    <w:rPr>
      <w:rFonts w:ascii="Courier New" w:hAnsi="Courier New" w:cs="Courier New"/>
    </w:rPr>
  </w:style>
  <w:style w:type="character" w:styleId="HTMLCode">
    <w:name w:val="HTML Code"/>
    <w:basedOn w:val="DefaultParagraphFont"/>
    <w:uiPriority w:val="80"/>
    <w:semiHidden/>
    <w:rsid w:val="004D222B"/>
    <w:rPr>
      <w:rFonts w:ascii="Courier New" w:hAnsi="Courier New" w:cs="Courier New"/>
      <w:sz w:val="20"/>
      <w:szCs w:val="20"/>
      <w:lang w:val="nb-NO"/>
    </w:rPr>
  </w:style>
  <w:style w:type="character" w:styleId="HTMLCite">
    <w:name w:val="HTML Cite"/>
    <w:basedOn w:val="DefaultParagraphFont"/>
    <w:uiPriority w:val="80"/>
    <w:semiHidden/>
    <w:rsid w:val="004D222B"/>
    <w:rPr>
      <w:i/>
      <w:iCs/>
      <w:lang w:val="nb-NO"/>
    </w:rPr>
  </w:style>
  <w:style w:type="character" w:styleId="HTMLTypewriter">
    <w:name w:val="HTML Typewriter"/>
    <w:basedOn w:val="DefaultParagraphFont"/>
    <w:uiPriority w:val="80"/>
    <w:semiHidden/>
    <w:rsid w:val="004D222B"/>
    <w:rPr>
      <w:rFonts w:ascii="Courier New" w:hAnsi="Courier New" w:cs="Courier New"/>
      <w:sz w:val="20"/>
      <w:szCs w:val="20"/>
      <w:lang w:val="nb-NO"/>
    </w:rPr>
  </w:style>
  <w:style w:type="character" w:styleId="HTMLKeyboard">
    <w:name w:val="HTML Keyboard"/>
    <w:basedOn w:val="DefaultParagraphFont"/>
    <w:uiPriority w:val="80"/>
    <w:semiHidden/>
    <w:rsid w:val="004D222B"/>
    <w:rPr>
      <w:rFonts w:ascii="Courier New" w:hAnsi="Courier New" w:cs="Courier New"/>
      <w:sz w:val="20"/>
      <w:szCs w:val="20"/>
      <w:lang w:val="nb-NO"/>
    </w:rPr>
  </w:style>
  <w:style w:type="character" w:styleId="HTMLVariable">
    <w:name w:val="HTML Variable"/>
    <w:basedOn w:val="DefaultParagraphFont"/>
    <w:uiPriority w:val="80"/>
    <w:semiHidden/>
    <w:rsid w:val="004D222B"/>
    <w:rPr>
      <w:i/>
      <w:iCs/>
      <w:lang w:val="nb-NO"/>
    </w:rPr>
  </w:style>
  <w:style w:type="paragraph" w:styleId="Salutation">
    <w:name w:val="Salutation"/>
    <w:basedOn w:val="Normal"/>
    <w:next w:val="Normal"/>
    <w:uiPriority w:val="80"/>
    <w:semiHidden/>
    <w:rsid w:val="004D222B"/>
  </w:style>
  <w:style w:type="paragraph" w:styleId="EnvelopeAddress">
    <w:name w:val="envelope address"/>
    <w:basedOn w:val="Normal"/>
    <w:uiPriority w:val="80"/>
    <w:semiHidden/>
    <w:rsid w:val="004D222B"/>
    <w:pPr>
      <w:framePr w:w="7920" w:h="1980" w:hSpace="180" w:wrap="auto" w:hAnchor="page" w:xAlign="center" w:yAlign="bottom" w:hRule="exact"/>
      <w:ind w:left="2880"/>
    </w:pPr>
    <w:rPr>
      <w:rFonts w:ascii="Arial" w:hAnsi="Arial" w:cs="Arial"/>
      <w:sz w:val="24"/>
    </w:rPr>
  </w:style>
  <w:style w:type="character" w:styleId="LineNumber">
    <w:name w:val="line number"/>
    <w:basedOn w:val="DefaultParagraphFont"/>
    <w:uiPriority w:val="80"/>
    <w:semiHidden/>
    <w:rsid w:val="004D222B"/>
    <w:rPr>
      <w:lang w:val="nb-NO"/>
    </w:rPr>
  </w:style>
  <w:style w:type="paragraph" w:styleId="List">
    <w:name w:val="List"/>
    <w:basedOn w:val="Normal"/>
    <w:uiPriority w:val="55"/>
    <w:semiHidden/>
    <w:rsid w:val="004D222B"/>
    <w:pPr>
      <w:ind w:left="283" w:hanging="283"/>
    </w:pPr>
  </w:style>
  <w:style w:type="paragraph" w:styleId="ListContinue">
    <w:name w:val="List Continue"/>
    <w:basedOn w:val="Normal"/>
    <w:uiPriority w:val="55"/>
    <w:semiHidden/>
    <w:rsid w:val="004D222B"/>
    <w:pPr>
      <w:spacing w:after="120"/>
      <w:ind w:left="283"/>
    </w:pPr>
  </w:style>
  <w:style w:type="paragraph" w:styleId="ListContinue2">
    <w:name w:val="List Continue 2"/>
    <w:basedOn w:val="Normal"/>
    <w:uiPriority w:val="55"/>
    <w:semiHidden/>
    <w:rsid w:val="004D222B"/>
    <w:pPr>
      <w:spacing w:after="120"/>
      <w:ind w:left="566"/>
    </w:pPr>
  </w:style>
  <w:style w:type="paragraph" w:styleId="ListContinue3">
    <w:name w:val="List Continue 3"/>
    <w:basedOn w:val="Normal"/>
    <w:uiPriority w:val="55"/>
    <w:semiHidden/>
    <w:rsid w:val="004D222B"/>
    <w:pPr>
      <w:spacing w:after="120"/>
      <w:ind w:left="849"/>
    </w:pPr>
  </w:style>
  <w:style w:type="paragraph" w:styleId="ListContinue4">
    <w:name w:val="List Continue 4"/>
    <w:basedOn w:val="Normal"/>
    <w:uiPriority w:val="55"/>
    <w:semiHidden/>
    <w:rsid w:val="004D222B"/>
    <w:pPr>
      <w:spacing w:after="120"/>
      <w:ind w:left="1132"/>
    </w:pPr>
  </w:style>
  <w:style w:type="paragraph" w:styleId="ListContinue5">
    <w:name w:val="List Continue 5"/>
    <w:basedOn w:val="Normal"/>
    <w:uiPriority w:val="55"/>
    <w:semiHidden/>
    <w:rsid w:val="004D222B"/>
    <w:pPr>
      <w:spacing w:after="120"/>
      <w:ind w:left="1415"/>
    </w:pPr>
  </w:style>
  <w:style w:type="paragraph" w:styleId="List2">
    <w:name w:val="List 2"/>
    <w:basedOn w:val="Normal"/>
    <w:uiPriority w:val="55"/>
    <w:semiHidden/>
    <w:rsid w:val="004D222B"/>
    <w:pPr>
      <w:ind w:left="566" w:hanging="283"/>
    </w:pPr>
  </w:style>
  <w:style w:type="paragraph" w:styleId="List3">
    <w:name w:val="List 3"/>
    <w:basedOn w:val="Normal"/>
    <w:uiPriority w:val="55"/>
    <w:semiHidden/>
    <w:rsid w:val="004D222B"/>
    <w:pPr>
      <w:ind w:left="849" w:hanging="283"/>
    </w:pPr>
  </w:style>
  <w:style w:type="paragraph" w:styleId="List4">
    <w:name w:val="List 4"/>
    <w:basedOn w:val="Normal"/>
    <w:uiPriority w:val="55"/>
    <w:semiHidden/>
    <w:rsid w:val="004D222B"/>
    <w:pPr>
      <w:ind w:left="1132" w:hanging="283"/>
    </w:pPr>
  </w:style>
  <w:style w:type="paragraph" w:styleId="List5">
    <w:name w:val="List 5"/>
    <w:basedOn w:val="Normal"/>
    <w:uiPriority w:val="55"/>
    <w:semiHidden/>
    <w:rsid w:val="004D222B"/>
    <w:pPr>
      <w:ind w:left="1415" w:hanging="283"/>
    </w:pPr>
  </w:style>
  <w:style w:type="paragraph" w:styleId="MessageHeader">
    <w:name w:val="Message Header"/>
    <w:basedOn w:val="Normal"/>
    <w:uiPriority w:val="80"/>
    <w:semiHidden/>
    <w:rsid w:val="004D222B"/>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cs="Arial"/>
      <w:sz w:val="24"/>
    </w:rPr>
  </w:style>
  <w:style w:type="paragraph" w:styleId="NormalWeb">
    <w:name w:val="Normal (Web)"/>
    <w:basedOn w:val="Normal"/>
    <w:uiPriority w:val="80"/>
    <w:semiHidden/>
    <w:rsid w:val="004D222B"/>
    <w:rPr>
      <w:sz w:val="24"/>
    </w:rPr>
  </w:style>
  <w:style w:type="paragraph" w:styleId="NoteHeading">
    <w:name w:val="Note Heading"/>
    <w:basedOn w:val="Normal"/>
    <w:next w:val="Normal"/>
    <w:uiPriority w:val="80"/>
    <w:semiHidden/>
    <w:rsid w:val="004D222B"/>
  </w:style>
  <w:style w:type="paragraph" w:styleId="ListBullet">
    <w:name w:val="List Bullet"/>
    <w:basedOn w:val="Normal"/>
    <w:uiPriority w:val="55"/>
    <w:semiHidden/>
    <w:rsid w:val="004D222B"/>
    <w:pPr>
      <w:numPr>
        <w:numId w:val="2"/>
      </w:numPr>
    </w:pPr>
  </w:style>
  <w:style w:type="paragraph" w:styleId="ListBullet2">
    <w:name w:val="List Bullet 2"/>
    <w:basedOn w:val="Normal"/>
    <w:uiPriority w:val="55"/>
    <w:semiHidden/>
    <w:rsid w:val="004D222B"/>
    <w:pPr>
      <w:numPr>
        <w:numId w:val="3"/>
      </w:numPr>
    </w:pPr>
  </w:style>
  <w:style w:type="paragraph" w:styleId="ListBullet3">
    <w:name w:val="List Bullet 3"/>
    <w:basedOn w:val="Normal"/>
    <w:uiPriority w:val="55"/>
    <w:semiHidden/>
    <w:rsid w:val="004D222B"/>
    <w:pPr>
      <w:numPr>
        <w:numId w:val="4"/>
      </w:numPr>
    </w:pPr>
  </w:style>
  <w:style w:type="paragraph" w:styleId="ListBullet4">
    <w:name w:val="List Bullet 4"/>
    <w:basedOn w:val="Normal"/>
    <w:uiPriority w:val="55"/>
    <w:semiHidden/>
    <w:rsid w:val="004D222B"/>
    <w:pPr>
      <w:numPr>
        <w:numId w:val="5"/>
      </w:numPr>
    </w:pPr>
  </w:style>
  <w:style w:type="paragraph" w:styleId="ListBullet5">
    <w:name w:val="List Bullet 5"/>
    <w:basedOn w:val="Normal"/>
    <w:uiPriority w:val="55"/>
    <w:semiHidden/>
    <w:rsid w:val="004D222B"/>
    <w:pPr>
      <w:numPr>
        <w:numId w:val="6"/>
      </w:numPr>
    </w:pPr>
  </w:style>
  <w:style w:type="paragraph" w:styleId="PlainText">
    <w:name w:val="Plain Text"/>
    <w:basedOn w:val="Normal"/>
    <w:uiPriority w:val="55"/>
    <w:semiHidden/>
    <w:rsid w:val="004D222B"/>
    <w:rPr>
      <w:rFonts w:ascii="Courier New" w:hAnsi="Courier New" w:cs="Courier New"/>
    </w:rPr>
  </w:style>
  <w:style w:type="character" w:styleId="PageNumber">
    <w:name w:val="page number"/>
    <w:basedOn w:val="DefaultParagraphFont"/>
    <w:uiPriority w:val="20"/>
    <w:semiHidden/>
    <w:rsid w:val="004D222B"/>
    <w:rPr>
      <w:lang w:val="nb-NO"/>
    </w:rPr>
  </w:style>
  <w:style w:type="character" w:styleId="Strong">
    <w:name w:val="Strong"/>
    <w:basedOn w:val="DefaultParagraphFont"/>
    <w:uiPriority w:val="55"/>
    <w:semiHidden/>
    <w:qFormat/>
    <w:rsid w:val="004D222B"/>
    <w:rPr>
      <w:b/>
      <w:bCs/>
      <w:lang w:val="nb-NO"/>
    </w:rPr>
  </w:style>
  <w:style w:type="table" w:styleId="Table3Deffects1">
    <w:name w:val="Table 3D effects 1"/>
    <w:basedOn w:val="TableNormal"/>
    <w:semiHidden/>
    <w:rsid w:val="004D222B"/>
    <w:pPr>
      <w:spacing w:after="200" w:line="288" w:lineRule="auto"/>
      <w:jc w:val="both"/>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rsid w:val="004D222B"/>
    <w:pPr>
      <w:spacing w:after="200" w:line="288" w:lineRule="auto"/>
      <w:jc w:val="both"/>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rsid w:val="004D222B"/>
    <w:pPr>
      <w:spacing w:after="200" w:line="288" w:lineRule="auto"/>
      <w:jc w:val="both"/>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Elegant">
    <w:name w:val="Table Elegant"/>
    <w:basedOn w:val="TableNormal"/>
    <w:semiHidden/>
    <w:rsid w:val="004D222B"/>
    <w:pPr>
      <w:spacing w:after="200" w:line="288" w:lineRule="auto"/>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Colorful1">
    <w:name w:val="Table Colorful 1"/>
    <w:basedOn w:val="TableNormal"/>
    <w:semiHidden/>
    <w:rsid w:val="004D222B"/>
    <w:pPr>
      <w:spacing w:after="200" w:line="288" w:lineRule="auto"/>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semiHidden/>
    <w:rsid w:val="004D222B"/>
    <w:pPr>
      <w:spacing w:after="200" w:line="288" w:lineRule="auto"/>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semiHidden/>
    <w:rsid w:val="004D222B"/>
    <w:pPr>
      <w:spacing w:after="200" w:line="288" w:lineRule="auto"/>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lassic1">
    <w:name w:val="Table Classic 1"/>
    <w:basedOn w:val="TableNormal"/>
    <w:semiHidden/>
    <w:rsid w:val="004D222B"/>
    <w:pPr>
      <w:spacing w:after="200" w:line="288" w:lineRule="auto"/>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4D222B"/>
    <w:pPr>
      <w:spacing w:after="200" w:line="288" w:lineRule="auto"/>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rsid w:val="004D222B"/>
    <w:pPr>
      <w:spacing w:after="200" w:line="288" w:lineRule="auto"/>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rsid w:val="004D222B"/>
    <w:pPr>
      <w:spacing w:after="200" w:line="288" w:lineRule="auto"/>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ntemporary">
    <w:name w:val="Table Contemporary"/>
    <w:basedOn w:val="TableNormal"/>
    <w:semiHidden/>
    <w:rsid w:val="004D222B"/>
    <w:pPr>
      <w:spacing w:after="200" w:line="288" w:lineRule="auto"/>
      <w:jc w:val="both"/>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Professional">
    <w:name w:val="Table Professional"/>
    <w:basedOn w:val="TableNormal"/>
    <w:semiHidden/>
    <w:rsid w:val="004D222B"/>
    <w:pPr>
      <w:spacing w:after="200" w:line="288" w:lineRule="auto"/>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4D222B"/>
    <w:pPr>
      <w:spacing w:after="200" w:line="288" w:lineRule="auto"/>
      <w:jc w:val="both"/>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4D222B"/>
    <w:pPr>
      <w:spacing w:after="200" w:line="288" w:lineRule="auto"/>
      <w:jc w:val="both"/>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Web1">
    <w:name w:val="Table Web 1"/>
    <w:basedOn w:val="TableNormal"/>
    <w:semiHidden/>
    <w:rsid w:val="004D222B"/>
    <w:pPr>
      <w:spacing w:after="200" w:line="288" w:lineRule="auto"/>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rsid w:val="004D222B"/>
    <w:pPr>
      <w:spacing w:after="200" w:line="288" w:lineRule="auto"/>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rsid w:val="004D222B"/>
    <w:pPr>
      <w:spacing w:after="200" w:line="288" w:lineRule="auto"/>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List1">
    <w:name w:val="Table List 1"/>
    <w:basedOn w:val="TableNormal"/>
    <w:semiHidden/>
    <w:rsid w:val="004D222B"/>
    <w:pPr>
      <w:spacing w:after="200" w:line="288" w:lineRule="auto"/>
      <w:jc w:val="both"/>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4D222B"/>
    <w:pPr>
      <w:spacing w:after="200" w:line="288" w:lineRule="auto"/>
      <w:jc w:val="both"/>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4D222B"/>
    <w:pPr>
      <w:spacing w:after="200" w:line="288" w:lineRule="auto"/>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semiHidden/>
    <w:rsid w:val="004D222B"/>
    <w:pPr>
      <w:spacing w:after="200" w:line="288" w:lineRule="auto"/>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4D222B"/>
    <w:pPr>
      <w:spacing w:after="200" w:line="288" w:lineRule="auto"/>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4D222B"/>
    <w:pPr>
      <w:spacing w:after="200" w:line="288" w:lineRule="auto"/>
      <w:jc w:val="both"/>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4D222B"/>
    <w:pPr>
      <w:spacing w:after="200" w:line="288" w:lineRule="auto"/>
      <w:jc w:val="both"/>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4D222B"/>
    <w:pPr>
      <w:spacing w:after="200" w:line="288" w:lineRule="auto"/>
      <w:jc w:val="both"/>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Columns1">
    <w:name w:val="Table Columns 1"/>
    <w:basedOn w:val="TableNormal"/>
    <w:semiHidden/>
    <w:rsid w:val="004D222B"/>
    <w:pPr>
      <w:spacing w:after="200" w:line="288" w:lineRule="auto"/>
      <w:jc w:val="both"/>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4D222B"/>
    <w:pPr>
      <w:spacing w:after="200" w:line="288" w:lineRule="auto"/>
      <w:jc w:val="both"/>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4D222B"/>
    <w:pPr>
      <w:spacing w:after="200" w:line="288" w:lineRule="auto"/>
      <w:jc w:val="both"/>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4D222B"/>
    <w:pPr>
      <w:spacing w:after="200" w:line="288" w:lineRule="auto"/>
      <w:jc w:val="both"/>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D222B"/>
    <w:pPr>
      <w:spacing w:after="200" w:line="288" w:lineRule="auto"/>
      <w:jc w:val="both"/>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4D222B"/>
    <w:pPr>
      <w:spacing w:after="200" w:line="288" w:lineRule="auto"/>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semiHidden/>
    <w:rsid w:val="004D222B"/>
    <w:pPr>
      <w:spacing w:after="200" w:line="288" w:lineRule="auto"/>
      <w:jc w:val="both"/>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rsid w:val="004D222B"/>
    <w:pPr>
      <w:spacing w:after="200" w:line="288" w:lineRule="auto"/>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rsid w:val="004D222B"/>
    <w:pPr>
      <w:spacing w:after="200" w:line="288" w:lineRule="auto"/>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rsid w:val="004D222B"/>
    <w:pPr>
      <w:spacing w:after="200" w:line="288" w:lineRule="auto"/>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semiHidden/>
    <w:rsid w:val="004D222B"/>
    <w:pPr>
      <w:spacing w:after="200" w:line="288" w:lineRule="auto"/>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semiHidden/>
    <w:rsid w:val="004D222B"/>
    <w:pPr>
      <w:spacing w:after="200" w:line="288" w:lineRule="auto"/>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semiHidden/>
    <w:rsid w:val="004D222B"/>
    <w:pPr>
      <w:spacing w:after="200" w:line="288" w:lineRule="auto"/>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Theme">
    <w:name w:val="Table Theme"/>
    <w:basedOn w:val="TableNormal"/>
    <w:semiHidden/>
    <w:rsid w:val="004D222B"/>
    <w:pPr>
      <w:spacing w:after="200" w:line="288"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uiPriority w:val="80"/>
    <w:semiHidden/>
    <w:qFormat/>
    <w:rsid w:val="004D222B"/>
    <w:pPr>
      <w:spacing w:before="240" w:after="60"/>
      <w:jc w:val="center"/>
      <w:outlineLvl w:val="0"/>
    </w:pPr>
    <w:rPr>
      <w:rFonts w:ascii="Arial" w:hAnsi="Arial" w:cs="Arial"/>
      <w:b/>
      <w:bCs/>
      <w:kern w:val="28"/>
      <w:sz w:val="32"/>
      <w:szCs w:val="32"/>
    </w:rPr>
  </w:style>
  <w:style w:type="paragraph" w:styleId="Header">
    <w:name w:val="header"/>
    <w:basedOn w:val="Normal"/>
    <w:link w:val="HeaderChar"/>
    <w:uiPriority w:val="99"/>
    <w:rsid w:val="004D222B"/>
    <w:pPr>
      <w:spacing w:after="0" w:line="240" w:lineRule="auto"/>
      <w:jc w:val="right"/>
    </w:pPr>
    <w:rPr>
      <w:b/>
      <w:caps/>
    </w:rPr>
  </w:style>
  <w:style w:type="paragraph" w:styleId="Signature">
    <w:name w:val="Signature"/>
    <w:basedOn w:val="Normal"/>
    <w:uiPriority w:val="80"/>
    <w:semiHidden/>
    <w:rsid w:val="004D222B"/>
    <w:pPr>
      <w:ind w:left="4252"/>
    </w:pPr>
  </w:style>
  <w:style w:type="paragraph" w:styleId="Subtitle">
    <w:name w:val="Subtitle"/>
    <w:basedOn w:val="Normal"/>
    <w:uiPriority w:val="80"/>
    <w:semiHidden/>
    <w:qFormat/>
    <w:rsid w:val="004D222B"/>
    <w:pPr>
      <w:spacing w:after="60"/>
      <w:jc w:val="center"/>
      <w:outlineLvl w:val="1"/>
    </w:pPr>
    <w:rPr>
      <w:rFonts w:ascii="Arial" w:hAnsi="Arial" w:cs="Arial"/>
      <w:sz w:val="24"/>
    </w:rPr>
  </w:style>
  <w:style w:type="character" w:styleId="Emphasis">
    <w:name w:val="Emphasis"/>
    <w:basedOn w:val="DefaultParagraphFont"/>
    <w:uiPriority w:val="80"/>
    <w:semiHidden/>
    <w:qFormat/>
    <w:rsid w:val="004D222B"/>
    <w:rPr>
      <w:i/>
      <w:iCs/>
      <w:lang w:val="nb-NO"/>
    </w:rPr>
  </w:style>
  <w:style w:type="paragraph" w:styleId="NormalIndent">
    <w:name w:val="Normal Indent"/>
    <w:basedOn w:val="Normal"/>
    <w:uiPriority w:val="80"/>
    <w:semiHidden/>
    <w:rsid w:val="004D222B"/>
    <w:pPr>
      <w:ind w:left="720"/>
    </w:pPr>
  </w:style>
  <w:style w:type="paragraph" w:styleId="BAHRScheduleAddress" w:customStyle="1">
    <w:name w:val="BAHR Schedule Address"/>
    <w:basedOn w:val="Normal"/>
    <w:uiPriority w:val="55"/>
    <w:semiHidden/>
    <w:rsid w:val="004D222B"/>
    <w:pPr>
      <w:spacing w:after="60"/>
      <w:jc w:val="left"/>
    </w:pPr>
  </w:style>
  <w:style w:type="paragraph" w:styleId="BAHRScheduleNumberingParagraph1" w:customStyle="1">
    <w:name w:val="BAHR Schedule Numbering Paragraph 1"/>
    <w:basedOn w:val="Normal"/>
    <w:uiPriority w:val="14"/>
    <w:rsid w:val="00771D02"/>
    <w:pPr>
      <w:numPr>
        <w:ilvl w:val="6"/>
        <w:numId w:val="33"/>
      </w:numPr>
      <w:spacing w:before="120" w:after="120"/>
    </w:pPr>
  </w:style>
  <w:style w:type="paragraph" w:styleId="BAHRScheduleLetterTitle" w:customStyle="1">
    <w:name w:val="BAHR Schedule Letter Title"/>
    <w:basedOn w:val="Normal"/>
    <w:next w:val="Normal"/>
    <w:uiPriority w:val="13"/>
    <w:rsid w:val="004D222B"/>
    <w:pPr>
      <w:keepNext/>
      <w:keepLines/>
      <w:spacing w:before="120" w:after="60"/>
      <w:jc w:val="left"/>
    </w:pPr>
    <w:rPr>
      <w:b/>
    </w:rPr>
  </w:style>
  <w:style w:type="paragraph" w:styleId="TOC2">
    <w:name w:val="toc 2"/>
    <w:basedOn w:val="Normal"/>
    <w:next w:val="Normal"/>
    <w:uiPriority w:val="39"/>
    <w:semiHidden/>
    <w:rsid w:val="00B3590B"/>
    <w:pPr>
      <w:tabs>
        <w:tab w:val="left" w:pos="1134"/>
        <w:tab w:val="right" w:leader="dot" w:pos="9072"/>
      </w:tabs>
      <w:spacing w:after="0"/>
      <w:ind w:left="567"/>
      <w:jc w:val="left"/>
    </w:pPr>
    <w:rPr>
      <w:noProof/>
    </w:rPr>
  </w:style>
  <w:style w:type="paragraph" w:styleId="TOC3">
    <w:name w:val="toc 3"/>
    <w:basedOn w:val="Normal"/>
    <w:next w:val="Normal"/>
    <w:autoRedefine/>
    <w:uiPriority w:val="39"/>
    <w:semiHidden/>
    <w:rsid w:val="00C854CC"/>
    <w:pPr>
      <w:tabs>
        <w:tab w:val="left" w:pos="1134"/>
        <w:tab w:val="left" w:pos="2269"/>
        <w:tab w:val="right" w:leader="dot" w:pos="9061"/>
      </w:tabs>
      <w:spacing w:after="0"/>
      <w:ind w:left="1985" w:right="567" w:hanging="851"/>
      <w:jc w:val="left"/>
    </w:pPr>
    <w:rPr>
      <w:iCs/>
    </w:rPr>
  </w:style>
  <w:style w:type="paragraph" w:styleId="TOC4">
    <w:name w:val="toc 4"/>
    <w:basedOn w:val="Normal"/>
    <w:next w:val="Normal"/>
    <w:autoRedefine/>
    <w:uiPriority w:val="55"/>
    <w:semiHidden/>
    <w:rsid w:val="004D222B"/>
    <w:pPr>
      <w:spacing w:after="0"/>
      <w:ind w:left="660"/>
      <w:jc w:val="left"/>
    </w:pPr>
    <w:rPr>
      <w:sz w:val="18"/>
      <w:szCs w:val="18"/>
    </w:rPr>
  </w:style>
  <w:style w:type="paragraph" w:styleId="TOC5">
    <w:name w:val="toc 5"/>
    <w:basedOn w:val="Normal"/>
    <w:next w:val="Normal"/>
    <w:autoRedefine/>
    <w:uiPriority w:val="55"/>
    <w:semiHidden/>
    <w:rsid w:val="004D222B"/>
    <w:pPr>
      <w:spacing w:after="0"/>
      <w:ind w:left="880"/>
      <w:jc w:val="left"/>
    </w:pPr>
    <w:rPr>
      <w:sz w:val="18"/>
      <w:szCs w:val="18"/>
    </w:rPr>
  </w:style>
  <w:style w:type="paragraph" w:styleId="TOC6">
    <w:name w:val="toc 6"/>
    <w:basedOn w:val="Normal"/>
    <w:next w:val="Normal"/>
    <w:autoRedefine/>
    <w:uiPriority w:val="55"/>
    <w:semiHidden/>
    <w:rsid w:val="004D222B"/>
    <w:pPr>
      <w:spacing w:after="0"/>
      <w:ind w:left="1100"/>
      <w:jc w:val="left"/>
    </w:pPr>
    <w:rPr>
      <w:sz w:val="18"/>
      <w:szCs w:val="18"/>
    </w:rPr>
  </w:style>
  <w:style w:type="paragraph" w:styleId="TOC7">
    <w:name w:val="toc 7"/>
    <w:basedOn w:val="Normal"/>
    <w:next w:val="Normal"/>
    <w:autoRedefine/>
    <w:uiPriority w:val="55"/>
    <w:semiHidden/>
    <w:rsid w:val="004D222B"/>
    <w:pPr>
      <w:spacing w:after="0"/>
      <w:ind w:left="1320"/>
      <w:jc w:val="left"/>
    </w:pPr>
    <w:rPr>
      <w:sz w:val="18"/>
      <w:szCs w:val="18"/>
    </w:rPr>
  </w:style>
  <w:style w:type="paragraph" w:styleId="TOC8">
    <w:name w:val="toc 8"/>
    <w:basedOn w:val="Normal"/>
    <w:next w:val="Normal"/>
    <w:autoRedefine/>
    <w:uiPriority w:val="55"/>
    <w:semiHidden/>
    <w:rsid w:val="004D222B"/>
    <w:pPr>
      <w:spacing w:after="0"/>
      <w:ind w:left="1540"/>
      <w:jc w:val="left"/>
    </w:pPr>
    <w:rPr>
      <w:sz w:val="18"/>
      <w:szCs w:val="18"/>
    </w:rPr>
  </w:style>
  <w:style w:type="paragraph" w:styleId="TOC9">
    <w:name w:val="toc 9"/>
    <w:basedOn w:val="Normal"/>
    <w:next w:val="Normal"/>
    <w:autoRedefine/>
    <w:uiPriority w:val="39"/>
    <w:semiHidden/>
    <w:rsid w:val="00C65930"/>
    <w:pPr>
      <w:tabs>
        <w:tab w:val="right" w:leader="dot" w:pos="9060"/>
      </w:tabs>
      <w:spacing w:before="480" w:after="20"/>
      <w:ind w:right="567"/>
      <w:contextualSpacing/>
      <w:jc w:val="left"/>
    </w:pPr>
    <w:rPr>
      <w:sz w:val="18"/>
      <w:szCs w:val="18"/>
    </w:rPr>
  </w:style>
  <w:style w:type="paragraph" w:styleId="BAHRNumbering5" w:customStyle="1">
    <w:name w:val="BAHR Numbering 5"/>
    <w:basedOn w:val="BAHRNumbering4"/>
    <w:uiPriority w:val="4"/>
    <w:rsid w:val="004D222B"/>
    <w:pPr>
      <w:numPr>
        <w:ilvl w:val="8"/>
      </w:numPr>
    </w:pPr>
  </w:style>
  <w:style w:type="character" w:styleId="CommentReference">
    <w:name w:val="annotation reference"/>
    <w:basedOn w:val="DefaultParagraphFont"/>
    <w:uiPriority w:val="55"/>
    <w:semiHidden/>
    <w:rsid w:val="004D222B"/>
    <w:rPr>
      <w:sz w:val="16"/>
      <w:szCs w:val="16"/>
      <w:lang w:val="nb-NO"/>
    </w:rPr>
  </w:style>
  <w:style w:type="paragraph" w:styleId="CommentText">
    <w:name w:val="annotation text"/>
    <w:basedOn w:val="Normal"/>
    <w:uiPriority w:val="55"/>
    <w:semiHidden/>
    <w:rsid w:val="004D222B"/>
  </w:style>
  <w:style w:type="paragraph" w:styleId="CommentSubject">
    <w:name w:val="annotation subject"/>
    <w:basedOn w:val="CommentText"/>
    <w:next w:val="CommentText"/>
    <w:uiPriority w:val="80"/>
    <w:semiHidden/>
    <w:rsid w:val="004D222B"/>
    <w:rPr>
      <w:b/>
      <w:bCs/>
    </w:rPr>
  </w:style>
  <w:style w:type="paragraph" w:styleId="BalloonText">
    <w:name w:val="Balloon Text"/>
    <w:basedOn w:val="Normal"/>
    <w:uiPriority w:val="80"/>
    <w:semiHidden/>
    <w:rsid w:val="004D222B"/>
    <w:rPr>
      <w:rFonts w:ascii="Tahoma" w:hAnsi="Tahoma" w:cs="Tahoma"/>
      <w:sz w:val="16"/>
      <w:szCs w:val="16"/>
    </w:rPr>
  </w:style>
  <w:style w:type="paragraph" w:styleId="BAHRBodyText5" w:customStyle="1">
    <w:name w:val="BAHR Body Text 5"/>
    <w:basedOn w:val="BAHRBodyText4"/>
    <w:uiPriority w:val="7"/>
    <w:rsid w:val="00F15194"/>
    <w:pPr>
      <w:ind w:left="3062"/>
    </w:pPr>
  </w:style>
  <w:style w:type="paragraph" w:styleId="BAHRNumberingParagraph2" w:customStyle="1">
    <w:name w:val="BAHR Numbering Paragraph 2"/>
    <w:basedOn w:val="BAHRHeading2"/>
    <w:uiPriority w:val="3"/>
    <w:rsid w:val="004D222B"/>
    <w:pPr>
      <w:keepNext w:val="0"/>
      <w:keepLines w:val="0"/>
      <w:spacing w:before="0" w:after="240"/>
      <w:jc w:val="both"/>
      <w:outlineLvl w:val="9"/>
    </w:pPr>
    <w:rPr>
      <w:b w:val="0"/>
    </w:rPr>
  </w:style>
  <w:style w:type="paragraph" w:styleId="TableofFigures">
    <w:name w:val="table of figures"/>
    <w:basedOn w:val="Normal"/>
    <w:next w:val="Normal"/>
    <w:uiPriority w:val="99"/>
    <w:semiHidden/>
    <w:rsid w:val="004D222B"/>
    <w:pPr>
      <w:tabs>
        <w:tab w:val="left" w:pos="1191"/>
      </w:tabs>
      <w:spacing w:before="40" w:after="40"/>
      <w:ind w:left="1162" w:hanging="1162"/>
      <w:jc w:val="left"/>
    </w:pPr>
    <w:rPr>
      <w:bCs/>
    </w:rPr>
  </w:style>
  <w:style w:type="paragraph" w:styleId="BAHRBodyText4" w:customStyle="1">
    <w:name w:val="BAHR Body Text 4"/>
    <w:basedOn w:val="BAHRBodyText3"/>
    <w:uiPriority w:val="7"/>
    <w:rsid w:val="00F15194"/>
    <w:pPr>
      <w:ind w:left="2495"/>
    </w:pPr>
  </w:style>
  <w:style w:type="paragraph" w:styleId="BAHRBodyText6" w:customStyle="1">
    <w:name w:val="BAHR Body Text 6"/>
    <w:basedOn w:val="BAHRBodyText5"/>
    <w:uiPriority w:val="7"/>
    <w:rsid w:val="00F15194"/>
    <w:pPr>
      <w:ind w:left="3629"/>
    </w:pPr>
  </w:style>
  <w:style w:type="paragraph" w:styleId="BAHRBodyText7" w:customStyle="1">
    <w:name w:val="BAHR Body Text 7"/>
    <w:basedOn w:val="BAHRBodyText6"/>
    <w:uiPriority w:val="7"/>
    <w:rsid w:val="00F15194"/>
    <w:pPr>
      <w:ind w:left="4196"/>
    </w:pPr>
  </w:style>
  <w:style w:type="paragraph" w:styleId="BAHRScheduleHeading2" w:customStyle="1">
    <w:name w:val="BAHR Schedule Heading 2"/>
    <w:basedOn w:val="BAHRHeading2"/>
    <w:next w:val="Normal"/>
    <w:uiPriority w:val="14"/>
    <w:rsid w:val="004D222B"/>
    <w:pPr>
      <w:numPr>
        <w:ilvl w:val="5"/>
        <w:numId w:val="33"/>
      </w:numPr>
      <w:outlineLvl w:val="9"/>
    </w:pPr>
    <w:rPr>
      <w:bCs/>
    </w:rPr>
  </w:style>
  <w:style w:type="paragraph" w:styleId="BAHRTablefirstcolumn" w:customStyle="1">
    <w:name w:val="BAHR Table first column"/>
    <w:basedOn w:val="BAHRBodyText2"/>
    <w:uiPriority w:val="55"/>
    <w:semiHidden/>
    <w:rsid w:val="004D222B"/>
  </w:style>
  <w:style w:type="character" w:styleId="PlaceholderText">
    <w:name w:val="Placeholder Text"/>
    <w:basedOn w:val="DefaultParagraphFont"/>
    <w:uiPriority w:val="99"/>
    <w:rsid w:val="00DD4EAF"/>
    <w:rPr>
      <w:color w:val="B03A12" w:themeColor="accent6" w:themeShade="BF"/>
      <w:lang w:val="nb-NO"/>
    </w:rPr>
  </w:style>
  <w:style w:type="numbering" w:styleId="BAHRSchedules" w:customStyle="1">
    <w:name w:val="BAHR Schedules"/>
    <w:uiPriority w:val="99"/>
    <w:rsid w:val="004D222B"/>
    <w:pPr>
      <w:numPr>
        <w:numId w:val="10"/>
      </w:numPr>
    </w:pPr>
  </w:style>
  <w:style w:type="numbering" w:styleId="BAHRHeadings" w:customStyle="1">
    <w:name w:val="BAHR Headings"/>
    <w:uiPriority w:val="99"/>
    <w:rsid w:val="004D222B"/>
    <w:pPr>
      <w:numPr>
        <w:numId w:val="11"/>
      </w:numPr>
    </w:pPr>
  </w:style>
  <w:style w:type="character" w:styleId="HeaderChar" w:customStyle="1">
    <w:name w:val="Header Char"/>
    <w:basedOn w:val="DefaultParagraphFont"/>
    <w:link w:val="Header"/>
    <w:uiPriority w:val="99"/>
    <w:rsid w:val="0016451F"/>
    <w:rPr>
      <w:b/>
      <w:caps/>
      <w:lang w:val="nb-NO"/>
    </w:rPr>
  </w:style>
  <w:style w:type="numbering" w:styleId="BAHRDefinitions" w:customStyle="1">
    <w:name w:val="BAHR Definitions"/>
    <w:uiPriority w:val="99"/>
    <w:rsid w:val="004D222B"/>
    <w:pPr>
      <w:numPr>
        <w:numId w:val="27"/>
      </w:numPr>
    </w:pPr>
  </w:style>
  <w:style w:type="paragraph" w:styleId="BAHRNumberingParagraph3" w:customStyle="1">
    <w:name w:val="BAHR Numbering Paragraph 3"/>
    <w:basedOn w:val="BAHRHeading3"/>
    <w:uiPriority w:val="3"/>
    <w:rsid w:val="004769B7"/>
    <w:pPr>
      <w:keepNext w:val="0"/>
      <w:keepLines w:val="0"/>
      <w:spacing w:after="240"/>
      <w:jc w:val="both"/>
    </w:pPr>
    <w:rPr>
      <w:b w:val="0"/>
    </w:rPr>
  </w:style>
  <w:style w:type="character" w:styleId="FooterChar" w:customStyle="1">
    <w:name w:val="Footer Char"/>
    <w:basedOn w:val="DefaultParagraphFont"/>
    <w:link w:val="Footer"/>
    <w:uiPriority w:val="40"/>
    <w:semiHidden/>
    <w:rsid w:val="0016451F"/>
    <w:rPr>
      <w:sz w:val="16"/>
      <w:szCs w:val="18"/>
      <w:lang w:val="nb-NO"/>
    </w:rPr>
  </w:style>
  <w:style w:type="paragraph" w:styleId="BAHRNormalWithoutSpace" w:customStyle="1">
    <w:name w:val="BAHR Normal Without Space"/>
    <w:basedOn w:val="Normal"/>
    <w:uiPriority w:val="19"/>
    <w:rsid w:val="004D222B"/>
    <w:pPr>
      <w:spacing w:after="0"/>
    </w:pPr>
  </w:style>
  <w:style w:type="numbering" w:styleId="BAHRWhereasnumbers" w:customStyle="1">
    <w:name w:val="BAHR Whereas numbers"/>
    <w:uiPriority w:val="99"/>
    <w:rsid w:val="004D222B"/>
    <w:pPr>
      <w:numPr>
        <w:numId w:val="28"/>
      </w:numPr>
    </w:pPr>
  </w:style>
  <w:style w:type="numbering" w:styleId="BAHRWhereascharacters" w:customStyle="1">
    <w:name w:val="BAHR Whereas characters"/>
    <w:uiPriority w:val="99"/>
    <w:rsid w:val="004D222B"/>
    <w:pPr>
      <w:numPr>
        <w:numId w:val="12"/>
      </w:numPr>
    </w:pPr>
  </w:style>
  <w:style w:type="paragraph" w:styleId="BAHRFrontpageAgreement" w:customStyle="1">
    <w:name w:val="BAHR Front page Agreement"/>
    <w:basedOn w:val="BAHRFrontpage"/>
    <w:uiPriority w:val="55"/>
    <w:semiHidden/>
    <w:rsid w:val="004D222B"/>
    <w:rPr>
      <w:b/>
      <w:caps/>
    </w:rPr>
  </w:style>
  <w:style w:type="paragraph" w:styleId="BAHR" w:customStyle="1">
    <w:name w:val="BAHR"/>
    <w:basedOn w:val="Normal"/>
    <w:uiPriority w:val="55"/>
    <w:semiHidden/>
    <w:rsid w:val="004D222B"/>
    <w:pPr>
      <w:jc w:val="center"/>
    </w:pPr>
    <w:rPr>
      <w:szCs w:val="28"/>
    </w:rPr>
  </w:style>
  <w:style w:type="paragraph" w:styleId="BAHRFrontpage" w:customStyle="1">
    <w:name w:val="BAHR Front page"/>
    <w:basedOn w:val="Normal"/>
    <w:uiPriority w:val="55"/>
    <w:semiHidden/>
    <w:rsid w:val="004D222B"/>
    <w:pPr>
      <w:spacing w:before="240"/>
      <w:jc w:val="center"/>
    </w:pPr>
    <w:rPr>
      <w:szCs w:val="28"/>
    </w:rPr>
  </w:style>
  <w:style w:type="paragraph" w:styleId="TOCHeading">
    <w:name w:val="TOC Heading"/>
    <w:basedOn w:val="Heading1"/>
    <w:next w:val="Normal"/>
    <w:uiPriority w:val="39"/>
    <w:semiHidden/>
    <w:qFormat/>
    <w:rsid w:val="004D222B"/>
    <w:pPr>
      <w:keepLines/>
      <w:numPr>
        <w:numId w:val="0"/>
      </w:numPr>
      <w:spacing w:before="120" w:after="120"/>
      <w:jc w:val="center"/>
      <w:outlineLvl w:val="9"/>
    </w:pPr>
    <w:rPr>
      <w:rFonts w:ascii="Trebuchet MS" w:hAnsi="Trebuchet MS" w:eastAsiaTheme="majorEastAsia" w:cstheme="majorBidi"/>
      <w:kern w:val="0"/>
      <w:sz w:val="24"/>
      <w:szCs w:val="28"/>
    </w:rPr>
  </w:style>
  <w:style w:type="paragraph" w:styleId="BAHRSignature" w:customStyle="1">
    <w:name w:val="BAHR Signature"/>
    <w:basedOn w:val="Normal"/>
    <w:uiPriority w:val="55"/>
    <w:semiHidden/>
    <w:rsid w:val="004D222B"/>
    <w:pPr>
      <w:tabs>
        <w:tab w:val="left" w:leader="underscore" w:pos="3827"/>
      </w:tabs>
      <w:spacing w:before="20" w:after="20"/>
      <w:jc w:val="left"/>
    </w:pPr>
    <w:rPr>
      <w:szCs w:val="22"/>
    </w:rPr>
  </w:style>
  <w:style w:type="paragraph" w:styleId="FootnoteText">
    <w:name w:val="footnote text"/>
    <w:basedOn w:val="Normal"/>
    <w:link w:val="FootnoteTextChar"/>
    <w:uiPriority w:val="41"/>
    <w:semiHidden/>
    <w:rsid w:val="004D222B"/>
    <w:pPr>
      <w:keepLines/>
      <w:widowControl w:val="0"/>
      <w:spacing w:after="0" w:line="200" w:lineRule="exact"/>
    </w:pPr>
    <w:rPr>
      <w:sz w:val="16"/>
    </w:rPr>
  </w:style>
  <w:style w:type="character" w:styleId="FootnoteTextChar" w:customStyle="1">
    <w:name w:val="Footnote Text Char"/>
    <w:basedOn w:val="DefaultParagraphFont"/>
    <w:link w:val="FootnoteText"/>
    <w:uiPriority w:val="41"/>
    <w:semiHidden/>
    <w:rsid w:val="004D222B"/>
    <w:rPr>
      <w:sz w:val="16"/>
      <w:lang w:val="nb-NO"/>
    </w:rPr>
  </w:style>
  <w:style w:type="paragraph" w:styleId="BAHRFrontpagebold" w:customStyle="1">
    <w:name w:val="BAHR Front page bold"/>
    <w:basedOn w:val="BAHRFrontpage"/>
    <w:uiPriority w:val="55"/>
    <w:semiHidden/>
    <w:rsid w:val="004D222B"/>
    <w:pPr>
      <w:spacing w:before="0" w:after="0"/>
    </w:pPr>
    <w:rPr>
      <w:b/>
    </w:rPr>
  </w:style>
  <w:style w:type="paragraph" w:styleId="Underskrift1" w:customStyle="1">
    <w:name w:val="Underskrift1"/>
    <w:basedOn w:val="Normal"/>
    <w:next w:val="Normal"/>
    <w:uiPriority w:val="55"/>
    <w:semiHidden/>
    <w:rsid w:val="004D222B"/>
    <w:pPr>
      <w:tabs>
        <w:tab w:val="left" w:leader="underscore" w:pos="3686"/>
      </w:tabs>
      <w:spacing w:before="20" w:after="20"/>
      <w:jc w:val="left"/>
    </w:pPr>
    <w:rPr>
      <w:szCs w:val="22"/>
    </w:rPr>
  </w:style>
  <w:style w:type="character" w:styleId="FootnoteReference">
    <w:name w:val="footnote reference"/>
    <w:basedOn w:val="DefaultParagraphFont"/>
    <w:uiPriority w:val="41"/>
    <w:semiHidden/>
    <w:rsid w:val="004D222B"/>
    <w:rPr>
      <w:vertAlign w:val="superscript"/>
      <w:lang w:val="nb-NO"/>
    </w:rPr>
  </w:style>
  <w:style w:type="numbering" w:styleId="BAHRTabell-nummerering" w:customStyle="1">
    <w:name w:val="BAHR Tabell-nummerering"/>
    <w:uiPriority w:val="99"/>
    <w:rsid w:val="004D222B"/>
    <w:pPr>
      <w:numPr>
        <w:numId w:val="13"/>
      </w:numPr>
    </w:pPr>
  </w:style>
  <w:style w:type="numbering" w:styleId="BAHRTabell-punkter" w:customStyle="1">
    <w:name w:val="BAHR Tabell-punkter"/>
    <w:uiPriority w:val="99"/>
    <w:rsid w:val="004D222B"/>
    <w:pPr>
      <w:numPr>
        <w:numId w:val="14"/>
      </w:numPr>
    </w:pPr>
  </w:style>
  <w:style w:type="paragraph" w:styleId="BAHRTableHeading1" w:customStyle="1">
    <w:name w:val="BAHR Table Heading 1"/>
    <w:basedOn w:val="Normal"/>
    <w:next w:val="BAHRTableNormal"/>
    <w:uiPriority w:val="29"/>
    <w:rsid w:val="004D222B"/>
    <w:pPr>
      <w:keepNext/>
      <w:numPr>
        <w:ilvl w:val="1"/>
        <w:numId w:val="25"/>
      </w:numPr>
      <w:spacing w:before="60" w:after="60" w:line="240" w:lineRule="exact"/>
      <w:jc w:val="left"/>
    </w:pPr>
    <w:rPr>
      <w:b/>
    </w:rPr>
  </w:style>
  <w:style w:type="paragraph" w:styleId="BAHRTableHeading2" w:customStyle="1">
    <w:name w:val="BAHR Table Heading 2"/>
    <w:basedOn w:val="Normal"/>
    <w:next w:val="BAHRTableNormal"/>
    <w:uiPriority w:val="29"/>
    <w:rsid w:val="004D222B"/>
    <w:pPr>
      <w:keepNext/>
      <w:numPr>
        <w:ilvl w:val="2"/>
        <w:numId w:val="25"/>
      </w:numPr>
      <w:spacing w:before="60" w:after="60" w:line="240" w:lineRule="exact"/>
      <w:jc w:val="left"/>
    </w:pPr>
    <w:rPr>
      <w:b/>
    </w:rPr>
  </w:style>
  <w:style w:type="paragraph" w:styleId="BAHRTableHeading3" w:customStyle="1">
    <w:name w:val="BAHR Table Heading 3"/>
    <w:basedOn w:val="Normal"/>
    <w:next w:val="BAHRTableNormal"/>
    <w:uiPriority w:val="29"/>
    <w:rsid w:val="004D222B"/>
    <w:pPr>
      <w:keepNext/>
      <w:numPr>
        <w:ilvl w:val="3"/>
        <w:numId w:val="25"/>
      </w:numPr>
      <w:spacing w:before="60" w:after="60" w:line="240" w:lineRule="exact"/>
      <w:jc w:val="left"/>
    </w:pPr>
    <w:rPr>
      <w:b/>
    </w:rPr>
  </w:style>
  <w:style w:type="paragraph" w:styleId="BAHRTableNumbering1" w:customStyle="1">
    <w:name w:val="BAHR Table Numbering 1"/>
    <w:basedOn w:val="Normal"/>
    <w:uiPriority w:val="30"/>
    <w:rsid w:val="004D222B"/>
    <w:pPr>
      <w:numPr>
        <w:ilvl w:val="4"/>
        <w:numId w:val="25"/>
      </w:numPr>
      <w:spacing w:before="60" w:after="60" w:line="240" w:lineRule="exact"/>
      <w:jc w:val="left"/>
    </w:pPr>
  </w:style>
  <w:style w:type="paragraph" w:styleId="BAHRTableNumbering2" w:customStyle="1">
    <w:name w:val="BAHR Table Numbering 2"/>
    <w:basedOn w:val="Normal"/>
    <w:uiPriority w:val="30"/>
    <w:rsid w:val="004D222B"/>
    <w:pPr>
      <w:numPr>
        <w:ilvl w:val="5"/>
        <w:numId w:val="25"/>
      </w:numPr>
      <w:spacing w:before="60" w:after="60" w:line="240" w:lineRule="exact"/>
      <w:jc w:val="left"/>
    </w:pPr>
  </w:style>
  <w:style w:type="paragraph" w:styleId="BAHRTableNumbering3" w:customStyle="1">
    <w:name w:val="BAHR Table Numbering 3"/>
    <w:basedOn w:val="Normal"/>
    <w:uiPriority w:val="30"/>
    <w:rsid w:val="004D222B"/>
    <w:pPr>
      <w:numPr>
        <w:ilvl w:val="6"/>
        <w:numId w:val="25"/>
      </w:numPr>
      <w:spacing w:before="60" w:after="60" w:line="240" w:lineRule="exact"/>
      <w:jc w:val="left"/>
    </w:pPr>
  </w:style>
  <w:style w:type="paragraph" w:styleId="BAHRTableBulletPoint1" w:customStyle="1">
    <w:name w:val="BAHR Table Bullet Point 1"/>
    <w:basedOn w:val="Normal"/>
    <w:uiPriority w:val="32"/>
    <w:rsid w:val="004D222B"/>
    <w:pPr>
      <w:numPr>
        <w:numId w:val="26"/>
      </w:numPr>
      <w:spacing w:before="60" w:after="60" w:line="240" w:lineRule="exact"/>
      <w:jc w:val="left"/>
    </w:pPr>
  </w:style>
  <w:style w:type="paragraph" w:styleId="BAHRTableBulletPoint2" w:customStyle="1">
    <w:name w:val="BAHR Table Bullet Point 2"/>
    <w:basedOn w:val="BAHRTableBulletPoint1"/>
    <w:uiPriority w:val="32"/>
    <w:rsid w:val="004D222B"/>
    <w:pPr>
      <w:numPr>
        <w:ilvl w:val="1"/>
      </w:numPr>
    </w:pPr>
  </w:style>
  <w:style w:type="paragraph" w:styleId="BAHRTableBulletPoint3" w:customStyle="1">
    <w:name w:val="BAHR Table Bullet Point 3"/>
    <w:basedOn w:val="BAHRTableBulletPoint1"/>
    <w:uiPriority w:val="32"/>
    <w:rsid w:val="004D222B"/>
    <w:pPr>
      <w:numPr>
        <w:ilvl w:val="2"/>
      </w:numPr>
    </w:pPr>
  </w:style>
  <w:style w:type="paragraph" w:styleId="BAHRTableBulletPoint4" w:customStyle="1">
    <w:name w:val="BAHR Table Bullet Point 4"/>
    <w:basedOn w:val="BAHRTableBulletPoint1"/>
    <w:uiPriority w:val="32"/>
    <w:rsid w:val="004D222B"/>
    <w:pPr>
      <w:numPr>
        <w:ilvl w:val="3"/>
      </w:numPr>
    </w:pPr>
  </w:style>
  <w:style w:type="paragraph" w:styleId="BAHRTableNormal" w:customStyle="1">
    <w:name w:val="BAHR Table Normal"/>
    <w:basedOn w:val="Normal"/>
    <w:uiPriority w:val="27"/>
    <w:rsid w:val="004D222B"/>
    <w:pPr>
      <w:spacing w:before="60" w:after="60" w:line="240" w:lineRule="exact"/>
      <w:jc w:val="left"/>
    </w:pPr>
  </w:style>
  <w:style w:type="paragraph" w:styleId="BAHRPicture" w:customStyle="1">
    <w:name w:val="BAHR Picture"/>
    <w:basedOn w:val="Normal"/>
    <w:uiPriority w:val="40"/>
    <w:rsid w:val="004D222B"/>
    <w:pPr>
      <w:spacing w:line="240" w:lineRule="auto"/>
    </w:pPr>
  </w:style>
  <w:style w:type="paragraph" w:styleId="BAHRDefinitions3" w:customStyle="1">
    <w:name w:val="BAHR Definitions 3"/>
    <w:basedOn w:val="BAHRDefinitionsBodyText"/>
    <w:uiPriority w:val="9"/>
    <w:rsid w:val="007769BC"/>
    <w:pPr>
      <w:numPr>
        <w:ilvl w:val="3"/>
      </w:numPr>
      <w:spacing w:after="120" w:line="240" w:lineRule="exact"/>
    </w:pPr>
  </w:style>
  <w:style w:type="paragraph" w:styleId="BAHRDefinitions4" w:customStyle="1">
    <w:name w:val="BAHR Definitions 4"/>
    <w:basedOn w:val="BAHRDefinitionsBodyText"/>
    <w:uiPriority w:val="9"/>
    <w:rsid w:val="007769BC"/>
    <w:pPr>
      <w:numPr>
        <w:ilvl w:val="4"/>
      </w:numPr>
      <w:spacing w:after="120" w:line="240" w:lineRule="exact"/>
    </w:pPr>
  </w:style>
  <w:style w:type="paragraph" w:styleId="BAHRScheduleNumberingParagraph2" w:customStyle="1">
    <w:name w:val="BAHR Schedule Numbering Paragraph 2"/>
    <w:basedOn w:val="BAHRScheduleHeading2"/>
    <w:uiPriority w:val="15"/>
    <w:rsid w:val="00771D02"/>
    <w:pPr>
      <w:spacing w:after="120"/>
      <w:jc w:val="both"/>
    </w:pPr>
    <w:rPr>
      <w:b w:val="0"/>
    </w:rPr>
  </w:style>
  <w:style w:type="paragraph" w:styleId="BAHRHeading1WithoutNumbering" w:customStyle="1">
    <w:name w:val="BAHR Heading 1 Without Numbering"/>
    <w:next w:val="BAHRBodyText1"/>
    <w:uiPriority w:val="40"/>
    <w:rsid w:val="006638DE"/>
    <w:pPr>
      <w:keepNext/>
      <w:keepLines/>
      <w:spacing w:before="120" w:after="60"/>
      <w:ind w:left="794"/>
      <w:outlineLvl w:val="0"/>
    </w:pPr>
    <w:rPr>
      <w:rFonts w:cs="Arial"/>
      <w:b/>
      <w:bCs/>
      <w:kern w:val="32"/>
      <w:sz w:val="24"/>
      <w:szCs w:val="22"/>
    </w:rPr>
  </w:style>
  <w:style w:type="paragraph" w:styleId="BAHRHeading4" w:customStyle="1">
    <w:name w:val="BAHR Heading 4"/>
    <w:basedOn w:val="BAHRHeading3"/>
    <w:next w:val="BAHRBodyText1"/>
    <w:uiPriority w:val="3"/>
    <w:rsid w:val="004D222B"/>
    <w:pPr>
      <w:numPr>
        <w:ilvl w:val="3"/>
      </w:numPr>
      <w:outlineLvl w:val="3"/>
    </w:pPr>
  </w:style>
  <w:style w:type="paragraph" w:styleId="BAHRHeading2WithoutNumbering" w:customStyle="1">
    <w:name w:val="BAHR Heading 2 Without Numbering"/>
    <w:basedOn w:val="BAHRHeading1WithoutNumbering"/>
    <w:next w:val="BAHRBodyText1"/>
    <w:uiPriority w:val="40"/>
    <w:rsid w:val="006638DE"/>
    <w:pPr>
      <w:outlineLvl w:val="1"/>
    </w:pPr>
    <w:rPr>
      <w:sz w:val="20"/>
    </w:rPr>
  </w:style>
  <w:style w:type="paragraph" w:styleId="BAHRHeading3WithoutNumbering" w:customStyle="1">
    <w:name w:val="BAHR Heading 3 Without Numbering"/>
    <w:basedOn w:val="BAHRHeading2WithoutNumbering"/>
    <w:next w:val="BAHRBodyText1"/>
    <w:uiPriority w:val="40"/>
    <w:rsid w:val="006638DE"/>
    <w:pPr>
      <w:spacing w:before="0"/>
      <w:outlineLvl w:val="2"/>
    </w:pPr>
  </w:style>
  <w:style w:type="paragraph" w:styleId="BAHRBodyText1" w:customStyle="1">
    <w:name w:val="BAHR Body Text 1"/>
    <w:basedOn w:val="Normal"/>
    <w:uiPriority w:val="6"/>
    <w:qFormat/>
    <w:rsid w:val="00C13FF3"/>
    <w:pPr>
      <w:ind w:left="794"/>
    </w:pPr>
  </w:style>
  <w:style w:type="paragraph" w:styleId="BAHRQuote1" w:customStyle="1">
    <w:name w:val="BAHR Quote 1"/>
    <w:basedOn w:val="Normal"/>
    <w:link w:val="BAHRQuote1Char"/>
    <w:uiPriority w:val="7"/>
    <w:rsid w:val="004D222B"/>
    <w:pPr>
      <w:ind w:left="794"/>
    </w:pPr>
    <w:rPr>
      <w:i/>
    </w:rPr>
  </w:style>
  <w:style w:type="character" w:styleId="BAHRQuote1Char" w:customStyle="1">
    <w:name w:val="BAHR Quote 1 Char"/>
    <w:basedOn w:val="DefaultParagraphFont"/>
    <w:link w:val="BAHRQuote1"/>
    <w:uiPriority w:val="7"/>
    <w:rsid w:val="004D222B"/>
    <w:rPr>
      <w:i/>
      <w:lang w:val="nb-NO"/>
    </w:rPr>
  </w:style>
  <w:style w:type="paragraph" w:styleId="BAHRQuote2" w:customStyle="1">
    <w:name w:val="BAHR Quote 2"/>
    <w:basedOn w:val="BAHRQuote1"/>
    <w:uiPriority w:val="7"/>
    <w:rsid w:val="004D222B"/>
    <w:pPr>
      <w:ind w:left="1361"/>
    </w:pPr>
  </w:style>
  <w:style w:type="paragraph" w:styleId="BAHRQuote3" w:customStyle="1">
    <w:name w:val="BAHR Quote 3"/>
    <w:basedOn w:val="BAHRQuote2"/>
    <w:uiPriority w:val="7"/>
    <w:rsid w:val="004D222B"/>
    <w:pPr>
      <w:ind w:left="1928"/>
    </w:pPr>
  </w:style>
  <w:style w:type="character" w:styleId="BAHRPlaceholderText" w:customStyle="1">
    <w:name w:val="BAHR Placeholder Text"/>
    <w:uiPriority w:val="99"/>
    <w:rsid w:val="00DD4EAF"/>
    <w:rPr>
      <w:rFonts w:ascii="Trebuchet MS" w:hAnsi="Trebuchet MS"/>
      <w:color w:val="B03A12" w:themeColor="accent6" w:themeShade="BF"/>
      <w:sz w:val="20"/>
      <w:lang w:val="nb-NO"/>
    </w:rPr>
  </w:style>
  <w:style w:type="paragraph" w:styleId="BAHRVedlegg1" w:customStyle="1">
    <w:name w:val="BAHR Vedlegg 1"/>
    <w:basedOn w:val="Normal"/>
    <w:uiPriority w:val="21"/>
    <w:rsid w:val="0019053E"/>
    <w:pPr>
      <w:keepLines/>
      <w:numPr>
        <w:numId w:val="20"/>
      </w:numPr>
      <w:spacing w:before="120" w:after="120" w:line="240" w:lineRule="exact"/>
      <w:outlineLvl w:val="8"/>
    </w:pPr>
  </w:style>
  <w:style w:type="paragraph" w:styleId="BAHRSchedule1" w:customStyle="1">
    <w:name w:val="BAHR Schedule 1"/>
    <w:basedOn w:val="Normal"/>
    <w:uiPriority w:val="22"/>
    <w:rsid w:val="0019053E"/>
    <w:pPr>
      <w:keepNext/>
      <w:numPr>
        <w:ilvl w:val="1"/>
        <w:numId w:val="20"/>
      </w:numPr>
      <w:spacing w:before="120" w:after="120" w:line="240" w:lineRule="exact"/>
      <w:outlineLvl w:val="8"/>
    </w:pPr>
  </w:style>
  <w:style w:type="paragraph" w:styleId="BAHRAnnex1" w:customStyle="1">
    <w:name w:val="BAHR Annex 1"/>
    <w:basedOn w:val="Normal"/>
    <w:uiPriority w:val="23"/>
    <w:rsid w:val="0019053E"/>
    <w:pPr>
      <w:keepNext/>
      <w:numPr>
        <w:ilvl w:val="2"/>
        <w:numId w:val="20"/>
      </w:numPr>
      <w:spacing w:before="120" w:after="120" w:line="240" w:lineRule="exact"/>
      <w:outlineLvl w:val="8"/>
    </w:pPr>
  </w:style>
  <w:style w:type="paragraph" w:styleId="BAHRAppendix1" w:customStyle="1">
    <w:name w:val="BAHR Appendix 1"/>
    <w:basedOn w:val="Normal"/>
    <w:uiPriority w:val="25"/>
    <w:rsid w:val="0019053E"/>
    <w:pPr>
      <w:keepNext/>
      <w:numPr>
        <w:ilvl w:val="3"/>
        <w:numId w:val="20"/>
      </w:numPr>
      <w:spacing w:before="120" w:after="120" w:line="240" w:lineRule="exact"/>
      <w:outlineLvl w:val="8"/>
    </w:pPr>
  </w:style>
  <w:style w:type="paragraph" w:styleId="BAHRAttachment1" w:customStyle="1">
    <w:name w:val="BAHR Attachment 1"/>
    <w:basedOn w:val="Normal"/>
    <w:uiPriority w:val="25"/>
    <w:rsid w:val="0019053E"/>
    <w:pPr>
      <w:keepNext/>
      <w:numPr>
        <w:ilvl w:val="4"/>
        <w:numId w:val="20"/>
      </w:numPr>
      <w:spacing w:before="120" w:after="120" w:line="240" w:lineRule="exact"/>
      <w:outlineLvl w:val="8"/>
    </w:pPr>
  </w:style>
  <w:style w:type="paragraph" w:styleId="BAHRScheduleCrossreference" w:customStyle="1">
    <w:name w:val="BAHR Schedule Crossreference"/>
    <w:basedOn w:val="Normal"/>
    <w:next w:val="Normal"/>
    <w:uiPriority w:val="18"/>
    <w:rsid w:val="004D222B"/>
    <w:pPr>
      <w:pageBreakBefore/>
      <w:numPr>
        <w:numId w:val="22"/>
      </w:numPr>
      <w:jc w:val="center"/>
      <w:outlineLvl w:val="8"/>
    </w:pPr>
    <w:rPr>
      <w:b/>
      <w:caps/>
      <w:sz w:val="24"/>
    </w:rPr>
  </w:style>
  <w:style w:type="paragraph" w:styleId="BAHRVedleggKryssreferanse" w:customStyle="1">
    <w:name w:val="BAHR Vedlegg Kryssreferanse"/>
    <w:basedOn w:val="Normal"/>
    <w:next w:val="Normal"/>
    <w:uiPriority w:val="18"/>
    <w:rsid w:val="004D222B"/>
    <w:pPr>
      <w:pageBreakBefore/>
      <w:numPr>
        <w:ilvl w:val="1"/>
        <w:numId w:val="22"/>
      </w:numPr>
      <w:jc w:val="center"/>
      <w:outlineLvl w:val="8"/>
    </w:pPr>
    <w:rPr>
      <w:b/>
      <w:caps/>
      <w:sz w:val="24"/>
    </w:rPr>
  </w:style>
  <w:style w:type="table" w:styleId="TableGrid10" w:customStyle="1">
    <w:name w:val="Table Grid1"/>
    <w:basedOn w:val="TableNormal"/>
    <w:next w:val="TableGrid"/>
    <w:rsid w:val="004D222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b/>
      </w:rPr>
    </w:tblStylePr>
  </w:style>
  <w:style w:type="paragraph" w:styleId="BAHRNumberingParagraph1" w:customStyle="1">
    <w:name w:val="BAHR Numbering Paragraph 1"/>
    <w:basedOn w:val="Normal"/>
    <w:uiPriority w:val="3"/>
    <w:rsid w:val="004D222B"/>
    <w:pPr>
      <w:numPr>
        <w:numId w:val="18"/>
      </w:numPr>
      <w:ind w:left="794" w:hanging="794"/>
    </w:pPr>
  </w:style>
  <w:style w:type="paragraph" w:styleId="BAHRVedleggTittelSHIFTENTERfrtittel" w:customStyle="1">
    <w:name w:val="BAHR Vedlegg Tittel (SHIFT+ENTER før tittel)"/>
    <w:next w:val="Normal"/>
    <w:uiPriority w:val="12"/>
    <w:rsid w:val="004D222B"/>
    <w:pPr>
      <w:pageBreakBefore/>
      <w:numPr>
        <w:ilvl w:val="1"/>
        <w:numId w:val="33"/>
      </w:numPr>
      <w:suppressAutoHyphens/>
      <w:spacing w:after="300" w:line="300" w:lineRule="exact"/>
      <w:jc w:val="center"/>
      <w:outlineLvl w:val="8"/>
    </w:pPr>
    <w:rPr>
      <w:b/>
      <w:smallCaps/>
    </w:rPr>
  </w:style>
  <w:style w:type="paragraph" w:styleId="BAHRVedleggDel" w:customStyle="1">
    <w:name w:val="BAHR Vedlegg Del"/>
    <w:next w:val="Normal"/>
    <w:uiPriority w:val="12"/>
    <w:rsid w:val="004D222B"/>
    <w:pPr>
      <w:keepNext/>
      <w:keepLines/>
      <w:numPr>
        <w:ilvl w:val="3"/>
        <w:numId w:val="33"/>
      </w:numPr>
      <w:suppressAutoHyphens/>
      <w:spacing w:after="300" w:line="300" w:lineRule="exact"/>
      <w:jc w:val="center"/>
    </w:pPr>
    <w:rPr>
      <w:b/>
    </w:rPr>
  </w:style>
  <w:style w:type="numbering" w:styleId="Style1" w:customStyle="1">
    <w:name w:val="Style1"/>
    <w:uiPriority w:val="99"/>
    <w:rsid w:val="004D222B"/>
    <w:pPr>
      <w:numPr>
        <w:numId w:val="19"/>
      </w:numPr>
    </w:pPr>
  </w:style>
  <w:style w:type="numbering" w:styleId="Style2" w:customStyle="1">
    <w:name w:val="Style2"/>
    <w:uiPriority w:val="99"/>
    <w:rsid w:val="004D222B"/>
    <w:pPr>
      <w:numPr>
        <w:numId w:val="21"/>
      </w:numPr>
    </w:pPr>
  </w:style>
  <w:style w:type="paragraph" w:styleId="BAHRNumberingParagraph4" w:customStyle="1">
    <w:name w:val="BAHR Numbering Paragraph 4"/>
    <w:basedOn w:val="BAHRHeading4"/>
    <w:uiPriority w:val="3"/>
    <w:rsid w:val="004769B7"/>
    <w:pPr>
      <w:keepNext w:val="0"/>
      <w:keepLines w:val="0"/>
      <w:spacing w:after="240"/>
      <w:jc w:val="both"/>
    </w:pPr>
    <w:rPr>
      <w:b w:val="0"/>
    </w:rPr>
  </w:style>
  <w:style w:type="paragraph" w:styleId="BAHRSectionSHIFTENTERfrtittel" w:customStyle="1">
    <w:name w:val="BAHR Section (SHIFT+ENTER før tittel)"/>
    <w:basedOn w:val="Normal"/>
    <w:next w:val="BAHRHeading1"/>
    <w:uiPriority w:val="2"/>
    <w:rsid w:val="003E2229"/>
    <w:pPr>
      <w:keepNext/>
      <w:keepLines/>
      <w:pageBreakBefore/>
      <w:numPr>
        <w:numId w:val="31"/>
      </w:numPr>
      <w:ind w:left="0" w:firstLine="0"/>
      <w:jc w:val="center"/>
      <w:outlineLvl w:val="0"/>
    </w:pPr>
    <w:rPr>
      <w:b/>
      <w:sz w:val="24"/>
    </w:rPr>
  </w:style>
  <w:style w:type="numbering" w:styleId="Sections" w:customStyle="1">
    <w:name w:val="Sections"/>
    <w:uiPriority w:val="99"/>
    <w:rsid w:val="007769BC"/>
    <w:pPr>
      <w:numPr>
        <w:numId w:val="24"/>
      </w:numPr>
    </w:pPr>
  </w:style>
  <w:style w:type="paragraph" w:styleId="BAHRDelSHIFTENTERfrtittel" w:customStyle="1">
    <w:name w:val="BAHR Del (SHIFT+ENTER før tittel)"/>
    <w:basedOn w:val="BAHRSectionSHIFTENTERfrtittel"/>
    <w:next w:val="BAHRHeading1"/>
    <w:uiPriority w:val="2"/>
    <w:rsid w:val="003E2229"/>
    <w:pPr>
      <w:numPr>
        <w:ilvl w:val="1"/>
      </w:numPr>
      <w:ind w:left="0" w:firstLine="0"/>
    </w:pPr>
  </w:style>
  <w:style w:type="paragraph" w:styleId="BAHRTableNumberingParagraph1" w:customStyle="1">
    <w:name w:val="BAHR Table Numbering Paragraph 1"/>
    <w:basedOn w:val="BAHRTableHeading1"/>
    <w:uiPriority w:val="29"/>
    <w:rsid w:val="0030790A"/>
    <w:pPr>
      <w:keepNext w:val="0"/>
    </w:pPr>
    <w:rPr>
      <w:b w:val="0"/>
    </w:rPr>
  </w:style>
  <w:style w:type="paragraph" w:styleId="BAHRTableNumberingParagraph2" w:customStyle="1">
    <w:name w:val="BAHR Table Numbering Paragraph 2"/>
    <w:basedOn w:val="BAHRTableHeading2"/>
    <w:uiPriority w:val="29"/>
    <w:rsid w:val="0030790A"/>
    <w:pPr>
      <w:keepNext w:val="0"/>
    </w:pPr>
    <w:rPr>
      <w:b w:val="0"/>
    </w:rPr>
  </w:style>
  <w:style w:type="paragraph" w:styleId="BAHRTableNumberingParagraph3" w:customStyle="1">
    <w:name w:val="BAHR Table Numbering Paragraph 3"/>
    <w:basedOn w:val="BAHRTableHeading3"/>
    <w:uiPriority w:val="29"/>
    <w:rsid w:val="0030790A"/>
    <w:pPr>
      <w:keepNext w:val="0"/>
    </w:pPr>
    <w:rPr>
      <w:b w:val="0"/>
    </w:rPr>
  </w:style>
  <w:style w:type="paragraph" w:styleId="BAHRTableHeadingWithoutNumbering" w:customStyle="1">
    <w:name w:val="BAHR Table Heading Without Numbering"/>
    <w:basedOn w:val="BAHRTableNormal"/>
    <w:next w:val="BAHRTableNormal"/>
    <w:uiPriority w:val="28"/>
    <w:rsid w:val="004D222B"/>
    <w:pPr>
      <w:keepNext/>
    </w:pPr>
    <w:rPr>
      <w:b/>
    </w:rPr>
  </w:style>
  <w:style w:type="table" w:styleId="GridTable4-Accent1">
    <w:name w:val="Grid Table 4 Accent 1"/>
    <w:basedOn w:val="TableNormal"/>
    <w:uiPriority w:val="49"/>
    <w:rsid w:val="004D222B"/>
    <w:tblPr>
      <w:tblStyleRowBandSize w:val="1"/>
      <w:tblStyleColBandSize w:val="1"/>
      <w:tblBorders>
        <w:top w:val="single" w:color="8099B3" w:themeColor="accent1" w:themeTint="99" w:sz="4" w:space="0"/>
        <w:left w:val="single" w:color="8099B3" w:themeColor="accent1" w:themeTint="99" w:sz="4" w:space="0"/>
        <w:bottom w:val="single" w:color="8099B3" w:themeColor="accent1" w:themeTint="99" w:sz="4" w:space="0"/>
        <w:right w:val="single" w:color="8099B3" w:themeColor="accent1" w:themeTint="99" w:sz="4" w:space="0"/>
        <w:insideH w:val="single" w:color="8099B3" w:themeColor="accent1" w:themeTint="99" w:sz="4" w:space="0"/>
        <w:insideV w:val="single" w:color="8099B3" w:themeColor="accent1" w:themeTint="99" w:sz="4" w:space="0"/>
      </w:tblBorders>
    </w:tblPr>
    <w:tblStylePr w:type="firstRow">
      <w:rPr>
        <w:b/>
        <w:bCs/>
        <w:color w:val="FFFFFF" w:themeColor="background1"/>
      </w:rPr>
      <w:tblPr/>
      <w:tcPr>
        <w:tcBorders>
          <w:top w:val="single" w:color="41566C" w:themeColor="accent1" w:sz="4" w:space="0"/>
          <w:left w:val="single" w:color="41566C" w:themeColor="accent1" w:sz="4" w:space="0"/>
          <w:bottom w:val="single" w:color="41566C" w:themeColor="accent1" w:sz="4" w:space="0"/>
          <w:right w:val="single" w:color="41566C" w:themeColor="accent1" w:sz="4" w:space="0"/>
          <w:insideH w:val="nil"/>
          <w:insideV w:val="nil"/>
        </w:tcBorders>
        <w:shd w:val="clear" w:color="auto" w:fill="41566C" w:themeFill="accent1"/>
      </w:tcPr>
    </w:tblStylePr>
    <w:tblStylePr w:type="lastRow">
      <w:rPr>
        <w:b/>
        <w:bCs/>
      </w:rPr>
      <w:tblPr/>
      <w:tcPr>
        <w:tcBorders>
          <w:top w:val="double" w:color="41566C" w:themeColor="accent1" w:sz="4" w:space="0"/>
        </w:tcBorders>
      </w:tcPr>
    </w:tblStylePr>
    <w:tblStylePr w:type="firstCol">
      <w:rPr>
        <w:b/>
        <w:bCs/>
      </w:rPr>
    </w:tblStylePr>
    <w:tblStylePr w:type="lastCol">
      <w:rPr>
        <w:b/>
        <w:bCs/>
      </w:rPr>
    </w:tblStylePr>
    <w:tblStylePr w:type="band1Vert">
      <w:tblPr/>
      <w:tcPr>
        <w:shd w:val="clear" w:color="auto" w:fill="D4DCE5" w:themeFill="accent1" w:themeFillTint="33"/>
      </w:tcPr>
    </w:tblStylePr>
    <w:tblStylePr w:type="band1Horz">
      <w:tblPr/>
      <w:tcPr>
        <w:shd w:val="clear" w:color="auto" w:fill="D4DCE5" w:themeFill="accent1" w:themeFillTint="33"/>
      </w:tcPr>
    </w:tblStylePr>
  </w:style>
  <w:style w:type="table" w:styleId="GridTable1Light-Accent1">
    <w:name w:val="Grid Table 1 Light Accent 1"/>
    <w:basedOn w:val="TableNormal"/>
    <w:uiPriority w:val="46"/>
    <w:rsid w:val="004D222B"/>
    <w:tblPr>
      <w:tblStyleRowBandSize w:val="1"/>
      <w:tblStyleColBandSize w:val="1"/>
      <w:tblBorders>
        <w:top w:val="single" w:color="AABBCC" w:themeColor="accent1" w:themeTint="66" w:sz="4" w:space="0"/>
        <w:left w:val="single" w:color="AABBCC" w:themeColor="accent1" w:themeTint="66" w:sz="4" w:space="0"/>
        <w:bottom w:val="single" w:color="AABBCC" w:themeColor="accent1" w:themeTint="66" w:sz="4" w:space="0"/>
        <w:right w:val="single" w:color="AABBCC" w:themeColor="accent1" w:themeTint="66" w:sz="4" w:space="0"/>
        <w:insideH w:val="single" w:color="AABBCC" w:themeColor="accent1" w:themeTint="66" w:sz="4" w:space="0"/>
        <w:insideV w:val="single" w:color="AABBCC" w:themeColor="accent1" w:themeTint="66" w:sz="4" w:space="0"/>
      </w:tblBorders>
    </w:tblPr>
    <w:tblStylePr w:type="firstRow">
      <w:rPr>
        <w:b/>
        <w:bCs/>
      </w:rPr>
      <w:tblPr/>
      <w:tcPr>
        <w:tcBorders>
          <w:bottom w:val="single" w:color="8099B3" w:themeColor="accent1" w:themeTint="99" w:sz="12" w:space="0"/>
        </w:tcBorders>
      </w:tcPr>
    </w:tblStylePr>
    <w:tblStylePr w:type="lastRow">
      <w:rPr>
        <w:b/>
        <w:bCs/>
      </w:rPr>
      <w:tblPr/>
      <w:tcPr>
        <w:tcBorders>
          <w:top w:val="double" w:color="8099B3" w:themeColor="accent1" w:themeTint="99" w:sz="2" w:space="0"/>
        </w:tcBorders>
      </w:tcPr>
    </w:tblStylePr>
    <w:tblStylePr w:type="firstCol">
      <w:rPr>
        <w:b/>
        <w:bCs/>
      </w:rPr>
    </w:tblStylePr>
    <w:tblStylePr w:type="lastCol">
      <w:rPr>
        <w:b/>
        <w:bCs/>
      </w:rPr>
    </w:tblStylePr>
  </w:style>
  <w:style w:type="paragraph" w:styleId="BAHRTableHeading4" w:customStyle="1">
    <w:name w:val="BAHR Table Heading 4"/>
    <w:basedOn w:val="BAHRTableNormal"/>
    <w:next w:val="BAHRTableNormal"/>
    <w:uiPriority w:val="29"/>
    <w:semiHidden/>
    <w:rsid w:val="004D222B"/>
    <w:pPr>
      <w:keepNext/>
    </w:pPr>
    <w:rPr>
      <w:b/>
    </w:rPr>
  </w:style>
  <w:style w:type="paragraph" w:styleId="BAHRTablenumberingparagraph4" w:customStyle="1">
    <w:name w:val="BAHR Table numbering paragraph 4"/>
    <w:basedOn w:val="BAHRTableHeading4"/>
    <w:next w:val="BAHRTableNormal"/>
    <w:uiPriority w:val="29"/>
    <w:semiHidden/>
    <w:rsid w:val="004D222B"/>
    <w:pPr>
      <w:keepNext w:val="0"/>
    </w:pPr>
    <w:rPr>
      <w:b w:val="0"/>
    </w:rPr>
  </w:style>
  <w:style w:type="numbering" w:styleId="BAHRPunkter" w:customStyle="1">
    <w:name w:val="BAHR Punkter"/>
    <w:uiPriority w:val="99"/>
    <w:rsid w:val="00D23936"/>
    <w:pPr>
      <w:numPr>
        <w:numId w:val="29"/>
      </w:numPr>
    </w:pPr>
  </w:style>
  <w:style w:type="paragraph" w:styleId="BAHRBulletPoint1" w:customStyle="1">
    <w:name w:val="BAHR Bullet Point 1"/>
    <w:basedOn w:val="Normal"/>
    <w:uiPriority w:val="5"/>
    <w:rsid w:val="00771D02"/>
    <w:pPr>
      <w:numPr>
        <w:numId w:val="30"/>
      </w:numPr>
      <w:spacing w:after="120"/>
      <w:contextualSpacing/>
    </w:pPr>
  </w:style>
  <w:style w:type="paragraph" w:styleId="BAHRBulletPoint2" w:customStyle="1">
    <w:name w:val="BAHR Bullet Point 2"/>
    <w:basedOn w:val="BAHRBulletPoint1"/>
    <w:uiPriority w:val="5"/>
    <w:rsid w:val="00D23936"/>
    <w:pPr>
      <w:numPr>
        <w:ilvl w:val="1"/>
      </w:numPr>
    </w:pPr>
  </w:style>
  <w:style w:type="paragraph" w:styleId="BAHRBulletPoint3" w:customStyle="1">
    <w:name w:val="BAHR Bullet Point 3"/>
    <w:basedOn w:val="BAHRBulletPoint2"/>
    <w:uiPriority w:val="5"/>
    <w:rsid w:val="00D23936"/>
    <w:pPr>
      <w:numPr>
        <w:ilvl w:val="2"/>
      </w:numPr>
    </w:pPr>
  </w:style>
  <w:style w:type="paragraph" w:styleId="BAHRBulletPoint4" w:customStyle="1">
    <w:name w:val="BAHR Bullet Point 4"/>
    <w:basedOn w:val="BAHRBulletPoint3"/>
    <w:uiPriority w:val="5"/>
    <w:rsid w:val="00D23936"/>
    <w:pPr>
      <w:numPr>
        <w:ilvl w:val="3"/>
      </w:numPr>
    </w:pPr>
  </w:style>
  <w:style w:type="paragraph" w:styleId="Numbering5" w:customStyle="1">
    <w:name w:val="Numbering 5"/>
    <w:basedOn w:val="Normal"/>
    <w:uiPriority w:val="99"/>
    <w:semiHidden/>
    <w:rsid w:val="00C854CC"/>
    <w:pPr>
      <w:tabs>
        <w:tab w:val="num" w:pos="2495"/>
      </w:tabs>
      <w:ind w:left="2495" w:hanging="567"/>
    </w:pPr>
  </w:style>
  <w:style w:type="paragraph" w:styleId="Numbering6" w:customStyle="1">
    <w:name w:val="Numbering 6"/>
    <w:basedOn w:val="Normal"/>
    <w:uiPriority w:val="99"/>
    <w:semiHidden/>
    <w:rsid w:val="00C854CC"/>
    <w:pPr>
      <w:tabs>
        <w:tab w:val="num" w:pos="3062"/>
      </w:tabs>
      <w:ind w:left="3062" w:hanging="567"/>
    </w:pPr>
  </w:style>
  <w:style w:type="paragraph" w:styleId="Numbering7" w:customStyle="1">
    <w:name w:val="Numbering 7"/>
    <w:basedOn w:val="Normal"/>
    <w:uiPriority w:val="99"/>
    <w:semiHidden/>
    <w:rsid w:val="00C854CC"/>
    <w:pPr>
      <w:tabs>
        <w:tab w:val="num" w:pos="3629"/>
      </w:tabs>
      <w:ind w:left="3629" w:hanging="567"/>
    </w:pPr>
  </w:style>
  <w:style w:type="numbering" w:styleId="Template-Headings" w:customStyle="1">
    <w:name w:val="Template - Headings"/>
    <w:uiPriority w:val="99"/>
    <w:rsid w:val="00C854CC"/>
    <w:pPr>
      <w:numPr>
        <w:numId w:val="32"/>
      </w:numPr>
    </w:pPr>
  </w:style>
  <w:style w:type="paragraph" w:styleId="Numbering3" w:customStyle="1">
    <w:name w:val="Numbering 3"/>
    <w:basedOn w:val="Normal"/>
    <w:uiPriority w:val="4"/>
    <w:rsid w:val="00C854CC"/>
    <w:pPr>
      <w:tabs>
        <w:tab w:val="num" w:pos="1361"/>
      </w:tabs>
      <w:ind w:left="1361" w:hanging="567"/>
    </w:pPr>
    <w:rPr>
      <w:szCs w:val="24"/>
    </w:rPr>
  </w:style>
  <w:style w:type="paragraph" w:styleId="Numbering4" w:customStyle="1">
    <w:name w:val="Numbering 4"/>
    <w:basedOn w:val="Normal"/>
    <w:uiPriority w:val="4"/>
    <w:rsid w:val="00C854CC"/>
    <w:pPr>
      <w:tabs>
        <w:tab w:val="num" w:pos="1928"/>
      </w:tabs>
      <w:ind w:left="1928" w:hanging="567"/>
    </w:pPr>
    <w:rPr>
      <w:szCs w:val="24"/>
    </w:rPr>
  </w:style>
  <w:style w:type="paragraph" w:styleId="BAHRHeading1FINANS" w:customStyle="1">
    <w:name w:val="BAHR Heading 1 (FINANS)"/>
    <w:basedOn w:val="BAHRHeading1"/>
    <w:next w:val="BAHRBodyText1"/>
    <w:uiPriority w:val="3"/>
    <w:qFormat/>
    <w:rsid w:val="00007DD2"/>
    <w:rPr>
      <w:caps/>
      <w:sz w:val="20"/>
    </w:rPr>
  </w:style>
  <w:style w:type="paragraph" w:styleId="BAHRScheduleHeading1FINANS" w:customStyle="1">
    <w:name w:val="BAHR Schedule Heading 1 (FINANS)"/>
    <w:basedOn w:val="BAHRScheduleHeading1"/>
    <w:uiPriority w:val="14"/>
    <w:qFormat/>
    <w:rsid w:val="00BE3BEF"/>
    <w:rPr>
      <w:caps/>
      <w:sz w:val="20"/>
    </w:rPr>
  </w:style>
  <w:style w:type="paragraph" w:styleId="BAHRScheduleTitleNORVedleggSHIFTENTERfrtittel" w:customStyle="1">
    <w:name w:val="BAHR Schedule Title (NOR: Vedlegg) (SHIFT+ENTER før tittel)"/>
    <w:next w:val="Normal"/>
    <w:uiPriority w:val="12"/>
    <w:qFormat/>
    <w:rsid w:val="0020541C"/>
    <w:pPr>
      <w:pageBreakBefore/>
      <w:suppressAutoHyphens/>
      <w:spacing w:after="300" w:line="300" w:lineRule="exact"/>
      <w:jc w:val="center"/>
      <w:outlineLvl w:val="8"/>
    </w:pPr>
    <w:rPr>
      <w:b/>
      <w:smallCaps/>
    </w:rPr>
  </w:style>
  <w:style w:type="paragraph" w:styleId="BAHRSchedulePartNORDel" w:customStyle="1">
    <w:name w:val="BAHR Schedule Part (NOR: Del)"/>
    <w:next w:val="Normal"/>
    <w:uiPriority w:val="12"/>
    <w:qFormat/>
    <w:rsid w:val="0020541C"/>
    <w:pPr>
      <w:keepNext/>
      <w:keepLines/>
      <w:suppressAutoHyphens/>
      <w:spacing w:after="300" w:line="300" w:lineRule="exact"/>
      <w:jc w:val="center"/>
    </w:pPr>
    <w:rPr>
      <w:b/>
    </w:rPr>
  </w:style>
  <w:style w:type="paragraph" w:styleId="Signaturstrek2" w:customStyle="1">
    <w:name w:val="Signaturstrek 2"/>
    <w:basedOn w:val="Normal"/>
    <w:next w:val="Normal"/>
    <w:uiPriority w:val="99"/>
    <w:semiHidden/>
    <w:rsid w:val="0020541C"/>
    <w:pPr>
      <w:keepNext/>
      <w:tabs>
        <w:tab w:val="left" w:leader="underscore" w:pos="3686"/>
      </w:tabs>
      <w:spacing w:before="20" w:after="20"/>
      <w:jc w:val="left"/>
    </w:pPr>
    <w:rPr>
      <w:szCs w:val="22"/>
    </w:rPr>
  </w:style>
  <w:style w:type="paragraph" w:styleId="Revision">
    <w:name w:val="Revision"/>
    <w:hidden/>
    <w:uiPriority w:val="99"/>
    <w:semiHidden/>
    <w:rsid w:val="00EB1764"/>
  </w:style>
  <w:style w:type="paragraph" w:styleId="Numberingparagraph2" w:customStyle="1">
    <w:name w:val="Numbering paragraph 2"/>
    <w:basedOn w:val="Heading2"/>
    <w:uiPriority w:val="3"/>
    <w:rsid w:val="002D5027"/>
    <w:pPr>
      <w:keepNext w:val="0"/>
      <w:spacing w:before="0" w:after="240" w:line="280" w:lineRule="exact"/>
      <w:jc w:val="both"/>
      <w:outlineLvl w:val="9"/>
    </w:pPr>
    <w:rPr>
      <w:rFonts w:cs="Arial"/>
      <w:b w:val="0"/>
      <w:bCs/>
      <w:kern w:val="32"/>
      <w:sz w:val="2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16744">
      <w:bodyDiv w:val="1"/>
      <w:marLeft w:val="0"/>
      <w:marRight w:val="0"/>
      <w:marTop w:val="0"/>
      <w:marBottom w:val="0"/>
      <w:divBdr>
        <w:top w:val="none" w:sz="0" w:space="0" w:color="auto"/>
        <w:left w:val="none" w:sz="0" w:space="0" w:color="auto"/>
        <w:bottom w:val="none" w:sz="0" w:space="0" w:color="auto"/>
        <w:right w:val="none" w:sz="0" w:space="0" w:color="auto"/>
      </w:divBdr>
    </w:div>
    <w:div w:id="235745061">
      <w:bodyDiv w:val="1"/>
      <w:marLeft w:val="0"/>
      <w:marRight w:val="0"/>
      <w:marTop w:val="0"/>
      <w:marBottom w:val="0"/>
      <w:divBdr>
        <w:top w:val="none" w:sz="0" w:space="0" w:color="auto"/>
        <w:left w:val="none" w:sz="0" w:space="0" w:color="auto"/>
        <w:bottom w:val="none" w:sz="0" w:space="0" w:color="auto"/>
        <w:right w:val="none" w:sz="0" w:space="0" w:color="auto"/>
      </w:divBdr>
    </w:div>
    <w:div w:id="659428264">
      <w:bodyDiv w:val="1"/>
      <w:marLeft w:val="0"/>
      <w:marRight w:val="0"/>
      <w:marTop w:val="0"/>
      <w:marBottom w:val="0"/>
      <w:divBdr>
        <w:top w:val="none" w:sz="0" w:space="0" w:color="auto"/>
        <w:left w:val="none" w:sz="0" w:space="0" w:color="auto"/>
        <w:bottom w:val="none" w:sz="0" w:space="0" w:color="auto"/>
        <w:right w:val="none" w:sz="0" w:space="0" w:color="auto"/>
      </w:divBdr>
    </w:div>
    <w:div w:id="804203591">
      <w:bodyDiv w:val="1"/>
      <w:marLeft w:val="0"/>
      <w:marRight w:val="0"/>
      <w:marTop w:val="0"/>
      <w:marBottom w:val="0"/>
      <w:divBdr>
        <w:top w:val="none" w:sz="0" w:space="0" w:color="auto"/>
        <w:left w:val="none" w:sz="0" w:space="0" w:color="auto"/>
        <w:bottom w:val="none" w:sz="0" w:space="0" w:color="auto"/>
        <w:right w:val="none" w:sz="0" w:space="0" w:color="auto"/>
      </w:divBdr>
    </w:div>
    <w:div w:id="1133018153">
      <w:bodyDiv w:val="1"/>
      <w:marLeft w:val="0"/>
      <w:marRight w:val="0"/>
      <w:marTop w:val="0"/>
      <w:marBottom w:val="0"/>
      <w:divBdr>
        <w:top w:val="none" w:sz="0" w:space="0" w:color="auto"/>
        <w:left w:val="none" w:sz="0" w:space="0" w:color="auto"/>
        <w:bottom w:val="none" w:sz="0" w:space="0" w:color="auto"/>
        <w:right w:val="none" w:sz="0" w:space="0" w:color="auto"/>
      </w:divBdr>
    </w:div>
    <w:div w:id="1180974092">
      <w:bodyDiv w:val="1"/>
      <w:marLeft w:val="0"/>
      <w:marRight w:val="0"/>
      <w:marTop w:val="0"/>
      <w:marBottom w:val="0"/>
      <w:divBdr>
        <w:top w:val="none" w:sz="0" w:space="0" w:color="auto"/>
        <w:left w:val="none" w:sz="0" w:space="0" w:color="auto"/>
        <w:bottom w:val="none" w:sz="0" w:space="0" w:color="auto"/>
        <w:right w:val="none" w:sz="0" w:space="0" w:color="auto"/>
      </w:divBdr>
    </w:div>
    <w:div w:id="1458717074">
      <w:bodyDiv w:val="1"/>
      <w:marLeft w:val="0"/>
      <w:marRight w:val="0"/>
      <w:marTop w:val="0"/>
      <w:marBottom w:val="0"/>
      <w:divBdr>
        <w:top w:val="none" w:sz="0" w:space="0" w:color="auto"/>
        <w:left w:val="none" w:sz="0" w:space="0" w:color="auto"/>
        <w:bottom w:val="none" w:sz="0" w:space="0" w:color="auto"/>
        <w:right w:val="none" w:sz="0" w:space="0" w:color="auto"/>
      </w:divBdr>
    </w:div>
    <w:div w:id="1554654731">
      <w:bodyDiv w:val="1"/>
      <w:marLeft w:val="0"/>
      <w:marRight w:val="0"/>
      <w:marTop w:val="0"/>
      <w:marBottom w:val="0"/>
      <w:divBdr>
        <w:top w:val="none" w:sz="0" w:space="0" w:color="auto"/>
        <w:left w:val="none" w:sz="0" w:space="0" w:color="auto"/>
        <w:bottom w:val="none" w:sz="0" w:space="0" w:color="auto"/>
        <w:right w:val="none" w:sz="0" w:space="0" w:color="auto"/>
      </w:divBdr>
    </w:div>
    <w:div w:id="1651905661">
      <w:bodyDiv w:val="1"/>
      <w:marLeft w:val="0"/>
      <w:marRight w:val="0"/>
      <w:marTop w:val="0"/>
      <w:marBottom w:val="0"/>
      <w:divBdr>
        <w:top w:val="none" w:sz="0" w:space="0" w:color="auto"/>
        <w:left w:val="none" w:sz="0" w:space="0" w:color="auto"/>
        <w:bottom w:val="none" w:sz="0" w:space="0" w:color="auto"/>
        <w:right w:val="none" w:sz="0" w:space="0" w:color="auto"/>
      </w:divBdr>
    </w:div>
    <w:div w:id="1780373005">
      <w:bodyDiv w:val="1"/>
      <w:marLeft w:val="0"/>
      <w:marRight w:val="0"/>
      <w:marTop w:val="0"/>
      <w:marBottom w:val="0"/>
      <w:divBdr>
        <w:top w:val="none" w:sz="0" w:space="0" w:color="auto"/>
        <w:left w:val="none" w:sz="0" w:space="0" w:color="auto"/>
        <w:bottom w:val="none" w:sz="0" w:space="0" w:color="auto"/>
        <w:right w:val="none" w:sz="0" w:space="0" w:color="auto"/>
      </w:divBdr>
    </w:div>
    <w:div w:id="180854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21"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16" Type="http://schemas.openxmlformats.org/officeDocument/2006/relationships/fontTable" Target="fontTable.xml"/><Relationship Id="rId20" Type="http://schemas.openxmlformats.org/officeDocument/2006/relationships/customXml" Target="../customXml/item2.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CD7285471B49A29770A576A24CE401"/>
        <w:category>
          <w:name w:val="General"/>
          <w:gallery w:val="placeholder"/>
        </w:category>
        <w:types>
          <w:type w:val="bbPlcHdr"/>
        </w:types>
        <w:behaviors>
          <w:behavior w:val="content"/>
        </w:behaviors>
        <w:guid w:val="{9ACD72BF-6680-4D9B-89B7-CA5B2A75AF42}"/>
      </w:docPartPr>
      <w:docPartBody>
        <w:p w:rsidR="000B7571" w:rsidRDefault="000B7571" w:rsidP="000B7571">
          <w:pPr>
            <w:pStyle w:val="8ECD7285471B49A29770A576A24CE401"/>
          </w:pPr>
          <w:r w:rsidRPr="0019350C">
            <w:rPr>
              <w:rStyle w:val="PlaceholderText"/>
              <w:b/>
            </w:rPr>
            <w:t>Klikk her for å skrive tekst</w:t>
          </w:r>
        </w:p>
      </w:docPartBody>
    </w:docPart>
    <w:docPart>
      <w:docPartPr>
        <w:name w:val="E5360F0124514ADBA0CC30810E82F3C8"/>
        <w:category>
          <w:name w:val="General"/>
          <w:gallery w:val="placeholder"/>
        </w:category>
        <w:types>
          <w:type w:val="bbPlcHdr"/>
        </w:types>
        <w:behaviors>
          <w:behavior w:val="content"/>
        </w:behaviors>
        <w:guid w:val="{FC74B935-8687-455C-A11B-69F29DB3B7DE}"/>
      </w:docPartPr>
      <w:docPartBody>
        <w:p w:rsidR="000B7571" w:rsidRDefault="000B7571" w:rsidP="000B7571">
          <w:pPr>
            <w:pStyle w:val="E5360F0124514ADBA0CC30810E82F3C8"/>
          </w:pPr>
          <w:r w:rsidRPr="0019350C">
            <w:rPr>
              <w:rStyle w:val="PlaceholderText"/>
              <w:b/>
            </w:rPr>
            <w:t xml:space="preserve">Klikk </w:t>
          </w:r>
          <w:r>
            <w:rPr>
              <w:rStyle w:val="PlaceholderText"/>
              <w:b/>
            </w:rPr>
            <w:t>for</w:t>
          </w:r>
          <w:r w:rsidRPr="0019350C">
            <w:rPr>
              <w:rStyle w:val="PlaceholderText"/>
              <w:b/>
            </w:rPr>
            <w:t xml:space="preserve"> å skrive tekst</w:t>
          </w:r>
        </w:p>
      </w:docPartBody>
    </w:docPart>
    <w:docPart>
      <w:docPartPr>
        <w:name w:val="0E39534985A4487ABAD8B9E07A4A4B84"/>
        <w:category>
          <w:name w:val="General"/>
          <w:gallery w:val="placeholder"/>
        </w:category>
        <w:types>
          <w:type w:val="bbPlcHdr"/>
        </w:types>
        <w:behaviors>
          <w:behavior w:val="content"/>
        </w:behaviors>
        <w:guid w:val="{25EADB3E-C5D4-45FE-9381-A67ED2E481FC}"/>
      </w:docPartPr>
      <w:docPartBody>
        <w:p w:rsidR="000B7571" w:rsidRDefault="000B7571" w:rsidP="000B7571">
          <w:pPr>
            <w:pStyle w:val="0E39534985A4487ABAD8B9E07A4A4B84"/>
          </w:pPr>
          <w:r w:rsidRPr="0019350C">
            <w:rPr>
              <w:rStyle w:val="PlaceholderText"/>
              <w:b/>
            </w:rPr>
            <w:t>Klikk for å skrive tekst</w:t>
          </w:r>
        </w:p>
      </w:docPartBody>
    </w:docPart>
    <w:docPart>
      <w:docPartPr>
        <w:name w:val="4DC98B87E60545FDB8A4E13F537D74B3"/>
        <w:category>
          <w:name w:val="General"/>
          <w:gallery w:val="placeholder"/>
        </w:category>
        <w:types>
          <w:type w:val="bbPlcHdr"/>
        </w:types>
        <w:behaviors>
          <w:behavior w:val="content"/>
        </w:behaviors>
        <w:guid w:val="{11FCFD9C-808F-49B4-B476-C67975BAF6F7}"/>
      </w:docPartPr>
      <w:docPartBody>
        <w:p w:rsidR="000B7571" w:rsidRDefault="000B7571" w:rsidP="000B7571">
          <w:pPr>
            <w:pStyle w:val="4DC98B87E60545FDB8A4E13F537D74B3"/>
          </w:pPr>
          <w:r w:rsidRPr="0019350C">
            <w:rPr>
              <w:rStyle w:val="PlaceholderText"/>
              <w:b/>
            </w:rPr>
            <w:t>Klikk for å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571"/>
    <w:rsid w:val="000B7571"/>
    <w:rsid w:val="000C757F"/>
    <w:rsid w:val="004B24EB"/>
    <w:rsid w:val="004D3AC5"/>
    <w:rsid w:val="00531C44"/>
    <w:rsid w:val="005F78B8"/>
    <w:rsid w:val="006B5D51"/>
    <w:rsid w:val="006E77FF"/>
    <w:rsid w:val="00732A88"/>
    <w:rsid w:val="00763B27"/>
    <w:rsid w:val="00834D10"/>
    <w:rsid w:val="00A5796A"/>
    <w:rsid w:val="00D14982"/>
    <w:rsid w:val="00DF2095"/>
    <w:rsid w:val="00EA4C5A"/>
    <w:rsid w:val="00FF39D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b-NO" w:eastAsia="nb-N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571"/>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D3AC5"/>
    <w:rPr>
      <w:color w:val="3A7C22" w:themeColor="accent6" w:themeShade="BF"/>
    </w:rPr>
  </w:style>
  <w:style w:type="paragraph" w:customStyle="1" w:styleId="8ECD7285471B49A29770A576A24CE401">
    <w:name w:val="8ECD7285471B49A29770A576A24CE401"/>
    <w:rsid w:val="000B7571"/>
  </w:style>
  <w:style w:type="paragraph" w:customStyle="1" w:styleId="E5360F0124514ADBA0CC30810E82F3C8">
    <w:name w:val="E5360F0124514ADBA0CC30810E82F3C8"/>
    <w:rsid w:val="000B7571"/>
  </w:style>
  <w:style w:type="paragraph" w:customStyle="1" w:styleId="0E39534985A4487ABAD8B9E07A4A4B84">
    <w:name w:val="0E39534985A4487ABAD8B9E07A4A4B84"/>
    <w:rsid w:val="000B7571"/>
  </w:style>
  <w:style w:type="paragraph" w:customStyle="1" w:styleId="4DC98B87E60545FDB8A4E13F537D74B3">
    <w:name w:val="4DC98B87E60545FDB8A4E13F537D74B3"/>
    <w:rsid w:val="000B75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BA-HR 2020">
      <a:dk1>
        <a:srgbClr val="000000"/>
      </a:dk1>
      <a:lt1>
        <a:sysClr val="window" lastClr="FFFFFF"/>
      </a:lt1>
      <a:dk2>
        <a:srgbClr val="778B9C"/>
      </a:dk2>
      <a:lt2>
        <a:srgbClr val="D9D3CA"/>
      </a:lt2>
      <a:accent1>
        <a:srgbClr val="41566C"/>
      </a:accent1>
      <a:accent2>
        <a:srgbClr val="778B9C"/>
      </a:accent2>
      <a:accent3>
        <a:srgbClr val="94A6AA"/>
      </a:accent3>
      <a:accent4>
        <a:srgbClr val="ADA59B"/>
      </a:accent4>
      <a:accent5>
        <a:srgbClr val="D8C479"/>
      </a:accent5>
      <a:accent6>
        <a:srgbClr val="E7511E"/>
      </a:accent6>
      <a:hlink>
        <a:srgbClr val="41566C"/>
      </a:hlink>
      <a:folHlink>
        <a:srgbClr val="586E8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9FB18F561860B488A66C8B7C9A2A390" ma:contentTypeVersion="29" ma:contentTypeDescription="Opprett et nytt dokument." ma:contentTypeScope="" ma:versionID="e34dd238f85da2945f2d057647da6baa">
  <xsd:schema xmlns:xsd="http://www.w3.org/2001/XMLSchema" xmlns:xs="http://www.w3.org/2001/XMLSchema" xmlns:p="http://schemas.microsoft.com/office/2006/metadata/properties" xmlns:ns2="4c876e07-1844-4add-95d3-b4a7118d1f08" xmlns:ns3="cfcde2d6-2b06-4937-8098-13a14e88604a" targetNamespace="http://schemas.microsoft.com/office/2006/metadata/properties" ma:root="true" ma:fieldsID="3dd9980e4bb1cea6872cd297502bf7fb" ns2:_="" ns3:_="">
    <xsd:import namespace="4c876e07-1844-4add-95d3-b4a7118d1f08"/>
    <xsd:import namespace="cfcde2d6-2b06-4937-8098-13a14e88604a"/>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c33924c3673147c88830f2707c1978bc" minOccurs="0"/>
                <xsd:element ref="ns2:p8a47c7619634ae9930087b62d76e394" minOccurs="0"/>
                <xsd:element ref="ns2:TaxKeywordTaxHTField" minOccurs="0"/>
                <xsd:element ref="ns2:ARENA_DocumentReference" minOccurs="0"/>
                <xsd:element ref="ns2:ARENA_DocumentRecipient" minOccurs="0"/>
                <xsd:element ref="ns2:ARENA_DocumentSender" minOccurs="0"/>
                <xsd:element ref="ns2:_dlc_DocIdUrl" minOccurs="0"/>
                <xsd:element ref="ns2:Suffix" minOccurs="0"/>
                <xsd:element ref="ns2:lcf76f155ced4ddcb4097134ff3c332f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76e07-1844-4add-95d3-b4a7118d1f08"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dexed="true" ma:internalName="NHO_DocumentDate" ma:readOnly="false">
      <xsd:simpleType>
        <xsd:restriction base="dms:DateTime"/>
      </xsd:simpleType>
    </xsd:element>
    <xsd:element name="c33924c3673147c88830f2707c1978bc" ma:index="14" nillable="true" ma:displayName="NhoMmdCaseWorker_0" ma:hidden="true" ma:internalName="c33924c3673147c88830f2707c1978bc" ma:readOnly="false">
      <xsd:simpleType>
        <xsd:restriction base="dms:Note"/>
      </xsd:simpleType>
    </xsd:element>
    <xsd:element name="p8a47c7619634ae9930087b62d76e394" ma:index="15" nillable="true" ma:displayName="NHO_OrganisationUnit_0" ma:hidden="true" ma:internalName="p8a47c7619634ae9930087b62d76e394" ma:readOnly="false">
      <xsd:simpleType>
        <xsd:restriction base="dms:Note"/>
      </xsd:simpleType>
    </xsd:element>
    <xsd:element name="TaxKeywordTaxHTField" ma:index="16" nillable="true" ma:displayName="TaxKeywordTaxHTField" ma:hidden="true" ma:internalName="TaxKeywordTaxHTField" ma:readOnly="false">
      <xsd:simpleType>
        <xsd:restriction base="dms:Note"/>
      </xsd:simpleType>
    </xsd:element>
    <xsd:element name="ARENA_DocumentReference" ma:index="17" nillable="true" ma:displayName="Deres referanse" ma:description="Deres referanse" ma:internalName="ARENA_DocumentReference" ma:readOnly="false">
      <xsd:simpleType>
        <xsd:restriction base="dms:Text">
          <xsd:maxLength value="255"/>
        </xsd:restriction>
      </xsd:simpleType>
    </xsd:element>
    <xsd:element name="ARENA_DocumentRecipient" ma:index="18" nillable="true" ma:displayName="Mottaker" ma:description="Mottaker" ma:internalName="ARENA_DocumentRecipient" ma:readOnly="false">
      <xsd:simpleType>
        <xsd:restriction base="dms:Text">
          <xsd:maxLength value="255"/>
        </xsd:restriction>
      </xsd:simpleType>
    </xsd:element>
    <xsd:element name="ARENA_DocumentSender" ma:index="19" nillable="true" ma:displayName="Avsender" ma:description="Avsender" ma:internalName="ARENA_DocumentSender" ma:readOnly="false">
      <xsd:simpleType>
        <xsd:restriction base="dms:Text">
          <xsd:maxLength value="255"/>
        </xsd:restriction>
      </xsd:simpleType>
    </xsd:element>
    <xsd:element name="_dlc_DocIdUrl" ma:index="20" nillable="true" ma:displayName="Dokument-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Suffix" ma:index="21" nillable="true" ma:displayName="Suffiks" ma:internalName="Suffix" ma:readOnly="false">
      <xsd:simpleType>
        <xsd:restriction base="dms:Text">
          <xsd:maxLength value="255"/>
        </xsd:restriction>
      </xsd:simpleType>
    </xsd:element>
    <xsd:element name="lcf76f155ced4ddcb4097134ff3c332f0" ma:index="22" nillable="true" ma:displayName="Bildemerkelapper_0" ma:hidden="true" ma:internalName="lcf76f155ced4ddcb4097134ff3c332f0" ma:readOnly="false">
      <xsd:simpleType>
        <xsd:restriction base="dms:Note"/>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Location" ma:index="31" nillable="true" ma:displayName="Location" ma:indexed="true"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Bildemerkelapper" ma:readOnly="false" ma:fieldId="{5cf76f15-5ced-4ddc-b409-7134ff3c332f}" ma:taxonomyMulti="true" ma:sspId="69a8cb48-ebb2-4523-9e84-f2f48b1d181b"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cde2d6-2b06-4937-8098-13a14e88604a"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3d2a29cf-fe72-4f5b-9be6-9ca8ba46b122}" ma:internalName="TaxCatchAll" ma:showField="CatchAllData" ma:web="cfcde2d6-2b06-4937-8098-13a14e8860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0 xmlns="4c876e07-1844-4add-95d3-b4a7118d1f08" xsi:nil="true"/>
    <ARENA_DocumentRecipient xmlns="4c876e07-1844-4add-95d3-b4a7118d1f08" xsi:nil="true"/>
    <MigrationWizId xmlns="4c876e07-1844-4add-95d3-b4a7118d1f08" xsi:nil="true"/>
    <MigrationWizIdVersion xmlns="4c876e07-1844-4add-95d3-b4a7118d1f08" xsi:nil="true"/>
    <NHO_DocumentProperty xmlns="4c876e07-1844-4add-95d3-b4a7118d1f08" xsi:nil="true"/>
    <_dlc_DocIdUrl xmlns="4c876e07-1844-4add-95d3-b4a7118d1f08">
      <Url xsi:nil="true"/>
      <Description xsi:nil="true"/>
    </_dlc_DocIdUrl>
    <lcf76f155ced4ddcb4097134ff3c332f xmlns="4c876e07-1844-4add-95d3-b4a7118d1f08">
      <Terms xmlns="http://schemas.microsoft.com/office/infopath/2007/PartnerControls"/>
    </lcf76f155ced4ddcb4097134ff3c332f>
    <NHO_DocumentDate xmlns="4c876e07-1844-4add-95d3-b4a7118d1f08" xsi:nil="true"/>
    <p8a47c7619634ae9930087b62d76e394 xmlns="4c876e07-1844-4add-95d3-b4a7118d1f08" xsi:nil="true"/>
    <ARENA_DocumentSender xmlns="4c876e07-1844-4add-95d3-b4a7118d1f08" xsi:nil="true"/>
    <c33924c3673147c88830f2707c1978bc xmlns="4c876e07-1844-4add-95d3-b4a7118d1f08" xsi:nil="true"/>
    <TaxKeywordTaxHTField xmlns="4c876e07-1844-4add-95d3-b4a7118d1f08" xsi:nil="true"/>
    <MigrationWizIdPermissions xmlns="4c876e07-1844-4add-95d3-b4a7118d1f08" xsi:nil="true"/>
    <NHO_DocumentStatus xmlns="4c876e07-1844-4add-95d3-b4a7118d1f08" xsi:nil="true"/>
    <TaxCatchAll xmlns="cfcde2d6-2b06-4937-8098-13a14e88604a" xsi:nil="true"/>
    <Suffix xmlns="4c876e07-1844-4add-95d3-b4a7118d1f08" xsi:nil="true"/>
    <ARENA_DocumentReference xmlns="4c876e07-1844-4add-95d3-b4a7118d1f08" xsi:nil="true"/>
  </documentManagement>
</p:properties>
</file>

<file path=customXml/itemProps1.xml><?xml version="1.0" encoding="utf-8"?>
<ds:datastoreItem xmlns:ds="http://schemas.openxmlformats.org/officeDocument/2006/customXml" ds:itemID="{69718576-900C-4DEC-B185-53D7561BE708}"/>
</file>

<file path=customXml/itemProps2.xml><?xml version="1.0" encoding="utf-8"?>
<ds:datastoreItem xmlns:ds="http://schemas.openxmlformats.org/officeDocument/2006/customXml" ds:itemID="{495C9E90-51B7-4AF0-A0FD-251870936796}"/>
</file>

<file path=customXml/itemProps3.xml><?xml version="1.0" encoding="utf-8"?>
<ds:datastoreItem xmlns:ds="http://schemas.openxmlformats.org/officeDocument/2006/customXml" ds:itemID="{B63A83EF-BF17-4EA5-B2E0-C219BF81D702}"/>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BAHR</dc:description>
  <dcterms:created xsi:type="dcterms:W3CDTF">1899-12-31T23:00:00Z</dcterms:created>
  <dcterms:modified xsi:type="dcterms:W3CDTF">1899-12-31T23:00:00Z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Ref">
    <vt:lpwstr>3005845/8</vt:lpwstr>
  </property>
  <property fmtid="{D5CDD505-2E9C-101B-9397-08002B2CF9AE}" pid="3" name="ContentTypeId">
    <vt:lpwstr>0x01010079FB18F561860B488A66C8B7C9A2A390</vt:lpwstr>
  </property>
</Properties>
</file>