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ptos" w:cs="Aptos" w:eastAsia="Aptos" w:hAnsi="Aptos"/>
          <w:b w:val="1"/>
          <w:sz w:val="24"/>
          <w:szCs w:val="24"/>
          <w:u w:val="single"/>
        </w:rPr>
      </w:pPr>
      <w:r w:rsidDel="00000000" w:rsidR="00000000" w:rsidRPr="00000000">
        <w:rPr>
          <w:rFonts w:ascii="Aptos" w:cs="Aptos" w:eastAsia="Aptos" w:hAnsi="Aptos"/>
          <w:b w:val="1"/>
          <w:sz w:val="24"/>
          <w:szCs w:val="24"/>
          <w:u w:val="single"/>
          <w:rtl w:val="0"/>
        </w:rPr>
        <w:t xml:space="preserve">CBCT Referral Form</w:t>
      </w:r>
    </w:p>
    <w:p w:rsidR="00000000" w:rsidDel="00000000" w:rsidP="00000000" w:rsidRDefault="00000000" w:rsidRPr="00000000" w14:paraId="00000002">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Referring Dentist Details:</w:t>
      </w:r>
    </w:p>
    <w:p w:rsidR="00000000" w:rsidDel="00000000" w:rsidP="00000000" w:rsidRDefault="00000000" w:rsidRPr="00000000" w14:paraId="00000003">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Practice Name: ____________________________________________</w:t>
        <w:br w:type="textWrapping"/>
        <w:t xml:space="preserve">Referring Dentist Name: ____________________________________</w:t>
        <w:br w:type="textWrapping"/>
        <w:t xml:space="preserve">GDC Number: _____________________________________________</w:t>
        <w:br w:type="textWrapping"/>
        <w:t xml:space="preserve">Phone Number: ____________________________________________</w:t>
        <w:br w:type="textWrapping"/>
        <w:t xml:space="preserve">Email Address: ____________________________________________</w:t>
      </w:r>
    </w:p>
    <w:p w:rsidR="00000000" w:rsidDel="00000000" w:rsidP="00000000" w:rsidRDefault="00000000" w:rsidRPr="00000000" w14:paraId="00000004">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Patient Details:</w:t>
      </w:r>
    </w:p>
    <w:p w:rsidR="00000000" w:rsidDel="00000000" w:rsidP="00000000" w:rsidRDefault="00000000" w:rsidRPr="00000000" w14:paraId="00000005">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Full Name: _________________________________________________</w:t>
        <w:br w:type="textWrapping"/>
        <w:t xml:space="preserve">Date of Birth: ______________________________________________</w:t>
        <w:br w:type="textWrapping"/>
        <w:t xml:space="preserve">Phone Number: ____________________________________________</w:t>
        <w:br w:type="textWrapping"/>
        <w:t xml:space="preserve">Email Address: ____________________________________________</w:t>
        <w:br w:type="textWrapping"/>
        <w:t xml:space="preserve">Address: __________________________________________________</w:t>
      </w:r>
    </w:p>
    <w:p w:rsidR="00000000" w:rsidDel="00000000" w:rsidP="00000000" w:rsidRDefault="00000000" w:rsidRPr="00000000" w14:paraId="00000006">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CBCT Scan Requested</w:t>
        <w:br w:type="textWrapping"/>
        <w:t xml:space="preserve">☐ Upper Arch</w:t>
        <w:br w:type="textWrapping"/>
        <w:t xml:space="preserve">☐ Lower Arch</w:t>
        <w:br w:type="textWrapping"/>
        <w:t xml:space="preserve">☐ Both Arches</w:t>
        <w:br w:type="textWrapping"/>
        <w:t xml:space="preserve">☐ Sectional/tooth notation (Please Specify): _____________________________________</w:t>
      </w:r>
    </w:p>
    <w:p w:rsidR="00000000" w:rsidDel="00000000" w:rsidP="00000000" w:rsidRDefault="00000000" w:rsidRPr="00000000" w14:paraId="00000007">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Area of Interest / Reason for Scan:</w:t>
      </w:r>
    </w:p>
    <w:p w:rsidR="00000000" w:rsidDel="00000000" w:rsidP="00000000" w:rsidRDefault="00000000" w:rsidRPr="00000000" w14:paraId="00000008">
      <w:pPr>
        <w:spacing w:after="0" w:line="240" w:lineRule="auto"/>
        <w:rPr>
          <w:rFonts w:ascii="Aptos" w:cs="Aptos" w:eastAsia="Aptos" w:hAnsi="Apto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0" w:line="240" w:lineRule="auto"/>
        <w:rPr>
          <w:rFonts w:ascii="Aptos" w:cs="Aptos" w:eastAsia="Aptos" w:hAnsi="Apto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80" w:before="28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Reporting </w:t>
      </w:r>
    </w:p>
    <w:p w:rsidR="00000000" w:rsidDel="00000000" w:rsidP="00000000" w:rsidRDefault="00000000" w:rsidRPr="00000000" w14:paraId="0000000B">
      <w:pPr>
        <w:spacing w:after="280" w:before="280" w:line="240" w:lineRule="auto"/>
        <w:rPr>
          <w:rFonts w:ascii="Aptos" w:cs="Aptos" w:eastAsia="Aptos" w:hAnsi="Aptos"/>
          <w:b w:val="1"/>
          <w:sz w:val="24"/>
          <w:szCs w:val="24"/>
        </w:rPr>
      </w:pPr>
      <w:r w:rsidDel="00000000" w:rsidR="00000000" w:rsidRPr="00000000">
        <w:rPr>
          <w:rFonts w:ascii="Aptos" w:cs="Aptos" w:eastAsia="Aptos" w:hAnsi="Aptos"/>
          <w:sz w:val="24"/>
          <w:szCs w:val="24"/>
          <w:rtl w:val="0"/>
        </w:rPr>
        <w:t xml:space="preserve">Please note:</w:t>
        <w:br w:type="textWrapping"/>
      </w:r>
      <w:r w:rsidDel="00000000" w:rsidR="00000000" w:rsidRPr="00000000">
        <w:rPr>
          <w:rFonts w:ascii="Aptos" w:cs="Aptos" w:eastAsia="Aptos" w:hAnsi="Aptos"/>
          <w:b w:val="1"/>
          <w:sz w:val="24"/>
          <w:szCs w:val="24"/>
          <w:rtl w:val="0"/>
        </w:rPr>
        <w:t xml:space="preserve">Floss &amp; Smile Dental Clinic can provide radiographic interpretation of CBCT scans if required, if not then it is the responsibility of the referring clinician to arrange for the reporting of the scans. </w:t>
      </w:r>
    </w:p>
    <w:p w:rsidR="00000000" w:rsidDel="00000000" w:rsidP="00000000" w:rsidRDefault="00000000" w:rsidRPr="00000000" w14:paraId="0000000C">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 I confirm that I will report on the CBCT   </w:t>
      </w:r>
    </w:p>
    <w:p w:rsidR="00000000" w:rsidDel="00000000" w:rsidP="00000000" w:rsidRDefault="00000000" w:rsidRPr="00000000" w14:paraId="0000000D">
      <w:pPr>
        <w:spacing w:after="280" w:before="28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  Floss and Smile are to provide a report </w:t>
      </w:r>
    </w:p>
    <w:p w:rsidR="00000000" w:rsidDel="00000000" w:rsidP="00000000" w:rsidRDefault="00000000" w:rsidRPr="00000000" w14:paraId="0000000E">
      <w:pPr>
        <w:spacing w:after="280" w:before="28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Delivery Method for Scan Files</w:t>
      </w:r>
    </w:p>
    <w:p w:rsidR="00000000" w:rsidDel="00000000" w:rsidP="00000000" w:rsidRDefault="00000000" w:rsidRPr="00000000" w14:paraId="0000000F">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Dicom Files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before="28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Referring Dentist Signature: _______________________   Date: _______________</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2127250</wp:posOffset>
          </wp:positionH>
          <wp:positionV relativeFrom="paragraph">
            <wp:posOffset>-343534</wp:posOffset>
          </wp:positionV>
          <wp:extent cx="1335405" cy="755015"/>
          <wp:effectExtent b="0" l="0" r="0" t="0"/>
          <wp:wrapSquare wrapText="bothSides" distB="0" distT="0" distL="114300" distR="114300"/>
          <wp:docPr descr="A close up of a logo&#10;&#10;Description automatically generated" id="11" name="image1.jpg"/>
          <a:graphic>
            <a:graphicData uri="http://schemas.openxmlformats.org/drawingml/2006/picture">
              <pic:pic>
                <pic:nvPicPr>
                  <pic:cNvPr descr="A close up of a logo&#10;&#10;Description automatically generated" id="0" name="image1.jpg"/>
                  <pic:cNvPicPr preferRelativeResize="0"/>
                </pic:nvPicPr>
                <pic:blipFill>
                  <a:blip r:embed="rId1"/>
                  <a:srcRect b="0" l="0" r="0" t="12235"/>
                  <a:stretch>
                    <a:fillRect/>
                  </a:stretch>
                </pic:blipFill>
                <pic:spPr>
                  <a:xfrm>
                    <a:off x="0" y="0"/>
                    <a:ext cx="1335405" cy="7550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1D702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D702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D702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D702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D702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D702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D702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D702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D702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D702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D702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D702C"/>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D702C"/>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D702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D702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D702C"/>
    <w:rPr>
      <w:i w:val="1"/>
      <w:iCs w:val="1"/>
      <w:color w:val="404040" w:themeColor="text1" w:themeTint="0000BF"/>
    </w:rPr>
  </w:style>
  <w:style w:type="paragraph" w:styleId="ListParagraph">
    <w:name w:val="List Paragraph"/>
    <w:basedOn w:val="Normal"/>
    <w:uiPriority w:val="34"/>
    <w:qFormat w:val="1"/>
    <w:rsid w:val="001D702C"/>
    <w:pPr>
      <w:ind w:left="720"/>
      <w:contextualSpacing w:val="1"/>
    </w:pPr>
  </w:style>
  <w:style w:type="character" w:styleId="IntenseEmphasis">
    <w:name w:val="Intense Emphasis"/>
    <w:basedOn w:val="DefaultParagraphFont"/>
    <w:uiPriority w:val="21"/>
    <w:qFormat w:val="1"/>
    <w:rsid w:val="001D702C"/>
    <w:rPr>
      <w:i w:val="1"/>
      <w:iCs w:val="1"/>
      <w:color w:val="0f4761" w:themeColor="accent1" w:themeShade="0000BF"/>
    </w:rPr>
  </w:style>
  <w:style w:type="paragraph" w:styleId="IntenseQuote">
    <w:name w:val="Intense Quote"/>
    <w:basedOn w:val="Normal"/>
    <w:next w:val="Normal"/>
    <w:link w:val="IntenseQuoteChar"/>
    <w:uiPriority w:val="30"/>
    <w:qFormat w:val="1"/>
    <w:rsid w:val="001D702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D702C"/>
    <w:rPr>
      <w:i w:val="1"/>
      <w:iCs w:val="1"/>
      <w:color w:val="0f4761" w:themeColor="accent1" w:themeShade="0000BF"/>
    </w:rPr>
  </w:style>
  <w:style w:type="character" w:styleId="IntenseReference">
    <w:name w:val="Intense Reference"/>
    <w:basedOn w:val="DefaultParagraphFont"/>
    <w:uiPriority w:val="32"/>
    <w:qFormat w:val="1"/>
    <w:rsid w:val="001D702C"/>
    <w:rPr>
      <w:b w:val="1"/>
      <w:bCs w:val="1"/>
      <w:smallCaps w:val="1"/>
      <w:color w:val="0f4761" w:themeColor="accent1" w:themeShade="0000BF"/>
      <w:spacing w:val="5"/>
    </w:rPr>
  </w:style>
  <w:style w:type="paragraph" w:styleId="Header">
    <w:name w:val="header"/>
    <w:basedOn w:val="Normal"/>
    <w:link w:val="HeaderChar"/>
    <w:uiPriority w:val="99"/>
    <w:unhideWhenUsed w:val="1"/>
    <w:rsid w:val="003553D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53D0"/>
  </w:style>
  <w:style w:type="paragraph" w:styleId="Footer">
    <w:name w:val="footer"/>
    <w:basedOn w:val="Normal"/>
    <w:link w:val="FooterChar"/>
    <w:uiPriority w:val="99"/>
    <w:unhideWhenUsed w:val="1"/>
    <w:rsid w:val="003553D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53D0"/>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ZSWmvANjpU2nX1FeWPxoO16+w==">CgMxLjA4AHIhMWV2WlZYNjBoTWhqMzJHNEprTXJrNmVzMS03R1F4QjBR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2025-07-10T15:38:00Z</dcterms:created>
  <dc:creator>FandS Family</dc:creator>
</cp:coreProperties>
</file>