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D7" w:rsidRPr="00A25158" w:rsidRDefault="00A25158" w:rsidP="00A25158">
      <w:pPr>
        <w:ind w:left="2160" w:firstLine="720"/>
        <w:rPr>
          <w:b/>
          <w:bCs/>
        </w:rPr>
      </w:pPr>
      <w:r w:rsidRPr="00A25158">
        <w:rPr>
          <w:b/>
          <w:bCs/>
        </w:rPr>
        <w:t>BEACON TRUSTEESHIP LIMITED</w:t>
      </w:r>
    </w:p>
    <w:p w:rsidR="00A25158" w:rsidRDefault="00A25158"/>
    <w:p w:rsidR="00A25158" w:rsidRDefault="00A25158">
      <w:r w:rsidRPr="00A25158">
        <w:rPr>
          <w:b/>
          <w:bCs/>
        </w:rPr>
        <w:t>Registered Office &amp; Corporate Office</w:t>
      </w:r>
      <w:r>
        <w:t>:</w:t>
      </w:r>
    </w:p>
    <w:p w:rsidR="00A25158" w:rsidRDefault="00A25158">
      <w:r>
        <w:t xml:space="preserve">5W, </w:t>
      </w:r>
      <w:proofErr w:type="spellStart"/>
      <w:r>
        <w:t>Sth</w:t>
      </w:r>
      <w:proofErr w:type="spellEnd"/>
      <w:r>
        <w:t xml:space="preserve"> Floor, The Metropolitan, E-Block, </w:t>
      </w:r>
      <w:proofErr w:type="spellStart"/>
      <w:r>
        <w:t>Bandra</w:t>
      </w:r>
      <w:proofErr w:type="spellEnd"/>
      <w:r>
        <w:t xml:space="preserve"> </w:t>
      </w:r>
      <w:proofErr w:type="spellStart"/>
      <w:r>
        <w:t>Kurla</w:t>
      </w:r>
      <w:proofErr w:type="spellEnd"/>
      <w:r>
        <w:t xml:space="preserve"> Complex, </w:t>
      </w:r>
      <w:proofErr w:type="spellStart"/>
      <w:r>
        <w:t>Bandra</w:t>
      </w:r>
      <w:proofErr w:type="spellEnd"/>
      <w:r>
        <w:t xml:space="preserve"> (E), Mumbai 400051</w:t>
      </w:r>
    </w:p>
    <w:p w:rsidR="00A25158" w:rsidRDefault="00A25158"/>
    <w:p w:rsidR="00A25158" w:rsidRDefault="00A25158">
      <w:r w:rsidRPr="00A25158">
        <w:rPr>
          <w:b/>
          <w:bCs/>
        </w:rPr>
        <w:t>Phone</w:t>
      </w:r>
      <w:r>
        <w:t>: +91 95554 49955</w:t>
      </w:r>
    </w:p>
    <w:p w:rsidR="00A25158" w:rsidRDefault="00A25158">
      <w:r w:rsidRPr="00A25158">
        <w:rPr>
          <w:b/>
          <w:bCs/>
        </w:rPr>
        <w:t>Email</w:t>
      </w:r>
      <w:r>
        <w:t xml:space="preserve">: </w:t>
      </w:r>
      <w:hyperlink r:id="rId4" w:history="1">
        <w:r w:rsidRPr="00A74A5F">
          <w:rPr>
            <w:rStyle w:val="Hyperlink"/>
          </w:rPr>
          <w:t>contact@beacontrustee.co.in</w:t>
        </w:r>
      </w:hyperlink>
    </w:p>
    <w:p w:rsidR="00A25158" w:rsidRDefault="00A25158">
      <w:r w:rsidRPr="00A25158">
        <w:rPr>
          <w:b/>
          <w:bCs/>
        </w:rPr>
        <w:t>Website</w:t>
      </w:r>
      <w:r>
        <w:t>: www.beacontrustee.coin</w:t>
      </w:r>
      <w:bookmarkStart w:id="0" w:name="_GoBack"/>
      <w:bookmarkEnd w:id="0"/>
    </w:p>
    <w:sectPr w:rsidR="00A2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AB"/>
    <w:rsid w:val="00081D72"/>
    <w:rsid w:val="008E3FA7"/>
    <w:rsid w:val="00903AAB"/>
    <w:rsid w:val="00A2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6893"/>
  <w15:chartTrackingRefBased/>
  <w15:docId w15:val="{4A616484-7084-493A-B3D8-278BA1D9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beacontrustee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S</dc:creator>
  <cp:keywords/>
  <dc:description/>
  <cp:lastModifiedBy>Sathish S</cp:lastModifiedBy>
  <cp:revision>2</cp:revision>
  <dcterms:created xsi:type="dcterms:W3CDTF">2026-06-24T11:06:00Z</dcterms:created>
  <dcterms:modified xsi:type="dcterms:W3CDTF">2026-06-24T11:08:00Z</dcterms:modified>
</cp:coreProperties>
</file>