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72FFE" w14:textId="368028B2" w:rsidR="005A70E8" w:rsidRDefault="00E2324C" w:rsidP="00E2324C">
      <w:pPr>
        <w:pStyle w:val="Heading1"/>
      </w:pPr>
      <w:r>
        <w:t xml:space="preserve">Template 3: Lead inspector </w:t>
      </w:r>
      <w:r w:rsidR="00761190">
        <w:t>phone call</w:t>
      </w:r>
    </w:p>
    <w:p w14:paraId="3F6AE443" w14:textId="34E00ED6" w:rsidR="00761190" w:rsidRDefault="00761190" w:rsidP="00E2324C">
      <w:r>
        <w:t>This template is intended for school leaders to provide advance notice</w:t>
      </w:r>
      <w:r w:rsidR="00990819">
        <w:t xml:space="preserve"> of what the lead inspect will request on the day the school is notified of its inspection.</w:t>
      </w:r>
    </w:p>
    <w:p w14:paraId="49FCFB85" w14:textId="680EFB93" w:rsidR="00C17CFF" w:rsidRDefault="00C17CFF" w:rsidP="00C17CFF">
      <w:pPr>
        <w:pStyle w:val="Heading2"/>
        <w:spacing w:after="0"/>
      </w:pPr>
      <w:r>
        <w:t>Preliminaries</w:t>
      </w:r>
    </w:p>
    <w:p w14:paraId="1B2B25A2" w14:textId="3736BCFD" w:rsidR="00E2324C" w:rsidRDefault="000E0B3B" w:rsidP="000E6E26">
      <w:pPr>
        <w:spacing w:after="0"/>
      </w:pPr>
      <w:r>
        <w:t>The initial conversation between the</w:t>
      </w:r>
      <w:r w:rsidR="00990819">
        <w:t xml:space="preserve"> lead inspector </w:t>
      </w:r>
      <w:r>
        <w:t>and the school leader would typically include:</w:t>
      </w:r>
    </w:p>
    <w:p w14:paraId="26B2000C" w14:textId="0D1670BE" w:rsidR="007D00A8" w:rsidRDefault="000E0B3B" w:rsidP="007D00A8">
      <w:pPr>
        <w:pStyle w:val="ListParagraph"/>
        <w:numPr>
          <w:ilvl w:val="0"/>
          <w:numId w:val="4"/>
        </w:numPr>
      </w:pPr>
      <w:r>
        <w:t xml:space="preserve">An introduction to the </w:t>
      </w:r>
      <w:r w:rsidR="005737B8">
        <w:t>inspection</w:t>
      </w:r>
      <w:r>
        <w:t xml:space="preserve"> team</w:t>
      </w:r>
      <w:r w:rsidR="005737B8">
        <w:t xml:space="preserve">, and notification about any other personnel, such as those shadowing or </w:t>
      </w:r>
      <w:proofErr w:type="spellStart"/>
      <w:r w:rsidR="005737B8">
        <w:t>QAing</w:t>
      </w:r>
      <w:proofErr w:type="spellEnd"/>
      <w:r w:rsidR="005737B8">
        <w:t xml:space="preserve"> inspection, who will be present during the inspection.</w:t>
      </w:r>
    </w:p>
    <w:p w14:paraId="7B781CDA" w14:textId="475904DD" w:rsidR="005737B8" w:rsidRDefault="005737B8" w:rsidP="007D00A8">
      <w:pPr>
        <w:pStyle w:val="ListParagraph"/>
        <w:numPr>
          <w:ilvl w:val="0"/>
          <w:numId w:val="4"/>
        </w:numPr>
      </w:pPr>
      <w:r>
        <w:t xml:space="preserve">A reminder that </w:t>
      </w:r>
      <w:r w:rsidR="0056324B">
        <w:t>the school must inform parents about the inspection</w:t>
      </w:r>
    </w:p>
    <w:p w14:paraId="6F171331" w14:textId="0BEC6528" w:rsidR="0056324B" w:rsidRDefault="0056324B" w:rsidP="007D00A8">
      <w:pPr>
        <w:pStyle w:val="ListParagraph"/>
        <w:numPr>
          <w:ilvl w:val="0"/>
          <w:numId w:val="4"/>
        </w:numPr>
      </w:pPr>
      <w:r>
        <w:t xml:space="preserve">A discussion about the </w:t>
      </w:r>
      <w:r w:rsidR="001D1F5F">
        <w:t>school’s</w:t>
      </w:r>
      <w:r>
        <w:t xml:space="preserve"> compliance status in relation to diocesan directives</w:t>
      </w:r>
    </w:p>
    <w:p w14:paraId="3D217FC3" w14:textId="04A36DF5" w:rsidR="00FE0278" w:rsidRDefault="00FE0278" w:rsidP="00FE0278">
      <w:pPr>
        <w:pStyle w:val="ListParagraph"/>
        <w:numPr>
          <w:ilvl w:val="0"/>
          <w:numId w:val="4"/>
        </w:numPr>
      </w:pPr>
      <w:r>
        <w:t>A reminder that</w:t>
      </w:r>
      <w:r>
        <w:t xml:space="preserve"> school leaders</w:t>
      </w:r>
      <w:r>
        <w:t xml:space="preserve"> </w:t>
      </w:r>
      <w:r>
        <w:t xml:space="preserve">should send out the parent </w:t>
      </w:r>
      <w:r>
        <w:t xml:space="preserve">and staff </w:t>
      </w:r>
      <w:r>
        <w:t>survey</w:t>
      </w:r>
      <w:r>
        <w:t>s</w:t>
      </w:r>
      <w:r>
        <w:t xml:space="preserve"> as part of the inspection process</w:t>
      </w:r>
      <w:r>
        <w:t>, to supplement any surveys the school has carried out itself</w:t>
      </w:r>
    </w:p>
    <w:p w14:paraId="2F700736" w14:textId="23B280CC" w:rsidR="00C17CFF" w:rsidRDefault="00C17CFF" w:rsidP="00C17CFF">
      <w:pPr>
        <w:pStyle w:val="Heading2"/>
        <w:spacing w:after="0"/>
      </w:pPr>
      <w:r>
        <w:t>Documentation in advance of inspection</w:t>
      </w:r>
    </w:p>
    <w:p w14:paraId="3ED31041" w14:textId="21D625AC" w:rsidR="001D1F5F" w:rsidRDefault="000E6E26" w:rsidP="00364454">
      <w:pPr>
        <w:spacing w:after="0"/>
      </w:pPr>
      <w:r>
        <w:t xml:space="preserve">The lead inspector will request the following documents </w:t>
      </w:r>
      <w:r w:rsidR="00364454">
        <w:t>be sent no later than 16:00 on the day of notification</w:t>
      </w:r>
      <w:r>
        <w:t>:</w:t>
      </w:r>
    </w:p>
    <w:p w14:paraId="5BAFCB70" w14:textId="77777777" w:rsidR="00364454" w:rsidRDefault="00364454" w:rsidP="00364454">
      <w:pPr>
        <w:pStyle w:val="ListParagraph"/>
        <w:numPr>
          <w:ilvl w:val="0"/>
          <w:numId w:val="5"/>
        </w:numPr>
      </w:pPr>
      <w:r>
        <w:t>School’s record of its Catholic self-evaluation</w:t>
      </w:r>
    </w:p>
    <w:p w14:paraId="021C70F7" w14:textId="77777777" w:rsidR="00364454" w:rsidRDefault="00364454" w:rsidP="00364454">
      <w:pPr>
        <w:pStyle w:val="ListParagraph"/>
        <w:numPr>
          <w:ilvl w:val="0"/>
          <w:numId w:val="5"/>
        </w:numPr>
      </w:pPr>
      <w:r>
        <w:t>Religious education achievement data and any school analysis for the last three years</w:t>
      </w:r>
    </w:p>
    <w:p w14:paraId="18266F14" w14:textId="77777777" w:rsidR="00364454" w:rsidRDefault="00364454" w:rsidP="00364454">
      <w:pPr>
        <w:pStyle w:val="ListParagraph"/>
        <w:numPr>
          <w:ilvl w:val="0"/>
          <w:numId w:val="5"/>
        </w:numPr>
      </w:pPr>
      <w:r>
        <w:t>School Improvement Plan</w:t>
      </w:r>
    </w:p>
    <w:p w14:paraId="1580005A" w14:textId="77777777" w:rsidR="00364454" w:rsidRDefault="00364454" w:rsidP="00364454">
      <w:pPr>
        <w:pStyle w:val="ListParagraph"/>
        <w:numPr>
          <w:ilvl w:val="0"/>
          <w:numId w:val="5"/>
        </w:numPr>
      </w:pPr>
      <w:r>
        <w:t>Catholic life and mission/Religious education/Collective Worship Improvement Plan/s, if available</w:t>
      </w:r>
    </w:p>
    <w:p w14:paraId="6A9A3C02" w14:textId="77777777" w:rsidR="00364454" w:rsidRDefault="00364454" w:rsidP="00364454">
      <w:pPr>
        <w:pStyle w:val="ListParagraph"/>
        <w:numPr>
          <w:ilvl w:val="0"/>
          <w:numId w:val="5"/>
        </w:numPr>
      </w:pPr>
      <w:r>
        <w:t>Plan of the school - where available.</w:t>
      </w:r>
    </w:p>
    <w:p w14:paraId="39FD0539" w14:textId="77777777" w:rsidR="00364454" w:rsidRDefault="00364454" w:rsidP="00364454">
      <w:pPr>
        <w:pStyle w:val="ListParagraph"/>
        <w:numPr>
          <w:ilvl w:val="0"/>
          <w:numId w:val="5"/>
        </w:numPr>
      </w:pPr>
      <w:r>
        <w:t>Timings of the school day – lesson times, breaks, assemblies</w:t>
      </w:r>
    </w:p>
    <w:p w14:paraId="3ABE3625" w14:textId="77777777" w:rsidR="00364454" w:rsidRDefault="00364454" w:rsidP="00364454">
      <w:pPr>
        <w:pStyle w:val="ListParagraph"/>
        <w:numPr>
          <w:ilvl w:val="0"/>
          <w:numId w:val="5"/>
        </w:numPr>
      </w:pPr>
      <w:r>
        <w:t>A list of staff including their classes and area of responsibility for those with a leadership role</w:t>
      </w:r>
    </w:p>
    <w:p w14:paraId="2E300C7F" w14:textId="2FFD52EC" w:rsidR="00364454" w:rsidRDefault="00364454" w:rsidP="00364454">
      <w:pPr>
        <w:pStyle w:val="ListParagraph"/>
        <w:numPr>
          <w:ilvl w:val="0"/>
          <w:numId w:val="5"/>
        </w:numPr>
      </w:pPr>
      <w:r>
        <w:t xml:space="preserve">Any other documents that </w:t>
      </w:r>
      <w:r w:rsidR="00C17CFF">
        <w:t xml:space="preserve">the school leader </w:t>
      </w:r>
      <w:r>
        <w:t>think</w:t>
      </w:r>
      <w:r w:rsidR="00C17CFF">
        <w:t>s</w:t>
      </w:r>
      <w:r>
        <w:t xml:space="preserve"> would be helpful or supportive</w:t>
      </w:r>
    </w:p>
    <w:p w14:paraId="045C42ED" w14:textId="20E1DE9C" w:rsidR="00364454" w:rsidRDefault="00C17CFF" w:rsidP="00C17CFF">
      <w:pPr>
        <w:spacing w:after="0"/>
      </w:pPr>
      <w:r>
        <w:lastRenderedPageBreak/>
        <w:t>For s</w:t>
      </w:r>
      <w:r w:rsidR="00364454">
        <w:t>econdary</w:t>
      </w:r>
      <w:r>
        <w:t xml:space="preserve"> schools</w:t>
      </w:r>
      <w:r w:rsidR="00364454">
        <w:t xml:space="preserve"> and sixth form colleges</w:t>
      </w:r>
      <w:r>
        <w:t>, the lea</w:t>
      </w:r>
      <w:r w:rsidR="00DC1D89">
        <w:t>d</w:t>
      </w:r>
      <w:r>
        <w:t xml:space="preserve"> inspector will also request the following </w:t>
      </w:r>
      <w:r>
        <w:t>be sent no later than 16:00 on the day of notification:</w:t>
      </w:r>
    </w:p>
    <w:p w14:paraId="628028F4" w14:textId="71A2853C" w:rsidR="00364454" w:rsidRDefault="00364454" w:rsidP="00C17CFF">
      <w:pPr>
        <w:pStyle w:val="ListParagraph"/>
        <w:numPr>
          <w:ilvl w:val="0"/>
          <w:numId w:val="6"/>
        </w:numPr>
      </w:pPr>
      <w:r>
        <w:t xml:space="preserve">Full school timetable indicating when all RE lessons occur, so the team can plan observations. This will also enable the team to calculate compliance with the bishops’ curriculum time requirements. </w:t>
      </w:r>
    </w:p>
    <w:p w14:paraId="69B014F2" w14:textId="20118F0A" w:rsidR="00364454" w:rsidRDefault="00364454" w:rsidP="00C17CFF">
      <w:pPr>
        <w:pStyle w:val="ListParagraph"/>
        <w:numPr>
          <w:ilvl w:val="0"/>
          <w:numId w:val="6"/>
        </w:numPr>
      </w:pPr>
      <w:r>
        <w:t>If the school operates a two-week timetable this will need to be sent. Indicate which week the inspection takes place in.</w:t>
      </w:r>
    </w:p>
    <w:p w14:paraId="5D44833F" w14:textId="428D73F0" w:rsidR="00364454" w:rsidRDefault="00364454" w:rsidP="00C17CFF">
      <w:pPr>
        <w:pStyle w:val="ListParagraph"/>
        <w:numPr>
          <w:ilvl w:val="0"/>
          <w:numId w:val="6"/>
        </w:numPr>
      </w:pPr>
      <w:r>
        <w:t>Setting arrangements/codes so that inspectors can interpret the timetable and plan accordingly.</w:t>
      </w:r>
    </w:p>
    <w:p w14:paraId="056C64BF" w14:textId="1AD1F376" w:rsidR="00490B15" w:rsidRDefault="00490B15" w:rsidP="00490B15">
      <w:pPr>
        <w:pStyle w:val="Heading2"/>
      </w:pPr>
      <w:r>
        <w:t>Documentation to be made available during inspection</w:t>
      </w:r>
    </w:p>
    <w:p w14:paraId="22A74128" w14:textId="56A3EC90" w:rsidR="00C17CFF" w:rsidRDefault="00C17CFF" w:rsidP="00C17CFF">
      <w:r>
        <w:t>The lead inspector will request that the following be made</w:t>
      </w:r>
      <w:r w:rsidR="00B472AA">
        <w:t xml:space="preserve"> available during inspection:</w:t>
      </w:r>
    </w:p>
    <w:p w14:paraId="364B6423" w14:textId="0C258938" w:rsidR="00B472AA" w:rsidRPr="00C6726D" w:rsidRDefault="00B472AA" w:rsidP="00B472AA">
      <w:pPr>
        <w:pStyle w:val="ListParagraph"/>
        <w:numPr>
          <w:ilvl w:val="0"/>
          <w:numId w:val="7"/>
        </w:numPr>
      </w:pPr>
      <w:r>
        <w:t xml:space="preserve">For Primary schools, </w:t>
      </w:r>
      <w:r>
        <w:rPr>
          <w:lang w:val="en-US"/>
        </w:rPr>
        <w:t xml:space="preserve">all </w:t>
      </w:r>
      <w:r w:rsidRPr="00E2324C">
        <w:rPr>
          <w:lang w:val="en-US"/>
        </w:rPr>
        <w:t>class timetables to enable team to calculate compliance with the bishops’ curriculum time requirements</w:t>
      </w:r>
    </w:p>
    <w:p w14:paraId="03300D56" w14:textId="77777777" w:rsidR="00C6726D" w:rsidRDefault="00C6726D" w:rsidP="00C6726D">
      <w:pPr>
        <w:pStyle w:val="ListParagraph"/>
        <w:numPr>
          <w:ilvl w:val="0"/>
          <w:numId w:val="7"/>
        </w:numPr>
      </w:pPr>
      <w:r>
        <w:t>Examples of any documents referred to in Catholic Self Evaluation Document.</w:t>
      </w:r>
    </w:p>
    <w:p w14:paraId="657C538A" w14:textId="77777777" w:rsidR="00C6726D" w:rsidRDefault="00C6726D" w:rsidP="00C6726D">
      <w:pPr>
        <w:pStyle w:val="ListParagraph"/>
        <w:numPr>
          <w:ilvl w:val="0"/>
          <w:numId w:val="7"/>
        </w:numPr>
      </w:pPr>
      <w:r>
        <w:t>Policy statements for worship/any aspect relevant to school’s Catholic character.</w:t>
      </w:r>
    </w:p>
    <w:p w14:paraId="6D9DB0EB" w14:textId="77777777" w:rsidR="00C6726D" w:rsidRDefault="00C6726D" w:rsidP="00C6726D">
      <w:pPr>
        <w:pStyle w:val="ListParagraph"/>
        <w:numPr>
          <w:ilvl w:val="0"/>
          <w:numId w:val="7"/>
        </w:numPr>
      </w:pPr>
      <w:r>
        <w:t>Policy statements relating to the teaching of RE and R(S)HE e.g. marking &amp; feedback / assessment.</w:t>
      </w:r>
    </w:p>
    <w:p w14:paraId="55992BC5" w14:textId="77777777" w:rsidR="00C6726D" w:rsidRDefault="00C6726D" w:rsidP="00C6726D">
      <w:pPr>
        <w:pStyle w:val="ListParagraph"/>
        <w:numPr>
          <w:ilvl w:val="0"/>
          <w:numId w:val="7"/>
        </w:numPr>
      </w:pPr>
      <w:r>
        <w:t>Documents relating to RE departmental evaluation and development plans.</w:t>
      </w:r>
    </w:p>
    <w:p w14:paraId="7030FCE7" w14:textId="77777777" w:rsidR="00C6726D" w:rsidRDefault="00C6726D" w:rsidP="00C6726D">
      <w:pPr>
        <w:pStyle w:val="ListParagraph"/>
        <w:numPr>
          <w:ilvl w:val="0"/>
          <w:numId w:val="7"/>
        </w:numPr>
      </w:pPr>
      <w:r>
        <w:t>RE class lists identifying disadvantaged pupils/EAL/SEND.</w:t>
      </w:r>
    </w:p>
    <w:p w14:paraId="2263300B" w14:textId="77777777" w:rsidR="00C6726D" w:rsidRDefault="00C6726D" w:rsidP="00C6726D">
      <w:pPr>
        <w:pStyle w:val="ListParagraph"/>
        <w:numPr>
          <w:ilvl w:val="0"/>
          <w:numId w:val="7"/>
        </w:numPr>
      </w:pPr>
      <w:r>
        <w:t>Pupil/student tracking data, including sixth form.</w:t>
      </w:r>
    </w:p>
    <w:p w14:paraId="5236CEB7" w14:textId="77777777" w:rsidR="00C6726D" w:rsidRDefault="00C6726D" w:rsidP="00C6726D">
      <w:pPr>
        <w:pStyle w:val="ListParagraph"/>
        <w:numPr>
          <w:ilvl w:val="0"/>
          <w:numId w:val="7"/>
        </w:numPr>
      </w:pPr>
      <w:r>
        <w:t>Data monitoring and tracking records.</w:t>
      </w:r>
    </w:p>
    <w:p w14:paraId="1BA52F94" w14:textId="77777777" w:rsidR="00C6726D" w:rsidRDefault="00C6726D" w:rsidP="00C6726D">
      <w:pPr>
        <w:pStyle w:val="ListParagraph"/>
        <w:numPr>
          <w:ilvl w:val="0"/>
          <w:numId w:val="7"/>
        </w:numPr>
      </w:pPr>
      <w:r>
        <w:t>Pupils’ work from each year group, categorised into above average, average, and below average attainment.</w:t>
      </w:r>
    </w:p>
    <w:p w14:paraId="2B1F063A" w14:textId="77777777" w:rsidR="00C6726D" w:rsidRDefault="00C6726D" w:rsidP="00FE0278">
      <w:pPr>
        <w:pStyle w:val="ListParagraph"/>
        <w:numPr>
          <w:ilvl w:val="1"/>
          <w:numId w:val="7"/>
        </w:numPr>
      </w:pPr>
      <w:r>
        <w:t xml:space="preserve">Sample of the same pupils’ English work. </w:t>
      </w:r>
    </w:p>
    <w:p w14:paraId="603EA128" w14:textId="77777777" w:rsidR="00C6726D" w:rsidRDefault="00C6726D" w:rsidP="00FE0278">
      <w:pPr>
        <w:pStyle w:val="ListParagraph"/>
        <w:numPr>
          <w:ilvl w:val="1"/>
          <w:numId w:val="7"/>
        </w:numPr>
      </w:pPr>
      <w:r>
        <w:t>Ensure that the sample is equally divided between gender.</w:t>
      </w:r>
    </w:p>
    <w:p w14:paraId="5DB95D50" w14:textId="477BEEF6" w:rsidR="00C6726D" w:rsidRDefault="00FE0278" w:rsidP="00FE0278">
      <w:pPr>
        <w:pStyle w:val="ListParagraph"/>
        <w:numPr>
          <w:ilvl w:val="1"/>
          <w:numId w:val="7"/>
        </w:numPr>
      </w:pPr>
      <w:r>
        <w:t xml:space="preserve">For </w:t>
      </w:r>
      <w:r w:rsidR="00C6726D">
        <w:t>Secondary</w:t>
      </w:r>
      <w:r>
        <w:t xml:space="preserve">, </w:t>
      </w:r>
      <w:r w:rsidR="00C6726D">
        <w:t xml:space="preserve">ensure that samples cover pupils of each teacher of RE, </w:t>
      </w:r>
    </w:p>
    <w:p w14:paraId="2B3DA17A" w14:textId="77777777" w:rsidR="00C6726D" w:rsidRDefault="00C6726D" w:rsidP="00C6726D">
      <w:pPr>
        <w:pStyle w:val="ListParagraph"/>
        <w:numPr>
          <w:ilvl w:val="0"/>
          <w:numId w:val="7"/>
        </w:numPr>
      </w:pPr>
      <w:r>
        <w:t>Formal monitoring and evaluation of Catholic life and mission and collective worship.</w:t>
      </w:r>
    </w:p>
    <w:p w14:paraId="76688FDF" w14:textId="77777777" w:rsidR="00C6726D" w:rsidRDefault="00C6726D" w:rsidP="00C6726D">
      <w:pPr>
        <w:pStyle w:val="ListParagraph"/>
        <w:numPr>
          <w:ilvl w:val="0"/>
          <w:numId w:val="7"/>
        </w:numPr>
      </w:pPr>
      <w:r>
        <w:t>Governing board minutes including the headteacher’s reports</w:t>
      </w:r>
    </w:p>
    <w:p w14:paraId="246453F3" w14:textId="77777777" w:rsidR="00C6726D" w:rsidRDefault="00C6726D" w:rsidP="00C6726D">
      <w:pPr>
        <w:pStyle w:val="ListParagraph"/>
        <w:numPr>
          <w:ilvl w:val="0"/>
          <w:numId w:val="7"/>
        </w:numPr>
      </w:pPr>
      <w:r>
        <w:t>The schemes of work/planning documents.</w:t>
      </w:r>
    </w:p>
    <w:p w14:paraId="37F5675F" w14:textId="77777777" w:rsidR="00C6726D" w:rsidRDefault="00C6726D" w:rsidP="00C6726D">
      <w:pPr>
        <w:pStyle w:val="ListParagraph"/>
        <w:numPr>
          <w:ilvl w:val="0"/>
          <w:numId w:val="7"/>
        </w:numPr>
      </w:pPr>
      <w:r>
        <w:t xml:space="preserve">Monitoring records </w:t>
      </w:r>
    </w:p>
    <w:p w14:paraId="5C8B7609" w14:textId="77777777" w:rsidR="00C6726D" w:rsidRDefault="00C6726D" w:rsidP="00C6726D">
      <w:pPr>
        <w:pStyle w:val="ListParagraph"/>
        <w:numPr>
          <w:ilvl w:val="0"/>
          <w:numId w:val="7"/>
        </w:numPr>
      </w:pPr>
      <w:r>
        <w:lastRenderedPageBreak/>
        <w:t xml:space="preserve">Responses to any questionnaires issued to parents, pupils, staff from current year. </w:t>
      </w:r>
    </w:p>
    <w:p w14:paraId="4783C1FC" w14:textId="3D685842" w:rsidR="00FE0278" w:rsidRDefault="00240F1B" w:rsidP="00FE0278">
      <w:r>
        <w:t>In addition, inspectors may require schools to locate specific documentation during the inspection.</w:t>
      </w:r>
    </w:p>
    <w:p w14:paraId="3790650F" w14:textId="0E5EB16E" w:rsidR="00240F1B" w:rsidRDefault="006B423C" w:rsidP="006B423C">
      <w:pPr>
        <w:pStyle w:val="Heading2"/>
        <w:spacing w:after="0"/>
      </w:pPr>
      <w:r>
        <w:t>Timetable</w:t>
      </w:r>
    </w:p>
    <w:p w14:paraId="12C9D033" w14:textId="39EE5B2C" w:rsidR="006B423C" w:rsidRDefault="004336AD" w:rsidP="006B423C">
      <w:r>
        <w:t xml:space="preserve">The lead inspector will discuss the timetable for inspection and will ask the school leader to organise when some of these activities can take place. </w:t>
      </w:r>
    </w:p>
    <w:p w14:paraId="2AE19828" w14:textId="6CFF5771" w:rsidR="004336AD" w:rsidRDefault="004336AD" w:rsidP="006B423C">
      <w:r>
        <w:t xml:space="preserve">The timetable </w:t>
      </w:r>
      <w:r w:rsidR="00D126E1">
        <w:t xml:space="preserve">discussion </w:t>
      </w:r>
      <w:r>
        <w:t>will</w:t>
      </w:r>
      <w:r w:rsidR="00D126E1">
        <w:t xml:space="preserve"> typically</w:t>
      </w:r>
      <w:r>
        <w:t xml:space="preserve"> include:</w:t>
      </w:r>
    </w:p>
    <w:p w14:paraId="01A5823B" w14:textId="77777777" w:rsidR="004336AD" w:rsidRDefault="004336AD" w:rsidP="004336AD">
      <w:pPr>
        <w:pStyle w:val="ListParagraph"/>
        <w:numPr>
          <w:ilvl w:val="0"/>
          <w:numId w:val="8"/>
        </w:numPr>
      </w:pPr>
      <w:r>
        <w:t>Arrival time on both days (not before 8.00am).</w:t>
      </w:r>
    </w:p>
    <w:p w14:paraId="4581BEC4" w14:textId="77777777" w:rsidR="004336AD" w:rsidRDefault="004336AD" w:rsidP="004336AD">
      <w:pPr>
        <w:pStyle w:val="ListParagraph"/>
        <w:numPr>
          <w:ilvl w:val="0"/>
          <w:numId w:val="8"/>
        </w:numPr>
      </w:pPr>
      <w:r>
        <w:t xml:space="preserve">Departure time on day 1(not usually any later than 18:00). </w:t>
      </w:r>
    </w:p>
    <w:p w14:paraId="1D803AED" w14:textId="77777777" w:rsidR="004336AD" w:rsidRDefault="004336AD" w:rsidP="004336AD">
      <w:pPr>
        <w:pStyle w:val="ListParagraph"/>
        <w:numPr>
          <w:ilvl w:val="0"/>
          <w:numId w:val="8"/>
        </w:numPr>
      </w:pPr>
      <w:r>
        <w:t xml:space="preserve">Departure time on day 2, following feedback at the end of the school day. </w:t>
      </w:r>
    </w:p>
    <w:p w14:paraId="3EDD37BD" w14:textId="77777777" w:rsidR="004336AD" w:rsidRDefault="004336AD" w:rsidP="004336AD">
      <w:pPr>
        <w:pStyle w:val="ListParagraph"/>
        <w:numPr>
          <w:ilvl w:val="0"/>
          <w:numId w:val="8"/>
        </w:numPr>
      </w:pPr>
      <w:r>
        <w:t>Up to 10 minutes for inspector team meeting</w:t>
      </w:r>
    </w:p>
    <w:p w14:paraId="47B01CEF" w14:textId="77777777" w:rsidR="004336AD" w:rsidRDefault="004336AD" w:rsidP="004336AD">
      <w:pPr>
        <w:pStyle w:val="ListParagraph"/>
        <w:numPr>
          <w:ilvl w:val="0"/>
          <w:numId w:val="8"/>
        </w:numPr>
      </w:pPr>
      <w:r>
        <w:t>Time to meet SLT shortly after arrival</w:t>
      </w:r>
    </w:p>
    <w:p w14:paraId="4A52DD68" w14:textId="45E3202F" w:rsidR="004336AD" w:rsidRDefault="004336AD" w:rsidP="004336AD">
      <w:pPr>
        <w:pStyle w:val="ListParagraph"/>
        <w:numPr>
          <w:ilvl w:val="0"/>
          <w:numId w:val="8"/>
        </w:numPr>
      </w:pPr>
      <w:r>
        <w:t xml:space="preserve">Time to meet the staff at the beginning of the </w:t>
      </w:r>
      <w:r w:rsidR="00D126E1">
        <w:t xml:space="preserve">first </w:t>
      </w:r>
      <w:r>
        <w:t>day</w:t>
      </w:r>
    </w:p>
    <w:p w14:paraId="0CF0BA0A" w14:textId="6804BDCA" w:rsidR="004336AD" w:rsidRDefault="004336AD" w:rsidP="004336AD">
      <w:pPr>
        <w:pStyle w:val="ListParagraph"/>
        <w:numPr>
          <w:ilvl w:val="0"/>
          <w:numId w:val="8"/>
        </w:numPr>
      </w:pPr>
      <w:r>
        <w:t>Any events already scheduled over the two days that need to be considered when planning inspection activities.</w:t>
      </w:r>
    </w:p>
    <w:p w14:paraId="197F807B" w14:textId="6211C09A" w:rsidR="00C7213B" w:rsidRDefault="00C7213B" w:rsidP="004336AD">
      <w:pPr>
        <w:pStyle w:val="ListParagraph"/>
        <w:numPr>
          <w:ilvl w:val="0"/>
          <w:numId w:val="8"/>
        </w:numPr>
      </w:pPr>
      <w:r>
        <w:t>Discussions with:</w:t>
      </w:r>
    </w:p>
    <w:p w14:paraId="518BBF0E" w14:textId="77777777" w:rsidR="00C7213B" w:rsidRDefault="00C7213B" w:rsidP="00C7213B">
      <w:pPr>
        <w:pStyle w:val="ListParagraph"/>
        <w:numPr>
          <w:ilvl w:val="1"/>
          <w:numId w:val="8"/>
        </w:numPr>
      </w:pPr>
      <w:r>
        <w:t>headteacher</w:t>
      </w:r>
    </w:p>
    <w:p w14:paraId="792D5A58" w14:textId="77777777" w:rsidR="00C7213B" w:rsidRDefault="00C7213B" w:rsidP="00C7213B">
      <w:pPr>
        <w:pStyle w:val="ListParagraph"/>
        <w:numPr>
          <w:ilvl w:val="1"/>
          <w:numId w:val="8"/>
        </w:numPr>
      </w:pPr>
      <w:r>
        <w:t>SLT lead for Catholic life and mission</w:t>
      </w:r>
    </w:p>
    <w:p w14:paraId="5BEFCF23" w14:textId="77777777" w:rsidR="00C7213B" w:rsidRDefault="00C7213B" w:rsidP="00C7213B">
      <w:pPr>
        <w:pStyle w:val="ListParagraph"/>
        <w:numPr>
          <w:ilvl w:val="1"/>
          <w:numId w:val="8"/>
        </w:numPr>
      </w:pPr>
      <w:r>
        <w:t>head of sixth form (for schools with a sixth form)</w:t>
      </w:r>
    </w:p>
    <w:p w14:paraId="19EA6495" w14:textId="77777777" w:rsidR="00C7213B" w:rsidRDefault="00C7213B" w:rsidP="00C7213B">
      <w:pPr>
        <w:pStyle w:val="ListParagraph"/>
        <w:numPr>
          <w:ilvl w:val="1"/>
          <w:numId w:val="8"/>
        </w:numPr>
      </w:pPr>
      <w:r>
        <w:t>religious education subject leader</w:t>
      </w:r>
    </w:p>
    <w:p w14:paraId="50216D10" w14:textId="77777777" w:rsidR="00C7213B" w:rsidRDefault="00C7213B" w:rsidP="00C7213B">
      <w:pPr>
        <w:pStyle w:val="ListParagraph"/>
        <w:numPr>
          <w:ilvl w:val="1"/>
          <w:numId w:val="8"/>
        </w:numPr>
      </w:pPr>
      <w:r>
        <w:t>curriculum leader for R(S)HE</w:t>
      </w:r>
    </w:p>
    <w:p w14:paraId="2D61DCD9" w14:textId="77777777" w:rsidR="00C7213B" w:rsidRDefault="00C7213B" w:rsidP="00C7213B">
      <w:pPr>
        <w:pStyle w:val="ListParagraph"/>
        <w:numPr>
          <w:ilvl w:val="1"/>
          <w:numId w:val="8"/>
        </w:numPr>
      </w:pPr>
      <w:r>
        <w:t>lay chaplain, if applicable</w:t>
      </w:r>
    </w:p>
    <w:p w14:paraId="1E62491A" w14:textId="77777777" w:rsidR="00C7213B" w:rsidRDefault="00C7213B" w:rsidP="00C7213B">
      <w:pPr>
        <w:pStyle w:val="ListParagraph"/>
        <w:numPr>
          <w:ilvl w:val="1"/>
          <w:numId w:val="8"/>
        </w:numPr>
      </w:pPr>
      <w:r>
        <w:t xml:space="preserve">early career teachers, if applicable </w:t>
      </w:r>
    </w:p>
    <w:p w14:paraId="3B9B1CDF" w14:textId="77777777" w:rsidR="00C7213B" w:rsidRDefault="00C7213B" w:rsidP="00C7213B">
      <w:pPr>
        <w:pStyle w:val="ListParagraph"/>
        <w:numPr>
          <w:ilvl w:val="1"/>
          <w:numId w:val="8"/>
        </w:numPr>
      </w:pPr>
      <w:r>
        <w:t>representative staff group</w:t>
      </w:r>
    </w:p>
    <w:p w14:paraId="29E7493B" w14:textId="48AF7A37" w:rsidR="00C7213B" w:rsidRDefault="00C7213B" w:rsidP="00C7213B">
      <w:pPr>
        <w:pStyle w:val="ListParagraph"/>
        <w:numPr>
          <w:ilvl w:val="1"/>
          <w:numId w:val="8"/>
        </w:numPr>
      </w:pPr>
      <w:r>
        <w:t>group(s) of pupils</w:t>
      </w:r>
    </w:p>
    <w:p w14:paraId="62136BD0" w14:textId="6758C194" w:rsidR="00D126E1" w:rsidRPr="006B423C" w:rsidRDefault="00D126E1" w:rsidP="00C7213B">
      <w:pPr>
        <w:spacing w:after="0"/>
      </w:pPr>
      <w:r>
        <w:t xml:space="preserve">The lead inspector will ask </w:t>
      </w:r>
      <w:r w:rsidR="00C7213B">
        <w:t>the school leader to establish when the following will be available for a discussion:</w:t>
      </w:r>
    </w:p>
    <w:p w14:paraId="7CB5877B" w14:textId="610E6755" w:rsidR="00257CD6" w:rsidRDefault="00257CD6" w:rsidP="00257CD6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rPr>
          <w:rFonts w:cs="Open Sans"/>
          <w:lang w:val="en-US"/>
        </w:rPr>
      </w:pPr>
      <w:r>
        <w:rPr>
          <w:rFonts w:cs="Open Sans"/>
          <w:lang w:val="en-US"/>
        </w:rPr>
        <w:t>t</w:t>
      </w:r>
      <w:r>
        <w:rPr>
          <w:rFonts w:cs="Open Sans"/>
          <w:lang w:val="en-US"/>
        </w:rPr>
        <w:t xml:space="preserve">hose responsible for governance, including MAT directors if applicable </w:t>
      </w:r>
    </w:p>
    <w:p w14:paraId="2E8EBF57" w14:textId="6D703B54" w:rsidR="000E6E26" w:rsidRDefault="00C7213B" w:rsidP="00C7213B">
      <w:pPr>
        <w:pStyle w:val="ListParagraph"/>
        <w:numPr>
          <w:ilvl w:val="0"/>
          <w:numId w:val="9"/>
        </w:numPr>
      </w:pPr>
      <w:r>
        <w:t>priest chaplain and/or parish priest.</w:t>
      </w:r>
    </w:p>
    <w:p w14:paraId="3DBB7494" w14:textId="49614A80" w:rsidR="009D1C81" w:rsidRDefault="009D1C81" w:rsidP="009D1C81">
      <w:pPr>
        <w:ind w:left="360"/>
        <w:rPr>
          <w:lang w:val="en-US"/>
        </w:rPr>
      </w:pPr>
      <w:r>
        <w:rPr>
          <w:lang w:val="en-US"/>
        </w:rPr>
        <w:lastRenderedPageBreak/>
        <w:t>The lead inspector should c</w:t>
      </w:r>
      <w:r w:rsidRPr="00E2324C">
        <w:rPr>
          <w:lang w:val="en-US"/>
        </w:rPr>
        <w:t xml:space="preserve">heck with the </w:t>
      </w:r>
      <w:r>
        <w:rPr>
          <w:lang w:val="en-US"/>
        </w:rPr>
        <w:t>school leader</w:t>
      </w:r>
      <w:r w:rsidRPr="00E2324C">
        <w:rPr>
          <w:lang w:val="en-US"/>
        </w:rPr>
        <w:t xml:space="preserve"> if there are any concerns/issues about those </w:t>
      </w:r>
      <w:r>
        <w:rPr>
          <w:lang w:val="en-US"/>
        </w:rPr>
        <w:t>due to participate in the inspection di</w:t>
      </w:r>
      <w:r w:rsidR="00B93963">
        <w:rPr>
          <w:lang w:val="en-US"/>
        </w:rPr>
        <w:t>s</w:t>
      </w:r>
      <w:r>
        <w:rPr>
          <w:lang w:val="en-US"/>
        </w:rPr>
        <w:t>cussions.</w:t>
      </w:r>
    </w:p>
    <w:p w14:paraId="4E20310C" w14:textId="69A78A83" w:rsidR="00916F9E" w:rsidRDefault="00916F9E" w:rsidP="00916F9E">
      <w:pPr>
        <w:pStyle w:val="Heading2"/>
        <w:rPr>
          <w:lang w:val="en-US"/>
        </w:rPr>
      </w:pPr>
      <w:r>
        <w:rPr>
          <w:lang w:val="en-US"/>
        </w:rPr>
        <w:t>Inspection activities</w:t>
      </w:r>
    </w:p>
    <w:p w14:paraId="353F6F7C" w14:textId="4FF732D8" w:rsidR="00916F9E" w:rsidRDefault="00916F9E" w:rsidP="00916F9E">
      <w:pPr>
        <w:rPr>
          <w:lang w:val="en-US"/>
        </w:rPr>
      </w:pPr>
      <w:r>
        <w:rPr>
          <w:lang w:val="en-US"/>
        </w:rPr>
        <w:t>The timetable will also need to include time for inspection activities</w:t>
      </w:r>
      <w:r w:rsidR="00A44A01">
        <w:rPr>
          <w:lang w:val="en-US"/>
        </w:rPr>
        <w:t xml:space="preserve">. Senior leaders and RE subject leaders will be invited to join inspectors </w:t>
      </w:r>
      <w:r w:rsidR="00581D1A">
        <w:rPr>
          <w:lang w:val="en-US"/>
        </w:rPr>
        <w:t xml:space="preserve">in carrying out </w:t>
      </w:r>
      <w:r w:rsidR="00A44A01">
        <w:rPr>
          <w:lang w:val="en-US"/>
        </w:rPr>
        <w:t>work scrutiny</w:t>
      </w:r>
      <w:r w:rsidR="00581D1A">
        <w:rPr>
          <w:lang w:val="en-US"/>
        </w:rPr>
        <w:t>, observations of learning and observations of prayer and liturgy.</w:t>
      </w:r>
    </w:p>
    <w:p w14:paraId="2E26A6CF" w14:textId="4616B134" w:rsidR="00924892" w:rsidRPr="00924892" w:rsidRDefault="00924892" w:rsidP="00924892">
      <w:pPr>
        <w:pStyle w:val="Heading3"/>
      </w:pPr>
      <w:r w:rsidRPr="00924892">
        <w:t>Observing learning</w:t>
      </w:r>
    </w:p>
    <w:p w14:paraId="0B134CC4" w14:textId="4FACAAF0" w:rsidR="00924892" w:rsidRDefault="00924892" w:rsidP="00924892">
      <w:pPr>
        <w:ind w:left="720"/>
        <w:rPr>
          <w:lang w:val="en-US"/>
        </w:rPr>
      </w:pPr>
      <w:r w:rsidRPr="00E2324C">
        <w:rPr>
          <w:lang w:val="en-US"/>
        </w:rPr>
        <w:t xml:space="preserve">For primary schools, </w:t>
      </w:r>
      <w:r>
        <w:rPr>
          <w:lang w:val="en-US"/>
        </w:rPr>
        <w:t xml:space="preserve">school leaders will be asked to </w:t>
      </w:r>
      <w:r w:rsidRPr="00E2324C">
        <w:rPr>
          <w:lang w:val="en-US"/>
        </w:rPr>
        <w:t xml:space="preserve">ensure that all teachers of RE are teaching </w:t>
      </w:r>
      <w:r>
        <w:rPr>
          <w:lang w:val="en-US"/>
        </w:rPr>
        <w:t xml:space="preserve">RE </w:t>
      </w:r>
      <w:r w:rsidRPr="00E2324C">
        <w:rPr>
          <w:lang w:val="en-US"/>
        </w:rPr>
        <w:t>during Day 1 and/or the morning of Day 2.</w:t>
      </w:r>
      <w:r>
        <w:rPr>
          <w:lang w:val="en-US"/>
        </w:rPr>
        <w:t xml:space="preserve"> </w:t>
      </w:r>
      <w:r w:rsidRPr="00E2324C">
        <w:rPr>
          <w:lang w:val="en-US"/>
        </w:rPr>
        <w:t>For secondary schools and sixth form colleges, observations will be planned by the inspection team based on the school timetable.</w:t>
      </w:r>
    </w:p>
    <w:p w14:paraId="6C0AD4A1" w14:textId="4FB9DC24" w:rsidR="00924892" w:rsidRDefault="00924892" w:rsidP="00924892">
      <w:pPr>
        <w:ind w:left="720"/>
        <w:rPr>
          <w:lang w:val="en-US"/>
        </w:rPr>
      </w:pPr>
      <w:r>
        <w:rPr>
          <w:lang w:val="en-US"/>
        </w:rPr>
        <w:t>The lead inspector will want to know if there are any teachers that should not be observed, and which of those teachers to be observed are early career teachers.</w:t>
      </w:r>
    </w:p>
    <w:p w14:paraId="1B6C7EE4" w14:textId="04C0675B" w:rsidR="00924892" w:rsidRDefault="00924892" w:rsidP="00924892">
      <w:pPr>
        <w:ind w:left="720"/>
        <w:rPr>
          <w:lang w:val="en-US"/>
        </w:rPr>
      </w:pPr>
      <w:r>
        <w:rPr>
          <w:lang w:val="en-US"/>
        </w:rPr>
        <w:t xml:space="preserve">The lead inspector will remind the school leader </w:t>
      </w:r>
      <w:r w:rsidRPr="00E2324C">
        <w:rPr>
          <w:lang w:val="en-US"/>
        </w:rPr>
        <w:t xml:space="preserve">about the protocol for observation of learning feedback </w:t>
      </w:r>
      <w:r>
        <w:rPr>
          <w:lang w:val="en-US"/>
        </w:rPr>
        <w:t xml:space="preserve">which is </w:t>
      </w:r>
      <w:r w:rsidRPr="00E2324C">
        <w:rPr>
          <w:lang w:val="en-US"/>
        </w:rPr>
        <w:t xml:space="preserve">not offered as </w:t>
      </w:r>
      <w:r w:rsidRPr="00E2324C">
        <w:rPr>
          <w:lang w:val="en-US"/>
        </w:rPr>
        <w:t>routine but</w:t>
      </w:r>
      <w:r w:rsidRPr="00E2324C">
        <w:rPr>
          <w:lang w:val="en-US"/>
        </w:rPr>
        <w:t xml:space="preserve"> </w:t>
      </w:r>
      <w:r>
        <w:rPr>
          <w:lang w:val="en-US"/>
        </w:rPr>
        <w:t xml:space="preserve">is </w:t>
      </w:r>
      <w:r w:rsidRPr="00E2324C">
        <w:rPr>
          <w:lang w:val="en-US"/>
        </w:rPr>
        <w:t>available on request</w:t>
      </w:r>
      <w:r>
        <w:rPr>
          <w:lang w:val="en-US"/>
        </w:rPr>
        <w:t>.</w:t>
      </w:r>
      <w:r w:rsidRPr="00E2324C">
        <w:rPr>
          <w:lang w:val="en-US"/>
        </w:rPr>
        <w:t xml:space="preserve"> If the inspector judges it to be appropriate, this may be given by the senior leaders who have conducted joint lesson observations.</w:t>
      </w:r>
    </w:p>
    <w:p w14:paraId="116404E5" w14:textId="3809BF0D" w:rsidR="00924892" w:rsidRDefault="00924892" w:rsidP="00924892">
      <w:pPr>
        <w:pStyle w:val="Heading3"/>
      </w:pPr>
      <w:r>
        <w:t>Observing prayer and liturgy</w:t>
      </w:r>
    </w:p>
    <w:p w14:paraId="17EB349F" w14:textId="27E86222" w:rsidR="00924892" w:rsidRDefault="00924892" w:rsidP="00924892">
      <w:pPr>
        <w:ind w:left="720"/>
        <w:rPr>
          <w:lang w:val="en-US"/>
        </w:rPr>
      </w:pPr>
      <w:r>
        <w:rPr>
          <w:lang w:val="en-US"/>
        </w:rPr>
        <w:t>The lead inspector will ask</w:t>
      </w:r>
      <w:r w:rsidRPr="00E2324C">
        <w:rPr>
          <w:lang w:val="en-US"/>
        </w:rPr>
        <w:t xml:space="preserve"> for information about opportunities for prayer and liturgy which are happening during the days of the inspection. </w:t>
      </w:r>
      <w:r>
        <w:rPr>
          <w:lang w:val="en-US"/>
        </w:rPr>
        <w:t>I</w:t>
      </w:r>
      <w:r w:rsidRPr="00E2324C">
        <w:rPr>
          <w:lang w:val="en-US"/>
        </w:rPr>
        <w:t xml:space="preserve">t is not necessary for </w:t>
      </w:r>
      <w:r>
        <w:rPr>
          <w:lang w:val="en-US"/>
        </w:rPr>
        <w:t>prayer and liturgy</w:t>
      </w:r>
      <w:r w:rsidRPr="00E2324C">
        <w:rPr>
          <w:lang w:val="en-US"/>
        </w:rPr>
        <w:t xml:space="preserve"> to be arranged especially for the inspection – evidence from observations, speaking with pupils and the evaluation records will suffice. </w:t>
      </w:r>
    </w:p>
    <w:p w14:paraId="3D8DD8C4" w14:textId="54D9A159" w:rsidR="00924892" w:rsidRDefault="00924892" w:rsidP="00924892">
      <w:pPr>
        <w:pStyle w:val="Heading2"/>
        <w:rPr>
          <w:lang w:val="en-US"/>
        </w:rPr>
      </w:pPr>
      <w:r>
        <w:rPr>
          <w:lang w:val="en-US"/>
        </w:rPr>
        <w:t>Practical arrangements</w:t>
      </w:r>
    </w:p>
    <w:p w14:paraId="38D2B82F" w14:textId="4613AD05" w:rsidR="00924892" w:rsidRPr="00924892" w:rsidRDefault="00924892" w:rsidP="00924892">
      <w:pPr>
        <w:rPr>
          <w:lang w:val="en-US"/>
        </w:rPr>
      </w:pPr>
      <w:r>
        <w:rPr>
          <w:lang w:val="en-US"/>
        </w:rPr>
        <w:t xml:space="preserve">The </w:t>
      </w:r>
      <w:proofErr w:type="spellStart"/>
      <w:r w:rsidR="00100E6A">
        <w:rPr>
          <w:lang w:val="en-US"/>
        </w:rPr>
        <w:t>phonecall</w:t>
      </w:r>
      <w:proofErr w:type="spellEnd"/>
      <w:r w:rsidR="00100E6A">
        <w:rPr>
          <w:lang w:val="en-US"/>
        </w:rPr>
        <w:t xml:space="preserve"> will conclude with a discussion of practical arrangements, and will typically include:</w:t>
      </w:r>
    </w:p>
    <w:p w14:paraId="6526B543" w14:textId="0F8C2E2B" w:rsidR="00100E6A" w:rsidRPr="00100E6A" w:rsidRDefault="005564B7" w:rsidP="00100E6A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T</w:t>
      </w:r>
      <w:r w:rsidR="00100E6A" w:rsidRPr="00100E6A">
        <w:rPr>
          <w:lang w:val="en-US"/>
        </w:rPr>
        <w:t>he availability of car parking on or around the site.</w:t>
      </w:r>
    </w:p>
    <w:p w14:paraId="1904C9F9" w14:textId="4E88F43E" w:rsidR="00100E6A" w:rsidRPr="00100E6A" w:rsidRDefault="005564B7" w:rsidP="00100E6A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Any </w:t>
      </w:r>
      <w:r w:rsidR="00100E6A" w:rsidRPr="00100E6A">
        <w:rPr>
          <w:lang w:val="en-US"/>
        </w:rPr>
        <w:t>details that are needed to allow easy access to the school at the time requested (such as access codes or information about which entrance to use, for example).</w:t>
      </w:r>
    </w:p>
    <w:p w14:paraId="67C507E2" w14:textId="77777777" w:rsidR="00100E6A" w:rsidRPr="00100E6A" w:rsidRDefault="00100E6A" w:rsidP="00100E6A">
      <w:pPr>
        <w:pStyle w:val="ListParagraph"/>
        <w:numPr>
          <w:ilvl w:val="0"/>
          <w:numId w:val="10"/>
        </w:numPr>
        <w:rPr>
          <w:lang w:val="en-US"/>
        </w:rPr>
      </w:pPr>
      <w:r w:rsidRPr="00100E6A">
        <w:rPr>
          <w:lang w:val="en-US"/>
        </w:rPr>
        <w:t>Opening and closing times of school premises.</w:t>
      </w:r>
    </w:p>
    <w:p w14:paraId="0CCC4C4F" w14:textId="63766198" w:rsidR="00100E6A" w:rsidRPr="00100E6A" w:rsidRDefault="00100E6A" w:rsidP="00100E6A">
      <w:pPr>
        <w:pStyle w:val="ListParagraph"/>
        <w:numPr>
          <w:ilvl w:val="0"/>
          <w:numId w:val="10"/>
        </w:numPr>
        <w:rPr>
          <w:lang w:val="en-US"/>
        </w:rPr>
      </w:pPr>
      <w:r w:rsidRPr="00100E6A">
        <w:rPr>
          <w:lang w:val="en-US"/>
        </w:rPr>
        <w:lastRenderedPageBreak/>
        <w:t>A</w:t>
      </w:r>
      <w:r w:rsidR="005564B7">
        <w:rPr>
          <w:lang w:val="en-US"/>
        </w:rPr>
        <w:t xml:space="preserve"> request for a</w:t>
      </w:r>
      <w:r w:rsidRPr="00100E6A">
        <w:rPr>
          <w:lang w:val="en-US"/>
        </w:rPr>
        <w:t xml:space="preserve"> room in which the team </w:t>
      </w:r>
      <w:r w:rsidR="003C52DF">
        <w:rPr>
          <w:lang w:val="en-US"/>
        </w:rPr>
        <w:t>can</w:t>
      </w:r>
      <w:r w:rsidRPr="00100E6A">
        <w:rPr>
          <w:lang w:val="en-US"/>
        </w:rPr>
        <w:t xml:space="preserve"> be based, </w:t>
      </w:r>
      <w:r w:rsidR="003C52DF">
        <w:rPr>
          <w:lang w:val="en-US"/>
        </w:rPr>
        <w:t xml:space="preserve">in </w:t>
      </w:r>
      <w:r w:rsidRPr="00100E6A">
        <w:rPr>
          <w:lang w:val="en-US"/>
        </w:rPr>
        <w:t>which the school’s evidence base will be located.</w:t>
      </w:r>
    </w:p>
    <w:p w14:paraId="1498390F" w14:textId="0B19C688" w:rsidR="00100E6A" w:rsidRPr="00100E6A" w:rsidRDefault="003C52DF" w:rsidP="00100E6A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A</w:t>
      </w:r>
      <w:r w:rsidR="00100E6A" w:rsidRPr="00100E6A">
        <w:rPr>
          <w:lang w:val="en-US"/>
        </w:rPr>
        <w:t>rrangements for refreshments and lunch</w:t>
      </w:r>
      <w:r>
        <w:rPr>
          <w:lang w:val="en-US"/>
        </w:rPr>
        <w:t>.</w:t>
      </w:r>
    </w:p>
    <w:p w14:paraId="2ED1BD6E" w14:textId="7FE70F4F" w:rsidR="00100E6A" w:rsidRPr="00100E6A" w:rsidRDefault="003C52DF" w:rsidP="00100E6A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A request for a</w:t>
      </w:r>
      <w:r w:rsidR="00100E6A" w:rsidRPr="00100E6A">
        <w:rPr>
          <w:lang w:val="en-US"/>
        </w:rPr>
        <w:t xml:space="preserve">n additional space in which the </w:t>
      </w:r>
      <w:r>
        <w:rPr>
          <w:lang w:val="en-US"/>
        </w:rPr>
        <w:t>discussions</w:t>
      </w:r>
      <w:r w:rsidR="00100E6A" w:rsidRPr="00100E6A">
        <w:rPr>
          <w:lang w:val="en-US"/>
        </w:rPr>
        <w:t xml:space="preserve"> can take place – if possible.</w:t>
      </w:r>
    </w:p>
    <w:p w14:paraId="3F5CFBA7" w14:textId="67509B31" w:rsidR="00100E6A" w:rsidRPr="00100E6A" w:rsidRDefault="003C52DF" w:rsidP="00100E6A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A reminder that an i</w:t>
      </w:r>
      <w:r w:rsidR="00100E6A" w:rsidRPr="00100E6A">
        <w:rPr>
          <w:lang w:val="en-US"/>
        </w:rPr>
        <w:t xml:space="preserve">nspectors’ badge confirms identity and their status as a Licensed Inspector with the Catholic Schools Inspectorate and that they have appropriate DBS clearance. </w:t>
      </w:r>
    </w:p>
    <w:p w14:paraId="54D30DDD" w14:textId="6A0A5B4D" w:rsidR="00E2324C" w:rsidRPr="005C3B59" w:rsidRDefault="005C3B59" w:rsidP="00E2324C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What is need for inspectors to access the schools </w:t>
      </w:r>
      <w:r w:rsidR="00100E6A" w:rsidRPr="00100E6A">
        <w:rPr>
          <w:lang w:val="en-US"/>
        </w:rPr>
        <w:t>Wi-Fi.</w:t>
      </w:r>
    </w:p>
    <w:p w14:paraId="3FC7AE6D" w14:textId="77777777" w:rsidR="00E2324C" w:rsidRPr="00E2324C" w:rsidRDefault="00E2324C" w:rsidP="00E2324C"/>
    <w:p w14:paraId="6A7B6EF3" w14:textId="77777777" w:rsidR="00E2324C" w:rsidRPr="00E2324C" w:rsidRDefault="00E2324C" w:rsidP="00E2324C">
      <w:pPr>
        <w:rPr>
          <w:lang w:val="en-US"/>
        </w:rPr>
      </w:pPr>
    </w:p>
    <w:p w14:paraId="1C5C5AF0" w14:textId="77777777" w:rsidR="00E2324C" w:rsidRPr="00E2324C" w:rsidRDefault="00E2324C" w:rsidP="00E2324C"/>
    <w:p w14:paraId="530F2F1E" w14:textId="77777777" w:rsidR="00E2324C" w:rsidRPr="00E2324C" w:rsidRDefault="00E2324C" w:rsidP="00E2324C"/>
    <w:sectPr w:rsidR="00E2324C" w:rsidRPr="00E2324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0B8E5" w14:textId="77777777" w:rsidR="00C17CFF" w:rsidRDefault="00C17CFF" w:rsidP="00C17CFF">
      <w:pPr>
        <w:spacing w:after="0" w:line="240" w:lineRule="auto"/>
      </w:pPr>
      <w:r>
        <w:separator/>
      </w:r>
    </w:p>
  </w:endnote>
  <w:endnote w:type="continuationSeparator" w:id="0">
    <w:p w14:paraId="6213DD85" w14:textId="77777777" w:rsidR="00C17CFF" w:rsidRDefault="00C17CFF" w:rsidP="00C17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Light">
    <w:panose1 w:val="020F0502020204030203"/>
    <w:charset w:val="4D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712F1" w14:textId="77777777" w:rsidR="00C17CFF" w:rsidRDefault="00C17CFF" w:rsidP="00C17CFF">
      <w:pPr>
        <w:spacing w:after="0" w:line="240" w:lineRule="auto"/>
      </w:pPr>
      <w:r>
        <w:separator/>
      </w:r>
    </w:p>
  </w:footnote>
  <w:footnote w:type="continuationSeparator" w:id="0">
    <w:p w14:paraId="382C770D" w14:textId="77777777" w:rsidR="00C17CFF" w:rsidRDefault="00C17CFF" w:rsidP="00C17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90636" w14:textId="0DF4C29F" w:rsidR="00C17CFF" w:rsidRDefault="005F38F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1DAF6D4" wp14:editId="2D658EEB">
          <wp:simplePos x="0" y="0"/>
          <wp:positionH relativeFrom="column">
            <wp:posOffset>0</wp:posOffset>
          </wp:positionH>
          <wp:positionV relativeFrom="paragraph">
            <wp:posOffset>184150</wp:posOffset>
          </wp:positionV>
          <wp:extent cx="5731510" cy="1454785"/>
          <wp:effectExtent l="0" t="0" r="0" b="5715"/>
          <wp:wrapTopAndBottom/>
          <wp:docPr id="434028083" name="Picture 2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028083" name="Picture 2" descr="A close-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454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97394"/>
    <w:multiLevelType w:val="hybridMultilevel"/>
    <w:tmpl w:val="9A10E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55ED2"/>
    <w:multiLevelType w:val="hybridMultilevel"/>
    <w:tmpl w:val="502E6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B227F"/>
    <w:multiLevelType w:val="hybridMultilevel"/>
    <w:tmpl w:val="40243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E4306"/>
    <w:multiLevelType w:val="hybridMultilevel"/>
    <w:tmpl w:val="EEB09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C7C8A"/>
    <w:multiLevelType w:val="hybridMultilevel"/>
    <w:tmpl w:val="17F80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55DA7"/>
    <w:multiLevelType w:val="hybridMultilevel"/>
    <w:tmpl w:val="80B62AA6"/>
    <w:lvl w:ilvl="0" w:tplc="59F235CE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731A5"/>
    <w:multiLevelType w:val="hybridMultilevel"/>
    <w:tmpl w:val="A2F4E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8217A"/>
    <w:multiLevelType w:val="hybridMultilevel"/>
    <w:tmpl w:val="013EE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C3181"/>
    <w:multiLevelType w:val="hybridMultilevel"/>
    <w:tmpl w:val="D09EB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22B8E"/>
    <w:multiLevelType w:val="hybridMultilevel"/>
    <w:tmpl w:val="FCD87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5C1410">
      <w:numFmt w:val="bullet"/>
      <w:lvlText w:val="•"/>
      <w:lvlJc w:val="left"/>
      <w:pPr>
        <w:ind w:left="1800" w:hanging="720"/>
      </w:pPr>
      <w:rPr>
        <w:rFonts w:ascii="Open Sans" w:eastAsiaTheme="minorHAnsi" w:hAnsi="Open Sans" w:cs="Open San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236389">
    <w:abstractNumId w:val="3"/>
  </w:num>
  <w:num w:numId="2" w16cid:durableId="2102337048">
    <w:abstractNumId w:val="5"/>
  </w:num>
  <w:num w:numId="3" w16cid:durableId="1260721697">
    <w:abstractNumId w:val="1"/>
  </w:num>
  <w:num w:numId="4" w16cid:durableId="963510601">
    <w:abstractNumId w:val="0"/>
  </w:num>
  <w:num w:numId="5" w16cid:durableId="2137986047">
    <w:abstractNumId w:val="9"/>
  </w:num>
  <w:num w:numId="6" w16cid:durableId="1403213273">
    <w:abstractNumId w:val="2"/>
  </w:num>
  <w:num w:numId="7" w16cid:durableId="1120762803">
    <w:abstractNumId w:val="8"/>
  </w:num>
  <w:num w:numId="8" w16cid:durableId="1803110639">
    <w:abstractNumId w:val="6"/>
  </w:num>
  <w:num w:numId="9" w16cid:durableId="1744327386">
    <w:abstractNumId w:val="7"/>
  </w:num>
  <w:num w:numId="10" w16cid:durableId="1898977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24C"/>
    <w:rsid w:val="0002118A"/>
    <w:rsid w:val="000E0B3B"/>
    <w:rsid w:val="000E6E26"/>
    <w:rsid w:val="00100E6A"/>
    <w:rsid w:val="001D1F5F"/>
    <w:rsid w:val="00240F1B"/>
    <w:rsid w:val="00257CD6"/>
    <w:rsid w:val="00277634"/>
    <w:rsid w:val="0029774B"/>
    <w:rsid w:val="00364454"/>
    <w:rsid w:val="003C52DF"/>
    <w:rsid w:val="004336AD"/>
    <w:rsid w:val="00490B15"/>
    <w:rsid w:val="00534B4B"/>
    <w:rsid w:val="005564B7"/>
    <w:rsid w:val="0056324B"/>
    <w:rsid w:val="005737B8"/>
    <w:rsid w:val="00577D68"/>
    <w:rsid w:val="00581D1A"/>
    <w:rsid w:val="005A70E8"/>
    <w:rsid w:val="005C3B59"/>
    <w:rsid w:val="005F38F6"/>
    <w:rsid w:val="00626E5A"/>
    <w:rsid w:val="00651DD4"/>
    <w:rsid w:val="00656186"/>
    <w:rsid w:val="006B423C"/>
    <w:rsid w:val="00761190"/>
    <w:rsid w:val="007D00A8"/>
    <w:rsid w:val="007E4CFB"/>
    <w:rsid w:val="008F6B63"/>
    <w:rsid w:val="00901096"/>
    <w:rsid w:val="00916F9E"/>
    <w:rsid w:val="00924892"/>
    <w:rsid w:val="00990819"/>
    <w:rsid w:val="009D1C81"/>
    <w:rsid w:val="00A22CE7"/>
    <w:rsid w:val="00A44A01"/>
    <w:rsid w:val="00A9524B"/>
    <w:rsid w:val="00AB46C6"/>
    <w:rsid w:val="00B472AA"/>
    <w:rsid w:val="00B93963"/>
    <w:rsid w:val="00C17CFF"/>
    <w:rsid w:val="00C6726D"/>
    <w:rsid w:val="00C7213B"/>
    <w:rsid w:val="00D126E1"/>
    <w:rsid w:val="00DC1D89"/>
    <w:rsid w:val="00E2324C"/>
    <w:rsid w:val="00F53D82"/>
    <w:rsid w:val="00FE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89AD8"/>
  <w15:chartTrackingRefBased/>
  <w15:docId w15:val="{487F80F3-0E1D-6449-9321-D4E69A65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CE7"/>
    <w:pPr>
      <w:spacing w:after="160" w:line="276" w:lineRule="auto"/>
    </w:pPr>
    <w:rPr>
      <w:rFonts w:ascii="Open Sans" w:hAnsi="Open Sans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22CE7"/>
    <w:pPr>
      <w:keepNext/>
      <w:keepLines/>
      <w:spacing w:before="240"/>
      <w:outlineLvl w:val="0"/>
    </w:pPr>
    <w:rPr>
      <w:rFonts w:ascii="Lato Light" w:eastAsiaTheme="majorEastAsia" w:hAnsi="Lato Light" w:cstheme="majorBidi"/>
      <w:color w:val="582C5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22CE7"/>
    <w:pPr>
      <w:keepNext/>
      <w:keepLines/>
      <w:spacing w:before="120"/>
      <w:outlineLvl w:val="1"/>
    </w:pPr>
    <w:rPr>
      <w:rFonts w:ascii="Lato Light" w:eastAsiaTheme="majorEastAsia" w:hAnsi="Lato Light" w:cstheme="majorBidi"/>
      <w:color w:val="582C5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24892"/>
    <w:pPr>
      <w:keepNext/>
      <w:keepLines/>
      <w:spacing w:before="40" w:after="0"/>
      <w:ind w:left="720"/>
      <w:outlineLvl w:val="2"/>
    </w:pPr>
    <w:rPr>
      <w:rFonts w:asciiTheme="majorHAnsi" w:eastAsiaTheme="majorEastAsia" w:hAnsiTheme="majorHAnsi" w:cstheme="majorBidi"/>
      <w:b/>
      <w:bCs/>
      <w:color w:val="2B162F" w:themeColor="accent1" w:themeShade="7F"/>
      <w:sz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2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41214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2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41214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2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2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2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2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A22CE7"/>
    <w:pPr>
      <w:spacing w:before="6480"/>
      <w:contextualSpacing/>
    </w:pPr>
    <w:rPr>
      <w:rFonts w:ascii="Lato Light" w:eastAsiaTheme="majorEastAsia" w:hAnsi="Lato Light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CE7"/>
    <w:rPr>
      <w:rFonts w:ascii="Lato Light" w:eastAsiaTheme="majorEastAsia" w:hAnsi="Lato Light" w:cstheme="majorBidi"/>
      <w:spacing w:val="-10"/>
      <w:kern w:val="28"/>
      <w:sz w:val="56"/>
      <w:szCs w:val="56"/>
    </w:rPr>
  </w:style>
  <w:style w:type="paragraph" w:styleId="NoSpacing">
    <w:name w:val="No Spacing"/>
    <w:autoRedefine/>
    <w:uiPriority w:val="1"/>
    <w:qFormat/>
    <w:rsid w:val="00A22CE7"/>
    <w:rPr>
      <w:rFonts w:ascii="Open Sans" w:hAnsi="Open Sans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22CE7"/>
    <w:rPr>
      <w:rFonts w:ascii="Lato Light" w:eastAsiaTheme="majorEastAsia" w:hAnsi="Lato Light" w:cstheme="majorBidi"/>
      <w:color w:val="582C5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22CE7"/>
    <w:rPr>
      <w:rFonts w:ascii="Lato Light" w:eastAsiaTheme="majorEastAsia" w:hAnsi="Lato Light" w:cstheme="majorBidi"/>
      <w:color w:val="582C5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4892"/>
    <w:rPr>
      <w:rFonts w:asciiTheme="majorHAnsi" w:eastAsiaTheme="majorEastAsia" w:hAnsiTheme="majorHAnsi" w:cstheme="majorBidi"/>
      <w:b/>
      <w:bCs/>
      <w:color w:val="2B162F" w:themeColor="accent1" w:themeShade="7F"/>
      <w:lang w:val="en-US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A22CE7"/>
    <w:pPr>
      <w:numPr>
        <w:ilvl w:val="1"/>
      </w:numPr>
    </w:pPr>
    <w:rPr>
      <w:rFonts w:eastAsiaTheme="minorEastAsia"/>
      <w:color w:val="3A6D9A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22CE7"/>
    <w:rPr>
      <w:rFonts w:ascii="Open Sans" w:eastAsiaTheme="minorEastAsia" w:hAnsi="Open Sans"/>
      <w:color w:val="3A6D9A"/>
      <w:spacing w:val="15"/>
      <w:sz w:val="22"/>
      <w:szCs w:val="22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A22CE7"/>
    <w:pPr>
      <w:ind w:left="862" w:right="862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22CE7"/>
    <w:rPr>
      <w:rFonts w:ascii="Open Sans" w:hAnsi="Open Sans"/>
      <w:iCs/>
      <w:color w:val="000000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24C"/>
    <w:rPr>
      <w:rFonts w:eastAsiaTheme="majorEastAsia" w:cstheme="majorBidi"/>
      <w:i/>
      <w:iCs/>
      <w:color w:val="412147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24C"/>
    <w:rPr>
      <w:rFonts w:eastAsiaTheme="majorEastAsia" w:cstheme="majorBidi"/>
      <w:color w:val="412147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24C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24C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24C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24C"/>
    <w:rPr>
      <w:rFonts w:eastAsiaTheme="majorEastAsia" w:cstheme="majorBidi"/>
      <w:color w:val="272727" w:themeColor="text1" w:themeTint="D8"/>
      <w:sz w:val="22"/>
    </w:rPr>
  </w:style>
  <w:style w:type="paragraph" w:styleId="ListParagraph">
    <w:name w:val="List Paragraph"/>
    <w:basedOn w:val="Normal"/>
    <w:uiPriority w:val="34"/>
    <w:qFormat/>
    <w:rsid w:val="00E232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24C"/>
    <w:rPr>
      <w:i/>
      <w:iCs/>
      <w:color w:val="41214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24C"/>
    <w:pPr>
      <w:pBdr>
        <w:top w:val="single" w:sz="4" w:space="10" w:color="412147" w:themeColor="accent1" w:themeShade="BF"/>
        <w:bottom w:val="single" w:sz="4" w:space="10" w:color="412147" w:themeColor="accent1" w:themeShade="BF"/>
      </w:pBdr>
      <w:spacing w:before="360" w:after="360"/>
      <w:ind w:left="864" w:right="864"/>
      <w:jc w:val="center"/>
    </w:pPr>
    <w:rPr>
      <w:i/>
      <w:iCs/>
      <w:color w:val="41214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24C"/>
    <w:rPr>
      <w:rFonts w:ascii="Open Sans" w:hAnsi="Open Sans"/>
      <w:i/>
      <w:iCs/>
      <w:color w:val="412147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E2324C"/>
    <w:rPr>
      <w:b/>
      <w:bCs/>
      <w:smallCaps/>
      <w:color w:val="412147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7C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CFF"/>
    <w:rPr>
      <w:rFonts w:ascii="Open Sans" w:hAnsi="Open Sans"/>
      <w:sz w:val="22"/>
    </w:rPr>
  </w:style>
  <w:style w:type="paragraph" w:styleId="Footer">
    <w:name w:val="footer"/>
    <w:basedOn w:val="Normal"/>
    <w:link w:val="FooterChar"/>
    <w:uiPriority w:val="99"/>
    <w:unhideWhenUsed/>
    <w:rsid w:val="00C17C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CFF"/>
    <w:rPr>
      <w:rFonts w:ascii="Open Sans" w:hAnsi="Open San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SI">
  <a:themeElements>
    <a:clrScheme name="CSI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82C5F"/>
      </a:accent1>
      <a:accent2>
        <a:srgbClr val="4E8ECB"/>
      </a:accent2>
      <a:accent3>
        <a:srgbClr val="939393"/>
      </a:accent3>
      <a:accent4>
        <a:srgbClr val="572B5E"/>
      </a:accent4>
      <a:accent5>
        <a:srgbClr val="4D8DCA"/>
      </a:accent5>
      <a:accent6>
        <a:srgbClr val="ECE6D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996BEFA49B24A829695756A628F15" ma:contentTypeVersion="15" ma:contentTypeDescription="Create a new document." ma:contentTypeScope="" ma:versionID="bf55f501322a8aacc13d21d462970041">
  <xsd:schema xmlns:xsd="http://www.w3.org/2001/XMLSchema" xmlns:xs="http://www.w3.org/2001/XMLSchema" xmlns:p="http://schemas.microsoft.com/office/2006/metadata/properties" xmlns:ns2="96e5562a-acd5-48fd-b351-3019e8ac05c4" xmlns:ns3="bc4d8b03-4e62-4820-8f1e-8615b11f99ba" xmlns:ns4="50843001-1899-468d-b989-2829d902c027" targetNamespace="http://schemas.microsoft.com/office/2006/metadata/properties" ma:root="true" ma:fieldsID="188e3db61dfd434f8860cb3a07d2d54d" ns2:_="" ns3:_="" ns4:_="">
    <xsd:import namespace="96e5562a-acd5-48fd-b351-3019e8ac05c4"/>
    <xsd:import namespace="bc4d8b03-4e62-4820-8f1e-8615b11f99ba"/>
    <xsd:import namespace="50843001-1899-468d-b989-2829d902c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4:SharedWithDetail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5562a-acd5-48fd-b351-3019e8ac0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263b5fb-767f-40d1-8d8f-d7361b19d3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2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d8b03-4e62-4820-8f1e-8615b11f99b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47a61f6-8f6a-4105-82e1-311c3b8923c7}" ma:internalName="TaxCatchAll" ma:showField="CatchAllData" ma:web="bc4d8b03-4e62-4820-8f1e-8615b11f9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43001-1899-468d-b989-2829d902c027" elementFormDefault="qualified">
    <xsd:import namespace="http://schemas.microsoft.com/office/2006/documentManagement/types"/>
    <xsd:import namespace="http://schemas.microsoft.com/office/infopath/2007/PartnerControls"/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96e5562a-acd5-48fd-b351-3019e8ac05c4" xsi:nil="true"/>
    <Comments xmlns="96e5562a-acd5-48fd-b351-3019e8ac05c4" xsi:nil="true"/>
    <lcf76f155ced4ddcb4097134ff3c332f xmlns="96e5562a-acd5-48fd-b351-3019e8ac05c4">
      <Terms xmlns="http://schemas.microsoft.com/office/infopath/2007/PartnerControls"/>
    </lcf76f155ced4ddcb4097134ff3c332f>
    <TaxCatchAll xmlns="bc4d8b03-4e62-4820-8f1e-8615b11f99ba" xsi:nil="true"/>
  </documentManagement>
</p:properties>
</file>

<file path=customXml/itemProps1.xml><?xml version="1.0" encoding="utf-8"?>
<ds:datastoreItem xmlns:ds="http://schemas.openxmlformats.org/officeDocument/2006/customXml" ds:itemID="{A8C67A83-C369-4578-AD57-9770DF22E31A}"/>
</file>

<file path=customXml/itemProps2.xml><?xml version="1.0" encoding="utf-8"?>
<ds:datastoreItem xmlns:ds="http://schemas.openxmlformats.org/officeDocument/2006/customXml" ds:itemID="{4CD608AC-DB61-4E32-AFB7-036C413C9564}"/>
</file>

<file path=customXml/itemProps3.xml><?xml version="1.0" encoding="utf-8"?>
<ds:datastoreItem xmlns:ds="http://schemas.openxmlformats.org/officeDocument/2006/customXml" ds:itemID="{727B3AEF-5042-4642-9D5A-7EB618AD0C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1049</Words>
  <Characters>5980</Characters>
  <Application>Microsoft Office Word</Application>
  <DocSecurity>0</DocSecurity>
  <Lines>49</Lines>
  <Paragraphs>14</Paragraphs>
  <ScaleCrop>false</ScaleCrop>
  <Company>Catholic Education Service</Company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Robinson</dc:creator>
  <cp:keywords/>
  <dc:description/>
  <cp:lastModifiedBy>Philip Robinson</cp:lastModifiedBy>
  <cp:revision>34</cp:revision>
  <dcterms:created xsi:type="dcterms:W3CDTF">2025-09-08T16:28:00Z</dcterms:created>
  <dcterms:modified xsi:type="dcterms:W3CDTF">2025-09-09T08:15:00Z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xd_ProgID">
    <vt:lpwstr/>
  </property>
  <property fmtid="{D5CDD505-2E9C-101B-9397-08002B2CF9AE}" pid="4" name="ContentTypeId">
    <vt:lpwstr>0x010100B83996BEFA49B24A829695756A628F15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