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2510B" w14:textId="7ED59E9E" w:rsidR="000C2083" w:rsidRDefault="00120953" w:rsidP="009654B2">
      <w:pPr>
        <w:jc w:val="center"/>
      </w:pPr>
      <w:r>
        <w:rPr>
          <w:noProof/>
        </w:rPr>
        <w:drawing>
          <wp:inline distT="0" distB="0" distL="0" distR="0" wp14:anchorId="643317A5" wp14:editId="7ED6E831">
            <wp:extent cx="5346700" cy="1280160"/>
            <wp:effectExtent l="0" t="0" r="6350" b="0"/>
            <wp:docPr id="195592036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920364" name="Picture 1" descr="A black background with blue text&#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46700" cy="1280160"/>
                    </a:xfrm>
                    <a:prstGeom prst="rect">
                      <a:avLst/>
                    </a:prstGeom>
                    <a:noFill/>
                  </pic:spPr>
                </pic:pic>
              </a:graphicData>
            </a:graphic>
          </wp:inline>
        </w:drawing>
      </w:r>
    </w:p>
    <w:p w14:paraId="28BE9112" w14:textId="4A81F024" w:rsidR="009654B2" w:rsidRDefault="009654B2" w:rsidP="009654B2">
      <w:pPr>
        <w:ind w:right="95"/>
        <w:jc w:val="center"/>
        <w:rPr>
          <w:b/>
          <w:sz w:val="24"/>
        </w:rPr>
      </w:pPr>
      <w:r w:rsidRPr="00923F0D">
        <w:rPr>
          <w:b/>
          <w:sz w:val="24"/>
          <w:highlight w:val="yellow"/>
        </w:rPr>
        <w:t xml:space="preserve">[Note to users:  THESE NOTES SHOULD NOT FORM PART OF THE ISSUED </w:t>
      </w:r>
      <w:r>
        <w:rPr>
          <w:b/>
          <w:sz w:val="24"/>
          <w:highlight w:val="yellow"/>
        </w:rPr>
        <w:t>HANDBOOK</w:t>
      </w:r>
      <w:r w:rsidRPr="00923F0D">
        <w:rPr>
          <w:b/>
          <w:sz w:val="24"/>
          <w:highlight w:val="yellow"/>
        </w:rPr>
        <w:t>]</w:t>
      </w:r>
    </w:p>
    <w:p w14:paraId="31D03329" w14:textId="77777777" w:rsidR="009654B2" w:rsidRDefault="009654B2" w:rsidP="009654B2">
      <w:pPr>
        <w:jc w:val="both"/>
        <w:rPr>
          <w:b/>
          <w:sz w:val="24"/>
        </w:rPr>
      </w:pPr>
    </w:p>
    <w:p w14:paraId="1942CC33" w14:textId="7249E326" w:rsidR="00041957" w:rsidRPr="001E392C" w:rsidRDefault="009654B2" w:rsidP="009654B2">
      <w:pPr>
        <w:jc w:val="both"/>
        <w:rPr>
          <w:b/>
          <w:sz w:val="24"/>
          <w:highlight w:val="yellow"/>
        </w:rPr>
      </w:pPr>
      <w:r w:rsidRPr="001E392C">
        <w:rPr>
          <w:b/>
          <w:sz w:val="24"/>
          <w:highlight w:val="yellow"/>
        </w:rPr>
        <w:t xml:space="preserve">[This model Governance Handbook was produced by the CES in consultation with CES </w:t>
      </w:r>
      <w:r w:rsidR="008B2094" w:rsidRPr="001E392C">
        <w:rPr>
          <w:b/>
          <w:sz w:val="24"/>
          <w:highlight w:val="yellow"/>
        </w:rPr>
        <w:t>w</w:t>
      </w:r>
      <w:r w:rsidRPr="001E392C">
        <w:rPr>
          <w:b/>
          <w:sz w:val="24"/>
          <w:highlight w:val="yellow"/>
        </w:rPr>
        <w:t xml:space="preserve">orking </w:t>
      </w:r>
      <w:r w:rsidR="008B2094" w:rsidRPr="001E392C">
        <w:rPr>
          <w:b/>
          <w:sz w:val="24"/>
          <w:highlight w:val="yellow"/>
        </w:rPr>
        <w:t>g</w:t>
      </w:r>
      <w:r w:rsidRPr="001E392C">
        <w:rPr>
          <w:b/>
          <w:sz w:val="24"/>
          <w:highlight w:val="yellow"/>
        </w:rPr>
        <w:t xml:space="preserve">roups, </w:t>
      </w:r>
      <w:r w:rsidR="008B2094" w:rsidRPr="001E392C">
        <w:rPr>
          <w:b/>
          <w:sz w:val="24"/>
          <w:highlight w:val="yellow"/>
        </w:rPr>
        <w:t>dioceses</w:t>
      </w:r>
      <w:r w:rsidRPr="001E392C">
        <w:rPr>
          <w:b/>
          <w:sz w:val="24"/>
          <w:highlight w:val="yellow"/>
        </w:rPr>
        <w:t xml:space="preserve"> and </w:t>
      </w:r>
      <w:r w:rsidR="008B2094" w:rsidRPr="001E392C">
        <w:rPr>
          <w:b/>
          <w:sz w:val="24"/>
          <w:highlight w:val="yellow"/>
        </w:rPr>
        <w:t>academy trusts</w:t>
      </w:r>
      <w:r w:rsidRPr="001E392C">
        <w:rPr>
          <w:b/>
          <w:sz w:val="24"/>
          <w:highlight w:val="yellow"/>
        </w:rPr>
        <w:t xml:space="preserve">.  </w:t>
      </w:r>
    </w:p>
    <w:p w14:paraId="777C8325" w14:textId="77777777" w:rsidR="00041957" w:rsidRPr="001E392C" w:rsidRDefault="009654B2" w:rsidP="009654B2">
      <w:pPr>
        <w:jc w:val="both"/>
        <w:rPr>
          <w:b/>
          <w:sz w:val="24"/>
          <w:highlight w:val="yellow"/>
        </w:rPr>
      </w:pPr>
      <w:r w:rsidRPr="001E392C">
        <w:rPr>
          <w:b/>
          <w:sz w:val="24"/>
          <w:highlight w:val="yellow"/>
        </w:rPr>
        <w:t>The Handbook must be thoroughly reviewed and adapted by dioceses before it is issued.  The CES logo</w:t>
      </w:r>
      <w:r w:rsidR="002E31B6" w:rsidRPr="001E392C">
        <w:rPr>
          <w:b/>
          <w:sz w:val="24"/>
          <w:highlight w:val="yellow"/>
        </w:rPr>
        <w:t xml:space="preserve"> and this page</w:t>
      </w:r>
      <w:r w:rsidRPr="001E392C">
        <w:rPr>
          <w:b/>
          <w:sz w:val="24"/>
          <w:highlight w:val="yellow"/>
        </w:rPr>
        <w:t xml:space="preserve"> should be removed</w:t>
      </w:r>
      <w:r w:rsidR="002E31B6" w:rsidRPr="001E392C">
        <w:rPr>
          <w:b/>
          <w:sz w:val="24"/>
          <w:highlight w:val="yellow"/>
        </w:rPr>
        <w:t xml:space="preserve"> prior to issue</w:t>
      </w:r>
      <w:r w:rsidRPr="001E392C">
        <w:rPr>
          <w:b/>
          <w:sz w:val="24"/>
          <w:highlight w:val="yellow"/>
        </w:rPr>
        <w:t xml:space="preserve">.  </w:t>
      </w:r>
    </w:p>
    <w:p w14:paraId="2038E21C" w14:textId="692B43B9" w:rsidR="009654B2" w:rsidRPr="001E392C" w:rsidRDefault="009654B2" w:rsidP="009654B2">
      <w:pPr>
        <w:jc w:val="both"/>
        <w:rPr>
          <w:b/>
          <w:sz w:val="24"/>
          <w:highlight w:val="yellow"/>
        </w:rPr>
      </w:pPr>
      <w:r w:rsidRPr="001E392C">
        <w:rPr>
          <w:b/>
          <w:sz w:val="24"/>
          <w:highlight w:val="yellow"/>
        </w:rPr>
        <w:t>It is recommended that dioceses review the contents of their issued Handbook and re-issue it on a</w:t>
      </w:r>
      <w:r w:rsidR="007C5995" w:rsidRPr="001E392C">
        <w:rPr>
          <w:b/>
          <w:sz w:val="24"/>
          <w:highlight w:val="yellow"/>
        </w:rPr>
        <w:t>n annual</w:t>
      </w:r>
      <w:r w:rsidRPr="001E392C">
        <w:rPr>
          <w:b/>
          <w:sz w:val="24"/>
          <w:highlight w:val="yellow"/>
        </w:rPr>
        <w:t xml:space="preserve"> basis with a view to reminding</w:t>
      </w:r>
      <w:r w:rsidR="006E6345">
        <w:rPr>
          <w:b/>
          <w:sz w:val="24"/>
          <w:highlight w:val="yellow"/>
        </w:rPr>
        <w:t xml:space="preserve"> boards of</w:t>
      </w:r>
      <w:r w:rsidRPr="001E392C">
        <w:rPr>
          <w:b/>
          <w:sz w:val="24"/>
          <w:highlight w:val="yellow"/>
        </w:rPr>
        <w:t xml:space="preserve"> directors of its contents and also to ensure that the </w:t>
      </w:r>
      <w:r w:rsidR="007C5995" w:rsidRPr="001E392C">
        <w:rPr>
          <w:b/>
          <w:sz w:val="24"/>
          <w:highlight w:val="yellow"/>
        </w:rPr>
        <w:t>H</w:t>
      </w:r>
      <w:r w:rsidRPr="001E392C">
        <w:rPr>
          <w:b/>
          <w:sz w:val="24"/>
          <w:highlight w:val="yellow"/>
        </w:rPr>
        <w:t>andbook remains fit for purpose</w:t>
      </w:r>
      <w:r w:rsidR="007C5995" w:rsidRPr="001E392C">
        <w:rPr>
          <w:b/>
          <w:sz w:val="24"/>
          <w:highlight w:val="yellow"/>
        </w:rPr>
        <w:t xml:space="preserve"> and aligns with any changes made to the Protocols or any Directives issued.</w:t>
      </w:r>
      <w:r w:rsidR="00041957" w:rsidRPr="001E392C">
        <w:rPr>
          <w:b/>
          <w:sz w:val="24"/>
          <w:highlight w:val="yellow"/>
        </w:rPr>
        <w:t xml:space="preserve">  The CES will seek feedback on the contents of the Handbook and issue an update</w:t>
      </w:r>
      <w:r w:rsidR="006E6345">
        <w:rPr>
          <w:b/>
          <w:sz w:val="24"/>
          <w:highlight w:val="yellow"/>
        </w:rPr>
        <w:t xml:space="preserve"> as required</w:t>
      </w:r>
      <w:r w:rsidR="00041957" w:rsidRPr="001E392C">
        <w:rPr>
          <w:b/>
          <w:sz w:val="24"/>
          <w:highlight w:val="yellow"/>
        </w:rPr>
        <w:t>.  Dioceses are welcome to provide feedback at any time.</w:t>
      </w:r>
    </w:p>
    <w:p w14:paraId="414721AA" w14:textId="043404AD" w:rsidR="009654B2" w:rsidRPr="001E392C" w:rsidRDefault="009654B2" w:rsidP="009654B2">
      <w:pPr>
        <w:jc w:val="both"/>
        <w:rPr>
          <w:b/>
          <w:sz w:val="24"/>
          <w:highlight w:val="yellow"/>
        </w:rPr>
      </w:pPr>
      <w:r w:rsidRPr="001E392C">
        <w:rPr>
          <w:b/>
          <w:sz w:val="24"/>
          <w:highlight w:val="yellow"/>
        </w:rPr>
        <w:t>The Handbook should be issued</w:t>
      </w:r>
      <w:r w:rsidR="00B852FC" w:rsidRPr="001E392C">
        <w:rPr>
          <w:b/>
          <w:sz w:val="24"/>
          <w:highlight w:val="yellow"/>
        </w:rPr>
        <w:t xml:space="preserve"> by dioceses</w:t>
      </w:r>
      <w:r w:rsidRPr="001E392C">
        <w:rPr>
          <w:b/>
          <w:sz w:val="24"/>
          <w:highlight w:val="yellow"/>
        </w:rPr>
        <w:t xml:space="preserve"> to boards of </w:t>
      </w:r>
      <w:r w:rsidR="00F74CC1" w:rsidRPr="001E392C">
        <w:rPr>
          <w:b/>
          <w:sz w:val="24"/>
          <w:highlight w:val="yellow"/>
        </w:rPr>
        <w:t>directors with</w:t>
      </w:r>
      <w:r w:rsidRPr="001E392C">
        <w:rPr>
          <w:b/>
          <w:sz w:val="24"/>
          <w:highlight w:val="yellow"/>
        </w:rPr>
        <w:t xml:space="preserve"> the expectation that they will adopt the </w:t>
      </w:r>
      <w:r w:rsidR="007C5995" w:rsidRPr="001E392C">
        <w:rPr>
          <w:b/>
          <w:sz w:val="24"/>
          <w:highlight w:val="yellow"/>
        </w:rPr>
        <w:t>Handbook and</w:t>
      </w:r>
      <w:r w:rsidR="00B852FC" w:rsidRPr="001E392C">
        <w:rPr>
          <w:b/>
          <w:sz w:val="24"/>
          <w:highlight w:val="yellow"/>
        </w:rPr>
        <w:t xml:space="preserve"> </w:t>
      </w:r>
      <w:r w:rsidRPr="001E392C">
        <w:rPr>
          <w:b/>
          <w:sz w:val="24"/>
          <w:highlight w:val="yellow"/>
        </w:rPr>
        <w:t xml:space="preserve">issue </w:t>
      </w:r>
      <w:r w:rsidR="007C5995" w:rsidRPr="001E392C">
        <w:rPr>
          <w:b/>
          <w:sz w:val="24"/>
          <w:highlight w:val="yellow"/>
        </w:rPr>
        <w:t xml:space="preserve">it </w:t>
      </w:r>
      <w:r w:rsidR="00B852FC" w:rsidRPr="001E392C">
        <w:rPr>
          <w:b/>
          <w:sz w:val="24"/>
          <w:highlight w:val="yellow"/>
        </w:rPr>
        <w:t>with their own logo</w:t>
      </w:r>
      <w:r w:rsidRPr="001E392C">
        <w:rPr>
          <w:b/>
          <w:sz w:val="24"/>
          <w:highlight w:val="yellow"/>
        </w:rPr>
        <w:t xml:space="preserve"> </w:t>
      </w:r>
      <w:r w:rsidR="00B852FC" w:rsidRPr="001E392C">
        <w:rPr>
          <w:b/>
          <w:sz w:val="24"/>
          <w:highlight w:val="yellow"/>
        </w:rPr>
        <w:t xml:space="preserve">affixed </w:t>
      </w:r>
      <w:r w:rsidRPr="001E392C">
        <w:rPr>
          <w:b/>
          <w:sz w:val="24"/>
          <w:highlight w:val="yellow"/>
        </w:rPr>
        <w:t>to</w:t>
      </w:r>
      <w:r w:rsidR="007C5995" w:rsidRPr="001E392C">
        <w:rPr>
          <w:b/>
          <w:sz w:val="24"/>
          <w:highlight w:val="yellow"/>
        </w:rPr>
        <w:t xml:space="preserve"> it.  The Handbook should be issued to</w:t>
      </w:r>
      <w:r w:rsidRPr="001E392C">
        <w:rPr>
          <w:b/>
          <w:sz w:val="24"/>
          <w:highlight w:val="yellow"/>
        </w:rPr>
        <w:t xml:space="preserve"> local </w:t>
      </w:r>
      <w:r w:rsidR="005B0D32">
        <w:rPr>
          <w:b/>
          <w:sz w:val="24"/>
          <w:highlight w:val="yellow"/>
        </w:rPr>
        <w:t xml:space="preserve">committees of the board </w:t>
      </w:r>
      <w:r w:rsidR="00041957" w:rsidRPr="001E392C">
        <w:rPr>
          <w:b/>
          <w:sz w:val="24"/>
          <w:highlight w:val="yellow"/>
        </w:rPr>
        <w:t>by boards of directors</w:t>
      </w:r>
      <w:r w:rsidR="00B852FC" w:rsidRPr="001E392C">
        <w:rPr>
          <w:b/>
          <w:sz w:val="24"/>
          <w:highlight w:val="yellow"/>
        </w:rPr>
        <w:t>,</w:t>
      </w:r>
      <w:r w:rsidRPr="001E392C">
        <w:rPr>
          <w:b/>
          <w:sz w:val="24"/>
          <w:highlight w:val="yellow"/>
        </w:rPr>
        <w:t xml:space="preserve"> and</w:t>
      </w:r>
      <w:r w:rsidR="007C5995" w:rsidRPr="001E392C">
        <w:rPr>
          <w:b/>
          <w:sz w:val="24"/>
          <w:highlight w:val="yellow"/>
        </w:rPr>
        <w:t xml:space="preserve"> after issue, </w:t>
      </w:r>
      <w:r w:rsidR="006E6345">
        <w:rPr>
          <w:b/>
          <w:sz w:val="24"/>
          <w:highlight w:val="yellow"/>
        </w:rPr>
        <w:t xml:space="preserve">dioceses should ensure that </w:t>
      </w:r>
      <w:r w:rsidR="007C5995" w:rsidRPr="001E392C">
        <w:rPr>
          <w:b/>
          <w:sz w:val="24"/>
          <w:highlight w:val="yellow"/>
        </w:rPr>
        <w:t xml:space="preserve">boards of directors </w:t>
      </w:r>
      <w:r w:rsidRPr="001E392C">
        <w:rPr>
          <w:b/>
          <w:sz w:val="24"/>
          <w:highlight w:val="yellow"/>
        </w:rPr>
        <w:t>monitor</w:t>
      </w:r>
      <w:r w:rsidR="007C5995" w:rsidRPr="001E392C">
        <w:rPr>
          <w:b/>
          <w:sz w:val="24"/>
          <w:highlight w:val="yellow"/>
        </w:rPr>
        <w:t xml:space="preserve"> use</w:t>
      </w:r>
      <w:r w:rsidRPr="001E392C">
        <w:rPr>
          <w:b/>
          <w:sz w:val="24"/>
          <w:highlight w:val="yellow"/>
        </w:rPr>
        <w:t xml:space="preserve"> and ensure compliance.  </w:t>
      </w:r>
    </w:p>
    <w:p w14:paraId="36D36E62" w14:textId="05ED1B5D" w:rsidR="00041957" w:rsidRPr="001E392C" w:rsidRDefault="009654B2" w:rsidP="009654B2">
      <w:pPr>
        <w:ind w:right="95"/>
        <w:jc w:val="both"/>
        <w:rPr>
          <w:b/>
          <w:sz w:val="24"/>
          <w:highlight w:val="yellow"/>
        </w:rPr>
      </w:pPr>
      <w:r w:rsidRPr="001E392C">
        <w:rPr>
          <w:b/>
          <w:sz w:val="24"/>
          <w:highlight w:val="yellow"/>
        </w:rPr>
        <w:t xml:space="preserve">Dioceses </w:t>
      </w:r>
      <w:r w:rsidR="00B852FC" w:rsidRPr="001E392C">
        <w:rPr>
          <w:b/>
          <w:sz w:val="24"/>
          <w:highlight w:val="yellow"/>
        </w:rPr>
        <w:t>will need to ensure that they are clear about their expectations in relation to the adoption of the Handbook by their</w:t>
      </w:r>
      <w:r w:rsidR="00041957" w:rsidRPr="001E392C">
        <w:rPr>
          <w:b/>
          <w:sz w:val="24"/>
          <w:highlight w:val="yellow"/>
        </w:rPr>
        <w:t xml:space="preserve"> academy trusts</w:t>
      </w:r>
      <w:r w:rsidR="00B852FC" w:rsidRPr="001E392C">
        <w:rPr>
          <w:b/>
          <w:sz w:val="24"/>
          <w:highlight w:val="yellow"/>
        </w:rPr>
        <w:t xml:space="preserve"> and their expectation</w:t>
      </w:r>
      <w:r w:rsidR="00EC7104" w:rsidRPr="001E392C">
        <w:rPr>
          <w:b/>
          <w:sz w:val="24"/>
          <w:highlight w:val="yellow"/>
        </w:rPr>
        <w:t>s</w:t>
      </w:r>
      <w:r w:rsidR="00B852FC" w:rsidRPr="001E392C">
        <w:rPr>
          <w:b/>
          <w:sz w:val="24"/>
          <w:highlight w:val="yellow"/>
        </w:rPr>
        <w:t xml:space="preserve"> will need to be made clear in the Protocols.</w:t>
      </w:r>
    </w:p>
    <w:p w14:paraId="3A09641B" w14:textId="6286E7F9" w:rsidR="000270A6" w:rsidRPr="001E392C" w:rsidRDefault="006E6345" w:rsidP="009654B2">
      <w:pPr>
        <w:ind w:right="95"/>
        <w:jc w:val="both"/>
        <w:rPr>
          <w:b/>
          <w:sz w:val="24"/>
          <w:highlight w:val="yellow"/>
        </w:rPr>
      </w:pPr>
      <w:r>
        <w:rPr>
          <w:b/>
          <w:sz w:val="24"/>
          <w:highlight w:val="yellow"/>
        </w:rPr>
        <w:t>T</w:t>
      </w:r>
      <w:r w:rsidR="00041957" w:rsidRPr="001E392C">
        <w:rPr>
          <w:b/>
          <w:sz w:val="24"/>
          <w:highlight w:val="yellow"/>
        </w:rPr>
        <w:t xml:space="preserve">he expectation </w:t>
      </w:r>
      <w:r w:rsidR="00731B1D">
        <w:rPr>
          <w:b/>
          <w:sz w:val="24"/>
          <w:highlight w:val="yellow"/>
        </w:rPr>
        <w:t xml:space="preserve">is </w:t>
      </w:r>
      <w:r w:rsidR="00041957" w:rsidRPr="001E392C">
        <w:rPr>
          <w:b/>
          <w:sz w:val="24"/>
          <w:highlight w:val="yellow"/>
        </w:rPr>
        <w:t>that all dioceses will use the Handbook unless there is a significant reason to depart from it</w:t>
      </w:r>
      <w:r w:rsidR="00F32279" w:rsidRPr="001E392C">
        <w:rPr>
          <w:b/>
          <w:sz w:val="24"/>
          <w:highlight w:val="yellow"/>
        </w:rPr>
        <w:t>,</w:t>
      </w:r>
      <w:r w:rsidR="00041957" w:rsidRPr="001E392C">
        <w:rPr>
          <w:b/>
          <w:sz w:val="24"/>
          <w:highlight w:val="yellow"/>
        </w:rPr>
        <w:t xml:space="preserve"> in recognition of the commitment made by all dioceses to use a consistent approach where possible.</w:t>
      </w:r>
    </w:p>
    <w:p w14:paraId="6B7225E5" w14:textId="35C15CDD" w:rsidR="009654B2" w:rsidRDefault="000270A6" w:rsidP="009654B2">
      <w:pPr>
        <w:ind w:right="95"/>
        <w:jc w:val="both"/>
        <w:rPr>
          <w:b/>
          <w:sz w:val="24"/>
        </w:rPr>
      </w:pPr>
      <w:r w:rsidRPr="001E392C">
        <w:rPr>
          <w:b/>
          <w:sz w:val="24"/>
          <w:highlight w:val="yellow"/>
        </w:rPr>
        <w:t>Please remove all yellow highlighting</w:t>
      </w:r>
      <w:r w:rsidR="00122101">
        <w:rPr>
          <w:b/>
          <w:sz w:val="24"/>
          <w:highlight w:val="yellow"/>
        </w:rPr>
        <w:t xml:space="preserve"> prior to issue.  The yellow highlighting identifie</w:t>
      </w:r>
      <w:r w:rsidR="001E392C">
        <w:rPr>
          <w:b/>
          <w:sz w:val="24"/>
          <w:highlight w:val="yellow"/>
        </w:rPr>
        <w:t>s</w:t>
      </w:r>
      <w:r w:rsidR="00122101">
        <w:rPr>
          <w:b/>
          <w:sz w:val="24"/>
          <w:highlight w:val="yellow"/>
        </w:rPr>
        <w:t xml:space="preserve"> sections where amendments may need to be made or where text is optional</w:t>
      </w:r>
      <w:r w:rsidR="0097758B">
        <w:rPr>
          <w:b/>
          <w:sz w:val="24"/>
          <w:highlight w:val="yellow"/>
        </w:rPr>
        <w:t xml:space="preserve"> – Dioceses will need to decide how much flexibility they will give to </w:t>
      </w:r>
      <w:r w:rsidR="006E6345">
        <w:rPr>
          <w:b/>
          <w:sz w:val="24"/>
          <w:highlight w:val="yellow"/>
        </w:rPr>
        <w:t>a</w:t>
      </w:r>
      <w:r w:rsidR="0097758B">
        <w:rPr>
          <w:b/>
          <w:sz w:val="24"/>
          <w:highlight w:val="yellow"/>
        </w:rPr>
        <w:t>cademy trusts</w:t>
      </w:r>
      <w:r w:rsidRPr="001E392C">
        <w:rPr>
          <w:b/>
          <w:sz w:val="24"/>
          <w:highlight w:val="yellow"/>
        </w:rPr>
        <w:t>]</w:t>
      </w:r>
      <w:r w:rsidR="00122101" w:rsidRPr="00CA7048">
        <w:rPr>
          <w:b/>
          <w:sz w:val="24"/>
          <w:highlight w:val="yellow"/>
        </w:rPr>
        <w:t>.</w:t>
      </w:r>
    </w:p>
    <w:p w14:paraId="018A68D4" w14:textId="77777777" w:rsidR="000270A6" w:rsidRDefault="000270A6" w:rsidP="009654B2">
      <w:pPr>
        <w:ind w:right="95"/>
        <w:jc w:val="both"/>
        <w:rPr>
          <w:b/>
          <w:sz w:val="24"/>
        </w:rPr>
      </w:pPr>
    </w:p>
    <w:p w14:paraId="562559D3" w14:textId="71F3E29E" w:rsidR="00B852FC" w:rsidRDefault="00B852FC">
      <w:pPr>
        <w:rPr>
          <w:b/>
          <w:sz w:val="24"/>
        </w:rPr>
      </w:pPr>
      <w:r>
        <w:rPr>
          <w:b/>
          <w:sz w:val="24"/>
        </w:rPr>
        <w:br w:type="page"/>
      </w:r>
    </w:p>
    <w:p w14:paraId="134A55A7" w14:textId="2FA58016" w:rsidR="00B852FC" w:rsidRDefault="00B852FC" w:rsidP="00B852FC">
      <w:pPr>
        <w:ind w:right="95"/>
        <w:jc w:val="center"/>
        <w:rPr>
          <w:b/>
          <w:sz w:val="36"/>
          <w:szCs w:val="36"/>
        </w:rPr>
      </w:pPr>
      <w:r w:rsidRPr="002E31B6">
        <w:rPr>
          <w:b/>
          <w:sz w:val="36"/>
          <w:szCs w:val="36"/>
          <w:highlight w:val="yellow"/>
        </w:rPr>
        <w:lastRenderedPageBreak/>
        <w:t>[</w:t>
      </w:r>
      <w:r w:rsidR="00B217EC">
        <w:rPr>
          <w:b/>
          <w:sz w:val="36"/>
          <w:szCs w:val="36"/>
          <w:highlight w:val="yellow"/>
        </w:rPr>
        <w:t>A</w:t>
      </w:r>
      <w:r w:rsidR="00F32279">
        <w:rPr>
          <w:b/>
          <w:sz w:val="36"/>
          <w:szCs w:val="36"/>
          <w:highlight w:val="yellow"/>
        </w:rPr>
        <w:t>cademy trust</w:t>
      </w:r>
      <w:r w:rsidRPr="002E31B6">
        <w:rPr>
          <w:b/>
          <w:sz w:val="36"/>
          <w:szCs w:val="36"/>
          <w:highlight w:val="yellow"/>
        </w:rPr>
        <w:t xml:space="preserve"> Logo]</w:t>
      </w:r>
    </w:p>
    <w:p w14:paraId="25C4AA0E" w14:textId="77777777" w:rsidR="00B852FC" w:rsidRDefault="00B852FC" w:rsidP="00B852FC">
      <w:pPr>
        <w:ind w:left="284" w:right="1229"/>
        <w:jc w:val="center"/>
        <w:rPr>
          <w:b/>
          <w:sz w:val="36"/>
          <w:szCs w:val="36"/>
        </w:rPr>
      </w:pPr>
    </w:p>
    <w:p w14:paraId="69616472" w14:textId="77777777" w:rsidR="002E31B6" w:rsidRDefault="002E31B6" w:rsidP="00B852FC">
      <w:pPr>
        <w:ind w:left="284" w:right="1229"/>
        <w:jc w:val="center"/>
        <w:rPr>
          <w:b/>
          <w:sz w:val="36"/>
          <w:szCs w:val="36"/>
        </w:rPr>
      </w:pPr>
    </w:p>
    <w:p w14:paraId="04BCB262" w14:textId="6251C720" w:rsidR="00B852FC" w:rsidRPr="00923F0D" w:rsidRDefault="00B852FC" w:rsidP="00B852FC">
      <w:pPr>
        <w:tabs>
          <w:tab w:val="left" w:pos="8364"/>
        </w:tabs>
        <w:ind w:left="284" w:right="662"/>
        <w:jc w:val="center"/>
        <w:rPr>
          <w:b/>
          <w:sz w:val="36"/>
          <w:szCs w:val="36"/>
        </w:rPr>
      </w:pPr>
      <w:r>
        <w:rPr>
          <w:b/>
          <w:sz w:val="36"/>
          <w:szCs w:val="36"/>
        </w:rPr>
        <w:t>Governance Handbook</w:t>
      </w:r>
    </w:p>
    <w:p w14:paraId="5613FE2A" w14:textId="77777777" w:rsidR="00B852FC" w:rsidRDefault="00B852FC" w:rsidP="00B852FC">
      <w:pPr>
        <w:spacing w:after="200"/>
        <w:ind w:left="284" w:right="1229"/>
        <w:jc w:val="right"/>
        <w:rPr>
          <w:rFonts w:cs="Arial"/>
          <w:b/>
          <w:sz w:val="28"/>
          <w:szCs w:val="28"/>
        </w:rPr>
      </w:pPr>
    </w:p>
    <w:p w14:paraId="4E15EF9F" w14:textId="5614682B" w:rsidR="00B852FC" w:rsidRDefault="00B852FC" w:rsidP="00B852FC">
      <w:pPr>
        <w:tabs>
          <w:tab w:val="left" w:pos="7797"/>
        </w:tabs>
        <w:spacing w:after="200"/>
        <w:ind w:left="284" w:right="1229"/>
        <w:jc w:val="center"/>
        <w:rPr>
          <w:rFonts w:cs="Arial"/>
          <w:b/>
          <w:sz w:val="28"/>
          <w:szCs w:val="28"/>
        </w:rPr>
      </w:pPr>
      <w:r w:rsidRPr="00F725A8">
        <w:rPr>
          <w:rFonts w:cs="Arial"/>
          <w:b/>
          <w:sz w:val="28"/>
          <w:szCs w:val="28"/>
        </w:rPr>
        <w:t>Th</w:t>
      </w:r>
      <w:r>
        <w:rPr>
          <w:rFonts w:cs="Arial"/>
          <w:b/>
          <w:sz w:val="28"/>
          <w:szCs w:val="28"/>
        </w:rPr>
        <w:t>is</w:t>
      </w:r>
      <w:r w:rsidRPr="00F725A8">
        <w:rPr>
          <w:rFonts w:cs="Arial"/>
          <w:b/>
          <w:sz w:val="28"/>
          <w:szCs w:val="28"/>
        </w:rPr>
        <w:t xml:space="preserve"> </w:t>
      </w:r>
      <w:r>
        <w:rPr>
          <w:rFonts w:cs="Arial"/>
          <w:b/>
          <w:sz w:val="28"/>
          <w:szCs w:val="28"/>
        </w:rPr>
        <w:t xml:space="preserve">Handbook was adopted by the Board of Directors of </w:t>
      </w:r>
      <w:r w:rsidRPr="002E31B6">
        <w:rPr>
          <w:rFonts w:cs="Arial"/>
          <w:b/>
          <w:sz w:val="28"/>
          <w:szCs w:val="28"/>
          <w:highlight w:val="yellow"/>
        </w:rPr>
        <w:t>[insert name of</w:t>
      </w:r>
      <w:r w:rsidR="00B217EC">
        <w:rPr>
          <w:rFonts w:cs="Arial"/>
          <w:b/>
          <w:sz w:val="28"/>
          <w:szCs w:val="28"/>
          <w:highlight w:val="yellow"/>
        </w:rPr>
        <w:t xml:space="preserve"> academy trust</w:t>
      </w:r>
      <w:r w:rsidRPr="002E31B6">
        <w:rPr>
          <w:rFonts w:cs="Arial"/>
          <w:b/>
          <w:sz w:val="28"/>
          <w:szCs w:val="28"/>
          <w:highlight w:val="yellow"/>
        </w:rPr>
        <w:t>]</w:t>
      </w:r>
      <w:r>
        <w:rPr>
          <w:rFonts w:cs="Arial"/>
          <w:b/>
          <w:sz w:val="28"/>
          <w:szCs w:val="28"/>
        </w:rPr>
        <w:t xml:space="preserve"> on </w:t>
      </w:r>
      <w:r w:rsidRPr="002E31B6">
        <w:rPr>
          <w:rFonts w:cs="Arial"/>
          <w:b/>
          <w:sz w:val="28"/>
          <w:szCs w:val="28"/>
          <w:highlight w:val="yellow"/>
        </w:rPr>
        <w:t>[insert date]</w:t>
      </w:r>
      <w:r>
        <w:rPr>
          <w:rFonts w:cs="Arial"/>
          <w:b/>
          <w:sz w:val="28"/>
          <w:szCs w:val="28"/>
        </w:rPr>
        <w:t xml:space="preserve">.  It includes the scheme of delegation, and it provides details of </w:t>
      </w:r>
      <w:r w:rsidRPr="002E31B6">
        <w:rPr>
          <w:rFonts w:cs="Arial"/>
          <w:b/>
          <w:sz w:val="28"/>
          <w:szCs w:val="28"/>
          <w:highlight w:val="yellow"/>
        </w:rPr>
        <w:t>[insert name</w:t>
      </w:r>
      <w:r w:rsidR="006E6345">
        <w:rPr>
          <w:rFonts w:cs="Arial"/>
          <w:b/>
          <w:sz w:val="28"/>
          <w:szCs w:val="28"/>
          <w:highlight w:val="yellow"/>
        </w:rPr>
        <w:t xml:space="preserve"> of academy trust</w:t>
      </w:r>
      <w:r w:rsidRPr="002E31B6">
        <w:rPr>
          <w:rFonts w:cs="Arial"/>
          <w:b/>
          <w:sz w:val="28"/>
          <w:szCs w:val="28"/>
          <w:highlight w:val="yellow"/>
        </w:rPr>
        <w:t>]</w:t>
      </w:r>
      <w:r>
        <w:rPr>
          <w:rFonts w:cs="Arial"/>
          <w:b/>
          <w:sz w:val="28"/>
          <w:szCs w:val="28"/>
        </w:rPr>
        <w:t xml:space="preserve"> decision making structures. </w:t>
      </w:r>
    </w:p>
    <w:p w14:paraId="580A83AC" w14:textId="6E7EB9B8" w:rsidR="00B852FC" w:rsidRDefault="002E31B6" w:rsidP="00B852FC">
      <w:pPr>
        <w:tabs>
          <w:tab w:val="left" w:pos="7797"/>
        </w:tabs>
        <w:spacing w:after="200"/>
        <w:ind w:left="284" w:right="1229"/>
        <w:jc w:val="center"/>
        <w:rPr>
          <w:rFonts w:cs="Arial"/>
          <w:b/>
          <w:sz w:val="28"/>
          <w:szCs w:val="28"/>
        </w:rPr>
      </w:pPr>
      <w:r>
        <w:rPr>
          <w:rFonts w:cs="Arial"/>
          <w:b/>
          <w:sz w:val="28"/>
          <w:szCs w:val="28"/>
        </w:rPr>
        <w:t xml:space="preserve">This Handbook is issued by the Board of Directors, and it forms part of the constitutional arrangements of </w:t>
      </w:r>
      <w:r w:rsidRPr="002E31B6">
        <w:rPr>
          <w:rFonts w:cs="Arial"/>
          <w:b/>
          <w:sz w:val="28"/>
          <w:szCs w:val="28"/>
          <w:highlight w:val="yellow"/>
        </w:rPr>
        <w:t>[insert name</w:t>
      </w:r>
      <w:r w:rsidR="006E6345">
        <w:rPr>
          <w:rFonts w:cs="Arial"/>
          <w:b/>
          <w:sz w:val="28"/>
          <w:szCs w:val="28"/>
          <w:highlight w:val="yellow"/>
        </w:rPr>
        <w:t xml:space="preserve"> of academy trust</w:t>
      </w:r>
      <w:r w:rsidRPr="002E31B6">
        <w:rPr>
          <w:rFonts w:cs="Arial"/>
          <w:b/>
          <w:sz w:val="28"/>
          <w:szCs w:val="28"/>
          <w:highlight w:val="yellow"/>
        </w:rPr>
        <w:t>]</w:t>
      </w:r>
      <w:r>
        <w:rPr>
          <w:rFonts w:cs="Arial"/>
          <w:b/>
          <w:sz w:val="28"/>
          <w:szCs w:val="28"/>
        </w:rPr>
        <w:t xml:space="preserve">.  </w:t>
      </w:r>
      <w:r w:rsidR="00F32279">
        <w:rPr>
          <w:rFonts w:cs="Arial"/>
          <w:b/>
          <w:sz w:val="28"/>
          <w:szCs w:val="28"/>
        </w:rPr>
        <w:t>Each</w:t>
      </w:r>
      <w:r w:rsidR="00EC7104">
        <w:rPr>
          <w:rFonts w:cs="Arial"/>
          <w:b/>
          <w:sz w:val="28"/>
          <w:szCs w:val="28"/>
        </w:rPr>
        <w:t xml:space="preserve"> committee of the Board of Directors is required to act in accordance with the arrangements set out in t</w:t>
      </w:r>
      <w:r>
        <w:rPr>
          <w:rFonts w:cs="Arial"/>
          <w:b/>
          <w:sz w:val="28"/>
          <w:szCs w:val="28"/>
        </w:rPr>
        <w:t>his Handbook</w:t>
      </w:r>
      <w:r w:rsidR="00EC7104">
        <w:rPr>
          <w:rFonts w:cs="Arial"/>
          <w:b/>
          <w:sz w:val="28"/>
          <w:szCs w:val="28"/>
        </w:rPr>
        <w:t>.</w:t>
      </w:r>
    </w:p>
    <w:p w14:paraId="55F2C4A4" w14:textId="10515FB0" w:rsidR="00B852FC" w:rsidRPr="001E392C" w:rsidRDefault="00B852FC" w:rsidP="002E31B6">
      <w:pPr>
        <w:spacing w:after="200"/>
        <w:ind w:left="284" w:right="1229"/>
        <w:jc w:val="center"/>
        <w:rPr>
          <w:rFonts w:cs="Arial"/>
          <w:b/>
          <w:sz w:val="28"/>
          <w:szCs w:val="28"/>
        </w:rPr>
      </w:pPr>
      <w:r w:rsidRPr="001E392C">
        <w:rPr>
          <w:rFonts w:cs="Arial"/>
          <w:b/>
          <w:sz w:val="28"/>
          <w:szCs w:val="28"/>
        </w:rPr>
        <w:t xml:space="preserve">Signed by the </w:t>
      </w:r>
      <w:r w:rsidR="002E31B6" w:rsidRPr="001E392C">
        <w:rPr>
          <w:rFonts w:cs="Arial"/>
          <w:b/>
          <w:sz w:val="28"/>
          <w:szCs w:val="28"/>
        </w:rPr>
        <w:t>Chair of the Board of Directors</w:t>
      </w:r>
      <w:r w:rsidRPr="001E392C">
        <w:rPr>
          <w:rFonts w:cs="Arial"/>
          <w:b/>
          <w:sz w:val="28"/>
          <w:szCs w:val="28"/>
        </w:rPr>
        <w:t>:</w:t>
      </w:r>
    </w:p>
    <w:p w14:paraId="5D6E9D98" w14:textId="77777777" w:rsidR="00B852FC" w:rsidRDefault="00B852FC" w:rsidP="00B852FC">
      <w:pPr>
        <w:spacing w:after="200"/>
        <w:ind w:left="284" w:right="1229"/>
        <w:jc w:val="center"/>
        <w:rPr>
          <w:rFonts w:cs="Arial"/>
          <w:b/>
          <w:sz w:val="28"/>
          <w:szCs w:val="28"/>
        </w:rPr>
      </w:pPr>
    </w:p>
    <w:p w14:paraId="77A0BE23" w14:textId="77777777" w:rsidR="00B852FC" w:rsidRDefault="00B852FC" w:rsidP="00B852FC">
      <w:pPr>
        <w:spacing w:after="200"/>
        <w:ind w:left="284" w:right="1229"/>
        <w:jc w:val="center"/>
        <w:rPr>
          <w:rFonts w:cs="Arial"/>
          <w:b/>
          <w:sz w:val="28"/>
          <w:szCs w:val="28"/>
        </w:rPr>
      </w:pPr>
    </w:p>
    <w:p w14:paraId="08FEF3FE" w14:textId="77777777" w:rsidR="002E31B6" w:rsidRDefault="002E31B6" w:rsidP="00B852FC">
      <w:pPr>
        <w:spacing w:after="200"/>
        <w:ind w:left="284" w:right="1229"/>
        <w:jc w:val="center"/>
        <w:rPr>
          <w:rFonts w:cs="Arial"/>
          <w:b/>
          <w:sz w:val="28"/>
          <w:szCs w:val="28"/>
        </w:rPr>
      </w:pPr>
    </w:p>
    <w:p w14:paraId="1EF498D6" w14:textId="77777777" w:rsidR="002E31B6" w:rsidRDefault="002E31B6" w:rsidP="00B852FC">
      <w:pPr>
        <w:spacing w:after="200"/>
        <w:ind w:left="284" w:right="1229"/>
        <w:jc w:val="center"/>
        <w:rPr>
          <w:rFonts w:cs="Arial"/>
          <w:b/>
          <w:sz w:val="28"/>
          <w:szCs w:val="28"/>
        </w:rPr>
      </w:pPr>
    </w:p>
    <w:p w14:paraId="6CAB3076" w14:textId="77777777" w:rsidR="00B852FC" w:rsidRPr="00F725A8" w:rsidRDefault="00B852FC" w:rsidP="00B852FC">
      <w:pPr>
        <w:spacing w:after="200"/>
        <w:ind w:left="284" w:right="1229"/>
        <w:jc w:val="center"/>
        <w:rPr>
          <w:rFonts w:cs="Arial"/>
          <w:b/>
          <w:sz w:val="28"/>
          <w:szCs w:val="28"/>
        </w:rPr>
      </w:pPr>
      <w:r w:rsidRPr="00F725A8">
        <w:rPr>
          <w:rFonts w:cs="Arial"/>
          <w:b/>
          <w:sz w:val="28"/>
          <w:szCs w:val="28"/>
        </w:rPr>
        <w:t>-------------------------------------------</w:t>
      </w:r>
    </w:p>
    <w:p w14:paraId="7E6F007F" w14:textId="77777777" w:rsidR="00B852FC" w:rsidRDefault="00B852FC" w:rsidP="00B852FC">
      <w:pPr>
        <w:autoSpaceDE w:val="0"/>
        <w:autoSpaceDN w:val="0"/>
        <w:adjustRightInd w:val="0"/>
        <w:jc w:val="both"/>
        <w:rPr>
          <w:rFonts w:cs="Calibri,BoldItalic"/>
          <w:bCs/>
          <w:iCs/>
        </w:rPr>
      </w:pPr>
    </w:p>
    <w:p w14:paraId="0372FC0E" w14:textId="77777777" w:rsidR="00B852FC" w:rsidRDefault="00B852FC" w:rsidP="00B852FC">
      <w:pPr>
        <w:rPr>
          <w:rFonts w:cs="Calibri,BoldItalic"/>
          <w:bCs/>
          <w:iCs/>
        </w:rPr>
      </w:pPr>
      <w:r>
        <w:rPr>
          <w:rFonts w:cs="Calibri,BoldItalic"/>
          <w:bCs/>
          <w:iCs/>
        </w:rPr>
        <w:br w:type="page"/>
      </w:r>
    </w:p>
    <w:p w14:paraId="3449C7FA" w14:textId="77777777" w:rsidR="00B852FC" w:rsidRDefault="00B852FC" w:rsidP="009654B2">
      <w:pPr>
        <w:ind w:right="95"/>
        <w:jc w:val="both"/>
        <w:rPr>
          <w:b/>
          <w:sz w:val="24"/>
        </w:rPr>
      </w:pPr>
    </w:p>
    <w:sdt>
      <w:sdtPr>
        <w:rPr>
          <w:rFonts w:asciiTheme="minorHAnsi" w:eastAsiaTheme="minorHAnsi" w:hAnsiTheme="minorHAnsi" w:cstheme="minorBidi"/>
          <w:color w:val="auto"/>
          <w:kern w:val="2"/>
          <w:sz w:val="22"/>
          <w:szCs w:val="22"/>
          <w:lang w:val="en-GB"/>
          <w14:ligatures w14:val="standardContextual"/>
        </w:rPr>
        <w:id w:val="1321620414"/>
        <w:docPartObj>
          <w:docPartGallery w:val="Table of Contents"/>
          <w:docPartUnique/>
        </w:docPartObj>
      </w:sdtPr>
      <w:sdtEndPr>
        <w:rPr>
          <w:b/>
          <w:bCs/>
          <w:noProof/>
        </w:rPr>
      </w:sdtEndPr>
      <w:sdtContent>
        <w:p w14:paraId="71230955" w14:textId="5CD9B78C" w:rsidR="002E31B6" w:rsidRPr="002E31B6" w:rsidRDefault="002E31B6" w:rsidP="002E31B6">
          <w:pPr>
            <w:pStyle w:val="TOCHeading"/>
            <w:jc w:val="center"/>
            <w:rPr>
              <w:rStyle w:val="Heading1Char"/>
            </w:rPr>
          </w:pPr>
          <w:r w:rsidRPr="002E31B6">
            <w:rPr>
              <w:rStyle w:val="Heading1Char"/>
            </w:rPr>
            <w:t>Contents</w:t>
          </w:r>
        </w:p>
        <w:p w14:paraId="1151E4B7" w14:textId="29C40550" w:rsidR="00CA7048" w:rsidRDefault="002E31B6">
          <w:pPr>
            <w:pStyle w:val="TOC1"/>
            <w:tabs>
              <w:tab w:val="left" w:pos="480"/>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5757913" w:history="1">
            <w:r w:rsidR="00CA7048" w:rsidRPr="00A86FFF">
              <w:rPr>
                <w:rStyle w:val="Hyperlink"/>
                <w:noProof/>
              </w:rPr>
              <w:t>1.</w:t>
            </w:r>
            <w:r w:rsidR="00CA7048">
              <w:rPr>
                <w:rFonts w:eastAsiaTheme="minorEastAsia"/>
                <w:noProof/>
                <w:sz w:val="24"/>
                <w:szCs w:val="24"/>
                <w:lang w:eastAsia="en-GB"/>
              </w:rPr>
              <w:tab/>
            </w:r>
            <w:r w:rsidR="00CA7048" w:rsidRPr="00A86FFF">
              <w:rPr>
                <w:rStyle w:val="Hyperlink"/>
                <w:noProof/>
              </w:rPr>
              <w:t>Introduction</w:t>
            </w:r>
            <w:r w:rsidR="00CA7048">
              <w:rPr>
                <w:noProof/>
                <w:webHidden/>
              </w:rPr>
              <w:tab/>
            </w:r>
            <w:r w:rsidR="00CA7048">
              <w:rPr>
                <w:noProof/>
                <w:webHidden/>
              </w:rPr>
              <w:fldChar w:fldCharType="begin"/>
            </w:r>
            <w:r w:rsidR="00CA7048">
              <w:rPr>
                <w:noProof/>
                <w:webHidden/>
              </w:rPr>
              <w:instrText xml:space="preserve"> PAGEREF _Toc215757913 \h </w:instrText>
            </w:r>
            <w:r w:rsidR="00CA7048">
              <w:rPr>
                <w:noProof/>
                <w:webHidden/>
              </w:rPr>
            </w:r>
            <w:r w:rsidR="00CA7048">
              <w:rPr>
                <w:noProof/>
                <w:webHidden/>
              </w:rPr>
              <w:fldChar w:fldCharType="separate"/>
            </w:r>
            <w:r w:rsidR="00CA7048">
              <w:rPr>
                <w:noProof/>
                <w:webHidden/>
              </w:rPr>
              <w:t>4</w:t>
            </w:r>
            <w:r w:rsidR="00CA7048">
              <w:rPr>
                <w:noProof/>
                <w:webHidden/>
              </w:rPr>
              <w:fldChar w:fldCharType="end"/>
            </w:r>
          </w:hyperlink>
        </w:p>
        <w:p w14:paraId="0DBFEDBE" w14:textId="601F1FC3" w:rsidR="00CA7048" w:rsidRDefault="00CA7048">
          <w:pPr>
            <w:pStyle w:val="TOC1"/>
            <w:tabs>
              <w:tab w:val="left" w:pos="480"/>
              <w:tab w:val="right" w:leader="dot" w:pos="9016"/>
            </w:tabs>
            <w:rPr>
              <w:rFonts w:eastAsiaTheme="minorEastAsia"/>
              <w:noProof/>
              <w:sz w:val="24"/>
              <w:szCs w:val="24"/>
              <w:lang w:eastAsia="en-GB"/>
            </w:rPr>
          </w:pPr>
          <w:hyperlink w:anchor="_Toc215757914" w:history="1">
            <w:r w:rsidRPr="00A86FFF">
              <w:rPr>
                <w:rStyle w:val="Hyperlink"/>
                <w:noProof/>
              </w:rPr>
              <w:t>2.</w:t>
            </w:r>
            <w:r>
              <w:rPr>
                <w:rFonts w:eastAsiaTheme="minorEastAsia"/>
                <w:noProof/>
                <w:sz w:val="24"/>
                <w:szCs w:val="24"/>
                <w:lang w:eastAsia="en-GB"/>
              </w:rPr>
              <w:tab/>
            </w:r>
            <w:r w:rsidRPr="00A86FFF">
              <w:rPr>
                <w:rStyle w:val="Hyperlink"/>
                <w:noProof/>
              </w:rPr>
              <w:t>Key Documents</w:t>
            </w:r>
            <w:r>
              <w:rPr>
                <w:noProof/>
                <w:webHidden/>
              </w:rPr>
              <w:tab/>
            </w:r>
            <w:r>
              <w:rPr>
                <w:noProof/>
                <w:webHidden/>
              </w:rPr>
              <w:fldChar w:fldCharType="begin"/>
            </w:r>
            <w:r>
              <w:rPr>
                <w:noProof/>
                <w:webHidden/>
              </w:rPr>
              <w:instrText xml:space="preserve"> PAGEREF _Toc215757914 \h </w:instrText>
            </w:r>
            <w:r>
              <w:rPr>
                <w:noProof/>
                <w:webHidden/>
              </w:rPr>
            </w:r>
            <w:r>
              <w:rPr>
                <w:noProof/>
                <w:webHidden/>
              </w:rPr>
              <w:fldChar w:fldCharType="separate"/>
            </w:r>
            <w:r>
              <w:rPr>
                <w:noProof/>
                <w:webHidden/>
              </w:rPr>
              <w:t>4</w:t>
            </w:r>
            <w:r>
              <w:rPr>
                <w:noProof/>
                <w:webHidden/>
              </w:rPr>
              <w:fldChar w:fldCharType="end"/>
            </w:r>
          </w:hyperlink>
        </w:p>
        <w:p w14:paraId="17103A6A" w14:textId="4D117300" w:rsidR="00CA7048" w:rsidRDefault="00CA7048">
          <w:pPr>
            <w:pStyle w:val="TOC1"/>
            <w:tabs>
              <w:tab w:val="left" w:pos="480"/>
              <w:tab w:val="right" w:leader="dot" w:pos="9016"/>
            </w:tabs>
            <w:rPr>
              <w:rFonts w:eastAsiaTheme="minorEastAsia"/>
              <w:noProof/>
              <w:sz w:val="24"/>
              <w:szCs w:val="24"/>
              <w:lang w:eastAsia="en-GB"/>
            </w:rPr>
          </w:pPr>
          <w:hyperlink w:anchor="_Toc215757915" w:history="1">
            <w:r w:rsidRPr="00A86FFF">
              <w:rPr>
                <w:rStyle w:val="Hyperlink"/>
                <w:noProof/>
              </w:rPr>
              <w:t>3.</w:t>
            </w:r>
            <w:r>
              <w:rPr>
                <w:rFonts w:eastAsiaTheme="minorEastAsia"/>
                <w:noProof/>
                <w:sz w:val="24"/>
                <w:szCs w:val="24"/>
                <w:lang w:eastAsia="en-GB"/>
              </w:rPr>
              <w:tab/>
            </w:r>
            <w:r w:rsidRPr="00A86FFF">
              <w:rPr>
                <w:rStyle w:val="Hyperlink"/>
                <w:noProof/>
              </w:rPr>
              <w:t>Articles of Association</w:t>
            </w:r>
            <w:r>
              <w:rPr>
                <w:noProof/>
                <w:webHidden/>
              </w:rPr>
              <w:tab/>
            </w:r>
            <w:r>
              <w:rPr>
                <w:noProof/>
                <w:webHidden/>
              </w:rPr>
              <w:fldChar w:fldCharType="begin"/>
            </w:r>
            <w:r>
              <w:rPr>
                <w:noProof/>
                <w:webHidden/>
              </w:rPr>
              <w:instrText xml:space="preserve"> PAGEREF _Toc215757915 \h </w:instrText>
            </w:r>
            <w:r>
              <w:rPr>
                <w:noProof/>
                <w:webHidden/>
              </w:rPr>
            </w:r>
            <w:r>
              <w:rPr>
                <w:noProof/>
                <w:webHidden/>
              </w:rPr>
              <w:fldChar w:fldCharType="separate"/>
            </w:r>
            <w:r>
              <w:rPr>
                <w:noProof/>
                <w:webHidden/>
              </w:rPr>
              <w:t>4</w:t>
            </w:r>
            <w:r>
              <w:rPr>
                <w:noProof/>
                <w:webHidden/>
              </w:rPr>
              <w:fldChar w:fldCharType="end"/>
            </w:r>
          </w:hyperlink>
        </w:p>
        <w:p w14:paraId="649DA44F" w14:textId="0A68959B" w:rsidR="00CA7048" w:rsidRDefault="00CA7048">
          <w:pPr>
            <w:pStyle w:val="TOC1"/>
            <w:tabs>
              <w:tab w:val="left" w:pos="480"/>
              <w:tab w:val="right" w:leader="dot" w:pos="9016"/>
            </w:tabs>
            <w:rPr>
              <w:rFonts w:eastAsiaTheme="minorEastAsia"/>
              <w:noProof/>
              <w:sz w:val="24"/>
              <w:szCs w:val="24"/>
              <w:lang w:eastAsia="en-GB"/>
            </w:rPr>
          </w:pPr>
          <w:hyperlink w:anchor="_Toc215757916" w:history="1">
            <w:r w:rsidRPr="00A86FFF">
              <w:rPr>
                <w:rStyle w:val="Hyperlink"/>
                <w:noProof/>
              </w:rPr>
              <w:t>4.</w:t>
            </w:r>
            <w:r>
              <w:rPr>
                <w:rFonts w:eastAsiaTheme="minorEastAsia"/>
                <w:noProof/>
                <w:sz w:val="24"/>
                <w:szCs w:val="24"/>
                <w:lang w:eastAsia="en-GB"/>
              </w:rPr>
              <w:tab/>
            </w:r>
            <w:r w:rsidRPr="00A86FFF">
              <w:rPr>
                <w:rStyle w:val="Hyperlink"/>
                <w:noProof/>
              </w:rPr>
              <w:t>Questions?</w:t>
            </w:r>
            <w:r>
              <w:rPr>
                <w:noProof/>
                <w:webHidden/>
              </w:rPr>
              <w:tab/>
            </w:r>
            <w:r>
              <w:rPr>
                <w:noProof/>
                <w:webHidden/>
              </w:rPr>
              <w:fldChar w:fldCharType="begin"/>
            </w:r>
            <w:r>
              <w:rPr>
                <w:noProof/>
                <w:webHidden/>
              </w:rPr>
              <w:instrText xml:space="preserve"> PAGEREF _Toc215757916 \h </w:instrText>
            </w:r>
            <w:r>
              <w:rPr>
                <w:noProof/>
                <w:webHidden/>
              </w:rPr>
            </w:r>
            <w:r>
              <w:rPr>
                <w:noProof/>
                <w:webHidden/>
              </w:rPr>
              <w:fldChar w:fldCharType="separate"/>
            </w:r>
            <w:r>
              <w:rPr>
                <w:noProof/>
                <w:webHidden/>
              </w:rPr>
              <w:t>5</w:t>
            </w:r>
            <w:r>
              <w:rPr>
                <w:noProof/>
                <w:webHidden/>
              </w:rPr>
              <w:fldChar w:fldCharType="end"/>
            </w:r>
          </w:hyperlink>
        </w:p>
        <w:p w14:paraId="0EB5668F" w14:textId="5AD7376E" w:rsidR="00CA7048" w:rsidRDefault="00CA7048">
          <w:pPr>
            <w:pStyle w:val="TOC1"/>
            <w:tabs>
              <w:tab w:val="right" w:leader="dot" w:pos="9016"/>
            </w:tabs>
            <w:rPr>
              <w:rFonts w:eastAsiaTheme="minorEastAsia"/>
              <w:noProof/>
              <w:sz w:val="24"/>
              <w:szCs w:val="24"/>
              <w:lang w:eastAsia="en-GB"/>
            </w:rPr>
          </w:pPr>
          <w:hyperlink w:anchor="_Toc215757917" w:history="1">
            <w:r w:rsidRPr="00A86FFF">
              <w:rPr>
                <w:rStyle w:val="Hyperlink"/>
                <w:b/>
                <w:bCs/>
                <w:noProof/>
              </w:rPr>
              <w:t>Scheme of Delegation</w:t>
            </w:r>
            <w:r>
              <w:rPr>
                <w:noProof/>
                <w:webHidden/>
              </w:rPr>
              <w:tab/>
            </w:r>
            <w:r>
              <w:rPr>
                <w:noProof/>
                <w:webHidden/>
              </w:rPr>
              <w:fldChar w:fldCharType="begin"/>
            </w:r>
            <w:r>
              <w:rPr>
                <w:noProof/>
                <w:webHidden/>
              </w:rPr>
              <w:instrText xml:space="preserve"> PAGEREF _Toc215757917 \h </w:instrText>
            </w:r>
            <w:r>
              <w:rPr>
                <w:noProof/>
                <w:webHidden/>
              </w:rPr>
            </w:r>
            <w:r>
              <w:rPr>
                <w:noProof/>
                <w:webHidden/>
              </w:rPr>
              <w:fldChar w:fldCharType="separate"/>
            </w:r>
            <w:r>
              <w:rPr>
                <w:noProof/>
                <w:webHidden/>
              </w:rPr>
              <w:t>5</w:t>
            </w:r>
            <w:r>
              <w:rPr>
                <w:noProof/>
                <w:webHidden/>
              </w:rPr>
              <w:fldChar w:fldCharType="end"/>
            </w:r>
          </w:hyperlink>
        </w:p>
        <w:p w14:paraId="602C3917" w14:textId="10D28575" w:rsidR="00CA7048" w:rsidRDefault="00CA7048">
          <w:pPr>
            <w:pStyle w:val="TOC1"/>
            <w:tabs>
              <w:tab w:val="left" w:pos="480"/>
              <w:tab w:val="right" w:leader="dot" w:pos="9016"/>
            </w:tabs>
            <w:rPr>
              <w:rFonts w:eastAsiaTheme="minorEastAsia"/>
              <w:noProof/>
              <w:sz w:val="24"/>
              <w:szCs w:val="24"/>
              <w:lang w:eastAsia="en-GB"/>
            </w:rPr>
          </w:pPr>
          <w:hyperlink w:anchor="_Toc215757918" w:history="1">
            <w:r w:rsidRPr="00A86FFF">
              <w:rPr>
                <w:rStyle w:val="Hyperlink"/>
                <w:noProof/>
              </w:rPr>
              <w:t>5.</w:t>
            </w:r>
            <w:r>
              <w:rPr>
                <w:rFonts w:eastAsiaTheme="minorEastAsia"/>
                <w:noProof/>
                <w:sz w:val="24"/>
                <w:szCs w:val="24"/>
                <w:lang w:eastAsia="en-GB"/>
              </w:rPr>
              <w:tab/>
            </w:r>
            <w:r w:rsidRPr="00A86FFF">
              <w:rPr>
                <w:rStyle w:val="Hyperlink"/>
                <w:noProof/>
              </w:rPr>
              <w:t>The Purpose of our Local Committees</w:t>
            </w:r>
            <w:r>
              <w:rPr>
                <w:noProof/>
                <w:webHidden/>
              </w:rPr>
              <w:tab/>
            </w:r>
            <w:r>
              <w:rPr>
                <w:noProof/>
                <w:webHidden/>
              </w:rPr>
              <w:fldChar w:fldCharType="begin"/>
            </w:r>
            <w:r>
              <w:rPr>
                <w:noProof/>
                <w:webHidden/>
              </w:rPr>
              <w:instrText xml:space="preserve"> PAGEREF _Toc215757918 \h </w:instrText>
            </w:r>
            <w:r>
              <w:rPr>
                <w:noProof/>
                <w:webHidden/>
              </w:rPr>
            </w:r>
            <w:r>
              <w:rPr>
                <w:noProof/>
                <w:webHidden/>
              </w:rPr>
              <w:fldChar w:fldCharType="separate"/>
            </w:r>
            <w:r>
              <w:rPr>
                <w:noProof/>
                <w:webHidden/>
              </w:rPr>
              <w:t>5</w:t>
            </w:r>
            <w:r>
              <w:rPr>
                <w:noProof/>
                <w:webHidden/>
              </w:rPr>
              <w:fldChar w:fldCharType="end"/>
            </w:r>
          </w:hyperlink>
        </w:p>
        <w:p w14:paraId="1B970997" w14:textId="4D46180C" w:rsidR="00CA7048" w:rsidRDefault="00CA7048">
          <w:pPr>
            <w:pStyle w:val="TOC1"/>
            <w:tabs>
              <w:tab w:val="left" w:pos="480"/>
              <w:tab w:val="right" w:leader="dot" w:pos="9016"/>
            </w:tabs>
            <w:rPr>
              <w:rFonts w:eastAsiaTheme="minorEastAsia"/>
              <w:noProof/>
              <w:sz w:val="24"/>
              <w:szCs w:val="24"/>
              <w:lang w:eastAsia="en-GB"/>
            </w:rPr>
          </w:pPr>
          <w:hyperlink w:anchor="_Toc215757919" w:history="1">
            <w:r w:rsidRPr="00A86FFF">
              <w:rPr>
                <w:rStyle w:val="Hyperlink"/>
                <w:noProof/>
              </w:rPr>
              <w:t>6.</w:t>
            </w:r>
            <w:r>
              <w:rPr>
                <w:rFonts w:eastAsiaTheme="minorEastAsia"/>
                <w:noProof/>
                <w:sz w:val="24"/>
                <w:szCs w:val="24"/>
                <w:lang w:eastAsia="en-GB"/>
              </w:rPr>
              <w:tab/>
            </w:r>
            <w:r w:rsidRPr="00A86FFF">
              <w:rPr>
                <w:rStyle w:val="Hyperlink"/>
                <w:noProof/>
              </w:rPr>
              <w:t>The Constitution of our Local Committees</w:t>
            </w:r>
            <w:r>
              <w:rPr>
                <w:noProof/>
                <w:webHidden/>
              </w:rPr>
              <w:tab/>
            </w:r>
            <w:r>
              <w:rPr>
                <w:noProof/>
                <w:webHidden/>
              </w:rPr>
              <w:fldChar w:fldCharType="begin"/>
            </w:r>
            <w:r>
              <w:rPr>
                <w:noProof/>
                <w:webHidden/>
              </w:rPr>
              <w:instrText xml:space="preserve"> PAGEREF _Toc215757919 \h </w:instrText>
            </w:r>
            <w:r>
              <w:rPr>
                <w:noProof/>
                <w:webHidden/>
              </w:rPr>
            </w:r>
            <w:r>
              <w:rPr>
                <w:noProof/>
                <w:webHidden/>
              </w:rPr>
              <w:fldChar w:fldCharType="separate"/>
            </w:r>
            <w:r>
              <w:rPr>
                <w:noProof/>
                <w:webHidden/>
              </w:rPr>
              <w:t>5</w:t>
            </w:r>
            <w:r>
              <w:rPr>
                <w:noProof/>
                <w:webHidden/>
              </w:rPr>
              <w:fldChar w:fldCharType="end"/>
            </w:r>
          </w:hyperlink>
        </w:p>
        <w:p w14:paraId="0C579E5B" w14:textId="6F7B1FD1" w:rsidR="00CA7048" w:rsidRDefault="00CA7048">
          <w:pPr>
            <w:pStyle w:val="TOC1"/>
            <w:tabs>
              <w:tab w:val="right" w:leader="dot" w:pos="9016"/>
            </w:tabs>
            <w:rPr>
              <w:rFonts w:eastAsiaTheme="minorEastAsia"/>
              <w:noProof/>
              <w:sz w:val="24"/>
              <w:szCs w:val="24"/>
              <w:lang w:eastAsia="en-GB"/>
            </w:rPr>
          </w:pPr>
          <w:hyperlink w:anchor="_Toc215757920" w:history="1">
            <w:r w:rsidRPr="00A86FFF">
              <w:rPr>
                <w:rStyle w:val="Hyperlink"/>
                <w:noProof/>
              </w:rPr>
              <w:t>Appendix A – Undertaking</w:t>
            </w:r>
            <w:r>
              <w:rPr>
                <w:noProof/>
                <w:webHidden/>
              </w:rPr>
              <w:tab/>
            </w:r>
            <w:r>
              <w:rPr>
                <w:noProof/>
                <w:webHidden/>
              </w:rPr>
              <w:fldChar w:fldCharType="begin"/>
            </w:r>
            <w:r>
              <w:rPr>
                <w:noProof/>
                <w:webHidden/>
              </w:rPr>
              <w:instrText xml:space="preserve"> PAGEREF _Toc215757920 \h </w:instrText>
            </w:r>
            <w:r>
              <w:rPr>
                <w:noProof/>
                <w:webHidden/>
              </w:rPr>
            </w:r>
            <w:r>
              <w:rPr>
                <w:noProof/>
                <w:webHidden/>
              </w:rPr>
              <w:fldChar w:fldCharType="separate"/>
            </w:r>
            <w:r>
              <w:rPr>
                <w:noProof/>
                <w:webHidden/>
              </w:rPr>
              <w:t>15</w:t>
            </w:r>
            <w:r>
              <w:rPr>
                <w:noProof/>
                <w:webHidden/>
              </w:rPr>
              <w:fldChar w:fldCharType="end"/>
            </w:r>
          </w:hyperlink>
        </w:p>
        <w:p w14:paraId="1862BAE3" w14:textId="1CE024FF" w:rsidR="00CA7048" w:rsidRDefault="00CA7048">
          <w:pPr>
            <w:pStyle w:val="TOC1"/>
            <w:tabs>
              <w:tab w:val="right" w:leader="dot" w:pos="9016"/>
            </w:tabs>
            <w:rPr>
              <w:rFonts w:eastAsiaTheme="minorEastAsia"/>
              <w:noProof/>
              <w:sz w:val="24"/>
              <w:szCs w:val="24"/>
              <w:lang w:eastAsia="en-GB"/>
            </w:rPr>
          </w:pPr>
          <w:hyperlink w:anchor="_Toc215757921" w:history="1">
            <w:r w:rsidRPr="00A86FFF">
              <w:rPr>
                <w:rStyle w:val="Hyperlink"/>
                <w:noProof/>
              </w:rPr>
              <w:t>Appendix B – Code of Conduct</w:t>
            </w:r>
            <w:r>
              <w:rPr>
                <w:noProof/>
                <w:webHidden/>
              </w:rPr>
              <w:tab/>
            </w:r>
            <w:r>
              <w:rPr>
                <w:noProof/>
                <w:webHidden/>
              </w:rPr>
              <w:fldChar w:fldCharType="begin"/>
            </w:r>
            <w:r>
              <w:rPr>
                <w:noProof/>
                <w:webHidden/>
              </w:rPr>
              <w:instrText xml:space="preserve"> PAGEREF _Toc215757921 \h </w:instrText>
            </w:r>
            <w:r>
              <w:rPr>
                <w:noProof/>
                <w:webHidden/>
              </w:rPr>
            </w:r>
            <w:r>
              <w:rPr>
                <w:noProof/>
                <w:webHidden/>
              </w:rPr>
              <w:fldChar w:fldCharType="separate"/>
            </w:r>
            <w:r>
              <w:rPr>
                <w:noProof/>
                <w:webHidden/>
              </w:rPr>
              <w:t>16</w:t>
            </w:r>
            <w:r>
              <w:rPr>
                <w:noProof/>
                <w:webHidden/>
              </w:rPr>
              <w:fldChar w:fldCharType="end"/>
            </w:r>
          </w:hyperlink>
        </w:p>
        <w:p w14:paraId="1EA8684A" w14:textId="1012B6BC" w:rsidR="00CA7048" w:rsidRDefault="00CA7048">
          <w:pPr>
            <w:pStyle w:val="TOC1"/>
            <w:tabs>
              <w:tab w:val="right" w:leader="dot" w:pos="9016"/>
            </w:tabs>
            <w:rPr>
              <w:rFonts w:eastAsiaTheme="minorEastAsia"/>
              <w:noProof/>
              <w:sz w:val="24"/>
              <w:szCs w:val="24"/>
              <w:lang w:eastAsia="en-GB"/>
            </w:rPr>
          </w:pPr>
          <w:hyperlink w:anchor="_Toc215757922" w:history="1">
            <w:r w:rsidRPr="00A86FFF">
              <w:rPr>
                <w:rStyle w:val="Hyperlink"/>
                <w:noProof/>
              </w:rPr>
              <w:t>Appendix C – Skills Audit</w:t>
            </w:r>
            <w:r>
              <w:rPr>
                <w:noProof/>
                <w:webHidden/>
              </w:rPr>
              <w:tab/>
            </w:r>
            <w:r>
              <w:rPr>
                <w:noProof/>
                <w:webHidden/>
              </w:rPr>
              <w:fldChar w:fldCharType="begin"/>
            </w:r>
            <w:r>
              <w:rPr>
                <w:noProof/>
                <w:webHidden/>
              </w:rPr>
              <w:instrText xml:space="preserve"> PAGEREF _Toc215757922 \h </w:instrText>
            </w:r>
            <w:r>
              <w:rPr>
                <w:noProof/>
                <w:webHidden/>
              </w:rPr>
            </w:r>
            <w:r>
              <w:rPr>
                <w:noProof/>
                <w:webHidden/>
              </w:rPr>
              <w:fldChar w:fldCharType="separate"/>
            </w:r>
            <w:r>
              <w:rPr>
                <w:noProof/>
                <w:webHidden/>
              </w:rPr>
              <w:t>17</w:t>
            </w:r>
            <w:r>
              <w:rPr>
                <w:noProof/>
                <w:webHidden/>
              </w:rPr>
              <w:fldChar w:fldCharType="end"/>
            </w:r>
          </w:hyperlink>
        </w:p>
        <w:p w14:paraId="3DB59FD9" w14:textId="422C921D" w:rsidR="00CA7048" w:rsidRDefault="00CA7048">
          <w:pPr>
            <w:pStyle w:val="TOC1"/>
            <w:tabs>
              <w:tab w:val="right" w:leader="dot" w:pos="9016"/>
            </w:tabs>
            <w:rPr>
              <w:rFonts w:eastAsiaTheme="minorEastAsia"/>
              <w:noProof/>
              <w:sz w:val="24"/>
              <w:szCs w:val="24"/>
              <w:lang w:eastAsia="en-GB"/>
            </w:rPr>
          </w:pPr>
          <w:hyperlink w:anchor="_Toc215757923" w:history="1">
            <w:r w:rsidRPr="00A86FFF">
              <w:rPr>
                <w:rStyle w:val="Hyperlink"/>
                <w:noProof/>
              </w:rPr>
              <w:t>Appendix D – Useful Resources</w:t>
            </w:r>
            <w:r>
              <w:rPr>
                <w:noProof/>
                <w:webHidden/>
              </w:rPr>
              <w:tab/>
            </w:r>
            <w:r>
              <w:rPr>
                <w:noProof/>
                <w:webHidden/>
              </w:rPr>
              <w:fldChar w:fldCharType="begin"/>
            </w:r>
            <w:r>
              <w:rPr>
                <w:noProof/>
                <w:webHidden/>
              </w:rPr>
              <w:instrText xml:space="preserve"> PAGEREF _Toc215757923 \h </w:instrText>
            </w:r>
            <w:r>
              <w:rPr>
                <w:noProof/>
                <w:webHidden/>
              </w:rPr>
            </w:r>
            <w:r>
              <w:rPr>
                <w:noProof/>
                <w:webHidden/>
              </w:rPr>
              <w:fldChar w:fldCharType="separate"/>
            </w:r>
            <w:r>
              <w:rPr>
                <w:noProof/>
                <w:webHidden/>
              </w:rPr>
              <w:t>18</w:t>
            </w:r>
            <w:r>
              <w:rPr>
                <w:noProof/>
                <w:webHidden/>
              </w:rPr>
              <w:fldChar w:fldCharType="end"/>
            </w:r>
          </w:hyperlink>
        </w:p>
        <w:p w14:paraId="7BC20DD0" w14:textId="45F6FE6C" w:rsidR="00CA7048" w:rsidRDefault="00CA7048">
          <w:pPr>
            <w:pStyle w:val="TOC1"/>
            <w:tabs>
              <w:tab w:val="right" w:leader="dot" w:pos="9016"/>
            </w:tabs>
            <w:rPr>
              <w:rFonts w:eastAsiaTheme="minorEastAsia"/>
              <w:noProof/>
              <w:sz w:val="24"/>
              <w:szCs w:val="24"/>
              <w:lang w:eastAsia="en-GB"/>
            </w:rPr>
          </w:pPr>
          <w:hyperlink w:anchor="_Toc215757924" w:history="1">
            <w:r w:rsidRPr="00A86FFF">
              <w:rPr>
                <w:rStyle w:val="Hyperlink"/>
                <w:noProof/>
              </w:rPr>
              <w:t>Appendix E – Table of Roles and Responsibilities</w:t>
            </w:r>
            <w:r>
              <w:rPr>
                <w:noProof/>
                <w:webHidden/>
              </w:rPr>
              <w:tab/>
            </w:r>
            <w:r>
              <w:rPr>
                <w:noProof/>
                <w:webHidden/>
              </w:rPr>
              <w:fldChar w:fldCharType="begin"/>
            </w:r>
            <w:r>
              <w:rPr>
                <w:noProof/>
                <w:webHidden/>
              </w:rPr>
              <w:instrText xml:space="preserve"> PAGEREF _Toc215757924 \h </w:instrText>
            </w:r>
            <w:r>
              <w:rPr>
                <w:noProof/>
                <w:webHidden/>
              </w:rPr>
            </w:r>
            <w:r>
              <w:rPr>
                <w:noProof/>
                <w:webHidden/>
              </w:rPr>
              <w:fldChar w:fldCharType="separate"/>
            </w:r>
            <w:r>
              <w:rPr>
                <w:noProof/>
                <w:webHidden/>
              </w:rPr>
              <w:t>20</w:t>
            </w:r>
            <w:r>
              <w:rPr>
                <w:noProof/>
                <w:webHidden/>
              </w:rPr>
              <w:fldChar w:fldCharType="end"/>
            </w:r>
          </w:hyperlink>
        </w:p>
        <w:p w14:paraId="6829EA40" w14:textId="5E98D76D" w:rsidR="002E31B6" w:rsidRDefault="002E31B6">
          <w:r>
            <w:rPr>
              <w:b/>
              <w:bCs/>
              <w:noProof/>
            </w:rPr>
            <w:fldChar w:fldCharType="end"/>
          </w:r>
        </w:p>
      </w:sdtContent>
    </w:sdt>
    <w:p w14:paraId="7C13CD56" w14:textId="77777777" w:rsidR="009654B2" w:rsidRDefault="009654B2" w:rsidP="009654B2"/>
    <w:p w14:paraId="16495596" w14:textId="77777777" w:rsidR="002E31B6" w:rsidRDefault="002E31B6" w:rsidP="009654B2"/>
    <w:p w14:paraId="414EEB7C" w14:textId="0BACD53B" w:rsidR="002E31B6" w:rsidRDefault="002E31B6">
      <w:r>
        <w:br w:type="page"/>
      </w:r>
    </w:p>
    <w:p w14:paraId="007D0278" w14:textId="57B389C5" w:rsidR="002E31B6" w:rsidRDefault="002E31B6" w:rsidP="00E114B7">
      <w:pPr>
        <w:pStyle w:val="Heading1"/>
        <w:numPr>
          <w:ilvl w:val="0"/>
          <w:numId w:val="1"/>
        </w:numPr>
        <w:ind w:hanging="720"/>
      </w:pPr>
      <w:bookmarkStart w:id="0" w:name="_Toc215757913"/>
      <w:r>
        <w:lastRenderedPageBreak/>
        <w:t>Introduction</w:t>
      </w:r>
      <w:bookmarkEnd w:id="0"/>
    </w:p>
    <w:p w14:paraId="7F76F843" w14:textId="13FB046F" w:rsidR="002E31B6" w:rsidRDefault="00D0086E" w:rsidP="00D0086E">
      <w:pPr>
        <w:jc w:val="both"/>
      </w:pPr>
      <w:r w:rsidRPr="00CC2064">
        <w:rPr>
          <w:highlight w:val="yellow"/>
        </w:rPr>
        <w:t xml:space="preserve">[Insert name of </w:t>
      </w:r>
      <w:r w:rsidR="00B217EC" w:rsidRPr="00CC2064">
        <w:rPr>
          <w:highlight w:val="yellow"/>
        </w:rPr>
        <w:t>academy trust</w:t>
      </w:r>
      <w:r w:rsidRPr="00CC2064">
        <w:rPr>
          <w:highlight w:val="yellow"/>
        </w:rPr>
        <w:t>]</w:t>
      </w:r>
      <w:r>
        <w:t xml:space="preserve"> </w:t>
      </w:r>
      <w:r w:rsidRPr="001E392C">
        <w:t>(the</w:t>
      </w:r>
      <w:r w:rsidR="00B217EC" w:rsidRPr="001E392C">
        <w:t xml:space="preserve"> Academy Trust</w:t>
      </w:r>
      <w:r w:rsidRPr="001E392C">
        <w:t>)</w:t>
      </w:r>
      <w:r>
        <w:t xml:space="preserve"> is a Catholic Multi Academy Company in the diocese of </w:t>
      </w:r>
      <w:r w:rsidRPr="00CC2064">
        <w:rPr>
          <w:highlight w:val="yellow"/>
        </w:rPr>
        <w:t>[insert name of diocese]</w:t>
      </w:r>
      <w:r w:rsidR="005B29BA">
        <w:t xml:space="preserve"> (the Diocese)</w:t>
      </w:r>
      <w:r>
        <w:t>.  As a Catholic Multi Academy Company</w:t>
      </w:r>
      <w:r w:rsidR="005B29BA">
        <w:t>,</w:t>
      </w:r>
      <w:r>
        <w:t xml:space="preserve"> the </w:t>
      </w:r>
      <w:r w:rsidR="00B217EC">
        <w:t>Academy Trust</w:t>
      </w:r>
      <w:r>
        <w:t xml:space="preserve"> is an integral part of the education mission of the Catholic Church, and it is subject to the </w:t>
      </w:r>
      <w:r w:rsidR="00051228">
        <w:t xml:space="preserve">canonical </w:t>
      </w:r>
      <w:r>
        <w:t>oversight of the Diocesan Bishop.</w:t>
      </w:r>
    </w:p>
    <w:p w14:paraId="5180EFFC" w14:textId="29372A7B" w:rsidR="00D0086E" w:rsidRDefault="00D0086E" w:rsidP="00D0086E">
      <w:pPr>
        <w:jc w:val="both"/>
      </w:pPr>
      <w:r>
        <w:t>This Handbook</w:t>
      </w:r>
      <w:r w:rsidR="006E6345">
        <w:t xml:space="preserve"> is issued</w:t>
      </w:r>
      <w:r>
        <w:t xml:space="preserve"> </w:t>
      </w:r>
      <w:r w:rsidR="00D05251">
        <w:t>by the Board of Directors</w:t>
      </w:r>
      <w:r w:rsidR="00E24F2E">
        <w:t xml:space="preserve"> (the Board)</w:t>
      </w:r>
      <w:r w:rsidR="00D05251">
        <w:t xml:space="preserve"> to </w:t>
      </w:r>
      <w:r w:rsidR="00355EB4">
        <w:t>the committees which perform</w:t>
      </w:r>
      <w:r w:rsidR="007B2583">
        <w:t xml:space="preserve"> its</w:t>
      </w:r>
      <w:r w:rsidR="00355EB4">
        <w:t xml:space="preserve"> local governance functions</w:t>
      </w:r>
      <w:r w:rsidR="00B217EC">
        <w:t xml:space="preserve"> (the Local Committees</w:t>
      </w:r>
      <w:r w:rsidR="009B3276">
        <w:rPr>
          <w:rStyle w:val="FootnoteReference"/>
        </w:rPr>
        <w:footnoteReference w:id="1"/>
      </w:r>
      <w:r w:rsidR="00B217EC">
        <w:t>)</w:t>
      </w:r>
      <w:r w:rsidR="00D05251">
        <w:t xml:space="preserve">.  </w:t>
      </w:r>
      <w:r w:rsidR="00B639CA">
        <w:t>Use of this Handbook is a requirement of the Diocesan Protocols on Governance.</w:t>
      </w:r>
    </w:p>
    <w:p w14:paraId="58523729" w14:textId="000FBA7A" w:rsidR="007C5995" w:rsidRDefault="007B2583" w:rsidP="00E14C5B">
      <w:pPr>
        <w:jc w:val="center"/>
        <w:rPr>
          <w:b/>
          <w:bCs/>
        </w:rPr>
      </w:pPr>
      <w:r>
        <w:rPr>
          <w:b/>
          <w:bCs/>
        </w:rPr>
        <w:t>Sections</w:t>
      </w:r>
      <w:r w:rsidR="007C5995" w:rsidRPr="00E14C5B">
        <w:rPr>
          <w:b/>
          <w:bCs/>
        </w:rPr>
        <w:t xml:space="preserve"> </w:t>
      </w:r>
      <w:r w:rsidR="00EC7104">
        <w:rPr>
          <w:b/>
          <w:bCs/>
        </w:rPr>
        <w:t>5</w:t>
      </w:r>
      <w:r w:rsidR="007C5995" w:rsidRPr="00E14C5B">
        <w:rPr>
          <w:b/>
          <w:bCs/>
        </w:rPr>
        <w:t xml:space="preserve"> </w:t>
      </w:r>
      <w:r w:rsidR="00EC7104">
        <w:rPr>
          <w:b/>
          <w:bCs/>
        </w:rPr>
        <w:t>and</w:t>
      </w:r>
      <w:r w:rsidR="007C5995" w:rsidRPr="00E14C5B">
        <w:rPr>
          <w:b/>
          <w:bCs/>
        </w:rPr>
        <w:t xml:space="preserve"> 6 (inclusive) of this Handbook, set out the Scheme of Delegation for the</w:t>
      </w:r>
      <w:r w:rsidR="00B217EC">
        <w:rPr>
          <w:b/>
          <w:bCs/>
        </w:rPr>
        <w:t xml:space="preserve"> Academy Trust</w:t>
      </w:r>
      <w:r w:rsidR="007C5995" w:rsidRPr="00E14C5B">
        <w:rPr>
          <w:b/>
          <w:bCs/>
        </w:rPr>
        <w:t>.</w:t>
      </w:r>
    </w:p>
    <w:p w14:paraId="1103B4B7" w14:textId="77B13783" w:rsidR="002E31B6" w:rsidRDefault="002E31B6" w:rsidP="00E114B7">
      <w:pPr>
        <w:pStyle w:val="Heading1"/>
        <w:numPr>
          <w:ilvl w:val="0"/>
          <w:numId w:val="1"/>
        </w:numPr>
        <w:ind w:hanging="720"/>
      </w:pPr>
      <w:bookmarkStart w:id="1" w:name="_Toc215757914"/>
      <w:r>
        <w:t>Key Documents</w:t>
      </w:r>
      <w:bookmarkEnd w:id="1"/>
    </w:p>
    <w:p w14:paraId="3488134F" w14:textId="507A27CE" w:rsidR="002E31B6" w:rsidRDefault="002E31B6" w:rsidP="002E31B6">
      <w:pPr>
        <w:jc w:val="both"/>
      </w:pPr>
      <w:r>
        <w:t xml:space="preserve">This Handbook should be read in conjunction with the </w:t>
      </w:r>
      <w:r w:rsidR="00B217EC">
        <w:t>Academy Trust’s</w:t>
      </w:r>
      <w:r w:rsidR="005B29BA">
        <w:t xml:space="preserve"> </w:t>
      </w:r>
      <w:r>
        <w:t>Articles of Association</w:t>
      </w:r>
      <w:r w:rsidR="005B29BA">
        <w:t xml:space="preserve"> (the Articles)</w:t>
      </w:r>
      <w:r w:rsidR="00D0086E">
        <w:t xml:space="preserve"> and</w:t>
      </w:r>
      <w:r>
        <w:t xml:space="preserve"> the Diocesan Protocols</w:t>
      </w:r>
      <w:r w:rsidR="00D0086E">
        <w:t>.</w:t>
      </w:r>
      <w:r w:rsidR="00E24F2E">
        <w:t xml:space="preserve">  Words defined in the Articles have the same meaning in this Handbook unless stated otherwise.</w:t>
      </w:r>
      <w:r w:rsidR="00D0086E">
        <w:t xml:space="preserve">  Where there is any conflict between the</w:t>
      </w:r>
      <w:r w:rsidR="00EC7104">
        <w:t xml:space="preserve"> Articles</w:t>
      </w:r>
      <w:r w:rsidR="00D0086E">
        <w:t xml:space="preserve"> and this </w:t>
      </w:r>
      <w:r w:rsidR="00E24F2E">
        <w:t>Handbook,</w:t>
      </w:r>
      <w:r w:rsidR="00D0086E">
        <w:t xml:space="preserve"> the Articles will prevail.</w:t>
      </w:r>
    </w:p>
    <w:p w14:paraId="4ED59769" w14:textId="63BB9ED1" w:rsidR="00B639CA" w:rsidRPr="002E31B6" w:rsidRDefault="00B639CA" w:rsidP="00E114B7">
      <w:pPr>
        <w:pStyle w:val="Heading1"/>
        <w:numPr>
          <w:ilvl w:val="0"/>
          <w:numId w:val="1"/>
        </w:numPr>
        <w:ind w:hanging="720"/>
      </w:pPr>
      <w:bookmarkStart w:id="2" w:name="_Toc215757915"/>
      <w:r>
        <w:t>Articles of Association</w:t>
      </w:r>
      <w:bookmarkEnd w:id="2"/>
    </w:p>
    <w:p w14:paraId="441F74D0" w14:textId="31EAB836" w:rsidR="007B2583" w:rsidRDefault="00B63812" w:rsidP="00B63812">
      <w:pPr>
        <w:jc w:val="both"/>
      </w:pPr>
      <w:r>
        <w:t xml:space="preserve">Article 4(a) of the </w:t>
      </w:r>
      <w:r w:rsidR="00E24F2E">
        <w:t>A</w:t>
      </w:r>
      <w:r>
        <w:t>rticles provides that the objects of the</w:t>
      </w:r>
      <w:r w:rsidR="00B217EC">
        <w:t xml:space="preserve"> Academy Trust</w:t>
      </w:r>
      <w:r>
        <w:t xml:space="preserve"> are the “advancement of the Catholic religion in the </w:t>
      </w:r>
      <w:r w:rsidR="00E24F2E">
        <w:t>D</w:t>
      </w:r>
      <w:r>
        <w:t>iocese by such means as the Diocesan Bishop may think fit and proper”.  The purpose of this Handbook is to ensure that the</w:t>
      </w:r>
      <w:r w:rsidR="00B217EC">
        <w:t xml:space="preserve"> Academy Trust</w:t>
      </w:r>
      <w:r>
        <w:t xml:space="preserve"> is conducted in such a way as to </w:t>
      </w:r>
      <w:r w:rsidR="00DD3216">
        <w:t>make certain</w:t>
      </w:r>
      <w:r>
        <w:t xml:space="preserve"> that the objects are fulfilled</w:t>
      </w:r>
      <w:r w:rsidR="006E6345">
        <w:t xml:space="preserve"> and that the Academy Trust is conducted in accordance with the Articles</w:t>
      </w:r>
      <w:r>
        <w:t xml:space="preserve">.  </w:t>
      </w:r>
    </w:p>
    <w:p w14:paraId="5AAF7E14" w14:textId="03C144DC" w:rsidR="00E24F2E" w:rsidRDefault="00B63812" w:rsidP="00B63812">
      <w:pPr>
        <w:jc w:val="both"/>
      </w:pPr>
      <w:r>
        <w:t xml:space="preserve">The </w:t>
      </w:r>
      <w:r w:rsidR="00E24F2E">
        <w:t>A</w:t>
      </w:r>
      <w:r>
        <w:t>rticles contain the constitutional arrangements which apply to proceedings of the Board and the Members</w:t>
      </w:r>
      <w:r w:rsidR="00E24F2E">
        <w:t xml:space="preserve"> of the</w:t>
      </w:r>
      <w:r w:rsidR="00985F36">
        <w:t xml:space="preserve"> Academy Trust</w:t>
      </w:r>
      <w:r w:rsidR="00E24F2E">
        <w:t xml:space="preserve"> (the Members),</w:t>
      </w:r>
      <w:r>
        <w:t xml:space="preserve"> but they do not include similar provisions to deal with the constitutional arrangements for</w:t>
      </w:r>
      <w:r w:rsidR="00985F36">
        <w:t xml:space="preserve"> Local Committees</w:t>
      </w:r>
      <w:r>
        <w:t xml:space="preserve">.  </w:t>
      </w:r>
    </w:p>
    <w:p w14:paraId="3AF2104A" w14:textId="287B689E" w:rsidR="002E31B6" w:rsidRDefault="00B63812" w:rsidP="00B63812">
      <w:pPr>
        <w:jc w:val="both"/>
      </w:pPr>
      <w:r>
        <w:t xml:space="preserve">The constitutional arrangements which apply to </w:t>
      </w:r>
      <w:r w:rsidR="00E24F2E" w:rsidRPr="00985F36">
        <w:t>Local</w:t>
      </w:r>
      <w:r w:rsidR="00985F36">
        <w:t xml:space="preserve"> Committees</w:t>
      </w:r>
      <w:r w:rsidR="00E24F2E" w:rsidRPr="00985F36">
        <w:t xml:space="preserve"> </w:t>
      </w:r>
      <w:r>
        <w:t>are set out in this Handbook and, in addition, this Handbook</w:t>
      </w:r>
      <w:r w:rsidR="007C5995">
        <w:t xml:space="preserve"> (at Appendix E),</w:t>
      </w:r>
      <w:r>
        <w:t xml:space="preserve"> </w:t>
      </w:r>
      <w:r w:rsidR="005B29BA">
        <w:t>includes details of the decision-making structure in place within</w:t>
      </w:r>
      <w:r w:rsidR="00E24F2E">
        <w:t xml:space="preserve"> the</w:t>
      </w:r>
      <w:r w:rsidR="00985F36">
        <w:t xml:space="preserve"> Academy Trust</w:t>
      </w:r>
      <w:r w:rsidR="005B29BA">
        <w:t>.   The decision-making structure has been created to reflect the principal of subsidiarity, with decisions being made at a local level where this is appropriate.</w:t>
      </w:r>
    </w:p>
    <w:p w14:paraId="3ED4C83B" w14:textId="21692DD2" w:rsidR="005B29BA" w:rsidRDefault="005B29BA" w:rsidP="00B63812">
      <w:pPr>
        <w:jc w:val="both"/>
      </w:pPr>
      <w:r w:rsidRPr="00985F36">
        <w:t>Local</w:t>
      </w:r>
      <w:r w:rsidR="00985F36">
        <w:t xml:space="preserve"> Committees</w:t>
      </w:r>
      <w:r w:rsidRPr="00985F36">
        <w:t xml:space="preserve"> </w:t>
      </w:r>
      <w:r>
        <w:t>are committees of the Board created pursuant to Article 100(a).  Article 101 states that the constitution, membership and proceedings of such committees shall be determined by the Directors</w:t>
      </w:r>
      <w:r w:rsidR="00985F36">
        <w:t>,</w:t>
      </w:r>
      <w:r>
        <w:t xml:space="preserve"> and this Handbook constitutes that determination.</w:t>
      </w:r>
      <w:r w:rsidR="00DC56B3">
        <w:t xml:space="preserve">  The general power that the Board has to delegate pursuant to Article 100(a) is limited in the Articles</w:t>
      </w:r>
      <w:r w:rsidR="009B3276">
        <w:t>,</w:t>
      </w:r>
      <w:r w:rsidR="00DC56B3">
        <w:t xml:space="preserve"> by Articles 105A, 105AA and 105B</w:t>
      </w:r>
      <w:r w:rsidR="00E14C5B">
        <w:t xml:space="preserve"> and where an</w:t>
      </w:r>
      <w:r w:rsidR="00960597">
        <w:t>y</w:t>
      </w:r>
      <w:r w:rsidR="00E14C5B">
        <w:t xml:space="preserve"> delegation is contemplated, reference should be made to these </w:t>
      </w:r>
      <w:r w:rsidR="00DD3216">
        <w:t>A</w:t>
      </w:r>
      <w:r w:rsidR="00E14C5B">
        <w:t>rticles in order to ensure that such delegation is permitted</w:t>
      </w:r>
      <w:r w:rsidR="00DC56B3">
        <w:t>.</w:t>
      </w:r>
    </w:p>
    <w:p w14:paraId="7E67DE50" w14:textId="124A949B" w:rsidR="005B29BA" w:rsidRDefault="005B29BA" w:rsidP="00E114B7">
      <w:pPr>
        <w:pStyle w:val="Heading1"/>
        <w:numPr>
          <w:ilvl w:val="0"/>
          <w:numId w:val="1"/>
        </w:numPr>
        <w:ind w:hanging="720"/>
      </w:pPr>
      <w:bookmarkStart w:id="3" w:name="_Toc215757916"/>
      <w:r>
        <w:lastRenderedPageBreak/>
        <w:t>Questions</w:t>
      </w:r>
      <w:r w:rsidR="00E24F2E">
        <w:t>?</w:t>
      </w:r>
      <w:bookmarkEnd w:id="3"/>
    </w:p>
    <w:p w14:paraId="5D006CFC" w14:textId="3F4BB245" w:rsidR="002E31B6" w:rsidRDefault="005B29BA" w:rsidP="009B3276">
      <w:pPr>
        <w:jc w:val="both"/>
      </w:pPr>
      <w:r>
        <w:t xml:space="preserve">Where any questions arise as to the interpretation of this Handbook, they should be addressed to the </w:t>
      </w:r>
      <w:r w:rsidR="00AD1F45" w:rsidRPr="009B3276">
        <w:rPr>
          <w:highlight w:val="yellow"/>
        </w:rPr>
        <w:t>[</w:t>
      </w:r>
      <w:r w:rsidRPr="009B3276">
        <w:rPr>
          <w:highlight w:val="yellow"/>
        </w:rPr>
        <w:t>Chair of the Board</w:t>
      </w:r>
      <w:r w:rsidR="00AD1F45" w:rsidRPr="009B3276">
        <w:rPr>
          <w:highlight w:val="yellow"/>
        </w:rPr>
        <w:t>/Governance Professional]</w:t>
      </w:r>
      <w:r>
        <w:t xml:space="preserve"> who will seek advice from the Diocesan Education Service as required.</w:t>
      </w:r>
    </w:p>
    <w:p w14:paraId="383E1843" w14:textId="60CA917B" w:rsidR="007B2583" w:rsidRPr="009B3276" w:rsidRDefault="007B2583" w:rsidP="009B3276">
      <w:pPr>
        <w:pStyle w:val="Heading1"/>
        <w:jc w:val="center"/>
        <w:rPr>
          <w:b/>
          <w:bCs/>
        </w:rPr>
      </w:pPr>
      <w:bookmarkStart w:id="4" w:name="_Toc215757917"/>
      <w:r w:rsidRPr="009B3276">
        <w:rPr>
          <w:b/>
          <w:bCs/>
        </w:rPr>
        <w:t>Scheme of Delegation</w:t>
      </w:r>
      <w:bookmarkEnd w:id="4"/>
    </w:p>
    <w:p w14:paraId="6B4780D4" w14:textId="5B0FA283" w:rsidR="002E31B6" w:rsidRDefault="00E24F2E" w:rsidP="00E114B7">
      <w:pPr>
        <w:pStyle w:val="Heading1"/>
        <w:numPr>
          <w:ilvl w:val="0"/>
          <w:numId w:val="1"/>
        </w:numPr>
        <w:ind w:hanging="720"/>
      </w:pPr>
      <w:bookmarkStart w:id="5" w:name="_Toc215757918"/>
      <w:r>
        <w:t xml:space="preserve">The Purpose of </w:t>
      </w:r>
      <w:r w:rsidR="00E14C5B">
        <w:t>our</w:t>
      </w:r>
      <w:r>
        <w:t xml:space="preserve"> </w:t>
      </w:r>
      <w:r w:rsidRPr="00985F36">
        <w:t>Local</w:t>
      </w:r>
      <w:r w:rsidR="00985F36" w:rsidRPr="009B3276">
        <w:t xml:space="preserve"> Committees</w:t>
      </w:r>
      <w:bookmarkEnd w:id="5"/>
      <w:r w:rsidRPr="00985F36">
        <w:t xml:space="preserve"> </w:t>
      </w:r>
    </w:p>
    <w:p w14:paraId="46E16A19" w14:textId="1839DD2E" w:rsidR="00E14C5B" w:rsidRDefault="00E24F2E" w:rsidP="00E24F2E">
      <w:pPr>
        <w:jc w:val="both"/>
      </w:pPr>
      <w:r>
        <w:t>The</w:t>
      </w:r>
      <w:r w:rsidR="00985F36">
        <w:t xml:space="preserve"> Academy Trust</w:t>
      </w:r>
      <w:r>
        <w:t xml:space="preserve"> is a company limited by guarantee and it acts through </w:t>
      </w:r>
      <w:r w:rsidR="00DD3216">
        <w:t>the</w:t>
      </w:r>
      <w:r>
        <w:t xml:space="preserve"> Board.  The Board is legally responsible for the running of the</w:t>
      </w:r>
      <w:r w:rsidR="00985F36">
        <w:t xml:space="preserve"> Academy Trust</w:t>
      </w:r>
      <w:r>
        <w:t>, and it is accountable to the Diocesan Bishop, the Charity Commission</w:t>
      </w:r>
      <w:r w:rsidR="00E14C5B">
        <w:t>,</w:t>
      </w:r>
      <w:r>
        <w:t xml:space="preserve"> and the Department for Education.  Both the Diocesan Bishop</w:t>
      </w:r>
      <w:r w:rsidR="00E14C5B">
        <w:t>, through his officers,</w:t>
      </w:r>
      <w:r>
        <w:t xml:space="preserve"> and the relevant external agencies</w:t>
      </w:r>
      <w:r w:rsidR="00E14C5B">
        <w:t>, through their employees,</w:t>
      </w:r>
      <w:r>
        <w:t xml:space="preserve"> hold the Board to account</w:t>
      </w:r>
      <w:r w:rsidR="00DC56B3">
        <w:t xml:space="preserve">.  The Board adopts policies and procedures which reflect national and Diocesan guidance, and </w:t>
      </w:r>
      <w:r w:rsidR="00DC56B3" w:rsidRPr="00985F36">
        <w:t>Local</w:t>
      </w:r>
      <w:r w:rsidR="00985F36">
        <w:t xml:space="preserve"> Committees</w:t>
      </w:r>
      <w:r w:rsidR="00DC56B3">
        <w:t xml:space="preserve"> </w:t>
      </w:r>
      <w:r w:rsidR="00E14C5B">
        <w:t>are</w:t>
      </w:r>
      <w:r w:rsidR="00DC56B3">
        <w:t xml:space="preserve"> responsible for ensuring that such policies and procedures are implemented at a local level.  </w:t>
      </w:r>
    </w:p>
    <w:p w14:paraId="40FECD3C" w14:textId="28A57CD6" w:rsidR="00D4157B" w:rsidRDefault="00DC56B3" w:rsidP="00E24F2E">
      <w:pPr>
        <w:jc w:val="both"/>
      </w:pPr>
      <w:r w:rsidRPr="00985F36">
        <w:t>Local</w:t>
      </w:r>
      <w:r w:rsidR="00985F36" w:rsidRPr="009B3276">
        <w:t xml:space="preserve"> Committees </w:t>
      </w:r>
      <w:r w:rsidR="006D7E01">
        <w:t>play a key role in the Church’s mission in education.  They are</w:t>
      </w:r>
      <w:r>
        <w:t xml:space="preserve"> primarily responsible for ensuring that the distinct Catholic </w:t>
      </w:r>
      <w:r w:rsidR="006045B9">
        <w:t>character</w:t>
      </w:r>
      <w:r>
        <w:t xml:space="preserve"> of their individual school</w:t>
      </w:r>
      <w:r w:rsidR="00E14C5B">
        <w:t>(s)</w:t>
      </w:r>
      <w:r>
        <w:t xml:space="preserve"> is preserved and developed, and that the local context is fed back to the Board in order to aid its decision making.</w:t>
      </w:r>
      <w:r w:rsidR="006D7E01">
        <w:t xml:space="preserve">  Local</w:t>
      </w:r>
      <w:r w:rsidR="00985F36">
        <w:t xml:space="preserve"> Committees </w:t>
      </w:r>
      <w:r w:rsidR="006D7E01">
        <w:t>sit at the heart of their communities, and they play an important role in ensuring that their school(s) respond to the needs of their staff, pupils, parents, parishes and local communities.</w:t>
      </w:r>
      <w:r w:rsidR="00D4157B">
        <w:t xml:space="preserve">  </w:t>
      </w:r>
    </w:p>
    <w:p w14:paraId="0838A5A2" w14:textId="1A6E559E" w:rsidR="006D7E01" w:rsidRPr="00D4157B" w:rsidRDefault="00D4157B" w:rsidP="00D4157B">
      <w:pPr>
        <w:jc w:val="center"/>
        <w:rPr>
          <w:b/>
          <w:bCs/>
          <w:i/>
          <w:iCs/>
        </w:rPr>
      </w:pPr>
      <w:r w:rsidRPr="00D4157B">
        <w:rPr>
          <w:b/>
          <w:bCs/>
          <w:i/>
          <w:iCs/>
        </w:rPr>
        <w:t>Local Committees of the Board ensure that flourishing Catholic schools are rooted in their local communities</w:t>
      </w:r>
      <w:r>
        <w:rPr>
          <w:b/>
          <w:bCs/>
          <w:i/>
          <w:iCs/>
        </w:rPr>
        <w:t xml:space="preserve"> – “flourishing children and flourishing adults in flourishing schools”</w:t>
      </w:r>
      <w:r w:rsidR="004805C2">
        <w:rPr>
          <w:b/>
          <w:bCs/>
          <w:i/>
          <w:iCs/>
        </w:rPr>
        <w:t>.</w:t>
      </w:r>
      <w:r>
        <w:rPr>
          <w:rStyle w:val="FootnoteReference"/>
          <w:b/>
          <w:bCs/>
          <w:i/>
          <w:iCs/>
        </w:rPr>
        <w:footnoteReference w:id="2"/>
      </w:r>
      <w:r w:rsidRPr="00D4157B">
        <w:rPr>
          <w:b/>
          <w:bCs/>
          <w:i/>
          <w:iCs/>
        </w:rPr>
        <w:t xml:space="preserve">  </w:t>
      </w:r>
      <w:r w:rsidR="006D7E01" w:rsidRPr="00D4157B">
        <w:rPr>
          <w:b/>
          <w:bCs/>
          <w:i/>
          <w:iCs/>
        </w:rPr>
        <w:t xml:space="preserve"> </w:t>
      </w:r>
      <w:r w:rsidR="00DC56B3" w:rsidRPr="00D4157B">
        <w:rPr>
          <w:b/>
          <w:bCs/>
          <w:i/>
          <w:iCs/>
        </w:rPr>
        <w:t xml:space="preserve">  </w:t>
      </w:r>
    </w:p>
    <w:p w14:paraId="2217B6D4" w14:textId="4C2DF3CA" w:rsidR="00E24F2E" w:rsidRDefault="00DC56B3" w:rsidP="00E24F2E">
      <w:pPr>
        <w:jc w:val="both"/>
      </w:pPr>
      <w:r>
        <w:t xml:space="preserve">Certain decisions can only be made by the Board, and this Handbook sets out which decisions must be made at that level.  There are many decisions which can be taken at a local level, and this Handbook also sets out which decisions can be made at that level.  </w:t>
      </w:r>
      <w:r w:rsidR="00E14C5B">
        <w:t xml:space="preserve">Further information in relation to the decision-making structure in the </w:t>
      </w:r>
      <w:r w:rsidR="00985F36">
        <w:t>Academy Trust</w:t>
      </w:r>
      <w:r w:rsidR="00E14C5B">
        <w:t xml:space="preserve"> can be found at Appendix E.</w:t>
      </w:r>
    </w:p>
    <w:p w14:paraId="602B330E" w14:textId="6C9BD4F1" w:rsidR="00E14C5B" w:rsidRDefault="00E14C5B" w:rsidP="00E24F2E">
      <w:pPr>
        <w:jc w:val="both"/>
      </w:pPr>
      <w:r>
        <w:t xml:space="preserve">In this Handbook, references to </w:t>
      </w:r>
      <w:r w:rsidRPr="00985F36">
        <w:t>Local</w:t>
      </w:r>
      <w:r w:rsidR="00985F36" w:rsidRPr="009B3276">
        <w:t xml:space="preserve"> Committee</w:t>
      </w:r>
      <w:r>
        <w:t xml:space="preserve"> and school are, where appropriate, references to the particular </w:t>
      </w:r>
      <w:r w:rsidRPr="00985F36">
        <w:t xml:space="preserve">Local </w:t>
      </w:r>
      <w:r w:rsidR="00985F36" w:rsidRPr="009B3276">
        <w:t xml:space="preserve">Committee </w:t>
      </w:r>
      <w:r>
        <w:t>or school for which the reader is responsible.</w:t>
      </w:r>
    </w:p>
    <w:p w14:paraId="5BDE573E" w14:textId="1A26E57E" w:rsidR="00DC56B3" w:rsidRDefault="00DC56B3" w:rsidP="00E114B7">
      <w:pPr>
        <w:pStyle w:val="Heading1"/>
        <w:numPr>
          <w:ilvl w:val="0"/>
          <w:numId w:val="1"/>
        </w:numPr>
        <w:ind w:hanging="720"/>
      </w:pPr>
      <w:bookmarkStart w:id="6" w:name="_Toc215757919"/>
      <w:r>
        <w:t xml:space="preserve">The Constitution of </w:t>
      </w:r>
      <w:r w:rsidR="00120953">
        <w:t>our</w:t>
      </w:r>
      <w:r>
        <w:t xml:space="preserve"> </w:t>
      </w:r>
      <w:r w:rsidRPr="00744413">
        <w:t>Local</w:t>
      </w:r>
      <w:r w:rsidR="00744413" w:rsidRPr="009B3276">
        <w:t xml:space="preserve"> Committees</w:t>
      </w:r>
      <w:bookmarkEnd w:id="6"/>
      <w:r w:rsidRPr="00744413">
        <w:t xml:space="preserve"> </w:t>
      </w:r>
    </w:p>
    <w:p w14:paraId="331CDCAD" w14:textId="47FA341B" w:rsidR="00DC56B3" w:rsidRPr="005E4F5A" w:rsidRDefault="005E4F5A" w:rsidP="00E114B7">
      <w:pPr>
        <w:pStyle w:val="ListParagraph"/>
        <w:numPr>
          <w:ilvl w:val="1"/>
          <w:numId w:val="1"/>
        </w:numPr>
        <w:ind w:hanging="1080"/>
        <w:jc w:val="both"/>
        <w:rPr>
          <w:b/>
          <w:bCs/>
        </w:rPr>
      </w:pPr>
      <w:r w:rsidRPr="005E4F5A">
        <w:rPr>
          <w:b/>
          <w:bCs/>
        </w:rPr>
        <w:t>Membership</w:t>
      </w:r>
    </w:p>
    <w:p w14:paraId="4E288734" w14:textId="2C743D6F" w:rsidR="005E4F5A" w:rsidRDefault="005E4F5A" w:rsidP="00E114B7">
      <w:pPr>
        <w:pStyle w:val="ListParagraph"/>
        <w:numPr>
          <w:ilvl w:val="2"/>
          <w:numId w:val="1"/>
        </w:numPr>
        <w:ind w:hanging="1080"/>
        <w:jc w:val="both"/>
      </w:pPr>
      <w:r>
        <w:t xml:space="preserve">The members of </w:t>
      </w:r>
      <w:r w:rsidR="00E207A6">
        <w:t>our</w:t>
      </w:r>
      <w:r>
        <w:t xml:space="preserve"> </w:t>
      </w:r>
      <w:r w:rsidRPr="00744413">
        <w:t>Local</w:t>
      </w:r>
      <w:r w:rsidR="00744413" w:rsidRPr="009B3276">
        <w:t xml:space="preserve"> Committees</w:t>
      </w:r>
      <w:r>
        <w:t xml:space="preserve"> shall be known as Governors</w:t>
      </w:r>
      <w:r w:rsidR="00E207A6">
        <w:t xml:space="preserve"> and each school in our</w:t>
      </w:r>
      <w:r w:rsidR="00744413">
        <w:t xml:space="preserve"> Academy Trust</w:t>
      </w:r>
      <w:r w:rsidR="00E207A6">
        <w:t xml:space="preserve"> shall have a </w:t>
      </w:r>
      <w:r w:rsidR="00E207A6" w:rsidRPr="00744413">
        <w:t>Local</w:t>
      </w:r>
      <w:r w:rsidR="00744413" w:rsidRPr="009B3276">
        <w:t xml:space="preserve"> Committee</w:t>
      </w:r>
      <w:r w:rsidR="00E207A6">
        <w:t xml:space="preserve"> unless the Board, with the prior written approval of the Diocese, determine</w:t>
      </w:r>
      <w:r w:rsidR="00744413">
        <w:t>s</w:t>
      </w:r>
      <w:r w:rsidR="00E207A6">
        <w:t xml:space="preserve"> otherwise.</w:t>
      </w:r>
    </w:p>
    <w:p w14:paraId="2646D8BD" w14:textId="0C6A9CE1" w:rsidR="005E4F5A" w:rsidRDefault="005E4F5A" w:rsidP="00E114B7">
      <w:pPr>
        <w:pStyle w:val="ListParagraph"/>
        <w:numPr>
          <w:ilvl w:val="2"/>
          <w:numId w:val="1"/>
        </w:numPr>
        <w:ind w:hanging="1080"/>
        <w:jc w:val="both"/>
      </w:pPr>
      <w:r>
        <w:t xml:space="preserve">The number of people </w:t>
      </w:r>
      <w:r w:rsidRPr="005E4F5A">
        <w:t xml:space="preserve">who shall sit on </w:t>
      </w:r>
      <w:r w:rsidR="00E207A6">
        <w:t>each</w:t>
      </w:r>
      <w:r w:rsidRPr="005E4F5A">
        <w:t xml:space="preserve"> </w:t>
      </w:r>
      <w:r w:rsidRPr="00744413">
        <w:t xml:space="preserve">Local </w:t>
      </w:r>
      <w:r w:rsidR="00744413" w:rsidRPr="009B3276">
        <w:t xml:space="preserve">Committee </w:t>
      </w:r>
      <w:r w:rsidRPr="005E4F5A">
        <w:t>shall not be less than three subject always to paragraph 6.2.1.</w:t>
      </w:r>
    </w:p>
    <w:p w14:paraId="2556C8F4" w14:textId="379AA2D0" w:rsidR="008C01A5" w:rsidRDefault="005E4F5A" w:rsidP="00E114B7">
      <w:pPr>
        <w:pStyle w:val="ListParagraph"/>
        <w:numPr>
          <w:ilvl w:val="2"/>
          <w:numId w:val="1"/>
        </w:numPr>
        <w:ind w:hanging="1080"/>
        <w:jc w:val="both"/>
      </w:pPr>
      <w:r w:rsidRPr="005E4F5A">
        <w:t xml:space="preserve">The constitution of the </w:t>
      </w:r>
      <w:r w:rsidRPr="00744413">
        <w:t>Local</w:t>
      </w:r>
      <w:r w:rsidR="00744413" w:rsidRPr="009B3276">
        <w:t xml:space="preserve"> Committee </w:t>
      </w:r>
      <w:r w:rsidR="008C01A5">
        <w:t>shall be as follows:</w:t>
      </w:r>
    </w:p>
    <w:p w14:paraId="16AA36C8" w14:textId="08BE273B" w:rsidR="008C01A5" w:rsidRDefault="008C01A5" w:rsidP="008C01A5">
      <w:pPr>
        <w:pStyle w:val="ListParagraph"/>
        <w:ind w:left="1080"/>
        <w:jc w:val="both"/>
      </w:pPr>
      <w:r w:rsidRPr="00B70990">
        <w:rPr>
          <w:b/>
          <w:bCs/>
          <w:highlight w:val="yellow"/>
        </w:rPr>
        <w:lastRenderedPageBreak/>
        <w:t>[</w:t>
      </w:r>
      <w:r w:rsidR="00DD3216" w:rsidRPr="00B70990">
        <w:rPr>
          <w:b/>
          <w:bCs/>
          <w:highlight w:val="yellow"/>
        </w:rPr>
        <w:t>6</w:t>
      </w:r>
      <w:r w:rsidRPr="00B70990">
        <w:rPr>
          <w:b/>
          <w:bCs/>
          <w:highlight w:val="yellow"/>
        </w:rPr>
        <w:t>]</w:t>
      </w:r>
      <w:r>
        <w:t xml:space="preserve"> Foundation Governors </w:t>
      </w:r>
    </w:p>
    <w:p w14:paraId="647E8C8F" w14:textId="7DB05C26" w:rsidR="008C01A5" w:rsidRDefault="008C01A5" w:rsidP="008C01A5">
      <w:pPr>
        <w:pStyle w:val="ListParagraph"/>
        <w:ind w:left="1080"/>
        <w:jc w:val="both"/>
      </w:pPr>
      <w:r w:rsidRPr="00B70990">
        <w:rPr>
          <w:b/>
          <w:bCs/>
          <w:highlight w:val="yellow"/>
        </w:rPr>
        <w:t>[</w:t>
      </w:r>
      <w:r w:rsidR="00DD3216" w:rsidRPr="00B70990">
        <w:rPr>
          <w:b/>
          <w:bCs/>
          <w:highlight w:val="yellow"/>
        </w:rPr>
        <w:t>1</w:t>
      </w:r>
      <w:r w:rsidRPr="00B70990">
        <w:rPr>
          <w:b/>
          <w:bCs/>
          <w:highlight w:val="yellow"/>
        </w:rPr>
        <w:t>]</w:t>
      </w:r>
      <w:r>
        <w:t xml:space="preserve"> Staff Governor</w:t>
      </w:r>
    </w:p>
    <w:p w14:paraId="1A494B2F" w14:textId="71013DF4" w:rsidR="008C01A5" w:rsidRDefault="008C01A5" w:rsidP="008C01A5">
      <w:pPr>
        <w:pStyle w:val="ListParagraph"/>
        <w:ind w:left="1080"/>
        <w:jc w:val="both"/>
      </w:pPr>
      <w:r w:rsidRPr="00B70990">
        <w:rPr>
          <w:b/>
          <w:bCs/>
          <w:highlight w:val="yellow"/>
        </w:rPr>
        <w:t>[2]</w:t>
      </w:r>
      <w:r>
        <w:t xml:space="preserve"> Parent Governors</w:t>
      </w:r>
    </w:p>
    <w:p w14:paraId="71C9E85E" w14:textId="4873866E" w:rsidR="002C0D7B" w:rsidRDefault="002C0D7B" w:rsidP="008C01A5">
      <w:pPr>
        <w:pStyle w:val="ListParagraph"/>
        <w:ind w:left="1080"/>
        <w:jc w:val="both"/>
      </w:pPr>
      <w:r w:rsidRPr="00B70990">
        <w:rPr>
          <w:b/>
          <w:bCs/>
          <w:highlight w:val="yellow"/>
        </w:rPr>
        <w:t>[1]</w:t>
      </w:r>
      <w:r>
        <w:t xml:space="preserve"> Headteacher</w:t>
      </w:r>
    </w:p>
    <w:p w14:paraId="2A7F026C" w14:textId="32BAEA7B" w:rsidR="00E207A6" w:rsidRDefault="006D7E01" w:rsidP="008C01A5">
      <w:pPr>
        <w:pStyle w:val="ListParagraph"/>
        <w:ind w:left="1080"/>
        <w:jc w:val="both"/>
      </w:pPr>
      <w:r w:rsidRPr="009B3276">
        <w:rPr>
          <w:highlight w:val="yellow"/>
        </w:rPr>
        <w:t>[</w:t>
      </w:r>
      <w:r w:rsidR="00E207A6" w:rsidRPr="009B3276">
        <w:rPr>
          <w:highlight w:val="yellow"/>
        </w:rPr>
        <w:t xml:space="preserve">Such number of Co-Opted Governors as shall be appointed by the Board in accordance with paragraph </w:t>
      </w:r>
      <w:r w:rsidR="009D260C" w:rsidRPr="009B3276">
        <w:rPr>
          <w:highlight w:val="yellow"/>
        </w:rPr>
        <w:t>6.2.4</w:t>
      </w:r>
      <w:r w:rsidRPr="009B3276">
        <w:rPr>
          <w:highlight w:val="yellow"/>
        </w:rPr>
        <w:t>]</w:t>
      </w:r>
    </w:p>
    <w:p w14:paraId="09DAAF16" w14:textId="6D320168" w:rsidR="005E4F5A" w:rsidRDefault="005E4F5A" w:rsidP="008C01A5">
      <w:pPr>
        <w:pStyle w:val="ListParagraph"/>
        <w:ind w:left="1080"/>
        <w:jc w:val="both"/>
      </w:pPr>
      <w:r w:rsidRPr="005E4F5A">
        <w:t xml:space="preserve">A different constitution may be adopted at any time by the </w:t>
      </w:r>
      <w:r>
        <w:t>B</w:t>
      </w:r>
      <w:r w:rsidRPr="005E4F5A">
        <w:t xml:space="preserve">oard with </w:t>
      </w:r>
      <w:r>
        <w:t xml:space="preserve">the </w:t>
      </w:r>
      <w:r w:rsidRPr="005E4F5A">
        <w:t xml:space="preserve">prior written approval of the </w:t>
      </w:r>
      <w:r>
        <w:t>Diocese.</w:t>
      </w:r>
    </w:p>
    <w:p w14:paraId="424AA3D9" w14:textId="2EF8B0D7" w:rsidR="00E207A6" w:rsidRDefault="00744413" w:rsidP="00E114B7">
      <w:pPr>
        <w:pStyle w:val="ListParagraph"/>
        <w:numPr>
          <w:ilvl w:val="2"/>
          <w:numId w:val="1"/>
        </w:numPr>
        <w:ind w:hanging="1080"/>
        <w:jc w:val="both"/>
      </w:pPr>
      <w:r>
        <w:t>Where appropriate, t</w:t>
      </w:r>
      <w:r w:rsidR="00D17343" w:rsidRPr="00D17343">
        <w:t xml:space="preserve">he </w:t>
      </w:r>
      <w:r w:rsidR="00D17343">
        <w:t>D</w:t>
      </w:r>
      <w:r w:rsidR="00D17343" w:rsidRPr="00D17343">
        <w:t>irectors</w:t>
      </w:r>
      <w:r w:rsidR="00D17343">
        <w:t>,</w:t>
      </w:r>
      <w:r w:rsidR="00D17343" w:rsidRPr="00D17343">
        <w:t xml:space="preserve"> or any of them</w:t>
      </w:r>
      <w:r w:rsidR="009D260C">
        <w:t xml:space="preserve"> individually</w:t>
      </w:r>
      <w:r w:rsidR="00D17343" w:rsidRPr="00D17343">
        <w:t xml:space="preserve"> shall</w:t>
      </w:r>
      <w:r>
        <w:t>, subject to the consent of the Diocese,</w:t>
      </w:r>
      <w:r w:rsidR="00D17343" w:rsidRPr="00D17343">
        <w:t xml:space="preserve"> be entitled to </w:t>
      </w:r>
      <w:r w:rsidR="00D845BD">
        <w:t>be appointed to</w:t>
      </w:r>
      <w:r w:rsidR="00D17343" w:rsidRPr="00D17343">
        <w:t xml:space="preserve"> </w:t>
      </w:r>
      <w:r w:rsidR="00E207A6">
        <w:t>any</w:t>
      </w:r>
      <w:r w:rsidR="00D17343" w:rsidRPr="00D17343">
        <w:t xml:space="preserve"> </w:t>
      </w:r>
      <w:r w:rsidR="00D17343" w:rsidRPr="009B3276">
        <w:t>Local</w:t>
      </w:r>
      <w:r w:rsidRPr="009B3276">
        <w:t xml:space="preserve"> Committee</w:t>
      </w:r>
      <w:r>
        <w:t xml:space="preserve">.  The Directors, or any of them individually shall </w:t>
      </w:r>
      <w:r w:rsidR="005A4EB8">
        <w:t xml:space="preserve">also </w:t>
      </w:r>
      <w:r>
        <w:t>be entitled to</w:t>
      </w:r>
      <w:r w:rsidR="00D17343" w:rsidRPr="00D17343">
        <w:t xml:space="preserve"> attend any meeting of </w:t>
      </w:r>
      <w:r w:rsidR="00E207A6">
        <w:t>any</w:t>
      </w:r>
      <w:r w:rsidR="00D17343" w:rsidRPr="00D17343">
        <w:t xml:space="preserve"> </w:t>
      </w:r>
      <w:r w:rsidR="00D17343" w:rsidRPr="009B3276">
        <w:t xml:space="preserve">Local </w:t>
      </w:r>
      <w:r w:rsidRPr="009B3276">
        <w:t>Committee</w:t>
      </w:r>
      <w:r w:rsidR="00D17343" w:rsidRPr="009B3276">
        <w:t>.</w:t>
      </w:r>
      <w:r w:rsidR="00D17343" w:rsidRPr="00D17343">
        <w:t xml:space="preserve"> </w:t>
      </w:r>
    </w:p>
    <w:p w14:paraId="7E2DB51E" w14:textId="0D99FDCF" w:rsidR="00D17343" w:rsidRDefault="00D17343" w:rsidP="00E114B7">
      <w:pPr>
        <w:pStyle w:val="ListParagraph"/>
        <w:numPr>
          <w:ilvl w:val="2"/>
          <w:numId w:val="1"/>
        </w:numPr>
        <w:ind w:hanging="1080"/>
        <w:jc w:val="both"/>
      </w:pPr>
      <w:r w:rsidRPr="00D17343">
        <w:t xml:space="preserve">Any </w:t>
      </w:r>
      <w:r>
        <w:t>D</w:t>
      </w:r>
      <w:r w:rsidRPr="00D17343">
        <w:t xml:space="preserve">irector attending a meeting of </w:t>
      </w:r>
      <w:r w:rsidR="00E207A6">
        <w:t>a</w:t>
      </w:r>
      <w:r w:rsidRPr="00D17343">
        <w:t xml:space="preserve"> </w:t>
      </w:r>
      <w:r w:rsidRPr="005A4EB8">
        <w:t xml:space="preserve">Local </w:t>
      </w:r>
      <w:r w:rsidR="005A4EB8" w:rsidRPr="00D26768">
        <w:t xml:space="preserve">Committee </w:t>
      </w:r>
      <w:r w:rsidR="004805C2">
        <w:t>(whether or not they have been appointed to the Local Committee)</w:t>
      </w:r>
      <w:r w:rsidRPr="00D17343">
        <w:t xml:space="preserve"> shall count towards the quorum for the purposes of that meeting and shall be entitled to vote on any resolution being considered by th</w:t>
      </w:r>
      <w:r w:rsidR="00E207A6">
        <w:t>at</w:t>
      </w:r>
      <w:r w:rsidRPr="00D17343">
        <w:t xml:space="preserve"> </w:t>
      </w:r>
      <w:r w:rsidRPr="005A4EB8">
        <w:t>Local</w:t>
      </w:r>
      <w:r w:rsidR="005A4EB8" w:rsidRPr="00D26768">
        <w:t xml:space="preserve"> Committee</w:t>
      </w:r>
      <w:r>
        <w:t>, provided that there is no conflict of interest that would prevent them from counting in the quorum and voting.</w:t>
      </w:r>
    </w:p>
    <w:p w14:paraId="3CDBDE02" w14:textId="41EA9AEB" w:rsidR="00D17343" w:rsidRDefault="00D17343" w:rsidP="00E114B7">
      <w:pPr>
        <w:pStyle w:val="ListParagraph"/>
        <w:numPr>
          <w:ilvl w:val="2"/>
          <w:numId w:val="1"/>
        </w:numPr>
        <w:ind w:hanging="1080"/>
        <w:jc w:val="both"/>
      </w:pPr>
      <w:r w:rsidRPr="00D17343">
        <w:t xml:space="preserve">All </w:t>
      </w:r>
      <w:r>
        <w:t xml:space="preserve">Governors </w:t>
      </w:r>
      <w:r w:rsidRPr="00D17343">
        <w:t>shall</w:t>
      </w:r>
      <w:r>
        <w:t>, upon their appointment or election, and before exercising any duties as a Governor,</w:t>
      </w:r>
      <w:r w:rsidRPr="00D17343">
        <w:t xml:space="preserve"> give </w:t>
      </w:r>
      <w:r w:rsidR="002C0D7B">
        <w:t>the</w:t>
      </w:r>
      <w:r w:rsidRPr="00D17343">
        <w:t xml:space="preserve"> written undertaking</w:t>
      </w:r>
      <w:r w:rsidR="002C0D7B">
        <w:t xml:space="preserve"> provided at Appendix A</w:t>
      </w:r>
      <w:r w:rsidRPr="00D17343">
        <w:t xml:space="preserve"> in accordance with </w:t>
      </w:r>
      <w:r>
        <w:t>A</w:t>
      </w:r>
      <w:r w:rsidRPr="00D17343">
        <w:t>rticle</w:t>
      </w:r>
      <w:r>
        <w:t xml:space="preserve"> 103</w:t>
      </w:r>
      <w:r w:rsidRPr="00D17343">
        <w:t xml:space="preserve">. The </w:t>
      </w:r>
      <w:r w:rsidR="00AB1503">
        <w:t>C</w:t>
      </w:r>
      <w:r>
        <w:t>lerk to the Board</w:t>
      </w:r>
      <w:r w:rsidRPr="00D17343">
        <w:t xml:space="preserve"> shall be responsible for ensuring that this has been completed and </w:t>
      </w:r>
      <w:r>
        <w:t>will provide a copy of each undertaking to the Diocesan Education Service</w:t>
      </w:r>
      <w:r w:rsidR="00D26768">
        <w:t xml:space="preserve"> (if required)</w:t>
      </w:r>
      <w:r>
        <w:t>.</w:t>
      </w:r>
      <w:r w:rsidR="00E207A6">
        <w:t xml:space="preserve">  The </w:t>
      </w:r>
      <w:r w:rsidR="00AB1503">
        <w:t>C</w:t>
      </w:r>
      <w:r w:rsidR="00E207A6">
        <w:t>lerk to the Board will also ensure that a copy of each signed undertaking is kept with the</w:t>
      </w:r>
      <w:r w:rsidR="005A4EB8">
        <w:t xml:space="preserve"> Academy Trust’s</w:t>
      </w:r>
      <w:r w:rsidR="00E207A6">
        <w:t xml:space="preserve"> company records.</w:t>
      </w:r>
    </w:p>
    <w:p w14:paraId="3D5D629A" w14:textId="16C995E9" w:rsidR="002C0D7B" w:rsidRDefault="002C0D7B" w:rsidP="00E114B7">
      <w:pPr>
        <w:pStyle w:val="ListParagraph"/>
        <w:numPr>
          <w:ilvl w:val="2"/>
          <w:numId w:val="1"/>
        </w:numPr>
        <w:ind w:hanging="1080"/>
        <w:jc w:val="both"/>
      </w:pPr>
      <w:r>
        <w:t xml:space="preserve">All Governors shall, at the beginning of each academic year sign the Code of Conduct which is </w:t>
      </w:r>
      <w:r w:rsidR="00E207A6">
        <w:t>provided</w:t>
      </w:r>
      <w:r>
        <w:t xml:space="preserve"> a</w:t>
      </w:r>
      <w:r w:rsidR="00E207A6">
        <w:t>t</w:t>
      </w:r>
      <w:r>
        <w:t xml:space="preserve"> Appendix B.</w:t>
      </w:r>
      <w:r w:rsidR="00A217FC">
        <w:t xml:space="preserve">  </w:t>
      </w:r>
      <w:bookmarkStart w:id="7" w:name="_Hlk179186359"/>
      <w:r w:rsidR="00A217FC" w:rsidRPr="00A217FC">
        <w:t xml:space="preserve">The </w:t>
      </w:r>
      <w:r w:rsidR="00AB1503">
        <w:t>C</w:t>
      </w:r>
      <w:r w:rsidR="00A217FC" w:rsidRPr="00A217FC">
        <w:t>lerk to the Board shall be responsible for ensuring that this has been completed and w</w:t>
      </w:r>
      <w:r w:rsidR="00A217FC">
        <w:t>il</w:t>
      </w:r>
      <w:r w:rsidR="00A217FC" w:rsidRPr="00A217FC">
        <w:t xml:space="preserve">l </w:t>
      </w:r>
      <w:r w:rsidR="00A217FC">
        <w:t>ensure that a signed Code of Conduct from each Governor</w:t>
      </w:r>
      <w:r w:rsidR="00E207A6">
        <w:t xml:space="preserve"> is kept with the</w:t>
      </w:r>
      <w:r w:rsidR="005A4EB8">
        <w:t xml:space="preserve"> Academy Trust’s</w:t>
      </w:r>
      <w:r w:rsidR="00E207A6">
        <w:t xml:space="preserve"> company records</w:t>
      </w:r>
      <w:r w:rsidR="00A217FC">
        <w:t>.</w:t>
      </w:r>
    </w:p>
    <w:bookmarkEnd w:id="7"/>
    <w:p w14:paraId="071FFC3D" w14:textId="0B21B450" w:rsidR="002C0D7B" w:rsidRDefault="002C0D7B" w:rsidP="00E114B7">
      <w:pPr>
        <w:pStyle w:val="ListParagraph"/>
        <w:numPr>
          <w:ilvl w:val="2"/>
          <w:numId w:val="1"/>
        </w:numPr>
        <w:ind w:hanging="1080"/>
        <w:jc w:val="both"/>
      </w:pPr>
      <w:r>
        <w:t>In addition, all Foundation Governors shall sign the declaration included with the Code of Conduct.</w:t>
      </w:r>
      <w:r w:rsidR="00A217FC" w:rsidRPr="00A217FC">
        <w:t xml:space="preserve"> The </w:t>
      </w:r>
      <w:r w:rsidR="00AB1503">
        <w:t>C</w:t>
      </w:r>
      <w:r w:rsidR="00A217FC" w:rsidRPr="00A217FC">
        <w:t xml:space="preserve">lerk to the Board shall be responsible for ensuring that this has been completed and will ensure that a signed </w:t>
      </w:r>
      <w:r w:rsidR="00A217FC">
        <w:t>declaration</w:t>
      </w:r>
      <w:r w:rsidR="00A217FC" w:rsidRPr="00A217FC">
        <w:t xml:space="preserve"> from each </w:t>
      </w:r>
      <w:r w:rsidR="00A217FC">
        <w:t xml:space="preserve">Foundation </w:t>
      </w:r>
      <w:r w:rsidR="00A217FC" w:rsidRPr="00A217FC">
        <w:t>Governor</w:t>
      </w:r>
      <w:r w:rsidR="00E207A6">
        <w:t xml:space="preserve"> is kept with the</w:t>
      </w:r>
      <w:r w:rsidR="005A4EB8">
        <w:t xml:space="preserve"> Academy Trust’s</w:t>
      </w:r>
      <w:r w:rsidR="00E207A6">
        <w:t xml:space="preserve"> company records</w:t>
      </w:r>
      <w:r w:rsidR="00A217FC" w:rsidRPr="00A217FC">
        <w:t>.</w:t>
      </w:r>
    </w:p>
    <w:p w14:paraId="085B89B1" w14:textId="1ABDFC5B" w:rsidR="002C0D7B" w:rsidRDefault="002C0D7B" w:rsidP="00E114B7">
      <w:pPr>
        <w:pStyle w:val="ListParagraph"/>
        <w:numPr>
          <w:ilvl w:val="2"/>
          <w:numId w:val="1"/>
        </w:numPr>
        <w:ind w:hanging="1080"/>
        <w:jc w:val="both"/>
      </w:pPr>
      <w:r>
        <w:t xml:space="preserve">Each </w:t>
      </w:r>
      <w:r w:rsidRPr="005A4EB8">
        <w:t>Local</w:t>
      </w:r>
      <w:r w:rsidR="005A4EB8" w:rsidRPr="00D26768">
        <w:t xml:space="preserve"> Committee </w:t>
      </w:r>
      <w:r>
        <w:t xml:space="preserve">shall complete a skills audit </w:t>
      </w:r>
      <w:r w:rsidR="00A217FC">
        <w:t xml:space="preserve">in the format provided at Appendix C at the beginning of the academic year and the </w:t>
      </w:r>
      <w:r w:rsidR="00AB1503">
        <w:t>C</w:t>
      </w:r>
      <w:r w:rsidR="00A217FC">
        <w:t>lerk to the Board shall ensure that copies of the skills audits are reviewed</w:t>
      </w:r>
      <w:r w:rsidR="00E207A6">
        <w:t xml:space="preserve"> at least annually</w:t>
      </w:r>
      <w:r w:rsidR="00A217FC">
        <w:t xml:space="preserve"> by the Board and any skills gaps notified to the Diocesan Education Service.</w:t>
      </w:r>
    </w:p>
    <w:p w14:paraId="1E698D22" w14:textId="77777777" w:rsidR="009A3B16" w:rsidRDefault="009A3B16" w:rsidP="009A3B16">
      <w:pPr>
        <w:pStyle w:val="ListParagraph"/>
        <w:ind w:left="1080"/>
        <w:jc w:val="both"/>
      </w:pPr>
    </w:p>
    <w:p w14:paraId="21E15850" w14:textId="670420BA" w:rsidR="009A3B16" w:rsidRPr="00AB1503" w:rsidRDefault="009A3B16" w:rsidP="00E114B7">
      <w:pPr>
        <w:pStyle w:val="ListParagraph"/>
        <w:numPr>
          <w:ilvl w:val="1"/>
          <w:numId w:val="1"/>
        </w:numPr>
        <w:ind w:hanging="1080"/>
        <w:jc w:val="both"/>
        <w:rPr>
          <w:b/>
          <w:bCs/>
        </w:rPr>
      </w:pPr>
      <w:bookmarkStart w:id="8" w:name="_Hlk178949173"/>
      <w:r w:rsidRPr="00AB1503">
        <w:rPr>
          <w:b/>
          <w:bCs/>
        </w:rPr>
        <w:t xml:space="preserve">Appointment of </w:t>
      </w:r>
      <w:r w:rsidR="00E207A6" w:rsidRPr="00AB1503">
        <w:rPr>
          <w:b/>
          <w:bCs/>
        </w:rPr>
        <w:t>Governors</w:t>
      </w:r>
    </w:p>
    <w:bookmarkEnd w:id="8"/>
    <w:p w14:paraId="6786ED2B" w14:textId="6DE9BC68" w:rsidR="009A3B16" w:rsidRPr="00AB1503" w:rsidRDefault="009A3B16" w:rsidP="00E114B7">
      <w:pPr>
        <w:pStyle w:val="ListParagraph"/>
        <w:numPr>
          <w:ilvl w:val="2"/>
          <w:numId w:val="1"/>
        </w:numPr>
        <w:ind w:hanging="1080"/>
        <w:jc w:val="both"/>
        <w:rPr>
          <w:b/>
          <w:bCs/>
        </w:rPr>
      </w:pPr>
      <w:r w:rsidRPr="00AB1503">
        <w:rPr>
          <w:b/>
          <w:bCs/>
        </w:rPr>
        <w:t>Foundation Governors</w:t>
      </w:r>
    </w:p>
    <w:p w14:paraId="516E049A" w14:textId="2D54896C" w:rsidR="009A3B16" w:rsidRDefault="009A3B16" w:rsidP="009A3B16">
      <w:pPr>
        <w:pStyle w:val="ListParagraph"/>
        <w:ind w:left="1080"/>
        <w:jc w:val="both"/>
      </w:pPr>
      <w:r>
        <w:t xml:space="preserve">The Foundation Governors </w:t>
      </w:r>
      <w:r w:rsidRPr="009A3B16">
        <w:t>shall be appointed by the Bishop. They shall</w:t>
      </w:r>
      <w:r w:rsidR="002C0D7B">
        <w:t>, at all times</w:t>
      </w:r>
      <w:r w:rsidRPr="009A3B16">
        <w:t xml:space="preserve"> outnumber all of </w:t>
      </w:r>
      <w:r>
        <w:t xml:space="preserve">the other Governors </w:t>
      </w:r>
      <w:r w:rsidRPr="009A3B16">
        <w:t>by two</w:t>
      </w:r>
      <w:r>
        <w:t>,</w:t>
      </w:r>
      <w:r w:rsidRPr="009A3B16">
        <w:t xml:space="preserve"> so as to ensure the preservation and development of the Catholic character of the </w:t>
      </w:r>
      <w:r w:rsidR="00E207A6">
        <w:t>school</w:t>
      </w:r>
      <w:r w:rsidRPr="009A3B16">
        <w:t xml:space="preserve"> and the</w:t>
      </w:r>
      <w:r w:rsidR="005A4EB8">
        <w:t xml:space="preserve"> Academy Trust</w:t>
      </w:r>
      <w:r>
        <w:t>.  Governors must not be appointed</w:t>
      </w:r>
      <w:r w:rsidR="00E207A6">
        <w:t xml:space="preserve"> or elected</w:t>
      </w:r>
      <w:r>
        <w:t xml:space="preserve"> where the effect of doing so will be to reduce the Foundation Governor majority set out in this paragraph 6.2.1.</w:t>
      </w:r>
    </w:p>
    <w:p w14:paraId="5F467FAD" w14:textId="77777777" w:rsidR="003971F2" w:rsidRDefault="003971F2" w:rsidP="009A3B16">
      <w:pPr>
        <w:pStyle w:val="ListParagraph"/>
        <w:ind w:left="1080"/>
        <w:jc w:val="both"/>
      </w:pPr>
    </w:p>
    <w:p w14:paraId="6F4F7364" w14:textId="3D6D09FB" w:rsidR="009A3B16" w:rsidRPr="00044551" w:rsidRDefault="009A3B16" w:rsidP="00E114B7">
      <w:pPr>
        <w:pStyle w:val="ListParagraph"/>
        <w:numPr>
          <w:ilvl w:val="2"/>
          <w:numId w:val="1"/>
        </w:numPr>
        <w:ind w:hanging="1080"/>
        <w:jc w:val="both"/>
        <w:rPr>
          <w:b/>
          <w:bCs/>
        </w:rPr>
      </w:pPr>
      <w:r w:rsidRPr="00044551">
        <w:rPr>
          <w:b/>
          <w:bCs/>
        </w:rPr>
        <w:t>Staff Governors</w:t>
      </w:r>
    </w:p>
    <w:p w14:paraId="2466B027" w14:textId="314522A7" w:rsidR="00E207A6" w:rsidRDefault="00E207A6" w:rsidP="00E114B7">
      <w:pPr>
        <w:pStyle w:val="ListParagraph"/>
        <w:numPr>
          <w:ilvl w:val="3"/>
          <w:numId w:val="1"/>
        </w:numPr>
        <w:ind w:hanging="1080"/>
        <w:jc w:val="both"/>
      </w:pPr>
      <w:r>
        <w:t>Each</w:t>
      </w:r>
      <w:r w:rsidR="009A3B16">
        <w:t xml:space="preserve"> Headteacher will be an ex officio member of the </w:t>
      </w:r>
      <w:r w:rsidR="009A3B16" w:rsidRPr="005A4EB8">
        <w:t>Local</w:t>
      </w:r>
      <w:r w:rsidR="005A4EB8" w:rsidRPr="00D26768">
        <w:t xml:space="preserve"> Committee </w:t>
      </w:r>
      <w:r>
        <w:t>of the school for which they are responsible</w:t>
      </w:r>
      <w:r w:rsidR="009A3B16">
        <w:t xml:space="preserve"> unless they resign from </w:t>
      </w:r>
      <w:r>
        <w:t>such</w:t>
      </w:r>
      <w:r w:rsidR="009A3B16">
        <w:t xml:space="preserve"> </w:t>
      </w:r>
      <w:r w:rsidR="009A3B16" w:rsidRPr="005A4EB8">
        <w:t>Local</w:t>
      </w:r>
      <w:r w:rsidR="005A4EB8" w:rsidRPr="00D26768">
        <w:t xml:space="preserve"> Committee</w:t>
      </w:r>
      <w:r w:rsidR="009A3B16" w:rsidRPr="005A4EB8">
        <w:t>.</w:t>
      </w:r>
      <w:r w:rsidR="009A3B16">
        <w:t xml:space="preserve">  </w:t>
      </w:r>
    </w:p>
    <w:p w14:paraId="4035F949" w14:textId="1DE9AA9F" w:rsidR="00770AA1" w:rsidRDefault="009A3B16" w:rsidP="00E114B7">
      <w:pPr>
        <w:pStyle w:val="ListParagraph"/>
        <w:numPr>
          <w:ilvl w:val="3"/>
          <w:numId w:val="1"/>
        </w:numPr>
        <w:ind w:hanging="1080"/>
        <w:jc w:val="both"/>
      </w:pPr>
      <w:r>
        <w:lastRenderedPageBreak/>
        <w:t xml:space="preserve">Where there </w:t>
      </w:r>
      <w:r w:rsidR="00E207A6">
        <w:t>are</w:t>
      </w:r>
      <w:r>
        <w:t xml:space="preserve"> joint </w:t>
      </w:r>
      <w:r w:rsidR="0015529F">
        <w:t>H</w:t>
      </w:r>
      <w:r>
        <w:t>eadteacher</w:t>
      </w:r>
      <w:r w:rsidR="00E207A6">
        <w:t>s</w:t>
      </w:r>
      <w:r>
        <w:t xml:space="preserve"> both will be ex officio members of the </w:t>
      </w:r>
      <w:r w:rsidRPr="005A4EB8">
        <w:t>Local</w:t>
      </w:r>
      <w:r w:rsidR="005A4EB8" w:rsidRPr="00D26768">
        <w:t xml:space="preserve"> Committee</w:t>
      </w:r>
      <w:r w:rsidR="00D26768" w:rsidRPr="00D26768">
        <w:t>,</w:t>
      </w:r>
      <w:r>
        <w:t xml:space="preserve"> but they will only have one vote between them.  In the event that they cannot agree, they will not be permitted to cast a vote.  </w:t>
      </w:r>
    </w:p>
    <w:p w14:paraId="064C4E73" w14:textId="1EA42965" w:rsidR="00770AA1" w:rsidRDefault="009A3B16" w:rsidP="00E114B7">
      <w:pPr>
        <w:pStyle w:val="ListParagraph"/>
        <w:numPr>
          <w:ilvl w:val="3"/>
          <w:numId w:val="1"/>
        </w:numPr>
        <w:ind w:hanging="1080"/>
        <w:jc w:val="both"/>
      </w:pPr>
      <w:r>
        <w:t>Where there is an Executive Headteacher over more th</w:t>
      </w:r>
      <w:r w:rsidR="002C0D7B">
        <w:t>a</w:t>
      </w:r>
      <w:r>
        <w:t xml:space="preserve">n one </w:t>
      </w:r>
      <w:r w:rsidR="00E207A6">
        <w:t>school</w:t>
      </w:r>
      <w:r>
        <w:t xml:space="preserve">, they will be an ex officio member of each </w:t>
      </w:r>
      <w:r w:rsidR="00E207A6">
        <w:t xml:space="preserve">relevant </w:t>
      </w:r>
      <w:r w:rsidRPr="005A4EB8">
        <w:t xml:space="preserve">Local </w:t>
      </w:r>
      <w:r w:rsidR="005A4EB8" w:rsidRPr="00D26768">
        <w:t xml:space="preserve">Committee </w:t>
      </w:r>
      <w:r w:rsidR="00E207A6">
        <w:t>unless</w:t>
      </w:r>
      <w:r w:rsidR="00770AA1">
        <w:t>, with the consent of the Board,</w:t>
      </w:r>
      <w:r w:rsidR="00E207A6">
        <w:t xml:space="preserve"> they </w:t>
      </w:r>
      <w:r w:rsidR="00770AA1">
        <w:t>nominate</w:t>
      </w:r>
      <w:r w:rsidR="00E207A6">
        <w:t xml:space="preserve"> a senior member of school staff in their place</w:t>
      </w:r>
      <w:r>
        <w:t>.</w:t>
      </w:r>
      <w:r w:rsidR="00770AA1">
        <w:t xml:space="preserve">  </w:t>
      </w:r>
      <w:r w:rsidR="0015529F">
        <w:t>In relation to each Local</w:t>
      </w:r>
      <w:r w:rsidR="005A4EB8">
        <w:t xml:space="preserve"> Committee</w:t>
      </w:r>
      <w:r w:rsidR="0015529F">
        <w:t>, the Executive Headteacher or senior member of school staff (as appropriate) will have one vote.</w:t>
      </w:r>
    </w:p>
    <w:p w14:paraId="6CC3B309" w14:textId="70C673A4" w:rsidR="009A3B16" w:rsidRDefault="00770AA1" w:rsidP="00E114B7">
      <w:pPr>
        <w:pStyle w:val="ListParagraph"/>
        <w:numPr>
          <w:ilvl w:val="3"/>
          <w:numId w:val="1"/>
        </w:numPr>
        <w:ind w:hanging="1080"/>
        <w:jc w:val="both"/>
      </w:pPr>
      <w:r>
        <w:t xml:space="preserve">In the event that there are leadership arrangements in place at a school which mean that it is not clear who the ex officio member of the </w:t>
      </w:r>
      <w:r w:rsidRPr="005A4EB8">
        <w:t xml:space="preserve">Local </w:t>
      </w:r>
      <w:r w:rsidR="005A4EB8" w:rsidRPr="00D26768">
        <w:t xml:space="preserve">Committee </w:t>
      </w:r>
      <w:r>
        <w:t>is, the Board will determine the identity of the ex officio member</w:t>
      </w:r>
      <w:r w:rsidR="00AD1F45">
        <w:t xml:space="preserve"> following consultation with the CEO to ensure that the wellbeing of the relevant leaders has been taken into consideration</w:t>
      </w:r>
      <w:r>
        <w:t>.</w:t>
      </w:r>
    </w:p>
    <w:p w14:paraId="3DFA6675" w14:textId="71CC1ED5" w:rsidR="009A3B16" w:rsidRDefault="00DD3216" w:rsidP="00E114B7">
      <w:pPr>
        <w:pStyle w:val="ListParagraph"/>
        <w:numPr>
          <w:ilvl w:val="3"/>
          <w:numId w:val="1"/>
        </w:numPr>
        <w:ind w:hanging="1080"/>
        <w:jc w:val="both"/>
      </w:pPr>
      <w:r>
        <w:t xml:space="preserve">The </w:t>
      </w:r>
      <w:r w:rsidR="009A3B16">
        <w:t>Staff Governor</w:t>
      </w:r>
      <w:r w:rsidR="00044551">
        <w:t xml:space="preserve"> shall</w:t>
      </w:r>
      <w:r w:rsidR="009A3B16">
        <w:t xml:space="preserve"> be elected in accordance with any process determined by the Board.</w:t>
      </w:r>
      <w:r w:rsidR="00044551">
        <w:t xml:space="preserve">  The number of Staff Governors shall not exceed the number set out in </w:t>
      </w:r>
      <w:r w:rsidR="002C0D7B">
        <w:t>paragraph 6.1.3.</w:t>
      </w:r>
    </w:p>
    <w:p w14:paraId="66530543" w14:textId="084F48BA" w:rsidR="00044551" w:rsidRDefault="0000145F" w:rsidP="00E114B7">
      <w:pPr>
        <w:pStyle w:val="ListParagraph"/>
        <w:numPr>
          <w:ilvl w:val="3"/>
          <w:numId w:val="1"/>
        </w:numPr>
        <w:ind w:hanging="1080"/>
        <w:jc w:val="both"/>
      </w:pPr>
      <w:r>
        <w:t>Notwithstanding the number of Staff Governors set out in paragraph 6.1.3, w</w:t>
      </w:r>
      <w:r w:rsidR="00044551">
        <w:t>here there are Staff Governors appointed to a</w:t>
      </w:r>
      <w:r w:rsidR="00770AA1">
        <w:t xml:space="preserve"> maintained school</w:t>
      </w:r>
      <w:r w:rsidR="00044551">
        <w:t xml:space="preserve"> Governing Body</w:t>
      </w:r>
      <w:r w:rsidR="00770AA1">
        <w:t xml:space="preserve"> or Single Academy Trust Board</w:t>
      </w:r>
      <w:r w:rsidR="00044551">
        <w:t xml:space="preserve"> pr</w:t>
      </w:r>
      <w:r w:rsidR="00770AA1">
        <w:t>ior to joining the</w:t>
      </w:r>
      <w:r w:rsidR="005A4EB8">
        <w:t xml:space="preserve"> Academy Trust</w:t>
      </w:r>
      <w:r w:rsidR="00044551">
        <w:t xml:space="preserve">, they will transfer to the </w:t>
      </w:r>
      <w:r w:rsidR="00044551" w:rsidRPr="00100484">
        <w:t xml:space="preserve">Local </w:t>
      </w:r>
      <w:r w:rsidR="00100484" w:rsidRPr="00D26768">
        <w:t>Committee</w:t>
      </w:r>
      <w:r w:rsidR="00044551">
        <w:t xml:space="preserve"> and remain in post for the remainder of their term if they wish, provided that the Board is satisfied that they have the requisite skills</w:t>
      </w:r>
      <w:r w:rsidR="00770AA1">
        <w:t xml:space="preserve"> to remain in post</w:t>
      </w:r>
      <w:r w:rsidR="00044551">
        <w:t>.</w:t>
      </w:r>
    </w:p>
    <w:p w14:paraId="1B545938" w14:textId="20FB5E07" w:rsidR="00044551" w:rsidRPr="009A3B16" w:rsidRDefault="00044551" w:rsidP="00044551">
      <w:pPr>
        <w:pStyle w:val="ListParagraph"/>
        <w:ind w:left="1080"/>
        <w:jc w:val="both"/>
      </w:pPr>
      <w:r>
        <w:t xml:space="preserve"> </w:t>
      </w:r>
    </w:p>
    <w:p w14:paraId="50CA0AAB" w14:textId="3C0F7960" w:rsidR="00044551" w:rsidRPr="00044551" w:rsidRDefault="00044551" w:rsidP="00E114B7">
      <w:pPr>
        <w:pStyle w:val="ListParagraph"/>
        <w:numPr>
          <w:ilvl w:val="2"/>
          <w:numId w:val="1"/>
        </w:numPr>
        <w:ind w:hanging="1080"/>
        <w:jc w:val="both"/>
        <w:rPr>
          <w:b/>
          <w:bCs/>
        </w:rPr>
      </w:pPr>
      <w:r w:rsidRPr="00044551">
        <w:rPr>
          <w:b/>
          <w:bCs/>
        </w:rPr>
        <w:t xml:space="preserve">Parent </w:t>
      </w:r>
      <w:r w:rsidR="00770AA1">
        <w:rPr>
          <w:b/>
          <w:bCs/>
        </w:rPr>
        <w:t>G</w:t>
      </w:r>
      <w:r w:rsidRPr="00044551">
        <w:rPr>
          <w:b/>
          <w:bCs/>
        </w:rPr>
        <w:t>overnors</w:t>
      </w:r>
    </w:p>
    <w:p w14:paraId="44AAE0F1" w14:textId="270C4D28" w:rsidR="00044551" w:rsidRDefault="00044551" w:rsidP="00E114B7">
      <w:pPr>
        <w:pStyle w:val="ListParagraph"/>
        <w:numPr>
          <w:ilvl w:val="3"/>
          <w:numId w:val="1"/>
        </w:numPr>
        <w:ind w:hanging="1080"/>
        <w:jc w:val="both"/>
      </w:pPr>
      <w:r w:rsidRPr="00044551">
        <w:t xml:space="preserve">Parent Governors shall be elected in accordance with any process determined by the Board.  The number of Parent Governors shall not be less than 2 and shall not exceed the number set out in </w:t>
      </w:r>
      <w:r w:rsidR="002C0D7B">
        <w:t>paragraph 6.</w:t>
      </w:r>
      <w:r w:rsidR="00AB1503">
        <w:t>1</w:t>
      </w:r>
      <w:r w:rsidR="002C0D7B">
        <w:t>.</w:t>
      </w:r>
      <w:r w:rsidR="00AB1503">
        <w:t>3</w:t>
      </w:r>
      <w:r w:rsidRPr="00044551">
        <w:t xml:space="preserve">. </w:t>
      </w:r>
    </w:p>
    <w:p w14:paraId="51FFB541" w14:textId="64A5BBA5" w:rsidR="00044551" w:rsidRDefault="00044551" w:rsidP="00E114B7">
      <w:pPr>
        <w:pStyle w:val="ListParagraph"/>
        <w:numPr>
          <w:ilvl w:val="3"/>
          <w:numId w:val="1"/>
        </w:numPr>
        <w:ind w:hanging="1080"/>
        <w:jc w:val="both"/>
      </w:pPr>
      <w:r w:rsidRPr="00044551">
        <w:t xml:space="preserve">Where there are </w:t>
      </w:r>
      <w:r>
        <w:t>Parent</w:t>
      </w:r>
      <w:r w:rsidRPr="00044551">
        <w:t xml:space="preserve"> Governors appointed to a </w:t>
      </w:r>
      <w:r w:rsidR="00770AA1">
        <w:t xml:space="preserve">maintained school </w:t>
      </w:r>
      <w:r w:rsidRPr="00044551">
        <w:t xml:space="preserve">Governing Body </w:t>
      </w:r>
      <w:r w:rsidR="00770AA1">
        <w:t xml:space="preserve">or Single Academy Trust Board prior to joining the </w:t>
      </w:r>
      <w:r w:rsidR="00100484">
        <w:t>Academy Trust</w:t>
      </w:r>
      <w:r w:rsidRPr="00044551">
        <w:t xml:space="preserve">, they will transfer to the </w:t>
      </w:r>
      <w:r w:rsidRPr="00100484">
        <w:t xml:space="preserve">Local </w:t>
      </w:r>
      <w:r w:rsidR="00100484" w:rsidRPr="00D26768">
        <w:t>Committee</w:t>
      </w:r>
      <w:r w:rsidRPr="00044551">
        <w:t xml:space="preserve"> and remain in post for the remainder of their term if they wish, provided that the Board is satisfied that they have the requisite skills</w:t>
      </w:r>
      <w:r w:rsidR="00770AA1">
        <w:t xml:space="preserve"> to remain in post</w:t>
      </w:r>
      <w:r w:rsidRPr="00044551">
        <w:t>.</w:t>
      </w:r>
    </w:p>
    <w:p w14:paraId="4D2BCEF1" w14:textId="080DE537" w:rsidR="004D305B" w:rsidRDefault="004D305B" w:rsidP="00E114B7">
      <w:pPr>
        <w:pStyle w:val="ListParagraph"/>
        <w:numPr>
          <w:ilvl w:val="3"/>
          <w:numId w:val="1"/>
        </w:numPr>
        <w:ind w:hanging="1080"/>
        <w:jc w:val="both"/>
      </w:pPr>
      <w:r>
        <w:t>A Parent Governor must be a parent, or an individual exercising parental responsibility of a registered pupil at the school.</w:t>
      </w:r>
      <w:r w:rsidR="00657181">
        <w:t xml:space="preserve">  If it is not reasonably practical to appoint a parent or an individual exercising parental responsibility of a registered pupil at the school, the Board may appoint a person who is the parent or an individual exercising parental responsibility of a child within the age range of the school.</w:t>
      </w:r>
    </w:p>
    <w:p w14:paraId="1AAFB40C" w14:textId="77777777" w:rsidR="00044551" w:rsidRDefault="00044551" w:rsidP="00044551">
      <w:pPr>
        <w:pStyle w:val="ListParagraph"/>
        <w:ind w:left="1080"/>
        <w:jc w:val="both"/>
      </w:pPr>
    </w:p>
    <w:p w14:paraId="48F37F4D" w14:textId="0758DD89" w:rsidR="00770AA1" w:rsidRPr="00D26768" w:rsidRDefault="00657181" w:rsidP="00D26768">
      <w:pPr>
        <w:pStyle w:val="ListParagraph"/>
        <w:numPr>
          <w:ilvl w:val="2"/>
          <w:numId w:val="1"/>
        </w:numPr>
        <w:ind w:hanging="1080"/>
        <w:jc w:val="both"/>
        <w:rPr>
          <w:b/>
          <w:bCs/>
          <w:highlight w:val="yellow"/>
        </w:rPr>
      </w:pPr>
      <w:r w:rsidRPr="00D26768">
        <w:rPr>
          <w:b/>
          <w:bCs/>
          <w:highlight w:val="yellow"/>
        </w:rPr>
        <w:t>[</w:t>
      </w:r>
      <w:r w:rsidR="00770AA1" w:rsidRPr="00D26768">
        <w:rPr>
          <w:b/>
          <w:bCs/>
          <w:highlight w:val="yellow"/>
        </w:rPr>
        <w:t>Co-Opted Governors</w:t>
      </w:r>
      <w:r w:rsidR="0000145F" w:rsidRPr="00D26768">
        <w:rPr>
          <w:b/>
          <w:bCs/>
          <w:highlight w:val="yellow"/>
        </w:rPr>
        <w:t xml:space="preserve"> </w:t>
      </w:r>
    </w:p>
    <w:p w14:paraId="42073D9C" w14:textId="7737884A" w:rsidR="00770AA1" w:rsidRPr="00D26768" w:rsidRDefault="00770AA1" w:rsidP="00D26768">
      <w:pPr>
        <w:pStyle w:val="ListParagraph"/>
        <w:numPr>
          <w:ilvl w:val="3"/>
          <w:numId w:val="1"/>
        </w:numPr>
        <w:ind w:hanging="1080"/>
        <w:jc w:val="both"/>
        <w:rPr>
          <w:highlight w:val="yellow"/>
        </w:rPr>
      </w:pPr>
      <w:r w:rsidRPr="00D26768">
        <w:rPr>
          <w:highlight w:val="yellow"/>
        </w:rPr>
        <w:t>The Board may determine, at its discretion, to appoint any individual as a Co-Opted Governor in order to fill an identified skills gap.  Such appointments will only be made with the prior written consent of the Diocese</w:t>
      </w:r>
      <w:r w:rsidR="00915750" w:rsidRPr="00D26768">
        <w:rPr>
          <w:highlight w:val="yellow"/>
        </w:rPr>
        <w:t>,</w:t>
      </w:r>
      <w:r w:rsidRPr="00D26768">
        <w:rPr>
          <w:highlight w:val="yellow"/>
        </w:rPr>
        <w:t xml:space="preserve"> and provided that</w:t>
      </w:r>
      <w:r w:rsidR="00657181" w:rsidRPr="00D26768">
        <w:rPr>
          <w:highlight w:val="yellow"/>
        </w:rPr>
        <w:t xml:space="preserve"> the Diocese is able to</w:t>
      </w:r>
      <w:r w:rsidRPr="00D26768">
        <w:rPr>
          <w:highlight w:val="yellow"/>
        </w:rPr>
        <w:t xml:space="preserve"> ensure that the Foundation Governor majority in paragraph 6.2.1 is preserved. </w:t>
      </w:r>
      <w:r w:rsidR="00657181" w:rsidRPr="00D26768">
        <w:rPr>
          <w:highlight w:val="yellow"/>
        </w:rPr>
        <w:t xml:space="preserve"> This may require the appointment of additional Foundation Governors.</w:t>
      </w:r>
      <w:r w:rsidRPr="00D26768">
        <w:rPr>
          <w:highlight w:val="yellow"/>
        </w:rPr>
        <w:t xml:space="preserve"> </w:t>
      </w:r>
    </w:p>
    <w:p w14:paraId="209D6A5C" w14:textId="451C8BFF" w:rsidR="00770AA1" w:rsidRPr="00D26768" w:rsidRDefault="0000145F" w:rsidP="00CC2064">
      <w:pPr>
        <w:pStyle w:val="ListParagraph"/>
        <w:numPr>
          <w:ilvl w:val="3"/>
          <w:numId w:val="1"/>
        </w:numPr>
        <w:ind w:hanging="1080"/>
        <w:jc w:val="both"/>
        <w:rPr>
          <w:highlight w:val="yellow"/>
        </w:rPr>
      </w:pPr>
      <w:r w:rsidRPr="00D26768">
        <w:rPr>
          <w:highlight w:val="yellow"/>
        </w:rPr>
        <w:t>Subject to paragraph 6.</w:t>
      </w:r>
      <w:r w:rsidR="00657181" w:rsidRPr="00D26768">
        <w:rPr>
          <w:highlight w:val="yellow"/>
        </w:rPr>
        <w:t>2.4.1</w:t>
      </w:r>
      <w:r w:rsidRPr="00D26768">
        <w:rPr>
          <w:highlight w:val="yellow"/>
        </w:rPr>
        <w:t>, i</w:t>
      </w:r>
      <w:r w:rsidR="00770AA1" w:rsidRPr="00D26768">
        <w:rPr>
          <w:highlight w:val="yellow"/>
        </w:rPr>
        <w:t xml:space="preserve">ndividuals may be nominated for appointment as Co-Opted Governors by the Local </w:t>
      </w:r>
      <w:r w:rsidR="00100484">
        <w:rPr>
          <w:highlight w:val="yellow"/>
        </w:rPr>
        <w:t>Committee</w:t>
      </w:r>
      <w:r w:rsidR="00770AA1" w:rsidRPr="00D26768">
        <w:rPr>
          <w:highlight w:val="yellow"/>
        </w:rPr>
        <w:t>.</w:t>
      </w:r>
      <w:r w:rsidR="00657181" w:rsidRPr="00D26768">
        <w:rPr>
          <w:highlight w:val="yellow"/>
        </w:rPr>
        <w:t>]</w:t>
      </w:r>
      <w:r w:rsidR="00770AA1" w:rsidRPr="00D26768">
        <w:rPr>
          <w:highlight w:val="yellow"/>
        </w:rPr>
        <w:t xml:space="preserve"> </w:t>
      </w:r>
      <w:r w:rsidRPr="00D26768">
        <w:rPr>
          <w:highlight w:val="yellow"/>
        </w:rPr>
        <w:t xml:space="preserve">  </w:t>
      </w:r>
    </w:p>
    <w:p w14:paraId="417F69A7" w14:textId="532ED17C" w:rsidR="00770AA1" w:rsidRPr="00770AA1" w:rsidRDefault="00770AA1" w:rsidP="00770AA1">
      <w:pPr>
        <w:pStyle w:val="ListParagraph"/>
        <w:ind w:left="1080"/>
        <w:jc w:val="both"/>
      </w:pPr>
    </w:p>
    <w:p w14:paraId="2DA0DDEE" w14:textId="09156B22" w:rsidR="00044551" w:rsidRDefault="00044551" w:rsidP="00E114B7">
      <w:pPr>
        <w:pStyle w:val="ListParagraph"/>
        <w:numPr>
          <w:ilvl w:val="1"/>
          <w:numId w:val="1"/>
        </w:numPr>
        <w:ind w:hanging="1080"/>
        <w:jc w:val="both"/>
        <w:rPr>
          <w:b/>
          <w:bCs/>
        </w:rPr>
      </w:pPr>
      <w:r>
        <w:rPr>
          <w:b/>
          <w:bCs/>
        </w:rPr>
        <w:t>Term</w:t>
      </w:r>
      <w:r w:rsidR="00915750">
        <w:rPr>
          <w:b/>
          <w:bCs/>
        </w:rPr>
        <w:t>s</w:t>
      </w:r>
      <w:r>
        <w:rPr>
          <w:b/>
          <w:bCs/>
        </w:rPr>
        <w:t xml:space="preserve"> of Office</w:t>
      </w:r>
    </w:p>
    <w:p w14:paraId="455AE0C1" w14:textId="77777777" w:rsidR="00240E86" w:rsidRDefault="003971F2" w:rsidP="00240E86">
      <w:pPr>
        <w:pStyle w:val="ListParagraph"/>
        <w:numPr>
          <w:ilvl w:val="2"/>
          <w:numId w:val="1"/>
        </w:numPr>
        <w:ind w:hanging="1080"/>
        <w:jc w:val="both"/>
      </w:pPr>
      <w:r>
        <w:t>The terms office</w:t>
      </w:r>
      <w:r w:rsidR="00770AA1">
        <w:t xml:space="preserve"> for Governors</w:t>
      </w:r>
      <w:r>
        <w:t xml:space="preserve"> shall be as follows:</w:t>
      </w:r>
    </w:p>
    <w:p w14:paraId="2EE345A3" w14:textId="77777777" w:rsidR="00240E86" w:rsidRDefault="003971F2" w:rsidP="00240E86">
      <w:pPr>
        <w:pStyle w:val="ListParagraph"/>
        <w:ind w:left="1080"/>
        <w:jc w:val="both"/>
      </w:pPr>
      <w:r>
        <w:t>Foundation Governors – 4 years</w:t>
      </w:r>
    </w:p>
    <w:p w14:paraId="510099BE" w14:textId="77777777" w:rsidR="00240E86" w:rsidRDefault="003971F2" w:rsidP="00240E86">
      <w:pPr>
        <w:pStyle w:val="ListParagraph"/>
        <w:ind w:left="1080"/>
        <w:jc w:val="both"/>
      </w:pPr>
      <w:r>
        <w:t xml:space="preserve">Staff Governors – </w:t>
      </w:r>
      <w:r w:rsidR="00AD1F45" w:rsidRPr="00D26768">
        <w:rPr>
          <w:highlight w:val="yellow"/>
        </w:rPr>
        <w:t>[</w:t>
      </w:r>
      <w:r w:rsidR="00100484" w:rsidRPr="00D26768">
        <w:rPr>
          <w:highlight w:val="yellow"/>
        </w:rPr>
        <w:t xml:space="preserve"> ]</w:t>
      </w:r>
      <w:r w:rsidRPr="00D26768">
        <w:rPr>
          <w:highlight w:val="yellow"/>
        </w:rPr>
        <w:t xml:space="preserve"> years</w:t>
      </w:r>
      <w:r w:rsidR="00AD1F45" w:rsidRPr="00D26768">
        <w:rPr>
          <w:highlight w:val="yellow"/>
        </w:rPr>
        <w:t>]</w:t>
      </w:r>
    </w:p>
    <w:p w14:paraId="7CD4A8CC" w14:textId="77777777" w:rsidR="00240E86" w:rsidRDefault="003971F2" w:rsidP="00240E86">
      <w:pPr>
        <w:pStyle w:val="ListParagraph"/>
        <w:ind w:left="1080"/>
        <w:jc w:val="both"/>
        <w:rPr>
          <w:highlight w:val="yellow"/>
        </w:rPr>
      </w:pPr>
      <w:r>
        <w:lastRenderedPageBreak/>
        <w:t xml:space="preserve">Parent Governors – </w:t>
      </w:r>
      <w:r w:rsidR="00AD1F45" w:rsidRPr="00D26768">
        <w:rPr>
          <w:highlight w:val="yellow"/>
        </w:rPr>
        <w:t>[</w:t>
      </w:r>
      <w:r w:rsidR="00100484" w:rsidRPr="00D26768">
        <w:rPr>
          <w:highlight w:val="yellow"/>
        </w:rPr>
        <w:t xml:space="preserve"> ]</w:t>
      </w:r>
      <w:r w:rsidRPr="00D26768">
        <w:rPr>
          <w:highlight w:val="yellow"/>
        </w:rPr>
        <w:t xml:space="preserve"> years</w:t>
      </w:r>
      <w:r w:rsidR="00AD1F45" w:rsidRPr="00D26768">
        <w:rPr>
          <w:highlight w:val="yellow"/>
        </w:rPr>
        <w:t>]</w:t>
      </w:r>
    </w:p>
    <w:p w14:paraId="5A47E7B0" w14:textId="4C8A9DCD" w:rsidR="00915750" w:rsidRDefault="00915750" w:rsidP="00240E86">
      <w:pPr>
        <w:pStyle w:val="ListParagraph"/>
        <w:ind w:left="1080"/>
        <w:jc w:val="both"/>
      </w:pPr>
      <w:r w:rsidRPr="00D26768">
        <w:rPr>
          <w:highlight w:val="yellow"/>
        </w:rPr>
        <w:t>Co-Opted Governors – 1 year</w:t>
      </w:r>
    </w:p>
    <w:p w14:paraId="1C5D5269" w14:textId="57502C18" w:rsidR="0000145F" w:rsidRDefault="003971F2" w:rsidP="0000145F">
      <w:pPr>
        <w:pStyle w:val="ListParagraph"/>
        <w:numPr>
          <w:ilvl w:val="2"/>
          <w:numId w:val="1"/>
        </w:numPr>
        <w:ind w:hanging="1080"/>
        <w:jc w:val="both"/>
      </w:pPr>
      <w:r>
        <w:t>The terms of office above do not apply to the Headteacher</w:t>
      </w:r>
      <w:r w:rsidR="00240E86">
        <w:t xml:space="preserve"> or equivalent</w:t>
      </w:r>
      <w:r>
        <w:t xml:space="preserve">.  </w:t>
      </w:r>
    </w:p>
    <w:p w14:paraId="09F0C066" w14:textId="3FFAB748" w:rsidR="003971F2" w:rsidRDefault="003971F2" w:rsidP="0000145F">
      <w:pPr>
        <w:pStyle w:val="ListParagraph"/>
        <w:numPr>
          <w:ilvl w:val="2"/>
          <w:numId w:val="1"/>
        </w:numPr>
        <w:ind w:hanging="1080"/>
        <w:jc w:val="both"/>
      </w:pPr>
      <w:r>
        <w:t>Subject to remaining eligible for re-appointment or re-election, Governors may be re-appointed or re-elected save that Foundation Governors may only serve a maximum of three consecutive four-year terms as stated in the Diocesan Protocols on Governance</w:t>
      </w:r>
      <w:r w:rsidR="0062065A">
        <w:t xml:space="preserve"> (unless written permission to serve for one or more additional terms is provided by the Bishop)</w:t>
      </w:r>
      <w:r>
        <w:t>.</w:t>
      </w:r>
    </w:p>
    <w:p w14:paraId="00F5CD43" w14:textId="77777777" w:rsidR="0000145F" w:rsidRDefault="0000145F" w:rsidP="000D34C2">
      <w:pPr>
        <w:pStyle w:val="ListParagraph"/>
        <w:ind w:left="1080"/>
        <w:jc w:val="both"/>
      </w:pPr>
    </w:p>
    <w:p w14:paraId="2F54F412" w14:textId="67FB2F64" w:rsidR="00044551" w:rsidRPr="002C0D7B" w:rsidRDefault="003971F2" w:rsidP="00E114B7">
      <w:pPr>
        <w:pStyle w:val="ListParagraph"/>
        <w:numPr>
          <w:ilvl w:val="1"/>
          <w:numId w:val="1"/>
        </w:numPr>
        <w:ind w:hanging="1080"/>
        <w:jc w:val="both"/>
        <w:rPr>
          <w:b/>
          <w:bCs/>
        </w:rPr>
      </w:pPr>
      <w:bookmarkStart w:id="9" w:name="_Hlk179188330"/>
      <w:r>
        <w:rPr>
          <w:b/>
          <w:bCs/>
        </w:rPr>
        <w:t>Resignation and Removal</w:t>
      </w:r>
    </w:p>
    <w:bookmarkEnd w:id="9"/>
    <w:p w14:paraId="239F0E14" w14:textId="4DC125F2" w:rsidR="002E31B6" w:rsidRDefault="00A217FC" w:rsidP="00E114B7">
      <w:pPr>
        <w:pStyle w:val="ListParagraph"/>
        <w:numPr>
          <w:ilvl w:val="2"/>
          <w:numId w:val="1"/>
        </w:numPr>
        <w:ind w:hanging="1080"/>
        <w:jc w:val="both"/>
      </w:pPr>
      <w:r>
        <w:t>E</w:t>
      </w:r>
      <w:r w:rsidRPr="00A217FC">
        <w:t xml:space="preserve">xcept in the case of </w:t>
      </w:r>
      <w:r>
        <w:t>F</w:t>
      </w:r>
      <w:r w:rsidRPr="00A217FC">
        <w:t xml:space="preserve">oundation </w:t>
      </w:r>
      <w:r>
        <w:t>G</w:t>
      </w:r>
      <w:r w:rsidRPr="00A217FC">
        <w:t>overnors</w:t>
      </w:r>
      <w:r>
        <w:t>,</w:t>
      </w:r>
      <w:r w:rsidRPr="00A217FC">
        <w:t xml:space="preserve"> a </w:t>
      </w:r>
      <w:r>
        <w:t xml:space="preserve">Governor </w:t>
      </w:r>
      <w:r w:rsidRPr="00A217FC">
        <w:t xml:space="preserve">shall cease to hold office if they resign their office by </w:t>
      </w:r>
      <w:r w:rsidR="0062065A">
        <w:t xml:space="preserve">written </w:t>
      </w:r>
      <w:r w:rsidRPr="00A217FC">
        <w:t xml:space="preserve">notice to the </w:t>
      </w:r>
      <w:r w:rsidR="00AB1503">
        <w:t>C</w:t>
      </w:r>
      <w:r>
        <w:t>lerk to the Board (</w:t>
      </w:r>
      <w:r w:rsidRPr="00A217FC">
        <w:t>but only if at least three persons will remain in office when the notice of resignation is to take effect</w:t>
      </w:r>
      <w:r>
        <w:t>).</w:t>
      </w:r>
      <w:r w:rsidRPr="00A217FC">
        <w:t xml:space="preserve">  </w:t>
      </w:r>
      <w:r>
        <w:t>A F</w:t>
      </w:r>
      <w:r w:rsidRPr="00A217FC">
        <w:t xml:space="preserve">oundation </w:t>
      </w:r>
      <w:r>
        <w:t>G</w:t>
      </w:r>
      <w:r w:rsidRPr="00A217FC">
        <w:t>overnor</w:t>
      </w:r>
      <w:r>
        <w:t xml:space="preserve"> shall cease to hold office if they</w:t>
      </w:r>
      <w:r w:rsidRPr="00A217FC">
        <w:t xml:space="preserve"> resign their office by </w:t>
      </w:r>
      <w:r w:rsidR="0062065A">
        <w:t xml:space="preserve">written </w:t>
      </w:r>
      <w:r w:rsidRPr="00A217FC">
        <w:t>notice to the Bishop</w:t>
      </w:r>
      <w:r w:rsidR="00814819">
        <w:t xml:space="preserve"> with </w:t>
      </w:r>
      <w:r w:rsidRPr="00A217FC">
        <w:t xml:space="preserve">a copy of the </w:t>
      </w:r>
      <w:r w:rsidR="0062065A">
        <w:t xml:space="preserve">written </w:t>
      </w:r>
      <w:r w:rsidRPr="00A217FC">
        <w:t>notice</w:t>
      </w:r>
      <w:r w:rsidR="00814819">
        <w:t xml:space="preserve"> being provided to the </w:t>
      </w:r>
      <w:r w:rsidR="00AB1503">
        <w:t>C</w:t>
      </w:r>
      <w:r w:rsidR="00814819">
        <w:t>lerk to the Board.</w:t>
      </w:r>
    </w:p>
    <w:p w14:paraId="6D913859" w14:textId="4C8A5BC6" w:rsidR="00814819" w:rsidRDefault="0000145F" w:rsidP="0062065A">
      <w:pPr>
        <w:pStyle w:val="ListParagraph"/>
        <w:numPr>
          <w:ilvl w:val="2"/>
          <w:numId w:val="1"/>
        </w:numPr>
        <w:ind w:hanging="1080"/>
        <w:jc w:val="both"/>
      </w:pPr>
      <w:r>
        <w:t>A Governor shall cease to hold office if they are removed by the person or persons who appointed them.</w:t>
      </w:r>
      <w:r w:rsidR="00302CCE">
        <w:t xml:space="preserve">  Whilst at the same time acknowledging that no reasons need to be given for the removal of a Governor by the person or persons who appointed them, </w:t>
      </w:r>
      <w:r w:rsidR="00814819" w:rsidRPr="00814819">
        <w:t>any failure to uphold the values of the</w:t>
      </w:r>
      <w:r w:rsidR="00100484">
        <w:t xml:space="preserve"> Academy Trust</w:t>
      </w:r>
      <w:r w:rsidR="00814819" w:rsidRPr="00100484">
        <w:t>,</w:t>
      </w:r>
      <w:r w:rsidR="00814819" w:rsidRPr="00814819">
        <w:t xml:space="preserve"> </w:t>
      </w:r>
      <w:r w:rsidR="00814819">
        <w:t xml:space="preserve">any failure </w:t>
      </w:r>
      <w:r w:rsidR="00814819" w:rsidRPr="00814819">
        <w:t>to preserve and develop the Catholic character</w:t>
      </w:r>
      <w:r w:rsidR="00814819">
        <w:t xml:space="preserve"> of the</w:t>
      </w:r>
      <w:r w:rsidR="00A24305">
        <w:t xml:space="preserve"> Academy Trust</w:t>
      </w:r>
      <w:r w:rsidR="00814819">
        <w:t xml:space="preserve"> or any of its schools or any act or omission which is</w:t>
      </w:r>
      <w:r w:rsidR="00814819" w:rsidRPr="00814819">
        <w:t xml:space="preserve"> in breach of this</w:t>
      </w:r>
      <w:r w:rsidR="00814819">
        <w:t xml:space="preserve"> Handbook, </w:t>
      </w:r>
      <w:r w:rsidR="00814819" w:rsidRPr="00814819">
        <w:t>the undertaking</w:t>
      </w:r>
      <w:r w:rsidR="00814819">
        <w:t xml:space="preserve"> provided pursuant to Article 103</w:t>
      </w:r>
      <w:r w:rsidR="00915750">
        <w:t>,</w:t>
      </w:r>
      <w:r w:rsidR="00814819">
        <w:t xml:space="preserve"> or</w:t>
      </w:r>
      <w:r w:rsidR="00814819" w:rsidRPr="00814819">
        <w:t xml:space="preserve"> the </w:t>
      </w:r>
      <w:r w:rsidR="00814819">
        <w:t>C</w:t>
      </w:r>
      <w:r w:rsidR="00814819" w:rsidRPr="00814819">
        <w:t xml:space="preserve">ode of </w:t>
      </w:r>
      <w:r w:rsidR="00814819">
        <w:t>C</w:t>
      </w:r>
      <w:r w:rsidR="00814819" w:rsidRPr="00814819">
        <w:t>onduct will be taken into account.</w:t>
      </w:r>
    </w:p>
    <w:p w14:paraId="770F9B65" w14:textId="1CD1C476" w:rsidR="00814819" w:rsidRDefault="00814819" w:rsidP="00E114B7">
      <w:pPr>
        <w:pStyle w:val="ListParagraph"/>
        <w:numPr>
          <w:ilvl w:val="2"/>
          <w:numId w:val="1"/>
        </w:numPr>
        <w:ind w:hanging="1080"/>
        <w:jc w:val="both"/>
      </w:pPr>
      <w:r>
        <w:t xml:space="preserve">Except in the case of Foundation Governors (who can only be removed by the Bishop), Governors may be removed by the Board but only after the Board has given due regard to any representations of the </w:t>
      </w:r>
      <w:r w:rsidRPr="00A24305">
        <w:t xml:space="preserve">Local </w:t>
      </w:r>
      <w:r w:rsidR="00A24305" w:rsidRPr="00F74CC1">
        <w:t xml:space="preserve">Committee </w:t>
      </w:r>
      <w:r>
        <w:t>and the Governor in question.</w:t>
      </w:r>
    </w:p>
    <w:p w14:paraId="05BFDF43" w14:textId="3181065E" w:rsidR="00814819" w:rsidRDefault="00814819" w:rsidP="00E114B7">
      <w:pPr>
        <w:pStyle w:val="ListParagraph"/>
        <w:numPr>
          <w:ilvl w:val="2"/>
          <w:numId w:val="1"/>
        </w:numPr>
        <w:ind w:hanging="1080"/>
        <w:jc w:val="both"/>
      </w:pPr>
      <w:r>
        <w:t xml:space="preserve">Staff Governors will be deemed to have resigned and shall cease to serve on the </w:t>
      </w:r>
      <w:r w:rsidRPr="00A24305">
        <w:t>Local</w:t>
      </w:r>
      <w:r w:rsidR="00A24305" w:rsidRPr="00F74CC1">
        <w:t xml:space="preserve"> Committee </w:t>
      </w:r>
      <w:r>
        <w:t>if they cease to be an employee of the</w:t>
      </w:r>
      <w:r w:rsidR="00A24305">
        <w:t xml:space="preserve"> Academy Trust</w:t>
      </w:r>
      <w:r>
        <w:t xml:space="preserve"> for whatever reason.</w:t>
      </w:r>
    </w:p>
    <w:p w14:paraId="01639BCF" w14:textId="0ABEA0C7" w:rsidR="006D4A61" w:rsidRDefault="006D4A61" w:rsidP="00E114B7">
      <w:pPr>
        <w:pStyle w:val="ListParagraph"/>
        <w:numPr>
          <w:ilvl w:val="2"/>
          <w:numId w:val="1"/>
        </w:numPr>
        <w:ind w:hanging="1080"/>
        <w:jc w:val="both"/>
      </w:pPr>
      <w:r>
        <w:t xml:space="preserve">Parent Governors will be deemed to have resigned and shall cease to serve on the </w:t>
      </w:r>
      <w:r w:rsidRPr="00F74CC1">
        <w:t>Local</w:t>
      </w:r>
      <w:r w:rsidR="00A24305" w:rsidRPr="00F74CC1">
        <w:t xml:space="preserve"> Committee </w:t>
      </w:r>
      <w:r w:rsidRPr="00F74CC1">
        <w:t>if</w:t>
      </w:r>
      <w:r>
        <w:t xml:space="preserve"> they cease to be </w:t>
      </w:r>
      <w:r w:rsidR="00AA5489">
        <w:t>eligible for appointment in accordance with paragraph 6.2.3.3</w:t>
      </w:r>
      <w:r w:rsidR="0079796C">
        <w:t xml:space="preserve"> unless the Board agrees in writing that the remainder of the term of office can be served</w:t>
      </w:r>
      <w:r>
        <w:t xml:space="preserve">.  </w:t>
      </w:r>
    </w:p>
    <w:p w14:paraId="5641AF5F" w14:textId="4E2AB55A" w:rsidR="006D4A61" w:rsidRDefault="006D4A61" w:rsidP="00E114B7">
      <w:pPr>
        <w:pStyle w:val="ListParagraph"/>
        <w:numPr>
          <w:ilvl w:val="2"/>
          <w:numId w:val="1"/>
        </w:numPr>
        <w:ind w:hanging="1080"/>
        <w:jc w:val="both"/>
      </w:pPr>
      <w:r>
        <w:t xml:space="preserve">The </w:t>
      </w:r>
      <w:r w:rsidR="00AB1503">
        <w:t>C</w:t>
      </w:r>
      <w:r>
        <w:t xml:space="preserve">lerk to the Board shall be responsible for ensuring that there are accurate records of all appointments, resignations and removals from </w:t>
      </w:r>
      <w:r w:rsidR="00915750">
        <w:t>all</w:t>
      </w:r>
      <w:r>
        <w:t xml:space="preserve"> </w:t>
      </w:r>
      <w:r w:rsidRPr="00A24305">
        <w:t>Local</w:t>
      </w:r>
      <w:r w:rsidR="00A24305" w:rsidRPr="00F74CC1">
        <w:t xml:space="preserve"> Committees</w:t>
      </w:r>
      <w:r w:rsidR="00915750">
        <w:t xml:space="preserve"> and shall, at all times, upon request, be able to provide records of all appointments, resignations and removals to the Diocese</w:t>
      </w:r>
      <w:r>
        <w:t>.</w:t>
      </w:r>
    </w:p>
    <w:p w14:paraId="5D1EF595" w14:textId="77777777" w:rsidR="00AF1D58" w:rsidRDefault="00AF1D58" w:rsidP="00AF1D58">
      <w:pPr>
        <w:pStyle w:val="ListParagraph"/>
        <w:ind w:left="1080"/>
        <w:jc w:val="both"/>
      </w:pPr>
    </w:p>
    <w:p w14:paraId="308401EC" w14:textId="0E01FE0D" w:rsidR="00AF1D58" w:rsidRDefault="00AF1D58" w:rsidP="00E114B7">
      <w:pPr>
        <w:pStyle w:val="ListParagraph"/>
        <w:numPr>
          <w:ilvl w:val="1"/>
          <w:numId w:val="1"/>
        </w:numPr>
        <w:ind w:hanging="1080"/>
        <w:jc w:val="both"/>
        <w:rPr>
          <w:b/>
          <w:bCs/>
        </w:rPr>
      </w:pPr>
      <w:bookmarkStart w:id="10" w:name="_Hlk179190156"/>
      <w:r>
        <w:rPr>
          <w:b/>
          <w:bCs/>
        </w:rPr>
        <w:t>Disqualification</w:t>
      </w:r>
    </w:p>
    <w:bookmarkEnd w:id="10"/>
    <w:p w14:paraId="175A841B" w14:textId="39E48AA0" w:rsidR="00AF1D58" w:rsidRDefault="00AF1D58" w:rsidP="00E114B7">
      <w:pPr>
        <w:pStyle w:val="ListParagraph"/>
        <w:numPr>
          <w:ilvl w:val="2"/>
          <w:numId w:val="1"/>
        </w:numPr>
        <w:ind w:hanging="1080"/>
        <w:jc w:val="both"/>
      </w:pPr>
      <w:r w:rsidRPr="00AF1D58">
        <w:t xml:space="preserve">No person shall be qualified to serve on </w:t>
      </w:r>
      <w:r w:rsidR="00915750">
        <w:t>a</w:t>
      </w:r>
      <w:r w:rsidRPr="00AF1D58">
        <w:t xml:space="preserve"> </w:t>
      </w:r>
      <w:r w:rsidRPr="00A24305">
        <w:t>Local</w:t>
      </w:r>
      <w:r w:rsidR="00A24305" w:rsidRPr="00F74CC1">
        <w:t xml:space="preserve"> Committee </w:t>
      </w:r>
      <w:r w:rsidRPr="00AF1D58">
        <w:t>unless they are aged 18 or over at the date of their election or appointment</w:t>
      </w:r>
      <w:r w:rsidR="00DE7509">
        <w:t xml:space="preserve">. </w:t>
      </w:r>
      <w:r w:rsidRPr="00AF1D58">
        <w:t xml:space="preserve"> </w:t>
      </w:r>
      <w:r w:rsidR="00DE7509">
        <w:t>N</w:t>
      </w:r>
      <w:r w:rsidRPr="00AF1D58">
        <w:t>o current pupil of any school in the</w:t>
      </w:r>
      <w:r w:rsidR="00A24305">
        <w:t xml:space="preserve"> Academy </w:t>
      </w:r>
      <w:r w:rsidR="00F74CC1">
        <w:t>Trust</w:t>
      </w:r>
      <w:r w:rsidR="00F74CC1" w:rsidRPr="00AF1D58">
        <w:t xml:space="preserve"> shall</w:t>
      </w:r>
      <w:r w:rsidRPr="00AF1D58">
        <w:t xml:space="preserve"> be entitled to serve on </w:t>
      </w:r>
      <w:r w:rsidR="00915750">
        <w:t>any</w:t>
      </w:r>
      <w:r w:rsidRPr="00AF1D58">
        <w:t xml:space="preserve"> </w:t>
      </w:r>
      <w:r w:rsidRPr="00A24305">
        <w:t>Local</w:t>
      </w:r>
      <w:r w:rsidR="00A24305" w:rsidRPr="00F74CC1">
        <w:t xml:space="preserve"> Committee</w:t>
      </w:r>
      <w:r>
        <w:t>.</w:t>
      </w:r>
    </w:p>
    <w:p w14:paraId="5EE0B327" w14:textId="5FC4FFB1" w:rsidR="00AF1D58" w:rsidRDefault="00AF1D58" w:rsidP="00E114B7">
      <w:pPr>
        <w:pStyle w:val="ListParagraph"/>
        <w:numPr>
          <w:ilvl w:val="2"/>
          <w:numId w:val="1"/>
        </w:numPr>
        <w:ind w:hanging="1080"/>
        <w:jc w:val="both"/>
      </w:pPr>
      <w:r w:rsidRPr="00AF1D58">
        <w:t xml:space="preserve">Governors shall cease to hold office if they would </w:t>
      </w:r>
      <w:r>
        <w:t>cease</w:t>
      </w:r>
      <w:r w:rsidRPr="00AF1D58">
        <w:t xml:space="preserve"> to hold office as a </w:t>
      </w:r>
      <w:r>
        <w:t>D</w:t>
      </w:r>
      <w:r w:rsidRPr="00AF1D58">
        <w:t xml:space="preserve">irector in accordance with </w:t>
      </w:r>
      <w:r>
        <w:t>A</w:t>
      </w:r>
      <w:r w:rsidRPr="00AF1D58">
        <w:t xml:space="preserve">rticles 69 </w:t>
      </w:r>
      <w:r>
        <w:t>to</w:t>
      </w:r>
      <w:r w:rsidRPr="00AF1D58">
        <w:t xml:space="preserve"> 80</w:t>
      </w:r>
      <w:r>
        <w:t>.</w:t>
      </w:r>
    </w:p>
    <w:p w14:paraId="440721A8" w14:textId="77777777" w:rsidR="00DE7509" w:rsidRDefault="00DE7509" w:rsidP="00DE7509">
      <w:pPr>
        <w:pStyle w:val="ListParagraph"/>
        <w:ind w:left="1080"/>
        <w:jc w:val="both"/>
      </w:pPr>
    </w:p>
    <w:p w14:paraId="7EB4494B" w14:textId="0FA6E449" w:rsidR="00DE7509" w:rsidRDefault="00DE7509" w:rsidP="00E114B7">
      <w:pPr>
        <w:pStyle w:val="ListParagraph"/>
        <w:numPr>
          <w:ilvl w:val="1"/>
          <w:numId w:val="1"/>
        </w:numPr>
        <w:ind w:hanging="1080"/>
        <w:jc w:val="both"/>
        <w:rPr>
          <w:b/>
          <w:bCs/>
        </w:rPr>
      </w:pPr>
      <w:bookmarkStart w:id="11" w:name="_Hlk179196459"/>
      <w:r>
        <w:rPr>
          <w:b/>
          <w:bCs/>
        </w:rPr>
        <w:t xml:space="preserve">Proceedings of </w:t>
      </w:r>
      <w:r w:rsidRPr="00A24305">
        <w:rPr>
          <w:b/>
          <w:bCs/>
        </w:rPr>
        <w:t>Local</w:t>
      </w:r>
      <w:r w:rsidR="00A24305" w:rsidRPr="00F74CC1">
        <w:rPr>
          <w:b/>
          <w:bCs/>
        </w:rPr>
        <w:t xml:space="preserve"> Committees</w:t>
      </w:r>
      <w:bookmarkEnd w:id="11"/>
    </w:p>
    <w:p w14:paraId="6B8474E7" w14:textId="435BF627" w:rsidR="00DE7509" w:rsidRDefault="00DE7509" w:rsidP="00E114B7">
      <w:pPr>
        <w:pStyle w:val="ListParagraph"/>
        <w:numPr>
          <w:ilvl w:val="2"/>
          <w:numId w:val="1"/>
        </w:numPr>
        <w:ind w:hanging="1080"/>
        <w:jc w:val="both"/>
      </w:pPr>
      <w:r>
        <w:t>S</w:t>
      </w:r>
      <w:r w:rsidRPr="00DE7509">
        <w:t xml:space="preserve">ubject to this </w:t>
      </w:r>
      <w:r>
        <w:t>H</w:t>
      </w:r>
      <w:r w:rsidRPr="00DE7509">
        <w:t>andbook</w:t>
      </w:r>
      <w:r w:rsidR="0079796C">
        <w:t xml:space="preserve"> and any directions given by the Board</w:t>
      </w:r>
      <w:r w:rsidRPr="00DE7509">
        <w:t xml:space="preserve">, </w:t>
      </w:r>
      <w:r w:rsidR="00915750">
        <w:t>each</w:t>
      </w:r>
      <w:r w:rsidRPr="00DE7509">
        <w:t xml:space="preserve"> </w:t>
      </w:r>
      <w:r w:rsidRPr="00A24305">
        <w:t>Local</w:t>
      </w:r>
      <w:r w:rsidR="00A24305" w:rsidRPr="00F74CC1">
        <w:t xml:space="preserve"> Committee </w:t>
      </w:r>
      <w:r w:rsidRPr="00DE7509">
        <w:t>may regulate its proceedings</w:t>
      </w:r>
      <w:r w:rsidR="00A24305">
        <w:t xml:space="preserve"> as appropriate</w:t>
      </w:r>
      <w:r w:rsidR="00D86F34">
        <w:t>,</w:t>
      </w:r>
      <w:r w:rsidR="00915750">
        <w:t xml:space="preserve"> provided that each </w:t>
      </w:r>
      <w:r w:rsidR="00915750" w:rsidRPr="00A24305">
        <w:t>Local</w:t>
      </w:r>
      <w:r w:rsidR="00A24305" w:rsidRPr="00F74CC1">
        <w:t xml:space="preserve"> </w:t>
      </w:r>
      <w:r w:rsidR="00A24305" w:rsidRPr="00F74CC1">
        <w:lastRenderedPageBreak/>
        <w:t xml:space="preserve">Committee </w:t>
      </w:r>
      <w:r w:rsidR="00915750">
        <w:t>is able to provide accurate records of its proceedings at all times upon request from the Board.</w:t>
      </w:r>
    </w:p>
    <w:p w14:paraId="0A971FDA" w14:textId="39FF13D4" w:rsidR="00DE7509" w:rsidRDefault="00915750" w:rsidP="00E114B7">
      <w:pPr>
        <w:pStyle w:val="ListParagraph"/>
        <w:numPr>
          <w:ilvl w:val="2"/>
          <w:numId w:val="1"/>
        </w:numPr>
        <w:ind w:hanging="1080"/>
        <w:jc w:val="both"/>
      </w:pPr>
      <w:r>
        <w:t>All</w:t>
      </w:r>
      <w:r w:rsidR="00DE7509" w:rsidRPr="00DE7509">
        <w:t xml:space="preserve"> </w:t>
      </w:r>
      <w:r w:rsidR="00DE7509" w:rsidRPr="00A24305">
        <w:t>Local</w:t>
      </w:r>
      <w:r w:rsidR="00A24305" w:rsidRPr="00F74CC1">
        <w:t xml:space="preserve"> Committees Board</w:t>
      </w:r>
      <w:r w:rsidR="00DE7509" w:rsidRPr="00DE7509">
        <w:t xml:space="preserve"> shall meet at least</w:t>
      </w:r>
      <w:r w:rsidR="00AA5489">
        <w:t xml:space="preserve"> three times in each academic year</w:t>
      </w:r>
      <w:r w:rsidR="00DE7509" w:rsidRPr="00DE7509">
        <w:t xml:space="preserve">. </w:t>
      </w:r>
    </w:p>
    <w:p w14:paraId="26D477AC" w14:textId="18EC8EA7" w:rsidR="00DE7509" w:rsidRDefault="00A24305" w:rsidP="00E114B7">
      <w:pPr>
        <w:pStyle w:val="ListParagraph"/>
        <w:numPr>
          <w:ilvl w:val="2"/>
          <w:numId w:val="1"/>
        </w:numPr>
        <w:ind w:hanging="1080"/>
        <w:jc w:val="both"/>
      </w:pPr>
      <w:r>
        <w:t>M</w:t>
      </w:r>
      <w:r w:rsidR="00915750">
        <w:t>eetings</w:t>
      </w:r>
      <w:r>
        <w:t xml:space="preserve"> of Local Committees of </w:t>
      </w:r>
      <w:r w:rsidR="00915750" w:rsidRPr="00DE7509">
        <w:t>shall</w:t>
      </w:r>
      <w:r w:rsidR="00DE7509" w:rsidRPr="00DE7509">
        <w:t xml:space="preserve"> be convened by the </w:t>
      </w:r>
      <w:r w:rsidR="00AB1503">
        <w:t>C</w:t>
      </w:r>
      <w:r w:rsidR="00DE7509" w:rsidRPr="00DE7509">
        <w:t>l</w:t>
      </w:r>
      <w:r w:rsidR="00DE7509">
        <w:t>e</w:t>
      </w:r>
      <w:r w:rsidR="00DE7509" w:rsidRPr="00DE7509">
        <w:t xml:space="preserve">rk to the </w:t>
      </w:r>
      <w:r w:rsidR="00DE7509" w:rsidRPr="00A24305">
        <w:t>Local</w:t>
      </w:r>
      <w:r w:rsidRPr="00F74CC1">
        <w:t xml:space="preserve"> Committee</w:t>
      </w:r>
      <w:r w:rsidR="00DE7509" w:rsidRPr="00DE7509">
        <w:t>.</w:t>
      </w:r>
      <w:r w:rsidR="00DE7509">
        <w:t xml:space="preserve">  </w:t>
      </w:r>
      <w:r w:rsidR="00DE7509" w:rsidRPr="00DE7509">
        <w:t xml:space="preserve">The </w:t>
      </w:r>
      <w:r w:rsidR="00DE7509">
        <w:t>C</w:t>
      </w:r>
      <w:r w:rsidR="00DE7509" w:rsidRPr="00DE7509">
        <w:t>lerk</w:t>
      </w:r>
      <w:r w:rsidR="00D86F34">
        <w:t xml:space="preserve"> to the </w:t>
      </w:r>
      <w:r w:rsidR="00D86F34" w:rsidRPr="00A24305">
        <w:t xml:space="preserve">Local </w:t>
      </w:r>
      <w:r w:rsidRPr="00F74CC1">
        <w:t xml:space="preserve">Committee </w:t>
      </w:r>
      <w:r w:rsidR="00DE7509" w:rsidRPr="00DE7509">
        <w:t xml:space="preserve">shall comply with any direction given by the </w:t>
      </w:r>
      <w:r w:rsidR="00DE7509">
        <w:t>C</w:t>
      </w:r>
      <w:r w:rsidR="00DE7509" w:rsidRPr="00DE7509">
        <w:t xml:space="preserve">lerk to the </w:t>
      </w:r>
      <w:r w:rsidR="00DE7509">
        <w:t>B</w:t>
      </w:r>
      <w:r w:rsidR="00DE7509" w:rsidRPr="00DE7509">
        <w:t xml:space="preserve">oard and the </w:t>
      </w:r>
      <w:r w:rsidR="00DE7509">
        <w:t>C</w:t>
      </w:r>
      <w:r w:rsidR="00DE7509" w:rsidRPr="00DE7509">
        <w:t xml:space="preserve">hair of the </w:t>
      </w:r>
      <w:r w:rsidR="00DE7509" w:rsidRPr="00A24305">
        <w:t>Local</w:t>
      </w:r>
      <w:r w:rsidRPr="00F74CC1">
        <w:t xml:space="preserve"> Committee</w:t>
      </w:r>
      <w:r w:rsidR="00DE7509">
        <w:t>,</w:t>
      </w:r>
      <w:r w:rsidR="00DE7509" w:rsidRPr="00DE7509">
        <w:t xml:space="preserve"> or in their absence</w:t>
      </w:r>
      <w:r w:rsidR="00DE7509">
        <w:t>,</w:t>
      </w:r>
      <w:r w:rsidR="00DE7509" w:rsidRPr="00DE7509">
        <w:t xml:space="preserve"> or where there is a vacancy in the office of </w:t>
      </w:r>
      <w:r w:rsidR="00DE7509">
        <w:t>C</w:t>
      </w:r>
      <w:r w:rsidR="00DE7509" w:rsidRPr="00DE7509">
        <w:t xml:space="preserve">hair, the </w:t>
      </w:r>
      <w:r w:rsidR="00DE7509">
        <w:t>V</w:t>
      </w:r>
      <w:r w:rsidR="00DE7509" w:rsidRPr="00DE7509">
        <w:t>ice</w:t>
      </w:r>
      <w:r>
        <w:t>-</w:t>
      </w:r>
      <w:r w:rsidR="00DE7509">
        <w:t>C</w:t>
      </w:r>
      <w:r w:rsidR="00DE7509" w:rsidRPr="00DE7509">
        <w:t xml:space="preserve">hair </w:t>
      </w:r>
      <w:r w:rsidR="00DE7509">
        <w:t>of</w:t>
      </w:r>
      <w:r w:rsidR="00DE7509" w:rsidRPr="00DE7509">
        <w:t xml:space="preserve"> the </w:t>
      </w:r>
      <w:r w:rsidR="00DE7509" w:rsidRPr="00A24305">
        <w:t>Local</w:t>
      </w:r>
      <w:r w:rsidRPr="00F74CC1">
        <w:t xml:space="preserve"> Committee</w:t>
      </w:r>
      <w:r w:rsidR="00D86F34" w:rsidRPr="00A24305">
        <w:t>,</w:t>
      </w:r>
      <w:r w:rsidR="00DE7509" w:rsidRPr="00DE7509">
        <w:t xml:space="preserve"> s</w:t>
      </w:r>
      <w:r w:rsidR="00DE7509">
        <w:t>o</w:t>
      </w:r>
      <w:r w:rsidR="00DE7509" w:rsidRPr="00DE7509">
        <w:t xml:space="preserve"> far as any such direction is not inconsistent with any direction given by the Cl</w:t>
      </w:r>
      <w:r w:rsidR="00DE7509">
        <w:t>e</w:t>
      </w:r>
      <w:r w:rsidR="00DE7509" w:rsidRPr="00DE7509">
        <w:t xml:space="preserve">rk to the </w:t>
      </w:r>
      <w:r w:rsidR="00DE7509">
        <w:t>B</w:t>
      </w:r>
      <w:r w:rsidR="00DE7509" w:rsidRPr="00DE7509">
        <w:t>oard</w:t>
      </w:r>
      <w:r w:rsidR="00DE7509">
        <w:t>.</w:t>
      </w:r>
    </w:p>
    <w:p w14:paraId="0B555CA2" w14:textId="398A1D67" w:rsidR="00DE7509" w:rsidRDefault="00DE7509" w:rsidP="00E114B7">
      <w:pPr>
        <w:pStyle w:val="ListParagraph"/>
        <w:numPr>
          <w:ilvl w:val="2"/>
          <w:numId w:val="1"/>
        </w:numPr>
        <w:ind w:hanging="1080"/>
        <w:jc w:val="both"/>
      </w:pPr>
      <w:r w:rsidRPr="00DE7509">
        <w:t xml:space="preserve">Any three </w:t>
      </w:r>
      <w:r>
        <w:t xml:space="preserve">Governors </w:t>
      </w:r>
      <w:r w:rsidRPr="00DE7509">
        <w:t xml:space="preserve">may, by notice in writing given to the </w:t>
      </w:r>
      <w:r>
        <w:t>C</w:t>
      </w:r>
      <w:r w:rsidRPr="00DE7509">
        <w:t xml:space="preserve">lerk to the </w:t>
      </w:r>
      <w:r w:rsidRPr="00A24305">
        <w:t>Local</w:t>
      </w:r>
      <w:r w:rsidR="00A24305" w:rsidRPr="00F74CC1">
        <w:t xml:space="preserve"> Committee</w:t>
      </w:r>
      <w:r w:rsidRPr="00DE7509">
        <w:t xml:space="preserve">, requisition a meeting of the </w:t>
      </w:r>
      <w:r w:rsidRPr="00A24305">
        <w:t xml:space="preserve">Local </w:t>
      </w:r>
      <w:r w:rsidR="00A24305" w:rsidRPr="00F74CC1">
        <w:t>Committee</w:t>
      </w:r>
      <w:r w:rsidRPr="00DE7509">
        <w:t xml:space="preserve"> and it shall be the duty of the </w:t>
      </w:r>
      <w:r>
        <w:t>Clerk</w:t>
      </w:r>
      <w:r w:rsidRPr="00DE7509">
        <w:t xml:space="preserve"> to convene such a meeting as soon as is reasonably practicable. </w:t>
      </w:r>
    </w:p>
    <w:p w14:paraId="2A83196B" w14:textId="1293CB54" w:rsidR="00DE7509" w:rsidRDefault="00DE7509" w:rsidP="00E114B7">
      <w:pPr>
        <w:pStyle w:val="ListParagraph"/>
        <w:numPr>
          <w:ilvl w:val="2"/>
          <w:numId w:val="1"/>
        </w:numPr>
        <w:ind w:hanging="1080"/>
        <w:jc w:val="both"/>
      </w:pPr>
      <w:r w:rsidRPr="00DE7509">
        <w:t xml:space="preserve">The </w:t>
      </w:r>
      <w:r>
        <w:t>B</w:t>
      </w:r>
      <w:r w:rsidRPr="00DE7509">
        <w:t>oard m</w:t>
      </w:r>
      <w:r>
        <w:t>a</w:t>
      </w:r>
      <w:r w:rsidRPr="00DE7509">
        <w:t xml:space="preserve">y also, by notice in writing given to the </w:t>
      </w:r>
      <w:r>
        <w:t>C</w:t>
      </w:r>
      <w:r w:rsidRPr="00DE7509">
        <w:t>l</w:t>
      </w:r>
      <w:r>
        <w:t>e</w:t>
      </w:r>
      <w:r w:rsidRPr="00DE7509">
        <w:t xml:space="preserve">rk to the </w:t>
      </w:r>
      <w:r w:rsidRPr="00DD79C6">
        <w:t>Local</w:t>
      </w:r>
      <w:r w:rsidR="00DD79C6" w:rsidRPr="00F74CC1">
        <w:t xml:space="preserve"> Committee</w:t>
      </w:r>
      <w:r w:rsidRPr="00DE7509">
        <w:t xml:space="preserve"> requisition a meeting of the </w:t>
      </w:r>
      <w:r w:rsidRPr="00DD79C6">
        <w:t>Local</w:t>
      </w:r>
      <w:r w:rsidR="00DD79C6" w:rsidRPr="00F74CC1">
        <w:t xml:space="preserve"> Committee </w:t>
      </w:r>
      <w:r w:rsidRPr="00DE7509">
        <w:t>and it shall be the duty of the Cl</w:t>
      </w:r>
      <w:r>
        <w:t>e</w:t>
      </w:r>
      <w:r w:rsidRPr="00DE7509">
        <w:t>rk to convene such a meeting as soon as is reasonably practicable</w:t>
      </w:r>
      <w:r>
        <w:t>.</w:t>
      </w:r>
    </w:p>
    <w:p w14:paraId="62EBACE1" w14:textId="5E59A442" w:rsidR="00D86F34" w:rsidRDefault="00DE7509" w:rsidP="00E114B7">
      <w:pPr>
        <w:pStyle w:val="ListParagraph"/>
        <w:numPr>
          <w:ilvl w:val="2"/>
          <w:numId w:val="1"/>
        </w:numPr>
        <w:ind w:hanging="1080"/>
        <w:jc w:val="both"/>
      </w:pPr>
      <w:r w:rsidRPr="00DE7509">
        <w:t>The Cl</w:t>
      </w:r>
      <w:r>
        <w:t>e</w:t>
      </w:r>
      <w:r w:rsidRPr="00DE7509">
        <w:t>rk</w:t>
      </w:r>
      <w:r w:rsidR="00760766">
        <w:t xml:space="preserve"> to the Local Committee</w:t>
      </w:r>
      <w:r w:rsidRPr="00DE7509">
        <w:t xml:space="preserve"> </w:t>
      </w:r>
      <w:r>
        <w:t>shall provide to each Governor,</w:t>
      </w:r>
      <w:r w:rsidRPr="00DE7509">
        <w:t xml:space="preserve"> at least 7 clear days before the date of a</w:t>
      </w:r>
      <w:r>
        <w:t>ny</w:t>
      </w:r>
      <w:r w:rsidRPr="00DE7509">
        <w:t xml:space="preserve"> meeting</w:t>
      </w:r>
      <w:r>
        <w:t>,</w:t>
      </w:r>
      <w:r w:rsidRPr="00DE7509">
        <w:t xml:space="preserve"> </w:t>
      </w:r>
      <w:r>
        <w:t xml:space="preserve">the agenda for such meeting and </w:t>
      </w:r>
      <w:r w:rsidRPr="00DE7509">
        <w:t xml:space="preserve">all reports </w:t>
      </w:r>
      <w:r>
        <w:t>and</w:t>
      </w:r>
      <w:r w:rsidRPr="00DE7509">
        <w:t xml:space="preserve"> papers to be considered at the meeting</w:t>
      </w:r>
      <w:r>
        <w:t xml:space="preserve">.  </w:t>
      </w:r>
    </w:p>
    <w:p w14:paraId="0775BA63" w14:textId="1F26ECC6" w:rsidR="00DE7509" w:rsidRDefault="00DD79C6" w:rsidP="00E114B7">
      <w:pPr>
        <w:pStyle w:val="ListParagraph"/>
        <w:numPr>
          <w:ilvl w:val="2"/>
          <w:numId w:val="1"/>
        </w:numPr>
        <w:ind w:hanging="1080"/>
        <w:jc w:val="both"/>
      </w:pPr>
      <w:r>
        <w:t>M</w:t>
      </w:r>
      <w:r w:rsidR="00D86F34">
        <w:t>eetings</w:t>
      </w:r>
      <w:r w:rsidR="00DE7509">
        <w:t xml:space="preserve"> </w:t>
      </w:r>
      <w:r>
        <w:t xml:space="preserve">of Local Committees </w:t>
      </w:r>
      <w:r w:rsidR="00DE7509">
        <w:t>will be called on at least 7</w:t>
      </w:r>
      <w:r w:rsidR="00302CCE">
        <w:t xml:space="preserve"> </w:t>
      </w:r>
      <w:r w:rsidR="00DE7509">
        <w:t>clear days’ notice unless</w:t>
      </w:r>
      <w:r w:rsidR="00BC4820">
        <w:t xml:space="preserve"> the Chair </w:t>
      </w:r>
      <w:r w:rsidR="00BC4820" w:rsidRPr="00DE7509">
        <w:t xml:space="preserve">of the </w:t>
      </w:r>
      <w:r w:rsidR="00BC4820" w:rsidRPr="00DD79C6">
        <w:t>Local</w:t>
      </w:r>
      <w:r w:rsidRPr="00F74CC1">
        <w:t xml:space="preserve"> Committee</w:t>
      </w:r>
      <w:r w:rsidR="00BC4820">
        <w:t>,</w:t>
      </w:r>
      <w:r w:rsidR="00BC4820" w:rsidRPr="00DE7509">
        <w:t xml:space="preserve"> or in their absence</w:t>
      </w:r>
      <w:r w:rsidR="00BC4820">
        <w:t>,</w:t>
      </w:r>
      <w:r w:rsidR="00BC4820" w:rsidRPr="00DE7509">
        <w:t xml:space="preserve"> or where there is a vacancy in the office of </w:t>
      </w:r>
      <w:r w:rsidR="00BC4820">
        <w:t>C</w:t>
      </w:r>
      <w:r w:rsidR="00BC4820" w:rsidRPr="00DE7509">
        <w:t xml:space="preserve">hair, the </w:t>
      </w:r>
      <w:r w:rsidR="00BC4820">
        <w:t>V</w:t>
      </w:r>
      <w:r w:rsidR="00BC4820" w:rsidRPr="00DE7509">
        <w:t>ice</w:t>
      </w:r>
      <w:r w:rsidR="0002198E">
        <w:t>-</w:t>
      </w:r>
      <w:r w:rsidR="00BC4820">
        <w:t>C</w:t>
      </w:r>
      <w:r w:rsidR="00BC4820" w:rsidRPr="00DE7509">
        <w:t xml:space="preserve">hair </w:t>
      </w:r>
      <w:r w:rsidR="00BC4820">
        <w:t>of</w:t>
      </w:r>
      <w:r w:rsidR="00BC4820" w:rsidRPr="00DE7509">
        <w:t xml:space="preserve"> the </w:t>
      </w:r>
      <w:r w:rsidR="00BC4820" w:rsidRPr="00DD79C6">
        <w:t>Local</w:t>
      </w:r>
      <w:r w:rsidRPr="00F74CC1">
        <w:t xml:space="preserve"> Committee</w:t>
      </w:r>
      <w:r w:rsidR="00BC4820">
        <w:t xml:space="preserve"> determines that</w:t>
      </w:r>
      <w:r w:rsidR="00DE7509">
        <w:t xml:space="preserve"> an urgent meeting is required</w:t>
      </w:r>
      <w:r w:rsidR="00BC4820">
        <w:t xml:space="preserve"> in which case shorter notice may be provided and papers may not be available prior to the meeting.</w:t>
      </w:r>
    </w:p>
    <w:p w14:paraId="56B5209F" w14:textId="52C6F4D5" w:rsidR="00BC4820" w:rsidRDefault="00BC4820" w:rsidP="00E114B7">
      <w:pPr>
        <w:pStyle w:val="ListParagraph"/>
        <w:numPr>
          <w:ilvl w:val="2"/>
          <w:numId w:val="1"/>
        </w:numPr>
        <w:ind w:hanging="1080"/>
        <w:jc w:val="both"/>
      </w:pPr>
      <w:r w:rsidRPr="00BC4820">
        <w:t xml:space="preserve">The convening of a meeting </w:t>
      </w:r>
      <w:r>
        <w:t>and</w:t>
      </w:r>
      <w:r w:rsidRPr="00BC4820">
        <w:t xml:space="preserve"> the proceedings conducted thereat shall not be invalidated by reason of any </w:t>
      </w:r>
      <w:r>
        <w:t>Governor</w:t>
      </w:r>
      <w:r w:rsidRPr="00BC4820">
        <w:t xml:space="preserve"> </w:t>
      </w:r>
      <w:r w:rsidR="00F74CC1" w:rsidRPr="00BC4820">
        <w:t>having not</w:t>
      </w:r>
      <w:r w:rsidRPr="00BC4820">
        <w:t xml:space="preserve"> received written notice of the meeting or a copy of the agenda</w:t>
      </w:r>
      <w:r>
        <w:t>.</w:t>
      </w:r>
    </w:p>
    <w:p w14:paraId="01F10299" w14:textId="0E319F3C" w:rsidR="00BC4820" w:rsidRDefault="00BC4820" w:rsidP="00E114B7">
      <w:pPr>
        <w:pStyle w:val="ListParagraph"/>
        <w:numPr>
          <w:ilvl w:val="2"/>
          <w:numId w:val="1"/>
        </w:numPr>
        <w:ind w:hanging="1080"/>
        <w:jc w:val="both"/>
      </w:pPr>
      <w:r>
        <w:t xml:space="preserve">A resolution to </w:t>
      </w:r>
      <w:r w:rsidRPr="00BC4820">
        <w:t>re</w:t>
      </w:r>
      <w:r>
        <w:t>scind</w:t>
      </w:r>
      <w:r w:rsidRPr="00BC4820">
        <w:t xml:space="preserve"> or v</w:t>
      </w:r>
      <w:r>
        <w:t>a</w:t>
      </w:r>
      <w:r w:rsidRPr="00BC4820">
        <w:t xml:space="preserve">ry a resolution carried at a previous meeting of </w:t>
      </w:r>
      <w:r w:rsidR="00D86F34">
        <w:t>a</w:t>
      </w:r>
      <w:r w:rsidRPr="00BC4820">
        <w:t xml:space="preserve"> </w:t>
      </w:r>
      <w:r w:rsidRPr="00664565">
        <w:t>Local</w:t>
      </w:r>
      <w:r w:rsidR="00664565" w:rsidRPr="00F74CC1">
        <w:t xml:space="preserve"> Committee </w:t>
      </w:r>
      <w:r w:rsidRPr="00BC4820">
        <w:t>shall not be proposed at a meeting unless the consideration of the rescission or variation of the previous resolution is a specific item of business on the agenda for that meeting</w:t>
      </w:r>
      <w:r>
        <w:t>.</w:t>
      </w:r>
    </w:p>
    <w:p w14:paraId="17BDA597" w14:textId="1346CB37" w:rsidR="00BC4820" w:rsidRDefault="00F87795" w:rsidP="00E114B7">
      <w:pPr>
        <w:pStyle w:val="ListParagraph"/>
        <w:numPr>
          <w:ilvl w:val="2"/>
          <w:numId w:val="1"/>
        </w:numPr>
        <w:ind w:hanging="1080"/>
        <w:jc w:val="both"/>
      </w:pPr>
      <w:r>
        <w:t>M</w:t>
      </w:r>
      <w:r w:rsidR="00D86F34">
        <w:t>eetings</w:t>
      </w:r>
      <w:r>
        <w:t xml:space="preserve"> of Local Committees </w:t>
      </w:r>
      <w:r w:rsidR="00BC4820" w:rsidRPr="00BC4820">
        <w:t>shall be terminated if the</w:t>
      </w:r>
      <w:r w:rsidR="00BC4820">
        <w:t xml:space="preserve"> Governors</w:t>
      </w:r>
      <w:r w:rsidR="00BC4820" w:rsidRPr="00BC4820">
        <w:t xml:space="preserve"> so resolve or</w:t>
      </w:r>
      <w:r w:rsidR="00BC4820">
        <w:t xml:space="preserve"> if</w:t>
      </w:r>
      <w:r w:rsidR="00BC4820" w:rsidRPr="00BC4820">
        <w:t xml:space="preserve"> the number of </w:t>
      </w:r>
      <w:r w:rsidR="00BC4820">
        <w:t>G</w:t>
      </w:r>
      <w:r w:rsidR="00BC4820" w:rsidRPr="00BC4820">
        <w:t xml:space="preserve">overnors present </w:t>
      </w:r>
      <w:r w:rsidR="00BC4820">
        <w:t xml:space="preserve">ceases </w:t>
      </w:r>
      <w:r w:rsidR="00BC4820" w:rsidRPr="00BC4820">
        <w:t>to constitute a quorum for the meeting</w:t>
      </w:r>
      <w:r w:rsidR="00BC4820">
        <w:t>.</w:t>
      </w:r>
    </w:p>
    <w:p w14:paraId="29DEC925" w14:textId="6B754D55" w:rsidR="00BC4820" w:rsidRDefault="00BC4820" w:rsidP="00E114B7">
      <w:pPr>
        <w:pStyle w:val="ListParagraph"/>
        <w:numPr>
          <w:ilvl w:val="2"/>
          <w:numId w:val="1"/>
        </w:numPr>
        <w:ind w:hanging="1080"/>
        <w:jc w:val="both"/>
      </w:pPr>
      <w:r w:rsidRPr="00BC4820">
        <w:t>In the event that a meeting is not held</w:t>
      </w:r>
      <w:r>
        <w:t>,</w:t>
      </w:r>
      <w:r w:rsidRPr="00BC4820">
        <w:t xml:space="preserve"> or is terminated before all of the matters on the </w:t>
      </w:r>
      <w:r>
        <w:t>agenda</w:t>
      </w:r>
      <w:r w:rsidRPr="00BC4820">
        <w:t xml:space="preserve"> have been disposed of, a further meeting shall be convened by the Cl</w:t>
      </w:r>
      <w:r>
        <w:t>e</w:t>
      </w:r>
      <w:r w:rsidRPr="00BC4820">
        <w:t>rk</w:t>
      </w:r>
      <w:r w:rsidR="00D86F34">
        <w:t xml:space="preserve"> to the </w:t>
      </w:r>
      <w:r w:rsidR="00D86F34" w:rsidRPr="00F87795">
        <w:t>Local</w:t>
      </w:r>
      <w:r w:rsidR="00F87795" w:rsidRPr="00F74CC1">
        <w:t xml:space="preserve"> Committee </w:t>
      </w:r>
      <w:r w:rsidRPr="00BC4820">
        <w:t>as soon as is reasonably practicable, but in any event within seven days of the date of the original meeting</w:t>
      </w:r>
      <w:r w:rsidR="000C3D21">
        <w:t xml:space="preserve"> (i.e. the meeting that was not held or terminated prior to all of the matters on the agenda being disposed of)</w:t>
      </w:r>
      <w:r>
        <w:t>.</w:t>
      </w:r>
    </w:p>
    <w:p w14:paraId="55874C91" w14:textId="319AF31A" w:rsidR="00BC4820" w:rsidRDefault="00BC4820" w:rsidP="00E114B7">
      <w:pPr>
        <w:pStyle w:val="ListParagraph"/>
        <w:numPr>
          <w:ilvl w:val="2"/>
          <w:numId w:val="1"/>
        </w:numPr>
        <w:ind w:hanging="1080"/>
        <w:jc w:val="both"/>
      </w:pPr>
      <w:r w:rsidRPr="00BC4820">
        <w:t xml:space="preserve">Where the </w:t>
      </w:r>
      <w:r>
        <w:t>G</w:t>
      </w:r>
      <w:r w:rsidRPr="00BC4820">
        <w:t xml:space="preserve">overnors resolve to adjourn a meeting before all the items of business on the agenda have been disposed of, the </w:t>
      </w:r>
      <w:r>
        <w:t>G</w:t>
      </w:r>
      <w:r w:rsidRPr="00BC4820">
        <w:t>overnors shall</w:t>
      </w:r>
      <w:r w:rsidR="00D86F34">
        <w:t>,</w:t>
      </w:r>
      <w:r w:rsidRPr="00BC4820">
        <w:t xml:space="preserve"> before adjourning</w:t>
      </w:r>
      <w:r w:rsidR="00D86F34">
        <w:t>,</w:t>
      </w:r>
      <w:r w:rsidRPr="00BC4820">
        <w:t xml:space="preserve"> </w:t>
      </w:r>
      <w:r>
        <w:t xml:space="preserve">agree </w:t>
      </w:r>
      <w:r w:rsidRPr="00BC4820">
        <w:t>the time and date of the meeting to be held for the purposes of completing the consideration of those items, and they sh</w:t>
      </w:r>
      <w:r>
        <w:t>all</w:t>
      </w:r>
      <w:r w:rsidRPr="00BC4820">
        <w:t xml:space="preserve"> direct the </w:t>
      </w:r>
      <w:r>
        <w:t>C</w:t>
      </w:r>
      <w:r w:rsidRPr="00BC4820">
        <w:t>lerk to</w:t>
      </w:r>
      <w:r w:rsidR="00D86F34">
        <w:t xml:space="preserve"> the </w:t>
      </w:r>
      <w:r w:rsidR="00D86F34" w:rsidRPr="002366AB">
        <w:t>Local</w:t>
      </w:r>
      <w:r w:rsidR="002366AB" w:rsidRPr="00F74CC1">
        <w:t xml:space="preserve"> Committee </w:t>
      </w:r>
      <w:r w:rsidR="00D86F34">
        <w:t>to</w:t>
      </w:r>
      <w:r w:rsidRPr="00BC4820">
        <w:t xml:space="preserve"> convene the adjourned meeting accordingly</w:t>
      </w:r>
      <w:r>
        <w:t>.</w:t>
      </w:r>
    </w:p>
    <w:p w14:paraId="7E2A211E" w14:textId="275DB61E" w:rsidR="00BC4820" w:rsidRDefault="00BC4820" w:rsidP="00E114B7">
      <w:pPr>
        <w:pStyle w:val="ListParagraph"/>
        <w:numPr>
          <w:ilvl w:val="2"/>
          <w:numId w:val="1"/>
        </w:numPr>
        <w:ind w:hanging="1080"/>
        <w:jc w:val="both"/>
      </w:pPr>
      <w:r w:rsidRPr="00BC4820">
        <w:t xml:space="preserve">The </w:t>
      </w:r>
      <w:r>
        <w:t>quorum</w:t>
      </w:r>
      <w:r w:rsidRPr="00BC4820">
        <w:t xml:space="preserve"> for </w:t>
      </w:r>
      <w:r w:rsidR="002366AB">
        <w:t xml:space="preserve">meetings of </w:t>
      </w:r>
      <w:r w:rsidRPr="002366AB">
        <w:t>Local</w:t>
      </w:r>
      <w:r w:rsidR="002366AB" w:rsidRPr="00F74CC1">
        <w:t xml:space="preserve"> Committees </w:t>
      </w:r>
      <w:r w:rsidR="00F74CC1">
        <w:t>and</w:t>
      </w:r>
      <w:r w:rsidRPr="00BC4820">
        <w:t xml:space="preserve"> any vote on any matter thereat</w:t>
      </w:r>
      <w:r>
        <w:t xml:space="preserve"> shall be 3 Foundation Governors.</w:t>
      </w:r>
      <w:r w:rsidR="009B1D10">
        <w:t xml:space="preserve">  For the avoidance of doubt, the quorum for the election of the Chair and Vice</w:t>
      </w:r>
      <w:r w:rsidR="0002198E">
        <w:t>-</w:t>
      </w:r>
      <w:r w:rsidR="009B1D10">
        <w:t xml:space="preserve">Chair shall be 3 Foundation Governors for the </w:t>
      </w:r>
      <w:r w:rsidR="00F74CC1">
        <w:t>meeting but</w:t>
      </w:r>
      <w:r w:rsidR="009B1D10">
        <w:t xml:space="preserve"> can be 2 Foundation Governors for the vote in the event that the third is required to abstain from voting as they are standing for election. </w:t>
      </w:r>
      <w:r w:rsidRPr="00BC4820">
        <w:t xml:space="preserve"> </w:t>
      </w:r>
    </w:p>
    <w:p w14:paraId="371F8A30" w14:textId="433B4232" w:rsidR="00BC4820" w:rsidRDefault="00BC4820" w:rsidP="00E114B7">
      <w:pPr>
        <w:pStyle w:val="ListParagraph"/>
        <w:numPr>
          <w:ilvl w:val="2"/>
          <w:numId w:val="1"/>
        </w:numPr>
        <w:ind w:hanging="1080"/>
        <w:jc w:val="both"/>
      </w:pPr>
      <w:r w:rsidRPr="002366AB">
        <w:lastRenderedPageBreak/>
        <w:t>Local</w:t>
      </w:r>
      <w:r w:rsidR="002366AB" w:rsidRPr="00F74CC1">
        <w:t xml:space="preserve"> Committees </w:t>
      </w:r>
      <w:r w:rsidRPr="00BC4820">
        <w:t xml:space="preserve">may act notwithstanding any vacancies in </w:t>
      </w:r>
      <w:r w:rsidR="00D86F34">
        <w:t>their</w:t>
      </w:r>
      <w:r w:rsidRPr="00BC4820">
        <w:t xml:space="preserve"> number</w:t>
      </w:r>
      <w:r>
        <w:t>,</w:t>
      </w:r>
      <w:r w:rsidRPr="00BC4820">
        <w:t xml:space="preserve"> but if the number of persons serving is less than three </w:t>
      </w:r>
      <w:r>
        <w:t>F</w:t>
      </w:r>
      <w:r w:rsidRPr="00BC4820">
        <w:t xml:space="preserve">oundation </w:t>
      </w:r>
      <w:r>
        <w:t>G</w:t>
      </w:r>
      <w:r w:rsidRPr="00BC4820">
        <w:t>overnors</w:t>
      </w:r>
      <w:r>
        <w:t>,</w:t>
      </w:r>
      <w:r w:rsidRPr="00BC4820">
        <w:t xml:space="preserve"> the continuing </w:t>
      </w:r>
      <w:r>
        <w:t>Governors</w:t>
      </w:r>
      <w:r w:rsidRPr="00BC4820">
        <w:t xml:space="preserve"> may act only for the purposes of </w:t>
      </w:r>
      <w:r>
        <w:t>engaging in a discussion with the Board and the Diocesan Education Service about how such vacancies will be filled as a matter o</w:t>
      </w:r>
      <w:r w:rsidR="000C3D21">
        <w:t>f</w:t>
      </w:r>
      <w:r>
        <w:t xml:space="preserve"> urgency. </w:t>
      </w:r>
      <w:r w:rsidR="00590B13">
        <w:t xml:space="preserve">  Until the minimum number of Foundation Governors have been appointed, the Board</w:t>
      </w:r>
      <w:r w:rsidR="002366AB">
        <w:t xml:space="preserve">, (with the consent of the </w:t>
      </w:r>
      <w:r w:rsidR="00F74CC1">
        <w:t>D</w:t>
      </w:r>
      <w:r w:rsidR="002366AB">
        <w:t>iocese),</w:t>
      </w:r>
      <w:r w:rsidR="00590B13">
        <w:t xml:space="preserve"> may appoint Directors to the </w:t>
      </w:r>
      <w:r w:rsidR="00590B13" w:rsidRPr="002366AB">
        <w:t xml:space="preserve">Local </w:t>
      </w:r>
      <w:r w:rsidR="002366AB" w:rsidRPr="00F74CC1">
        <w:t xml:space="preserve">Committee </w:t>
      </w:r>
      <w:r w:rsidR="00590B13">
        <w:t>to ensure that decisions can be made</w:t>
      </w:r>
      <w:r w:rsidR="000C3D21">
        <w:t xml:space="preserve"> by it</w:t>
      </w:r>
      <w:r w:rsidR="00590B13">
        <w:t>.</w:t>
      </w:r>
    </w:p>
    <w:p w14:paraId="3E3F5650" w14:textId="1C3C09C8" w:rsidR="00590B13" w:rsidRDefault="00C07C9B" w:rsidP="00E114B7">
      <w:pPr>
        <w:pStyle w:val="ListParagraph"/>
        <w:numPr>
          <w:ilvl w:val="2"/>
          <w:numId w:val="1"/>
        </w:numPr>
        <w:ind w:hanging="1080"/>
        <w:jc w:val="both"/>
      </w:pPr>
      <w:r>
        <w:t>E</w:t>
      </w:r>
      <w:r w:rsidR="00590B13" w:rsidRPr="00590B13">
        <w:t xml:space="preserve">very question to be decided at </w:t>
      </w:r>
      <w:r w:rsidR="002366AB">
        <w:t xml:space="preserve">meetings of Local Committees </w:t>
      </w:r>
      <w:r w:rsidR="00590B13" w:rsidRPr="00590B13">
        <w:t>shall be determine</w:t>
      </w:r>
      <w:r w:rsidR="00590B13">
        <w:t>d</w:t>
      </w:r>
      <w:r w:rsidR="00590B13" w:rsidRPr="00590B13">
        <w:t xml:space="preserve"> by a majority of the votes of the persons present and entitled to vote on the question</w:t>
      </w:r>
      <w:r w:rsidR="00590B13">
        <w:t xml:space="preserve">. </w:t>
      </w:r>
      <w:r w:rsidR="00590B13" w:rsidRPr="00590B13">
        <w:t xml:space="preserve"> </w:t>
      </w:r>
      <w:r w:rsidR="00590B13">
        <w:t>E</w:t>
      </w:r>
      <w:r w:rsidR="00590B13" w:rsidRPr="00590B13">
        <w:t>very</w:t>
      </w:r>
      <w:r w:rsidR="00590B13">
        <w:t xml:space="preserve"> Governor</w:t>
      </w:r>
      <w:r w:rsidR="00590B13" w:rsidRPr="00590B13">
        <w:t xml:space="preserve"> shall have one vote except for where there is more than one </w:t>
      </w:r>
      <w:r w:rsidR="00590B13">
        <w:t>H</w:t>
      </w:r>
      <w:r w:rsidR="00590B13" w:rsidRPr="00590B13">
        <w:t>eadteacher</w:t>
      </w:r>
      <w:r w:rsidR="00590B13">
        <w:t>, in which case the Headteachers will have one vote between them.</w:t>
      </w:r>
    </w:p>
    <w:p w14:paraId="6867F3B0" w14:textId="2968DAF6" w:rsidR="00590B13" w:rsidRDefault="00590B13" w:rsidP="00E114B7">
      <w:pPr>
        <w:pStyle w:val="ListParagraph"/>
        <w:numPr>
          <w:ilvl w:val="2"/>
          <w:numId w:val="1"/>
        </w:numPr>
        <w:ind w:hanging="1080"/>
        <w:jc w:val="both"/>
      </w:pPr>
      <w:r>
        <w:t>Where there i</w:t>
      </w:r>
      <w:r w:rsidRPr="00590B13">
        <w:t xml:space="preserve">s </w:t>
      </w:r>
      <w:r>
        <w:t xml:space="preserve">an </w:t>
      </w:r>
      <w:r w:rsidRPr="00590B13">
        <w:t>equal division of</w:t>
      </w:r>
      <w:r>
        <w:t xml:space="preserve"> votes,</w:t>
      </w:r>
      <w:r w:rsidRPr="00590B13">
        <w:t xml:space="preserve"> the </w:t>
      </w:r>
      <w:r>
        <w:t>C</w:t>
      </w:r>
      <w:r w:rsidRPr="00590B13">
        <w:t>hair</w:t>
      </w:r>
      <w:r>
        <w:t xml:space="preserve"> of the meeting</w:t>
      </w:r>
      <w:r w:rsidRPr="00590B13">
        <w:t xml:space="preserve"> shall have a casting vote in addition to any other vote they may have.</w:t>
      </w:r>
    </w:p>
    <w:p w14:paraId="6D320357" w14:textId="0DDF27B9" w:rsidR="00590B13" w:rsidRDefault="002366AB" w:rsidP="00E114B7">
      <w:pPr>
        <w:pStyle w:val="ListParagraph"/>
        <w:numPr>
          <w:ilvl w:val="2"/>
          <w:numId w:val="1"/>
        </w:numPr>
        <w:ind w:hanging="1080"/>
        <w:jc w:val="both"/>
      </w:pPr>
      <w:r>
        <w:t>P</w:t>
      </w:r>
      <w:r w:rsidR="00C07C9B">
        <w:t>roceedings</w:t>
      </w:r>
      <w:r>
        <w:t xml:space="preserve"> of Local Committees </w:t>
      </w:r>
      <w:r w:rsidR="00590B13" w:rsidRPr="00590B13">
        <w:t xml:space="preserve">shall not be invalidated by any vacancy on the </w:t>
      </w:r>
      <w:r w:rsidR="00590B13" w:rsidRPr="002366AB">
        <w:t xml:space="preserve">Local </w:t>
      </w:r>
      <w:r w:rsidRPr="00F74CC1">
        <w:t xml:space="preserve">Committee </w:t>
      </w:r>
      <w:r w:rsidR="00590B13" w:rsidRPr="00590B13">
        <w:t>or any defect in the election</w:t>
      </w:r>
      <w:r w:rsidR="00590B13">
        <w:t>,</w:t>
      </w:r>
      <w:r w:rsidR="00590B13" w:rsidRPr="00590B13">
        <w:t xml:space="preserve"> appointment or nomination of any </w:t>
      </w:r>
      <w:r w:rsidR="00590B13">
        <w:t>G</w:t>
      </w:r>
      <w:r w:rsidR="00590B13" w:rsidRPr="00590B13">
        <w:t>overnor</w:t>
      </w:r>
      <w:r>
        <w:t>.</w:t>
      </w:r>
    </w:p>
    <w:p w14:paraId="41998B30" w14:textId="347A7649" w:rsidR="00590B13" w:rsidRDefault="00590B13" w:rsidP="00E114B7">
      <w:pPr>
        <w:pStyle w:val="ListParagraph"/>
        <w:numPr>
          <w:ilvl w:val="2"/>
          <w:numId w:val="1"/>
        </w:numPr>
        <w:ind w:hanging="1080"/>
        <w:jc w:val="both"/>
      </w:pPr>
      <w:r>
        <w:t>A resolution in writing signed by all Governors</w:t>
      </w:r>
      <w:r w:rsidRPr="00590B13">
        <w:t xml:space="preserve"> shall be valid and effective as if it had been passed at a meeting of the </w:t>
      </w:r>
      <w:r w:rsidRPr="002366AB">
        <w:t xml:space="preserve">Local </w:t>
      </w:r>
      <w:r w:rsidR="002366AB" w:rsidRPr="00F74CC1">
        <w:t xml:space="preserve">Committee </w:t>
      </w:r>
      <w:r>
        <w:t>duly</w:t>
      </w:r>
      <w:r w:rsidRPr="00590B13">
        <w:t xml:space="preserve"> convened and held</w:t>
      </w:r>
      <w:r>
        <w:t>.</w:t>
      </w:r>
      <w:r w:rsidRPr="00590B13">
        <w:t xml:space="preserve"> Such resolution may consist of several documents in the same form</w:t>
      </w:r>
      <w:r w:rsidR="00EA7CEC">
        <w:t>,</w:t>
      </w:r>
      <w:r w:rsidRPr="00590B13">
        <w:t xml:space="preserve"> each signed by one or more </w:t>
      </w:r>
      <w:r w:rsidR="00EA7CEC">
        <w:t>G</w:t>
      </w:r>
      <w:r w:rsidRPr="00590B13">
        <w:t>overnors</w:t>
      </w:r>
      <w:r w:rsidR="00EA7CEC">
        <w:t>.</w:t>
      </w:r>
      <w:r w:rsidRPr="00590B13">
        <w:t xml:space="preserve"> I</w:t>
      </w:r>
      <w:r w:rsidR="00EA7CEC">
        <w:t>t</w:t>
      </w:r>
      <w:r w:rsidRPr="00590B13">
        <w:t xml:space="preserve"> may include an electronic communication on behalf of </w:t>
      </w:r>
      <w:r w:rsidR="00EA7CEC">
        <w:t>any Governor</w:t>
      </w:r>
      <w:r w:rsidRPr="00590B13">
        <w:t xml:space="preserve"> indicating their agreement to the form of</w:t>
      </w:r>
      <w:r w:rsidR="00EA7CEC">
        <w:t xml:space="preserve"> the</w:t>
      </w:r>
      <w:r w:rsidRPr="00590B13">
        <w:t xml:space="preserve"> resolution providing that the </w:t>
      </w:r>
      <w:r w:rsidR="00EA7CEC">
        <w:t>G</w:t>
      </w:r>
      <w:r w:rsidRPr="00590B13">
        <w:t xml:space="preserve">overnor has previously notified the </w:t>
      </w:r>
      <w:r w:rsidR="00EA7CEC">
        <w:t>Clerk</w:t>
      </w:r>
      <w:r w:rsidRPr="00590B13">
        <w:t xml:space="preserve"> in writing of the email address which the </w:t>
      </w:r>
      <w:r w:rsidR="00EA7CEC">
        <w:t>G</w:t>
      </w:r>
      <w:r w:rsidRPr="00590B13">
        <w:t>overnor will use</w:t>
      </w:r>
      <w:r>
        <w:t>.</w:t>
      </w:r>
    </w:p>
    <w:p w14:paraId="7907BB75" w14:textId="69C23BD0" w:rsidR="00EA7CEC" w:rsidRDefault="00EA7CEC" w:rsidP="00E114B7">
      <w:pPr>
        <w:pStyle w:val="ListParagraph"/>
        <w:numPr>
          <w:ilvl w:val="2"/>
          <w:numId w:val="1"/>
        </w:numPr>
        <w:ind w:hanging="1080"/>
        <w:jc w:val="both"/>
      </w:pPr>
      <w:r w:rsidRPr="00EA7CEC">
        <w:t xml:space="preserve">Following </w:t>
      </w:r>
      <w:r w:rsidR="00C07C9B">
        <w:t>meeting</w:t>
      </w:r>
      <w:r w:rsidR="00302CCE">
        <w:t>s</w:t>
      </w:r>
      <w:r w:rsidR="002366AB">
        <w:t xml:space="preserve"> of Local Committees</w:t>
      </w:r>
      <w:r>
        <w:t>,</w:t>
      </w:r>
      <w:r w:rsidRPr="00EA7CEC">
        <w:t xml:space="preserve"> the </w:t>
      </w:r>
      <w:r>
        <w:t>C</w:t>
      </w:r>
      <w:r w:rsidRPr="00EA7CEC">
        <w:t>lerk</w:t>
      </w:r>
      <w:r w:rsidR="00C07C9B">
        <w:t xml:space="preserve"> to the </w:t>
      </w:r>
      <w:r w:rsidR="00C07C9B" w:rsidRPr="002366AB">
        <w:t xml:space="preserve">Local </w:t>
      </w:r>
      <w:r w:rsidR="002366AB" w:rsidRPr="00F74CC1">
        <w:t xml:space="preserve">Committee </w:t>
      </w:r>
      <w:r w:rsidRPr="00EA7CEC">
        <w:t xml:space="preserve">shall ensure that </w:t>
      </w:r>
      <w:r>
        <w:t>draft minutes are</w:t>
      </w:r>
      <w:r w:rsidRPr="00EA7CEC">
        <w:t xml:space="preserve"> provided to the </w:t>
      </w:r>
      <w:r>
        <w:t>Chair</w:t>
      </w:r>
      <w:r w:rsidRPr="00EA7CEC">
        <w:t xml:space="preserve"> </w:t>
      </w:r>
      <w:r>
        <w:t>for</w:t>
      </w:r>
      <w:r w:rsidRPr="00EA7CEC">
        <w:t xml:space="preserve"> approval</w:t>
      </w:r>
      <w:r>
        <w:t xml:space="preserve">.  The minutes will then be signed by the Chair once they are accepted as an accurate </w:t>
      </w:r>
      <w:r w:rsidR="002F16E1">
        <w:t>record</w:t>
      </w:r>
      <w:r>
        <w:t xml:space="preserve"> of the discussions at the next meeting.</w:t>
      </w:r>
      <w:r w:rsidRPr="00EA7CEC">
        <w:t xml:space="preserve"> </w:t>
      </w:r>
      <w:r>
        <w:t xml:space="preserve">  The Clerk will ensure that subject to paragraph 6.</w:t>
      </w:r>
      <w:r w:rsidR="000C3D21">
        <w:t>6</w:t>
      </w:r>
      <w:r>
        <w:t>.</w:t>
      </w:r>
      <w:r w:rsidR="00C07C9B">
        <w:t>20</w:t>
      </w:r>
      <w:r>
        <w:t>, any draft minutes</w:t>
      </w:r>
      <w:r w:rsidR="009B1D10">
        <w:t xml:space="preserve"> which have been approved by the Chair</w:t>
      </w:r>
      <w:r>
        <w:t xml:space="preserve">, </w:t>
      </w:r>
      <w:r w:rsidRPr="00EA7CEC">
        <w:t>signed minutes</w:t>
      </w:r>
      <w:r w:rsidR="002366AB">
        <w:t>,</w:t>
      </w:r>
      <w:r w:rsidRPr="00EA7CEC">
        <w:t xml:space="preserve"> </w:t>
      </w:r>
      <w:r>
        <w:t xml:space="preserve">and </w:t>
      </w:r>
      <w:r w:rsidRPr="00EA7CEC">
        <w:t>any report</w:t>
      </w:r>
      <w:r>
        <w:t>,</w:t>
      </w:r>
      <w:r w:rsidRPr="00EA7CEC">
        <w:t xml:space="preserve"> document or paper considered at any meeting </w:t>
      </w:r>
      <w:r>
        <w:t xml:space="preserve">is made available to any person </w:t>
      </w:r>
      <w:r w:rsidRPr="00EA7CEC">
        <w:t>wishing to inspect them</w:t>
      </w:r>
      <w:r>
        <w:t xml:space="preserve"> as soon as is reasonably practicable.</w:t>
      </w:r>
    </w:p>
    <w:p w14:paraId="6FE0A372" w14:textId="21F2DD4C" w:rsidR="00EA7CEC" w:rsidRDefault="00EA7CEC" w:rsidP="00E114B7">
      <w:pPr>
        <w:pStyle w:val="ListParagraph"/>
        <w:numPr>
          <w:ilvl w:val="2"/>
          <w:numId w:val="1"/>
        </w:numPr>
        <w:ind w:hanging="1080"/>
        <w:jc w:val="both"/>
      </w:pPr>
      <w:r>
        <w:t xml:space="preserve">There may be excluded from any item made available </w:t>
      </w:r>
      <w:r w:rsidR="000C3D21">
        <w:t>in accordance with</w:t>
      </w:r>
      <w:r>
        <w:t xml:space="preserve"> paragraph 6.</w:t>
      </w:r>
      <w:r w:rsidR="000C3D21">
        <w:t>6</w:t>
      </w:r>
      <w:r>
        <w:t>.1</w:t>
      </w:r>
      <w:r w:rsidR="00C07C9B">
        <w:t>9</w:t>
      </w:r>
      <w:r>
        <w:t xml:space="preserve"> an</w:t>
      </w:r>
      <w:r w:rsidR="002366AB">
        <w:t>y</w:t>
      </w:r>
      <w:r>
        <w:t xml:space="preserve"> material relating to </w:t>
      </w:r>
      <w:r w:rsidRPr="00EA7CEC">
        <w:t>a</w:t>
      </w:r>
      <w:r>
        <w:t>ny</w:t>
      </w:r>
      <w:r w:rsidRPr="00EA7CEC">
        <w:t xml:space="preserve"> named employee</w:t>
      </w:r>
      <w:r>
        <w:t xml:space="preserve">, any </w:t>
      </w:r>
      <w:r w:rsidRPr="00EA7CEC">
        <w:t>name</w:t>
      </w:r>
      <w:r>
        <w:t>d</w:t>
      </w:r>
      <w:r w:rsidRPr="00EA7CEC">
        <w:t xml:space="preserve"> p</w:t>
      </w:r>
      <w:r>
        <w:t>upil or</w:t>
      </w:r>
      <w:r w:rsidRPr="00EA7CEC">
        <w:t xml:space="preserve"> candidate for admission</w:t>
      </w:r>
      <w:r>
        <w:t xml:space="preserve">, and any </w:t>
      </w:r>
      <w:r w:rsidRPr="00EA7CEC">
        <w:t xml:space="preserve">matter </w:t>
      </w:r>
      <w:r>
        <w:t xml:space="preserve">which, </w:t>
      </w:r>
      <w:r w:rsidRPr="00EA7CEC">
        <w:t xml:space="preserve">by reason of its nature, the </w:t>
      </w:r>
      <w:r w:rsidRPr="002366AB">
        <w:t xml:space="preserve">Local </w:t>
      </w:r>
      <w:r w:rsidR="002366AB" w:rsidRPr="00F74CC1">
        <w:t xml:space="preserve">Committee </w:t>
      </w:r>
      <w:r w:rsidRPr="00EA7CEC">
        <w:t>determines should remain confidential</w:t>
      </w:r>
      <w:r>
        <w:t>.</w:t>
      </w:r>
      <w:r w:rsidR="00C07C9B">
        <w:t xml:space="preserve">  If there is any question as to whether any matter is confidential it shall be referred to the Board for </w:t>
      </w:r>
      <w:r w:rsidR="00760766">
        <w:t>determination,</w:t>
      </w:r>
      <w:r w:rsidR="00C07C9B">
        <w:t xml:space="preserve"> and the determination of the Board shall be final.</w:t>
      </w:r>
    </w:p>
    <w:p w14:paraId="71811131" w14:textId="633D422C" w:rsidR="00AF4B84" w:rsidRDefault="00AF4B84" w:rsidP="00E114B7">
      <w:pPr>
        <w:pStyle w:val="ListParagraph"/>
        <w:numPr>
          <w:ilvl w:val="2"/>
          <w:numId w:val="1"/>
        </w:numPr>
        <w:ind w:hanging="1080"/>
        <w:jc w:val="both"/>
      </w:pPr>
      <w:r>
        <w:t xml:space="preserve">The Clerk </w:t>
      </w:r>
      <w:r w:rsidR="00C07C9B">
        <w:t xml:space="preserve">to the </w:t>
      </w:r>
      <w:r w:rsidR="00C07C9B" w:rsidRPr="002366AB">
        <w:t xml:space="preserve">Local </w:t>
      </w:r>
      <w:r w:rsidR="002366AB" w:rsidRPr="00F74CC1">
        <w:t xml:space="preserve">Committee </w:t>
      </w:r>
      <w:r>
        <w:t>shall</w:t>
      </w:r>
      <w:r w:rsidR="00827A07">
        <w:t xml:space="preserve"> make available</w:t>
      </w:r>
      <w:r>
        <w:t xml:space="preserve"> copies of all minutes to the Board, the Bishop and the Diocesan Trustees</w:t>
      </w:r>
      <w:r w:rsidR="00760766">
        <w:t xml:space="preserve"> (through their officers)</w:t>
      </w:r>
      <w:r w:rsidR="000C3D21">
        <w:t xml:space="preserve">, if required, </w:t>
      </w:r>
      <w:r>
        <w:t>as soon as is reasonably practicable after those minutes are approved.  For the avoidance of doubt, minutes provided pursuant to this paragraph 6.</w:t>
      </w:r>
      <w:r w:rsidR="000C3D21">
        <w:t>6</w:t>
      </w:r>
      <w:r>
        <w:t>.2</w:t>
      </w:r>
      <w:r w:rsidR="00C07C9B">
        <w:t>1</w:t>
      </w:r>
      <w:r>
        <w:t xml:space="preserve"> should not be amended </w:t>
      </w:r>
      <w:r w:rsidR="000C3D21">
        <w:t>in accordance with</w:t>
      </w:r>
      <w:r>
        <w:t xml:space="preserve"> paragraph 6.</w:t>
      </w:r>
      <w:r w:rsidR="000C3D21">
        <w:t>6</w:t>
      </w:r>
      <w:r>
        <w:t>.</w:t>
      </w:r>
      <w:r w:rsidR="00C07C9B">
        <w:t>20</w:t>
      </w:r>
      <w:r>
        <w:t>.</w:t>
      </w:r>
    </w:p>
    <w:p w14:paraId="7CE8B183" w14:textId="3A28290B" w:rsidR="00EA7CEC" w:rsidRDefault="002F16E1" w:rsidP="00E114B7">
      <w:pPr>
        <w:pStyle w:val="ListParagraph"/>
        <w:numPr>
          <w:ilvl w:val="2"/>
          <w:numId w:val="1"/>
        </w:numPr>
        <w:ind w:hanging="1080"/>
        <w:jc w:val="both"/>
      </w:pPr>
      <w:r>
        <w:t>Governors</w:t>
      </w:r>
      <w:r w:rsidRPr="002F16E1">
        <w:t xml:space="preserve"> may participate in</w:t>
      </w:r>
      <w:r w:rsidR="00CA4A7F">
        <w:t xml:space="preserve"> meetings of</w:t>
      </w:r>
      <w:r w:rsidRPr="002F16E1">
        <w:t xml:space="preserve"> </w:t>
      </w:r>
      <w:r w:rsidRPr="00CA4A7F">
        <w:t>Local</w:t>
      </w:r>
      <w:r w:rsidR="00CA4A7F" w:rsidRPr="00F74CC1">
        <w:t xml:space="preserve"> Committees </w:t>
      </w:r>
      <w:r w:rsidRPr="002F16E1">
        <w:t>by telephone or video conference provided that they a</w:t>
      </w:r>
      <w:r>
        <w:t>re able</w:t>
      </w:r>
      <w:r w:rsidRPr="002F16E1">
        <w:t xml:space="preserve"> to hear all participants and f</w:t>
      </w:r>
      <w:r>
        <w:t>ully</w:t>
      </w:r>
      <w:r w:rsidRPr="002F16E1">
        <w:t xml:space="preserve"> take part in the discussions</w:t>
      </w:r>
      <w:r w:rsidR="00FF1A80">
        <w:t xml:space="preserve"> and provided that they comply with any policy in place from time to time</w:t>
      </w:r>
      <w:r>
        <w:t>.</w:t>
      </w:r>
    </w:p>
    <w:p w14:paraId="50DF670D" w14:textId="1D3617BA" w:rsidR="002F16E1" w:rsidRDefault="002F16E1" w:rsidP="00E114B7">
      <w:pPr>
        <w:pStyle w:val="ListParagraph"/>
        <w:numPr>
          <w:ilvl w:val="2"/>
          <w:numId w:val="1"/>
        </w:numPr>
        <w:ind w:hanging="1080"/>
        <w:jc w:val="both"/>
      </w:pPr>
      <w:r>
        <w:t>Any Governor w</w:t>
      </w:r>
      <w:r w:rsidRPr="002F16E1">
        <w:t xml:space="preserve">ishing to take part </w:t>
      </w:r>
      <w:r>
        <w:t xml:space="preserve">in </w:t>
      </w:r>
      <w:r w:rsidRPr="002F16E1">
        <w:t xml:space="preserve">a meeting by telephone or video conference </w:t>
      </w:r>
      <w:r>
        <w:t>must</w:t>
      </w:r>
      <w:r w:rsidRPr="002F16E1">
        <w:t xml:space="preserve"> </w:t>
      </w:r>
      <w:r>
        <w:t>give notice of</w:t>
      </w:r>
      <w:r w:rsidRPr="002F16E1">
        <w:t xml:space="preserve"> their intention to do so detailing the number on which they can be reached or agreeing appropriate details for the video conference</w:t>
      </w:r>
      <w:r>
        <w:t xml:space="preserve"> with the Clerk</w:t>
      </w:r>
      <w:r w:rsidR="00E72D9F">
        <w:t xml:space="preserve"> to the </w:t>
      </w:r>
      <w:r w:rsidR="00E72D9F" w:rsidRPr="00CA4A7F">
        <w:lastRenderedPageBreak/>
        <w:t xml:space="preserve">Local </w:t>
      </w:r>
      <w:r w:rsidR="00CA4A7F" w:rsidRPr="004554F9">
        <w:t xml:space="preserve">Committee </w:t>
      </w:r>
      <w:r w:rsidRPr="002F16E1">
        <w:t>at least 48 hours before the meeting</w:t>
      </w:r>
      <w:r>
        <w:t>.</w:t>
      </w:r>
      <w:r w:rsidRPr="002F16E1">
        <w:t xml:space="preserve"> If the </w:t>
      </w:r>
      <w:r w:rsidRPr="00CA4A7F">
        <w:t xml:space="preserve">Local </w:t>
      </w:r>
      <w:r w:rsidR="00CA4A7F" w:rsidRPr="004554F9">
        <w:t xml:space="preserve">Committee </w:t>
      </w:r>
      <w:r w:rsidRPr="002F16E1">
        <w:t xml:space="preserve">does not have access to equipment which will enable </w:t>
      </w:r>
      <w:r>
        <w:t>G</w:t>
      </w:r>
      <w:r w:rsidRPr="002F16E1">
        <w:t xml:space="preserve">overnors </w:t>
      </w:r>
      <w:r w:rsidR="00E72D9F">
        <w:t xml:space="preserve">to </w:t>
      </w:r>
      <w:r w:rsidRPr="002F16E1">
        <w:t>participate effectively by telephone or video conference</w:t>
      </w:r>
      <w:r>
        <w:t>,</w:t>
      </w:r>
      <w:r w:rsidRPr="002F16E1">
        <w:t xml:space="preserve"> then all </w:t>
      </w:r>
      <w:r>
        <w:t>G</w:t>
      </w:r>
      <w:r w:rsidRPr="002F16E1">
        <w:t>overnors will be required to participate in person.</w:t>
      </w:r>
    </w:p>
    <w:p w14:paraId="185B55FD" w14:textId="2D0E5E1F" w:rsidR="002F16E1" w:rsidRDefault="002F16E1" w:rsidP="00E114B7">
      <w:pPr>
        <w:pStyle w:val="ListParagraph"/>
        <w:numPr>
          <w:ilvl w:val="2"/>
          <w:numId w:val="1"/>
        </w:numPr>
        <w:ind w:hanging="1080"/>
        <w:jc w:val="both"/>
      </w:pPr>
      <w:r w:rsidRPr="002F16E1">
        <w:t xml:space="preserve">Any </w:t>
      </w:r>
      <w:r>
        <w:t>G</w:t>
      </w:r>
      <w:r w:rsidRPr="002F16E1">
        <w:t xml:space="preserve">overnor attending a meeting by telephone or video conference must ensure that </w:t>
      </w:r>
      <w:r>
        <w:t>a stable and secure</w:t>
      </w:r>
      <w:r w:rsidRPr="002F16E1">
        <w:t xml:space="preserve"> connection </w:t>
      </w:r>
      <w:r>
        <w:t xml:space="preserve">is </w:t>
      </w:r>
      <w:r w:rsidR="00E72D9F">
        <w:t xml:space="preserve">available </w:t>
      </w:r>
      <w:r>
        <w:t>and that they are</w:t>
      </w:r>
      <w:r w:rsidRPr="002F16E1">
        <w:t xml:space="preserve"> able to maintain the confidentiality of any business at all times</w:t>
      </w:r>
      <w:r>
        <w:t>.   Governors must not join meetings remotely from public places unless they are able to ensure that they will not be overheard.</w:t>
      </w:r>
    </w:p>
    <w:p w14:paraId="5ED770DC" w14:textId="7AD835DD" w:rsidR="00DE7509" w:rsidRDefault="002F16E1" w:rsidP="00E114B7">
      <w:pPr>
        <w:pStyle w:val="ListParagraph"/>
        <w:numPr>
          <w:ilvl w:val="2"/>
          <w:numId w:val="1"/>
        </w:numPr>
        <w:ind w:hanging="1080"/>
        <w:jc w:val="both"/>
      </w:pPr>
      <w:r w:rsidRPr="002F16E1">
        <w:t>If</w:t>
      </w:r>
      <w:r w:rsidR="005B772F">
        <w:t>,</w:t>
      </w:r>
      <w:r w:rsidRPr="002F16E1">
        <w:t xml:space="preserve"> after all reasonable efforts</w:t>
      </w:r>
      <w:r w:rsidR="005B772F">
        <w:t>,</w:t>
      </w:r>
      <w:r w:rsidRPr="002F16E1">
        <w:t xml:space="preserve"> it does not prove possible for a </w:t>
      </w:r>
      <w:r>
        <w:t>G</w:t>
      </w:r>
      <w:r w:rsidRPr="002F16E1">
        <w:t>overnor to participate by telephone or video conference</w:t>
      </w:r>
      <w:r>
        <w:t>,</w:t>
      </w:r>
      <w:r w:rsidRPr="002F16E1">
        <w:t xml:space="preserve"> the meeting may still proceed with its business provided it is otherwise quorate</w:t>
      </w:r>
      <w:r>
        <w:t>.</w:t>
      </w:r>
    </w:p>
    <w:p w14:paraId="2378B2F5" w14:textId="77777777" w:rsidR="00AF4B84" w:rsidRPr="00AF1D58" w:rsidRDefault="00AF4B84" w:rsidP="00AF4B84">
      <w:pPr>
        <w:pStyle w:val="ListParagraph"/>
        <w:ind w:left="1080"/>
        <w:jc w:val="both"/>
      </w:pPr>
    </w:p>
    <w:p w14:paraId="5923CE69" w14:textId="3C327A54" w:rsidR="00AF1D58" w:rsidRDefault="00AF4B84" w:rsidP="00E114B7">
      <w:pPr>
        <w:pStyle w:val="ListParagraph"/>
        <w:numPr>
          <w:ilvl w:val="1"/>
          <w:numId w:val="1"/>
        </w:numPr>
        <w:ind w:hanging="1080"/>
        <w:jc w:val="both"/>
        <w:rPr>
          <w:b/>
          <w:bCs/>
        </w:rPr>
      </w:pPr>
      <w:bookmarkStart w:id="12" w:name="_Hlk179207217"/>
      <w:r w:rsidRPr="00AF4B84">
        <w:rPr>
          <w:b/>
          <w:bCs/>
        </w:rPr>
        <w:t>Delegation</w:t>
      </w:r>
    </w:p>
    <w:bookmarkEnd w:id="12"/>
    <w:p w14:paraId="11DD1F2D" w14:textId="6655FA1A" w:rsidR="00AF4B84" w:rsidRDefault="009B1D10" w:rsidP="00E114B7">
      <w:pPr>
        <w:pStyle w:val="ListParagraph"/>
        <w:numPr>
          <w:ilvl w:val="2"/>
          <w:numId w:val="1"/>
        </w:numPr>
        <w:tabs>
          <w:tab w:val="left" w:pos="1134"/>
        </w:tabs>
        <w:ind w:hanging="1080"/>
        <w:jc w:val="both"/>
      </w:pPr>
      <w:r w:rsidRPr="004554F9">
        <w:t xml:space="preserve">Subject to this Handbook and any directions given by the Board, </w:t>
      </w:r>
      <w:r w:rsidR="00AF4B84" w:rsidRPr="002E243B">
        <w:t>Local</w:t>
      </w:r>
      <w:r w:rsidR="002E243B">
        <w:t xml:space="preserve"> Committees </w:t>
      </w:r>
      <w:r w:rsidR="00AF4B84">
        <w:t>may delegate to any Governor,</w:t>
      </w:r>
      <w:r w:rsidR="006B5F24">
        <w:t xml:space="preserve"> sub-committee,</w:t>
      </w:r>
      <w:r w:rsidR="00AF4B84">
        <w:t xml:space="preserve"> Headteacher or other senior leader such of their powers or functions</w:t>
      </w:r>
      <w:r w:rsidR="00E426E0">
        <w:t>, p</w:t>
      </w:r>
      <w:r w:rsidR="00AF4B84" w:rsidRPr="00AF4B84">
        <w:t xml:space="preserve">rovided that such power or function has been delegated to the </w:t>
      </w:r>
      <w:r w:rsidR="00AF4B84" w:rsidRPr="002E243B">
        <w:t>Local</w:t>
      </w:r>
      <w:r w:rsidR="002E243B" w:rsidRPr="004554F9">
        <w:t xml:space="preserve"> Committee</w:t>
      </w:r>
      <w:r w:rsidR="00E426E0">
        <w:t xml:space="preserve">.  Any such delegation may be made subject to any conditions either the Board or the </w:t>
      </w:r>
      <w:r w:rsidR="00E426E0" w:rsidRPr="002E243B">
        <w:t xml:space="preserve">Local </w:t>
      </w:r>
      <w:r w:rsidR="002E243B" w:rsidRPr="004554F9">
        <w:t xml:space="preserve">Committee </w:t>
      </w:r>
      <w:r w:rsidR="00E426E0">
        <w:t xml:space="preserve">may </w:t>
      </w:r>
      <w:r w:rsidR="006B5F24">
        <w:t>impose,</w:t>
      </w:r>
      <w:r w:rsidR="00E426E0">
        <w:t xml:space="preserve"> and any delegation may be</w:t>
      </w:r>
      <w:r w:rsidR="006B5F24">
        <w:t xml:space="preserve"> revoked or altered at any time.</w:t>
      </w:r>
      <w:r w:rsidR="00FF1A80">
        <w:t xml:space="preserve">  For the avoidance of doubt, and in accordance with the School Admissions Code, decisions relating to admissions may not be delegated to a single individual</w:t>
      </w:r>
      <w:r w:rsidR="001F2250">
        <w:t xml:space="preserve"> (unless they relate to admissions through the FAP process and appropriate delegation has been provided in accordance with the School Admissions Code)</w:t>
      </w:r>
      <w:r w:rsidR="00FF1A80">
        <w:t xml:space="preserve">. </w:t>
      </w:r>
    </w:p>
    <w:p w14:paraId="6AF601EE" w14:textId="4FEAB743" w:rsidR="006B5F24" w:rsidRDefault="006B5F24" w:rsidP="00E114B7">
      <w:pPr>
        <w:pStyle w:val="ListParagraph"/>
        <w:numPr>
          <w:ilvl w:val="2"/>
          <w:numId w:val="1"/>
        </w:numPr>
        <w:tabs>
          <w:tab w:val="left" w:pos="1134"/>
        </w:tabs>
        <w:ind w:hanging="1080"/>
        <w:jc w:val="both"/>
      </w:pPr>
      <w:r>
        <w:t>Any person or sub-committee exercising any power delegated to them in accordance with paragraph 6.</w:t>
      </w:r>
      <w:r w:rsidR="00FF1A80">
        <w:t>7</w:t>
      </w:r>
      <w:r>
        <w:t xml:space="preserve">.1 above shall be required to report back to the </w:t>
      </w:r>
      <w:r w:rsidRPr="002E243B">
        <w:t xml:space="preserve">Local </w:t>
      </w:r>
      <w:r w:rsidR="002E243B" w:rsidRPr="004554F9">
        <w:t xml:space="preserve">Committee </w:t>
      </w:r>
      <w:r>
        <w:t>in relation to any action taken or decision made</w:t>
      </w:r>
      <w:r w:rsidR="005B772F">
        <w:t>.</w:t>
      </w:r>
      <w:r>
        <w:t xml:space="preserve"> </w:t>
      </w:r>
      <w:r w:rsidR="005B772F">
        <w:t>T</w:t>
      </w:r>
      <w:r>
        <w:t xml:space="preserve">he </w:t>
      </w:r>
      <w:r w:rsidRPr="002E243B">
        <w:t>Local</w:t>
      </w:r>
      <w:r w:rsidR="002E243B" w:rsidRPr="004554F9">
        <w:t xml:space="preserve"> Committee </w:t>
      </w:r>
      <w:r>
        <w:t xml:space="preserve">shall ensure that they are aware of any action taken or decision made </w:t>
      </w:r>
      <w:r w:rsidR="00E72D9F">
        <w:t>by</w:t>
      </w:r>
      <w:r>
        <w:t xml:space="preserve"> those to whom </w:t>
      </w:r>
      <w:r w:rsidR="005B772F">
        <w:t>powers have been delegated</w:t>
      </w:r>
      <w:r>
        <w:t>.</w:t>
      </w:r>
    </w:p>
    <w:p w14:paraId="56759041" w14:textId="7A855BBB" w:rsidR="00E72D9F" w:rsidRDefault="00E72D9F" w:rsidP="00E114B7">
      <w:pPr>
        <w:pStyle w:val="ListParagraph"/>
        <w:numPr>
          <w:ilvl w:val="2"/>
          <w:numId w:val="1"/>
        </w:numPr>
        <w:tabs>
          <w:tab w:val="left" w:pos="1134"/>
        </w:tabs>
        <w:ind w:hanging="1080"/>
        <w:jc w:val="both"/>
      </w:pPr>
      <w:r>
        <w:t>Each</w:t>
      </w:r>
      <w:r w:rsidR="006B5F24">
        <w:t xml:space="preserve"> </w:t>
      </w:r>
      <w:r w:rsidR="006B5F24" w:rsidRPr="002E243B">
        <w:t xml:space="preserve">Local </w:t>
      </w:r>
      <w:r w:rsidR="002E243B" w:rsidRPr="004554F9">
        <w:t xml:space="preserve">Committee </w:t>
      </w:r>
      <w:r w:rsidR="006B5F24">
        <w:t>shall determine the membership, constitution and terms of reference of any sub-committee</w:t>
      </w:r>
      <w:r w:rsidR="00257C8F">
        <w:t xml:space="preserve"> at least once in every academic year taking into account </w:t>
      </w:r>
      <w:r>
        <w:t xml:space="preserve">any </w:t>
      </w:r>
      <w:r w:rsidR="009B1D10">
        <w:t>directions</w:t>
      </w:r>
      <w:r>
        <w:t xml:space="preserve"> provided by</w:t>
      </w:r>
      <w:r w:rsidR="00257C8F">
        <w:t xml:space="preserve"> the Board.  </w:t>
      </w:r>
    </w:p>
    <w:p w14:paraId="72C0C0CE" w14:textId="691CFF54" w:rsidR="005B772F" w:rsidRDefault="005B772F" w:rsidP="00E114B7">
      <w:pPr>
        <w:pStyle w:val="ListParagraph"/>
        <w:numPr>
          <w:ilvl w:val="2"/>
          <w:numId w:val="1"/>
        </w:numPr>
        <w:tabs>
          <w:tab w:val="left" w:pos="1134"/>
        </w:tabs>
        <w:ind w:hanging="1080"/>
        <w:jc w:val="both"/>
      </w:pPr>
      <w:r>
        <w:t xml:space="preserve">The membership of any sub-committee may include persons who do not also serve on the </w:t>
      </w:r>
      <w:r w:rsidRPr="002E243B">
        <w:t>Local</w:t>
      </w:r>
      <w:r w:rsidR="002E243B" w:rsidRPr="004554F9">
        <w:t xml:space="preserve"> Committee</w:t>
      </w:r>
      <w:r>
        <w:t>, provided that a majority of the members of any such sub-committee shall be Governors or Directors.</w:t>
      </w:r>
      <w:r w:rsidR="00FF1A80">
        <w:t xml:space="preserve">  Such appointees will be provided with a clear remit and period of office and will not have any voting rights.</w:t>
      </w:r>
    </w:p>
    <w:p w14:paraId="08873709" w14:textId="446982D6" w:rsidR="001663DA" w:rsidRPr="001663DA" w:rsidRDefault="001663DA" w:rsidP="001663DA">
      <w:pPr>
        <w:pStyle w:val="ListParagraph"/>
        <w:numPr>
          <w:ilvl w:val="2"/>
          <w:numId w:val="1"/>
        </w:numPr>
        <w:tabs>
          <w:tab w:val="left" w:pos="1134"/>
        </w:tabs>
        <w:ind w:hanging="1080"/>
        <w:jc w:val="both"/>
        <w:rPr>
          <w:highlight w:val="yellow"/>
        </w:rPr>
      </w:pPr>
      <w:r w:rsidRPr="001663DA">
        <w:rPr>
          <w:highlight w:val="yellow"/>
        </w:rPr>
        <w:t>The Board has determined that the following decisions may not be delegated to any Governor, sub-committee, headteacher or other leader:</w:t>
      </w:r>
      <w:r w:rsidR="001F2250">
        <w:rPr>
          <w:highlight w:val="yellow"/>
        </w:rPr>
        <w:t xml:space="preserve"> [insert list of decisions]</w:t>
      </w:r>
    </w:p>
    <w:p w14:paraId="3F9C8027" w14:textId="77777777" w:rsidR="002E0514" w:rsidRDefault="002E0514" w:rsidP="002E0514">
      <w:pPr>
        <w:pStyle w:val="ListParagraph"/>
        <w:tabs>
          <w:tab w:val="left" w:pos="1134"/>
        </w:tabs>
        <w:ind w:left="1080"/>
        <w:jc w:val="both"/>
      </w:pPr>
    </w:p>
    <w:p w14:paraId="2C6CCF04" w14:textId="24DB71D0" w:rsidR="002E0514" w:rsidRDefault="002E0514" w:rsidP="00E114B7">
      <w:pPr>
        <w:pStyle w:val="ListParagraph"/>
        <w:numPr>
          <w:ilvl w:val="1"/>
          <w:numId w:val="1"/>
        </w:numPr>
        <w:ind w:hanging="1080"/>
        <w:jc w:val="both"/>
        <w:rPr>
          <w:b/>
          <w:bCs/>
        </w:rPr>
      </w:pPr>
      <w:bookmarkStart w:id="13" w:name="_Hlk179208133"/>
      <w:r>
        <w:rPr>
          <w:b/>
          <w:bCs/>
        </w:rPr>
        <w:t>Chair and Vice</w:t>
      </w:r>
      <w:r w:rsidR="0002198E">
        <w:rPr>
          <w:b/>
          <w:bCs/>
        </w:rPr>
        <w:t>-</w:t>
      </w:r>
      <w:r>
        <w:rPr>
          <w:b/>
          <w:bCs/>
        </w:rPr>
        <w:t>Chair</w:t>
      </w:r>
    </w:p>
    <w:bookmarkEnd w:id="13"/>
    <w:p w14:paraId="433B341C" w14:textId="1AED385E" w:rsidR="002E0514" w:rsidRDefault="002E0514" w:rsidP="00E114B7">
      <w:pPr>
        <w:pStyle w:val="ListParagraph"/>
        <w:numPr>
          <w:ilvl w:val="2"/>
          <w:numId w:val="1"/>
        </w:numPr>
        <w:ind w:hanging="1080"/>
        <w:jc w:val="both"/>
      </w:pPr>
      <w:r>
        <w:t xml:space="preserve">At the start of each academic year the Governors shall elect from </w:t>
      </w:r>
      <w:r w:rsidR="001F2250">
        <w:t xml:space="preserve">amongst </w:t>
      </w:r>
      <w:r>
        <w:t>the Foundation Governors a Chair and a Vice</w:t>
      </w:r>
      <w:r w:rsidR="005B772F">
        <w:t>-</w:t>
      </w:r>
      <w:r>
        <w:t xml:space="preserve">Chair.  </w:t>
      </w:r>
      <w:r w:rsidR="00F15D61">
        <w:t>Subject to the paragraphs below, t</w:t>
      </w:r>
      <w:r>
        <w:t>he Chair and Vice</w:t>
      </w:r>
      <w:r w:rsidR="005B772F">
        <w:t>-</w:t>
      </w:r>
      <w:r>
        <w:t>Chair so elected shall serve until</w:t>
      </w:r>
      <w:r w:rsidR="00FF1A80">
        <w:t xml:space="preserve"> a new election takes place at</w:t>
      </w:r>
      <w:r>
        <w:t xml:space="preserve"> the beginning of the next academic year</w:t>
      </w:r>
      <w:r w:rsidR="00F15D61">
        <w:t>.</w:t>
      </w:r>
    </w:p>
    <w:p w14:paraId="3DD24E11" w14:textId="187C3706" w:rsidR="002E0514" w:rsidRDefault="002E0514" w:rsidP="00E114B7">
      <w:pPr>
        <w:pStyle w:val="ListParagraph"/>
        <w:numPr>
          <w:ilvl w:val="2"/>
          <w:numId w:val="1"/>
        </w:numPr>
        <w:ind w:hanging="1080"/>
        <w:jc w:val="both"/>
      </w:pPr>
      <w:r>
        <w:t>The Chair and Vice</w:t>
      </w:r>
      <w:r w:rsidR="005B772F">
        <w:t>-</w:t>
      </w:r>
      <w:r>
        <w:t xml:space="preserve">Chair may at any time resign from office by giving written notice to the Clerk </w:t>
      </w:r>
      <w:r w:rsidR="00643E3E">
        <w:t>to</w:t>
      </w:r>
      <w:r>
        <w:t xml:space="preserve"> the </w:t>
      </w:r>
      <w:r w:rsidRPr="002E243B">
        <w:t xml:space="preserve">Local </w:t>
      </w:r>
      <w:r w:rsidR="002E243B" w:rsidRPr="004554F9">
        <w:t>Committee</w:t>
      </w:r>
      <w:r w:rsidR="00F15D61">
        <w:t>.</w:t>
      </w:r>
    </w:p>
    <w:p w14:paraId="04913578" w14:textId="2501AB23" w:rsidR="002E0514" w:rsidRDefault="00F15D61" w:rsidP="00E114B7">
      <w:pPr>
        <w:pStyle w:val="ListParagraph"/>
        <w:numPr>
          <w:ilvl w:val="2"/>
          <w:numId w:val="1"/>
        </w:numPr>
        <w:ind w:hanging="1080"/>
        <w:jc w:val="both"/>
      </w:pPr>
      <w:r>
        <w:lastRenderedPageBreak/>
        <w:t>The office of Chair and Vice</w:t>
      </w:r>
      <w:r w:rsidR="005B772F">
        <w:t>-</w:t>
      </w:r>
      <w:r>
        <w:t>Chair must always be occupied by different Governors and therefore if the Chair resigns and the Vice</w:t>
      </w:r>
      <w:r w:rsidR="005B772F">
        <w:t>-</w:t>
      </w:r>
      <w:r>
        <w:t>Chair takes the role of Chair, a new Vice</w:t>
      </w:r>
      <w:r w:rsidR="005B772F">
        <w:t>-</w:t>
      </w:r>
      <w:r>
        <w:t>Chair will need to be elected.</w:t>
      </w:r>
    </w:p>
    <w:p w14:paraId="71EEE403" w14:textId="70579E2B" w:rsidR="00F15D61" w:rsidRDefault="00F15D61" w:rsidP="00E114B7">
      <w:pPr>
        <w:pStyle w:val="ListParagraph"/>
        <w:numPr>
          <w:ilvl w:val="2"/>
          <w:numId w:val="1"/>
        </w:numPr>
        <w:ind w:hanging="1080"/>
        <w:jc w:val="both"/>
      </w:pPr>
      <w:r>
        <w:t xml:space="preserve">The Chair and Vice-chair will cease to hold office if they cease to serve on the </w:t>
      </w:r>
      <w:r w:rsidRPr="002E243B">
        <w:t>Local</w:t>
      </w:r>
      <w:r w:rsidR="002E243B" w:rsidRPr="004554F9">
        <w:t xml:space="preserve"> Committee</w:t>
      </w:r>
      <w:r>
        <w:t>.</w:t>
      </w:r>
    </w:p>
    <w:p w14:paraId="17A9B212" w14:textId="09E52BE4" w:rsidR="00F15D61" w:rsidRDefault="00F15D61" w:rsidP="00E114B7">
      <w:pPr>
        <w:pStyle w:val="ListParagraph"/>
        <w:numPr>
          <w:ilvl w:val="2"/>
          <w:numId w:val="1"/>
        </w:numPr>
        <w:ind w:hanging="1080"/>
        <w:jc w:val="both"/>
      </w:pPr>
      <w:r>
        <w:t>The Chair and Vice-Chair will cease to hold office if they become an employee of the</w:t>
      </w:r>
      <w:r w:rsidR="002E243B">
        <w:t xml:space="preserve"> Academy Trust</w:t>
      </w:r>
      <w:r>
        <w:t>.</w:t>
      </w:r>
    </w:p>
    <w:p w14:paraId="21D540D5" w14:textId="3546EFA3" w:rsidR="00F15D61" w:rsidRDefault="00F15D61" w:rsidP="00E114B7">
      <w:pPr>
        <w:pStyle w:val="ListParagraph"/>
        <w:numPr>
          <w:ilvl w:val="2"/>
          <w:numId w:val="1"/>
        </w:numPr>
        <w:ind w:hanging="1080"/>
        <w:jc w:val="both"/>
      </w:pPr>
      <w:r>
        <w:t>The Chair and Vice</w:t>
      </w:r>
      <w:r w:rsidR="005B772F">
        <w:t>-</w:t>
      </w:r>
      <w:r>
        <w:t>Chair will cease to hold office if they are removed from</w:t>
      </w:r>
      <w:r w:rsidR="00612DA9">
        <w:t xml:space="preserve"> the</w:t>
      </w:r>
      <w:r>
        <w:t xml:space="preserve"> office</w:t>
      </w:r>
      <w:r w:rsidR="00612DA9">
        <w:t xml:space="preserve"> of Chair or Vice-Chair</w:t>
      </w:r>
      <w:r>
        <w:t xml:space="preserve"> by a resolution of the Board.</w:t>
      </w:r>
    </w:p>
    <w:p w14:paraId="31F0D44A" w14:textId="7A7206B1" w:rsidR="00F15D61" w:rsidRDefault="00F15D61" w:rsidP="00E114B7">
      <w:pPr>
        <w:pStyle w:val="ListParagraph"/>
        <w:numPr>
          <w:ilvl w:val="2"/>
          <w:numId w:val="1"/>
        </w:numPr>
        <w:ind w:hanging="1080"/>
        <w:jc w:val="both"/>
      </w:pPr>
      <w:r>
        <w:t>If the office of Chair or Vice</w:t>
      </w:r>
      <w:r w:rsidR="005B772F">
        <w:t>-</w:t>
      </w:r>
      <w:r>
        <w:t>Chair becomes vacant, the Governors shall elect a successor at their next meeting.</w:t>
      </w:r>
    </w:p>
    <w:p w14:paraId="39FB7312" w14:textId="0377B003" w:rsidR="00F15D61" w:rsidRDefault="00F15D61" w:rsidP="00E114B7">
      <w:pPr>
        <w:pStyle w:val="ListParagraph"/>
        <w:numPr>
          <w:ilvl w:val="2"/>
          <w:numId w:val="1"/>
        </w:numPr>
        <w:ind w:hanging="1080"/>
        <w:jc w:val="both"/>
      </w:pPr>
      <w:r>
        <w:t>If the Chair is absent from any meeting or if there is a vacancy in the office of Chair, the Vice</w:t>
      </w:r>
      <w:r w:rsidR="005B772F">
        <w:t>-</w:t>
      </w:r>
      <w:r>
        <w:t>Chair shall act as Chair for the purposes of the meeting.</w:t>
      </w:r>
    </w:p>
    <w:p w14:paraId="25D8FE35" w14:textId="444F394F" w:rsidR="00F15D61" w:rsidRDefault="00F15D61" w:rsidP="00E114B7">
      <w:pPr>
        <w:pStyle w:val="ListParagraph"/>
        <w:numPr>
          <w:ilvl w:val="2"/>
          <w:numId w:val="1"/>
        </w:numPr>
        <w:ind w:hanging="1080"/>
        <w:jc w:val="both"/>
      </w:pPr>
      <w:r>
        <w:t>If the Vice</w:t>
      </w:r>
      <w:r w:rsidR="005B772F">
        <w:t>-</w:t>
      </w:r>
      <w:r>
        <w:t>Chair is absent from a meeting at the same time as the Chair or if there are vacancies in the roles of Chair and Vice</w:t>
      </w:r>
      <w:r w:rsidR="005B772F">
        <w:t>-</w:t>
      </w:r>
      <w:r w:rsidR="001663DA">
        <w:t>Chair,</w:t>
      </w:r>
      <w:r>
        <w:t xml:space="preserve"> then the </w:t>
      </w:r>
      <w:r w:rsidRPr="002E243B">
        <w:t xml:space="preserve">Local </w:t>
      </w:r>
      <w:r w:rsidR="002E243B" w:rsidRPr="004554F9">
        <w:t xml:space="preserve">Committee </w:t>
      </w:r>
      <w:r>
        <w:t>shall elect one of the other Foundation Governors to act as Chair or Vice-Chair (as appropriate) for the purposes of that meeting.</w:t>
      </w:r>
    </w:p>
    <w:p w14:paraId="7C9ED348" w14:textId="75B8657A" w:rsidR="00F15D61" w:rsidRDefault="001F2250" w:rsidP="00E114B7">
      <w:pPr>
        <w:pStyle w:val="ListParagraph"/>
        <w:numPr>
          <w:ilvl w:val="2"/>
          <w:numId w:val="1"/>
        </w:numPr>
        <w:ind w:hanging="1080"/>
        <w:jc w:val="both"/>
      </w:pPr>
      <w:r>
        <w:t>If necessary, t</w:t>
      </w:r>
      <w:r w:rsidR="00F15D61">
        <w:t xml:space="preserve">he Clerk to the </w:t>
      </w:r>
      <w:r w:rsidR="00F15D61" w:rsidRPr="002E243B">
        <w:t xml:space="preserve">Local </w:t>
      </w:r>
      <w:r w:rsidR="002E243B" w:rsidRPr="004554F9">
        <w:t>Committee</w:t>
      </w:r>
      <w:r w:rsidR="00F15D61">
        <w:t xml:space="preserve"> will chair meeting</w:t>
      </w:r>
      <w:r w:rsidR="00643E3E">
        <w:t>s</w:t>
      </w:r>
      <w:r w:rsidR="00F15D61">
        <w:t xml:space="preserve"> until a Chair is elected.</w:t>
      </w:r>
    </w:p>
    <w:p w14:paraId="249F0BE8" w14:textId="673F27D8" w:rsidR="00036FBA" w:rsidRDefault="00F15D61" w:rsidP="00E114B7">
      <w:pPr>
        <w:pStyle w:val="ListParagraph"/>
        <w:numPr>
          <w:ilvl w:val="2"/>
          <w:numId w:val="1"/>
        </w:numPr>
        <w:ind w:hanging="1080"/>
        <w:jc w:val="both"/>
      </w:pPr>
      <w:r>
        <w:t>Any election of the Chair or Vice</w:t>
      </w:r>
      <w:r w:rsidR="005B772F">
        <w:t>-</w:t>
      </w:r>
      <w:r>
        <w:t>Chair which is conte</w:t>
      </w:r>
      <w:r w:rsidR="00643E3E">
        <w:t>s</w:t>
      </w:r>
      <w:r>
        <w:t>ted shall be held by secret ballot.</w:t>
      </w:r>
    </w:p>
    <w:p w14:paraId="226CA3B3" w14:textId="48CC6F5B" w:rsidR="00643E3E" w:rsidRDefault="00643E3E" w:rsidP="00E114B7">
      <w:pPr>
        <w:pStyle w:val="ListParagraph"/>
        <w:numPr>
          <w:ilvl w:val="2"/>
          <w:numId w:val="1"/>
        </w:numPr>
        <w:ind w:hanging="1080"/>
        <w:jc w:val="both"/>
      </w:pPr>
      <w:r>
        <w:t xml:space="preserve">The Clerk to the </w:t>
      </w:r>
      <w:r w:rsidRPr="002E243B">
        <w:t xml:space="preserve">Local </w:t>
      </w:r>
      <w:r w:rsidR="002E243B" w:rsidRPr="004554F9">
        <w:t xml:space="preserve">Committee </w:t>
      </w:r>
      <w:r>
        <w:t xml:space="preserve">will be responsible for informing the Clerk to the Board of the </w:t>
      </w:r>
      <w:r w:rsidR="00612DA9">
        <w:t>identity</w:t>
      </w:r>
      <w:r>
        <w:t xml:space="preserve"> of the Chair and Vice</w:t>
      </w:r>
      <w:r w:rsidR="005B772F">
        <w:t>-</w:t>
      </w:r>
      <w:r>
        <w:t xml:space="preserve">Chair immediately following their appointment.  The Clerk to the </w:t>
      </w:r>
      <w:r w:rsidRPr="002E243B">
        <w:t>Local</w:t>
      </w:r>
      <w:r w:rsidR="002E243B" w:rsidRPr="004554F9">
        <w:t xml:space="preserve"> Committee </w:t>
      </w:r>
      <w:r>
        <w:t>will also inform the Clerk to the Board if the Chair or Vice</w:t>
      </w:r>
      <w:r w:rsidR="005B772F">
        <w:t>-</w:t>
      </w:r>
      <w:r>
        <w:t>Chair cease to hold office for whatever reason.</w:t>
      </w:r>
    </w:p>
    <w:p w14:paraId="61E38B4C" w14:textId="490AAF74" w:rsidR="00643E3E" w:rsidRDefault="00643E3E" w:rsidP="00E114B7">
      <w:pPr>
        <w:pStyle w:val="ListParagraph"/>
        <w:numPr>
          <w:ilvl w:val="2"/>
          <w:numId w:val="1"/>
        </w:numPr>
        <w:ind w:hanging="1080"/>
        <w:jc w:val="both"/>
      </w:pPr>
      <w:r>
        <w:t>The Clerk to the Board will be responsible for ensuring that the Diocesan Education Service is informed of the identity of the Chair and Vice</w:t>
      </w:r>
      <w:r w:rsidR="005B772F">
        <w:t>-</w:t>
      </w:r>
      <w:r>
        <w:t xml:space="preserve">Chair </w:t>
      </w:r>
      <w:r w:rsidR="00612DA9">
        <w:t>immediately</w:t>
      </w:r>
      <w:r>
        <w:t xml:space="preserve"> following their appointment.</w:t>
      </w:r>
    </w:p>
    <w:p w14:paraId="0ECEF8D7" w14:textId="7074C307" w:rsidR="00643E3E" w:rsidRDefault="00643E3E" w:rsidP="00E114B7">
      <w:pPr>
        <w:pStyle w:val="ListParagraph"/>
        <w:numPr>
          <w:ilvl w:val="2"/>
          <w:numId w:val="1"/>
        </w:numPr>
        <w:ind w:hanging="1080"/>
        <w:jc w:val="both"/>
      </w:pPr>
      <w:r>
        <w:t>The Clerk to the Board will also be responsible for informing the Diocesan Education Service if the Chair or Vice</w:t>
      </w:r>
      <w:r w:rsidR="00952D6D">
        <w:t>-</w:t>
      </w:r>
      <w:r>
        <w:t>Chair cease to hold office for whatever reason.</w:t>
      </w:r>
    </w:p>
    <w:p w14:paraId="730A68BF" w14:textId="77777777" w:rsidR="00036FBA" w:rsidRDefault="00036FBA" w:rsidP="00036FBA">
      <w:pPr>
        <w:pStyle w:val="ListParagraph"/>
        <w:ind w:left="1080"/>
        <w:jc w:val="both"/>
      </w:pPr>
    </w:p>
    <w:p w14:paraId="30D921FB" w14:textId="1700A4E4" w:rsidR="00036FBA" w:rsidRPr="00036FBA" w:rsidRDefault="00036FBA" w:rsidP="00E114B7">
      <w:pPr>
        <w:pStyle w:val="ListParagraph"/>
        <w:numPr>
          <w:ilvl w:val="1"/>
          <w:numId w:val="1"/>
        </w:numPr>
        <w:ind w:hanging="1080"/>
        <w:jc w:val="both"/>
        <w:rPr>
          <w:b/>
          <w:bCs/>
        </w:rPr>
      </w:pPr>
      <w:r w:rsidRPr="00036FBA">
        <w:rPr>
          <w:b/>
          <w:bCs/>
        </w:rPr>
        <w:t>Clerk</w:t>
      </w:r>
    </w:p>
    <w:p w14:paraId="59D607DB" w14:textId="45B25107" w:rsidR="00036FBA" w:rsidRDefault="00036FBA" w:rsidP="00E114B7">
      <w:pPr>
        <w:pStyle w:val="ListParagraph"/>
        <w:numPr>
          <w:ilvl w:val="2"/>
          <w:numId w:val="1"/>
        </w:numPr>
        <w:ind w:hanging="1080"/>
        <w:jc w:val="both"/>
      </w:pPr>
      <w:r>
        <w:t xml:space="preserve">The Clerk to the </w:t>
      </w:r>
      <w:r w:rsidRPr="002E243B">
        <w:t>Local</w:t>
      </w:r>
      <w:r w:rsidR="002E243B" w:rsidRPr="004554F9">
        <w:t xml:space="preserve"> Committee </w:t>
      </w:r>
      <w:r>
        <w:t xml:space="preserve">will be appointed by the Board and the Board may also remove the Clerk to the </w:t>
      </w:r>
      <w:r w:rsidRPr="002E243B">
        <w:t xml:space="preserve">Local </w:t>
      </w:r>
      <w:r w:rsidR="002E243B" w:rsidRPr="004554F9">
        <w:t xml:space="preserve">Committee </w:t>
      </w:r>
      <w:r>
        <w:t>at any time.</w:t>
      </w:r>
    </w:p>
    <w:p w14:paraId="648B3740" w14:textId="4E56DA0C" w:rsidR="00827A07" w:rsidRDefault="00827A07" w:rsidP="004554F9">
      <w:pPr>
        <w:pStyle w:val="ListParagraph"/>
        <w:numPr>
          <w:ilvl w:val="2"/>
          <w:numId w:val="1"/>
        </w:numPr>
        <w:ind w:hanging="1080"/>
        <w:jc w:val="both"/>
      </w:pPr>
      <w:r>
        <w:t xml:space="preserve">Clerks must attend all meetings of the </w:t>
      </w:r>
      <w:r w:rsidRPr="004554F9">
        <w:t>Local</w:t>
      </w:r>
      <w:r w:rsidR="002E243B" w:rsidRPr="004554F9">
        <w:t xml:space="preserve"> Committees </w:t>
      </w:r>
      <w:r>
        <w:t xml:space="preserve">and ensure that accurate records of the proceedings are kept.   </w:t>
      </w:r>
    </w:p>
    <w:p w14:paraId="3475E36F" w14:textId="74F7DECA" w:rsidR="00036FBA" w:rsidRDefault="00827A07" w:rsidP="004554F9">
      <w:pPr>
        <w:pStyle w:val="ListParagraph"/>
        <w:numPr>
          <w:ilvl w:val="2"/>
          <w:numId w:val="1"/>
        </w:numPr>
        <w:ind w:hanging="1080"/>
        <w:jc w:val="both"/>
      </w:pPr>
      <w:r>
        <w:t xml:space="preserve">If the Clerk is however absent </w:t>
      </w:r>
      <w:r w:rsidR="00036FBA">
        <w:t>from a</w:t>
      </w:r>
      <w:r w:rsidR="002E243B">
        <w:t xml:space="preserve"> meeting of a</w:t>
      </w:r>
      <w:r w:rsidR="00036FBA">
        <w:t xml:space="preserve"> </w:t>
      </w:r>
      <w:r w:rsidR="00036FBA" w:rsidRPr="004554F9">
        <w:t xml:space="preserve">Local </w:t>
      </w:r>
      <w:r w:rsidR="002E243B" w:rsidRPr="004554F9">
        <w:t>Committee</w:t>
      </w:r>
      <w:r w:rsidR="00036FBA">
        <w:t>, the Governors may appoint any one of them to act as Clerk for the purposes of that meeting.</w:t>
      </w:r>
    </w:p>
    <w:p w14:paraId="62CDD6CA" w14:textId="5C4C5A72" w:rsidR="00036FBA" w:rsidRDefault="00036FBA" w:rsidP="00E114B7">
      <w:pPr>
        <w:pStyle w:val="ListParagraph"/>
        <w:numPr>
          <w:ilvl w:val="2"/>
          <w:numId w:val="1"/>
        </w:numPr>
        <w:ind w:hanging="1080"/>
        <w:jc w:val="both"/>
      </w:pPr>
      <w:r>
        <w:t>Clerk</w:t>
      </w:r>
      <w:r w:rsidR="00643E3E">
        <w:t>s</w:t>
      </w:r>
      <w:r>
        <w:t xml:space="preserve"> </w:t>
      </w:r>
      <w:r w:rsidR="00643E3E">
        <w:t>are</w:t>
      </w:r>
      <w:r>
        <w:t xml:space="preserve"> required to convene meetings of </w:t>
      </w:r>
      <w:r w:rsidRPr="002E243B">
        <w:t>Local</w:t>
      </w:r>
      <w:r w:rsidR="002E243B" w:rsidRPr="004554F9">
        <w:t xml:space="preserve"> Committees </w:t>
      </w:r>
      <w:r>
        <w:t>in accordance with this Handbook.</w:t>
      </w:r>
    </w:p>
    <w:p w14:paraId="3BA8881B" w14:textId="625F3196" w:rsidR="00036FBA" w:rsidRDefault="00036FBA" w:rsidP="00E114B7">
      <w:pPr>
        <w:pStyle w:val="ListParagraph"/>
        <w:numPr>
          <w:ilvl w:val="2"/>
          <w:numId w:val="1"/>
        </w:numPr>
        <w:ind w:hanging="1080"/>
        <w:jc w:val="both"/>
      </w:pPr>
      <w:r>
        <w:t>Clerk</w:t>
      </w:r>
      <w:r w:rsidR="00643E3E">
        <w:t>s</w:t>
      </w:r>
      <w:r w:rsidR="0002198E">
        <w:t xml:space="preserve">, with the assistance of the </w:t>
      </w:r>
      <w:r w:rsidR="001663DA" w:rsidRPr="001663DA">
        <w:rPr>
          <w:highlight w:val="yellow"/>
        </w:rPr>
        <w:t>[</w:t>
      </w:r>
      <w:r w:rsidR="0002198E" w:rsidRPr="001663DA">
        <w:rPr>
          <w:highlight w:val="yellow"/>
        </w:rPr>
        <w:t>Clerk to the Board/Governance Professional</w:t>
      </w:r>
      <w:r w:rsidR="001663DA" w:rsidRPr="001663DA">
        <w:rPr>
          <w:highlight w:val="yellow"/>
        </w:rPr>
        <w:t>]</w:t>
      </w:r>
      <w:r>
        <w:t xml:space="preserve"> must advise the </w:t>
      </w:r>
      <w:r w:rsidRPr="006F3B2D">
        <w:t xml:space="preserve">Local </w:t>
      </w:r>
      <w:r w:rsidR="006F3B2D" w:rsidRPr="004554F9">
        <w:t xml:space="preserve">Committee </w:t>
      </w:r>
      <w:r>
        <w:t>on its compliance with the Articles, the funding agreement between the</w:t>
      </w:r>
      <w:r w:rsidR="006F3B2D">
        <w:t xml:space="preserve"> Academy Trust</w:t>
      </w:r>
      <w:r>
        <w:t xml:space="preserve"> and the Secretary of State, this Handbook, the Diocesan Protocols and the law more generally.</w:t>
      </w:r>
      <w:r w:rsidR="00643E3E">
        <w:t xml:space="preserve">  </w:t>
      </w:r>
    </w:p>
    <w:p w14:paraId="36181104" w14:textId="78FE3077" w:rsidR="00AB1503" w:rsidRDefault="00036FBA" w:rsidP="00E114B7">
      <w:pPr>
        <w:pStyle w:val="ListParagraph"/>
        <w:numPr>
          <w:ilvl w:val="2"/>
          <w:numId w:val="1"/>
        </w:numPr>
        <w:ind w:hanging="1080"/>
        <w:jc w:val="both"/>
      </w:pPr>
      <w:r>
        <w:t>Clerk</w:t>
      </w:r>
      <w:r w:rsidR="00643E3E">
        <w:t>s</w:t>
      </w:r>
      <w:r>
        <w:t xml:space="preserve"> must perform any other </w:t>
      </w:r>
      <w:r w:rsidR="00612DA9">
        <w:t xml:space="preserve">reasonable </w:t>
      </w:r>
      <w:r>
        <w:t xml:space="preserve">duties as determined by the Board and the </w:t>
      </w:r>
      <w:r w:rsidRPr="006F3B2D">
        <w:t xml:space="preserve">Local </w:t>
      </w:r>
      <w:r w:rsidR="006F3B2D" w:rsidRPr="004554F9">
        <w:t>Committee</w:t>
      </w:r>
      <w:r w:rsidR="00AB1503">
        <w:t xml:space="preserve">. </w:t>
      </w:r>
      <w:r>
        <w:t xml:space="preserve"> </w:t>
      </w:r>
    </w:p>
    <w:p w14:paraId="322F8446" w14:textId="4C749338" w:rsidR="00036FBA" w:rsidRDefault="00952D6D" w:rsidP="00E114B7">
      <w:pPr>
        <w:pStyle w:val="ListParagraph"/>
        <w:numPr>
          <w:ilvl w:val="2"/>
          <w:numId w:val="1"/>
        </w:numPr>
        <w:ind w:hanging="1080"/>
        <w:jc w:val="both"/>
      </w:pPr>
      <w:r>
        <w:t xml:space="preserve">The Board shall determine who is responsible for the line management of the </w:t>
      </w:r>
      <w:r w:rsidR="00AB1503">
        <w:t>Clerk</w:t>
      </w:r>
      <w:r>
        <w:t xml:space="preserve"> to the </w:t>
      </w:r>
      <w:r w:rsidRPr="006F3B2D">
        <w:t xml:space="preserve">Local </w:t>
      </w:r>
      <w:r w:rsidR="006F3B2D" w:rsidRPr="004554F9">
        <w:t xml:space="preserve">Committee </w:t>
      </w:r>
      <w:r>
        <w:t>and such line manager</w:t>
      </w:r>
      <w:r w:rsidR="00AB1503">
        <w:t xml:space="preserve"> </w:t>
      </w:r>
      <w:r w:rsidR="00036FBA">
        <w:t xml:space="preserve">will ensure that an appropriate annual </w:t>
      </w:r>
      <w:r w:rsidR="00036FBA">
        <w:lastRenderedPageBreak/>
        <w:t>appraisal takes place</w:t>
      </w:r>
      <w:r w:rsidR="00643E3E">
        <w:t xml:space="preserve"> and that a record of such appraisal is provided to the Clerk to the Board.</w:t>
      </w:r>
      <w:r>
        <w:t xml:space="preserve">  Where a Clerk is the Clerk to more than one </w:t>
      </w:r>
      <w:r w:rsidRPr="006F3B2D">
        <w:t xml:space="preserve">Local </w:t>
      </w:r>
      <w:r w:rsidR="006F3B2D" w:rsidRPr="004554F9">
        <w:t>Committee</w:t>
      </w:r>
      <w:r>
        <w:t>, the Board will determine the appropriate line management arrangements.</w:t>
      </w:r>
    </w:p>
    <w:p w14:paraId="5A99EAC3" w14:textId="2AD80C35" w:rsidR="00643E3E" w:rsidRDefault="00643E3E" w:rsidP="00E114B7">
      <w:pPr>
        <w:pStyle w:val="ListParagraph"/>
        <w:numPr>
          <w:ilvl w:val="2"/>
          <w:numId w:val="1"/>
        </w:numPr>
        <w:ind w:hanging="1080"/>
        <w:jc w:val="both"/>
      </w:pPr>
      <w:r>
        <w:t>Clerks must attend relevant training in order to enable them to perform their duties</w:t>
      </w:r>
      <w:r w:rsidR="00AB1503">
        <w:t>,</w:t>
      </w:r>
      <w:r>
        <w:t xml:space="preserve"> and the </w:t>
      </w:r>
      <w:r w:rsidR="00952D6D">
        <w:t xml:space="preserve">Board </w:t>
      </w:r>
      <w:r>
        <w:t>will be responsible for ensuring that the Clerk has access to relevant training.</w:t>
      </w:r>
    </w:p>
    <w:p w14:paraId="4945CD00" w14:textId="77777777" w:rsidR="00036FBA" w:rsidRDefault="00036FBA" w:rsidP="00036FBA">
      <w:pPr>
        <w:pStyle w:val="ListParagraph"/>
        <w:ind w:left="1080"/>
        <w:jc w:val="both"/>
      </w:pPr>
    </w:p>
    <w:p w14:paraId="1BC90602" w14:textId="0DC87F4C" w:rsidR="00036FBA" w:rsidRPr="00036FBA" w:rsidRDefault="00036FBA" w:rsidP="00E114B7">
      <w:pPr>
        <w:pStyle w:val="ListParagraph"/>
        <w:numPr>
          <w:ilvl w:val="1"/>
          <w:numId w:val="1"/>
        </w:numPr>
        <w:ind w:hanging="1080"/>
        <w:jc w:val="both"/>
        <w:rPr>
          <w:b/>
          <w:bCs/>
        </w:rPr>
      </w:pPr>
      <w:bookmarkStart w:id="14" w:name="_Hlk179211350"/>
      <w:r w:rsidRPr="00036FBA">
        <w:rPr>
          <w:b/>
          <w:bCs/>
        </w:rPr>
        <w:t>Conflicts</w:t>
      </w:r>
      <w:r w:rsidR="00612DA9">
        <w:rPr>
          <w:b/>
          <w:bCs/>
        </w:rPr>
        <w:t xml:space="preserve"> of Interest</w:t>
      </w:r>
    </w:p>
    <w:bookmarkEnd w:id="14"/>
    <w:p w14:paraId="3502117E" w14:textId="2BD996F5" w:rsidR="00036FBA" w:rsidRDefault="00036FBA" w:rsidP="00E114B7">
      <w:pPr>
        <w:pStyle w:val="ListParagraph"/>
        <w:numPr>
          <w:ilvl w:val="2"/>
          <w:numId w:val="1"/>
        </w:numPr>
        <w:ind w:hanging="1080"/>
        <w:jc w:val="both"/>
      </w:pPr>
      <w:r>
        <w:t>Conflicts</w:t>
      </w:r>
      <w:r w:rsidR="00612DA9">
        <w:t xml:space="preserve"> of interest</w:t>
      </w:r>
      <w:r>
        <w:t xml:space="preserve"> shall be dealt with in accordance with </w:t>
      </w:r>
      <w:r w:rsidR="00961A23">
        <w:t>Articles 97</w:t>
      </w:r>
      <w:r>
        <w:t>-98A where references to Directors also includes Governors.</w:t>
      </w:r>
    </w:p>
    <w:p w14:paraId="526CE481" w14:textId="3B893740" w:rsidR="00961A23" w:rsidRDefault="00961A23" w:rsidP="00E114B7">
      <w:pPr>
        <w:pStyle w:val="ListParagraph"/>
        <w:numPr>
          <w:ilvl w:val="2"/>
          <w:numId w:val="1"/>
        </w:numPr>
        <w:ind w:hanging="1080"/>
        <w:jc w:val="both"/>
      </w:pPr>
      <w:r>
        <w:t>Where a conflict</w:t>
      </w:r>
      <w:r w:rsidR="00612DA9">
        <w:t xml:space="preserve"> of interest</w:t>
      </w:r>
      <w:r>
        <w:t xml:space="preserve"> arises, it should be disclosed to the </w:t>
      </w:r>
      <w:r w:rsidRPr="006F3B2D">
        <w:t>Local</w:t>
      </w:r>
      <w:r w:rsidR="006F3B2D" w:rsidRPr="004554F9">
        <w:t xml:space="preserve"> Committee </w:t>
      </w:r>
      <w:r>
        <w:t xml:space="preserve">as soon as possible.  Subject to Article 98A, a Governor is not permitted to attend any meeting of </w:t>
      </w:r>
      <w:r w:rsidR="00AB1503">
        <w:t>a</w:t>
      </w:r>
      <w:r>
        <w:t xml:space="preserve"> </w:t>
      </w:r>
      <w:r w:rsidRPr="006F3B2D">
        <w:t xml:space="preserve">Local </w:t>
      </w:r>
      <w:r w:rsidR="006F3B2D" w:rsidRPr="004554F9">
        <w:t xml:space="preserve">Committee </w:t>
      </w:r>
      <w:r>
        <w:t>or any Sub-Committee or any part of such meeting where there is a conflict</w:t>
      </w:r>
      <w:r w:rsidR="00612DA9">
        <w:t xml:space="preserve"> of interest</w:t>
      </w:r>
      <w:r>
        <w:t>.</w:t>
      </w:r>
    </w:p>
    <w:p w14:paraId="2B8DC9F3" w14:textId="5EA7A792" w:rsidR="00961A23" w:rsidRDefault="00961A23" w:rsidP="00E114B7">
      <w:pPr>
        <w:pStyle w:val="ListParagraph"/>
        <w:numPr>
          <w:ilvl w:val="2"/>
          <w:numId w:val="1"/>
        </w:numPr>
        <w:ind w:hanging="1080"/>
        <w:jc w:val="both"/>
      </w:pPr>
      <w:r>
        <w:t xml:space="preserve">If a Governor is in any doubt as to whether there is a </w:t>
      </w:r>
      <w:r w:rsidR="00831548">
        <w:t>conflict</w:t>
      </w:r>
      <w:r w:rsidR="00612DA9">
        <w:t xml:space="preserve"> of interest</w:t>
      </w:r>
      <w:r w:rsidR="00831548">
        <w:t>,</w:t>
      </w:r>
      <w:r>
        <w:t xml:space="preserve"> they should seek the advice of the Clerk to the </w:t>
      </w:r>
      <w:r w:rsidRPr="004B3A0A">
        <w:t xml:space="preserve">Local </w:t>
      </w:r>
      <w:r w:rsidR="004B3A0A" w:rsidRPr="004554F9">
        <w:t xml:space="preserve">Committee </w:t>
      </w:r>
      <w:r>
        <w:t xml:space="preserve">who should in turn seek the advice of the </w:t>
      </w:r>
      <w:r w:rsidR="0002198E" w:rsidRPr="004554F9">
        <w:rPr>
          <w:highlight w:val="yellow"/>
        </w:rPr>
        <w:t>[</w:t>
      </w:r>
      <w:r w:rsidRPr="004554F9">
        <w:rPr>
          <w:highlight w:val="yellow"/>
        </w:rPr>
        <w:t>Board</w:t>
      </w:r>
      <w:r w:rsidR="0002198E" w:rsidRPr="004554F9">
        <w:rPr>
          <w:highlight w:val="yellow"/>
        </w:rPr>
        <w:t>/Governance Professional]</w:t>
      </w:r>
      <w:r>
        <w:t xml:space="preserve"> if required.  In the event that there is a disagreement as to whether a conflict</w:t>
      </w:r>
      <w:r w:rsidR="00612DA9">
        <w:t xml:space="preserve"> of interest</w:t>
      </w:r>
      <w:r>
        <w:t xml:space="preserve"> has arisen, the Board will make the final determination and the </w:t>
      </w:r>
      <w:r w:rsidRPr="004B3A0A">
        <w:t xml:space="preserve">Local </w:t>
      </w:r>
      <w:r w:rsidR="004B3A0A" w:rsidRPr="004554F9">
        <w:t xml:space="preserve">Committee </w:t>
      </w:r>
      <w:r>
        <w:t xml:space="preserve">and the Governor in question will </w:t>
      </w:r>
      <w:r w:rsidR="00831548">
        <w:t>be required to follow that final determination.</w:t>
      </w:r>
    </w:p>
    <w:p w14:paraId="41159AD1" w14:textId="77777777" w:rsidR="00831548" w:rsidRDefault="00831548" w:rsidP="00831548">
      <w:pPr>
        <w:pStyle w:val="ListParagraph"/>
        <w:ind w:left="1080"/>
        <w:jc w:val="both"/>
      </w:pPr>
    </w:p>
    <w:p w14:paraId="5E9915A9" w14:textId="6996C56E" w:rsidR="00831548" w:rsidRDefault="00831548" w:rsidP="00E114B7">
      <w:pPr>
        <w:pStyle w:val="ListParagraph"/>
        <w:numPr>
          <w:ilvl w:val="1"/>
          <w:numId w:val="1"/>
        </w:numPr>
        <w:ind w:hanging="1080"/>
        <w:jc w:val="both"/>
        <w:rPr>
          <w:b/>
          <w:bCs/>
        </w:rPr>
      </w:pPr>
      <w:bookmarkStart w:id="15" w:name="_Hlk179210054"/>
      <w:r>
        <w:rPr>
          <w:b/>
          <w:bCs/>
        </w:rPr>
        <w:t>Indemnity</w:t>
      </w:r>
    </w:p>
    <w:bookmarkEnd w:id="15"/>
    <w:p w14:paraId="2EF13889" w14:textId="3D591A95" w:rsidR="00D65A4B" w:rsidRDefault="00952D6D" w:rsidP="00D65A4B">
      <w:pPr>
        <w:pStyle w:val="ListParagraph"/>
        <w:ind w:left="1080"/>
        <w:jc w:val="both"/>
      </w:pPr>
      <w:r>
        <w:t xml:space="preserve">Subject to the provisions set out in the Companies Act 2006.  </w:t>
      </w:r>
      <w:r w:rsidR="00D65A4B">
        <w:t xml:space="preserve">The indemnity set out in Article 136 shall apply equally to Governors as it does to Directors.  </w:t>
      </w:r>
    </w:p>
    <w:p w14:paraId="7DD676FD" w14:textId="77777777" w:rsidR="00D65A4B" w:rsidRDefault="00D65A4B" w:rsidP="00D65A4B">
      <w:pPr>
        <w:pStyle w:val="ListParagraph"/>
        <w:ind w:left="1080"/>
        <w:jc w:val="both"/>
      </w:pPr>
    </w:p>
    <w:p w14:paraId="7D38C950" w14:textId="47487BC0" w:rsidR="00D65A4B" w:rsidRDefault="00D65A4B" w:rsidP="00E114B7">
      <w:pPr>
        <w:pStyle w:val="ListParagraph"/>
        <w:numPr>
          <w:ilvl w:val="1"/>
          <w:numId w:val="1"/>
        </w:numPr>
        <w:ind w:hanging="1080"/>
        <w:jc w:val="both"/>
        <w:rPr>
          <w:b/>
          <w:bCs/>
        </w:rPr>
      </w:pPr>
      <w:r>
        <w:rPr>
          <w:b/>
          <w:bCs/>
        </w:rPr>
        <w:t>Notices</w:t>
      </w:r>
    </w:p>
    <w:p w14:paraId="7702D943" w14:textId="38972CF7" w:rsidR="00D65A4B" w:rsidRDefault="00D65A4B" w:rsidP="00D65A4B">
      <w:pPr>
        <w:pStyle w:val="ListParagraph"/>
        <w:ind w:left="1080"/>
        <w:jc w:val="both"/>
      </w:pPr>
      <w:r>
        <w:t>Notices shall be given in accordance with Articles 132-135.</w:t>
      </w:r>
    </w:p>
    <w:p w14:paraId="33E6C52C" w14:textId="77777777" w:rsidR="00D65A4B" w:rsidRDefault="00D65A4B" w:rsidP="00D65A4B">
      <w:pPr>
        <w:pStyle w:val="ListParagraph"/>
        <w:ind w:left="1080"/>
        <w:jc w:val="both"/>
      </w:pPr>
    </w:p>
    <w:p w14:paraId="3726FD21" w14:textId="14C72310" w:rsidR="00D65A4B" w:rsidRDefault="00D65A4B" w:rsidP="00E114B7">
      <w:pPr>
        <w:pStyle w:val="ListParagraph"/>
        <w:numPr>
          <w:ilvl w:val="1"/>
          <w:numId w:val="1"/>
        </w:numPr>
        <w:ind w:hanging="1080"/>
        <w:jc w:val="both"/>
        <w:rPr>
          <w:b/>
          <w:bCs/>
        </w:rPr>
      </w:pPr>
      <w:r>
        <w:rPr>
          <w:b/>
          <w:bCs/>
        </w:rPr>
        <w:t>Decision</w:t>
      </w:r>
      <w:r w:rsidR="00FE4088">
        <w:rPr>
          <w:b/>
          <w:bCs/>
        </w:rPr>
        <w:t>-</w:t>
      </w:r>
      <w:r>
        <w:rPr>
          <w:b/>
          <w:bCs/>
        </w:rPr>
        <w:t>Making Structure</w:t>
      </w:r>
    </w:p>
    <w:p w14:paraId="00CAFD4B" w14:textId="6DF7ADF4" w:rsidR="00D65A4B" w:rsidRDefault="00FE4088" w:rsidP="00E114B7">
      <w:pPr>
        <w:pStyle w:val="ListParagraph"/>
        <w:numPr>
          <w:ilvl w:val="2"/>
          <w:numId w:val="1"/>
        </w:numPr>
        <w:ind w:hanging="1080"/>
        <w:jc w:val="both"/>
      </w:pPr>
      <w:r>
        <w:t>In accordance with the principles of subsidiarity</w:t>
      </w:r>
      <w:r w:rsidR="00AB1503">
        <w:t>,</w:t>
      </w:r>
      <w:r>
        <w:t xml:space="preserve"> and in order to ensure effective and efficient decision making in the</w:t>
      </w:r>
      <w:r w:rsidR="004B3A0A">
        <w:t xml:space="preserve"> Academy Trust</w:t>
      </w:r>
      <w:r w:rsidR="00AB1503">
        <w:t>,</w:t>
      </w:r>
      <w:r>
        <w:t xml:space="preserve"> the table of roles and responsibilities at Appendix </w:t>
      </w:r>
      <w:r w:rsidR="002F1FE2">
        <w:t>E</w:t>
      </w:r>
      <w:r>
        <w:t xml:space="preserve"> sets out the decision-making structure for the </w:t>
      </w:r>
      <w:r w:rsidR="004B3A0A">
        <w:t>Academy Trust</w:t>
      </w:r>
      <w:r>
        <w:t xml:space="preserve"> and clearly articulates where decision making responsibilities lie.</w:t>
      </w:r>
    </w:p>
    <w:p w14:paraId="2F439732" w14:textId="217B5869" w:rsidR="00FE4088" w:rsidRDefault="00FE4088" w:rsidP="00E114B7">
      <w:pPr>
        <w:pStyle w:val="ListParagraph"/>
        <w:numPr>
          <w:ilvl w:val="2"/>
          <w:numId w:val="1"/>
        </w:numPr>
        <w:ind w:hanging="1080"/>
        <w:jc w:val="both"/>
      </w:pPr>
      <w:r>
        <w:t>If, in the view of the Board</w:t>
      </w:r>
      <w:r w:rsidR="00AB1503">
        <w:t>,</w:t>
      </w:r>
      <w:r>
        <w:t xml:space="preserve"> one or more of the following situations arises, the Board may remove some or al</w:t>
      </w:r>
      <w:r w:rsidR="00AB1503">
        <w:t>l</w:t>
      </w:r>
      <w:r>
        <w:t xml:space="preserve"> of the powers and obligations delegated to the </w:t>
      </w:r>
      <w:r w:rsidRPr="004B3A0A">
        <w:t>Local</w:t>
      </w:r>
      <w:r w:rsidR="004B3A0A" w:rsidRPr="004554F9">
        <w:t xml:space="preserve"> Committee</w:t>
      </w:r>
      <w:r>
        <w:t>:</w:t>
      </w:r>
    </w:p>
    <w:p w14:paraId="2B5C298F" w14:textId="32524770" w:rsidR="00FE4088" w:rsidRDefault="00AB1503" w:rsidP="004554F9">
      <w:pPr>
        <w:pStyle w:val="ListParagraph"/>
        <w:numPr>
          <w:ilvl w:val="0"/>
          <w:numId w:val="12"/>
        </w:numPr>
        <w:jc w:val="both"/>
      </w:pPr>
      <w:r w:rsidRPr="004B3A0A">
        <w:t>A</w:t>
      </w:r>
      <w:r w:rsidR="00FE4088" w:rsidRPr="004B3A0A">
        <w:t xml:space="preserve"> Local</w:t>
      </w:r>
      <w:r w:rsidR="004B3A0A">
        <w:t xml:space="preserve"> Committee </w:t>
      </w:r>
      <w:r w:rsidR="00FE4088">
        <w:t xml:space="preserve">or one of more of the Governors has acted or allowed another to act or has omitted to act, whether knowingly or recklessly, in such a way as to prejudice the Catholic character of the </w:t>
      </w:r>
      <w:r w:rsidR="004B3A0A">
        <w:t>Academy Trust</w:t>
      </w:r>
      <w:r w:rsidR="00FE4088">
        <w:t xml:space="preserve"> or any of its schools;</w:t>
      </w:r>
    </w:p>
    <w:p w14:paraId="227D328D" w14:textId="1E7DA593" w:rsidR="00FE4088" w:rsidRDefault="00FE4088" w:rsidP="004554F9">
      <w:pPr>
        <w:pStyle w:val="ListParagraph"/>
        <w:numPr>
          <w:ilvl w:val="0"/>
          <w:numId w:val="12"/>
        </w:numPr>
        <w:jc w:val="both"/>
      </w:pPr>
      <w:r>
        <w:t>Standards and educational performance are low, are likely to be assessed as low and/or are likely to remain so without intervention;</w:t>
      </w:r>
    </w:p>
    <w:p w14:paraId="7140B5F8" w14:textId="7EBD7F06" w:rsidR="00FE4088" w:rsidRDefault="00FE4088" w:rsidP="004554F9">
      <w:pPr>
        <w:pStyle w:val="ListParagraph"/>
        <w:numPr>
          <w:ilvl w:val="0"/>
          <w:numId w:val="12"/>
        </w:numPr>
        <w:jc w:val="both"/>
      </w:pPr>
      <w:r>
        <w:t xml:space="preserve">There has been a serious breakdown in management or governance which is prejudicial to standards </w:t>
      </w:r>
      <w:r w:rsidR="00DF5F21">
        <w:t>and educational</w:t>
      </w:r>
      <w:r>
        <w:t xml:space="preserve"> performance</w:t>
      </w:r>
      <w:r w:rsidR="00DF5F21">
        <w:t>;</w:t>
      </w:r>
    </w:p>
    <w:p w14:paraId="29B827B3" w14:textId="044DC5D8" w:rsidR="00DF5F21" w:rsidRDefault="00DF5F21" w:rsidP="004554F9">
      <w:pPr>
        <w:pStyle w:val="ListParagraph"/>
        <w:numPr>
          <w:ilvl w:val="0"/>
          <w:numId w:val="12"/>
        </w:numPr>
        <w:jc w:val="both"/>
      </w:pPr>
      <w:r>
        <w:t>There has been a serious breach and/or a number of breaches of the</w:t>
      </w:r>
      <w:r w:rsidR="004B3A0A">
        <w:t xml:space="preserve"> Academy Trust’s</w:t>
      </w:r>
      <w:r>
        <w:t xml:space="preserve"> policies and procedures, including its employment policies and procedures;</w:t>
      </w:r>
    </w:p>
    <w:p w14:paraId="2B58A020" w14:textId="77777777" w:rsidR="0002198E" w:rsidRDefault="00DF5F21">
      <w:pPr>
        <w:pStyle w:val="ListParagraph"/>
        <w:numPr>
          <w:ilvl w:val="0"/>
          <w:numId w:val="12"/>
        </w:numPr>
        <w:jc w:val="both"/>
      </w:pPr>
      <w:r>
        <w:lastRenderedPageBreak/>
        <w:t>The safety of pupils and/or staff is threatened;</w:t>
      </w:r>
    </w:p>
    <w:p w14:paraId="0FEE6FE5" w14:textId="7C135A9E" w:rsidR="00DF5F21" w:rsidRDefault="0002198E" w:rsidP="004554F9">
      <w:pPr>
        <w:pStyle w:val="ListParagraph"/>
        <w:numPr>
          <w:ilvl w:val="0"/>
          <w:numId w:val="12"/>
        </w:numPr>
        <w:jc w:val="both"/>
      </w:pPr>
      <w:r>
        <w:t>There are concerns about the financial management of the school;</w:t>
      </w:r>
      <w:r w:rsidR="00DF5F21">
        <w:t xml:space="preserve"> or</w:t>
      </w:r>
    </w:p>
    <w:p w14:paraId="0568F6DE" w14:textId="1F5D2D95" w:rsidR="00DF5F21" w:rsidRDefault="00DF5F21" w:rsidP="004554F9">
      <w:pPr>
        <w:pStyle w:val="ListParagraph"/>
        <w:numPr>
          <w:ilvl w:val="0"/>
          <w:numId w:val="12"/>
        </w:numPr>
        <w:jc w:val="both"/>
      </w:pPr>
      <w:r>
        <w:t>Safeguarding procedures are inadequate.</w:t>
      </w:r>
    </w:p>
    <w:p w14:paraId="2C0BB526" w14:textId="70E6808B" w:rsidR="00DF5F21" w:rsidRDefault="00DF5F21" w:rsidP="00E114B7">
      <w:pPr>
        <w:pStyle w:val="ListParagraph"/>
        <w:numPr>
          <w:ilvl w:val="2"/>
          <w:numId w:val="1"/>
        </w:numPr>
        <w:ind w:hanging="1080"/>
        <w:jc w:val="both"/>
      </w:pPr>
      <w:r>
        <w:t xml:space="preserve">The </w:t>
      </w:r>
      <w:r w:rsidRPr="003506EA">
        <w:t xml:space="preserve">Local </w:t>
      </w:r>
      <w:r w:rsidR="003506EA" w:rsidRPr="004554F9">
        <w:t xml:space="preserve">Committee </w:t>
      </w:r>
      <w:r>
        <w:t xml:space="preserve">shall work closely with and shall promptly implement any advice or recommendations made by the Board in the event that intervention is either threatened or is carried out by the Secretary of State and the Board expressly reserves the unfettered right to review or remove any power or responsibility conferred on the </w:t>
      </w:r>
      <w:r w:rsidRPr="003506EA">
        <w:t xml:space="preserve">Local </w:t>
      </w:r>
      <w:r w:rsidR="003506EA" w:rsidRPr="004554F9">
        <w:t xml:space="preserve">Committee </w:t>
      </w:r>
      <w:r>
        <w:t>in such circumstances.</w:t>
      </w:r>
    </w:p>
    <w:p w14:paraId="67D481F7" w14:textId="77777777" w:rsidR="00DF5F21" w:rsidRDefault="00DF5F21" w:rsidP="00DF5F21">
      <w:pPr>
        <w:pStyle w:val="ListParagraph"/>
        <w:ind w:left="1080"/>
        <w:jc w:val="both"/>
      </w:pPr>
    </w:p>
    <w:p w14:paraId="2D0337B3" w14:textId="15AB6C8E" w:rsidR="00DF5F21" w:rsidRDefault="00DF5F21" w:rsidP="00CC2064">
      <w:pPr>
        <w:pStyle w:val="ListParagraph"/>
        <w:numPr>
          <w:ilvl w:val="0"/>
          <w:numId w:val="1"/>
        </w:numPr>
        <w:jc w:val="both"/>
        <w:rPr>
          <w:b/>
          <w:bCs/>
        </w:rPr>
      </w:pPr>
      <w:r>
        <w:rPr>
          <w:b/>
          <w:bCs/>
        </w:rPr>
        <w:t>Review</w:t>
      </w:r>
    </w:p>
    <w:p w14:paraId="2925452A" w14:textId="2E5660F8" w:rsidR="00DF5F21" w:rsidRPr="00DF5F21" w:rsidRDefault="00DF5F21" w:rsidP="00DF5F21">
      <w:pPr>
        <w:jc w:val="both"/>
      </w:pPr>
      <w:r>
        <w:t xml:space="preserve">This Handbook shall operate from the date of adoption.  The Board has the discretion to review and amend this Handbook at any time and to alter the provisions in it with the prior written consent of the Diocesan Education Service.  The Board will seek the views of the </w:t>
      </w:r>
      <w:r w:rsidRPr="003506EA">
        <w:t>Local</w:t>
      </w:r>
      <w:r w:rsidR="003506EA" w:rsidRPr="004554F9">
        <w:t xml:space="preserve"> Committee </w:t>
      </w:r>
      <w:r>
        <w:t>on the operation of this Handbook on an annual basis.</w:t>
      </w:r>
    </w:p>
    <w:p w14:paraId="78DA7A2D" w14:textId="77777777" w:rsidR="00DF5F21" w:rsidRDefault="00DF5F21" w:rsidP="00DF5F21">
      <w:pPr>
        <w:jc w:val="both"/>
      </w:pPr>
    </w:p>
    <w:p w14:paraId="19508EFA" w14:textId="77777777" w:rsidR="00DF5F21" w:rsidRDefault="00DF5F21" w:rsidP="00DF5F21">
      <w:pPr>
        <w:jc w:val="both"/>
      </w:pPr>
    </w:p>
    <w:p w14:paraId="498923AE" w14:textId="5A52E8AF" w:rsidR="00D65A4B" w:rsidRPr="00D65A4B" w:rsidRDefault="00D65A4B" w:rsidP="00D65A4B">
      <w:pPr>
        <w:pStyle w:val="ListParagraph"/>
        <w:ind w:left="1080"/>
        <w:jc w:val="both"/>
      </w:pPr>
    </w:p>
    <w:p w14:paraId="2A6238D6" w14:textId="0D439D7C" w:rsidR="00D65A4B" w:rsidRPr="00D65A4B" w:rsidRDefault="00D65A4B" w:rsidP="00D65A4B">
      <w:pPr>
        <w:pStyle w:val="ListParagraph"/>
        <w:ind w:left="1080"/>
        <w:jc w:val="both"/>
      </w:pPr>
    </w:p>
    <w:p w14:paraId="47B1F616" w14:textId="77777777" w:rsidR="00036FBA" w:rsidRDefault="00036FBA" w:rsidP="00036FBA">
      <w:pPr>
        <w:jc w:val="both"/>
      </w:pPr>
    </w:p>
    <w:p w14:paraId="5EA7D3F4" w14:textId="77777777" w:rsidR="00036FBA" w:rsidRPr="00036FBA" w:rsidRDefault="00036FBA" w:rsidP="00036FBA">
      <w:pPr>
        <w:jc w:val="both"/>
      </w:pPr>
    </w:p>
    <w:p w14:paraId="559FA201" w14:textId="77777777" w:rsidR="00036FBA" w:rsidRPr="002E0514" w:rsidRDefault="00036FBA" w:rsidP="00036FBA">
      <w:pPr>
        <w:jc w:val="both"/>
      </w:pPr>
    </w:p>
    <w:p w14:paraId="603BE9DA" w14:textId="77777777" w:rsidR="002E0514" w:rsidRPr="00AF4B84" w:rsidRDefault="002E0514" w:rsidP="002E0514">
      <w:pPr>
        <w:tabs>
          <w:tab w:val="left" w:pos="1134"/>
        </w:tabs>
        <w:jc w:val="both"/>
      </w:pPr>
    </w:p>
    <w:p w14:paraId="1B80EDE0" w14:textId="77777777" w:rsidR="00AF4B84" w:rsidRDefault="00AF4B84" w:rsidP="00AF4B84">
      <w:pPr>
        <w:pStyle w:val="ListParagraph"/>
        <w:ind w:left="1080"/>
        <w:jc w:val="both"/>
      </w:pPr>
    </w:p>
    <w:p w14:paraId="7B7940AD" w14:textId="77777777" w:rsidR="00AF1D58" w:rsidRDefault="00AF1D58" w:rsidP="00AF1D58">
      <w:pPr>
        <w:jc w:val="both"/>
      </w:pPr>
    </w:p>
    <w:p w14:paraId="1B55D4A3" w14:textId="4C9FEB3F" w:rsidR="002E31B6" w:rsidRDefault="002E31B6">
      <w:r>
        <w:br w:type="page"/>
      </w:r>
    </w:p>
    <w:p w14:paraId="077BD37E" w14:textId="6D4060E9" w:rsidR="002E31B6" w:rsidRDefault="002C0D7B" w:rsidP="002C0D7B">
      <w:pPr>
        <w:pStyle w:val="Heading1"/>
      </w:pPr>
      <w:bookmarkStart w:id="16" w:name="_Toc215757920"/>
      <w:r>
        <w:lastRenderedPageBreak/>
        <w:t>Appendix A – Undertaking</w:t>
      </w:r>
      <w:bookmarkEnd w:id="16"/>
    </w:p>
    <w:p w14:paraId="47CA05EE" w14:textId="77777777" w:rsidR="002C0D7B" w:rsidRPr="004554F9" w:rsidRDefault="002C0D7B" w:rsidP="002C0D7B">
      <w:pPr>
        <w:rPr>
          <w:sz w:val="36"/>
          <w:szCs w:val="36"/>
        </w:rPr>
      </w:pPr>
    </w:p>
    <w:p w14:paraId="65D711B6" w14:textId="09D1D816" w:rsidR="007A4F36" w:rsidRPr="004554F9" w:rsidRDefault="007A4F36" w:rsidP="004554F9">
      <w:pPr>
        <w:spacing w:after="200" w:line="276" w:lineRule="auto"/>
        <w:ind w:left="720"/>
        <w:jc w:val="center"/>
        <w:rPr>
          <w:rFonts w:cs="Arial"/>
          <w:b/>
          <w:bCs/>
          <w:sz w:val="36"/>
          <w:szCs w:val="36"/>
          <w:u w:val="single"/>
          <w14:ligatures w14:val="none"/>
        </w:rPr>
      </w:pPr>
      <w:r w:rsidRPr="004554F9">
        <w:rPr>
          <w:b/>
          <w:bCs/>
          <w:sz w:val="36"/>
          <w:szCs w:val="36"/>
          <w:highlight w:val="yellow"/>
          <w:u w:val="single"/>
        </w:rPr>
        <w:t>[Logo of</w:t>
      </w:r>
      <w:r w:rsidR="003506EA" w:rsidRPr="004554F9">
        <w:rPr>
          <w:b/>
          <w:bCs/>
          <w:sz w:val="36"/>
          <w:szCs w:val="36"/>
          <w:highlight w:val="yellow"/>
          <w:u w:val="single"/>
        </w:rPr>
        <w:t xml:space="preserve"> Academy Trust</w:t>
      </w:r>
      <w:r w:rsidRPr="004554F9">
        <w:rPr>
          <w:b/>
          <w:bCs/>
          <w:sz w:val="36"/>
          <w:szCs w:val="36"/>
          <w:highlight w:val="yellow"/>
          <w:u w:val="single"/>
        </w:rPr>
        <w:t>]</w:t>
      </w:r>
    </w:p>
    <w:p w14:paraId="06CF6BD5" w14:textId="4AFB4C45" w:rsidR="007A4F36" w:rsidRPr="004554F9" w:rsidRDefault="007A4F36" w:rsidP="004554F9">
      <w:pPr>
        <w:spacing w:after="200" w:line="276" w:lineRule="auto"/>
        <w:ind w:left="720"/>
        <w:jc w:val="center"/>
        <w:rPr>
          <w:rFonts w:cs="Aptos"/>
          <w:b/>
          <w:bCs/>
          <w:u w:val="single"/>
        </w:rPr>
      </w:pPr>
      <w:r w:rsidRPr="007A4F36">
        <w:rPr>
          <w:b/>
          <w:bCs/>
          <w:u w:val="single"/>
        </w:rPr>
        <w:t>Undertaking provided in accordance with Article</w:t>
      </w:r>
      <w:r w:rsidRPr="00D4157B">
        <w:rPr>
          <w:b/>
          <w:bCs/>
          <w:u w:val="single"/>
        </w:rPr>
        <w:t xml:space="preserve"> 103 </w:t>
      </w:r>
      <w:r w:rsidRPr="007A4F36">
        <w:rPr>
          <w:b/>
          <w:bCs/>
          <w:u w:val="single"/>
        </w:rPr>
        <w:t>of the Articles of Association</w:t>
      </w:r>
    </w:p>
    <w:p w14:paraId="5E686F64" w14:textId="04EFCAAE" w:rsidR="007A4F36" w:rsidRPr="007A4F36" w:rsidRDefault="007A4F36" w:rsidP="00CF545F">
      <w:pPr>
        <w:spacing w:after="200" w:line="276" w:lineRule="auto"/>
        <w:rPr>
          <w:b/>
          <w:bCs/>
        </w:rPr>
      </w:pPr>
      <w:r w:rsidRPr="007A4F36">
        <w:rPr>
          <w:b/>
          <w:bCs/>
        </w:rPr>
        <w:t xml:space="preserve">Given on the </w:t>
      </w:r>
      <w:r w:rsidRPr="004554F9">
        <w:rPr>
          <w:b/>
          <w:bCs/>
          <w:highlight w:val="yellow"/>
        </w:rPr>
        <w:t>[       ]</w:t>
      </w:r>
      <w:r w:rsidRPr="007A4F36">
        <w:rPr>
          <w:b/>
          <w:bCs/>
        </w:rPr>
        <w:t xml:space="preserve"> day of </w:t>
      </w:r>
      <w:r w:rsidRPr="004554F9">
        <w:rPr>
          <w:b/>
          <w:bCs/>
          <w:highlight w:val="yellow"/>
        </w:rPr>
        <w:t>[          ]</w:t>
      </w:r>
      <w:r w:rsidRPr="007A4F36">
        <w:rPr>
          <w:b/>
          <w:bCs/>
        </w:rPr>
        <w:t xml:space="preserve"> 202</w:t>
      </w:r>
      <w:r w:rsidRPr="004554F9">
        <w:rPr>
          <w:b/>
          <w:bCs/>
          <w:highlight w:val="yellow"/>
        </w:rPr>
        <w:t>[ ]</w:t>
      </w:r>
    </w:p>
    <w:p w14:paraId="67864530" w14:textId="2F052344" w:rsidR="007A4F36" w:rsidRPr="007A4F36" w:rsidRDefault="007A4F36" w:rsidP="00CF545F">
      <w:pPr>
        <w:spacing w:after="200" w:line="276" w:lineRule="auto"/>
      </w:pPr>
      <w:r w:rsidRPr="007A4F36">
        <w:t xml:space="preserve">To: The Bishop of </w:t>
      </w:r>
      <w:r w:rsidRPr="004554F9">
        <w:rPr>
          <w:highlight w:val="yellow"/>
        </w:rPr>
        <w:t>[Diocese]</w:t>
      </w:r>
    </w:p>
    <w:p w14:paraId="251937ED" w14:textId="65C76253" w:rsidR="007A4F36" w:rsidRPr="007A4F36" w:rsidRDefault="007A4F36" w:rsidP="00CF545F">
      <w:pPr>
        <w:spacing w:after="200"/>
      </w:pPr>
      <w:r w:rsidRPr="007A4F36">
        <w:t xml:space="preserve">To: </w:t>
      </w:r>
      <w:r w:rsidRPr="004554F9">
        <w:rPr>
          <w:highlight w:val="yellow"/>
        </w:rPr>
        <w:t>[Name of</w:t>
      </w:r>
      <w:r w:rsidR="003506EA" w:rsidRPr="004554F9">
        <w:rPr>
          <w:highlight w:val="yellow"/>
        </w:rPr>
        <w:t xml:space="preserve"> diocesan</w:t>
      </w:r>
      <w:r w:rsidRPr="004554F9">
        <w:rPr>
          <w:highlight w:val="yellow"/>
        </w:rPr>
        <w:t xml:space="preserve"> trustee body]</w:t>
      </w:r>
      <w:r w:rsidRPr="007A4F36">
        <w:t xml:space="preserve"> (the Trustees)</w:t>
      </w:r>
    </w:p>
    <w:p w14:paraId="11C40DBB" w14:textId="33C2B7B9" w:rsidR="007A4F36" w:rsidRPr="007A4F36" w:rsidRDefault="007A4F36" w:rsidP="00CF545F">
      <w:pPr>
        <w:spacing w:after="200"/>
      </w:pPr>
      <w:r w:rsidRPr="007A4F36">
        <w:t xml:space="preserve">To: The Directors of </w:t>
      </w:r>
      <w:r w:rsidRPr="004554F9">
        <w:rPr>
          <w:highlight w:val="yellow"/>
        </w:rPr>
        <w:t>[name of</w:t>
      </w:r>
      <w:r w:rsidR="003506EA" w:rsidRPr="004554F9">
        <w:rPr>
          <w:highlight w:val="yellow"/>
        </w:rPr>
        <w:t xml:space="preserve"> Academy Trust</w:t>
      </w:r>
      <w:r w:rsidRPr="004554F9">
        <w:rPr>
          <w:highlight w:val="yellow"/>
        </w:rPr>
        <w:t>]</w:t>
      </w:r>
      <w:r w:rsidRPr="007A4F36">
        <w:t xml:space="preserve"> (the Company)</w:t>
      </w:r>
    </w:p>
    <w:p w14:paraId="70C693EC" w14:textId="77777777" w:rsidR="00CF545F" w:rsidRDefault="007A4F36" w:rsidP="00CF545F">
      <w:pPr>
        <w:spacing w:after="200"/>
        <w:jc w:val="both"/>
      </w:pPr>
      <w:r w:rsidRPr="007A4F36">
        <w:t xml:space="preserve">I </w:t>
      </w:r>
      <w:r w:rsidRPr="00CF545F">
        <w:rPr>
          <w:highlight w:val="yellow"/>
        </w:rPr>
        <w:t>[name of governor]</w:t>
      </w:r>
      <w:r w:rsidRPr="007A4F36">
        <w:rPr>
          <w:b/>
          <w:bCs/>
        </w:rPr>
        <w:t xml:space="preserve"> </w:t>
      </w:r>
      <w:r w:rsidRPr="007A4F36">
        <w:t xml:space="preserve">undertake to the Bishop of </w:t>
      </w:r>
      <w:r w:rsidRPr="004554F9">
        <w:rPr>
          <w:highlight w:val="yellow"/>
        </w:rPr>
        <w:t>[Diocese]</w:t>
      </w:r>
      <w:r w:rsidRPr="007A4F36">
        <w:t>, the Trustees, and the Directors, that I shall uphold the Object</w:t>
      </w:r>
      <w:r w:rsidR="004554F9" w:rsidRPr="004554F9">
        <w:t>s</w:t>
      </w:r>
      <w:r w:rsidRPr="007A4F36">
        <w:t xml:space="preserve"> of the Company, namely that I will undertake my work as a Governor with a view to ensuring that the Company operates in such a way as to advance the Catholic religion in the Diocese by such means as the Bishop may think fit and proper by, but without prejudice to the generality of the foregoing, the establishing, maintaining, carrying on, managing and developing of Catholic schools in the United Kingdom conducted in accordance with the principles, and subject to the regulations and discipline of the Catholic Church.</w:t>
      </w:r>
    </w:p>
    <w:p w14:paraId="410A9715" w14:textId="2D60AC81" w:rsidR="007A4F36" w:rsidRPr="004554F9" w:rsidRDefault="007A4F36" w:rsidP="00CF545F">
      <w:pPr>
        <w:spacing w:after="200"/>
        <w:jc w:val="both"/>
      </w:pPr>
      <w:r w:rsidRPr="004554F9">
        <w:t>Yours sincerely</w:t>
      </w:r>
    </w:p>
    <w:p w14:paraId="3072D763" w14:textId="77777777" w:rsidR="00CF545F" w:rsidRDefault="00CF545F" w:rsidP="00CF545F">
      <w:pPr>
        <w:pStyle w:val="Numbered"/>
        <w:overflowPunct/>
        <w:autoSpaceDE/>
        <w:spacing w:line="360" w:lineRule="auto"/>
        <w:jc w:val="both"/>
        <w:rPr>
          <w:rFonts w:asciiTheme="minorHAnsi" w:hAnsiTheme="minorHAnsi"/>
          <w:sz w:val="22"/>
          <w:szCs w:val="22"/>
        </w:rPr>
      </w:pPr>
    </w:p>
    <w:p w14:paraId="4E52DE10" w14:textId="0388C178" w:rsidR="007A4F36" w:rsidRPr="004554F9" w:rsidRDefault="007A4F36" w:rsidP="00CF545F">
      <w:pPr>
        <w:pStyle w:val="Numbered"/>
        <w:overflowPunct/>
        <w:autoSpaceDE/>
        <w:spacing w:line="360" w:lineRule="auto"/>
        <w:jc w:val="both"/>
        <w:rPr>
          <w:rFonts w:asciiTheme="minorHAnsi" w:hAnsiTheme="minorHAnsi"/>
          <w:b/>
          <w:bCs/>
          <w:sz w:val="22"/>
          <w:szCs w:val="22"/>
        </w:rPr>
      </w:pPr>
      <w:r w:rsidRPr="004554F9">
        <w:rPr>
          <w:rFonts w:asciiTheme="minorHAnsi" w:hAnsiTheme="minorHAnsi"/>
          <w:b/>
          <w:bCs/>
          <w:sz w:val="22"/>
          <w:szCs w:val="22"/>
        </w:rPr>
        <w:t>Signature: ...............................................................................</w:t>
      </w:r>
    </w:p>
    <w:p w14:paraId="3745E163" w14:textId="77777777" w:rsidR="00573EE9" w:rsidRDefault="00573EE9" w:rsidP="00573EE9">
      <w:pPr>
        <w:pStyle w:val="Numbered"/>
        <w:overflowPunct/>
        <w:autoSpaceDE/>
        <w:spacing w:line="360" w:lineRule="auto"/>
        <w:jc w:val="both"/>
        <w:rPr>
          <w:rFonts w:asciiTheme="minorHAnsi" w:hAnsiTheme="minorHAnsi"/>
          <w:sz w:val="22"/>
          <w:szCs w:val="22"/>
        </w:rPr>
      </w:pPr>
    </w:p>
    <w:p w14:paraId="7B96A416" w14:textId="77777777" w:rsidR="00573EE9" w:rsidRDefault="00573EE9" w:rsidP="00573EE9">
      <w:pPr>
        <w:pStyle w:val="Numbered"/>
        <w:overflowPunct/>
        <w:autoSpaceDE/>
        <w:spacing w:line="360" w:lineRule="auto"/>
        <w:jc w:val="both"/>
        <w:rPr>
          <w:rFonts w:asciiTheme="minorHAnsi" w:hAnsiTheme="minorHAnsi"/>
          <w:sz w:val="22"/>
          <w:szCs w:val="22"/>
        </w:rPr>
      </w:pPr>
    </w:p>
    <w:p w14:paraId="5C1DF90E" w14:textId="16736EFE" w:rsidR="007A4F36" w:rsidRPr="004554F9" w:rsidRDefault="007A4F36" w:rsidP="004554F9">
      <w:pPr>
        <w:pStyle w:val="Numbered"/>
        <w:overflowPunct/>
        <w:autoSpaceDE/>
        <w:spacing w:line="360" w:lineRule="auto"/>
        <w:jc w:val="center"/>
        <w:rPr>
          <w:rFonts w:asciiTheme="minorHAnsi" w:hAnsiTheme="minorHAnsi"/>
          <w:sz w:val="22"/>
          <w:szCs w:val="22"/>
        </w:rPr>
      </w:pPr>
      <w:r w:rsidRPr="004554F9">
        <w:rPr>
          <w:rFonts w:asciiTheme="minorHAnsi" w:hAnsiTheme="minorHAnsi"/>
          <w:sz w:val="22"/>
          <w:szCs w:val="22"/>
        </w:rPr>
        <w:t>Please send to the Clerk to the Board of Directors</w:t>
      </w:r>
      <w:r w:rsidR="00573EE9" w:rsidRPr="004554F9">
        <w:rPr>
          <w:rFonts w:asciiTheme="minorHAnsi" w:hAnsiTheme="minorHAnsi"/>
          <w:sz w:val="22"/>
          <w:szCs w:val="22"/>
        </w:rPr>
        <w:t xml:space="preserve"> at </w:t>
      </w:r>
      <w:r w:rsidR="00573EE9" w:rsidRPr="004554F9">
        <w:rPr>
          <w:rFonts w:asciiTheme="minorHAnsi" w:hAnsiTheme="minorHAnsi"/>
          <w:sz w:val="22"/>
          <w:szCs w:val="22"/>
          <w:highlight w:val="yellow"/>
        </w:rPr>
        <w:t>(insert email address)</w:t>
      </w:r>
    </w:p>
    <w:p w14:paraId="040DB76B" w14:textId="1D422A63" w:rsidR="002C0D7B" w:rsidRDefault="002C0D7B">
      <w:r>
        <w:br w:type="page"/>
      </w:r>
    </w:p>
    <w:p w14:paraId="418C605F" w14:textId="354F91B6" w:rsidR="002C0D7B" w:rsidRPr="00F725A8" w:rsidRDefault="002C0D7B" w:rsidP="002C0D7B">
      <w:pPr>
        <w:pStyle w:val="Heading1"/>
      </w:pPr>
      <w:bookmarkStart w:id="17" w:name="_Toc215757921"/>
      <w:r>
        <w:lastRenderedPageBreak/>
        <w:t>Appendix B – Code of Conduct</w:t>
      </w:r>
      <w:bookmarkEnd w:id="17"/>
    </w:p>
    <w:p w14:paraId="0E60D961" w14:textId="1050DB6D" w:rsidR="00A217FC" w:rsidRPr="00D769A9" w:rsidRDefault="00D769A9" w:rsidP="00D769A9">
      <w:pPr>
        <w:jc w:val="center"/>
        <w:rPr>
          <w:b/>
          <w:bCs/>
        </w:rPr>
      </w:pPr>
      <w:r w:rsidRPr="00D769A9">
        <w:rPr>
          <w:b/>
          <w:bCs/>
          <w:shd w:val="clear" w:color="auto" w:fill="FFFF00"/>
        </w:rPr>
        <w:t>[</w:t>
      </w:r>
      <w:r w:rsidR="003506EA">
        <w:rPr>
          <w:b/>
          <w:bCs/>
          <w:shd w:val="clear" w:color="auto" w:fill="FFFF00"/>
        </w:rPr>
        <w:t>Academy Trust</w:t>
      </w:r>
      <w:r w:rsidRPr="00D769A9">
        <w:rPr>
          <w:b/>
          <w:bCs/>
          <w:shd w:val="clear" w:color="auto" w:fill="FFFF00"/>
        </w:rPr>
        <w:t>s to insert Code of Conduct based on Diocesan model here].</w:t>
      </w:r>
      <w:r w:rsidR="00A217FC" w:rsidRPr="00D769A9">
        <w:rPr>
          <w:b/>
          <w:bCs/>
        </w:rPr>
        <w:br w:type="page"/>
      </w:r>
    </w:p>
    <w:p w14:paraId="08DE946F" w14:textId="337E6C34" w:rsidR="00A217FC" w:rsidRPr="00F725A8" w:rsidRDefault="00A217FC" w:rsidP="00A217FC">
      <w:pPr>
        <w:pStyle w:val="Heading1"/>
      </w:pPr>
      <w:bookmarkStart w:id="18" w:name="_Toc215757922"/>
      <w:r>
        <w:lastRenderedPageBreak/>
        <w:t>Appendix C – Skills Audit</w:t>
      </w:r>
      <w:bookmarkEnd w:id="18"/>
    </w:p>
    <w:p w14:paraId="782A4679" w14:textId="3CC5109D" w:rsidR="002C0D7B" w:rsidRDefault="00D769A9" w:rsidP="00D769A9">
      <w:pPr>
        <w:jc w:val="center"/>
      </w:pPr>
      <w:r w:rsidRPr="00D769A9">
        <w:rPr>
          <w:b/>
          <w:bCs/>
          <w:shd w:val="clear" w:color="auto" w:fill="FFFF00"/>
        </w:rPr>
        <w:t>[</w:t>
      </w:r>
      <w:r w:rsidR="003506EA">
        <w:rPr>
          <w:b/>
          <w:bCs/>
          <w:shd w:val="clear" w:color="auto" w:fill="FFFF00"/>
        </w:rPr>
        <w:t>Academy Trust</w:t>
      </w:r>
      <w:r w:rsidRPr="00D769A9">
        <w:rPr>
          <w:b/>
          <w:bCs/>
          <w:shd w:val="clear" w:color="auto" w:fill="FFFF00"/>
        </w:rPr>
        <w:t xml:space="preserve">s to insert </w:t>
      </w:r>
      <w:r>
        <w:rPr>
          <w:b/>
          <w:bCs/>
          <w:shd w:val="clear" w:color="auto" w:fill="FFFF00"/>
        </w:rPr>
        <w:t xml:space="preserve">skills audit </w:t>
      </w:r>
      <w:r w:rsidRPr="00D769A9">
        <w:rPr>
          <w:b/>
          <w:bCs/>
          <w:shd w:val="clear" w:color="auto" w:fill="FFFF00"/>
        </w:rPr>
        <w:t>based on Diocesan model here].</w:t>
      </w:r>
    </w:p>
    <w:p w14:paraId="5BF8FCFE" w14:textId="77777777" w:rsidR="00DF5F21" w:rsidRDefault="00DF5F21" w:rsidP="002C0D7B"/>
    <w:p w14:paraId="185A4243" w14:textId="59ACB99D" w:rsidR="00DF5F21" w:rsidRDefault="00DF5F21">
      <w:r>
        <w:br w:type="page"/>
      </w:r>
    </w:p>
    <w:p w14:paraId="1F6C1640" w14:textId="1D8D12C7" w:rsidR="002F1FE2" w:rsidRDefault="002F1FE2" w:rsidP="002F1FE2">
      <w:pPr>
        <w:pStyle w:val="Heading1"/>
      </w:pPr>
      <w:bookmarkStart w:id="19" w:name="_Toc215757923"/>
      <w:r>
        <w:lastRenderedPageBreak/>
        <w:t>Appendix D – Useful Resources</w:t>
      </w:r>
      <w:bookmarkEnd w:id="19"/>
    </w:p>
    <w:p w14:paraId="03F2FE9F" w14:textId="2F427446" w:rsidR="00A4024C" w:rsidRDefault="00A4024C">
      <w:r>
        <w:t>The following resources should be made available to all Governors</w:t>
      </w:r>
      <w:r w:rsidR="00CF545F">
        <w:t xml:space="preserve"> (links are provided below where that is possible)</w:t>
      </w:r>
      <w:r>
        <w:t>:</w:t>
      </w:r>
    </w:p>
    <w:p w14:paraId="4F68FD4F" w14:textId="75101F88" w:rsidR="00D64613" w:rsidRPr="006020C6" w:rsidRDefault="00D64613" w:rsidP="006020C6">
      <w:pPr>
        <w:jc w:val="both"/>
      </w:pPr>
      <w:r w:rsidRPr="006020C6">
        <w:rPr>
          <w:b/>
          <w:bCs/>
          <w:highlight w:val="yellow"/>
        </w:rPr>
        <w:t>[</w:t>
      </w:r>
      <w:r w:rsidRPr="004554F9">
        <w:rPr>
          <w:b/>
          <w:bCs/>
          <w:highlight w:val="yellow"/>
        </w:rPr>
        <w:t>ADDITIONAL DOCUMENTS CAN BE ADDED TO THIS LIST AS REQUIRED</w:t>
      </w:r>
      <w:r w:rsidR="006020C6">
        <w:rPr>
          <w:b/>
          <w:bCs/>
          <w:highlight w:val="yellow"/>
        </w:rPr>
        <w:t xml:space="preserve"> – DIOCESES TO ALSO INCLUDE RELEVANT LINKS TO THEIR OWN WEBSITE.  ACADEMY TRSUTS MAY ALSO PROVIDE LINKS AS APPROPRIATE</w:t>
      </w:r>
      <w:r w:rsidRPr="004554F9">
        <w:rPr>
          <w:b/>
          <w:bCs/>
          <w:highlight w:val="yellow"/>
        </w:rPr>
        <w:t>]</w:t>
      </w:r>
    </w:p>
    <w:p w14:paraId="54510E83" w14:textId="77777777" w:rsidR="00190B38" w:rsidRPr="00CC2064"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rPr>
      </w:pPr>
      <w:r>
        <w:t>The Diocesan Protocols</w:t>
      </w:r>
    </w:p>
    <w:p w14:paraId="2CFA1FE2" w14:textId="77777777" w:rsidR="00190B38" w:rsidRPr="006020C6"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highlight w:val="yellow"/>
        </w:rPr>
      </w:pPr>
      <w:r w:rsidRPr="006020C6">
        <w:rPr>
          <w:highlight w:val="yellow"/>
        </w:rPr>
        <w:t xml:space="preserve">Diocesan Directives </w:t>
      </w:r>
    </w:p>
    <w:p w14:paraId="12A5ED4F" w14:textId="77777777" w:rsidR="00190B38" w:rsidRPr="004805C2"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rPr>
      </w:pPr>
      <w:r>
        <w:t>Diocesan Trust Deed</w:t>
      </w:r>
    </w:p>
    <w:p w14:paraId="277BB6E7" w14:textId="640CC68D" w:rsidR="003506EA" w:rsidRPr="00A4024C" w:rsidRDefault="003506EA" w:rsidP="003506EA">
      <w:pPr>
        <w:pStyle w:val="ListParagraph"/>
        <w:numPr>
          <w:ilvl w:val="0"/>
          <w:numId w:val="9"/>
        </w:numPr>
        <w:rPr>
          <w:rFonts w:asciiTheme="majorHAnsi" w:eastAsiaTheme="majorEastAsia" w:hAnsiTheme="majorHAnsi" w:cstheme="majorBidi"/>
          <w:color w:val="0F4761" w:themeColor="accent1" w:themeShade="BF"/>
          <w:sz w:val="40"/>
          <w:szCs w:val="40"/>
        </w:rPr>
      </w:pPr>
      <w:r>
        <w:t>The Occupation of premises Document</w:t>
      </w:r>
    </w:p>
    <w:p w14:paraId="599C44BC" w14:textId="550499A5" w:rsidR="00A4024C" w:rsidRPr="00CC2064" w:rsidRDefault="00A4024C" w:rsidP="00CF545F">
      <w:pPr>
        <w:pStyle w:val="ListParagraph"/>
        <w:numPr>
          <w:ilvl w:val="0"/>
          <w:numId w:val="9"/>
        </w:numPr>
        <w:rPr>
          <w:rFonts w:asciiTheme="majorHAnsi" w:eastAsiaTheme="majorEastAsia" w:hAnsiTheme="majorHAnsi" w:cstheme="majorBidi"/>
          <w:color w:val="0F4761" w:themeColor="accent1" w:themeShade="BF"/>
          <w:sz w:val="40"/>
          <w:szCs w:val="40"/>
        </w:rPr>
      </w:pPr>
      <w:r>
        <w:t>Church Scheme Rules for the R</w:t>
      </w:r>
      <w:r w:rsidR="00D64613">
        <w:t xml:space="preserve">isk Protection </w:t>
      </w:r>
      <w:r>
        <w:t>A</w:t>
      </w:r>
      <w:r w:rsidR="00D64613">
        <w:t>rrangement</w:t>
      </w:r>
      <w:r w:rsidR="00CF545F">
        <w:t xml:space="preserve"> (</w:t>
      </w:r>
      <w:hyperlink r:id="rId12" w:history="1">
        <w:r w:rsidR="00CF545F" w:rsidRPr="00B72E8E">
          <w:rPr>
            <w:rStyle w:val="Hyperlink"/>
          </w:rPr>
          <w:t>https://www.gov.uk/guidance/make-a-claim-through-the-risk-protection-arrangement-rpa</w:t>
        </w:r>
      </w:hyperlink>
      <w:r w:rsidR="00CF545F">
        <w:t>)</w:t>
      </w:r>
    </w:p>
    <w:p w14:paraId="4F25AF88" w14:textId="02B6B9A2" w:rsidR="00190B38" w:rsidRPr="00CC2064" w:rsidRDefault="00190B38" w:rsidP="00CF545F">
      <w:pPr>
        <w:pStyle w:val="ListParagraph"/>
        <w:numPr>
          <w:ilvl w:val="0"/>
          <w:numId w:val="9"/>
        </w:numPr>
        <w:rPr>
          <w:rFonts w:asciiTheme="majorHAnsi" w:eastAsiaTheme="majorEastAsia" w:hAnsiTheme="majorHAnsi" w:cstheme="majorBidi"/>
          <w:color w:val="0F4761" w:themeColor="accent1" w:themeShade="BF"/>
          <w:sz w:val="40"/>
          <w:szCs w:val="40"/>
        </w:rPr>
      </w:pPr>
      <w:r>
        <w:t>The Academy Trust’s Articles of Association</w:t>
      </w:r>
    </w:p>
    <w:p w14:paraId="461B2EF6" w14:textId="77777777" w:rsidR="00190B38" w:rsidRPr="007D44DD"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rPr>
      </w:pPr>
      <w:r>
        <w:t>Guidance on the Role of Members in Catholic Academy Trusts (</w:t>
      </w:r>
      <w:hyperlink r:id="rId13" w:history="1">
        <w:r w:rsidRPr="00B72E8E">
          <w:rPr>
            <w:rStyle w:val="Hyperlink"/>
          </w:rPr>
          <w:t>https://www.catholiceducation.org.uk/resources/the-role-of-members</w:t>
        </w:r>
      </w:hyperlink>
      <w:r>
        <w:t xml:space="preserve">) </w:t>
      </w:r>
    </w:p>
    <w:p w14:paraId="1E618D2A" w14:textId="77777777" w:rsidR="00190B38" w:rsidRPr="00CF545F"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rPr>
      </w:pPr>
      <w:r>
        <w:t xml:space="preserve">The Academy Trust Handbook </w:t>
      </w:r>
    </w:p>
    <w:p w14:paraId="1F714646" w14:textId="77777777" w:rsidR="00190B38" w:rsidRPr="00D769A9" w:rsidRDefault="00190B38" w:rsidP="00190B38">
      <w:pPr>
        <w:pStyle w:val="ListParagraph"/>
        <w:ind w:left="360"/>
        <w:rPr>
          <w:rFonts w:asciiTheme="majorHAnsi" w:eastAsiaTheme="majorEastAsia" w:hAnsiTheme="majorHAnsi" w:cstheme="majorBidi"/>
          <w:color w:val="0F4761" w:themeColor="accent1" w:themeShade="BF"/>
          <w:sz w:val="40"/>
          <w:szCs w:val="40"/>
        </w:rPr>
      </w:pPr>
      <w:r>
        <w:t>(</w:t>
      </w:r>
      <w:hyperlink r:id="rId14" w:history="1">
        <w:r w:rsidRPr="00B72E8E">
          <w:rPr>
            <w:rStyle w:val="Hyperlink"/>
          </w:rPr>
          <w:t>https://www.gov.uk/government/publications/academy-trust-handbook/academy-trust-handbook-2025-effective-from-1-september-2025</w:t>
        </w:r>
      </w:hyperlink>
      <w:r>
        <w:t>)</w:t>
      </w:r>
    </w:p>
    <w:p w14:paraId="57A19FE1" w14:textId="77777777" w:rsidR="00190B38" w:rsidRPr="00D769A9"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rPr>
      </w:pPr>
      <w:r>
        <w:t>The Academy Trust’s funding agreement</w:t>
      </w:r>
    </w:p>
    <w:p w14:paraId="6E7F5A45" w14:textId="77777777" w:rsidR="00190B38" w:rsidRPr="00D769A9" w:rsidRDefault="00190B38" w:rsidP="00190B38">
      <w:pPr>
        <w:pStyle w:val="ListParagraph"/>
        <w:numPr>
          <w:ilvl w:val="0"/>
          <w:numId w:val="9"/>
        </w:numPr>
        <w:rPr>
          <w:rFonts w:asciiTheme="majorHAnsi" w:eastAsiaTheme="majorEastAsia" w:hAnsiTheme="majorHAnsi" w:cstheme="majorBidi"/>
          <w:color w:val="0F4761" w:themeColor="accent1" w:themeShade="BF"/>
          <w:sz w:val="40"/>
          <w:szCs w:val="40"/>
        </w:rPr>
      </w:pPr>
      <w:r>
        <w:t>The supplemental funding agreement</w:t>
      </w:r>
    </w:p>
    <w:p w14:paraId="4818E33D" w14:textId="737F82B9" w:rsidR="00CF545F" w:rsidRPr="00CF545F" w:rsidRDefault="00A4024C" w:rsidP="00CF545F">
      <w:pPr>
        <w:pStyle w:val="ListParagraph"/>
        <w:numPr>
          <w:ilvl w:val="0"/>
          <w:numId w:val="9"/>
        </w:numPr>
        <w:rPr>
          <w:rFonts w:asciiTheme="majorHAnsi" w:eastAsiaTheme="majorEastAsia" w:hAnsiTheme="majorHAnsi" w:cstheme="majorBidi"/>
          <w:color w:val="0F4761" w:themeColor="accent1" w:themeShade="BF"/>
          <w:sz w:val="40"/>
          <w:szCs w:val="40"/>
        </w:rPr>
      </w:pPr>
      <w:r>
        <w:t>The Bishops</w:t>
      </w:r>
      <w:r w:rsidR="00AD6622">
        <w:t>’</w:t>
      </w:r>
      <w:r>
        <w:t xml:space="preserve"> Memorandum on the Appointment of Staff in Catholic Schools</w:t>
      </w:r>
      <w:r w:rsidR="00CF545F">
        <w:t xml:space="preserve"> (</w:t>
      </w:r>
      <w:hyperlink r:id="rId15" w:history="1">
        <w:r w:rsidR="00CF545F" w:rsidRPr="00B72E8E">
          <w:rPr>
            <w:rStyle w:val="Hyperlink"/>
          </w:rPr>
          <w:t>https://www.catholiceducation.org.uk/resources/bishops-memorandum-1</w:t>
        </w:r>
      </w:hyperlink>
      <w:r w:rsidR="00CF545F">
        <w:t>)</w:t>
      </w:r>
    </w:p>
    <w:p w14:paraId="2545BBE5" w14:textId="07461C46" w:rsidR="00A4024C" w:rsidRPr="00CF545F" w:rsidRDefault="00A4024C" w:rsidP="00A4024C">
      <w:pPr>
        <w:pStyle w:val="ListParagraph"/>
        <w:numPr>
          <w:ilvl w:val="0"/>
          <w:numId w:val="9"/>
        </w:numPr>
        <w:rPr>
          <w:rFonts w:asciiTheme="majorHAnsi" w:eastAsiaTheme="majorEastAsia" w:hAnsiTheme="majorHAnsi" w:cstheme="majorBidi"/>
          <w:color w:val="0F4761" w:themeColor="accent1" w:themeShade="BF"/>
          <w:sz w:val="40"/>
          <w:szCs w:val="40"/>
        </w:rPr>
      </w:pPr>
      <w:r>
        <w:t>CES model employment contracts and policies</w:t>
      </w:r>
      <w:r w:rsidR="00CF545F">
        <w:t xml:space="preserve"> (</w:t>
      </w:r>
      <w:hyperlink r:id="rId16" w:history="1">
        <w:r w:rsidR="00CF545F" w:rsidRPr="00B72E8E">
          <w:rPr>
            <w:rStyle w:val="Hyperlink"/>
          </w:rPr>
          <w:t>https://www.catholiceducation.org.uk/guidance/employment</w:t>
        </w:r>
      </w:hyperlink>
      <w:r w:rsidR="00CF545F">
        <w:t>)</w:t>
      </w:r>
    </w:p>
    <w:p w14:paraId="06BD8A0A" w14:textId="1BA629D3" w:rsidR="00D769A9" w:rsidRPr="00CF545F" w:rsidRDefault="00D769A9" w:rsidP="00CF545F">
      <w:pPr>
        <w:pStyle w:val="ListParagraph"/>
        <w:numPr>
          <w:ilvl w:val="0"/>
          <w:numId w:val="9"/>
        </w:numPr>
        <w:rPr>
          <w:rFonts w:asciiTheme="majorHAnsi" w:eastAsiaTheme="majorEastAsia" w:hAnsiTheme="majorHAnsi" w:cstheme="majorBidi"/>
          <w:color w:val="0F4761" w:themeColor="accent1" w:themeShade="BF"/>
          <w:sz w:val="40"/>
          <w:szCs w:val="40"/>
        </w:rPr>
      </w:pPr>
      <w:r>
        <w:t>CES guidance on recruitment of staff for governing boards</w:t>
      </w:r>
      <w:r w:rsidR="00CF545F">
        <w:t xml:space="preserve"> (</w:t>
      </w:r>
      <w:hyperlink r:id="rId17" w:history="1">
        <w:r w:rsidR="00CF545F" w:rsidRPr="00B72E8E">
          <w:rPr>
            <w:rStyle w:val="Hyperlink"/>
          </w:rPr>
          <w:t>https://www.catholiceducation.org.uk/resources/recruitment</w:t>
        </w:r>
      </w:hyperlink>
      <w:r w:rsidR="00CF545F">
        <w:t>)</w:t>
      </w:r>
    </w:p>
    <w:p w14:paraId="08904B25" w14:textId="2CB6978D" w:rsidR="00A4024C" w:rsidRPr="00D769A9" w:rsidRDefault="00A4024C" w:rsidP="00D769A9">
      <w:pPr>
        <w:pStyle w:val="ListParagraph"/>
        <w:numPr>
          <w:ilvl w:val="0"/>
          <w:numId w:val="9"/>
        </w:numPr>
        <w:rPr>
          <w:rFonts w:asciiTheme="majorHAnsi" w:eastAsiaTheme="majorEastAsia" w:hAnsiTheme="majorHAnsi" w:cstheme="majorBidi"/>
          <w:color w:val="0F4761" w:themeColor="accent1" w:themeShade="BF"/>
          <w:sz w:val="40"/>
          <w:szCs w:val="40"/>
        </w:rPr>
      </w:pPr>
      <w:r>
        <w:t>Diocesan Guidance on admissions, including model admission arrangements</w:t>
      </w:r>
    </w:p>
    <w:p w14:paraId="12B1FECD" w14:textId="3E3A7E5C" w:rsidR="00D769A9" w:rsidRPr="00CF545F" w:rsidRDefault="00D769A9" w:rsidP="00D769A9">
      <w:pPr>
        <w:pStyle w:val="ListParagraph"/>
        <w:numPr>
          <w:ilvl w:val="0"/>
          <w:numId w:val="9"/>
        </w:numPr>
        <w:rPr>
          <w:rFonts w:asciiTheme="majorHAnsi" w:eastAsiaTheme="majorEastAsia" w:hAnsiTheme="majorHAnsi" w:cstheme="majorBidi"/>
          <w:color w:val="0F4761" w:themeColor="accent1" w:themeShade="BF"/>
          <w:sz w:val="40"/>
          <w:szCs w:val="40"/>
        </w:rPr>
      </w:pPr>
      <w:r>
        <w:t>CES resources on Relationships and Sex Education</w:t>
      </w:r>
      <w:r w:rsidR="00CF545F">
        <w:t xml:space="preserve"> (</w:t>
      </w:r>
      <w:hyperlink r:id="rId18" w:history="1">
        <w:r w:rsidR="00CF545F" w:rsidRPr="00B72E8E">
          <w:rPr>
            <w:rStyle w:val="Hyperlink"/>
          </w:rPr>
          <w:t>https://www.catholiceducation.org.uk/resources/relationship-and-sex-education</w:t>
        </w:r>
      </w:hyperlink>
      <w:r w:rsidR="00CF545F">
        <w:t>)</w:t>
      </w:r>
    </w:p>
    <w:p w14:paraId="67AB0CF7" w14:textId="77777777" w:rsidR="006020C6" w:rsidRPr="006020C6" w:rsidRDefault="00D769A9" w:rsidP="00D769A9">
      <w:pPr>
        <w:pStyle w:val="ListParagraph"/>
        <w:numPr>
          <w:ilvl w:val="0"/>
          <w:numId w:val="9"/>
        </w:numPr>
        <w:rPr>
          <w:rFonts w:asciiTheme="majorHAnsi" w:eastAsiaTheme="majorEastAsia" w:hAnsiTheme="majorHAnsi" w:cstheme="majorBidi"/>
          <w:color w:val="0F4761" w:themeColor="accent1" w:themeShade="BF"/>
          <w:sz w:val="40"/>
          <w:szCs w:val="40"/>
        </w:rPr>
      </w:pPr>
      <w:r>
        <w:t>CES model governance documents</w:t>
      </w:r>
      <w:r w:rsidR="006020C6">
        <w:t xml:space="preserve"> </w:t>
      </w:r>
    </w:p>
    <w:p w14:paraId="4D3AFAF6" w14:textId="07D11E33" w:rsidR="00D769A9" w:rsidRPr="000E5184" w:rsidRDefault="006020C6" w:rsidP="006020C6">
      <w:pPr>
        <w:pStyle w:val="ListParagraph"/>
        <w:ind w:left="360"/>
        <w:rPr>
          <w:rFonts w:asciiTheme="majorHAnsi" w:eastAsiaTheme="majorEastAsia" w:hAnsiTheme="majorHAnsi" w:cstheme="majorBidi"/>
          <w:color w:val="0F4761" w:themeColor="accent1" w:themeShade="BF"/>
          <w:sz w:val="40"/>
          <w:szCs w:val="40"/>
        </w:rPr>
      </w:pPr>
      <w:r>
        <w:t>(</w:t>
      </w:r>
      <w:hyperlink r:id="rId19" w:history="1">
        <w:r w:rsidRPr="00B72E8E">
          <w:rPr>
            <w:rStyle w:val="Hyperlink"/>
          </w:rPr>
          <w:t>https://www.catholiceducation.org.uk/guidance</w:t>
        </w:r>
      </w:hyperlink>
      <w:r>
        <w:t xml:space="preserve">) </w:t>
      </w:r>
    </w:p>
    <w:p w14:paraId="55219816" w14:textId="77777777" w:rsidR="006020C6" w:rsidRPr="006020C6" w:rsidRDefault="000E5184" w:rsidP="00D769A9">
      <w:pPr>
        <w:pStyle w:val="ListParagraph"/>
        <w:numPr>
          <w:ilvl w:val="0"/>
          <w:numId w:val="9"/>
        </w:numPr>
        <w:rPr>
          <w:rFonts w:asciiTheme="majorHAnsi" w:eastAsiaTheme="majorEastAsia" w:hAnsiTheme="majorHAnsi" w:cstheme="majorBidi"/>
          <w:color w:val="0F4761" w:themeColor="accent1" w:themeShade="BF"/>
          <w:sz w:val="40"/>
          <w:szCs w:val="40"/>
        </w:rPr>
      </w:pPr>
      <w:r>
        <w:t>DfE Academy Trust Governance Guide</w:t>
      </w:r>
      <w:r w:rsidR="006020C6">
        <w:t xml:space="preserve"> </w:t>
      </w:r>
    </w:p>
    <w:p w14:paraId="4230C1AE" w14:textId="66FD7C17" w:rsidR="000E5184" w:rsidRPr="004554F9" w:rsidRDefault="006020C6" w:rsidP="006020C6">
      <w:pPr>
        <w:pStyle w:val="ListParagraph"/>
        <w:ind w:left="360"/>
        <w:rPr>
          <w:rFonts w:asciiTheme="majorHAnsi" w:eastAsiaTheme="majorEastAsia" w:hAnsiTheme="majorHAnsi" w:cstheme="majorBidi"/>
          <w:color w:val="0F4761" w:themeColor="accent1" w:themeShade="BF"/>
          <w:sz w:val="40"/>
          <w:szCs w:val="40"/>
        </w:rPr>
      </w:pPr>
      <w:r>
        <w:t>(</w:t>
      </w:r>
      <w:hyperlink r:id="rId20" w:history="1">
        <w:r w:rsidRPr="00B72E8E">
          <w:rPr>
            <w:rStyle w:val="Hyperlink"/>
          </w:rPr>
          <w:t>https://www.gov.uk/guidance/-governance-in-academy-trusts</w:t>
        </w:r>
      </w:hyperlink>
      <w:r>
        <w:t xml:space="preserve">) </w:t>
      </w:r>
    </w:p>
    <w:p w14:paraId="41A3FADB" w14:textId="77777777" w:rsidR="006020C6" w:rsidRPr="006020C6" w:rsidRDefault="004805C2" w:rsidP="004805C2">
      <w:pPr>
        <w:pStyle w:val="ListParagraph"/>
        <w:numPr>
          <w:ilvl w:val="0"/>
          <w:numId w:val="9"/>
        </w:numPr>
        <w:rPr>
          <w:rFonts w:asciiTheme="majorHAnsi" w:eastAsiaTheme="majorEastAsia" w:hAnsiTheme="majorHAnsi" w:cstheme="majorBidi"/>
          <w:color w:val="0F4761" w:themeColor="accent1" w:themeShade="BF"/>
          <w:sz w:val="40"/>
          <w:szCs w:val="40"/>
        </w:rPr>
      </w:pPr>
      <w:r>
        <w:t>Flourishing together.  A collective vision for the education system (CST, CES, National Society for Education)</w:t>
      </w:r>
      <w:r w:rsidR="006020C6">
        <w:t xml:space="preserve"> </w:t>
      </w:r>
    </w:p>
    <w:p w14:paraId="4046529F" w14:textId="04B615F5" w:rsidR="007D44DD" w:rsidRDefault="006020C6" w:rsidP="007D44DD">
      <w:pPr>
        <w:pStyle w:val="ListParagraph"/>
        <w:ind w:left="360"/>
      </w:pPr>
      <w:r>
        <w:lastRenderedPageBreak/>
        <w:t>(</w:t>
      </w:r>
      <w:hyperlink r:id="rId21" w:history="1">
        <w:r w:rsidRPr="00B72E8E">
          <w:rPr>
            <w:rStyle w:val="Hyperlink"/>
          </w:rPr>
          <w:t>https://www.catholiceducation.org.uk/news/church-vision-for-trusts-within-the-education-system</w:t>
        </w:r>
      </w:hyperlink>
      <w:r>
        <w:t xml:space="preserve">) </w:t>
      </w:r>
    </w:p>
    <w:p w14:paraId="60E5702F" w14:textId="03326B2D" w:rsidR="004805C2" w:rsidRPr="006020C6" w:rsidRDefault="004805C2" w:rsidP="004805C2">
      <w:pPr>
        <w:pStyle w:val="ListParagraph"/>
        <w:numPr>
          <w:ilvl w:val="0"/>
          <w:numId w:val="9"/>
        </w:numPr>
        <w:rPr>
          <w:rFonts w:asciiTheme="majorHAnsi" w:eastAsiaTheme="majorEastAsia" w:hAnsiTheme="majorHAnsi" w:cstheme="majorBidi"/>
          <w:color w:val="0F4761" w:themeColor="accent1" w:themeShade="BF"/>
          <w:sz w:val="40"/>
          <w:szCs w:val="40"/>
        </w:rPr>
      </w:pPr>
      <w:r>
        <w:t>Called to flourish in faith and hope (CES)</w:t>
      </w:r>
    </w:p>
    <w:p w14:paraId="2E36A3B7" w14:textId="77777777" w:rsidR="006020C6" w:rsidRDefault="006020C6" w:rsidP="006020C6">
      <w:pPr>
        <w:pStyle w:val="ListParagraph"/>
        <w:ind w:left="360"/>
      </w:pPr>
      <w:r>
        <w:t>(</w:t>
      </w:r>
      <w:hyperlink r:id="rId22" w:history="1">
        <w:r w:rsidRPr="00B72E8E">
          <w:rPr>
            <w:rStyle w:val="Hyperlink"/>
          </w:rPr>
          <w:t>https://www.catholiceducation.org.uk/news/church-vision-for-trusts-within-the-education-system</w:t>
        </w:r>
      </w:hyperlink>
      <w:r>
        <w:t xml:space="preserve">) </w:t>
      </w:r>
    </w:p>
    <w:p w14:paraId="29E9A382" w14:textId="77777777" w:rsidR="007D44DD" w:rsidRPr="004805C2" w:rsidRDefault="007D44DD" w:rsidP="006020C6">
      <w:pPr>
        <w:pStyle w:val="ListParagraph"/>
        <w:ind w:left="360"/>
        <w:rPr>
          <w:rFonts w:asciiTheme="majorHAnsi" w:eastAsiaTheme="majorEastAsia" w:hAnsiTheme="majorHAnsi" w:cstheme="majorBidi"/>
          <w:color w:val="0F4761" w:themeColor="accent1" w:themeShade="BF"/>
          <w:sz w:val="40"/>
          <w:szCs w:val="40"/>
        </w:rPr>
      </w:pPr>
    </w:p>
    <w:p w14:paraId="5B902451" w14:textId="57A66DF5" w:rsidR="00D769A9" w:rsidRPr="00D769A9" w:rsidRDefault="00D769A9" w:rsidP="006020C6">
      <w:pPr>
        <w:jc w:val="center"/>
        <w:rPr>
          <w:rFonts w:eastAsiaTheme="majorEastAsia" w:cstheme="majorBidi"/>
        </w:rPr>
      </w:pPr>
      <w:r w:rsidRPr="00D769A9">
        <w:rPr>
          <w:rFonts w:eastAsiaTheme="majorEastAsia" w:cstheme="majorBidi"/>
        </w:rPr>
        <w:t>If Governors are unable to locate</w:t>
      </w:r>
      <w:r>
        <w:rPr>
          <w:rFonts w:eastAsiaTheme="majorEastAsia" w:cstheme="majorBidi"/>
        </w:rPr>
        <w:t xml:space="preserve"> any of </w:t>
      </w:r>
      <w:r w:rsidRPr="00D769A9">
        <w:rPr>
          <w:rFonts w:eastAsiaTheme="majorEastAsia" w:cstheme="majorBidi"/>
        </w:rPr>
        <w:t xml:space="preserve">the above </w:t>
      </w:r>
      <w:r w:rsidR="00AD6622" w:rsidRPr="00D769A9">
        <w:rPr>
          <w:rFonts w:eastAsiaTheme="majorEastAsia" w:cstheme="majorBidi"/>
        </w:rPr>
        <w:t>documents,</w:t>
      </w:r>
      <w:r w:rsidRPr="00D769A9">
        <w:rPr>
          <w:rFonts w:eastAsiaTheme="majorEastAsia" w:cstheme="majorBidi"/>
        </w:rPr>
        <w:t xml:space="preserve"> they should seek the advice of the C</w:t>
      </w:r>
      <w:r w:rsidR="00D64613">
        <w:rPr>
          <w:rFonts w:eastAsiaTheme="majorEastAsia" w:cstheme="majorBidi"/>
        </w:rPr>
        <w:t>lerk to the Board</w:t>
      </w:r>
      <w:r>
        <w:rPr>
          <w:rFonts w:eastAsiaTheme="majorEastAsia" w:cstheme="majorBidi"/>
        </w:rPr>
        <w:t>.</w:t>
      </w:r>
    </w:p>
    <w:p w14:paraId="5562E5CB" w14:textId="605F129D" w:rsidR="002F1FE2" w:rsidRPr="00A4024C" w:rsidRDefault="002F1FE2" w:rsidP="00A4024C">
      <w:pPr>
        <w:pStyle w:val="ListParagraph"/>
        <w:numPr>
          <w:ilvl w:val="0"/>
          <w:numId w:val="9"/>
        </w:numPr>
        <w:rPr>
          <w:rFonts w:asciiTheme="majorHAnsi" w:eastAsiaTheme="majorEastAsia" w:hAnsiTheme="majorHAnsi" w:cstheme="majorBidi"/>
          <w:color w:val="0F4761" w:themeColor="accent1" w:themeShade="BF"/>
          <w:sz w:val="40"/>
          <w:szCs w:val="40"/>
        </w:rPr>
      </w:pPr>
      <w:r>
        <w:br w:type="page"/>
      </w:r>
    </w:p>
    <w:p w14:paraId="52AF1A59" w14:textId="144A8901" w:rsidR="00DF5F21" w:rsidRDefault="00DF5F21" w:rsidP="00DF5F21">
      <w:pPr>
        <w:pStyle w:val="Heading1"/>
      </w:pPr>
      <w:bookmarkStart w:id="20" w:name="_Toc215757924"/>
      <w:r>
        <w:lastRenderedPageBreak/>
        <w:t xml:space="preserve">Appendix </w:t>
      </w:r>
      <w:r w:rsidR="002F1FE2">
        <w:t>E</w:t>
      </w:r>
      <w:r>
        <w:t xml:space="preserve"> – Table of Roles and Responsibilities</w:t>
      </w:r>
      <w:bookmarkEnd w:id="20"/>
    </w:p>
    <w:p w14:paraId="575515BF" w14:textId="3F45E5C0" w:rsidR="00220434" w:rsidRDefault="00220434" w:rsidP="00220434">
      <w:pPr>
        <w:jc w:val="both"/>
      </w:pPr>
      <w:r>
        <w:t xml:space="preserve">The table below illustrates the decision-making structures of the </w:t>
      </w:r>
      <w:r w:rsidR="003506EA">
        <w:t>Academy Trust</w:t>
      </w:r>
      <w:r>
        <w:t xml:space="preserve">.    In order to assist readers in understanding why decisions have been delegated as set out </w:t>
      </w:r>
      <w:r w:rsidR="00190B38">
        <w:t>i</w:t>
      </w:r>
      <w:r>
        <w:t>n the table, the following information may be helpful:</w:t>
      </w:r>
    </w:p>
    <w:p w14:paraId="4E3D2B8B" w14:textId="77777777" w:rsidR="00220434" w:rsidRPr="00220434" w:rsidRDefault="00220434" w:rsidP="00220434">
      <w:pPr>
        <w:jc w:val="both"/>
        <w:rPr>
          <w:b/>
        </w:rPr>
      </w:pPr>
      <w:r w:rsidRPr="00220434">
        <w:rPr>
          <w:b/>
        </w:rPr>
        <w:t>Responsibilities of the Diocesan Bishop and the Diocesan Education Service</w:t>
      </w:r>
    </w:p>
    <w:p w14:paraId="1BBC61CB" w14:textId="48C5175E" w:rsidR="00220434" w:rsidRPr="007C6E6A" w:rsidRDefault="00220434" w:rsidP="00220434">
      <w:pPr>
        <w:jc w:val="both"/>
      </w:pPr>
      <w:r w:rsidRPr="007C6E6A">
        <w:t xml:space="preserve">Canon law (Church law) provides that each </w:t>
      </w:r>
      <w:r w:rsidR="006020C6">
        <w:t>D</w:t>
      </w:r>
      <w:r w:rsidRPr="007C6E6A">
        <w:t xml:space="preserve">iocesan </w:t>
      </w:r>
      <w:r w:rsidR="006020C6">
        <w:t>B</w:t>
      </w:r>
      <w:r w:rsidRPr="007C6E6A">
        <w:t xml:space="preserve">ishop has strategic responsibility to commission sufficient school places to meet the needs of baptised Catholic children resident in his area. A Catholic school is one which is recognised as such by the </w:t>
      </w:r>
      <w:r w:rsidR="006020C6">
        <w:t>D</w:t>
      </w:r>
      <w:r w:rsidRPr="007C6E6A">
        <w:t xml:space="preserve">iocesan </w:t>
      </w:r>
      <w:r w:rsidR="006020C6">
        <w:t>B</w:t>
      </w:r>
      <w:r w:rsidRPr="007C6E6A">
        <w:t>ishop.  Canon 803 provides the definition of a Catholic school. Canon 803§1 provides that a school is Catholic if:</w:t>
      </w:r>
    </w:p>
    <w:p w14:paraId="25006A9C" w14:textId="77777777" w:rsidR="00220434" w:rsidRPr="007C6E6A" w:rsidRDefault="00220434" w:rsidP="00220434">
      <w:pPr>
        <w:jc w:val="both"/>
      </w:pPr>
      <w:r w:rsidRPr="007C6E6A">
        <w:t>(a) It is controlled</w:t>
      </w:r>
      <w:r w:rsidRPr="007C6E6A">
        <w:rPr>
          <w:rStyle w:val="FootnoteReference"/>
        </w:rPr>
        <w:footnoteReference w:id="3"/>
      </w:r>
      <w:r w:rsidRPr="007C6E6A">
        <w:t xml:space="preserve"> by a diocese or religious order; or</w:t>
      </w:r>
    </w:p>
    <w:p w14:paraId="1C06AF8D" w14:textId="24C04301" w:rsidR="00220434" w:rsidRPr="007C6E6A" w:rsidRDefault="00220434" w:rsidP="00220434">
      <w:pPr>
        <w:jc w:val="both"/>
      </w:pPr>
      <w:r w:rsidRPr="007C6E6A">
        <w:t xml:space="preserve">(b) It is acknowledged in a written document as Catholic by the </w:t>
      </w:r>
      <w:r w:rsidR="006020C6">
        <w:t>D</w:t>
      </w:r>
      <w:r w:rsidRPr="007C6E6A">
        <w:t xml:space="preserve">iocesan </w:t>
      </w:r>
      <w:r w:rsidR="006020C6">
        <w:t>B</w:t>
      </w:r>
      <w:r w:rsidRPr="007C6E6A">
        <w:t>ishop.</w:t>
      </w:r>
    </w:p>
    <w:p w14:paraId="478975A3" w14:textId="48228F06" w:rsidR="00220434" w:rsidRPr="007C6E6A" w:rsidRDefault="00220434" w:rsidP="00220434">
      <w:pPr>
        <w:jc w:val="both"/>
      </w:pPr>
      <w:r w:rsidRPr="007C6E6A">
        <w:t xml:space="preserve">All Catholic schools are subject to the jurisdiction of the </w:t>
      </w:r>
      <w:r w:rsidR="006020C6">
        <w:t>D</w:t>
      </w:r>
      <w:r w:rsidRPr="007C6E6A">
        <w:t xml:space="preserve">iocesan </w:t>
      </w:r>
      <w:r w:rsidR="006020C6">
        <w:t>B</w:t>
      </w:r>
      <w:r w:rsidRPr="007C6E6A">
        <w:t xml:space="preserve">ishop, even those that are not in diocesan trusteeship. Canon 806§1 provides: </w:t>
      </w:r>
    </w:p>
    <w:p w14:paraId="7F72B7A4" w14:textId="77777777" w:rsidR="00220434" w:rsidRPr="007C6E6A" w:rsidRDefault="00220434" w:rsidP="00220434">
      <w:pPr>
        <w:jc w:val="both"/>
      </w:pPr>
      <w:r w:rsidRPr="007C6E6A">
        <w:rPr>
          <w:i/>
        </w:rPr>
        <w:t>“The Diocesan Bishop has the right to watch over and inspect Catholic schools in his territory…and has the right to issue directives concerning the general inspection of Catholic schools…those who are in charge of Catholic schools are to ensure, under the supervision of the local Ordinary</w:t>
      </w:r>
      <w:r w:rsidRPr="007C6E6A">
        <w:rPr>
          <w:rStyle w:val="FootnoteReference"/>
          <w:i/>
        </w:rPr>
        <w:footnoteReference w:id="4"/>
      </w:r>
      <w:r w:rsidRPr="007C6E6A">
        <w:rPr>
          <w:i/>
        </w:rPr>
        <w:t xml:space="preserve">, that the formation given in them, including its academic standards, are at least as outstanding as that in other schools in the area”. </w:t>
      </w:r>
    </w:p>
    <w:p w14:paraId="6EFC0F14" w14:textId="54C1DACA" w:rsidR="00220434" w:rsidRPr="007C6E6A" w:rsidRDefault="00220434" w:rsidP="00220434">
      <w:pPr>
        <w:jc w:val="both"/>
      </w:pPr>
      <w:r w:rsidRPr="007C6E6A">
        <w:t xml:space="preserve">In respect of his schools, which includes academies, the </w:t>
      </w:r>
      <w:r w:rsidR="006020C6">
        <w:t>D</w:t>
      </w:r>
      <w:r w:rsidR="00952D6D">
        <w:t xml:space="preserve">iocesan </w:t>
      </w:r>
      <w:r w:rsidR="006020C6">
        <w:t>B</w:t>
      </w:r>
      <w:r w:rsidRPr="007C6E6A">
        <w:t>ishop has the legal right to appoint (and remove) an overall majority of directors and governors, who are known as foundation directors and foundation governors. In addition to all the other legal responsibilities of the academy trust (for academies) and the governing body (for voluntary aided schools), the law recognises that foundation directors/governors are appointed specifically to ensure:</w:t>
      </w:r>
    </w:p>
    <w:p w14:paraId="56DB5FE2" w14:textId="77777777" w:rsidR="00220434" w:rsidRPr="007C6E6A" w:rsidRDefault="00220434" w:rsidP="00220434">
      <w:pPr>
        <w:pStyle w:val="ListParagraph"/>
        <w:numPr>
          <w:ilvl w:val="0"/>
          <w:numId w:val="7"/>
        </w:numPr>
        <w:jc w:val="both"/>
      </w:pPr>
      <w:r w:rsidRPr="007C6E6A">
        <w:t>That the Catholic character of the school is preserved;</w:t>
      </w:r>
    </w:p>
    <w:p w14:paraId="38FA576A" w14:textId="77777777" w:rsidR="00220434" w:rsidRPr="007C6E6A" w:rsidRDefault="00220434" w:rsidP="00220434">
      <w:pPr>
        <w:pStyle w:val="ListParagraph"/>
        <w:numPr>
          <w:ilvl w:val="0"/>
          <w:numId w:val="7"/>
        </w:numPr>
        <w:jc w:val="both"/>
      </w:pPr>
      <w:r w:rsidRPr="007C6E6A">
        <w:t>That the school is conducted in accordance with its trust deed; and</w:t>
      </w:r>
    </w:p>
    <w:p w14:paraId="76F85013" w14:textId="3C7D4714" w:rsidR="00220434" w:rsidRPr="007C6E6A" w:rsidRDefault="00220434" w:rsidP="00220434">
      <w:pPr>
        <w:pStyle w:val="ListParagraph"/>
        <w:numPr>
          <w:ilvl w:val="0"/>
          <w:numId w:val="7"/>
        </w:numPr>
        <w:jc w:val="both"/>
      </w:pPr>
      <w:r w:rsidRPr="007C6E6A">
        <w:t xml:space="preserve">That the religious education curriculum is in accordance with the </w:t>
      </w:r>
      <w:r w:rsidR="006020C6">
        <w:t>D</w:t>
      </w:r>
      <w:r w:rsidR="00952D6D">
        <w:t xml:space="preserve">iocesan </w:t>
      </w:r>
      <w:r w:rsidR="006020C6">
        <w:t>B</w:t>
      </w:r>
      <w:r w:rsidRPr="007C6E6A">
        <w:t xml:space="preserve">ishop’s policy for his diocese, based on the Bishops’ Conference </w:t>
      </w:r>
      <w:r w:rsidR="00952D6D">
        <w:t>Religious Education</w:t>
      </w:r>
      <w:r w:rsidRPr="007C6E6A">
        <w:t xml:space="preserve"> Directory.</w:t>
      </w:r>
    </w:p>
    <w:p w14:paraId="2F24EF8D" w14:textId="78AAA614" w:rsidR="00220434" w:rsidRPr="007C6E6A" w:rsidRDefault="00220434" w:rsidP="00220434">
      <w:pPr>
        <w:jc w:val="both"/>
      </w:pPr>
      <w:r w:rsidRPr="007C6E6A">
        <w:t xml:space="preserve">The </w:t>
      </w:r>
      <w:r w:rsidR="006020C6">
        <w:t>D</w:t>
      </w:r>
      <w:r w:rsidRPr="007C6E6A">
        <w:t xml:space="preserve">iocesan </w:t>
      </w:r>
      <w:r w:rsidR="006020C6">
        <w:t>B</w:t>
      </w:r>
      <w:r w:rsidRPr="007C6E6A">
        <w:t>ishop, acting through his Diocesan Schools Commissioner, is responsible for:</w:t>
      </w:r>
    </w:p>
    <w:p w14:paraId="3706B76F" w14:textId="45B245E6" w:rsidR="00220434" w:rsidRPr="007C6E6A" w:rsidRDefault="00220434" w:rsidP="00220434">
      <w:pPr>
        <w:pStyle w:val="ListParagraph"/>
        <w:numPr>
          <w:ilvl w:val="0"/>
          <w:numId w:val="2"/>
        </w:numPr>
        <w:jc w:val="both"/>
      </w:pPr>
      <w:r w:rsidRPr="007C6E6A">
        <w:t>The provision and future development of excellent Catholic education throughout the diocese</w:t>
      </w:r>
      <w:r w:rsidR="006020C6">
        <w:t>;</w:t>
      </w:r>
    </w:p>
    <w:p w14:paraId="17B7F48B" w14:textId="6330737A" w:rsidR="00220434" w:rsidRPr="007C6E6A" w:rsidRDefault="00220434" w:rsidP="00220434">
      <w:pPr>
        <w:pStyle w:val="ListParagraph"/>
        <w:numPr>
          <w:ilvl w:val="0"/>
          <w:numId w:val="2"/>
        </w:numPr>
        <w:jc w:val="both"/>
      </w:pPr>
      <w:r w:rsidRPr="007C6E6A">
        <w:t>The oversight of high educational standards, progress and outcomes in all diocesan schools</w:t>
      </w:r>
      <w:r w:rsidR="006020C6">
        <w:t>;</w:t>
      </w:r>
    </w:p>
    <w:p w14:paraId="072D3C76" w14:textId="54CAF0E0" w:rsidR="00220434" w:rsidRPr="007C6E6A" w:rsidRDefault="00220434" w:rsidP="00220434">
      <w:pPr>
        <w:pStyle w:val="ListParagraph"/>
        <w:numPr>
          <w:ilvl w:val="0"/>
          <w:numId w:val="2"/>
        </w:numPr>
        <w:jc w:val="both"/>
      </w:pPr>
      <w:r w:rsidRPr="007C6E6A">
        <w:t>The appointment, development and training of foundation directors and governors and their removal</w:t>
      </w:r>
      <w:r w:rsidR="006020C6">
        <w:t>;</w:t>
      </w:r>
    </w:p>
    <w:p w14:paraId="6D7524AD" w14:textId="0887AE40" w:rsidR="00220434" w:rsidRPr="007C6E6A" w:rsidRDefault="00220434" w:rsidP="00220434">
      <w:pPr>
        <w:pStyle w:val="ListParagraph"/>
        <w:numPr>
          <w:ilvl w:val="0"/>
          <w:numId w:val="2"/>
        </w:numPr>
        <w:jc w:val="both"/>
      </w:pPr>
      <w:r w:rsidRPr="007C6E6A">
        <w:t>The inspection of religious life of schools and RE (</w:t>
      </w:r>
      <w:r w:rsidR="0092663E">
        <w:t>denominational</w:t>
      </w:r>
      <w:r w:rsidRPr="007C6E6A">
        <w:t xml:space="preserve"> inspections)</w:t>
      </w:r>
      <w:r w:rsidR="006020C6">
        <w:t>;</w:t>
      </w:r>
    </w:p>
    <w:p w14:paraId="420CE853" w14:textId="58347DCD" w:rsidR="00220434" w:rsidRPr="007C6E6A" w:rsidRDefault="00220434" w:rsidP="00220434">
      <w:pPr>
        <w:pStyle w:val="ListParagraph"/>
        <w:numPr>
          <w:ilvl w:val="0"/>
          <w:numId w:val="2"/>
        </w:numPr>
        <w:jc w:val="both"/>
      </w:pPr>
      <w:r w:rsidRPr="007C6E6A">
        <w:lastRenderedPageBreak/>
        <w:t xml:space="preserve">The development of Catholic teachers and leaders (and all appointments should be made in accordance with </w:t>
      </w:r>
      <w:r w:rsidR="0092663E">
        <w:t xml:space="preserve">the </w:t>
      </w:r>
      <w:r w:rsidR="003506EA">
        <w:t>D</w:t>
      </w:r>
      <w:r w:rsidRPr="007C6E6A">
        <w:t xml:space="preserve">iocesan </w:t>
      </w:r>
      <w:r w:rsidR="003506EA">
        <w:t>P</w:t>
      </w:r>
      <w:r w:rsidRPr="007C6E6A">
        <w:t>rotocol</w:t>
      </w:r>
      <w:r w:rsidR="0092663E">
        <w:t>s</w:t>
      </w:r>
      <w:r w:rsidRPr="007C6E6A">
        <w:t>)</w:t>
      </w:r>
      <w:r w:rsidR="006020C6">
        <w:t>;</w:t>
      </w:r>
      <w:r w:rsidRPr="007C6E6A">
        <w:t xml:space="preserve">  </w:t>
      </w:r>
    </w:p>
    <w:p w14:paraId="04398C27" w14:textId="70CB1649" w:rsidR="00220434" w:rsidRPr="007C6E6A" w:rsidRDefault="00220434" w:rsidP="00220434">
      <w:pPr>
        <w:pStyle w:val="ListParagraph"/>
        <w:numPr>
          <w:ilvl w:val="0"/>
          <w:numId w:val="2"/>
        </w:numPr>
        <w:jc w:val="both"/>
      </w:pPr>
      <w:r w:rsidRPr="007C6E6A">
        <w:t>The oversight of school buildings/estate and capital projects</w:t>
      </w:r>
      <w:r w:rsidR="006020C6">
        <w:t>;</w:t>
      </w:r>
    </w:p>
    <w:p w14:paraId="2EC25909" w14:textId="3A22CF2D" w:rsidR="00220434" w:rsidRPr="007C6E6A" w:rsidRDefault="00220434" w:rsidP="00220434">
      <w:pPr>
        <w:pStyle w:val="ListParagraph"/>
        <w:numPr>
          <w:ilvl w:val="0"/>
          <w:numId w:val="2"/>
        </w:numPr>
        <w:jc w:val="both"/>
      </w:pPr>
      <w:r w:rsidRPr="007C6E6A">
        <w:t>Planning of school place provision</w:t>
      </w:r>
      <w:r w:rsidR="006020C6">
        <w:t>;</w:t>
      </w:r>
    </w:p>
    <w:p w14:paraId="70DE6FD4" w14:textId="0ED67967" w:rsidR="00220434" w:rsidRPr="007C6E6A" w:rsidRDefault="00220434" w:rsidP="00220434">
      <w:pPr>
        <w:pStyle w:val="ListParagraph"/>
        <w:numPr>
          <w:ilvl w:val="0"/>
          <w:numId w:val="2"/>
        </w:numPr>
        <w:jc w:val="both"/>
      </w:pPr>
      <w:r w:rsidRPr="007C6E6A">
        <w:t xml:space="preserve">Engaging with the </w:t>
      </w:r>
      <w:r w:rsidR="0092663E">
        <w:t>Regional Directors</w:t>
      </w:r>
      <w:r w:rsidRPr="007C6E6A">
        <w:t xml:space="preserve"> and Ofsted</w:t>
      </w:r>
      <w:r w:rsidR="006020C6">
        <w:t>; and</w:t>
      </w:r>
    </w:p>
    <w:p w14:paraId="207515BF" w14:textId="54FC2D19" w:rsidR="00220434" w:rsidRPr="007C6E6A" w:rsidRDefault="00220434" w:rsidP="00220434">
      <w:pPr>
        <w:pStyle w:val="ListParagraph"/>
        <w:numPr>
          <w:ilvl w:val="0"/>
          <w:numId w:val="2"/>
        </w:numPr>
        <w:jc w:val="both"/>
      </w:pPr>
      <w:r w:rsidRPr="007C6E6A">
        <w:t>Maintaining links with the Catholic Education Service and the government</w:t>
      </w:r>
      <w:r w:rsidR="006020C6">
        <w:t>.</w:t>
      </w:r>
    </w:p>
    <w:p w14:paraId="7600988E" w14:textId="784974F7" w:rsidR="00220434" w:rsidRPr="00A4024C" w:rsidRDefault="00220434" w:rsidP="00A4024C">
      <w:pPr>
        <w:rPr>
          <w:b/>
        </w:rPr>
      </w:pPr>
      <w:r w:rsidRPr="00A4024C">
        <w:rPr>
          <w:b/>
        </w:rPr>
        <w:t>Explanation of the layers of governance in a</w:t>
      </w:r>
      <w:r w:rsidR="003506EA">
        <w:rPr>
          <w:b/>
        </w:rPr>
        <w:t xml:space="preserve"> Catholic Academy Trust</w:t>
      </w:r>
      <w:r w:rsidRPr="00A4024C">
        <w:rPr>
          <w:b/>
        </w:rPr>
        <w:t xml:space="preserve"> </w:t>
      </w:r>
    </w:p>
    <w:p w14:paraId="0FE96A49" w14:textId="77777777" w:rsidR="00220434" w:rsidRPr="00A4024C" w:rsidRDefault="00220434" w:rsidP="00220434">
      <w:pPr>
        <w:jc w:val="both"/>
        <w:rPr>
          <w:b/>
        </w:rPr>
      </w:pPr>
      <w:r w:rsidRPr="00A4024C">
        <w:rPr>
          <w:b/>
        </w:rPr>
        <w:t xml:space="preserve">Members: </w:t>
      </w:r>
    </w:p>
    <w:p w14:paraId="089F3F2D" w14:textId="494128DD" w:rsidR="00220434" w:rsidRPr="007C6E6A" w:rsidRDefault="00220434" w:rsidP="00220434">
      <w:pPr>
        <w:pStyle w:val="ListParagraph"/>
        <w:numPr>
          <w:ilvl w:val="0"/>
          <w:numId w:val="3"/>
        </w:numPr>
        <w:jc w:val="both"/>
      </w:pPr>
      <w:r w:rsidRPr="007C6E6A">
        <w:t xml:space="preserve">Guardians of the </w:t>
      </w:r>
      <w:r w:rsidR="0092663E">
        <w:t>constitution</w:t>
      </w:r>
      <w:r w:rsidRPr="007C6E6A">
        <w:t xml:space="preserve"> of the</w:t>
      </w:r>
      <w:r w:rsidR="003506EA">
        <w:t xml:space="preserve"> </w:t>
      </w:r>
      <w:r w:rsidR="00190B38">
        <w:t>a</w:t>
      </w:r>
      <w:r w:rsidR="003506EA">
        <w:t xml:space="preserve">cademy </w:t>
      </w:r>
      <w:r w:rsidR="00190B38">
        <w:t>t</w:t>
      </w:r>
      <w:r w:rsidR="003506EA">
        <w:t>rust</w:t>
      </w:r>
      <w:r w:rsidRPr="007C6E6A">
        <w:t xml:space="preserve"> </w:t>
      </w:r>
    </w:p>
    <w:p w14:paraId="60474DDA" w14:textId="2AAF0915" w:rsidR="00220434" w:rsidRDefault="00220434" w:rsidP="00220434">
      <w:pPr>
        <w:pStyle w:val="ListParagraph"/>
        <w:numPr>
          <w:ilvl w:val="0"/>
          <w:numId w:val="3"/>
        </w:numPr>
        <w:jc w:val="both"/>
      </w:pPr>
      <w:r w:rsidRPr="007C6E6A">
        <w:t xml:space="preserve">Accountable to the </w:t>
      </w:r>
      <w:r w:rsidR="006020C6">
        <w:t>D</w:t>
      </w:r>
      <w:r w:rsidR="0092663E">
        <w:t xml:space="preserve">iocesan </w:t>
      </w:r>
      <w:r w:rsidR="006020C6">
        <w:t>B</w:t>
      </w:r>
      <w:r w:rsidRPr="007C6E6A">
        <w:t xml:space="preserve">ishop </w:t>
      </w:r>
    </w:p>
    <w:p w14:paraId="41C4D952" w14:textId="6C76AE4B" w:rsidR="006020C6" w:rsidRDefault="00EB0503" w:rsidP="00220434">
      <w:pPr>
        <w:pStyle w:val="ListParagraph"/>
        <w:numPr>
          <w:ilvl w:val="0"/>
          <w:numId w:val="3"/>
        </w:numPr>
        <w:jc w:val="both"/>
      </w:pPr>
      <w:r>
        <w:t>Generally,</w:t>
      </w:r>
      <w:r w:rsidR="006020C6">
        <w:t xml:space="preserve"> have rights</w:t>
      </w:r>
      <w:r>
        <w:t>/powers</w:t>
      </w:r>
      <w:r w:rsidR="006020C6">
        <w:t xml:space="preserve"> rather than responsibilities</w:t>
      </w:r>
    </w:p>
    <w:p w14:paraId="02D0E0CE" w14:textId="6DF56DF4" w:rsidR="006020C6" w:rsidRPr="007C6E6A" w:rsidRDefault="006020C6" w:rsidP="00220434">
      <w:pPr>
        <w:pStyle w:val="ListParagraph"/>
        <w:numPr>
          <w:ilvl w:val="0"/>
          <w:numId w:val="3"/>
        </w:numPr>
        <w:jc w:val="both"/>
      </w:pPr>
      <w:r>
        <w:t>Important company law function</w:t>
      </w:r>
    </w:p>
    <w:p w14:paraId="0D0698DE" w14:textId="77777777" w:rsidR="00220434" w:rsidRPr="00A4024C" w:rsidRDefault="00220434" w:rsidP="00220434">
      <w:pPr>
        <w:jc w:val="both"/>
        <w:rPr>
          <w:b/>
        </w:rPr>
      </w:pPr>
      <w:r w:rsidRPr="00A4024C">
        <w:rPr>
          <w:b/>
        </w:rPr>
        <w:t xml:space="preserve">Directors: </w:t>
      </w:r>
    </w:p>
    <w:p w14:paraId="512336B8" w14:textId="77777777" w:rsidR="00220434" w:rsidRPr="007C6E6A" w:rsidRDefault="00220434" w:rsidP="00220434">
      <w:pPr>
        <w:pStyle w:val="ListParagraph"/>
        <w:numPr>
          <w:ilvl w:val="0"/>
          <w:numId w:val="4"/>
        </w:numPr>
        <w:jc w:val="both"/>
      </w:pPr>
      <w:r w:rsidRPr="007C6E6A">
        <w:t>Company Directors and Charity Trustees</w:t>
      </w:r>
    </w:p>
    <w:p w14:paraId="4EF701EA" w14:textId="68A162B5" w:rsidR="00220434" w:rsidRPr="007C6E6A" w:rsidRDefault="00220434" w:rsidP="00220434">
      <w:pPr>
        <w:pStyle w:val="ListParagraph"/>
        <w:numPr>
          <w:ilvl w:val="0"/>
          <w:numId w:val="4"/>
        </w:numPr>
        <w:jc w:val="both"/>
      </w:pPr>
      <w:r w:rsidRPr="007C6E6A">
        <w:t>Accountable to the</w:t>
      </w:r>
      <w:r w:rsidR="0092663E">
        <w:t xml:space="preserve"> </w:t>
      </w:r>
      <w:r w:rsidR="006020C6">
        <w:t>D</w:t>
      </w:r>
      <w:r w:rsidR="0092663E">
        <w:t xml:space="preserve">iocesan </w:t>
      </w:r>
      <w:r w:rsidR="006020C6">
        <w:t>B</w:t>
      </w:r>
      <w:r w:rsidR="0092663E">
        <w:t>ishop and the</w:t>
      </w:r>
      <w:r w:rsidRPr="007C6E6A">
        <w:t xml:space="preserve"> Members</w:t>
      </w:r>
    </w:p>
    <w:p w14:paraId="75115C60" w14:textId="45BACC7C" w:rsidR="00220434" w:rsidRPr="007C6E6A" w:rsidRDefault="00220434" w:rsidP="00220434">
      <w:pPr>
        <w:pStyle w:val="ListParagraph"/>
        <w:numPr>
          <w:ilvl w:val="0"/>
          <w:numId w:val="4"/>
        </w:numPr>
        <w:jc w:val="both"/>
      </w:pPr>
      <w:r w:rsidRPr="007C6E6A">
        <w:t>Duty to uphold the</w:t>
      </w:r>
      <w:r w:rsidR="003506EA">
        <w:t xml:space="preserve"> </w:t>
      </w:r>
      <w:r w:rsidR="00190B38">
        <w:t>a</w:t>
      </w:r>
      <w:r w:rsidR="003506EA">
        <w:t xml:space="preserve">cademy </w:t>
      </w:r>
      <w:r w:rsidR="00190B38">
        <w:t>t</w:t>
      </w:r>
      <w:r w:rsidR="003506EA">
        <w:t>rust’s</w:t>
      </w:r>
      <w:r w:rsidR="00A4024C">
        <w:t xml:space="preserve"> </w:t>
      </w:r>
      <w:r w:rsidRPr="007C6E6A">
        <w:t xml:space="preserve">objects and to comply with any directives, advice and/or guidance issued by the </w:t>
      </w:r>
      <w:r w:rsidR="006020C6">
        <w:t>D</w:t>
      </w:r>
      <w:r w:rsidR="003506EA">
        <w:t xml:space="preserve">iocesan </w:t>
      </w:r>
      <w:r w:rsidR="006020C6">
        <w:t>B</w:t>
      </w:r>
      <w:r w:rsidRPr="007C6E6A">
        <w:t xml:space="preserve">ishop  </w:t>
      </w:r>
    </w:p>
    <w:p w14:paraId="3611BE12" w14:textId="7C567695" w:rsidR="00220434" w:rsidRPr="007C6E6A" w:rsidRDefault="00220434" w:rsidP="00220434">
      <w:pPr>
        <w:pStyle w:val="ListParagraph"/>
        <w:numPr>
          <w:ilvl w:val="0"/>
          <w:numId w:val="4"/>
        </w:numPr>
        <w:jc w:val="both"/>
      </w:pPr>
      <w:r w:rsidRPr="007C6E6A">
        <w:rPr>
          <w:rFonts w:eastAsia="Times New Roman" w:cs="Times New Roman"/>
        </w:rPr>
        <w:t>Responsible for preserving and developing the</w:t>
      </w:r>
      <w:r w:rsidR="003506EA">
        <w:rPr>
          <w:rFonts w:eastAsia="Times New Roman" w:cs="Times New Roman"/>
        </w:rPr>
        <w:t xml:space="preserve"> </w:t>
      </w:r>
      <w:r w:rsidR="00190B38">
        <w:rPr>
          <w:rFonts w:eastAsia="Times New Roman" w:cs="Times New Roman"/>
        </w:rPr>
        <w:t>a</w:t>
      </w:r>
      <w:r w:rsidR="003506EA">
        <w:rPr>
          <w:rFonts w:eastAsia="Times New Roman" w:cs="Times New Roman"/>
        </w:rPr>
        <w:t xml:space="preserve">cademy </w:t>
      </w:r>
      <w:r w:rsidR="00190B38">
        <w:rPr>
          <w:rFonts w:eastAsia="Times New Roman" w:cs="Times New Roman"/>
        </w:rPr>
        <w:t>t</w:t>
      </w:r>
      <w:r w:rsidR="003506EA">
        <w:rPr>
          <w:rFonts w:eastAsia="Times New Roman" w:cs="Times New Roman"/>
        </w:rPr>
        <w:t>rust’s</w:t>
      </w:r>
      <w:r w:rsidR="00A4024C">
        <w:rPr>
          <w:rFonts w:eastAsia="Times New Roman" w:cs="Times New Roman"/>
        </w:rPr>
        <w:t xml:space="preserve"> </w:t>
      </w:r>
      <w:r w:rsidRPr="007C6E6A">
        <w:rPr>
          <w:rFonts w:eastAsia="Times New Roman" w:cs="Times New Roman"/>
        </w:rPr>
        <w:t>Catholic character at all times, and this overriding duty (which is also a legal duty) should permeate everything that the Directors do</w:t>
      </w:r>
    </w:p>
    <w:p w14:paraId="61B5814B" w14:textId="32AD0C8B" w:rsidR="00220434" w:rsidRPr="007C6E6A" w:rsidRDefault="00220434" w:rsidP="00220434">
      <w:pPr>
        <w:pStyle w:val="ListParagraph"/>
        <w:numPr>
          <w:ilvl w:val="0"/>
          <w:numId w:val="4"/>
        </w:numPr>
        <w:jc w:val="both"/>
      </w:pPr>
      <w:r w:rsidRPr="007C6E6A">
        <w:t xml:space="preserve">Responsible for the general </w:t>
      </w:r>
      <w:r w:rsidR="0092663E">
        <w:t>conduct</w:t>
      </w:r>
      <w:r w:rsidRPr="007C6E6A">
        <w:t xml:space="preserve"> </w:t>
      </w:r>
      <w:r w:rsidR="006100CB" w:rsidRPr="007C6E6A">
        <w:t>and administration</w:t>
      </w:r>
      <w:r w:rsidRPr="007C6E6A">
        <w:t xml:space="preserve"> of the </w:t>
      </w:r>
      <w:r w:rsidR="00190B38">
        <w:t>a</w:t>
      </w:r>
      <w:r w:rsidR="0008772D">
        <w:t xml:space="preserve">cademy </w:t>
      </w:r>
      <w:r w:rsidR="00190B38">
        <w:t>t</w:t>
      </w:r>
      <w:r w:rsidR="0008772D">
        <w:t>rust</w:t>
      </w:r>
    </w:p>
    <w:p w14:paraId="0B2E0266" w14:textId="27B86A96" w:rsidR="00220434" w:rsidRDefault="00220434" w:rsidP="00220434">
      <w:pPr>
        <w:pStyle w:val="ListParagraph"/>
        <w:numPr>
          <w:ilvl w:val="0"/>
          <w:numId w:val="4"/>
        </w:numPr>
        <w:jc w:val="both"/>
      </w:pPr>
      <w:r w:rsidRPr="007C6E6A">
        <w:t>Responsible for standards of education</w:t>
      </w:r>
    </w:p>
    <w:p w14:paraId="49539F43" w14:textId="743DC9EC" w:rsidR="006419BD" w:rsidRPr="007C6E6A" w:rsidRDefault="006419BD" w:rsidP="00220434">
      <w:pPr>
        <w:pStyle w:val="ListParagraph"/>
        <w:numPr>
          <w:ilvl w:val="0"/>
          <w:numId w:val="4"/>
        </w:numPr>
        <w:jc w:val="both"/>
      </w:pPr>
      <w:r>
        <w:t xml:space="preserve">Ultimately responsible for exercising the employment functions of the </w:t>
      </w:r>
      <w:r w:rsidR="00190B38">
        <w:t>a</w:t>
      </w:r>
      <w:r>
        <w:t xml:space="preserve">cademy </w:t>
      </w:r>
      <w:r w:rsidR="00190B38">
        <w:t>t</w:t>
      </w:r>
      <w:r>
        <w:t>rust – should consider employee flourishing and wellbeing at all times</w:t>
      </w:r>
    </w:p>
    <w:p w14:paraId="7F1EC8F6" w14:textId="42D2D8B2" w:rsidR="00220434" w:rsidRDefault="00220434" w:rsidP="00220434">
      <w:pPr>
        <w:pStyle w:val="ListParagraph"/>
        <w:numPr>
          <w:ilvl w:val="0"/>
          <w:numId w:val="4"/>
        </w:numPr>
        <w:jc w:val="both"/>
      </w:pPr>
      <w:r w:rsidRPr="007C6E6A">
        <w:t xml:space="preserve">Delegate functions to sub-committees, senior executive leadership, </w:t>
      </w:r>
      <w:r w:rsidR="0008772D" w:rsidRPr="0074694F">
        <w:t>Local Committees</w:t>
      </w:r>
      <w:r w:rsidRPr="0008772D">
        <w:t>,</w:t>
      </w:r>
      <w:r w:rsidRPr="007C6E6A">
        <w:t xml:space="preserve"> and Headteachers</w:t>
      </w:r>
    </w:p>
    <w:p w14:paraId="510A95EE" w14:textId="52243C37" w:rsidR="00A4024C" w:rsidRDefault="00220434" w:rsidP="00A4024C">
      <w:pPr>
        <w:pStyle w:val="ListParagraph"/>
        <w:numPr>
          <w:ilvl w:val="0"/>
          <w:numId w:val="4"/>
        </w:numPr>
        <w:jc w:val="both"/>
      </w:pPr>
      <w:r>
        <w:t>Appoint</w:t>
      </w:r>
      <w:r w:rsidR="00A4024C">
        <w:t>s</w:t>
      </w:r>
      <w:r>
        <w:t xml:space="preserve"> </w:t>
      </w:r>
      <w:r w:rsidR="0078364B">
        <w:t xml:space="preserve">and line manages </w:t>
      </w:r>
      <w:r>
        <w:t xml:space="preserve">the </w:t>
      </w:r>
      <w:r w:rsidR="00A4024C">
        <w:t>C</w:t>
      </w:r>
      <w:r w:rsidR="0078364B">
        <w:t>EO</w:t>
      </w:r>
    </w:p>
    <w:p w14:paraId="5913EBF5" w14:textId="4DE9AF92" w:rsidR="006020C6" w:rsidRDefault="006020C6" w:rsidP="00A4024C">
      <w:pPr>
        <w:pStyle w:val="ListParagraph"/>
        <w:numPr>
          <w:ilvl w:val="0"/>
          <w:numId w:val="4"/>
        </w:numPr>
        <w:jc w:val="both"/>
      </w:pPr>
      <w:r>
        <w:t>Important company law duties under section 170-17</w:t>
      </w:r>
      <w:r w:rsidR="00EB0503">
        <w:t>7</w:t>
      </w:r>
      <w:r>
        <w:t xml:space="preserve"> of the Companies Act 2006</w:t>
      </w:r>
      <w:r w:rsidR="00EB0503">
        <w:t xml:space="preserve"> (</w:t>
      </w:r>
      <w:hyperlink r:id="rId23" w:history="1">
        <w:r w:rsidR="00EB0503" w:rsidRPr="00B72E8E">
          <w:rPr>
            <w:rStyle w:val="Hyperlink"/>
          </w:rPr>
          <w:t>https://www.legislation.gov.uk/ukpga/2006/46/part/10/chapter/2</w:t>
        </w:r>
      </w:hyperlink>
      <w:r w:rsidR="00EB0503">
        <w:t xml:space="preserve">) </w:t>
      </w:r>
    </w:p>
    <w:p w14:paraId="24D59D94" w14:textId="323BBCF6" w:rsidR="00EB0503" w:rsidRPr="007C6E6A" w:rsidRDefault="00190B38" w:rsidP="00A4024C">
      <w:pPr>
        <w:pStyle w:val="ListParagraph"/>
        <w:numPr>
          <w:ilvl w:val="0"/>
          <w:numId w:val="4"/>
        </w:numPr>
        <w:jc w:val="both"/>
      </w:pPr>
      <w:r>
        <w:t xml:space="preserve">The </w:t>
      </w:r>
      <w:r w:rsidR="00EB0503">
        <w:t>Board of Directors has collective accountability and responsibility and must assure itself that there is compliance with regulatory, contractual and statutory requirements</w:t>
      </w:r>
    </w:p>
    <w:p w14:paraId="20D606C3" w14:textId="5D631C5C" w:rsidR="00220434" w:rsidRPr="00A4024C" w:rsidRDefault="0078364B" w:rsidP="00220434">
      <w:pPr>
        <w:jc w:val="both"/>
        <w:rPr>
          <w:b/>
        </w:rPr>
      </w:pPr>
      <w:r>
        <w:rPr>
          <w:b/>
        </w:rPr>
        <w:t>CEO</w:t>
      </w:r>
      <w:r w:rsidR="00220434" w:rsidRPr="00A4024C">
        <w:rPr>
          <w:b/>
        </w:rPr>
        <w:t>:</w:t>
      </w:r>
    </w:p>
    <w:p w14:paraId="4DCE1E23" w14:textId="3E450B2A" w:rsidR="00220434" w:rsidRPr="007C6E6A" w:rsidRDefault="00220434" w:rsidP="000D34C2">
      <w:pPr>
        <w:pStyle w:val="ListParagraph"/>
        <w:numPr>
          <w:ilvl w:val="0"/>
          <w:numId w:val="4"/>
        </w:numPr>
        <w:jc w:val="both"/>
      </w:pPr>
      <w:r w:rsidRPr="007C6E6A">
        <w:t>Appointed by the Board</w:t>
      </w:r>
      <w:r w:rsidR="00EB0503">
        <w:t xml:space="preserve"> of Directors</w:t>
      </w:r>
      <w:r w:rsidRPr="007C6E6A">
        <w:t xml:space="preserve"> </w:t>
      </w:r>
    </w:p>
    <w:p w14:paraId="458B1BE5" w14:textId="1E8022A8" w:rsidR="00220434" w:rsidRPr="007C6E6A" w:rsidRDefault="00220434" w:rsidP="000D34C2">
      <w:pPr>
        <w:pStyle w:val="ListParagraph"/>
        <w:numPr>
          <w:ilvl w:val="0"/>
          <w:numId w:val="4"/>
        </w:numPr>
        <w:jc w:val="both"/>
      </w:pPr>
      <w:r w:rsidRPr="007C6E6A">
        <w:t>Responsible for ‘operations’ and for delivering the</w:t>
      </w:r>
      <w:r w:rsidR="0008772D">
        <w:t xml:space="preserve"> </w:t>
      </w:r>
      <w:r w:rsidR="00190B38">
        <w:t>a</w:t>
      </w:r>
      <w:r w:rsidR="0008772D">
        <w:t xml:space="preserve">cademy </w:t>
      </w:r>
      <w:r w:rsidR="00190B38">
        <w:t>t</w:t>
      </w:r>
      <w:r w:rsidR="0008772D">
        <w:t>rust’s</w:t>
      </w:r>
      <w:r w:rsidRPr="007C6E6A">
        <w:t xml:space="preserve"> vision and ethos – the ‘professional leader</w:t>
      </w:r>
      <w:r w:rsidR="00A4024C">
        <w:t>’</w:t>
      </w:r>
    </w:p>
    <w:p w14:paraId="04BA0187" w14:textId="60837BFB" w:rsidR="00220434" w:rsidRPr="007C6E6A" w:rsidRDefault="00220434" w:rsidP="000D34C2">
      <w:pPr>
        <w:pStyle w:val="ListParagraph"/>
        <w:numPr>
          <w:ilvl w:val="0"/>
          <w:numId w:val="4"/>
        </w:numPr>
        <w:jc w:val="both"/>
      </w:pPr>
      <w:r w:rsidRPr="007C6E6A">
        <w:t>Responsible for the</w:t>
      </w:r>
      <w:r w:rsidR="0008772D">
        <w:t xml:space="preserve"> </w:t>
      </w:r>
      <w:r w:rsidR="00380106">
        <w:t>a</w:t>
      </w:r>
      <w:r w:rsidR="0008772D">
        <w:t xml:space="preserve">cademy </w:t>
      </w:r>
      <w:r w:rsidR="00380106">
        <w:t>t</w:t>
      </w:r>
      <w:r w:rsidR="0008772D">
        <w:t>rust’s</w:t>
      </w:r>
      <w:r w:rsidRPr="007C6E6A">
        <w:t xml:space="preserve"> financial effectiveness and stability and for ensuring value for money</w:t>
      </w:r>
      <w:r w:rsidR="00EB0503">
        <w:t xml:space="preserve"> – appointed as the Accounting Officer (personal responsibility to Parliament and to the DfE’s accounting officer for the </w:t>
      </w:r>
      <w:r w:rsidR="00380106">
        <w:t>a</w:t>
      </w:r>
      <w:r w:rsidR="00EB0503">
        <w:t xml:space="preserve">cademy </w:t>
      </w:r>
      <w:r w:rsidR="00380106">
        <w:t>t</w:t>
      </w:r>
      <w:r w:rsidR="00EB0503">
        <w:t>rust’s financial resources)</w:t>
      </w:r>
    </w:p>
    <w:p w14:paraId="0B5BDACA" w14:textId="7D36AD61" w:rsidR="0057674E" w:rsidRDefault="00CA7048" w:rsidP="000D34C2">
      <w:pPr>
        <w:pStyle w:val="ListParagraph"/>
        <w:numPr>
          <w:ilvl w:val="0"/>
          <w:numId w:val="4"/>
        </w:numPr>
        <w:jc w:val="both"/>
      </w:pPr>
      <w:r>
        <w:t>Oversees</w:t>
      </w:r>
      <w:r w:rsidR="00220434">
        <w:t xml:space="preserve"> the p</w:t>
      </w:r>
      <w:r w:rsidR="00220434" w:rsidRPr="007C6E6A">
        <w:t>erformance manage</w:t>
      </w:r>
      <w:r w:rsidR="00220434">
        <w:t>ment of</w:t>
      </w:r>
      <w:r w:rsidR="00220434" w:rsidRPr="007C6E6A">
        <w:t xml:space="preserve"> the Headteachers</w:t>
      </w:r>
      <w:r w:rsidR="0057674E">
        <w:t xml:space="preserve"> and members of the central team</w:t>
      </w:r>
    </w:p>
    <w:p w14:paraId="6ED949A5" w14:textId="1428D007" w:rsidR="00220434" w:rsidRPr="007C6E6A" w:rsidRDefault="0057674E" w:rsidP="000D34C2">
      <w:pPr>
        <w:pStyle w:val="ListParagraph"/>
        <w:numPr>
          <w:ilvl w:val="0"/>
          <w:numId w:val="4"/>
        </w:numPr>
        <w:jc w:val="both"/>
      </w:pPr>
      <w:r>
        <w:t>Delegates to the central team and headteachers as appropriate</w:t>
      </w:r>
      <w:r w:rsidR="00220434" w:rsidRPr="007C6E6A">
        <w:t xml:space="preserve"> </w:t>
      </w:r>
    </w:p>
    <w:p w14:paraId="6E09E639" w14:textId="77777777" w:rsidR="006419BD" w:rsidRDefault="006419BD" w:rsidP="00220434">
      <w:pPr>
        <w:jc w:val="both"/>
        <w:rPr>
          <w:b/>
        </w:rPr>
      </w:pPr>
    </w:p>
    <w:p w14:paraId="6B99A7FF" w14:textId="592B5287" w:rsidR="00220434" w:rsidRPr="00A4024C" w:rsidRDefault="00220434" w:rsidP="00220434">
      <w:pPr>
        <w:jc w:val="both"/>
        <w:rPr>
          <w:b/>
        </w:rPr>
      </w:pPr>
      <w:r w:rsidRPr="00A4024C">
        <w:rPr>
          <w:b/>
        </w:rPr>
        <w:lastRenderedPageBreak/>
        <w:t>Governors:</w:t>
      </w:r>
    </w:p>
    <w:p w14:paraId="00CEDAF3" w14:textId="1BF8B785" w:rsidR="00220434" w:rsidRPr="007C6E6A" w:rsidRDefault="00220434" w:rsidP="00220434">
      <w:pPr>
        <w:pStyle w:val="ListParagraph"/>
        <w:numPr>
          <w:ilvl w:val="0"/>
          <w:numId w:val="5"/>
        </w:numPr>
        <w:jc w:val="both"/>
        <w:rPr>
          <w:b/>
        </w:rPr>
      </w:pPr>
      <w:r w:rsidRPr="007C6E6A">
        <w:t xml:space="preserve">Appointed/elected to govern a specific </w:t>
      </w:r>
      <w:r w:rsidR="0092663E">
        <w:t>school</w:t>
      </w:r>
      <w:r w:rsidR="0057674E">
        <w:t>(s)</w:t>
      </w:r>
      <w:r w:rsidRPr="007C6E6A">
        <w:t xml:space="preserve"> within the</w:t>
      </w:r>
      <w:r w:rsidR="0008772D">
        <w:t xml:space="preserve"> </w:t>
      </w:r>
      <w:r w:rsidR="00380106">
        <w:t>a</w:t>
      </w:r>
      <w:r w:rsidR="0008772D">
        <w:t xml:space="preserve">cademy </w:t>
      </w:r>
      <w:r w:rsidR="00380106">
        <w:t>t</w:t>
      </w:r>
      <w:r w:rsidR="0008772D">
        <w:t>rust</w:t>
      </w:r>
      <w:r w:rsidRPr="007C6E6A">
        <w:t xml:space="preserve"> in accordance with the Scheme of Delegation</w:t>
      </w:r>
    </w:p>
    <w:p w14:paraId="1AB252C1" w14:textId="3AC1EB08" w:rsidR="00220434" w:rsidRPr="007C6E6A" w:rsidRDefault="00220434" w:rsidP="00220434">
      <w:pPr>
        <w:pStyle w:val="ListParagraph"/>
        <w:numPr>
          <w:ilvl w:val="0"/>
          <w:numId w:val="5"/>
        </w:numPr>
        <w:jc w:val="both"/>
        <w:rPr>
          <w:b/>
        </w:rPr>
      </w:pPr>
      <w:r w:rsidRPr="007C6E6A">
        <w:t xml:space="preserve">Have oversight </w:t>
      </w:r>
      <w:r w:rsidR="0092663E">
        <w:t xml:space="preserve">generally </w:t>
      </w:r>
      <w:r w:rsidRPr="007C6E6A">
        <w:t xml:space="preserve">of one </w:t>
      </w:r>
      <w:r w:rsidR="00A4024C">
        <w:t>school</w:t>
      </w:r>
      <w:r w:rsidR="0057674E">
        <w:t xml:space="preserve"> or a group of schools</w:t>
      </w:r>
      <w:r w:rsidRPr="007C6E6A">
        <w:t xml:space="preserve"> and are accountable to the </w:t>
      </w:r>
      <w:r w:rsidR="00A4024C">
        <w:t>B</w:t>
      </w:r>
      <w:r w:rsidRPr="007C6E6A">
        <w:t xml:space="preserve">oard </w:t>
      </w:r>
    </w:p>
    <w:p w14:paraId="709EAFE5" w14:textId="07F94F3A" w:rsidR="00EB0503" w:rsidRPr="00EB0503" w:rsidRDefault="00EB0503" w:rsidP="00EB0503">
      <w:pPr>
        <w:pStyle w:val="ListParagraph"/>
        <w:numPr>
          <w:ilvl w:val="0"/>
          <w:numId w:val="5"/>
        </w:numPr>
        <w:jc w:val="both"/>
        <w:rPr>
          <w:b/>
        </w:rPr>
      </w:pPr>
      <w:r>
        <w:t xml:space="preserve">Play a key role in the Church’s local mission in education  </w:t>
      </w:r>
    </w:p>
    <w:p w14:paraId="56913EAD" w14:textId="3BC1EB4D" w:rsidR="00EB0503" w:rsidRPr="00EB0503" w:rsidRDefault="00EB0503" w:rsidP="00EB0503">
      <w:pPr>
        <w:pStyle w:val="ListParagraph"/>
        <w:numPr>
          <w:ilvl w:val="0"/>
          <w:numId w:val="5"/>
        </w:numPr>
        <w:jc w:val="both"/>
        <w:rPr>
          <w:b/>
        </w:rPr>
      </w:pPr>
      <w:r>
        <w:t>Primarily responsible for ensuring that the distinct Catholic ethos of their individual school(s) is preserved and developed, and that the local context is fed back to the Board</w:t>
      </w:r>
      <w:r w:rsidR="00380106">
        <w:t xml:space="preserve"> of Directors</w:t>
      </w:r>
      <w:r>
        <w:t xml:space="preserve"> in order to aid its decision making</w:t>
      </w:r>
    </w:p>
    <w:p w14:paraId="37946094" w14:textId="5EC2A0E8" w:rsidR="001663DA" w:rsidRPr="00EB0503" w:rsidRDefault="00EB0503" w:rsidP="00EB0503">
      <w:pPr>
        <w:pStyle w:val="ListParagraph"/>
        <w:numPr>
          <w:ilvl w:val="0"/>
          <w:numId w:val="5"/>
        </w:numPr>
        <w:jc w:val="both"/>
        <w:rPr>
          <w:b/>
        </w:rPr>
      </w:pPr>
      <w:r>
        <w:t>Play an important role in ensuring that their school(s) respond to the needs of their staff</w:t>
      </w:r>
      <w:r w:rsidR="006419BD">
        <w:t xml:space="preserve"> (including their flourishing and wellbeing)</w:t>
      </w:r>
      <w:r>
        <w:t xml:space="preserve">, pupils, parents, parishes and local communities </w:t>
      </w:r>
    </w:p>
    <w:p w14:paraId="17A7305D" w14:textId="7AA30BD2" w:rsidR="001663DA" w:rsidRPr="001663DA" w:rsidRDefault="001663DA" w:rsidP="00220434">
      <w:pPr>
        <w:pStyle w:val="ListParagraph"/>
        <w:numPr>
          <w:ilvl w:val="0"/>
          <w:numId w:val="5"/>
        </w:numPr>
        <w:jc w:val="both"/>
        <w:rPr>
          <w:b/>
          <w:highlight w:val="yellow"/>
        </w:rPr>
      </w:pPr>
      <w:r>
        <w:rPr>
          <w:highlight w:val="yellow"/>
        </w:rPr>
        <w:t>Will be</w:t>
      </w:r>
      <w:r w:rsidRPr="001663DA">
        <w:rPr>
          <w:highlight w:val="yellow"/>
        </w:rPr>
        <w:t xml:space="preserve"> organised into various sub-committees as follows:</w:t>
      </w:r>
    </w:p>
    <w:p w14:paraId="6C7AD372" w14:textId="77777777" w:rsidR="001663DA" w:rsidRPr="001663DA" w:rsidRDefault="001663DA" w:rsidP="001663DA">
      <w:pPr>
        <w:pStyle w:val="ListParagraph"/>
        <w:numPr>
          <w:ilvl w:val="1"/>
          <w:numId w:val="5"/>
        </w:numPr>
        <w:jc w:val="both"/>
        <w:rPr>
          <w:b/>
          <w:highlight w:val="yellow"/>
        </w:rPr>
      </w:pPr>
      <w:r w:rsidRPr="001663DA">
        <w:rPr>
          <w:highlight w:val="yellow"/>
        </w:rPr>
        <w:t>Admissions</w:t>
      </w:r>
    </w:p>
    <w:p w14:paraId="3DDDE954" w14:textId="77777777" w:rsidR="001663DA" w:rsidRPr="001663DA" w:rsidRDefault="001663DA" w:rsidP="001663DA">
      <w:pPr>
        <w:pStyle w:val="ListParagraph"/>
        <w:numPr>
          <w:ilvl w:val="1"/>
          <w:numId w:val="5"/>
        </w:numPr>
        <w:jc w:val="both"/>
        <w:rPr>
          <w:b/>
          <w:highlight w:val="yellow"/>
        </w:rPr>
      </w:pPr>
      <w:r w:rsidRPr="001663DA">
        <w:rPr>
          <w:highlight w:val="yellow"/>
        </w:rPr>
        <w:t>Staffing and Appraisal</w:t>
      </w:r>
    </w:p>
    <w:p w14:paraId="461D6B9D" w14:textId="02611D3F" w:rsidR="00220434" w:rsidRPr="006020C6" w:rsidRDefault="001663DA" w:rsidP="001663DA">
      <w:pPr>
        <w:pStyle w:val="ListParagraph"/>
        <w:numPr>
          <w:ilvl w:val="1"/>
          <w:numId w:val="5"/>
        </w:numPr>
        <w:jc w:val="both"/>
        <w:rPr>
          <w:b/>
          <w:highlight w:val="yellow"/>
        </w:rPr>
      </w:pPr>
      <w:r w:rsidRPr="001663DA">
        <w:rPr>
          <w:highlight w:val="yellow"/>
        </w:rPr>
        <w:t>Curriculum and Standards</w:t>
      </w:r>
    </w:p>
    <w:p w14:paraId="2DC076F5" w14:textId="7893FB29" w:rsidR="006020C6" w:rsidRPr="006020C6" w:rsidRDefault="006020C6" w:rsidP="006020C6">
      <w:pPr>
        <w:pStyle w:val="ListParagraph"/>
        <w:numPr>
          <w:ilvl w:val="0"/>
          <w:numId w:val="5"/>
        </w:numPr>
        <w:jc w:val="both"/>
        <w:rPr>
          <w:bCs/>
          <w:highlight w:val="yellow"/>
        </w:rPr>
      </w:pPr>
      <w:r w:rsidRPr="006020C6">
        <w:rPr>
          <w:bCs/>
          <w:highlight w:val="yellow"/>
        </w:rPr>
        <w:t>Will include appointed Governors with specific responsibility for the following areas:</w:t>
      </w:r>
    </w:p>
    <w:p w14:paraId="79753B3D" w14:textId="7CC0154D" w:rsidR="006020C6" w:rsidRPr="006020C6" w:rsidRDefault="006020C6" w:rsidP="006020C6">
      <w:pPr>
        <w:pStyle w:val="ListParagraph"/>
        <w:numPr>
          <w:ilvl w:val="1"/>
          <w:numId w:val="5"/>
        </w:numPr>
        <w:jc w:val="both"/>
        <w:rPr>
          <w:bCs/>
          <w:highlight w:val="yellow"/>
        </w:rPr>
      </w:pPr>
      <w:r w:rsidRPr="006020C6">
        <w:rPr>
          <w:bCs/>
          <w:highlight w:val="yellow"/>
        </w:rPr>
        <w:t>Safeguarding</w:t>
      </w:r>
    </w:p>
    <w:p w14:paraId="01923424" w14:textId="03EF5CBB" w:rsidR="006020C6" w:rsidRPr="006020C6" w:rsidRDefault="006020C6" w:rsidP="006020C6">
      <w:pPr>
        <w:pStyle w:val="ListParagraph"/>
        <w:numPr>
          <w:ilvl w:val="1"/>
          <w:numId w:val="5"/>
        </w:numPr>
        <w:jc w:val="both"/>
        <w:rPr>
          <w:bCs/>
          <w:highlight w:val="yellow"/>
        </w:rPr>
      </w:pPr>
      <w:r w:rsidRPr="006020C6">
        <w:rPr>
          <w:bCs/>
          <w:highlight w:val="yellow"/>
        </w:rPr>
        <w:t>Looked after Children</w:t>
      </w:r>
    </w:p>
    <w:p w14:paraId="76C8B859" w14:textId="36417F70" w:rsidR="006020C6" w:rsidRPr="006020C6" w:rsidRDefault="006020C6" w:rsidP="006020C6">
      <w:pPr>
        <w:pStyle w:val="ListParagraph"/>
        <w:numPr>
          <w:ilvl w:val="1"/>
          <w:numId w:val="5"/>
        </w:numPr>
        <w:jc w:val="both"/>
        <w:rPr>
          <w:bCs/>
          <w:highlight w:val="yellow"/>
        </w:rPr>
      </w:pPr>
      <w:r w:rsidRPr="006020C6">
        <w:rPr>
          <w:bCs/>
          <w:highlight w:val="yellow"/>
        </w:rPr>
        <w:t>Pupil Premium and Disadvantaged Children</w:t>
      </w:r>
    </w:p>
    <w:p w14:paraId="0F5486E6" w14:textId="473D72B9" w:rsidR="006020C6" w:rsidRPr="006020C6" w:rsidRDefault="006020C6" w:rsidP="006020C6">
      <w:pPr>
        <w:pStyle w:val="ListParagraph"/>
        <w:numPr>
          <w:ilvl w:val="1"/>
          <w:numId w:val="5"/>
        </w:numPr>
        <w:jc w:val="both"/>
        <w:rPr>
          <w:bCs/>
          <w:highlight w:val="yellow"/>
        </w:rPr>
      </w:pPr>
      <w:r w:rsidRPr="006020C6">
        <w:rPr>
          <w:bCs/>
          <w:highlight w:val="yellow"/>
        </w:rPr>
        <w:t>Catholic Life</w:t>
      </w:r>
    </w:p>
    <w:p w14:paraId="71B63F89" w14:textId="5CC71CC0" w:rsidR="00220434" w:rsidRPr="00A4024C" w:rsidRDefault="00220434" w:rsidP="00220434">
      <w:pPr>
        <w:jc w:val="both"/>
        <w:rPr>
          <w:b/>
        </w:rPr>
      </w:pPr>
      <w:r w:rsidRPr="00A4024C">
        <w:rPr>
          <w:b/>
        </w:rPr>
        <w:t xml:space="preserve">Headteacher:  </w:t>
      </w:r>
    </w:p>
    <w:p w14:paraId="77B056AA" w14:textId="339FCC2A" w:rsidR="00220434" w:rsidRPr="007C6E6A" w:rsidRDefault="00220434" w:rsidP="00220434">
      <w:pPr>
        <w:pStyle w:val="ListParagraph"/>
        <w:numPr>
          <w:ilvl w:val="0"/>
          <w:numId w:val="5"/>
        </w:numPr>
        <w:jc w:val="both"/>
      </w:pPr>
      <w:r w:rsidRPr="007C6E6A">
        <w:t xml:space="preserve">Responsible for </w:t>
      </w:r>
      <w:r w:rsidR="0092663E" w:rsidRPr="007C6E6A">
        <w:t>day-to-day</w:t>
      </w:r>
      <w:r w:rsidRPr="007C6E6A">
        <w:t xml:space="preserve"> management of the </w:t>
      </w:r>
      <w:r w:rsidR="00A4024C">
        <w:t>school(s)</w:t>
      </w:r>
      <w:r w:rsidRPr="007C6E6A">
        <w:t xml:space="preserve"> </w:t>
      </w:r>
    </w:p>
    <w:p w14:paraId="2F83F7C0" w14:textId="2DCFECE5" w:rsidR="00EB0503" w:rsidRDefault="00220434" w:rsidP="00220434">
      <w:pPr>
        <w:pStyle w:val="ListParagraph"/>
        <w:numPr>
          <w:ilvl w:val="0"/>
          <w:numId w:val="5"/>
        </w:numPr>
        <w:jc w:val="both"/>
      </w:pPr>
      <w:r w:rsidRPr="007C6E6A">
        <w:t xml:space="preserve">Responsible for performance management of staff excluding those staff whose performance is managed by the </w:t>
      </w:r>
      <w:r w:rsidR="00A4024C">
        <w:t>Board</w:t>
      </w:r>
      <w:r w:rsidRPr="007C6E6A">
        <w:t xml:space="preserve">, a committee of the </w:t>
      </w:r>
      <w:r w:rsidR="00A4024C">
        <w:t>Board</w:t>
      </w:r>
      <w:r w:rsidRPr="007C6E6A">
        <w:t xml:space="preserve">, the </w:t>
      </w:r>
      <w:r w:rsidR="00A4024C">
        <w:t>C</w:t>
      </w:r>
      <w:r w:rsidR="0078364B">
        <w:t>EO</w:t>
      </w:r>
      <w:r w:rsidRPr="007C6E6A">
        <w:t xml:space="preserve">, the </w:t>
      </w:r>
      <w:r w:rsidR="0008772D">
        <w:t>Local Committee</w:t>
      </w:r>
      <w:r w:rsidRPr="007C6E6A">
        <w:t xml:space="preserve"> or a committee thereof</w:t>
      </w:r>
    </w:p>
    <w:p w14:paraId="42F9A72D" w14:textId="46A0AF20" w:rsidR="00220434" w:rsidRPr="007C6E6A" w:rsidRDefault="00EB0503" w:rsidP="00220434">
      <w:pPr>
        <w:pStyle w:val="ListParagraph"/>
        <w:numPr>
          <w:ilvl w:val="0"/>
          <w:numId w:val="5"/>
        </w:numPr>
        <w:jc w:val="both"/>
      </w:pPr>
      <w:r>
        <w:t>Play a key role in ensuring that their school(s) responds to the needs of the local community</w:t>
      </w:r>
      <w:r w:rsidR="00220434" w:rsidRPr="007C6E6A">
        <w:t xml:space="preserve">  </w:t>
      </w:r>
    </w:p>
    <w:p w14:paraId="7E8F4714" w14:textId="77777777" w:rsidR="00220434" w:rsidRPr="007C6E6A" w:rsidRDefault="00220434" w:rsidP="00220434">
      <w:pPr>
        <w:jc w:val="both"/>
        <w:rPr>
          <w:b/>
          <w:sz w:val="24"/>
          <w:szCs w:val="24"/>
          <w:u w:val="single"/>
        </w:rPr>
      </w:pPr>
      <w:r w:rsidRPr="007C6E6A">
        <w:rPr>
          <w:b/>
          <w:sz w:val="24"/>
          <w:szCs w:val="24"/>
          <w:u w:val="single"/>
        </w:rPr>
        <w:t xml:space="preserve"> </w:t>
      </w:r>
      <w:r w:rsidRPr="007C6E6A">
        <w:rPr>
          <w:b/>
          <w:sz w:val="24"/>
          <w:szCs w:val="24"/>
          <w:u w:val="single"/>
        </w:rPr>
        <w:br w:type="page"/>
      </w:r>
    </w:p>
    <w:p w14:paraId="2755FA3E" w14:textId="77777777" w:rsidR="00220434" w:rsidRDefault="00220434" w:rsidP="00220434">
      <w:pPr>
        <w:jc w:val="both"/>
        <w:sectPr w:rsidR="00220434" w:rsidSect="00DF5F21">
          <w:headerReference w:type="default" r:id="rId24"/>
          <w:footerReference w:type="default" r:id="rId2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385D2A1E" w14:textId="1CBFEAEE" w:rsidR="006419BD" w:rsidRDefault="00EB0503" w:rsidP="006419BD">
      <w:pPr>
        <w:jc w:val="center"/>
        <w:rPr>
          <w:bCs/>
        </w:rPr>
      </w:pPr>
      <w:r w:rsidRPr="00EB0503">
        <w:rPr>
          <w:bCs/>
        </w:rPr>
        <w:lastRenderedPageBreak/>
        <w:t>The table below details which decisions are made at each level of the decision-making structure of the Academy Trust</w:t>
      </w:r>
      <w:r w:rsidR="006419BD">
        <w:rPr>
          <w:bCs/>
        </w:rPr>
        <w:t xml:space="preserve"> based on the Catholic Social Teaching principle of subsidiarity.  If L</w:t>
      </w:r>
      <w:r w:rsidR="008C164C">
        <w:rPr>
          <w:bCs/>
        </w:rPr>
        <w:t xml:space="preserve">ocal </w:t>
      </w:r>
      <w:r w:rsidR="006419BD">
        <w:rPr>
          <w:bCs/>
        </w:rPr>
        <w:t>C</w:t>
      </w:r>
      <w:r w:rsidR="008C164C">
        <w:rPr>
          <w:bCs/>
        </w:rPr>
        <w:t>ommittees</w:t>
      </w:r>
      <w:r w:rsidR="006419BD">
        <w:rPr>
          <w:bCs/>
        </w:rPr>
        <w:t xml:space="preserve"> are in any doubt as to whether a specific decision has been delegated to them, they should seek advice from the </w:t>
      </w:r>
      <w:r w:rsidR="006419BD" w:rsidRPr="006419BD">
        <w:rPr>
          <w:bCs/>
          <w:highlight w:val="yellow"/>
        </w:rPr>
        <w:t>[Clerk to the Board of Directors /Governance Professional]</w:t>
      </w:r>
      <w:r w:rsidR="006419BD">
        <w:rPr>
          <w:bCs/>
        </w:rPr>
        <w:t>.  The table is not intended to be exhaustive</w:t>
      </w:r>
      <w:r w:rsidR="00CC2064">
        <w:rPr>
          <w:bCs/>
        </w:rPr>
        <w:t>,</w:t>
      </w:r>
      <w:r w:rsidR="006419BD">
        <w:rPr>
          <w:bCs/>
        </w:rPr>
        <w:t xml:space="preserve"> and L</w:t>
      </w:r>
      <w:r w:rsidR="008C164C">
        <w:rPr>
          <w:bCs/>
        </w:rPr>
        <w:t xml:space="preserve">ocal </w:t>
      </w:r>
      <w:r w:rsidR="006419BD">
        <w:rPr>
          <w:bCs/>
        </w:rPr>
        <w:t>C</w:t>
      </w:r>
      <w:r w:rsidR="008C164C">
        <w:rPr>
          <w:bCs/>
        </w:rPr>
        <w:t>ommittees</w:t>
      </w:r>
      <w:r w:rsidR="006419BD">
        <w:rPr>
          <w:bCs/>
        </w:rPr>
        <w:t xml:space="preserve"> will need to follow any directions provided by the Board of Directors.  </w:t>
      </w:r>
    </w:p>
    <w:p w14:paraId="4A17A2E2" w14:textId="5F30BCCD" w:rsidR="00CB23AA" w:rsidRDefault="006419BD" w:rsidP="006419BD">
      <w:pPr>
        <w:jc w:val="center"/>
        <w:rPr>
          <w:bCs/>
        </w:rPr>
      </w:pPr>
      <w:r>
        <w:rPr>
          <w:bCs/>
        </w:rPr>
        <w:t>This table should be read alongside the Diocesan Protocols</w:t>
      </w:r>
      <w:r w:rsidR="004F1E86">
        <w:rPr>
          <w:bCs/>
        </w:rPr>
        <w:t xml:space="preserve"> </w:t>
      </w:r>
      <w:r w:rsidR="004F1E86" w:rsidRPr="004F1E86">
        <w:rPr>
          <w:bCs/>
          <w:shd w:val="clear" w:color="auto" w:fill="FFFF00"/>
        </w:rPr>
        <w:t>[and the Diocesan Directives]</w:t>
      </w:r>
      <w:r w:rsidR="004F1E86">
        <w:rPr>
          <w:bCs/>
        </w:rPr>
        <w:t xml:space="preserve"> as appropriate</w:t>
      </w:r>
      <w:r>
        <w:rPr>
          <w:bCs/>
        </w:rPr>
        <w:t>.</w:t>
      </w:r>
    </w:p>
    <w:p w14:paraId="737A75A1" w14:textId="77777777" w:rsidR="006419BD" w:rsidRPr="00EB0503" w:rsidRDefault="006419BD" w:rsidP="006419BD">
      <w:pPr>
        <w:jc w:val="center"/>
        <w:rPr>
          <w:bCs/>
        </w:rPr>
      </w:pPr>
    </w:p>
    <w:tbl>
      <w:tblPr>
        <w:tblStyle w:val="TableGrid"/>
        <w:tblW w:w="14029" w:type="dxa"/>
        <w:tblLayout w:type="fixed"/>
        <w:tblLook w:val="04A0" w:firstRow="1" w:lastRow="0" w:firstColumn="1" w:lastColumn="0" w:noHBand="0" w:noVBand="1"/>
      </w:tblPr>
      <w:tblGrid>
        <w:gridCol w:w="2065"/>
        <w:gridCol w:w="2041"/>
        <w:gridCol w:w="2835"/>
        <w:gridCol w:w="2410"/>
        <w:gridCol w:w="2166"/>
        <w:gridCol w:w="2512"/>
      </w:tblGrid>
      <w:tr w:rsidR="00CB23AA" w:rsidRPr="007C6E6A" w14:paraId="67B519A2" w14:textId="77777777" w:rsidTr="00834A8B">
        <w:trPr>
          <w:tblHeader/>
        </w:trPr>
        <w:tc>
          <w:tcPr>
            <w:tcW w:w="14029" w:type="dxa"/>
            <w:gridSpan w:val="6"/>
            <w:shd w:val="clear" w:color="auto" w:fill="A5C9EB" w:themeFill="text2" w:themeFillTint="40"/>
          </w:tcPr>
          <w:p w14:paraId="07D09371" w14:textId="07CD8CD9" w:rsidR="00CB23AA" w:rsidRPr="007C6E6A" w:rsidRDefault="00CB23AA" w:rsidP="00D64613">
            <w:pPr>
              <w:rPr>
                <w:b/>
                <w:sz w:val="24"/>
                <w:szCs w:val="24"/>
              </w:rPr>
            </w:pPr>
            <w:r w:rsidRPr="007C6E6A">
              <w:rPr>
                <w:b/>
                <w:sz w:val="32"/>
                <w:szCs w:val="32"/>
              </w:rPr>
              <w:t>GOVERNANCE</w:t>
            </w:r>
          </w:p>
        </w:tc>
      </w:tr>
      <w:tr w:rsidR="00CB23AA" w:rsidRPr="007C6E6A" w14:paraId="2664D8F3" w14:textId="77777777" w:rsidTr="00D64613">
        <w:trPr>
          <w:tblHeader/>
        </w:trPr>
        <w:tc>
          <w:tcPr>
            <w:tcW w:w="2065" w:type="dxa"/>
          </w:tcPr>
          <w:p w14:paraId="29A555E9" w14:textId="34E24A82" w:rsidR="00CB23AA" w:rsidRPr="007C6E6A" w:rsidRDefault="001E5519" w:rsidP="00D64613">
            <w:pPr>
              <w:rPr>
                <w:b/>
                <w:sz w:val="24"/>
                <w:szCs w:val="24"/>
              </w:rPr>
            </w:pPr>
            <w:r>
              <w:rPr>
                <w:b/>
                <w:sz w:val="24"/>
                <w:szCs w:val="24"/>
              </w:rPr>
              <w:t>Bishop</w:t>
            </w:r>
          </w:p>
        </w:tc>
        <w:tc>
          <w:tcPr>
            <w:tcW w:w="2041" w:type="dxa"/>
          </w:tcPr>
          <w:p w14:paraId="46DDA15D" w14:textId="77777777" w:rsidR="00CB23AA" w:rsidRPr="007C6E6A" w:rsidRDefault="00CB23AA" w:rsidP="00D64613">
            <w:pPr>
              <w:rPr>
                <w:b/>
                <w:sz w:val="24"/>
                <w:szCs w:val="24"/>
              </w:rPr>
            </w:pPr>
            <w:r w:rsidRPr="007C6E6A">
              <w:rPr>
                <w:b/>
                <w:sz w:val="24"/>
                <w:szCs w:val="24"/>
              </w:rPr>
              <w:t xml:space="preserve">Members </w:t>
            </w:r>
          </w:p>
        </w:tc>
        <w:tc>
          <w:tcPr>
            <w:tcW w:w="2835" w:type="dxa"/>
          </w:tcPr>
          <w:p w14:paraId="3F843ED5" w14:textId="77777777" w:rsidR="00CB23AA" w:rsidRPr="007C6E6A" w:rsidRDefault="00CB23AA" w:rsidP="00D64613">
            <w:pPr>
              <w:rPr>
                <w:b/>
                <w:sz w:val="24"/>
                <w:szCs w:val="24"/>
              </w:rPr>
            </w:pPr>
            <w:r w:rsidRPr="007C6E6A">
              <w:rPr>
                <w:b/>
                <w:sz w:val="24"/>
                <w:szCs w:val="24"/>
              </w:rPr>
              <w:t>Directors</w:t>
            </w:r>
          </w:p>
        </w:tc>
        <w:tc>
          <w:tcPr>
            <w:tcW w:w="2410" w:type="dxa"/>
          </w:tcPr>
          <w:p w14:paraId="019B2743" w14:textId="77777777" w:rsidR="00CB23AA" w:rsidRDefault="00D163F9" w:rsidP="00D64613">
            <w:pPr>
              <w:rPr>
                <w:b/>
                <w:sz w:val="24"/>
                <w:szCs w:val="24"/>
              </w:rPr>
            </w:pPr>
            <w:r>
              <w:rPr>
                <w:b/>
                <w:sz w:val="24"/>
                <w:szCs w:val="24"/>
              </w:rPr>
              <w:t xml:space="preserve">CEO / </w:t>
            </w:r>
            <w:r w:rsidR="00CB23AA">
              <w:rPr>
                <w:b/>
                <w:sz w:val="24"/>
                <w:szCs w:val="24"/>
              </w:rPr>
              <w:t xml:space="preserve">Catholic </w:t>
            </w:r>
            <w:r w:rsidR="00CB23AA" w:rsidRPr="007C6E6A">
              <w:rPr>
                <w:b/>
                <w:sz w:val="24"/>
                <w:szCs w:val="24"/>
              </w:rPr>
              <w:t xml:space="preserve">Senior </w:t>
            </w:r>
            <w:r w:rsidR="00CB23AA">
              <w:rPr>
                <w:b/>
                <w:sz w:val="24"/>
                <w:szCs w:val="24"/>
              </w:rPr>
              <w:t>E</w:t>
            </w:r>
            <w:r w:rsidR="00CB23AA" w:rsidRPr="007C6E6A">
              <w:rPr>
                <w:b/>
                <w:sz w:val="24"/>
                <w:szCs w:val="24"/>
              </w:rPr>
              <w:t xml:space="preserve">xecutive </w:t>
            </w:r>
            <w:r w:rsidR="00CB23AA">
              <w:rPr>
                <w:b/>
                <w:sz w:val="24"/>
                <w:szCs w:val="24"/>
              </w:rPr>
              <w:t>Leader</w:t>
            </w:r>
            <w:r w:rsidR="00AB1503">
              <w:rPr>
                <w:b/>
                <w:sz w:val="24"/>
                <w:szCs w:val="24"/>
              </w:rPr>
              <w:t xml:space="preserve"> (C</w:t>
            </w:r>
            <w:r>
              <w:rPr>
                <w:b/>
                <w:sz w:val="24"/>
                <w:szCs w:val="24"/>
              </w:rPr>
              <w:t>EO</w:t>
            </w:r>
            <w:r w:rsidR="00AB1503">
              <w:rPr>
                <w:b/>
                <w:sz w:val="24"/>
                <w:szCs w:val="24"/>
              </w:rPr>
              <w:t>)</w:t>
            </w:r>
          </w:p>
          <w:p w14:paraId="4F6B473F" w14:textId="525DE660" w:rsidR="007D44DD" w:rsidRPr="007C6E6A" w:rsidRDefault="007D44DD" w:rsidP="00D64613">
            <w:pPr>
              <w:rPr>
                <w:b/>
                <w:sz w:val="24"/>
                <w:szCs w:val="24"/>
              </w:rPr>
            </w:pPr>
          </w:p>
        </w:tc>
        <w:tc>
          <w:tcPr>
            <w:tcW w:w="2166" w:type="dxa"/>
          </w:tcPr>
          <w:p w14:paraId="61991BDE" w14:textId="5DCC7055" w:rsidR="00CB23AA" w:rsidRPr="00057EAE" w:rsidRDefault="00CB23AA" w:rsidP="00D64613">
            <w:pPr>
              <w:rPr>
                <w:b/>
                <w:sz w:val="24"/>
                <w:szCs w:val="24"/>
              </w:rPr>
            </w:pPr>
            <w:r w:rsidRPr="00057EAE">
              <w:rPr>
                <w:b/>
                <w:sz w:val="24"/>
                <w:szCs w:val="24"/>
              </w:rPr>
              <w:t xml:space="preserve">Local </w:t>
            </w:r>
            <w:r w:rsidR="0008772D" w:rsidRPr="0074694F">
              <w:rPr>
                <w:b/>
                <w:sz w:val="24"/>
                <w:szCs w:val="24"/>
              </w:rPr>
              <w:t>Committee of the Board (LCB)</w:t>
            </w:r>
            <w:r w:rsidRPr="00057EAE">
              <w:rPr>
                <w:b/>
                <w:sz w:val="24"/>
                <w:szCs w:val="24"/>
              </w:rPr>
              <w:t xml:space="preserve"> </w:t>
            </w:r>
          </w:p>
        </w:tc>
        <w:tc>
          <w:tcPr>
            <w:tcW w:w="2512" w:type="dxa"/>
          </w:tcPr>
          <w:p w14:paraId="49CF07A3" w14:textId="691F0C7F" w:rsidR="00CB23AA" w:rsidRPr="007C6E6A" w:rsidRDefault="00CB23AA" w:rsidP="00D64613">
            <w:pPr>
              <w:rPr>
                <w:b/>
                <w:sz w:val="24"/>
                <w:szCs w:val="24"/>
              </w:rPr>
            </w:pPr>
            <w:r>
              <w:rPr>
                <w:b/>
                <w:sz w:val="24"/>
                <w:szCs w:val="24"/>
              </w:rPr>
              <w:t>H</w:t>
            </w:r>
            <w:r w:rsidRPr="007C6E6A">
              <w:rPr>
                <w:b/>
                <w:sz w:val="24"/>
                <w:szCs w:val="24"/>
              </w:rPr>
              <w:t>eadteacher</w:t>
            </w:r>
            <w:r w:rsidR="00AB1503">
              <w:rPr>
                <w:b/>
                <w:sz w:val="24"/>
                <w:szCs w:val="24"/>
              </w:rPr>
              <w:t>(s)</w:t>
            </w:r>
          </w:p>
        </w:tc>
      </w:tr>
      <w:tr w:rsidR="00C33151" w:rsidRPr="007C6E6A" w14:paraId="3BBC083B" w14:textId="77777777" w:rsidTr="00CC2064">
        <w:tc>
          <w:tcPr>
            <w:tcW w:w="2065" w:type="dxa"/>
            <w:shd w:val="clear" w:color="auto" w:fill="E59EDC" w:themeFill="accent5" w:themeFillTint="66"/>
          </w:tcPr>
          <w:p w14:paraId="7662CD6C" w14:textId="31C7D312" w:rsidR="00C33151" w:rsidRPr="00B70990" w:rsidRDefault="00C33151" w:rsidP="007D44DD">
            <w:pPr>
              <w:jc w:val="both"/>
              <w:rPr>
                <w:b/>
                <w:bCs/>
              </w:rPr>
            </w:pPr>
            <w:r w:rsidRPr="006419BD">
              <w:rPr>
                <w:b/>
                <w:bCs/>
              </w:rPr>
              <w:t>ANNUAL GENERAL MEETINGS</w:t>
            </w:r>
          </w:p>
        </w:tc>
        <w:tc>
          <w:tcPr>
            <w:tcW w:w="2041" w:type="dxa"/>
            <w:shd w:val="clear" w:color="auto" w:fill="E59EDC" w:themeFill="accent5" w:themeFillTint="66"/>
          </w:tcPr>
          <w:p w14:paraId="476F987A" w14:textId="77777777" w:rsidR="00C33151" w:rsidRDefault="00C33151" w:rsidP="004A0667">
            <w:pPr>
              <w:jc w:val="both"/>
            </w:pPr>
          </w:p>
        </w:tc>
        <w:tc>
          <w:tcPr>
            <w:tcW w:w="2835" w:type="dxa"/>
            <w:shd w:val="clear" w:color="auto" w:fill="E59EDC" w:themeFill="accent5" w:themeFillTint="66"/>
          </w:tcPr>
          <w:p w14:paraId="1F395E0F" w14:textId="77777777" w:rsidR="00C33151" w:rsidRDefault="00C33151" w:rsidP="001E5519">
            <w:pPr>
              <w:jc w:val="both"/>
            </w:pPr>
          </w:p>
        </w:tc>
        <w:tc>
          <w:tcPr>
            <w:tcW w:w="2410" w:type="dxa"/>
            <w:shd w:val="clear" w:color="auto" w:fill="E59EDC" w:themeFill="accent5" w:themeFillTint="66"/>
          </w:tcPr>
          <w:p w14:paraId="76DA21D7" w14:textId="77777777" w:rsidR="00C33151" w:rsidRDefault="00C33151" w:rsidP="004A0667">
            <w:pPr>
              <w:jc w:val="both"/>
            </w:pPr>
          </w:p>
        </w:tc>
        <w:tc>
          <w:tcPr>
            <w:tcW w:w="2166" w:type="dxa"/>
            <w:shd w:val="clear" w:color="auto" w:fill="E59EDC" w:themeFill="accent5" w:themeFillTint="66"/>
          </w:tcPr>
          <w:p w14:paraId="29511E62" w14:textId="77777777" w:rsidR="00C33151" w:rsidRPr="001E5519" w:rsidRDefault="00C33151" w:rsidP="00CB23AA">
            <w:pPr>
              <w:rPr>
                <w:bCs/>
                <w:sz w:val="24"/>
                <w:szCs w:val="24"/>
              </w:rPr>
            </w:pPr>
          </w:p>
        </w:tc>
        <w:tc>
          <w:tcPr>
            <w:tcW w:w="2512" w:type="dxa"/>
            <w:shd w:val="clear" w:color="auto" w:fill="E59EDC" w:themeFill="accent5" w:themeFillTint="66"/>
          </w:tcPr>
          <w:p w14:paraId="28075106" w14:textId="77777777" w:rsidR="00C33151" w:rsidRPr="00CB23AA" w:rsidRDefault="00C33151" w:rsidP="00CB23AA">
            <w:pPr>
              <w:rPr>
                <w:b/>
                <w:sz w:val="24"/>
                <w:szCs w:val="24"/>
                <w:u w:val="single"/>
              </w:rPr>
            </w:pPr>
          </w:p>
        </w:tc>
      </w:tr>
      <w:tr w:rsidR="00CB23AA" w:rsidRPr="007C6E6A" w14:paraId="5BA9DF7A" w14:textId="77777777" w:rsidTr="00E114B7">
        <w:tc>
          <w:tcPr>
            <w:tcW w:w="2065" w:type="dxa"/>
          </w:tcPr>
          <w:p w14:paraId="3BFF35BE" w14:textId="77777777" w:rsidR="006419BD" w:rsidRDefault="00E114B7" w:rsidP="00D64613">
            <w:pPr>
              <w:jc w:val="both"/>
            </w:pPr>
            <w:r>
              <w:t>Chair Annual General Meeting (AGM)</w:t>
            </w:r>
          </w:p>
          <w:p w14:paraId="05E3A8DD" w14:textId="2F171746" w:rsidR="007D44DD" w:rsidRPr="007C6E6A" w:rsidRDefault="007D44DD" w:rsidP="00D64613">
            <w:pPr>
              <w:jc w:val="both"/>
            </w:pPr>
          </w:p>
        </w:tc>
        <w:tc>
          <w:tcPr>
            <w:tcW w:w="2041" w:type="dxa"/>
          </w:tcPr>
          <w:p w14:paraId="09D1DDD0" w14:textId="7496F66F" w:rsidR="00CB23AA" w:rsidRPr="001E5519" w:rsidRDefault="001E5519" w:rsidP="004A0667">
            <w:pPr>
              <w:jc w:val="both"/>
            </w:pPr>
            <w:r>
              <w:t xml:space="preserve">Attend </w:t>
            </w:r>
            <w:r w:rsidR="007D5AC1">
              <w:t>AGM</w:t>
            </w:r>
          </w:p>
        </w:tc>
        <w:tc>
          <w:tcPr>
            <w:tcW w:w="2835" w:type="dxa"/>
          </w:tcPr>
          <w:p w14:paraId="53371887" w14:textId="5F9BBED6" w:rsidR="00CB23AA" w:rsidRPr="00CB23AA" w:rsidRDefault="001E5519" w:rsidP="001E5519">
            <w:pPr>
              <w:jc w:val="both"/>
            </w:pPr>
            <w:r>
              <w:t>Call AGM and attend by</w:t>
            </w:r>
            <w:r w:rsidR="00CB23AA">
              <w:t xml:space="preserve"> </w:t>
            </w:r>
            <w:r>
              <w:t>i</w:t>
            </w:r>
            <w:r w:rsidR="00CB23AA">
              <w:t>nvitation</w:t>
            </w:r>
            <w:r>
              <w:t xml:space="preserve"> </w:t>
            </w:r>
          </w:p>
        </w:tc>
        <w:tc>
          <w:tcPr>
            <w:tcW w:w="2410" w:type="dxa"/>
          </w:tcPr>
          <w:p w14:paraId="03B4D414" w14:textId="74F4F95F" w:rsidR="00CB23AA" w:rsidRPr="00CB23AA" w:rsidRDefault="001E5519" w:rsidP="004A0667">
            <w:pPr>
              <w:jc w:val="both"/>
              <w:rPr>
                <w:bCs/>
                <w:sz w:val="24"/>
                <w:szCs w:val="24"/>
              </w:rPr>
            </w:pPr>
            <w:r>
              <w:t>Attend AGM by</w:t>
            </w:r>
            <w:r w:rsidR="00CB23AA">
              <w:t xml:space="preserve"> </w:t>
            </w:r>
            <w:r>
              <w:t>i</w:t>
            </w:r>
            <w:r w:rsidR="00CB23AA">
              <w:t>nvitation</w:t>
            </w:r>
            <w:r>
              <w:t xml:space="preserve"> </w:t>
            </w:r>
          </w:p>
        </w:tc>
        <w:tc>
          <w:tcPr>
            <w:tcW w:w="2166" w:type="dxa"/>
            <w:shd w:val="clear" w:color="auto" w:fill="FFFF00"/>
          </w:tcPr>
          <w:p w14:paraId="4B38BF5C" w14:textId="265F4F32" w:rsidR="00CB23AA" w:rsidRPr="001E5519" w:rsidRDefault="00CB23AA" w:rsidP="00CB23AA">
            <w:pPr>
              <w:rPr>
                <w:bCs/>
                <w:sz w:val="24"/>
                <w:szCs w:val="24"/>
              </w:rPr>
            </w:pPr>
          </w:p>
        </w:tc>
        <w:tc>
          <w:tcPr>
            <w:tcW w:w="2512" w:type="dxa"/>
            <w:shd w:val="clear" w:color="auto" w:fill="FFFF00"/>
          </w:tcPr>
          <w:p w14:paraId="5B11F9D2" w14:textId="77777777" w:rsidR="00CB23AA" w:rsidRPr="00CB23AA" w:rsidRDefault="00CB23AA" w:rsidP="00CB23AA">
            <w:pPr>
              <w:rPr>
                <w:b/>
                <w:sz w:val="24"/>
                <w:szCs w:val="24"/>
                <w:u w:val="single"/>
              </w:rPr>
            </w:pPr>
          </w:p>
        </w:tc>
      </w:tr>
      <w:tr w:rsidR="00C33151" w:rsidRPr="007C6E6A" w14:paraId="42348963" w14:textId="77777777" w:rsidTr="00CC2064">
        <w:tc>
          <w:tcPr>
            <w:tcW w:w="2065" w:type="dxa"/>
            <w:shd w:val="clear" w:color="auto" w:fill="E59EDC" w:themeFill="accent5" w:themeFillTint="66"/>
          </w:tcPr>
          <w:p w14:paraId="17528F5E" w14:textId="79E4887B" w:rsidR="00C33151" w:rsidRPr="00B70990" w:rsidRDefault="00C33151" w:rsidP="00D64613">
            <w:pPr>
              <w:jc w:val="both"/>
              <w:rPr>
                <w:b/>
                <w:bCs/>
              </w:rPr>
            </w:pPr>
            <w:r w:rsidRPr="00B70990">
              <w:rPr>
                <w:b/>
                <w:bCs/>
              </w:rPr>
              <w:t>ARTICLES</w:t>
            </w:r>
          </w:p>
        </w:tc>
        <w:tc>
          <w:tcPr>
            <w:tcW w:w="2041" w:type="dxa"/>
            <w:shd w:val="clear" w:color="auto" w:fill="E59EDC" w:themeFill="accent5" w:themeFillTint="66"/>
          </w:tcPr>
          <w:p w14:paraId="5552BF9F" w14:textId="77777777" w:rsidR="00C33151" w:rsidRPr="001E5519" w:rsidRDefault="00C33151" w:rsidP="001E5519">
            <w:pPr>
              <w:jc w:val="both"/>
              <w:rPr>
                <w:bCs/>
              </w:rPr>
            </w:pPr>
          </w:p>
        </w:tc>
        <w:tc>
          <w:tcPr>
            <w:tcW w:w="2835" w:type="dxa"/>
            <w:shd w:val="clear" w:color="auto" w:fill="E59EDC" w:themeFill="accent5" w:themeFillTint="66"/>
          </w:tcPr>
          <w:p w14:paraId="628E129F" w14:textId="77777777" w:rsidR="00C33151" w:rsidRPr="001E5519" w:rsidRDefault="00C33151" w:rsidP="001E5519">
            <w:pPr>
              <w:ind w:left="39"/>
              <w:jc w:val="both"/>
              <w:rPr>
                <w:bCs/>
              </w:rPr>
            </w:pPr>
          </w:p>
        </w:tc>
        <w:tc>
          <w:tcPr>
            <w:tcW w:w="2410" w:type="dxa"/>
            <w:shd w:val="clear" w:color="auto" w:fill="E59EDC" w:themeFill="accent5" w:themeFillTint="66"/>
          </w:tcPr>
          <w:p w14:paraId="7F6D521F" w14:textId="77777777" w:rsidR="00C33151" w:rsidRPr="001E5519" w:rsidRDefault="00C33151" w:rsidP="00CB23AA">
            <w:pPr>
              <w:rPr>
                <w:bCs/>
                <w:sz w:val="24"/>
                <w:szCs w:val="24"/>
              </w:rPr>
            </w:pPr>
          </w:p>
        </w:tc>
        <w:tc>
          <w:tcPr>
            <w:tcW w:w="2166" w:type="dxa"/>
            <w:shd w:val="clear" w:color="auto" w:fill="E59EDC" w:themeFill="accent5" w:themeFillTint="66"/>
          </w:tcPr>
          <w:p w14:paraId="1FF472D7" w14:textId="77777777" w:rsidR="00C33151" w:rsidRPr="007C6E6A" w:rsidRDefault="00C33151" w:rsidP="00CB23AA">
            <w:pPr>
              <w:pStyle w:val="ListParagraph"/>
              <w:rPr>
                <w:b/>
                <w:sz w:val="24"/>
                <w:szCs w:val="24"/>
                <w:u w:val="single"/>
              </w:rPr>
            </w:pPr>
          </w:p>
        </w:tc>
        <w:tc>
          <w:tcPr>
            <w:tcW w:w="2512" w:type="dxa"/>
            <w:shd w:val="clear" w:color="auto" w:fill="E59EDC" w:themeFill="accent5" w:themeFillTint="66"/>
          </w:tcPr>
          <w:p w14:paraId="7FE65414" w14:textId="77777777" w:rsidR="00C33151" w:rsidRPr="00CB23AA" w:rsidRDefault="00C33151" w:rsidP="00CB23AA">
            <w:pPr>
              <w:ind w:left="360"/>
              <w:rPr>
                <w:b/>
                <w:sz w:val="24"/>
                <w:szCs w:val="24"/>
                <w:u w:val="single"/>
              </w:rPr>
            </w:pPr>
          </w:p>
        </w:tc>
      </w:tr>
      <w:tr w:rsidR="00CB23AA" w:rsidRPr="007C6E6A" w14:paraId="0475BE4D" w14:textId="77777777" w:rsidTr="004A0667">
        <w:tc>
          <w:tcPr>
            <w:tcW w:w="2065" w:type="dxa"/>
          </w:tcPr>
          <w:p w14:paraId="686D679A" w14:textId="77777777" w:rsidR="00CB23AA" w:rsidRDefault="001E5519" w:rsidP="00D64613">
            <w:pPr>
              <w:jc w:val="both"/>
            </w:pPr>
            <w:r w:rsidRPr="001E5519">
              <w:t xml:space="preserve">Consent to </w:t>
            </w:r>
            <w:r w:rsidR="004A0667">
              <w:t xml:space="preserve">any </w:t>
            </w:r>
            <w:r w:rsidRPr="001E5519">
              <w:t>amendments</w:t>
            </w:r>
            <w:r>
              <w:t xml:space="preserve"> to Articles</w:t>
            </w:r>
            <w:r w:rsidR="00165D8D">
              <w:t xml:space="preserve"> (Article 10)</w:t>
            </w:r>
          </w:p>
          <w:p w14:paraId="1EEF44A2" w14:textId="23A4011A" w:rsidR="006419BD" w:rsidRPr="001E5519" w:rsidRDefault="006419BD" w:rsidP="00D64613">
            <w:pPr>
              <w:jc w:val="both"/>
            </w:pPr>
          </w:p>
        </w:tc>
        <w:tc>
          <w:tcPr>
            <w:tcW w:w="2041" w:type="dxa"/>
          </w:tcPr>
          <w:p w14:paraId="2024B925" w14:textId="38CDCA57" w:rsidR="00CB23AA" w:rsidRPr="001E5519" w:rsidRDefault="001E5519" w:rsidP="001E5519">
            <w:pPr>
              <w:jc w:val="both"/>
              <w:rPr>
                <w:bCs/>
              </w:rPr>
            </w:pPr>
            <w:r w:rsidRPr="001E5519">
              <w:rPr>
                <w:bCs/>
              </w:rPr>
              <w:t>Pass resolution to amend Articles</w:t>
            </w:r>
            <w:r w:rsidR="00834A8B">
              <w:rPr>
                <w:bCs/>
              </w:rPr>
              <w:t xml:space="preserve"> </w:t>
            </w:r>
          </w:p>
        </w:tc>
        <w:tc>
          <w:tcPr>
            <w:tcW w:w="2835" w:type="dxa"/>
          </w:tcPr>
          <w:p w14:paraId="0B067B27" w14:textId="6B149A70" w:rsidR="00CB23AA" w:rsidRPr="001E5519" w:rsidRDefault="001E5519" w:rsidP="001E5519">
            <w:pPr>
              <w:ind w:left="39"/>
              <w:jc w:val="both"/>
              <w:rPr>
                <w:bCs/>
              </w:rPr>
            </w:pPr>
            <w:r w:rsidRPr="001E5519">
              <w:rPr>
                <w:bCs/>
              </w:rPr>
              <w:t>Call general meeting to pass resolution</w:t>
            </w:r>
            <w:r>
              <w:rPr>
                <w:bCs/>
              </w:rPr>
              <w:t xml:space="preserve"> and implement change</w:t>
            </w:r>
          </w:p>
        </w:tc>
        <w:tc>
          <w:tcPr>
            <w:tcW w:w="2410" w:type="dxa"/>
            <w:shd w:val="clear" w:color="auto" w:fill="FFFF00"/>
          </w:tcPr>
          <w:p w14:paraId="12AF3CAB" w14:textId="7629B817" w:rsidR="00CB23AA" w:rsidRPr="001E5519" w:rsidRDefault="00CB23AA" w:rsidP="00CB23AA">
            <w:pPr>
              <w:rPr>
                <w:bCs/>
                <w:sz w:val="24"/>
                <w:szCs w:val="24"/>
              </w:rPr>
            </w:pPr>
          </w:p>
        </w:tc>
        <w:tc>
          <w:tcPr>
            <w:tcW w:w="2166" w:type="dxa"/>
            <w:shd w:val="clear" w:color="auto" w:fill="FFFF00"/>
          </w:tcPr>
          <w:p w14:paraId="67B73A1F" w14:textId="77777777" w:rsidR="00CB23AA" w:rsidRPr="007C6E6A" w:rsidRDefault="00CB23AA" w:rsidP="00CB23AA">
            <w:pPr>
              <w:pStyle w:val="ListParagraph"/>
              <w:rPr>
                <w:b/>
                <w:sz w:val="24"/>
                <w:szCs w:val="24"/>
                <w:u w:val="single"/>
              </w:rPr>
            </w:pPr>
          </w:p>
        </w:tc>
        <w:tc>
          <w:tcPr>
            <w:tcW w:w="2512" w:type="dxa"/>
            <w:shd w:val="clear" w:color="auto" w:fill="FFFF00"/>
          </w:tcPr>
          <w:p w14:paraId="7B3D9478" w14:textId="77777777" w:rsidR="00CB23AA" w:rsidRPr="00CB23AA" w:rsidRDefault="00CB23AA" w:rsidP="00CB23AA">
            <w:pPr>
              <w:ind w:left="360"/>
              <w:rPr>
                <w:b/>
                <w:sz w:val="24"/>
                <w:szCs w:val="24"/>
                <w:u w:val="single"/>
              </w:rPr>
            </w:pPr>
          </w:p>
        </w:tc>
      </w:tr>
      <w:tr w:rsidR="00C33151" w:rsidRPr="007C6E6A" w14:paraId="7B2DCF72" w14:textId="77777777" w:rsidTr="00CC2064">
        <w:tc>
          <w:tcPr>
            <w:tcW w:w="2065" w:type="dxa"/>
            <w:shd w:val="clear" w:color="auto" w:fill="E59EDC" w:themeFill="accent5" w:themeFillTint="66"/>
          </w:tcPr>
          <w:p w14:paraId="682EF538" w14:textId="353838A1" w:rsidR="00C33151" w:rsidRPr="00B70990" w:rsidRDefault="00C33151" w:rsidP="00D64613">
            <w:pPr>
              <w:jc w:val="both"/>
              <w:rPr>
                <w:b/>
                <w:bCs/>
              </w:rPr>
            </w:pPr>
            <w:r w:rsidRPr="00B70990">
              <w:rPr>
                <w:b/>
                <w:bCs/>
              </w:rPr>
              <w:t>CHANGES OF NAME</w:t>
            </w:r>
          </w:p>
        </w:tc>
        <w:tc>
          <w:tcPr>
            <w:tcW w:w="2041" w:type="dxa"/>
            <w:shd w:val="clear" w:color="auto" w:fill="E59EDC" w:themeFill="accent5" w:themeFillTint="66"/>
          </w:tcPr>
          <w:p w14:paraId="6C825B6E" w14:textId="77777777" w:rsidR="00C33151" w:rsidRDefault="00C33151" w:rsidP="001E5519">
            <w:pPr>
              <w:jc w:val="both"/>
            </w:pPr>
          </w:p>
        </w:tc>
        <w:tc>
          <w:tcPr>
            <w:tcW w:w="2835" w:type="dxa"/>
            <w:shd w:val="clear" w:color="auto" w:fill="E59EDC" w:themeFill="accent5" w:themeFillTint="66"/>
          </w:tcPr>
          <w:p w14:paraId="5FFA6EFD" w14:textId="77777777" w:rsidR="00C33151" w:rsidRPr="001E5519" w:rsidRDefault="00C33151" w:rsidP="004A0667">
            <w:pPr>
              <w:jc w:val="both"/>
              <w:rPr>
                <w:bCs/>
              </w:rPr>
            </w:pPr>
          </w:p>
        </w:tc>
        <w:tc>
          <w:tcPr>
            <w:tcW w:w="2410" w:type="dxa"/>
            <w:shd w:val="clear" w:color="auto" w:fill="E59EDC" w:themeFill="accent5" w:themeFillTint="66"/>
          </w:tcPr>
          <w:p w14:paraId="2580CCA2" w14:textId="77777777" w:rsidR="00C33151" w:rsidRDefault="00C33151" w:rsidP="001E5519">
            <w:pPr>
              <w:rPr>
                <w:bCs/>
              </w:rPr>
            </w:pPr>
          </w:p>
        </w:tc>
        <w:tc>
          <w:tcPr>
            <w:tcW w:w="2166" w:type="dxa"/>
            <w:shd w:val="clear" w:color="auto" w:fill="E59EDC" w:themeFill="accent5" w:themeFillTint="66"/>
          </w:tcPr>
          <w:p w14:paraId="59372BD5" w14:textId="77777777" w:rsidR="00C33151" w:rsidRPr="00CB23AA" w:rsidRDefault="00C33151" w:rsidP="00CB23AA">
            <w:pPr>
              <w:rPr>
                <w:b/>
                <w:sz w:val="24"/>
                <w:szCs w:val="24"/>
                <w:u w:val="single"/>
              </w:rPr>
            </w:pPr>
          </w:p>
        </w:tc>
        <w:tc>
          <w:tcPr>
            <w:tcW w:w="2512" w:type="dxa"/>
            <w:shd w:val="clear" w:color="auto" w:fill="E59EDC" w:themeFill="accent5" w:themeFillTint="66"/>
          </w:tcPr>
          <w:p w14:paraId="34996112" w14:textId="77777777" w:rsidR="00C33151" w:rsidRPr="00CB23AA" w:rsidRDefault="00C33151" w:rsidP="00CB23AA">
            <w:pPr>
              <w:rPr>
                <w:b/>
                <w:sz w:val="24"/>
                <w:szCs w:val="24"/>
                <w:u w:val="single"/>
              </w:rPr>
            </w:pPr>
          </w:p>
        </w:tc>
      </w:tr>
      <w:tr w:rsidR="00CB23AA" w:rsidRPr="007C6E6A" w14:paraId="3DA41AFC" w14:textId="77777777" w:rsidTr="00CC2064">
        <w:tc>
          <w:tcPr>
            <w:tcW w:w="2065" w:type="dxa"/>
          </w:tcPr>
          <w:p w14:paraId="6E2225F5" w14:textId="77777777" w:rsidR="00CB23AA" w:rsidRDefault="001E5519" w:rsidP="00D64613">
            <w:pPr>
              <w:jc w:val="both"/>
            </w:pPr>
            <w:r>
              <w:t xml:space="preserve">Consent to change in </w:t>
            </w:r>
            <w:r w:rsidR="0057674E">
              <w:t>n</w:t>
            </w:r>
            <w:r>
              <w:t>ame of</w:t>
            </w:r>
            <w:r w:rsidR="00057EAE">
              <w:t xml:space="preserve"> Academy Trust</w:t>
            </w:r>
            <w:r>
              <w:t xml:space="preserve"> </w:t>
            </w:r>
          </w:p>
          <w:p w14:paraId="34124972" w14:textId="2549C108" w:rsidR="006419BD" w:rsidRPr="007C6E6A" w:rsidRDefault="006419BD" w:rsidP="00D64613">
            <w:pPr>
              <w:jc w:val="both"/>
            </w:pPr>
          </w:p>
        </w:tc>
        <w:tc>
          <w:tcPr>
            <w:tcW w:w="2041" w:type="dxa"/>
          </w:tcPr>
          <w:p w14:paraId="3C985A1B" w14:textId="727C60C9" w:rsidR="00CB23AA" w:rsidRPr="001E5519" w:rsidRDefault="001E5519" w:rsidP="001E5519">
            <w:pPr>
              <w:jc w:val="both"/>
            </w:pPr>
            <w:r>
              <w:t xml:space="preserve">Pass resolution to change name of </w:t>
            </w:r>
            <w:r w:rsidR="00057EAE">
              <w:t>Academy Trust</w:t>
            </w:r>
          </w:p>
        </w:tc>
        <w:tc>
          <w:tcPr>
            <w:tcW w:w="2835" w:type="dxa"/>
          </w:tcPr>
          <w:p w14:paraId="3BC5806C" w14:textId="7E2E70A6" w:rsidR="00CB23AA" w:rsidRPr="001E5519" w:rsidRDefault="001E5519" w:rsidP="004A0667">
            <w:pPr>
              <w:jc w:val="both"/>
              <w:rPr>
                <w:bCs/>
              </w:rPr>
            </w:pPr>
            <w:r w:rsidRPr="001E5519">
              <w:rPr>
                <w:bCs/>
              </w:rPr>
              <w:t>Call general meeting to pass resolution</w:t>
            </w:r>
            <w:r>
              <w:rPr>
                <w:bCs/>
              </w:rPr>
              <w:t xml:space="preserve"> and implement change</w:t>
            </w:r>
          </w:p>
        </w:tc>
        <w:tc>
          <w:tcPr>
            <w:tcW w:w="2410" w:type="dxa"/>
            <w:shd w:val="clear" w:color="auto" w:fill="FFFF00"/>
          </w:tcPr>
          <w:p w14:paraId="22DC7512" w14:textId="3557C086" w:rsidR="00CB23AA" w:rsidRPr="001E5519" w:rsidRDefault="00CB23AA" w:rsidP="007D44DD">
            <w:pPr>
              <w:jc w:val="both"/>
              <w:rPr>
                <w:bCs/>
              </w:rPr>
            </w:pPr>
          </w:p>
        </w:tc>
        <w:tc>
          <w:tcPr>
            <w:tcW w:w="2166" w:type="dxa"/>
            <w:shd w:val="clear" w:color="auto" w:fill="FFFF00"/>
          </w:tcPr>
          <w:p w14:paraId="7E83F21A" w14:textId="77777777" w:rsidR="00CB23AA" w:rsidRPr="00CB23AA" w:rsidRDefault="00CB23AA" w:rsidP="00CB23AA">
            <w:pPr>
              <w:rPr>
                <w:b/>
                <w:sz w:val="24"/>
                <w:szCs w:val="24"/>
                <w:u w:val="single"/>
              </w:rPr>
            </w:pPr>
          </w:p>
        </w:tc>
        <w:tc>
          <w:tcPr>
            <w:tcW w:w="2512" w:type="dxa"/>
            <w:shd w:val="clear" w:color="auto" w:fill="FFFF00"/>
          </w:tcPr>
          <w:p w14:paraId="26EBC2FD" w14:textId="77777777" w:rsidR="00CB23AA" w:rsidRPr="00CB23AA" w:rsidRDefault="00CB23AA" w:rsidP="00CB23AA">
            <w:pPr>
              <w:rPr>
                <w:b/>
                <w:sz w:val="24"/>
                <w:szCs w:val="24"/>
                <w:u w:val="single"/>
              </w:rPr>
            </w:pPr>
          </w:p>
        </w:tc>
      </w:tr>
      <w:tr w:rsidR="00CB23AA" w:rsidRPr="007C6E6A" w14:paraId="116E38EC" w14:textId="77777777" w:rsidTr="00CC2064">
        <w:tc>
          <w:tcPr>
            <w:tcW w:w="2065" w:type="dxa"/>
          </w:tcPr>
          <w:p w14:paraId="26DC68FF" w14:textId="313D43A2" w:rsidR="00CB23AA" w:rsidRPr="007C6E6A" w:rsidRDefault="001E5519" w:rsidP="00D64613">
            <w:pPr>
              <w:jc w:val="both"/>
            </w:pPr>
            <w:r>
              <w:lastRenderedPageBreak/>
              <w:t xml:space="preserve">Consent to any change in name of </w:t>
            </w:r>
            <w:r w:rsidR="004A0667">
              <w:t>S</w:t>
            </w:r>
            <w:r>
              <w:t>chool</w:t>
            </w:r>
            <w:r w:rsidR="00E114B7">
              <w:t>(</w:t>
            </w:r>
            <w:r>
              <w:t>s</w:t>
            </w:r>
            <w:r w:rsidR="00E114B7">
              <w:t>)</w:t>
            </w:r>
          </w:p>
        </w:tc>
        <w:tc>
          <w:tcPr>
            <w:tcW w:w="2041" w:type="dxa"/>
          </w:tcPr>
          <w:p w14:paraId="70B4B57B" w14:textId="020064E0" w:rsidR="00CB23AA" w:rsidRPr="001E5519" w:rsidRDefault="00E114B7" w:rsidP="001E5519">
            <w:pPr>
              <w:jc w:val="both"/>
            </w:pPr>
            <w:r>
              <w:t>Awareness of proposal once consent requested</w:t>
            </w:r>
          </w:p>
        </w:tc>
        <w:tc>
          <w:tcPr>
            <w:tcW w:w="2835" w:type="dxa"/>
          </w:tcPr>
          <w:p w14:paraId="5FA32E63" w14:textId="7E23FC42" w:rsidR="00CB23AA" w:rsidRPr="00CB23AA" w:rsidRDefault="00CB23AA" w:rsidP="001E5519">
            <w:pPr>
              <w:jc w:val="both"/>
            </w:pPr>
            <w:r>
              <w:t>Request permission</w:t>
            </w:r>
            <w:r w:rsidR="001E5519">
              <w:t xml:space="preserve"> to change name(s)</w:t>
            </w:r>
          </w:p>
        </w:tc>
        <w:tc>
          <w:tcPr>
            <w:tcW w:w="2410" w:type="dxa"/>
            <w:shd w:val="clear" w:color="auto" w:fill="FFFF00"/>
          </w:tcPr>
          <w:p w14:paraId="12376BCD" w14:textId="5597681B" w:rsidR="007D44DD" w:rsidRPr="001E5519" w:rsidRDefault="007D44DD" w:rsidP="008C164C">
            <w:pPr>
              <w:jc w:val="both"/>
              <w:rPr>
                <w:bCs/>
              </w:rPr>
            </w:pPr>
          </w:p>
        </w:tc>
        <w:tc>
          <w:tcPr>
            <w:tcW w:w="2166" w:type="dxa"/>
            <w:shd w:val="clear" w:color="auto" w:fill="FFFF00"/>
          </w:tcPr>
          <w:p w14:paraId="732F5729" w14:textId="30C310B1" w:rsidR="00CB23AA" w:rsidRPr="004A0667" w:rsidRDefault="00CB23AA" w:rsidP="004A0667">
            <w:pPr>
              <w:pStyle w:val="ListParagraph"/>
              <w:ind w:left="34"/>
              <w:jc w:val="both"/>
              <w:rPr>
                <w:bCs/>
              </w:rPr>
            </w:pPr>
          </w:p>
        </w:tc>
        <w:tc>
          <w:tcPr>
            <w:tcW w:w="2512" w:type="dxa"/>
            <w:shd w:val="clear" w:color="auto" w:fill="FFFF00"/>
          </w:tcPr>
          <w:p w14:paraId="7A2FA8DE" w14:textId="129407A4" w:rsidR="00CB23AA" w:rsidRPr="004A0667" w:rsidRDefault="00CB23AA" w:rsidP="004A0667">
            <w:pPr>
              <w:pStyle w:val="ListParagraph"/>
              <w:ind w:left="0"/>
              <w:jc w:val="both"/>
              <w:rPr>
                <w:bCs/>
              </w:rPr>
            </w:pPr>
          </w:p>
        </w:tc>
      </w:tr>
      <w:tr w:rsidR="00C33151" w:rsidRPr="007C6E6A" w14:paraId="6B97AB2A" w14:textId="77777777" w:rsidTr="00CC2064">
        <w:tc>
          <w:tcPr>
            <w:tcW w:w="2065" w:type="dxa"/>
            <w:shd w:val="clear" w:color="auto" w:fill="E59EDC" w:themeFill="accent5" w:themeFillTint="66"/>
          </w:tcPr>
          <w:p w14:paraId="4D38B656" w14:textId="188BDDCC" w:rsidR="00C33151" w:rsidRPr="00B70990" w:rsidRDefault="00C33151" w:rsidP="00D64613">
            <w:pPr>
              <w:jc w:val="both"/>
              <w:rPr>
                <w:b/>
                <w:bCs/>
              </w:rPr>
            </w:pPr>
            <w:r w:rsidRPr="00B70990">
              <w:rPr>
                <w:b/>
                <w:bCs/>
              </w:rPr>
              <w:t>DIRECTORS AND GOVERNORS</w:t>
            </w:r>
          </w:p>
        </w:tc>
        <w:tc>
          <w:tcPr>
            <w:tcW w:w="2041" w:type="dxa"/>
            <w:shd w:val="clear" w:color="auto" w:fill="E59EDC" w:themeFill="accent5" w:themeFillTint="66"/>
          </w:tcPr>
          <w:p w14:paraId="13B7D29E" w14:textId="77777777" w:rsidR="00C33151" w:rsidRDefault="00C33151" w:rsidP="00CB23AA">
            <w:pPr>
              <w:jc w:val="both"/>
            </w:pPr>
          </w:p>
        </w:tc>
        <w:tc>
          <w:tcPr>
            <w:tcW w:w="2835" w:type="dxa"/>
            <w:shd w:val="clear" w:color="auto" w:fill="E59EDC" w:themeFill="accent5" w:themeFillTint="66"/>
          </w:tcPr>
          <w:p w14:paraId="0E17B4EB" w14:textId="77777777" w:rsidR="00C33151" w:rsidRDefault="00C33151" w:rsidP="004A0667">
            <w:pPr>
              <w:jc w:val="both"/>
              <w:rPr>
                <w:bCs/>
              </w:rPr>
            </w:pPr>
          </w:p>
        </w:tc>
        <w:tc>
          <w:tcPr>
            <w:tcW w:w="2410" w:type="dxa"/>
            <w:shd w:val="clear" w:color="auto" w:fill="E59EDC" w:themeFill="accent5" w:themeFillTint="66"/>
          </w:tcPr>
          <w:p w14:paraId="3E8453B8" w14:textId="77777777" w:rsidR="00C33151" w:rsidRPr="007C6E6A" w:rsidRDefault="00C33151" w:rsidP="00CB23AA">
            <w:pPr>
              <w:pStyle w:val="ListParagraph"/>
              <w:rPr>
                <w:b/>
                <w:sz w:val="24"/>
                <w:szCs w:val="24"/>
                <w:u w:val="single"/>
              </w:rPr>
            </w:pPr>
          </w:p>
        </w:tc>
        <w:tc>
          <w:tcPr>
            <w:tcW w:w="2166" w:type="dxa"/>
            <w:shd w:val="clear" w:color="auto" w:fill="E59EDC" w:themeFill="accent5" w:themeFillTint="66"/>
          </w:tcPr>
          <w:p w14:paraId="758C8418" w14:textId="77777777" w:rsidR="00C33151" w:rsidRDefault="00C33151" w:rsidP="004A0667">
            <w:pPr>
              <w:jc w:val="both"/>
              <w:rPr>
                <w:bCs/>
              </w:rPr>
            </w:pPr>
          </w:p>
        </w:tc>
        <w:tc>
          <w:tcPr>
            <w:tcW w:w="2512" w:type="dxa"/>
            <w:shd w:val="clear" w:color="auto" w:fill="E59EDC" w:themeFill="accent5" w:themeFillTint="66"/>
          </w:tcPr>
          <w:p w14:paraId="2AB48D26" w14:textId="77777777" w:rsidR="00C33151" w:rsidRPr="007C6E6A" w:rsidRDefault="00C33151" w:rsidP="00CB23AA">
            <w:pPr>
              <w:pStyle w:val="ListParagraph"/>
              <w:rPr>
                <w:b/>
                <w:sz w:val="24"/>
                <w:szCs w:val="24"/>
                <w:u w:val="single"/>
              </w:rPr>
            </w:pPr>
          </w:p>
        </w:tc>
      </w:tr>
      <w:tr w:rsidR="00834A8B" w:rsidRPr="007C6E6A" w14:paraId="6B9076D8" w14:textId="77777777" w:rsidTr="004A0667">
        <w:tc>
          <w:tcPr>
            <w:tcW w:w="2065" w:type="dxa"/>
            <w:shd w:val="clear" w:color="auto" w:fill="FFFF00"/>
          </w:tcPr>
          <w:p w14:paraId="075E26E9" w14:textId="77777777" w:rsidR="00834A8B" w:rsidRPr="007C6E6A" w:rsidRDefault="00834A8B" w:rsidP="00D64613">
            <w:pPr>
              <w:jc w:val="both"/>
            </w:pPr>
          </w:p>
        </w:tc>
        <w:tc>
          <w:tcPr>
            <w:tcW w:w="2041" w:type="dxa"/>
            <w:shd w:val="clear" w:color="auto" w:fill="FFFF00"/>
          </w:tcPr>
          <w:p w14:paraId="42077F3A" w14:textId="77777777" w:rsidR="00834A8B" w:rsidRDefault="00834A8B" w:rsidP="00CB23AA">
            <w:pPr>
              <w:jc w:val="both"/>
            </w:pPr>
          </w:p>
        </w:tc>
        <w:tc>
          <w:tcPr>
            <w:tcW w:w="2835" w:type="dxa"/>
          </w:tcPr>
          <w:p w14:paraId="5E60C4FF" w14:textId="71B80DB1" w:rsidR="00834A8B" w:rsidRDefault="00984EF9" w:rsidP="004A0667">
            <w:pPr>
              <w:jc w:val="both"/>
              <w:rPr>
                <w:bCs/>
              </w:rPr>
            </w:pPr>
            <w:r>
              <w:rPr>
                <w:bCs/>
              </w:rPr>
              <w:t>Elect Foundation Directors to role of Chair and Vice</w:t>
            </w:r>
            <w:r w:rsidR="00057EAE">
              <w:rPr>
                <w:bCs/>
              </w:rPr>
              <w:t>-</w:t>
            </w:r>
            <w:r>
              <w:rPr>
                <w:bCs/>
              </w:rPr>
              <w:t xml:space="preserve"> Chair</w:t>
            </w:r>
          </w:p>
          <w:p w14:paraId="15E60C9B" w14:textId="77777777" w:rsidR="007D44DD" w:rsidRDefault="007D44DD" w:rsidP="004A0667">
            <w:pPr>
              <w:jc w:val="both"/>
              <w:rPr>
                <w:bCs/>
              </w:rPr>
            </w:pPr>
          </w:p>
          <w:p w14:paraId="0646DD39" w14:textId="5E50DBB0" w:rsidR="00984EF9" w:rsidRDefault="00984EF9" w:rsidP="004A0667">
            <w:pPr>
              <w:jc w:val="both"/>
              <w:rPr>
                <w:bCs/>
              </w:rPr>
            </w:pPr>
            <w:r>
              <w:rPr>
                <w:bCs/>
              </w:rPr>
              <w:t xml:space="preserve">Allocate areas of responsibility to </w:t>
            </w:r>
            <w:r w:rsidR="000F2AE0">
              <w:rPr>
                <w:bCs/>
              </w:rPr>
              <w:t>specific</w:t>
            </w:r>
            <w:r>
              <w:rPr>
                <w:bCs/>
              </w:rPr>
              <w:t xml:space="preserve"> Directors</w:t>
            </w:r>
            <w:r w:rsidR="000F2AE0">
              <w:rPr>
                <w:bCs/>
              </w:rPr>
              <w:t xml:space="preserve"> </w:t>
            </w:r>
          </w:p>
          <w:p w14:paraId="479124D3" w14:textId="77777777" w:rsidR="007D44DD" w:rsidRDefault="007D44DD" w:rsidP="004A0667">
            <w:pPr>
              <w:jc w:val="both"/>
              <w:rPr>
                <w:bCs/>
              </w:rPr>
            </w:pPr>
          </w:p>
          <w:p w14:paraId="46140CCD" w14:textId="7096BF37" w:rsidR="00984EF9" w:rsidRDefault="00984EF9" w:rsidP="007D44DD">
            <w:pPr>
              <w:jc w:val="both"/>
              <w:rPr>
                <w:bCs/>
              </w:rPr>
            </w:pPr>
            <w:r>
              <w:rPr>
                <w:bCs/>
              </w:rPr>
              <w:t>Establish committees</w:t>
            </w:r>
            <w:r w:rsidR="007D44DD">
              <w:rPr>
                <w:bCs/>
              </w:rPr>
              <w:t xml:space="preserve"> (as required)</w:t>
            </w:r>
          </w:p>
          <w:p w14:paraId="34A8B1F5" w14:textId="0778DA51" w:rsidR="007D44DD" w:rsidRPr="001E5519" w:rsidRDefault="007D44DD" w:rsidP="00CC2064">
            <w:pPr>
              <w:jc w:val="both"/>
              <w:rPr>
                <w:bCs/>
              </w:rPr>
            </w:pPr>
          </w:p>
        </w:tc>
        <w:tc>
          <w:tcPr>
            <w:tcW w:w="2410" w:type="dxa"/>
            <w:shd w:val="clear" w:color="auto" w:fill="FFFF00"/>
          </w:tcPr>
          <w:p w14:paraId="46BFCE55" w14:textId="77777777" w:rsidR="00834A8B" w:rsidRPr="007C6E6A" w:rsidRDefault="00834A8B" w:rsidP="00CB23AA">
            <w:pPr>
              <w:pStyle w:val="ListParagraph"/>
              <w:rPr>
                <w:b/>
                <w:sz w:val="24"/>
                <w:szCs w:val="24"/>
                <w:u w:val="single"/>
              </w:rPr>
            </w:pPr>
          </w:p>
        </w:tc>
        <w:tc>
          <w:tcPr>
            <w:tcW w:w="2166" w:type="dxa"/>
          </w:tcPr>
          <w:p w14:paraId="25FB30D2" w14:textId="0461EBE9" w:rsidR="00834A8B" w:rsidRDefault="00984EF9" w:rsidP="004A0667">
            <w:pPr>
              <w:jc w:val="both"/>
              <w:rPr>
                <w:bCs/>
              </w:rPr>
            </w:pPr>
            <w:r>
              <w:rPr>
                <w:bCs/>
              </w:rPr>
              <w:t>Elect Foundation Governors to role of Chair and Vice</w:t>
            </w:r>
            <w:r w:rsidR="00057EAE">
              <w:rPr>
                <w:bCs/>
              </w:rPr>
              <w:t>-</w:t>
            </w:r>
            <w:r>
              <w:rPr>
                <w:bCs/>
              </w:rPr>
              <w:t>Chair</w:t>
            </w:r>
          </w:p>
          <w:p w14:paraId="49E8AAA2" w14:textId="77777777" w:rsidR="007D44DD" w:rsidRDefault="007D44DD" w:rsidP="004A0667">
            <w:pPr>
              <w:jc w:val="both"/>
              <w:rPr>
                <w:bCs/>
              </w:rPr>
            </w:pPr>
          </w:p>
          <w:p w14:paraId="308CBB76" w14:textId="62329771" w:rsidR="00984EF9" w:rsidRDefault="00984EF9" w:rsidP="004A0667">
            <w:pPr>
              <w:jc w:val="both"/>
              <w:rPr>
                <w:bCs/>
              </w:rPr>
            </w:pPr>
            <w:r>
              <w:rPr>
                <w:bCs/>
              </w:rPr>
              <w:t xml:space="preserve">Allocate areas of responsibility to </w:t>
            </w:r>
            <w:r w:rsidR="000F2AE0">
              <w:rPr>
                <w:bCs/>
              </w:rPr>
              <w:t>specific</w:t>
            </w:r>
            <w:r>
              <w:rPr>
                <w:bCs/>
              </w:rPr>
              <w:t xml:space="preserve"> Governors</w:t>
            </w:r>
          </w:p>
          <w:p w14:paraId="1E59C90D" w14:textId="77777777" w:rsidR="007D44DD" w:rsidRDefault="007D44DD" w:rsidP="004A0667">
            <w:pPr>
              <w:jc w:val="both"/>
              <w:rPr>
                <w:bCs/>
              </w:rPr>
            </w:pPr>
          </w:p>
          <w:p w14:paraId="34416EEB" w14:textId="298DE3EF" w:rsidR="00984EF9" w:rsidRDefault="00984EF9" w:rsidP="004A0667">
            <w:pPr>
              <w:jc w:val="both"/>
              <w:rPr>
                <w:bCs/>
              </w:rPr>
            </w:pPr>
            <w:r>
              <w:rPr>
                <w:bCs/>
              </w:rPr>
              <w:t>Establish committees</w:t>
            </w:r>
            <w:r w:rsidR="000F2AE0">
              <w:rPr>
                <w:bCs/>
              </w:rPr>
              <w:t xml:space="preserve"> (</w:t>
            </w:r>
            <w:r w:rsidR="007D44DD">
              <w:rPr>
                <w:bCs/>
              </w:rPr>
              <w:t>as</w:t>
            </w:r>
            <w:r w:rsidR="000F2AE0">
              <w:rPr>
                <w:bCs/>
              </w:rPr>
              <w:t xml:space="preserve"> required)</w:t>
            </w:r>
          </w:p>
          <w:p w14:paraId="475B73E9" w14:textId="7DE6E7DB" w:rsidR="007D44DD" w:rsidRPr="00CB23AA" w:rsidRDefault="007D44DD" w:rsidP="004A0667">
            <w:pPr>
              <w:jc w:val="both"/>
              <w:rPr>
                <w:b/>
                <w:sz w:val="24"/>
                <w:szCs w:val="24"/>
                <w:u w:val="single"/>
              </w:rPr>
            </w:pPr>
          </w:p>
        </w:tc>
        <w:tc>
          <w:tcPr>
            <w:tcW w:w="2512" w:type="dxa"/>
            <w:shd w:val="clear" w:color="auto" w:fill="FFFF00"/>
          </w:tcPr>
          <w:p w14:paraId="1A7A941A" w14:textId="77777777" w:rsidR="00834A8B" w:rsidRPr="007C6E6A" w:rsidRDefault="00834A8B" w:rsidP="00CB23AA">
            <w:pPr>
              <w:pStyle w:val="ListParagraph"/>
              <w:rPr>
                <w:b/>
                <w:sz w:val="24"/>
                <w:szCs w:val="24"/>
                <w:u w:val="single"/>
              </w:rPr>
            </w:pPr>
          </w:p>
        </w:tc>
      </w:tr>
      <w:tr w:rsidR="00CB23AA" w:rsidRPr="007C6E6A" w14:paraId="04D7DED7" w14:textId="77777777" w:rsidTr="00E114B7">
        <w:tc>
          <w:tcPr>
            <w:tcW w:w="2065" w:type="dxa"/>
          </w:tcPr>
          <w:p w14:paraId="5BABFC6D" w14:textId="7CB4A875" w:rsidR="00CB23AA" w:rsidRPr="007C6E6A" w:rsidRDefault="00CB23AA" w:rsidP="00D64613">
            <w:pPr>
              <w:jc w:val="both"/>
            </w:pPr>
            <w:r w:rsidRPr="007C6E6A">
              <w:t>Appoint</w:t>
            </w:r>
            <w:r w:rsidR="001E5519">
              <w:t xml:space="preserve"> and </w:t>
            </w:r>
            <w:r w:rsidRPr="007C6E6A">
              <w:t>remove</w:t>
            </w:r>
            <w:r w:rsidR="001E5519">
              <w:t xml:space="preserve"> Foundation Directors</w:t>
            </w:r>
          </w:p>
        </w:tc>
        <w:tc>
          <w:tcPr>
            <w:tcW w:w="2041" w:type="dxa"/>
          </w:tcPr>
          <w:p w14:paraId="6FE96CA3" w14:textId="77777777" w:rsidR="00573EE9" w:rsidRDefault="001E5519" w:rsidP="00CB23AA">
            <w:pPr>
              <w:jc w:val="both"/>
            </w:pPr>
            <w:r>
              <w:t xml:space="preserve">Can remove </w:t>
            </w:r>
            <w:r w:rsidR="00E114B7">
              <w:t xml:space="preserve">any </w:t>
            </w:r>
            <w:r>
              <w:t>Director using Companies Act process</w:t>
            </w:r>
          </w:p>
          <w:p w14:paraId="458F1244" w14:textId="72DECBEC" w:rsidR="007D44DD" w:rsidRPr="001E5519" w:rsidRDefault="007D44DD" w:rsidP="00CB23AA">
            <w:pPr>
              <w:jc w:val="both"/>
            </w:pPr>
          </w:p>
        </w:tc>
        <w:tc>
          <w:tcPr>
            <w:tcW w:w="2835" w:type="dxa"/>
          </w:tcPr>
          <w:p w14:paraId="0AE8DB2B" w14:textId="5AD81B66" w:rsidR="00CB23AA" w:rsidRPr="001E5519" w:rsidRDefault="001E5519" w:rsidP="00CB23AA">
            <w:pPr>
              <w:jc w:val="both"/>
              <w:rPr>
                <w:bCs/>
              </w:rPr>
            </w:pPr>
            <w:r w:rsidRPr="001E5519">
              <w:rPr>
                <w:bCs/>
              </w:rPr>
              <w:t xml:space="preserve">Call general meeting </w:t>
            </w:r>
            <w:r>
              <w:rPr>
                <w:bCs/>
              </w:rPr>
              <w:t xml:space="preserve">if Companies Act process is </w:t>
            </w:r>
            <w:r w:rsidR="007D44DD">
              <w:rPr>
                <w:bCs/>
              </w:rPr>
              <w:t xml:space="preserve">to be </w:t>
            </w:r>
            <w:r>
              <w:rPr>
                <w:bCs/>
              </w:rPr>
              <w:t>used</w:t>
            </w:r>
          </w:p>
        </w:tc>
        <w:tc>
          <w:tcPr>
            <w:tcW w:w="2410" w:type="dxa"/>
          </w:tcPr>
          <w:p w14:paraId="222CC854" w14:textId="1B021FBE" w:rsidR="00CB23AA" w:rsidRPr="00E114B7" w:rsidRDefault="00E114B7" w:rsidP="00E114B7">
            <w:pPr>
              <w:pStyle w:val="ListParagraph"/>
              <w:ind w:left="0"/>
              <w:jc w:val="both"/>
              <w:rPr>
                <w:bCs/>
              </w:rPr>
            </w:pPr>
            <w:r w:rsidRPr="00E114B7">
              <w:rPr>
                <w:bCs/>
              </w:rPr>
              <w:t>Provide feedback on performance of Directors if requested</w:t>
            </w:r>
          </w:p>
        </w:tc>
        <w:tc>
          <w:tcPr>
            <w:tcW w:w="2166" w:type="dxa"/>
            <w:shd w:val="clear" w:color="auto" w:fill="FFFF00"/>
          </w:tcPr>
          <w:p w14:paraId="2B0E11D6" w14:textId="77777777" w:rsidR="00CB23AA" w:rsidRPr="00CB23AA" w:rsidRDefault="00CB23AA" w:rsidP="00CB23AA">
            <w:pPr>
              <w:rPr>
                <w:b/>
                <w:sz w:val="24"/>
                <w:szCs w:val="24"/>
                <w:u w:val="single"/>
              </w:rPr>
            </w:pPr>
          </w:p>
        </w:tc>
        <w:tc>
          <w:tcPr>
            <w:tcW w:w="2512" w:type="dxa"/>
            <w:shd w:val="clear" w:color="auto" w:fill="FFFF00"/>
          </w:tcPr>
          <w:p w14:paraId="55CF17FB" w14:textId="77777777" w:rsidR="00CB23AA" w:rsidRPr="007C6E6A" w:rsidRDefault="00CB23AA" w:rsidP="00CB23AA">
            <w:pPr>
              <w:pStyle w:val="ListParagraph"/>
              <w:rPr>
                <w:b/>
                <w:sz w:val="24"/>
                <w:szCs w:val="24"/>
                <w:u w:val="single"/>
              </w:rPr>
            </w:pPr>
          </w:p>
        </w:tc>
      </w:tr>
      <w:tr w:rsidR="00CB23AA" w:rsidRPr="007C6E6A" w14:paraId="7FFED5C2" w14:textId="77777777" w:rsidTr="00E114B7">
        <w:tc>
          <w:tcPr>
            <w:tcW w:w="2065" w:type="dxa"/>
          </w:tcPr>
          <w:p w14:paraId="688C8BBC" w14:textId="1CD552B2" w:rsidR="00CB23AA" w:rsidRPr="007C6E6A" w:rsidRDefault="00CB23AA" w:rsidP="00D64613">
            <w:pPr>
              <w:jc w:val="both"/>
            </w:pPr>
            <w:r w:rsidRPr="007C6E6A">
              <w:t>Appoin</w:t>
            </w:r>
            <w:r w:rsidR="001E5519">
              <w:t xml:space="preserve">t and </w:t>
            </w:r>
            <w:r w:rsidRPr="007C6E6A">
              <w:t>remove</w:t>
            </w:r>
            <w:r w:rsidR="004A0667">
              <w:t xml:space="preserve"> </w:t>
            </w:r>
            <w:r w:rsidR="001E5519">
              <w:t>Foundation</w:t>
            </w:r>
            <w:r w:rsidRPr="007C6E6A">
              <w:t xml:space="preserve"> </w:t>
            </w:r>
            <w:r w:rsidR="001E5519">
              <w:t>G</w:t>
            </w:r>
            <w:r w:rsidRPr="007C6E6A">
              <w:t xml:space="preserve">overnors </w:t>
            </w:r>
          </w:p>
        </w:tc>
        <w:tc>
          <w:tcPr>
            <w:tcW w:w="2041" w:type="dxa"/>
            <w:shd w:val="clear" w:color="auto" w:fill="FFFF00"/>
          </w:tcPr>
          <w:p w14:paraId="72D99CE3" w14:textId="6C77051A" w:rsidR="00CB23AA" w:rsidRPr="00CB23AA" w:rsidRDefault="00CB23AA" w:rsidP="00CB23AA">
            <w:pPr>
              <w:jc w:val="both"/>
              <w:rPr>
                <w:b/>
                <w:bCs/>
              </w:rPr>
            </w:pPr>
          </w:p>
        </w:tc>
        <w:tc>
          <w:tcPr>
            <w:tcW w:w="2835" w:type="dxa"/>
          </w:tcPr>
          <w:p w14:paraId="6C07C99E" w14:textId="77777777" w:rsidR="00142D6F" w:rsidRDefault="001E5519" w:rsidP="00CB23AA">
            <w:pPr>
              <w:jc w:val="both"/>
              <w:rPr>
                <w:bCs/>
              </w:rPr>
            </w:pPr>
            <w:r w:rsidRPr="001E5519">
              <w:rPr>
                <w:bCs/>
              </w:rPr>
              <w:t>Ensure accurate records are kept</w:t>
            </w:r>
            <w:r w:rsidR="00834A8B">
              <w:rPr>
                <w:bCs/>
              </w:rPr>
              <w:t>, manage the work of the Clerk</w:t>
            </w:r>
            <w:r w:rsidR="004A0667">
              <w:rPr>
                <w:bCs/>
              </w:rPr>
              <w:t xml:space="preserve"> to the Board</w:t>
            </w:r>
            <w:r w:rsidR="00E44897">
              <w:rPr>
                <w:bCs/>
              </w:rPr>
              <w:t xml:space="preserve"> (including access to relevant training)</w:t>
            </w:r>
            <w:r w:rsidR="004A0667">
              <w:rPr>
                <w:bCs/>
              </w:rPr>
              <w:t xml:space="preserve"> </w:t>
            </w:r>
          </w:p>
          <w:p w14:paraId="21649865" w14:textId="433618BA" w:rsidR="00CB23AA" w:rsidRPr="001E5519" w:rsidRDefault="00142D6F" w:rsidP="00CB23AA">
            <w:pPr>
              <w:jc w:val="both"/>
              <w:rPr>
                <w:bCs/>
              </w:rPr>
            </w:pPr>
            <w:r>
              <w:rPr>
                <w:bCs/>
              </w:rPr>
              <w:lastRenderedPageBreak/>
              <w:t>R</w:t>
            </w:r>
            <w:r w:rsidR="004A0667">
              <w:rPr>
                <w:bCs/>
              </w:rPr>
              <w:t>eport skills gaps and vacancies to Diocese</w:t>
            </w:r>
          </w:p>
        </w:tc>
        <w:tc>
          <w:tcPr>
            <w:tcW w:w="2410" w:type="dxa"/>
          </w:tcPr>
          <w:p w14:paraId="2B370BC5" w14:textId="218309A2" w:rsidR="00CB23AA" w:rsidRPr="00E114B7" w:rsidRDefault="00E114B7" w:rsidP="00E114B7">
            <w:pPr>
              <w:jc w:val="both"/>
              <w:rPr>
                <w:bCs/>
              </w:rPr>
            </w:pPr>
            <w:r>
              <w:rPr>
                <w:bCs/>
              </w:rPr>
              <w:lastRenderedPageBreak/>
              <w:t>Provide feedback on performance of Governors as requested</w:t>
            </w:r>
            <w:r w:rsidR="002E6807">
              <w:rPr>
                <w:bCs/>
              </w:rPr>
              <w:t xml:space="preserve"> (obtain </w:t>
            </w:r>
            <w:r w:rsidR="002E6807">
              <w:rPr>
                <w:bCs/>
              </w:rPr>
              <w:lastRenderedPageBreak/>
              <w:t>information from Clerks as required)</w:t>
            </w:r>
          </w:p>
        </w:tc>
        <w:tc>
          <w:tcPr>
            <w:tcW w:w="2166" w:type="dxa"/>
          </w:tcPr>
          <w:p w14:paraId="03575C79" w14:textId="77777777" w:rsidR="00CC2064" w:rsidRDefault="001E5519" w:rsidP="004A0667">
            <w:pPr>
              <w:jc w:val="both"/>
              <w:rPr>
                <w:bCs/>
              </w:rPr>
            </w:pPr>
            <w:r w:rsidRPr="001E5519">
              <w:rPr>
                <w:bCs/>
              </w:rPr>
              <w:lastRenderedPageBreak/>
              <w:t>Ensure accurate records are kept</w:t>
            </w:r>
            <w:r w:rsidR="00834A8B">
              <w:rPr>
                <w:bCs/>
              </w:rPr>
              <w:t xml:space="preserve"> </w:t>
            </w:r>
          </w:p>
          <w:p w14:paraId="4C9FE36B" w14:textId="77777777" w:rsidR="00CC2064" w:rsidRDefault="00CC2064" w:rsidP="004A0667">
            <w:pPr>
              <w:jc w:val="both"/>
              <w:rPr>
                <w:bCs/>
              </w:rPr>
            </w:pPr>
          </w:p>
          <w:p w14:paraId="126CB281" w14:textId="4DA6200F" w:rsidR="00142D6F" w:rsidRDefault="00CC2064" w:rsidP="004A0667">
            <w:pPr>
              <w:jc w:val="both"/>
              <w:rPr>
                <w:bCs/>
              </w:rPr>
            </w:pPr>
            <w:r>
              <w:rPr>
                <w:bCs/>
              </w:rPr>
              <w:t>M</w:t>
            </w:r>
            <w:r w:rsidR="00834A8B">
              <w:rPr>
                <w:bCs/>
              </w:rPr>
              <w:t>anage the work of the Clerk</w:t>
            </w:r>
            <w:r w:rsidR="004A0667">
              <w:rPr>
                <w:bCs/>
              </w:rPr>
              <w:t xml:space="preserve"> to the L</w:t>
            </w:r>
            <w:r w:rsidR="00057EAE">
              <w:rPr>
                <w:bCs/>
              </w:rPr>
              <w:t>C</w:t>
            </w:r>
            <w:r w:rsidR="004A0667">
              <w:rPr>
                <w:bCs/>
              </w:rPr>
              <w:t>B</w:t>
            </w:r>
            <w:r w:rsidR="00E44897">
              <w:rPr>
                <w:bCs/>
              </w:rPr>
              <w:t xml:space="preserve"> </w:t>
            </w:r>
            <w:r w:rsidR="00E44897">
              <w:rPr>
                <w:bCs/>
              </w:rPr>
              <w:lastRenderedPageBreak/>
              <w:t>(including access to relevant training)</w:t>
            </w:r>
            <w:r w:rsidR="004A0667">
              <w:rPr>
                <w:bCs/>
              </w:rPr>
              <w:t xml:space="preserve"> </w:t>
            </w:r>
          </w:p>
          <w:p w14:paraId="3A753360" w14:textId="77777777" w:rsidR="00142D6F" w:rsidRDefault="00142D6F" w:rsidP="004A0667">
            <w:pPr>
              <w:jc w:val="both"/>
              <w:rPr>
                <w:bCs/>
              </w:rPr>
            </w:pPr>
          </w:p>
          <w:p w14:paraId="04F0DB29" w14:textId="2E940926" w:rsidR="00CB23AA" w:rsidRDefault="00142D6F" w:rsidP="004A0667">
            <w:pPr>
              <w:jc w:val="both"/>
              <w:rPr>
                <w:bCs/>
              </w:rPr>
            </w:pPr>
            <w:r>
              <w:rPr>
                <w:bCs/>
              </w:rPr>
              <w:t>R</w:t>
            </w:r>
            <w:r w:rsidR="004A0667">
              <w:rPr>
                <w:bCs/>
              </w:rPr>
              <w:t>eport skills gap</w:t>
            </w:r>
            <w:r w:rsidR="007D44DD">
              <w:rPr>
                <w:bCs/>
              </w:rPr>
              <w:t>s</w:t>
            </w:r>
            <w:r w:rsidR="004A0667">
              <w:rPr>
                <w:bCs/>
              </w:rPr>
              <w:t xml:space="preserve"> and vacancies to Clerk to the Board</w:t>
            </w:r>
          </w:p>
          <w:p w14:paraId="3B73B3B3" w14:textId="5BDF3CF1" w:rsidR="007D44DD" w:rsidRPr="001E5519" w:rsidRDefault="007D44DD" w:rsidP="004A0667">
            <w:pPr>
              <w:jc w:val="both"/>
              <w:rPr>
                <w:bCs/>
              </w:rPr>
            </w:pPr>
          </w:p>
        </w:tc>
        <w:tc>
          <w:tcPr>
            <w:tcW w:w="2512" w:type="dxa"/>
          </w:tcPr>
          <w:p w14:paraId="60C1A5B4" w14:textId="6D16E011" w:rsidR="00CB23AA" w:rsidRPr="00E114B7" w:rsidRDefault="00E114B7" w:rsidP="00E114B7">
            <w:pPr>
              <w:pStyle w:val="ListParagraph"/>
              <w:ind w:left="0"/>
              <w:jc w:val="both"/>
              <w:rPr>
                <w:bCs/>
              </w:rPr>
            </w:pPr>
            <w:r>
              <w:rPr>
                <w:bCs/>
              </w:rPr>
              <w:lastRenderedPageBreak/>
              <w:t>Provide feedback on performance of Governors as requested</w:t>
            </w:r>
          </w:p>
        </w:tc>
      </w:tr>
      <w:tr w:rsidR="00C33151" w:rsidRPr="007C6E6A" w14:paraId="430CAB5A" w14:textId="77777777" w:rsidTr="00CC2064">
        <w:tc>
          <w:tcPr>
            <w:tcW w:w="2065" w:type="dxa"/>
            <w:shd w:val="clear" w:color="auto" w:fill="E59EDC" w:themeFill="accent5" w:themeFillTint="66"/>
          </w:tcPr>
          <w:p w14:paraId="700234AC" w14:textId="30E21964" w:rsidR="00C33151" w:rsidRPr="00B70990" w:rsidRDefault="00C33151" w:rsidP="00D64613">
            <w:pPr>
              <w:jc w:val="both"/>
              <w:rPr>
                <w:b/>
                <w:bCs/>
              </w:rPr>
            </w:pPr>
            <w:r w:rsidRPr="00B70990">
              <w:rPr>
                <w:b/>
                <w:bCs/>
              </w:rPr>
              <w:t>PRESERVATION OF CATHOLIC CHARACTER</w:t>
            </w:r>
          </w:p>
        </w:tc>
        <w:tc>
          <w:tcPr>
            <w:tcW w:w="2041" w:type="dxa"/>
            <w:shd w:val="clear" w:color="auto" w:fill="E59EDC" w:themeFill="accent5" w:themeFillTint="66"/>
          </w:tcPr>
          <w:p w14:paraId="1FABABF6" w14:textId="77777777" w:rsidR="00C33151" w:rsidRDefault="00C33151" w:rsidP="004A0667">
            <w:pPr>
              <w:jc w:val="both"/>
            </w:pPr>
          </w:p>
        </w:tc>
        <w:tc>
          <w:tcPr>
            <w:tcW w:w="2835" w:type="dxa"/>
            <w:shd w:val="clear" w:color="auto" w:fill="E59EDC" w:themeFill="accent5" w:themeFillTint="66"/>
          </w:tcPr>
          <w:p w14:paraId="17F0D16A" w14:textId="77777777" w:rsidR="00C33151" w:rsidRPr="00834A8B" w:rsidRDefault="00C33151" w:rsidP="00834A8B">
            <w:pPr>
              <w:jc w:val="both"/>
            </w:pPr>
          </w:p>
        </w:tc>
        <w:tc>
          <w:tcPr>
            <w:tcW w:w="2410" w:type="dxa"/>
            <w:shd w:val="clear" w:color="auto" w:fill="E59EDC" w:themeFill="accent5" w:themeFillTint="66"/>
          </w:tcPr>
          <w:p w14:paraId="0C9E8935" w14:textId="77777777" w:rsidR="00C33151" w:rsidRPr="00834A8B" w:rsidRDefault="00C33151" w:rsidP="004A0667">
            <w:pPr>
              <w:pStyle w:val="ListParagraph"/>
              <w:ind w:left="0"/>
              <w:jc w:val="both"/>
            </w:pPr>
          </w:p>
        </w:tc>
        <w:tc>
          <w:tcPr>
            <w:tcW w:w="2166" w:type="dxa"/>
            <w:shd w:val="clear" w:color="auto" w:fill="E59EDC" w:themeFill="accent5" w:themeFillTint="66"/>
          </w:tcPr>
          <w:p w14:paraId="3902647C" w14:textId="77777777" w:rsidR="00C33151" w:rsidRDefault="00C33151" w:rsidP="00834A8B">
            <w:pPr>
              <w:jc w:val="both"/>
            </w:pPr>
          </w:p>
        </w:tc>
        <w:tc>
          <w:tcPr>
            <w:tcW w:w="2512" w:type="dxa"/>
            <w:shd w:val="clear" w:color="auto" w:fill="E59EDC" w:themeFill="accent5" w:themeFillTint="66"/>
          </w:tcPr>
          <w:p w14:paraId="2BD5C5A9" w14:textId="77777777" w:rsidR="00C33151" w:rsidRPr="00834A8B" w:rsidRDefault="00C33151" w:rsidP="004A0667">
            <w:pPr>
              <w:jc w:val="both"/>
              <w:rPr>
                <w:bCs/>
              </w:rPr>
            </w:pPr>
          </w:p>
        </w:tc>
      </w:tr>
      <w:tr w:rsidR="00CB23AA" w:rsidRPr="007C6E6A" w14:paraId="6BE848E0" w14:textId="77777777" w:rsidTr="00D64613">
        <w:tc>
          <w:tcPr>
            <w:tcW w:w="2065" w:type="dxa"/>
          </w:tcPr>
          <w:p w14:paraId="1B3A7D8E" w14:textId="77777777" w:rsidR="00CB23AA" w:rsidRDefault="00834A8B" w:rsidP="00D64613">
            <w:pPr>
              <w:jc w:val="both"/>
            </w:pPr>
            <w:r>
              <w:t>Provide Canonical oversight via his officers</w:t>
            </w:r>
          </w:p>
          <w:p w14:paraId="343153F4" w14:textId="77777777" w:rsidR="0082546A" w:rsidRDefault="0082546A" w:rsidP="00D64613">
            <w:pPr>
              <w:jc w:val="both"/>
            </w:pPr>
          </w:p>
          <w:p w14:paraId="4DA94521" w14:textId="517E3AE7" w:rsidR="0082546A" w:rsidRPr="007C6E6A" w:rsidRDefault="0082546A" w:rsidP="00D64613">
            <w:pPr>
              <w:jc w:val="both"/>
            </w:pPr>
            <w:r>
              <w:t>Provide strategy for Catholic education in the Diocese</w:t>
            </w:r>
          </w:p>
        </w:tc>
        <w:tc>
          <w:tcPr>
            <w:tcW w:w="2041" w:type="dxa"/>
          </w:tcPr>
          <w:p w14:paraId="71CDD4E2" w14:textId="30A00E02" w:rsidR="00CB23AA" w:rsidRPr="00834A8B" w:rsidRDefault="004A0667" w:rsidP="004A0667">
            <w:pPr>
              <w:jc w:val="both"/>
            </w:pPr>
            <w:r>
              <w:t>O</w:t>
            </w:r>
            <w:r w:rsidR="00984EF9">
              <w:t>vers</w:t>
            </w:r>
            <w:r>
              <w:t xml:space="preserve">ee </w:t>
            </w:r>
            <w:r w:rsidR="00984EF9">
              <w:t>the p</w:t>
            </w:r>
            <w:r w:rsidR="00834A8B" w:rsidRPr="00834A8B">
              <w:t>reserv</w:t>
            </w:r>
            <w:r w:rsidR="00984EF9">
              <w:t>ation</w:t>
            </w:r>
            <w:r w:rsidR="00834A8B" w:rsidRPr="00834A8B">
              <w:t xml:space="preserve"> and develop</w:t>
            </w:r>
            <w:r>
              <w:t>ment of</w:t>
            </w:r>
            <w:r w:rsidR="00834A8B" w:rsidRPr="00834A8B">
              <w:t xml:space="preserve"> the </w:t>
            </w:r>
            <w:r w:rsidR="00834A8B">
              <w:t>Catholic</w:t>
            </w:r>
            <w:r w:rsidR="00834A8B" w:rsidRPr="00834A8B">
              <w:t xml:space="preserve"> character</w:t>
            </w:r>
            <w:r w:rsidR="00984EF9">
              <w:t xml:space="preserve"> and ensure that the </w:t>
            </w:r>
            <w:r w:rsidR="00057EAE">
              <w:t>Academy Trust</w:t>
            </w:r>
            <w:r w:rsidR="00984EF9">
              <w:t xml:space="preserve"> is operating in furtherance of its objects</w:t>
            </w:r>
          </w:p>
        </w:tc>
        <w:tc>
          <w:tcPr>
            <w:tcW w:w="2835" w:type="dxa"/>
          </w:tcPr>
          <w:p w14:paraId="7713E234" w14:textId="3F7957FB" w:rsidR="00CB23AA" w:rsidRDefault="00834A8B" w:rsidP="00834A8B">
            <w:pPr>
              <w:jc w:val="both"/>
            </w:pPr>
            <w:r w:rsidRPr="00834A8B">
              <w:t>Preserv</w:t>
            </w:r>
            <w:r w:rsidR="004A0667">
              <w:t>e</w:t>
            </w:r>
            <w:r w:rsidRPr="00834A8B">
              <w:t xml:space="preserve"> and develop the Catholic character</w:t>
            </w:r>
            <w:r w:rsidR="004A0667">
              <w:t xml:space="preserve"> of the </w:t>
            </w:r>
            <w:r w:rsidR="00057EAE">
              <w:t>Academy Trust</w:t>
            </w:r>
            <w:r w:rsidR="004A0667">
              <w:t xml:space="preserve"> and ensure it is operat</w:t>
            </w:r>
            <w:r w:rsidR="00E114B7">
              <w:t>ing</w:t>
            </w:r>
            <w:r>
              <w:t xml:space="preserve"> in furtherance of</w:t>
            </w:r>
            <w:r w:rsidR="004A0667">
              <w:t xml:space="preserve"> its</w:t>
            </w:r>
            <w:r>
              <w:t xml:space="preserve"> objects</w:t>
            </w:r>
            <w:r w:rsidR="004A0667">
              <w:t xml:space="preserve"> (</w:t>
            </w:r>
            <w:r w:rsidR="002E6807">
              <w:t xml:space="preserve">in accordance with the </w:t>
            </w:r>
            <w:r w:rsidR="004A0667">
              <w:t xml:space="preserve">legal duty </w:t>
            </w:r>
            <w:r w:rsidR="002E6807">
              <w:t>in</w:t>
            </w:r>
            <w:r w:rsidR="004A0667">
              <w:t xml:space="preserve"> the Articles)</w:t>
            </w:r>
          </w:p>
          <w:p w14:paraId="6B39C7EF" w14:textId="77777777" w:rsidR="007D44DD" w:rsidRDefault="007D44DD" w:rsidP="00834A8B">
            <w:pPr>
              <w:jc w:val="both"/>
            </w:pPr>
          </w:p>
          <w:p w14:paraId="6A9AAF7D" w14:textId="43248637" w:rsidR="00D029B2" w:rsidRDefault="00D029B2" w:rsidP="00834A8B">
            <w:pPr>
              <w:jc w:val="both"/>
            </w:pPr>
            <w:r>
              <w:t>Ensure that the</w:t>
            </w:r>
            <w:r w:rsidR="00057EAE">
              <w:t xml:space="preserve"> Academy Trust</w:t>
            </w:r>
            <w:r>
              <w:t xml:space="preserve"> is operated as an integral part of the Church’s mission in education</w:t>
            </w:r>
            <w:r w:rsidR="008C164C">
              <w:t xml:space="preserve"> and in accordance with its Articles</w:t>
            </w:r>
          </w:p>
          <w:p w14:paraId="5C4C2393" w14:textId="77777777" w:rsidR="008C164C" w:rsidRDefault="008C164C" w:rsidP="00834A8B">
            <w:pPr>
              <w:jc w:val="both"/>
            </w:pPr>
          </w:p>
          <w:p w14:paraId="726C768A" w14:textId="53F5E503" w:rsidR="00D029B2" w:rsidRDefault="00D029B2" w:rsidP="00834A8B">
            <w:pPr>
              <w:jc w:val="both"/>
            </w:pPr>
            <w:r>
              <w:t xml:space="preserve">Set the overall </w:t>
            </w:r>
            <w:r w:rsidR="008C164C">
              <w:t>Catholic vision, ethos and strategic direction</w:t>
            </w:r>
            <w:r>
              <w:t xml:space="preserve"> for the </w:t>
            </w:r>
            <w:r w:rsidR="00057EAE">
              <w:t xml:space="preserve">Academy </w:t>
            </w:r>
            <w:r w:rsidR="00057EAE">
              <w:lastRenderedPageBreak/>
              <w:t xml:space="preserve">Trust </w:t>
            </w:r>
            <w:r>
              <w:t xml:space="preserve">which must further the objects </w:t>
            </w:r>
          </w:p>
          <w:p w14:paraId="22C1A788" w14:textId="77777777" w:rsidR="0082546A" w:rsidRDefault="0082546A" w:rsidP="00834A8B">
            <w:pPr>
              <w:jc w:val="both"/>
            </w:pPr>
          </w:p>
          <w:p w14:paraId="7036C1A4" w14:textId="12ED165D" w:rsidR="0082546A" w:rsidRDefault="0082546A" w:rsidP="00834A8B">
            <w:pPr>
              <w:jc w:val="both"/>
            </w:pPr>
            <w:r>
              <w:t>Implement the Bishop’s strategic vision for education in the Diocese as required</w:t>
            </w:r>
          </w:p>
          <w:p w14:paraId="5B4AF3E8" w14:textId="77777777" w:rsidR="00003073" w:rsidRDefault="00003073" w:rsidP="00834A8B">
            <w:pPr>
              <w:jc w:val="both"/>
            </w:pPr>
          </w:p>
          <w:p w14:paraId="3DBABB03" w14:textId="2225DDB5" w:rsidR="00003073" w:rsidRDefault="00003073" w:rsidP="00834A8B">
            <w:pPr>
              <w:jc w:val="both"/>
            </w:pPr>
            <w:r>
              <w:t>Ensure that there is effective communication between all levels of governance</w:t>
            </w:r>
          </w:p>
          <w:p w14:paraId="69839AEA" w14:textId="28B5FB0C" w:rsidR="007D44DD" w:rsidRPr="00834A8B" w:rsidRDefault="007D44DD" w:rsidP="00834A8B">
            <w:pPr>
              <w:jc w:val="both"/>
            </w:pPr>
          </w:p>
        </w:tc>
        <w:tc>
          <w:tcPr>
            <w:tcW w:w="2410" w:type="dxa"/>
          </w:tcPr>
          <w:p w14:paraId="4DAE0633" w14:textId="77777777" w:rsidR="00CB23AA" w:rsidRDefault="00834A8B" w:rsidP="004A0667">
            <w:pPr>
              <w:pStyle w:val="ListParagraph"/>
              <w:ind w:left="0"/>
              <w:jc w:val="both"/>
            </w:pPr>
            <w:r w:rsidRPr="00834A8B">
              <w:lastRenderedPageBreak/>
              <w:t>Preserve and develop</w:t>
            </w:r>
            <w:r>
              <w:t xml:space="preserve"> </w:t>
            </w:r>
            <w:r w:rsidRPr="00834A8B">
              <w:t>the Catholic character</w:t>
            </w:r>
            <w:r>
              <w:t xml:space="preserve"> (contractual duty</w:t>
            </w:r>
            <w:r w:rsidR="004A0667">
              <w:t xml:space="preserve"> – </w:t>
            </w:r>
            <w:r w:rsidR="00057EAE">
              <w:t>Academy Trust</w:t>
            </w:r>
            <w:r w:rsidR="004A0667">
              <w:t xml:space="preserve"> and </w:t>
            </w:r>
            <w:r w:rsidR="002E6807">
              <w:t>s</w:t>
            </w:r>
            <w:r w:rsidR="004A0667">
              <w:t>chools</w:t>
            </w:r>
            <w:r>
              <w:t>)</w:t>
            </w:r>
          </w:p>
          <w:p w14:paraId="1DB84E58" w14:textId="77777777" w:rsidR="0082546A" w:rsidRDefault="0082546A" w:rsidP="004A0667">
            <w:pPr>
              <w:pStyle w:val="ListParagraph"/>
              <w:ind w:left="0"/>
              <w:jc w:val="both"/>
            </w:pPr>
          </w:p>
          <w:p w14:paraId="7015864C" w14:textId="77777777" w:rsidR="0082546A" w:rsidRDefault="0082546A" w:rsidP="004A0667">
            <w:pPr>
              <w:pStyle w:val="ListParagraph"/>
              <w:ind w:left="0"/>
              <w:jc w:val="both"/>
            </w:pPr>
            <w:r>
              <w:t>Support the Directors in the implementation of the Bishop’s strategic vision for education in the Diocese as required</w:t>
            </w:r>
          </w:p>
          <w:p w14:paraId="45387007" w14:textId="77777777" w:rsidR="00003073" w:rsidRDefault="00003073" w:rsidP="004A0667">
            <w:pPr>
              <w:pStyle w:val="ListParagraph"/>
              <w:ind w:left="0"/>
              <w:jc w:val="both"/>
            </w:pPr>
          </w:p>
          <w:p w14:paraId="7A2E2759" w14:textId="77777777" w:rsidR="00003073" w:rsidRDefault="00003073" w:rsidP="00003073">
            <w:pPr>
              <w:jc w:val="both"/>
            </w:pPr>
            <w:r>
              <w:t xml:space="preserve">Ensure that there is effective communication </w:t>
            </w:r>
            <w:r>
              <w:lastRenderedPageBreak/>
              <w:t>between all levels of governance</w:t>
            </w:r>
          </w:p>
          <w:p w14:paraId="28015198" w14:textId="293A10F5" w:rsidR="00003073" w:rsidRPr="009B4BBB" w:rsidRDefault="00003073" w:rsidP="004A0667">
            <w:pPr>
              <w:pStyle w:val="ListParagraph"/>
              <w:ind w:left="0"/>
              <w:jc w:val="both"/>
              <w:rPr>
                <w:b/>
                <w:u w:val="single"/>
              </w:rPr>
            </w:pPr>
          </w:p>
        </w:tc>
        <w:tc>
          <w:tcPr>
            <w:tcW w:w="2166" w:type="dxa"/>
          </w:tcPr>
          <w:p w14:paraId="37708DEA" w14:textId="77777777" w:rsidR="00CB23AA" w:rsidRDefault="00834A8B" w:rsidP="00834A8B">
            <w:pPr>
              <w:jc w:val="both"/>
            </w:pPr>
            <w:r>
              <w:lastRenderedPageBreak/>
              <w:t xml:space="preserve">Preserve and develop the Catholic character </w:t>
            </w:r>
            <w:r w:rsidR="0099071F" w:rsidRPr="00834A8B">
              <w:t>(</w:t>
            </w:r>
            <w:r w:rsidR="00E114B7">
              <w:t>legal duty</w:t>
            </w:r>
            <w:r w:rsidR="002E6807">
              <w:t xml:space="preserve"> in accordance with the Articles</w:t>
            </w:r>
            <w:r w:rsidR="00057EAE">
              <w:t>)</w:t>
            </w:r>
            <w:r w:rsidR="00E114B7">
              <w:t xml:space="preserve"> - </w:t>
            </w:r>
            <w:r w:rsidR="0099071F" w:rsidRPr="00834A8B">
              <w:t>individual school</w:t>
            </w:r>
            <w:r w:rsidR="00035210">
              <w:t xml:space="preserve"> or parish</w:t>
            </w:r>
            <w:r w:rsidR="0099071F" w:rsidRPr="00834A8B">
              <w:t xml:space="preserve"> focused</w:t>
            </w:r>
          </w:p>
          <w:p w14:paraId="148EC66B" w14:textId="77777777" w:rsidR="000D01D3" w:rsidRDefault="000D01D3" w:rsidP="00834A8B">
            <w:pPr>
              <w:jc w:val="both"/>
            </w:pPr>
          </w:p>
          <w:p w14:paraId="7604CAD4" w14:textId="0479210A" w:rsidR="000D01D3" w:rsidRPr="00834A8B" w:rsidRDefault="000D01D3" w:rsidP="00834A8B">
            <w:pPr>
              <w:jc w:val="both"/>
            </w:pPr>
            <w:r>
              <w:t>Ensure that there is effective communication between the Headteacher and the CEO</w:t>
            </w:r>
          </w:p>
        </w:tc>
        <w:tc>
          <w:tcPr>
            <w:tcW w:w="2512" w:type="dxa"/>
          </w:tcPr>
          <w:p w14:paraId="134F7FD8" w14:textId="1975425D" w:rsidR="00CB23AA" w:rsidRPr="00834A8B" w:rsidRDefault="00834A8B" w:rsidP="004A0667">
            <w:pPr>
              <w:jc w:val="both"/>
              <w:rPr>
                <w:bCs/>
              </w:rPr>
            </w:pPr>
            <w:r w:rsidRPr="00834A8B">
              <w:rPr>
                <w:bCs/>
              </w:rPr>
              <w:t>Preserve and develop the Catholic character (contractual duty</w:t>
            </w:r>
            <w:r w:rsidR="004A0667">
              <w:rPr>
                <w:bCs/>
              </w:rPr>
              <w:t xml:space="preserve"> – </w:t>
            </w:r>
            <w:r w:rsidR="002E6807">
              <w:rPr>
                <w:bCs/>
              </w:rPr>
              <w:t>s</w:t>
            </w:r>
            <w:r w:rsidR="004A0667">
              <w:rPr>
                <w:bCs/>
              </w:rPr>
              <w:t>chool focused</w:t>
            </w:r>
            <w:r w:rsidRPr="00834A8B">
              <w:rPr>
                <w:bCs/>
              </w:rPr>
              <w:t>)</w:t>
            </w:r>
          </w:p>
        </w:tc>
      </w:tr>
      <w:tr w:rsidR="00C33151" w:rsidRPr="007C6E6A" w14:paraId="479961FC" w14:textId="77777777" w:rsidTr="00CC2064">
        <w:tc>
          <w:tcPr>
            <w:tcW w:w="2065" w:type="dxa"/>
            <w:shd w:val="clear" w:color="auto" w:fill="E59EDC" w:themeFill="accent5" w:themeFillTint="66"/>
          </w:tcPr>
          <w:p w14:paraId="1F2F8EBB" w14:textId="778C4D45" w:rsidR="00C33151" w:rsidRPr="00B70990" w:rsidRDefault="00C33151" w:rsidP="00D64613">
            <w:pPr>
              <w:jc w:val="both"/>
              <w:rPr>
                <w:b/>
                <w:bCs/>
              </w:rPr>
            </w:pPr>
            <w:r w:rsidRPr="00B70990">
              <w:rPr>
                <w:b/>
                <w:bCs/>
              </w:rPr>
              <w:t>EFFECTIVE LE</w:t>
            </w:r>
            <w:r>
              <w:rPr>
                <w:b/>
                <w:bCs/>
              </w:rPr>
              <w:t>A</w:t>
            </w:r>
            <w:r w:rsidRPr="00B70990">
              <w:rPr>
                <w:b/>
                <w:bCs/>
              </w:rPr>
              <w:t>DERSHIP</w:t>
            </w:r>
            <w:r w:rsidR="007D44DD">
              <w:rPr>
                <w:b/>
                <w:bCs/>
              </w:rPr>
              <w:t xml:space="preserve"> AND</w:t>
            </w:r>
            <w:r w:rsidRPr="00B70990">
              <w:rPr>
                <w:b/>
                <w:bCs/>
              </w:rPr>
              <w:t xml:space="preserve"> SUCCESSION</w:t>
            </w:r>
          </w:p>
        </w:tc>
        <w:tc>
          <w:tcPr>
            <w:tcW w:w="2041" w:type="dxa"/>
            <w:shd w:val="clear" w:color="auto" w:fill="E59EDC" w:themeFill="accent5" w:themeFillTint="66"/>
          </w:tcPr>
          <w:p w14:paraId="7E835E2B" w14:textId="77777777" w:rsidR="00C33151" w:rsidRDefault="00C33151" w:rsidP="00834A8B">
            <w:pPr>
              <w:jc w:val="both"/>
            </w:pPr>
          </w:p>
        </w:tc>
        <w:tc>
          <w:tcPr>
            <w:tcW w:w="2835" w:type="dxa"/>
            <w:shd w:val="clear" w:color="auto" w:fill="E59EDC" w:themeFill="accent5" w:themeFillTint="66"/>
          </w:tcPr>
          <w:p w14:paraId="10C08758" w14:textId="77777777" w:rsidR="00C33151" w:rsidRDefault="00C33151" w:rsidP="00984EF9">
            <w:pPr>
              <w:jc w:val="both"/>
            </w:pPr>
          </w:p>
        </w:tc>
        <w:tc>
          <w:tcPr>
            <w:tcW w:w="2410" w:type="dxa"/>
            <w:shd w:val="clear" w:color="auto" w:fill="E59EDC" w:themeFill="accent5" w:themeFillTint="66"/>
          </w:tcPr>
          <w:p w14:paraId="4514E7DA" w14:textId="77777777" w:rsidR="00C33151" w:rsidRDefault="00C33151" w:rsidP="00E44897">
            <w:pPr>
              <w:jc w:val="both"/>
            </w:pPr>
          </w:p>
        </w:tc>
        <w:tc>
          <w:tcPr>
            <w:tcW w:w="2166" w:type="dxa"/>
            <w:shd w:val="clear" w:color="auto" w:fill="E59EDC" w:themeFill="accent5" w:themeFillTint="66"/>
          </w:tcPr>
          <w:p w14:paraId="4E0F6877" w14:textId="77777777" w:rsidR="00C33151" w:rsidRDefault="00C33151" w:rsidP="00984EF9">
            <w:pPr>
              <w:jc w:val="both"/>
            </w:pPr>
          </w:p>
        </w:tc>
        <w:tc>
          <w:tcPr>
            <w:tcW w:w="2512" w:type="dxa"/>
            <w:shd w:val="clear" w:color="auto" w:fill="E59EDC" w:themeFill="accent5" w:themeFillTint="66"/>
          </w:tcPr>
          <w:p w14:paraId="40278801" w14:textId="77777777" w:rsidR="00C33151" w:rsidRDefault="00C33151" w:rsidP="00984EF9"/>
        </w:tc>
      </w:tr>
      <w:tr w:rsidR="00CB23AA" w:rsidRPr="007C6E6A" w14:paraId="5F9869D1" w14:textId="77777777" w:rsidTr="00D64613">
        <w:tc>
          <w:tcPr>
            <w:tcW w:w="2065" w:type="dxa"/>
          </w:tcPr>
          <w:p w14:paraId="357983EF" w14:textId="569A93B9" w:rsidR="00CB23AA" w:rsidRPr="007C6E6A" w:rsidRDefault="00834A8B" w:rsidP="00D64613">
            <w:pPr>
              <w:jc w:val="both"/>
            </w:pPr>
            <w:r>
              <w:t>Provide Canonical oversight via his officers</w:t>
            </w:r>
          </w:p>
        </w:tc>
        <w:tc>
          <w:tcPr>
            <w:tcW w:w="2041" w:type="dxa"/>
          </w:tcPr>
          <w:p w14:paraId="11C72618" w14:textId="441987EB" w:rsidR="00CB23AA" w:rsidRPr="00834A8B" w:rsidRDefault="00E44897" w:rsidP="00834A8B">
            <w:pPr>
              <w:jc w:val="both"/>
            </w:pPr>
            <w:r>
              <w:t>Oversee the work of the Board and</w:t>
            </w:r>
            <w:r w:rsidR="008C164C">
              <w:t>, if required,</w:t>
            </w:r>
            <w:r>
              <w:t xml:space="preserve"> s</w:t>
            </w:r>
            <w:r w:rsidR="00834A8B">
              <w:t>te</w:t>
            </w:r>
            <w:r w:rsidR="004A0667">
              <w:t>p</w:t>
            </w:r>
            <w:r w:rsidR="00834A8B">
              <w:t xml:space="preserve"> in if governance is not effective</w:t>
            </w:r>
          </w:p>
        </w:tc>
        <w:tc>
          <w:tcPr>
            <w:tcW w:w="2835" w:type="dxa"/>
          </w:tcPr>
          <w:p w14:paraId="200D1806" w14:textId="6E7F7D8F" w:rsidR="00CB23AA" w:rsidRPr="00984EF9" w:rsidRDefault="00E44897" w:rsidP="00984EF9">
            <w:pPr>
              <w:jc w:val="both"/>
            </w:pPr>
            <w:r>
              <w:t>Ensure own effectiveness and p</w:t>
            </w:r>
            <w:r w:rsidR="00984EF9">
              <w:t xml:space="preserve">rovide strategic oversight of governance at </w:t>
            </w:r>
            <w:r w:rsidR="00057EAE">
              <w:t>Academy Trust</w:t>
            </w:r>
            <w:r w:rsidR="00984EF9">
              <w:t xml:space="preserve"> and L</w:t>
            </w:r>
            <w:r w:rsidR="00057EAE">
              <w:t>C</w:t>
            </w:r>
            <w:r w:rsidR="00984EF9">
              <w:t>B level</w:t>
            </w:r>
          </w:p>
        </w:tc>
        <w:tc>
          <w:tcPr>
            <w:tcW w:w="2410" w:type="dxa"/>
          </w:tcPr>
          <w:p w14:paraId="1600F7B0" w14:textId="44EBD497" w:rsidR="00142D6F" w:rsidRDefault="00984EF9" w:rsidP="00E44897">
            <w:pPr>
              <w:jc w:val="both"/>
            </w:pPr>
            <w:r>
              <w:t>Monitor effectiveness of governance at L</w:t>
            </w:r>
            <w:r w:rsidR="00057EAE">
              <w:t>C</w:t>
            </w:r>
            <w:r w:rsidR="00E114B7">
              <w:t>B</w:t>
            </w:r>
            <w:r>
              <w:t xml:space="preserve"> level </w:t>
            </w:r>
            <w:r w:rsidR="00142D6F">
              <w:t>(feedback may be obtained from Clerks)</w:t>
            </w:r>
          </w:p>
          <w:p w14:paraId="45D89C89" w14:textId="77777777" w:rsidR="00142D6F" w:rsidRDefault="00142D6F" w:rsidP="00E44897">
            <w:pPr>
              <w:jc w:val="both"/>
            </w:pPr>
          </w:p>
          <w:p w14:paraId="2664B0A7" w14:textId="6015CD16" w:rsidR="00CB23AA" w:rsidRDefault="00142D6F" w:rsidP="00E44897">
            <w:pPr>
              <w:jc w:val="both"/>
            </w:pPr>
            <w:r>
              <w:t>P</w:t>
            </w:r>
            <w:r w:rsidR="00984EF9">
              <w:t>rovide feedback</w:t>
            </w:r>
            <w:r w:rsidR="003D295F">
              <w:t xml:space="preserve"> to the Diocese</w:t>
            </w:r>
            <w:r w:rsidR="00984EF9">
              <w:t xml:space="preserve"> on Directors</w:t>
            </w:r>
            <w:r w:rsidR="004A0667">
              <w:t>’</w:t>
            </w:r>
            <w:r w:rsidR="00984EF9">
              <w:t xml:space="preserve"> strategic governance</w:t>
            </w:r>
            <w:r w:rsidR="009636BA">
              <w:t xml:space="preserve"> </w:t>
            </w:r>
          </w:p>
          <w:p w14:paraId="315F6596" w14:textId="5E4789B2" w:rsidR="00142D6F" w:rsidRPr="00984EF9" w:rsidRDefault="00142D6F" w:rsidP="00E44897">
            <w:pPr>
              <w:jc w:val="both"/>
            </w:pPr>
          </w:p>
        </w:tc>
        <w:tc>
          <w:tcPr>
            <w:tcW w:w="2166" w:type="dxa"/>
          </w:tcPr>
          <w:p w14:paraId="33C9094E" w14:textId="6EA23556" w:rsidR="00CB23AA" w:rsidRPr="00984EF9" w:rsidRDefault="00984EF9" w:rsidP="00984EF9">
            <w:pPr>
              <w:jc w:val="both"/>
            </w:pPr>
            <w:r>
              <w:t>Ensure own effectiveness and report back to C</w:t>
            </w:r>
            <w:r w:rsidR="00FB2A3B">
              <w:t>EO</w:t>
            </w:r>
            <w:r>
              <w:t xml:space="preserve"> and Directors as requested</w:t>
            </w:r>
          </w:p>
        </w:tc>
        <w:tc>
          <w:tcPr>
            <w:tcW w:w="2512" w:type="dxa"/>
          </w:tcPr>
          <w:p w14:paraId="4276B8B2" w14:textId="0F805DBA" w:rsidR="00CB23AA" w:rsidRPr="0099071F" w:rsidRDefault="00D1645C" w:rsidP="00142D6F">
            <w:pPr>
              <w:jc w:val="both"/>
            </w:pPr>
            <w:r>
              <w:t>Monitor effectiveness at L</w:t>
            </w:r>
            <w:r w:rsidR="00324113">
              <w:t>C</w:t>
            </w:r>
            <w:r>
              <w:t>B level and provide feedback to C</w:t>
            </w:r>
            <w:r w:rsidR="00FB2A3B">
              <w:t>EO</w:t>
            </w:r>
            <w:r>
              <w:t xml:space="preserve"> and Directors as requested</w:t>
            </w:r>
          </w:p>
        </w:tc>
      </w:tr>
      <w:tr w:rsidR="00CB23AA" w:rsidRPr="007C6E6A" w14:paraId="2519111C" w14:textId="77777777" w:rsidTr="005D5968">
        <w:tc>
          <w:tcPr>
            <w:tcW w:w="2065" w:type="dxa"/>
          </w:tcPr>
          <w:p w14:paraId="3E72BA41" w14:textId="77777777" w:rsidR="00DC303A" w:rsidRDefault="005D5968" w:rsidP="00D64613">
            <w:pPr>
              <w:jc w:val="both"/>
            </w:pPr>
            <w:r>
              <w:lastRenderedPageBreak/>
              <w:t>Provide Canonical oversight via his officers</w:t>
            </w:r>
          </w:p>
          <w:p w14:paraId="5048201C" w14:textId="77777777" w:rsidR="00DC303A" w:rsidRDefault="00DC303A" w:rsidP="00D64613">
            <w:pPr>
              <w:jc w:val="both"/>
            </w:pPr>
          </w:p>
          <w:p w14:paraId="1A9CB471" w14:textId="77777777" w:rsidR="00DC303A" w:rsidRDefault="00DC303A" w:rsidP="00D64613">
            <w:pPr>
              <w:jc w:val="both"/>
            </w:pPr>
            <w:r>
              <w:t>A</w:t>
            </w:r>
            <w:r w:rsidR="005D5968">
              <w:t>ppoint replacement Directors and Governors</w:t>
            </w:r>
          </w:p>
          <w:p w14:paraId="3C0F4407" w14:textId="77777777" w:rsidR="00DC303A" w:rsidRDefault="00DC303A" w:rsidP="00D64613">
            <w:pPr>
              <w:jc w:val="both"/>
            </w:pPr>
          </w:p>
          <w:p w14:paraId="75205901" w14:textId="26E445A4" w:rsidR="00CB23AA" w:rsidRPr="007C6E6A" w:rsidRDefault="00DC303A" w:rsidP="00D64613">
            <w:pPr>
              <w:jc w:val="both"/>
            </w:pPr>
            <w:r>
              <w:t>I</w:t>
            </w:r>
            <w:r w:rsidR="005D5968">
              <w:t>nvolvement of Diocese in appointment of senior leaders</w:t>
            </w:r>
          </w:p>
        </w:tc>
        <w:tc>
          <w:tcPr>
            <w:tcW w:w="2041" w:type="dxa"/>
            <w:shd w:val="clear" w:color="auto" w:fill="FFFF00"/>
          </w:tcPr>
          <w:p w14:paraId="750372A5" w14:textId="77777777" w:rsidR="00CB23AA" w:rsidRPr="00D1645C" w:rsidRDefault="00CB23AA" w:rsidP="00D1645C">
            <w:pPr>
              <w:jc w:val="both"/>
            </w:pPr>
          </w:p>
        </w:tc>
        <w:tc>
          <w:tcPr>
            <w:tcW w:w="2835" w:type="dxa"/>
          </w:tcPr>
          <w:p w14:paraId="20522ABD" w14:textId="768BA818" w:rsidR="00CB23AA" w:rsidRPr="00D1645C" w:rsidRDefault="00D1645C" w:rsidP="00D1645C">
            <w:pPr>
              <w:jc w:val="both"/>
            </w:pPr>
            <w:r>
              <w:t xml:space="preserve">Develop succession plan for the leadership of the </w:t>
            </w:r>
            <w:r w:rsidR="00324113">
              <w:t>Academy Trust</w:t>
            </w:r>
            <w:r>
              <w:t xml:space="preserve"> and the Board</w:t>
            </w:r>
            <w:r w:rsidR="004D67EF">
              <w:t xml:space="preserve"> using a proactive and collaborative approach through engagement with the Diocese and </w:t>
            </w:r>
            <w:r w:rsidR="004D67EF" w:rsidRPr="0074694F">
              <w:rPr>
                <w:i/>
                <w:iCs/>
              </w:rPr>
              <w:t>Formatio</w:t>
            </w:r>
          </w:p>
        </w:tc>
        <w:tc>
          <w:tcPr>
            <w:tcW w:w="2410" w:type="dxa"/>
          </w:tcPr>
          <w:p w14:paraId="6097DE1D" w14:textId="77777777" w:rsidR="00DC303A" w:rsidRDefault="00D1645C" w:rsidP="00D1645C">
            <w:pPr>
              <w:jc w:val="both"/>
            </w:pPr>
            <w:r>
              <w:t xml:space="preserve">Advise Directors on succession plan for leadership of the </w:t>
            </w:r>
            <w:r w:rsidR="00324113">
              <w:t>Academy Trust</w:t>
            </w:r>
            <w:r>
              <w:t xml:space="preserve"> and take action as required by the Directors</w:t>
            </w:r>
          </w:p>
          <w:p w14:paraId="0B3E685E" w14:textId="6EA59025" w:rsidR="004A0667" w:rsidRDefault="00D1645C" w:rsidP="00D1645C">
            <w:pPr>
              <w:jc w:val="both"/>
            </w:pPr>
            <w:r>
              <w:t xml:space="preserve">  </w:t>
            </w:r>
          </w:p>
          <w:p w14:paraId="73D4852C" w14:textId="1B5F740A" w:rsidR="00CB23AA" w:rsidRPr="00D1645C" w:rsidRDefault="00D1645C" w:rsidP="00D1645C">
            <w:pPr>
              <w:jc w:val="both"/>
              <w:rPr>
                <w:b/>
                <w:sz w:val="24"/>
                <w:szCs w:val="24"/>
                <w:u w:val="single"/>
              </w:rPr>
            </w:pPr>
            <w:r>
              <w:t>Develop succession plan for schools in conjunction with L</w:t>
            </w:r>
            <w:r w:rsidR="00324113">
              <w:t>C</w:t>
            </w:r>
            <w:r>
              <w:t>B</w:t>
            </w:r>
            <w:r w:rsidR="003D295F">
              <w:t>s</w:t>
            </w:r>
            <w:r>
              <w:t xml:space="preserve"> and Headteacher</w:t>
            </w:r>
            <w:r w:rsidR="003D295F">
              <w:t>s</w:t>
            </w:r>
          </w:p>
        </w:tc>
        <w:tc>
          <w:tcPr>
            <w:tcW w:w="2166" w:type="dxa"/>
          </w:tcPr>
          <w:p w14:paraId="2F89C695" w14:textId="77777777" w:rsidR="00DC303A" w:rsidRDefault="002E6807" w:rsidP="00D1645C">
            <w:pPr>
              <w:jc w:val="both"/>
            </w:pPr>
            <w:r>
              <w:t>Review</w:t>
            </w:r>
            <w:r w:rsidR="004A0667">
              <w:t xml:space="preserve"> </w:t>
            </w:r>
            <w:r w:rsidR="00D1645C">
              <w:t>succession plan for school leadership</w:t>
            </w:r>
            <w:r w:rsidR="00035210">
              <w:t xml:space="preserve"> (if requested by Directors)</w:t>
            </w:r>
          </w:p>
          <w:p w14:paraId="683E45A7" w14:textId="0E92C484" w:rsidR="002E6807" w:rsidRDefault="00D1645C" w:rsidP="00D1645C">
            <w:pPr>
              <w:jc w:val="both"/>
            </w:pPr>
            <w:r>
              <w:t xml:space="preserve">  </w:t>
            </w:r>
          </w:p>
          <w:p w14:paraId="29814E6D" w14:textId="2D34DF66" w:rsidR="00CB23AA" w:rsidRDefault="002E6807" w:rsidP="00D1645C">
            <w:pPr>
              <w:jc w:val="both"/>
            </w:pPr>
            <w:r>
              <w:t>Work with the Directors and the Diocese to develop a succession plan for the L</w:t>
            </w:r>
            <w:r w:rsidR="00324113">
              <w:t>C</w:t>
            </w:r>
            <w:r>
              <w:t>B</w:t>
            </w:r>
          </w:p>
          <w:p w14:paraId="73835074" w14:textId="77777777" w:rsidR="00DC303A" w:rsidRDefault="00DC303A" w:rsidP="00D1645C">
            <w:pPr>
              <w:jc w:val="both"/>
            </w:pPr>
          </w:p>
          <w:p w14:paraId="20A33B07" w14:textId="77777777" w:rsidR="004D67EF" w:rsidRDefault="004D67EF" w:rsidP="00D1645C">
            <w:pPr>
              <w:jc w:val="both"/>
            </w:pPr>
            <w:r>
              <w:t>Work in a proactive and collaborative way with the Directors</w:t>
            </w:r>
          </w:p>
          <w:p w14:paraId="69A50CA7" w14:textId="7A817BD5" w:rsidR="00142D6F" w:rsidRPr="00D1645C" w:rsidRDefault="00142D6F" w:rsidP="00D1645C">
            <w:pPr>
              <w:jc w:val="both"/>
            </w:pPr>
          </w:p>
        </w:tc>
        <w:tc>
          <w:tcPr>
            <w:tcW w:w="2512" w:type="dxa"/>
          </w:tcPr>
          <w:p w14:paraId="5A3E5A3F" w14:textId="08EF2981" w:rsidR="00CB23AA" w:rsidRPr="00D1645C" w:rsidRDefault="00D1645C" w:rsidP="004A0667">
            <w:pPr>
              <w:jc w:val="both"/>
            </w:pPr>
            <w:r>
              <w:t>Advise L</w:t>
            </w:r>
            <w:r w:rsidR="00324113">
              <w:t>C</w:t>
            </w:r>
            <w:r>
              <w:t>B on succession plan for school</w:t>
            </w:r>
            <w:r w:rsidR="003D295F">
              <w:t xml:space="preserve"> and</w:t>
            </w:r>
            <w:r w:rsidR="002E6807">
              <w:t xml:space="preserve"> feed back to CEO</w:t>
            </w:r>
            <w:r w:rsidR="00DC303A">
              <w:t xml:space="preserve"> as requested</w:t>
            </w:r>
          </w:p>
        </w:tc>
      </w:tr>
      <w:tr w:rsidR="00C33151" w:rsidRPr="007C6E6A" w14:paraId="1794C356" w14:textId="77777777" w:rsidTr="00CC2064">
        <w:tc>
          <w:tcPr>
            <w:tcW w:w="2065" w:type="dxa"/>
            <w:shd w:val="clear" w:color="auto" w:fill="E59EDC" w:themeFill="accent5" w:themeFillTint="66"/>
          </w:tcPr>
          <w:p w14:paraId="4AFC2B7F" w14:textId="7CB3C8F5" w:rsidR="00C33151" w:rsidRPr="00B70990" w:rsidRDefault="00C33151" w:rsidP="00D64613">
            <w:pPr>
              <w:jc w:val="both"/>
              <w:rPr>
                <w:b/>
                <w:bCs/>
              </w:rPr>
            </w:pPr>
            <w:r w:rsidRPr="00B70990">
              <w:rPr>
                <w:b/>
                <w:bCs/>
              </w:rPr>
              <w:t>CLERKING</w:t>
            </w:r>
          </w:p>
        </w:tc>
        <w:tc>
          <w:tcPr>
            <w:tcW w:w="2041" w:type="dxa"/>
            <w:shd w:val="clear" w:color="auto" w:fill="E59EDC" w:themeFill="accent5" w:themeFillTint="66"/>
          </w:tcPr>
          <w:p w14:paraId="471D7776" w14:textId="77777777" w:rsidR="00C33151" w:rsidRPr="00D1645C" w:rsidRDefault="00C33151" w:rsidP="00D1645C">
            <w:pPr>
              <w:jc w:val="both"/>
            </w:pPr>
          </w:p>
        </w:tc>
        <w:tc>
          <w:tcPr>
            <w:tcW w:w="2835" w:type="dxa"/>
            <w:shd w:val="clear" w:color="auto" w:fill="E59EDC" w:themeFill="accent5" w:themeFillTint="66"/>
          </w:tcPr>
          <w:p w14:paraId="507CB8EA" w14:textId="77777777" w:rsidR="00C33151" w:rsidRPr="00D1645C" w:rsidRDefault="00C33151" w:rsidP="00D1645C">
            <w:pPr>
              <w:jc w:val="both"/>
            </w:pPr>
          </w:p>
        </w:tc>
        <w:tc>
          <w:tcPr>
            <w:tcW w:w="2410" w:type="dxa"/>
            <w:shd w:val="clear" w:color="auto" w:fill="E59EDC" w:themeFill="accent5" w:themeFillTint="66"/>
          </w:tcPr>
          <w:p w14:paraId="5BCEDB0C" w14:textId="77777777" w:rsidR="00C33151" w:rsidRPr="00D1645C" w:rsidRDefault="00C33151" w:rsidP="004A0667">
            <w:pPr>
              <w:jc w:val="both"/>
            </w:pPr>
          </w:p>
        </w:tc>
        <w:tc>
          <w:tcPr>
            <w:tcW w:w="2166" w:type="dxa"/>
            <w:shd w:val="clear" w:color="auto" w:fill="E59EDC" w:themeFill="accent5" w:themeFillTint="66"/>
          </w:tcPr>
          <w:p w14:paraId="29B646BC" w14:textId="77777777" w:rsidR="00C33151" w:rsidRDefault="00C33151" w:rsidP="00D1645C">
            <w:pPr>
              <w:jc w:val="both"/>
            </w:pPr>
          </w:p>
        </w:tc>
        <w:tc>
          <w:tcPr>
            <w:tcW w:w="2512" w:type="dxa"/>
            <w:shd w:val="clear" w:color="auto" w:fill="E59EDC" w:themeFill="accent5" w:themeFillTint="66"/>
          </w:tcPr>
          <w:p w14:paraId="50C458F0" w14:textId="77777777" w:rsidR="00C33151" w:rsidRDefault="00C33151" w:rsidP="004A0667">
            <w:pPr>
              <w:jc w:val="both"/>
            </w:pPr>
          </w:p>
        </w:tc>
      </w:tr>
      <w:tr w:rsidR="00CB23AA" w:rsidRPr="007C6E6A" w14:paraId="47707625" w14:textId="77777777" w:rsidTr="005D5968">
        <w:tc>
          <w:tcPr>
            <w:tcW w:w="2065" w:type="dxa"/>
            <w:shd w:val="clear" w:color="auto" w:fill="FFFF00"/>
          </w:tcPr>
          <w:p w14:paraId="5C64C909" w14:textId="06831A04" w:rsidR="00CB23AA" w:rsidRPr="007C6E6A" w:rsidRDefault="00CB23AA" w:rsidP="00D64613">
            <w:pPr>
              <w:jc w:val="both"/>
            </w:pPr>
          </w:p>
        </w:tc>
        <w:tc>
          <w:tcPr>
            <w:tcW w:w="2041" w:type="dxa"/>
            <w:shd w:val="clear" w:color="auto" w:fill="FFFF00"/>
          </w:tcPr>
          <w:p w14:paraId="218154A9" w14:textId="77777777" w:rsidR="00CB23AA" w:rsidRPr="00D1645C" w:rsidRDefault="00CB23AA" w:rsidP="00D1645C">
            <w:pPr>
              <w:jc w:val="both"/>
            </w:pPr>
          </w:p>
        </w:tc>
        <w:tc>
          <w:tcPr>
            <w:tcW w:w="2835" w:type="dxa"/>
          </w:tcPr>
          <w:p w14:paraId="1265DF34" w14:textId="778E0DE1" w:rsidR="00CB23AA" w:rsidRPr="00D1645C" w:rsidRDefault="00CB23AA" w:rsidP="00D1645C">
            <w:pPr>
              <w:jc w:val="both"/>
            </w:pPr>
            <w:r w:rsidRPr="00D1645C">
              <w:t>Appoint/remove</w:t>
            </w:r>
            <w:r w:rsidR="00D1645C">
              <w:t xml:space="preserve"> </w:t>
            </w:r>
            <w:r w:rsidRPr="00D1645C">
              <w:t>company secretary</w:t>
            </w:r>
            <w:r w:rsidR="00D1645C">
              <w:t xml:space="preserve"> and/or Clerk for the Board and appoint</w:t>
            </w:r>
            <w:r w:rsidR="00E44897">
              <w:t>/remove</w:t>
            </w:r>
            <w:r w:rsidR="00D1645C">
              <w:t xml:space="preserve"> Clerks for L</w:t>
            </w:r>
            <w:r w:rsidR="00324113">
              <w:t>C</w:t>
            </w:r>
            <w:r w:rsidR="00D1645C">
              <w:t>Bs</w:t>
            </w:r>
          </w:p>
        </w:tc>
        <w:tc>
          <w:tcPr>
            <w:tcW w:w="2410" w:type="dxa"/>
          </w:tcPr>
          <w:p w14:paraId="5F1EFA6D" w14:textId="77777777" w:rsidR="00DC303A" w:rsidRDefault="00CB23AA" w:rsidP="004A0667">
            <w:pPr>
              <w:jc w:val="both"/>
            </w:pPr>
            <w:r w:rsidRPr="00D1645C">
              <w:t>Support</w:t>
            </w:r>
            <w:r w:rsidR="00D1645C">
              <w:t xml:space="preserve"> and provide advice on </w:t>
            </w:r>
            <w:r w:rsidRPr="00D1645C">
              <w:t xml:space="preserve"> appointment process</w:t>
            </w:r>
            <w:r w:rsidR="00D1645C">
              <w:t>es</w:t>
            </w:r>
            <w:r w:rsidR="00DC303A">
              <w:t xml:space="preserve"> for Clerks</w:t>
            </w:r>
            <w:r w:rsidR="004A0667">
              <w:t xml:space="preserve"> </w:t>
            </w:r>
          </w:p>
          <w:p w14:paraId="5F61E2AA" w14:textId="77777777" w:rsidR="00DC303A" w:rsidRDefault="00DC303A" w:rsidP="004A0667">
            <w:pPr>
              <w:jc w:val="both"/>
            </w:pPr>
          </w:p>
          <w:p w14:paraId="36F70EBA" w14:textId="37F37634" w:rsidR="00CB23AA" w:rsidRDefault="00DC303A" w:rsidP="004A0667">
            <w:pPr>
              <w:jc w:val="both"/>
            </w:pPr>
            <w:r>
              <w:t>P</w:t>
            </w:r>
            <w:r w:rsidR="004A0667">
              <w:t xml:space="preserve">rovide feedback on Clerks where </w:t>
            </w:r>
            <w:r w:rsidR="003D295F">
              <w:t>requested</w:t>
            </w:r>
          </w:p>
          <w:p w14:paraId="074CA8E4" w14:textId="23EECEBA" w:rsidR="00DC303A" w:rsidRPr="00BF7CA2" w:rsidRDefault="00DC303A" w:rsidP="004A0667">
            <w:pPr>
              <w:jc w:val="both"/>
            </w:pPr>
          </w:p>
        </w:tc>
        <w:tc>
          <w:tcPr>
            <w:tcW w:w="2166" w:type="dxa"/>
          </w:tcPr>
          <w:p w14:paraId="22F7DE10" w14:textId="1A5D599E" w:rsidR="00CB23AA" w:rsidRPr="00D1645C" w:rsidRDefault="00D1645C" w:rsidP="00D1645C">
            <w:pPr>
              <w:jc w:val="both"/>
            </w:pPr>
            <w:r>
              <w:t>Provide feedback on effectiveness of Clerk</w:t>
            </w:r>
            <w:r w:rsidR="004A0667">
              <w:t xml:space="preserve"> to the L</w:t>
            </w:r>
            <w:r w:rsidR="00324113">
              <w:t>C</w:t>
            </w:r>
            <w:r w:rsidR="004A0667">
              <w:t>B</w:t>
            </w:r>
            <w:r w:rsidR="00DC303A">
              <w:t xml:space="preserve"> as requested by the CEO</w:t>
            </w:r>
          </w:p>
        </w:tc>
        <w:tc>
          <w:tcPr>
            <w:tcW w:w="2512" w:type="dxa"/>
          </w:tcPr>
          <w:p w14:paraId="1A0EDE3C" w14:textId="641139A0" w:rsidR="00CB23AA" w:rsidRPr="00D1645C" w:rsidRDefault="00D1645C" w:rsidP="004A0667">
            <w:pPr>
              <w:jc w:val="both"/>
            </w:pPr>
            <w:r>
              <w:t>Provide feedback on effectiveness of Clerk</w:t>
            </w:r>
            <w:r w:rsidR="004A0667">
              <w:t xml:space="preserve"> to the L</w:t>
            </w:r>
            <w:r w:rsidR="00324113">
              <w:t>C</w:t>
            </w:r>
            <w:r w:rsidR="004A0667">
              <w:t>B</w:t>
            </w:r>
            <w:r w:rsidR="002E6807">
              <w:t xml:space="preserve"> as requested by the CEO</w:t>
            </w:r>
          </w:p>
        </w:tc>
      </w:tr>
      <w:tr w:rsidR="00C33151" w:rsidRPr="007C6E6A" w14:paraId="514665B3" w14:textId="77777777" w:rsidTr="00CC2064">
        <w:tc>
          <w:tcPr>
            <w:tcW w:w="2065" w:type="dxa"/>
            <w:shd w:val="clear" w:color="auto" w:fill="E59EDC" w:themeFill="accent5" w:themeFillTint="66"/>
          </w:tcPr>
          <w:p w14:paraId="59B47E66" w14:textId="4EAAAD42" w:rsidR="00C33151" w:rsidRPr="00B70990" w:rsidRDefault="00C33151" w:rsidP="00D1645C">
            <w:pPr>
              <w:jc w:val="both"/>
              <w:rPr>
                <w:b/>
                <w:bCs/>
              </w:rPr>
            </w:pPr>
            <w:r w:rsidRPr="00B70990">
              <w:rPr>
                <w:b/>
                <w:bCs/>
              </w:rPr>
              <w:t>COMPLIANCE AND POLICIES</w:t>
            </w:r>
          </w:p>
        </w:tc>
        <w:tc>
          <w:tcPr>
            <w:tcW w:w="2041" w:type="dxa"/>
            <w:shd w:val="clear" w:color="auto" w:fill="E59EDC" w:themeFill="accent5" w:themeFillTint="66"/>
          </w:tcPr>
          <w:p w14:paraId="7C61E9F0" w14:textId="77777777" w:rsidR="00C33151" w:rsidRPr="00D1645C" w:rsidRDefault="00C33151" w:rsidP="00D1645C">
            <w:pPr>
              <w:jc w:val="both"/>
            </w:pPr>
          </w:p>
        </w:tc>
        <w:tc>
          <w:tcPr>
            <w:tcW w:w="2835" w:type="dxa"/>
            <w:shd w:val="clear" w:color="auto" w:fill="E59EDC" w:themeFill="accent5" w:themeFillTint="66"/>
          </w:tcPr>
          <w:p w14:paraId="5358A90D" w14:textId="77777777" w:rsidR="00C33151" w:rsidRDefault="00C33151" w:rsidP="00D1645C">
            <w:pPr>
              <w:jc w:val="both"/>
            </w:pPr>
          </w:p>
        </w:tc>
        <w:tc>
          <w:tcPr>
            <w:tcW w:w="2410" w:type="dxa"/>
            <w:shd w:val="clear" w:color="auto" w:fill="E59EDC" w:themeFill="accent5" w:themeFillTint="66"/>
          </w:tcPr>
          <w:p w14:paraId="0B5A4426" w14:textId="77777777" w:rsidR="00C33151" w:rsidRPr="00BF7CA2" w:rsidRDefault="00C33151" w:rsidP="00BF7CA2">
            <w:pPr>
              <w:jc w:val="both"/>
            </w:pPr>
          </w:p>
        </w:tc>
        <w:tc>
          <w:tcPr>
            <w:tcW w:w="2166" w:type="dxa"/>
            <w:shd w:val="clear" w:color="auto" w:fill="E59EDC" w:themeFill="accent5" w:themeFillTint="66"/>
          </w:tcPr>
          <w:p w14:paraId="20F512EA" w14:textId="77777777" w:rsidR="00C33151" w:rsidRPr="00BF7CA2" w:rsidRDefault="00C33151" w:rsidP="00BF7CA2">
            <w:pPr>
              <w:jc w:val="both"/>
            </w:pPr>
          </w:p>
        </w:tc>
        <w:tc>
          <w:tcPr>
            <w:tcW w:w="2512" w:type="dxa"/>
            <w:shd w:val="clear" w:color="auto" w:fill="E59EDC" w:themeFill="accent5" w:themeFillTint="66"/>
          </w:tcPr>
          <w:p w14:paraId="74E35BD1" w14:textId="77777777" w:rsidR="00C33151" w:rsidRPr="00BF7CA2" w:rsidRDefault="00C33151" w:rsidP="00E44897">
            <w:pPr>
              <w:jc w:val="both"/>
            </w:pPr>
          </w:p>
        </w:tc>
      </w:tr>
      <w:tr w:rsidR="00CB23AA" w:rsidRPr="007C6E6A" w14:paraId="7CF9B48B" w14:textId="77777777" w:rsidTr="005D5968">
        <w:tc>
          <w:tcPr>
            <w:tcW w:w="2065" w:type="dxa"/>
          </w:tcPr>
          <w:p w14:paraId="52042BCA" w14:textId="477EA5DC" w:rsidR="00CB23AA" w:rsidRPr="007C6E6A" w:rsidRDefault="00D1645C" w:rsidP="00D1645C">
            <w:pPr>
              <w:jc w:val="both"/>
            </w:pPr>
            <w:r w:rsidRPr="00D1645C">
              <w:t>Provide Canonical oversight via his officers</w:t>
            </w:r>
          </w:p>
        </w:tc>
        <w:tc>
          <w:tcPr>
            <w:tcW w:w="2041" w:type="dxa"/>
            <w:shd w:val="clear" w:color="auto" w:fill="FFFF00"/>
          </w:tcPr>
          <w:p w14:paraId="0510B383" w14:textId="77777777" w:rsidR="00CB23AA" w:rsidRPr="00D1645C" w:rsidRDefault="00CB23AA" w:rsidP="00D1645C">
            <w:pPr>
              <w:jc w:val="both"/>
            </w:pPr>
          </w:p>
        </w:tc>
        <w:tc>
          <w:tcPr>
            <w:tcW w:w="2835" w:type="dxa"/>
          </w:tcPr>
          <w:p w14:paraId="35F59C0E" w14:textId="2A507DF2" w:rsidR="00D1645C" w:rsidRDefault="00D1645C" w:rsidP="00D1645C">
            <w:pPr>
              <w:jc w:val="both"/>
            </w:pPr>
            <w:r>
              <w:t>Ensure compliance with duties as charity trustee</w:t>
            </w:r>
            <w:r w:rsidR="003D295F">
              <w:t>s</w:t>
            </w:r>
            <w:r>
              <w:t xml:space="preserve"> and company director</w:t>
            </w:r>
            <w:r w:rsidR="003D295F">
              <w:t>s</w:t>
            </w:r>
            <w:r>
              <w:t xml:space="preserve"> (including ensuring records at Companies House, </w:t>
            </w:r>
            <w:r w:rsidR="00324113">
              <w:t xml:space="preserve">Academy Trust </w:t>
            </w:r>
            <w:r>
              <w:t xml:space="preserve">website </w:t>
            </w:r>
            <w:r w:rsidR="009636BA">
              <w:t xml:space="preserve">and </w:t>
            </w:r>
            <w:r>
              <w:t>GIAS are accurate)</w:t>
            </w:r>
          </w:p>
          <w:p w14:paraId="64824E94" w14:textId="77777777" w:rsidR="00DC303A" w:rsidRDefault="00DC303A" w:rsidP="00D1645C">
            <w:pPr>
              <w:jc w:val="both"/>
            </w:pPr>
          </w:p>
          <w:p w14:paraId="52A598C1" w14:textId="473713F3" w:rsidR="00D1645C" w:rsidRDefault="00D1645C" w:rsidP="00D1645C">
            <w:pPr>
              <w:jc w:val="both"/>
            </w:pPr>
            <w:r>
              <w:t>Ensure compliance with the Funding Agreement and Academy Trust Handbook</w:t>
            </w:r>
          </w:p>
          <w:p w14:paraId="654FB80C" w14:textId="7E1E4C11" w:rsidR="00BF7CA2" w:rsidRDefault="00BF7CA2" w:rsidP="00D1645C">
            <w:pPr>
              <w:jc w:val="both"/>
            </w:pPr>
            <w:r>
              <w:t xml:space="preserve">Ensure compliance with the Diocesan Protocols and monitor compliance by </w:t>
            </w:r>
            <w:r w:rsidR="00FB2A3B" w:rsidRPr="0074694F">
              <w:t>L</w:t>
            </w:r>
            <w:r w:rsidR="00324113" w:rsidRPr="0074694F">
              <w:t>C</w:t>
            </w:r>
            <w:r w:rsidR="00FB2A3B" w:rsidRPr="0074694F">
              <w:t>Bs</w:t>
            </w:r>
          </w:p>
          <w:p w14:paraId="7AB2CAA2" w14:textId="77777777" w:rsidR="00DC303A" w:rsidRDefault="00DC303A" w:rsidP="00D1645C">
            <w:pPr>
              <w:jc w:val="both"/>
            </w:pPr>
          </w:p>
          <w:p w14:paraId="4FFD9CB3" w14:textId="31B4F8DB" w:rsidR="00BF7CA2" w:rsidRDefault="00BF7CA2" w:rsidP="00D1645C">
            <w:pPr>
              <w:jc w:val="both"/>
            </w:pPr>
            <w:r>
              <w:t>Ensure DfE returns are up to date and accurate</w:t>
            </w:r>
          </w:p>
          <w:p w14:paraId="0830F7AB" w14:textId="77777777" w:rsidR="00DC303A" w:rsidRDefault="00DC303A" w:rsidP="00D1645C">
            <w:pPr>
              <w:jc w:val="both"/>
            </w:pPr>
          </w:p>
          <w:p w14:paraId="07A76451" w14:textId="77777777" w:rsidR="00CB23AA" w:rsidRDefault="00BF7CA2" w:rsidP="00BF7CA2">
            <w:pPr>
              <w:jc w:val="both"/>
            </w:pPr>
            <w:r>
              <w:t>Preserve relationship with the Diocese and provide information to Diocesan Officers as requested</w:t>
            </w:r>
          </w:p>
          <w:p w14:paraId="3BCBA6FF" w14:textId="3769EAA6" w:rsidR="00DC303A" w:rsidRPr="00BF7CA2" w:rsidRDefault="00DC303A" w:rsidP="00BF7CA2">
            <w:pPr>
              <w:jc w:val="both"/>
            </w:pPr>
          </w:p>
        </w:tc>
        <w:tc>
          <w:tcPr>
            <w:tcW w:w="2410" w:type="dxa"/>
          </w:tcPr>
          <w:p w14:paraId="120EDFA3" w14:textId="64CEEFCF" w:rsidR="00E44897" w:rsidRDefault="00CB23AA" w:rsidP="00BF7CA2">
            <w:pPr>
              <w:jc w:val="both"/>
            </w:pPr>
            <w:r w:rsidRPr="00BF7CA2">
              <w:t xml:space="preserve">Support and advise the </w:t>
            </w:r>
            <w:r w:rsidR="00BF7CA2">
              <w:t>D</w:t>
            </w:r>
            <w:r w:rsidRPr="00BF7CA2">
              <w:t>irectors to ensure they are compliant with the</w:t>
            </w:r>
            <w:r w:rsidR="00DC303A">
              <w:t>ir</w:t>
            </w:r>
            <w:r w:rsidRPr="00BF7CA2">
              <w:t xml:space="preserve"> duties</w:t>
            </w:r>
          </w:p>
          <w:p w14:paraId="3F3AEACF" w14:textId="77777777" w:rsidR="00DC303A" w:rsidRDefault="00DC303A" w:rsidP="00BF7CA2">
            <w:pPr>
              <w:jc w:val="both"/>
            </w:pPr>
          </w:p>
          <w:p w14:paraId="4E3ED268" w14:textId="1BC0A094" w:rsidR="00CB23AA" w:rsidRPr="00BF7CA2" w:rsidRDefault="00E44897" w:rsidP="00BF7CA2">
            <w:pPr>
              <w:jc w:val="both"/>
            </w:pPr>
            <w:r>
              <w:t xml:space="preserve">Assist in the preservation of the relationship with the Diocese and ensure effective relationships with other </w:t>
            </w:r>
            <w:r w:rsidR="00324113">
              <w:t>Academy Trusts</w:t>
            </w:r>
          </w:p>
        </w:tc>
        <w:tc>
          <w:tcPr>
            <w:tcW w:w="2166" w:type="dxa"/>
          </w:tcPr>
          <w:p w14:paraId="5B91F852" w14:textId="51BFDD9E" w:rsidR="00CB23AA" w:rsidRDefault="00CB23AA" w:rsidP="00BF7CA2">
            <w:pPr>
              <w:jc w:val="both"/>
            </w:pPr>
            <w:r w:rsidRPr="00BF7CA2">
              <w:t xml:space="preserve">Ensure that the </w:t>
            </w:r>
            <w:r w:rsidR="00E44897">
              <w:t>s</w:t>
            </w:r>
            <w:r w:rsidR="00BF7CA2">
              <w:t>chool</w:t>
            </w:r>
            <w:r w:rsidRPr="00BF7CA2">
              <w:t xml:space="preserve"> is conducted in a way that is compliant with all relevant regulations including charity law, company law and education law and report any failings to the </w:t>
            </w:r>
            <w:r w:rsidR="00BF7CA2">
              <w:t>C</w:t>
            </w:r>
            <w:r w:rsidR="00FB2A3B">
              <w:t>EO</w:t>
            </w:r>
            <w:r w:rsidR="009636BA">
              <w:t xml:space="preserve"> and Directors</w:t>
            </w:r>
            <w:r w:rsidR="00BF7CA2">
              <w:t xml:space="preserve"> </w:t>
            </w:r>
            <w:r w:rsidRPr="00BF7CA2">
              <w:t>for action</w:t>
            </w:r>
          </w:p>
          <w:p w14:paraId="356CE1B4" w14:textId="77777777" w:rsidR="00DC303A" w:rsidRDefault="00DC303A" w:rsidP="00BF7CA2">
            <w:pPr>
              <w:jc w:val="both"/>
            </w:pPr>
          </w:p>
          <w:p w14:paraId="53E0B273" w14:textId="48A5E30B" w:rsidR="00BF7CA2" w:rsidRPr="00BF7CA2" w:rsidRDefault="009636BA" w:rsidP="00BF7CA2">
            <w:pPr>
              <w:jc w:val="both"/>
            </w:pPr>
            <w:r>
              <w:t>Check</w:t>
            </w:r>
            <w:r w:rsidR="00BF7CA2">
              <w:t xml:space="preserve"> all relevant information is published on the </w:t>
            </w:r>
            <w:r w:rsidR="00E44897">
              <w:t>s</w:t>
            </w:r>
            <w:r w:rsidR="00BF7CA2">
              <w:t>chool’s website</w:t>
            </w:r>
            <w:r>
              <w:t xml:space="preserve"> (including all appropriate policies)</w:t>
            </w:r>
          </w:p>
        </w:tc>
        <w:tc>
          <w:tcPr>
            <w:tcW w:w="2512" w:type="dxa"/>
          </w:tcPr>
          <w:p w14:paraId="79369054" w14:textId="4C658CFD" w:rsidR="00CB23AA" w:rsidRDefault="00CB23AA" w:rsidP="00E44897">
            <w:pPr>
              <w:jc w:val="both"/>
            </w:pPr>
            <w:r w:rsidRPr="00BF7CA2">
              <w:t xml:space="preserve">Conduct the </w:t>
            </w:r>
            <w:r w:rsidR="00E44897">
              <w:t>s</w:t>
            </w:r>
            <w:r w:rsidR="00BF7CA2">
              <w:t>chool</w:t>
            </w:r>
            <w:r w:rsidRPr="00BF7CA2">
              <w:t xml:space="preserve"> in a way that is compliant with all relevant regulations including charity law, company law and education law and report any failings to the L</w:t>
            </w:r>
            <w:r w:rsidR="00324113">
              <w:t>C</w:t>
            </w:r>
            <w:r w:rsidRPr="00BF7CA2">
              <w:t>B</w:t>
            </w:r>
            <w:r w:rsidR="003D295F">
              <w:t xml:space="preserve"> or CEO</w:t>
            </w:r>
            <w:r w:rsidRPr="00BF7CA2">
              <w:t xml:space="preserve"> for action </w:t>
            </w:r>
          </w:p>
          <w:p w14:paraId="160E7262" w14:textId="77777777" w:rsidR="00DC303A" w:rsidRDefault="00DC303A" w:rsidP="00E44897">
            <w:pPr>
              <w:jc w:val="both"/>
            </w:pPr>
          </w:p>
          <w:p w14:paraId="6E2AD9FD" w14:textId="433657B3" w:rsidR="009636BA" w:rsidRPr="00BF7CA2" w:rsidRDefault="009636BA" w:rsidP="00E44897">
            <w:pPr>
              <w:jc w:val="both"/>
            </w:pPr>
            <w:r>
              <w:t>Ensure all relevant information is published on the school’s website</w:t>
            </w:r>
          </w:p>
        </w:tc>
      </w:tr>
      <w:tr w:rsidR="00CB23AA" w:rsidRPr="007C6E6A" w14:paraId="4E0485F8" w14:textId="77777777" w:rsidTr="005D5968">
        <w:tc>
          <w:tcPr>
            <w:tcW w:w="2065" w:type="dxa"/>
          </w:tcPr>
          <w:p w14:paraId="5F29C4DD" w14:textId="77777777" w:rsidR="005B12A3" w:rsidRDefault="00BF7CA2" w:rsidP="00D64613">
            <w:pPr>
              <w:jc w:val="both"/>
            </w:pPr>
            <w:r>
              <w:t>Require compliance with the Diocesan Protocols</w:t>
            </w:r>
          </w:p>
          <w:p w14:paraId="26CDA19C" w14:textId="77777777" w:rsidR="005B12A3" w:rsidRDefault="005B12A3" w:rsidP="00D64613">
            <w:pPr>
              <w:jc w:val="both"/>
            </w:pPr>
          </w:p>
          <w:p w14:paraId="5679504F" w14:textId="120A892D" w:rsidR="00DC303A" w:rsidRDefault="005B12A3" w:rsidP="00D64613">
            <w:pPr>
              <w:jc w:val="both"/>
            </w:pPr>
            <w:r>
              <w:t>Require compliance with</w:t>
            </w:r>
            <w:r w:rsidR="00BF7CA2">
              <w:t xml:space="preserve"> the Bishops’ Memorandum</w:t>
            </w:r>
          </w:p>
          <w:p w14:paraId="420225E2" w14:textId="77777777" w:rsidR="00DC303A" w:rsidRDefault="00DC303A" w:rsidP="00D64613">
            <w:pPr>
              <w:jc w:val="both"/>
            </w:pPr>
          </w:p>
          <w:p w14:paraId="0D83E070" w14:textId="77777777" w:rsidR="00CB23AA" w:rsidRDefault="00DC303A" w:rsidP="00D64613">
            <w:pPr>
              <w:jc w:val="both"/>
            </w:pPr>
            <w:r>
              <w:t>P</w:t>
            </w:r>
            <w:r w:rsidR="00BF7CA2">
              <w:t>rovide canonical oversight via his officers</w:t>
            </w:r>
          </w:p>
          <w:p w14:paraId="12903F98" w14:textId="424B7B05" w:rsidR="005B12A3" w:rsidRPr="007C6E6A" w:rsidRDefault="005B12A3" w:rsidP="00D64613">
            <w:pPr>
              <w:jc w:val="both"/>
            </w:pPr>
          </w:p>
        </w:tc>
        <w:tc>
          <w:tcPr>
            <w:tcW w:w="2041" w:type="dxa"/>
            <w:shd w:val="clear" w:color="auto" w:fill="FFFF00"/>
          </w:tcPr>
          <w:p w14:paraId="42E470E0" w14:textId="77777777" w:rsidR="00CB23AA" w:rsidRPr="00BF7CA2" w:rsidRDefault="00CB23AA" w:rsidP="00BF7CA2">
            <w:pPr>
              <w:jc w:val="both"/>
            </w:pPr>
          </w:p>
        </w:tc>
        <w:tc>
          <w:tcPr>
            <w:tcW w:w="2835" w:type="dxa"/>
          </w:tcPr>
          <w:p w14:paraId="432165DE" w14:textId="341B30B4" w:rsidR="00CB23AA" w:rsidRPr="00BF7CA2" w:rsidRDefault="00CB23AA" w:rsidP="00BF7CA2">
            <w:pPr>
              <w:jc w:val="both"/>
            </w:pPr>
            <w:r w:rsidRPr="00BF7CA2">
              <w:t>On an annual basis</w:t>
            </w:r>
            <w:r w:rsidR="00572336">
              <w:t xml:space="preserve"> or as required</w:t>
            </w:r>
            <w:r w:rsidRPr="00BF7CA2">
              <w:t>, review and amend (if appropriate), in line with Diocesan policy</w:t>
            </w:r>
            <w:r w:rsidR="007F1C76">
              <w:t>,</w:t>
            </w:r>
            <w:r w:rsidR="00BF7CA2">
              <w:t xml:space="preserve"> </w:t>
            </w:r>
            <w:r w:rsidRPr="00BF7CA2">
              <w:t>the policies</w:t>
            </w:r>
            <w:r w:rsidR="00BF7CA2">
              <w:t xml:space="preserve"> and procedures</w:t>
            </w:r>
            <w:r w:rsidRPr="00BF7CA2">
              <w:t xml:space="preserve"> of the</w:t>
            </w:r>
            <w:r w:rsidR="00324113">
              <w:t xml:space="preserve"> Academy Trust</w:t>
            </w:r>
            <w:r w:rsidRPr="00BF7CA2">
              <w:t xml:space="preserve">  </w:t>
            </w:r>
          </w:p>
        </w:tc>
        <w:tc>
          <w:tcPr>
            <w:tcW w:w="2410" w:type="dxa"/>
          </w:tcPr>
          <w:p w14:paraId="3A34A21E" w14:textId="77777777" w:rsidR="00DC303A" w:rsidRDefault="00CB23AA" w:rsidP="00BF7CA2">
            <w:pPr>
              <w:jc w:val="both"/>
            </w:pPr>
            <w:r w:rsidRPr="00BF7CA2">
              <w:t xml:space="preserve">Advise the </w:t>
            </w:r>
            <w:r w:rsidR="00BF7CA2">
              <w:t>D</w:t>
            </w:r>
            <w:r w:rsidRPr="00BF7CA2">
              <w:t>irectors</w:t>
            </w:r>
            <w:r w:rsidR="00BF7CA2">
              <w:t xml:space="preserve">, </w:t>
            </w:r>
            <w:r w:rsidR="00CE4DAF">
              <w:t>L</w:t>
            </w:r>
            <w:r w:rsidR="00324113">
              <w:t>C</w:t>
            </w:r>
            <w:r w:rsidR="00BF7CA2">
              <w:t>B</w:t>
            </w:r>
            <w:r w:rsidR="00CE4DAF">
              <w:t>s</w:t>
            </w:r>
            <w:r w:rsidR="00BF7CA2">
              <w:t xml:space="preserve"> and Headteachers </w:t>
            </w:r>
            <w:r w:rsidRPr="00BF7CA2">
              <w:t>on policy requirements</w:t>
            </w:r>
          </w:p>
          <w:p w14:paraId="3C715517" w14:textId="77777777" w:rsidR="00DC303A" w:rsidRDefault="00DC303A" w:rsidP="00BF7CA2">
            <w:pPr>
              <w:jc w:val="both"/>
            </w:pPr>
          </w:p>
          <w:p w14:paraId="0A65C85D" w14:textId="1D157447" w:rsidR="00CB23AA" w:rsidRPr="00BF7CA2" w:rsidRDefault="00DC303A" w:rsidP="00BF7CA2">
            <w:pPr>
              <w:jc w:val="both"/>
            </w:pPr>
            <w:r>
              <w:t>T</w:t>
            </w:r>
            <w:r w:rsidR="00CB23AA" w:rsidRPr="00BF7CA2">
              <w:t xml:space="preserve">ake action to prepare and/or amend any such policies as required by the </w:t>
            </w:r>
            <w:r w:rsidR="007F1C76">
              <w:t>D</w:t>
            </w:r>
            <w:r w:rsidR="00CB23AA" w:rsidRPr="00BF7CA2">
              <w:t>irectors</w:t>
            </w:r>
          </w:p>
        </w:tc>
        <w:tc>
          <w:tcPr>
            <w:tcW w:w="2166" w:type="dxa"/>
          </w:tcPr>
          <w:p w14:paraId="697B3F3F" w14:textId="74A1E44A" w:rsidR="00DC303A" w:rsidRDefault="009636BA" w:rsidP="00BF7CA2">
            <w:pPr>
              <w:jc w:val="both"/>
            </w:pPr>
            <w:r>
              <w:t xml:space="preserve">Adopt </w:t>
            </w:r>
            <w:r w:rsidR="00CB23AA" w:rsidRPr="00BF7CA2">
              <w:t xml:space="preserve">the </w:t>
            </w:r>
            <w:r w:rsidR="00324113">
              <w:t>Academy Trust</w:t>
            </w:r>
            <w:r>
              <w:t xml:space="preserve"> </w:t>
            </w:r>
            <w:r w:rsidR="00CB23AA" w:rsidRPr="00BF7CA2">
              <w:t xml:space="preserve">policies in </w:t>
            </w:r>
            <w:r>
              <w:t>accordance</w:t>
            </w:r>
            <w:r w:rsidR="00CB23AA" w:rsidRPr="00BF7CA2">
              <w:t xml:space="preserve"> with any </w:t>
            </w:r>
            <w:r w:rsidR="00BF7CA2">
              <w:t>requirements of the Board</w:t>
            </w:r>
          </w:p>
          <w:p w14:paraId="16D4AD13" w14:textId="77777777" w:rsidR="00DC303A" w:rsidRDefault="00DC303A" w:rsidP="00BF7CA2">
            <w:pPr>
              <w:jc w:val="both"/>
            </w:pPr>
          </w:p>
          <w:p w14:paraId="447960D1" w14:textId="7F84125B" w:rsidR="00DC303A" w:rsidRDefault="00DC303A" w:rsidP="00BF7CA2">
            <w:pPr>
              <w:jc w:val="both"/>
            </w:pPr>
            <w:r>
              <w:t>p</w:t>
            </w:r>
            <w:r w:rsidR="00BF7CA2">
              <w:t>rovide feedback to the C</w:t>
            </w:r>
            <w:r w:rsidR="00FB2A3B">
              <w:t>EO</w:t>
            </w:r>
            <w:r w:rsidR="00BF7CA2">
              <w:t xml:space="preserve"> as required</w:t>
            </w:r>
            <w:r w:rsidR="00572336">
              <w:t xml:space="preserve">  </w:t>
            </w:r>
          </w:p>
          <w:p w14:paraId="4116E8F3" w14:textId="1463672A" w:rsidR="00CB23AA" w:rsidRDefault="00572336" w:rsidP="00BF7CA2">
            <w:pPr>
              <w:jc w:val="both"/>
            </w:pPr>
            <w:r>
              <w:t>Oversee the implementation of policies</w:t>
            </w:r>
          </w:p>
          <w:p w14:paraId="71C87DEF" w14:textId="3BCFEC8A" w:rsidR="00DC303A" w:rsidRPr="00BF7CA2" w:rsidRDefault="00DC303A" w:rsidP="00BF7CA2">
            <w:pPr>
              <w:jc w:val="both"/>
            </w:pPr>
          </w:p>
        </w:tc>
        <w:tc>
          <w:tcPr>
            <w:tcW w:w="2512" w:type="dxa"/>
          </w:tcPr>
          <w:p w14:paraId="339433F5" w14:textId="3D9A92F7" w:rsidR="00CB23AA" w:rsidRPr="00BF7CA2" w:rsidRDefault="00CB23AA" w:rsidP="00CE4DAF">
            <w:pPr>
              <w:jc w:val="both"/>
            </w:pPr>
            <w:r w:rsidRPr="00BF7CA2">
              <w:t xml:space="preserve">Tailor </w:t>
            </w:r>
            <w:r w:rsidR="00324113">
              <w:t xml:space="preserve">Academy Trust </w:t>
            </w:r>
            <w:r w:rsidRPr="00BF7CA2">
              <w:t xml:space="preserve">policies to the particular </w:t>
            </w:r>
            <w:r w:rsidR="00CE4DAF">
              <w:t>s</w:t>
            </w:r>
            <w:r w:rsidR="00BF7CA2">
              <w:t xml:space="preserve">chool </w:t>
            </w:r>
            <w:r w:rsidRPr="00BF7CA2">
              <w:t xml:space="preserve">as </w:t>
            </w:r>
            <w:r w:rsidR="009636BA">
              <w:t xml:space="preserve">permitted </w:t>
            </w:r>
          </w:p>
          <w:p w14:paraId="24C67769" w14:textId="77777777" w:rsidR="00DC303A" w:rsidRDefault="00DC303A" w:rsidP="00CE4DAF">
            <w:pPr>
              <w:jc w:val="both"/>
            </w:pPr>
          </w:p>
          <w:p w14:paraId="579A1AD7" w14:textId="5B1A8E00" w:rsidR="00CB23AA" w:rsidRPr="00BF7CA2" w:rsidRDefault="00CB23AA" w:rsidP="00CE4DAF">
            <w:pPr>
              <w:jc w:val="both"/>
            </w:pPr>
            <w:r w:rsidRPr="00BF7CA2">
              <w:t xml:space="preserve">Implement policies in the </w:t>
            </w:r>
            <w:r w:rsidR="00CE4DAF">
              <w:t>s</w:t>
            </w:r>
            <w:r w:rsidR="00BF7CA2">
              <w:t xml:space="preserve">chool </w:t>
            </w:r>
            <w:r w:rsidRPr="00BF7CA2">
              <w:t xml:space="preserve">and ensure that the </w:t>
            </w:r>
            <w:r w:rsidR="00CE4DAF">
              <w:t>s</w:t>
            </w:r>
            <w:r w:rsidR="00BF7CA2">
              <w:t>chool</w:t>
            </w:r>
            <w:r w:rsidRPr="00BF7CA2">
              <w:t xml:space="preserve"> is conducted in accordance with any such policies </w:t>
            </w:r>
          </w:p>
        </w:tc>
      </w:tr>
      <w:tr w:rsidR="00C33151" w:rsidRPr="007C6E6A" w14:paraId="5CFDE997" w14:textId="77777777" w:rsidTr="00CC2064">
        <w:tc>
          <w:tcPr>
            <w:tcW w:w="2065" w:type="dxa"/>
            <w:shd w:val="clear" w:color="auto" w:fill="E59EDC" w:themeFill="accent5" w:themeFillTint="66"/>
          </w:tcPr>
          <w:p w14:paraId="513D2D78" w14:textId="4894D83C" w:rsidR="00C33151" w:rsidRPr="00B70990" w:rsidRDefault="00C33151" w:rsidP="00D64613">
            <w:pPr>
              <w:jc w:val="both"/>
              <w:rPr>
                <w:b/>
                <w:bCs/>
              </w:rPr>
            </w:pPr>
            <w:r w:rsidRPr="00B70990">
              <w:rPr>
                <w:b/>
                <w:bCs/>
              </w:rPr>
              <w:t>INSPECTION</w:t>
            </w:r>
            <w:r w:rsidR="00324113">
              <w:rPr>
                <w:b/>
                <w:bCs/>
              </w:rPr>
              <w:t xml:space="preserve"> </w:t>
            </w:r>
          </w:p>
        </w:tc>
        <w:tc>
          <w:tcPr>
            <w:tcW w:w="2041" w:type="dxa"/>
            <w:shd w:val="clear" w:color="auto" w:fill="E59EDC" w:themeFill="accent5" w:themeFillTint="66"/>
          </w:tcPr>
          <w:p w14:paraId="33063660" w14:textId="77777777" w:rsidR="00C33151" w:rsidRDefault="00C33151" w:rsidP="003775D8">
            <w:pPr>
              <w:pStyle w:val="ListParagraph"/>
              <w:ind w:left="0"/>
              <w:jc w:val="both"/>
            </w:pPr>
          </w:p>
        </w:tc>
        <w:tc>
          <w:tcPr>
            <w:tcW w:w="2835" w:type="dxa"/>
            <w:shd w:val="clear" w:color="auto" w:fill="E59EDC" w:themeFill="accent5" w:themeFillTint="66"/>
          </w:tcPr>
          <w:p w14:paraId="1060DC4A" w14:textId="77777777" w:rsidR="00C33151" w:rsidRPr="00BF7CA2" w:rsidRDefault="00C33151" w:rsidP="00BF7CA2">
            <w:pPr>
              <w:jc w:val="both"/>
            </w:pPr>
          </w:p>
        </w:tc>
        <w:tc>
          <w:tcPr>
            <w:tcW w:w="2410" w:type="dxa"/>
            <w:shd w:val="clear" w:color="auto" w:fill="E59EDC" w:themeFill="accent5" w:themeFillTint="66"/>
          </w:tcPr>
          <w:p w14:paraId="6EEFCD6F" w14:textId="77777777" w:rsidR="00C33151" w:rsidRPr="00BF7CA2" w:rsidRDefault="00C33151" w:rsidP="00BF7CA2">
            <w:pPr>
              <w:jc w:val="both"/>
            </w:pPr>
          </w:p>
        </w:tc>
        <w:tc>
          <w:tcPr>
            <w:tcW w:w="2166" w:type="dxa"/>
            <w:shd w:val="clear" w:color="auto" w:fill="E59EDC" w:themeFill="accent5" w:themeFillTint="66"/>
          </w:tcPr>
          <w:p w14:paraId="00A91144" w14:textId="77777777" w:rsidR="00C33151" w:rsidRPr="00BF7CA2" w:rsidRDefault="00C33151" w:rsidP="00BF7CA2">
            <w:pPr>
              <w:jc w:val="both"/>
            </w:pPr>
          </w:p>
        </w:tc>
        <w:tc>
          <w:tcPr>
            <w:tcW w:w="2512" w:type="dxa"/>
            <w:shd w:val="clear" w:color="auto" w:fill="E59EDC" w:themeFill="accent5" w:themeFillTint="66"/>
          </w:tcPr>
          <w:p w14:paraId="71080D94" w14:textId="77777777" w:rsidR="00C33151" w:rsidRPr="00BF7CA2" w:rsidRDefault="00C33151" w:rsidP="00BF7CA2">
            <w:pPr>
              <w:jc w:val="both"/>
            </w:pPr>
          </w:p>
        </w:tc>
      </w:tr>
      <w:tr w:rsidR="00CB23AA" w:rsidRPr="007C6E6A" w14:paraId="501E2744" w14:textId="77777777" w:rsidTr="003775D8">
        <w:tc>
          <w:tcPr>
            <w:tcW w:w="2065" w:type="dxa"/>
          </w:tcPr>
          <w:p w14:paraId="6896468F" w14:textId="77777777" w:rsidR="004F1E86" w:rsidRDefault="00BF7CA2" w:rsidP="00D64613">
            <w:pPr>
              <w:jc w:val="both"/>
            </w:pPr>
            <w:r>
              <w:t>Provide canonical oversight via his officers</w:t>
            </w:r>
          </w:p>
          <w:p w14:paraId="5CB0548C" w14:textId="77777777" w:rsidR="004F1E86" w:rsidRDefault="004F1E86" w:rsidP="00D64613">
            <w:pPr>
              <w:jc w:val="both"/>
            </w:pPr>
          </w:p>
          <w:p w14:paraId="1E944919" w14:textId="1BE12264" w:rsidR="00CB23AA" w:rsidRPr="007C6E6A" w:rsidRDefault="004F1E86" w:rsidP="00D64613">
            <w:pPr>
              <w:jc w:val="both"/>
            </w:pPr>
            <w:r>
              <w:t>R</w:t>
            </w:r>
            <w:r w:rsidR="003775D8">
              <w:t>eceive reports of inspection outcomes via his officers</w:t>
            </w:r>
          </w:p>
        </w:tc>
        <w:tc>
          <w:tcPr>
            <w:tcW w:w="2041" w:type="dxa"/>
          </w:tcPr>
          <w:p w14:paraId="39C4FAEE" w14:textId="3F49D0C1" w:rsidR="00CB23AA" w:rsidRPr="007C6E6A" w:rsidRDefault="003775D8" w:rsidP="003775D8">
            <w:pPr>
              <w:pStyle w:val="ListParagraph"/>
              <w:ind w:left="0"/>
              <w:jc w:val="both"/>
            </w:pPr>
            <w:r>
              <w:t>Receive reports of inspection outcomes</w:t>
            </w:r>
          </w:p>
        </w:tc>
        <w:tc>
          <w:tcPr>
            <w:tcW w:w="2835" w:type="dxa"/>
          </w:tcPr>
          <w:p w14:paraId="54DB54CD" w14:textId="39DEED95" w:rsidR="00CB23AA" w:rsidRPr="00BF7CA2" w:rsidRDefault="00CB23AA" w:rsidP="00BF7CA2">
            <w:pPr>
              <w:jc w:val="both"/>
            </w:pPr>
            <w:r w:rsidRPr="00BF7CA2">
              <w:t xml:space="preserve">Comply </w:t>
            </w:r>
            <w:r w:rsidR="0074694F" w:rsidRPr="00BF7CA2">
              <w:t>with denominational</w:t>
            </w:r>
            <w:r w:rsidRPr="00BF7CA2">
              <w:t xml:space="preserve"> inspections</w:t>
            </w:r>
            <w:r w:rsidR="00C33151">
              <w:t>,</w:t>
            </w:r>
            <w:r w:rsidRPr="00BF7CA2">
              <w:t xml:space="preserve"> canonical inspections, reviews and visitations of the </w:t>
            </w:r>
            <w:r w:rsidR="00BF7CA2">
              <w:t>B</w:t>
            </w:r>
            <w:r w:rsidRPr="00BF7CA2">
              <w:t xml:space="preserve">ishop </w:t>
            </w:r>
          </w:p>
          <w:p w14:paraId="1566B20A" w14:textId="77777777" w:rsidR="00DC303A" w:rsidRDefault="00DC303A" w:rsidP="00BF7CA2">
            <w:pPr>
              <w:jc w:val="both"/>
            </w:pPr>
          </w:p>
          <w:p w14:paraId="7D511C3A" w14:textId="1FAB9B04" w:rsidR="00CB23AA" w:rsidRPr="00BF7CA2" w:rsidRDefault="00CB23AA" w:rsidP="00BF7CA2">
            <w:pPr>
              <w:jc w:val="both"/>
            </w:pPr>
            <w:r w:rsidRPr="00BF7CA2">
              <w:t xml:space="preserve">Comply with any other education inspections </w:t>
            </w:r>
          </w:p>
        </w:tc>
        <w:tc>
          <w:tcPr>
            <w:tcW w:w="2410" w:type="dxa"/>
          </w:tcPr>
          <w:p w14:paraId="2BB4E285" w14:textId="6CFC6C60" w:rsidR="00CB23AA" w:rsidRDefault="00CB23AA" w:rsidP="00BF7CA2">
            <w:pPr>
              <w:jc w:val="both"/>
            </w:pPr>
            <w:r w:rsidRPr="00BF7CA2">
              <w:t xml:space="preserve">Support and assist the </w:t>
            </w:r>
            <w:r w:rsidR="00BF7CA2">
              <w:t>D</w:t>
            </w:r>
            <w:r w:rsidRPr="00BF7CA2">
              <w:t>irectors</w:t>
            </w:r>
            <w:r w:rsidR="0082546A">
              <w:t>,</w:t>
            </w:r>
            <w:r w:rsidRPr="00BF7CA2">
              <w:t xml:space="preserve"> L</w:t>
            </w:r>
            <w:r w:rsidR="00324113">
              <w:t>C</w:t>
            </w:r>
            <w:r w:rsidRPr="00BF7CA2">
              <w:t>B</w:t>
            </w:r>
            <w:r w:rsidR="0082546A">
              <w:t>s and Headteachers</w:t>
            </w:r>
            <w:r w:rsidRPr="00BF7CA2">
              <w:t xml:space="preserve"> to prepare </w:t>
            </w:r>
            <w:r w:rsidR="0074694F" w:rsidRPr="00BF7CA2">
              <w:t>for inspections</w:t>
            </w:r>
            <w:r w:rsidRPr="00BF7CA2">
              <w:t xml:space="preserve"> </w:t>
            </w:r>
          </w:p>
          <w:p w14:paraId="0C33C5EB" w14:textId="77777777" w:rsidR="004F1E86" w:rsidRPr="00BF7CA2" w:rsidRDefault="004F1E86" w:rsidP="00BF7CA2">
            <w:pPr>
              <w:jc w:val="both"/>
            </w:pPr>
          </w:p>
          <w:p w14:paraId="5562CF1F" w14:textId="3473D392" w:rsidR="00CB23AA" w:rsidRPr="00BF7CA2" w:rsidRDefault="00CB23AA" w:rsidP="00BF7CA2">
            <w:pPr>
              <w:jc w:val="both"/>
            </w:pPr>
            <w:r w:rsidRPr="00BF7CA2">
              <w:t>Ensure that a</w:t>
            </w:r>
            <w:r w:rsidR="00C33151">
              <w:t>ll</w:t>
            </w:r>
            <w:r w:rsidRPr="00BF7CA2">
              <w:t xml:space="preserve"> inspection outcomes are carried out in the </w:t>
            </w:r>
            <w:r w:rsidR="003775D8">
              <w:t>s</w:t>
            </w:r>
            <w:r w:rsidR="00BF7CA2">
              <w:t>chools</w:t>
            </w:r>
            <w:r w:rsidRPr="00BF7CA2">
              <w:t xml:space="preserve"> and/or the </w:t>
            </w:r>
            <w:r w:rsidR="00324113">
              <w:t>Academy Trust</w:t>
            </w:r>
            <w:r w:rsidRPr="00BF7CA2">
              <w:t xml:space="preserve"> as appropriate </w:t>
            </w:r>
          </w:p>
          <w:p w14:paraId="4AB0CB0D" w14:textId="77777777" w:rsidR="00CB23AA" w:rsidRPr="007C6E6A" w:rsidRDefault="00CB23AA" w:rsidP="00D64613">
            <w:pPr>
              <w:pStyle w:val="ListParagraph"/>
              <w:jc w:val="both"/>
            </w:pPr>
          </w:p>
        </w:tc>
        <w:tc>
          <w:tcPr>
            <w:tcW w:w="2166" w:type="dxa"/>
          </w:tcPr>
          <w:p w14:paraId="7B6A960C" w14:textId="0047FBDD" w:rsidR="00CB23AA" w:rsidRDefault="00CB23AA" w:rsidP="00BF7CA2">
            <w:pPr>
              <w:jc w:val="both"/>
            </w:pPr>
            <w:r w:rsidRPr="00BF7CA2">
              <w:t xml:space="preserve">Comply </w:t>
            </w:r>
            <w:r w:rsidR="0074694F" w:rsidRPr="00BF7CA2">
              <w:t>with denominational</w:t>
            </w:r>
            <w:r w:rsidRPr="00BF7CA2">
              <w:t xml:space="preserve"> inspections</w:t>
            </w:r>
            <w:r w:rsidR="00C33151">
              <w:t>,</w:t>
            </w:r>
            <w:r w:rsidRPr="00BF7CA2">
              <w:t xml:space="preserve">  canonical inspections</w:t>
            </w:r>
            <w:r w:rsidR="00C33151">
              <w:t>, reviews</w:t>
            </w:r>
            <w:r w:rsidRPr="00BF7CA2">
              <w:t xml:space="preserve"> and visitations of the </w:t>
            </w:r>
            <w:r w:rsidR="00BF7CA2">
              <w:t>B</w:t>
            </w:r>
            <w:r w:rsidRPr="00BF7CA2">
              <w:t>ishop</w:t>
            </w:r>
          </w:p>
          <w:p w14:paraId="6308A73D" w14:textId="77777777" w:rsidR="004F1E86" w:rsidRPr="00BF7CA2" w:rsidRDefault="004F1E86" w:rsidP="00BF7CA2">
            <w:pPr>
              <w:jc w:val="both"/>
            </w:pPr>
          </w:p>
          <w:p w14:paraId="430B52E1" w14:textId="4D43B139" w:rsidR="00CB23AA" w:rsidRDefault="00CB23AA" w:rsidP="00BF7CA2">
            <w:pPr>
              <w:jc w:val="both"/>
            </w:pPr>
            <w:r w:rsidRPr="00BF7CA2">
              <w:t>Comply with any other education inspections</w:t>
            </w:r>
          </w:p>
          <w:p w14:paraId="78B97E48" w14:textId="77777777" w:rsidR="004F1E86" w:rsidRPr="00BF7CA2" w:rsidRDefault="004F1E86" w:rsidP="00BF7CA2">
            <w:pPr>
              <w:jc w:val="both"/>
            </w:pPr>
          </w:p>
          <w:p w14:paraId="40D10BA4" w14:textId="0647D2B2" w:rsidR="0082546A" w:rsidRDefault="00CB23AA" w:rsidP="00BF7CA2">
            <w:pPr>
              <w:jc w:val="both"/>
            </w:pPr>
            <w:r w:rsidRPr="00BF7CA2">
              <w:t>Ensure that a</w:t>
            </w:r>
            <w:r w:rsidR="00563335">
              <w:t>ll</w:t>
            </w:r>
            <w:r w:rsidRPr="00BF7CA2">
              <w:t xml:space="preserve"> actions arising from inspection outcomes are carried out in the </w:t>
            </w:r>
            <w:r w:rsidR="00324113">
              <w:t>s</w:t>
            </w:r>
            <w:r w:rsidR="00BF7CA2">
              <w:t>chool</w:t>
            </w:r>
          </w:p>
          <w:p w14:paraId="247759C8" w14:textId="52894E69" w:rsidR="004F1E86" w:rsidRPr="00BF7CA2" w:rsidRDefault="004F1E86" w:rsidP="00BF7CA2">
            <w:pPr>
              <w:jc w:val="both"/>
            </w:pPr>
          </w:p>
        </w:tc>
        <w:tc>
          <w:tcPr>
            <w:tcW w:w="2512" w:type="dxa"/>
          </w:tcPr>
          <w:p w14:paraId="11BC118B" w14:textId="769BE8D3" w:rsidR="00CB23AA" w:rsidRDefault="00CB23AA" w:rsidP="00BF7CA2">
            <w:pPr>
              <w:jc w:val="both"/>
            </w:pPr>
            <w:r w:rsidRPr="00BF7CA2">
              <w:t xml:space="preserve">Comply </w:t>
            </w:r>
            <w:r w:rsidR="0074694F" w:rsidRPr="00BF7CA2">
              <w:t>with denominational</w:t>
            </w:r>
            <w:r w:rsidRPr="00BF7CA2">
              <w:t xml:space="preserve"> inspections</w:t>
            </w:r>
            <w:r w:rsidR="00C33151">
              <w:t>,</w:t>
            </w:r>
            <w:r w:rsidRPr="00BF7CA2">
              <w:t xml:space="preserve"> additional canonical inspections</w:t>
            </w:r>
            <w:r w:rsidR="00C33151">
              <w:t>, reviews</w:t>
            </w:r>
            <w:r w:rsidRPr="00BF7CA2">
              <w:t xml:space="preserve"> and visitations of the </w:t>
            </w:r>
            <w:r w:rsidR="00BF7CA2">
              <w:t>B</w:t>
            </w:r>
            <w:r w:rsidRPr="00BF7CA2">
              <w:t>ishop</w:t>
            </w:r>
          </w:p>
          <w:p w14:paraId="6E3BA6F9" w14:textId="77777777" w:rsidR="004F1E86" w:rsidRPr="00BF7CA2" w:rsidRDefault="004F1E86" w:rsidP="00BF7CA2">
            <w:pPr>
              <w:jc w:val="both"/>
            </w:pPr>
          </w:p>
          <w:p w14:paraId="76F9CAB3" w14:textId="42182A21" w:rsidR="00CB23AA" w:rsidRPr="00BF7CA2" w:rsidRDefault="00CB23AA" w:rsidP="00BF7CA2">
            <w:pPr>
              <w:jc w:val="both"/>
            </w:pPr>
            <w:r w:rsidRPr="00BF7CA2">
              <w:t>Comply with any other education inspections</w:t>
            </w:r>
          </w:p>
          <w:p w14:paraId="6118B486" w14:textId="77777777" w:rsidR="004F1E86" w:rsidRDefault="004F1E86" w:rsidP="00BF7CA2">
            <w:pPr>
              <w:jc w:val="both"/>
            </w:pPr>
          </w:p>
          <w:p w14:paraId="67E2209F" w14:textId="018186B0" w:rsidR="00CB23AA" w:rsidRPr="00BF7CA2" w:rsidRDefault="00CB23AA" w:rsidP="00BF7CA2">
            <w:pPr>
              <w:jc w:val="both"/>
            </w:pPr>
            <w:r w:rsidRPr="00BF7CA2">
              <w:t>Implement a</w:t>
            </w:r>
            <w:r w:rsidR="00563335">
              <w:t>ll</w:t>
            </w:r>
            <w:r w:rsidRPr="00BF7CA2">
              <w:t xml:space="preserve"> actions arising from inspection outcomes in the </w:t>
            </w:r>
            <w:r w:rsidR="003775D8">
              <w:t>s</w:t>
            </w:r>
            <w:r w:rsidR="00BF7CA2">
              <w:t>chool</w:t>
            </w:r>
          </w:p>
          <w:p w14:paraId="690A6DAB" w14:textId="77777777" w:rsidR="00CB23AA" w:rsidRPr="007C6E6A" w:rsidRDefault="00CB23AA" w:rsidP="00D64613">
            <w:pPr>
              <w:pStyle w:val="ListParagraph"/>
            </w:pPr>
          </w:p>
        </w:tc>
      </w:tr>
      <w:tr w:rsidR="00563335" w:rsidRPr="007C6E6A" w14:paraId="48AB4A11" w14:textId="77777777" w:rsidTr="00CC2064">
        <w:tc>
          <w:tcPr>
            <w:tcW w:w="2065" w:type="dxa"/>
            <w:shd w:val="clear" w:color="auto" w:fill="E59EDC" w:themeFill="accent5" w:themeFillTint="66"/>
          </w:tcPr>
          <w:p w14:paraId="4753E88A" w14:textId="0BD2676E" w:rsidR="00563335" w:rsidRPr="00B70990" w:rsidRDefault="00563335" w:rsidP="00D64613">
            <w:pPr>
              <w:jc w:val="both"/>
              <w:rPr>
                <w:b/>
                <w:bCs/>
              </w:rPr>
            </w:pPr>
            <w:r w:rsidRPr="00B70990">
              <w:rPr>
                <w:b/>
                <w:bCs/>
              </w:rPr>
              <w:t>STANDARDS</w:t>
            </w:r>
          </w:p>
        </w:tc>
        <w:tc>
          <w:tcPr>
            <w:tcW w:w="2041" w:type="dxa"/>
            <w:shd w:val="clear" w:color="auto" w:fill="E59EDC" w:themeFill="accent5" w:themeFillTint="66"/>
          </w:tcPr>
          <w:p w14:paraId="790CCFD2" w14:textId="77777777" w:rsidR="00563335" w:rsidRPr="00BF7CA2" w:rsidRDefault="00563335" w:rsidP="00BF7CA2">
            <w:pPr>
              <w:jc w:val="both"/>
            </w:pPr>
          </w:p>
        </w:tc>
        <w:tc>
          <w:tcPr>
            <w:tcW w:w="2835" w:type="dxa"/>
            <w:shd w:val="clear" w:color="auto" w:fill="E59EDC" w:themeFill="accent5" w:themeFillTint="66"/>
          </w:tcPr>
          <w:p w14:paraId="7B8D9562" w14:textId="77777777" w:rsidR="00563335" w:rsidRDefault="00563335" w:rsidP="00BF7CA2">
            <w:pPr>
              <w:jc w:val="both"/>
            </w:pPr>
          </w:p>
        </w:tc>
        <w:tc>
          <w:tcPr>
            <w:tcW w:w="2410" w:type="dxa"/>
            <w:shd w:val="clear" w:color="auto" w:fill="E59EDC" w:themeFill="accent5" w:themeFillTint="66"/>
          </w:tcPr>
          <w:p w14:paraId="01A8D89A" w14:textId="77777777" w:rsidR="00563335" w:rsidRDefault="00563335" w:rsidP="00BF7CA2">
            <w:pPr>
              <w:jc w:val="both"/>
            </w:pPr>
          </w:p>
        </w:tc>
        <w:tc>
          <w:tcPr>
            <w:tcW w:w="2166" w:type="dxa"/>
            <w:shd w:val="clear" w:color="auto" w:fill="E59EDC" w:themeFill="accent5" w:themeFillTint="66"/>
          </w:tcPr>
          <w:p w14:paraId="458A3322" w14:textId="77777777" w:rsidR="00563335" w:rsidRPr="0044574E" w:rsidRDefault="00563335" w:rsidP="0044574E">
            <w:pPr>
              <w:jc w:val="both"/>
            </w:pPr>
          </w:p>
        </w:tc>
        <w:tc>
          <w:tcPr>
            <w:tcW w:w="2512" w:type="dxa"/>
            <w:shd w:val="clear" w:color="auto" w:fill="E59EDC" w:themeFill="accent5" w:themeFillTint="66"/>
          </w:tcPr>
          <w:p w14:paraId="61D8791D" w14:textId="77777777" w:rsidR="00563335" w:rsidRPr="0044574E" w:rsidRDefault="00563335" w:rsidP="007F1C76">
            <w:pPr>
              <w:jc w:val="both"/>
            </w:pPr>
          </w:p>
        </w:tc>
      </w:tr>
      <w:tr w:rsidR="00CB23AA" w:rsidRPr="007C6E6A" w14:paraId="5CD18458" w14:textId="77777777" w:rsidTr="00A34F49">
        <w:tc>
          <w:tcPr>
            <w:tcW w:w="2065" w:type="dxa"/>
            <w:shd w:val="clear" w:color="auto" w:fill="FFFFFF" w:themeFill="background1"/>
          </w:tcPr>
          <w:p w14:paraId="2FD535FE" w14:textId="6741D9A3" w:rsidR="00CB23AA" w:rsidRPr="007C6E6A" w:rsidRDefault="00A34F49" w:rsidP="00D64613">
            <w:pPr>
              <w:jc w:val="both"/>
            </w:pPr>
            <w:r>
              <w:t>Receive reports in relation to standards via his officers</w:t>
            </w:r>
          </w:p>
        </w:tc>
        <w:tc>
          <w:tcPr>
            <w:tcW w:w="2041" w:type="dxa"/>
            <w:shd w:val="clear" w:color="auto" w:fill="FFFF00"/>
          </w:tcPr>
          <w:p w14:paraId="21852665" w14:textId="77777777" w:rsidR="00CB23AA" w:rsidRPr="00BF7CA2" w:rsidRDefault="00CB23AA" w:rsidP="00BF7CA2">
            <w:pPr>
              <w:jc w:val="both"/>
            </w:pPr>
          </w:p>
        </w:tc>
        <w:tc>
          <w:tcPr>
            <w:tcW w:w="2835" w:type="dxa"/>
          </w:tcPr>
          <w:p w14:paraId="0C1EB15C" w14:textId="1C02FC4B" w:rsidR="00CB23AA" w:rsidRPr="00BF7CA2" w:rsidRDefault="00BF7CA2" w:rsidP="00BF7CA2">
            <w:pPr>
              <w:jc w:val="both"/>
            </w:pPr>
            <w:r>
              <w:t>Ensure that school-to-school support is brokered where required</w:t>
            </w:r>
            <w:r w:rsidR="00563335">
              <w:t>, specifically within the</w:t>
            </w:r>
            <w:r w:rsidR="00324113">
              <w:t xml:space="preserve"> Academy Trust</w:t>
            </w:r>
            <w:r w:rsidR="00563335">
              <w:t xml:space="preserve"> and other Diocesan schools</w:t>
            </w:r>
          </w:p>
        </w:tc>
        <w:tc>
          <w:tcPr>
            <w:tcW w:w="2410" w:type="dxa"/>
          </w:tcPr>
          <w:p w14:paraId="577B4DE8" w14:textId="77777777" w:rsidR="004F1E86" w:rsidRDefault="00BF7CA2" w:rsidP="00BF7CA2">
            <w:pPr>
              <w:jc w:val="both"/>
            </w:pPr>
            <w:r>
              <w:t>Advise</w:t>
            </w:r>
            <w:r w:rsidR="00CB23AA" w:rsidRPr="00BF7CA2">
              <w:t xml:space="preserve"> the </w:t>
            </w:r>
            <w:r>
              <w:t>D</w:t>
            </w:r>
            <w:r w:rsidR="00CB23AA" w:rsidRPr="00BF7CA2">
              <w:t xml:space="preserve">irectors </w:t>
            </w:r>
            <w:r w:rsidR="003775D8">
              <w:t>o</w:t>
            </w:r>
            <w:r w:rsidR="00CB23AA" w:rsidRPr="00BF7CA2">
              <w:t>n their responsibility to broker school-to-school support</w:t>
            </w:r>
            <w:r w:rsidR="0044574E">
              <w:t xml:space="preserve"> </w:t>
            </w:r>
          </w:p>
          <w:p w14:paraId="3A79CF67" w14:textId="77777777" w:rsidR="004F1E86" w:rsidRDefault="004F1E86" w:rsidP="00BF7CA2">
            <w:pPr>
              <w:jc w:val="both"/>
            </w:pPr>
          </w:p>
          <w:p w14:paraId="1086C089" w14:textId="716D0D57" w:rsidR="00CB23AA" w:rsidRPr="00BF7CA2" w:rsidRDefault="004F1E86" w:rsidP="00BF7CA2">
            <w:pPr>
              <w:jc w:val="both"/>
            </w:pPr>
            <w:r>
              <w:t>R</w:t>
            </w:r>
            <w:r w:rsidR="0044574E">
              <w:t>eport on impact</w:t>
            </w:r>
          </w:p>
          <w:p w14:paraId="1C94FE65" w14:textId="77777777" w:rsidR="00CB23AA" w:rsidRPr="007C6E6A" w:rsidRDefault="00CB23AA" w:rsidP="00D64613">
            <w:pPr>
              <w:pStyle w:val="ListParagraph"/>
              <w:jc w:val="both"/>
            </w:pPr>
          </w:p>
        </w:tc>
        <w:tc>
          <w:tcPr>
            <w:tcW w:w="2166" w:type="dxa"/>
          </w:tcPr>
          <w:p w14:paraId="64DBAD59" w14:textId="77777777" w:rsidR="004F1E86" w:rsidRDefault="00572336" w:rsidP="0044574E">
            <w:pPr>
              <w:jc w:val="both"/>
            </w:pPr>
            <w:r>
              <w:t xml:space="preserve">Oversee the implementation of </w:t>
            </w:r>
            <w:r w:rsidR="00CB23AA" w:rsidRPr="0044574E">
              <w:t xml:space="preserve"> any school-to-school support opportunities as directed</w:t>
            </w:r>
            <w:r w:rsidR="0044574E">
              <w:t xml:space="preserve"> </w:t>
            </w:r>
          </w:p>
          <w:p w14:paraId="4B323467" w14:textId="77777777" w:rsidR="004F1E86" w:rsidRDefault="004F1E86" w:rsidP="0044574E">
            <w:pPr>
              <w:jc w:val="both"/>
            </w:pPr>
          </w:p>
          <w:p w14:paraId="39FDD0BF" w14:textId="77777777" w:rsidR="00CB23AA" w:rsidRDefault="004F1E86" w:rsidP="0044574E">
            <w:pPr>
              <w:jc w:val="both"/>
            </w:pPr>
            <w:r>
              <w:t>R</w:t>
            </w:r>
            <w:r w:rsidR="0044574E">
              <w:t>eport on impact as required</w:t>
            </w:r>
          </w:p>
          <w:p w14:paraId="1AF02C21" w14:textId="0F0D62A0" w:rsidR="004F1E86" w:rsidRPr="0044574E" w:rsidRDefault="004F1E86" w:rsidP="0044574E">
            <w:pPr>
              <w:jc w:val="both"/>
            </w:pPr>
          </w:p>
        </w:tc>
        <w:tc>
          <w:tcPr>
            <w:tcW w:w="2512" w:type="dxa"/>
          </w:tcPr>
          <w:p w14:paraId="3C81A168" w14:textId="000213AC" w:rsidR="004F1E86" w:rsidRDefault="00CB23AA" w:rsidP="007F1C76">
            <w:pPr>
              <w:jc w:val="both"/>
            </w:pPr>
            <w:r w:rsidRPr="0044574E">
              <w:t>Implement school-to-school support opportunities as directed</w:t>
            </w:r>
          </w:p>
          <w:p w14:paraId="658FE61D" w14:textId="77777777" w:rsidR="004F1E86" w:rsidRDefault="004F1E86" w:rsidP="007F1C76">
            <w:pPr>
              <w:jc w:val="both"/>
            </w:pPr>
          </w:p>
          <w:p w14:paraId="0AD9B3C0" w14:textId="17F3B679" w:rsidR="00CB23AA" w:rsidRPr="0044574E" w:rsidRDefault="004F1E86" w:rsidP="007F1C76">
            <w:pPr>
              <w:jc w:val="both"/>
            </w:pPr>
            <w:r>
              <w:t>R</w:t>
            </w:r>
            <w:r w:rsidR="0044574E">
              <w:t>eport on impact as required</w:t>
            </w:r>
          </w:p>
        </w:tc>
      </w:tr>
      <w:tr w:rsidR="00563335" w:rsidRPr="007C6E6A" w14:paraId="1E39C69B" w14:textId="77777777" w:rsidTr="00CC2064">
        <w:tc>
          <w:tcPr>
            <w:tcW w:w="2065" w:type="dxa"/>
            <w:shd w:val="clear" w:color="auto" w:fill="E59EDC" w:themeFill="accent5" w:themeFillTint="66"/>
          </w:tcPr>
          <w:p w14:paraId="1FD7A3C9" w14:textId="577F6241" w:rsidR="00563335" w:rsidRPr="00B70990" w:rsidRDefault="00563335" w:rsidP="00D64613">
            <w:pPr>
              <w:jc w:val="both"/>
              <w:rPr>
                <w:b/>
                <w:bCs/>
              </w:rPr>
            </w:pPr>
            <w:r w:rsidRPr="00B70990">
              <w:rPr>
                <w:b/>
                <w:bCs/>
              </w:rPr>
              <w:t>LEADERSHIP PERFORMANCE</w:t>
            </w:r>
            <w:r>
              <w:rPr>
                <w:b/>
                <w:bCs/>
              </w:rPr>
              <w:t xml:space="preserve"> AND STRATEGIC DEVELOMENT</w:t>
            </w:r>
          </w:p>
        </w:tc>
        <w:tc>
          <w:tcPr>
            <w:tcW w:w="2041" w:type="dxa"/>
            <w:shd w:val="clear" w:color="auto" w:fill="E59EDC" w:themeFill="accent5" w:themeFillTint="66"/>
          </w:tcPr>
          <w:p w14:paraId="2EB30646" w14:textId="77777777" w:rsidR="00563335" w:rsidRPr="0044574E" w:rsidRDefault="00563335" w:rsidP="0044574E">
            <w:pPr>
              <w:jc w:val="both"/>
            </w:pPr>
          </w:p>
        </w:tc>
        <w:tc>
          <w:tcPr>
            <w:tcW w:w="2835" w:type="dxa"/>
            <w:shd w:val="clear" w:color="auto" w:fill="E59EDC" w:themeFill="accent5" w:themeFillTint="66"/>
          </w:tcPr>
          <w:p w14:paraId="2504845F" w14:textId="77777777" w:rsidR="00563335" w:rsidRPr="0044574E" w:rsidRDefault="00563335" w:rsidP="0044574E">
            <w:pPr>
              <w:jc w:val="both"/>
            </w:pPr>
          </w:p>
        </w:tc>
        <w:tc>
          <w:tcPr>
            <w:tcW w:w="2410" w:type="dxa"/>
            <w:shd w:val="clear" w:color="auto" w:fill="E59EDC" w:themeFill="accent5" w:themeFillTint="66"/>
          </w:tcPr>
          <w:p w14:paraId="3956FB4A" w14:textId="77777777" w:rsidR="00563335" w:rsidRPr="0044574E" w:rsidRDefault="00563335" w:rsidP="0044574E">
            <w:pPr>
              <w:jc w:val="both"/>
            </w:pPr>
          </w:p>
        </w:tc>
        <w:tc>
          <w:tcPr>
            <w:tcW w:w="2166" w:type="dxa"/>
            <w:shd w:val="clear" w:color="auto" w:fill="E59EDC" w:themeFill="accent5" w:themeFillTint="66"/>
          </w:tcPr>
          <w:p w14:paraId="58F32A5C" w14:textId="77777777" w:rsidR="00563335" w:rsidRPr="0044574E" w:rsidRDefault="00563335" w:rsidP="0044574E">
            <w:pPr>
              <w:jc w:val="both"/>
            </w:pPr>
          </w:p>
        </w:tc>
        <w:tc>
          <w:tcPr>
            <w:tcW w:w="2512" w:type="dxa"/>
            <w:shd w:val="clear" w:color="auto" w:fill="E59EDC" w:themeFill="accent5" w:themeFillTint="66"/>
          </w:tcPr>
          <w:p w14:paraId="03ACFB85" w14:textId="77777777" w:rsidR="00563335" w:rsidRDefault="00563335" w:rsidP="007F1C76">
            <w:pPr>
              <w:jc w:val="both"/>
            </w:pPr>
          </w:p>
        </w:tc>
      </w:tr>
      <w:tr w:rsidR="00CB23AA" w:rsidRPr="007C6E6A" w14:paraId="0E184E73" w14:textId="77777777" w:rsidTr="00CC2064">
        <w:tc>
          <w:tcPr>
            <w:tcW w:w="2065" w:type="dxa"/>
          </w:tcPr>
          <w:p w14:paraId="6CCF1BA0" w14:textId="64473334" w:rsidR="00CB23AA" w:rsidRPr="007C6E6A" w:rsidRDefault="0044574E" w:rsidP="00D64613">
            <w:pPr>
              <w:jc w:val="both"/>
            </w:pPr>
            <w:r>
              <w:t>Provide canonical oversight via his officers</w:t>
            </w:r>
          </w:p>
        </w:tc>
        <w:tc>
          <w:tcPr>
            <w:tcW w:w="2041" w:type="dxa"/>
          </w:tcPr>
          <w:p w14:paraId="6063CC66" w14:textId="58FB8E0F" w:rsidR="00CB23AA" w:rsidRPr="0044574E" w:rsidRDefault="0082546A" w:rsidP="0044574E">
            <w:pPr>
              <w:jc w:val="both"/>
            </w:pPr>
            <w:r>
              <w:t>Receive any self-evaluation reports requested from the Board</w:t>
            </w:r>
          </w:p>
        </w:tc>
        <w:tc>
          <w:tcPr>
            <w:tcW w:w="2835" w:type="dxa"/>
          </w:tcPr>
          <w:p w14:paraId="6FA547E2" w14:textId="6DD8D05E" w:rsidR="00CB23AA" w:rsidRDefault="00C10C2D" w:rsidP="0044574E">
            <w:pPr>
              <w:jc w:val="both"/>
            </w:pPr>
            <w:r>
              <w:t>R</w:t>
            </w:r>
            <w:r w:rsidR="00CB23AA" w:rsidRPr="0044574E">
              <w:t>eview</w:t>
            </w:r>
            <w:r w:rsidR="0044574E">
              <w:t xml:space="preserve"> </w:t>
            </w:r>
            <w:r>
              <w:t>effectiveness of</w:t>
            </w:r>
            <w:r w:rsidR="0044574E">
              <w:t xml:space="preserve"> the Chair (to include views of </w:t>
            </w:r>
            <w:r w:rsidR="004F1E86">
              <w:t xml:space="preserve">the </w:t>
            </w:r>
            <w:r w:rsidR="0044574E">
              <w:t>C</w:t>
            </w:r>
            <w:r w:rsidR="00FB2A3B">
              <w:t>EO</w:t>
            </w:r>
            <w:r w:rsidR="0044574E">
              <w:t>)</w:t>
            </w:r>
          </w:p>
          <w:p w14:paraId="11195ECE" w14:textId="77777777" w:rsidR="004F1E86" w:rsidRPr="0044574E" w:rsidRDefault="004F1E86" w:rsidP="0044574E">
            <w:pPr>
              <w:jc w:val="both"/>
              <w:rPr>
                <w:b/>
              </w:rPr>
            </w:pPr>
          </w:p>
          <w:p w14:paraId="33C60E3E" w14:textId="0C6AA041" w:rsidR="00CB23AA" w:rsidRDefault="00CB23AA" w:rsidP="0044574E">
            <w:pPr>
              <w:jc w:val="both"/>
            </w:pPr>
            <w:r w:rsidRPr="0044574E">
              <w:t xml:space="preserve">Carry out </w:t>
            </w:r>
            <w:r w:rsidR="00563335">
              <w:t>an</w:t>
            </w:r>
            <w:r w:rsidRPr="0044574E">
              <w:t xml:space="preserve"> annual self-evaluation of the </w:t>
            </w:r>
            <w:r w:rsidR="0044574E">
              <w:t>Board, report to Member</w:t>
            </w:r>
            <w:r w:rsidR="007F1C76">
              <w:t>s</w:t>
            </w:r>
            <w:r w:rsidR="0044574E">
              <w:t xml:space="preserve"> </w:t>
            </w:r>
            <w:r w:rsidR="005B12A3">
              <w:t>and</w:t>
            </w:r>
            <w:r w:rsidR="0044574E">
              <w:t xml:space="preserve"> Diocese as required</w:t>
            </w:r>
          </w:p>
          <w:p w14:paraId="7903A7D2" w14:textId="77777777" w:rsidR="004F1E86" w:rsidRDefault="004F1E86" w:rsidP="0044574E">
            <w:pPr>
              <w:jc w:val="both"/>
            </w:pPr>
          </w:p>
          <w:p w14:paraId="6115A38E" w14:textId="77777777" w:rsidR="0044574E" w:rsidRDefault="0044574E" w:rsidP="0044574E">
            <w:pPr>
              <w:jc w:val="both"/>
            </w:pPr>
            <w:r>
              <w:t>Carry out regular skills audit and discuss gaps with Diocese</w:t>
            </w:r>
          </w:p>
          <w:p w14:paraId="32C39958" w14:textId="3D73D392" w:rsidR="004F1E86" w:rsidRPr="0044574E" w:rsidRDefault="004F1E86" w:rsidP="0044574E">
            <w:pPr>
              <w:jc w:val="both"/>
            </w:pPr>
          </w:p>
        </w:tc>
        <w:tc>
          <w:tcPr>
            <w:tcW w:w="2410" w:type="dxa"/>
          </w:tcPr>
          <w:p w14:paraId="14DEA2B5" w14:textId="08E2156B" w:rsidR="00CB23AA" w:rsidRDefault="00CB23AA" w:rsidP="0044574E">
            <w:pPr>
              <w:jc w:val="both"/>
            </w:pPr>
            <w:r w:rsidRPr="0044574E">
              <w:t xml:space="preserve">Assist and support the </w:t>
            </w:r>
            <w:r w:rsidR="007F1C76">
              <w:t>D</w:t>
            </w:r>
            <w:r w:rsidRPr="0044574E">
              <w:t xml:space="preserve">irectors to carry out the annual self-evaluation of the </w:t>
            </w:r>
            <w:r w:rsidR="007F1C76">
              <w:t>B</w:t>
            </w:r>
            <w:r w:rsidRPr="0044574E">
              <w:t>oard as appropriate</w:t>
            </w:r>
          </w:p>
          <w:p w14:paraId="5838B9B5" w14:textId="77777777" w:rsidR="004F1E86" w:rsidRDefault="004F1E86" w:rsidP="0044574E">
            <w:pPr>
              <w:jc w:val="both"/>
            </w:pPr>
          </w:p>
          <w:p w14:paraId="26DB4CD0" w14:textId="13044FD2" w:rsidR="0044574E" w:rsidRPr="0044574E" w:rsidRDefault="00563335" w:rsidP="0044574E">
            <w:pPr>
              <w:jc w:val="both"/>
            </w:pPr>
            <w:r>
              <w:t>Assist with</w:t>
            </w:r>
            <w:r w:rsidR="00C10C2D">
              <w:t xml:space="preserve"> </w:t>
            </w:r>
            <w:r w:rsidR="0044574E">
              <w:t xml:space="preserve">review of </w:t>
            </w:r>
            <w:r w:rsidR="00C10C2D">
              <w:t xml:space="preserve">effectiveness of </w:t>
            </w:r>
            <w:r w:rsidR="0044574E">
              <w:t>L</w:t>
            </w:r>
            <w:r w:rsidR="00324113">
              <w:t>C</w:t>
            </w:r>
            <w:r w:rsidR="0044574E">
              <w:t>B Chair</w:t>
            </w:r>
            <w:r w:rsidR="007F1C76">
              <w:t>s</w:t>
            </w:r>
          </w:p>
          <w:p w14:paraId="3C14B626" w14:textId="4C9ADF66" w:rsidR="00CB23AA" w:rsidRPr="0044574E" w:rsidRDefault="00CB23AA" w:rsidP="0044574E">
            <w:pPr>
              <w:jc w:val="both"/>
            </w:pPr>
          </w:p>
          <w:p w14:paraId="019C92B8" w14:textId="77777777" w:rsidR="00CB23AA" w:rsidRPr="007C6E6A" w:rsidRDefault="00CB23AA" w:rsidP="00D64613">
            <w:pPr>
              <w:pStyle w:val="ListParagraph"/>
              <w:jc w:val="both"/>
            </w:pPr>
          </w:p>
        </w:tc>
        <w:tc>
          <w:tcPr>
            <w:tcW w:w="2166" w:type="dxa"/>
          </w:tcPr>
          <w:p w14:paraId="6EB5582F" w14:textId="50C6F9B7" w:rsidR="00CB23AA" w:rsidRDefault="00CB23AA" w:rsidP="0044574E">
            <w:pPr>
              <w:jc w:val="both"/>
            </w:pPr>
            <w:r w:rsidRPr="0044574E">
              <w:t xml:space="preserve">Carry out </w:t>
            </w:r>
            <w:r w:rsidR="00563335">
              <w:t>an</w:t>
            </w:r>
            <w:r w:rsidRPr="0044574E">
              <w:t xml:space="preserve"> annual self-evaluation of the L</w:t>
            </w:r>
            <w:r w:rsidR="00324113">
              <w:t>C</w:t>
            </w:r>
            <w:r w:rsidRPr="0044574E">
              <w:t xml:space="preserve">B and report findings </w:t>
            </w:r>
            <w:r w:rsidR="0044574E">
              <w:t>as required</w:t>
            </w:r>
          </w:p>
          <w:p w14:paraId="15DC9673" w14:textId="77777777" w:rsidR="004F1E86" w:rsidRDefault="004F1E86" w:rsidP="0044574E">
            <w:pPr>
              <w:jc w:val="both"/>
            </w:pPr>
          </w:p>
          <w:p w14:paraId="20EBA2D4" w14:textId="13393CC2" w:rsidR="0044574E" w:rsidRPr="0044574E" w:rsidRDefault="0044574E" w:rsidP="0044574E">
            <w:pPr>
              <w:jc w:val="both"/>
            </w:pPr>
            <w:r>
              <w:t>Carry out regular skills audit and discuss any gaps with C</w:t>
            </w:r>
            <w:r w:rsidR="00FB2A3B">
              <w:t>EO</w:t>
            </w:r>
          </w:p>
          <w:p w14:paraId="3E04FDE2" w14:textId="77777777" w:rsidR="00CB23AA" w:rsidRPr="007C6E6A" w:rsidRDefault="00CB23AA" w:rsidP="00D64613">
            <w:pPr>
              <w:ind w:left="360"/>
              <w:jc w:val="both"/>
            </w:pPr>
          </w:p>
        </w:tc>
        <w:tc>
          <w:tcPr>
            <w:tcW w:w="2512" w:type="dxa"/>
          </w:tcPr>
          <w:p w14:paraId="608CA163" w14:textId="228AF2DC" w:rsidR="00CB23AA" w:rsidRPr="0044574E" w:rsidRDefault="0044574E" w:rsidP="007F1C76">
            <w:pPr>
              <w:jc w:val="both"/>
            </w:pPr>
            <w:r>
              <w:t>Feedback to the C</w:t>
            </w:r>
            <w:r w:rsidR="00FB2A3B">
              <w:t>EO</w:t>
            </w:r>
            <w:r>
              <w:t xml:space="preserve"> on effectiveness of Chair of the L</w:t>
            </w:r>
            <w:r w:rsidR="00324113">
              <w:t>C</w:t>
            </w:r>
            <w:r>
              <w:t>B</w:t>
            </w:r>
            <w:r w:rsidR="00563335">
              <w:t xml:space="preserve"> and the L</w:t>
            </w:r>
            <w:r w:rsidR="00324113">
              <w:t>C</w:t>
            </w:r>
            <w:r w:rsidR="00563335">
              <w:t>B more generally</w:t>
            </w:r>
          </w:p>
        </w:tc>
      </w:tr>
      <w:tr w:rsidR="00CB23AA" w:rsidRPr="007C6E6A" w14:paraId="0CB831BC" w14:textId="77777777" w:rsidTr="00A34F49">
        <w:tc>
          <w:tcPr>
            <w:tcW w:w="2065" w:type="dxa"/>
            <w:shd w:val="clear" w:color="auto" w:fill="FFFFFF" w:themeFill="background1"/>
          </w:tcPr>
          <w:p w14:paraId="55865271" w14:textId="0E2B3024" w:rsidR="00CB23AA" w:rsidRPr="007C6E6A" w:rsidRDefault="003B16D5" w:rsidP="00D64613">
            <w:pPr>
              <w:jc w:val="both"/>
            </w:pPr>
            <w:r>
              <w:t>Receive reports in relation to the performance of the C</w:t>
            </w:r>
            <w:r w:rsidR="00FB2A3B">
              <w:t>EO</w:t>
            </w:r>
            <w:r>
              <w:t xml:space="preserve"> via his officers</w:t>
            </w:r>
          </w:p>
        </w:tc>
        <w:tc>
          <w:tcPr>
            <w:tcW w:w="2041" w:type="dxa"/>
            <w:shd w:val="clear" w:color="auto" w:fill="FFFFFF" w:themeFill="background1"/>
          </w:tcPr>
          <w:p w14:paraId="1D158987" w14:textId="590B4DEA" w:rsidR="00CB23AA" w:rsidRPr="0044574E" w:rsidRDefault="00A34F49" w:rsidP="0044574E">
            <w:pPr>
              <w:jc w:val="both"/>
            </w:pPr>
            <w:r>
              <w:t>Consider performance of C</w:t>
            </w:r>
            <w:r w:rsidR="00FB2A3B">
              <w:t>EO</w:t>
            </w:r>
            <w:r>
              <w:t xml:space="preserve"> at </w:t>
            </w:r>
            <w:r w:rsidR="007F1C76">
              <w:t>AGM</w:t>
            </w:r>
          </w:p>
        </w:tc>
        <w:tc>
          <w:tcPr>
            <w:tcW w:w="2835" w:type="dxa"/>
          </w:tcPr>
          <w:p w14:paraId="31A72E66" w14:textId="6D31BC4A" w:rsidR="00CB23AA" w:rsidRDefault="00A34F49" w:rsidP="00A34F49">
            <w:pPr>
              <w:jc w:val="both"/>
            </w:pPr>
            <w:r>
              <w:t>Receive reports from the C</w:t>
            </w:r>
            <w:r w:rsidR="00FB2A3B">
              <w:t>EO</w:t>
            </w:r>
            <w:r>
              <w:t xml:space="preserve"> and i</w:t>
            </w:r>
            <w:r w:rsidR="00CB23AA" w:rsidRPr="00A34F49">
              <w:t>nstruct</w:t>
            </w:r>
            <w:r>
              <w:t xml:space="preserve"> </w:t>
            </w:r>
            <w:r w:rsidR="007F1C76">
              <w:t xml:space="preserve">the </w:t>
            </w:r>
            <w:r>
              <w:t>C</w:t>
            </w:r>
            <w:r w:rsidR="00A35F06">
              <w:t>EO</w:t>
            </w:r>
            <w:r w:rsidR="00CB23AA" w:rsidRPr="00A34F49">
              <w:t xml:space="preserve"> as appropriate in respect of any matters in </w:t>
            </w:r>
            <w:r>
              <w:t xml:space="preserve">individual </w:t>
            </w:r>
            <w:r w:rsidR="003775D8">
              <w:t>s</w:t>
            </w:r>
            <w:r>
              <w:t>chools which need Board level attention, are strategic</w:t>
            </w:r>
            <w:r w:rsidR="007F1C76">
              <w:t>,</w:t>
            </w:r>
            <w:r>
              <w:t xml:space="preserve"> or are significant operationally</w:t>
            </w:r>
          </w:p>
          <w:p w14:paraId="59511AE4" w14:textId="77777777" w:rsidR="004F1E86" w:rsidRDefault="004F1E86" w:rsidP="00A34F49">
            <w:pPr>
              <w:jc w:val="both"/>
            </w:pPr>
          </w:p>
          <w:p w14:paraId="49C0CED4" w14:textId="3EDFCB69" w:rsidR="00A34F49" w:rsidRDefault="00A34F49" w:rsidP="00A34F49">
            <w:pPr>
              <w:jc w:val="both"/>
            </w:pPr>
            <w:r>
              <w:t xml:space="preserve">Receive </w:t>
            </w:r>
            <w:r w:rsidR="00324113">
              <w:t>Academy Trust</w:t>
            </w:r>
            <w:r>
              <w:t xml:space="preserve"> development plan, monitor performance of the</w:t>
            </w:r>
            <w:r w:rsidR="00324113">
              <w:t xml:space="preserve"> Academy Trust</w:t>
            </w:r>
            <w:r>
              <w:t xml:space="preserve"> against the </w:t>
            </w:r>
            <w:r w:rsidR="00324113">
              <w:t>Academy Trust</w:t>
            </w:r>
            <w:r>
              <w:t xml:space="preserve"> development plan</w:t>
            </w:r>
          </w:p>
          <w:p w14:paraId="5E531D0A" w14:textId="77777777" w:rsidR="004F1E86" w:rsidRDefault="004F1E86" w:rsidP="00A34F49">
            <w:pPr>
              <w:jc w:val="both"/>
            </w:pPr>
          </w:p>
          <w:p w14:paraId="5E49B6AA" w14:textId="719289D1" w:rsidR="00A34F49" w:rsidRPr="00A34F49" w:rsidRDefault="00A34F49" w:rsidP="00A34F49">
            <w:pPr>
              <w:jc w:val="both"/>
            </w:pPr>
            <w:r>
              <w:t>Conduct C</w:t>
            </w:r>
            <w:r w:rsidR="0082546A">
              <w:t>EO</w:t>
            </w:r>
            <w:r>
              <w:t xml:space="preserve"> annual appraisal, with input from Diocese</w:t>
            </w:r>
            <w:r w:rsidR="004F1E86">
              <w:t xml:space="preserve"> including review of CEO wellbeing</w:t>
            </w:r>
          </w:p>
        </w:tc>
        <w:tc>
          <w:tcPr>
            <w:tcW w:w="2410" w:type="dxa"/>
          </w:tcPr>
          <w:p w14:paraId="6E98C9AC" w14:textId="3027C766" w:rsidR="00A34F49" w:rsidRDefault="00CB23AA" w:rsidP="00A34F49">
            <w:pPr>
              <w:jc w:val="both"/>
            </w:pPr>
            <w:r w:rsidRPr="00A34F49">
              <w:t xml:space="preserve">Monitor </w:t>
            </w:r>
            <w:r w:rsidR="003775D8">
              <w:t>s</w:t>
            </w:r>
            <w:r w:rsidRPr="00A34F49">
              <w:t>chool</w:t>
            </w:r>
            <w:r w:rsidR="00A34F49">
              <w:t>s</w:t>
            </w:r>
            <w:r w:rsidRPr="00A34F49">
              <w:t xml:space="preserve"> and report any relevant findings to the </w:t>
            </w:r>
            <w:r w:rsidR="00A34F49">
              <w:t>Board</w:t>
            </w:r>
            <w:r w:rsidRPr="00A34F49">
              <w:t xml:space="preserve"> </w:t>
            </w:r>
          </w:p>
          <w:p w14:paraId="21949258" w14:textId="77777777" w:rsidR="004F1E86" w:rsidRDefault="004F1E86" w:rsidP="00A34F49">
            <w:pPr>
              <w:jc w:val="both"/>
            </w:pPr>
          </w:p>
          <w:p w14:paraId="4CF1818E" w14:textId="358DF248" w:rsidR="00CB23AA" w:rsidRDefault="007F1C76" w:rsidP="00A34F49">
            <w:pPr>
              <w:jc w:val="both"/>
            </w:pPr>
            <w:r>
              <w:t>M</w:t>
            </w:r>
            <w:r w:rsidR="00CB23AA" w:rsidRPr="00A34F49">
              <w:t xml:space="preserve">onitor Pupil, Parent and Staff Voice </w:t>
            </w:r>
          </w:p>
          <w:p w14:paraId="0680E8A5" w14:textId="77777777" w:rsidR="0082546A" w:rsidRDefault="0082546A" w:rsidP="00A34F49">
            <w:pPr>
              <w:jc w:val="both"/>
            </w:pPr>
          </w:p>
          <w:p w14:paraId="251BC8E5" w14:textId="54D7C29E" w:rsidR="00A34F49" w:rsidRDefault="00A34F49" w:rsidP="00A34F49">
            <w:pPr>
              <w:jc w:val="both"/>
            </w:pPr>
            <w:r>
              <w:t xml:space="preserve">Develop </w:t>
            </w:r>
            <w:r w:rsidR="00324113">
              <w:t xml:space="preserve">Academy Trust </w:t>
            </w:r>
            <w:r>
              <w:t xml:space="preserve">development plan </w:t>
            </w:r>
          </w:p>
          <w:p w14:paraId="48824ABF" w14:textId="77777777" w:rsidR="004F1E86" w:rsidRDefault="004F1E86" w:rsidP="00A34F49">
            <w:pPr>
              <w:jc w:val="both"/>
            </w:pPr>
          </w:p>
          <w:p w14:paraId="3F247176" w14:textId="4BBD4D27" w:rsidR="00A34F49" w:rsidRDefault="00CA7048" w:rsidP="00A34F49">
            <w:pPr>
              <w:jc w:val="both"/>
            </w:pPr>
            <w:r>
              <w:t>Oversee</w:t>
            </w:r>
            <w:r w:rsidR="00A34F49">
              <w:t xml:space="preserve"> Headteacher annual appraisals with input from L</w:t>
            </w:r>
            <w:r w:rsidR="00324113">
              <w:t>C</w:t>
            </w:r>
            <w:r w:rsidR="00A34F49">
              <w:t>B</w:t>
            </w:r>
            <w:r w:rsidR="004F1E86">
              <w:t xml:space="preserve"> including review of Headteacher wellbeing</w:t>
            </w:r>
          </w:p>
          <w:p w14:paraId="778EA048" w14:textId="77777777" w:rsidR="004F1E86" w:rsidRDefault="004F1E86" w:rsidP="00A34F49">
            <w:pPr>
              <w:jc w:val="both"/>
            </w:pPr>
          </w:p>
          <w:p w14:paraId="77500681" w14:textId="26F70EB2" w:rsidR="00D12BE7" w:rsidRPr="00A34F49" w:rsidRDefault="00D12BE7" w:rsidP="00A34F49">
            <w:pPr>
              <w:jc w:val="both"/>
            </w:pPr>
            <w:r>
              <w:t>Conduct or review central team appraisals (as appropriate)</w:t>
            </w:r>
            <w:r w:rsidR="004F1E86">
              <w:t xml:space="preserve"> including review of central team wellbeing</w:t>
            </w:r>
            <w:r>
              <w:t xml:space="preserve"> </w:t>
            </w:r>
          </w:p>
          <w:p w14:paraId="680410B5" w14:textId="77777777" w:rsidR="00CB23AA" w:rsidRPr="007C6E6A" w:rsidRDefault="00CB23AA" w:rsidP="00D64613">
            <w:pPr>
              <w:pStyle w:val="ListParagraph"/>
              <w:ind w:left="1080"/>
              <w:jc w:val="both"/>
            </w:pPr>
            <w:r w:rsidRPr="007C6E6A">
              <w:t xml:space="preserve">  </w:t>
            </w:r>
          </w:p>
        </w:tc>
        <w:tc>
          <w:tcPr>
            <w:tcW w:w="2166" w:type="dxa"/>
          </w:tcPr>
          <w:p w14:paraId="7F01CDB6" w14:textId="4AB82566" w:rsidR="00CB23AA" w:rsidRPr="00A34F49" w:rsidRDefault="00CB23AA" w:rsidP="00A34F49">
            <w:pPr>
              <w:jc w:val="both"/>
            </w:pPr>
            <w:r w:rsidRPr="00A34F49">
              <w:t xml:space="preserve">Ensure the spiritual wellbeing of pupils </w:t>
            </w:r>
            <w:r w:rsidR="00A34F49">
              <w:t xml:space="preserve">at the </w:t>
            </w:r>
            <w:r w:rsidR="003775D8">
              <w:t>s</w:t>
            </w:r>
            <w:r w:rsidR="00A34F49">
              <w:t>chool</w:t>
            </w:r>
          </w:p>
          <w:p w14:paraId="41B9ADB6" w14:textId="77777777" w:rsidR="004F1E86" w:rsidRDefault="004F1E86" w:rsidP="00A34F49">
            <w:pPr>
              <w:jc w:val="both"/>
            </w:pPr>
          </w:p>
          <w:p w14:paraId="033DB6C8" w14:textId="5D5FDD4D" w:rsidR="00CB23AA" w:rsidRDefault="00CB23AA" w:rsidP="00A34F49">
            <w:pPr>
              <w:jc w:val="both"/>
            </w:pPr>
            <w:r w:rsidRPr="00A34F49">
              <w:t xml:space="preserve">Support the </w:t>
            </w:r>
            <w:r w:rsidR="007F1C76">
              <w:t>H</w:t>
            </w:r>
            <w:r w:rsidRPr="00A34F49">
              <w:t xml:space="preserve">eadteacher to develop a school development plan and </w:t>
            </w:r>
            <w:r w:rsidR="00A34F49">
              <w:t>monitor performance</w:t>
            </w:r>
          </w:p>
          <w:p w14:paraId="2FAFC2E0" w14:textId="77777777" w:rsidR="004F1E86" w:rsidRPr="00A34F49" w:rsidRDefault="004F1E86" w:rsidP="00A34F49">
            <w:pPr>
              <w:jc w:val="both"/>
            </w:pPr>
          </w:p>
          <w:p w14:paraId="4EFC2CF0" w14:textId="77777777" w:rsidR="004F1E86" w:rsidRDefault="00563335" w:rsidP="00A34F49">
            <w:pPr>
              <w:jc w:val="both"/>
            </w:pPr>
            <w:r>
              <w:t>E</w:t>
            </w:r>
            <w:r w:rsidR="00CB23AA" w:rsidRPr="00A34F49">
              <w:t>stablish and develop Pupil, Parent and Staff Voice and monitor the same</w:t>
            </w:r>
          </w:p>
          <w:p w14:paraId="7199CD47" w14:textId="04D3DE1A" w:rsidR="00CB23AA" w:rsidRPr="00A34F49" w:rsidRDefault="00A34F49" w:rsidP="00A34F49">
            <w:pPr>
              <w:jc w:val="both"/>
            </w:pPr>
            <w:r>
              <w:t xml:space="preserve"> </w:t>
            </w:r>
          </w:p>
          <w:p w14:paraId="34650698" w14:textId="7F679614" w:rsidR="00CB23AA" w:rsidRDefault="00D12BE7" w:rsidP="00A34F49">
            <w:pPr>
              <w:jc w:val="both"/>
            </w:pPr>
            <w:r>
              <w:t>Support the Headteacher to e</w:t>
            </w:r>
            <w:r w:rsidR="00CB23AA" w:rsidRPr="00A34F49">
              <w:t xml:space="preserve">stablish and maintain relationships with the parish priest, local Church and parish community to work with them as they contribute to the Catholic formation of the pupils at the </w:t>
            </w:r>
            <w:r w:rsidR="003775D8">
              <w:t>s</w:t>
            </w:r>
            <w:r w:rsidR="00A34F49">
              <w:t>chool</w:t>
            </w:r>
          </w:p>
          <w:p w14:paraId="4066EA69" w14:textId="77777777" w:rsidR="004F1E86" w:rsidRPr="00A34F49" w:rsidRDefault="004F1E86" w:rsidP="00A34F49">
            <w:pPr>
              <w:jc w:val="both"/>
            </w:pPr>
          </w:p>
          <w:p w14:paraId="564AB8CF" w14:textId="3F31F57F" w:rsidR="004F1E86" w:rsidRDefault="009C4CB7" w:rsidP="00A34F49">
            <w:pPr>
              <w:jc w:val="both"/>
            </w:pPr>
            <w:r>
              <w:t>Support the Headteacher to e</w:t>
            </w:r>
            <w:r w:rsidR="00CB23AA" w:rsidRPr="00A34F49">
              <w:t>stablish and maintain relationships with parents</w:t>
            </w:r>
          </w:p>
          <w:p w14:paraId="22BAD20F" w14:textId="473BA58C" w:rsidR="00CB23AA" w:rsidRPr="00A34F49" w:rsidRDefault="00CB23AA" w:rsidP="00A34F49">
            <w:pPr>
              <w:jc w:val="both"/>
            </w:pPr>
            <w:r w:rsidRPr="00A34F49">
              <w:t xml:space="preserve"> </w:t>
            </w:r>
          </w:p>
          <w:p w14:paraId="74193EF2" w14:textId="77267D21" w:rsidR="00CB23AA" w:rsidRDefault="009C4CB7" w:rsidP="00A34F49">
            <w:pPr>
              <w:jc w:val="both"/>
            </w:pPr>
            <w:r>
              <w:t>Assist the Headteacher to e</w:t>
            </w:r>
            <w:r w:rsidR="00CB23AA" w:rsidRPr="00A34F49">
              <w:t xml:space="preserve">stablish and maintain a relationship with members of the wider local community, including assisting the </w:t>
            </w:r>
            <w:r w:rsidR="003775D8">
              <w:t>Headteacher</w:t>
            </w:r>
            <w:r w:rsidR="00CB23AA" w:rsidRPr="00A34F49">
              <w:t xml:space="preserve"> to build relationships with other schools, agencies and businesses in the community to enhance the quality of Catholic education provided for pupils</w:t>
            </w:r>
          </w:p>
          <w:p w14:paraId="7ACBF38F" w14:textId="77777777" w:rsidR="004F1E86" w:rsidRPr="00A34F49" w:rsidRDefault="004F1E86" w:rsidP="00A34F49">
            <w:pPr>
              <w:jc w:val="both"/>
            </w:pPr>
          </w:p>
          <w:p w14:paraId="0790BE48" w14:textId="22C0A29E" w:rsidR="00CB23AA" w:rsidRDefault="00CB23AA" w:rsidP="00A34F49">
            <w:pPr>
              <w:jc w:val="both"/>
            </w:pPr>
            <w:r w:rsidRPr="00A34F49">
              <w:t>Support and work with other L</w:t>
            </w:r>
            <w:r w:rsidR="008176C3">
              <w:t>C</w:t>
            </w:r>
            <w:r w:rsidRPr="00A34F49">
              <w:t xml:space="preserve">Bs </w:t>
            </w:r>
          </w:p>
          <w:p w14:paraId="34C3DAF2" w14:textId="77777777" w:rsidR="0082546A" w:rsidRPr="00A34F49" w:rsidRDefault="0082546A" w:rsidP="00A34F49">
            <w:pPr>
              <w:jc w:val="both"/>
            </w:pPr>
          </w:p>
          <w:p w14:paraId="21D818F8" w14:textId="77777777" w:rsidR="004F1E86" w:rsidRDefault="00A35F06" w:rsidP="00A34F49">
            <w:pPr>
              <w:jc w:val="both"/>
            </w:pPr>
            <w:r w:rsidRPr="00A34F49">
              <w:t>Generally,</w:t>
            </w:r>
            <w:r w:rsidR="00CB23AA" w:rsidRPr="00A34F49">
              <w:t xml:space="preserve"> support and challenge the </w:t>
            </w:r>
            <w:r w:rsidR="003775D8">
              <w:t>H</w:t>
            </w:r>
            <w:r w:rsidR="00CB23AA" w:rsidRPr="00A34F49">
              <w:t>eadteacher</w:t>
            </w:r>
          </w:p>
          <w:p w14:paraId="6A173530" w14:textId="77777777" w:rsidR="004F1E86" w:rsidRDefault="004F1E86" w:rsidP="00A34F49">
            <w:pPr>
              <w:jc w:val="both"/>
            </w:pPr>
          </w:p>
          <w:p w14:paraId="56E08714" w14:textId="66E97AF2" w:rsidR="00CB23AA" w:rsidRPr="00A34F49" w:rsidRDefault="004F1E86" w:rsidP="00A34F49">
            <w:pPr>
              <w:jc w:val="both"/>
            </w:pPr>
            <w:r>
              <w:t>P</w:t>
            </w:r>
            <w:r w:rsidR="00A34F49">
              <w:t>rovide input into Headteacher annual appraisal</w:t>
            </w:r>
            <w:r>
              <w:t>, including review of Headteacher wellbeing</w:t>
            </w:r>
          </w:p>
        </w:tc>
        <w:tc>
          <w:tcPr>
            <w:tcW w:w="2512" w:type="dxa"/>
          </w:tcPr>
          <w:p w14:paraId="7EAAE992" w14:textId="77777777" w:rsidR="00CB23AA" w:rsidRDefault="00CB23AA" w:rsidP="00B70990">
            <w:pPr>
              <w:jc w:val="both"/>
            </w:pPr>
            <w:r w:rsidRPr="00A34F49">
              <w:t>Prepare a school development plan</w:t>
            </w:r>
          </w:p>
          <w:p w14:paraId="72F1F37E" w14:textId="77777777" w:rsidR="004F1E86" w:rsidRPr="00A34F49" w:rsidRDefault="004F1E86" w:rsidP="00B70990">
            <w:pPr>
              <w:jc w:val="both"/>
            </w:pPr>
          </w:p>
          <w:p w14:paraId="7DCF8809" w14:textId="7CEC168B" w:rsidR="00CB23AA" w:rsidRPr="00A34F49" w:rsidRDefault="00CB23AA" w:rsidP="00A34F49">
            <w:r w:rsidRPr="00A34F49">
              <w:t>Attend meetings of the L</w:t>
            </w:r>
            <w:r w:rsidR="00324113">
              <w:t>C</w:t>
            </w:r>
            <w:r w:rsidRPr="00A34F49">
              <w:t xml:space="preserve">B and provide a </w:t>
            </w:r>
            <w:r w:rsidR="003775D8">
              <w:t>H</w:t>
            </w:r>
            <w:r w:rsidRPr="00A34F49">
              <w:t>eadteacher’s report</w:t>
            </w:r>
          </w:p>
          <w:p w14:paraId="282C9BDA" w14:textId="77777777" w:rsidR="0082546A" w:rsidRDefault="0082546A" w:rsidP="0074694F">
            <w:pPr>
              <w:jc w:val="both"/>
            </w:pPr>
          </w:p>
          <w:p w14:paraId="08BF86E1" w14:textId="1DBE1D93" w:rsidR="00CB23AA" w:rsidRDefault="00CB23AA" w:rsidP="0074694F">
            <w:pPr>
              <w:jc w:val="both"/>
            </w:pPr>
            <w:r w:rsidRPr="00A34F49">
              <w:t xml:space="preserve">Build relationships with other local schools, agencies and businesses in the wider community to enhance the quality of </w:t>
            </w:r>
            <w:r w:rsidR="0082546A">
              <w:t xml:space="preserve">Catholic </w:t>
            </w:r>
            <w:r w:rsidRPr="00A34F49">
              <w:t xml:space="preserve">education provided for pupils at the </w:t>
            </w:r>
            <w:r w:rsidR="0082546A">
              <w:t>s</w:t>
            </w:r>
            <w:r w:rsidR="00A34F49">
              <w:t>chool</w:t>
            </w:r>
          </w:p>
          <w:p w14:paraId="5BCE701F" w14:textId="77777777" w:rsidR="004F1E86" w:rsidRPr="00A34F49" w:rsidRDefault="004F1E86" w:rsidP="0074694F">
            <w:pPr>
              <w:jc w:val="both"/>
            </w:pPr>
          </w:p>
          <w:p w14:paraId="36A61971" w14:textId="46A798CF" w:rsidR="00CB23AA" w:rsidRDefault="00D12BE7" w:rsidP="00A35F06">
            <w:pPr>
              <w:jc w:val="both"/>
            </w:pPr>
            <w:r>
              <w:t>D</w:t>
            </w:r>
            <w:r w:rsidR="00CB23AA" w:rsidRPr="00A34F49">
              <w:t>evelop Pupil, Parent and Staff Voice</w:t>
            </w:r>
            <w:r>
              <w:t xml:space="preserve"> and report any issues to the L</w:t>
            </w:r>
            <w:r w:rsidR="008176C3">
              <w:t>C</w:t>
            </w:r>
            <w:r>
              <w:t>B</w:t>
            </w:r>
          </w:p>
          <w:p w14:paraId="193C50E7" w14:textId="77777777" w:rsidR="004F1E86" w:rsidRDefault="004F1E86" w:rsidP="00A35F06">
            <w:pPr>
              <w:jc w:val="both"/>
            </w:pPr>
          </w:p>
          <w:p w14:paraId="459D1FE7" w14:textId="1D50DDC3" w:rsidR="004F1E86" w:rsidRDefault="00D12BE7" w:rsidP="00A35F06">
            <w:pPr>
              <w:jc w:val="both"/>
            </w:pPr>
            <w:r>
              <w:t>Conduct staff annual appraisals</w:t>
            </w:r>
            <w:r w:rsidR="004F1E86">
              <w:t>, including review of staff wellbeing</w:t>
            </w:r>
          </w:p>
          <w:p w14:paraId="782721F3" w14:textId="4B9F9ED5" w:rsidR="00D12BE7" w:rsidRDefault="00D12BE7" w:rsidP="00A35F06">
            <w:pPr>
              <w:jc w:val="both"/>
            </w:pPr>
          </w:p>
          <w:p w14:paraId="780A3D25" w14:textId="2FFCB703" w:rsidR="00D12BE7" w:rsidRDefault="00D12BE7" w:rsidP="00D12BE7">
            <w:pPr>
              <w:jc w:val="both"/>
            </w:pPr>
            <w:r w:rsidRPr="00A34F49">
              <w:t>Establish and maintain</w:t>
            </w:r>
            <w:r>
              <w:t xml:space="preserve"> </w:t>
            </w:r>
            <w:r w:rsidRPr="00A34F49">
              <w:t>relationship</w:t>
            </w:r>
            <w:r>
              <w:t>s</w:t>
            </w:r>
            <w:r w:rsidRPr="00A34F49">
              <w:t xml:space="preserve"> with</w:t>
            </w:r>
            <w:r>
              <w:t xml:space="preserve"> parish priest, local Church and parish communities as they contribute to the</w:t>
            </w:r>
            <w:r w:rsidRPr="00A34F49">
              <w:t xml:space="preserve"> Catholic </w:t>
            </w:r>
            <w:r>
              <w:t>formation</w:t>
            </w:r>
            <w:r w:rsidRPr="00A34F49">
              <w:t xml:space="preserve"> </w:t>
            </w:r>
            <w:r>
              <w:t>of</w:t>
            </w:r>
            <w:r w:rsidRPr="00A34F49">
              <w:t xml:space="preserve"> </w:t>
            </w:r>
            <w:r w:rsidR="009C4CB7">
              <w:t xml:space="preserve">the </w:t>
            </w:r>
            <w:r w:rsidRPr="00A34F49">
              <w:t>pupils</w:t>
            </w:r>
            <w:r w:rsidR="009C4CB7">
              <w:t xml:space="preserve"> at the school</w:t>
            </w:r>
          </w:p>
          <w:p w14:paraId="66E0A0FC" w14:textId="77777777" w:rsidR="00603887" w:rsidRDefault="00603887" w:rsidP="00D12BE7">
            <w:pPr>
              <w:jc w:val="both"/>
            </w:pPr>
          </w:p>
          <w:p w14:paraId="757B3EDF" w14:textId="246C3958" w:rsidR="009C4CB7" w:rsidRDefault="009C4CB7" w:rsidP="00D12BE7">
            <w:pPr>
              <w:jc w:val="both"/>
            </w:pPr>
            <w:r>
              <w:t xml:space="preserve">Establish and maintain relationships with parents </w:t>
            </w:r>
          </w:p>
          <w:p w14:paraId="49278513" w14:textId="77777777" w:rsidR="004F1E86" w:rsidRDefault="004F1E86" w:rsidP="00D12BE7">
            <w:pPr>
              <w:jc w:val="both"/>
            </w:pPr>
          </w:p>
          <w:p w14:paraId="1ECCD113" w14:textId="1311D294" w:rsidR="009C4CB7" w:rsidRPr="00A34F49" w:rsidRDefault="009C4CB7" w:rsidP="009C4CB7">
            <w:pPr>
              <w:jc w:val="both"/>
            </w:pPr>
            <w:r>
              <w:t>E</w:t>
            </w:r>
            <w:r w:rsidRPr="00A34F49">
              <w:t>stablish and maintain a relationship with members of the wider local community, including build</w:t>
            </w:r>
            <w:r w:rsidR="005B12A3">
              <w:t>ing</w:t>
            </w:r>
            <w:r w:rsidRPr="00A34F49">
              <w:t xml:space="preserve"> relationships with other schools, agencies and businesses in the community to enhance the quality of Catholic education provided for pupils</w:t>
            </w:r>
          </w:p>
          <w:p w14:paraId="4FBFC919" w14:textId="77777777" w:rsidR="009C4CB7" w:rsidRPr="00A34F49" w:rsidRDefault="009C4CB7" w:rsidP="00D12BE7">
            <w:pPr>
              <w:jc w:val="both"/>
            </w:pPr>
          </w:p>
          <w:p w14:paraId="26F56343" w14:textId="77777777" w:rsidR="00D12BE7" w:rsidRDefault="00D12BE7" w:rsidP="00A35F06">
            <w:pPr>
              <w:jc w:val="both"/>
            </w:pPr>
          </w:p>
          <w:p w14:paraId="11F641CA" w14:textId="77777777" w:rsidR="00D12BE7" w:rsidRPr="00A34F49" w:rsidRDefault="00D12BE7" w:rsidP="00B70990">
            <w:pPr>
              <w:jc w:val="both"/>
            </w:pPr>
          </w:p>
          <w:p w14:paraId="1D2AC444" w14:textId="77777777" w:rsidR="00CB23AA" w:rsidRPr="007C6E6A" w:rsidRDefault="00CB23AA" w:rsidP="00D64613">
            <w:pPr>
              <w:pStyle w:val="ListParagraph"/>
            </w:pPr>
          </w:p>
        </w:tc>
      </w:tr>
    </w:tbl>
    <w:tbl>
      <w:tblPr>
        <w:tblStyle w:val="TableGrid"/>
        <w:tblW w:w="0" w:type="auto"/>
        <w:tblInd w:w="-5" w:type="dxa"/>
        <w:tblLook w:val="04A0" w:firstRow="1" w:lastRow="0" w:firstColumn="1" w:lastColumn="0" w:noHBand="0" w:noVBand="1"/>
      </w:tblPr>
      <w:tblGrid>
        <w:gridCol w:w="1926"/>
        <w:gridCol w:w="1580"/>
        <w:gridCol w:w="2782"/>
        <w:gridCol w:w="2391"/>
        <w:gridCol w:w="2872"/>
        <w:gridCol w:w="2402"/>
      </w:tblGrid>
      <w:tr w:rsidR="002F1FE2" w:rsidRPr="007C6E6A" w14:paraId="1AD558B7" w14:textId="77777777" w:rsidTr="002F1FE2">
        <w:trPr>
          <w:tblHeader/>
        </w:trPr>
        <w:tc>
          <w:tcPr>
            <w:tcW w:w="13953" w:type="dxa"/>
            <w:gridSpan w:val="6"/>
            <w:shd w:val="clear" w:color="auto" w:fill="A5C9EB" w:themeFill="text2" w:themeFillTint="40"/>
          </w:tcPr>
          <w:p w14:paraId="717B1B5B" w14:textId="711A8260" w:rsidR="002F1FE2" w:rsidRPr="007C6E6A" w:rsidRDefault="002F1FE2" w:rsidP="002F1FE2">
            <w:pPr>
              <w:jc w:val="both"/>
              <w:rPr>
                <w:b/>
                <w:sz w:val="32"/>
                <w:szCs w:val="32"/>
              </w:rPr>
            </w:pPr>
            <w:r w:rsidRPr="007C6E6A">
              <w:rPr>
                <w:b/>
                <w:sz w:val="32"/>
                <w:szCs w:val="32"/>
              </w:rPr>
              <w:t>FINANCE</w:t>
            </w:r>
            <w:r w:rsidR="004F1E86">
              <w:rPr>
                <w:b/>
                <w:sz w:val="32"/>
                <w:szCs w:val="32"/>
              </w:rPr>
              <w:t xml:space="preserve"> </w:t>
            </w:r>
            <w:r w:rsidR="004F1E86" w:rsidRPr="004F1E86">
              <w:rPr>
                <w:b/>
                <w:sz w:val="32"/>
                <w:szCs w:val="32"/>
                <w:shd w:val="clear" w:color="auto" w:fill="FFFF00"/>
              </w:rPr>
              <w:t>[THIS SECTION SHOULD BE CAREFULLY REVIEWED AND AMENDED AS APPROPRIATE TO THE LOCAL CONTEXT]</w:t>
            </w:r>
          </w:p>
        </w:tc>
      </w:tr>
      <w:tr w:rsidR="002F1FE2" w:rsidRPr="007C6E6A" w14:paraId="427D636F" w14:textId="77777777" w:rsidTr="002F1FE2">
        <w:trPr>
          <w:tblHeader/>
        </w:trPr>
        <w:tc>
          <w:tcPr>
            <w:tcW w:w="1926" w:type="dxa"/>
          </w:tcPr>
          <w:p w14:paraId="05B91244" w14:textId="5A0AA88B" w:rsidR="002F1FE2" w:rsidRPr="007C6E6A" w:rsidRDefault="002F1FE2" w:rsidP="00D64613">
            <w:pPr>
              <w:pStyle w:val="ListParagraph"/>
              <w:ind w:left="0"/>
              <w:jc w:val="both"/>
              <w:rPr>
                <w:b/>
              </w:rPr>
            </w:pPr>
            <w:r>
              <w:rPr>
                <w:b/>
              </w:rPr>
              <w:t>Bishop</w:t>
            </w:r>
          </w:p>
        </w:tc>
        <w:tc>
          <w:tcPr>
            <w:tcW w:w="1580" w:type="dxa"/>
          </w:tcPr>
          <w:p w14:paraId="27FE6D82" w14:textId="77777777" w:rsidR="002F1FE2" w:rsidRPr="007C6E6A" w:rsidRDefault="002F1FE2" w:rsidP="00D64613">
            <w:pPr>
              <w:pStyle w:val="ListParagraph"/>
              <w:ind w:left="0"/>
              <w:jc w:val="both"/>
              <w:rPr>
                <w:b/>
              </w:rPr>
            </w:pPr>
            <w:r w:rsidRPr="007C6E6A">
              <w:rPr>
                <w:b/>
              </w:rPr>
              <w:t xml:space="preserve">Members </w:t>
            </w:r>
          </w:p>
        </w:tc>
        <w:tc>
          <w:tcPr>
            <w:tcW w:w="2782" w:type="dxa"/>
          </w:tcPr>
          <w:p w14:paraId="66BBCD8B" w14:textId="77777777" w:rsidR="002F1FE2" w:rsidRPr="007C6E6A" w:rsidRDefault="002F1FE2" w:rsidP="00D64613">
            <w:pPr>
              <w:pStyle w:val="ListParagraph"/>
              <w:ind w:left="0"/>
              <w:jc w:val="both"/>
              <w:rPr>
                <w:b/>
              </w:rPr>
            </w:pPr>
            <w:r w:rsidRPr="007C6E6A">
              <w:rPr>
                <w:b/>
              </w:rPr>
              <w:t>Directors</w:t>
            </w:r>
          </w:p>
        </w:tc>
        <w:tc>
          <w:tcPr>
            <w:tcW w:w="2391" w:type="dxa"/>
          </w:tcPr>
          <w:p w14:paraId="4DC94BF9" w14:textId="1C6E6FC8" w:rsidR="002F1FE2" w:rsidRPr="007C6E6A" w:rsidRDefault="00A35F06" w:rsidP="00D64613">
            <w:pPr>
              <w:pStyle w:val="ListParagraph"/>
              <w:ind w:left="0"/>
              <w:jc w:val="both"/>
              <w:rPr>
                <w:b/>
              </w:rPr>
            </w:pPr>
            <w:r>
              <w:rPr>
                <w:b/>
              </w:rPr>
              <w:t xml:space="preserve">CEO / </w:t>
            </w:r>
            <w:r w:rsidR="002F1FE2">
              <w:rPr>
                <w:b/>
              </w:rPr>
              <w:t xml:space="preserve">Catholic </w:t>
            </w:r>
            <w:r w:rsidR="002F1FE2" w:rsidRPr="007C6E6A">
              <w:rPr>
                <w:b/>
              </w:rPr>
              <w:t xml:space="preserve">Senior </w:t>
            </w:r>
            <w:r>
              <w:rPr>
                <w:b/>
              </w:rPr>
              <w:t>E</w:t>
            </w:r>
            <w:r w:rsidR="002F1FE2" w:rsidRPr="007C6E6A">
              <w:rPr>
                <w:b/>
              </w:rPr>
              <w:t xml:space="preserve">xecutive </w:t>
            </w:r>
            <w:r>
              <w:rPr>
                <w:b/>
              </w:rPr>
              <w:t>L</w:t>
            </w:r>
            <w:r w:rsidR="002F1FE2" w:rsidRPr="007C6E6A">
              <w:rPr>
                <w:b/>
              </w:rPr>
              <w:t>eader (</w:t>
            </w:r>
            <w:r w:rsidR="002F1FE2">
              <w:rPr>
                <w:b/>
              </w:rPr>
              <w:t>C</w:t>
            </w:r>
            <w:r>
              <w:rPr>
                <w:b/>
              </w:rPr>
              <w:t>EO</w:t>
            </w:r>
            <w:r w:rsidR="002F1FE2" w:rsidRPr="007C6E6A">
              <w:rPr>
                <w:b/>
              </w:rPr>
              <w:t>)</w:t>
            </w:r>
          </w:p>
        </w:tc>
        <w:tc>
          <w:tcPr>
            <w:tcW w:w="2872" w:type="dxa"/>
          </w:tcPr>
          <w:p w14:paraId="3E7480AD" w14:textId="49E4094D" w:rsidR="002F1FE2" w:rsidRPr="007C6E6A" w:rsidRDefault="002F1FE2" w:rsidP="00D64613">
            <w:pPr>
              <w:pStyle w:val="ListParagraph"/>
              <w:ind w:left="0"/>
              <w:jc w:val="both"/>
              <w:rPr>
                <w:b/>
              </w:rPr>
            </w:pPr>
            <w:r w:rsidRPr="00AD2FC6">
              <w:rPr>
                <w:b/>
              </w:rPr>
              <w:t>Local</w:t>
            </w:r>
            <w:r w:rsidR="008176C3" w:rsidRPr="00AD2FC6">
              <w:rPr>
                <w:b/>
              </w:rPr>
              <w:t xml:space="preserve"> Committee of the Board</w:t>
            </w:r>
            <w:r w:rsidRPr="00AD2FC6">
              <w:rPr>
                <w:b/>
              </w:rPr>
              <w:t xml:space="preserve"> (L</w:t>
            </w:r>
            <w:r w:rsidR="008176C3" w:rsidRPr="00AD2FC6">
              <w:rPr>
                <w:b/>
              </w:rPr>
              <w:t>C</w:t>
            </w:r>
            <w:r w:rsidRPr="00AD2FC6">
              <w:rPr>
                <w:b/>
              </w:rPr>
              <w:t>B)</w:t>
            </w:r>
          </w:p>
        </w:tc>
        <w:tc>
          <w:tcPr>
            <w:tcW w:w="2402" w:type="dxa"/>
          </w:tcPr>
          <w:p w14:paraId="167931EF" w14:textId="28E3EACD" w:rsidR="002F1FE2" w:rsidRPr="007C6E6A" w:rsidRDefault="002F1FE2" w:rsidP="00D64613">
            <w:pPr>
              <w:pStyle w:val="ListParagraph"/>
              <w:ind w:left="0"/>
              <w:jc w:val="both"/>
              <w:rPr>
                <w:b/>
              </w:rPr>
            </w:pPr>
            <w:r>
              <w:rPr>
                <w:b/>
              </w:rPr>
              <w:t>H</w:t>
            </w:r>
            <w:r w:rsidRPr="007C6E6A">
              <w:rPr>
                <w:b/>
              </w:rPr>
              <w:t>eadteacher</w:t>
            </w:r>
          </w:p>
        </w:tc>
      </w:tr>
      <w:tr w:rsidR="009C4CB7" w:rsidRPr="007C6E6A" w14:paraId="0224362E" w14:textId="77777777" w:rsidTr="00CC2064">
        <w:tc>
          <w:tcPr>
            <w:tcW w:w="1926" w:type="dxa"/>
            <w:shd w:val="clear" w:color="auto" w:fill="E59EDC" w:themeFill="accent5" w:themeFillTint="66"/>
          </w:tcPr>
          <w:p w14:paraId="01D1040D" w14:textId="62FAEAB5" w:rsidR="009C4CB7" w:rsidRPr="007C6E6A" w:rsidRDefault="009C4CB7" w:rsidP="002F1FE2">
            <w:pPr>
              <w:pStyle w:val="ListParagraph"/>
              <w:ind w:left="0"/>
              <w:jc w:val="both"/>
              <w:rPr>
                <w:b/>
              </w:rPr>
            </w:pPr>
            <w:r>
              <w:rPr>
                <w:b/>
              </w:rPr>
              <w:t>ACCOUNTS AND COMPLIANCE</w:t>
            </w:r>
          </w:p>
        </w:tc>
        <w:tc>
          <w:tcPr>
            <w:tcW w:w="1580" w:type="dxa"/>
            <w:shd w:val="clear" w:color="auto" w:fill="E59EDC" w:themeFill="accent5" w:themeFillTint="66"/>
          </w:tcPr>
          <w:p w14:paraId="4A9508D1" w14:textId="77777777" w:rsidR="009C4CB7" w:rsidRPr="002F1FE2" w:rsidRDefault="009C4CB7" w:rsidP="002F1FE2">
            <w:pPr>
              <w:jc w:val="both"/>
            </w:pPr>
          </w:p>
        </w:tc>
        <w:tc>
          <w:tcPr>
            <w:tcW w:w="2782" w:type="dxa"/>
            <w:shd w:val="clear" w:color="auto" w:fill="E59EDC" w:themeFill="accent5" w:themeFillTint="66"/>
          </w:tcPr>
          <w:p w14:paraId="52800634" w14:textId="77777777" w:rsidR="009C4CB7" w:rsidRPr="002F1FE2" w:rsidRDefault="009C4CB7" w:rsidP="002F1FE2">
            <w:pPr>
              <w:jc w:val="both"/>
            </w:pPr>
          </w:p>
        </w:tc>
        <w:tc>
          <w:tcPr>
            <w:tcW w:w="2391" w:type="dxa"/>
            <w:shd w:val="clear" w:color="auto" w:fill="E59EDC" w:themeFill="accent5" w:themeFillTint="66"/>
          </w:tcPr>
          <w:p w14:paraId="147AE64A" w14:textId="77777777" w:rsidR="009C4CB7" w:rsidRDefault="009C4CB7" w:rsidP="002F1FE2">
            <w:pPr>
              <w:jc w:val="both"/>
            </w:pPr>
          </w:p>
        </w:tc>
        <w:tc>
          <w:tcPr>
            <w:tcW w:w="2872" w:type="dxa"/>
            <w:shd w:val="clear" w:color="auto" w:fill="E59EDC" w:themeFill="accent5" w:themeFillTint="66"/>
          </w:tcPr>
          <w:p w14:paraId="49E15FDA" w14:textId="77777777" w:rsidR="009C4CB7" w:rsidRPr="002F1FE2" w:rsidRDefault="009C4CB7" w:rsidP="002F1FE2">
            <w:pPr>
              <w:jc w:val="both"/>
            </w:pPr>
          </w:p>
        </w:tc>
        <w:tc>
          <w:tcPr>
            <w:tcW w:w="2402" w:type="dxa"/>
            <w:shd w:val="clear" w:color="auto" w:fill="E59EDC" w:themeFill="accent5" w:themeFillTint="66"/>
          </w:tcPr>
          <w:p w14:paraId="66270629" w14:textId="77777777" w:rsidR="009C4CB7" w:rsidRPr="002F1FE2" w:rsidRDefault="009C4CB7" w:rsidP="002F1FE2">
            <w:pPr>
              <w:jc w:val="both"/>
            </w:pPr>
          </w:p>
        </w:tc>
      </w:tr>
      <w:tr w:rsidR="007F1C76" w:rsidRPr="007C6E6A" w14:paraId="6BA43E15" w14:textId="77777777" w:rsidTr="002F1FE2">
        <w:tc>
          <w:tcPr>
            <w:tcW w:w="1926" w:type="dxa"/>
            <w:shd w:val="clear" w:color="auto" w:fill="FFFF00"/>
          </w:tcPr>
          <w:p w14:paraId="5F5C6959" w14:textId="0B7E520A" w:rsidR="002F1FE2" w:rsidRPr="007C6E6A" w:rsidRDefault="002F1FE2" w:rsidP="002F1FE2">
            <w:pPr>
              <w:pStyle w:val="ListParagraph"/>
              <w:ind w:left="0"/>
              <w:jc w:val="both"/>
              <w:rPr>
                <w:b/>
              </w:rPr>
            </w:pPr>
          </w:p>
        </w:tc>
        <w:tc>
          <w:tcPr>
            <w:tcW w:w="1580" w:type="dxa"/>
          </w:tcPr>
          <w:p w14:paraId="3C1CC6F5" w14:textId="792940AD" w:rsidR="002F1FE2" w:rsidRDefault="002F1FE2" w:rsidP="002F1FE2">
            <w:pPr>
              <w:jc w:val="both"/>
            </w:pPr>
            <w:r w:rsidRPr="002F1FE2">
              <w:t xml:space="preserve">Receive </w:t>
            </w:r>
            <w:r w:rsidR="008176C3">
              <w:t xml:space="preserve">Academy Trust </w:t>
            </w:r>
            <w:r w:rsidRPr="002F1FE2">
              <w:t xml:space="preserve"> Annual Report and Accounts</w:t>
            </w:r>
          </w:p>
          <w:p w14:paraId="2F8CD62C" w14:textId="77777777" w:rsidR="00AD2FC6" w:rsidRDefault="00AD2FC6" w:rsidP="002F1FE2">
            <w:pPr>
              <w:jc w:val="both"/>
            </w:pPr>
          </w:p>
          <w:p w14:paraId="23775BFF" w14:textId="3EA32F99" w:rsidR="007D5AC1" w:rsidRDefault="007D5AC1" w:rsidP="002F1FE2">
            <w:pPr>
              <w:jc w:val="both"/>
            </w:pPr>
            <w:r>
              <w:t xml:space="preserve">Appoint the auditors </w:t>
            </w:r>
          </w:p>
          <w:p w14:paraId="49CEAEC7" w14:textId="77777777" w:rsidR="00AD2FC6" w:rsidRDefault="00AD2FC6" w:rsidP="002F1FE2">
            <w:pPr>
              <w:jc w:val="both"/>
            </w:pPr>
          </w:p>
          <w:p w14:paraId="46BECB2C" w14:textId="091A365E" w:rsidR="00EC4CB7" w:rsidRPr="002F1FE2" w:rsidRDefault="00EC4CB7" w:rsidP="002F1FE2">
            <w:pPr>
              <w:jc w:val="both"/>
            </w:pPr>
            <w:r>
              <w:t>Remove the auditors</w:t>
            </w:r>
          </w:p>
        </w:tc>
        <w:tc>
          <w:tcPr>
            <w:tcW w:w="2782" w:type="dxa"/>
          </w:tcPr>
          <w:p w14:paraId="44C2B653" w14:textId="3C531DF3" w:rsidR="002F1FE2" w:rsidRDefault="002F1FE2" w:rsidP="002F1FE2">
            <w:pPr>
              <w:jc w:val="both"/>
            </w:pPr>
            <w:r w:rsidRPr="002F1FE2">
              <w:t xml:space="preserve">Prepare and sign off on </w:t>
            </w:r>
            <w:r w:rsidR="008176C3" w:rsidRPr="00E633F8">
              <w:t xml:space="preserve">Academy Trust </w:t>
            </w:r>
            <w:r w:rsidRPr="002F1FE2">
              <w:t>Annual Report and Accounts</w:t>
            </w:r>
          </w:p>
          <w:p w14:paraId="2B4FBE98" w14:textId="77777777" w:rsidR="00AD2FC6" w:rsidRDefault="00AD2FC6" w:rsidP="002F1FE2">
            <w:pPr>
              <w:jc w:val="both"/>
            </w:pPr>
          </w:p>
          <w:p w14:paraId="5D5E170A" w14:textId="5BB0B609" w:rsidR="00FC0247" w:rsidRDefault="00FC0247" w:rsidP="002F1FE2">
            <w:pPr>
              <w:jc w:val="both"/>
            </w:pPr>
            <w:r>
              <w:t>Ensure that the accounts are audited in accordance with the Diocesan Trustees’ requirements relating to accounting for Church assets</w:t>
            </w:r>
          </w:p>
          <w:p w14:paraId="60C65EC7" w14:textId="77777777" w:rsidR="00AD2FC6" w:rsidRDefault="00AD2FC6" w:rsidP="002F1FE2">
            <w:pPr>
              <w:jc w:val="both"/>
            </w:pPr>
          </w:p>
          <w:p w14:paraId="62119AC2" w14:textId="25447168" w:rsidR="007D5AC1" w:rsidRDefault="009C4CB7" w:rsidP="002F1FE2">
            <w:pPr>
              <w:jc w:val="both"/>
            </w:pPr>
            <w:r>
              <w:t>File</w:t>
            </w:r>
            <w:r w:rsidR="007D5AC1">
              <w:t xml:space="preserve"> and publish annual accounts</w:t>
            </w:r>
          </w:p>
          <w:p w14:paraId="64B8408D" w14:textId="77777777" w:rsidR="00AD2FC6" w:rsidRDefault="00AD2FC6" w:rsidP="002F1FE2">
            <w:pPr>
              <w:jc w:val="both"/>
            </w:pPr>
          </w:p>
          <w:p w14:paraId="64D59D91" w14:textId="0B91440E" w:rsidR="007D5AC1" w:rsidRDefault="00572336" w:rsidP="002F1FE2">
            <w:pPr>
              <w:jc w:val="both"/>
            </w:pPr>
            <w:r>
              <w:t xml:space="preserve">Sign off on </w:t>
            </w:r>
            <w:r w:rsidR="007D5AC1">
              <w:t>engagement letter for auditors</w:t>
            </w:r>
          </w:p>
          <w:p w14:paraId="35685F51" w14:textId="77777777" w:rsidR="00AD2FC6" w:rsidRDefault="00AD2FC6" w:rsidP="002F1FE2">
            <w:pPr>
              <w:jc w:val="both"/>
            </w:pPr>
          </w:p>
          <w:p w14:paraId="060DEB0B" w14:textId="77777777" w:rsidR="007D5AC1" w:rsidRDefault="007F1C76" w:rsidP="002F1FE2">
            <w:pPr>
              <w:jc w:val="both"/>
            </w:pPr>
            <w:r>
              <w:t>Form</w:t>
            </w:r>
            <w:r w:rsidR="007D5AC1">
              <w:t xml:space="preserve"> a </w:t>
            </w:r>
            <w:r w:rsidR="009C4CB7">
              <w:t xml:space="preserve">finance and </w:t>
            </w:r>
            <w:r w:rsidR="007D5AC1">
              <w:t>audit committee</w:t>
            </w:r>
          </w:p>
          <w:p w14:paraId="4B4A01ED" w14:textId="40CA2EBC" w:rsidR="00AD2FC6" w:rsidRPr="002F1FE2" w:rsidRDefault="00AD2FC6" w:rsidP="002F1FE2">
            <w:pPr>
              <w:jc w:val="both"/>
            </w:pPr>
          </w:p>
        </w:tc>
        <w:tc>
          <w:tcPr>
            <w:tcW w:w="2391" w:type="dxa"/>
          </w:tcPr>
          <w:p w14:paraId="406D4CE8" w14:textId="04CC72B6" w:rsidR="007D5AC1" w:rsidRDefault="009C4CB7" w:rsidP="002F1FE2">
            <w:pPr>
              <w:jc w:val="both"/>
            </w:pPr>
            <w:r>
              <w:t>With finance staff s</w:t>
            </w:r>
            <w:r w:rsidR="007D5AC1">
              <w:t>upport and advise</w:t>
            </w:r>
            <w:r w:rsidR="002F1FE2" w:rsidRPr="002F1FE2">
              <w:t xml:space="preserve"> the Directors as required</w:t>
            </w:r>
          </w:p>
          <w:p w14:paraId="6E08EDB6" w14:textId="77777777" w:rsidR="00AD2FC6" w:rsidRDefault="00AD2FC6" w:rsidP="002F1FE2">
            <w:pPr>
              <w:jc w:val="both"/>
            </w:pPr>
          </w:p>
          <w:p w14:paraId="59450261" w14:textId="32596CBC" w:rsidR="007D5AC1" w:rsidRDefault="007D5AC1" w:rsidP="007D5AC1">
            <w:pPr>
              <w:jc w:val="both"/>
            </w:pPr>
            <w:r>
              <w:t>Support L</w:t>
            </w:r>
            <w:r w:rsidR="008176C3">
              <w:t>C</w:t>
            </w:r>
            <w:r>
              <w:t xml:space="preserve">Bs and </w:t>
            </w:r>
            <w:r w:rsidR="007F1C76">
              <w:t>H</w:t>
            </w:r>
            <w:r>
              <w:t>eadteachers in monitoring and management of budgets and finances</w:t>
            </w:r>
          </w:p>
          <w:p w14:paraId="42759A66" w14:textId="77777777" w:rsidR="00AD2FC6" w:rsidRDefault="00AD2FC6" w:rsidP="007D5AC1">
            <w:pPr>
              <w:jc w:val="both"/>
            </w:pPr>
          </w:p>
          <w:p w14:paraId="17C81F9E" w14:textId="2BAD401D" w:rsidR="00625108" w:rsidRDefault="007D5AC1" w:rsidP="007D5AC1">
            <w:pPr>
              <w:jc w:val="both"/>
            </w:pPr>
            <w:r>
              <w:t>Consider any variances on delegated budget reported by the L</w:t>
            </w:r>
            <w:r w:rsidR="008176C3">
              <w:t>C</w:t>
            </w:r>
            <w:r>
              <w:t xml:space="preserve">Bs </w:t>
            </w:r>
          </w:p>
          <w:p w14:paraId="06F19896" w14:textId="77777777" w:rsidR="00AD2FC6" w:rsidRDefault="00AD2FC6" w:rsidP="007D5AC1">
            <w:pPr>
              <w:jc w:val="both"/>
            </w:pPr>
          </w:p>
          <w:p w14:paraId="66DDA04B" w14:textId="77777777" w:rsidR="002F1FE2" w:rsidRDefault="00625108" w:rsidP="007D5AC1">
            <w:pPr>
              <w:jc w:val="both"/>
            </w:pPr>
            <w:r>
              <w:t>Liaise with auditors and provide auditors with access to information and documentation as required</w:t>
            </w:r>
            <w:r w:rsidR="002F1FE2" w:rsidRPr="002F1FE2">
              <w:t xml:space="preserve"> </w:t>
            </w:r>
          </w:p>
          <w:p w14:paraId="7138B384" w14:textId="478E9039" w:rsidR="00AD2FC6" w:rsidRPr="002F1FE2" w:rsidRDefault="00AD2FC6" w:rsidP="007D5AC1">
            <w:pPr>
              <w:jc w:val="both"/>
              <w:rPr>
                <w:b/>
              </w:rPr>
            </w:pPr>
          </w:p>
        </w:tc>
        <w:tc>
          <w:tcPr>
            <w:tcW w:w="2872" w:type="dxa"/>
          </w:tcPr>
          <w:p w14:paraId="5DC2CD6A" w14:textId="1F34A2CB" w:rsidR="002F1FE2" w:rsidRDefault="002F1FE2" w:rsidP="002F1FE2">
            <w:pPr>
              <w:jc w:val="both"/>
            </w:pPr>
            <w:r w:rsidRPr="002F1FE2">
              <w:t xml:space="preserve">Prepare an annual report on the </w:t>
            </w:r>
            <w:r w:rsidR="003775D8">
              <w:t>s</w:t>
            </w:r>
            <w:r w:rsidRPr="002F1FE2">
              <w:t>chool’s performance for the C</w:t>
            </w:r>
            <w:r w:rsidR="00A35F06">
              <w:t>EO</w:t>
            </w:r>
          </w:p>
          <w:p w14:paraId="4A938AB2" w14:textId="77777777" w:rsidR="00AD2FC6" w:rsidRDefault="00AD2FC6" w:rsidP="002F1FE2">
            <w:pPr>
              <w:jc w:val="both"/>
            </w:pPr>
          </w:p>
          <w:p w14:paraId="274BC7AA" w14:textId="4124ED37" w:rsidR="007D5AC1" w:rsidRPr="007D5AC1" w:rsidRDefault="007D5AC1" w:rsidP="002F1FE2">
            <w:pPr>
              <w:jc w:val="both"/>
              <w:rPr>
                <w:bCs/>
              </w:rPr>
            </w:pPr>
            <w:r w:rsidRPr="007D5AC1">
              <w:rPr>
                <w:bCs/>
              </w:rPr>
              <w:t xml:space="preserve">Ensure the </w:t>
            </w:r>
            <w:r w:rsidR="003775D8">
              <w:rPr>
                <w:bCs/>
              </w:rPr>
              <w:t>s</w:t>
            </w:r>
            <w:r>
              <w:rPr>
                <w:bCs/>
              </w:rPr>
              <w:t>chool</w:t>
            </w:r>
            <w:r w:rsidRPr="007D5AC1">
              <w:rPr>
                <w:bCs/>
              </w:rPr>
              <w:t xml:space="preserve"> keeps proper records and provide information to assist the </w:t>
            </w:r>
            <w:r>
              <w:rPr>
                <w:bCs/>
              </w:rPr>
              <w:t>Directors</w:t>
            </w:r>
            <w:r w:rsidRPr="007D5AC1">
              <w:rPr>
                <w:bCs/>
              </w:rPr>
              <w:t xml:space="preserve"> to prepare the annual accounts or any other accounting matters</w:t>
            </w:r>
          </w:p>
        </w:tc>
        <w:tc>
          <w:tcPr>
            <w:tcW w:w="2402" w:type="dxa"/>
          </w:tcPr>
          <w:p w14:paraId="13333AB7" w14:textId="739847EB" w:rsidR="007D5AC1" w:rsidRDefault="002F1FE2" w:rsidP="002F1FE2">
            <w:pPr>
              <w:jc w:val="both"/>
            </w:pPr>
            <w:r w:rsidRPr="002F1FE2">
              <w:t>Assist L</w:t>
            </w:r>
            <w:r w:rsidR="008176C3">
              <w:t>C</w:t>
            </w:r>
            <w:r w:rsidRPr="002F1FE2">
              <w:t xml:space="preserve">B with preparation of </w:t>
            </w:r>
            <w:r w:rsidR="00572336">
              <w:t xml:space="preserve">the annual </w:t>
            </w:r>
            <w:r w:rsidR="007D5AC1">
              <w:t>report</w:t>
            </w:r>
          </w:p>
          <w:p w14:paraId="495254EE" w14:textId="77777777" w:rsidR="00AD2FC6" w:rsidRDefault="00AD2FC6" w:rsidP="002F1FE2">
            <w:pPr>
              <w:jc w:val="both"/>
            </w:pPr>
          </w:p>
          <w:p w14:paraId="21379036" w14:textId="022BDF15" w:rsidR="002F1FE2" w:rsidRPr="002F1FE2" w:rsidRDefault="007D5AC1" w:rsidP="002F1FE2">
            <w:pPr>
              <w:jc w:val="both"/>
              <w:rPr>
                <w:b/>
              </w:rPr>
            </w:pPr>
            <w:r w:rsidRPr="007D5AC1">
              <w:t xml:space="preserve">Keep proper records and provide information to assist the </w:t>
            </w:r>
            <w:r>
              <w:t>Directors</w:t>
            </w:r>
            <w:r w:rsidRPr="007D5AC1">
              <w:t xml:space="preserve"> to prepare the annual accounts or any other accounting matters</w:t>
            </w:r>
          </w:p>
        </w:tc>
      </w:tr>
      <w:tr w:rsidR="007F1C76" w:rsidRPr="007C6E6A" w14:paraId="5B865359" w14:textId="77777777" w:rsidTr="002F1FE2">
        <w:tc>
          <w:tcPr>
            <w:tcW w:w="1926" w:type="dxa"/>
            <w:shd w:val="clear" w:color="auto" w:fill="FFFF00"/>
          </w:tcPr>
          <w:p w14:paraId="16EE9D00" w14:textId="444F4344" w:rsidR="002F1FE2" w:rsidRPr="007C6E6A" w:rsidRDefault="002F1FE2" w:rsidP="002F1FE2">
            <w:pPr>
              <w:pStyle w:val="ListParagraph"/>
              <w:ind w:left="0"/>
              <w:jc w:val="both"/>
            </w:pPr>
          </w:p>
        </w:tc>
        <w:tc>
          <w:tcPr>
            <w:tcW w:w="1580" w:type="dxa"/>
            <w:shd w:val="clear" w:color="auto" w:fill="FFFF00"/>
          </w:tcPr>
          <w:p w14:paraId="5B09B5BB" w14:textId="77777777" w:rsidR="002F1FE2" w:rsidRPr="007C6E6A" w:rsidRDefault="002F1FE2" w:rsidP="002F1FE2">
            <w:pPr>
              <w:pStyle w:val="ListParagraph"/>
              <w:jc w:val="both"/>
              <w:rPr>
                <w:b/>
              </w:rPr>
            </w:pPr>
          </w:p>
        </w:tc>
        <w:tc>
          <w:tcPr>
            <w:tcW w:w="2782" w:type="dxa"/>
          </w:tcPr>
          <w:p w14:paraId="1E8DB1A2" w14:textId="1ECEDE10" w:rsidR="002F1FE2" w:rsidRPr="002F1FE2" w:rsidRDefault="002F1FE2" w:rsidP="002F1FE2">
            <w:pPr>
              <w:jc w:val="both"/>
            </w:pPr>
            <w:r w:rsidRPr="002F1FE2">
              <w:t>Appoint an Accounting Office</w:t>
            </w:r>
            <w:r>
              <w:t>r</w:t>
            </w:r>
          </w:p>
          <w:p w14:paraId="3CE46081" w14:textId="0129C9DB" w:rsidR="002F1FE2" w:rsidRDefault="002F1FE2" w:rsidP="002F1FE2">
            <w:pPr>
              <w:jc w:val="both"/>
            </w:pPr>
            <w:r w:rsidRPr="002F1FE2">
              <w:t>Appoint a chief financial officer to lead on finance</w:t>
            </w:r>
          </w:p>
          <w:p w14:paraId="335A5645" w14:textId="77777777" w:rsidR="00AD2FC6" w:rsidRPr="002F1FE2" w:rsidRDefault="00AD2FC6" w:rsidP="002F1FE2">
            <w:pPr>
              <w:jc w:val="both"/>
            </w:pPr>
          </w:p>
          <w:p w14:paraId="205707BC" w14:textId="49C7CAFA" w:rsidR="002F1FE2" w:rsidRPr="002F1FE2" w:rsidRDefault="007F1C76" w:rsidP="002F1FE2">
            <w:pPr>
              <w:jc w:val="both"/>
              <w:rPr>
                <w:b/>
              </w:rPr>
            </w:pPr>
            <w:r>
              <w:t>Form</w:t>
            </w:r>
            <w:r w:rsidR="002F1FE2" w:rsidRPr="002F1FE2">
              <w:t xml:space="preserve"> a finance committee</w:t>
            </w:r>
            <w:r w:rsidR="009C4CB7">
              <w:t xml:space="preserve"> (if not combined with audit)</w:t>
            </w:r>
          </w:p>
        </w:tc>
        <w:tc>
          <w:tcPr>
            <w:tcW w:w="2391" w:type="dxa"/>
          </w:tcPr>
          <w:p w14:paraId="45D08D17" w14:textId="62DA1B9C" w:rsidR="002F1FE2" w:rsidRPr="002F1FE2" w:rsidRDefault="00FC0247" w:rsidP="002F1FE2">
            <w:pPr>
              <w:jc w:val="both"/>
            </w:pPr>
            <w:r>
              <w:t>A</w:t>
            </w:r>
            <w:r w:rsidR="002F1FE2" w:rsidRPr="002F1FE2">
              <w:t>ct as the Accounting Officer</w:t>
            </w:r>
          </w:p>
          <w:p w14:paraId="6CC1845E" w14:textId="77777777" w:rsidR="002F1FE2" w:rsidRPr="007C6E6A" w:rsidRDefault="002F1FE2" w:rsidP="002F1FE2">
            <w:pPr>
              <w:pStyle w:val="ListParagraph"/>
              <w:jc w:val="both"/>
              <w:rPr>
                <w:b/>
              </w:rPr>
            </w:pPr>
          </w:p>
        </w:tc>
        <w:tc>
          <w:tcPr>
            <w:tcW w:w="2872" w:type="dxa"/>
          </w:tcPr>
          <w:p w14:paraId="37ECC67B" w14:textId="0EC97BD4" w:rsidR="00625108" w:rsidRDefault="002F1FE2" w:rsidP="00FC0247">
            <w:pPr>
              <w:jc w:val="both"/>
            </w:pPr>
            <w:r w:rsidRPr="00FC0247">
              <w:t xml:space="preserve">Appoint a </w:t>
            </w:r>
            <w:r w:rsidR="00FC0247">
              <w:t>G</w:t>
            </w:r>
            <w:r w:rsidRPr="00FC0247">
              <w:t>overno</w:t>
            </w:r>
            <w:r w:rsidR="00FC0247">
              <w:t>r</w:t>
            </w:r>
            <w:r w:rsidRPr="00FC0247">
              <w:t xml:space="preserve"> responsible for </w:t>
            </w:r>
            <w:r w:rsidR="00FC0247">
              <w:t xml:space="preserve">delegated </w:t>
            </w:r>
            <w:r w:rsidR="003775D8">
              <w:t>s</w:t>
            </w:r>
            <w:r w:rsidR="00FC0247">
              <w:t xml:space="preserve">chool </w:t>
            </w:r>
            <w:r w:rsidRPr="00FC0247">
              <w:t>finance</w:t>
            </w:r>
            <w:r w:rsidR="00AD2FC6">
              <w:t xml:space="preserve"> if required</w:t>
            </w:r>
          </w:p>
          <w:p w14:paraId="38B294EF" w14:textId="77777777" w:rsidR="00AD2FC6" w:rsidRDefault="00AD2FC6" w:rsidP="00FC0247">
            <w:pPr>
              <w:jc w:val="both"/>
            </w:pPr>
          </w:p>
          <w:p w14:paraId="57000242" w14:textId="4BFDE087" w:rsidR="002F1FE2" w:rsidRPr="00FC0247" w:rsidRDefault="00625108" w:rsidP="00FC0247">
            <w:pPr>
              <w:jc w:val="both"/>
            </w:pPr>
            <w:r>
              <w:t xml:space="preserve">Oversee compliance with </w:t>
            </w:r>
            <w:r w:rsidR="008176C3">
              <w:t>Academy Trust’s</w:t>
            </w:r>
            <w:r>
              <w:t xml:space="preserve"> finance policies and procedures</w:t>
            </w:r>
            <w:r w:rsidR="002F1FE2" w:rsidRPr="00FC0247">
              <w:t xml:space="preserve"> </w:t>
            </w:r>
          </w:p>
          <w:p w14:paraId="36637E69" w14:textId="77777777" w:rsidR="002F1FE2" w:rsidRPr="007C6E6A" w:rsidRDefault="002F1FE2" w:rsidP="002F1FE2">
            <w:pPr>
              <w:pStyle w:val="ListParagraph"/>
              <w:jc w:val="both"/>
              <w:rPr>
                <w:b/>
              </w:rPr>
            </w:pPr>
          </w:p>
        </w:tc>
        <w:tc>
          <w:tcPr>
            <w:tcW w:w="2402" w:type="dxa"/>
          </w:tcPr>
          <w:p w14:paraId="10FA89D2" w14:textId="7722EFBA" w:rsidR="002F1FE2" w:rsidRDefault="00FC0247" w:rsidP="00FC0247">
            <w:pPr>
              <w:jc w:val="both"/>
              <w:rPr>
                <w:bCs/>
              </w:rPr>
            </w:pPr>
            <w:r w:rsidRPr="00FC0247">
              <w:rPr>
                <w:bCs/>
              </w:rPr>
              <w:t xml:space="preserve">Provide information to </w:t>
            </w:r>
            <w:r w:rsidR="00AD2FC6">
              <w:rPr>
                <w:bCs/>
              </w:rPr>
              <w:t xml:space="preserve">appointed </w:t>
            </w:r>
            <w:r w:rsidRPr="00FC0247">
              <w:rPr>
                <w:bCs/>
              </w:rPr>
              <w:t xml:space="preserve">Governor </w:t>
            </w:r>
            <w:r w:rsidR="00AD2FC6">
              <w:rPr>
                <w:bCs/>
              </w:rPr>
              <w:t>if</w:t>
            </w:r>
            <w:r w:rsidRPr="00FC0247">
              <w:rPr>
                <w:bCs/>
              </w:rPr>
              <w:t xml:space="preserve"> required</w:t>
            </w:r>
          </w:p>
          <w:p w14:paraId="4F3A49A8" w14:textId="77777777" w:rsidR="00AD2FC6" w:rsidRDefault="00AD2FC6" w:rsidP="00625108">
            <w:pPr>
              <w:jc w:val="both"/>
            </w:pPr>
          </w:p>
          <w:p w14:paraId="345C2947" w14:textId="04551604" w:rsidR="00625108" w:rsidRPr="00FC0247" w:rsidRDefault="00625108" w:rsidP="00625108">
            <w:pPr>
              <w:jc w:val="both"/>
            </w:pPr>
            <w:r>
              <w:t xml:space="preserve">Ensure compliance with </w:t>
            </w:r>
            <w:r w:rsidR="008176C3">
              <w:t>Academy Trust</w:t>
            </w:r>
            <w:r>
              <w:t xml:space="preserve"> finance policies and procedures</w:t>
            </w:r>
            <w:r w:rsidRPr="00FC0247">
              <w:t xml:space="preserve"> </w:t>
            </w:r>
            <w:r>
              <w:t>(including seeking timely consents where appropriate)</w:t>
            </w:r>
          </w:p>
          <w:p w14:paraId="21F55338" w14:textId="1DED7D0A" w:rsidR="00625108" w:rsidRPr="00FC0247" w:rsidRDefault="00625108" w:rsidP="00FC0247">
            <w:pPr>
              <w:jc w:val="both"/>
              <w:rPr>
                <w:bCs/>
              </w:rPr>
            </w:pPr>
          </w:p>
        </w:tc>
      </w:tr>
      <w:tr w:rsidR="007F1C76" w:rsidRPr="007C6E6A" w14:paraId="37DF4717" w14:textId="77777777" w:rsidTr="00FC0247">
        <w:tc>
          <w:tcPr>
            <w:tcW w:w="1926" w:type="dxa"/>
            <w:shd w:val="clear" w:color="auto" w:fill="FFFF00"/>
          </w:tcPr>
          <w:p w14:paraId="4B386C86" w14:textId="21E64C30" w:rsidR="002F1FE2" w:rsidRPr="007C6E6A" w:rsidRDefault="002F1FE2" w:rsidP="002F1FE2">
            <w:pPr>
              <w:pStyle w:val="ListParagraph"/>
              <w:ind w:left="0"/>
              <w:jc w:val="both"/>
            </w:pPr>
          </w:p>
        </w:tc>
        <w:tc>
          <w:tcPr>
            <w:tcW w:w="1580" w:type="dxa"/>
            <w:shd w:val="clear" w:color="auto" w:fill="FFFF00"/>
          </w:tcPr>
          <w:p w14:paraId="4EA83FCC" w14:textId="77777777" w:rsidR="002F1FE2" w:rsidRPr="00FC0247" w:rsidRDefault="002F1FE2" w:rsidP="00FC0247">
            <w:pPr>
              <w:jc w:val="both"/>
              <w:rPr>
                <w:b/>
              </w:rPr>
            </w:pPr>
          </w:p>
        </w:tc>
        <w:tc>
          <w:tcPr>
            <w:tcW w:w="2782" w:type="dxa"/>
          </w:tcPr>
          <w:p w14:paraId="27A45D43" w14:textId="64620DA1" w:rsidR="002F1FE2" w:rsidRDefault="002F1FE2" w:rsidP="00FC0247">
            <w:pPr>
              <w:jc w:val="both"/>
            </w:pPr>
            <w:r w:rsidRPr="00FC0247">
              <w:t>Ensure compliance with the requirements in the Academ</w:t>
            </w:r>
            <w:r w:rsidR="00FC0247">
              <w:t>y Trust</w:t>
            </w:r>
            <w:r w:rsidRPr="00FC0247">
              <w:t xml:space="preserve"> Handbook</w:t>
            </w:r>
          </w:p>
          <w:p w14:paraId="2EAAF6F0" w14:textId="77777777" w:rsidR="00AD2FC6" w:rsidRPr="00FC0247" w:rsidRDefault="00AD2FC6" w:rsidP="00FC0247">
            <w:pPr>
              <w:jc w:val="both"/>
            </w:pPr>
          </w:p>
          <w:p w14:paraId="1FC5DB6F" w14:textId="77777777" w:rsidR="00AD2FC6" w:rsidRDefault="002F1FE2" w:rsidP="00FC0247">
            <w:pPr>
              <w:jc w:val="both"/>
            </w:pPr>
            <w:r w:rsidRPr="00FC0247">
              <w:t xml:space="preserve">Approve and keep under review the financial scheme of delegation </w:t>
            </w:r>
            <w:r w:rsidR="007F1C76">
              <w:t xml:space="preserve"> </w:t>
            </w:r>
          </w:p>
          <w:p w14:paraId="3C36BE97" w14:textId="77777777" w:rsidR="00AD2FC6" w:rsidRDefault="00AD2FC6" w:rsidP="00FC0247">
            <w:pPr>
              <w:jc w:val="both"/>
            </w:pPr>
          </w:p>
          <w:p w14:paraId="30F5F1C9" w14:textId="047FF716" w:rsidR="002F1FE2" w:rsidRPr="00FC0247" w:rsidRDefault="002F1FE2" w:rsidP="00FC0247">
            <w:pPr>
              <w:jc w:val="both"/>
            </w:pPr>
            <w:r w:rsidRPr="00FC0247">
              <w:t>Determine and</w:t>
            </w:r>
            <w:r w:rsidR="007F1C76">
              <w:t xml:space="preserve"> </w:t>
            </w:r>
            <w:r w:rsidRPr="00FC0247">
              <w:t>communicate</w:t>
            </w:r>
            <w:r w:rsidR="007F1C76">
              <w:t xml:space="preserve"> </w:t>
            </w:r>
            <w:r w:rsidR="00FC0247">
              <w:t>contribution for centralised services</w:t>
            </w:r>
          </w:p>
          <w:p w14:paraId="2D204D15" w14:textId="77777777" w:rsidR="00AD2FC6" w:rsidRDefault="00AD2FC6" w:rsidP="00FC0247">
            <w:pPr>
              <w:jc w:val="both"/>
            </w:pPr>
          </w:p>
          <w:p w14:paraId="66497513" w14:textId="1B3A7828" w:rsidR="002F1FE2" w:rsidRPr="00FC0247" w:rsidRDefault="002F1FE2" w:rsidP="00FC0247">
            <w:pPr>
              <w:jc w:val="both"/>
            </w:pPr>
            <w:r w:rsidRPr="00FC0247">
              <w:t>Approve the annual budget for the</w:t>
            </w:r>
            <w:r w:rsidR="00FC0247">
              <w:t xml:space="preserve"> </w:t>
            </w:r>
            <w:r w:rsidR="008176C3" w:rsidRPr="00E633F8">
              <w:t>Academy Trust</w:t>
            </w:r>
            <w:r w:rsidRPr="00FC0247">
              <w:t xml:space="preserve"> and each </w:t>
            </w:r>
            <w:r w:rsidR="003775D8">
              <w:t>s</w:t>
            </w:r>
            <w:r w:rsidR="00FC0247">
              <w:t>chool</w:t>
            </w:r>
            <w:r w:rsidRPr="00FC0247">
              <w:t xml:space="preserve"> </w:t>
            </w:r>
          </w:p>
          <w:p w14:paraId="059717F7" w14:textId="77777777" w:rsidR="00AD2FC6" w:rsidRDefault="00AD2FC6" w:rsidP="00FC0247">
            <w:pPr>
              <w:jc w:val="both"/>
            </w:pPr>
          </w:p>
          <w:p w14:paraId="419CA012" w14:textId="4B39DB18" w:rsidR="00FC0247" w:rsidRDefault="002F1FE2" w:rsidP="00FC0247">
            <w:pPr>
              <w:jc w:val="both"/>
            </w:pPr>
            <w:r w:rsidRPr="00FC0247">
              <w:t xml:space="preserve">Budget plan on a rolling basis </w:t>
            </w:r>
          </w:p>
          <w:p w14:paraId="1AE96B1A" w14:textId="678A599C" w:rsidR="002F1FE2" w:rsidRDefault="002F1FE2" w:rsidP="00FC0247">
            <w:pPr>
              <w:jc w:val="both"/>
            </w:pPr>
            <w:r w:rsidRPr="00FC0247">
              <w:t>Consider monthly budget monitoring reports and take action as necessary</w:t>
            </w:r>
          </w:p>
          <w:p w14:paraId="767A0675" w14:textId="77777777" w:rsidR="00AD2FC6" w:rsidRPr="00FC0247" w:rsidRDefault="00AD2FC6" w:rsidP="00FC0247">
            <w:pPr>
              <w:jc w:val="both"/>
            </w:pPr>
          </w:p>
          <w:p w14:paraId="07BE8B7B" w14:textId="2A6B84D4" w:rsidR="002F1FE2" w:rsidRPr="00FC0247" w:rsidRDefault="002F1FE2" w:rsidP="00FC0247">
            <w:pPr>
              <w:jc w:val="both"/>
            </w:pPr>
            <w:r w:rsidRPr="00FC0247">
              <w:t xml:space="preserve">Submit the budget forecast </w:t>
            </w:r>
          </w:p>
          <w:p w14:paraId="1178A8DA" w14:textId="77777777" w:rsidR="00AD2FC6" w:rsidRDefault="00AD2FC6" w:rsidP="00FC0247">
            <w:pPr>
              <w:jc w:val="both"/>
            </w:pPr>
          </w:p>
          <w:p w14:paraId="33F9A8A7" w14:textId="4256A805" w:rsidR="002F1FE2" w:rsidRPr="00FC0247" w:rsidRDefault="002F1FE2" w:rsidP="00FC0247">
            <w:pPr>
              <w:jc w:val="both"/>
            </w:pPr>
            <w:r w:rsidRPr="00FC0247">
              <w:t>Approve any significant changes to the approved budget</w:t>
            </w:r>
          </w:p>
          <w:p w14:paraId="5BA43748" w14:textId="77777777" w:rsidR="00AD2FC6" w:rsidRDefault="00AD2FC6" w:rsidP="00FC0247">
            <w:pPr>
              <w:jc w:val="both"/>
            </w:pPr>
          </w:p>
          <w:p w14:paraId="0BC7E6A3" w14:textId="5CF26F49" w:rsidR="002F1FE2" w:rsidRPr="00FC0247" w:rsidRDefault="002F1FE2" w:rsidP="00FC0247">
            <w:pPr>
              <w:jc w:val="both"/>
            </w:pPr>
            <w:r w:rsidRPr="00FC0247">
              <w:t xml:space="preserve">Monitor income, expenditure, cash flow and balance sheet of the </w:t>
            </w:r>
            <w:r w:rsidR="008176C3">
              <w:t>Academy Trust</w:t>
            </w:r>
            <w:r w:rsidRPr="00FC0247">
              <w:t xml:space="preserve"> and take appropriate action where necessary to ensure appropriate use of funds and to balance the </w:t>
            </w:r>
            <w:r w:rsidR="00B26584">
              <w:t>Academy Trust’s</w:t>
            </w:r>
            <w:r w:rsidRPr="00FC0247">
              <w:t xml:space="preserve"> books</w:t>
            </w:r>
          </w:p>
          <w:p w14:paraId="322BA447" w14:textId="77777777" w:rsidR="00AD2FC6" w:rsidRDefault="00AD2FC6" w:rsidP="00FC0247">
            <w:pPr>
              <w:jc w:val="both"/>
            </w:pPr>
          </w:p>
          <w:p w14:paraId="0EE7B823" w14:textId="45E9B759" w:rsidR="002F1FE2" w:rsidRPr="00FC0247" w:rsidRDefault="002F1FE2" w:rsidP="00FC0247">
            <w:pPr>
              <w:jc w:val="both"/>
            </w:pPr>
            <w:r w:rsidRPr="00FC0247">
              <w:t>Ensure proper financial controls are in place</w:t>
            </w:r>
          </w:p>
          <w:p w14:paraId="6803607A" w14:textId="77777777" w:rsidR="00AD2FC6" w:rsidRDefault="00AD2FC6" w:rsidP="00FC0247">
            <w:pPr>
              <w:jc w:val="both"/>
            </w:pPr>
          </w:p>
          <w:p w14:paraId="6A8FBDAD" w14:textId="4F4A148E" w:rsidR="002F1FE2" w:rsidRPr="00FC0247" w:rsidRDefault="002F1FE2" w:rsidP="00FC0247">
            <w:pPr>
              <w:jc w:val="both"/>
            </w:pPr>
            <w:r w:rsidRPr="00FC0247">
              <w:t>Ensure robustness of benchmarking in terms of value for money</w:t>
            </w:r>
          </w:p>
          <w:p w14:paraId="276C8112" w14:textId="532717F4" w:rsidR="002F1FE2" w:rsidRDefault="002F1FE2" w:rsidP="00FC0247">
            <w:pPr>
              <w:jc w:val="both"/>
            </w:pPr>
            <w:r w:rsidRPr="00FC0247">
              <w:t xml:space="preserve">Receive a report on the effectiveness of central services from the </w:t>
            </w:r>
            <w:r w:rsidR="00FC0247">
              <w:t>C</w:t>
            </w:r>
            <w:r w:rsidR="00A35F06">
              <w:t>EO</w:t>
            </w:r>
            <w:r w:rsidRPr="00FC0247">
              <w:t xml:space="preserve"> and take action as appropriate</w:t>
            </w:r>
          </w:p>
          <w:p w14:paraId="618C5BAC" w14:textId="77777777" w:rsidR="00AD2FC6" w:rsidRDefault="00AD2FC6" w:rsidP="00FC0247">
            <w:pPr>
              <w:jc w:val="both"/>
            </w:pPr>
          </w:p>
          <w:p w14:paraId="134CB3C1" w14:textId="649920CE" w:rsidR="007008C5" w:rsidRPr="00FC0247" w:rsidRDefault="007008C5" w:rsidP="00FC0247">
            <w:pPr>
              <w:jc w:val="both"/>
            </w:pPr>
            <w:r>
              <w:t>Set expenditure levels</w:t>
            </w:r>
          </w:p>
          <w:p w14:paraId="0C8D24B3" w14:textId="77777777" w:rsidR="002F1FE2" w:rsidRPr="007C6E6A" w:rsidRDefault="002F1FE2" w:rsidP="002F1FE2">
            <w:pPr>
              <w:ind w:left="360"/>
              <w:jc w:val="both"/>
            </w:pPr>
          </w:p>
          <w:p w14:paraId="1DC59915" w14:textId="77777777" w:rsidR="002F1FE2" w:rsidRPr="007C6E6A" w:rsidRDefault="002F1FE2" w:rsidP="002F1FE2">
            <w:pPr>
              <w:pStyle w:val="ListParagraph"/>
              <w:jc w:val="both"/>
            </w:pPr>
          </w:p>
        </w:tc>
        <w:tc>
          <w:tcPr>
            <w:tcW w:w="2391" w:type="dxa"/>
          </w:tcPr>
          <w:p w14:paraId="408E7AFE" w14:textId="30BF2CF6" w:rsidR="002F1FE2" w:rsidRDefault="002F1FE2" w:rsidP="00FC0247">
            <w:pPr>
              <w:jc w:val="both"/>
            </w:pPr>
            <w:r w:rsidRPr="00FC0247">
              <w:t xml:space="preserve">Take action as required by the </w:t>
            </w:r>
            <w:r w:rsidR="007F1C76">
              <w:t>D</w:t>
            </w:r>
            <w:r w:rsidRPr="00FC0247">
              <w:t>irectors to meet all requirements of the Academ</w:t>
            </w:r>
            <w:r w:rsidR="00FC0247">
              <w:t>y</w:t>
            </w:r>
            <w:r w:rsidRPr="00FC0247">
              <w:t xml:space="preserve"> </w:t>
            </w:r>
            <w:r w:rsidR="00FC0247">
              <w:t>Trust</w:t>
            </w:r>
            <w:r w:rsidRPr="00FC0247">
              <w:t xml:space="preserve"> Handbook</w:t>
            </w:r>
          </w:p>
          <w:p w14:paraId="4F917155" w14:textId="77777777" w:rsidR="00AD2FC6" w:rsidRPr="00FC0247" w:rsidRDefault="00AD2FC6" w:rsidP="00FC0247">
            <w:pPr>
              <w:jc w:val="both"/>
            </w:pPr>
          </w:p>
          <w:p w14:paraId="35113D3D" w14:textId="3EECDEEF" w:rsidR="002F1FE2" w:rsidRDefault="002F1FE2" w:rsidP="00FC0247">
            <w:pPr>
              <w:jc w:val="both"/>
            </w:pPr>
            <w:r w:rsidRPr="00FC0247">
              <w:t xml:space="preserve">Prepare the financial scheme of delegation and take any action as determined by the </w:t>
            </w:r>
            <w:r w:rsidR="00FC0247">
              <w:t>D</w:t>
            </w:r>
            <w:r w:rsidRPr="00FC0247">
              <w:t>irectors following their review of it</w:t>
            </w:r>
          </w:p>
          <w:p w14:paraId="68D7F5B2" w14:textId="77777777" w:rsidR="00AD2FC6" w:rsidRPr="00FC0247" w:rsidRDefault="00AD2FC6" w:rsidP="00FC0247">
            <w:pPr>
              <w:jc w:val="both"/>
            </w:pPr>
          </w:p>
          <w:p w14:paraId="71671444" w14:textId="0FFEAC29" w:rsidR="002F1FE2" w:rsidRDefault="002F1FE2" w:rsidP="00FC0247">
            <w:pPr>
              <w:jc w:val="both"/>
            </w:pPr>
            <w:r w:rsidRPr="00FC0247">
              <w:t xml:space="preserve">Support the </w:t>
            </w:r>
            <w:r w:rsidR="00FC0247">
              <w:t>D</w:t>
            </w:r>
            <w:r w:rsidRPr="00FC0247">
              <w:t xml:space="preserve">irectors, and carry out any instructions from them, relating to their responsibilities for budget planning and ensuring the ongoing viability of the </w:t>
            </w:r>
            <w:r w:rsidR="008176C3">
              <w:t>Academy Trust</w:t>
            </w:r>
          </w:p>
          <w:p w14:paraId="63B34751" w14:textId="77777777" w:rsidR="00AD2FC6" w:rsidRPr="00FC0247" w:rsidRDefault="00AD2FC6" w:rsidP="00FC0247">
            <w:pPr>
              <w:jc w:val="both"/>
            </w:pPr>
          </w:p>
          <w:p w14:paraId="1A815D02" w14:textId="2353C4F0" w:rsidR="002F1FE2" w:rsidRPr="00FC0247" w:rsidRDefault="002F1FE2" w:rsidP="00FC0247">
            <w:pPr>
              <w:jc w:val="both"/>
            </w:pPr>
            <w:r w:rsidRPr="00FC0247">
              <w:t xml:space="preserve">Monitor the income, expenditure, cash flow and balance sheet of the </w:t>
            </w:r>
            <w:r w:rsidR="00B26584">
              <w:t xml:space="preserve">Academy Trust </w:t>
            </w:r>
            <w:r w:rsidRPr="00FC0247">
              <w:t xml:space="preserve">and produce monthly budget monitoring reports for the </w:t>
            </w:r>
            <w:r w:rsidR="00FC0247">
              <w:t>D</w:t>
            </w:r>
            <w:r w:rsidRPr="00FC0247">
              <w:t>irectors highlighting any concerns or issues</w:t>
            </w:r>
          </w:p>
          <w:p w14:paraId="6FD9C335" w14:textId="24E037D0" w:rsidR="002F1FE2" w:rsidRDefault="002F1FE2" w:rsidP="00FC0247">
            <w:pPr>
              <w:jc w:val="both"/>
            </w:pPr>
            <w:r w:rsidRPr="00FC0247">
              <w:t xml:space="preserve">Report to the </w:t>
            </w:r>
            <w:r w:rsidR="007F1C76">
              <w:t>D</w:t>
            </w:r>
            <w:r w:rsidRPr="00FC0247">
              <w:t xml:space="preserve">irectors on the financial performance of the </w:t>
            </w:r>
            <w:r w:rsidR="00B26584">
              <w:t>Academy Trust</w:t>
            </w:r>
            <w:r w:rsidRPr="00FC0247">
              <w:t xml:space="preserve"> </w:t>
            </w:r>
          </w:p>
          <w:p w14:paraId="47C96923" w14:textId="77777777" w:rsidR="00AD2FC6" w:rsidRPr="00FC0247" w:rsidRDefault="00AD2FC6" w:rsidP="00FC0247">
            <w:pPr>
              <w:jc w:val="both"/>
            </w:pPr>
          </w:p>
          <w:p w14:paraId="1022ABE9" w14:textId="77777777" w:rsidR="002F1FE2" w:rsidRDefault="002F1FE2" w:rsidP="00FC0247">
            <w:pPr>
              <w:jc w:val="both"/>
            </w:pPr>
            <w:r w:rsidRPr="00FC0247">
              <w:t>Ensure proper financial controls are in place</w:t>
            </w:r>
          </w:p>
          <w:p w14:paraId="0920A8EA" w14:textId="77777777" w:rsidR="00AD2FC6" w:rsidRPr="00FC0247" w:rsidRDefault="00AD2FC6" w:rsidP="00FC0247">
            <w:pPr>
              <w:jc w:val="both"/>
            </w:pPr>
          </w:p>
          <w:p w14:paraId="1D29D39A" w14:textId="2B2D95ED" w:rsidR="002F1FE2" w:rsidRPr="00FC0247" w:rsidRDefault="00625108" w:rsidP="00FC0247">
            <w:pPr>
              <w:jc w:val="both"/>
            </w:pPr>
            <w:r>
              <w:t>E</w:t>
            </w:r>
            <w:r w:rsidR="002F1FE2" w:rsidRPr="00FC0247">
              <w:t>nsure robustness of benchmarking in terms of value for mone</w:t>
            </w:r>
            <w:r w:rsidR="00FC0247">
              <w:t>y</w:t>
            </w:r>
          </w:p>
          <w:p w14:paraId="30DBC71E" w14:textId="77777777" w:rsidR="00AD2FC6" w:rsidRDefault="00AD2FC6" w:rsidP="00FC0247">
            <w:pPr>
              <w:jc w:val="both"/>
            </w:pPr>
          </w:p>
          <w:p w14:paraId="18EF7321" w14:textId="77777777" w:rsidR="00AD2FC6" w:rsidRDefault="00AD2FC6" w:rsidP="00FC0247">
            <w:pPr>
              <w:jc w:val="both"/>
            </w:pPr>
          </w:p>
          <w:p w14:paraId="3C4930B9" w14:textId="41861A56" w:rsidR="00AD2FC6" w:rsidRDefault="007008C5" w:rsidP="00FC0247">
            <w:pPr>
              <w:jc w:val="both"/>
            </w:pPr>
            <w:r>
              <w:t xml:space="preserve">Receive </w:t>
            </w:r>
            <w:r w:rsidR="00CA7048">
              <w:t>information</w:t>
            </w:r>
            <w:r>
              <w:t xml:space="preserve"> from the L</w:t>
            </w:r>
            <w:r w:rsidR="00B26584">
              <w:t>C</w:t>
            </w:r>
            <w:r>
              <w:t>B and r</w:t>
            </w:r>
            <w:r w:rsidR="002F1FE2" w:rsidRPr="00FC0247">
              <w:t xml:space="preserve">eport to the </w:t>
            </w:r>
            <w:r w:rsidR="00FC0247">
              <w:t>D</w:t>
            </w:r>
            <w:r w:rsidR="002F1FE2" w:rsidRPr="00FC0247">
              <w:t>irectors on the effectiveness of central services, as appropriate, and take action as directed by the</w:t>
            </w:r>
            <w:r w:rsidR="00CA7048">
              <w:t xml:space="preserve"> Directors</w:t>
            </w:r>
          </w:p>
          <w:p w14:paraId="06E72AE0" w14:textId="77777777" w:rsidR="00AD2FC6" w:rsidRDefault="00AD2FC6" w:rsidP="00FC0247">
            <w:pPr>
              <w:jc w:val="both"/>
            </w:pPr>
          </w:p>
          <w:p w14:paraId="68A77922" w14:textId="6419360B" w:rsidR="002F1FE2" w:rsidRDefault="00AD2FC6" w:rsidP="00FC0247">
            <w:pPr>
              <w:jc w:val="both"/>
            </w:pPr>
            <w:r>
              <w:t>E</w:t>
            </w:r>
            <w:r w:rsidR="006316D0">
              <w:t>nsure views of Headteachers are taken into account as part of th</w:t>
            </w:r>
            <w:r>
              <w:t>e central services</w:t>
            </w:r>
            <w:r w:rsidR="006316D0">
              <w:t xml:space="preserve"> review</w:t>
            </w:r>
          </w:p>
          <w:p w14:paraId="39D8DB3E" w14:textId="77777777" w:rsidR="00AD2FC6" w:rsidRPr="00FC0247" w:rsidRDefault="00AD2FC6" w:rsidP="00FC0247">
            <w:pPr>
              <w:jc w:val="both"/>
            </w:pPr>
          </w:p>
          <w:p w14:paraId="174A5184" w14:textId="77777777" w:rsidR="00AD2FC6" w:rsidRDefault="00FC0247" w:rsidP="00FC0247">
            <w:pPr>
              <w:jc w:val="both"/>
            </w:pPr>
            <w:r>
              <w:t>Ensure appropriate</w:t>
            </w:r>
            <w:r w:rsidR="002F1FE2" w:rsidRPr="00FC0247">
              <w:t xml:space="preserve"> bank accounts</w:t>
            </w:r>
            <w:r>
              <w:t xml:space="preserve"> are in place with signatories</w:t>
            </w:r>
          </w:p>
          <w:p w14:paraId="35B92209" w14:textId="363B2D6C" w:rsidR="002F1FE2" w:rsidRPr="00FC0247" w:rsidRDefault="00FC0247" w:rsidP="00FC0247">
            <w:pPr>
              <w:jc w:val="both"/>
            </w:pPr>
            <w:r>
              <w:t xml:space="preserve"> </w:t>
            </w:r>
          </w:p>
        </w:tc>
        <w:tc>
          <w:tcPr>
            <w:tcW w:w="2872" w:type="dxa"/>
          </w:tcPr>
          <w:p w14:paraId="1A5B90B5" w14:textId="6108FCAB" w:rsidR="002F1FE2" w:rsidRDefault="007D5AC1" w:rsidP="00FC0247">
            <w:pPr>
              <w:jc w:val="both"/>
            </w:pPr>
            <w:r>
              <w:t xml:space="preserve">Ensure that the </w:t>
            </w:r>
            <w:r w:rsidR="003775D8">
              <w:t>s</w:t>
            </w:r>
            <w:r>
              <w:t xml:space="preserve">chool is operated within its </w:t>
            </w:r>
            <w:r w:rsidR="002F1FE2" w:rsidRPr="00FC0247">
              <w:t xml:space="preserve">annual budget </w:t>
            </w:r>
            <w:r w:rsidR="007F1C76">
              <w:t>and the financial scheme of delegation</w:t>
            </w:r>
          </w:p>
          <w:p w14:paraId="62072AF4" w14:textId="77777777" w:rsidR="00AD2FC6" w:rsidRPr="00FC0247" w:rsidRDefault="00AD2FC6" w:rsidP="00FC0247">
            <w:pPr>
              <w:jc w:val="both"/>
            </w:pPr>
          </w:p>
          <w:p w14:paraId="45CB36A3" w14:textId="7232AE06" w:rsidR="002F1FE2" w:rsidRDefault="002F1FE2" w:rsidP="00FC0247">
            <w:pPr>
              <w:jc w:val="both"/>
            </w:pPr>
            <w:r w:rsidRPr="00FC0247">
              <w:t xml:space="preserve">Monitor the income, expenditure and cash flow of the </w:t>
            </w:r>
            <w:r w:rsidR="003775D8">
              <w:t>s</w:t>
            </w:r>
            <w:r w:rsidR="00FC0247">
              <w:t>chool</w:t>
            </w:r>
            <w:r w:rsidRPr="00FC0247">
              <w:t xml:space="preserve"> and report any issues to the </w:t>
            </w:r>
            <w:r w:rsidR="00FC0247">
              <w:t>C</w:t>
            </w:r>
            <w:r w:rsidR="00A35F06">
              <w:t>EO</w:t>
            </w:r>
          </w:p>
          <w:p w14:paraId="6C8A18A9" w14:textId="77777777" w:rsidR="00AD2FC6" w:rsidRPr="00FC0247" w:rsidRDefault="00AD2FC6" w:rsidP="00FC0247">
            <w:pPr>
              <w:jc w:val="both"/>
            </w:pPr>
          </w:p>
          <w:p w14:paraId="1FFBDE9D" w14:textId="1D4B1677" w:rsidR="002F1FE2" w:rsidRDefault="002F1FE2" w:rsidP="00FC0247">
            <w:pPr>
              <w:jc w:val="both"/>
            </w:pPr>
            <w:r w:rsidRPr="00FC0247">
              <w:t xml:space="preserve">Ensure any variances from the budget are reported to the </w:t>
            </w:r>
            <w:r w:rsidR="00FC0247">
              <w:t>C</w:t>
            </w:r>
            <w:r w:rsidR="00A35F06">
              <w:t>EO</w:t>
            </w:r>
          </w:p>
          <w:p w14:paraId="38BB2A0B" w14:textId="77777777" w:rsidR="00AD2FC6" w:rsidRPr="00FC0247" w:rsidRDefault="00AD2FC6" w:rsidP="00FC0247">
            <w:pPr>
              <w:jc w:val="both"/>
            </w:pPr>
          </w:p>
          <w:p w14:paraId="1C97E6E2" w14:textId="6038712F" w:rsidR="002F1FE2" w:rsidRDefault="002F1FE2" w:rsidP="00FC0247">
            <w:pPr>
              <w:jc w:val="both"/>
            </w:pPr>
            <w:r w:rsidRPr="00FC0247">
              <w:t xml:space="preserve">Ensure proper financial controls are in place at the </w:t>
            </w:r>
            <w:r w:rsidR="003775D8">
              <w:t>s</w:t>
            </w:r>
            <w:r w:rsidR="00FC0247">
              <w:t>chool</w:t>
            </w:r>
            <w:r w:rsidRPr="00FC0247">
              <w:t xml:space="preserve"> </w:t>
            </w:r>
          </w:p>
          <w:p w14:paraId="224182F2" w14:textId="77777777" w:rsidR="00AD2FC6" w:rsidRPr="00FC0247" w:rsidRDefault="00AD2FC6" w:rsidP="00FC0247">
            <w:pPr>
              <w:jc w:val="both"/>
            </w:pPr>
          </w:p>
          <w:p w14:paraId="0A812846" w14:textId="4EF58BD3" w:rsidR="002F1FE2" w:rsidRDefault="00CA7048" w:rsidP="00FC0247">
            <w:pPr>
              <w:jc w:val="both"/>
            </w:pPr>
            <w:r>
              <w:t xml:space="preserve">Provide information </w:t>
            </w:r>
            <w:r w:rsidR="002F1FE2" w:rsidRPr="00FC0247">
              <w:t xml:space="preserve">on the effectiveness of central services, as may be </w:t>
            </w:r>
            <w:r>
              <w:t>necessary</w:t>
            </w:r>
          </w:p>
          <w:p w14:paraId="04D56E84" w14:textId="77777777" w:rsidR="00AD2FC6" w:rsidRDefault="00AD2FC6" w:rsidP="00FC0247">
            <w:pPr>
              <w:jc w:val="both"/>
            </w:pPr>
          </w:p>
          <w:p w14:paraId="0AFD74F2" w14:textId="396E12B8" w:rsidR="007008C5" w:rsidRDefault="007008C5" w:rsidP="00FC0247">
            <w:pPr>
              <w:jc w:val="both"/>
            </w:pPr>
            <w:r>
              <w:t>Chair to discuss the school budget with the Headteacher</w:t>
            </w:r>
          </w:p>
          <w:p w14:paraId="3829184E" w14:textId="77777777" w:rsidR="00AD2FC6" w:rsidRDefault="00AD2FC6" w:rsidP="00FC0247">
            <w:pPr>
              <w:jc w:val="both"/>
            </w:pPr>
          </w:p>
          <w:p w14:paraId="6A5F13E2" w14:textId="10B922D3" w:rsidR="007008C5" w:rsidRPr="00FC0247" w:rsidRDefault="007008C5" w:rsidP="00FC0247">
            <w:pPr>
              <w:jc w:val="both"/>
            </w:pPr>
            <w:r>
              <w:t>Review Headteacher expenditure requests in line with relevant policies</w:t>
            </w:r>
          </w:p>
          <w:p w14:paraId="17F2B370" w14:textId="77777777" w:rsidR="002F1FE2" w:rsidRPr="007C6E6A" w:rsidRDefault="002F1FE2" w:rsidP="002F1FE2">
            <w:pPr>
              <w:pStyle w:val="ListParagraph"/>
              <w:jc w:val="both"/>
            </w:pPr>
          </w:p>
          <w:p w14:paraId="54DA9765" w14:textId="77777777" w:rsidR="002F1FE2" w:rsidRPr="007C6E6A" w:rsidRDefault="002F1FE2" w:rsidP="002F1FE2">
            <w:pPr>
              <w:pStyle w:val="ListParagraph"/>
              <w:spacing w:after="160" w:line="259" w:lineRule="auto"/>
              <w:jc w:val="both"/>
            </w:pPr>
            <w:r w:rsidRPr="007C6E6A">
              <w:t xml:space="preserve"> </w:t>
            </w:r>
          </w:p>
          <w:p w14:paraId="60EED103" w14:textId="77777777" w:rsidR="002F1FE2" w:rsidRPr="007C6E6A" w:rsidRDefault="002F1FE2" w:rsidP="002F1FE2">
            <w:pPr>
              <w:pStyle w:val="ListParagraph"/>
              <w:jc w:val="both"/>
              <w:rPr>
                <w:b/>
              </w:rPr>
            </w:pPr>
          </w:p>
        </w:tc>
        <w:tc>
          <w:tcPr>
            <w:tcW w:w="2402" w:type="dxa"/>
          </w:tcPr>
          <w:p w14:paraId="44D53954" w14:textId="08C58F03" w:rsidR="002F1FE2" w:rsidRDefault="007D5AC1" w:rsidP="00FC0247">
            <w:pPr>
              <w:jc w:val="both"/>
            </w:pPr>
            <w:r>
              <w:t xml:space="preserve">Prepare </w:t>
            </w:r>
            <w:r w:rsidR="002F1FE2" w:rsidRPr="00FC0247">
              <w:t xml:space="preserve">the annual budget for the </w:t>
            </w:r>
            <w:r w:rsidR="006316D0">
              <w:t>s</w:t>
            </w:r>
            <w:r w:rsidR="00FC0247">
              <w:t>chool</w:t>
            </w:r>
            <w:r w:rsidR="002F1FE2" w:rsidRPr="00FC0247">
              <w:t xml:space="preserve"> with the assistance of relevant staff in line with any </w:t>
            </w:r>
            <w:r w:rsidR="008176C3">
              <w:t>Academy Trust</w:t>
            </w:r>
            <w:r w:rsidR="002F1FE2" w:rsidRPr="00FC0247">
              <w:t xml:space="preserve">-wide policy or guidance </w:t>
            </w:r>
          </w:p>
          <w:p w14:paraId="6EC60665" w14:textId="77777777" w:rsidR="00AD2FC6" w:rsidRPr="00FC0247" w:rsidRDefault="00AD2FC6" w:rsidP="00FC0247">
            <w:pPr>
              <w:jc w:val="both"/>
            </w:pPr>
          </w:p>
          <w:p w14:paraId="4305322B" w14:textId="1E0C1CCB" w:rsidR="002F1FE2" w:rsidRDefault="002F1FE2" w:rsidP="00FC0247">
            <w:pPr>
              <w:jc w:val="both"/>
            </w:pPr>
            <w:r w:rsidRPr="00FC0247">
              <w:t xml:space="preserve">Monitor the income, expenditure and cash flow of the </w:t>
            </w:r>
            <w:r w:rsidR="006316D0">
              <w:t>s</w:t>
            </w:r>
            <w:r w:rsidR="00FC0247">
              <w:t>chool</w:t>
            </w:r>
            <w:r w:rsidRPr="00FC0247">
              <w:t xml:space="preserve"> and report any issues to the </w:t>
            </w:r>
            <w:r w:rsidR="00FC0247">
              <w:t>C</w:t>
            </w:r>
            <w:r w:rsidR="00A35F06">
              <w:t>EO</w:t>
            </w:r>
          </w:p>
          <w:p w14:paraId="473F743B" w14:textId="77777777" w:rsidR="00AD2FC6" w:rsidRPr="00FC0247" w:rsidRDefault="00AD2FC6" w:rsidP="00FC0247">
            <w:pPr>
              <w:jc w:val="both"/>
            </w:pPr>
          </w:p>
          <w:p w14:paraId="39626F9E" w14:textId="31F11D16" w:rsidR="002F1FE2" w:rsidRDefault="002F1FE2" w:rsidP="00FC0247">
            <w:pPr>
              <w:jc w:val="both"/>
            </w:pPr>
            <w:r w:rsidRPr="00FC0247">
              <w:t>Prepare monitoring reports for the LGB and summary reports for the</w:t>
            </w:r>
            <w:r w:rsidR="00FC0247">
              <w:t xml:space="preserve"> Board</w:t>
            </w:r>
          </w:p>
          <w:p w14:paraId="011BFFF1" w14:textId="77777777" w:rsidR="00AD2FC6" w:rsidRPr="00FC0247" w:rsidRDefault="00AD2FC6" w:rsidP="00FC0247">
            <w:pPr>
              <w:jc w:val="both"/>
            </w:pPr>
          </w:p>
          <w:p w14:paraId="1060CBA1" w14:textId="4DC55B4F" w:rsidR="002F1FE2" w:rsidRDefault="002F1FE2" w:rsidP="00FC0247">
            <w:pPr>
              <w:jc w:val="both"/>
            </w:pPr>
            <w:r w:rsidRPr="00FC0247">
              <w:t xml:space="preserve">Ensure proper financial controls are in place at the </w:t>
            </w:r>
            <w:r w:rsidR="006316D0">
              <w:t>s</w:t>
            </w:r>
            <w:r w:rsidR="00FC0247">
              <w:t>chool</w:t>
            </w:r>
          </w:p>
          <w:p w14:paraId="03873F51" w14:textId="77777777" w:rsidR="00AD2FC6" w:rsidRDefault="00AD2FC6" w:rsidP="00FC0247">
            <w:pPr>
              <w:jc w:val="both"/>
            </w:pPr>
          </w:p>
          <w:p w14:paraId="1CC86FE2" w14:textId="2585814F" w:rsidR="006316D0" w:rsidRPr="00FC0247" w:rsidRDefault="00CA7048" w:rsidP="006316D0">
            <w:pPr>
              <w:jc w:val="both"/>
            </w:pPr>
            <w:r>
              <w:t xml:space="preserve">Provide information </w:t>
            </w:r>
            <w:r w:rsidR="006316D0" w:rsidRPr="00FC0247">
              <w:t xml:space="preserve">on the effectiveness of central services, as may be </w:t>
            </w:r>
            <w:r>
              <w:t>necessary</w:t>
            </w:r>
          </w:p>
          <w:p w14:paraId="4BCD4477" w14:textId="77777777" w:rsidR="006316D0" w:rsidRPr="00FC0247" w:rsidRDefault="006316D0" w:rsidP="00FC0247">
            <w:pPr>
              <w:jc w:val="both"/>
            </w:pPr>
          </w:p>
          <w:p w14:paraId="6C70A10C" w14:textId="77777777" w:rsidR="002F1FE2" w:rsidRPr="007C6E6A" w:rsidRDefault="002F1FE2" w:rsidP="002F1FE2">
            <w:pPr>
              <w:pStyle w:val="ListParagraph"/>
              <w:jc w:val="both"/>
            </w:pPr>
          </w:p>
        </w:tc>
      </w:tr>
      <w:tr w:rsidR="009C4CB7" w:rsidRPr="007C6E6A" w14:paraId="74F36ABF" w14:textId="77777777" w:rsidTr="00CC2064">
        <w:tc>
          <w:tcPr>
            <w:tcW w:w="1926" w:type="dxa"/>
            <w:shd w:val="clear" w:color="auto" w:fill="E59EDC" w:themeFill="accent5" w:themeFillTint="66"/>
          </w:tcPr>
          <w:p w14:paraId="5BEB3650" w14:textId="1B78DD40" w:rsidR="009C4CB7" w:rsidRPr="00B70990" w:rsidRDefault="009C4CB7" w:rsidP="002F1FE2">
            <w:pPr>
              <w:pStyle w:val="ListParagraph"/>
              <w:ind w:left="0"/>
              <w:jc w:val="both"/>
              <w:rPr>
                <w:b/>
                <w:bCs/>
              </w:rPr>
            </w:pPr>
            <w:r w:rsidRPr="00B70990">
              <w:rPr>
                <w:b/>
                <w:bCs/>
              </w:rPr>
              <w:t>FINANCE POLICIES</w:t>
            </w:r>
          </w:p>
        </w:tc>
        <w:tc>
          <w:tcPr>
            <w:tcW w:w="1580" w:type="dxa"/>
            <w:shd w:val="clear" w:color="auto" w:fill="E59EDC" w:themeFill="accent5" w:themeFillTint="66"/>
          </w:tcPr>
          <w:p w14:paraId="698F8B44" w14:textId="77777777" w:rsidR="009C4CB7" w:rsidRPr="007C6E6A" w:rsidRDefault="009C4CB7" w:rsidP="007D5AC1">
            <w:pPr>
              <w:pStyle w:val="ListParagraph"/>
              <w:jc w:val="both"/>
              <w:rPr>
                <w:b/>
              </w:rPr>
            </w:pPr>
          </w:p>
        </w:tc>
        <w:tc>
          <w:tcPr>
            <w:tcW w:w="2782" w:type="dxa"/>
            <w:shd w:val="clear" w:color="auto" w:fill="E59EDC" w:themeFill="accent5" w:themeFillTint="66"/>
          </w:tcPr>
          <w:p w14:paraId="42DE9CF3" w14:textId="77777777" w:rsidR="009C4CB7" w:rsidRPr="007D5AC1" w:rsidRDefault="009C4CB7" w:rsidP="007D5AC1">
            <w:pPr>
              <w:jc w:val="both"/>
            </w:pPr>
          </w:p>
        </w:tc>
        <w:tc>
          <w:tcPr>
            <w:tcW w:w="2391" w:type="dxa"/>
            <w:shd w:val="clear" w:color="auto" w:fill="E59EDC" w:themeFill="accent5" w:themeFillTint="66"/>
          </w:tcPr>
          <w:p w14:paraId="7137E9AB" w14:textId="77777777" w:rsidR="009C4CB7" w:rsidRPr="007F1C76" w:rsidRDefault="009C4CB7" w:rsidP="007F1C76">
            <w:pPr>
              <w:jc w:val="both"/>
            </w:pPr>
          </w:p>
        </w:tc>
        <w:tc>
          <w:tcPr>
            <w:tcW w:w="2872" w:type="dxa"/>
            <w:shd w:val="clear" w:color="auto" w:fill="E59EDC" w:themeFill="accent5" w:themeFillTint="66"/>
          </w:tcPr>
          <w:p w14:paraId="090C4BB2" w14:textId="77777777" w:rsidR="009C4CB7" w:rsidRPr="007F1C76" w:rsidRDefault="009C4CB7" w:rsidP="007F1C76">
            <w:pPr>
              <w:jc w:val="both"/>
            </w:pPr>
          </w:p>
        </w:tc>
        <w:tc>
          <w:tcPr>
            <w:tcW w:w="2402" w:type="dxa"/>
            <w:shd w:val="clear" w:color="auto" w:fill="E59EDC" w:themeFill="accent5" w:themeFillTint="66"/>
          </w:tcPr>
          <w:p w14:paraId="37C0A7D5" w14:textId="77777777" w:rsidR="009C4CB7" w:rsidRPr="007F1C76" w:rsidRDefault="009C4CB7" w:rsidP="007F1C76">
            <w:pPr>
              <w:jc w:val="both"/>
              <w:rPr>
                <w:b/>
              </w:rPr>
            </w:pPr>
          </w:p>
        </w:tc>
      </w:tr>
      <w:tr w:rsidR="007F1C76" w:rsidRPr="007C6E6A" w14:paraId="7B5CF277" w14:textId="77777777" w:rsidTr="00E633F8">
        <w:tc>
          <w:tcPr>
            <w:tcW w:w="1926" w:type="dxa"/>
            <w:shd w:val="clear" w:color="auto" w:fill="FFFF00"/>
          </w:tcPr>
          <w:p w14:paraId="4831387B" w14:textId="6819EA0A" w:rsidR="002F1FE2" w:rsidRPr="007C6E6A" w:rsidRDefault="002F1FE2" w:rsidP="002F1FE2">
            <w:pPr>
              <w:pStyle w:val="ListParagraph"/>
              <w:ind w:left="0"/>
              <w:jc w:val="both"/>
            </w:pPr>
          </w:p>
        </w:tc>
        <w:tc>
          <w:tcPr>
            <w:tcW w:w="1580" w:type="dxa"/>
            <w:shd w:val="clear" w:color="auto" w:fill="FFFF00"/>
          </w:tcPr>
          <w:p w14:paraId="23509292" w14:textId="77777777" w:rsidR="002F1FE2" w:rsidRPr="007C6E6A" w:rsidRDefault="002F1FE2" w:rsidP="007D5AC1">
            <w:pPr>
              <w:pStyle w:val="ListParagraph"/>
              <w:jc w:val="both"/>
              <w:rPr>
                <w:b/>
              </w:rPr>
            </w:pPr>
          </w:p>
        </w:tc>
        <w:tc>
          <w:tcPr>
            <w:tcW w:w="2782" w:type="dxa"/>
          </w:tcPr>
          <w:p w14:paraId="454EB643" w14:textId="77777777" w:rsidR="00AD2FC6" w:rsidRDefault="002F1FE2" w:rsidP="007D5AC1">
            <w:pPr>
              <w:jc w:val="both"/>
            </w:pPr>
            <w:r w:rsidRPr="007D5AC1">
              <w:t>Adopt and review all financial policies as required by the Academ</w:t>
            </w:r>
            <w:r w:rsidR="007D5AC1">
              <w:t>y</w:t>
            </w:r>
            <w:r w:rsidRPr="007D5AC1">
              <w:t xml:space="preserve"> </w:t>
            </w:r>
            <w:r w:rsidR="007D5AC1">
              <w:t>Trust</w:t>
            </w:r>
            <w:r w:rsidRPr="007D5AC1">
              <w:t xml:space="preserve"> Handbook and/or as recommended by the auditors and ensure that they meet the </w:t>
            </w:r>
            <w:r w:rsidR="00B26584">
              <w:t>Academy Trust’s</w:t>
            </w:r>
            <w:r w:rsidRPr="007D5AC1">
              <w:t xml:space="preserve"> charitable objects</w:t>
            </w:r>
          </w:p>
          <w:p w14:paraId="6513A675" w14:textId="7694CB78" w:rsidR="002F1FE2" w:rsidRPr="007D5AC1" w:rsidRDefault="002F1FE2" w:rsidP="007D5AC1">
            <w:pPr>
              <w:jc w:val="both"/>
            </w:pPr>
            <w:r w:rsidRPr="007D5AC1">
              <w:t xml:space="preserve"> </w:t>
            </w:r>
          </w:p>
          <w:p w14:paraId="2B221C78" w14:textId="77777777" w:rsidR="00AD2FC6" w:rsidRDefault="002F1FE2" w:rsidP="007F1C76">
            <w:pPr>
              <w:jc w:val="both"/>
            </w:pPr>
            <w:r w:rsidRPr="007F1C76">
              <w:t>Adopt and review the charging and remissions policy</w:t>
            </w:r>
          </w:p>
          <w:p w14:paraId="3DE5B1EB" w14:textId="77B30DB7" w:rsidR="002F1FE2" w:rsidRPr="007F1C76" w:rsidRDefault="002F1FE2" w:rsidP="007F1C76">
            <w:pPr>
              <w:jc w:val="both"/>
            </w:pPr>
            <w:r w:rsidRPr="007F1C76">
              <w:t xml:space="preserve"> </w:t>
            </w:r>
          </w:p>
          <w:p w14:paraId="2FE74EED" w14:textId="75EBDC4A" w:rsidR="002F1FE2" w:rsidRDefault="002F1FE2" w:rsidP="007F1C76">
            <w:pPr>
              <w:jc w:val="both"/>
            </w:pPr>
            <w:r w:rsidRPr="007F1C76">
              <w:t xml:space="preserve">Ensure a register of business and pecuniary interests is maintained for the </w:t>
            </w:r>
            <w:r w:rsidR="00B26584">
              <w:t>Academy Trust</w:t>
            </w:r>
          </w:p>
          <w:p w14:paraId="763275B9" w14:textId="77777777" w:rsidR="00AD2FC6" w:rsidRPr="007F1C76" w:rsidRDefault="00AD2FC6" w:rsidP="007F1C76">
            <w:pPr>
              <w:jc w:val="both"/>
            </w:pPr>
          </w:p>
          <w:p w14:paraId="5A770142" w14:textId="77777777" w:rsidR="002F1FE2" w:rsidRDefault="002F1FE2" w:rsidP="007F1C76">
            <w:pPr>
              <w:jc w:val="both"/>
            </w:pPr>
            <w:r w:rsidRPr="007F1C76">
              <w:t xml:space="preserve">Ensure that the </w:t>
            </w:r>
            <w:r w:rsidR="00B26584">
              <w:t xml:space="preserve">Academy Trust </w:t>
            </w:r>
            <w:r w:rsidRPr="007F1C76">
              <w:t xml:space="preserve">keeps all relevant financial records for at least 6 years after the end of the funding period to which they relate </w:t>
            </w:r>
          </w:p>
          <w:p w14:paraId="57CBA9AC" w14:textId="62C7A9E0" w:rsidR="00AD2FC6" w:rsidRPr="007F1C76" w:rsidRDefault="00AD2FC6" w:rsidP="007F1C76">
            <w:pPr>
              <w:jc w:val="both"/>
            </w:pPr>
          </w:p>
        </w:tc>
        <w:tc>
          <w:tcPr>
            <w:tcW w:w="2391" w:type="dxa"/>
          </w:tcPr>
          <w:p w14:paraId="3B390194" w14:textId="33D517E3" w:rsidR="002F1FE2" w:rsidRDefault="002F1FE2" w:rsidP="007F1C76">
            <w:pPr>
              <w:jc w:val="both"/>
            </w:pPr>
            <w:r w:rsidRPr="007F1C76">
              <w:t>Prepare all financial policies as required by the Acade</w:t>
            </w:r>
            <w:r w:rsidR="007F1C76">
              <w:t>my Trust</w:t>
            </w:r>
            <w:r w:rsidRPr="007F1C76">
              <w:t xml:space="preserve"> Handbook and/or as recommended by the auditors for adoption by the </w:t>
            </w:r>
            <w:r w:rsidR="007F1C76">
              <w:t>Board</w:t>
            </w:r>
          </w:p>
          <w:p w14:paraId="73FFFD3A" w14:textId="77777777" w:rsidR="00AD2FC6" w:rsidRPr="007F1C76" w:rsidRDefault="00AD2FC6" w:rsidP="007F1C76">
            <w:pPr>
              <w:jc w:val="both"/>
            </w:pPr>
          </w:p>
          <w:p w14:paraId="7B258DDE" w14:textId="77777777" w:rsidR="00AD2FC6" w:rsidRDefault="002F1FE2" w:rsidP="007F1C76">
            <w:pPr>
              <w:jc w:val="both"/>
            </w:pPr>
            <w:r w:rsidRPr="007F1C76">
              <w:t>Prepare a charging and remissions policy</w:t>
            </w:r>
          </w:p>
          <w:p w14:paraId="14FE594B" w14:textId="3EA2806C" w:rsidR="002F1FE2" w:rsidRPr="007F1C76" w:rsidRDefault="002F1FE2" w:rsidP="007F1C76">
            <w:pPr>
              <w:jc w:val="both"/>
            </w:pPr>
            <w:r w:rsidRPr="007F1C76">
              <w:t xml:space="preserve"> </w:t>
            </w:r>
          </w:p>
          <w:p w14:paraId="7247ACF1" w14:textId="77777777" w:rsidR="00AD2FC6" w:rsidRDefault="002F1FE2" w:rsidP="007F1C76">
            <w:pPr>
              <w:jc w:val="both"/>
            </w:pPr>
            <w:r w:rsidRPr="007F1C76">
              <w:t xml:space="preserve">Maintain a register of business and pecuniary interests for the </w:t>
            </w:r>
            <w:r w:rsidR="00B26584">
              <w:t>Academy Trust</w:t>
            </w:r>
          </w:p>
          <w:p w14:paraId="7CB45381" w14:textId="6AC0674C" w:rsidR="002F1FE2" w:rsidRPr="007F1C76" w:rsidRDefault="002F1FE2" w:rsidP="007F1C76">
            <w:pPr>
              <w:jc w:val="both"/>
            </w:pPr>
            <w:r w:rsidRPr="007F1C76">
              <w:t xml:space="preserve"> </w:t>
            </w:r>
          </w:p>
          <w:p w14:paraId="2CF48416" w14:textId="77777777" w:rsidR="002F1FE2" w:rsidRPr="007F1C76" w:rsidRDefault="002F1FE2" w:rsidP="007F1C76">
            <w:pPr>
              <w:jc w:val="both"/>
            </w:pPr>
            <w:r w:rsidRPr="007F1C76">
              <w:t xml:space="preserve">Keep all relevant financial records for at least 6 years after the end of the funding period to which they relate and ensure that retention meets data protection requirements </w:t>
            </w:r>
          </w:p>
          <w:p w14:paraId="3B7BFC29" w14:textId="77777777" w:rsidR="002F1FE2" w:rsidRPr="007C6E6A" w:rsidRDefault="002F1FE2" w:rsidP="002F1FE2">
            <w:pPr>
              <w:pStyle w:val="ListParagraph"/>
              <w:jc w:val="both"/>
              <w:rPr>
                <w:b/>
              </w:rPr>
            </w:pPr>
          </w:p>
        </w:tc>
        <w:tc>
          <w:tcPr>
            <w:tcW w:w="2872" w:type="dxa"/>
          </w:tcPr>
          <w:p w14:paraId="1E858544" w14:textId="0692906A" w:rsidR="002F1FE2" w:rsidRDefault="00502543" w:rsidP="007F1C76">
            <w:pPr>
              <w:jc w:val="both"/>
            </w:pPr>
            <w:r>
              <w:t xml:space="preserve">Ensure that a </w:t>
            </w:r>
            <w:r w:rsidR="002F1FE2" w:rsidRPr="007F1C76">
              <w:t xml:space="preserve">register of business and pecuniary interests for the </w:t>
            </w:r>
            <w:r w:rsidR="006316D0">
              <w:t>s</w:t>
            </w:r>
            <w:r w:rsidR="007F1C76">
              <w:t>chool</w:t>
            </w:r>
            <w:r>
              <w:t xml:space="preserve"> is in place</w:t>
            </w:r>
          </w:p>
          <w:p w14:paraId="7E5010EC" w14:textId="120E1BC1" w:rsidR="000108F7" w:rsidRPr="007F1C76" w:rsidRDefault="000108F7" w:rsidP="007F1C76">
            <w:pPr>
              <w:jc w:val="both"/>
            </w:pPr>
            <w:r>
              <w:t xml:space="preserve">Oversee the implementation of all financial policies at </w:t>
            </w:r>
            <w:r w:rsidR="00B26584">
              <w:t>s</w:t>
            </w:r>
            <w:r>
              <w:t>chool level as required by the CEO</w:t>
            </w:r>
          </w:p>
          <w:p w14:paraId="0356496A" w14:textId="77777777" w:rsidR="002F1FE2" w:rsidRPr="007C6E6A" w:rsidRDefault="002F1FE2" w:rsidP="002F1FE2">
            <w:pPr>
              <w:pStyle w:val="ListParagraph"/>
              <w:jc w:val="both"/>
              <w:rPr>
                <w:b/>
              </w:rPr>
            </w:pPr>
          </w:p>
        </w:tc>
        <w:tc>
          <w:tcPr>
            <w:tcW w:w="2402" w:type="dxa"/>
          </w:tcPr>
          <w:p w14:paraId="2D943A35" w14:textId="03AFD1A1" w:rsidR="002F1FE2" w:rsidRDefault="007008C5" w:rsidP="007F1C76">
            <w:pPr>
              <w:jc w:val="both"/>
              <w:rPr>
                <w:bCs/>
              </w:rPr>
            </w:pPr>
            <w:r w:rsidRPr="00B70990">
              <w:rPr>
                <w:bCs/>
              </w:rPr>
              <w:t>Work with the L</w:t>
            </w:r>
            <w:r w:rsidR="00B26584">
              <w:rPr>
                <w:bCs/>
              </w:rPr>
              <w:t>C</w:t>
            </w:r>
            <w:r w:rsidRPr="00B70990">
              <w:rPr>
                <w:bCs/>
              </w:rPr>
              <w:t>B to ensure that the register of business and pecuniary interests for the school is up to date</w:t>
            </w:r>
          </w:p>
          <w:p w14:paraId="3CC287C2" w14:textId="77777777" w:rsidR="00AD2FC6" w:rsidRDefault="00AD2FC6" w:rsidP="007F1C76">
            <w:pPr>
              <w:jc w:val="both"/>
              <w:rPr>
                <w:bCs/>
              </w:rPr>
            </w:pPr>
          </w:p>
          <w:p w14:paraId="204B1478" w14:textId="01F6124B" w:rsidR="000108F7" w:rsidRPr="00B70990" w:rsidRDefault="000108F7" w:rsidP="007F1C76">
            <w:pPr>
              <w:jc w:val="both"/>
              <w:rPr>
                <w:bCs/>
              </w:rPr>
            </w:pPr>
            <w:r>
              <w:rPr>
                <w:bCs/>
              </w:rPr>
              <w:t>Implement all financial policies as required by the CEO</w:t>
            </w:r>
          </w:p>
        </w:tc>
      </w:tr>
      <w:tr w:rsidR="009C4CB7" w:rsidRPr="007C6E6A" w14:paraId="3629DBA9" w14:textId="77777777" w:rsidTr="00CC2064">
        <w:tc>
          <w:tcPr>
            <w:tcW w:w="1926" w:type="dxa"/>
            <w:shd w:val="clear" w:color="auto" w:fill="E59EDC" w:themeFill="accent5" w:themeFillTint="66"/>
          </w:tcPr>
          <w:p w14:paraId="0EEE28F5" w14:textId="715966C4" w:rsidR="009C4CB7" w:rsidRPr="00B70990" w:rsidRDefault="009C4CB7" w:rsidP="002F1FE2">
            <w:pPr>
              <w:pStyle w:val="ListParagraph"/>
              <w:ind w:left="0"/>
              <w:jc w:val="both"/>
              <w:rPr>
                <w:b/>
                <w:bCs/>
              </w:rPr>
            </w:pPr>
            <w:r w:rsidRPr="00B70990">
              <w:rPr>
                <w:b/>
                <w:bCs/>
              </w:rPr>
              <w:t>PAY</w:t>
            </w:r>
          </w:p>
        </w:tc>
        <w:tc>
          <w:tcPr>
            <w:tcW w:w="1580" w:type="dxa"/>
            <w:shd w:val="clear" w:color="auto" w:fill="E59EDC" w:themeFill="accent5" w:themeFillTint="66"/>
          </w:tcPr>
          <w:p w14:paraId="61A60044" w14:textId="77777777" w:rsidR="009C4CB7" w:rsidRPr="007F1C76" w:rsidRDefault="009C4CB7" w:rsidP="007F1C76">
            <w:pPr>
              <w:jc w:val="both"/>
              <w:rPr>
                <w:b/>
              </w:rPr>
            </w:pPr>
          </w:p>
        </w:tc>
        <w:tc>
          <w:tcPr>
            <w:tcW w:w="2782" w:type="dxa"/>
            <w:shd w:val="clear" w:color="auto" w:fill="E59EDC" w:themeFill="accent5" w:themeFillTint="66"/>
          </w:tcPr>
          <w:p w14:paraId="3865128F" w14:textId="77777777" w:rsidR="009C4CB7" w:rsidRDefault="009C4CB7" w:rsidP="007F1C76">
            <w:pPr>
              <w:jc w:val="both"/>
            </w:pPr>
          </w:p>
        </w:tc>
        <w:tc>
          <w:tcPr>
            <w:tcW w:w="2391" w:type="dxa"/>
            <w:shd w:val="clear" w:color="auto" w:fill="E59EDC" w:themeFill="accent5" w:themeFillTint="66"/>
          </w:tcPr>
          <w:p w14:paraId="1885DA55" w14:textId="77777777" w:rsidR="009C4CB7" w:rsidRPr="00222AAD" w:rsidRDefault="009C4CB7" w:rsidP="00222AAD">
            <w:pPr>
              <w:jc w:val="both"/>
            </w:pPr>
          </w:p>
        </w:tc>
        <w:tc>
          <w:tcPr>
            <w:tcW w:w="2872" w:type="dxa"/>
            <w:shd w:val="clear" w:color="auto" w:fill="E59EDC" w:themeFill="accent5" w:themeFillTint="66"/>
          </w:tcPr>
          <w:p w14:paraId="6215B54F" w14:textId="77777777" w:rsidR="009C4CB7" w:rsidRPr="00222AAD" w:rsidRDefault="009C4CB7" w:rsidP="00222AAD">
            <w:pPr>
              <w:jc w:val="both"/>
            </w:pPr>
          </w:p>
        </w:tc>
        <w:tc>
          <w:tcPr>
            <w:tcW w:w="2402" w:type="dxa"/>
            <w:shd w:val="clear" w:color="auto" w:fill="E59EDC" w:themeFill="accent5" w:themeFillTint="66"/>
          </w:tcPr>
          <w:p w14:paraId="75D98E02" w14:textId="77777777" w:rsidR="009C4CB7" w:rsidRDefault="009C4CB7" w:rsidP="00222AAD">
            <w:pPr>
              <w:jc w:val="both"/>
            </w:pPr>
          </w:p>
        </w:tc>
      </w:tr>
      <w:tr w:rsidR="00222AAD" w:rsidRPr="007C6E6A" w14:paraId="2753310B" w14:textId="77777777" w:rsidTr="00222AAD">
        <w:tc>
          <w:tcPr>
            <w:tcW w:w="1926" w:type="dxa"/>
          </w:tcPr>
          <w:p w14:paraId="1853A30C" w14:textId="77777777" w:rsidR="00603887" w:rsidRDefault="007F1C76" w:rsidP="002F1FE2">
            <w:pPr>
              <w:pStyle w:val="ListParagraph"/>
              <w:ind w:left="0"/>
              <w:jc w:val="both"/>
            </w:pPr>
            <w:r>
              <w:t>Require compliance with the Diocesan Protocols</w:t>
            </w:r>
          </w:p>
          <w:p w14:paraId="37CECC3F" w14:textId="2DC821A7" w:rsidR="002F1FE2" w:rsidRPr="007C6E6A" w:rsidRDefault="00603887" w:rsidP="002F1FE2">
            <w:pPr>
              <w:pStyle w:val="ListParagraph"/>
              <w:ind w:left="0"/>
              <w:jc w:val="both"/>
            </w:pPr>
            <w:r>
              <w:t xml:space="preserve">Require compliance with </w:t>
            </w:r>
            <w:r w:rsidR="007F1C76">
              <w:t xml:space="preserve"> the Bishops’ </w:t>
            </w:r>
            <w:r w:rsidR="00B26584">
              <w:t>M</w:t>
            </w:r>
            <w:r w:rsidR="007F1C76">
              <w:t>emorandum</w:t>
            </w:r>
            <w:r w:rsidR="002F1FE2" w:rsidRPr="007C6E6A">
              <w:t xml:space="preserve">  </w:t>
            </w:r>
          </w:p>
        </w:tc>
        <w:tc>
          <w:tcPr>
            <w:tcW w:w="1580" w:type="dxa"/>
            <w:shd w:val="clear" w:color="auto" w:fill="FFFF00"/>
          </w:tcPr>
          <w:p w14:paraId="137E6109" w14:textId="77777777" w:rsidR="002F1FE2" w:rsidRPr="007F1C76" w:rsidRDefault="002F1FE2" w:rsidP="007F1C76">
            <w:pPr>
              <w:jc w:val="both"/>
              <w:rPr>
                <w:b/>
              </w:rPr>
            </w:pPr>
          </w:p>
        </w:tc>
        <w:tc>
          <w:tcPr>
            <w:tcW w:w="2782" w:type="dxa"/>
          </w:tcPr>
          <w:p w14:paraId="242327E9" w14:textId="2C231B71" w:rsidR="00222AAD" w:rsidRDefault="00222AAD" w:rsidP="007F1C76">
            <w:pPr>
              <w:jc w:val="both"/>
            </w:pPr>
            <w:r>
              <w:t xml:space="preserve">Approve </w:t>
            </w:r>
            <w:r w:rsidR="00D06FB4">
              <w:t>p</w:t>
            </w:r>
            <w:r>
              <w:t xml:space="preserve">ay </w:t>
            </w:r>
            <w:r w:rsidR="00D06FB4">
              <w:t>p</w:t>
            </w:r>
            <w:r>
              <w:t>olicy</w:t>
            </w:r>
          </w:p>
          <w:p w14:paraId="3BBA6782" w14:textId="77777777" w:rsidR="00AD2FC6" w:rsidRDefault="00AD2FC6" w:rsidP="007F1C76">
            <w:pPr>
              <w:jc w:val="both"/>
            </w:pPr>
          </w:p>
          <w:p w14:paraId="66C479F8" w14:textId="312A60C1" w:rsidR="007008C5" w:rsidRDefault="007008C5" w:rsidP="007F1C76">
            <w:pPr>
              <w:jc w:val="both"/>
            </w:pPr>
            <w:r>
              <w:t>Approve expenses policy</w:t>
            </w:r>
          </w:p>
          <w:p w14:paraId="17DC8C02" w14:textId="77777777" w:rsidR="00AD2FC6" w:rsidRDefault="00AD2FC6" w:rsidP="007F1C76">
            <w:pPr>
              <w:jc w:val="both"/>
            </w:pPr>
          </w:p>
          <w:p w14:paraId="23B40D3A" w14:textId="47822480" w:rsidR="002F1FE2" w:rsidRDefault="002F1FE2" w:rsidP="007F1C76">
            <w:pPr>
              <w:jc w:val="both"/>
            </w:pPr>
            <w:r w:rsidRPr="007F1C76">
              <w:t xml:space="preserve">Agree pay </w:t>
            </w:r>
            <w:r w:rsidR="007008C5">
              <w:t xml:space="preserve">awards in line with the </w:t>
            </w:r>
            <w:r w:rsidR="00D06FB4">
              <w:t>p</w:t>
            </w:r>
            <w:r w:rsidR="007008C5">
              <w:t xml:space="preserve">ay </w:t>
            </w:r>
            <w:r w:rsidR="00D06FB4">
              <w:t>p</w:t>
            </w:r>
            <w:r w:rsidR="007008C5">
              <w:t>olicy</w:t>
            </w:r>
            <w:r w:rsidR="00AD2FC6">
              <w:t xml:space="preserve"> paying particular attention to the requirements of the Academy trust Handbook in relation to CEO pay</w:t>
            </w:r>
          </w:p>
          <w:p w14:paraId="4DC8BA9A" w14:textId="77777777" w:rsidR="00AD2FC6" w:rsidRDefault="00AD2FC6" w:rsidP="007F1C76">
            <w:pPr>
              <w:jc w:val="both"/>
            </w:pPr>
          </w:p>
          <w:p w14:paraId="55562CB4" w14:textId="1EA00FEF" w:rsidR="007008C5" w:rsidRDefault="007008C5" w:rsidP="007F1C76">
            <w:pPr>
              <w:jc w:val="both"/>
            </w:pPr>
            <w:r>
              <w:t>Ensure that pay is set at an appropriate level, in particular for the highest paid</w:t>
            </w:r>
            <w:r w:rsidR="00D06FB4">
              <w:t>,</w:t>
            </w:r>
            <w:r>
              <w:t xml:space="preserve"> and reflect on pay differentials</w:t>
            </w:r>
          </w:p>
          <w:p w14:paraId="58F8752B" w14:textId="77777777" w:rsidR="00AD2FC6" w:rsidRDefault="00AD2FC6" w:rsidP="007F1C76">
            <w:pPr>
              <w:jc w:val="both"/>
            </w:pPr>
          </w:p>
          <w:p w14:paraId="6660B260" w14:textId="77777777" w:rsidR="000108F7" w:rsidRDefault="000108F7" w:rsidP="007F1C76">
            <w:pPr>
              <w:jc w:val="both"/>
            </w:pPr>
            <w:r>
              <w:t>Approve CEO expenses claims</w:t>
            </w:r>
          </w:p>
          <w:p w14:paraId="00CED78C" w14:textId="77777777" w:rsidR="00603887" w:rsidRDefault="00603887" w:rsidP="007F1C76">
            <w:pPr>
              <w:jc w:val="both"/>
            </w:pPr>
          </w:p>
          <w:p w14:paraId="31A94BF4" w14:textId="15A7B9A2" w:rsidR="00603887" w:rsidRDefault="00603887" w:rsidP="007F1C76">
            <w:pPr>
              <w:jc w:val="both"/>
            </w:pPr>
            <w:r>
              <w:t>Pay particular attention to those staff in receipt of the lowest levels of pay in line with Catholic Social Teaching</w:t>
            </w:r>
          </w:p>
          <w:p w14:paraId="725D4911" w14:textId="6282C4EE" w:rsidR="00AD2FC6" w:rsidRPr="007F1C76" w:rsidRDefault="00AD2FC6" w:rsidP="007F1C76">
            <w:pPr>
              <w:jc w:val="both"/>
            </w:pPr>
          </w:p>
        </w:tc>
        <w:tc>
          <w:tcPr>
            <w:tcW w:w="2391" w:type="dxa"/>
          </w:tcPr>
          <w:p w14:paraId="7FC91738" w14:textId="696C5EB3" w:rsidR="002F1FE2" w:rsidRDefault="002F1FE2" w:rsidP="00222AAD">
            <w:pPr>
              <w:jc w:val="both"/>
            </w:pPr>
            <w:r w:rsidRPr="00222AAD">
              <w:t xml:space="preserve">Support the </w:t>
            </w:r>
            <w:r w:rsidR="00222AAD">
              <w:t>D</w:t>
            </w:r>
            <w:r w:rsidRPr="00222AAD">
              <w:t xml:space="preserve">irectors to </w:t>
            </w:r>
            <w:r w:rsidR="00222AAD">
              <w:t>make pay decisions</w:t>
            </w:r>
          </w:p>
          <w:p w14:paraId="646419BF" w14:textId="77777777" w:rsidR="00AD2FC6" w:rsidRDefault="00AD2FC6" w:rsidP="00222AAD">
            <w:pPr>
              <w:jc w:val="both"/>
            </w:pPr>
          </w:p>
          <w:p w14:paraId="07E9F060" w14:textId="02F3F755" w:rsidR="00222AAD" w:rsidRDefault="00222AAD" w:rsidP="00222AAD">
            <w:pPr>
              <w:jc w:val="both"/>
            </w:pPr>
            <w:r>
              <w:t xml:space="preserve">Oversee pay decisions being made at </w:t>
            </w:r>
            <w:r w:rsidR="006316D0">
              <w:t>s</w:t>
            </w:r>
            <w:r>
              <w:t>chool level</w:t>
            </w:r>
          </w:p>
          <w:p w14:paraId="01BEA906" w14:textId="77777777" w:rsidR="00AD2FC6" w:rsidRPr="00222AAD" w:rsidRDefault="00AD2FC6" w:rsidP="00222AAD">
            <w:pPr>
              <w:jc w:val="both"/>
            </w:pPr>
          </w:p>
          <w:p w14:paraId="125DF274" w14:textId="22291AE7" w:rsidR="002F1FE2" w:rsidRPr="00B70990" w:rsidRDefault="007008C5" w:rsidP="007008C5">
            <w:pPr>
              <w:jc w:val="both"/>
              <w:rPr>
                <w:bCs/>
              </w:rPr>
            </w:pPr>
            <w:r w:rsidRPr="00E633F8">
              <w:rPr>
                <w:bCs/>
              </w:rPr>
              <w:t xml:space="preserve">Recommend pay levels as </w:t>
            </w:r>
            <w:r w:rsidRPr="007008C5">
              <w:rPr>
                <w:bCs/>
              </w:rPr>
              <w:t>appropriate</w:t>
            </w:r>
          </w:p>
        </w:tc>
        <w:tc>
          <w:tcPr>
            <w:tcW w:w="2872" w:type="dxa"/>
          </w:tcPr>
          <w:p w14:paraId="7DE00C21" w14:textId="054170DB" w:rsidR="00222AAD" w:rsidRDefault="002F1FE2" w:rsidP="00222AAD">
            <w:pPr>
              <w:jc w:val="both"/>
            </w:pPr>
            <w:r w:rsidRPr="00222AAD">
              <w:t xml:space="preserve">Provide </w:t>
            </w:r>
            <w:r w:rsidR="00EA6A5A">
              <w:t xml:space="preserve">information </w:t>
            </w:r>
            <w:r w:rsidRPr="00222AAD">
              <w:t>to the</w:t>
            </w:r>
            <w:r w:rsidR="00222AAD">
              <w:t xml:space="preserve"> C</w:t>
            </w:r>
            <w:r w:rsidR="00A35F06">
              <w:t>EO</w:t>
            </w:r>
            <w:r w:rsidR="00222AAD">
              <w:t xml:space="preserve"> </w:t>
            </w:r>
            <w:r w:rsidRPr="00222AAD">
              <w:t xml:space="preserve">to inform decisions relating to </w:t>
            </w:r>
            <w:r w:rsidR="00222AAD">
              <w:t>H</w:t>
            </w:r>
            <w:r w:rsidRPr="00222AAD">
              <w:t>eadteacher pay</w:t>
            </w:r>
            <w:r w:rsidR="00EA6A5A">
              <w:t xml:space="preserve"> as requested</w:t>
            </w:r>
            <w:r w:rsidRPr="00222AAD">
              <w:t xml:space="preserve"> </w:t>
            </w:r>
          </w:p>
          <w:p w14:paraId="2D3B7996" w14:textId="77777777" w:rsidR="00AD2FC6" w:rsidRDefault="00AD2FC6" w:rsidP="00222AAD">
            <w:pPr>
              <w:jc w:val="both"/>
            </w:pPr>
          </w:p>
          <w:p w14:paraId="338110CA" w14:textId="2F916733" w:rsidR="00222AAD" w:rsidRDefault="00222AAD" w:rsidP="00222AAD">
            <w:pPr>
              <w:jc w:val="both"/>
            </w:pPr>
            <w:r>
              <w:t>Monitor staff expenses</w:t>
            </w:r>
          </w:p>
          <w:p w14:paraId="64B082A4" w14:textId="77777777" w:rsidR="00AD2FC6" w:rsidRDefault="00AD2FC6" w:rsidP="00222AAD">
            <w:pPr>
              <w:jc w:val="both"/>
            </w:pPr>
          </w:p>
          <w:p w14:paraId="5BFEFE84" w14:textId="41FA9402" w:rsidR="007008C5" w:rsidRDefault="007008C5" w:rsidP="00222AAD">
            <w:pPr>
              <w:jc w:val="both"/>
            </w:pPr>
            <w:r>
              <w:t>Implement pay policy at school level</w:t>
            </w:r>
            <w:r w:rsidR="00437A01">
              <w:t xml:space="preserve"> in accordance with pay policy</w:t>
            </w:r>
            <w:r>
              <w:t xml:space="preserve"> as appropriate</w:t>
            </w:r>
          </w:p>
          <w:p w14:paraId="64259203" w14:textId="77777777" w:rsidR="00AD2FC6" w:rsidRDefault="00AD2FC6" w:rsidP="00222AAD">
            <w:pPr>
              <w:jc w:val="both"/>
            </w:pPr>
          </w:p>
          <w:p w14:paraId="3F07562F" w14:textId="30DF5064" w:rsidR="000108F7" w:rsidRPr="00222AAD" w:rsidRDefault="000108F7" w:rsidP="00222AAD">
            <w:pPr>
              <w:jc w:val="both"/>
            </w:pPr>
            <w:r>
              <w:t>Approve Headteacher’s expenses claims</w:t>
            </w:r>
          </w:p>
          <w:p w14:paraId="392B1413" w14:textId="4B81716E" w:rsidR="00222AAD" w:rsidRPr="00222AAD" w:rsidRDefault="00222AAD" w:rsidP="00222AAD">
            <w:pPr>
              <w:jc w:val="both"/>
            </w:pPr>
          </w:p>
        </w:tc>
        <w:tc>
          <w:tcPr>
            <w:tcW w:w="2402" w:type="dxa"/>
          </w:tcPr>
          <w:p w14:paraId="0D8930E4" w14:textId="24702025" w:rsidR="002F1FE2" w:rsidRDefault="00841A5B" w:rsidP="00222AAD">
            <w:pPr>
              <w:jc w:val="both"/>
            </w:pPr>
            <w:r>
              <w:t>I</w:t>
            </w:r>
            <w:r w:rsidR="00222AAD">
              <w:t>mplement pay policy</w:t>
            </w:r>
          </w:p>
          <w:p w14:paraId="3900674F" w14:textId="77777777" w:rsidR="00AD2FC6" w:rsidRDefault="00AD2FC6" w:rsidP="00222AAD">
            <w:pPr>
              <w:jc w:val="both"/>
              <w:rPr>
                <w:bCs/>
              </w:rPr>
            </w:pPr>
          </w:p>
          <w:p w14:paraId="5D47D214" w14:textId="105F7461" w:rsidR="000108F7" w:rsidRPr="00B70990" w:rsidRDefault="000108F7" w:rsidP="00222AAD">
            <w:pPr>
              <w:jc w:val="both"/>
              <w:rPr>
                <w:bCs/>
              </w:rPr>
            </w:pPr>
            <w:r>
              <w:rPr>
                <w:bCs/>
              </w:rPr>
              <w:t>Implement staff expenses policy</w:t>
            </w:r>
          </w:p>
        </w:tc>
      </w:tr>
      <w:tr w:rsidR="009C4CB7" w:rsidRPr="007C6E6A" w14:paraId="65F0AD3A" w14:textId="77777777" w:rsidTr="00CC2064">
        <w:tc>
          <w:tcPr>
            <w:tcW w:w="1926" w:type="dxa"/>
            <w:shd w:val="clear" w:color="auto" w:fill="E59EDC" w:themeFill="accent5" w:themeFillTint="66"/>
          </w:tcPr>
          <w:p w14:paraId="4256DECA" w14:textId="0020B6A8" w:rsidR="009C4CB7" w:rsidRPr="00B70990" w:rsidRDefault="009C4CB7" w:rsidP="002F1FE2">
            <w:pPr>
              <w:pStyle w:val="ListParagraph"/>
              <w:ind w:left="0"/>
              <w:jc w:val="both"/>
              <w:rPr>
                <w:b/>
                <w:bCs/>
              </w:rPr>
            </w:pPr>
            <w:r w:rsidRPr="00B70990">
              <w:rPr>
                <w:b/>
                <w:bCs/>
              </w:rPr>
              <w:t>FREE SCHOOL MEALS</w:t>
            </w:r>
          </w:p>
        </w:tc>
        <w:tc>
          <w:tcPr>
            <w:tcW w:w="1580" w:type="dxa"/>
            <w:shd w:val="clear" w:color="auto" w:fill="E59EDC" w:themeFill="accent5" w:themeFillTint="66"/>
          </w:tcPr>
          <w:p w14:paraId="19ADB33E" w14:textId="77777777" w:rsidR="009C4CB7" w:rsidRPr="00222AAD" w:rsidRDefault="009C4CB7" w:rsidP="00222AAD">
            <w:pPr>
              <w:jc w:val="both"/>
              <w:rPr>
                <w:b/>
              </w:rPr>
            </w:pPr>
          </w:p>
        </w:tc>
        <w:tc>
          <w:tcPr>
            <w:tcW w:w="2782" w:type="dxa"/>
            <w:shd w:val="clear" w:color="auto" w:fill="E59EDC" w:themeFill="accent5" w:themeFillTint="66"/>
          </w:tcPr>
          <w:p w14:paraId="37C20C6B" w14:textId="77777777" w:rsidR="009C4CB7" w:rsidRPr="00222AAD" w:rsidRDefault="009C4CB7" w:rsidP="00222AAD">
            <w:pPr>
              <w:jc w:val="both"/>
            </w:pPr>
          </w:p>
        </w:tc>
        <w:tc>
          <w:tcPr>
            <w:tcW w:w="2391" w:type="dxa"/>
            <w:shd w:val="clear" w:color="auto" w:fill="E59EDC" w:themeFill="accent5" w:themeFillTint="66"/>
          </w:tcPr>
          <w:p w14:paraId="2A6335DF" w14:textId="77777777" w:rsidR="009C4CB7" w:rsidRPr="00222AAD" w:rsidRDefault="009C4CB7" w:rsidP="00222AAD">
            <w:pPr>
              <w:jc w:val="both"/>
            </w:pPr>
          </w:p>
        </w:tc>
        <w:tc>
          <w:tcPr>
            <w:tcW w:w="2872" w:type="dxa"/>
            <w:shd w:val="clear" w:color="auto" w:fill="E59EDC" w:themeFill="accent5" w:themeFillTint="66"/>
          </w:tcPr>
          <w:p w14:paraId="3B166D0D" w14:textId="77777777" w:rsidR="009C4CB7" w:rsidRPr="00222AAD" w:rsidRDefault="009C4CB7" w:rsidP="00222AAD">
            <w:pPr>
              <w:jc w:val="both"/>
            </w:pPr>
          </w:p>
        </w:tc>
        <w:tc>
          <w:tcPr>
            <w:tcW w:w="2402" w:type="dxa"/>
            <w:shd w:val="clear" w:color="auto" w:fill="E59EDC" w:themeFill="accent5" w:themeFillTint="66"/>
          </w:tcPr>
          <w:p w14:paraId="666258AC" w14:textId="77777777" w:rsidR="009C4CB7" w:rsidRPr="00222AAD" w:rsidRDefault="009C4CB7" w:rsidP="00222AAD">
            <w:pPr>
              <w:jc w:val="both"/>
            </w:pPr>
          </w:p>
        </w:tc>
      </w:tr>
      <w:tr w:rsidR="00222AAD" w:rsidRPr="007C6E6A" w14:paraId="65A31951" w14:textId="77777777" w:rsidTr="00CC2064">
        <w:tc>
          <w:tcPr>
            <w:tcW w:w="1926" w:type="dxa"/>
            <w:shd w:val="clear" w:color="auto" w:fill="FFFF00"/>
          </w:tcPr>
          <w:p w14:paraId="3D8D3C6D" w14:textId="6CAC40EB" w:rsidR="002F1FE2" w:rsidRPr="007C6E6A" w:rsidRDefault="002F1FE2" w:rsidP="002F1FE2">
            <w:pPr>
              <w:pStyle w:val="ListParagraph"/>
              <w:ind w:left="0"/>
              <w:jc w:val="both"/>
            </w:pPr>
          </w:p>
        </w:tc>
        <w:tc>
          <w:tcPr>
            <w:tcW w:w="1580" w:type="dxa"/>
            <w:shd w:val="clear" w:color="auto" w:fill="FFFF00"/>
          </w:tcPr>
          <w:p w14:paraId="6E53FBBC" w14:textId="77777777" w:rsidR="002F1FE2" w:rsidRPr="00222AAD" w:rsidRDefault="002F1FE2" w:rsidP="00222AAD">
            <w:pPr>
              <w:jc w:val="both"/>
              <w:rPr>
                <w:b/>
              </w:rPr>
            </w:pPr>
          </w:p>
        </w:tc>
        <w:tc>
          <w:tcPr>
            <w:tcW w:w="2782" w:type="dxa"/>
          </w:tcPr>
          <w:p w14:paraId="26ED48D8" w14:textId="1BCC2C9A" w:rsidR="002F1FE2" w:rsidRPr="00222AAD" w:rsidRDefault="00603887" w:rsidP="00222AAD">
            <w:pPr>
              <w:jc w:val="both"/>
            </w:pPr>
            <w:r>
              <w:t>Have an awareness of the numbers of pupils in receipt of free school meals</w:t>
            </w:r>
          </w:p>
        </w:tc>
        <w:tc>
          <w:tcPr>
            <w:tcW w:w="2391" w:type="dxa"/>
          </w:tcPr>
          <w:p w14:paraId="78104F85" w14:textId="16A13B36" w:rsidR="002F1FE2" w:rsidRPr="00222AAD" w:rsidRDefault="002F1FE2" w:rsidP="00222AAD">
            <w:pPr>
              <w:jc w:val="both"/>
              <w:rPr>
                <w:b/>
              </w:rPr>
            </w:pPr>
            <w:r w:rsidRPr="00222AAD">
              <w:t xml:space="preserve">Monitor the provision of free school meals across the </w:t>
            </w:r>
            <w:r w:rsidR="00D06FB4">
              <w:t>Academy Trust</w:t>
            </w:r>
          </w:p>
        </w:tc>
        <w:tc>
          <w:tcPr>
            <w:tcW w:w="2872" w:type="dxa"/>
          </w:tcPr>
          <w:p w14:paraId="24C7A558" w14:textId="67A9FEEC" w:rsidR="002F1FE2" w:rsidRPr="00222AAD" w:rsidRDefault="002F1FE2" w:rsidP="00222AAD">
            <w:pPr>
              <w:jc w:val="both"/>
              <w:rPr>
                <w:b/>
              </w:rPr>
            </w:pPr>
            <w:r w:rsidRPr="00222AAD">
              <w:t xml:space="preserve">Monitor the provision of free school meals </w:t>
            </w:r>
            <w:r w:rsidR="0083634F">
              <w:t>at the school</w:t>
            </w:r>
          </w:p>
        </w:tc>
        <w:tc>
          <w:tcPr>
            <w:tcW w:w="2402" w:type="dxa"/>
          </w:tcPr>
          <w:p w14:paraId="1A1ED68C" w14:textId="77777777" w:rsidR="002F1FE2" w:rsidRDefault="002F1FE2" w:rsidP="00222AAD">
            <w:pPr>
              <w:jc w:val="both"/>
            </w:pPr>
            <w:r w:rsidRPr="00222AAD">
              <w:t xml:space="preserve">Ensure provision of free school meals to those meeting the criteria </w:t>
            </w:r>
          </w:p>
          <w:p w14:paraId="2ACF2422" w14:textId="77777777" w:rsidR="0083634F" w:rsidRDefault="0083634F" w:rsidP="00222AAD">
            <w:pPr>
              <w:jc w:val="both"/>
            </w:pPr>
          </w:p>
          <w:p w14:paraId="6E366EE0" w14:textId="7D540A51" w:rsidR="00222AAD" w:rsidRPr="00222AAD" w:rsidRDefault="00222AAD" w:rsidP="00222AAD">
            <w:pPr>
              <w:jc w:val="both"/>
            </w:pPr>
            <w:r>
              <w:t>Encourage eligible parents to apply for free school meals</w:t>
            </w:r>
          </w:p>
          <w:p w14:paraId="2C196777" w14:textId="77777777" w:rsidR="002F1FE2" w:rsidRPr="007C6E6A" w:rsidRDefault="002F1FE2" w:rsidP="002F1FE2">
            <w:pPr>
              <w:jc w:val="both"/>
              <w:rPr>
                <w:b/>
              </w:rPr>
            </w:pPr>
          </w:p>
        </w:tc>
      </w:tr>
    </w:tbl>
    <w:p w14:paraId="2DBFD02A" w14:textId="7FA58403" w:rsidR="00222AAD" w:rsidRDefault="00222AAD"/>
    <w:tbl>
      <w:tblPr>
        <w:tblStyle w:val="TableGrid"/>
        <w:tblW w:w="0" w:type="auto"/>
        <w:tblLook w:val="04A0" w:firstRow="1" w:lastRow="0" w:firstColumn="1" w:lastColumn="0" w:noHBand="0" w:noVBand="1"/>
      </w:tblPr>
      <w:tblGrid>
        <w:gridCol w:w="1949"/>
        <w:gridCol w:w="1745"/>
        <w:gridCol w:w="2744"/>
        <w:gridCol w:w="2610"/>
        <w:gridCol w:w="2290"/>
        <w:gridCol w:w="2610"/>
      </w:tblGrid>
      <w:tr w:rsidR="00222AAD" w:rsidRPr="007C6E6A" w14:paraId="288F11EE" w14:textId="77777777" w:rsidTr="00222AAD">
        <w:trPr>
          <w:tblHeader/>
        </w:trPr>
        <w:tc>
          <w:tcPr>
            <w:tcW w:w="13948" w:type="dxa"/>
            <w:gridSpan w:val="6"/>
            <w:shd w:val="clear" w:color="auto" w:fill="A5C9EB" w:themeFill="text2" w:themeFillTint="40"/>
          </w:tcPr>
          <w:p w14:paraId="2FDC1143" w14:textId="73941F8C" w:rsidR="00222AAD" w:rsidRPr="007C6E6A" w:rsidRDefault="00222AAD" w:rsidP="00D64613">
            <w:pPr>
              <w:jc w:val="both"/>
              <w:rPr>
                <w:b/>
                <w:sz w:val="32"/>
                <w:szCs w:val="32"/>
              </w:rPr>
            </w:pPr>
            <w:r w:rsidRPr="007C6E6A">
              <w:rPr>
                <w:b/>
                <w:sz w:val="32"/>
                <w:szCs w:val="32"/>
              </w:rPr>
              <w:t>CONTRACTS</w:t>
            </w:r>
            <w:r w:rsidR="0083634F">
              <w:rPr>
                <w:b/>
                <w:sz w:val="32"/>
                <w:szCs w:val="32"/>
              </w:rPr>
              <w:t xml:space="preserve"> </w:t>
            </w:r>
            <w:r w:rsidR="0083634F" w:rsidRPr="0083634F">
              <w:rPr>
                <w:b/>
                <w:sz w:val="32"/>
                <w:szCs w:val="32"/>
                <w:shd w:val="clear" w:color="auto" w:fill="FFFF00"/>
              </w:rPr>
              <w:t>[</w:t>
            </w:r>
            <w:r w:rsidR="0083634F">
              <w:rPr>
                <w:b/>
                <w:sz w:val="32"/>
                <w:szCs w:val="32"/>
                <w:shd w:val="clear" w:color="auto" w:fill="FFFF00"/>
              </w:rPr>
              <w:t>THIS SECTION SHOULD BE CAREFULLY REVIEWED AND AMENDED AS APPROPRIATE TO THE LOCAL CONTEXT]</w:t>
            </w:r>
            <w:r w:rsidR="00A816CD">
              <w:rPr>
                <w:b/>
                <w:sz w:val="32"/>
                <w:szCs w:val="32"/>
              </w:rPr>
              <w:t xml:space="preserve"> </w:t>
            </w:r>
          </w:p>
        </w:tc>
      </w:tr>
      <w:tr w:rsidR="00406C1F" w:rsidRPr="007C6E6A" w14:paraId="37968969" w14:textId="77777777" w:rsidTr="00D64613">
        <w:trPr>
          <w:tblHeader/>
        </w:trPr>
        <w:tc>
          <w:tcPr>
            <w:tcW w:w="1949" w:type="dxa"/>
          </w:tcPr>
          <w:p w14:paraId="13AFA218" w14:textId="55D9186E" w:rsidR="00222AAD" w:rsidRPr="00222AAD" w:rsidRDefault="00222AAD" w:rsidP="00D64613">
            <w:pPr>
              <w:rPr>
                <w:b/>
                <w:bCs/>
              </w:rPr>
            </w:pPr>
            <w:r w:rsidRPr="00222AAD">
              <w:rPr>
                <w:b/>
                <w:bCs/>
              </w:rPr>
              <w:t>Bishop</w:t>
            </w:r>
          </w:p>
        </w:tc>
        <w:tc>
          <w:tcPr>
            <w:tcW w:w="1745" w:type="dxa"/>
          </w:tcPr>
          <w:p w14:paraId="53EA22E6" w14:textId="77777777" w:rsidR="00222AAD" w:rsidRPr="007C6E6A" w:rsidRDefault="00222AAD" w:rsidP="00D64613">
            <w:r w:rsidRPr="007C6E6A">
              <w:rPr>
                <w:b/>
              </w:rPr>
              <w:t xml:space="preserve">Members </w:t>
            </w:r>
          </w:p>
        </w:tc>
        <w:tc>
          <w:tcPr>
            <w:tcW w:w="2744" w:type="dxa"/>
          </w:tcPr>
          <w:p w14:paraId="5849A386" w14:textId="77777777" w:rsidR="00222AAD" w:rsidRPr="007C6E6A" w:rsidRDefault="00222AAD" w:rsidP="00D64613">
            <w:r w:rsidRPr="007C6E6A">
              <w:rPr>
                <w:b/>
              </w:rPr>
              <w:t>Directors</w:t>
            </w:r>
          </w:p>
        </w:tc>
        <w:tc>
          <w:tcPr>
            <w:tcW w:w="2610" w:type="dxa"/>
          </w:tcPr>
          <w:p w14:paraId="1C1340F2" w14:textId="6CB98331" w:rsidR="00222AAD" w:rsidRPr="007C6E6A" w:rsidRDefault="00A35F06" w:rsidP="00D64613">
            <w:r>
              <w:rPr>
                <w:b/>
              </w:rPr>
              <w:t xml:space="preserve">CEO / </w:t>
            </w:r>
            <w:r w:rsidR="00406C1F">
              <w:rPr>
                <w:b/>
              </w:rPr>
              <w:t xml:space="preserve">Catholic </w:t>
            </w:r>
            <w:r>
              <w:rPr>
                <w:b/>
              </w:rPr>
              <w:t>S</w:t>
            </w:r>
            <w:r w:rsidR="00222AAD" w:rsidRPr="007C6E6A">
              <w:rPr>
                <w:b/>
              </w:rPr>
              <w:t xml:space="preserve">enior </w:t>
            </w:r>
            <w:r>
              <w:rPr>
                <w:b/>
              </w:rPr>
              <w:t>E</w:t>
            </w:r>
            <w:r w:rsidR="00222AAD" w:rsidRPr="007C6E6A">
              <w:rPr>
                <w:b/>
              </w:rPr>
              <w:t xml:space="preserve">xecutive </w:t>
            </w:r>
            <w:r>
              <w:rPr>
                <w:b/>
              </w:rPr>
              <w:t>L</w:t>
            </w:r>
            <w:r w:rsidR="00222AAD" w:rsidRPr="007C6E6A">
              <w:rPr>
                <w:b/>
              </w:rPr>
              <w:t>eader (</w:t>
            </w:r>
            <w:r w:rsidR="00406C1F">
              <w:rPr>
                <w:b/>
              </w:rPr>
              <w:t>C</w:t>
            </w:r>
            <w:r>
              <w:rPr>
                <w:b/>
              </w:rPr>
              <w:t>EO</w:t>
            </w:r>
            <w:r w:rsidR="00222AAD" w:rsidRPr="007C6E6A">
              <w:rPr>
                <w:b/>
              </w:rPr>
              <w:t>)</w:t>
            </w:r>
          </w:p>
        </w:tc>
        <w:tc>
          <w:tcPr>
            <w:tcW w:w="2290" w:type="dxa"/>
          </w:tcPr>
          <w:p w14:paraId="29AF41A8" w14:textId="00ED1E15" w:rsidR="00222AAD" w:rsidRPr="007C6E6A" w:rsidRDefault="00222AAD" w:rsidP="00D64613">
            <w:r w:rsidRPr="00D06FB4">
              <w:rPr>
                <w:b/>
              </w:rPr>
              <w:t>Local</w:t>
            </w:r>
            <w:r w:rsidR="00D06FB4" w:rsidRPr="00E633F8">
              <w:rPr>
                <w:b/>
              </w:rPr>
              <w:t xml:space="preserve"> Committee of the Board (LCB)</w:t>
            </w:r>
            <w:r w:rsidRPr="00D06FB4">
              <w:rPr>
                <w:b/>
              </w:rPr>
              <w:t xml:space="preserve"> </w:t>
            </w:r>
          </w:p>
        </w:tc>
        <w:tc>
          <w:tcPr>
            <w:tcW w:w="2610" w:type="dxa"/>
          </w:tcPr>
          <w:p w14:paraId="43769748" w14:textId="2BAAC08F" w:rsidR="00222AAD" w:rsidRPr="007C6E6A" w:rsidRDefault="00406C1F" w:rsidP="00D64613">
            <w:r>
              <w:rPr>
                <w:b/>
              </w:rPr>
              <w:t>H</w:t>
            </w:r>
            <w:r w:rsidR="00222AAD" w:rsidRPr="007C6E6A">
              <w:rPr>
                <w:b/>
              </w:rPr>
              <w:t>eadteacher</w:t>
            </w:r>
          </w:p>
        </w:tc>
      </w:tr>
      <w:tr w:rsidR="009C4CB7" w:rsidRPr="007C6E6A" w14:paraId="65908452" w14:textId="77777777" w:rsidTr="00CC2064">
        <w:tc>
          <w:tcPr>
            <w:tcW w:w="1949" w:type="dxa"/>
            <w:shd w:val="clear" w:color="auto" w:fill="E59EDC" w:themeFill="accent5" w:themeFillTint="66"/>
          </w:tcPr>
          <w:p w14:paraId="6ADA9A32" w14:textId="51BEBE89" w:rsidR="009C4CB7" w:rsidRPr="00B70990" w:rsidRDefault="009C4CB7" w:rsidP="00D64613">
            <w:pPr>
              <w:rPr>
                <w:b/>
                <w:bCs/>
                <w:color w:val="FFFF00"/>
              </w:rPr>
            </w:pPr>
            <w:r w:rsidRPr="00B70990">
              <w:rPr>
                <w:b/>
                <w:bCs/>
              </w:rPr>
              <w:t>TENDERING</w:t>
            </w:r>
            <w:r w:rsidRPr="00E633F8">
              <w:rPr>
                <w:b/>
                <w:bCs/>
              </w:rPr>
              <w:t xml:space="preserve"> AND SUPPLY</w:t>
            </w:r>
          </w:p>
        </w:tc>
        <w:tc>
          <w:tcPr>
            <w:tcW w:w="1745" w:type="dxa"/>
            <w:shd w:val="clear" w:color="auto" w:fill="E59EDC" w:themeFill="accent5" w:themeFillTint="66"/>
          </w:tcPr>
          <w:p w14:paraId="5F5A6AD2" w14:textId="77777777" w:rsidR="009C4CB7" w:rsidRPr="00222AAD" w:rsidRDefault="009C4CB7" w:rsidP="00222AAD">
            <w:pPr>
              <w:rPr>
                <w:b/>
              </w:rPr>
            </w:pPr>
          </w:p>
        </w:tc>
        <w:tc>
          <w:tcPr>
            <w:tcW w:w="2744" w:type="dxa"/>
            <w:shd w:val="clear" w:color="auto" w:fill="E59EDC" w:themeFill="accent5" w:themeFillTint="66"/>
          </w:tcPr>
          <w:p w14:paraId="2AC0E178" w14:textId="77777777" w:rsidR="009C4CB7" w:rsidRPr="00222AAD" w:rsidRDefault="009C4CB7" w:rsidP="00222AAD">
            <w:pPr>
              <w:jc w:val="both"/>
            </w:pPr>
          </w:p>
        </w:tc>
        <w:tc>
          <w:tcPr>
            <w:tcW w:w="2610" w:type="dxa"/>
            <w:shd w:val="clear" w:color="auto" w:fill="E59EDC" w:themeFill="accent5" w:themeFillTint="66"/>
          </w:tcPr>
          <w:p w14:paraId="449670A4" w14:textId="77777777" w:rsidR="009C4CB7" w:rsidRPr="00222AAD" w:rsidRDefault="009C4CB7" w:rsidP="00222AAD">
            <w:pPr>
              <w:jc w:val="both"/>
            </w:pPr>
          </w:p>
        </w:tc>
        <w:tc>
          <w:tcPr>
            <w:tcW w:w="2290" w:type="dxa"/>
            <w:shd w:val="clear" w:color="auto" w:fill="E59EDC" w:themeFill="accent5" w:themeFillTint="66"/>
          </w:tcPr>
          <w:p w14:paraId="5A6C1852" w14:textId="77777777" w:rsidR="009C4CB7" w:rsidRPr="00222AAD" w:rsidRDefault="009C4CB7" w:rsidP="00222AAD">
            <w:pPr>
              <w:jc w:val="both"/>
            </w:pPr>
          </w:p>
        </w:tc>
        <w:tc>
          <w:tcPr>
            <w:tcW w:w="2610" w:type="dxa"/>
            <w:shd w:val="clear" w:color="auto" w:fill="E59EDC" w:themeFill="accent5" w:themeFillTint="66"/>
          </w:tcPr>
          <w:p w14:paraId="7FEDEC55" w14:textId="77777777" w:rsidR="009C4CB7" w:rsidRPr="00222AAD" w:rsidRDefault="009C4CB7" w:rsidP="00222AAD">
            <w:pPr>
              <w:jc w:val="both"/>
              <w:rPr>
                <w:bCs/>
              </w:rPr>
            </w:pPr>
          </w:p>
        </w:tc>
      </w:tr>
      <w:tr w:rsidR="00406C1F" w:rsidRPr="007C6E6A" w14:paraId="03D67986" w14:textId="77777777" w:rsidTr="00222AAD">
        <w:tc>
          <w:tcPr>
            <w:tcW w:w="1949" w:type="dxa"/>
            <w:shd w:val="clear" w:color="auto" w:fill="FFFF00"/>
          </w:tcPr>
          <w:p w14:paraId="25225C56" w14:textId="048B2448" w:rsidR="00222AAD" w:rsidRPr="00222AAD" w:rsidRDefault="00222AAD" w:rsidP="00D64613">
            <w:pPr>
              <w:rPr>
                <w:color w:val="FFFF00"/>
              </w:rPr>
            </w:pPr>
          </w:p>
        </w:tc>
        <w:tc>
          <w:tcPr>
            <w:tcW w:w="1745" w:type="dxa"/>
            <w:shd w:val="clear" w:color="auto" w:fill="FFFF00"/>
          </w:tcPr>
          <w:p w14:paraId="323D04E4" w14:textId="77777777" w:rsidR="00222AAD" w:rsidRPr="00222AAD" w:rsidRDefault="00222AAD" w:rsidP="00222AAD">
            <w:pPr>
              <w:rPr>
                <w:b/>
              </w:rPr>
            </w:pPr>
          </w:p>
        </w:tc>
        <w:tc>
          <w:tcPr>
            <w:tcW w:w="2744" w:type="dxa"/>
          </w:tcPr>
          <w:p w14:paraId="69F17AC3" w14:textId="110C20D1" w:rsidR="00222AAD" w:rsidRDefault="00222AAD" w:rsidP="00222AAD">
            <w:pPr>
              <w:jc w:val="both"/>
            </w:pPr>
            <w:r w:rsidRPr="00222AAD">
              <w:t>Adopt a competitive tendering policy and ensure</w:t>
            </w:r>
            <w:r>
              <w:t xml:space="preserve"> compliance with procurement law</w:t>
            </w:r>
          </w:p>
          <w:p w14:paraId="385D4E1A" w14:textId="77777777" w:rsidR="0083634F" w:rsidRPr="00222AAD" w:rsidRDefault="0083634F" w:rsidP="00222AAD">
            <w:pPr>
              <w:jc w:val="both"/>
            </w:pPr>
          </w:p>
          <w:p w14:paraId="6FFF862B" w14:textId="34334AB9" w:rsidR="00222AAD" w:rsidRPr="00222AAD" w:rsidRDefault="00222AAD" w:rsidP="00222AAD">
            <w:pPr>
              <w:jc w:val="both"/>
            </w:pPr>
            <w:r w:rsidRPr="00222AAD">
              <w:t xml:space="preserve">Ensure transparency in relationships with connected parties </w:t>
            </w:r>
            <w:r>
              <w:t xml:space="preserve">and comply with the provisions of the Academy Trust Handbook relating to related party transactions </w:t>
            </w:r>
          </w:p>
          <w:p w14:paraId="38CB1F13" w14:textId="77777777" w:rsidR="00222AAD" w:rsidRPr="007C6E6A" w:rsidRDefault="00222AAD" w:rsidP="00D64613">
            <w:pPr>
              <w:rPr>
                <w:b/>
              </w:rPr>
            </w:pPr>
          </w:p>
        </w:tc>
        <w:tc>
          <w:tcPr>
            <w:tcW w:w="2610" w:type="dxa"/>
          </w:tcPr>
          <w:p w14:paraId="6373F4B1" w14:textId="0929FF3E" w:rsidR="00222AAD" w:rsidRDefault="003A7B07" w:rsidP="00222AAD">
            <w:pPr>
              <w:jc w:val="both"/>
            </w:pPr>
            <w:r>
              <w:t>Submit</w:t>
            </w:r>
            <w:r w:rsidR="00222AAD" w:rsidRPr="00222AAD">
              <w:t xml:space="preserve"> a competitive tendering policy for adoption by the </w:t>
            </w:r>
            <w:r w:rsidR="00222AAD">
              <w:t>Board</w:t>
            </w:r>
          </w:p>
          <w:p w14:paraId="32925455" w14:textId="77777777" w:rsidR="0083634F" w:rsidRPr="00222AAD" w:rsidRDefault="0083634F" w:rsidP="00222AAD">
            <w:pPr>
              <w:jc w:val="both"/>
            </w:pPr>
          </w:p>
          <w:p w14:paraId="727F0D81" w14:textId="452C63C8" w:rsidR="00222AAD" w:rsidRPr="00222AAD" w:rsidRDefault="003A7B07" w:rsidP="00222AAD">
            <w:pPr>
              <w:jc w:val="both"/>
              <w:rPr>
                <w:b/>
              </w:rPr>
            </w:pPr>
            <w:r>
              <w:t>Submit</w:t>
            </w:r>
            <w:r w:rsidR="00222AAD" w:rsidRPr="00222AAD">
              <w:t xml:space="preserve"> </w:t>
            </w:r>
            <w:r w:rsidR="00222AAD">
              <w:t xml:space="preserve">a </w:t>
            </w:r>
            <w:r w:rsidR="00222AAD" w:rsidRPr="00222AAD">
              <w:t>procurement strateg</w:t>
            </w:r>
            <w:r w:rsidR="00222AAD">
              <w:t>y</w:t>
            </w:r>
            <w:r w:rsidR="00222AAD" w:rsidRPr="00222AAD">
              <w:t xml:space="preserve"> and efficiency savings programme</w:t>
            </w:r>
            <w:r w:rsidR="005B12A3">
              <w:t xml:space="preserve"> to the Board</w:t>
            </w:r>
            <w:r w:rsidR="00222AAD" w:rsidRPr="00222AAD">
              <w:t xml:space="preserve"> and review opportunities for collaborative</w:t>
            </w:r>
            <w:r w:rsidR="00222AAD">
              <w:t xml:space="preserve"> </w:t>
            </w:r>
            <w:r w:rsidR="00222AAD" w:rsidRPr="00222AAD">
              <w:t xml:space="preserve">procurement  </w:t>
            </w:r>
          </w:p>
        </w:tc>
        <w:tc>
          <w:tcPr>
            <w:tcW w:w="2290" w:type="dxa"/>
          </w:tcPr>
          <w:p w14:paraId="24DA01F9" w14:textId="77777777" w:rsidR="0083634F" w:rsidRDefault="00222AAD" w:rsidP="00222AAD">
            <w:pPr>
              <w:jc w:val="both"/>
            </w:pPr>
            <w:r w:rsidRPr="00222AAD">
              <w:t xml:space="preserve">Support the </w:t>
            </w:r>
            <w:r>
              <w:t>D</w:t>
            </w:r>
            <w:r w:rsidRPr="00222AAD">
              <w:t>irectors in their monitoring and evaluation of the delivery of any central services and functions provided or procured by the</w:t>
            </w:r>
            <w:r w:rsidR="00D06FB4">
              <w:t xml:space="preserve"> Academy Trust</w:t>
            </w:r>
            <w:r>
              <w:t xml:space="preserve"> </w:t>
            </w:r>
          </w:p>
          <w:p w14:paraId="05EBCE7B" w14:textId="32BA018B" w:rsidR="00222AAD" w:rsidRDefault="00222AAD" w:rsidP="00222AAD">
            <w:pPr>
              <w:jc w:val="both"/>
            </w:pPr>
            <w:r w:rsidRPr="00222AAD">
              <w:t xml:space="preserve"> </w:t>
            </w:r>
          </w:p>
          <w:p w14:paraId="40121DB4" w14:textId="77777777" w:rsidR="000108F7" w:rsidRDefault="000108F7" w:rsidP="00222AAD">
            <w:pPr>
              <w:jc w:val="both"/>
            </w:pPr>
            <w:r>
              <w:t>Oversee implementation of competitive tendering policy and procurement strategy at school level</w:t>
            </w:r>
          </w:p>
          <w:p w14:paraId="0F35FA96" w14:textId="5C611E08" w:rsidR="0083634F" w:rsidRPr="00222AAD" w:rsidRDefault="0083634F" w:rsidP="00222AAD">
            <w:pPr>
              <w:jc w:val="both"/>
              <w:rPr>
                <w:b/>
              </w:rPr>
            </w:pPr>
          </w:p>
        </w:tc>
        <w:tc>
          <w:tcPr>
            <w:tcW w:w="2610" w:type="dxa"/>
          </w:tcPr>
          <w:p w14:paraId="768037B1" w14:textId="5E6BB97A" w:rsidR="00222AAD" w:rsidRDefault="00222AAD" w:rsidP="00222AAD">
            <w:pPr>
              <w:jc w:val="both"/>
              <w:rPr>
                <w:bCs/>
              </w:rPr>
            </w:pPr>
            <w:r w:rsidRPr="00222AAD">
              <w:rPr>
                <w:bCs/>
              </w:rPr>
              <w:t>Discuss with C</w:t>
            </w:r>
            <w:r w:rsidR="00A35F06">
              <w:rPr>
                <w:bCs/>
              </w:rPr>
              <w:t>EO</w:t>
            </w:r>
            <w:r w:rsidRPr="00222AAD">
              <w:rPr>
                <w:bCs/>
              </w:rPr>
              <w:t xml:space="preserve"> any services that the </w:t>
            </w:r>
            <w:r w:rsidR="006316D0">
              <w:rPr>
                <w:bCs/>
              </w:rPr>
              <w:t>s</w:t>
            </w:r>
            <w:r w:rsidRPr="00222AAD">
              <w:rPr>
                <w:bCs/>
              </w:rPr>
              <w:t>chool requires to be procured</w:t>
            </w:r>
          </w:p>
          <w:p w14:paraId="0A2E3D11" w14:textId="77777777" w:rsidR="0083634F" w:rsidRDefault="0083634F" w:rsidP="00222AAD">
            <w:pPr>
              <w:jc w:val="both"/>
              <w:rPr>
                <w:bCs/>
              </w:rPr>
            </w:pPr>
          </w:p>
          <w:p w14:paraId="24DB158D" w14:textId="306A2760" w:rsidR="000108F7" w:rsidRPr="00222AAD" w:rsidRDefault="000108F7" w:rsidP="00222AAD">
            <w:pPr>
              <w:jc w:val="both"/>
              <w:rPr>
                <w:bCs/>
              </w:rPr>
            </w:pPr>
            <w:r>
              <w:rPr>
                <w:bCs/>
              </w:rPr>
              <w:t>Implement competitive tendering policy and procurement strategy at school level</w:t>
            </w:r>
            <w:r w:rsidR="00B94F12">
              <w:rPr>
                <w:bCs/>
              </w:rPr>
              <w:t xml:space="preserve"> as required</w:t>
            </w:r>
          </w:p>
        </w:tc>
      </w:tr>
      <w:tr w:rsidR="00406C1F" w:rsidRPr="007C6E6A" w14:paraId="4497710F" w14:textId="77777777" w:rsidTr="00222AAD">
        <w:tc>
          <w:tcPr>
            <w:tcW w:w="1949" w:type="dxa"/>
            <w:shd w:val="clear" w:color="auto" w:fill="FFFF00"/>
          </w:tcPr>
          <w:p w14:paraId="5600BF1A" w14:textId="5CF9265E" w:rsidR="00222AAD" w:rsidRPr="00222AAD" w:rsidRDefault="00222AAD" w:rsidP="00D64613">
            <w:pPr>
              <w:rPr>
                <w:color w:val="FFFF00"/>
              </w:rPr>
            </w:pPr>
          </w:p>
        </w:tc>
        <w:tc>
          <w:tcPr>
            <w:tcW w:w="1745" w:type="dxa"/>
            <w:shd w:val="clear" w:color="auto" w:fill="FFFF00"/>
          </w:tcPr>
          <w:p w14:paraId="75B035D6" w14:textId="77777777" w:rsidR="00222AAD" w:rsidRPr="00222AAD" w:rsidRDefault="00222AAD" w:rsidP="00222AAD">
            <w:pPr>
              <w:rPr>
                <w:b/>
              </w:rPr>
            </w:pPr>
          </w:p>
        </w:tc>
        <w:tc>
          <w:tcPr>
            <w:tcW w:w="2744" w:type="dxa"/>
          </w:tcPr>
          <w:p w14:paraId="58C34F51" w14:textId="77777777" w:rsidR="00222AAD" w:rsidRDefault="00222AAD" w:rsidP="00222AAD">
            <w:pPr>
              <w:jc w:val="both"/>
            </w:pPr>
            <w:r w:rsidRPr="00222AAD">
              <w:t xml:space="preserve">Ensure the </w:t>
            </w:r>
            <w:r w:rsidR="00D06FB4">
              <w:t>Academy Trust</w:t>
            </w:r>
            <w:r w:rsidRPr="00222AAD">
              <w:t xml:space="preserve"> is conducted ethically and in line with </w:t>
            </w:r>
            <w:r w:rsidR="003A7B07">
              <w:t xml:space="preserve">Catholic Social Teaching and </w:t>
            </w:r>
            <w:r w:rsidRPr="00222AAD">
              <w:t>corporate social responsibility indicators to ensure that all suppliers used take account of economic, social and environmental factors insofar as permitted by the Academ</w:t>
            </w:r>
            <w:r>
              <w:t>y</w:t>
            </w:r>
            <w:r w:rsidRPr="00222AAD">
              <w:t xml:space="preserve"> </w:t>
            </w:r>
            <w:r>
              <w:t>Trust</w:t>
            </w:r>
            <w:r w:rsidRPr="00222AAD">
              <w:t xml:space="preserve"> Handbook</w:t>
            </w:r>
          </w:p>
          <w:p w14:paraId="09AF7D35" w14:textId="77777777" w:rsidR="00B94F12" w:rsidRDefault="00B94F12" w:rsidP="00222AAD">
            <w:pPr>
              <w:jc w:val="both"/>
            </w:pPr>
          </w:p>
          <w:p w14:paraId="16F414B7" w14:textId="77777777" w:rsidR="00B94F12" w:rsidRDefault="00B94F12" w:rsidP="00222AAD">
            <w:pPr>
              <w:jc w:val="both"/>
            </w:pPr>
            <w:r>
              <w:t>Consider the use of suppliers on the Churchmarketplace framework</w:t>
            </w:r>
          </w:p>
          <w:p w14:paraId="040E5A71" w14:textId="62BF79E2" w:rsidR="00B94F12" w:rsidRPr="00222AAD" w:rsidRDefault="00B94F12" w:rsidP="00222AAD">
            <w:pPr>
              <w:jc w:val="both"/>
            </w:pPr>
          </w:p>
        </w:tc>
        <w:tc>
          <w:tcPr>
            <w:tcW w:w="2610" w:type="dxa"/>
          </w:tcPr>
          <w:p w14:paraId="5A1E00C8" w14:textId="77777777" w:rsidR="00222AAD" w:rsidRDefault="00222AAD" w:rsidP="00222AAD">
            <w:pPr>
              <w:jc w:val="both"/>
            </w:pPr>
            <w:r w:rsidRPr="00222AAD">
              <w:t xml:space="preserve">Conduct the </w:t>
            </w:r>
            <w:r w:rsidR="00D06FB4">
              <w:t xml:space="preserve">Academy Trust </w:t>
            </w:r>
            <w:r w:rsidRPr="00222AAD">
              <w:t xml:space="preserve">ethically and in line with </w:t>
            </w:r>
            <w:r w:rsidR="003A7B07">
              <w:t xml:space="preserve">Catholic Social Teaching and </w:t>
            </w:r>
            <w:r w:rsidRPr="00222AAD">
              <w:t>corporate social responsibility indicators to ensure that all suppliers used take account of economic, social and environmental factors insofar as permitted by the Academ</w:t>
            </w:r>
            <w:r w:rsidR="00406C1F">
              <w:t xml:space="preserve">y Trust </w:t>
            </w:r>
            <w:r w:rsidRPr="00222AAD">
              <w:t>Handbook</w:t>
            </w:r>
          </w:p>
          <w:p w14:paraId="35B052BB" w14:textId="392FBE01" w:rsidR="0083634F" w:rsidRPr="00222AAD" w:rsidRDefault="0083634F" w:rsidP="00222AAD">
            <w:pPr>
              <w:jc w:val="both"/>
            </w:pPr>
          </w:p>
        </w:tc>
        <w:tc>
          <w:tcPr>
            <w:tcW w:w="2290" w:type="dxa"/>
          </w:tcPr>
          <w:p w14:paraId="486293D2" w14:textId="59C46975" w:rsidR="00222AAD" w:rsidRPr="00406C1F" w:rsidRDefault="00222AAD" w:rsidP="00406C1F">
            <w:pPr>
              <w:jc w:val="both"/>
            </w:pPr>
            <w:r w:rsidRPr="00406C1F">
              <w:t xml:space="preserve">Ensure the </w:t>
            </w:r>
            <w:r w:rsidR="006316D0">
              <w:t>s</w:t>
            </w:r>
            <w:r w:rsidR="00406C1F">
              <w:t>chool</w:t>
            </w:r>
            <w:r w:rsidRPr="00406C1F">
              <w:t xml:space="preserve"> is conducted ethically and in line with requirements set by the </w:t>
            </w:r>
            <w:r w:rsidR="00406C1F">
              <w:t>D</w:t>
            </w:r>
            <w:r w:rsidRPr="00406C1F">
              <w:t>irectors to ensure that all suppliers used take account of economic, social and environmental factors</w:t>
            </w:r>
          </w:p>
          <w:p w14:paraId="08CDA87F" w14:textId="77777777" w:rsidR="00222AAD" w:rsidRPr="007C6E6A" w:rsidRDefault="00222AAD" w:rsidP="00D64613">
            <w:pPr>
              <w:pStyle w:val="ListParagraph"/>
            </w:pPr>
          </w:p>
        </w:tc>
        <w:tc>
          <w:tcPr>
            <w:tcW w:w="2610" w:type="dxa"/>
          </w:tcPr>
          <w:p w14:paraId="54C5D55F" w14:textId="3F7D7478" w:rsidR="00222AAD" w:rsidRPr="00406C1F" w:rsidRDefault="00222AAD" w:rsidP="006316D0">
            <w:pPr>
              <w:jc w:val="both"/>
              <w:rPr>
                <w:b/>
              </w:rPr>
            </w:pPr>
            <w:r w:rsidRPr="00406C1F">
              <w:t xml:space="preserve">Conduct the </w:t>
            </w:r>
            <w:r w:rsidR="006316D0">
              <w:t>s</w:t>
            </w:r>
            <w:r w:rsidR="00406C1F">
              <w:t>chool</w:t>
            </w:r>
            <w:r w:rsidRPr="00406C1F">
              <w:t xml:space="preserve"> ethically and in line with </w:t>
            </w:r>
            <w:r w:rsidR="003A7B07">
              <w:t xml:space="preserve">Catholic Social Teaching and </w:t>
            </w:r>
            <w:r w:rsidRPr="00406C1F">
              <w:t xml:space="preserve">corporate social responsibility indicators to ensure that all suppliers used take account of economic, social and environmental factors </w:t>
            </w:r>
          </w:p>
        </w:tc>
      </w:tr>
      <w:tr w:rsidR="009C4CB7" w:rsidRPr="007C6E6A" w14:paraId="7AF88BF3" w14:textId="77777777" w:rsidTr="00CC2064">
        <w:tc>
          <w:tcPr>
            <w:tcW w:w="1949" w:type="dxa"/>
            <w:shd w:val="clear" w:color="auto" w:fill="E59EDC" w:themeFill="accent5" w:themeFillTint="66"/>
          </w:tcPr>
          <w:p w14:paraId="565ADB96" w14:textId="2714CF38" w:rsidR="009C4CB7" w:rsidRPr="00B70990" w:rsidRDefault="009C4CB7" w:rsidP="00D64613">
            <w:pPr>
              <w:rPr>
                <w:b/>
                <w:bCs/>
              </w:rPr>
            </w:pPr>
            <w:r w:rsidRPr="00B70990">
              <w:rPr>
                <w:b/>
                <w:bCs/>
              </w:rPr>
              <w:t>FINANCIAL AUTHORITIES</w:t>
            </w:r>
          </w:p>
        </w:tc>
        <w:tc>
          <w:tcPr>
            <w:tcW w:w="1745" w:type="dxa"/>
            <w:shd w:val="clear" w:color="auto" w:fill="E59EDC" w:themeFill="accent5" w:themeFillTint="66"/>
          </w:tcPr>
          <w:p w14:paraId="76A6EF2B" w14:textId="77777777" w:rsidR="009C4CB7" w:rsidRPr="007C6E6A" w:rsidRDefault="009C4CB7" w:rsidP="00406C1F">
            <w:pPr>
              <w:pStyle w:val="ListParagraph"/>
            </w:pPr>
          </w:p>
        </w:tc>
        <w:tc>
          <w:tcPr>
            <w:tcW w:w="2744" w:type="dxa"/>
            <w:shd w:val="clear" w:color="auto" w:fill="E59EDC" w:themeFill="accent5" w:themeFillTint="66"/>
          </w:tcPr>
          <w:p w14:paraId="7D32311D" w14:textId="77777777" w:rsidR="009C4CB7" w:rsidRPr="00406C1F" w:rsidRDefault="009C4CB7" w:rsidP="00406C1F">
            <w:pPr>
              <w:jc w:val="both"/>
            </w:pPr>
          </w:p>
        </w:tc>
        <w:tc>
          <w:tcPr>
            <w:tcW w:w="2610" w:type="dxa"/>
            <w:shd w:val="clear" w:color="auto" w:fill="E59EDC" w:themeFill="accent5" w:themeFillTint="66"/>
          </w:tcPr>
          <w:p w14:paraId="09932657" w14:textId="77777777" w:rsidR="009C4CB7" w:rsidRPr="00406C1F" w:rsidRDefault="009C4CB7" w:rsidP="00406C1F">
            <w:pPr>
              <w:jc w:val="both"/>
            </w:pPr>
          </w:p>
        </w:tc>
        <w:tc>
          <w:tcPr>
            <w:tcW w:w="2290" w:type="dxa"/>
            <w:shd w:val="clear" w:color="auto" w:fill="E59EDC" w:themeFill="accent5" w:themeFillTint="66"/>
          </w:tcPr>
          <w:p w14:paraId="6D32945F" w14:textId="77777777" w:rsidR="009C4CB7" w:rsidRPr="00406C1F" w:rsidRDefault="009C4CB7" w:rsidP="00406C1F">
            <w:pPr>
              <w:jc w:val="both"/>
            </w:pPr>
          </w:p>
        </w:tc>
        <w:tc>
          <w:tcPr>
            <w:tcW w:w="2610" w:type="dxa"/>
            <w:shd w:val="clear" w:color="auto" w:fill="E59EDC" w:themeFill="accent5" w:themeFillTint="66"/>
          </w:tcPr>
          <w:p w14:paraId="4872E644" w14:textId="77777777" w:rsidR="009C4CB7" w:rsidRPr="00406C1F" w:rsidRDefault="009C4CB7" w:rsidP="00406C1F">
            <w:pPr>
              <w:jc w:val="both"/>
            </w:pPr>
          </w:p>
        </w:tc>
      </w:tr>
      <w:tr w:rsidR="00406C1F" w:rsidRPr="007C6E6A" w14:paraId="0AE131A1" w14:textId="77777777" w:rsidTr="00406C1F">
        <w:tc>
          <w:tcPr>
            <w:tcW w:w="1949" w:type="dxa"/>
            <w:shd w:val="clear" w:color="auto" w:fill="FFFF00"/>
          </w:tcPr>
          <w:p w14:paraId="00D9143C" w14:textId="2869A7BD" w:rsidR="00222AAD" w:rsidRPr="007C6E6A" w:rsidRDefault="00222AAD" w:rsidP="00D64613"/>
        </w:tc>
        <w:tc>
          <w:tcPr>
            <w:tcW w:w="1745" w:type="dxa"/>
            <w:shd w:val="clear" w:color="auto" w:fill="FFFF00"/>
          </w:tcPr>
          <w:p w14:paraId="22E9F5B9" w14:textId="77777777" w:rsidR="00222AAD" w:rsidRPr="007C6E6A" w:rsidRDefault="00222AAD" w:rsidP="00406C1F">
            <w:pPr>
              <w:pStyle w:val="ListParagraph"/>
              <w:rPr>
                <w:b/>
              </w:rPr>
            </w:pPr>
            <w:r w:rsidRPr="007C6E6A">
              <w:t xml:space="preserve"> </w:t>
            </w:r>
          </w:p>
        </w:tc>
        <w:tc>
          <w:tcPr>
            <w:tcW w:w="2744" w:type="dxa"/>
          </w:tcPr>
          <w:p w14:paraId="6C7B55AE" w14:textId="77777777" w:rsidR="00222AAD" w:rsidRDefault="00222AAD" w:rsidP="00406C1F">
            <w:pPr>
              <w:jc w:val="both"/>
            </w:pPr>
            <w:r w:rsidRPr="00406C1F">
              <w:t>Set the delegated levels of authority for contracts</w:t>
            </w:r>
          </w:p>
          <w:p w14:paraId="40E03056" w14:textId="77777777" w:rsidR="0083634F" w:rsidRPr="00406C1F" w:rsidRDefault="0083634F" w:rsidP="00406C1F">
            <w:pPr>
              <w:jc w:val="both"/>
            </w:pPr>
          </w:p>
          <w:p w14:paraId="5292D355" w14:textId="05CC2351" w:rsidR="00222AAD" w:rsidRDefault="00222AAD" w:rsidP="00406C1F">
            <w:pPr>
              <w:jc w:val="both"/>
            </w:pPr>
            <w:r w:rsidRPr="00406C1F">
              <w:t>Approve contracts w</w:t>
            </w:r>
            <w:r w:rsidR="006316D0">
              <w:t>here required in accordance with the agreed limits on deleg</w:t>
            </w:r>
            <w:r w:rsidR="00573EE9">
              <w:t>a</w:t>
            </w:r>
            <w:r w:rsidR="006316D0">
              <w:t>tion</w:t>
            </w:r>
          </w:p>
          <w:p w14:paraId="0A4640C9" w14:textId="77777777" w:rsidR="0083634F" w:rsidRPr="00406C1F" w:rsidRDefault="0083634F" w:rsidP="00406C1F">
            <w:pPr>
              <w:jc w:val="both"/>
            </w:pPr>
          </w:p>
          <w:p w14:paraId="03D7DD16" w14:textId="77777777" w:rsidR="00222AAD" w:rsidRDefault="00222AAD" w:rsidP="00406C1F">
            <w:pPr>
              <w:jc w:val="both"/>
            </w:pPr>
            <w:r w:rsidRPr="00406C1F">
              <w:t xml:space="preserve">Approve contracts which constitute related party transactions </w:t>
            </w:r>
          </w:p>
          <w:p w14:paraId="65C24150" w14:textId="1975AA2A" w:rsidR="0083634F" w:rsidRPr="00406C1F" w:rsidRDefault="0083634F" w:rsidP="00406C1F">
            <w:pPr>
              <w:jc w:val="both"/>
            </w:pPr>
          </w:p>
        </w:tc>
        <w:tc>
          <w:tcPr>
            <w:tcW w:w="2610" w:type="dxa"/>
          </w:tcPr>
          <w:p w14:paraId="6850874E" w14:textId="77777777" w:rsidR="00222AAD" w:rsidRPr="00406C1F" w:rsidRDefault="00222AAD" w:rsidP="00406C1F">
            <w:pPr>
              <w:jc w:val="both"/>
            </w:pPr>
            <w:r w:rsidRPr="00406C1F">
              <w:t>Enter into contracts up to the limits of delegation and within an agreed budget</w:t>
            </w:r>
          </w:p>
          <w:p w14:paraId="7463B517" w14:textId="77777777" w:rsidR="00222AAD" w:rsidRPr="007C6E6A" w:rsidRDefault="00222AAD" w:rsidP="00D64613">
            <w:pPr>
              <w:pStyle w:val="ListParagraph"/>
              <w:jc w:val="both"/>
            </w:pPr>
          </w:p>
        </w:tc>
        <w:tc>
          <w:tcPr>
            <w:tcW w:w="2290" w:type="dxa"/>
          </w:tcPr>
          <w:p w14:paraId="302739EE" w14:textId="78773D28" w:rsidR="00222AAD" w:rsidRPr="00406C1F" w:rsidRDefault="003A7B07" w:rsidP="00406C1F">
            <w:pPr>
              <w:jc w:val="both"/>
            </w:pPr>
            <w:r>
              <w:t xml:space="preserve">Approve </w:t>
            </w:r>
            <w:r w:rsidR="00222AAD" w:rsidRPr="00406C1F">
              <w:t>contracts up to the limits of delegation and within an agreed budget</w:t>
            </w:r>
            <w:r>
              <w:t xml:space="preserve"> ensuring that consents are obtained where required</w:t>
            </w:r>
          </w:p>
          <w:p w14:paraId="6BE61BA0" w14:textId="77777777" w:rsidR="00222AAD" w:rsidRPr="007C6E6A" w:rsidRDefault="00222AAD" w:rsidP="00D64613">
            <w:pPr>
              <w:pStyle w:val="ListParagraph"/>
            </w:pPr>
          </w:p>
        </w:tc>
        <w:tc>
          <w:tcPr>
            <w:tcW w:w="2610" w:type="dxa"/>
          </w:tcPr>
          <w:p w14:paraId="75BEC3DB" w14:textId="343D8B90" w:rsidR="00222AAD" w:rsidRPr="00406C1F" w:rsidRDefault="00222AAD" w:rsidP="00406C1F">
            <w:pPr>
              <w:jc w:val="both"/>
            </w:pPr>
            <w:r w:rsidRPr="00406C1F">
              <w:t xml:space="preserve">Enter into contracts up to the limits of delegation and within an agreed budget </w:t>
            </w:r>
            <w:r w:rsidR="003A7B07">
              <w:t>ensuring that consents are obtained where required</w:t>
            </w:r>
          </w:p>
          <w:p w14:paraId="326C96C7" w14:textId="77777777" w:rsidR="00222AAD" w:rsidRPr="007C6E6A" w:rsidRDefault="00222AAD" w:rsidP="00D64613">
            <w:pPr>
              <w:rPr>
                <w:b/>
              </w:rPr>
            </w:pPr>
          </w:p>
        </w:tc>
      </w:tr>
      <w:tr w:rsidR="00406C1F" w:rsidRPr="007C6E6A" w14:paraId="51B4FA7F" w14:textId="77777777" w:rsidTr="00406C1F">
        <w:tc>
          <w:tcPr>
            <w:tcW w:w="1949" w:type="dxa"/>
            <w:shd w:val="clear" w:color="auto" w:fill="FFFF00"/>
          </w:tcPr>
          <w:p w14:paraId="7C399F16" w14:textId="394FDA33" w:rsidR="00222AAD" w:rsidRPr="007C6E6A" w:rsidRDefault="00222AAD" w:rsidP="00D64613"/>
        </w:tc>
        <w:tc>
          <w:tcPr>
            <w:tcW w:w="1745" w:type="dxa"/>
            <w:shd w:val="clear" w:color="auto" w:fill="FFFF00"/>
          </w:tcPr>
          <w:p w14:paraId="499918A3" w14:textId="77777777" w:rsidR="00222AAD" w:rsidRPr="007C6E6A" w:rsidRDefault="00222AAD" w:rsidP="00406C1F">
            <w:pPr>
              <w:pStyle w:val="ListParagraph"/>
            </w:pPr>
          </w:p>
        </w:tc>
        <w:tc>
          <w:tcPr>
            <w:tcW w:w="2744" w:type="dxa"/>
          </w:tcPr>
          <w:p w14:paraId="17BE1AA1" w14:textId="77777777" w:rsidR="0083634F" w:rsidRDefault="00222AAD" w:rsidP="00406C1F">
            <w:pPr>
              <w:jc w:val="both"/>
            </w:pPr>
            <w:r w:rsidRPr="00406C1F">
              <w:t xml:space="preserve">Set up and approve a </w:t>
            </w:r>
            <w:r w:rsidR="00406C1F">
              <w:t>D</w:t>
            </w:r>
            <w:r w:rsidRPr="00406C1F">
              <w:t>irectors’ expenses policy</w:t>
            </w:r>
          </w:p>
          <w:p w14:paraId="19829C2B" w14:textId="0B4957E8" w:rsidR="00222AAD" w:rsidRDefault="00222AAD" w:rsidP="00406C1F">
            <w:pPr>
              <w:jc w:val="both"/>
            </w:pPr>
            <w:r w:rsidRPr="00406C1F">
              <w:t xml:space="preserve"> </w:t>
            </w:r>
          </w:p>
          <w:p w14:paraId="1152F29E" w14:textId="73104091" w:rsidR="00406C1F" w:rsidRPr="00406C1F" w:rsidRDefault="00406C1F" w:rsidP="00406C1F">
            <w:pPr>
              <w:jc w:val="both"/>
            </w:pPr>
            <w:r>
              <w:t>Be aware of which individuals are authori</w:t>
            </w:r>
            <w:r w:rsidR="006316D0">
              <w:t>s</w:t>
            </w:r>
            <w:r>
              <w:t xml:space="preserve">ed to operate the bank accounts of the </w:t>
            </w:r>
            <w:r w:rsidR="00D06FB4">
              <w:t xml:space="preserve">Academy Trust </w:t>
            </w:r>
            <w:r>
              <w:t xml:space="preserve">and the </w:t>
            </w:r>
            <w:r w:rsidR="006316D0">
              <w:t>s</w:t>
            </w:r>
            <w:r>
              <w:t>chools</w:t>
            </w:r>
          </w:p>
        </w:tc>
        <w:tc>
          <w:tcPr>
            <w:tcW w:w="2610" w:type="dxa"/>
          </w:tcPr>
          <w:p w14:paraId="73EB364F" w14:textId="77777777" w:rsidR="00222AAD" w:rsidRDefault="00222AAD" w:rsidP="00406C1F">
            <w:pPr>
              <w:jc w:val="both"/>
            </w:pPr>
            <w:r w:rsidRPr="00406C1F">
              <w:t>Make payments within agreed financial limits</w:t>
            </w:r>
          </w:p>
          <w:p w14:paraId="1D4BC292" w14:textId="77777777" w:rsidR="0083634F" w:rsidRDefault="0083634F" w:rsidP="00406C1F">
            <w:pPr>
              <w:jc w:val="both"/>
            </w:pPr>
          </w:p>
          <w:p w14:paraId="3632633A" w14:textId="682B272E" w:rsidR="00406C1F" w:rsidRPr="00406C1F" w:rsidRDefault="00406C1F" w:rsidP="00406C1F">
            <w:pPr>
              <w:jc w:val="both"/>
            </w:pPr>
            <w:r>
              <w:t>Ensure Directors have information about control of bank accounts</w:t>
            </w:r>
          </w:p>
        </w:tc>
        <w:tc>
          <w:tcPr>
            <w:tcW w:w="2290" w:type="dxa"/>
          </w:tcPr>
          <w:p w14:paraId="46157B04" w14:textId="3122BCCE" w:rsidR="00222AAD" w:rsidRPr="00406C1F" w:rsidRDefault="003A7B07" w:rsidP="00406C1F">
            <w:pPr>
              <w:jc w:val="both"/>
            </w:pPr>
            <w:r>
              <w:t xml:space="preserve">Approve the making of </w:t>
            </w:r>
            <w:r w:rsidR="00222AAD" w:rsidRPr="00406C1F">
              <w:t>payments within agreed financial limits</w:t>
            </w:r>
            <w:r>
              <w:t xml:space="preserve"> ensuring that </w:t>
            </w:r>
            <w:r w:rsidR="00E633F8">
              <w:t>consent is</w:t>
            </w:r>
            <w:r>
              <w:t xml:space="preserve"> obtained where required</w:t>
            </w:r>
          </w:p>
        </w:tc>
        <w:tc>
          <w:tcPr>
            <w:tcW w:w="2610" w:type="dxa"/>
          </w:tcPr>
          <w:p w14:paraId="411D2537" w14:textId="77777777" w:rsidR="00222AAD" w:rsidRPr="00406C1F" w:rsidRDefault="00222AAD" w:rsidP="00406C1F">
            <w:pPr>
              <w:jc w:val="both"/>
            </w:pPr>
            <w:r w:rsidRPr="00406C1F">
              <w:t>Make payments within agreed financial limits</w:t>
            </w:r>
          </w:p>
          <w:p w14:paraId="4585EDD0" w14:textId="77777777" w:rsidR="0083634F" w:rsidRDefault="0083634F" w:rsidP="00406C1F">
            <w:pPr>
              <w:jc w:val="both"/>
            </w:pPr>
          </w:p>
          <w:p w14:paraId="162983E1" w14:textId="7E740F8F" w:rsidR="00222AAD" w:rsidRPr="00406C1F" w:rsidRDefault="00222AAD" w:rsidP="00406C1F">
            <w:pPr>
              <w:jc w:val="both"/>
              <w:rPr>
                <w:b/>
              </w:rPr>
            </w:pPr>
            <w:r w:rsidRPr="00406C1F">
              <w:t>Act as a signatory of an</w:t>
            </w:r>
            <w:r w:rsidR="006316D0">
              <w:t>y</w:t>
            </w:r>
            <w:r w:rsidRPr="00406C1F">
              <w:t xml:space="preserve"> </w:t>
            </w:r>
            <w:r w:rsidR="006316D0">
              <w:t>s</w:t>
            </w:r>
            <w:r w:rsidR="00406C1F">
              <w:t xml:space="preserve">chool </w:t>
            </w:r>
            <w:r w:rsidRPr="00406C1F">
              <w:t xml:space="preserve">specific bank account in accordance with the </w:t>
            </w:r>
            <w:r w:rsidR="00D06FB4">
              <w:t xml:space="preserve">Academy Trust’s </w:t>
            </w:r>
            <w:r w:rsidRPr="00406C1F">
              <w:t>financial regulation</w:t>
            </w:r>
            <w:r w:rsidR="006316D0">
              <w:t>s</w:t>
            </w:r>
          </w:p>
        </w:tc>
      </w:tr>
    </w:tbl>
    <w:p w14:paraId="548D1DBC" w14:textId="77777777" w:rsidR="00CC2064" w:rsidRDefault="00CC2064">
      <w:r>
        <w:br w:type="page"/>
      </w:r>
    </w:p>
    <w:tbl>
      <w:tblPr>
        <w:tblStyle w:val="TableGrid"/>
        <w:tblW w:w="0" w:type="auto"/>
        <w:tblLayout w:type="fixed"/>
        <w:tblLook w:val="04A0" w:firstRow="1" w:lastRow="0" w:firstColumn="1" w:lastColumn="0" w:noHBand="0" w:noVBand="1"/>
      </w:tblPr>
      <w:tblGrid>
        <w:gridCol w:w="1555"/>
        <w:gridCol w:w="1417"/>
        <w:gridCol w:w="2268"/>
        <w:gridCol w:w="2901"/>
        <w:gridCol w:w="3232"/>
        <w:gridCol w:w="2575"/>
      </w:tblGrid>
      <w:tr w:rsidR="00406C1F" w:rsidRPr="007C6E6A" w14:paraId="27594CA2" w14:textId="77777777" w:rsidTr="00406C1F">
        <w:trPr>
          <w:tblHeader/>
        </w:trPr>
        <w:tc>
          <w:tcPr>
            <w:tcW w:w="13948" w:type="dxa"/>
            <w:gridSpan w:val="6"/>
            <w:shd w:val="clear" w:color="auto" w:fill="A5C9EB" w:themeFill="text2" w:themeFillTint="40"/>
          </w:tcPr>
          <w:p w14:paraId="2ADACF8E" w14:textId="05C43E0D" w:rsidR="00406C1F" w:rsidRPr="007C6E6A" w:rsidRDefault="00406C1F" w:rsidP="00D64613">
            <w:pPr>
              <w:rPr>
                <w:b/>
              </w:rPr>
            </w:pPr>
            <w:r w:rsidRPr="007C6E6A">
              <w:rPr>
                <w:b/>
                <w:sz w:val="32"/>
                <w:szCs w:val="32"/>
              </w:rPr>
              <w:t>STANDARDS</w:t>
            </w:r>
          </w:p>
        </w:tc>
      </w:tr>
      <w:tr w:rsidR="00406C1F" w:rsidRPr="007C6E6A" w14:paraId="0358E2FE" w14:textId="77777777" w:rsidTr="00E633F8">
        <w:trPr>
          <w:tblHeader/>
        </w:trPr>
        <w:tc>
          <w:tcPr>
            <w:tcW w:w="1555" w:type="dxa"/>
          </w:tcPr>
          <w:p w14:paraId="27DDB8B9" w14:textId="45D8EB10" w:rsidR="00406C1F" w:rsidRPr="00406C1F" w:rsidRDefault="00406C1F" w:rsidP="00D64613">
            <w:pPr>
              <w:rPr>
                <w:b/>
                <w:bCs/>
              </w:rPr>
            </w:pPr>
            <w:r w:rsidRPr="00406C1F">
              <w:rPr>
                <w:b/>
                <w:bCs/>
              </w:rPr>
              <w:t>Bishop</w:t>
            </w:r>
          </w:p>
        </w:tc>
        <w:tc>
          <w:tcPr>
            <w:tcW w:w="1417" w:type="dxa"/>
          </w:tcPr>
          <w:p w14:paraId="00044AD5" w14:textId="77777777" w:rsidR="00406C1F" w:rsidRPr="007C6E6A" w:rsidRDefault="00406C1F" w:rsidP="00D64613">
            <w:r w:rsidRPr="007C6E6A">
              <w:rPr>
                <w:b/>
              </w:rPr>
              <w:t xml:space="preserve">Members </w:t>
            </w:r>
          </w:p>
        </w:tc>
        <w:tc>
          <w:tcPr>
            <w:tcW w:w="2268" w:type="dxa"/>
          </w:tcPr>
          <w:p w14:paraId="3FB774A4" w14:textId="77777777" w:rsidR="00406C1F" w:rsidRPr="007C6E6A" w:rsidRDefault="00406C1F" w:rsidP="00D64613">
            <w:r w:rsidRPr="007C6E6A">
              <w:rPr>
                <w:b/>
              </w:rPr>
              <w:t>Directors</w:t>
            </w:r>
          </w:p>
        </w:tc>
        <w:tc>
          <w:tcPr>
            <w:tcW w:w="2901" w:type="dxa"/>
          </w:tcPr>
          <w:p w14:paraId="7C02984F" w14:textId="522B117E" w:rsidR="00406C1F" w:rsidRPr="007C6E6A" w:rsidRDefault="00A35F06" w:rsidP="00D64613">
            <w:r>
              <w:rPr>
                <w:b/>
              </w:rPr>
              <w:t xml:space="preserve">CEO / </w:t>
            </w:r>
            <w:r w:rsidR="00406C1F">
              <w:rPr>
                <w:b/>
              </w:rPr>
              <w:t xml:space="preserve">Catholic </w:t>
            </w:r>
            <w:r>
              <w:rPr>
                <w:b/>
              </w:rPr>
              <w:t>S</w:t>
            </w:r>
            <w:r w:rsidR="00406C1F" w:rsidRPr="007C6E6A">
              <w:rPr>
                <w:b/>
              </w:rPr>
              <w:t xml:space="preserve">enior </w:t>
            </w:r>
            <w:r>
              <w:rPr>
                <w:b/>
              </w:rPr>
              <w:t>E</w:t>
            </w:r>
            <w:r w:rsidR="00406C1F" w:rsidRPr="007C6E6A">
              <w:rPr>
                <w:b/>
              </w:rPr>
              <w:t>xecutive leader (</w:t>
            </w:r>
            <w:r w:rsidR="00406C1F">
              <w:rPr>
                <w:b/>
              </w:rPr>
              <w:t>C</w:t>
            </w:r>
            <w:r>
              <w:rPr>
                <w:b/>
              </w:rPr>
              <w:t>EO</w:t>
            </w:r>
            <w:r w:rsidR="00406C1F" w:rsidRPr="007C6E6A">
              <w:rPr>
                <w:b/>
              </w:rPr>
              <w:t>)</w:t>
            </w:r>
          </w:p>
        </w:tc>
        <w:tc>
          <w:tcPr>
            <w:tcW w:w="3232" w:type="dxa"/>
          </w:tcPr>
          <w:p w14:paraId="0A9A0983" w14:textId="3E0130FC" w:rsidR="00406C1F" w:rsidRPr="007C6E6A" w:rsidRDefault="00406C1F" w:rsidP="00D64613">
            <w:r w:rsidRPr="00D06FB4">
              <w:rPr>
                <w:b/>
              </w:rPr>
              <w:t>Local</w:t>
            </w:r>
            <w:r w:rsidR="00D06FB4" w:rsidRPr="00E633F8">
              <w:rPr>
                <w:b/>
              </w:rPr>
              <w:t xml:space="preserve"> Committee of the Board </w:t>
            </w:r>
            <w:r w:rsidRPr="00D06FB4">
              <w:rPr>
                <w:b/>
              </w:rPr>
              <w:t xml:space="preserve"> (L</w:t>
            </w:r>
            <w:r w:rsidR="00D06FB4" w:rsidRPr="00E633F8">
              <w:rPr>
                <w:b/>
              </w:rPr>
              <w:t>C</w:t>
            </w:r>
            <w:r w:rsidRPr="00D06FB4">
              <w:rPr>
                <w:b/>
              </w:rPr>
              <w:t>B)</w:t>
            </w:r>
          </w:p>
        </w:tc>
        <w:tc>
          <w:tcPr>
            <w:tcW w:w="2575" w:type="dxa"/>
          </w:tcPr>
          <w:p w14:paraId="526B8EFA" w14:textId="38295908" w:rsidR="00406C1F" w:rsidRPr="007C6E6A" w:rsidRDefault="00406C1F" w:rsidP="00D64613">
            <w:r>
              <w:rPr>
                <w:b/>
              </w:rPr>
              <w:t>H</w:t>
            </w:r>
            <w:r w:rsidRPr="007C6E6A">
              <w:rPr>
                <w:b/>
              </w:rPr>
              <w:t>eadteacher</w:t>
            </w:r>
          </w:p>
        </w:tc>
      </w:tr>
      <w:tr w:rsidR="003A7B07" w:rsidRPr="007C6E6A" w14:paraId="1C9BD29E" w14:textId="77777777" w:rsidTr="00CC2064">
        <w:tc>
          <w:tcPr>
            <w:tcW w:w="1555" w:type="dxa"/>
            <w:shd w:val="clear" w:color="auto" w:fill="E59EDC" w:themeFill="accent5" w:themeFillTint="66"/>
          </w:tcPr>
          <w:p w14:paraId="11E1915E" w14:textId="3F1FB3EF" w:rsidR="003A7B07" w:rsidRPr="00B70990" w:rsidRDefault="003A7B07" w:rsidP="00D64613">
            <w:pPr>
              <w:rPr>
                <w:b/>
                <w:bCs/>
              </w:rPr>
            </w:pPr>
            <w:r w:rsidRPr="00B70990">
              <w:rPr>
                <w:b/>
                <w:bCs/>
              </w:rPr>
              <w:t>STANDARDS REPORTING AND REVIEW</w:t>
            </w:r>
          </w:p>
        </w:tc>
        <w:tc>
          <w:tcPr>
            <w:tcW w:w="1417" w:type="dxa"/>
            <w:shd w:val="clear" w:color="auto" w:fill="E59EDC" w:themeFill="accent5" w:themeFillTint="66"/>
          </w:tcPr>
          <w:p w14:paraId="15927966" w14:textId="77777777" w:rsidR="003A7B07" w:rsidRPr="006316D0" w:rsidRDefault="003A7B07" w:rsidP="006316D0">
            <w:pPr>
              <w:pStyle w:val="ListParagraph"/>
              <w:ind w:left="1"/>
              <w:jc w:val="both"/>
            </w:pPr>
          </w:p>
        </w:tc>
        <w:tc>
          <w:tcPr>
            <w:tcW w:w="2268" w:type="dxa"/>
            <w:shd w:val="clear" w:color="auto" w:fill="E59EDC" w:themeFill="accent5" w:themeFillTint="66"/>
          </w:tcPr>
          <w:p w14:paraId="2F480503" w14:textId="77777777" w:rsidR="003A7B07" w:rsidRPr="00406C1F" w:rsidRDefault="003A7B07" w:rsidP="00406C1F">
            <w:pPr>
              <w:jc w:val="both"/>
            </w:pPr>
          </w:p>
        </w:tc>
        <w:tc>
          <w:tcPr>
            <w:tcW w:w="2901" w:type="dxa"/>
            <w:shd w:val="clear" w:color="auto" w:fill="E59EDC" w:themeFill="accent5" w:themeFillTint="66"/>
          </w:tcPr>
          <w:p w14:paraId="78F51E73" w14:textId="77777777" w:rsidR="003A7B07" w:rsidRPr="00406C1F" w:rsidRDefault="003A7B07" w:rsidP="006316D0">
            <w:pPr>
              <w:jc w:val="both"/>
            </w:pPr>
          </w:p>
        </w:tc>
        <w:tc>
          <w:tcPr>
            <w:tcW w:w="3232" w:type="dxa"/>
            <w:shd w:val="clear" w:color="auto" w:fill="E59EDC" w:themeFill="accent5" w:themeFillTint="66"/>
          </w:tcPr>
          <w:p w14:paraId="6E9E243A" w14:textId="77777777" w:rsidR="003A7B07" w:rsidRPr="00406C1F" w:rsidRDefault="003A7B07" w:rsidP="00406C1F">
            <w:pPr>
              <w:jc w:val="both"/>
            </w:pPr>
          </w:p>
        </w:tc>
        <w:tc>
          <w:tcPr>
            <w:tcW w:w="2575" w:type="dxa"/>
            <w:shd w:val="clear" w:color="auto" w:fill="E59EDC" w:themeFill="accent5" w:themeFillTint="66"/>
          </w:tcPr>
          <w:p w14:paraId="43E0A80D" w14:textId="77777777" w:rsidR="003A7B07" w:rsidRPr="00406C1F" w:rsidRDefault="003A7B07" w:rsidP="00406C1F">
            <w:pPr>
              <w:jc w:val="both"/>
            </w:pPr>
          </w:p>
        </w:tc>
      </w:tr>
      <w:tr w:rsidR="00406C1F" w:rsidRPr="007C6E6A" w14:paraId="13F0F9BE" w14:textId="77777777" w:rsidTr="00E633F8">
        <w:tc>
          <w:tcPr>
            <w:tcW w:w="1555" w:type="dxa"/>
          </w:tcPr>
          <w:p w14:paraId="0408D968" w14:textId="3FDA58DB" w:rsidR="00406C1F" w:rsidRPr="007C6E6A" w:rsidRDefault="00406C1F" w:rsidP="00D64613">
            <w:r>
              <w:t>Provide canonical oversight via his officers</w:t>
            </w:r>
          </w:p>
        </w:tc>
        <w:tc>
          <w:tcPr>
            <w:tcW w:w="1417" w:type="dxa"/>
          </w:tcPr>
          <w:p w14:paraId="628927EC" w14:textId="54FF685E" w:rsidR="00406C1F" w:rsidRPr="00406C1F" w:rsidRDefault="006316D0" w:rsidP="006316D0">
            <w:pPr>
              <w:pStyle w:val="ListParagraph"/>
              <w:ind w:left="1"/>
              <w:jc w:val="both"/>
              <w:rPr>
                <w:color w:val="FFFF00"/>
              </w:rPr>
            </w:pPr>
            <w:r w:rsidRPr="006316D0">
              <w:t>Receive reports in the AGM</w:t>
            </w:r>
          </w:p>
        </w:tc>
        <w:tc>
          <w:tcPr>
            <w:tcW w:w="2268" w:type="dxa"/>
          </w:tcPr>
          <w:p w14:paraId="42CD6AF7" w14:textId="3ECE7B77" w:rsidR="00406C1F" w:rsidRPr="007C6E6A" w:rsidRDefault="00406C1F" w:rsidP="00406C1F">
            <w:pPr>
              <w:jc w:val="both"/>
            </w:pPr>
            <w:r w:rsidRPr="00406C1F">
              <w:t xml:space="preserve">Receive </w:t>
            </w:r>
            <w:r>
              <w:t>reports on standards</w:t>
            </w:r>
            <w:r w:rsidR="00A816CD">
              <w:t xml:space="preserve"> in all schools</w:t>
            </w:r>
            <w:r>
              <w:t xml:space="preserve"> from the C</w:t>
            </w:r>
            <w:r w:rsidR="00A35F06">
              <w:t>EO</w:t>
            </w:r>
          </w:p>
          <w:p w14:paraId="5E370BA1" w14:textId="77777777" w:rsidR="0083634F" w:rsidRDefault="0083634F" w:rsidP="00406C1F">
            <w:pPr>
              <w:jc w:val="both"/>
            </w:pPr>
          </w:p>
          <w:p w14:paraId="1458CD0D" w14:textId="4EC10704" w:rsidR="00406C1F" w:rsidRDefault="00406C1F" w:rsidP="00406C1F">
            <w:pPr>
              <w:jc w:val="both"/>
            </w:pPr>
            <w:r w:rsidRPr="00406C1F">
              <w:t xml:space="preserve">Report any relevant information to the </w:t>
            </w:r>
            <w:r>
              <w:t>Diocese</w:t>
            </w:r>
            <w:r w:rsidRPr="00406C1F">
              <w:t xml:space="preserve"> in order to provide assurances that standards across the </w:t>
            </w:r>
            <w:r w:rsidR="00D06FB4">
              <w:t xml:space="preserve">Academy Trust </w:t>
            </w:r>
            <w:r w:rsidRPr="00406C1F">
              <w:t>are being met</w:t>
            </w:r>
          </w:p>
          <w:p w14:paraId="46AA354C" w14:textId="77777777" w:rsidR="0083634F" w:rsidRPr="00406C1F" w:rsidRDefault="0083634F" w:rsidP="00406C1F">
            <w:pPr>
              <w:jc w:val="both"/>
            </w:pPr>
          </w:p>
          <w:p w14:paraId="3E3FE213" w14:textId="77777777" w:rsidR="0083634F" w:rsidRDefault="00406C1F" w:rsidP="00406C1F">
            <w:pPr>
              <w:jc w:val="both"/>
            </w:pPr>
            <w:r w:rsidRPr="00406C1F">
              <w:t>Intervene, in a timely manner, where standards fall below that which is expected</w:t>
            </w:r>
          </w:p>
          <w:p w14:paraId="2DBF172F" w14:textId="0ACB8F2A" w:rsidR="00406C1F" w:rsidRPr="00406C1F" w:rsidRDefault="00406C1F" w:rsidP="00406C1F">
            <w:pPr>
              <w:jc w:val="both"/>
            </w:pPr>
            <w:r w:rsidRPr="00406C1F">
              <w:t xml:space="preserve"> </w:t>
            </w:r>
          </w:p>
          <w:p w14:paraId="16E9270A" w14:textId="3727C914" w:rsidR="00406C1F" w:rsidRPr="00406C1F" w:rsidRDefault="00406C1F" w:rsidP="00406C1F">
            <w:pPr>
              <w:jc w:val="both"/>
            </w:pPr>
            <w:r w:rsidRPr="00406C1F">
              <w:t>Set</w:t>
            </w:r>
            <w:r>
              <w:t xml:space="preserve"> </w:t>
            </w:r>
            <w:r w:rsidR="00D06FB4">
              <w:t xml:space="preserve">Academy Trust </w:t>
            </w:r>
            <w:r w:rsidRPr="00406C1F">
              <w:t>performance management targets relating to standards, if necessary</w:t>
            </w:r>
          </w:p>
        </w:tc>
        <w:tc>
          <w:tcPr>
            <w:tcW w:w="2901" w:type="dxa"/>
          </w:tcPr>
          <w:p w14:paraId="78FB7922" w14:textId="77777777" w:rsidR="0083634F" w:rsidRDefault="00406C1F" w:rsidP="006316D0">
            <w:pPr>
              <w:jc w:val="both"/>
            </w:pPr>
            <w:r w:rsidRPr="00406C1F">
              <w:t>Provide report</w:t>
            </w:r>
            <w:r>
              <w:t>s</w:t>
            </w:r>
            <w:r w:rsidRPr="00406C1F">
              <w:t xml:space="preserve"> on standards to the </w:t>
            </w:r>
            <w:r>
              <w:t>D</w:t>
            </w:r>
            <w:r w:rsidRPr="00406C1F">
              <w:t>irectors</w:t>
            </w:r>
          </w:p>
          <w:p w14:paraId="098B709F" w14:textId="5EEE59E4" w:rsidR="00406C1F" w:rsidRPr="00406C1F" w:rsidRDefault="00406C1F" w:rsidP="006316D0">
            <w:pPr>
              <w:jc w:val="both"/>
            </w:pPr>
            <w:r w:rsidRPr="00406C1F">
              <w:t xml:space="preserve"> </w:t>
            </w:r>
          </w:p>
          <w:p w14:paraId="456C29E6" w14:textId="0462E642" w:rsidR="00406C1F" w:rsidRDefault="00406C1F" w:rsidP="006316D0">
            <w:pPr>
              <w:jc w:val="both"/>
            </w:pPr>
            <w:r>
              <w:t>R</w:t>
            </w:r>
            <w:r w:rsidRPr="00406C1F">
              <w:t>aise concerns</w:t>
            </w:r>
            <w:r>
              <w:t xml:space="preserve"> relating to standards with the Directors</w:t>
            </w:r>
            <w:r w:rsidRPr="00406C1F">
              <w:t xml:space="preserve"> and provide strategies</w:t>
            </w:r>
            <w:r w:rsidR="0083634F">
              <w:t xml:space="preserve"> for improvement</w:t>
            </w:r>
          </w:p>
          <w:p w14:paraId="0D7BED5E" w14:textId="77777777" w:rsidR="0083634F" w:rsidRPr="00406C1F" w:rsidRDefault="0083634F" w:rsidP="006316D0">
            <w:pPr>
              <w:jc w:val="both"/>
            </w:pPr>
          </w:p>
          <w:p w14:paraId="619047DA" w14:textId="76D454C9" w:rsidR="00406C1F" w:rsidRDefault="00406C1F" w:rsidP="006316D0">
            <w:pPr>
              <w:jc w:val="both"/>
            </w:pPr>
            <w:r w:rsidRPr="00406C1F">
              <w:t xml:space="preserve">Generally, act effectively to ensure high standards, draw up and implement plans if standards are not rising, set up support strategies and alert the </w:t>
            </w:r>
            <w:r>
              <w:t>D</w:t>
            </w:r>
            <w:r w:rsidRPr="00406C1F">
              <w:t>irectors to any shortcomings or fall in standards before they become serious</w:t>
            </w:r>
          </w:p>
          <w:p w14:paraId="59464670" w14:textId="77777777" w:rsidR="0083634F" w:rsidRPr="00406C1F" w:rsidRDefault="0083634F" w:rsidP="006316D0">
            <w:pPr>
              <w:jc w:val="both"/>
            </w:pPr>
          </w:p>
          <w:p w14:paraId="7721543A" w14:textId="2C9796EA" w:rsidR="00406C1F" w:rsidRDefault="00406C1F" w:rsidP="006316D0">
            <w:pPr>
              <w:jc w:val="both"/>
            </w:pPr>
            <w:r w:rsidRPr="00406C1F">
              <w:t xml:space="preserve">Share external information and intelligence relating to standards </w:t>
            </w:r>
          </w:p>
          <w:p w14:paraId="0E532226" w14:textId="77777777" w:rsidR="0083634F" w:rsidRPr="00406C1F" w:rsidRDefault="0083634F" w:rsidP="006316D0">
            <w:pPr>
              <w:jc w:val="both"/>
            </w:pPr>
          </w:p>
          <w:p w14:paraId="54A933B3" w14:textId="3EB21B38" w:rsidR="00406C1F" w:rsidRDefault="00406C1F" w:rsidP="006316D0">
            <w:pPr>
              <w:jc w:val="both"/>
            </w:pPr>
            <w:r w:rsidRPr="00406C1F">
              <w:t xml:space="preserve">Provide oversight of the target setting for pupil achievement and progress by the </w:t>
            </w:r>
            <w:r>
              <w:t>H</w:t>
            </w:r>
            <w:r w:rsidRPr="00406C1F">
              <w:t xml:space="preserve">eadteachers and monitor against targets </w:t>
            </w:r>
          </w:p>
          <w:p w14:paraId="2C03DDB9" w14:textId="77777777" w:rsidR="0083634F" w:rsidRPr="00406C1F" w:rsidRDefault="0083634F" w:rsidP="006316D0">
            <w:pPr>
              <w:jc w:val="both"/>
            </w:pPr>
          </w:p>
          <w:p w14:paraId="47DE6BEA" w14:textId="6396CE6F" w:rsidR="00406C1F" w:rsidRDefault="00406C1F" w:rsidP="006316D0">
            <w:pPr>
              <w:jc w:val="both"/>
            </w:pPr>
            <w:r w:rsidRPr="00406C1F">
              <w:t xml:space="preserve">Monitor the KPI figures reported from the </w:t>
            </w:r>
            <w:r>
              <w:t>H</w:t>
            </w:r>
            <w:r w:rsidRPr="00406C1F">
              <w:t>eadteachers relating to standards and take up any issues with the L</w:t>
            </w:r>
            <w:r w:rsidR="00D06FB4">
              <w:t>C</w:t>
            </w:r>
            <w:r w:rsidRPr="00406C1F">
              <w:t>B</w:t>
            </w:r>
            <w:r w:rsidR="00B94F12">
              <w:t>s</w:t>
            </w:r>
            <w:r w:rsidRPr="00406C1F">
              <w:t xml:space="preserve"> and report to the </w:t>
            </w:r>
            <w:r>
              <w:t>D</w:t>
            </w:r>
            <w:r w:rsidRPr="00406C1F">
              <w:t>irectors</w:t>
            </w:r>
          </w:p>
          <w:p w14:paraId="7A3132F7" w14:textId="1CB02E39" w:rsidR="0083634F" w:rsidRPr="00406C1F" w:rsidRDefault="0083634F" w:rsidP="006316D0">
            <w:pPr>
              <w:jc w:val="both"/>
            </w:pPr>
          </w:p>
        </w:tc>
        <w:tc>
          <w:tcPr>
            <w:tcW w:w="3232" w:type="dxa"/>
          </w:tcPr>
          <w:p w14:paraId="04100F3B" w14:textId="7A8D779F" w:rsidR="00406C1F" w:rsidRDefault="00406C1F" w:rsidP="00406C1F">
            <w:pPr>
              <w:jc w:val="both"/>
            </w:pPr>
            <w:r w:rsidRPr="00406C1F">
              <w:t xml:space="preserve">Monitor the KPI figures reported from the </w:t>
            </w:r>
            <w:r>
              <w:t>H</w:t>
            </w:r>
            <w:r w:rsidRPr="00406C1F">
              <w:t>eadteacher relating to standards and report any issues to the</w:t>
            </w:r>
            <w:r>
              <w:t xml:space="preserve"> C</w:t>
            </w:r>
            <w:r w:rsidR="00A35F06">
              <w:t>EO</w:t>
            </w:r>
          </w:p>
          <w:p w14:paraId="10B5D2B7" w14:textId="77777777" w:rsidR="0083634F" w:rsidRDefault="0083634F" w:rsidP="00406C1F">
            <w:pPr>
              <w:jc w:val="both"/>
            </w:pPr>
          </w:p>
          <w:p w14:paraId="4C7D1EDF" w14:textId="3761329F" w:rsidR="005501E1" w:rsidRPr="00406C1F" w:rsidRDefault="005501E1" w:rsidP="00406C1F">
            <w:pPr>
              <w:jc w:val="both"/>
            </w:pPr>
            <w:r>
              <w:t>Monitor specific groups of pupils to ensure that no group is disadvantaged</w:t>
            </w:r>
          </w:p>
        </w:tc>
        <w:tc>
          <w:tcPr>
            <w:tcW w:w="2575" w:type="dxa"/>
          </w:tcPr>
          <w:p w14:paraId="771635A3" w14:textId="2D6757F0" w:rsidR="00406C1F" w:rsidRDefault="00406C1F" w:rsidP="00406C1F">
            <w:pPr>
              <w:jc w:val="both"/>
            </w:pPr>
            <w:r w:rsidRPr="00406C1F">
              <w:t xml:space="preserve">Report KPI figures to the </w:t>
            </w:r>
            <w:r>
              <w:t>C</w:t>
            </w:r>
            <w:r w:rsidR="00A35F06">
              <w:t>EO</w:t>
            </w:r>
            <w:r w:rsidR="00A816CD">
              <w:t>, school improvement leads</w:t>
            </w:r>
            <w:r>
              <w:t xml:space="preserve"> </w:t>
            </w:r>
            <w:r w:rsidRPr="00406C1F">
              <w:t>and the L</w:t>
            </w:r>
            <w:r w:rsidR="00D06FB4">
              <w:t>C</w:t>
            </w:r>
            <w:r w:rsidRPr="00406C1F">
              <w:t xml:space="preserve">B relating to standards </w:t>
            </w:r>
          </w:p>
          <w:p w14:paraId="745902A0" w14:textId="77777777" w:rsidR="0083634F" w:rsidRPr="00406C1F" w:rsidRDefault="0083634F" w:rsidP="00406C1F">
            <w:pPr>
              <w:jc w:val="both"/>
            </w:pPr>
          </w:p>
          <w:p w14:paraId="2A14AC3F" w14:textId="70A56235" w:rsidR="00406C1F" w:rsidRDefault="00406C1F" w:rsidP="00406C1F">
            <w:pPr>
              <w:jc w:val="both"/>
            </w:pPr>
            <w:r w:rsidRPr="00406C1F">
              <w:t>Set targets for pupil achievement and progress and monitor against targets and report findings to the L</w:t>
            </w:r>
            <w:r w:rsidR="00D06FB4">
              <w:t>C</w:t>
            </w:r>
            <w:r w:rsidRPr="00406C1F">
              <w:t>B/senior executive leadership</w:t>
            </w:r>
            <w:r w:rsidR="00A816CD">
              <w:t>/school improvement leads</w:t>
            </w:r>
          </w:p>
          <w:p w14:paraId="7F7FF49C" w14:textId="77777777" w:rsidR="0083634F" w:rsidRDefault="0083634F" w:rsidP="00406C1F">
            <w:pPr>
              <w:jc w:val="both"/>
            </w:pPr>
          </w:p>
          <w:p w14:paraId="18CE4F4B" w14:textId="43DCAD3E" w:rsidR="00406C1F" w:rsidRPr="00406C1F" w:rsidRDefault="00406C1F" w:rsidP="00406C1F">
            <w:pPr>
              <w:jc w:val="both"/>
            </w:pPr>
            <w:r>
              <w:t>Ensure effective interventions for pupils where required and monitor impact</w:t>
            </w:r>
          </w:p>
          <w:p w14:paraId="7620B471" w14:textId="77777777" w:rsidR="00406C1F" w:rsidRPr="007C6E6A" w:rsidRDefault="00406C1F" w:rsidP="00D64613">
            <w:pPr>
              <w:pStyle w:val="ListParagraph"/>
            </w:pPr>
          </w:p>
          <w:p w14:paraId="5FB73ECC" w14:textId="77777777" w:rsidR="00406C1F" w:rsidRPr="007C6E6A" w:rsidRDefault="00406C1F" w:rsidP="00D64613"/>
        </w:tc>
      </w:tr>
      <w:tr w:rsidR="00406C1F" w:rsidRPr="007C6E6A" w14:paraId="3A3C4358" w14:textId="77777777" w:rsidTr="00E633F8">
        <w:tc>
          <w:tcPr>
            <w:tcW w:w="1555" w:type="dxa"/>
            <w:shd w:val="clear" w:color="auto" w:fill="FFFF00"/>
          </w:tcPr>
          <w:p w14:paraId="1EA9BB80" w14:textId="758CD309" w:rsidR="00406C1F" w:rsidRPr="007C6E6A" w:rsidRDefault="00406C1F" w:rsidP="00D64613">
            <w:r w:rsidRPr="007C6E6A">
              <w:t xml:space="preserve"> </w:t>
            </w:r>
          </w:p>
        </w:tc>
        <w:tc>
          <w:tcPr>
            <w:tcW w:w="1417" w:type="dxa"/>
            <w:shd w:val="clear" w:color="auto" w:fill="FFFF00"/>
          </w:tcPr>
          <w:p w14:paraId="708AF04B" w14:textId="77777777" w:rsidR="00406C1F" w:rsidRPr="005501E1" w:rsidRDefault="00406C1F" w:rsidP="005501E1"/>
        </w:tc>
        <w:tc>
          <w:tcPr>
            <w:tcW w:w="2268" w:type="dxa"/>
          </w:tcPr>
          <w:p w14:paraId="6B48B255" w14:textId="77777777" w:rsidR="00406C1F" w:rsidRDefault="005501E1" w:rsidP="005501E1">
            <w:pPr>
              <w:jc w:val="both"/>
            </w:pPr>
            <w:r>
              <w:t>Form a standards committee</w:t>
            </w:r>
            <w:r w:rsidR="00A816CD">
              <w:t xml:space="preserve"> or ensure that meetings focusing on standards are held (as appropriate)</w:t>
            </w:r>
          </w:p>
          <w:p w14:paraId="1D316270" w14:textId="528C37E0" w:rsidR="0083634F" w:rsidRPr="005501E1" w:rsidRDefault="0083634F" w:rsidP="005501E1">
            <w:pPr>
              <w:jc w:val="both"/>
            </w:pPr>
          </w:p>
        </w:tc>
        <w:tc>
          <w:tcPr>
            <w:tcW w:w="2901" w:type="dxa"/>
          </w:tcPr>
          <w:p w14:paraId="0A9A1977" w14:textId="1B7E8E47" w:rsidR="00406C1F" w:rsidRPr="005501E1" w:rsidRDefault="00406C1F" w:rsidP="005501E1">
            <w:pPr>
              <w:jc w:val="both"/>
            </w:pPr>
            <w:r w:rsidRPr="005501E1">
              <w:t xml:space="preserve">Assist the </w:t>
            </w:r>
            <w:r w:rsidR="005501E1">
              <w:t>D</w:t>
            </w:r>
            <w:r w:rsidRPr="005501E1">
              <w:t>irectors as required with regard to any issue or matter raised</w:t>
            </w:r>
            <w:r w:rsidR="00D06FB4">
              <w:t xml:space="preserve"> relating to standards</w:t>
            </w:r>
            <w:r w:rsidRPr="005501E1">
              <w:t xml:space="preserve"> </w:t>
            </w:r>
          </w:p>
        </w:tc>
        <w:tc>
          <w:tcPr>
            <w:tcW w:w="3232" w:type="dxa"/>
          </w:tcPr>
          <w:p w14:paraId="54CF953D" w14:textId="2B154C04" w:rsidR="00406C1F" w:rsidRPr="005501E1" w:rsidRDefault="00A816CD" w:rsidP="005501E1">
            <w:pPr>
              <w:jc w:val="both"/>
            </w:pPr>
            <w:r>
              <w:t xml:space="preserve">Provide oversight of standards in the school </w:t>
            </w:r>
          </w:p>
        </w:tc>
        <w:tc>
          <w:tcPr>
            <w:tcW w:w="2575" w:type="dxa"/>
          </w:tcPr>
          <w:p w14:paraId="3A9D290A" w14:textId="3D3D56C0" w:rsidR="00406C1F" w:rsidRPr="005501E1" w:rsidRDefault="00406C1F" w:rsidP="005501E1">
            <w:pPr>
              <w:jc w:val="both"/>
            </w:pPr>
            <w:r w:rsidRPr="005501E1">
              <w:t xml:space="preserve">Report on standards to the </w:t>
            </w:r>
            <w:r w:rsidR="00A816CD">
              <w:t>L</w:t>
            </w:r>
            <w:r w:rsidR="00D06FB4">
              <w:t>C</w:t>
            </w:r>
            <w:r w:rsidR="00A816CD">
              <w:t>B and CEO as required</w:t>
            </w:r>
          </w:p>
        </w:tc>
      </w:tr>
      <w:tr w:rsidR="00A816CD" w:rsidRPr="007C6E6A" w14:paraId="2AA5A82A" w14:textId="77777777" w:rsidTr="00CC2064">
        <w:tc>
          <w:tcPr>
            <w:tcW w:w="1555" w:type="dxa"/>
            <w:shd w:val="clear" w:color="auto" w:fill="E59EDC" w:themeFill="accent5" w:themeFillTint="66"/>
          </w:tcPr>
          <w:p w14:paraId="46E32C94" w14:textId="25CBF372" w:rsidR="00A816CD" w:rsidRPr="00B70990" w:rsidRDefault="00A816CD" w:rsidP="006316D0">
            <w:pPr>
              <w:jc w:val="both"/>
              <w:rPr>
                <w:b/>
                <w:bCs/>
              </w:rPr>
            </w:pPr>
            <w:r w:rsidRPr="00B70990">
              <w:rPr>
                <w:b/>
                <w:bCs/>
              </w:rPr>
              <w:t>INSPECTION OVERSIGHT</w:t>
            </w:r>
          </w:p>
        </w:tc>
        <w:tc>
          <w:tcPr>
            <w:tcW w:w="1417" w:type="dxa"/>
            <w:shd w:val="clear" w:color="auto" w:fill="E59EDC" w:themeFill="accent5" w:themeFillTint="66"/>
          </w:tcPr>
          <w:p w14:paraId="1432057B" w14:textId="77777777" w:rsidR="00A816CD" w:rsidRPr="006316D0" w:rsidRDefault="00A816CD" w:rsidP="006316D0">
            <w:pPr>
              <w:pStyle w:val="ListParagraph"/>
              <w:ind w:left="1"/>
            </w:pPr>
          </w:p>
        </w:tc>
        <w:tc>
          <w:tcPr>
            <w:tcW w:w="2268" w:type="dxa"/>
            <w:shd w:val="clear" w:color="auto" w:fill="E59EDC" w:themeFill="accent5" w:themeFillTint="66"/>
          </w:tcPr>
          <w:p w14:paraId="5E08FFBF" w14:textId="77777777" w:rsidR="00A816CD" w:rsidRPr="005501E1" w:rsidRDefault="00A816CD" w:rsidP="005501E1">
            <w:pPr>
              <w:jc w:val="both"/>
            </w:pPr>
          </w:p>
        </w:tc>
        <w:tc>
          <w:tcPr>
            <w:tcW w:w="2901" w:type="dxa"/>
            <w:shd w:val="clear" w:color="auto" w:fill="E59EDC" w:themeFill="accent5" w:themeFillTint="66"/>
          </w:tcPr>
          <w:p w14:paraId="1A4827D8" w14:textId="77777777" w:rsidR="00A816CD" w:rsidRPr="005501E1" w:rsidRDefault="00A816CD" w:rsidP="005501E1">
            <w:pPr>
              <w:jc w:val="both"/>
            </w:pPr>
          </w:p>
        </w:tc>
        <w:tc>
          <w:tcPr>
            <w:tcW w:w="3232" w:type="dxa"/>
            <w:shd w:val="clear" w:color="auto" w:fill="E59EDC" w:themeFill="accent5" w:themeFillTint="66"/>
          </w:tcPr>
          <w:p w14:paraId="5D2D3AB2" w14:textId="77777777" w:rsidR="00A816CD" w:rsidRDefault="00A816CD" w:rsidP="005501E1">
            <w:pPr>
              <w:jc w:val="both"/>
            </w:pPr>
          </w:p>
        </w:tc>
        <w:tc>
          <w:tcPr>
            <w:tcW w:w="2575" w:type="dxa"/>
            <w:shd w:val="clear" w:color="auto" w:fill="E59EDC" w:themeFill="accent5" w:themeFillTint="66"/>
          </w:tcPr>
          <w:p w14:paraId="2B31A578" w14:textId="77777777" w:rsidR="00A816CD" w:rsidRPr="005501E1" w:rsidRDefault="00A816CD" w:rsidP="005501E1">
            <w:pPr>
              <w:jc w:val="both"/>
            </w:pPr>
          </w:p>
        </w:tc>
      </w:tr>
      <w:tr w:rsidR="00406C1F" w:rsidRPr="007C6E6A" w14:paraId="74286A8E" w14:textId="77777777" w:rsidTr="00E633F8">
        <w:tc>
          <w:tcPr>
            <w:tcW w:w="1555" w:type="dxa"/>
          </w:tcPr>
          <w:p w14:paraId="36810141" w14:textId="71BFCBBF" w:rsidR="00B94F12" w:rsidRDefault="005501E1" w:rsidP="006316D0">
            <w:pPr>
              <w:jc w:val="both"/>
            </w:pPr>
            <w:r>
              <w:t xml:space="preserve">Provide canonical oversight via his officers </w:t>
            </w:r>
          </w:p>
          <w:p w14:paraId="3A343DCA" w14:textId="77777777" w:rsidR="00B94F12" w:rsidRDefault="00B94F12" w:rsidP="006316D0">
            <w:pPr>
              <w:jc w:val="both"/>
            </w:pPr>
          </w:p>
          <w:p w14:paraId="34F05139" w14:textId="65F8548C" w:rsidR="00406C1F" w:rsidRPr="007C6E6A" w:rsidRDefault="00B94F12" w:rsidP="006316D0">
            <w:pPr>
              <w:jc w:val="both"/>
            </w:pPr>
            <w:r>
              <w:t>R</w:t>
            </w:r>
            <w:r w:rsidR="006316D0">
              <w:t>eceive reports</w:t>
            </w:r>
            <w:r w:rsidR="005501E1">
              <w:t xml:space="preserve"> of inspection outcomes</w:t>
            </w:r>
          </w:p>
        </w:tc>
        <w:tc>
          <w:tcPr>
            <w:tcW w:w="1417" w:type="dxa"/>
          </w:tcPr>
          <w:p w14:paraId="0268D1C6" w14:textId="662E9459" w:rsidR="00406C1F" w:rsidRPr="007C6E6A" w:rsidRDefault="006316D0" w:rsidP="006316D0">
            <w:pPr>
              <w:pStyle w:val="ListParagraph"/>
              <w:ind w:left="1"/>
            </w:pPr>
            <w:r w:rsidRPr="006316D0">
              <w:t>Receive reports in the AGM</w:t>
            </w:r>
          </w:p>
        </w:tc>
        <w:tc>
          <w:tcPr>
            <w:tcW w:w="2268" w:type="dxa"/>
          </w:tcPr>
          <w:p w14:paraId="3FFEF781" w14:textId="033CB8EA" w:rsidR="00A816CD" w:rsidRDefault="00A816CD" w:rsidP="005501E1">
            <w:pPr>
              <w:jc w:val="both"/>
            </w:pPr>
            <w:r>
              <w:t>Receive notifications of inspections</w:t>
            </w:r>
          </w:p>
          <w:p w14:paraId="1A60E156" w14:textId="77777777" w:rsidR="0083634F" w:rsidRDefault="0083634F" w:rsidP="005501E1">
            <w:pPr>
              <w:jc w:val="both"/>
            </w:pPr>
          </w:p>
          <w:p w14:paraId="792501BE" w14:textId="4DD2DF37" w:rsidR="00406C1F" w:rsidRDefault="00A816CD" w:rsidP="005501E1">
            <w:pPr>
              <w:jc w:val="both"/>
            </w:pPr>
            <w:r>
              <w:t>B</w:t>
            </w:r>
            <w:r w:rsidR="005501E1">
              <w:t>e available to speak to inspectors as required</w:t>
            </w:r>
          </w:p>
          <w:p w14:paraId="59F41661" w14:textId="77777777" w:rsidR="0083634F" w:rsidRDefault="0083634F" w:rsidP="005501E1">
            <w:pPr>
              <w:jc w:val="both"/>
            </w:pPr>
          </w:p>
          <w:p w14:paraId="3A8CA6F1" w14:textId="057E2496" w:rsidR="005501E1" w:rsidRDefault="005501E1" w:rsidP="005501E1">
            <w:pPr>
              <w:jc w:val="both"/>
            </w:pPr>
            <w:r>
              <w:t>Ensure that plans are in place to ensure Headteacher and staff wellbeing</w:t>
            </w:r>
            <w:r w:rsidR="00A816CD">
              <w:t xml:space="preserve"> are taken into account before, during and after inspections</w:t>
            </w:r>
          </w:p>
          <w:p w14:paraId="43A94D29" w14:textId="77777777" w:rsidR="0083634F" w:rsidRDefault="0083634F" w:rsidP="005501E1">
            <w:pPr>
              <w:jc w:val="both"/>
            </w:pPr>
          </w:p>
          <w:p w14:paraId="5583A235" w14:textId="77777777" w:rsidR="00A816CD" w:rsidRDefault="00A816CD" w:rsidP="005501E1">
            <w:pPr>
              <w:jc w:val="both"/>
            </w:pPr>
            <w:r>
              <w:t>Support the CEO in raising concerns or complaints relating to inspections</w:t>
            </w:r>
          </w:p>
          <w:p w14:paraId="7B1CAD77" w14:textId="4C7DCFA6" w:rsidR="0083634F" w:rsidRPr="005501E1" w:rsidRDefault="0083634F" w:rsidP="005501E1">
            <w:pPr>
              <w:jc w:val="both"/>
            </w:pPr>
          </w:p>
        </w:tc>
        <w:tc>
          <w:tcPr>
            <w:tcW w:w="2901" w:type="dxa"/>
          </w:tcPr>
          <w:p w14:paraId="1637BAF0" w14:textId="3797C31D" w:rsidR="00406C1F" w:rsidRDefault="00406C1F" w:rsidP="005501E1">
            <w:pPr>
              <w:jc w:val="both"/>
            </w:pPr>
            <w:r w:rsidRPr="005501E1">
              <w:t xml:space="preserve">Liaise with Ofsted as required by </w:t>
            </w:r>
            <w:r w:rsidR="005501E1">
              <w:t>D</w:t>
            </w:r>
            <w:r w:rsidRPr="005501E1">
              <w:t>irectors</w:t>
            </w:r>
          </w:p>
          <w:p w14:paraId="392D15F6" w14:textId="77777777" w:rsidR="0083634F" w:rsidRPr="005501E1" w:rsidRDefault="0083634F" w:rsidP="005501E1">
            <w:pPr>
              <w:jc w:val="both"/>
            </w:pPr>
          </w:p>
          <w:p w14:paraId="730B5889" w14:textId="1C516113" w:rsidR="00406C1F" w:rsidRDefault="00406C1F" w:rsidP="005501E1">
            <w:pPr>
              <w:jc w:val="both"/>
            </w:pPr>
            <w:r w:rsidRPr="005501E1">
              <w:t>Prepare for inspection</w:t>
            </w:r>
            <w:r w:rsidR="00B94F12">
              <w:t>s</w:t>
            </w:r>
            <w:r w:rsidRPr="005501E1">
              <w:t xml:space="preserve"> and manage the process </w:t>
            </w:r>
          </w:p>
          <w:p w14:paraId="32325D96" w14:textId="77777777" w:rsidR="0083634F" w:rsidRPr="005501E1" w:rsidRDefault="0083634F" w:rsidP="005501E1">
            <w:pPr>
              <w:jc w:val="both"/>
            </w:pPr>
          </w:p>
          <w:p w14:paraId="15506753" w14:textId="671CF40F" w:rsidR="00406C1F" w:rsidRPr="005501E1" w:rsidRDefault="00406C1F" w:rsidP="005501E1">
            <w:pPr>
              <w:jc w:val="both"/>
            </w:pPr>
            <w:r w:rsidRPr="005501E1">
              <w:t>Support L</w:t>
            </w:r>
            <w:r w:rsidR="00D06FB4">
              <w:t>C</w:t>
            </w:r>
            <w:r w:rsidRPr="005501E1">
              <w:t xml:space="preserve">Bs and </w:t>
            </w:r>
            <w:r w:rsidR="005501E1">
              <w:t>H</w:t>
            </w:r>
            <w:r w:rsidRPr="005501E1">
              <w:t xml:space="preserve">eadteachers where there is an inspection  </w:t>
            </w:r>
          </w:p>
          <w:p w14:paraId="324ADA1F" w14:textId="5CCBDA0F" w:rsidR="00406C1F" w:rsidRDefault="00406C1F" w:rsidP="005501E1">
            <w:pPr>
              <w:jc w:val="both"/>
            </w:pPr>
            <w:r w:rsidRPr="005501E1">
              <w:t>Advise L</w:t>
            </w:r>
            <w:r w:rsidR="00D06FB4">
              <w:t>C</w:t>
            </w:r>
            <w:r w:rsidRPr="005501E1">
              <w:t xml:space="preserve">Bs where any concerns are raised relating to inspections and report to the </w:t>
            </w:r>
            <w:r w:rsidR="005501E1">
              <w:t>D</w:t>
            </w:r>
            <w:r w:rsidRPr="005501E1">
              <w:t>irectors for any further action</w:t>
            </w:r>
          </w:p>
          <w:p w14:paraId="2F53664C" w14:textId="77777777" w:rsidR="0083634F" w:rsidRDefault="0083634F" w:rsidP="005501E1">
            <w:pPr>
              <w:jc w:val="both"/>
            </w:pPr>
          </w:p>
          <w:p w14:paraId="16C8DA7C" w14:textId="77777777" w:rsidR="005501E1" w:rsidRDefault="005501E1" w:rsidP="005501E1">
            <w:pPr>
              <w:jc w:val="both"/>
            </w:pPr>
            <w:r>
              <w:t>Be available to speak to inspectors as required</w:t>
            </w:r>
          </w:p>
          <w:p w14:paraId="3BB6BD5D" w14:textId="77777777" w:rsidR="0083634F" w:rsidRDefault="0083634F" w:rsidP="005501E1">
            <w:pPr>
              <w:jc w:val="both"/>
            </w:pPr>
          </w:p>
          <w:p w14:paraId="5C5C7F25" w14:textId="77777777" w:rsidR="005501E1" w:rsidRDefault="005501E1" w:rsidP="005501E1">
            <w:pPr>
              <w:jc w:val="both"/>
            </w:pPr>
            <w:r>
              <w:t>Report to Directors on the outcome of inspections</w:t>
            </w:r>
          </w:p>
          <w:p w14:paraId="48988FD4" w14:textId="748CB8C1" w:rsidR="0083634F" w:rsidRPr="005501E1" w:rsidRDefault="0083634F" w:rsidP="005501E1">
            <w:pPr>
              <w:jc w:val="both"/>
            </w:pPr>
          </w:p>
        </w:tc>
        <w:tc>
          <w:tcPr>
            <w:tcW w:w="3232" w:type="dxa"/>
          </w:tcPr>
          <w:p w14:paraId="3A689A14" w14:textId="77777777" w:rsidR="0083634F" w:rsidRDefault="005501E1" w:rsidP="005501E1">
            <w:pPr>
              <w:jc w:val="both"/>
            </w:pPr>
            <w:r>
              <w:t>P</w:t>
            </w:r>
            <w:r w:rsidR="00406C1F" w:rsidRPr="005501E1">
              <w:t xml:space="preserve">repare for inspection  </w:t>
            </w:r>
          </w:p>
          <w:p w14:paraId="46B332C8" w14:textId="77777777" w:rsidR="0083634F" w:rsidRDefault="0083634F" w:rsidP="005501E1">
            <w:pPr>
              <w:jc w:val="both"/>
            </w:pPr>
          </w:p>
          <w:p w14:paraId="1FD28618" w14:textId="7111CA55" w:rsidR="00406C1F" w:rsidRDefault="0083634F" w:rsidP="005501E1">
            <w:pPr>
              <w:jc w:val="both"/>
            </w:pPr>
            <w:r>
              <w:t>S</w:t>
            </w:r>
            <w:r w:rsidR="00406C1F" w:rsidRPr="005501E1">
              <w:t>upport the</w:t>
            </w:r>
            <w:r w:rsidR="005501E1">
              <w:t xml:space="preserve"> Headteacher and ensure wellbeing</w:t>
            </w:r>
          </w:p>
          <w:p w14:paraId="631E6B22" w14:textId="77777777" w:rsidR="0083634F" w:rsidRPr="005501E1" w:rsidRDefault="0083634F" w:rsidP="005501E1">
            <w:pPr>
              <w:jc w:val="both"/>
            </w:pPr>
          </w:p>
          <w:p w14:paraId="3634303C" w14:textId="53E5BF42" w:rsidR="005501E1" w:rsidRDefault="00406C1F" w:rsidP="005501E1">
            <w:pPr>
              <w:jc w:val="both"/>
            </w:pPr>
            <w:r w:rsidRPr="005501E1">
              <w:t>Report any concerns relating to inspection to the</w:t>
            </w:r>
            <w:r w:rsidR="005501E1">
              <w:t xml:space="preserve"> C</w:t>
            </w:r>
            <w:r w:rsidR="00A35F06">
              <w:t>EO</w:t>
            </w:r>
          </w:p>
          <w:p w14:paraId="3899A8A3" w14:textId="77777777" w:rsidR="0083634F" w:rsidRDefault="0083634F" w:rsidP="005501E1">
            <w:pPr>
              <w:jc w:val="both"/>
            </w:pPr>
          </w:p>
          <w:p w14:paraId="1F5253BD" w14:textId="77777777" w:rsidR="00C31DD7" w:rsidRDefault="005501E1" w:rsidP="005501E1">
            <w:pPr>
              <w:jc w:val="both"/>
            </w:pPr>
            <w:r>
              <w:t>Be available to speak to inspectors as required</w:t>
            </w:r>
          </w:p>
          <w:p w14:paraId="36E81F41" w14:textId="77777777" w:rsidR="0083634F" w:rsidRDefault="0083634F" w:rsidP="005501E1">
            <w:pPr>
              <w:jc w:val="both"/>
            </w:pPr>
          </w:p>
          <w:p w14:paraId="6A6F0488" w14:textId="041E8F48" w:rsidR="00406C1F" w:rsidRPr="005501E1" w:rsidRDefault="00C31DD7" w:rsidP="005501E1">
            <w:pPr>
              <w:jc w:val="both"/>
            </w:pPr>
            <w:r>
              <w:t>Support the Headteacher to ensure staff wellbeing</w:t>
            </w:r>
            <w:r w:rsidR="00406C1F" w:rsidRPr="005501E1">
              <w:t xml:space="preserve"> </w:t>
            </w:r>
          </w:p>
        </w:tc>
        <w:tc>
          <w:tcPr>
            <w:tcW w:w="2575" w:type="dxa"/>
          </w:tcPr>
          <w:p w14:paraId="67CC723A" w14:textId="23E92368" w:rsidR="0083634F" w:rsidRDefault="00406C1F" w:rsidP="005501E1">
            <w:pPr>
              <w:jc w:val="both"/>
            </w:pPr>
            <w:r w:rsidRPr="005501E1">
              <w:t>Prepare and brief staff ready for inspection</w:t>
            </w:r>
          </w:p>
          <w:p w14:paraId="164A47D0" w14:textId="77777777" w:rsidR="0083634F" w:rsidRDefault="0083634F" w:rsidP="005501E1">
            <w:pPr>
              <w:jc w:val="both"/>
            </w:pPr>
          </w:p>
          <w:p w14:paraId="400DCFFD" w14:textId="4FAC5296" w:rsidR="00406C1F" w:rsidRDefault="0083634F" w:rsidP="005501E1">
            <w:pPr>
              <w:jc w:val="both"/>
            </w:pPr>
            <w:r>
              <w:t>E</w:t>
            </w:r>
            <w:r w:rsidR="005501E1">
              <w:t>nsure staff wellbeing during the inspection process</w:t>
            </w:r>
          </w:p>
          <w:p w14:paraId="2926A119" w14:textId="77777777" w:rsidR="0083634F" w:rsidRPr="005501E1" w:rsidRDefault="0083634F" w:rsidP="005501E1">
            <w:pPr>
              <w:jc w:val="both"/>
            </w:pPr>
          </w:p>
          <w:p w14:paraId="36917979" w14:textId="0BB8EDA2" w:rsidR="00406C1F" w:rsidRDefault="00406C1F" w:rsidP="005501E1">
            <w:pPr>
              <w:jc w:val="both"/>
            </w:pPr>
            <w:r w:rsidRPr="005501E1">
              <w:t xml:space="preserve">Report any concerns relating to inspection to the </w:t>
            </w:r>
            <w:r w:rsidR="005501E1">
              <w:t>C</w:t>
            </w:r>
            <w:r w:rsidR="00A35F06">
              <w:t>EO</w:t>
            </w:r>
          </w:p>
          <w:p w14:paraId="5691D797" w14:textId="77777777" w:rsidR="0083634F" w:rsidRDefault="0083634F" w:rsidP="005501E1">
            <w:pPr>
              <w:jc w:val="both"/>
            </w:pPr>
          </w:p>
          <w:p w14:paraId="6CF0FD0A" w14:textId="3408AA4D" w:rsidR="00C31DD7" w:rsidRPr="005501E1" w:rsidRDefault="00C31DD7" w:rsidP="005501E1">
            <w:pPr>
              <w:jc w:val="both"/>
            </w:pPr>
          </w:p>
        </w:tc>
      </w:tr>
    </w:tbl>
    <w:p w14:paraId="60592C5C" w14:textId="10B9D40C" w:rsidR="002771A4" w:rsidRDefault="002771A4" w:rsidP="00406C1F"/>
    <w:p w14:paraId="440892BF" w14:textId="77777777" w:rsidR="002771A4" w:rsidRDefault="002771A4">
      <w:r>
        <w:br w:type="page"/>
      </w:r>
    </w:p>
    <w:tbl>
      <w:tblPr>
        <w:tblStyle w:val="TableGrid"/>
        <w:tblW w:w="0" w:type="auto"/>
        <w:tblLook w:val="04A0" w:firstRow="1" w:lastRow="0" w:firstColumn="1" w:lastColumn="0" w:noHBand="0" w:noVBand="1"/>
      </w:tblPr>
      <w:tblGrid>
        <w:gridCol w:w="1624"/>
        <w:gridCol w:w="1321"/>
        <w:gridCol w:w="2344"/>
        <w:gridCol w:w="3081"/>
        <w:gridCol w:w="3100"/>
        <w:gridCol w:w="2478"/>
      </w:tblGrid>
      <w:tr w:rsidR="002771A4" w:rsidRPr="007C6E6A" w14:paraId="4D89F1AC" w14:textId="77777777" w:rsidTr="002771A4">
        <w:trPr>
          <w:tblHeader/>
        </w:trPr>
        <w:tc>
          <w:tcPr>
            <w:tcW w:w="13948" w:type="dxa"/>
            <w:gridSpan w:val="6"/>
            <w:shd w:val="clear" w:color="auto" w:fill="A5C9EB" w:themeFill="text2" w:themeFillTint="40"/>
          </w:tcPr>
          <w:p w14:paraId="4236DB5A" w14:textId="53FB5FD6" w:rsidR="002771A4" w:rsidRPr="007C6E6A" w:rsidRDefault="002771A4" w:rsidP="00D64613">
            <w:pPr>
              <w:rPr>
                <w:b/>
              </w:rPr>
            </w:pPr>
            <w:r w:rsidRPr="007C6E6A">
              <w:rPr>
                <w:b/>
                <w:sz w:val="32"/>
                <w:szCs w:val="32"/>
              </w:rPr>
              <w:t xml:space="preserve">CURRICULUM </w:t>
            </w:r>
          </w:p>
        </w:tc>
      </w:tr>
      <w:tr w:rsidR="002771A4" w:rsidRPr="007C6E6A" w14:paraId="7980B62F" w14:textId="77777777" w:rsidTr="00D64613">
        <w:trPr>
          <w:tblHeader/>
        </w:trPr>
        <w:tc>
          <w:tcPr>
            <w:tcW w:w="1577" w:type="dxa"/>
          </w:tcPr>
          <w:p w14:paraId="4009357E" w14:textId="63282EF7" w:rsidR="002771A4" w:rsidRPr="002771A4" w:rsidRDefault="002771A4" w:rsidP="00D64613">
            <w:pPr>
              <w:rPr>
                <w:b/>
                <w:bCs/>
              </w:rPr>
            </w:pPr>
            <w:r w:rsidRPr="002771A4">
              <w:rPr>
                <w:b/>
                <w:bCs/>
              </w:rPr>
              <w:t>Bishop</w:t>
            </w:r>
          </w:p>
        </w:tc>
        <w:tc>
          <w:tcPr>
            <w:tcW w:w="1323" w:type="dxa"/>
          </w:tcPr>
          <w:p w14:paraId="3C55ECBA" w14:textId="77777777" w:rsidR="002771A4" w:rsidRPr="007C6E6A" w:rsidRDefault="002771A4" w:rsidP="00D64613">
            <w:r w:rsidRPr="007C6E6A">
              <w:rPr>
                <w:b/>
              </w:rPr>
              <w:t xml:space="preserve">Members </w:t>
            </w:r>
          </w:p>
        </w:tc>
        <w:tc>
          <w:tcPr>
            <w:tcW w:w="2351" w:type="dxa"/>
          </w:tcPr>
          <w:p w14:paraId="47678020" w14:textId="77777777" w:rsidR="002771A4" w:rsidRPr="007C6E6A" w:rsidRDefault="002771A4" w:rsidP="00D64613">
            <w:r w:rsidRPr="007C6E6A">
              <w:rPr>
                <w:b/>
              </w:rPr>
              <w:t>Directors</w:t>
            </w:r>
          </w:p>
        </w:tc>
        <w:tc>
          <w:tcPr>
            <w:tcW w:w="3096" w:type="dxa"/>
          </w:tcPr>
          <w:p w14:paraId="68AB1C52" w14:textId="4B608041" w:rsidR="002771A4" w:rsidRPr="007C6E6A" w:rsidRDefault="00A35F06" w:rsidP="00D64613">
            <w:r>
              <w:rPr>
                <w:b/>
              </w:rPr>
              <w:t xml:space="preserve">CEO / </w:t>
            </w:r>
            <w:r w:rsidR="002771A4">
              <w:rPr>
                <w:b/>
              </w:rPr>
              <w:t xml:space="preserve">Catholic </w:t>
            </w:r>
            <w:r>
              <w:rPr>
                <w:b/>
              </w:rPr>
              <w:t>S</w:t>
            </w:r>
            <w:r w:rsidR="002771A4" w:rsidRPr="007C6E6A">
              <w:rPr>
                <w:b/>
              </w:rPr>
              <w:t xml:space="preserve">enior </w:t>
            </w:r>
            <w:r>
              <w:rPr>
                <w:b/>
              </w:rPr>
              <w:t>E</w:t>
            </w:r>
            <w:r w:rsidR="002771A4" w:rsidRPr="007C6E6A">
              <w:rPr>
                <w:b/>
              </w:rPr>
              <w:t xml:space="preserve">xecutive </w:t>
            </w:r>
            <w:r>
              <w:rPr>
                <w:b/>
              </w:rPr>
              <w:t>L</w:t>
            </w:r>
            <w:r w:rsidR="002771A4" w:rsidRPr="007C6E6A">
              <w:rPr>
                <w:b/>
              </w:rPr>
              <w:t>eader (</w:t>
            </w:r>
            <w:r w:rsidR="002771A4">
              <w:rPr>
                <w:b/>
              </w:rPr>
              <w:t>C</w:t>
            </w:r>
            <w:r>
              <w:rPr>
                <w:b/>
              </w:rPr>
              <w:t>EO</w:t>
            </w:r>
            <w:r w:rsidR="002771A4" w:rsidRPr="007C6E6A">
              <w:rPr>
                <w:b/>
              </w:rPr>
              <w:t>)</w:t>
            </w:r>
          </w:p>
        </w:tc>
        <w:tc>
          <w:tcPr>
            <w:tcW w:w="3114" w:type="dxa"/>
          </w:tcPr>
          <w:p w14:paraId="076A67AF" w14:textId="03A9E031" w:rsidR="002771A4" w:rsidRPr="00B70990" w:rsidRDefault="002771A4" w:rsidP="00D64613">
            <w:pPr>
              <w:rPr>
                <w:highlight w:val="green"/>
              </w:rPr>
            </w:pPr>
            <w:r w:rsidRPr="00D06FB4">
              <w:rPr>
                <w:b/>
              </w:rPr>
              <w:t>Local</w:t>
            </w:r>
            <w:r w:rsidR="00D06FB4" w:rsidRPr="00E633F8">
              <w:rPr>
                <w:b/>
              </w:rPr>
              <w:t xml:space="preserve"> Committee of the Board</w:t>
            </w:r>
            <w:r w:rsidRPr="00D06FB4">
              <w:rPr>
                <w:b/>
              </w:rPr>
              <w:t xml:space="preserve"> (L</w:t>
            </w:r>
            <w:r w:rsidR="00D06FB4" w:rsidRPr="00E633F8">
              <w:rPr>
                <w:b/>
              </w:rPr>
              <w:t>C</w:t>
            </w:r>
            <w:r w:rsidRPr="00D06FB4">
              <w:rPr>
                <w:b/>
              </w:rPr>
              <w:t>B)</w:t>
            </w:r>
          </w:p>
        </w:tc>
        <w:tc>
          <w:tcPr>
            <w:tcW w:w="2487" w:type="dxa"/>
          </w:tcPr>
          <w:p w14:paraId="18185BA6" w14:textId="6674283A" w:rsidR="002771A4" w:rsidRPr="007C6E6A" w:rsidRDefault="002771A4" w:rsidP="00D64613">
            <w:r>
              <w:rPr>
                <w:b/>
              </w:rPr>
              <w:t>H</w:t>
            </w:r>
            <w:r w:rsidRPr="007C6E6A">
              <w:rPr>
                <w:b/>
              </w:rPr>
              <w:t>eadteacher</w:t>
            </w:r>
          </w:p>
        </w:tc>
      </w:tr>
      <w:tr w:rsidR="00C31DD7" w:rsidRPr="007C6E6A" w14:paraId="0E1E2D85" w14:textId="77777777" w:rsidTr="00CC2064">
        <w:tc>
          <w:tcPr>
            <w:tcW w:w="1577" w:type="dxa"/>
            <w:shd w:val="clear" w:color="auto" w:fill="E59EDC" w:themeFill="accent5" w:themeFillTint="66"/>
          </w:tcPr>
          <w:p w14:paraId="07B6205B" w14:textId="71F8B162" w:rsidR="00C31DD7" w:rsidRPr="00B70990" w:rsidRDefault="00C31DD7" w:rsidP="00D64613">
            <w:pPr>
              <w:rPr>
                <w:b/>
                <w:bCs/>
                <w:color w:val="FFFF00"/>
              </w:rPr>
            </w:pPr>
            <w:r w:rsidRPr="00B70990">
              <w:rPr>
                <w:b/>
                <w:bCs/>
              </w:rPr>
              <w:t>REVIEW OF CURRICULUM</w:t>
            </w:r>
          </w:p>
        </w:tc>
        <w:tc>
          <w:tcPr>
            <w:tcW w:w="1323" w:type="dxa"/>
            <w:shd w:val="clear" w:color="auto" w:fill="E59EDC" w:themeFill="accent5" w:themeFillTint="66"/>
          </w:tcPr>
          <w:p w14:paraId="710403B8" w14:textId="77777777" w:rsidR="00C31DD7" w:rsidRPr="002771A4" w:rsidRDefault="00C31DD7" w:rsidP="002771A4"/>
        </w:tc>
        <w:tc>
          <w:tcPr>
            <w:tcW w:w="2351" w:type="dxa"/>
            <w:shd w:val="clear" w:color="auto" w:fill="E59EDC" w:themeFill="accent5" w:themeFillTint="66"/>
          </w:tcPr>
          <w:p w14:paraId="420FA0AE" w14:textId="77777777" w:rsidR="00C31DD7" w:rsidRDefault="00C31DD7" w:rsidP="002771A4">
            <w:pPr>
              <w:jc w:val="both"/>
            </w:pPr>
          </w:p>
        </w:tc>
        <w:tc>
          <w:tcPr>
            <w:tcW w:w="3096" w:type="dxa"/>
            <w:shd w:val="clear" w:color="auto" w:fill="E59EDC" w:themeFill="accent5" w:themeFillTint="66"/>
          </w:tcPr>
          <w:p w14:paraId="6C941058" w14:textId="77777777" w:rsidR="00C31DD7" w:rsidRPr="002771A4" w:rsidRDefault="00C31DD7" w:rsidP="002771A4"/>
        </w:tc>
        <w:tc>
          <w:tcPr>
            <w:tcW w:w="3114" w:type="dxa"/>
            <w:shd w:val="clear" w:color="auto" w:fill="E59EDC" w:themeFill="accent5" w:themeFillTint="66"/>
          </w:tcPr>
          <w:p w14:paraId="0743F7B5" w14:textId="77777777" w:rsidR="00C31DD7" w:rsidRPr="002771A4" w:rsidRDefault="00C31DD7" w:rsidP="002771A4"/>
        </w:tc>
        <w:tc>
          <w:tcPr>
            <w:tcW w:w="2487" w:type="dxa"/>
            <w:shd w:val="clear" w:color="auto" w:fill="E59EDC" w:themeFill="accent5" w:themeFillTint="66"/>
          </w:tcPr>
          <w:p w14:paraId="5582986B" w14:textId="77777777" w:rsidR="00C31DD7" w:rsidRPr="002771A4" w:rsidRDefault="00C31DD7" w:rsidP="002771A4"/>
        </w:tc>
      </w:tr>
      <w:tr w:rsidR="0062206B" w:rsidRPr="007C6E6A" w14:paraId="28FB75E1" w14:textId="77777777" w:rsidTr="00CC2064">
        <w:tc>
          <w:tcPr>
            <w:tcW w:w="1577" w:type="dxa"/>
            <w:shd w:val="clear" w:color="auto" w:fill="FFFF00"/>
          </w:tcPr>
          <w:p w14:paraId="59DA22D5" w14:textId="2125549C" w:rsidR="002771A4" w:rsidRPr="002771A4" w:rsidRDefault="002771A4" w:rsidP="00D64613">
            <w:pPr>
              <w:rPr>
                <w:color w:val="FFFF00"/>
              </w:rPr>
            </w:pPr>
          </w:p>
        </w:tc>
        <w:tc>
          <w:tcPr>
            <w:tcW w:w="1323" w:type="dxa"/>
            <w:shd w:val="clear" w:color="auto" w:fill="FFFF00"/>
          </w:tcPr>
          <w:p w14:paraId="207725AA" w14:textId="77777777" w:rsidR="002771A4" w:rsidRPr="002771A4" w:rsidRDefault="002771A4" w:rsidP="002771A4"/>
        </w:tc>
        <w:tc>
          <w:tcPr>
            <w:tcW w:w="2351" w:type="dxa"/>
          </w:tcPr>
          <w:p w14:paraId="0E132211" w14:textId="77777777" w:rsidR="002771A4" w:rsidRDefault="002771A4" w:rsidP="002771A4">
            <w:pPr>
              <w:jc w:val="both"/>
            </w:pPr>
            <w:r>
              <w:t>Form</w:t>
            </w:r>
            <w:r w:rsidRPr="002771A4">
              <w:t xml:space="preserve"> a curriculum committee</w:t>
            </w:r>
            <w:r w:rsidR="00C31DD7">
              <w:t xml:space="preserve"> or ensure that information relating to curriculum is received by the Board and reviewed as appropriate</w:t>
            </w:r>
          </w:p>
          <w:p w14:paraId="15ECADE5" w14:textId="6BDE7A68" w:rsidR="0083634F" w:rsidRPr="002771A4" w:rsidRDefault="0083634F" w:rsidP="002771A4">
            <w:pPr>
              <w:jc w:val="both"/>
            </w:pPr>
          </w:p>
        </w:tc>
        <w:tc>
          <w:tcPr>
            <w:tcW w:w="3096" w:type="dxa"/>
          </w:tcPr>
          <w:p w14:paraId="33D7FA71" w14:textId="20A6ECF0" w:rsidR="002771A4" w:rsidRPr="002771A4" w:rsidRDefault="005B12A3" w:rsidP="00CC2064">
            <w:pPr>
              <w:jc w:val="both"/>
            </w:pPr>
            <w:r>
              <w:t>Report to the curriculum committee as required</w:t>
            </w:r>
            <w:r w:rsidR="00B94F12">
              <w:t xml:space="preserve"> and receive information from Headteachers as requested</w:t>
            </w:r>
          </w:p>
        </w:tc>
        <w:tc>
          <w:tcPr>
            <w:tcW w:w="3114" w:type="dxa"/>
          </w:tcPr>
          <w:p w14:paraId="7FAF8921" w14:textId="61C5949C" w:rsidR="002771A4" w:rsidRPr="002771A4" w:rsidRDefault="005B12A3" w:rsidP="00CC2064">
            <w:pPr>
              <w:jc w:val="both"/>
            </w:pPr>
            <w:r>
              <w:t>Receive reports from the Headteacher as required</w:t>
            </w:r>
          </w:p>
        </w:tc>
        <w:tc>
          <w:tcPr>
            <w:tcW w:w="2487" w:type="dxa"/>
          </w:tcPr>
          <w:p w14:paraId="0C2CAD27" w14:textId="574A5458" w:rsidR="002771A4" w:rsidRPr="002771A4" w:rsidRDefault="005B12A3" w:rsidP="00CC2064">
            <w:pPr>
              <w:jc w:val="both"/>
            </w:pPr>
            <w:r>
              <w:t>Report to the CEO in relation to curriculum matters as required</w:t>
            </w:r>
          </w:p>
        </w:tc>
      </w:tr>
      <w:tr w:rsidR="00C31DD7" w:rsidRPr="007C6E6A" w14:paraId="7B0DA074" w14:textId="77777777" w:rsidTr="00CC2064">
        <w:tc>
          <w:tcPr>
            <w:tcW w:w="1577" w:type="dxa"/>
            <w:shd w:val="clear" w:color="auto" w:fill="E59EDC" w:themeFill="accent5" w:themeFillTint="66"/>
          </w:tcPr>
          <w:p w14:paraId="4F638AC1" w14:textId="453D4426" w:rsidR="00C31DD7" w:rsidRPr="00B70990" w:rsidRDefault="00C31DD7" w:rsidP="001C01F9">
            <w:pPr>
              <w:jc w:val="both"/>
              <w:rPr>
                <w:b/>
                <w:bCs/>
              </w:rPr>
            </w:pPr>
            <w:r w:rsidRPr="00B70990">
              <w:rPr>
                <w:b/>
                <w:bCs/>
              </w:rPr>
              <w:t>CURRICULUM DELIVERY</w:t>
            </w:r>
          </w:p>
        </w:tc>
        <w:tc>
          <w:tcPr>
            <w:tcW w:w="1323" w:type="dxa"/>
            <w:shd w:val="clear" w:color="auto" w:fill="E59EDC" w:themeFill="accent5" w:themeFillTint="66"/>
          </w:tcPr>
          <w:p w14:paraId="38CEDDC3" w14:textId="77777777" w:rsidR="00C31DD7" w:rsidRPr="002771A4" w:rsidRDefault="00C31DD7" w:rsidP="002771A4">
            <w:pPr>
              <w:pStyle w:val="ListParagraph"/>
              <w:rPr>
                <w:color w:val="FFFF00"/>
              </w:rPr>
            </w:pPr>
          </w:p>
        </w:tc>
        <w:tc>
          <w:tcPr>
            <w:tcW w:w="2351" w:type="dxa"/>
            <w:shd w:val="clear" w:color="auto" w:fill="E59EDC" w:themeFill="accent5" w:themeFillTint="66"/>
          </w:tcPr>
          <w:p w14:paraId="731E5EE6" w14:textId="77777777" w:rsidR="00C31DD7" w:rsidRPr="002771A4" w:rsidRDefault="00C31DD7" w:rsidP="002771A4">
            <w:pPr>
              <w:jc w:val="both"/>
            </w:pPr>
          </w:p>
        </w:tc>
        <w:tc>
          <w:tcPr>
            <w:tcW w:w="3096" w:type="dxa"/>
            <w:shd w:val="clear" w:color="auto" w:fill="E59EDC" w:themeFill="accent5" w:themeFillTint="66"/>
          </w:tcPr>
          <w:p w14:paraId="6F2B8E52" w14:textId="77777777" w:rsidR="00C31DD7" w:rsidRPr="002771A4" w:rsidRDefault="00C31DD7" w:rsidP="001C01F9">
            <w:pPr>
              <w:jc w:val="both"/>
            </w:pPr>
          </w:p>
        </w:tc>
        <w:tc>
          <w:tcPr>
            <w:tcW w:w="3114" w:type="dxa"/>
            <w:shd w:val="clear" w:color="auto" w:fill="E59EDC" w:themeFill="accent5" w:themeFillTint="66"/>
          </w:tcPr>
          <w:p w14:paraId="74FFC7DD" w14:textId="77777777" w:rsidR="00C31DD7" w:rsidRPr="0062206B" w:rsidRDefault="00C31DD7" w:rsidP="001C01F9">
            <w:pPr>
              <w:jc w:val="both"/>
            </w:pPr>
          </w:p>
        </w:tc>
        <w:tc>
          <w:tcPr>
            <w:tcW w:w="2487" w:type="dxa"/>
            <w:shd w:val="clear" w:color="auto" w:fill="E59EDC" w:themeFill="accent5" w:themeFillTint="66"/>
          </w:tcPr>
          <w:p w14:paraId="13A34EAB" w14:textId="77777777" w:rsidR="00C31DD7" w:rsidRDefault="00C31DD7" w:rsidP="0062206B">
            <w:pPr>
              <w:jc w:val="both"/>
            </w:pPr>
          </w:p>
        </w:tc>
      </w:tr>
      <w:tr w:rsidR="002771A4" w:rsidRPr="007C6E6A" w14:paraId="0E5FA10B" w14:textId="77777777" w:rsidTr="002771A4">
        <w:tc>
          <w:tcPr>
            <w:tcW w:w="1577" w:type="dxa"/>
          </w:tcPr>
          <w:p w14:paraId="51E601DE" w14:textId="7ADA2ED2" w:rsidR="002771A4" w:rsidRPr="007C6E6A" w:rsidRDefault="002771A4" w:rsidP="001C01F9">
            <w:pPr>
              <w:jc w:val="both"/>
            </w:pPr>
            <w:r>
              <w:t>Require compliance with the Diocesan Protocols</w:t>
            </w:r>
          </w:p>
        </w:tc>
        <w:tc>
          <w:tcPr>
            <w:tcW w:w="1323" w:type="dxa"/>
            <w:shd w:val="clear" w:color="auto" w:fill="FFFF00"/>
          </w:tcPr>
          <w:p w14:paraId="7FE28646" w14:textId="77777777" w:rsidR="002771A4" w:rsidRPr="002771A4" w:rsidRDefault="002771A4" w:rsidP="002771A4">
            <w:pPr>
              <w:pStyle w:val="ListParagraph"/>
              <w:rPr>
                <w:color w:val="FFFF00"/>
              </w:rPr>
            </w:pPr>
          </w:p>
        </w:tc>
        <w:tc>
          <w:tcPr>
            <w:tcW w:w="2351" w:type="dxa"/>
          </w:tcPr>
          <w:p w14:paraId="30462976" w14:textId="25037F0E" w:rsidR="002771A4" w:rsidRDefault="002771A4" w:rsidP="002771A4">
            <w:pPr>
              <w:jc w:val="both"/>
            </w:pPr>
            <w:r w:rsidRPr="002771A4">
              <w:t xml:space="preserve">Set KPIs </w:t>
            </w:r>
          </w:p>
          <w:p w14:paraId="65A9F118" w14:textId="77777777" w:rsidR="00DA06D1" w:rsidRDefault="00DA06D1" w:rsidP="002771A4">
            <w:pPr>
              <w:jc w:val="both"/>
            </w:pPr>
          </w:p>
          <w:p w14:paraId="67B3F4C6" w14:textId="7832AE7B" w:rsidR="0062206B" w:rsidRDefault="0062206B" w:rsidP="002771A4">
            <w:pPr>
              <w:jc w:val="both"/>
            </w:pPr>
            <w:r>
              <w:t xml:space="preserve">Approve any policies relating to </w:t>
            </w:r>
            <w:r w:rsidR="00D41809">
              <w:t>c</w:t>
            </w:r>
            <w:r>
              <w:t>urriculum, including in relation to relationships and sex education, RE and Collective Worship</w:t>
            </w:r>
          </w:p>
          <w:p w14:paraId="7E060D35" w14:textId="77777777" w:rsidR="00DA06D1" w:rsidRDefault="00DA06D1" w:rsidP="002771A4">
            <w:pPr>
              <w:jc w:val="both"/>
            </w:pPr>
          </w:p>
          <w:p w14:paraId="5EAE2506" w14:textId="7B63DC8D" w:rsidR="0062206B" w:rsidRDefault="0062206B" w:rsidP="002771A4">
            <w:pPr>
              <w:jc w:val="both"/>
            </w:pPr>
            <w:r>
              <w:t xml:space="preserve">Ensure that the Catholic character of the </w:t>
            </w:r>
            <w:r w:rsidR="001C01F9">
              <w:t>s</w:t>
            </w:r>
            <w:r>
              <w:t xml:space="preserve">chools and the </w:t>
            </w:r>
            <w:r w:rsidR="00D41809">
              <w:t>Academy Trust</w:t>
            </w:r>
            <w:r>
              <w:t xml:space="preserve"> is clear in any policies relating to curriculum</w:t>
            </w:r>
          </w:p>
          <w:p w14:paraId="28AE554A" w14:textId="77777777" w:rsidR="00DA06D1" w:rsidRDefault="00DA06D1" w:rsidP="002771A4">
            <w:pPr>
              <w:jc w:val="both"/>
            </w:pPr>
          </w:p>
          <w:p w14:paraId="375772FD" w14:textId="6C53F70C" w:rsidR="00C31DD7" w:rsidRPr="002771A4" w:rsidRDefault="00C31DD7" w:rsidP="002771A4">
            <w:pPr>
              <w:jc w:val="both"/>
            </w:pPr>
            <w:r>
              <w:t>Monitor the quality assurance of teaching and learning, the curriculum, inclusion and the sharing of good practice and ensure that action is taken as appropriate</w:t>
            </w:r>
          </w:p>
          <w:p w14:paraId="2ED53357" w14:textId="77777777" w:rsidR="002771A4" w:rsidRDefault="002771A4" w:rsidP="00D64613">
            <w:pPr>
              <w:pStyle w:val="ListParagraph"/>
            </w:pPr>
          </w:p>
          <w:p w14:paraId="1212B275" w14:textId="0F552491" w:rsidR="00B94F12" w:rsidRPr="0062206B" w:rsidRDefault="00B94F12" w:rsidP="00B94F12">
            <w:pPr>
              <w:jc w:val="both"/>
            </w:pPr>
            <w:r w:rsidRPr="0062206B">
              <w:t>Ensure that relationships and sex education</w:t>
            </w:r>
            <w:r>
              <w:t xml:space="preserve"> across the Academy Trust</w:t>
            </w:r>
            <w:r w:rsidRPr="0062206B">
              <w:t xml:space="preserve"> is taught in accordance with the social and moral teachings of the Catholic Church</w:t>
            </w:r>
            <w:r>
              <w:t>, ensure that parents’ position as the primary educators of their children is acknowledged</w:t>
            </w:r>
            <w:r w:rsidRPr="0062206B">
              <w:t xml:space="preserve"> </w:t>
            </w:r>
          </w:p>
          <w:p w14:paraId="36161C74" w14:textId="77777777" w:rsidR="00B94F12" w:rsidRDefault="00B94F12" w:rsidP="00B94F12"/>
          <w:p w14:paraId="7A70AF2A" w14:textId="08C69555" w:rsidR="00B94F12" w:rsidRDefault="00B94F12" w:rsidP="00B94F12">
            <w:pPr>
              <w:jc w:val="both"/>
            </w:pPr>
            <w:r w:rsidRPr="0062206B">
              <w:t>Ensure that religious education</w:t>
            </w:r>
            <w:r>
              <w:t xml:space="preserve"> across the Academy Trust</w:t>
            </w:r>
            <w:r w:rsidRPr="0062206B">
              <w:t xml:space="preserve"> constitutes 10% of the weekly timetable </w:t>
            </w:r>
            <w:r>
              <w:t>for</w:t>
            </w:r>
            <w:r w:rsidRPr="0062206B">
              <w:t xml:space="preserve"> </w:t>
            </w:r>
            <w:r>
              <w:t>each</w:t>
            </w:r>
            <w:r w:rsidRPr="0062206B">
              <w:t xml:space="preserve"> </w:t>
            </w:r>
            <w:r>
              <w:t>school</w:t>
            </w:r>
            <w:r w:rsidRPr="0062206B">
              <w:t xml:space="preserve"> in accordance with the tenets and norms of the Catholic </w:t>
            </w:r>
            <w:r>
              <w:t>C</w:t>
            </w:r>
            <w:r w:rsidRPr="0062206B">
              <w:t>hurch (or 5% for KS5)</w:t>
            </w:r>
          </w:p>
          <w:p w14:paraId="0EB15B6D" w14:textId="77777777" w:rsidR="00B94F12" w:rsidRPr="00B94F12" w:rsidRDefault="00B94F12" w:rsidP="00CC2064"/>
        </w:tc>
        <w:tc>
          <w:tcPr>
            <w:tcW w:w="3096" w:type="dxa"/>
          </w:tcPr>
          <w:p w14:paraId="450D29FB" w14:textId="29391C2E" w:rsidR="002771A4" w:rsidRDefault="002771A4" w:rsidP="001C01F9">
            <w:pPr>
              <w:jc w:val="both"/>
            </w:pPr>
            <w:r w:rsidRPr="002771A4">
              <w:t xml:space="preserve">Advise </w:t>
            </w:r>
            <w:r w:rsidR="001C01F9">
              <w:t>D</w:t>
            </w:r>
            <w:r w:rsidRPr="002771A4">
              <w:t>irectors on the setting of KPIs</w:t>
            </w:r>
          </w:p>
          <w:p w14:paraId="0BD85489" w14:textId="77777777" w:rsidR="00DA06D1" w:rsidRPr="002771A4" w:rsidRDefault="00DA06D1" w:rsidP="001C01F9">
            <w:pPr>
              <w:jc w:val="both"/>
            </w:pPr>
          </w:p>
          <w:p w14:paraId="15E7ED1E" w14:textId="77777777" w:rsidR="00DA06D1" w:rsidRDefault="002771A4" w:rsidP="0062206B">
            <w:pPr>
              <w:jc w:val="both"/>
            </w:pPr>
            <w:r w:rsidRPr="0062206B">
              <w:t xml:space="preserve">Review </w:t>
            </w:r>
            <w:r w:rsidR="00C31DD7">
              <w:t xml:space="preserve">and advise on </w:t>
            </w:r>
            <w:r w:rsidRPr="0062206B">
              <w:t>the contents and delivery of the curriculum</w:t>
            </w:r>
            <w:r w:rsidR="00C31DD7">
              <w:t xml:space="preserve"> in accordance with the budget</w:t>
            </w:r>
            <w:r w:rsidRPr="0062206B">
              <w:t xml:space="preserve"> and take action where</w:t>
            </w:r>
            <w:r w:rsidR="00C31DD7">
              <w:t xml:space="preserve"> required</w:t>
            </w:r>
          </w:p>
          <w:p w14:paraId="3EF47439" w14:textId="052FCD69" w:rsidR="0062206B" w:rsidRDefault="002771A4" w:rsidP="0062206B">
            <w:pPr>
              <w:jc w:val="both"/>
            </w:pPr>
            <w:r w:rsidRPr="0062206B">
              <w:t xml:space="preserve"> </w:t>
            </w:r>
          </w:p>
          <w:p w14:paraId="03BD9F2A" w14:textId="0EFEDD76" w:rsidR="0062206B" w:rsidRDefault="0062206B" w:rsidP="0062206B">
            <w:pPr>
              <w:jc w:val="both"/>
            </w:pPr>
            <w:r>
              <w:t xml:space="preserve">Produce any policies relating to curriculum, ensure that the </w:t>
            </w:r>
            <w:r w:rsidRPr="007C6E6A">
              <w:t>Catholic character permeates the curriculum and life at each of the</w:t>
            </w:r>
            <w:r>
              <w:t xml:space="preserve"> </w:t>
            </w:r>
            <w:r w:rsidR="001C01F9">
              <w:t>s</w:t>
            </w:r>
            <w:r>
              <w:t xml:space="preserve">chools and the </w:t>
            </w:r>
            <w:r w:rsidR="00D41809">
              <w:t>Academy Trust</w:t>
            </w:r>
          </w:p>
          <w:p w14:paraId="41C96627" w14:textId="77777777" w:rsidR="00DA06D1" w:rsidRDefault="00DA06D1" w:rsidP="0062206B">
            <w:pPr>
              <w:jc w:val="both"/>
            </w:pPr>
          </w:p>
          <w:p w14:paraId="273E493F" w14:textId="77777777" w:rsidR="00DA06D1" w:rsidRDefault="0062206B" w:rsidP="0062206B">
            <w:pPr>
              <w:jc w:val="both"/>
            </w:pPr>
            <w:r>
              <w:t>Monitor the quality of teaching and learning</w:t>
            </w:r>
          </w:p>
          <w:p w14:paraId="7F9D5731" w14:textId="77777777" w:rsidR="00DA06D1" w:rsidRDefault="00DA06D1" w:rsidP="0062206B">
            <w:pPr>
              <w:jc w:val="both"/>
            </w:pPr>
          </w:p>
          <w:p w14:paraId="38185155" w14:textId="77777777" w:rsidR="00DA06D1" w:rsidRDefault="00DA06D1" w:rsidP="0062206B">
            <w:pPr>
              <w:jc w:val="both"/>
            </w:pPr>
            <w:r>
              <w:t>E</w:t>
            </w:r>
            <w:r w:rsidR="0062206B">
              <w:t>nsure that teaching staff are subject to appropriate appraisal processes</w:t>
            </w:r>
          </w:p>
          <w:p w14:paraId="2A831F36" w14:textId="77777777" w:rsidR="00DA06D1" w:rsidRDefault="00DA06D1" w:rsidP="0062206B">
            <w:pPr>
              <w:jc w:val="both"/>
            </w:pPr>
          </w:p>
          <w:p w14:paraId="251063AB" w14:textId="5B3F963B" w:rsidR="002771A4" w:rsidRDefault="00DA06D1" w:rsidP="0062206B">
            <w:pPr>
              <w:jc w:val="both"/>
            </w:pPr>
            <w:r>
              <w:t>E</w:t>
            </w:r>
            <w:r w:rsidR="0062206B">
              <w:t>nsure that appropriate</w:t>
            </w:r>
            <w:r w:rsidR="00D41809">
              <w:t xml:space="preserve"> formation,</w:t>
            </w:r>
            <w:r w:rsidR="0062206B">
              <w:t xml:space="preserve"> training and CPD is available to all staff and </w:t>
            </w:r>
            <w:r w:rsidR="00FD0954">
              <w:t>ensure that mechanisms are in place for sharing best practice</w:t>
            </w:r>
          </w:p>
          <w:p w14:paraId="213DDD02" w14:textId="77777777" w:rsidR="00B94F12" w:rsidRDefault="00B94F12" w:rsidP="0062206B">
            <w:pPr>
              <w:jc w:val="both"/>
            </w:pPr>
          </w:p>
          <w:p w14:paraId="31BB9685" w14:textId="0E8FA5E2" w:rsidR="00B94F12" w:rsidRPr="0062206B" w:rsidRDefault="00B94F12" w:rsidP="0062206B">
            <w:pPr>
              <w:jc w:val="both"/>
            </w:pPr>
            <w:r>
              <w:t>Monitor the delivery of relationships and sex education, religious education and collective worship</w:t>
            </w:r>
            <w:r w:rsidR="00D00EBA">
              <w:t xml:space="preserve"> and report to the Board</w:t>
            </w:r>
          </w:p>
          <w:p w14:paraId="00CC56AA" w14:textId="77777777" w:rsidR="002771A4" w:rsidRPr="007C6E6A" w:rsidRDefault="002771A4" w:rsidP="00D64613"/>
        </w:tc>
        <w:tc>
          <w:tcPr>
            <w:tcW w:w="3114" w:type="dxa"/>
          </w:tcPr>
          <w:p w14:paraId="3A256C6F" w14:textId="567D8323" w:rsidR="002771A4" w:rsidRDefault="002771A4" w:rsidP="001C01F9">
            <w:pPr>
              <w:jc w:val="both"/>
            </w:pPr>
            <w:r w:rsidRPr="0062206B">
              <w:t>Approve curriculum</w:t>
            </w:r>
            <w:r w:rsidR="00C31DD7">
              <w:t xml:space="preserve"> decisions as required</w:t>
            </w:r>
            <w:r w:rsidRPr="0062206B">
              <w:t xml:space="preserve"> </w:t>
            </w:r>
          </w:p>
          <w:p w14:paraId="2ABB7B2D" w14:textId="77777777" w:rsidR="00DA06D1" w:rsidRPr="0062206B" w:rsidRDefault="00DA06D1" w:rsidP="001C01F9">
            <w:pPr>
              <w:jc w:val="both"/>
            </w:pPr>
          </w:p>
          <w:p w14:paraId="50AFBE1C" w14:textId="6EB015F4" w:rsidR="0062206B" w:rsidRDefault="0062206B" w:rsidP="001C01F9">
            <w:pPr>
              <w:jc w:val="both"/>
            </w:pPr>
            <w:r>
              <w:t xml:space="preserve">Ensure compliance with any policies relating to </w:t>
            </w:r>
            <w:r w:rsidR="001C01F9">
              <w:t xml:space="preserve">the </w:t>
            </w:r>
            <w:r>
              <w:t>curriculum</w:t>
            </w:r>
            <w:r w:rsidR="009C3D7B">
              <w:t xml:space="preserve"> and the budget for provision</w:t>
            </w:r>
          </w:p>
          <w:p w14:paraId="12B9D129" w14:textId="77777777" w:rsidR="00DA06D1" w:rsidRDefault="00DA06D1" w:rsidP="001C01F9">
            <w:pPr>
              <w:jc w:val="both"/>
            </w:pPr>
          </w:p>
          <w:p w14:paraId="48BDAC67" w14:textId="08F79FF1" w:rsidR="002771A4" w:rsidRDefault="002771A4" w:rsidP="001C01F9">
            <w:pPr>
              <w:jc w:val="both"/>
            </w:pPr>
            <w:r w:rsidRPr="0062206B">
              <w:t>Ensure that the curriculum</w:t>
            </w:r>
            <w:r w:rsidR="0062206B">
              <w:t xml:space="preserve"> </w:t>
            </w:r>
            <w:r w:rsidRPr="0062206B">
              <w:t>is taught in the light of Gospel values and actively promotes the spiritual and moral development of its</w:t>
            </w:r>
            <w:r w:rsidR="001C01F9">
              <w:t xml:space="preserve"> pupils</w:t>
            </w:r>
          </w:p>
          <w:p w14:paraId="0FCB1876" w14:textId="77777777" w:rsidR="00DA06D1" w:rsidRPr="0062206B" w:rsidRDefault="00DA06D1" w:rsidP="001C01F9">
            <w:pPr>
              <w:jc w:val="both"/>
            </w:pPr>
          </w:p>
          <w:p w14:paraId="2F8BB4B3" w14:textId="26F9E91F" w:rsidR="002771A4" w:rsidRDefault="002771A4" w:rsidP="001C01F9">
            <w:pPr>
              <w:jc w:val="both"/>
            </w:pPr>
            <w:r w:rsidRPr="0062206B">
              <w:t xml:space="preserve">Ensure that RE is </w:t>
            </w:r>
            <w:r w:rsidR="0062206B">
              <w:t xml:space="preserve">delivered </w:t>
            </w:r>
            <w:r w:rsidRPr="0062206B">
              <w:t xml:space="preserve">in accordance with the Curriculum Directory and </w:t>
            </w:r>
            <w:r w:rsidR="0062206B">
              <w:t>Diocesan Protocols</w:t>
            </w:r>
          </w:p>
          <w:p w14:paraId="393358BE" w14:textId="77777777" w:rsidR="00DA06D1" w:rsidRPr="0062206B" w:rsidRDefault="00DA06D1" w:rsidP="001C01F9">
            <w:pPr>
              <w:jc w:val="both"/>
            </w:pPr>
          </w:p>
          <w:p w14:paraId="1DA0033B" w14:textId="3839AFB9" w:rsidR="002771A4" w:rsidRDefault="002771A4" w:rsidP="001C01F9">
            <w:pPr>
              <w:jc w:val="both"/>
            </w:pPr>
            <w:r w:rsidRPr="0062206B">
              <w:t xml:space="preserve">Ensure that the </w:t>
            </w:r>
            <w:r w:rsidR="001C01F9">
              <w:t>H</w:t>
            </w:r>
            <w:r w:rsidRPr="0062206B">
              <w:t>eadteacher is complying with the requirement to provide a daily collective act of worship in accordance with the rites, practices, disciplines and liturgical norms of the Catholic church and take action to address any issues, as appropriate</w:t>
            </w:r>
          </w:p>
          <w:p w14:paraId="129F693D" w14:textId="77777777" w:rsidR="00DA06D1" w:rsidRPr="0062206B" w:rsidRDefault="00DA06D1" w:rsidP="001C01F9">
            <w:pPr>
              <w:jc w:val="both"/>
            </w:pPr>
          </w:p>
          <w:p w14:paraId="1EA8BDDC" w14:textId="0F5493D2" w:rsidR="002771A4" w:rsidRPr="0062206B" w:rsidRDefault="002771A4" w:rsidP="001C01F9">
            <w:pPr>
              <w:jc w:val="both"/>
            </w:pPr>
            <w:r w:rsidRPr="0062206B">
              <w:t>Ensure that relationships and sex education</w:t>
            </w:r>
            <w:r w:rsidR="00B94F12">
              <w:t xml:space="preserve"> in the school</w:t>
            </w:r>
            <w:r w:rsidRPr="0062206B">
              <w:t xml:space="preserve"> is taught in accordance with the social and moral teachings of the Catholic Church</w:t>
            </w:r>
            <w:r w:rsidR="0062206B">
              <w:t>, ensure that parents’ position as the primary educators of their children is acknowledged</w:t>
            </w:r>
            <w:r w:rsidRPr="0062206B">
              <w:t xml:space="preserve"> </w:t>
            </w:r>
          </w:p>
          <w:p w14:paraId="16F739B6" w14:textId="77777777" w:rsidR="002771A4" w:rsidRDefault="002771A4" w:rsidP="0062206B">
            <w:pPr>
              <w:jc w:val="both"/>
            </w:pPr>
          </w:p>
          <w:p w14:paraId="2F8DAF42" w14:textId="77777777" w:rsidR="00B94F12" w:rsidRDefault="00B94F12" w:rsidP="00B94F12">
            <w:pPr>
              <w:jc w:val="both"/>
            </w:pPr>
            <w:r w:rsidRPr="0062206B">
              <w:t xml:space="preserve">Ensure that religious education constitutes 10% of the weekly timetable of the </w:t>
            </w:r>
            <w:r>
              <w:t>school</w:t>
            </w:r>
            <w:r w:rsidRPr="0062206B">
              <w:t xml:space="preserve"> in accordance with the tenets and norms of the Catholic </w:t>
            </w:r>
            <w:r>
              <w:t>C</w:t>
            </w:r>
            <w:r w:rsidRPr="0062206B">
              <w:t>hurch (or 5% for KS5)</w:t>
            </w:r>
          </w:p>
          <w:p w14:paraId="4A886914" w14:textId="0B799C2E" w:rsidR="00B94F12" w:rsidRPr="0062206B" w:rsidRDefault="00B94F12" w:rsidP="0062206B">
            <w:pPr>
              <w:jc w:val="both"/>
            </w:pPr>
          </w:p>
        </w:tc>
        <w:tc>
          <w:tcPr>
            <w:tcW w:w="2487" w:type="dxa"/>
          </w:tcPr>
          <w:p w14:paraId="3059961A" w14:textId="4333F4A5" w:rsidR="0062206B" w:rsidRDefault="0062206B" w:rsidP="0062206B">
            <w:pPr>
              <w:jc w:val="both"/>
            </w:pPr>
            <w:r>
              <w:t xml:space="preserve">Implement any policies relating to </w:t>
            </w:r>
            <w:r w:rsidR="00D41809">
              <w:t>c</w:t>
            </w:r>
            <w:r>
              <w:t>urriculum</w:t>
            </w:r>
          </w:p>
          <w:p w14:paraId="588A0C6C" w14:textId="77777777" w:rsidR="00DA06D1" w:rsidRDefault="00DA06D1" w:rsidP="0062206B">
            <w:pPr>
              <w:jc w:val="both"/>
            </w:pPr>
          </w:p>
          <w:p w14:paraId="6E33FB08" w14:textId="5A4E831B" w:rsidR="002771A4" w:rsidRDefault="002771A4" w:rsidP="0062206B">
            <w:pPr>
              <w:jc w:val="both"/>
            </w:pPr>
            <w:r w:rsidRPr="0062206B">
              <w:t>Ensure that the curriculum is taught in the light of Gospel values and actively promotes the spiritual and moral development of its pupils</w:t>
            </w:r>
          </w:p>
          <w:p w14:paraId="26BB80E1" w14:textId="77777777" w:rsidR="00DA06D1" w:rsidRPr="0062206B" w:rsidRDefault="00DA06D1" w:rsidP="0062206B">
            <w:pPr>
              <w:jc w:val="both"/>
            </w:pPr>
          </w:p>
          <w:p w14:paraId="37CD34A9" w14:textId="77777777" w:rsidR="00DA06D1" w:rsidRDefault="002771A4" w:rsidP="0062206B">
            <w:pPr>
              <w:jc w:val="both"/>
            </w:pPr>
            <w:r w:rsidRPr="0062206B">
              <w:t xml:space="preserve">Ensure the curriculum is appropriately </w:t>
            </w:r>
            <w:r w:rsidR="009C3D7B">
              <w:t xml:space="preserve">costed as part of budget planning and </w:t>
            </w:r>
            <w:r w:rsidRPr="0062206B">
              <w:t>delivered</w:t>
            </w:r>
          </w:p>
          <w:p w14:paraId="5B3248C8" w14:textId="024BFA47" w:rsidR="002771A4" w:rsidRPr="0062206B" w:rsidRDefault="002771A4" w:rsidP="0062206B">
            <w:pPr>
              <w:jc w:val="both"/>
            </w:pPr>
            <w:r w:rsidRPr="0062206B">
              <w:t xml:space="preserve"> </w:t>
            </w:r>
          </w:p>
          <w:p w14:paraId="331F09A2" w14:textId="77777777" w:rsidR="002771A4" w:rsidRDefault="002771A4" w:rsidP="0062206B">
            <w:pPr>
              <w:jc w:val="both"/>
            </w:pPr>
            <w:r w:rsidRPr="0062206B">
              <w:t>Ensure that religious education is in accordance with the teachings, doctrines, discipline and norms of the Catholic church, both as a core subject and integrated into other subject areas</w:t>
            </w:r>
          </w:p>
          <w:p w14:paraId="3AABDB6F" w14:textId="77777777" w:rsidR="00DA06D1" w:rsidRPr="0062206B" w:rsidRDefault="00DA06D1" w:rsidP="0062206B">
            <w:pPr>
              <w:jc w:val="both"/>
            </w:pPr>
          </w:p>
          <w:p w14:paraId="48C151AF" w14:textId="0F6A2474" w:rsidR="002771A4" w:rsidRDefault="002771A4" w:rsidP="0062206B">
            <w:pPr>
              <w:jc w:val="both"/>
            </w:pPr>
            <w:r w:rsidRPr="0062206B">
              <w:t xml:space="preserve">Ensure that religious education constitutes 10% of the weekly timetable of the </w:t>
            </w:r>
            <w:r w:rsidR="001C01F9">
              <w:t>school</w:t>
            </w:r>
            <w:r w:rsidRPr="0062206B">
              <w:t xml:space="preserve"> in accordance with the tenets and norms of the Catholic </w:t>
            </w:r>
            <w:r w:rsidR="001C01F9">
              <w:t>C</w:t>
            </w:r>
            <w:r w:rsidRPr="0062206B">
              <w:t>hurch (or 5% for KS5)</w:t>
            </w:r>
          </w:p>
          <w:p w14:paraId="2B7E9F8D" w14:textId="77777777" w:rsidR="00DA06D1" w:rsidRPr="0062206B" w:rsidRDefault="00DA06D1" w:rsidP="0062206B">
            <w:pPr>
              <w:jc w:val="both"/>
            </w:pPr>
          </w:p>
          <w:p w14:paraId="27255D34" w14:textId="423C5FFD" w:rsidR="002771A4" w:rsidRDefault="002771A4" w:rsidP="0062206B">
            <w:pPr>
              <w:jc w:val="both"/>
            </w:pPr>
            <w:r w:rsidRPr="0062206B">
              <w:t xml:space="preserve">Make provision for a daily collective act of worship in accordance with the rites, practices, disciplines and liturgical norms of the Catholic </w:t>
            </w:r>
            <w:r w:rsidR="001C01F9">
              <w:t>C</w:t>
            </w:r>
            <w:r w:rsidRPr="0062206B">
              <w:t>hurch</w:t>
            </w:r>
          </w:p>
          <w:p w14:paraId="44773D7C" w14:textId="77777777" w:rsidR="00DA06D1" w:rsidRDefault="00DA06D1" w:rsidP="0062206B">
            <w:pPr>
              <w:jc w:val="both"/>
            </w:pPr>
          </w:p>
          <w:p w14:paraId="6C8471E9" w14:textId="77777777" w:rsidR="0062206B" w:rsidRDefault="0062206B" w:rsidP="0062206B">
            <w:pPr>
              <w:jc w:val="both"/>
            </w:pPr>
            <w:r>
              <w:t>Oversee the quality of teaching and learning and ensure teaching staff are effectively appraised</w:t>
            </w:r>
          </w:p>
          <w:p w14:paraId="3B678B81" w14:textId="07AEAFF4" w:rsidR="00DA06D1" w:rsidRPr="0062206B" w:rsidRDefault="00DA06D1" w:rsidP="0062206B">
            <w:pPr>
              <w:jc w:val="both"/>
            </w:pPr>
          </w:p>
        </w:tc>
      </w:tr>
    </w:tbl>
    <w:p w14:paraId="57E9E27B" w14:textId="77777777" w:rsidR="002771A4" w:rsidRPr="007C6E6A" w:rsidRDefault="002771A4" w:rsidP="002771A4"/>
    <w:p w14:paraId="04B4374A" w14:textId="77777777" w:rsidR="00406C1F" w:rsidRPr="007C6E6A" w:rsidRDefault="00406C1F" w:rsidP="00406C1F"/>
    <w:p w14:paraId="1E905380" w14:textId="42C3DE70" w:rsidR="00FD0954" w:rsidRDefault="00FD0954">
      <w:r>
        <w:br w:type="page"/>
      </w:r>
    </w:p>
    <w:tbl>
      <w:tblPr>
        <w:tblStyle w:val="TableGrid"/>
        <w:tblW w:w="0" w:type="auto"/>
        <w:tblLook w:val="04A0" w:firstRow="1" w:lastRow="0" w:firstColumn="1" w:lastColumn="0" w:noHBand="0" w:noVBand="1"/>
      </w:tblPr>
      <w:tblGrid>
        <w:gridCol w:w="2153"/>
        <w:gridCol w:w="2073"/>
        <w:gridCol w:w="2283"/>
        <w:gridCol w:w="2374"/>
        <w:gridCol w:w="2754"/>
        <w:gridCol w:w="2311"/>
      </w:tblGrid>
      <w:tr w:rsidR="00FD0954" w:rsidRPr="007C6E6A" w14:paraId="6BA0DE18" w14:textId="77777777" w:rsidTr="00FD0954">
        <w:trPr>
          <w:tblHeader/>
        </w:trPr>
        <w:tc>
          <w:tcPr>
            <w:tcW w:w="13948" w:type="dxa"/>
            <w:gridSpan w:val="6"/>
            <w:shd w:val="clear" w:color="auto" w:fill="A5C9EB" w:themeFill="text2" w:themeFillTint="40"/>
          </w:tcPr>
          <w:p w14:paraId="4E674A79" w14:textId="3012E9C3" w:rsidR="00FD0954" w:rsidRPr="007C6E6A" w:rsidRDefault="00FD0954" w:rsidP="00D64613">
            <w:pPr>
              <w:rPr>
                <w:b/>
                <w:sz w:val="32"/>
                <w:szCs w:val="32"/>
              </w:rPr>
            </w:pPr>
            <w:r w:rsidRPr="007C6E6A">
              <w:rPr>
                <w:b/>
                <w:sz w:val="32"/>
                <w:szCs w:val="32"/>
              </w:rPr>
              <w:t xml:space="preserve">SPECIAL EDUCATIONAL NEEDS &amp; DISABILITIES </w:t>
            </w:r>
          </w:p>
        </w:tc>
      </w:tr>
      <w:tr w:rsidR="00FD0954" w:rsidRPr="007C6E6A" w14:paraId="219F8CA6" w14:textId="77777777" w:rsidTr="00D64613">
        <w:trPr>
          <w:tblHeader/>
        </w:trPr>
        <w:tc>
          <w:tcPr>
            <w:tcW w:w="2153" w:type="dxa"/>
          </w:tcPr>
          <w:p w14:paraId="15752C44" w14:textId="29BD8C15" w:rsidR="00FD0954" w:rsidRPr="00FD0954" w:rsidRDefault="00FD0954" w:rsidP="00D64613">
            <w:pPr>
              <w:rPr>
                <w:b/>
                <w:bCs/>
              </w:rPr>
            </w:pPr>
            <w:r w:rsidRPr="00FD0954">
              <w:rPr>
                <w:b/>
                <w:bCs/>
              </w:rPr>
              <w:t>Bishop</w:t>
            </w:r>
          </w:p>
        </w:tc>
        <w:tc>
          <w:tcPr>
            <w:tcW w:w="2073" w:type="dxa"/>
          </w:tcPr>
          <w:p w14:paraId="4B2FF5C2" w14:textId="77777777" w:rsidR="00FD0954" w:rsidRPr="007C6E6A" w:rsidRDefault="00FD0954" w:rsidP="00D64613">
            <w:r w:rsidRPr="007C6E6A">
              <w:rPr>
                <w:b/>
              </w:rPr>
              <w:t xml:space="preserve">Members </w:t>
            </w:r>
          </w:p>
        </w:tc>
        <w:tc>
          <w:tcPr>
            <w:tcW w:w="2283" w:type="dxa"/>
          </w:tcPr>
          <w:p w14:paraId="09F3F124" w14:textId="77777777" w:rsidR="00FD0954" w:rsidRPr="007C6E6A" w:rsidRDefault="00FD0954" w:rsidP="00D64613">
            <w:r w:rsidRPr="007C6E6A">
              <w:rPr>
                <w:b/>
              </w:rPr>
              <w:t>Directors</w:t>
            </w:r>
          </w:p>
        </w:tc>
        <w:tc>
          <w:tcPr>
            <w:tcW w:w="2374" w:type="dxa"/>
          </w:tcPr>
          <w:p w14:paraId="6E76A780" w14:textId="1758D6E5" w:rsidR="00FD0954" w:rsidRPr="007C6E6A" w:rsidRDefault="00FD737E" w:rsidP="00D64613">
            <w:r>
              <w:rPr>
                <w:b/>
              </w:rPr>
              <w:t xml:space="preserve">CEO / Catholic </w:t>
            </w:r>
            <w:r w:rsidR="00FD0954" w:rsidRPr="007C6E6A">
              <w:rPr>
                <w:b/>
              </w:rPr>
              <w:t xml:space="preserve">Senior </w:t>
            </w:r>
            <w:r>
              <w:rPr>
                <w:b/>
              </w:rPr>
              <w:t>E</w:t>
            </w:r>
            <w:r w:rsidR="00FD0954" w:rsidRPr="007C6E6A">
              <w:rPr>
                <w:b/>
              </w:rPr>
              <w:t xml:space="preserve">xecutive </w:t>
            </w:r>
            <w:r>
              <w:rPr>
                <w:b/>
              </w:rPr>
              <w:t>L</w:t>
            </w:r>
            <w:r w:rsidR="00FD0954" w:rsidRPr="007C6E6A">
              <w:rPr>
                <w:b/>
              </w:rPr>
              <w:t>eader (</w:t>
            </w:r>
            <w:r>
              <w:rPr>
                <w:b/>
              </w:rPr>
              <w:t>CEO</w:t>
            </w:r>
            <w:r w:rsidR="00FD0954" w:rsidRPr="007C6E6A">
              <w:rPr>
                <w:b/>
              </w:rPr>
              <w:t>)</w:t>
            </w:r>
          </w:p>
        </w:tc>
        <w:tc>
          <w:tcPr>
            <w:tcW w:w="2754" w:type="dxa"/>
          </w:tcPr>
          <w:p w14:paraId="5904C6E5" w14:textId="6805A101" w:rsidR="00FD0954" w:rsidRPr="007C6E6A" w:rsidRDefault="00FD0954" w:rsidP="00D64613">
            <w:r w:rsidRPr="00D41809">
              <w:rPr>
                <w:b/>
              </w:rPr>
              <w:t>Local</w:t>
            </w:r>
            <w:r w:rsidR="00D41809" w:rsidRPr="00E633F8">
              <w:rPr>
                <w:b/>
              </w:rPr>
              <w:t xml:space="preserve"> Committee of the Board</w:t>
            </w:r>
            <w:r w:rsidRPr="00D41809">
              <w:rPr>
                <w:b/>
              </w:rPr>
              <w:t xml:space="preserve"> (L</w:t>
            </w:r>
            <w:r w:rsidR="00D41809" w:rsidRPr="00E633F8">
              <w:rPr>
                <w:b/>
              </w:rPr>
              <w:t>C</w:t>
            </w:r>
            <w:r w:rsidRPr="00D41809">
              <w:rPr>
                <w:b/>
              </w:rPr>
              <w:t>B)</w:t>
            </w:r>
          </w:p>
        </w:tc>
        <w:tc>
          <w:tcPr>
            <w:tcW w:w="2311" w:type="dxa"/>
          </w:tcPr>
          <w:p w14:paraId="274F2086" w14:textId="2F478BB8" w:rsidR="00FD0954" w:rsidRPr="007C6E6A" w:rsidRDefault="001266D1" w:rsidP="00D64613">
            <w:r>
              <w:rPr>
                <w:b/>
              </w:rPr>
              <w:t>H</w:t>
            </w:r>
            <w:r w:rsidR="00FD0954" w:rsidRPr="007C6E6A">
              <w:rPr>
                <w:b/>
              </w:rPr>
              <w:t>eadteacher</w:t>
            </w:r>
          </w:p>
        </w:tc>
      </w:tr>
      <w:tr w:rsidR="009C3D7B" w:rsidRPr="007C6E6A" w14:paraId="56CC230D" w14:textId="77777777" w:rsidTr="00CC2064">
        <w:tc>
          <w:tcPr>
            <w:tcW w:w="2153" w:type="dxa"/>
            <w:shd w:val="clear" w:color="auto" w:fill="E59EDC" w:themeFill="accent5" w:themeFillTint="66"/>
          </w:tcPr>
          <w:p w14:paraId="7A87201B" w14:textId="45E65B08" w:rsidR="009C3D7B" w:rsidRPr="00B70990" w:rsidRDefault="009C3D7B" w:rsidP="00D64613">
            <w:pPr>
              <w:rPr>
                <w:b/>
                <w:bCs/>
                <w:color w:val="FFFF00"/>
              </w:rPr>
            </w:pPr>
            <w:r w:rsidRPr="00B70990">
              <w:rPr>
                <w:b/>
                <w:bCs/>
              </w:rPr>
              <w:t>SEND REPORTING</w:t>
            </w:r>
          </w:p>
        </w:tc>
        <w:tc>
          <w:tcPr>
            <w:tcW w:w="2073" w:type="dxa"/>
            <w:shd w:val="clear" w:color="auto" w:fill="E59EDC" w:themeFill="accent5" w:themeFillTint="66"/>
          </w:tcPr>
          <w:p w14:paraId="2CE7942F" w14:textId="77777777" w:rsidR="009C3D7B" w:rsidRPr="00FD0954" w:rsidRDefault="009C3D7B" w:rsidP="00FD0954">
            <w:pPr>
              <w:rPr>
                <w:b/>
                <w:color w:val="FFFF00"/>
              </w:rPr>
            </w:pPr>
          </w:p>
        </w:tc>
        <w:tc>
          <w:tcPr>
            <w:tcW w:w="2283" w:type="dxa"/>
            <w:shd w:val="clear" w:color="auto" w:fill="E59EDC" w:themeFill="accent5" w:themeFillTint="66"/>
          </w:tcPr>
          <w:p w14:paraId="4B2CA9F6" w14:textId="77777777" w:rsidR="009C3D7B" w:rsidRPr="00FD0954" w:rsidDel="009C3D7B" w:rsidRDefault="009C3D7B" w:rsidP="00FD0954">
            <w:pPr>
              <w:jc w:val="both"/>
            </w:pPr>
          </w:p>
        </w:tc>
        <w:tc>
          <w:tcPr>
            <w:tcW w:w="2374" w:type="dxa"/>
            <w:shd w:val="clear" w:color="auto" w:fill="E59EDC" w:themeFill="accent5" w:themeFillTint="66"/>
          </w:tcPr>
          <w:p w14:paraId="0B8128DF" w14:textId="77777777" w:rsidR="009C3D7B" w:rsidRDefault="009C3D7B" w:rsidP="00FD0954">
            <w:pPr>
              <w:jc w:val="both"/>
            </w:pPr>
          </w:p>
        </w:tc>
        <w:tc>
          <w:tcPr>
            <w:tcW w:w="2754" w:type="dxa"/>
            <w:shd w:val="clear" w:color="auto" w:fill="E59EDC" w:themeFill="accent5" w:themeFillTint="66"/>
          </w:tcPr>
          <w:p w14:paraId="7509B911" w14:textId="77777777" w:rsidR="009C3D7B" w:rsidRPr="00FD0954" w:rsidRDefault="009C3D7B" w:rsidP="00FD0954">
            <w:pPr>
              <w:jc w:val="both"/>
            </w:pPr>
          </w:p>
        </w:tc>
        <w:tc>
          <w:tcPr>
            <w:tcW w:w="2311" w:type="dxa"/>
            <w:shd w:val="clear" w:color="auto" w:fill="E59EDC" w:themeFill="accent5" w:themeFillTint="66"/>
          </w:tcPr>
          <w:p w14:paraId="110DBB03" w14:textId="77777777" w:rsidR="009C3D7B" w:rsidRPr="00FD0954" w:rsidRDefault="009C3D7B" w:rsidP="00FD0954">
            <w:pPr>
              <w:jc w:val="both"/>
            </w:pPr>
          </w:p>
        </w:tc>
      </w:tr>
      <w:tr w:rsidR="001266D1" w:rsidRPr="007C6E6A" w14:paraId="733DE053" w14:textId="77777777" w:rsidTr="00FD0954">
        <w:tc>
          <w:tcPr>
            <w:tcW w:w="2153" w:type="dxa"/>
            <w:shd w:val="clear" w:color="auto" w:fill="FFFF00"/>
          </w:tcPr>
          <w:p w14:paraId="00E3793A" w14:textId="5E90F882" w:rsidR="00FD0954" w:rsidRPr="00FD0954" w:rsidRDefault="00FD0954" w:rsidP="00D64613">
            <w:pPr>
              <w:rPr>
                <w:color w:val="FFFF00"/>
              </w:rPr>
            </w:pPr>
          </w:p>
        </w:tc>
        <w:tc>
          <w:tcPr>
            <w:tcW w:w="2073" w:type="dxa"/>
            <w:shd w:val="clear" w:color="auto" w:fill="FFFF00"/>
          </w:tcPr>
          <w:p w14:paraId="31AE4D09" w14:textId="77777777" w:rsidR="00FD0954" w:rsidRPr="00FD0954" w:rsidRDefault="00FD0954" w:rsidP="00FD0954">
            <w:pPr>
              <w:rPr>
                <w:b/>
                <w:color w:val="FFFF00"/>
              </w:rPr>
            </w:pPr>
          </w:p>
        </w:tc>
        <w:tc>
          <w:tcPr>
            <w:tcW w:w="2283" w:type="dxa"/>
          </w:tcPr>
          <w:p w14:paraId="06CE1722" w14:textId="3D480769" w:rsidR="009C3D7B" w:rsidRPr="00FD0954" w:rsidRDefault="009C3D7B" w:rsidP="00FD0954">
            <w:pPr>
              <w:jc w:val="both"/>
            </w:pPr>
            <w:r>
              <w:t>Receive reports and information on outcomes for pupils with SEND</w:t>
            </w:r>
          </w:p>
        </w:tc>
        <w:tc>
          <w:tcPr>
            <w:tcW w:w="2374" w:type="dxa"/>
          </w:tcPr>
          <w:p w14:paraId="2B5A2F8F" w14:textId="1C3DAB36" w:rsidR="00FD0954" w:rsidRPr="00FD0954" w:rsidRDefault="00FD0954" w:rsidP="00FD0954">
            <w:pPr>
              <w:jc w:val="both"/>
            </w:pPr>
            <w:r>
              <w:t>Monitor outcomes for pupils with SEND</w:t>
            </w:r>
            <w:r w:rsidR="00D00EBA">
              <w:t xml:space="preserve"> take action where required and report to Board </w:t>
            </w:r>
            <w:r w:rsidR="00731B1D">
              <w:t>o</w:t>
            </w:r>
            <w:r w:rsidR="00D00EBA">
              <w:t>n actions and impact</w:t>
            </w:r>
          </w:p>
        </w:tc>
        <w:tc>
          <w:tcPr>
            <w:tcW w:w="2754" w:type="dxa"/>
          </w:tcPr>
          <w:p w14:paraId="3DDF459F" w14:textId="609EA9E4" w:rsidR="00FD0954" w:rsidRPr="00FD0954" w:rsidRDefault="00FD0954" w:rsidP="00FD0954">
            <w:pPr>
              <w:jc w:val="both"/>
            </w:pPr>
            <w:r w:rsidRPr="00FD0954">
              <w:t xml:space="preserve">Appoint a local governor responsible for SEND </w:t>
            </w:r>
            <w:r w:rsidR="00437A01">
              <w:t>or education more generally who will also oversee SEND</w:t>
            </w:r>
          </w:p>
          <w:p w14:paraId="397EBD97" w14:textId="77777777" w:rsidR="00FD0954" w:rsidRPr="007C6E6A" w:rsidRDefault="00FD0954" w:rsidP="00D64613">
            <w:pPr>
              <w:pStyle w:val="ListParagraph"/>
              <w:jc w:val="both"/>
            </w:pPr>
          </w:p>
        </w:tc>
        <w:tc>
          <w:tcPr>
            <w:tcW w:w="2311" w:type="dxa"/>
          </w:tcPr>
          <w:p w14:paraId="4E3C1D53" w14:textId="77777777" w:rsidR="00FD0954" w:rsidRPr="00FD0954" w:rsidRDefault="00FD0954" w:rsidP="00FD0954">
            <w:pPr>
              <w:jc w:val="both"/>
              <w:rPr>
                <w:b/>
              </w:rPr>
            </w:pPr>
            <w:r w:rsidRPr="00FD0954">
              <w:t>Designate a teacher to be responsible for coordinating SEND provision</w:t>
            </w:r>
          </w:p>
        </w:tc>
      </w:tr>
      <w:tr w:rsidR="009C3D7B" w:rsidRPr="007C6E6A" w14:paraId="1314326B" w14:textId="77777777" w:rsidTr="00CC2064">
        <w:tc>
          <w:tcPr>
            <w:tcW w:w="2153" w:type="dxa"/>
            <w:shd w:val="clear" w:color="auto" w:fill="E59EDC" w:themeFill="accent5" w:themeFillTint="66"/>
          </w:tcPr>
          <w:p w14:paraId="3BB8895A" w14:textId="66962CF4" w:rsidR="009C3D7B" w:rsidRPr="00B70990" w:rsidRDefault="009C3D7B" w:rsidP="00D64613">
            <w:pPr>
              <w:rPr>
                <w:b/>
                <w:bCs/>
                <w:color w:val="FFFF00"/>
              </w:rPr>
            </w:pPr>
            <w:r w:rsidRPr="00B70990">
              <w:rPr>
                <w:b/>
                <w:bCs/>
              </w:rPr>
              <w:t>SEND COMPLIANCE</w:t>
            </w:r>
          </w:p>
        </w:tc>
        <w:tc>
          <w:tcPr>
            <w:tcW w:w="2073" w:type="dxa"/>
            <w:shd w:val="clear" w:color="auto" w:fill="E59EDC" w:themeFill="accent5" w:themeFillTint="66"/>
          </w:tcPr>
          <w:p w14:paraId="317A08A7" w14:textId="77777777" w:rsidR="009C3D7B" w:rsidRPr="00FD0954" w:rsidRDefault="009C3D7B" w:rsidP="00FD0954">
            <w:pPr>
              <w:rPr>
                <w:b/>
              </w:rPr>
            </w:pPr>
          </w:p>
        </w:tc>
        <w:tc>
          <w:tcPr>
            <w:tcW w:w="2283" w:type="dxa"/>
            <w:shd w:val="clear" w:color="auto" w:fill="E59EDC" w:themeFill="accent5" w:themeFillTint="66"/>
          </w:tcPr>
          <w:p w14:paraId="31AAC908" w14:textId="77777777" w:rsidR="009C3D7B" w:rsidRPr="00FD0954" w:rsidRDefault="009C3D7B" w:rsidP="00FD0954">
            <w:pPr>
              <w:jc w:val="both"/>
            </w:pPr>
          </w:p>
        </w:tc>
        <w:tc>
          <w:tcPr>
            <w:tcW w:w="2374" w:type="dxa"/>
            <w:shd w:val="clear" w:color="auto" w:fill="E59EDC" w:themeFill="accent5" w:themeFillTint="66"/>
          </w:tcPr>
          <w:p w14:paraId="7FEF13FD" w14:textId="77777777" w:rsidR="009C3D7B" w:rsidRPr="00FD0954" w:rsidRDefault="009C3D7B" w:rsidP="00FD0954">
            <w:pPr>
              <w:jc w:val="both"/>
            </w:pPr>
          </w:p>
        </w:tc>
        <w:tc>
          <w:tcPr>
            <w:tcW w:w="2754" w:type="dxa"/>
            <w:shd w:val="clear" w:color="auto" w:fill="E59EDC" w:themeFill="accent5" w:themeFillTint="66"/>
          </w:tcPr>
          <w:p w14:paraId="11DEDA2F" w14:textId="77777777" w:rsidR="009C3D7B" w:rsidRPr="00FD0954" w:rsidDel="009C3D7B" w:rsidRDefault="009C3D7B" w:rsidP="00FD0954">
            <w:pPr>
              <w:jc w:val="both"/>
            </w:pPr>
          </w:p>
        </w:tc>
        <w:tc>
          <w:tcPr>
            <w:tcW w:w="2311" w:type="dxa"/>
            <w:shd w:val="clear" w:color="auto" w:fill="E59EDC" w:themeFill="accent5" w:themeFillTint="66"/>
          </w:tcPr>
          <w:p w14:paraId="2D64E78F" w14:textId="77777777" w:rsidR="009C3D7B" w:rsidRPr="00FD0954" w:rsidRDefault="009C3D7B" w:rsidP="00FD0954">
            <w:pPr>
              <w:jc w:val="both"/>
            </w:pPr>
          </w:p>
        </w:tc>
      </w:tr>
      <w:tr w:rsidR="001266D1" w:rsidRPr="007C6E6A" w14:paraId="259D1744" w14:textId="77777777" w:rsidTr="00FD0954">
        <w:tc>
          <w:tcPr>
            <w:tcW w:w="2153" w:type="dxa"/>
            <w:shd w:val="clear" w:color="auto" w:fill="FFFF00"/>
          </w:tcPr>
          <w:p w14:paraId="27D3D4ED" w14:textId="46CE46B2" w:rsidR="00FD0954" w:rsidRPr="00FD0954" w:rsidRDefault="00FD0954" w:rsidP="00D64613">
            <w:pPr>
              <w:rPr>
                <w:color w:val="FFFF00"/>
              </w:rPr>
            </w:pPr>
          </w:p>
        </w:tc>
        <w:tc>
          <w:tcPr>
            <w:tcW w:w="2073" w:type="dxa"/>
            <w:shd w:val="clear" w:color="auto" w:fill="FFFF00"/>
          </w:tcPr>
          <w:p w14:paraId="049C5CD8" w14:textId="77777777" w:rsidR="00FD0954" w:rsidRPr="00FD0954" w:rsidRDefault="00FD0954" w:rsidP="00FD0954">
            <w:pPr>
              <w:rPr>
                <w:b/>
              </w:rPr>
            </w:pPr>
          </w:p>
        </w:tc>
        <w:tc>
          <w:tcPr>
            <w:tcW w:w="2283" w:type="dxa"/>
          </w:tcPr>
          <w:p w14:paraId="7DA28EA6" w14:textId="0FBB0A0B" w:rsidR="00FD0954" w:rsidRDefault="00FD0954" w:rsidP="00FD0954">
            <w:pPr>
              <w:jc w:val="both"/>
            </w:pPr>
            <w:r w:rsidRPr="00FD0954">
              <w:t>Ensure</w:t>
            </w:r>
            <w:r>
              <w:t xml:space="preserve"> compliance with </w:t>
            </w:r>
            <w:r w:rsidRPr="00FD0954">
              <w:t>legal</w:t>
            </w:r>
            <w:r>
              <w:t xml:space="preserve"> requirements and undertake training as required</w:t>
            </w:r>
          </w:p>
          <w:p w14:paraId="0E441E9D" w14:textId="77777777" w:rsidR="00DA06D1" w:rsidRPr="00FD0954" w:rsidRDefault="00DA06D1" w:rsidP="00FD0954">
            <w:pPr>
              <w:jc w:val="both"/>
            </w:pPr>
          </w:p>
          <w:p w14:paraId="604781BF" w14:textId="7AE3A5DA" w:rsidR="00FD0954" w:rsidRPr="00FD0954" w:rsidRDefault="00FD0954" w:rsidP="00FD0954">
            <w:pPr>
              <w:jc w:val="both"/>
            </w:pPr>
            <w:r w:rsidRPr="00FD0954">
              <w:t xml:space="preserve">Review report on SEND produced by the </w:t>
            </w:r>
            <w:r>
              <w:t>C</w:t>
            </w:r>
            <w:r w:rsidR="00FD737E">
              <w:t>EO</w:t>
            </w:r>
            <w:r>
              <w:t xml:space="preserve"> </w:t>
            </w:r>
            <w:r w:rsidRPr="00FD0954">
              <w:t xml:space="preserve">and address any </w:t>
            </w:r>
            <w:r w:rsidR="009C3D7B">
              <w:t xml:space="preserve">issues </w:t>
            </w:r>
            <w:r w:rsidRPr="00FD0954">
              <w:t xml:space="preserve">through </w:t>
            </w:r>
            <w:r>
              <w:t>the C</w:t>
            </w:r>
            <w:r w:rsidR="00FD737E">
              <w:t>EO</w:t>
            </w:r>
          </w:p>
        </w:tc>
        <w:tc>
          <w:tcPr>
            <w:tcW w:w="2374" w:type="dxa"/>
          </w:tcPr>
          <w:p w14:paraId="035FA6D5" w14:textId="77777777" w:rsidR="00DA06D1" w:rsidRDefault="00FD0954" w:rsidP="00FD0954">
            <w:pPr>
              <w:jc w:val="both"/>
            </w:pPr>
            <w:r w:rsidRPr="00FD0954">
              <w:t>Ensure compliance with legal requirements relating to SEND and the provision of training to ensure such compliance</w:t>
            </w:r>
          </w:p>
          <w:p w14:paraId="36F479DC" w14:textId="2F0C3BD2" w:rsidR="00DA06D1" w:rsidRDefault="00FD0954" w:rsidP="00FD0954">
            <w:pPr>
              <w:jc w:val="both"/>
            </w:pPr>
            <w:r>
              <w:t xml:space="preserve">  </w:t>
            </w:r>
          </w:p>
          <w:p w14:paraId="32495793" w14:textId="66571CB0" w:rsidR="00FD0954" w:rsidRDefault="00FD0954" w:rsidP="00FD0954">
            <w:pPr>
              <w:jc w:val="both"/>
            </w:pPr>
            <w:r>
              <w:t>Ensure effective line management of SENCOs</w:t>
            </w:r>
          </w:p>
          <w:p w14:paraId="37AC5D29" w14:textId="77777777" w:rsidR="00DA06D1" w:rsidRPr="00FD0954" w:rsidRDefault="00DA06D1" w:rsidP="00FD0954">
            <w:pPr>
              <w:jc w:val="both"/>
            </w:pPr>
          </w:p>
          <w:p w14:paraId="300E4065" w14:textId="77777777" w:rsidR="00DA06D1" w:rsidRDefault="00FD0954" w:rsidP="00FD0954">
            <w:pPr>
              <w:jc w:val="both"/>
            </w:pPr>
            <w:r w:rsidRPr="00FD0954">
              <w:t xml:space="preserve">Produce a report to the </w:t>
            </w:r>
            <w:r>
              <w:t>D</w:t>
            </w:r>
            <w:r w:rsidRPr="00FD0954">
              <w:t>irectors on SEND provision and take action as they direct</w:t>
            </w:r>
          </w:p>
          <w:p w14:paraId="1C661C1B" w14:textId="77777777" w:rsidR="00DA06D1" w:rsidRDefault="00DA06D1" w:rsidP="00FD0954">
            <w:pPr>
              <w:jc w:val="both"/>
            </w:pPr>
          </w:p>
          <w:p w14:paraId="42B17E6A" w14:textId="0258DEED" w:rsidR="00FD0954" w:rsidRDefault="00FD0954" w:rsidP="00FD0954">
            <w:pPr>
              <w:jc w:val="both"/>
            </w:pPr>
            <w:r w:rsidRPr="00FD0954">
              <w:t>In particular, the</w:t>
            </w:r>
            <w:r>
              <w:t xml:space="preserve"> C</w:t>
            </w:r>
            <w:r w:rsidR="00FD737E">
              <w:t>EO</w:t>
            </w:r>
            <w:r w:rsidRPr="00FD0954">
              <w:t xml:space="preserve"> should identify any local SEND offer gaps and take action to address such gaps</w:t>
            </w:r>
          </w:p>
          <w:p w14:paraId="36BCE1C3" w14:textId="77777777" w:rsidR="00DA06D1" w:rsidRPr="00FD0954" w:rsidRDefault="00DA06D1" w:rsidP="00FD0954">
            <w:pPr>
              <w:jc w:val="both"/>
            </w:pPr>
          </w:p>
          <w:p w14:paraId="02FB1E18" w14:textId="77777777" w:rsidR="00FD0954" w:rsidRDefault="00FD0954" w:rsidP="00FD0954">
            <w:pPr>
              <w:jc w:val="both"/>
            </w:pPr>
            <w:r w:rsidRPr="00FD0954">
              <w:t>Review KPIs for identification of any areas of concern</w:t>
            </w:r>
            <w:r>
              <w:t xml:space="preserve"> relating to SEND</w:t>
            </w:r>
            <w:r w:rsidRPr="00FD0954">
              <w:t xml:space="preserve"> for referral to the </w:t>
            </w:r>
            <w:r>
              <w:t>D</w:t>
            </w:r>
            <w:r w:rsidRPr="00FD0954">
              <w:t>irectors</w:t>
            </w:r>
          </w:p>
          <w:p w14:paraId="2E4B8472" w14:textId="7FFF0182" w:rsidR="00DA06D1" w:rsidRPr="00FD0954" w:rsidRDefault="00DA06D1" w:rsidP="00FD0954">
            <w:pPr>
              <w:jc w:val="both"/>
            </w:pPr>
          </w:p>
        </w:tc>
        <w:tc>
          <w:tcPr>
            <w:tcW w:w="2754" w:type="dxa"/>
          </w:tcPr>
          <w:p w14:paraId="6C3E321F" w14:textId="39CB3F99" w:rsidR="00647679" w:rsidRDefault="009C3D7B" w:rsidP="00FD0954">
            <w:pPr>
              <w:jc w:val="both"/>
            </w:pPr>
            <w:r>
              <w:t>Oversee</w:t>
            </w:r>
            <w:r w:rsidR="00FD0954" w:rsidRPr="00FD0954">
              <w:t xml:space="preserve"> compliance with legal requirements relating to SEND</w:t>
            </w:r>
          </w:p>
          <w:p w14:paraId="7A6D3044" w14:textId="77777777" w:rsidR="00DA06D1" w:rsidRDefault="00DA06D1" w:rsidP="00FD0954">
            <w:pPr>
              <w:jc w:val="both"/>
            </w:pPr>
          </w:p>
          <w:p w14:paraId="4AD9DC21" w14:textId="60FF3A3E" w:rsidR="00647679" w:rsidRPr="00FD0954" w:rsidRDefault="00647679" w:rsidP="00647679">
            <w:pPr>
              <w:jc w:val="both"/>
            </w:pPr>
            <w:r>
              <w:t xml:space="preserve">Ensure that the </w:t>
            </w:r>
            <w:r w:rsidR="00731B1D">
              <w:t>s</w:t>
            </w:r>
            <w:r>
              <w:t>chool is providing effective support to pupils with SEND and monitor the effectiveness of any support provided</w:t>
            </w:r>
          </w:p>
          <w:p w14:paraId="2224DE63" w14:textId="22DECB63" w:rsidR="00FD0954" w:rsidRPr="00FD0954" w:rsidRDefault="00FD0954" w:rsidP="00FD0954">
            <w:pPr>
              <w:jc w:val="both"/>
            </w:pPr>
          </w:p>
        </w:tc>
        <w:tc>
          <w:tcPr>
            <w:tcW w:w="2311" w:type="dxa"/>
          </w:tcPr>
          <w:p w14:paraId="7B742EB0" w14:textId="5EE67C71" w:rsidR="00FD0954" w:rsidRDefault="00FD0954" w:rsidP="00FD0954">
            <w:pPr>
              <w:jc w:val="both"/>
            </w:pPr>
            <w:r w:rsidRPr="00FD0954">
              <w:t xml:space="preserve">Implement and comply with the legal requirements relating to SEND </w:t>
            </w:r>
          </w:p>
          <w:p w14:paraId="6DD5CDD2" w14:textId="77777777" w:rsidR="00DA06D1" w:rsidRPr="00FD0954" w:rsidRDefault="00DA06D1" w:rsidP="00FD0954">
            <w:pPr>
              <w:jc w:val="both"/>
            </w:pPr>
          </w:p>
          <w:p w14:paraId="33301504" w14:textId="77777777" w:rsidR="00FD0954" w:rsidRDefault="00FD0954" w:rsidP="00FD0954">
            <w:pPr>
              <w:jc w:val="both"/>
            </w:pPr>
            <w:r w:rsidRPr="00FD0954">
              <w:t>Liaise with the local authority in respect of pupils who have, or might have, SEND</w:t>
            </w:r>
          </w:p>
          <w:p w14:paraId="1BEF64DE" w14:textId="77777777" w:rsidR="00DA06D1" w:rsidRPr="00FD0954" w:rsidRDefault="00DA06D1" w:rsidP="00FD0954">
            <w:pPr>
              <w:jc w:val="both"/>
            </w:pPr>
          </w:p>
          <w:p w14:paraId="56A316B0" w14:textId="4D00BDAB" w:rsidR="00FD0954" w:rsidRDefault="00FD0954" w:rsidP="00FD0954">
            <w:pPr>
              <w:jc w:val="both"/>
            </w:pPr>
            <w:r w:rsidRPr="00FD0954">
              <w:t>Make provision for SEND pupils with or without a</w:t>
            </w:r>
            <w:r>
              <w:t>n</w:t>
            </w:r>
            <w:r w:rsidRPr="00FD0954">
              <w:t xml:space="preserve"> EHC</w:t>
            </w:r>
            <w:r>
              <w:t>P</w:t>
            </w:r>
          </w:p>
          <w:p w14:paraId="14C5E027" w14:textId="77777777" w:rsidR="00DA06D1" w:rsidRDefault="00DA06D1" w:rsidP="00FD0954">
            <w:pPr>
              <w:jc w:val="both"/>
            </w:pPr>
          </w:p>
          <w:p w14:paraId="315ED321" w14:textId="44F2409E" w:rsidR="00FD0954" w:rsidRPr="00FD0954" w:rsidRDefault="00FD0954" w:rsidP="00FD0954">
            <w:pPr>
              <w:jc w:val="both"/>
            </w:pPr>
            <w:r>
              <w:t>Ensure appropriate interventions and support are in place for pupils with SEND and monitor impact</w:t>
            </w:r>
          </w:p>
          <w:p w14:paraId="49AA4EC7" w14:textId="77777777" w:rsidR="00FD0954" w:rsidRPr="007C6E6A" w:rsidRDefault="00FD0954" w:rsidP="00D64613">
            <w:pPr>
              <w:pStyle w:val="ListParagraph"/>
              <w:jc w:val="both"/>
            </w:pPr>
          </w:p>
        </w:tc>
      </w:tr>
      <w:tr w:rsidR="009C3D7B" w:rsidRPr="007C6E6A" w14:paraId="0FD6F9E5" w14:textId="77777777" w:rsidTr="00CC2064">
        <w:tc>
          <w:tcPr>
            <w:tcW w:w="2153" w:type="dxa"/>
            <w:shd w:val="clear" w:color="auto" w:fill="E59EDC" w:themeFill="accent5" w:themeFillTint="66"/>
          </w:tcPr>
          <w:p w14:paraId="22A7CE01" w14:textId="72038E07" w:rsidR="009C3D7B" w:rsidRPr="00B70990" w:rsidRDefault="009C3D7B" w:rsidP="00D64613">
            <w:pPr>
              <w:rPr>
                <w:b/>
                <w:bCs/>
              </w:rPr>
            </w:pPr>
            <w:r w:rsidRPr="00B70990">
              <w:rPr>
                <w:b/>
                <w:bCs/>
              </w:rPr>
              <w:t>SEND POLICY</w:t>
            </w:r>
          </w:p>
        </w:tc>
        <w:tc>
          <w:tcPr>
            <w:tcW w:w="2073" w:type="dxa"/>
            <w:shd w:val="clear" w:color="auto" w:fill="E59EDC" w:themeFill="accent5" w:themeFillTint="66"/>
          </w:tcPr>
          <w:p w14:paraId="1A96BBFB" w14:textId="77777777" w:rsidR="009C3D7B" w:rsidRPr="007C6E6A" w:rsidRDefault="009C3D7B" w:rsidP="00FD0954">
            <w:pPr>
              <w:pStyle w:val="ListParagraph"/>
              <w:rPr>
                <w:b/>
              </w:rPr>
            </w:pPr>
          </w:p>
        </w:tc>
        <w:tc>
          <w:tcPr>
            <w:tcW w:w="2283" w:type="dxa"/>
            <w:shd w:val="clear" w:color="auto" w:fill="E59EDC" w:themeFill="accent5" w:themeFillTint="66"/>
          </w:tcPr>
          <w:p w14:paraId="23B647D4" w14:textId="77777777" w:rsidR="009C3D7B" w:rsidRDefault="009C3D7B" w:rsidP="00FD0954">
            <w:pPr>
              <w:jc w:val="both"/>
            </w:pPr>
          </w:p>
        </w:tc>
        <w:tc>
          <w:tcPr>
            <w:tcW w:w="2374" w:type="dxa"/>
            <w:shd w:val="clear" w:color="auto" w:fill="E59EDC" w:themeFill="accent5" w:themeFillTint="66"/>
          </w:tcPr>
          <w:p w14:paraId="22EE59F9" w14:textId="77777777" w:rsidR="009C3D7B" w:rsidRDefault="009C3D7B" w:rsidP="00FD0954">
            <w:pPr>
              <w:jc w:val="both"/>
            </w:pPr>
          </w:p>
        </w:tc>
        <w:tc>
          <w:tcPr>
            <w:tcW w:w="2754" w:type="dxa"/>
            <w:shd w:val="clear" w:color="auto" w:fill="E59EDC" w:themeFill="accent5" w:themeFillTint="66"/>
          </w:tcPr>
          <w:p w14:paraId="2CFE63A6" w14:textId="77777777" w:rsidR="009C3D7B" w:rsidRPr="00FD0954" w:rsidRDefault="009C3D7B" w:rsidP="00FD0954">
            <w:pPr>
              <w:jc w:val="both"/>
            </w:pPr>
          </w:p>
        </w:tc>
        <w:tc>
          <w:tcPr>
            <w:tcW w:w="2311" w:type="dxa"/>
            <w:shd w:val="clear" w:color="auto" w:fill="E59EDC" w:themeFill="accent5" w:themeFillTint="66"/>
          </w:tcPr>
          <w:p w14:paraId="3641A801" w14:textId="77777777" w:rsidR="009C3D7B" w:rsidRPr="00FD0954" w:rsidRDefault="009C3D7B" w:rsidP="00FD0954"/>
        </w:tc>
      </w:tr>
      <w:tr w:rsidR="001266D1" w:rsidRPr="007C6E6A" w14:paraId="46FF309C" w14:textId="77777777" w:rsidTr="00FD0954">
        <w:tc>
          <w:tcPr>
            <w:tcW w:w="2153" w:type="dxa"/>
            <w:shd w:val="clear" w:color="auto" w:fill="FFFF00"/>
          </w:tcPr>
          <w:p w14:paraId="16923F8E" w14:textId="1CA5B781" w:rsidR="00FD0954" w:rsidRPr="007C6E6A" w:rsidRDefault="00FD0954" w:rsidP="00D64613"/>
        </w:tc>
        <w:tc>
          <w:tcPr>
            <w:tcW w:w="2073" w:type="dxa"/>
            <w:shd w:val="clear" w:color="auto" w:fill="FFFF00"/>
          </w:tcPr>
          <w:p w14:paraId="039CF8BD" w14:textId="77777777" w:rsidR="00FD0954" w:rsidRPr="007C6E6A" w:rsidRDefault="00FD0954" w:rsidP="00FD0954">
            <w:pPr>
              <w:pStyle w:val="ListParagraph"/>
              <w:rPr>
                <w:b/>
              </w:rPr>
            </w:pPr>
          </w:p>
        </w:tc>
        <w:tc>
          <w:tcPr>
            <w:tcW w:w="2283" w:type="dxa"/>
          </w:tcPr>
          <w:p w14:paraId="37FF2F72" w14:textId="5A295DAD" w:rsidR="00FD0954" w:rsidRDefault="009C3D7B" w:rsidP="00FD0954">
            <w:pPr>
              <w:jc w:val="both"/>
            </w:pPr>
            <w:r>
              <w:t>Approve</w:t>
            </w:r>
            <w:r w:rsidR="00FD0954" w:rsidRPr="00FD0954">
              <w:t xml:space="preserve"> a</w:t>
            </w:r>
            <w:r w:rsidR="00FD0954">
              <w:t xml:space="preserve"> </w:t>
            </w:r>
            <w:r w:rsidR="00FD0954" w:rsidRPr="00FD0954">
              <w:t>SEND policy</w:t>
            </w:r>
          </w:p>
          <w:p w14:paraId="3B2C1D7B" w14:textId="77777777" w:rsidR="00DA06D1" w:rsidRPr="00FD0954" w:rsidRDefault="00DA06D1" w:rsidP="00FD0954">
            <w:pPr>
              <w:jc w:val="both"/>
            </w:pPr>
          </w:p>
          <w:p w14:paraId="3EE8FB14" w14:textId="735666FE" w:rsidR="00FD0954" w:rsidRDefault="00FD0954" w:rsidP="00FD0954">
            <w:pPr>
              <w:jc w:val="both"/>
            </w:pPr>
            <w:r>
              <w:t>A</w:t>
            </w:r>
            <w:r w:rsidRPr="00FD0954">
              <w:t>udit</w:t>
            </w:r>
            <w:r>
              <w:t xml:space="preserve"> the effectiveness of the policy</w:t>
            </w:r>
            <w:r w:rsidRPr="00FD0954">
              <w:t xml:space="preserve"> and instruct the </w:t>
            </w:r>
            <w:r>
              <w:t>C</w:t>
            </w:r>
            <w:r w:rsidR="00FD737E">
              <w:t>EO</w:t>
            </w:r>
            <w:r>
              <w:t xml:space="preserve"> </w:t>
            </w:r>
            <w:r w:rsidRPr="00FD0954">
              <w:t xml:space="preserve">to address any </w:t>
            </w:r>
            <w:r w:rsidR="009C3D7B">
              <w:t>issues</w:t>
            </w:r>
          </w:p>
          <w:p w14:paraId="53CBF883" w14:textId="089AFC89" w:rsidR="00FD0954" w:rsidRPr="00FD0954" w:rsidRDefault="00FD0954" w:rsidP="00FD0954">
            <w:pPr>
              <w:jc w:val="both"/>
              <w:rPr>
                <w:bCs/>
              </w:rPr>
            </w:pPr>
          </w:p>
        </w:tc>
        <w:tc>
          <w:tcPr>
            <w:tcW w:w="2374" w:type="dxa"/>
          </w:tcPr>
          <w:p w14:paraId="53099A19" w14:textId="70CEC589" w:rsidR="00FD0954" w:rsidRDefault="00FD0954" w:rsidP="00FD0954">
            <w:pPr>
              <w:jc w:val="both"/>
            </w:pPr>
            <w:r>
              <w:t>P</w:t>
            </w:r>
            <w:r w:rsidRPr="00FD0954">
              <w:t xml:space="preserve">repare the SEND policy for adoption by the </w:t>
            </w:r>
            <w:r>
              <w:t>Board</w:t>
            </w:r>
          </w:p>
          <w:p w14:paraId="41571497" w14:textId="77777777" w:rsidR="00DA06D1" w:rsidRPr="00FD0954" w:rsidRDefault="00DA06D1" w:rsidP="00FD0954">
            <w:pPr>
              <w:jc w:val="both"/>
            </w:pPr>
          </w:p>
          <w:p w14:paraId="32698920" w14:textId="3680D153" w:rsidR="00FD0954" w:rsidRPr="00FD0954" w:rsidRDefault="00FD0954" w:rsidP="00FD0954">
            <w:pPr>
              <w:jc w:val="both"/>
              <w:rPr>
                <w:b/>
              </w:rPr>
            </w:pPr>
            <w:r w:rsidRPr="00FD0954">
              <w:t>Provide oversight of the implementation of the SEND policy</w:t>
            </w:r>
            <w:r>
              <w:t xml:space="preserve"> and monitor effectiveness</w:t>
            </w:r>
          </w:p>
          <w:p w14:paraId="15BE5483" w14:textId="6CCB800E" w:rsidR="00FD0954" w:rsidRPr="00FD0954" w:rsidRDefault="00FD0954" w:rsidP="00FD0954">
            <w:pPr>
              <w:jc w:val="both"/>
              <w:rPr>
                <w:b/>
              </w:rPr>
            </w:pPr>
          </w:p>
        </w:tc>
        <w:tc>
          <w:tcPr>
            <w:tcW w:w="2754" w:type="dxa"/>
          </w:tcPr>
          <w:p w14:paraId="0821CD59" w14:textId="5AE8E243" w:rsidR="00FD0954" w:rsidRDefault="00FD0954" w:rsidP="00FD0954">
            <w:pPr>
              <w:jc w:val="both"/>
            </w:pPr>
            <w:r w:rsidRPr="00FD0954">
              <w:t xml:space="preserve">Provide oversight of the implementation of the </w:t>
            </w:r>
            <w:r w:rsidR="00D00EBA">
              <w:t xml:space="preserve">SEND </w:t>
            </w:r>
            <w:r w:rsidRPr="00FD0954">
              <w:t xml:space="preserve">policy within the </w:t>
            </w:r>
            <w:r w:rsidR="00DA06D1">
              <w:t>s</w:t>
            </w:r>
            <w:r>
              <w:t>chool</w:t>
            </w:r>
            <w:r w:rsidRPr="00FD0954">
              <w:t xml:space="preserve"> and </w:t>
            </w:r>
            <w:r>
              <w:t xml:space="preserve">ensure </w:t>
            </w:r>
            <w:r w:rsidRPr="00FD0954">
              <w:t>compliance with the</w:t>
            </w:r>
            <w:r>
              <w:t xml:space="preserve"> relevant</w:t>
            </w:r>
            <w:r w:rsidRPr="00FD0954">
              <w:t xml:space="preserve"> legal requirements </w:t>
            </w:r>
          </w:p>
          <w:p w14:paraId="13CF7C84" w14:textId="5013B0A4" w:rsidR="00FD0954" w:rsidRPr="00FD0954" w:rsidRDefault="00FD0954" w:rsidP="00647679">
            <w:pPr>
              <w:jc w:val="both"/>
            </w:pPr>
          </w:p>
        </w:tc>
        <w:tc>
          <w:tcPr>
            <w:tcW w:w="2311" w:type="dxa"/>
          </w:tcPr>
          <w:p w14:paraId="19E89BBD" w14:textId="190E252D" w:rsidR="00FD0954" w:rsidRDefault="00FD0954" w:rsidP="00DA06D1">
            <w:pPr>
              <w:jc w:val="both"/>
            </w:pPr>
            <w:r w:rsidRPr="00FD0954">
              <w:t>Implement the SEND policy</w:t>
            </w:r>
            <w:r w:rsidR="009C3D7B">
              <w:t xml:space="preserve"> and monitor effectiveness</w:t>
            </w:r>
            <w:r w:rsidRPr="00FD0954">
              <w:t xml:space="preserve"> </w:t>
            </w:r>
          </w:p>
          <w:p w14:paraId="1A312E58" w14:textId="22933056" w:rsidR="009C3D7B" w:rsidRPr="00FD0954" w:rsidRDefault="009C3D7B" w:rsidP="00FD0954">
            <w:r>
              <w:t xml:space="preserve"> </w:t>
            </w:r>
          </w:p>
          <w:p w14:paraId="0BAB5597" w14:textId="6BE7FBD1" w:rsidR="00FD0954" w:rsidRPr="00FD0954" w:rsidRDefault="00FD0954" w:rsidP="00FD0954">
            <w:pPr>
              <w:jc w:val="both"/>
            </w:pPr>
          </w:p>
        </w:tc>
      </w:tr>
    </w:tbl>
    <w:p w14:paraId="46F8B7B3" w14:textId="77777777" w:rsidR="00FD0954" w:rsidRPr="007C6E6A" w:rsidRDefault="00FD0954" w:rsidP="00FD0954"/>
    <w:p w14:paraId="4EAC1E80" w14:textId="77777777" w:rsidR="00FD0954" w:rsidRPr="007C6E6A" w:rsidRDefault="00FD0954" w:rsidP="00FD0954"/>
    <w:p w14:paraId="3C1AF17D" w14:textId="46BE2706" w:rsidR="00430FD3" w:rsidRDefault="00430FD3">
      <w:r>
        <w:br w:type="page"/>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430FD3" w:rsidRPr="007C6E6A" w14:paraId="2375E2F2" w14:textId="77777777" w:rsidTr="00430FD3">
        <w:trPr>
          <w:tblHeader/>
        </w:trPr>
        <w:tc>
          <w:tcPr>
            <w:tcW w:w="13948" w:type="dxa"/>
            <w:gridSpan w:val="6"/>
            <w:shd w:val="clear" w:color="auto" w:fill="A5C9EB" w:themeFill="text2" w:themeFillTint="40"/>
          </w:tcPr>
          <w:p w14:paraId="6BEDF8FD" w14:textId="6A66F83A" w:rsidR="00430FD3" w:rsidRPr="007C6E6A" w:rsidRDefault="00430FD3" w:rsidP="00D64613">
            <w:pPr>
              <w:rPr>
                <w:b/>
                <w:sz w:val="32"/>
                <w:szCs w:val="32"/>
              </w:rPr>
            </w:pPr>
            <w:r w:rsidRPr="007C6E6A">
              <w:rPr>
                <w:b/>
                <w:sz w:val="32"/>
                <w:szCs w:val="32"/>
              </w:rPr>
              <w:t>SAFEGUARDING</w:t>
            </w:r>
          </w:p>
        </w:tc>
      </w:tr>
      <w:tr w:rsidR="00D41809" w:rsidRPr="007C6E6A" w14:paraId="6FA2BBAA" w14:textId="77777777" w:rsidTr="00D64613">
        <w:trPr>
          <w:tblHeader/>
        </w:trPr>
        <w:tc>
          <w:tcPr>
            <w:tcW w:w="2324" w:type="dxa"/>
          </w:tcPr>
          <w:p w14:paraId="7C901A14" w14:textId="160CACAA" w:rsidR="00430FD3" w:rsidRPr="00430FD3" w:rsidRDefault="00430FD3" w:rsidP="00D64613">
            <w:pPr>
              <w:rPr>
                <w:b/>
                <w:bCs/>
              </w:rPr>
            </w:pPr>
            <w:r w:rsidRPr="00430FD3">
              <w:rPr>
                <w:b/>
                <w:bCs/>
              </w:rPr>
              <w:t>Bishop</w:t>
            </w:r>
          </w:p>
        </w:tc>
        <w:tc>
          <w:tcPr>
            <w:tcW w:w="2324" w:type="dxa"/>
          </w:tcPr>
          <w:p w14:paraId="3F456C00" w14:textId="77777777" w:rsidR="00430FD3" w:rsidRPr="007C6E6A" w:rsidRDefault="00430FD3" w:rsidP="00D64613">
            <w:pPr>
              <w:rPr>
                <w:sz w:val="20"/>
              </w:rPr>
            </w:pPr>
            <w:r w:rsidRPr="007C6E6A">
              <w:rPr>
                <w:b/>
              </w:rPr>
              <w:t xml:space="preserve">Members </w:t>
            </w:r>
          </w:p>
        </w:tc>
        <w:tc>
          <w:tcPr>
            <w:tcW w:w="2325" w:type="dxa"/>
          </w:tcPr>
          <w:p w14:paraId="654D03DB" w14:textId="77777777" w:rsidR="00430FD3" w:rsidRPr="007C6E6A" w:rsidRDefault="00430FD3" w:rsidP="00D64613">
            <w:pPr>
              <w:rPr>
                <w:sz w:val="20"/>
              </w:rPr>
            </w:pPr>
            <w:r w:rsidRPr="007C6E6A">
              <w:rPr>
                <w:b/>
              </w:rPr>
              <w:t>Directors</w:t>
            </w:r>
          </w:p>
        </w:tc>
        <w:tc>
          <w:tcPr>
            <w:tcW w:w="2325" w:type="dxa"/>
          </w:tcPr>
          <w:p w14:paraId="5699C9D1" w14:textId="41DBDD4C" w:rsidR="00430FD3" w:rsidRPr="007C6E6A" w:rsidRDefault="00FD737E" w:rsidP="00D64613">
            <w:pPr>
              <w:rPr>
                <w:sz w:val="20"/>
              </w:rPr>
            </w:pPr>
            <w:r>
              <w:rPr>
                <w:b/>
              </w:rPr>
              <w:t xml:space="preserve">CEO / </w:t>
            </w:r>
            <w:r w:rsidR="00430FD3">
              <w:rPr>
                <w:b/>
              </w:rPr>
              <w:t xml:space="preserve">Catholic </w:t>
            </w:r>
            <w:r>
              <w:rPr>
                <w:b/>
              </w:rPr>
              <w:t>S</w:t>
            </w:r>
            <w:r w:rsidR="00430FD3" w:rsidRPr="007C6E6A">
              <w:rPr>
                <w:b/>
              </w:rPr>
              <w:t xml:space="preserve">enior </w:t>
            </w:r>
            <w:r>
              <w:rPr>
                <w:b/>
              </w:rPr>
              <w:t>E</w:t>
            </w:r>
            <w:r w:rsidR="00430FD3" w:rsidRPr="007C6E6A">
              <w:rPr>
                <w:b/>
              </w:rPr>
              <w:t>xecutive leader (</w:t>
            </w:r>
            <w:r w:rsidR="00430FD3">
              <w:rPr>
                <w:b/>
              </w:rPr>
              <w:t>C</w:t>
            </w:r>
            <w:r>
              <w:rPr>
                <w:b/>
              </w:rPr>
              <w:t>EO</w:t>
            </w:r>
            <w:r w:rsidR="00430FD3" w:rsidRPr="007C6E6A">
              <w:rPr>
                <w:b/>
              </w:rPr>
              <w:t>)</w:t>
            </w:r>
          </w:p>
        </w:tc>
        <w:tc>
          <w:tcPr>
            <w:tcW w:w="2325" w:type="dxa"/>
          </w:tcPr>
          <w:p w14:paraId="64E027EC" w14:textId="008FA1DA" w:rsidR="00430FD3" w:rsidRPr="007C6E6A" w:rsidRDefault="00430FD3" w:rsidP="00D64613">
            <w:pPr>
              <w:rPr>
                <w:sz w:val="20"/>
              </w:rPr>
            </w:pPr>
            <w:r w:rsidRPr="00D41809">
              <w:rPr>
                <w:b/>
              </w:rPr>
              <w:t>Local</w:t>
            </w:r>
            <w:r w:rsidR="00D41809" w:rsidRPr="00E633F8">
              <w:rPr>
                <w:b/>
              </w:rPr>
              <w:t xml:space="preserve"> Committee of the Board</w:t>
            </w:r>
            <w:r w:rsidRPr="00D41809">
              <w:rPr>
                <w:b/>
              </w:rPr>
              <w:t xml:space="preserve"> (L</w:t>
            </w:r>
            <w:r w:rsidR="00D41809" w:rsidRPr="00E633F8">
              <w:rPr>
                <w:b/>
              </w:rPr>
              <w:t>C</w:t>
            </w:r>
            <w:r w:rsidRPr="00D41809">
              <w:rPr>
                <w:b/>
              </w:rPr>
              <w:t>B)</w:t>
            </w:r>
          </w:p>
        </w:tc>
        <w:tc>
          <w:tcPr>
            <w:tcW w:w="2325" w:type="dxa"/>
          </w:tcPr>
          <w:p w14:paraId="06687024" w14:textId="7AF02D34" w:rsidR="00430FD3" w:rsidRPr="007C6E6A" w:rsidRDefault="001266D1" w:rsidP="00D64613">
            <w:pPr>
              <w:rPr>
                <w:sz w:val="20"/>
              </w:rPr>
            </w:pPr>
            <w:r>
              <w:rPr>
                <w:b/>
              </w:rPr>
              <w:t>H</w:t>
            </w:r>
            <w:r w:rsidR="00430FD3" w:rsidRPr="007C6E6A">
              <w:rPr>
                <w:b/>
              </w:rPr>
              <w:t>eadteacher</w:t>
            </w:r>
          </w:p>
        </w:tc>
      </w:tr>
      <w:tr w:rsidR="00D41809" w:rsidRPr="007C6E6A" w14:paraId="6747E889" w14:textId="77777777" w:rsidTr="00CC2064">
        <w:tc>
          <w:tcPr>
            <w:tcW w:w="2324" w:type="dxa"/>
            <w:shd w:val="clear" w:color="auto" w:fill="E59EDC" w:themeFill="accent5" w:themeFillTint="66"/>
          </w:tcPr>
          <w:p w14:paraId="10542AF0" w14:textId="4A7134D4" w:rsidR="00647679" w:rsidRPr="00B70990" w:rsidRDefault="00647679" w:rsidP="00D64613">
            <w:pPr>
              <w:rPr>
                <w:b/>
                <w:bCs/>
                <w:color w:val="FFFFFF" w:themeColor="background1"/>
              </w:rPr>
            </w:pPr>
            <w:r w:rsidRPr="00B70990">
              <w:rPr>
                <w:b/>
                <w:bCs/>
              </w:rPr>
              <w:t>SAFEGUARDING REPORTING</w:t>
            </w:r>
            <w:r w:rsidRPr="00E633F8">
              <w:rPr>
                <w:b/>
                <w:bCs/>
              </w:rPr>
              <w:t>,</w:t>
            </w:r>
            <w:r w:rsidRPr="00B70990">
              <w:rPr>
                <w:b/>
                <w:bCs/>
              </w:rPr>
              <w:t xml:space="preserve"> PRACTICE</w:t>
            </w:r>
            <w:r w:rsidRPr="00E633F8">
              <w:rPr>
                <w:b/>
                <w:bCs/>
              </w:rPr>
              <w:t xml:space="preserve"> AND MONITORING</w:t>
            </w:r>
          </w:p>
        </w:tc>
        <w:tc>
          <w:tcPr>
            <w:tcW w:w="2324" w:type="dxa"/>
            <w:shd w:val="clear" w:color="auto" w:fill="E59EDC" w:themeFill="accent5" w:themeFillTint="66"/>
          </w:tcPr>
          <w:p w14:paraId="0800022C" w14:textId="77777777" w:rsidR="00647679" w:rsidRPr="00430FD3" w:rsidRDefault="00647679" w:rsidP="00430FD3">
            <w:pPr>
              <w:jc w:val="both"/>
              <w:rPr>
                <w:bCs/>
              </w:rPr>
            </w:pPr>
          </w:p>
        </w:tc>
        <w:tc>
          <w:tcPr>
            <w:tcW w:w="2325" w:type="dxa"/>
            <w:shd w:val="clear" w:color="auto" w:fill="E59EDC" w:themeFill="accent5" w:themeFillTint="66"/>
          </w:tcPr>
          <w:p w14:paraId="03600251" w14:textId="77777777" w:rsidR="00647679" w:rsidRDefault="00647679" w:rsidP="00430FD3">
            <w:pPr>
              <w:jc w:val="both"/>
            </w:pPr>
          </w:p>
        </w:tc>
        <w:tc>
          <w:tcPr>
            <w:tcW w:w="2325" w:type="dxa"/>
            <w:shd w:val="clear" w:color="auto" w:fill="E59EDC" w:themeFill="accent5" w:themeFillTint="66"/>
          </w:tcPr>
          <w:p w14:paraId="154596F9" w14:textId="77777777" w:rsidR="00647679" w:rsidRPr="00430FD3" w:rsidRDefault="00647679" w:rsidP="00430FD3">
            <w:pPr>
              <w:jc w:val="both"/>
            </w:pPr>
          </w:p>
        </w:tc>
        <w:tc>
          <w:tcPr>
            <w:tcW w:w="2325" w:type="dxa"/>
            <w:shd w:val="clear" w:color="auto" w:fill="E59EDC" w:themeFill="accent5" w:themeFillTint="66"/>
          </w:tcPr>
          <w:p w14:paraId="29BD951E" w14:textId="77777777" w:rsidR="00647679" w:rsidRDefault="00647679" w:rsidP="00430FD3">
            <w:pPr>
              <w:jc w:val="both"/>
            </w:pPr>
          </w:p>
        </w:tc>
        <w:tc>
          <w:tcPr>
            <w:tcW w:w="2325" w:type="dxa"/>
            <w:shd w:val="clear" w:color="auto" w:fill="E59EDC" w:themeFill="accent5" w:themeFillTint="66"/>
          </w:tcPr>
          <w:p w14:paraId="690E5E63" w14:textId="77777777" w:rsidR="00647679" w:rsidRPr="00430FD3" w:rsidRDefault="00647679" w:rsidP="00430FD3">
            <w:pPr>
              <w:jc w:val="both"/>
            </w:pPr>
          </w:p>
        </w:tc>
      </w:tr>
      <w:tr w:rsidR="00D41809" w:rsidRPr="007C6E6A" w14:paraId="18511545" w14:textId="77777777" w:rsidTr="00CC2064">
        <w:tc>
          <w:tcPr>
            <w:tcW w:w="2324" w:type="dxa"/>
          </w:tcPr>
          <w:p w14:paraId="51065780" w14:textId="65C9C970" w:rsidR="00430FD3" w:rsidRPr="00430FD3" w:rsidRDefault="005B12A3" w:rsidP="00CC2064">
            <w:pPr>
              <w:jc w:val="both"/>
              <w:rPr>
                <w:color w:val="FFFFFF" w:themeColor="background1"/>
              </w:rPr>
            </w:pPr>
            <w:r>
              <w:rPr>
                <w:color w:val="FFFFFF" w:themeColor="background1"/>
              </w:rPr>
              <w:t>Require compliance with the Diocesan Protocols</w:t>
            </w:r>
          </w:p>
        </w:tc>
        <w:tc>
          <w:tcPr>
            <w:tcW w:w="2324" w:type="dxa"/>
          </w:tcPr>
          <w:p w14:paraId="7B57B552" w14:textId="1FA3F4BD" w:rsidR="00430FD3" w:rsidRPr="00430FD3" w:rsidRDefault="00430FD3" w:rsidP="00430FD3">
            <w:pPr>
              <w:jc w:val="both"/>
              <w:rPr>
                <w:bCs/>
              </w:rPr>
            </w:pPr>
            <w:r w:rsidRPr="00430FD3">
              <w:rPr>
                <w:bCs/>
              </w:rPr>
              <w:t>May request information in the event that significant issues arise</w:t>
            </w:r>
            <w:r>
              <w:rPr>
                <w:bCs/>
              </w:rPr>
              <w:t xml:space="preserve"> </w:t>
            </w:r>
          </w:p>
        </w:tc>
        <w:tc>
          <w:tcPr>
            <w:tcW w:w="2325" w:type="dxa"/>
          </w:tcPr>
          <w:p w14:paraId="782131EE" w14:textId="0B0A3E3B" w:rsidR="001266D1" w:rsidRDefault="001266D1" w:rsidP="00430FD3">
            <w:pPr>
              <w:jc w:val="both"/>
            </w:pPr>
            <w:r>
              <w:t>Appoint a lead Director for safeguarding</w:t>
            </w:r>
            <w:r w:rsidR="00647679">
              <w:t xml:space="preserve"> or form a committee</w:t>
            </w:r>
          </w:p>
          <w:p w14:paraId="3E7D9EA6" w14:textId="77777777" w:rsidR="00DA06D1" w:rsidRDefault="00DA06D1" w:rsidP="00430FD3">
            <w:pPr>
              <w:jc w:val="both"/>
            </w:pPr>
          </w:p>
          <w:p w14:paraId="563414D4" w14:textId="475A8EB3" w:rsidR="00430FD3" w:rsidRDefault="00430FD3" w:rsidP="00430FD3">
            <w:pPr>
              <w:jc w:val="both"/>
            </w:pPr>
            <w:r w:rsidRPr="00430FD3">
              <w:t>Instruct the senior executive leadership on action to be taken where safeguarding practice is falling short of the standards expected</w:t>
            </w:r>
          </w:p>
          <w:p w14:paraId="438FC742" w14:textId="77777777" w:rsidR="00DA06D1" w:rsidRDefault="00DA06D1" w:rsidP="00430FD3">
            <w:pPr>
              <w:jc w:val="both"/>
            </w:pPr>
          </w:p>
          <w:p w14:paraId="157B9B03" w14:textId="77777777" w:rsidR="00430FD3" w:rsidRDefault="00430FD3" w:rsidP="00430FD3">
            <w:pPr>
              <w:jc w:val="both"/>
            </w:pPr>
            <w:r>
              <w:t>Ensure the Directors have completed required safeguarding training</w:t>
            </w:r>
          </w:p>
          <w:p w14:paraId="7C599675" w14:textId="77777777" w:rsidR="00DA06D1" w:rsidRDefault="00DA06D1" w:rsidP="00430FD3">
            <w:pPr>
              <w:jc w:val="both"/>
            </w:pPr>
          </w:p>
          <w:p w14:paraId="0A72DC03" w14:textId="1F81C087" w:rsidR="001C01F9" w:rsidRDefault="001C01F9" w:rsidP="00430FD3">
            <w:pPr>
              <w:jc w:val="both"/>
              <w:rPr>
                <w:bCs/>
              </w:rPr>
            </w:pPr>
            <w:r w:rsidRPr="00FD0954">
              <w:rPr>
                <w:bCs/>
              </w:rPr>
              <w:t>Receive the safeguarding audit and instruct the C</w:t>
            </w:r>
            <w:r w:rsidR="00FD737E">
              <w:rPr>
                <w:bCs/>
              </w:rPr>
              <w:t>EO</w:t>
            </w:r>
            <w:r w:rsidRPr="00FD0954">
              <w:rPr>
                <w:bCs/>
              </w:rPr>
              <w:t xml:space="preserve"> to take </w:t>
            </w:r>
            <w:r w:rsidR="00647679">
              <w:rPr>
                <w:bCs/>
              </w:rPr>
              <w:t>action</w:t>
            </w:r>
            <w:r w:rsidRPr="00FD0954">
              <w:rPr>
                <w:bCs/>
              </w:rPr>
              <w:t xml:space="preserve"> where appropriate</w:t>
            </w:r>
            <w:r w:rsidR="00D41809">
              <w:rPr>
                <w:bCs/>
              </w:rPr>
              <w:t xml:space="preserve"> monitor actions and impact</w:t>
            </w:r>
          </w:p>
          <w:p w14:paraId="2D9B1E78" w14:textId="77777777" w:rsidR="00DA06D1" w:rsidRDefault="00DA06D1" w:rsidP="00430FD3">
            <w:pPr>
              <w:jc w:val="both"/>
              <w:rPr>
                <w:bCs/>
              </w:rPr>
            </w:pPr>
          </w:p>
          <w:p w14:paraId="7A6BA850" w14:textId="77777777" w:rsidR="00647679" w:rsidRDefault="00647679" w:rsidP="00430FD3">
            <w:pPr>
              <w:jc w:val="both"/>
              <w:rPr>
                <w:bCs/>
              </w:rPr>
            </w:pPr>
            <w:r>
              <w:rPr>
                <w:bCs/>
              </w:rPr>
              <w:t>Ensure that safeguarding is a standing item for every Board meeting</w:t>
            </w:r>
          </w:p>
          <w:p w14:paraId="65EB8441" w14:textId="77777777" w:rsidR="005B12A3" w:rsidRDefault="005B12A3" w:rsidP="00430FD3">
            <w:pPr>
              <w:jc w:val="both"/>
              <w:rPr>
                <w:bCs/>
              </w:rPr>
            </w:pPr>
          </w:p>
          <w:p w14:paraId="6ED3F33D" w14:textId="11067DE5" w:rsidR="005B12A3" w:rsidRPr="00430FD3" w:rsidRDefault="005B12A3" w:rsidP="00430FD3">
            <w:pPr>
              <w:jc w:val="both"/>
            </w:pPr>
            <w:r>
              <w:rPr>
                <w:bCs/>
              </w:rPr>
              <w:t>Provide information to the Diocese as requested in order to comply with the Diocesan Protocols</w:t>
            </w:r>
          </w:p>
        </w:tc>
        <w:tc>
          <w:tcPr>
            <w:tcW w:w="2325" w:type="dxa"/>
          </w:tcPr>
          <w:p w14:paraId="54274D17" w14:textId="32ECA0FC" w:rsidR="00430FD3" w:rsidRDefault="00430FD3" w:rsidP="00430FD3">
            <w:pPr>
              <w:jc w:val="both"/>
            </w:pPr>
            <w:r w:rsidRPr="00430FD3">
              <w:t xml:space="preserve">Monitor safeguarding practice (including compliance with legislation) and report to the </w:t>
            </w:r>
            <w:r>
              <w:t>D</w:t>
            </w:r>
            <w:r w:rsidRPr="00430FD3">
              <w:t>irectors (as matters arise and at least annually) for instructions for action where safeguarding practice is falling short of the standards expected</w:t>
            </w:r>
          </w:p>
          <w:p w14:paraId="0BCDA6A0" w14:textId="77777777" w:rsidR="00DA06D1" w:rsidRPr="00430FD3" w:rsidRDefault="00DA06D1" w:rsidP="00430FD3">
            <w:pPr>
              <w:jc w:val="both"/>
            </w:pPr>
          </w:p>
          <w:p w14:paraId="02C554C9" w14:textId="18DD605F" w:rsidR="00430FD3" w:rsidRDefault="00430FD3" w:rsidP="00430FD3">
            <w:pPr>
              <w:jc w:val="both"/>
            </w:pPr>
            <w:r w:rsidRPr="00430FD3">
              <w:t xml:space="preserve">Report to the </w:t>
            </w:r>
            <w:r>
              <w:t>D</w:t>
            </w:r>
            <w:r w:rsidRPr="00430FD3">
              <w:t xml:space="preserve">irectors on the procedures in place for safeguarding </w:t>
            </w:r>
          </w:p>
          <w:p w14:paraId="5C9A0410" w14:textId="77777777" w:rsidR="00DA06D1" w:rsidRPr="00430FD3" w:rsidRDefault="00DA06D1" w:rsidP="00430FD3">
            <w:pPr>
              <w:jc w:val="both"/>
            </w:pPr>
          </w:p>
          <w:p w14:paraId="4A666093" w14:textId="77777777" w:rsidR="00430FD3" w:rsidRDefault="00430FD3" w:rsidP="00430FD3">
            <w:pPr>
              <w:jc w:val="both"/>
            </w:pPr>
            <w:r w:rsidRPr="00430FD3">
              <w:t xml:space="preserve">Identify training needs and report to the </w:t>
            </w:r>
            <w:r>
              <w:t>D</w:t>
            </w:r>
            <w:r w:rsidRPr="00430FD3">
              <w:t>irectors</w:t>
            </w:r>
          </w:p>
          <w:p w14:paraId="1A4F4F4E" w14:textId="77777777" w:rsidR="00DA06D1" w:rsidRDefault="00DA06D1" w:rsidP="00430FD3">
            <w:pPr>
              <w:jc w:val="both"/>
            </w:pPr>
          </w:p>
          <w:p w14:paraId="4CA63F7E" w14:textId="25C08E91" w:rsidR="00430FD3" w:rsidRDefault="00430FD3" w:rsidP="00430FD3">
            <w:pPr>
              <w:jc w:val="both"/>
            </w:pPr>
            <w:r>
              <w:t>Ensure staff, Governors and Directors attend required safeguarding training</w:t>
            </w:r>
          </w:p>
          <w:p w14:paraId="3C290F01" w14:textId="77777777" w:rsidR="00DA06D1" w:rsidRDefault="00DA06D1" w:rsidP="00430FD3">
            <w:pPr>
              <w:jc w:val="both"/>
            </w:pPr>
          </w:p>
          <w:p w14:paraId="57327663" w14:textId="45F493B9" w:rsidR="001C01F9" w:rsidRDefault="001C01F9" w:rsidP="00430FD3">
            <w:pPr>
              <w:jc w:val="both"/>
            </w:pPr>
            <w:r w:rsidRPr="00FD0954">
              <w:t xml:space="preserve">Carry out a safeguarding audit and report the outcomes to the </w:t>
            </w:r>
            <w:r>
              <w:t>D</w:t>
            </w:r>
            <w:r w:rsidRPr="00FD0954">
              <w:t>irectors for action, as appropriate</w:t>
            </w:r>
          </w:p>
          <w:p w14:paraId="1B8D5303" w14:textId="77777777" w:rsidR="00DA06D1" w:rsidRDefault="00DA06D1" w:rsidP="00430FD3">
            <w:pPr>
              <w:jc w:val="both"/>
            </w:pPr>
          </w:p>
          <w:p w14:paraId="49293592" w14:textId="77777777" w:rsidR="00430FD3" w:rsidRDefault="00647679" w:rsidP="00430FD3">
            <w:pPr>
              <w:jc w:val="both"/>
            </w:pPr>
            <w:r>
              <w:t>Ensure effective l</w:t>
            </w:r>
            <w:r w:rsidR="00430FD3">
              <w:t>ine manage</w:t>
            </w:r>
            <w:r>
              <w:t>ment for</w:t>
            </w:r>
            <w:r w:rsidR="00430FD3">
              <w:t xml:space="preserve"> DSLs</w:t>
            </w:r>
          </w:p>
          <w:p w14:paraId="675245EF" w14:textId="7136A463" w:rsidR="00DA06D1" w:rsidRPr="00430FD3" w:rsidRDefault="00DA06D1" w:rsidP="00430FD3">
            <w:pPr>
              <w:jc w:val="both"/>
            </w:pPr>
          </w:p>
        </w:tc>
        <w:tc>
          <w:tcPr>
            <w:tcW w:w="2325" w:type="dxa"/>
          </w:tcPr>
          <w:p w14:paraId="13E676ED" w14:textId="4CF8F762" w:rsidR="001266D1" w:rsidRDefault="001266D1" w:rsidP="00430FD3">
            <w:pPr>
              <w:jc w:val="both"/>
            </w:pPr>
            <w:r>
              <w:t>Appoint a Governor for safeguarding</w:t>
            </w:r>
          </w:p>
          <w:p w14:paraId="10A59C19" w14:textId="77777777" w:rsidR="00DA06D1" w:rsidRDefault="00DA06D1" w:rsidP="00430FD3">
            <w:pPr>
              <w:jc w:val="both"/>
            </w:pPr>
          </w:p>
          <w:p w14:paraId="5A51D464" w14:textId="436EA35A" w:rsidR="00430FD3" w:rsidRDefault="00430FD3" w:rsidP="00430FD3">
            <w:pPr>
              <w:jc w:val="both"/>
            </w:pPr>
            <w:r w:rsidRPr="00430FD3">
              <w:t xml:space="preserve">Ensure that safeguarding practices are followed and report any </w:t>
            </w:r>
            <w:r w:rsidR="00647679">
              <w:t>issues</w:t>
            </w:r>
            <w:r w:rsidRPr="00430FD3">
              <w:t xml:space="preserve"> </w:t>
            </w:r>
            <w:r>
              <w:t>to the C</w:t>
            </w:r>
            <w:r w:rsidR="00FD737E">
              <w:t>EO</w:t>
            </w:r>
          </w:p>
          <w:p w14:paraId="1BDEFE41" w14:textId="77777777" w:rsidR="00DA06D1" w:rsidRPr="00430FD3" w:rsidRDefault="00DA06D1" w:rsidP="00430FD3">
            <w:pPr>
              <w:jc w:val="both"/>
            </w:pPr>
          </w:p>
          <w:p w14:paraId="3477714F" w14:textId="067D88AB" w:rsidR="00430FD3" w:rsidRDefault="00430FD3" w:rsidP="001C01F9">
            <w:pPr>
              <w:jc w:val="both"/>
            </w:pPr>
            <w:r w:rsidRPr="00430FD3">
              <w:t xml:space="preserve">Identify training needs and report to the </w:t>
            </w:r>
            <w:r>
              <w:t>C</w:t>
            </w:r>
            <w:r w:rsidR="00FD737E">
              <w:t>EO</w:t>
            </w:r>
            <w:r w:rsidR="00647679">
              <w:t xml:space="preserve"> or Clerk</w:t>
            </w:r>
          </w:p>
          <w:p w14:paraId="4BD267F3" w14:textId="77777777" w:rsidR="00DA06D1" w:rsidRDefault="00DA06D1" w:rsidP="001C01F9">
            <w:pPr>
              <w:jc w:val="both"/>
            </w:pPr>
          </w:p>
          <w:p w14:paraId="40792A53" w14:textId="77777777" w:rsidR="00430FD3" w:rsidRDefault="00430FD3" w:rsidP="001C01F9">
            <w:pPr>
              <w:jc w:val="both"/>
            </w:pPr>
            <w:r>
              <w:t>Ensure Governors attend required safeguarding training</w:t>
            </w:r>
          </w:p>
          <w:p w14:paraId="059A2910" w14:textId="77777777" w:rsidR="00DA06D1" w:rsidRDefault="00DA06D1" w:rsidP="001C01F9">
            <w:pPr>
              <w:jc w:val="both"/>
            </w:pPr>
          </w:p>
          <w:p w14:paraId="104DE6C2" w14:textId="61EABE7A" w:rsidR="001C01F9" w:rsidRPr="00430FD3" w:rsidRDefault="00647679" w:rsidP="001C01F9">
            <w:pPr>
              <w:jc w:val="both"/>
            </w:pPr>
            <w:r>
              <w:t xml:space="preserve">Receive the outcomes of the </w:t>
            </w:r>
            <w:r w:rsidR="001C01F9" w:rsidRPr="00FD0954">
              <w:t>safeguarding audit</w:t>
            </w:r>
          </w:p>
        </w:tc>
        <w:tc>
          <w:tcPr>
            <w:tcW w:w="2325" w:type="dxa"/>
          </w:tcPr>
          <w:p w14:paraId="4F189430" w14:textId="786B71C5" w:rsidR="00430FD3" w:rsidRDefault="00430FD3" w:rsidP="00430FD3">
            <w:pPr>
              <w:jc w:val="both"/>
            </w:pPr>
            <w:r w:rsidRPr="00430FD3">
              <w:t xml:space="preserve">Implement and comply with any </w:t>
            </w:r>
            <w:r>
              <w:t xml:space="preserve">relevant </w:t>
            </w:r>
            <w:r w:rsidRPr="00430FD3">
              <w:t>safeguarding practice and report any</w:t>
            </w:r>
            <w:r w:rsidR="00647679">
              <w:t xml:space="preserve"> issues</w:t>
            </w:r>
            <w:r w:rsidRPr="00430FD3">
              <w:t xml:space="preserve"> to the </w:t>
            </w:r>
            <w:r>
              <w:t>C</w:t>
            </w:r>
            <w:r w:rsidR="00FD737E">
              <w:t>EO</w:t>
            </w:r>
          </w:p>
          <w:p w14:paraId="7A6850C0" w14:textId="77777777" w:rsidR="00DA06D1" w:rsidRDefault="00DA06D1" w:rsidP="00430FD3">
            <w:pPr>
              <w:jc w:val="both"/>
            </w:pPr>
          </w:p>
          <w:p w14:paraId="2D0FD636" w14:textId="77777777" w:rsidR="001C01F9" w:rsidRDefault="001C01F9" w:rsidP="00430FD3">
            <w:pPr>
              <w:jc w:val="both"/>
            </w:pPr>
            <w:r w:rsidRPr="00FD0954">
              <w:t xml:space="preserve">Assist the </w:t>
            </w:r>
            <w:r>
              <w:t>C</w:t>
            </w:r>
            <w:r w:rsidR="00FD737E">
              <w:t>EO</w:t>
            </w:r>
            <w:r>
              <w:t xml:space="preserve"> </w:t>
            </w:r>
            <w:r w:rsidRPr="00FD0954">
              <w:t>with the safeguarding audit</w:t>
            </w:r>
          </w:p>
          <w:p w14:paraId="1DFC5E74" w14:textId="77777777" w:rsidR="00D00EBA" w:rsidRDefault="00D00EBA" w:rsidP="00430FD3">
            <w:pPr>
              <w:jc w:val="both"/>
            </w:pPr>
          </w:p>
          <w:p w14:paraId="589B26F6" w14:textId="77777777" w:rsidR="00D00EBA" w:rsidRDefault="00D00EBA" w:rsidP="00D00EBA">
            <w:pPr>
              <w:jc w:val="both"/>
            </w:pPr>
            <w:r w:rsidRPr="001266D1">
              <w:t>Appoint a designated safeguarding lead</w:t>
            </w:r>
            <w:r>
              <w:t xml:space="preserve"> in consultation with the CEO</w:t>
            </w:r>
            <w:r w:rsidRPr="001266D1">
              <w:t xml:space="preserve"> </w:t>
            </w:r>
          </w:p>
          <w:p w14:paraId="53328EDF" w14:textId="77777777" w:rsidR="00D00EBA" w:rsidRDefault="00D00EBA" w:rsidP="00D00EBA">
            <w:pPr>
              <w:jc w:val="both"/>
            </w:pPr>
          </w:p>
          <w:p w14:paraId="179A5F92" w14:textId="559FE33E" w:rsidR="00D00EBA" w:rsidRPr="00430FD3" w:rsidRDefault="00D00EBA" w:rsidP="00D00EBA">
            <w:pPr>
              <w:jc w:val="both"/>
            </w:pPr>
            <w:r>
              <w:t>C</w:t>
            </w:r>
            <w:r w:rsidRPr="001266D1">
              <w:t>learly identify them and all other qualified safeguarding staff</w:t>
            </w:r>
          </w:p>
        </w:tc>
      </w:tr>
      <w:tr w:rsidR="00D41809" w:rsidRPr="007C6E6A" w14:paraId="0E5C329E" w14:textId="77777777" w:rsidTr="00CC2064">
        <w:tc>
          <w:tcPr>
            <w:tcW w:w="2324" w:type="dxa"/>
            <w:shd w:val="clear" w:color="auto" w:fill="E59EDC" w:themeFill="accent5" w:themeFillTint="66"/>
          </w:tcPr>
          <w:p w14:paraId="041C1502" w14:textId="27101D21" w:rsidR="00647679" w:rsidRPr="00B70990" w:rsidRDefault="00647679" w:rsidP="00D64613">
            <w:pPr>
              <w:rPr>
                <w:b/>
                <w:bCs/>
              </w:rPr>
            </w:pPr>
            <w:r w:rsidRPr="00B70990">
              <w:rPr>
                <w:b/>
                <w:bCs/>
              </w:rPr>
              <w:t>SCR COMPLIANCE</w:t>
            </w:r>
          </w:p>
        </w:tc>
        <w:tc>
          <w:tcPr>
            <w:tcW w:w="2324" w:type="dxa"/>
            <w:shd w:val="clear" w:color="auto" w:fill="E59EDC" w:themeFill="accent5" w:themeFillTint="66"/>
          </w:tcPr>
          <w:p w14:paraId="445EACAB" w14:textId="77777777" w:rsidR="00647679" w:rsidRPr="007C6E6A" w:rsidRDefault="00647679" w:rsidP="00430FD3">
            <w:pPr>
              <w:pStyle w:val="ListParagraph"/>
              <w:rPr>
                <w:b/>
              </w:rPr>
            </w:pPr>
          </w:p>
        </w:tc>
        <w:tc>
          <w:tcPr>
            <w:tcW w:w="2325" w:type="dxa"/>
            <w:shd w:val="clear" w:color="auto" w:fill="E59EDC" w:themeFill="accent5" w:themeFillTint="66"/>
          </w:tcPr>
          <w:p w14:paraId="7F12E5C6" w14:textId="77777777" w:rsidR="00647679" w:rsidRPr="00430FD3" w:rsidRDefault="00647679" w:rsidP="00430FD3">
            <w:pPr>
              <w:jc w:val="both"/>
            </w:pPr>
          </w:p>
        </w:tc>
        <w:tc>
          <w:tcPr>
            <w:tcW w:w="2325" w:type="dxa"/>
            <w:shd w:val="clear" w:color="auto" w:fill="E59EDC" w:themeFill="accent5" w:themeFillTint="66"/>
          </w:tcPr>
          <w:p w14:paraId="1305CBFA" w14:textId="77777777" w:rsidR="00647679" w:rsidRPr="00430FD3" w:rsidRDefault="00647679" w:rsidP="00430FD3">
            <w:pPr>
              <w:jc w:val="both"/>
            </w:pPr>
          </w:p>
        </w:tc>
        <w:tc>
          <w:tcPr>
            <w:tcW w:w="2325" w:type="dxa"/>
            <w:shd w:val="clear" w:color="auto" w:fill="E59EDC" w:themeFill="accent5" w:themeFillTint="66"/>
          </w:tcPr>
          <w:p w14:paraId="606EF0CA" w14:textId="77777777" w:rsidR="00647679" w:rsidRPr="00430FD3" w:rsidRDefault="00647679" w:rsidP="00430FD3">
            <w:pPr>
              <w:jc w:val="both"/>
            </w:pPr>
          </w:p>
        </w:tc>
        <w:tc>
          <w:tcPr>
            <w:tcW w:w="2325" w:type="dxa"/>
            <w:shd w:val="clear" w:color="auto" w:fill="E59EDC" w:themeFill="accent5" w:themeFillTint="66"/>
          </w:tcPr>
          <w:p w14:paraId="1B184D5A" w14:textId="77777777" w:rsidR="00647679" w:rsidRPr="00430FD3" w:rsidRDefault="00647679" w:rsidP="001C01F9">
            <w:pPr>
              <w:jc w:val="both"/>
            </w:pPr>
          </w:p>
        </w:tc>
      </w:tr>
      <w:tr w:rsidR="00D41809" w:rsidRPr="007C6E6A" w14:paraId="6D29C8ED" w14:textId="77777777" w:rsidTr="00430FD3">
        <w:tc>
          <w:tcPr>
            <w:tcW w:w="2324" w:type="dxa"/>
            <w:shd w:val="clear" w:color="auto" w:fill="FFFF00"/>
          </w:tcPr>
          <w:p w14:paraId="79A9B880" w14:textId="1E574F3B" w:rsidR="00430FD3" w:rsidRPr="007C6E6A" w:rsidRDefault="00430FD3" w:rsidP="00D64613"/>
        </w:tc>
        <w:tc>
          <w:tcPr>
            <w:tcW w:w="2324" w:type="dxa"/>
            <w:shd w:val="clear" w:color="auto" w:fill="FFFF00"/>
          </w:tcPr>
          <w:p w14:paraId="7F180ECB" w14:textId="77777777" w:rsidR="00430FD3" w:rsidRPr="007C6E6A" w:rsidRDefault="00430FD3" w:rsidP="00430FD3">
            <w:pPr>
              <w:pStyle w:val="ListParagraph"/>
              <w:rPr>
                <w:b/>
              </w:rPr>
            </w:pPr>
          </w:p>
        </w:tc>
        <w:tc>
          <w:tcPr>
            <w:tcW w:w="2325" w:type="dxa"/>
          </w:tcPr>
          <w:p w14:paraId="66A84056" w14:textId="34943F6A" w:rsidR="00430FD3" w:rsidRPr="00430FD3" w:rsidRDefault="00430FD3" w:rsidP="00430FD3">
            <w:pPr>
              <w:jc w:val="both"/>
            </w:pPr>
            <w:r w:rsidRPr="00430FD3">
              <w:t xml:space="preserve">Ensure the single central record is maintained </w:t>
            </w:r>
          </w:p>
        </w:tc>
        <w:tc>
          <w:tcPr>
            <w:tcW w:w="2325" w:type="dxa"/>
          </w:tcPr>
          <w:p w14:paraId="46C84641" w14:textId="77777777" w:rsidR="00DA06D1" w:rsidRDefault="00647679" w:rsidP="00430FD3">
            <w:pPr>
              <w:jc w:val="both"/>
            </w:pPr>
            <w:r>
              <w:t xml:space="preserve">Ensure </w:t>
            </w:r>
            <w:r w:rsidR="00430FD3" w:rsidRPr="00430FD3">
              <w:t>compliance with the duty to maintain the single central record and take appropriate action where there are any shortcomings</w:t>
            </w:r>
          </w:p>
          <w:p w14:paraId="74093790" w14:textId="77777777" w:rsidR="00DA06D1" w:rsidRDefault="00DA06D1" w:rsidP="00430FD3">
            <w:pPr>
              <w:jc w:val="both"/>
            </w:pPr>
          </w:p>
          <w:p w14:paraId="6919E9B1" w14:textId="77777777" w:rsidR="00DA06D1" w:rsidRDefault="00DA06D1" w:rsidP="00430FD3">
            <w:pPr>
              <w:jc w:val="both"/>
            </w:pPr>
            <w:r>
              <w:t>E</w:t>
            </w:r>
            <w:r w:rsidR="00430FD3">
              <w:t xml:space="preserve">nsure </w:t>
            </w:r>
            <w:r w:rsidR="00647679">
              <w:t>s</w:t>
            </w:r>
            <w:r w:rsidR="00430FD3">
              <w:t>chools are updating the single central record as required</w:t>
            </w:r>
          </w:p>
          <w:p w14:paraId="546AEB9B" w14:textId="77777777" w:rsidR="00DA06D1" w:rsidRDefault="00DA06D1" w:rsidP="00430FD3">
            <w:pPr>
              <w:jc w:val="both"/>
            </w:pPr>
          </w:p>
          <w:p w14:paraId="5B91C998" w14:textId="6160AA1C" w:rsidR="00430FD3" w:rsidRPr="00430FD3" w:rsidRDefault="00DA06D1" w:rsidP="00430FD3">
            <w:pPr>
              <w:jc w:val="both"/>
            </w:pPr>
            <w:r>
              <w:t>C</w:t>
            </w:r>
            <w:r w:rsidR="00430FD3">
              <w:t>onduct regular audits</w:t>
            </w:r>
          </w:p>
        </w:tc>
        <w:tc>
          <w:tcPr>
            <w:tcW w:w="2325" w:type="dxa"/>
          </w:tcPr>
          <w:p w14:paraId="22D2E9AF" w14:textId="0EEECED6" w:rsidR="001E2974" w:rsidRDefault="00430FD3" w:rsidP="00430FD3">
            <w:pPr>
              <w:jc w:val="both"/>
            </w:pPr>
            <w:r w:rsidRPr="00430FD3">
              <w:t xml:space="preserve">Ensure the single central record </w:t>
            </w:r>
            <w:r w:rsidR="00647679">
              <w:t xml:space="preserve">is </w:t>
            </w:r>
            <w:r w:rsidRPr="00430FD3">
              <w:t>regular</w:t>
            </w:r>
            <w:r w:rsidR="00647679">
              <w:t>ly</w:t>
            </w:r>
            <w:r w:rsidRPr="00430FD3">
              <w:t xml:space="preserve"> updat</w:t>
            </w:r>
            <w:r w:rsidR="00647679">
              <w:t>ed</w:t>
            </w:r>
            <w:r>
              <w:t xml:space="preserve"> </w:t>
            </w:r>
          </w:p>
          <w:p w14:paraId="61AAE70A" w14:textId="77777777" w:rsidR="00DA06D1" w:rsidRDefault="00DA06D1" w:rsidP="00430FD3">
            <w:pPr>
              <w:jc w:val="both"/>
            </w:pPr>
          </w:p>
          <w:p w14:paraId="02EFBB1E" w14:textId="13E8887B" w:rsidR="00430FD3" w:rsidRPr="00430FD3" w:rsidRDefault="001E2974" w:rsidP="00430FD3">
            <w:pPr>
              <w:jc w:val="both"/>
            </w:pPr>
            <w:r>
              <w:t>Review the single central record with the DSL or other staff as appropriate</w:t>
            </w:r>
          </w:p>
          <w:p w14:paraId="41EA1AC8" w14:textId="77777777" w:rsidR="00430FD3" w:rsidRPr="007C6E6A" w:rsidRDefault="00430FD3" w:rsidP="00D64613">
            <w:pPr>
              <w:pStyle w:val="ListParagraph"/>
            </w:pPr>
          </w:p>
        </w:tc>
        <w:tc>
          <w:tcPr>
            <w:tcW w:w="2325" w:type="dxa"/>
          </w:tcPr>
          <w:p w14:paraId="4D123CEE" w14:textId="77777777" w:rsidR="00430FD3" w:rsidRPr="00430FD3" w:rsidRDefault="00430FD3" w:rsidP="001C01F9">
            <w:pPr>
              <w:jc w:val="both"/>
            </w:pPr>
            <w:r w:rsidRPr="00430FD3">
              <w:t xml:space="preserve">Maintain the single central record </w:t>
            </w:r>
          </w:p>
          <w:p w14:paraId="4FB851DF" w14:textId="6FE61CFC" w:rsidR="00430FD3" w:rsidRPr="00430FD3" w:rsidRDefault="00430FD3" w:rsidP="001266D1">
            <w:pPr>
              <w:jc w:val="both"/>
            </w:pPr>
          </w:p>
        </w:tc>
      </w:tr>
      <w:tr w:rsidR="00D41809" w:rsidRPr="007C6E6A" w14:paraId="1E45161F" w14:textId="77777777" w:rsidTr="00CC2064">
        <w:tc>
          <w:tcPr>
            <w:tcW w:w="2324" w:type="dxa"/>
            <w:shd w:val="clear" w:color="auto" w:fill="E59EDC" w:themeFill="accent5" w:themeFillTint="66"/>
          </w:tcPr>
          <w:p w14:paraId="1E5CC88B" w14:textId="3645257B" w:rsidR="00647679" w:rsidRPr="00B70990" w:rsidRDefault="00647679" w:rsidP="00D64613">
            <w:pPr>
              <w:rPr>
                <w:b/>
                <w:bCs/>
              </w:rPr>
            </w:pPr>
            <w:r w:rsidRPr="00B70990">
              <w:rPr>
                <w:b/>
                <w:bCs/>
              </w:rPr>
              <w:t>SAFER RECRUITMENT</w:t>
            </w:r>
          </w:p>
        </w:tc>
        <w:tc>
          <w:tcPr>
            <w:tcW w:w="2324" w:type="dxa"/>
            <w:shd w:val="clear" w:color="auto" w:fill="E59EDC" w:themeFill="accent5" w:themeFillTint="66"/>
          </w:tcPr>
          <w:p w14:paraId="68863FA1" w14:textId="77777777" w:rsidR="00647679" w:rsidRPr="001266D1" w:rsidRDefault="00647679" w:rsidP="001266D1">
            <w:pPr>
              <w:ind w:left="360"/>
              <w:rPr>
                <w:b/>
              </w:rPr>
            </w:pPr>
          </w:p>
        </w:tc>
        <w:tc>
          <w:tcPr>
            <w:tcW w:w="2325" w:type="dxa"/>
            <w:shd w:val="clear" w:color="auto" w:fill="E59EDC" w:themeFill="accent5" w:themeFillTint="66"/>
          </w:tcPr>
          <w:p w14:paraId="0143FA1B" w14:textId="77777777" w:rsidR="00647679" w:rsidRPr="001266D1" w:rsidRDefault="00647679" w:rsidP="001266D1">
            <w:pPr>
              <w:jc w:val="both"/>
            </w:pPr>
          </w:p>
        </w:tc>
        <w:tc>
          <w:tcPr>
            <w:tcW w:w="2325" w:type="dxa"/>
            <w:shd w:val="clear" w:color="auto" w:fill="E59EDC" w:themeFill="accent5" w:themeFillTint="66"/>
          </w:tcPr>
          <w:p w14:paraId="27DE7F87" w14:textId="77777777" w:rsidR="00647679" w:rsidRPr="001266D1" w:rsidRDefault="00647679" w:rsidP="001266D1"/>
        </w:tc>
        <w:tc>
          <w:tcPr>
            <w:tcW w:w="2325" w:type="dxa"/>
            <w:shd w:val="clear" w:color="auto" w:fill="E59EDC" w:themeFill="accent5" w:themeFillTint="66"/>
          </w:tcPr>
          <w:p w14:paraId="1DCF2DD8" w14:textId="77777777" w:rsidR="00647679" w:rsidRPr="001266D1" w:rsidRDefault="00647679" w:rsidP="001266D1">
            <w:pPr>
              <w:jc w:val="both"/>
            </w:pPr>
          </w:p>
        </w:tc>
        <w:tc>
          <w:tcPr>
            <w:tcW w:w="2325" w:type="dxa"/>
            <w:shd w:val="clear" w:color="auto" w:fill="E59EDC" w:themeFill="accent5" w:themeFillTint="66"/>
          </w:tcPr>
          <w:p w14:paraId="301E879B" w14:textId="77777777" w:rsidR="00647679" w:rsidRPr="001266D1" w:rsidRDefault="00647679" w:rsidP="001266D1">
            <w:pPr>
              <w:jc w:val="both"/>
            </w:pPr>
          </w:p>
        </w:tc>
      </w:tr>
      <w:tr w:rsidR="00D41809" w:rsidRPr="007C6E6A" w14:paraId="78A21B8B" w14:textId="77777777" w:rsidTr="001266D1">
        <w:tc>
          <w:tcPr>
            <w:tcW w:w="2324" w:type="dxa"/>
            <w:shd w:val="clear" w:color="auto" w:fill="FFFF00"/>
          </w:tcPr>
          <w:p w14:paraId="770E2208" w14:textId="69F2DD77" w:rsidR="00430FD3" w:rsidRPr="007C6E6A" w:rsidRDefault="00430FD3" w:rsidP="00D64613"/>
        </w:tc>
        <w:tc>
          <w:tcPr>
            <w:tcW w:w="2324" w:type="dxa"/>
            <w:shd w:val="clear" w:color="auto" w:fill="FFFF00"/>
          </w:tcPr>
          <w:p w14:paraId="743C8982" w14:textId="77777777" w:rsidR="00430FD3" w:rsidRPr="001266D1" w:rsidRDefault="00430FD3" w:rsidP="001266D1">
            <w:pPr>
              <w:ind w:left="360"/>
              <w:rPr>
                <w:b/>
              </w:rPr>
            </w:pPr>
          </w:p>
        </w:tc>
        <w:tc>
          <w:tcPr>
            <w:tcW w:w="2325" w:type="dxa"/>
          </w:tcPr>
          <w:p w14:paraId="51744320" w14:textId="65A70B9F" w:rsidR="00430FD3" w:rsidRDefault="00430FD3" w:rsidP="001266D1">
            <w:pPr>
              <w:jc w:val="both"/>
            </w:pPr>
            <w:r w:rsidRPr="001266D1">
              <w:t xml:space="preserve">Ensure that at least one </w:t>
            </w:r>
            <w:r w:rsidR="001266D1">
              <w:t>D</w:t>
            </w:r>
            <w:r w:rsidRPr="001266D1">
              <w:t>irector on any recruitment panel has up to date safe</w:t>
            </w:r>
            <w:r w:rsidR="001266D1">
              <w:t>r recruitment</w:t>
            </w:r>
            <w:r w:rsidRPr="001266D1">
              <w:t xml:space="preserve"> training </w:t>
            </w:r>
          </w:p>
          <w:p w14:paraId="487602E6" w14:textId="77777777" w:rsidR="00DA06D1" w:rsidRPr="001266D1" w:rsidRDefault="00DA06D1" w:rsidP="001266D1">
            <w:pPr>
              <w:jc w:val="both"/>
            </w:pPr>
          </w:p>
          <w:p w14:paraId="063CD34B" w14:textId="77777777" w:rsidR="00430FD3" w:rsidRDefault="00430FD3" w:rsidP="001266D1">
            <w:pPr>
              <w:jc w:val="both"/>
            </w:pPr>
            <w:r w:rsidRPr="001266D1">
              <w:t xml:space="preserve">Ensure safer recruitment training is made available to </w:t>
            </w:r>
            <w:r w:rsidR="001266D1">
              <w:t>those who require it</w:t>
            </w:r>
          </w:p>
          <w:p w14:paraId="7440090D" w14:textId="3120EDCC" w:rsidR="00DA06D1" w:rsidRPr="001266D1" w:rsidRDefault="00DA06D1" w:rsidP="001266D1">
            <w:pPr>
              <w:jc w:val="both"/>
            </w:pPr>
          </w:p>
        </w:tc>
        <w:tc>
          <w:tcPr>
            <w:tcW w:w="2325" w:type="dxa"/>
          </w:tcPr>
          <w:p w14:paraId="57A81D2D" w14:textId="06A8414B" w:rsidR="00430FD3" w:rsidRPr="001266D1" w:rsidRDefault="00430FD3" w:rsidP="001266D1">
            <w:r w:rsidRPr="001266D1">
              <w:t xml:space="preserve">Ensure </w:t>
            </w:r>
            <w:r w:rsidR="001266D1">
              <w:t>D</w:t>
            </w:r>
            <w:r w:rsidRPr="001266D1">
              <w:t xml:space="preserve">irectors have up to date safer recruitment </w:t>
            </w:r>
            <w:r w:rsidR="001266D1">
              <w:t>training</w:t>
            </w:r>
          </w:p>
          <w:p w14:paraId="6CD983BA" w14:textId="77777777" w:rsidR="00430FD3" w:rsidRPr="007C6E6A" w:rsidRDefault="00430FD3" w:rsidP="00D64613">
            <w:pPr>
              <w:pStyle w:val="ListParagraph"/>
            </w:pPr>
          </w:p>
          <w:p w14:paraId="6F9F769F" w14:textId="77777777" w:rsidR="00430FD3" w:rsidRPr="007C6E6A" w:rsidRDefault="00430FD3" w:rsidP="00D64613">
            <w:pPr>
              <w:pStyle w:val="ListParagraph"/>
            </w:pPr>
          </w:p>
        </w:tc>
        <w:tc>
          <w:tcPr>
            <w:tcW w:w="2325" w:type="dxa"/>
          </w:tcPr>
          <w:p w14:paraId="53E90880" w14:textId="6C3E5A15" w:rsidR="00430FD3" w:rsidRPr="001266D1" w:rsidRDefault="00430FD3" w:rsidP="001266D1">
            <w:pPr>
              <w:jc w:val="both"/>
            </w:pPr>
            <w:r w:rsidRPr="001266D1">
              <w:t xml:space="preserve">Ensure that at least one </w:t>
            </w:r>
            <w:r w:rsidR="001266D1">
              <w:t>G</w:t>
            </w:r>
            <w:r w:rsidRPr="001266D1">
              <w:t>overnor on any recruitment panel has up to date safer recruitment training</w:t>
            </w:r>
          </w:p>
          <w:p w14:paraId="2DF7E6D3" w14:textId="77777777" w:rsidR="00430FD3" w:rsidRPr="007C6E6A" w:rsidRDefault="00430FD3" w:rsidP="00D64613">
            <w:pPr>
              <w:pStyle w:val="ListParagraph"/>
            </w:pPr>
          </w:p>
        </w:tc>
        <w:tc>
          <w:tcPr>
            <w:tcW w:w="2325" w:type="dxa"/>
          </w:tcPr>
          <w:p w14:paraId="207FF375" w14:textId="48C8683D" w:rsidR="00D00EBA" w:rsidRDefault="00D00EBA" w:rsidP="00661C49">
            <w:pPr>
              <w:jc w:val="both"/>
            </w:pPr>
            <w:r>
              <w:t>Attend safer recruitment training</w:t>
            </w:r>
          </w:p>
          <w:p w14:paraId="48EAF411" w14:textId="4A454836" w:rsidR="00430FD3" w:rsidRPr="001266D1" w:rsidRDefault="00430FD3" w:rsidP="00661C49">
            <w:pPr>
              <w:jc w:val="both"/>
              <w:rPr>
                <w:b/>
              </w:rPr>
            </w:pPr>
          </w:p>
        </w:tc>
      </w:tr>
      <w:tr w:rsidR="00D41809" w:rsidRPr="007C6E6A" w14:paraId="56E2DE90" w14:textId="77777777" w:rsidTr="00CC2064">
        <w:tc>
          <w:tcPr>
            <w:tcW w:w="2324" w:type="dxa"/>
            <w:shd w:val="clear" w:color="auto" w:fill="E59EDC" w:themeFill="accent5" w:themeFillTint="66"/>
          </w:tcPr>
          <w:p w14:paraId="25B82ABA" w14:textId="57B076EF" w:rsidR="007C753F" w:rsidRPr="00B70990" w:rsidRDefault="007C753F" w:rsidP="00D64613">
            <w:pPr>
              <w:rPr>
                <w:b/>
                <w:bCs/>
              </w:rPr>
            </w:pPr>
            <w:r w:rsidRPr="00B70990">
              <w:rPr>
                <w:b/>
                <w:bCs/>
              </w:rPr>
              <w:t>SAFEGUARDING POLICY</w:t>
            </w:r>
          </w:p>
        </w:tc>
        <w:tc>
          <w:tcPr>
            <w:tcW w:w="2324" w:type="dxa"/>
            <w:shd w:val="clear" w:color="auto" w:fill="E59EDC" w:themeFill="accent5" w:themeFillTint="66"/>
          </w:tcPr>
          <w:p w14:paraId="254BEBD4" w14:textId="77777777" w:rsidR="007C753F" w:rsidRPr="001266D1" w:rsidRDefault="007C753F" w:rsidP="001266D1">
            <w:pPr>
              <w:rPr>
                <w:b/>
              </w:rPr>
            </w:pPr>
          </w:p>
        </w:tc>
        <w:tc>
          <w:tcPr>
            <w:tcW w:w="2325" w:type="dxa"/>
            <w:shd w:val="clear" w:color="auto" w:fill="E59EDC" w:themeFill="accent5" w:themeFillTint="66"/>
          </w:tcPr>
          <w:p w14:paraId="6CA2D7B7" w14:textId="77777777" w:rsidR="007C753F" w:rsidRPr="001266D1" w:rsidRDefault="007C753F" w:rsidP="001266D1">
            <w:pPr>
              <w:jc w:val="both"/>
            </w:pPr>
          </w:p>
        </w:tc>
        <w:tc>
          <w:tcPr>
            <w:tcW w:w="2325" w:type="dxa"/>
            <w:shd w:val="clear" w:color="auto" w:fill="E59EDC" w:themeFill="accent5" w:themeFillTint="66"/>
          </w:tcPr>
          <w:p w14:paraId="3E3A6E0F" w14:textId="77777777" w:rsidR="007C753F" w:rsidRPr="001266D1" w:rsidRDefault="007C753F" w:rsidP="001266D1">
            <w:pPr>
              <w:jc w:val="both"/>
            </w:pPr>
          </w:p>
        </w:tc>
        <w:tc>
          <w:tcPr>
            <w:tcW w:w="2325" w:type="dxa"/>
            <w:shd w:val="clear" w:color="auto" w:fill="E59EDC" w:themeFill="accent5" w:themeFillTint="66"/>
          </w:tcPr>
          <w:p w14:paraId="629D028C" w14:textId="77777777" w:rsidR="007C753F" w:rsidRPr="001266D1" w:rsidRDefault="007C753F" w:rsidP="001266D1">
            <w:pPr>
              <w:jc w:val="both"/>
            </w:pPr>
          </w:p>
        </w:tc>
        <w:tc>
          <w:tcPr>
            <w:tcW w:w="2325" w:type="dxa"/>
            <w:shd w:val="clear" w:color="auto" w:fill="E59EDC" w:themeFill="accent5" w:themeFillTint="66"/>
          </w:tcPr>
          <w:p w14:paraId="3C77B18A" w14:textId="77777777" w:rsidR="007C753F" w:rsidRPr="001266D1" w:rsidRDefault="007C753F" w:rsidP="00661C49">
            <w:pPr>
              <w:jc w:val="both"/>
            </w:pPr>
          </w:p>
        </w:tc>
      </w:tr>
      <w:tr w:rsidR="00D41809" w:rsidRPr="007C6E6A" w14:paraId="575192D0" w14:textId="77777777" w:rsidTr="001266D1">
        <w:tc>
          <w:tcPr>
            <w:tcW w:w="2324" w:type="dxa"/>
            <w:shd w:val="clear" w:color="auto" w:fill="FFFF00"/>
          </w:tcPr>
          <w:p w14:paraId="7E07AEDC" w14:textId="4EED8173" w:rsidR="00430FD3" w:rsidRPr="007C6E6A" w:rsidRDefault="00430FD3" w:rsidP="00D64613"/>
        </w:tc>
        <w:tc>
          <w:tcPr>
            <w:tcW w:w="2324" w:type="dxa"/>
            <w:shd w:val="clear" w:color="auto" w:fill="FFFF00"/>
          </w:tcPr>
          <w:p w14:paraId="07CC286F" w14:textId="77777777" w:rsidR="00430FD3" w:rsidRPr="001266D1" w:rsidRDefault="00430FD3" w:rsidP="001266D1">
            <w:pPr>
              <w:rPr>
                <w:b/>
              </w:rPr>
            </w:pPr>
          </w:p>
        </w:tc>
        <w:tc>
          <w:tcPr>
            <w:tcW w:w="2325" w:type="dxa"/>
          </w:tcPr>
          <w:p w14:paraId="3E37DD33" w14:textId="61AB3AEC" w:rsidR="00430FD3" w:rsidRDefault="00430FD3" w:rsidP="001266D1">
            <w:pPr>
              <w:jc w:val="both"/>
            </w:pPr>
            <w:r w:rsidRPr="001266D1">
              <w:t xml:space="preserve">Adopt a safeguarding and child protection policy </w:t>
            </w:r>
          </w:p>
          <w:p w14:paraId="7EADD9D1" w14:textId="77777777" w:rsidR="00DA06D1" w:rsidRPr="001266D1" w:rsidRDefault="00DA06D1" w:rsidP="001266D1">
            <w:pPr>
              <w:jc w:val="both"/>
            </w:pPr>
          </w:p>
          <w:p w14:paraId="002DD42F" w14:textId="0854A18E" w:rsidR="00430FD3" w:rsidRPr="001266D1" w:rsidRDefault="00430FD3" w:rsidP="001266D1">
            <w:r w:rsidRPr="001266D1">
              <w:t>Adopt a policy regarding school trips</w:t>
            </w:r>
          </w:p>
          <w:p w14:paraId="7931BCB4" w14:textId="77777777" w:rsidR="00430FD3" w:rsidRPr="007C6E6A" w:rsidRDefault="00430FD3" w:rsidP="00D64613">
            <w:pPr>
              <w:rPr>
                <w:b/>
              </w:rPr>
            </w:pPr>
          </w:p>
        </w:tc>
        <w:tc>
          <w:tcPr>
            <w:tcW w:w="2325" w:type="dxa"/>
          </w:tcPr>
          <w:p w14:paraId="042136FD" w14:textId="39013827" w:rsidR="00430FD3" w:rsidRDefault="00430FD3" w:rsidP="001266D1">
            <w:pPr>
              <w:jc w:val="both"/>
            </w:pPr>
            <w:r w:rsidRPr="001266D1">
              <w:t>Make arrangements for safeguarding audits to be conducted by independent</w:t>
            </w:r>
            <w:r w:rsidR="001266D1">
              <w:t xml:space="preserve"> </w:t>
            </w:r>
            <w:r w:rsidRPr="001266D1">
              <w:t>personnel</w:t>
            </w:r>
          </w:p>
          <w:p w14:paraId="4229300C" w14:textId="77777777" w:rsidR="00DA06D1" w:rsidRPr="001266D1" w:rsidRDefault="00DA06D1" w:rsidP="001266D1">
            <w:pPr>
              <w:jc w:val="both"/>
            </w:pPr>
          </w:p>
          <w:p w14:paraId="09473180" w14:textId="31B2F7F3" w:rsidR="00430FD3" w:rsidRDefault="00430FD3" w:rsidP="001266D1">
            <w:pPr>
              <w:jc w:val="both"/>
            </w:pPr>
            <w:r w:rsidRPr="001266D1">
              <w:t xml:space="preserve">Prepare a safeguarding and child protection policy for adoption by the </w:t>
            </w:r>
            <w:r w:rsidR="001266D1">
              <w:t>Board</w:t>
            </w:r>
          </w:p>
          <w:p w14:paraId="4697F6C9" w14:textId="77777777" w:rsidR="00DA06D1" w:rsidRPr="001266D1" w:rsidRDefault="00DA06D1" w:rsidP="001266D1">
            <w:pPr>
              <w:jc w:val="both"/>
            </w:pPr>
          </w:p>
          <w:p w14:paraId="03513E8C" w14:textId="77777777" w:rsidR="00430FD3" w:rsidRDefault="00430FD3" w:rsidP="001266D1">
            <w:pPr>
              <w:jc w:val="both"/>
            </w:pPr>
            <w:r w:rsidRPr="001266D1">
              <w:t xml:space="preserve">Put in place effective systems for safeguarding pupils </w:t>
            </w:r>
            <w:r w:rsidR="0027223B" w:rsidRPr="001266D1">
              <w:t>and take</w:t>
            </w:r>
            <w:r w:rsidRPr="001266D1">
              <w:t xml:space="preserve"> appropriate action where these are not followed</w:t>
            </w:r>
          </w:p>
          <w:p w14:paraId="0B42A7B6" w14:textId="3CBE6C4F" w:rsidR="00DA06D1" w:rsidRPr="001266D1" w:rsidRDefault="00DA06D1" w:rsidP="001266D1">
            <w:pPr>
              <w:jc w:val="both"/>
              <w:rPr>
                <w:b/>
              </w:rPr>
            </w:pPr>
          </w:p>
        </w:tc>
        <w:tc>
          <w:tcPr>
            <w:tcW w:w="2325" w:type="dxa"/>
          </w:tcPr>
          <w:p w14:paraId="0E8DB26D" w14:textId="5EF02E6F" w:rsidR="00DA06D1" w:rsidRDefault="00D00EBA" w:rsidP="001266D1">
            <w:pPr>
              <w:jc w:val="both"/>
            </w:pPr>
            <w:r>
              <w:t xml:space="preserve">Oversee implementation of </w:t>
            </w:r>
            <w:r w:rsidR="007C753F">
              <w:t xml:space="preserve"> </w:t>
            </w:r>
            <w:r w:rsidR="001266D1">
              <w:t xml:space="preserve">the </w:t>
            </w:r>
            <w:r w:rsidR="00D41809">
              <w:t xml:space="preserve">safeguarding and child protection </w:t>
            </w:r>
            <w:r w:rsidR="001266D1">
              <w:t>policy</w:t>
            </w:r>
          </w:p>
          <w:p w14:paraId="1F31A852" w14:textId="77777777" w:rsidR="00DA06D1" w:rsidRDefault="00DA06D1" w:rsidP="001266D1">
            <w:pPr>
              <w:jc w:val="both"/>
            </w:pPr>
          </w:p>
          <w:p w14:paraId="1728AB0A" w14:textId="2BE56387" w:rsidR="00430FD3" w:rsidRPr="001266D1" w:rsidRDefault="00DA06D1" w:rsidP="001266D1">
            <w:pPr>
              <w:jc w:val="both"/>
            </w:pPr>
            <w:r>
              <w:t>E</w:t>
            </w:r>
            <w:r w:rsidR="001266D1">
              <w:t xml:space="preserve">nsure safeguarding in the </w:t>
            </w:r>
            <w:r w:rsidR="00661C49">
              <w:t>s</w:t>
            </w:r>
            <w:r w:rsidR="001266D1">
              <w:t>chool is effective</w:t>
            </w:r>
          </w:p>
        </w:tc>
        <w:tc>
          <w:tcPr>
            <w:tcW w:w="2325" w:type="dxa"/>
          </w:tcPr>
          <w:p w14:paraId="0E3661C6" w14:textId="6692CDD5" w:rsidR="00430FD3" w:rsidRPr="001266D1" w:rsidRDefault="00430FD3" w:rsidP="00661C49">
            <w:pPr>
              <w:jc w:val="both"/>
            </w:pPr>
            <w:r w:rsidRPr="001266D1">
              <w:t xml:space="preserve">Implement </w:t>
            </w:r>
            <w:r w:rsidR="001266D1">
              <w:t xml:space="preserve">the </w:t>
            </w:r>
            <w:r w:rsidR="00D41809">
              <w:t xml:space="preserve">safeguarding and child protection </w:t>
            </w:r>
            <w:r w:rsidR="001266D1">
              <w:t>policy</w:t>
            </w:r>
          </w:p>
        </w:tc>
      </w:tr>
      <w:tr w:rsidR="00D41809" w:rsidRPr="007C6E6A" w14:paraId="765423F9" w14:textId="77777777" w:rsidTr="00CC2064">
        <w:tc>
          <w:tcPr>
            <w:tcW w:w="2324" w:type="dxa"/>
            <w:shd w:val="clear" w:color="auto" w:fill="E59EDC" w:themeFill="accent5" w:themeFillTint="66"/>
          </w:tcPr>
          <w:p w14:paraId="4AD9D43B" w14:textId="5F6F79F5" w:rsidR="00881CFD" w:rsidRPr="00B70990" w:rsidRDefault="00881CFD" w:rsidP="00D64613">
            <w:pPr>
              <w:rPr>
                <w:b/>
                <w:bCs/>
              </w:rPr>
            </w:pPr>
            <w:r w:rsidRPr="00B70990">
              <w:rPr>
                <w:b/>
                <w:bCs/>
              </w:rPr>
              <w:t>LOOKED AFTER CHILDREN</w:t>
            </w:r>
            <w:r w:rsidR="00DA06D1">
              <w:rPr>
                <w:b/>
                <w:bCs/>
              </w:rPr>
              <w:t xml:space="preserve"> </w:t>
            </w:r>
          </w:p>
        </w:tc>
        <w:tc>
          <w:tcPr>
            <w:tcW w:w="2324" w:type="dxa"/>
            <w:shd w:val="clear" w:color="auto" w:fill="E59EDC" w:themeFill="accent5" w:themeFillTint="66"/>
          </w:tcPr>
          <w:p w14:paraId="21AFBF77" w14:textId="77777777" w:rsidR="00881CFD" w:rsidRPr="001266D1" w:rsidRDefault="00881CFD" w:rsidP="001266D1">
            <w:pPr>
              <w:rPr>
                <w:b/>
              </w:rPr>
            </w:pPr>
          </w:p>
        </w:tc>
        <w:tc>
          <w:tcPr>
            <w:tcW w:w="2325" w:type="dxa"/>
            <w:shd w:val="clear" w:color="auto" w:fill="E59EDC" w:themeFill="accent5" w:themeFillTint="66"/>
          </w:tcPr>
          <w:p w14:paraId="6E50FE83" w14:textId="77777777" w:rsidR="00881CFD" w:rsidRPr="001266D1" w:rsidRDefault="00881CFD" w:rsidP="001266D1">
            <w:pPr>
              <w:jc w:val="both"/>
            </w:pPr>
          </w:p>
        </w:tc>
        <w:tc>
          <w:tcPr>
            <w:tcW w:w="2325" w:type="dxa"/>
            <w:shd w:val="clear" w:color="auto" w:fill="E59EDC" w:themeFill="accent5" w:themeFillTint="66"/>
          </w:tcPr>
          <w:p w14:paraId="3440CFF7" w14:textId="77777777" w:rsidR="00881CFD" w:rsidRPr="001266D1" w:rsidRDefault="00881CFD" w:rsidP="00647679">
            <w:pPr>
              <w:jc w:val="both"/>
            </w:pPr>
          </w:p>
        </w:tc>
        <w:tc>
          <w:tcPr>
            <w:tcW w:w="2325" w:type="dxa"/>
            <w:shd w:val="clear" w:color="auto" w:fill="E59EDC" w:themeFill="accent5" w:themeFillTint="66"/>
          </w:tcPr>
          <w:p w14:paraId="3577119F" w14:textId="77777777" w:rsidR="00881CFD" w:rsidRPr="001266D1" w:rsidRDefault="00881CFD" w:rsidP="001266D1">
            <w:pPr>
              <w:jc w:val="both"/>
            </w:pPr>
          </w:p>
        </w:tc>
        <w:tc>
          <w:tcPr>
            <w:tcW w:w="2325" w:type="dxa"/>
            <w:shd w:val="clear" w:color="auto" w:fill="E59EDC" w:themeFill="accent5" w:themeFillTint="66"/>
          </w:tcPr>
          <w:p w14:paraId="33EBC0E7" w14:textId="77777777" w:rsidR="00881CFD" w:rsidRPr="001266D1" w:rsidRDefault="00881CFD" w:rsidP="00661C49">
            <w:pPr>
              <w:jc w:val="both"/>
            </w:pPr>
          </w:p>
        </w:tc>
      </w:tr>
      <w:tr w:rsidR="00D41809" w:rsidRPr="007C6E6A" w14:paraId="4AE6BDA0" w14:textId="77777777" w:rsidTr="001266D1">
        <w:tc>
          <w:tcPr>
            <w:tcW w:w="2324" w:type="dxa"/>
            <w:shd w:val="clear" w:color="auto" w:fill="FFFF00"/>
          </w:tcPr>
          <w:p w14:paraId="05DB9B29" w14:textId="77777777" w:rsidR="00647679" w:rsidRPr="007C6E6A" w:rsidRDefault="00647679" w:rsidP="00D64613"/>
        </w:tc>
        <w:tc>
          <w:tcPr>
            <w:tcW w:w="2324" w:type="dxa"/>
            <w:shd w:val="clear" w:color="auto" w:fill="FFFF00"/>
          </w:tcPr>
          <w:p w14:paraId="54DC213A" w14:textId="77777777" w:rsidR="00647679" w:rsidRPr="001266D1" w:rsidRDefault="00647679" w:rsidP="001266D1">
            <w:pPr>
              <w:rPr>
                <w:b/>
              </w:rPr>
            </w:pPr>
          </w:p>
        </w:tc>
        <w:tc>
          <w:tcPr>
            <w:tcW w:w="2325" w:type="dxa"/>
          </w:tcPr>
          <w:p w14:paraId="1BF383CA" w14:textId="0E2D01E1" w:rsidR="00647679" w:rsidRPr="001266D1" w:rsidRDefault="005B12A3" w:rsidP="001266D1">
            <w:pPr>
              <w:jc w:val="both"/>
            </w:pPr>
            <w:r>
              <w:t>Oversee support provided to looked after children and assess overall impact</w:t>
            </w:r>
          </w:p>
        </w:tc>
        <w:tc>
          <w:tcPr>
            <w:tcW w:w="2325" w:type="dxa"/>
          </w:tcPr>
          <w:p w14:paraId="141801E2" w14:textId="77777777" w:rsidR="00647679" w:rsidRPr="001266D1" w:rsidRDefault="00647679" w:rsidP="00647679">
            <w:pPr>
              <w:jc w:val="both"/>
            </w:pPr>
            <w:r w:rsidRPr="001266D1">
              <w:t xml:space="preserve">Ensure that each </w:t>
            </w:r>
            <w:r>
              <w:t>school</w:t>
            </w:r>
            <w:r w:rsidRPr="001266D1">
              <w:t xml:space="preserve"> has appointed a designated teacher to support looked after children</w:t>
            </w:r>
          </w:p>
          <w:p w14:paraId="6813AE6D" w14:textId="77777777" w:rsidR="00647679" w:rsidRPr="001266D1" w:rsidRDefault="00647679" w:rsidP="001266D1">
            <w:pPr>
              <w:jc w:val="both"/>
            </w:pPr>
          </w:p>
        </w:tc>
        <w:tc>
          <w:tcPr>
            <w:tcW w:w="2325" w:type="dxa"/>
          </w:tcPr>
          <w:p w14:paraId="561787D4" w14:textId="7283C1CB" w:rsidR="00647679" w:rsidRPr="001266D1" w:rsidRDefault="00F851BF" w:rsidP="001266D1">
            <w:pPr>
              <w:jc w:val="both"/>
            </w:pPr>
            <w:r>
              <w:t>Oversee support provided to looked after children in the school and assess impact</w:t>
            </w:r>
          </w:p>
        </w:tc>
        <w:tc>
          <w:tcPr>
            <w:tcW w:w="2325" w:type="dxa"/>
          </w:tcPr>
          <w:p w14:paraId="4DDCCB0D" w14:textId="77777777" w:rsidR="00D41809" w:rsidRPr="001266D1" w:rsidRDefault="00D41809" w:rsidP="00D41809">
            <w:pPr>
              <w:jc w:val="both"/>
            </w:pPr>
            <w:r w:rsidRPr="001266D1">
              <w:t>Appoint a designated teacher to support looked after children and to ensure the role is compliant with statutory guidance</w:t>
            </w:r>
          </w:p>
          <w:p w14:paraId="5FC2AFFF" w14:textId="77777777" w:rsidR="00647679" w:rsidRPr="001266D1" w:rsidRDefault="00647679" w:rsidP="00661C49">
            <w:pPr>
              <w:jc w:val="both"/>
            </w:pPr>
          </w:p>
        </w:tc>
      </w:tr>
    </w:tbl>
    <w:p w14:paraId="07EBDD76" w14:textId="77777777" w:rsidR="00FD0954" w:rsidRPr="007C6E6A" w:rsidRDefault="00FD0954" w:rsidP="00FD0954"/>
    <w:p w14:paraId="6F3937E4" w14:textId="2321F85C" w:rsidR="001266D1" w:rsidRDefault="001266D1">
      <w:r>
        <w:br w:type="page"/>
      </w:r>
    </w:p>
    <w:tbl>
      <w:tblPr>
        <w:tblStyle w:val="TableGrid"/>
        <w:tblW w:w="0" w:type="auto"/>
        <w:tblLook w:val="04A0" w:firstRow="1" w:lastRow="0" w:firstColumn="1" w:lastColumn="0" w:noHBand="0" w:noVBand="1"/>
      </w:tblPr>
      <w:tblGrid>
        <w:gridCol w:w="2324"/>
        <w:gridCol w:w="2324"/>
        <w:gridCol w:w="2325"/>
        <w:gridCol w:w="2325"/>
        <w:gridCol w:w="2325"/>
        <w:gridCol w:w="2325"/>
      </w:tblGrid>
      <w:tr w:rsidR="001266D1" w:rsidRPr="007C6E6A" w14:paraId="3A2A0641" w14:textId="77777777" w:rsidTr="001266D1">
        <w:trPr>
          <w:tblHeader/>
        </w:trPr>
        <w:tc>
          <w:tcPr>
            <w:tcW w:w="13948" w:type="dxa"/>
            <w:gridSpan w:val="6"/>
            <w:shd w:val="clear" w:color="auto" w:fill="A5C9EB" w:themeFill="text2" w:themeFillTint="40"/>
          </w:tcPr>
          <w:p w14:paraId="2561F613" w14:textId="45028D72" w:rsidR="001266D1" w:rsidRPr="007C6E6A" w:rsidRDefault="001266D1" w:rsidP="00D64613">
            <w:pPr>
              <w:rPr>
                <w:b/>
                <w:sz w:val="32"/>
                <w:szCs w:val="32"/>
              </w:rPr>
            </w:pPr>
            <w:r w:rsidRPr="007C6E6A">
              <w:rPr>
                <w:b/>
                <w:sz w:val="32"/>
                <w:szCs w:val="32"/>
              </w:rPr>
              <w:t>BEHAVIOUR</w:t>
            </w:r>
          </w:p>
        </w:tc>
      </w:tr>
      <w:tr w:rsidR="001266D1" w:rsidRPr="007C6E6A" w14:paraId="64E8C554" w14:textId="77777777" w:rsidTr="00D64613">
        <w:trPr>
          <w:tblHeader/>
        </w:trPr>
        <w:tc>
          <w:tcPr>
            <w:tcW w:w="2324" w:type="dxa"/>
          </w:tcPr>
          <w:p w14:paraId="793EACCC" w14:textId="450112BB" w:rsidR="001266D1" w:rsidRPr="001266D1" w:rsidRDefault="001266D1" w:rsidP="00D64613">
            <w:pPr>
              <w:rPr>
                <w:b/>
                <w:bCs/>
              </w:rPr>
            </w:pPr>
            <w:r w:rsidRPr="001266D1">
              <w:rPr>
                <w:b/>
                <w:bCs/>
              </w:rPr>
              <w:t>Bishop</w:t>
            </w:r>
          </w:p>
        </w:tc>
        <w:tc>
          <w:tcPr>
            <w:tcW w:w="2324" w:type="dxa"/>
          </w:tcPr>
          <w:p w14:paraId="74780F5C" w14:textId="77777777" w:rsidR="001266D1" w:rsidRPr="007C6E6A" w:rsidRDefault="001266D1" w:rsidP="00D64613">
            <w:r w:rsidRPr="007C6E6A">
              <w:rPr>
                <w:b/>
              </w:rPr>
              <w:t xml:space="preserve">Members </w:t>
            </w:r>
          </w:p>
        </w:tc>
        <w:tc>
          <w:tcPr>
            <w:tcW w:w="2325" w:type="dxa"/>
          </w:tcPr>
          <w:p w14:paraId="3CF22300" w14:textId="77777777" w:rsidR="001266D1" w:rsidRPr="007C6E6A" w:rsidRDefault="001266D1" w:rsidP="00D64613">
            <w:r w:rsidRPr="007C6E6A">
              <w:rPr>
                <w:b/>
              </w:rPr>
              <w:t>Directors</w:t>
            </w:r>
          </w:p>
        </w:tc>
        <w:tc>
          <w:tcPr>
            <w:tcW w:w="2325" w:type="dxa"/>
          </w:tcPr>
          <w:p w14:paraId="3035841A" w14:textId="61CB3811" w:rsidR="001266D1" w:rsidRPr="007C6E6A" w:rsidRDefault="00FD737E" w:rsidP="00D64613">
            <w:r>
              <w:rPr>
                <w:b/>
              </w:rPr>
              <w:t xml:space="preserve">CEO / </w:t>
            </w:r>
            <w:r w:rsidR="001266D1">
              <w:rPr>
                <w:b/>
              </w:rPr>
              <w:t xml:space="preserve">Catholic </w:t>
            </w:r>
            <w:r>
              <w:rPr>
                <w:b/>
              </w:rPr>
              <w:t>S</w:t>
            </w:r>
            <w:r w:rsidR="001266D1" w:rsidRPr="007C6E6A">
              <w:rPr>
                <w:b/>
              </w:rPr>
              <w:t xml:space="preserve">enior </w:t>
            </w:r>
            <w:r>
              <w:rPr>
                <w:b/>
              </w:rPr>
              <w:t>E</w:t>
            </w:r>
            <w:r w:rsidR="001266D1" w:rsidRPr="007C6E6A">
              <w:rPr>
                <w:b/>
              </w:rPr>
              <w:t xml:space="preserve">xecutive </w:t>
            </w:r>
            <w:r>
              <w:rPr>
                <w:b/>
              </w:rPr>
              <w:t>L</w:t>
            </w:r>
            <w:r w:rsidR="001266D1" w:rsidRPr="007C6E6A">
              <w:rPr>
                <w:b/>
              </w:rPr>
              <w:t>eader (</w:t>
            </w:r>
            <w:r w:rsidR="001266D1">
              <w:rPr>
                <w:b/>
              </w:rPr>
              <w:t>C</w:t>
            </w:r>
            <w:r>
              <w:rPr>
                <w:b/>
              </w:rPr>
              <w:t>EO</w:t>
            </w:r>
            <w:r w:rsidR="001266D1" w:rsidRPr="007C6E6A">
              <w:rPr>
                <w:b/>
              </w:rPr>
              <w:t>)</w:t>
            </w:r>
          </w:p>
        </w:tc>
        <w:tc>
          <w:tcPr>
            <w:tcW w:w="2325" w:type="dxa"/>
          </w:tcPr>
          <w:p w14:paraId="1019AFC4" w14:textId="63FE21DA" w:rsidR="001266D1" w:rsidRPr="00B70990" w:rsidRDefault="001266D1" w:rsidP="00D64613">
            <w:pPr>
              <w:rPr>
                <w:b/>
                <w:highlight w:val="green"/>
              </w:rPr>
            </w:pPr>
            <w:r w:rsidRPr="00D10E99">
              <w:rPr>
                <w:b/>
              </w:rPr>
              <w:t>Local</w:t>
            </w:r>
            <w:r w:rsidR="00D41809" w:rsidRPr="00E633F8">
              <w:rPr>
                <w:b/>
              </w:rPr>
              <w:t xml:space="preserve"> Committee of the Board</w:t>
            </w:r>
            <w:r w:rsidRPr="00D10E99">
              <w:rPr>
                <w:b/>
              </w:rPr>
              <w:t xml:space="preserve"> (L</w:t>
            </w:r>
            <w:r w:rsidR="00D41809" w:rsidRPr="00E633F8">
              <w:rPr>
                <w:b/>
              </w:rPr>
              <w:t>C</w:t>
            </w:r>
            <w:r w:rsidRPr="00D10E99">
              <w:rPr>
                <w:b/>
              </w:rPr>
              <w:t>B)</w:t>
            </w:r>
          </w:p>
        </w:tc>
        <w:tc>
          <w:tcPr>
            <w:tcW w:w="2325" w:type="dxa"/>
          </w:tcPr>
          <w:p w14:paraId="4478AF45" w14:textId="2F4111C6" w:rsidR="001266D1" w:rsidRPr="007C6E6A" w:rsidRDefault="001266D1" w:rsidP="00D64613">
            <w:r>
              <w:rPr>
                <w:b/>
              </w:rPr>
              <w:t>H</w:t>
            </w:r>
            <w:r w:rsidRPr="007C6E6A">
              <w:rPr>
                <w:b/>
              </w:rPr>
              <w:t>eadteacher</w:t>
            </w:r>
          </w:p>
        </w:tc>
      </w:tr>
      <w:tr w:rsidR="002C6B89" w:rsidRPr="007C6E6A" w14:paraId="1E539328" w14:textId="77777777" w:rsidTr="00CC2064">
        <w:tc>
          <w:tcPr>
            <w:tcW w:w="2324" w:type="dxa"/>
            <w:shd w:val="clear" w:color="auto" w:fill="E59EDC" w:themeFill="accent5" w:themeFillTint="66"/>
          </w:tcPr>
          <w:p w14:paraId="553AA11B" w14:textId="0489CF97" w:rsidR="002C6B89" w:rsidRPr="00B70990" w:rsidRDefault="002C6B89" w:rsidP="00D64613">
            <w:pPr>
              <w:rPr>
                <w:b/>
                <w:bCs/>
              </w:rPr>
            </w:pPr>
            <w:r w:rsidRPr="00B70990">
              <w:rPr>
                <w:b/>
                <w:bCs/>
              </w:rPr>
              <w:t>EXCLUSIONS</w:t>
            </w:r>
          </w:p>
        </w:tc>
        <w:tc>
          <w:tcPr>
            <w:tcW w:w="2324" w:type="dxa"/>
            <w:shd w:val="clear" w:color="auto" w:fill="E59EDC" w:themeFill="accent5" w:themeFillTint="66"/>
          </w:tcPr>
          <w:p w14:paraId="45436F16" w14:textId="77777777" w:rsidR="002C6B89" w:rsidRPr="0027223B" w:rsidRDefault="002C6B89" w:rsidP="0027223B">
            <w:pPr>
              <w:rPr>
                <w:b/>
              </w:rPr>
            </w:pPr>
          </w:p>
        </w:tc>
        <w:tc>
          <w:tcPr>
            <w:tcW w:w="2325" w:type="dxa"/>
            <w:shd w:val="clear" w:color="auto" w:fill="E59EDC" w:themeFill="accent5" w:themeFillTint="66"/>
          </w:tcPr>
          <w:p w14:paraId="47097682" w14:textId="77777777" w:rsidR="002C6B89" w:rsidRPr="0027223B" w:rsidRDefault="002C6B89" w:rsidP="0027223B">
            <w:pPr>
              <w:jc w:val="both"/>
            </w:pPr>
          </w:p>
        </w:tc>
        <w:tc>
          <w:tcPr>
            <w:tcW w:w="2325" w:type="dxa"/>
            <w:shd w:val="clear" w:color="auto" w:fill="E59EDC" w:themeFill="accent5" w:themeFillTint="66"/>
          </w:tcPr>
          <w:p w14:paraId="5114390F" w14:textId="77777777" w:rsidR="002C6B89" w:rsidRPr="0027223B" w:rsidRDefault="002C6B89" w:rsidP="0027223B">
            <w:pPr>
              <w:jc w:val="both"/>
            </w:pPr>
          </w:p>
        </w:tc>
        <w:tc>
          <w:tcPr>
            <w:tcW w:w="2325" w:type="dxa"/>
            <w:shd w:val="clear" w:color="auto" w:fill="E59EDC" w:themeFill="accent5" w:themeFillTint="66"/>
          </w:tcPr>
          <w:p w14:paraId="0FDDDA81" w14:textId="77777777" w:rsidR="002C6B89" w:rsidRPr="0027223B" w:rsidRDefault="002C6B89" w:rsidP="0027223B">
            <w:pPr>
              <w:jc w:val="both"/>
            </w:pPr>
          </w:p>
        </w:tc>
        <w:tc>
          <w:tcPr>
            <w:tcW w:w="2325" w:type="dxa"/>
            <w:shd w:val="clear" w:color="auto" w:fill="E59EDC" w:themeFill="accent5" w:themeFillTint="66"/>
          </w:tcPr>
          <w:p w14:paraId="4D144979" w14:textId="77777777" w:rsidR="002C6B89" w:rsidRPr="0027223B" w:rsidRDefault="002C6B89" w:rsidP="0027223B">
            <w:pPr>
              <w:jc w:val="both"/>
            </w:pPr>
          </w:p>
        </w:tc>
      </w:tr>
      <w:tr w:rsidR="001266D1" w:rsidRPr="007C6E6A" w14:paraId="4C46C790" w14:textId="77777777" w:rsidTr="0027223B">
        <w:tc>
          <w:tcPr>
            <w:tcW w:w="2324" w:type="dxa"/>
            <w:shd w:val="clear" w:color="auto" w:fill="FFFF00"/>
          </w:tcPr>
          <w:p w14:paraId="50E70A7F" w14:textId="704DF23B" w:rsidR="001266D1" w:rsidRPr="007C6E6A" w:rsidRDefault="001266D1" w:rsidP="00D64613"/>
        </w:tc>
        <w:tc>
          <w:tcPr>
            <w:tcW w:w="2324" w:type="dxa"/>
            <w:shd w:val="clear" w:color="auto" w:fill="FFFF00"/>
          </w:tcPr>
          <w:p w14:paraId="4A8A81F4" w14:textId="77777777" w:rsidR="001266D1" w:rsidRPr="0027223B" w:rsidRDefault="001266D1" w:rsidP="0027223B">
            <w:pPr>
              <w:rPr>
                <w:b/>
              </w:rPr>
            </w:pPr>
          </w:p>
        </w:tc>
        <w:tc>
          <w:tcPr>
            <w:tcW w:w="2325" w:type="dxa"/>
          </w:tcPr>
          <w:p w14:paraId="39243CC1" w14:textId="5B710235" w:rsidR="002C6B89" w:rsidRDefault="002C6B89" w:rsidP="0027223B">
            <w:pPr>
              <w:jc w:val="both"/>
            </w:pPr>
            <w:r>
              <w:t xml:space="preserve">Receive reports on the use of </w:t>
            </w:r>
            <w:r w:rsidR="001E2974">
              <w:t xml:space="preserve">suspensions and </w:t>
            </w:r>
            <w:r>
              <w:t>exclusions</w:t>
            </w:r>
          </w:p>
          <w:p w14:paraId="2AA9B5DD" w14:textId="77777777" w:rsidR="008300ED" w:rsidRDefault="008300ED" w:rsidP="0027223B">
            <w:pPr>
              <w:jc w:val="both"/>
            </w:pPr>
          </w:p>
          <w:p w14:paraId="1425040B" w14:textId="40FCCC91" w:rsidR="001266D1" w:rsidRDefault="001266D1" w:rsidP="0027223B">
            <w:pPr>
              <w:jc w:val="both"/>
            </w:pPr>
            <w:r w:rsidRPr="0027223B">
              <w:t xml:space="preserve">Review the use of </w:t>
            </w:r>
            <w:r w:rsidR="001E2974">
              <w:t xml:space="preserve">suspensions and </w:t>
            </w:r>
            <w:r w:rsidRPr="0027223B">
              <w:t>exclusions and ensure that</w:t>
            </w:r>
            <w:r w:rsidR="0027223B">
              <w:t xml:space="preserve"> </w:t>
            </w:r>
            <w:r w:rsidRPr="0027223B">
              <w:t xml:space="preserve">appropriate action is taken by the </w:t>
            </w:r>
            <w:r w:rsidR="0027223B">
              <w:t>C</w:t>
            </w:r>
            <w:r w:rsidR="00FD737E">
              <w:t>EO</w:t>
            </w:r>
          </w:p>
          <w:p w14:paraId="21583F1A" w14:textId="77777777" w:rsidR="008300ED" w:rsidRDefault="008300ED" w:rsidP="0027223B">
            <w:pPr>
              <w:jc w:val="both"/>
            </w:pPr>
          </w:p>
          <w:p w14:paraId="4028D527" w14:textId="79B05561" w:rsidR="002C6B89" w:rsidRDefault="002C6B89" w:rsidP="0027223B">
            <w:pPr>
              <w:jc w:val="both"/>
            </w:pPr>
            <w:r w:rsidRPr="0027223B">
              <w:t xml:space="preserve">Adopt </w:t>
            </w:r>
            <w:r>
              <w:t>a</w:t>
            </w:r>
            <w:r w:rsidR="001E2974">
              <w:t xml:space="preserve"> suspensions and</w:t>
            </w:r>
            <w:r w:rsidRPr="0027223B">
              <w:t xml:space="preserve"> exclusions policy </w:t>
            </w:r>
            <w:r>
              <w:t xml:space="preserve">that </w:t>
            </w:r>
            <w:r w:rsidRPr="0027223B">
              <w:t>reflects the Catholic character, ethos and values</w:t>
            </w:r>
            <w:r w:rsidR="00D00EBA">
              <w:t xml:space="preserve"> of the Academy Trust</w:t>
            </w:r>
          </w:p>
          <w:p w14:paraId="3EA842FC" w14:textId="1BB9A96A" w:rsidR="008300ED" w:rsidRPr="0027223B" w:rsidRDefault="008300ED" w:rsidP="0027223B">
            <w:pPr>
              <w:jc w:val="both"/>
            </w:pPr>
          </w:p>
        </w:tc>
        <w:tc>
          <w:tcPr>
            <w:tcW w:w="2325" w:type="dxa"/>
          </w:tcPr>
          <w:p w14:paraId="5D0C56A8" w14:textId="40686A8B" w:rsidR="001266D1" w:rsidRDefault="001266D1" w:rsidP="0027223B">
            <w:pPr>
              <w:jc w:val="both"/>
            </w:pPr>
            <w:r w:rsidRPr="0027223B">
              <w:t xml:space="preserve">Review the overall pattern of </w:t>
            </w:r>
            <w:r w:rsidR="001E2974">
              <w:t xml:space="preserve">suspensions and </w:t>
            </w:r>
            <w:r w:rsidRPr="0027223B">
              <w:t xml:space="preserve">exclusions and report to the </w:t>
            </w:r>
            <w:r w:rsidR="0027223B">
              <w:t>D</w:t>
            </w:r>
            <w:r w:rsidRPr="0027223B">
              <w:t>irectors, taking any action they direct</w:t>
            </w:r>
          </w:p>
          <w:p w14:paraId="0220DE66" w14:textId="77777777" w:rsidR="00764B01" w:rsidRDefault="00764B01" w:rsidP="0027223B">
            <w:pPr>
              <w:jc w:val="both"/>
            </w:pPr>
          </w:p>
          <w:p w14:paraId="7FA544CD" w14:textId="35D6D242" w:rsidR="002C6B89" w:rsidRDefault="002C6B89" w:rsidP="002C6B89">
            <w:pPr>
              <w:jc w:val="both"/>
            </w:pPr>
            <w:r w:rsidRPr="0027223B">
              <w:t>Prepare a</w:t>
            </w:r>
            <w:r w:rsidR="001E2974">
              <w:t xml:space="preserve"> suspensions and</w:t>
            </w:r>
            <w:r w:rsidRPr="0027223B">
              <w:t xml:space="preserve"> exclusions policy</w:t>
            </w:r>
          </w:p>
          <w:p w14:paraId="2B966208" w14:textId="77777777" w:rsidR="00764B01" w:rsidRDefault="00764B01" w:rsidP="002C6B89">
            <w:pPr>
              <w:jc w:val="both"/>
            </w:pPr>
          </w:p>
          <w:p w14:paraId="28A2E528" w14:textId="7AD85528" w:rsidR="002C6B89" w:rsidRPr="0027223B" w:rsidRDefault="002C6B89" w:rsidP="002C6B89">
            <w:pPr>
              <w:jc w:val="both"/>
            </w:pPr>
            <w:r>
              <w:t>Ensure that Governors have received appropriate training</w:t>
            </w:r>
            <w:r w:rsidRPr="0027223B">
              <w:t xml:space="preserve"> </w:t>
            </w:r>
          </w:p>
          <w:p w14:paraId="581E931D" w14:textId="6F248B71" w:rsidR="002C6B89" w:rsidRPr="0027223B" w:rsidRDefault="002C6B89" w:rsidP="0027223B">
            <w:pPr>
              <w:jc w:val="both"/>
            </w:pPr>
          </w:p>
        </w:tc>
        <w:tc>
          <w:tcPr>
            <w:tcW w:w="2325" w:type="dxa"/>
          </w:tcPr>
          <w:p w14:paraId="626A5FB4" w14:textId="77777777" w:rsidR="00764B01" w:rsidRDefault="001266D1" w:rsidP="0027223B">
            <w:pPr>
              <w:jc w:val="both"/>
            </w:pPr>
            <w:r w:rsidRPr="0027223B">
              <w:t>Convene a committee to review any exclusion of a pupil</w:t>
            </w:r>
          </w:p>
          <w:p w14:paraId="0A295905" w14:textId="433BA65F" w:rsidR="00D41809" w:rsidRDefault="001266D1" w:rsidP="0027223B">
            <w:pPr>
              <w:jc w:val="both"/>
            </w:pPr>
            <w:r w:rsidRPr="0027223B">
              <w:t xml:space="preserve"> </w:t>
            </w:r>
          </w:p>
          <w:p w14:paraId="27FEAA03" w14:textId="062E9EFA" w:rsidR="001266D1" w:rsidRPr="0027223B" w:rsidRDefault="00764B01" w:rsidP="0027223B">
            <w:pPr>
              <w:jc w:val="both"/>
            </w:pPr>
            <w:r>
              <w:t>Ensure that a</w:t>
            </w:r>
            <w:r w:rsidR="002C6B89">
              <w:t>t least one member of any exclusion committee ha</w:t>
            </w:r>
            <w:r>
              <w:t>s</w:t>
            </w:r>
            <w:r w:rsidR="002C6B89">
              <w:t xml:space="preserve"> undergone appropriate training</w:t>
            </w:r>
          </w:p>
          <w:p w14:paraId="04CA2310" w14:textId="79663547" w:rsidR="001266D1" w:rsidRDefault="001266D1" w:rsidP="0027223B">
            <w:pPr>
              <w:jc w:val="both"/>
            </w:pPr>
          </w:p>
          <w:p w14:paraId="7000F6CD" w14:textId="0DE6EE31" w:rsidR="002C6B89" w:rsidRDefault="00EF2DC4" w:rsidP="002C6B89">
            <w:pPr>
              <w:jc w:val="both"/>
            </w:pPr>
            <w:r>
              <w:t xml:space="preserve">Ensure compliance with </w:t>
            </w:r>
            <w:r w:rsidR="002C6B89">
              <w:t xml:space="preserve">the </w:t>
            </w:r>
            <w:r w:rsidR="001E2974">
              <w:t xml:space="preserve">suspensions and </w:t>
            </w:r>
            <w:r w:rsidR="002C6B89">
              <w:t>exclusions policy</w:t>
            </w:r>
          </w:p>
          <w:p w14:paraId="6FCCECD5" w14:textId="0BAB863A" w:rsidR="002C6B89" w:rsidRPr="0027223B" w:rsidRDefault="002C6B89" w:rsidP="00764B01">
            <w:pPr>
              <w:jc w:val="both"/>
            </w:pPr>
          </w:p>
        </w:tc>
        <w:tc>
          <w:tcPr>
            <w:tcW w:w="2325" w:type="dxa"/>
          </w:tcPr>
          <w:p w14:paraId="375BE766" w14:textId="0298B009" w:rsidR="001266D1" w:rsidRDefault="001E2974" w:rsidP="0027223B">
            <w:pPr>
              <w:jc w:val="both"/>
            </w:pPr>
            <w:r>
              <w:t>Suspend or e</w:t>
            </w:r>
            <w:r w:rsidR="001266D1" w:rsidRPr="0027223B">
              <w:t>xclude a pupil, as appropriate</w:t>
            </w:r>
          </w:p>
          <w:p w14:paraId="7C7264EF" w14:textId="77777777" w:rsidR="00764B01" w:rsidRDefault="00764B01" w:rsidP="0027223B">
            <w:pPr>
              <w:jc w:val="both"/>
            </w:pPr>
          </w:p>
          <w:p w14:paraId="23A6ACFA" w14:textId="0137D82B" w:rsidR="002C6B89" w:rsidRPr="0027223B" w:rsidRDefault="002C6B89" w:rsidP="0027223B">
            <w:pPr>
              <w:jc w:val="both"/>
            </w:pPr>
            <w:r w:rsidRPr="0027223B">
              <w:rPr>
                <w:bCs/>
              </w:rPr>
              <w:t xml:space="preserve">Implement the </w:t>
            </w:r>
            <w:r w:rsidR="001E2974">
              <w:rPr>
                <w:bCs/>
              </w:rPr>
              <w:t xml:space="preserve">suspensions and </w:t>
            </w:r>
            <w:r w:rsidRPr="0027223B">
              <w:rPr>
                <w:bCs/>
              </w:rPr>
              <w:t>exclusions policy providing feedback when required</w:t>
            </w:r>
          </w:p>
        </w:tc>
      </w:tr>
      <w:tr w:rsidR="002C6B89" w:rsidRPr="007C6E6A" w14:paraId="7256F8F7" w14:textId="77777777" w:rsidTr="00CC2064">
        <w:tc>
          <w:tcPr>
            <w:tcW w:w="2324" w:type="dxa"/>
            <w:shd w:val="clear" w:color="auto" w:fill="E59EDC" w:themeFill="accent5" w:themeFillTint="66"/>
          </w:tcPr>
          <w:p w14:paraId="2321F3BB" w14:textId="086E896F" w:rsidR="002C6B89" w:rsidRPr="00B70990" w:rsidRDefault="002C6B89" w:rsidP="00D64613">
            <w:pPr>
              <w:rPr>
                <w:b/>
                <w:bCs/>
              </w:rPr>
            </w:pPr>
            <w:r w:rsidRPr="00B70990">
              <w:rPr>
                <w:b/>
                <w:bCs/>
              </w:rPr>
              <w:t>BEHAVIOUR POLICY</w:t>
            </w:r>
          </w:p>
        </w:tc>
        <w:tc>
          <w:tcPr>
            <w:tcW w:w="2324" w:type="dxa"/>
            <w:shd w:val="clear" w:color="auto" w:fill="E59EDC" w:themeFill="accent5" w:themeFillTint="66"/>
          </w:tcPr>
          <w:p w14:paraId="68900B0C" w14:textId="77777777" w:rsidR="002C6B89" w:rsidRPr="0027223B" w:rsidRDefault="002C6B89" w:rsidP="0027223B">
            <w:pPr>
              <w:ind w:left="360"/>
              <w:rPr>
                <w:b/>
              </w:rPr>
            </w:pPr>
          </w:p>
        </w:tc>
        <w:tc>
          <w:tcPr>
            <w:tcW w:w="2325" w:type="dxa"/>
            <w:shd w:val="clear" w:color="auto" w:fill="E59EDC" w:themeFill="accent5" w:themeFillTint="66"/>
          </w:tcPr>
          <w:p w14:paraId="7904BB73" w14:textId="77777777" w:rsidR="002C6B89" w:rsidRPr="0027223B" w:rsidRDefault="002C6B89" w:rsidP="0027223B">
            <w:pPr>
              <w:jc w:val="both"/>
            </w:pPr>
          </w:p>
        </w:tc>
        <w:tc>
          <w:tcPr>
            <w:tcW w:w="2325" w:type="dxa"/>
            <w:shd w:val="clear" w:color="auto" w:fill="E59EDC" w:themeFill="accent5" w:themeFillTint="66"/>
          </w:tcPr>
          <w:p w14:paraId="459820CA" w14:textId="77777777" w:rsidR="002C6B89" w:rsidRPr="0027223B" w:rsidRDefault="002C6B89" w:rsidP="0027223B">
            <w:pPr>
              <w:jc w:val="both"/>
            </w:pPr>
          </w:p>
        </w:tc>
        <w:tc>
          <w:tcPr>
            <w:tcW w:w="2325" w:type="dxa"/>
            <w:shd w:val="clear" w:color="auto" w:fill="E59EDC" w:themeFill="accent5" w:themeFillTint="66"/>
          </w:tcPr>
          <w:p w14:paraId="782EC284" w14:textId="77777777" w:rsidR="002C6B89" w:rsidRDefault="002C6B89" w:rsidP="0027223B">
            <w:pPr>
              <w:jc w:val="both"/>
            </w:pPr>
          </w:p>
        </w:tc>
        <w:tc>
          <w:tcPr>
            <w:tcW w:w="2325" w:type="dxa"/>
            <w:shd w:val="clear" w:color="auto" w:fill="E59EDC" w:themeFill="accent5" w:themeFillTint="66"/>
          </w:tcPr>
          <w:p w14:paraId="34E939B1" w14:textId="77777777" w:rsidR="002C6B89" w:rsidRPr="0027223B" w:rsidRDefault="002C6B89" w:rsidP="0027223B">
            <w:pPr>
              <w:jc w:val="both"/>
              <w:rPr>
                <w:bCs/>
              </w:rPr>
            </w:pPr>
          </w:p>
        </w:tc>
      </w:tr>
      <w:tr w:rsidR="001266D1" w:rsidRPr="007C6E6A" w14:paraId="74580BFE" w14:textId="77777777" w:rsidTr="0027223B">
        <w:tc>
          <w:tcPr>
            <w:tcW w:w="2324" w:type="dxa"/>
            <w:shd w:val="clear" w:color="auto" w:fill="FFFF00"/>
          </w:tcPr>
          <w:p w14:paraId="5262C9DC" w14:textId="36D24145" w:rsidR="001266D1" w:rsidRPr="007C6E6A" w:rsidRDefault="001266D1" w:rsidP="00D64613"/>
        </w:tc>
        <w:tc>
          <w:tcPr>
            <w:tcW w:w="2324" w:type="dxa"/>
            <w:shd w:val="clear" w:color="auto" w:fill="FFFF00"/>
          </w:tcPr>
          <w:p w14:paraId="32E6E200" w14:textId="77777777" w:rsidR="001266D1" w:rsidRPr="0027223B" w:rsidRDefault="001266D1" w:rsidP="0027223B">
            <w:pPr>
              <w:ind w:left="360"/>
              <w:rPr>
                <w:b/>
              </w:rPr>
            </w:pPr>
          </w:p>
        </w:tc>
        <w:tc>
          <w:tcPr>
            <w:tcW w:w="2325" w:type="dxa"/>
          </w:tcPr>
          <w:p w14:paraId="5E78F51C" w14:textId="70BB0899" w:rsidR="001266D1" w:rsidRPr="0027223B" w:rsidRDefault="001266D1" w:rsidP="0027223B">
            <w:pPr>
              <w:jc w:val="both"/>
            </w:pPr>
            <w:r w:rsidRPr="0027223B">
              <w:t xml:space="preserve">Adopt a behaviour policy that reflects the Catholic character, ethos and values </w:t>
            </w:r>
            <w:r w:rsidR="00D00EBA">
              <w:t>of the Academy Trust</w:t>
            </w:r>
          </w:p>
          <w:p w14:paraId="61602E94" w14:textId="59C08116" w:rsidR="001266D1" w:rsidRPr="0027223B" w:rsidRDefault="001266D1" w:rsidP="0027223B">
            <w:pPr>
              <w:jc w:val="both"/>
              <w:rPr>
                <w:b/>
              </w:rPr>
            </w:pPr>
          </w:p>
        </w:tc>
        <w:tc>
          <w:tcPr>
            <w:tcW w:w="2325" w:type="dxa"/>
          </w:tcPr>
          <w:p w14:paraId="41E7C3D3" w14:textId="30C936B7" w:rsidR="001266D1" w:rsidRPr="0027223B" w:rsidRDefault="001266D1" w:rsidP="0027223B">
            <w:pPr>
              <w:jc w:val="both"/>
            </w:pPr>
            <w:r w:rsidRPr="0027223B">
              <w:t xml:space="preserve">Prepare a behaviour policy for adoption by the </w:t>
            </w:r>
            <w:r w:rsidR="0027223B">
              <w:t>Board</w:t>
            </w:r>
          </w:p>
          <w:p w14:paraId="6A3D2F7F" w14:textId="77777777" w:rsidR="001266D1" w:rsidRPr="007C6E6A" w:rsidRDefault="001266D1" w:rsidP="00B70990">
            <w:pPr>
              <w:jc w:val="both"/>
              <w:rPr>
                <w:b/>
              </w:rPr>
            </w:pPr>
          </w:p>
        </w:tc>
        <w:tc>
          <w:tcPr>
            <w:tcW w:w="2325" w:type="dxa"/>
          </w:tcPr>
          <w:p w14:paraId="5CE35191" w14:textId="5CFC9666" w:rsidR="0027223B" w:rsidRDefault="00EF2DC4" w:rsidP="0027223B">
            <w:pPr>
              <w:jc w:val="both"/>
            </w:pPr>
            <w:r>
              <w:t xml:space="preserve">Ensure compliance with </w:t>
            </w:r>
            <w:r w:rsidR="0027223B">
              <w:t>the behaviour policy</w:t>
            </w:r>
          </w:p>
          <w:p w14:paraId="52C3C934" w14:textId="77777777" w:rsidR="001266D1" w:rsidRPr="007C6E6A" w:rsidRDefault="001266D1" w:rsidP="00B70990">
            <w:pPr>
              <w:jc w:val="both"/>
              <w:rPr>
                <w:b/>
              </w:rPr>
            </w:pPr>
          </w:p>
        </w:tc>
        <w:tc>
          <w:tcPr>
            <w:tcW w:w="2325" w:type="dxa"/>
          </w:tcPr>
          <w:p w14:paraId="0D491C0F" w14:textId="325B3F3F" w:rsidR="001266D1" w:rsidRPr="0027223B" w:rsidRDefault="0027223B" w:rsidP="0027223B">
            <w:pPr>
              <w:jc w:val="both"/>
              <w:rPr>
                <w:bCs/>
              </w:rPr>
            </w:pPr>
            <w:r w:rsidRPr="0027223B">
              <w:rPr>
                <w:bCs/>
              </w:rPr>
              <w:t>Implement the behaviour policy providing feedback when required</w:t>
            </w:r>
          </w:p>
          <w:p w14:paraId="72063CD1" w14:textId="3863B497" w:rsidR="0027223B" w:rsidRPr="0027223B" w:rsidRDefault="0027223B" w:rsidP="0027223B">
            <w:pPr>
              <w:jc w:val="both"/>
              <w:rPr>
                <w:b/>
              </w:rPr>
            </w:pPr>
          </w:p>
        </w:tc>
      </w:tr>
    </w:tbl>
    <w:p w14:paraId="70D10907" w14:textId="77777777" w:rsidR="001266D1" w:rsidRPr="007C6E6A" w:rsidRDefault="001266D1" w:rsidP="001266D1">
      <w:r w:rsidRPr="007C6E6A">
        <w:t xml:space="preserve">  </w:t>
      </w:r>
    </w:p>
    <w:p w14:paraId="1E545831" w14:textId="77777777" w:rsidR="001266D1" w:rsidRPr="007C6E6A" w:rsidRDefault="001266D1" w:rsidP="001266D1">
      <w:r w:rsidRPr="007C6E6A">
        <w:br w:type="page"/>
      </w:r>
    </w:p>
    <w:tbl>
      <w:tblPr>
        <w:tblStyle w:val="TableGrid"/>
        <w:tblW w:w="0" w:type="auto"/>
        <w:tblLook w:val="04A0" w:firstRow="1" w:lastRow="0" w:firstColumn="1" w:lastColumn="0" w:noHBand="0" w:noVBand="1"/>
      </w:tblPr>
      <w:tblGrid>
        <w:gridCol w:w="2305"/>
        <w:gridCol w:w="2298"/>
        <w:gridCol w:w="2325"/>
        <w:gridCol w:w="2374"/>
        <w:gridCol w:w="2322"/>
        <w:gridCol w:w="2324"/>
      </w:tblGrid>
      <w:tr w:rsidR="0027223B" w:rsidRPr="007C6E6A" w14:paraId="566D4B87" w14:textId="77777777" w:rsidTr="0027223B">
        <w:trPr>
          <w:tblHeader/>
        </w:trPr>
        <w:tc>
          <w:tcPr>
            <w:tcW w:w="13948" w:type="dxa"/>
            <w:gridSpan w:val="6"/>
            <w:shd w:val="clear" w:color="auto" w:fill="A5C9EB" w:themeFill="text2" w:themeFillTint="40"/>
          </w:tcPr>
          <w:p w14:paraId="06D28CB9" w14:textId="3FF7BEEB" w:rsidR="0027223B" w:rsidRPr="007C6E6A" w:rsidRDefault="0027223B" w:rsidP="00764B01">
            <w:pPr>
              <w:jc w:val="both"/>
              <w:rPr>
                <w:b/>
                <w:sz w:val="32"/>
                <w:szCs w:val="32"/>
              </w:rPr>
            </w:pPr>
            <w:r w:rsidRPr="007C6E6A">
              <w:rPr>
                <w:b/>
                <w:sz w:val="32"/>
                <w:szCs w:val="32"/>
              </w:rPr>
              <w:t>ADMISSIONS</w:t>
            </w:r>
            <w:r w:rsidR="00764B01">
              <w:rPr>
                <w:b/>
                <w:sz w:val="32"/>
                <w:szCs w:val="32"/>
              </w:rPr>
              <w:t xml:space="preserve"> </w:t>
            </w:r>
            <w:r w:rsidRPr="007C6E6A">
              <w:rPr>
                <w:b/>
                <w:sz w:val="32"/>
                <w:szCs w:val="32"/>
              </w:rPr>
              <w:t xml:space="preserve"> </w:t>
            </w:r>
            <w:r w:rsidR="00764B01" w:rsidRPr="00764B01">
              <w:rPr>
                <w:b/>
                <w:sz w:val="32"/>
                <w:szCs w:val="32"/>
                <w:shd w:val="clear" w:color="auto" w:fill="FFFF00"/>
              </w:rPr>
              <w:t>[THE ADMISSION AUTHORITY FOR THE PURPOSES OF THE CODE IS THE ACADEMY TRUST – THIS SECTION WILL NEED TO BE CAREFULLY REVIE</w:t>
            </w:r>
            <w:r w:rsidR="00764B01">
              <w:rPr>
                <w:b/>
                <w:sz w:val="32"/>
                <w:szCs w:val="32"/>
                <w:shd w:val="clear" w:color="auto" w:fill="FFFF00"/>
              </w:rPr>
              <w:t>W</w:t>
            </w:r>
            <w:r w:rsidR="00764B01" w:rsidRPr="00764B01">
              <w:rPr>
                <w:b/>
                <w:sz w:val="32"/>
                <w:szCs w:val="32"/>
                <w:shd w:val="clear" w:color="auto" w:fill="FFFF00"/>
              </w:rPr>
              <w:t>ED IN ORDER TO REFLECT THE LOCAL CONTEXT AND ANY ADMISSIONS DECISIONS THAT HAVE BEEN DELEGATED TO THE LCB]</w:t>
            </w:r>
          </w:p>
        </w:tc>
      </w:tr>
      <w:tr w:rsidR="0027223B" w:rsidRPr="007C6E6A" w14:paraId="2EE37BED" w14:textId="77777777" w:rsidTr="00D64613">
        <w:trPr>
          <w:tblHeader/>
        </w:trPr>
        <w:tc>
          <w:tcPr>
            <w:tcW w:w="2305" w:type="dxa"/>
          </w:tcPr>
          <w:p w14:paraId="39F76E55" w14:textId="261FF4A7" w:rsidR="0027223B" w:rsidRPr="0027223B" w:rsidRDefault="0027223B" w:rsidP="00D64613">
            <w:pPr>
              <w:rPr>
                <w:b/>
                <w:bCs/>
              </w:rPr>
            </w:pPr>
            <w:r w:rsidRPr="0027223B">
              <w:rPr>
                <w:b/>
                <w:bCs/>
              </w:rPr>
              <w:t>Bishop</w:t>
            </w:r>
          </w:p>
        </w:tc>
        <w:tc>
          <w:tcPr>
            <w:tcW w:w="2298" w:type="dxa"/>
          </w:tcPr>
          <w:p w14:paraId="6450891F" w14:textId="77777777" w:rsidR="0027223B" w:rsidRPr="007C6E6A" w:rsidRDefault="0027223B" w:rsidP="00D64613">
            <w:r w:rsidRPr="007C6E6A">
              <w:rPr>
                <w:b/>
              </w:rPr>
              <w:t xml:space="preserve">Members </w:t>
            </w:r>
          </w:p>
        </w:tc>
        <w:tc>
          <w:tcPr>
            <w:tcW w:w="2325" w:type="dxa"/>
          </w:tcPr>
          <w:p w14:paraId="00A946BA" w14:textId="77777777" w:rsidR="0027223B" w:rsidRPr="007C6E6A" w:rsidRDefault="0027223B" w:rsidP="00D64613">
            <w:r w:rsidRPr="007C6E6A">
              <w:rPr>
                <w:b/>
              </w:rPr>
              <w:t>Directors</w:t>
            </w:r>
          </w:p>
        </w:tc>
        <w:tc>
          <w:tcPr>
            <w:tcW w:w="2374" w:type="dxa"/>
          </w:tcPr>
          <w:p w14:paraId="790B0696" w14:textId="7CAC52C8" w:rsidR="0027223B" w:rsidRPr="007C6E6A" w:rsidRDefault="00FD737E" w:rsidP="00D64613">
            <w:r>
              <w:rPr>
                <w:b/>
              </w:rPr>
              <w:t xml:space="preserve">CEO / </w:t>
            </w:r>
            <w:r w:rsidR="0027223B">
              <w:rPr>
                <w:b/>
              </w:rPr>
              <w:t xml:space="preserve">Catholic </w:t>
            </w:r>
            <w:r>
              <w:rPr>
                <w:b/>
              </w:rPr>
              <w:t>S</w:t>
            </w:r>
            <w:r w:rsidR="0027223B" w:rsidRPr="007C6E6A">
              <w:rPr>
                <w:b/>
              </w:rPr>
              <w:t xml:space="preserve">enior </w:t>
            </w:r>
            <w:r>
              <w:rPr>
                <w:b/>
              </w:rPr>
              <w:t>E</w:t>
            </w:r>
            <w:r w:rsidR="0027223B" w:rsidRPr="007C6E6A">
              <w:rPr>
                <w:b/>
              </w:rPr>
              <w:t xml:space="preserve">xecutive </w:t>
            </w:r>
            <w:r>
              <w:rPr>
                <w:b/>
              </w:rPr>
              <w:t>L</w:t>
            </w:r>
            <w:r w:rsidR="0027223B" w:rsidRPr="007C6E6A">
              <w:rPr>
                <w:b/>
              </w:rPr>
              <w:t>eader (</w:t>
            </w:r>
            <w:r w:rsidR="0027223B">
              <w:rPr>
                <w:b/>
              </w:rPr>
              <w:t>C</w:t>
            </w:r>
            <w:r>
              <w:rPr>
                <w:b/>
              </w:rPr>
              <w:t>EO</w:t>
            </w:r>
            <w:r w:rsidR="0027223B" w:rsidRPr="007C6E6A">
              <w:rPr>
                <w:b/>
              </w:rPr>
              <w:t>)</w:t>
            </w:r>
          </w:p>
        </w:tc>
        <w:tc>
          <w:tcPr>
            <w:tcW w:w="2322" w:type="dxa"/>
          </w:tcPr>
          <w:p w14:paraId="3708B177" w14:textId="3EADD9CF" w:rsidR="0027223B" w:rsidRPr="007C6E6A" w:rsidRDefault="0027223B" w:rsidP="00D64613">
            <w:r w:rsidRPr="00D10E99">
              <w:rPr>
                <w:b/>
              </w:rPr>
              <w:t xml:space="preserve">Local </w:t>
            </w:r>
            <w:r w:rsidR="00D10E99" w:rsidRPr="00E633F8">
              <w:rPr>
                <w:b/>
              </w:rPr>
              <w:t xml:space="preserve">Committee of the Board </w:t>
            </w:r>
            <w:r w:rsidRPr="00D10E99">
              <w:rPr>
                <w:b/>
              </w:rPr>
              <w:t>(L</w:t>
            </w:r>
            <w:r w:rsidR="00D10E99" w:rsidRPr="00E633F8">
              <w:rPr>
                <w:b/>
              </w:rPr>
              <w:t>C</w:t>
            </w:r>
            <w:r w:rsidRPr="00D10E99">
              <w:rPr>
                <w:b/>
              </w:rPr>
              <w:t>B)</w:t>
            </w:r>
          </w:p>
        </w:tc>
        <w:tc>
          <w:tcPr>
            <w:tcW w:w="2324" w:type="dxa"/>
          </w:tcPr>
          <w:p w14:paraId="638CE2BE" w14:textId="79579215" w:rsidR="0027223B" w:rsidRPr="007C6E6A" w:rsidRDefault="0027223B" w:rsidP="00D64613">
            <w:r>
              <w:rPr>
                <w:b/>
              </w:rPr>
              <w:t>H</w:t>
            </w:r>
            <w:r w:rsidRPr="007C6E6A">
              <w:rPr>
                <w:b/>
              </w:rPr>
              <w:t>eadteacher</w:t>
            </w:r>
          </w:p>
        </w:tc>
      </w:tr>
      <w:tr w:rsidR="002C6B89" w:rsidRPr="007C6E6A" w14:paraId="0C598C3C" w14:textId="77777777" w:rsidTr="00CC2064">
        <w:tc>
          <w:tcPr>
            <w:tcW w:w="2305" w:type="dxa"/>
            <w:shd w:val="clear" w:color="auto" w:fill="E59EDC" w:themeFill="accent5" w:themeFillTint="66"/>
          </w:tcPr>
          <w:p w14:paraId="0FA18074" w14:textId="69ED9D48" w:rsidR="002C6B89" w:rsidRPr="00B70990" w:rsidRDefault="002C6B89" w:rsidP="0027223B">
            <w:pPr>
              <w:jc w:val="both"/>
              <w:rPr>
                <w:b/>
                <w:bCs/>
              </w:rPr>
            </w:pPr>
            <w:r w:rsidRPr="00B70990">
              <w:rPr>
                <w:b/>
                <w:bCs/>
              </w:rPr>
              <w:t>PLACE PLANNING</w:t>
            </w:r>
          </w:p>
        </w:tc>
        <w:tc>
          <w:tcPr>
            <w:tcW w:w="2298" w:type="dxa"/>
            <w:shd w:val="clear" w:color="auto" w:fill="E59EDC" w:themeFill="accent5" w:themeFillTint="66"/>
          </w:tcPr>
          <w:p w14:paraId="41C9AD98" w14:textId="77777777" w:rsidR="002C6B89" w:rsidRPr="0027223B" w:rsidRDefault="002C6B89" w:rsidP="0027223B">
            <w:pPr>
              <w:ind w:left="360"/>
              <w:rPr>
                <w:b/>
              </w:rPr>
            </w:pPr>
          </w:p>
        </w:tc>
        <w:tc>
          <w:tcPr>
            <w:tcW w:w="2325" w:type="dxa"/>
            <w:shd w:val="clear" w:color="auto" w:fill="E59EDC" w:themeFill="accent5" w:themeFillTint="66"/>
          </w:tcPr>
          <w:p w14:paraId="711576AF" w14:textId="77777777" w:rsidR="002C6B89" w:rsidRPr="0027223B" w:rsidRDefault="002C6B89" w:rsidP="00AE1CDF">
            <w:pPr>
              <w:jc w:val="both"/>
            </w:pPr>
          </w:p>
        </w:tc>
        <w:tc>
          <w:tcPr>
            <w:tcW w:w="2374" w:type="dxa"/>
            <w:shd w:val="clear" w:color="auto" w:fill="E59EDC" w:themeFill="accent5" w:themeFillTint="66"/>
          </w:tcPr>
          <w:p w14:paraId="5F7708F0" w14:textId="77777777" w:rsidR="002C6B89" w:rsidRPr="0027223B" w:rsidRDefault="002C6B89" w:rsidP="00AE1CDF">
            <w:pPr>
              <w:jc w:val="both"/>
            </w:pPr>
          </w:p>
        </w:tc>
        <w:tc>
          <w:tcPr>
            <w:tcW w:w="2322" w:type="dxa"/>
            <w:shd w:val="clear" w:color="auto" w:fill="E59EDC" w:themeFill="accent5" w:themeFillTint="66"/>
          </w:tcPr>
          <w:p w14:paraId="749ED8A5" w14:textId="77777777" w:rsidR="002C6B89" w:rsidRPr="0027223B" w:rsidDel="002C6B89" w:rsidRDefault="002C6B89" w:rsidP="00AE1CDF">
            <w:pPr>
              <w:jc w:val="both"/>
            </w:pPr>
          </w:p>
        </w:tc>
        <w:tc>
          <w:tcPr>
            <w:tcW w:w="2324" w:type="dxa"/>
            <w:shd w:val="clear" w:color="auto" w:fill="E59EDC" w:themeFill="accent5" w:themeFillTint="66"/>
          </w:tcPr>
          <w:p w14:paraId="0CEA1CA5" w14:textId="77777777" w:rsidR="002C6B89" w:rsidRPr="0027223B" w:rsidRDefault="002C6B89" w:rsidP="00AE1CDF">
            <w:pPr>
              <w:jc w:val="both"/>
            </w:pPr>
          </w:p>
        </w:tc>
      </w:tr>
      <w:tr w:rsidR="0027223B" w:rsidRPr="007C6E6A" w14:paraId="5DC99AB7" w14:textId="77777777" w:rsidTr="0027223B">
        <w:tc>
          <w:tcPr>
            <w:tcW w:w="2305" w:type="dxa"/>
          </w:tcPr>
          <w:p w14:paraId="0BE08F5E" w14:textId="189FF47A" w:rsidR="00096589" w:rsidRDefault="00096589" w:rsidP="0027223B">
            <w:pPr>
              <w:jc w:val="both"/>
            </w:pPr>
            <w:r>
              <w:t>Canonical responsibility for sufficiency of places for the Catholic population</w:t>
            </w:r>
          </w:p>
          <w:p w14:paraId="3ABD40B2" w14:textId="77777777" w:rsidR="00764B01" w:rsidRDefault="00764B01" w:rsidP="0027223B">
            <w:pPr>
              <w:jc w:val="both"/>
            </w:pPr>
          </w:p>
          <w:p w14:paraId="68DC0A30" w14:textId="2FE1FE2B" w:rsidR="0027223B" w:rsidRDefault="0027223B" w:rsidP="0027223B">
            <w:pPr>
              <w:jc w:val="both"/>
            </w:pPr>
            <w:r>
              <w:t>Provide canonical oversight via his officers</w:t>
            </w:r>
          </w:p>
          <w:p w14:paraId="6B90878B" w14:textId="77777777" w:rsidR="00764B01" w:rsidRDefault="00764B01" w:rsidP="0027223B">
            <w:pPr>
              <w:jc w:val="both"/>
            </w:pPr>
          </w:p>
          <w:p w14:paraId="000053E6" w14:textId="77777777" w:rsidR="0027223B" w:rsidRDefault="0027223B" w:rsidP="0027223B">
            <w:pPr>
              <w:jc w:val="both"/>
            </w:pPr>
            <w:r>
              <w:t>Require compliance with the Diocesan Protocols</w:t>
            </w:r>
          </w:p>
          <w:p w14:paraId="5BC9D676" w14:textId="77777777" w:rsidR="00764B01" w:rsidRDefault="00764B01" w:rsidP="0027223B">
            <w:pPr>
              <w:jc w:val="both"/>
            </w:pPr>
          </w:p>
          <w:p w14:paraId="4422823D" w14:textId="77777777" w:rsidR="0027223B" w:rsidRDefault="0027223B" w:rsidP="0027223B">
            <w:pPr>
              <w:jc w:val="both"/>
            </w:pPr>
            <w:r>
              <w:t>Appropriate religious authority for guidance on the practice of the faith for admissions purposes</w:t>
            </w:r>
          </w:p>
          <w:p w14:paraId="3EB7DEF7" w14:textId="77777777" w:rsidR="00764B01" w:rsidRDefault="00764B01" w:rsidP="0027223B">
            <w:pPr>
              <w:jc w:val="both"/>
            </w:pPr>
          </w:p>
          <w:p w14:paraId="0276A809" w14:textId="77777777" w:rsidR="0027223B" w:rsidRDefault="0027223B" w:rsidP="0027223B">
            <w:pPr>
              <w:jc w:val="both"/>
            </w:pPr>
            <w:r>
              <w:t>Require compliance with the Diocesan Guidance on Admissions</w:t>
            </w:r>
          </w:p>
          <w:p w14:paraId="6815F1F6" w14:textId="2E3203D2" w:rsidR="00764B01" w:rsidRPr="007C6E6A" w:rsidRDefault="00764B01" w:rsidP="0027223B">
            <w:pPr>
              <w:jc w:val="both"/>
            </w:pPr>
          </w:p>
        </w:tc>
        <w:tc>
          <w:tcPr>
            <w:tcW w:w="2298" w:type="dxa"/>
            <w:shd w:val="clear" w:color="auto" w:fill="FFFF00"/>
          </w:tcPr>
          <w:p w14:paraId="2CF0536B" w14:textId="77777777" w:rsidR="0027223B" w:rsidRPr="0027223B" w:rsidRDefault="0027223B" w:rsidP="0027223B">
            <w:pPr>
              <w:ind w:left="360"/>
              <w:rPr>
                <w:b/>
              </w:rPr>
            </w:pPr>
          </w:p>
        </w:tc>
        <w:tc>
          <w:tcPr>
            <w:tcW w:w="2325" w:type="dxa"/>
          </w:tcPr>
          <w:p w14:paraId="1ABCFCAD" w14:textId="0FB75125" w:rsidR="0027223B" w:rsidRDefault="0027223B" w:rsidP="00AE1CDF">
            <w:pPr>
              <w:jc w:val="both"/>
            </w:pPr>
            <w:r w:rsidRPr="0027223B">
              <w:t xml:space="preserve">Assist the </w:t>
            </w:r>
            <w:r w:rsidR="00AE1CDF">
              <w:t>D</w:t>
            </w:r>
            <w:r w:rsidRPr="0027223B">
              <w:t>iocese with any requirements it may have relating to the Bishop’s duty to ensure that there are sufficient school places available for the Catholic children resident in his area</w:t>
            </w:r>
          </w:p>
          <w:p w14:paraId="2ABE0679" w14:textId="77777777" w:rsidR="0097758B" w:rsidRPr="0027223B" w:rsidRDefault="0097758B" w:rsidP="00AE1CDF">
            <w:pPr>
              <w:jc w:val="both"/>
            </w:pPr>
          </w:p>
          <w:p w14:paraId="5F36334A" w14:textId="2652F7F2" w:rsidR="0027223B" w:rsidRDefault="0027223B" w:rsidP="00AE1CDF">
            <w:pPr>
              <w:jc w:val="both"/>
            </w:pPr>
            <w:r w:rsidRPr="0027223B">
              <w:t xml:space="preserve">Receive an annual report from the </w:t>
            </w:r>
            <w:r w:rsidR="00AE1CDF">
              <w:t>C</w:t>
            </w:r>
            <w:r w:rsidR="00FD737E">
              <w:t>EO</w:t>
            </w:r>
            <w:r w:rsidR="006535B7">
              <w:t>,</w:t>
            </w:r>
            <w:r w:rsidR="00AE1CDF">
              <w:t xml:space="preserve"> </w:t>
            </w:r>
            <w:r w:rsidRPr="0027223B">
              <w:t xml:space="preserve">share the report with the </w:t>
            </w:r>
            <w:r w:rsidR="00AE1CDF">
              <w:t xml:space="preserve">Diocese </w:t>
            </w:r>
            <w:r w:rsidRPr="0027223B">
              <w:t>to assist the Bishop in his responsibilitie</w:t>
            </w:r>
            <w:r w:rsidR="0097758B">
              <w:t>s</w:t>
            </w:r>
            <w:r w:rsidRPr="0027223B">
              <w:t xml:space="preserve"> relating to place planning</w:t>
            </w:r>
          </w:p>
          <w:p w14:paraId="63CBD871" w14:textId="77777777" w:rsidR="0097758B" w:rsidRPr="0027223B" w:rsidRDefault="0097758B" w:rsidP="00AE1CDF">
            <w:pPr>
              <w:jc w:val="both"/>
            </w:pPr>
          </w:p>
          <w:p w14:paraId="3D5A91CC" w14:textId="631142C5" w:rsidR="0027223B" w:rsidRPr="0027223B" w:rsidRDefault="0027223B" w:rsidP="00AE1CDF">
            <w:pPr>
              <w:jc w:val="both"/>
            </w:pPr>
            <w:r w:rsidRPr="0027223B">
              <w:t xml:space="preserve">Obtain </w:t>
            </w:r>
            <w:r w:rsidR="006535B7">
              <w:t>D</w:t>
            </w:r>
            <w:r w:rsidRPr="0027223B">
              <w:t xml:space="preserve">iocesan approval to expand </w:t>
            </w:r>
            <w:r w:rsidR="00AE1CDF">
              <w:t xml:space="preserve">or reduce </w:t>
            </w:r>
            <w:r w:rsidRPr="0027223B">
              <w:t xml:space="preserve">school places </w:t>
            </w:r>
          </w:p>
        </w:tc>
        <w:tc>
          <w:tcPr>
            <w:tcW w:w="2374" w:type="dxa"/>
          </w:tcPr>
          <w:p w14:paraId="569818DF" w14:textId="283B5EF4" w:rsidR="0027223B" w:rsidRPr="0027223B" w:rsidRDefault="0027223B" w:rsidP="00AE1CDF">
            <w:pPr>
              <w:jc w:val="both"/>
            </w:pPr>
            <w:r w:rsidRPr="0027223B">
              <w:t xml:space="preserve">Prepare an annual report to the </w:t>
            </w:r>
            <w:r w:rsidR="00AE1CDF">
              <w:t>D</w:t>
            </w:r>
            <w:r w:rsidR="00AE1CDF" w:rsidRPr="0027223B">
              <w:t>irectors on</w:t>
            </w:r>
            <w:r w:rsidRPr="0027223B">
              <w:t xml:space="preserve"> the need for school places using local intelligence, which will be used to assist the Bishop with his school place planning duties </w:t>
            </w:r>
          </w:p>
          <w:p w14:paraId="23FF1415" w14:textId="77777777" w:rsidR="0027223B" w:rsidRPr="007C6E6A" w:rsidRDefault="0027223B" w:rsidP="00D64613">
            <w:pPr>
              <w:pStyle w:val="ListParagraph"/>
              <w:rPr>
                <w:b/>
              </w:rPr>
            </w:pPr>
            <w:r w:rsidRPr="007C6E6A">
              <w:rPr>
                <w:b/>
              </w:rPr>
              <w:t xml:space="preserve"> </w:t>
            </w:r>
          </w:p>
        </w:tc>
        <w:tc>
          <w:tcPr>
            <w:tcW w:w="2322" w:type="dxa"/>
          </w:tcPr>
          <w:p w14:paraId="0BB220C8" w14:textId="5238841C" w:rsidR="002C6B89" w:rsidRPr="00B70990" w:rsidRDefault="002C6B89" w:rsidP="00AE1CDF">
            <w:pPr>
              <w:jc w:val="both"/>
              <w:rPr>
                <w:bCs/>
              </w:rPr>
            </w:pPr>
            <w:r>
              <w:rPr>
                <w:bCs/>
              </w:rPr>
              <w:t>Receive annual information from the Headteacher in relation to school places</w:t>
            </w:r>
          </w:p>
        </w:tc>
        <w:tc>
          <w:tcPr>
            <w:tcW w:w="2324" w:type="dxa"/>
          </w:tcPr>
          <w:p w14:paraId="4BA04025" w14:textId="123EBBB2" w:rsidR="0027223B" w:rsidRPr="0027223B" w:rsidRDefault="0027223B" w:rsidP="00AE1CDF">
            <w:pPr>
              <w:jc w:val="both"/>
            </w:pPr>
            <w:r w:rsidRPr="0027223B">
              <w:t xml:space="preserve">Advise the </w:t>
            </w:r>
            <w:r w:rsidR="00AE1CDF">
              <w:t>C</w:t>
            </w:r>
            <w:r w:rsidR="00FD737E">
              <w:t>EO</w:t>
            </w:r>
            <w:r w:rsidR="00824965">
              <w:t xml:space="preserve"> and the L</w:t>
            </w:r>
            <w:r w:rsidR="00D10E99">
              <w:t>C</w:t>
            </w:r>
            <w:r w:rsidR="00824965">
              <w:t>B</w:t>
            </w:r>
            <w:r w:rsidR="00AE1CDF">
              <w:t xml:space="preserve"> </w:t>
            </w:r>
            <w:r w:rsidRPr="0027223B">
              <w:t>in respect of the need for future places</w:t>
            </w:r>
            <w:r w:rsidR="00824965">
              <w:t xml:space="preserve"> and/or reduction in places</w:t>
            </w:r>
            <w:r w:rsidRPr="0027223B">
              <w:t xml:space="preserve"> at the </w:t>
            </w:r>
            <w:r w:rsidR="00661C49">
              <w:t>s</w:t>
            </w:r>
            <w:r w:rsidR="00AE1CDF">
              <w:t>chool</w:t>
            </w:r>
            <w:r w:rsidRPr="0027223B">
              <w:t xml:space="preserve"> which will assist the </w:t>
            </w:r>
            <w:r w:rsidR="00AE1CDF">
              <w:t>C</w:t>
            </w:r>
            <w:r w:rsidR="00FD737E">
              <w:t>EO</w:t>
            </w:r>
            <w:r w:rsidR="00AE1CDF">
              <w:t xml:space="preserve"> </w:t>
            </w:r>
            <w:r w:rsidR="006535B7">
              <w:t>in preparing</w:t>
            </w:r>
            <w:r w:rsidRPr="0027223B">
              <w:t xml:space="preserve"> their annual report on the need for school places</w:t>
            </w:r>
          </w:p>
        </w:tc>
      </w:tr>
      <w:tr w:rsidR="00824965" w:rsidRPr="007C6E6A" w14:paraId="6B17C847" w14:textId="77777777" w:rsidTr="00CC2064">
        <w:tc>
          <w:tcPr>
            <w:tcW w:w="2305" w:type="dxa"/>
            <w:shd w:val="clear" w:color="auto" w:fill="E59EDC" w:themeFill="accent5" w:themeFillTint="66"/>
          </w:tcPr>
          <w:p w14:paraId="3AE807D0" w14:textId="6A6D5A77" w:rsidR="00824965" w:rsidRPr="00B70990" w:rsidRDefault="00824965" w:rsidP="00096589">
            <w:pPr>
              <w:jc w:val="both"/>
              <w:rPr>
                <w:b/>
                <w:bCs/>
              </w:rPr>
            </w:pPr>
            <w:r w:rsidRPr="00B70990">
              <w:rPr>
                <w:b/>
                <w:bCs/>
              </w:rPr>
              <w:t>ADMISSION ARRANGEMENTS</w:t>
            </w:r>
          </w:p>
        </w:tc>
        <w:tc>
          <w:tcPr>
            <w:tcW w:w="2298" w:type="dxa"/>
            <w:shd w:val="clear" w:color="auto" w:fill="E59EDC" w:themeFill="accent5" w:themeFillTint="66"/>
          </w:tcPr>
          <w:p w14:paraId="72808B74" w14:textId="77777777" w:rsidR="00824965" w:rsidRPr="007C6E6A" w:rsidRDefault="00824965" w:rsidP="0027223B">
            <w:pPr>
              <w:pStyle w:val="ListParagraph"/>
              <w:rPr>
                <w:b/>
              </w:rPr>
            </w:pPr>
          </w:p>
        </w:tc>
        <w:tc>
          <w:tcPr>
            <w:tcW w:w="2325" w:type="dxa"/>
            <w:shd w:val="clear" w:color="auto" w:fill="E59EDC" w:themeFill="accent5" w:themeFillTint="66"/>
          </w:tcPr>
          <w:p w14:paraId="4872D9A0" w14:textId="77777777" w:rsidR="00824965" w:rsidRDefault="00824965" w:rsidP="00AE1CDF">
            <w:pPr>
              <w:jc w:val="both"/>
            </w:pPr>
          </w:p>
        </w:tc>
        <w:tc>
          <w:tcPr>
            <w:tcW w:w="2374" w:type="dxa"/>
            <w:shd w:val="clear" w:color="auto" w:fill="E59EDC" w:themeFill="accent5" w:themeFillTint="66"/>
          </w:tcPr>
          <w:p w14:paraId="7913ABF5" w14:textId="77777777" w:rsidR="00824965" w:rsidRPr="0027223B" w:rsidRDefault="00824965" w:rsidP="00AE1CDF">
            <w:pPr>
              <w:jc w:val="both"/>
            </w:pPr>
          </w:p>
        </w:tc>
        <w:tc>
          <w:tcPr>
            <w:tcW w:w="2322" w:type="dxa"/>
            <w:shd w:val="clear" w:color="auto" w:fill="E59EDC" w:themeFill="accent5" w:themeFillTint="66"/>
          </w:tcPr>
          <w:p w14:paraId="02B8D83C" w14:textId="77777777" w:rsidR="00824965" w:rsidRPr="0027223B" w:rsidRDefault="00824965" w:rsidP="00AE1CDF">
            <w:pPr>
              <w:jc w:val="both"/>
            </w:pPr>
          </w:p>
        </w:tc>
        <w:tc>
          <w:tcPr>
            <w:tcW w:w="2324" w:type="dxa"/>
            <w:shd w:val="clear" w:color="auto" w:fill="E59EDC" w:themeFill="accent5" w:themeFillTint="66"/>
          </w:tcPr>
          <w:p w14:paraId="084C1D96" w14:textId="77777777" w:rsidR="00824965" w:rsidRPr="0027223B" w:rsidRDefault="00824965" w:rsidP="00AE1CDF">
            <w:pPr>
              <w:jc w:val="both"/>
            </w:pPr>
          </w:p>
        </w:tc>
      </w:tr>
      <w:tr w:rsidR="0027223B" w:rsidRPr="007C6E6A" w14:paraId="7130456A" w14:textId="77777777" w:rsidTr="0027223B">
        <w:tc>
          <w:tcPr>
            <w:tcW w:w="2305" w:type="dxa"/>
          </w:tcPr>
          <w:p w14:paraId="2331EC6E" w14:textId="77777777" w:rsidR="00096589" w:rsidRDefault="00096589" w:rsidP="00096589">
            <w:pPr>
              <w:jc w:val="both"/>
            </w:pPr>
            <w:r>
              <w:t>Canonical responsibility for sufficiency of places for the Catholic population</w:t>
            </w:r>
          </w:p>
          <w:p w14:paraId="66AD4907" w14:textId="77777777" w:rsidR="0097758B" w:rsidRDefault="0097758B" w:rsidP="00096589">
            <w:pPr>
              <w:jc w:val="both"/>
            </w:pPr>
          </w:p>
          <w:p w14:paraId="6BCF10CF" w14:textId="77777777" w:rsidR="0027223B" w:rsidRDefault="0027223B" w:rsidP="0027223B">
            <w:pPr>
              <w:jc w:val="both"/>
            </w:pPr>
            <w:r>
              <w:t>Provide canonical oversight via his officers</w:t>
            </w:r>
          </w:p>
          <w:p w14:paraId="049850C2" w14:textId="77777777" w:rsidR="0097758B" w:rsidRDefault="0097758B" w:rsidP="0027223B">
            <w:pPr>
              <w:jc w:val="both"/>
            </w:pPr>
          </w:p>
          <w:p w14:paraId="01C4C7B2" w14:textId="77777777" w:rsidR="0027223B" w:rsidRDefault="0027223B" w:rsidP="0027223B">
            <w:pPr>
              <w:jc w:val="both"/>
            </w:pPr>
            <w:r>
              <w:t>Require compliance with the Diocesan Protocols</w:t>
            </w:r>
          </w:p>
          <w:p w14:paraId="6BD27CD8" w14:textId="77777777" w:rsidR="0097758B" w:rsidRDefault="0097758B" w:rsidP="0027223B">
            <w:pPr>
              <w:jc w:val="both"/>
            </w:pPr>
          </w:p>
          <w:p w14:paraId="752D99C1" w14:textId="77777777" w:rsidR="0027223B" w:rsidRDefault="0027223B" w:rsidP="0027223B">
            <w:pPr>
              <w:jc w:val="both"/>
            </w:pPr>
            <w:r>
              <w:t>Appropriate religious authority for guidance on the practice of the faith for admissions purposes</w:t>
            </w:r>
          </w:p>
          <w:p w14:paraId="4631B394" w14:textId="77777777" w:rsidR="0097758B" w:rsidRDefault="0097758B" w:rsidP="0027223B">
            <w:pPr>
              <w:jc w:val="both"/>
            </w:pPr>
          </w:p>
          <w:p w14:paraId="065EB31D" w14:textId="77777777" w:rsidR="0027223B" w:rsidRDefault="0027223B" w:rsidP="00CB6E1E">
            <w:pPr>
              <w:jc w:val="both"/>
            </w:pPr>
            <w:r>
              <w:t>Require compliance with the Diocesan Guidance on Admissions</w:t>
            </w:r>
          </w:p>
          <w:p w14:paraId="1A413F11" w14:textId="717073C1" w:rsidR="0097758B" w:rsidRPr="007C6E6A" w:rsidRDefault="0097758B" w:rsidP="00CB6E1E">
            <w:pPr>
              <w:jc w:val="both"/>
            </w:pPr>
          </w:p>
        </w:tc>
        <w:tc>
          <w:tcPr>
            <w:tcW w:w="2298" w:type="dxa"/>
            <w:shd w:val="clear" w:color="auto" w:fill="FFFF00"/>
          </w:tcPr>
          <w:p w14:paraId="541D27D2" w14:textId="77777777" w:rsidR="0027223B" w:rsidRPr="007C6E6A" w:rsidRDefault="0027223B" w:rsidP="0027223B">
            <w:pPr>
              <w:pStyle w:val="ListParagraph"/>
              <w:rPr>
                <w:b/>
              </w:rPr>
            </w:pPr>
          </w:p>
        </w:tc>
        <w:tc>
          <w:tcPr>
            <w:tcW w:w="2325" w:type="dxa"/>
          </w:tcPr>
          <w:p w14:paraId="39DD9774" w14:textId="18C480AA" w:rsidR="0027223B" w:rsidRDefault="006535B7" w:rsidP="00AE1CDF">
            <w:pPr>
              <w:jc w:val="both"/>
            </w:pPr>
            <w:r>
              <w:t>Ensure compliance</w:t>
            </w:r>
            <w:r w:rsidR="0027223B" w:rsidRPr="0027223B">
              <w:t xml:space="preserve"> with </w:t>
            </w:r>
            <w:r>
              <w:t xml:space="preserve">the </w:t>
            </w:r>
            <w:r w:rsidR="0027223B" w:rsidRPr="0027223B">
              <w:t xml:space="preserve">Diocesan </w:t>
            </w:r>
            <w:r w:rsidR="00824965">
              <w:t>G</w:t>
            </w:r>
            <w:r w:rsidR="0027223B" w:rsidRPr="0027223B">
              <w:t xml:space="preserve">uidance on </w:t>
            </w:r>
            <w:r w:rsidR="00824965">
              <w:t>A</w:t>
            </w:r>
            <w:r w:rsidR="0027223B" w:rsidRPr="0027223B">
              <w:t>dmissions</w:t>
            </w:r>
          </w:p>
          <w:p w14:paraId="75A2A047" w14:textId="77777777" w:rsidR="0097758B" w:rsidRPr="0027223B" w:rsidRDefault="0097758B" w:rsidP="00AE1CDF">
            <w:pPr>
              <w:jc w:val="both"/>
            </w:pPr>
          </w:p>
          <w:p w14:paraId="0507FF02" w14:textId="4BBE5574" w:rsidR="0027223B" w:rsidRDefault="006535B7" w:rsidP="00AE1CDF">
            <w:pPr>
              <w:jc w:val="both"/>
            </w:pPr>
            <w:r>
              <w:t>Ensure c</w:t>
            </w:r>
            <w:r w:rsidR="0027223B" w:rsidRPr="0027223B">
              <w:t>ompl</w:t>
            </w:r>
            <w:r>
              <w:t>iance</w:t>
            </w:r>
            <w:r w:rsidR="0027223B" w:rsidRPr="0027223B">
              <w:t xml:space="preserve"> with the School Admissions and Appeals Codes </w:t>
            </w:r>
          </w:p>
          <w:p w14:paraId="441754B9" w14:textId="77777777" w:rsidR="0027223B" w:rsidRDefault="0027223B" w:rsidP="006535B7">
            <w:pPr>
              <w:jc w:val="both"/>
            </w:pPr>
          </w:p>
          <w:p w14:paraId="1A2EB033" w14:textId="1A6FBFEC" w:rsidR="0097758B" w:rsidRPr="0027223B" w:rsidRDefault="0097758B" w:rsidP="0097758B">
            <w:pPr>
              <w:jc w:val="both"/>
            </w:pPr>
            <w:r w:rsidRPr="0027223B">
              <w:t xml:space="preserve">Adopt </w:t>
            </w:r>
            <w:r w:rsidR="00F851BF">
              <w:t>an</w:t>
            </w:r>
            <w:r w:rsidRPr="0027223B">
              <w:t xml:space="preserve"> admissions policy</w:t>
            </w:r>
            <w:r w:rsidR="00982E77">
              <w:t xml:space="preserve"> which includes model arrangements</w:t>
            </w:r>
            <w:r>
              <w:t xml:space="preserve"> </w:t>
            </w:r>
            <w:r w:rsidR="00982E77">
              <w:t xml:space="preserve"> which sets out the way in which decisions relating to admissions will be delegated</w:t>
            </w:r>
            <w:r w:rsidR="00F851BF">
              <w:t xml:space="preserve"> </w:t>
            </w:r>
            <w:r w:rsidR="00982E77">
              <w:t>(</w:t>
            </w:r>
            <w:r w:rsidR="00F851BF">
              <w:t xml:space="preserve">if </w:t>
            </w:r>
            <w:r w:rsidR="00982E77">
              <w:t>decisions</w:t>
            </w:r>
            <w:r w:rsidR="00F851BF">
              <w:t xml:space="preserve"> relating to admissions are to be delegated</w:t>
            </w:r>
            <w:r w:rsidR="00982E77">
              <w:t>)</w:t>
            </w:r>
          </w:p>
          <w:p w14:paraId="4BCACBA2" w14:textId="77777777" w:rsidR="0097758B" w:rsidRDefault="0097758B" w:rsidP="006535B7">
            <w:pPr>
              <w:jc w:val="both"/>
            </w:pPr>
          </w:p>
          <w:p w14:paraId="03B64D49" w14:textId="77777777" w:rsidR="0097758B" w:rsidRDefault="0097758B" w:rsidP="006535B7">
            <w:pPr>
              <w:jc w:val="both"/>
            </w:pPr>
            <w:r w:rsidRPr="0027223B">
              <w:t xml:space="preserve">Review and </w:t>
            </w:r>
            <w:r>
              <w:t>determine</w:t>
            </w:r>
            <w:r w:rsidRPr="0027223B">
              <w:t xml:space="preserve"> all </w:t>
            </w:r>
            <w:r>
              <w:t>school</w:t>
            </w:r>
            <w:r w:rsidRPr="0027223B">
              <w:t xml:space="preserve"> admission</w:t>
            </w:r>
            <w:r>
              <w:t xml:space="preserve"> arrangements before they are published by the LCB (if not delegated)</w:t>
            </w:r>
          </w:p>
          <w:p w14:paraId="68BD36E5" w14:textId="77777777" w:rsidR="00D14E40" w:rsidRDefault="00D14E40" w:rsidP="006535B7">
            <w:pPr>
              <w:jc w:val="both"/>
            </w:pPr>
          </w:p>
          <w:p w14:paraId="3DEFCE47" w14:textId="5FF48A0F" w:rsidR="00D14E40" w:rsidRDefault="00D14E40" w:rsidP="00D14E40">
            <w:pPr>
              <w:jc w:val="both"/>
            </w:pPr>
            <w:r>
              <w:t>Make arrangements for determining admission applications (if not delegated)</w:t>
            </w:r>
          </w:p>
          <w:p w14:paraId="38A5C84E" w14:textId="77777777" w:rsidR="00D14E40" w:rsidRDefault="00D14E40" w:rsidP="00D14E40">
            <w:pPr>
              <w:jc w:val="both"/>
            </w:pPr>
          </w:p>
          <w:p w14:paraId="0468B4D8" w14:textId="097F0FDD" w:rsidR="00D14E40" w:rsidRDefault="00D14E40" w:rsidP="00D14E40">
            <w:pPr>
              <w:jc w:val="both"/>
            </w:pPr>
            <w:r>
              <w:t xml:space="preserve">Make arrangements for </w:t>
            </w:r>
            <w:r w:rsidRPr="0027223B">
              <w:t>hearing admission appeals</w:t>
            </w:r>
            <w:r>
              <w:t xml:space="preserve"> (if not delegated)</w:t>
            </w:r>
          </w:p>
          <w:p w14:paraId="1BF22752" w14:textId="77777777" w:rsidR="00D14E40" w:rsidRDefault="00D14E40" w:rsidP="006535B7">
            <w:pPr>
              <w:jc w:val="both"/>
            </w:pPr>
          </w:p>
          <w:p w14:paraId="33DB2EB6" w14:textId="67FEC3D1" w:rsidR="00D14E40" w:rsidRDefault="00D14E40" w:rsidP="00D14E40">
            <w:pPr>
              <w:jc w:val="both"/>
            </w:pPr>
            <w:r>
              <w:t>Appoint admission appeals panels (if not delegated)</w:t>
            </w:r>
          </w:p>
          <w:p w14:paraId="1ECE963E" w14:textId="36B1117B" w:rsidR="00D14E40" w:rsidRPr="007C6E6A" w:rsidRDefault="00D14E40" w:rsidP="006535B7">
            <w:pPr>
              <w:jc w:val="both"/>
            </w:pPr>
          </w:p>
        </w:tc>
        <w:tc>
          <w:tcPr>
            <w:tcW w:w="2374" w:type="dxa"/>
          </w:tcPr>
          <w:p w14:paraId="766689EF" w14:textId="06459872" w:rsidR="0027223B" w:rsidRDefault="0027223B" w:rsidP="00AE1CDF">
            <w:pPr>
              <w:jc w:val="both"/>
            </w:pPr>
            <w:r w:rsidRPr="0027223B">
              <w:t xml:space="preserve">Prepare the </w:t>
            </w:r>
            <w:r w:rsidR="006535B7">
              <w:t xml:space="preserve"> </w:t>
            </w:r>
            <w:r w:rsidRPr="0027223B">
              <w:t>admissions policy</w:t>
            </w:r>
            <w:r w:rsidR="00982E77">
              <w:t xml:space="preserve"> which includes model arrangements</w:t>
            </w:r>
            <w:r w:rsidRPr="0027223B">
              <w:t xml:space="preserve"> </w:t>
            </w:r>
            <w:r w:rsidR="00982E77">
              <w:t>which sets out the way in which decisions relating to admissions will be delegated</w:t>
            </w:r>
          </w:p>
          <w:p w14:paraId="1F1D895E" w14:textId="77777777" w:rsidR="0097758B" w:rsidRDefault="0097758B" w:rsidP="00AE1CDF">
            <w:pPr>
              <w:jc w:val="both"/>
            </w:pPr>
          </w:p>
          <w:p w14:paraId="627E311D" w14:textId="63FE061E" w:rsidR="0097758B" w:rsidRDefault="00982E77" w:rsidP="00AE1CDF">
            <w:pPr>
              <w:jc w:val="both"/>
            </w:pPr>
            <w:r>
              <w:t>P</w:t>
            </w:r>
            <w:r w:rsidR="0097758B" w:rsidRPr="0027223B">
              <w:t>roduce</w:t>
            </w:r>
            <w:r w:rsidR="0097758B">
              <w:t xml:space="preserve"> admission arrangements for each school</w:t>
            </w:r>
            <w:r w:rsidR="0097758B" w:rsidRPr="0027223B">
              <w:t xml:space="preserve"> for adoption by the </w:t>
            </w:r>
            <w:r w:rsidR="0097758B">
              <w:t>Board</w:t>
            </w:r>
            <w:r w:rsidR="0097758B" w:rsidRPr="0027223B">
              <w:t xml:space="preserve"> and ensure that </w:t>
            </w:r>
            <w:r w:rsidR="0097758B">
              <w:t>they</w:t>
            </w:r>
            <w:r w:rsidR="0097758B" w:rsidRPr="0027223B">
              <w:t xml:space="preserve"> compl</w:t>
            </w:r>
            <w:r w:rsidR="0097758B">
              <w:t>y</w:t>
            </w:r>
            <w:r w:rsidR="0097758B" w:rsidRPr="0027223B">
              <w:t xml:space="preserve"> with all </w:t>
            </w:r>
            <w:r w:rsidR="0097758B">
              <w:t>D</w:t>
            </w:r>
            <w:r w:rsidR="0097758B" w:rsidRPr="0027223B">
              <w:t xml:space="preserve">iocesan requirements </w:t>
            </w:r>
            <w:r w:rsidR="0097758B">
              <w:t xml:space="preserve"> </w:t>
            </w:r>
            <w:r>
              <w:t>(</w:t>
            </w:r>
            <w:r w:rsidR="0097758B">
              <w:t>if not delegated)</w:t>
            </w:r>
          </w:p>
          <w:p w14:paraId="4077AEA5" w14:textId="77777777" w:rsidR="0097758B" w:rsidRPr="0027223B" w:rsidRDefault="0097758B" w:rsidP="00AE1CDF">
            <w:pPr>
              <w:jc w:val="both"/>
            </w:pPr>
          </w:p>
          <w:p w14:paraId="56C6859E" w14:textId="16B6CF12" w:rsidR="0027223B" w:rsidRDefault="0027223B" w:rsidP="00AE1CDF">
            <w:pPr>
              <w:jc w:val="both"/>
            </w:pPr>
            <w:r w:rsidRPr="0027223B">
              <w:t xml:space="preserve">Provide </w:t>
            </w:r>
            <w:r w:rsidR="006535B7" w:rsidRPr="0027223B">
              <w:t>oversight</w:t>
            </w:r>
            <w:r w:rsidRPr="0027223B">
              <w:t xml:space="preserve"> and support</w:t>
            </w:r>
            <w:r w:rsidR="006535B7">
              <w:t xml:space="preserve"> in</w:t>
            </w:r>
            <w:r w:rsidRPr="0027223B">
              <w:t xml:space="preserve"> the implementation of admission arrangements </w:t>
            </w:r>
          </w:p>
          <w:p w14:paraId="5630996A" w14:textId="77777777" w:rsidR="0097758B" w:rsidRPr="0027223B" w:rsidRDefault="0097758B" w:rsidP="00AE1CDF">
            <w:pPr>
              <w:jc w:val="both"/>
            </w:pPr>
          </w:p>
          <w:p w14:paraId="6EABFCB0" w14:textId="5450F2A0" w:rsidR="0097758B" w:rsidRDefault="0027223B" w:rsidP="00AE1CDF">
            <w:pPr>
              <w:jc w:val="both"/>
            </w:pPr>
            <w:r w:rsidRPr="0027223B">
              <w:t xml:space="preserve">Ensure that the impact of any proposed changes to  admission arrangements are considered in light </w:t>
            </w:r>
            <w:r w:rsidR="00F851BF">
              <w:t xml:space="preserve">of </w:t>
            </w:r>
            <w:r w:rsidRPr="0027223B">
              <w:t>other</w:t>
            </w:r>
            <w:r w:rsidR="00AE1CDF">
              <w:t xml:space="preserve"> C</w:t>
            </w:r>
            <w:r w:rsidRPr="0027223B">
              <w:t>atholic schools</w:t>
            </w:r>
          </w:p>
          <w:p w14:paraId="68A3B72D" w14:textId="77777777" w:rsidR="0097758B" w:rsidRDefault="0097758B" w:rsidP="00AE1CDF">
            <w:pPr>
              <w:jc w:val="both"/>
            </w:pPr>
          </w:p>
          <w:p w14:paraId="5F633203" w14:textId="2C342CB4" w:rsidR="00AE1CDF" w:rsidRDefault="0027223B" w:rsidP="00AE1CDF">
            <w:pPr>
              <w:jc w:val="both"/>
            </w:pPr>
            <w:r w:rsidRPr="0027223B">
              <w:t xml:space="preserve">Report to the </w:t>
            </w:r>
            <w:r w:rsidR="006535B7">
              <w:t>D</w:t>
            </w:r>
            <w:r w:rsidRPr="0027223B">
              <w:t>irectors regarding admission arrangements</w:t>
            </w:r>
            <w:r>
              <w:t xml:space="preserve"> </w:t>
            </w:r>
            <w:r w:rsidR="006535B7">
              <w:t xml:space="preserve">across the </w:t>
            </w:r>
            <w:r w:rsidR="00D10E99">
              <w:t>Academy Trust</w:t>
            </w:r>
          </w:p>
          <w:p w14:paraId="6C2B0A4B" w14:textId="77777777" w:rsidR="0097758B" w:rsidRDefault="0097758B" w:rsidP="00AE1CDF">
            <w:pPr>
              <w:jc w:val="both"/>
            </w:pPr>
          </w:p>
          <w:p w14:paraId="507FED50" w14:textId="7B829891" w:rsidR="0027223B" w:rsidRDefault="0027223B" w:rsidP="00AE1CDF">
            <w:pPr>
              <w:jc w:val="both"/>
            </w:pPr>
            <w:r w:rsidRPr="0027223B">
              <w:t xml:space="preserve">Ensure effective arrangements are in place for pupil recruitment </w:t>
            </w:r>
          </w:p>
          <w:p w14:paraId="33A32D7F" w14:textId="77777777" w:rsidR="0097758B" w:rsidRPr="0027223B" w:rsidRDefault="0097758B" w:rsidP="00AE1CDF">
            <w:pPr>
              <w:jc w:val="both"/>
            </w:pPr>
          </w:p>
          <w:p w14:paraId="431AAD51" w14:textId="77777777" w:rsidR="0027223B" w:rsidRDefault="0027223B" w:rsidP="00AE1CDF">
            <w:pPr>
              <w:jc w:val="both"/>
            </w:pPr>
            <w:r w:rsidRPr="0027223B">
              <w:t xml:space="preserve">Provide advice and guidance to </w:t>
            </w:r>
            <w:r w:rsidR="006535B7">
              <w:t>D</w:t>
            </w:r>
            <w:r w:rsidRPr="0027223B">
              <w:t xml:space="preserve">irectors regarding the requirements of the School Admissions and Appeals Codes </w:t>
            </w:r>
          </w:p>
          <w:p w14:paraId="56C00554" w14:textId="5688C596" w:rsidR="0097758B" w:rsidRPr="0027223B" w:rsidRDefault="0097758B" w:rsidP="00AE1CDF">
            <w:pPr>
              <w:jc w:val="both"/>
            </w:pPr>
          </w:p>
        </w:tc>
        <w:tc>
          <w:tcPr>
            <w:tcW w:w="2322" w:type="dxa"/>
          </w:tcPr>
          <w:p w14:paraId="74C363CA" w14:textId="7177DE21" w:rsidR="002679A1" w:rsidRDefault="002679A1" w:rsidP="00AE1CDF">
            <w:pPr>
              <w:jc w:val="both"/>
            </w:pPr>
            <w:r>
              <w:t>Form an admissions committee</w:t>
            </w:r>
          </w:p>
          <w:p w14:paraId="51B96ADC" w14:textId="77777777" w:rsidR="0097758B" w:rsidRDefault="0097758B" w:rsidP="00AE1CDF">
            <w:pPr>
              <w:jc w:val="both"/>
            </w:pPr>
          </w:p>
          <w:p w14:paraId="1F995D9B" w14:textId="320A464E" w:rsidR="0027223B" w:rsidRDefault="0027223B" w:rsidP="00AE1CDF">
            <w:pPr>
              <w:jc w:val="both"/>
            </w:pPr>
            <w:r w:rsidRPr="0027223B">
              <w:t xml:space="preserve">Undertake consultation and publish admission </w:t>
            </w:r>
            <w:r w:rsidR="00CB6E1E" w:rsidRPr="0027223B">
              <w:t>arrangements as</w:t>
            </w:r>
            <w:r w:rsidRPr="0027223B">
              <w:t xml:space="preserve"> required in accordance with the </w:t>
            </w:r>
            <w:r w:rsidR="00D10E99">
              <w:t xml:space="preserve">Academy Trust </w:t>
            </w:r>
            <w:r w:rsidRPr="0027223B">
              <w:t>admissions policy</w:t>
            </w:r>
            <w:r w:rsidR="00D14E40">
              <w:t xml:space="preserve"> (if there is one)</w:t>
            </w:r>
          </w:p>
          <w:p w14:paraId="6B1E57D9" w14:textId="77777777" w:rsidR="0097758B" w:rsidRPr="0027223B" w:rsidRDefault="0097758B" w:rsidP="00AE1CDF">
            <w:pPr>
              <w:jc w:val="both"/>
            </w:pPr>
          </w:p>
          <w:p w14:paraId="323B5C62" w14:textId="2F5B97EF" w:rsidR="00D14E40" w:rsidRDefault="0027223B" w:rsidP="00AE1CDF">
            <w:pPr>
              <w:jc w:val="both"/>
            </w:pPr>
            <w:r w:rsidRPr="0027223B">
              <w:t>Make arrangements for determining admission</w:t>
            </w:r>
            <w:r w:rsidR="00D14E40">
              <w:t xml:space="preserve"> arrangements (if delegated)</w:t>
            </w:r>
          </w:p>
          <w:p w14:paraId="5F7DB4E9" w14:textId="77777777" w:rsidR="00D14E40" w:rsidRDefault="00D14E40" w:rsidP="00AE1CDF">
            <w:pPr>
              <w:jc w:val="both"/>
            </w:pPr>
          </w:p>
          <w:p w14:paraId="2A3E3FA5" w14:textId="323F24ED" w:rsidR="00D14E40" w:rsidRDefault="00D14E40" w:rsidP="00AE1CDF">
            <w:pPr>
              <w:jc w:val="both"/>
            </w:pPr>
            <w:r>
              <w:t>Make arrangements for determining admission applications (if delegated)</w:t>
            </w:r>
          </w:p>
          <w:p w14:paraId="59A8C0F9" w14:textId="3C67601B" w:rsidR="0027223B" w:rsidRDefault="00D14E40" w:rsidP="00AE1CDF">
            <w:pPr>
              <w:jc w:val="both"/>
            </w:pPr>
            <w:r>
              <w:t xml:space="preserve">Make arrangements for </w:t>
            </w:r>
            <w:r w:rsidR="0027223B" w:rsidRPr="0027223B">
              <w:t>hearing admission appeals</w:t>
            </w:r>
            <w:r>
              <w:t xml:space="preserve"> (if delegated)</w:t>
            </w:r>
          </w:p>
          <w:p w14:paraId="2215DC7A" w14:textId="77777777" w:rsidR="0097758B" w:rsidRPr="0027223B" w:rsidRDefault="0097758B" w:rsidP="00AE1CDF">
            <w:pPr>
              <w:jc w:val="both"/>
            </w:pPr>
          </w:p>
          <w:p w14:paraId="39FFFD1B" w14:textId="77777777" w:rsidR="0027223B" w:rsidRDefault="0027223B" w:rsidP="00AE1CDF">
            <w:pPr>
              <w:jc w:val="both"/>
            </w:pPr>
            <w:r w:rsidRPr="0027223B">
              <w:t xml:space="preserve">Ensure effective arrangements are in place for pupil recruitment </w:t>
            </w:r>
          </w:p>
          <w:p w14:paraId="1A04E61E" w14:textId="77777777" w:rsidR="0097758B" w:rsidRPr="0027223B" w:rsidRDefault="0097758B" w:rsidP="00AE1CDF">
            <w:pPr>
              <w:jc w:val="both"/>
            </w:pPr>
          </w:p>
          <w:p w14:paraId="2C9DB6D2" w14:textId="5FEE7470" w:rsidR="0027223B" w:rsidRDefault="0027223B" w:rsidP="00AE1CDF">
            <w:pPr>
              <w:jc w:val="both"/>
            </w:pPr>
            <w:r w:rsidRPr="0027223B">
              <w:t xml:space="preserve">Contribute to the development of the </w:t>
            </w:r>
            <w:r w:rsidR="00D10E99">
              <w:t>s</w:t>
            </w:r>
            <w:r w:rsidR="00AE1CDF">
              <w:t>chool</w:t>
            </w:r>
            <w:r w:rsidRPr="0027223B">
              <w:t xml:space="preserve"> prospectus (if there is one)  </w:t>
            </w:r>
          </w:p>
          <w:p w14:paraId="27F9202C" w14:textId="77777777" w:rsidR="0097758B" w:rsidRDefault="0097758B" w:rsidP="00AE1CDF">
            <w:pPr>
              <w:jc w:val="both"/>
            </w:pPr>
          </w:p>
          <w:p w14:paraId="7768A862" w14:textId="5ECDF56A" w:rsidR="00AE1CDF" w:rsidRDefault="00AE1CDF" w:rsidP="00AE1CDF">
            <w:pPr>
              <w:jc w:val="both"/>
            </w:pPr>
            <w:r>
              <w:t>Appoint admission appeals panels</w:t>
            </w:r>
            <w:r w:rsidR="00D14E40">
              <w:t xml:space="preserve"> (if delegated)</w:t>
            </w:r>
          </w:p>
          <w:p w14:paraId="0042DF9A" w14:textId="77777777" w:rsidR="0097758B" w:rsidRDefault="0097758B" w:rsidP="00AE1CDF">
            <w:pPr>
              <w:jc w:val="both"/>
            </w:pPr>
          </w:p>
          <w:p w14:paraId="55237B99" w14:textId="10A7C624" w:rsidR="00502543" w:rsidRDefault="00502543" w:rsidP="00AE1CDF">
            <w:pPr>
              <w:jc w:val="both"/>
            </w:pPr>
            <w:r>
              <w:t>Ensure compliance with the School Admissions Code and the School Admission Appeals Code</w:t>
            </w:r>
          </w:p>
          <w:p w14:paraId="3F954FE1" w14:textId="77777777" w:rsidR="00982E77" w:rsidRDefault="00982E77" w:rsidP="00AE1CDF">
            <w:pPr>
              <w:jc w:val="both"/>
            </w:pPr>
          </w:p>
          <w:p w14:paraId="703484D7" w14:textId="318576DC" w:rsidR="00982E77" w:rsidRDefault="00982E77" w:rsidP="00AE1CDF">
            <w:pPr>
              <w:jc w:val="both"/>
            </w:pPr>
            <w:r>
              <w:t>Delegate admission decisions relating to the fair access panel to the Headteacher</w:t>
            </w:r>
          </w:p>
          <w:p w14:paraId="335E2A24" w14:textId="77777777" w:rsidR="0097758B" w:rsidRPr="0027223B" w:rsidRDefault="0097758B" w:rsidP="00AE1CDF">
            <w:pPr>
              <w:jc w:val="both"/>
            </w:pPr>
          </w:p>
          <w:p w14:paraId="397B711A" w14:textId="77777777" w:rsidR="0027223B" w:rsidRPr="007C6E6A" w:rsidRDefault="0027223B" w:rsidP="00D64613">
            <w:pPr>
              <w:rPr>
                <w:b/>
              </w:rPr>
            </w:pPr>
          </w:p>
        </w:tc>
        <w:tc>
          <w:tcPr>
            <w:tcW w:w="2324" w:type="dxa"/>
          </w:tcPr>
          <w:p w14:paraId="4FAED1FA" w14:textId="6EB9C1AB" w:rsidR="0027223B" w:rsidRDefault="0027223B" w:rsidP="00AE1CDF">
            <w:pPr>
              <w:jc w:val="both"/>
            </w:pPr>
            <w:r w:rsidRPr="0027223B">
              <w:t>Provide advice and guidance to the L</w:t>
            </w:r>
            <w:r w:rsidR="00D10E99">
              <w:t>C</w:t>
            </w:r>
            <w:r w:rsidRPr="0027223B">
              <w:t xml:space="preserve">B as to requirements under the School Admissions and Appeals Codes </w:t>
            </w:r>
          </w:p>
          <w:p w14:paraId="27FE0E4F" w14:textId="77777777" w:rsidR="0097758B" w:rsidRPr="0027223B" w:rsidRDefault="0097758B" w:rsidP="00AE1CDF">
            <w:pPr>
              <w:jc w:val="both"/>
            </w:pPr>
          </w:p>
          <w:p w14:paraId="03D7E707" w14:textId="77777777" w:rsidR="0097758B" w:rsidRDefault="0027223B" w:rsidP="00AE1CDF">
            <w:pPr>
              <w:jc w:val="both"/>
            </w:pPr>
            <w:r w:rsidRPr="0027223B">
              <w:t>Participate in local admissions forum</w:t>
            </w:r>
            <w:r w:rsidR="00D163F9">
              <w:t>, (where applicable)</w:t>
            </w:r>
          </w:p>
          <w:p w14:paraId="074346E2" w14:textId="5877B7ED" w:rsidR="0027223B" w:rsidRPr="0027223B" w:rsidRDefault="0027223B" w:rsidP="00AE1CDF">
            <w:pPr>
              <w:jc w:val="both"/>
            </w:pPr>
            <w:r w:rsidRPr="0027223B">
              <w:t xml:space="preserve"> </w:t>
            </w:r>
          </w:p>
          <w:p w14:paraId="3B031070" w14:textId="77777777" w:rsidR="0027223B" w:rsidRDefault="0027223B" w:rsidP="00AE1CDF">
            <w:pPr>
              <w:jc w:val="both"/>
            </w:pPr>
            <w:r w:rsidRPr="0027223B">
              <w:t>Ensure participation in the fair access protocol</w:t>
            </w:r>
          </w:p>
          <w:p w14:paraId="3C3CD4C2" w14:textId="77777777" w:rsidR="0097758B" w:rsidRPr="0027223B" w:rsidRDefault="0097758B" w:rsidP="00AE1CDF">
            <w:pPr>
              <w:jc w:val="both"/>
            </w:pPr>
          </w:p>
          <w:p w14:paraId="2A74A2A9" w14:textId="77777777" w:rsidR="0097758B" w:rsidRDefault="0027223B" w:rsidP="00AE1CDF">
            <w:pPr>
              <w:jc w:val="both"/>
            </w:pPr>
            <w:r w:rsidRPr="0027223B">
              <w:t>Ensure effective arrangements are in place for pupil recruitment</w:t>
            </w:r>
          </w:p>
          <w:p w14:paraId="710BE343" w14:textId="77777777" w:rsidR="0097758B" w:rsidRDefault="0097758B" w:rsidP="00AE1CDF">
            <w:pPr>
              <w:jc w:val="both"/>
            </w:pPr>
          </w:p>
          <w:p w14:paraId="701A666A" w14:textId="69392FA8" w:rsidR="0097758B" w:rsidRDefault="0027223B" w:rsidP="0097758B">
            <w:pPr>
              <w:jc w:val="both"/>
            </w:pPr>
            <w:r w:rsidRPr="0027223B">
              <w:t xml:space="preserve"> </w:t>
            </w:r>
            <w:r w:rsidR="0097758B" w:rsidRPr="0027223B">
              <w:t>Ensure compliance with the admissions policy</w:t>
            </w:r>
            <w:r w:rsidR="00D14E40">
              <w:t xml:space="preserve"> (if there is one)</w:t>
            </w:r>
          </w:p>
          <w:p w14:paraId="07E21EFE" w14:textId="77777777" w:rsidR="00D14E40" w:rsidRDefault="00D14E40" w:rsidP="0097758B">
            <w:pPr>
              <w:jc w:val="both"/>
            </w:pPr>
          </w:p>
          <w:p w14:paraId="0789C472" w14:textId="233D8BC2" w:rsidR="00D14E40" w:rsidRPr="0027223B" w:rsidRDefault="00D14E40" w:rsidP="0097758B">
            <w:pPr>
              <w:jc w:val="both"/>
            </w:pPr>
            <w:r>
              <w:t>Ensure LCB conduct all admissions actions that have been delegated to it</w:t>
            </w:r>
          </w:p>
          <w:p w14:paraId="7F9A70D6" w14:textId="3FD7F20F" w:rsidR="0027223B" w:rsidRPr="0027223B" w:rsidRDefault="0027223B" w:rsidP="00AE1CDF">
            <w:pPr>
              <w:jc w:val="both"/>
            </w:pPr>
          </w:p>
          <w:p w14:paraId="62E7C9A9" w14:textId="77777777" w:rsidR="0027223B" w:rsidRPr="007C6E6A" w:rsidRDefault="0027223B" w:rsidP="00D64613">
            <w:pPr>
              <w:rPr>
                <w:b/>
              </w:rPr>
            </w:pPr>
          </w:p>
        </w:tc>
      </w:tr>
    </w:tbl>
    <w:p w14:paraId="61FE2A69" w14:textId="77777777" w:rsidR="0027223B" w:rsidRPr="007C6E6A" w:rsidRDefault="0027223B" w:rsidP="0027223B"/>
    <w:p w14:paraId="6941A1DC" w14:textId="70313B5E" w:rsidR="006535B7" w:rsidRDefault="006535B7">
      <w:r>
        <w:br w:type="page"/>
      </w:r>
    </w:p>
    <w:tbl>
      <w:tblPr>
        <w:tblStyle w:val="TableGrid"/>
        <w:tblW w:w="0" w:type="auto"/>
        <w:tblLayout w:type="fixed"/>
        <w:tblLook w:val="04A0" w:firstRow="1" w:lastRow="0" w:firstColumn="1" w:lastColumn="0" w:noHBand="0" w:noVBand="1"/>
      </w:tblPr>
      <w:tblGrid>
        <w:gridCol w:w="1982"/>
        <w:gridCol w:w="1918"/>
        <w:gridCol w:w="2417"/>
        <w:gridCol w:w="2478"/>
        <w:gridCol w:w="2872"/>
        <w:gridCol w:w="2281"/>
      </w:tblGrid>
      <w:tr w:rsidR="006535B7" w14:paraId="622956A8" w14:textId="77777777" w:rsidTr="008D5B0D">
        <w:trPr>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220DF75" w14:textId="49D73BAD" w:rsidR="006535B7" w:rsidRDefault="006535B7">
            <w:pPr>
              <w:rPr>
                <w:b/>
                <w:sz w:val="32"/>
                <w:szCs w:val="32"/>
              </w:rPr>
            </w:pPr>
            <w:r>
              <w:rPr>
                <w:b/>
                <w:sz w:val="32"/>
                <w:szCs w:val="32"/>
              </w:rPr>
              <w:t>OTHER PUPIL RELATED MATTERS</w:t>
            </w:r>
            <w:r w:rsidR="00824965">
              <w:rPr>
                <w:b/>
                <w:sz w:val="32"/>
                <w:szCs w:val="32"/>
              </w:rPr>
              <w:t xml:space="preserve"> </w:t>
            </w:r>
          </w:p>
        </w:tc>
      </w:tr>
      <w:tr w:rsidR="006535B7" w14:paraId="79A10082" w14:textId="77777777" w:rsidTr="008D5B0D">
        <w:trPr>
          <w:tblHeader/>
        </w:trPr>
        <w:tc>
          <w:tcPr>
            <w:tcW w:w="1982" w:type="dxa"/>
            <w:tcBorders>
              <w:top w:val="single" w:sz="4" w:space="0" w:color="auto"/>
              <w:left w:val="single" w:sz="4" w:space="0" w:color="auto"/>
              <w:bottom w:val="single" w:sz="4" w:space="0" w:color="auto"/>
              <w:right w:val="single" w:sz="4" w:space="0" w:color="auto"/>
            </w:tcBorders>
            <w:hideMark/>
          </w:tcPr>
          <w:p w14:paraId="66EE4BFD" w14:textId="4B3A2C1B" w:rsidR="006535B7" w:rsidRDefault="006535B7">
            <w:pPr>
              <w:rPr>
                <w:b/>
              </w:rPr>
            </w:pPr>
            <w:r>
              <w:rPr>
                <w:b/>
              </w:rPr>
              <w:t>Bishop</w:t>
            </w:r>
          </w:p>
        </w:tc>
        <w:tc>
          <w:tcPr>
            <w:tcW w:w="1918" w:type="dxa"/>
            <w:tcBorders>
              <w:top w:val="single" w:sz="4" w:space="0" w:color="auto"/>
              <w:left w:val="single" w:sz="4" w:space="0" w:color="auto"/>
              <w:bottom w:val="single" w:sz="4" w:space="0" w:color="auto"/>
              <w:right w:val="single" w:sz="4" w:space="0" w:color="auto"/>
            </w:tcBorders>
            <w:hideMark/>
          </w:tcPr>
          <w:p w14:paraId="5EE60465" w14:textId="77777777" w:rsidR="006535B7" w:rsidRDefault="006535B7">
            <w:pPr>
              <w:rPr>
                <w:b/>
              </w:rPr>
            </w:pPr>
            <w:r>
              <w:rPr>
                <w:b/>
              </w:rPr>
              <w:t xml:space="preserve">Members </w:t>
            </w:r>
          </w:p>
        </w:tc>
        <w:tc>
          <w:tcPr>
            <w:tcW w:w="2417" w:type="dxa"/>
            <w:tcBorders>
              <w:top w:val="single" w:sz="4" w:space="0" w:color="auto"/>
              <w:left w:val="single" w:sz="4" w:space="0" w:color="auto"/>
              <w:bottom w:val="single" w:sz="4" w:space="0" w:color="auto"/>
              <w:right w:val="single" w:sz="4" w:space="0" w:color="auto"/>
            </w:tcBorders>
            <w:hideMark/>
          </w:tcPr>
          <w:p w14:paraId="39438E94" w14:textId="77777777" w:rsidR="006535B7" w:rsidRDefault="006535B7">
            <w:pPr>
              <w:rPr>
                <w:b/>
              </w:rPr>
            </w:pPr>
            <w:r>
              <w:rPr>
                <w:b/>
              </w:rPr>
              <w:t>Directors</w:t>
            </w:r>
          </w:p>
        </w:tc>
        <w:tc>
          <w:tcPr>
            <w:tcW w:w="2478" w:type="dxa"/>
            <w:tcBorders>
              <w:top w:val="single" w:sz="4" w:space="0" w:color="auto"/>
              <w:left w:val="single" w:sz="4" w:space="0" w:color="auto"/>
              <w:bottom w:val="single" w:sz="4" w:space="0" w:color="auto"/>
              <w:right w:val="single" w:sz="4" w:space="0" w:color="auto"/>
            </w:tcBorders>
            <w:hideMark/>
          </w:tcPr>
          <w:p w14:paraId="6FC18F37" w14:textId="04D20B2F" w:rsidR="006535B7" w:rsidRDefault="00FD737E">
            <w:pPr>
              <w:rPr>
                <w:b/>
              </w:rPr>
            </w:pPr>
            <w:r>
              <w:rPr>
                <w:b/>
              </w:rPr>
              <w:t xml:space="preserve">CEO / </w:t>
            </w:r>
            <w:r w:rsidR="006535B7">
              <w:rPr>
                <w:b/>
              </w:rPr>
              <w:t xml:space="preserve">Catholic </w:t>
            </w:r>
            <w:r>
              <w:rPr>
                <w:b/>
              </w:rPr>
              <w:t>S</w:t>
            </w:r>
            <w:r w:rsidR="006535B7">
              <w:rPr>
                <w:b/>
              </w:rPr>
              <w:t xml:space="preserve">enior </w:t>
            </w:r>
            <w:r>
              <w:rPr>
                <w:b/>
              </w:rPr>
              <w:t>E</w:t>
            </w:r>
            <w:r w:rsidR="006535B7">
              <w:rPr>
                <w:b/>
              </w:rPr>
              <w:t xml:space="preserve">xecutive </w:t>
            </w:r>
            <w:r>
              <w:rPr>
                <w:b/>
              </w:rPr>
              <w:t>L</w:t>
            </w:r>
            <w:r w:rsidR="006535B7">
              <w:rPr>
                <w:b/>
              </w:rPr>
              <w:t>eader (C</w:t>
            </w:r>
            <w:r>
              <w:rPr>
                <w:b/>
              </w:rPr>
              <w:t>EO</w:t>
            </w:r>
            <w:r w:rsidR="006535B7">
              <w:rPr>
                <w:b/>
              </w:rPr>
              <w:t>)</w:t>
            </w:r>
          </w:p>
        </w:tc>
        <w:tc>
          <w:tcPr>
            <w:tcW w:w="2872" w:type="dxa"/>
            <w:tcBorders>
              <w:top w:val="single" w:sz="4" w:space="0" w:color="auto"/>
              <w:left w:val="single" w:sz="4" w:space="0" w:color="auto"/>
              <w:bottom w:val="single" w:sz="4" w:space="0" w:color="auto"/>
              <w:right w:val="single" w:sz="4" w:space="0" w:color="auto"/>
            </w:tcBorders>
            <w:hideMark/>
          </w:tcPr>
          <w:p w14:paraId="6FA02DCF" w14:textId="3DB78B05" w:rsidR="006535B7" w:rsidRDefault="006535B7">
            <w:pPr>
              <w:rPr>
                <w:b/>
              </w:rPr>
            </w:pPr>
            <w:r w:rsidRPr="00D10E99">
              <w:rPr>
                <w:b/>
              </w:rPr>
              <w:t xml:space="preserve">Local </w:t>
            </w:r>
            <w:r w:rsidR="00D10E99">
              <w:rPr>
                <w:b/>
              </w:rPr>
              <w:t>Committee of the Board</w:t>
            </w:r>
            <w:r w:rsidRPr="00D10E99">
              <w:rPr>
                <w:b/>
              </w:rPr>
              <w:t xml:space="preserve"> (L</w:t>
            </w:r>
            <w:r w:rsidR="00D10E99">
              <w:rPr>
                <w:b/>
              </w:rPr>
              <w:t>C</w:t>
            </w:r>
            <w:r w:rsidRPr="00D10E99">
              <w:rPr>
                <w:b/>
              </w:rPr>
              <w:t>B)</w:t>
            </w:r>
          </w:p>
        </w:tc>
        <w:tc>
          <w:tcPr>
            <w:tcW w:w="2281" w:type="dxa"/>
            <w:tcBorders>
              <w:top w:val="single" w:sz="4" w:space="0" w:color="auto"/>
              <w:left w:val="single" w:sz="4" w:space="0" w:color="auto"/>
              <w:bottom w:val="single" w:sz="4" w:space="0" w:color="auto"/>
              <w:right w:val="single" w:sz="4" w:space="0" w:color="auto"/>
            </w:tcBorders>
            <w:hideMark/>
          </w:tcPr>
          <w:p w14:paraId="6F0A4FB7" w14:textId="5F9BA945" w:rsidR="006535B7" w:rsidRDefault="006535B7">
            <w:pPr>
              <w:rPr>
                <w:b/>
              </w:rPr>
            </w:pPr>
            <w:r>
              <w:rPr>
                <w:b/>
              </w:rPr>
              <w:t>Headteacher</w:t>
            </w:r>
          </w:p>
        </w:tc>
      </w:tr>
      <w:tr w:rsidR="00824965" w14:paraId="661ABF42" w14:textId="77777777" w:rsidTr="00CC2064">
        <w:tc>
          <w:tcPr>
            <w:tcW w:w="1982"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911DCF0" w14:textId="5212AE1E" w:rsidR="00824965" w:rsidRPr="00B70990" w:rsidRDefault="00824965" w:rsidP="00CB6E1E">
            <w:pPr>
              <w:jc w:val="both"/>
              <w:rPr>
                <w:b/>
                <w:bCs/>
              </w:rPr>
            </w:pPr>
            <w:r w:rsidRPr="00B70990">
              <w:rPr>
                <w:b/>
                <w:bCs/>
              </w:rPr>
              <w:t>COMPLAINTS</w:t>
            </w:r>
          </w:p>
        </w:tc>
        <w:tc>
          <w:tcPr>
            <w:tcW w:w="191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D55A1FA" w14:textId="77777777" w:rsidR="00824965" w:rsidRDefault="00824965" w:rsidP="006535B7">
            <w:pPr>
              <w:pStyle w:val="ListParagraph"/>
              <w:rPr>
                <w:b/>
              </w:rPr>
            </w:pPr>
          </w:p>
        </w:tc>
        <w:tc>
          <w:tcPr>
            <w:tcW w:w="241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933D5E7" w14:textId="77777777" w:rsidR="00824965" w:rsidRPr="006535B7" w:rsidRDefault="00824965" w:rsidP="008D5B0D">
            <w:pPr>
              <w:jc w:val="both"/>
            </w:pPr>
          </w:p>
        </w:tc>
        <w:tc>
          <w:tcPr>
            <w:tcW w:w="247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4A1CFD8" w14:textId="77777777" w:rsidR="00824965" w:rsidRPr="006535B7" w:rsidRDefault="00824965" w:rsidP="008D5B0D">
            <w:pPr>
              <w:jc w:val="both"/>
            </w:pPr>
          </w:p>
        </w:tc>
        <w:tc>
          <w:tcPr>
            <w:tcW w:w="2872"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EAF4B8A" w14:textId="77777777" w:rsidR="00824965" w:rsidRPr="006535B7" w:rsidRDefault="00824965" w:rsidP="006535B7">
            <w:pPr>
              <w:jc w:val="both"/>
            </w:pPr>
          </w:p>
        </w:tc>
        <w:tc>
          <w:tcPr>
            <w:tcW w:w="2281"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5F1BE35" w14:textId="77777777" w:rsidR="00824965" w:rsidRPr="006535B7" w:rsidRDefault="00824965" w:rsidP="006535B7">
            <w:pPr>
              <w:jc w:val="both"/>
            </w:pPr>
          </w:p>
        </w:tc>
      </w:tr>
      <w:tr w:rsidR="008D5B0D" w14:paraId="7EB1AAEE" w14:textId="77777777" w:rsidTr="008D5B0D">
        <w:tc>
          <w:tcPr>
            <w:tcW w:w="1982" w:type="dxa"/>
            <w:tcBorders>
              <w:top w:val="single" w:sz="4" w:space="0" w:color="auto"/>
              <w:left w:val="single" w:sz="4" w:space="0" w:color="auto"/>
              <w:bottom w:val="single" w:sz="4" w:space="0" w:color="auto"/>
              <w:right w:val="single" w:sz="4" w:space="0" w:color="auto"/>
            </w:tcBorders>
            <w:hideMark/>
          </w:tcPr>
          <w:p w14:paraId="2F3CE4A6" w14:textId="77777777" w:rsidR="006535B7" w:rsidRDefault="008D5B0D" w:rsidP="00CB6E1E">
            <w:pPr>
              <w:jc w:val="both"/>
            </w:pPr>
            <w:r>
              <w:t>Provide canonical oversight via his officers</w:t>
            </w:r>
          </w:p>
          <w:p w14:paraId="448A145F" w14:textId="77777777" w:rsidR="00D14E40" w:rsidRDefault="00D14E40" w:rsidP="00CB6E1E">
            <w:pPr>
              <w:jc w:val="both"/>
            </w:pPr>
          </w:p>
          <w:p w14:paraId="309D841F" w14:textId="33AB0FCE" w:rsidR="008D5B0D" w:rsidRDefault="008D5B0D" w:rsidP="00CB6E1E">
            <w:pPr>
              <w:jc w:val="both"/>
            </w:pPr>
            <w:r>
              <w:t>Require compliance with the Diocesan Protocols</w:t>
            </w:r>
          </w:p>
        </w:tc>
        <w:tc>
          <w:tcPr>
            <w:tcW w:w="1918" w:type="dxa"/>
            <w:tcBorders>
              <w:top w:val="single" w:sz="4" w:space="0" w:color="auto"/>
              <w:left w:val="single" w:sz="4" w:space="0" w:color="auto"/>
              <w:bottom w:val="single" w:sz="4" w:space="0" w:color="auto"/>
              <w:right w:val="single" w:sz="4" w:space="0" w:color="auto"/>
            </w:tcBorders>
            <w:shd w:val="clear" w:color="auto" w:fill="FFFF00"/>
          </w:tcPr>
          <w:p w14:paraId="25E26DB5" w14:textId="77777777" w:rsidR="006535B7" w:rsidRDefault="006535B7" w:rsidP="006535B7">
            <w:pPr>
              <w:pStyle w:val="ListParagraph"/>
              <w:rPr>
                <w:b/>
              </w:rPr>
            </w:pPr>
          </w:p>
        </w:tc>
        <w:tc>
          <w:tcPr>
            <w:tcW w:w="2417" w:type="dxa"/>
            <w:tcBorders>
              <w:top w:val="single" w:sz="4" w:space="0" w:color="auto"/>
              <w:left w:val="single" w:sz="4" w:space="0" w:color="auto"/>
              <w:bottom w:val="single" w:sz="4" w:space="0" w:color="auto"/>
              <w:right w:val="single" w:sz="4" w:space="0" w:color="auto"/>
            </w:tcBorders>
            <w:hideMark/>
          </w:tcPr>
          <w:p w14:paraId="7A97876D" w14:textId="2A881A29" w:rsidR="006535B7" w:rsidRDefault="006535B7" w:rsidP="008D5B0D">
            <w:pPr>
              <w:jc w:val="both"/>
            </w:pPr>
            <w:r w:rsidRPr="006535B7">
              <w:t xml:space="preserve">Adopt a complaints policy and receive reports from the </w:t>
            </w:r>
            <w:r w:rsidR="008D5B0D">
              <w:t>C</w:t>
            </w:r>
            <w:r w:rsidR="00824965">
              <w:t>EO</w:t>
            </w:r>
            <w:r w:rsidR="008D5B0D">
              <w:t xml:space="preserve"> </w:t>
            </w:r>
            <w:r w:rsidRPr="006535B7">
              <w:t>regarding the level of complaints</w:t>
            </w:r>
          </w:p>
          <w:p w14:paraId="2817ECB6" w14:textId="77777777" w:rsidR="00D14E40" w:rsidRPr="006535B7" w:rsidRDefault="00D14E40" w:rsidP="008D5B0D">
            <w:pPr>
              <w:jc w:val="both"/>
            </w:pPr>
          </w:p>
          <w:p w14:paraId="236EFC91" w14:textId="0B2769AC" w:rsidR="00D14E40" w:rsidRDefault="006535B7" w:rsidP="006535B7">
            <w:pPr>
              <w:jc w:val="both"/>
            </w:pPr>
            <w:r w:rsidRPr="006535B7">
              <w:t xml:space="preserve">Notify the </w:t>
            </w:r>
            <w:r w:rsidR="008D5B0D">
              <w:t>D</w:t>
            </w:r>
            <w:r w:rsidRPr="006535B7">
              <w:t xml:space="preserve">iocese of any </w:t>
            </w:r>
            <w:r w:rsidR="00CB6E1E">
              <w:t>s</w:t>
            </w:r>
            <w:r w:rsidRPr="006535B7">
              <w:t>chool level complaints</w:t>
            </w:r>
            <w:r w:rsidR="008D5B0D">
              <w:t xml:space="preserve"> as required</w:t>
            </w:r>
            <w:r w:rsidRPr="006535B7">
              <w:t xml:space="preserve">  </w:t>
            </w:r>
          </w:p>
          <w:p w14:paraId="5C48D71C" w14:textId="77777777" w:rsidR="00D14E40" w:rsidRDefault="00D14E40" w:rsidP="006535B7">
            <w:pPr>
              <w:jc w:val="both"/>
            </w:pPr>
          </w:p>
          <w:p w14:paraId="144C7E34" w14:textId="73DC0F6E" w:rsidR="006535B7" w:rsidRDefault="006535B7" w:rsidP="006535B7">
            <w:pPr>
              <w:jc w:val="both"/>
            </w:pPr>
            <w:r w:rsidRPr="006535B7">
              <w:t xml:space="preserve">The </w:t>
            </w:r>
            <w:r w:rsidR="008D5B0D">
              <w:t>D</w:t>
            </w:r>
            <w:r w:rsidRPr="006535B7">
              <w:t xml:space="preserve">irectors </w:t>
            </w:r>
            <w:r w:rsidRPr="006535B7">
              <w:rPr>
                <w:i/>
              </w:rPr>
              <w:t>must</w:t>
            </w:r>
            <w:r w:rsidRPr="006535B7">
              <w:t xml:space="preserve"> notify the </w:t>
            </w:r>
            <w:r w:rsidR="008D5B0D">
              <w:t>D</w:t>
            </w:r>
            <w:r w:rsidRPr="006535B7">
              <w:t xml:space="preserve">iocese of any complaints or issues that could bring into disrepute the Catholic character of the </w:t>
            </w:r>
            <w:r w:rsidR="00D10E99">
              <w:t>Academy Trust</w:t>
            </w:r>
          </w:p>
          <w:p w14:paraId="1FBB4FB1" w14:textId="77777777" w:rsidR="00D14E40" w:rsidRDefault="00D14E40" w:rsidP="006535B7">
            <w:pPr>
              <w:jc w:val="both"/>
            </w:pPr>
          </w:p>
          <w:p w14:paraId="7149C8AF" w14:textId="77777777" w:rsidR="008D5B0D" w:rsidRDefault="002679A1" w:rsidP="006535B7">
            <w:pPr>
              <w:jc w:val="both"/>
            </w:pPr>
            <w:r>
              <w:t>Investigate and h</w:t>
            </w:r>
            <w:r w:rsidR="008D5B0D">
              <w:t>ear complaints at the relevant stage if necessary</w:t>
            </w:r>
          </w:p>
          <w:p w14:paraId="67BB209F" w14:textId="77777777" w:rsidR="00982E77" w:rsidRDefault="00982E77" w:rsidP="006535B7">
            <w:pPr>
              <w:jc w:val="both"/>
            </w:pPr>
          </w:p>
          <w:p w14:paraId="2233562A" w14:textId="4D7F9454" w:rsidR="00D14E40" w:rsidRPr="006535B7" w:rsidRDefault="00D14E40" w:rsidP="006535B7">
            <w:pPr>
              <w:jc w:val="both"/>
            </w:pPr>
          </w:p>
        </w:tc>
        <w:tc>
          <w:tcPr>
            <w:tcW w:w="2478" w:type="dxa"/>
            <w:tcBorders>
              <w:top w:val="single" w:sz="4" w:space="0" w:color="auto"/>
              <w:left w:val="single" w:sz="4" w:space="0" w:color="auto"/>
              <w:bottom w:val="single" w:sz="4" w:space="0" w:color="auto"/>
              <w:right w:val="single" w:sz="4" w:space="0" w:color="auto"/>
            </w:tcBorders>
          </w:tcPr>
          <w:p w14:paraId="6C7C77CC" w14:textId="77777777" w:rsidR="00D14E40" w:rsidRDefault="006535B7" w:rsidP="008D5B0D">
            <w:pPr>
              <w:jc w:val="both"/>
            </w:pPr>
            <w:r w:rsidRPr="006535B7">
              <w:t xml:space="preserve">Prepare a complaints policy and publish the policy on the </w:t>
            </w:r>
            <w:r w:rsidR="00D10E99">
              <w:t xml:space="preserve">Academy Trust’s </w:t>
            </w:r>
            <w:r w:rsidRPr="006535B7">
              <w:t>website following adoption</w:t>
            </w:r>
          </w:p>
          <w:p w14:paraId="267D3C96" w14:textId="36A4D497" w:rsidR="006535B7" w:rsidRPr="006535B7" w:rsidRDefault="006535B7" w:rsidP="008D5B0D">
            <w:pPr>
              <w:jc w:val="both"/>
            </w:pPr>
            <w:r w:rsidRPr="006535B7">
              <w:t xml:space="preserve"> </w:t>
            </w:r>
          </w:p>
          <w:p w14:paraId="2D8A0A3B" w14:textId="366A3D04" w:rsidR="006535B7" w:rsidRPr="006535B7" w:rsidRDefault="006535B7" w:rsidP="006535B7">
            <w:pPr>
              <w:jc w:val="both"/>
            </w:pPr>
            <w:r w:rsidRPr="006535B7">
              <w:t xml:space="preserve">Review the level of complaints across the </w:t>
            </w:r>
            <w:r w:rsidR="00D10E99">
              <w:t>Academy Trust</w:t>
            </w:r>
            <w:r w:rsidR="00E633F8">
              <w:t xml:space="preserve"> </w:t>
            </w:r>
            <w:r w:rsidRPr="006535B7">
              <w:t xml:space="preserve">and report to the </w:t>
            </w:r>
            <w:r w:rsidR="008D5B0D">
              <w:t>D</w:t>
            </w:r>
            <w:r w:rsidRPr="006535B7">
              <w:t xml:space="preserve">irectors outlining the changes initiated as necessary to address any issues </w:t>
            </w:r>
          </w:p>
          <w:p w14:paraId="23B734B4" w14:textId="77777777" w:rsidR="006535B7" w:rsidRDefault="006535B7">
            <w:pPr>
              <w:pStyle w:val="ListParagraph"/>
              <w:jc w:val="both"/>
            </w:pPr>
          </w:p>
        </w:tc>
        <w:tc>
          <w:tcPr>
            <w:tcW w:w="2872" w:type="dxa"/>
            <w:tcBorders>
              <w:top w:val="single" w:sz="4" w:space="0" w:color="auto"/>
              <w:left w:val="single" w:sz="4" w:space="0" w:color="auto"/>
              <w:bottom w:val="single" w:sz="4" w:space="0" w:color="auto"/>
              <w:right w:val="single" w:sz="4" w:space="0" w:color="auto"/>
            </w:tcBorders>
            <w:hideMark/>
          </w:tcPr>
          <w:p w14:paraId="4C9D62D7" w14:textId="77777777" w:rsidR="00D14E40" w:rsidRDefault="006535B7" w:rsidP="006535B7">
            <w:pPr>
              <w:jc w:val="both"/>
            </w:pPr>
            <w:r w:rsidRPr="006535B7">
              <w:t>Adopt</w:t>
            </w:r>
            <w:r w:rsidR="002679A1">
              <w:t xml:space="preserve"> and oversee implementation of</w:t>
            </w:r>
            <w:r w:rsidRPr="006535B7">
              <w:t xml:space="preserve"> </w:t>
            </w:r>
            <w:r w:rsidR="00824965">
              <w:t>the</w:t>
            </w:r>
            <w:r w:rsidRPr="006535B7">
              <w:t xml:space="preserve"> complaints policy</w:t>
            </w:r>
          </w:p>
          <w:p w14:paraId="466DAADE" w14:textId="7E0CD03B" w:rsidR="006535B7" w:rsidRPr="006535B7" w:rsidRDefault="006535B7" w:rsidP="006535B7">
            <w:pPr>
              <w:jc w:val="both"/>
            </w:pPr>
            <w:r w:rsidRPr="006535B7">
              <w:t xml:space="preserve"> </w:t>
            </w:r>
          </w:p>
          <w:p w14:paraId="7EE0ECCA" w14:textId="35916E07" w:rsidR="00502543" w:rsidRDefault="002679A1" w:rsidP="006535B7">
            <w:pPr>
              <w:jc w:val="both"/>
            </w:pPr>
            <w:r>
              <w:t>Investigate and h</w:t>
            </w:r>
            <w:r w:rsidR="006535B7" w:rsidRPr="006535B7">
              <w:t>ear complaints at the relevant stage</w:t>
            </w:r>
            <w:r w:rsidR="00502543">
              <w:t xml:space="preserve">  </w:t>
            </w:r>
          </w:p>
          <w:p w14:paraId="22F3A9BA" w14:textId="77777777" w:rsidR="00D14E40" w:rsidRDefault="00D14E40" w:rsidP="006535B7">
            <w:pPr>
              <w:jc w:val="both"/>
            </w:pPr>
          </w:p>
          <w:p w14:paraId="7840D971" w14:textId="4AFC5B0D" w:rsidR="006535B7" w:rsidRPr="006535B7" w:rsidRDefault="00502543" w:rsidP="006535B7">
            <w:pPr>
              <w:jc w:val="both"/>
            </w:pPr>
            <w:r>
              <w:t>Provide data to CEO and Directors</w:t>
            </w:r>
            <w:r w:rsidR="006535B7" w:rsidRPr="006535B7">
              <w:t xml:space="preserve"> </w:t>
            </w:r>
            <w:r>
              <w:t xml:space="preserve">in relation to </w:t>
            </w:r>
            <w:r w:rsidR="00D10E99">
              <w:t xml:space="preserve">the </w:t>
            </w:r>
            <w:r>
              <w:t>volume and nature of complaints as appropriate</w:t>
            </w:r>
          </w:p>
          <w:p w14:paraId="6AE2B93D" w14:textId="77777777" w:rsidR="006535B7" w:rsidRDefault="006535B7">
            <w:pPr>
              <w:pStyle w:val="ListParagraph"/>
              <w:jc w:val="both"/>
            </w:pPr>
            <w:r>
              <w:t xml:space="preserve"> </w:t>
            </w:r>
          </w:p>
        </w:tc>
        <w:tc>
          <w:tcPr>
            <w:tcW w:w="2281" w:type="dxa"/>
            <w:tcBorders>
              <w:top w:val="single" w:sz="4" w:space="0" w:color="auto"/>
              <w:left w:val="single" w:sz="4" w:space="0" w:color="auto"/>
              <w:bottom w:val="single" w:sz="4" w:space="0" w:color="auto"/>
              <w:right w:val="single" w:sz="4" w:space="0" w:color="auto"/>
            </w:tcBorders>
          </w:tcPr>
          <w:p w14:paraId="4A4BD02F" w14:textId="77777777" w:rsidR="00D14E40" w:rsidRDefault="00824965" w:rsidP="006535B7">
            <w:pPr>
              <w:jc w:val="both"/>
            </w:pPr>
            <w:r>
              <w:t>Implement the</w:t>
            </w:r>
            <w:r w:rsidR="008D5B0D">
              <w:t xml:space="preserve"> </w:t>
            </w:r>
            <w:r w:rsidR="006535B7" w:rsidRPr="006535B7">
              <w:t xml:space="preserve">complaints policy and </w:t>
            </w:r>
            <w:r w:rsidR="002679A1">
              <w:t xml:space="preserve">investigate and </w:t>
            </w:r>
            <w:r w:rsidR="006535B7" w:rsidRPr="006535B7">
              <w:t>hear complaints at the relevant stage</w:t>
            </w:r>
          </w:p>
          <w:p w14:paraId="64FBB3CC" w14:textId="77777777" w:rsidR="00D14E40" w:rsidRDefault="00D14E40" w:rsidP="006535B7">
            <w:pPr>
              <w:jc w:val="both"/>
            </w:pPr>
          </w:p>
          <w:p w14:paraId="16E9364D" w14:textId="5B96BB9C" w:rsidR="006535B7" w:rsidRDefault="00D14E40" w:rsidP="006535B7">
            <w:pPr>
              <w:jc w:val="both"/>
            </w:pPr>
            <w:r>
              <w:t>A</w:t>
            </w:r>
            <w:r w:rsidR="008D5B0D">
              <w:t>ttempt informal resolution for all complaints with a view to avoiding formal complaints if possible</w:t>
            </w:r>
          </w:p>
          <w:p w14:paraId="0F9229A7" w14:textId="77777777" w:rsidR="00D14E40" w:rsidRDefault="00D14E40" w:rsidP="006535B7">
            <w:pPr>
              <w:jc w:val="both"/>
            </w:pPr>
          </w:p>
          <w:p w14:paraId="64626720" w14:textId="181EB198" w:rsidR="002679A1" w:rsidRPr="006535B7" w:rsidRDefault="002679A1" w:rsidP="006535B7">
            <w:pPr>
              <w:jc w:val="both"/>
            </w:pPr>
            <w:r>
              <w:t>Attend complaint panel hearings</w:t>
            </w:r>
          </w:p>
          <w:p w14:paraId="0BD4D30F" w14:textId="77777777" w:rsidR="006535B7" w:rsidRDefault="006535B7">
            <w:pPr>
              <w:pStyle w:val="ListParagraph"/>
            </w:pPr>
          </w:p>
        </w:tc>
      </w:tr>
      <w:tr w:rsidR="00E2339F" w14:paraId="7AAEC7DA" w14:textId="77777777" w:rsidTr="00CC2064">
        <w:tc>
          <w:tcPr>
            <w:tcW w:w="1982"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326A422" w14:textId="77777777" w:rsidR="00E2339F" w:rsidRPr="00B70990" w:rsidRDefault="00E2339F">
            <w:pPr>
              <w:rPr>
                <w:b/>
                <w:bCs/>
              </w:rPr>
            </w:pPr>
            <w:r w:rsidRPr="00B70990">
              <w:rPr>
                <w:b/>
                <w:bCs/>
              </w:rPr>
              <w:t>DATA, ATTENDANCE,</w:t>
            </w:r>
          </w:p>
          <w:p w14:paraId="3951DF3F" w14:textId="53531870" w:rsidR="00E2339F" w:rsidRDefault="00E2339F">
            <w:r w:rsidRPr="00B70990">
              <w:rPr>
                <w:b/>
                <w:bCs/>
              </w:rPr>
              <w:t>TERM TIMES</w:t>
            </w:r>
            <w:r>
              <w:rPr>
                <w:b/>
                <w:bCs/>
              </w:rPr>
              <w:t>, PPG, UNIFORM</w:t>
            </w:r>
          </w:p>
        </w:tc>
        <w:tc>
          <w:tcPr>
            <w:tcW w:w="191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4EE4EB4" w14:textId="77777777" w:rsidR="00E2339F" w:rsidRPr="008D5B0D" w:rsidRDefault="00E2339F" w:rsidP="008D5B0D">
            <w:pPr>
              <w:rPr>
                <w:b/>
              </w:rPr>
            </w:pPr>
          </w:p>
        </w:tc>
        <w:tc>
          <w:tcPr>
            <w:tcW w:w="241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54E0890" w14:textId="77777777" w:rsidR="00E2339F" w:rsidRPr="008D5B0D" w:rsidRDefault="00E2339F" w:rsidP="008D5B0D">
            <w:pPr>
              <w:jc w:val="both"/>
            </w:pPr>
          </w:p>
        </w:tc>
        <w:tc>
          <w:tcPr>
            <w:tcW w:w="247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DAB467D" w14:textId="77777777" w:rsidR="00E2339F" w:rsidRPr="008D5B0D" w:rsidRDefault="00E2339F" w:rsidP="008D5B0D">
            <w:pPr>
              <w:jc w:val="both"/>
            </w:pPr>
          </w:p>
        </w:tc>
        <w:tc>
          <w:tcPr>
            <w:tcW w:w="2872"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EBC22DE" w14:textId="77777777" w:rsidR="00E2339F" w:rsidRPr="008D5B0D" w:rsidRDefault="00E2339F" w:rsidP="008D5B0D">
            <w:pPr>
              <w:jc w:val="both"/>
            </w:pPr>
          </w:p>
        </w:tc>
        <w:tc>
          <w:tcPr>
            <w:tcW w:w="2281"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292896B" w14:textId="77777777" w:rsidR="00E2339F" w:rsidRPr="008D5B0D" w:rsidRDefault="00E2339F" w:rsidP="008D5B0D">
            <w:pPr>
              <w:jc w:val="both"/>
            </w:pPr>
          </w:p>
        </w:tc>
      </w:tr>
      <w:tr w:rsidR="008D5B0D" w14:paraId="59EE2241" w14:textId="77777777" w:rsidTr="008D5B0D">
        <w:tc>
          <w:tcPr>
            <w:tcW w:w="1982" w:type="dxa"/>
            <w:tcBorders>
              <w:top w:val="single" w:sz="4" w:space="0" w:color="auto"/>
              <w:left w:val="single" w:sz="4" w:space="0" w:color="auto"/>
              <w:bottom w:val="single" w:sz="4" w:space="0" w:color="auto"/>
              <w:right w:val="single" w:sz="4" w:space="0" w:color="auto"/>
            </w:tcBorders>
            <w:shd w:val="clear" w:color="auto" w:fill="FFFF00"/>
            <w:hideMark/>
          </w:tcPr>
          <w:p w14:paraId="00F76D6B" w14:textId="4EB0D0B5" w:rsidR="006535B7" w:rsidRDefault="006535B7"/>
        </w:tc>
        <w:tc>
          <w:tcPr>
            <w:tcW w:w="1918" w:type="dxa"/>
            <w:tcBorders>
              <w:top w:val="single" w:sz="4" w:space="0" w:color="auto"/>
              <w:left w:val="single" w:sz="4" w:space="0" w:color="auto"/>
              <w:bottom w:val="single" w:sz="4" w:space="0" w:color="auto"/>
              <w:right w:val="single" w:sz="4" w:space="0" w:color="auto"/>
            </w:tcBorders>
            <w:shd w:val="clear" w:color="auto" w:fill="FFFF00"/>
          </w:tcPr>
          <w:p w14:paraId="2F2D4636" w14:textId="77777777" w:rsidR="006535B7" w:rsidRPr="008D5B0D" w:rsidRDefault="006535B7" w:rsidP="008D5B0D">
            <w:pPr>
              <w:rPr>
                <w:b/>
              </w:rPr>
            </w:pPr>
          </w:p>
        </w:tc>
        <w:tc>
          <w:tcPr>
            <w:tcW w:w="2417" w:type="dxa"/>
            <w:tcBorders>
              <w:top w:val="single" w:sz="4" w:space="0" w:color="auto"/>
              <w:left w:val="single" w:sz="4" w:space="0" w:color="auto"/>
              <w:bottom w:val="single" w:sz="4" w:space="0" w:color="auto"/>
              <w:right w:val="single" w:sz="4" w:space="0" w:color="auto"/>
            </w:tcBorders>
            <w:hideMark/>
          </w:tcPr>
          <w:p w14:paraId="76EB6320" w14:textId="134356B8" w:rsidR="006535B7" w:rsidRDefault="006535B7" w:rsidP="008D5B0D">
            <w:pPr>
              <w:jc w:val="both"/>
            </w:pPr>
            <w:r w:rsidRPr="008D5B0D">
              <w:t xml:space="preserve">Review data provided by the </w:t>
            </w:r>
            <w:r w:rsidR="008D5B0D">
              <w:t>C</w:t>
            </w:r>
            <w:r w:rsidR="00FD737E">
              <w:t>EO</w:t>
            </w:r>
            <w:r w:rsidR="008D5B0D">
              <w:t xml:space="preserve"> </w:t>
            </w:r>
            <w:r w:rsidRPr="008D5B0D">
              <w:t>relating to pupil premium and sports premium and take action to address any issues, as appropriate</w:t>
            </w:r>
          </w:p>
          <w:p w14:paraId="498CCA12" w14:textId="77777777" w:rsidR="00D14E40" w:rsidRPr="008D5B0D" w:rsidRDefault="00D14E40" w:rsidP="008D5B0D">
            <w:pPr>
              <w:jc w:val="both"/>
            </w:pPr>
          </w:p>
          <w:p w14:paraId="3F46C257" w14:textId="4123F69F" w:rsidR="006535B7" w:rsidRDefault="006535B7" w:rsidP="008D5B0D">
            <w:pPr>
              <w:jc w:val="both"/>
            </w:pPr>
            <w:r w:rsidRPr="008D5B0D">
              <w:t xml:space="preserve">Set the times of </w:t>
            </w:r>
            <w:r w:rsidR="00CB6E1E">
              <w:t>s</w:t>
            </w:r>
            <w:r w:rsidR="008D5B0D">
              <w:t>chool</w:t>
            </w:r>
            <w:r w:rsidRPr="008D5B0D">
              <w:t xml:space="preserve"> sessions and the dates of </w:t>
            </w:r>
            <w:r w:rsidR="00CB6E1E">
              <w:t>s</w:t>
            </w:r>
            <w:r w:rsidR="008D5B0D">
              <w:t>chool</w:t>
            </w:r>
            <w:r w:rsidRPr="008D5B0D">
              <w:t xml:space="preserve"> terms and holidays in conjunction with the L</w:t>
            </w:r>
            <w:r w:rsidR="00D10E99">
              <w:t>C</w:t>
            </w:r>
            <w:r w:rsidRPr="008D5B0D">
              <w:t xml:space="preserve">Bs </w:t>
            </w:r>
          </w:p>
          <w:p w14:paraId="26B6FF95" w14:textId="77777777" w:rsidR="00D14E40" w:rsidRPr="008D5B0D" w:rsidRDefault="00D14E40" w:rsidP="008D5B0D">
            <w:pPr>
              <w:jc w:val="both"/>
            </w:pPr>
          </w:p>
          <w:p w14:paraId="1E84D916" w14:textId="77777777" w:rsidR="006535B7" w:rsidRDefault="006535B7" w:rsidP="008D5B0D">
            <w:pPr>
              <w:jc w:val="both"/>
            </w:pPr>
            <w:r w:rsidRPr="008D5B0D">
              <w:t xml:space="preserve">Ensure that </w:t>
            </w:r>
            <w:r w:rsidR="008D5B0D">
              <w:t xml:space="preserve">all </w:t>
            </w:r>
            <w:r w:rsidR="00CB6E1E">
              <w:t>s</w:t>
            </w:r>
            <w:r w:rsidR="008D5B0D">
              <w:t xml:space="preserve">chools </w:t>
            </w:r>
            <w:r w:rsidRPr="008D5B0D">
              <w:t>meet for 380 sessions in an a</w:t>
            </w:r>
            <w:r w:rsidR="008D5B0D">
              <w:t>cademic</w:t>
            </w:r>
            <w:r w:rsidRPr="008D5B0D">
              <w:t xml:space="preserve"> year</w:t>
            </w:r>
          </w:p>
          <w:p w14:paraId="50F6A922" w14:textId="77777777" w:rsidR="00F851BF" w:rsidRDefault="00F851BF" w:rsidP="008D5B0D">
            <w:pPr>
              <w:jc w:val="both"/>
            </w:pPr>
          </w:p>
          <w:p w14:paraId="189A61A5" w14:textId="44BAAB29" w:rsidR="00F851BF" w:rsidRPr="008D5B0D" w:rsidRDefault="00F851BF" w:rsidP="008D5B0D">
            <w:pPr>
              <w:jc w:val="both"/>
            </w:pPr>
            <w:r>
              <w:t>Review attendance data</w:t>
            </w:r>
            <w:r w:rsidR="00982E77">
              <w:t xml:space="preserve"> a</w:t>
            </w:r>
            <w:r w:rsidR="00CC2064">
              <w:t>n</w:t>
            </w:r>
            <w:r w:rsidR="00982E77">
              <w:t>d actions taken to improve attendance and impact of those actions as appropriate</w:t>
            </w:r>
          </w:p>
        </w:tc>
        <w:tc>
          <w:tcPr>
            <w:tcW w:w="2478" w:type="dxa"/>
            <w:tcBorders>
              <w:top w:val="single" w:sz="4" w:space="0" w:color="auto"/>
              <w:left w:val="single" w:sz="4" w:space="0" w:color="auto"/>
              <w:bottom w:val="single" w:sz="4" w:space="0" w:color="auto"/>
              <w:right w:val="single" w:sz="4" w:space="0" w:color="auto"/>
            </w:tcBorders>
          </w:tcPr>
          <w:p w14:paraId="5ABBB1A9" w14:textId="77777777" w:rsidR="00982E77" w:rsidRDefault="006535B7" w:rsidP="008D5B0D">
            <w:pPr>
              <w:jc w:val="both"/>
            </w:pPr>
            <w:r w:rsidRPr="008D5B0D">
              <w:t xml:space="preserve">Monitor the levels of attendance in the </w:t>
            </w:r>
            <w:r w:rsidR="00CB6E1E">
              <w:t>schools</w:t>
            </w:r>
            <w:r w:rsidR="008D5B0D">
              <w:t xml:space="preserve"> </w:t>
            </w:r>
            <w:r w:rsidRPr="008D5B0D">
              <w:t>and the use of home-</w:t>
            </w:r>
            <w:r w:rsidR="008D5B0D">
              <w:t>school</w:t>
            </w:r>
            <w:r w:rsidRPr="008D5B0D">
              <w:t xml:space="preserve"> agreements</w:t>
            </w:r>
            <w:r w:rsidR="002679A1">
              <w:t xml:space="preserve"> (or equivalent)</w:t>
            </w:r>
            <w:r w:rsidRPr="008D5B0D">
              <w:t xml:space="preserve"> and report termly to the </w:t>
            </w:r>
            <w:r w:rsidR="008D5B0D">
              <w:t>D</w:t>
            </w:r>
            <w:r w:rsidRPr="008D5B0D">
              <w:t>irectors</w:t>
            </w:r>
          </w:p>
          <w:p w14:paraId="5D75D894" w14:textId="77777777" w:rsidR="00982E77" w:rsidRDefault="00982E77" w:rsidP="008D5B0D">
            <w:pPr>
              <w:jc w:val="both"/>
            </w:pPr>
          </w:p>
          <w:p w14:paraId="75A0A8D7" w14:textId="0FD55E7C" w:rsidR="006535B7" w:rsidRDefault="00982E77" w:rsidP="008D5B0D">
            <w:pPr>
              <w:jc w:val="both"/>
            </w:pPr>
            <w:r>
              <w:t>Monitor impact of actions taken to improve attendance</w:t>
            </w:r>
            <w:r w:rsidR="006535B7" w:rsidRPr="008D5B0D">
              <w:t xml:space="preserve"> </w:t>
            </w:r>
          </w:p>
          <w:p w14:paraId="6E42A6AA" w14:textId="77777777" w:rsidR="00D14E40" w:rsidRPr="008D5B0D" w:rsidRDefault="00D14E40" w:rsidP="008D5B0D">
            <w:pPr>
              <w:jc w:val="both"/>
            </w:pPr>
          </w:p>
          <w:p w14:paraId="2F7A3F43" w14:textId="148D944A" w:rsidR="006535B7" w:rsidRPr="008D5B0D" w:rsidRDefault="006535B7" w:rsidP="008D5B0D">
            <w:pPr>
              <w:jc w:val="both"/>
            </w:pPr>
            <w:r w:rsidRPr="008D5B0D">
              <w:t xml:space="preserve">Monitor the impact of the pupil premium/sports premium and report to the </w:t>
            </w:r>
            <w:r w:rsidR="008D5B0D">
              <w:t>D</w:t>
            </w:r>
            <w:r w:rsidRPr="008D5B0D">
              <w:t>irectors</w:t>
            </w:r>
          </w:p>
          <w:p w14:paraId="7FD9AA41" w14:textId="77777777" w:rsidR="006535B7" w:rsidRDefault="006535B7">
            <w:pPr>
              <w:pStyle w:val="ListParagraph"/>
              <w:jc w:val="both"/>
            </w:pPr>
          </w:p>
        </w:tc>
        <w:tc>
          <w:tcPr>
            <w:tcW w:w="2872" w:type="dxa"/>
            <w:tcBorders>
              <w:top w:val="single" w:sz="4" w:space="0" w:color="auto"/>
              <w:left w:val="single" w:sz="4" w:space="0" w:color="auto"/>
              <w:bottom w:val="single" w:sz="4" w:space="0" w:color="auto"/>
              <w:right w:val="single" w:sz="4" w:space="0" w:color="auto"/>
            </w:tcBorders>
            <w:hideMark/>
          </w:tcPr>
          <w:p w14:paraId="5C65734D" w14:textId="67CF165D" w:rsidR="006535B7" w:rsidRDefault="006535B7" w:rsidP="008D5B0D">
            <w:pPr>
              <w:jc w:val="both"/>
            </w:pPr>
            <w:r w:rsidRPr="008D5B0D">
              <w:t xml:space="preserve">Consult with </w:t>
            </w:r>
            <w:r w:rsidR="008D5B0D">
              <w:t>D</w:t>
            </w:r>
            <w:r w:rsidRPr="008D5B0D">
              <w:t>irectors on the times o</w:t>
            </w:r>
            <w:r w:rsidR="008D5B0D">
              <w:t xml:space="preserve">f </w:t>
            </w:r>
            <w:r w:rsidR="00CB6E1E">
              <w:t>s</w:t>
            </w:r>
            <w:r w:rsidR="008D5B0D">
              <w:t>chool</w:t>
            </w:r>
            <w:r w:rsidRPr="008D5B0D">
              <w:t xml:space="preserve"> sessions and the dates of </w:t>
            </w:r>
            <w:r w:rsidR="00CB6E1E">
              <w:t>s</w:t>
            </w:r>
            <w:r w:rsidR="008D5B0D">
              <w:t>chool</w:t>
            </w:r>
            <w:r w:rsidRPr="008D5B0D">
              <w:t xml:space="preserve"> terms and holiday times</w:t>
            </w:r>
          </w:p>
          <w:p w14:paraId="1198208B" w14:textId="77777777" w:rsidR="00D14E40" w:rsidRPr="008D5B0D" w:rsidRDefault="00D14E40" w:rsidP="008D5B0D">
            <w:pPr>
              <w:jc w:val="both"/>
            </w:pPr>
          </w:p>
          <w:p w14:paraId="3B053C32" w14:textId="77777777" w:rsidR="006535B7" w:rsidRDefault="006535B7" w:rsidP="008D5B0D">
            <w:pPr>
              <w:jc w:val="both"/>
            </w:pPr>
            <w:r w:rsidRPr="008D5B0D">
              <w:t xml:space="preserve">Review attendance and pupil absences  </w:t>
            </w:r>
          </w:p>
          <w:p w14:paraId="71D9FD59" w14:textId="77777777" w:rsidR="00D14E40" w:rsidRPr="008D5B0D" w:rsidRDefault="00D14E40" w:rsidP="008D5B0D">
            <w:pPr>
              <w:jc w:val="both"/>
            </w:pPr>
          </w:p>
          <w:p w14:paraId="52E3213B" w14:textId="76B0EAD5" w:rsidR="006535B7" w:rsidRDefault="006535B7" w:rsidP="008D5B0D">
            <w:pPr>
              <w:jc w:val="both"/>
            </w:pPr>
            <w:r w:rsidRPr="008D5B0D">
              <w:t xml:space="preserve">Support the </w:t>
            </w:r>
            <w:r w:rsidR="00D10E99">
              <w:t xml:space="preserve">Academy Trust </w:t>
            </w:r>
            <w:r w:rsidRPr="008D5B0D">
              <w:t xml:space="preserve">and the </w:t>
            </w:r>
            <w:r w:rsidR="008D5B0D">
              <w:t>H</w:t>
            </w:r>
            <w:r w:rsidRPr="008D5B0D">
              <w:t xml:space="preserve">eadteacher in the extended school provision in the </w:t>
            </w:r>
            <w:r w:rsidR="00CB6E1E">
              <w:t>school</w:t>
            </w:r>
          </w:p>
          <w:p w14:paraId="72BAC446" w14:textId="77777777" w:rsidR="00D14E40" w:rsidRPr="008D5B0D" w:rsidRDefault="00D14E40" w:rsidP="008D5B0D">
            <w:pPr>
              <w:jc w:val="both"/>
            </w:pPr>
          </w:p>
          <w:p w14:paraId="6E7EB0D1" w14:textId="775CA3B0" w:rsidR="006535B7" w:rsidRDefault="006535B7" w:rsidP="008D5B0D">
            <w:pPr>
              <w:jc w:val="both"/>
            </w:pPr>
            <w:r w:rsidRPr="008D5B0D">
              <w:t xml:space="preserve">Ensure effective arrangements are in place for pupil support and representation at the </w:t>
            </w:r>
            <w:r w:rsidR="00CB6E1E">
              <w:t>s</w:t>
            </w:r>
            <w:r w:rsidR="008D5B0D">
              <w:t>chool</w:t>
            </w:r>
          </w:p>
          <w:p w14:paraId="205D1F27" w14:textId="77777777" w:rsidR="00D14E40" w:rsidRPr="008D5B0D" w:rsidRDefault="00D14E40" w:rsidP="008D5B0D">
            <w:pPr>
              <w:jc w:val="both"/>
            </w:pPr>
          </w:p>
          <w:p w14:paraId="7E78769A" w14:textId="77777777" w:rsidR="00D14E40" w:rsidRDefault="006535B7" w:rsidP="008D5B0D">
            <w:pPr>
              <w:jc w:val="both"/>
            </w:pPr>
            <w:r w:rsidRPr="008D5B0D">
              <w:t xml:space="preserve">Monitor the impact of the pupil premium and the sports premium in the </w:t>
            </w:r>
            <w:r w:rsidR="00CB6E1E">
              <w:t>school</w:t>
            </w:r>
            <w:r w:rsidRPr="008D5B0D">
              <w:t xml:space="preserve"> and advise</w:t>
            </w:r>
            <w:r w:rsidR="008D5B0D">
              <w:t xml:space="preserve"> the C</w:t>
            </w:r>
            <w:r w:rsidR="00FD737E">
              <w:t>EO</w:t>
            </w:r>
          </w:p>
          <w:p w14:paraId="2789201E" w14:textId="2F80E25B" w:rsidR="006535B7" w:rsidRPr="008D5B0D" w:rsidRDefault="006535B7" w:rsidP="008D5B0D">
            <w:pPr>
              <w:jc w:val="both"/>
            </w:pPr>
            <w:r w:rsidRPr="008D5B0D">
              <w:t xml:space="preserve"> </w:t>
            </w:r>
          </w:p>
          <w:p w14:paraId="735FB86E" w14:textId="74F23A20" w:rsidR="006535B7" w:rsidRDefault="006535B7" w:rsidP="008D5B0D">
            <w:pPr>
              <w:jc w:val="both"/>
            </w:pPr>
            <w:r w:rsidRPr="008D5B0D">
              <w:t xml:space="preserve">Monitor that the </w:t>
            </w:r>
            <w:r w:rsidR="00CB6E1E">
              <w:t>school</w:t>
            </w:r>
            <w:r w:rsidRPr="008D5B0D">
              <w:t xml:space="preserve"> lunch provision meets the appropriate nutritional standards and take action, as appropriate, if not</w:t>
            </w:r>
          </w:p>
          <w:p w14:paraId="14F88EA9" w14:textId="77777777" w:rsidR="00D14E40" w:rsidRDefault="00D14E40" w:rsidP="008D5B0D">
            <w:pPr>
              <w:jc w:val="both"/>
            </w:pPr>
          </w:p>
          <w:p w14:paraId="74A43DA2" w14:textId="08E07849" w:rsidR="008D5B0D" w:rsidRDefault="008D5B0D" w:rsidP="008D5B0D">
            <w:pPr>
              <w:jc w:val="both"/>
            </w:pPr>
            <w:r>
              <w:t>Approve</w:t>
            </w:r>
            <w:r w:rsidR="002679A1">
              <w:t xml:space="preserve"> and oversee implementation of</w:t>
            </w:r>
            <w:r>
              <w:t xml:space="preserve"> the </w:t>
            </w:r>
            <w:r w:rsidR="00CB6E1E">
              <w:t>s</w:t>
            </w:r>
            <w:r>
              <w:t>chool’s Uniform policy and ensure appropriate consultation has taken place</w:t>
            </w:r>
          </w:p>
          <w:p w14:paraId="0ABCBC33" w14:textId="77777777" w:rsidR="00D14E40" w:rsidRDefault="00D14E40" w:rsidP="008D5B0D">
            <w:pPr>
              <w:jc w:val="both"/>
            </w:pPr>
          </w:p>
          <w:p w14:paraId="7FB049B4" w14:textId="77777777" w:rsidR="00CB6E1E" w:rsidRDefault="00CB6E1E" w:rsidP="008D5B0D">
            <w:pPr>
              <w:jc w:val="both"/>
            </w:pPr>
            <w:r>
              <w:t>Ensure affordability of school uniform has been considered</w:t>
            </w:r>
          </w:p>
          <w:p w14:paraId="163D6353" w14:textId="77777777" w:rsidR="00982E77" w:rsidRDefault="00982E77" w:rsidP="008D5B0D">
            <w:pPr>
              <w:jc w:val="both"/>
            </w:pPr>
          </w:p>
          <w:p w14:paraId="4D008B40" w14:textId="580EDF94" w:rsidR="00982E77" w:rsidRDefault="00982E77" w:rsidP="008D5B0D">
            <w:pPr>
              <w:jc w:val="both"/>
            </w:pPr>
            <w:r>
              <w:t>Review arrangements for the supply/sale of second hand uniform items</w:t>
            </w:r>
          </w:p>
          <w:p w14:paraId="2AFB5A65" w14:textId="2AC50F1A" w:rsidR="00D14E40" w:rsidRPr="008D5B0D" w:rsidRDefault="00D14E40" w:rsidP="008D5B0D">
            <w:pPr>
              <w:jc w:val="both"/>
            </w:pPr>
          </w:p>
        </w:tc>
        <w:tc>
          <w:tcPr>
            <w:tcW w:w="2281" w:type="dxa"/>
            <w:tcBorders>
              <w:top w:val="single" w:sz="4" w:space="0" w:color="auto"/>
              <w:left w:val="single" w:sz="4" w:space="0" w:color="auto"/>
              <w:bottom w:val="single" w:sz="4" w:space="0" w:color="auto"/>
              <w:right w:val="single" w:sz="4" w:space="0" w:color="auto"/>
            </w:tcBorders>
            <w:hideMark/>
          </w:tcPr>
          <w:p w14:paraId="07C796A2" w14:textId="3BBFE66D" w:rsidR="006535B7" w:rsidRDefault="006535B7" w:rsidP="008D5B0D">
            <w:pPr>
              <w:jc w:val="both"/>
            </w:pPr>
            <w:r w:rsidRPr="008D5B0D">
              <w:t xml:space="preserve">Comply with times of </w:t>
            </w:r>
            <w:r w:rsidR="00CB6E1E">
              <w:t>s</w:t>
            </w:r>
            <w:r w:rsidR="008D5B0D">
              <w:t>chool</w:t>
            </w:r>
            <w:r w:rsidRPr="008D5B0D">
              <w:t xml:space="preserve"> sessions and the dates of </w:t>
            </w:r>
            <w:r w:rsidR="00CB6E1E">
              <w:t>s</w:t>
            </w:r>
            <w:r w:rsidR="008D5B0D">
              <w:t>chool</w:t>
            </w:r>
            <w:r w:rsidRPr="008D5B0D">
              <w:t xml:space="preserve"> terms and holidays as set by the </w:t>
            </w:r>
            <w:r w:rsidR="008D5B0D">
              <w:t>D</w:t>
            </w:r>
            <w:r w:rsidRPr="008D5B0D">
              <w:t>irectors</w:t>
            </w:r>
          </w:p>
          <w:p w14:paraId="463DDB58" w14:textId="77777777" w:rsidR="00D14E40" w:rsidRPr="008D5B0D" w:rsidRDefault="00D14E40" w:rsidP="008D5B0D">
            <w:pPr>
              <w:jc w:val="both"/>
            </w:pPr>
          </w:p>
          <w:p w14:paraId="0EEA7256" w14:textId="58BD1953" w:rsidR="006535B7" w:rsidRDefault="006535B7" w:rsidP="008D5B0D">
            <w:pPr>
              <w:jc w:val="both"/>
            </w:pPr>
            <w:r w:rsidRPr="008D5B0D">
              <w:t>Maintain a register of pupil attendance and report on attendance and pupil absences (as part of the KPIs) to the L</w:t>
            </w:r>
            <w:r w:rsidR="00D10E99">
              <w:t>C</w:t>
            </w:r>
            <w:r w:rsidRPr="008D5B0D">
              <w:t>B</w:t>
            </w:r>
          </w:p>
          <w:p w14:paraId="0825A424" w14:textId="77777777" w:rsidR="00D14E40" w:rsidRPr="008D5B0D" w:rsidRDefault="00D14E40" w:rsidP="008D5B0D">
            <w:pPr>
              <w:jc w:val="both"/>
            </w:pPr>
          </w:p>
          <w:p w14:paraId="53310A88" w14:textId="77777777" w:rsidR="006535B7" w:rsidRDefault="006535B7" w:rsidP="008D5B0D">
            <w:pPr>
              <w:jc w:val="both"/>
            </w:pPr>
            <w:r w:rsidRPr="008D5B0D">
              <w:t xml:space="preserve">Determine key priorities and KPIs against which pupil progress can be measured </w:t>
            </w:r>
          </w:p>
          <w:p w14:paraId="2C50F079" w14:textId="77777777" w:rsidR="00D14E40" w:rsidRPr="008D5B0D" w:rsidRDefault="00D14E40" w:rsidP="008D5B0D">
            <w:pPr>
              <w:jc w:val="both"/>
            </w:pPr>
          </w:p>
          <w:p w14:paraId="2B7F21E1" w14:textId="77777777" w:rsidR="00D14E40" w:rsidRDefault="006535B7" w:rsidP="008D5B0D">
            <w:pPr>
              <w:jc w:val="both"/>
            </w:pPr>
            <w:r w:rsidRPr="008D5B0D">
              <w:t>Review and maintain home-</w:t>
            </w:r>
            <w:r w:rsidR="008D5B0D">
              <w:t xml:space="preserve">school </w:t>
            </w:r>
            <w:r w:rsidRPr="008D5B0D">
              <w:t>agreements</w:t>
            </w:r>
            <w:r w:rsidR="002679A1">
              <w:t xml:space="preserve"> (or equivalent)</w:t>
            </w:r>
            <w:r w:rsidRPr="008D5B0D">
              <w:t xml:space="preserve">, if appropriate, which should reflect support for the </w:t>
            </w:r>
            <w:r w:rsidR="00CB6E1E">
              <w:t>s</w:t>
            </w:r>
            <w:r w:rsidR="008D5B0D">
              <w:t>chool’s</w:t>
            </w:r>
            <w:r w:rsidRPr="008D5B0D">
              <w:t xml:space="preserve"> Catholic character</w:t>
            </w:r>
          </w:p>
          <w:p w14:paraId="1B6DF394" w14:textId="38262C52" w:rsidR="006535B7" w:rsidRPr="008D5B0D" w:rsidRDefault="006535B7" w:rsidP="008D5B0D">
            <w:pPr>
              <w:jc w:val="both"/>
            </w:pPr>
            <w:r w:rsidRPr="008D5B0D">
              <w:t xml:space="preserve">  </w:t>
            </w:r>
          </w:p>
          <w:p w14:paraId="64262504" w14:textId="69815FD0" w:rsidR="006535B7" w:rsidRDefault="006535B7" w:rsidP="008D5B0D">
            <w:pPr>
              <w:jc w:val="both"/>
            </w:pPr>
            <w:r w:rsidRPr="008D5B0D">
              <w:t>Ensure effective deployment of the pupil premium and monitor its impact, reporting any issues to the L</w:t>
            </w:r>
            <w:r w:rsidR="00D10E99">
              <w:t>C</w:t>
            </w:r>
            <w:r w:rsidRPr="008D5B0D">
              <w:t xml:space="preserve">B </w:t>
            </w:r>
          </w:p>
          <w:p w14:paraId="015DA802" w14:textId="77777777" w:rsidR="00D14E40" w:rsidRPr="008D5B0D" w:rsidRDefault="00D14E40" w:rsidP="008D5B0D">
            <w:pPr>
              <w:jc w:val="both"/>
            </w:pPr>
          </w:p>
          <w:p w14:paraId="0E4E927E" w14:textId="77777777" w:rsidR="006535B7" w:rsidRDefault="006535B7" w:rsidP="008D5B0D">
            <w:pPr>
              <w:jc w:val="both"/>
            </w:pPr>
            <w:r w:rsidRPr="008D5B0D">
              <w:t>Ensure that the school lunch provision meets the appropriate nutritional standards</w:t>
            </w:r>
          </w:p>
          <w:p w14:paraId="6C502535" w14:textId="77777777" w:rsidR="00D14E40" w:rsidRDefault="00D14E40" w:rsidP="008D5B0D">
            <w:pPr>
              <w:jc w:val="both"/>
            </w:pPr>
          </w:p>
          <w:p w14:paraId="5DBC98DC" w14:textId="77777777" w:rsidR="008D5B0D" w:rsidRDefault="008D5B0D" w:rsidP="008D5B0D">
            <w:pPr>
              <w:jc w:val="both"/>
            </w:pPr>
            <w:r>
              <w:t xml:space="preserve">Draft the </w:t>
            </w:r>
            <w:r w:rsidR="00CB6E1E">
              <w:t>s</w:t>
            </w:r>
            <w:r>
              <w:t>chool uniform policy</w:t>
            </w:r>
          </w:p>
          <w:p w14:paraId="266709C2" w14:textId="010307D5" w:rsidR="00D14E40" w:rsidRPr="008D5B0D" w:rsidRDefault="00D14E40" w:rsidP="008D5B0D">
            <w:pPr>
              <w:jc w:val="both"/>
            </w:pPr>
          </w:p>
        </w:tc>
      </w:tr>
    </w:tbl>
    <w:p w14:paraId="1FA4FC18" w14:textId="77777777" w:rsidR="006535B7" w:rsidRDefault="006535B7" w:rsidP="006535B7">
      <w:pPr>
        <w:rPr>
          <w:b/>
          <w:lang w:val="en-US"/>
        </w:rPr>
      </w:pPr>
      <w:r>
        <w:rPr>
          <w:b/>
        </w:rPr>
        <w:br w:type="page"/>
      </w:r>
    </w:p>
    <w:tbl>
      <w:tblPr>
        <w:tblStyle w:val="TableGrid"/>
        <w:tblW w:w="0" w:type="auto"/>
        <w:tblLook w:val="04A0" w:firstRow="1" w:lastRow="0" w:firstColumn="1" w:lastColumn="0" w:noHBand="0" w:noVBand="1"/>
      </w:tblPr>
      <w:tblGrid>
        <w:gridCol w:w="2135"/>
        <w:gridCol w:w="1989"/>
        <w:gridCol w:w="2527"/>
        <w:gridCol w:w="2685"/>
        <w:gridCol w:w="2327"/>
        <w:gridCol w:w="2285"/>
      </w:tblGrid>
      <w:tr w:rsidR="006535B7" w14:paraId="0933816E" w14:textId="77777777" w:rsidTr="008D5B0D">
        <w:trPr>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1767EE73" w14:textId="020D96F2" w:rsidR="006535B7" w:rsidRDefault="006535B7">
            <w:pPr>
              <w:rPr>
                <w:b/>
                <w:sz w:val="32"/>
                <w:szCs w:val="32"/>
              </w:rPr>
            </w:pPr>
            <w:r>
              <w:rPr>
                <w:b/>
                <w:sz w:val="32"/>
                <w:szCs w:val="32"/>
              </w:rPr>
              <w:t>STAFFING</w:t>
            </w:r>
            <w:r w:rsidR="00D14E40">
              <w:rPr>
                <w:b/>
                <w:sz w:val="32"/>
                <w:szCs w:val="32"/>
              </w:rPr>
              <w:t xml:space="preserve"> </w:t>
            </w:r>
            <w:r w:rsidR="00D14E40" w:rsidRPr="00D14E40">
              <w:rPr>
                <w:b/>
                <w:sz w:val="32"/>
                <w:szCs w:val="32"/>
                <w:shd w:val="clear" w:color="auto" w:fill="FFFF00"/>
              </w:rPr>
              <w:t>[THE EMPLOYER IS THE ACADEMY TRU</w:t>
            </w:r>
            <w:r w:rsidR="00F851BF">
              <w:rPr>
                <w:b/>
                <w:sz w:val="32"/>
                <w:szCs w:val="32"/>
                <w:shd w:val="clear" w:color="auto" w:fill="FFFF00"/>
              </w:rPr>
              <w:t>S</w:t>
            </w:r>
            <w:r w:rsidR="00D14E40" w:rsidRPr="00D14E40">
              <w:rPr>
                <w:b/>
                <w:sz w:val="32"/>
                <w:szCs w:val="32"/>
                <w:shd w:val="clear" w:color="auto" w:fill="FFFF00"/>
              </w:rPr>
              <w:t>T ACTING THROUGH ITS BOARD.  SIGNIFICANT STAFFING DECISIONS SHOULD ALWAYS BE MADE AT AN APPROPRIATE LEVEL AND SO</w:t>
            </w:r>
            <w:r w:rsidR="00D14E40">
              <w:rPr>
                <w:b/>
                <w:sz w:val="32"/>
                <w:szCs w:val="32"/>
                <w:shd w:val="clear" w:color="auto" w:fill="FFFF00"/>
              </w:rPr>
              <w:t>M</w:t>
            </w:r>
            <w:r w:rsidR="00D14E40" w:rsidRPr="00D14E40">
              <w:rPr>
                <w:b/>
                <w:sz w:val="32"/>
                <w:szCs w:val="32"/>
                <w:shd w:val="clear" w:color="auto" w:fill="FFFF00"/>
              </w:rPr>
              <w:t>E AMENDMENTS MAY BE REQUIRED HERE TO REFLECT THE LOCAL CONTEXT]</w:t>
            </w:r>
          </w:p>
        </w:tc>
      </w:tr>
      <w:tr w:rsidR="00C57897" w14:paraId="3FF24591" w14:textId="77777777" w:rsidTr="00C57897">
        <w:trPr>
          <w:tblHeader/>
        </w:trPr>
        <w:tc>
          <w:tcPr>
            <w:tcW w:w="2135" w:type="dxa"/>
            <w:tcBorders>
              <w:top w:val="single" w:sz="4" w:space="0" w:color="auto"/>
              <w:left w:val="single" w:sz="4" w:space="0" w:color="auto"/>
              <w:bottom w:val="single" w:sz="4" w:space="0" w:color="auto"/>
              <w:right w:val="single" w:sz="4" w:space="0" w:color="auto"/>
            </w:tcBorders>
            <w:hideMark/>
          </w:tcPr>
          <w:p w14:paraId="17F90FA9" w14:textId="6805EC4E" w:rsidR="006535B7" w:rsidRPr="008D5B0D" w:rsidRDefault="008D5B0D">
            <w:pPr>
              <w:rPr>
                <w:b/>
                <w:bCs/>
              </w:rPr>
            </w:pPr>
            <w:r w:rsidRPr="008D5B0D">
              <w:rPr>
                <w:b/>
                <w:bCs/>
              </w:rPr>
              <w:t>Bishop</w:t>
            </w:r>
          </w:p>
        </w:tc>
        <w:tc>
          <w:tcPr>
            <w:tcW w:w="1989" w:type="dxa"/>
            <w:tcBorders>
              <w:top w:val="single" w:sz="4" w:space="0" w:color="auto"/>
              <w:left w:val="single" w:sz="4" w:space="0" w:color="auto"/>
              <w:bottom w:val="single" w:sz="4" w:space="0" w:color="auto"/>
              <w:right w:val="single" w:sz="4" w:space="0" w:color="auto"/>
            </w:tcBorders>
            <w:hideMark/>
          </w:tcPr>
          <w:p w14:paraId="48DA90CC" w14:textId="77777777" w:rsidR="006535B7" w:rsidRDefault="006535B7">
            <w:r>
              <w:rPr>
                <w:b/>
              </w:rPr>
              <w:t xml:space="preserve">Members </w:t>
            </w:r>
          </w:p>
        </w:tc>
        <w:tc>
          <w:tcPr>
            <w:tcW w:w="2527" w:type="dxa"/>
            <w:tcBorders>
              <w:top w:val="single" w:sz="4" w:space="0" w:color="auto"/>
              <w:left w:val="single" w:sz="4" w:space="0" w:color="auto"/>
              <w:bottom w:val="single" w:sz="4" w:space="0" w:color="auto"/>
              <w:right w:val="single" w:sz="4" w:space="0" w:color="auto"/>
            </w:tcBorders>
            <w:hideMark/>
          </w:tcPr>
          <w:p w14:paraId="03F1CA1D" w14:textId="77777777" w:rsidR="006535B7" w:rsidRDefault="006535B7">
            <w:r>
              <w:rPr>
                <w:b/>
              </w:rPr>
              <w:t>Directors</w:t>
            </w:r>
          </w:p>
        </w:tc>
        <w:tc>
          <w:tcPr>
            <w:tcW w:w="2685" w:type="dxa"/>
            <w:tcBorders>
              <w:top w:val="single" w:sz="4" w:space="0" w:color="auto"/>
              <w:left w:val="single" w:sz="4" w:space="0" w:color="auto"/>
              <w:bottom w:val="single" w:sz="4" w:space="0" w:color="auto"/>
              <w:right w:val="single" w:sz="4" w:space="0" w:color="auto"/>
            </w:tcBorders>
            <w:hideMark/>
          </w:tcPr>
          <w:p w14:paraId="6DE37281" w14:textId="1E3BDE7B" w:rsidR="006535B7" w:rsidRDefault="00FD737E">
            <w:r>
              <w:rPr>
                <w:b/>
              </w:rPr>
              <w:t xml:space="preserve">CEO / </w:t>
            </w:r>
            <w:r w:rsidR="008D5B0D">
              <w:rPr>
                <w:b/>
              </w:rPr>
              <w:t xml:space="preserve">Catholic </w:t>
            </w:r>
            <w:r w:rsidR="006535B7">
              <w:rPr>
                <w:b/>
              </w:rPr>
              <w:t xml:space="preserve">Senior </w:t>
            </w:r>
            <w:r>
              <w:rPr>
                <w:b/>
              </w:rPr>
              <w:t>E</w:t>
            </w:r>
            <w:r w:rsidR="006535B7">
              <w:rPr>
                <w:b/>
              </w:rPr>
              <w:t xml:space="preserve">xecutive </w:t>
            </w:r>
            <w:r>
              <w:rPr>
                <w:b/>
              </w:rPr>
              <w:t>L</w:t>
            </w:r>
            <w:r w:rsidR="006535B7">
              <w:rPr>
                <w:b/>
              </w:rPr>
              <w:t>eader (</w:t>
            </w:r>
            <w:r w:rsidR="008D5B0D">
              <w:rPr>
                <w:b/>
              </w:rPr>
              <w:t>C</w:t>
            </w:r>
            <w:r>
              <w:rPr>
                <w:b/>
              </w:rPr>
              <w:t>EO</w:t>
            </w:r>
            <w:r w:rsidR="006535B7">
              <w:rPr>
                <w:b/>
              </w:rPr>
              <w:t>)</w:t>
            </w:r>
          </w:p>
        </w:tc>
        <w:tc>
          <w:tcPr>
            <w:tcW w:w="2327" w:type="dxa"/>
            <w:tcBorders>
              <w:top w:val="single" w:sz="4" w:space="0" w:color="auto"/>
              <w:left w:val="single" w:sz="4" w:space="0" w:color="auto"/>
              <w:bottom w:val="single" w:sz="4" w:space="0" w:color="auto"/>
              <w:right w:val="single" w:sz="4" w:space="0" w:color="auto"/>
            </w:tcBorders>
            <w:hideMark/>
          </w:tcPr>
          <w:p w14:paraId="49ACB300" w14:textId="32ED65DD" w:rsidR="006535B7" w:rsidRDefault="006535B7">
            <w:r w:rsidRPr="00524CF9">
              <w:rPr>
                <w:b/>
              </w:rPr>
              <w:t>Local</w:t>
            </w:r>
            <w:r w:rsidR="00524CF9" w:rsidRPr="00E633F8">
              <w:rPr>
                <w:b/>
              </w:rPr>
              <w:t xml:space="preserve"> Committee of the Board</w:t>
            </w:r>
            <w:r w:rsidRPr="00524CF9">
              <w:rPr>
                <w:b/>
              </w:rPr>
              <w:t xml:space="preserve"> (L</w:t>
            </w:r>
            <w:r w:rsidR="00524CF9" w:rsidRPr="00E633F8">
              <w:rPr>
                <w:b/>
              </w:rPr>
              <w:t>C</w:t>
            </w:r>
            <w:r w:rsidRPr="00524CF9">
              <w:rPr>
                <w:b/>
              </w:rPr>
              <w:t>B)</w:t>
            </w:r>
          </w:p>
        </w:tc>
        <w:tc>
          <w:tcPr>
            <w:tcW w:w="2285" w:type="dxa"/>
            <w:tcBorders>
              <w:top w:val="single" w:sz="4" w:space="0" w:color="auto"/>
              <w:left w:val="single" w:sz="4" w:space="0" w:color="auto"/>
              <w:bottom w:val="single" w:sz="4" w:space="0" w:color="auto"/>
              <w:right w:val="single" w:sz="4" w:space="0" w:color="auto"/>
            </w:tcBorders>
            <w:hideMark/>
          </w:tcPr>
          <w:p w14:paraId="015BF5D3" w14:textId="6F2A2361" w:rsidR="006535B7" w:rsidRDefault="008D5B0D">
            <w:r>
              <w:rPr>
                <w:b/>
              </w:rPr>
              <w:t>H</w:t>
            </w:r>
            <w:r w:rsidR="006535B7">
              <w:rPr>
                <w:b/>
              </w:rPr>
              <w:t>eadteacher</w:t>
            </w:r>
          </w:p>
        </w:tc>
      </w:tr>
      <w:tr w:rsidR="00C57897" w14:paraId="4CDF2A66" w14:textId="77777777" w:rsidTr="00CC2064">
        <w:tc>
          <w:tcPr>
            <w:tcW w:w="213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EF9ACD5" w14:textId="373748D5" w:rsidR="00E2339F" w:rsidRPr="00B70990" w:rsidRDefault="00E2339F" w:rsidP="008D5B0D">
            <w:pPr>
              <w:rPr>
                <w:b/>
                <w:bCs/>
              </w:rPr>
            </w:pPr>
            <w:r w:rsidRPr="00B70990">
              <w:rPr>
                <w:b/>
                <w:bCs/>
              </w:rPr>
              <w:t>RECRUITMENT</w:t>
            </w:r>
          </w:p>
        </w:tc>
        <w:tc>
          <w:tcPr>
            <w:tcW w:w="198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B683BF9" w14:textId="77777777" w:rsidR="00E2339F" w:rsidRPr="008D5B0D" w:rsidRDefault="00E2339F" w:rsidP="008D5B0D">
            <w:pPr>
              <w:rPr>
                <w:b/>
              </w:rPr>
            </w:pPr>
          </w:p>
        </w:tc>
        <w:tc>
          <w:tcPr>
            <w:tcW w:w="25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8D19C11" w14:textId="77777777" w:rsidR="00E2339F" w:rsidDel="00E2339F" w:rsidRDefault="00E2339F" w:rsidP="003F46FB">
            <w:pPr>
              <w:jc w:val="both"/>
            </w:pPr>
          </w:p>
        </w:tc>
        <w:tc>
          <w:tcPr>
            <w:tcW w:w="26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C5D257F" w14:textId="77777777" w:rsidR="00E2339F" w:rsidRPr="003F46FB" w:rsidRDefault="00E2339F" w:rsidP="003F46FB">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C745381" w14:textId="77777777" w:rsidR="00E2339F" w:rsidRPr="003F46FB" w:rsidRDefault="00E2339F" w:rsidP="003F46FB">
            <w:pPr>
              <w:jc w:val="both"/>
            </w:pPr>
          </w:p>
        </w:tc>
        <w:tc>
          <w:tcPr>
            <w:tcW w:w="22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5B43196" w14:textId="77777777" w:rsidR="00E2339F" w:rsidRPr="008D5B0D" w:rsidRDefault="00E2339F" w:rsidP="008D5B0D">
            <w:pPr>
              <w:jc w:val="both"/>
            </w:pPr>
          </w:p>
        </w:tc>
      </w:tr>
      <w:tr w:rsidR="00C57897" w14:paraId="0BBBDF61" w14:textId="77777777" w:rsidTr="00C57897">
        <w:tc>
          <w:tcPr>
            <w:tcW w:w="2135" w:type="dxa"/>
            <w:tcBorders>
              <w:top w:val="single" w:sz="4" w:space="0" w:color="auto"/>
              <w:left w:val="single" w:sz="4" w:space="0" w:color="auto"/>
              <w:bottom w:val="single" w:sz="4" w:space="0" w:color="auto"/>
              <w:right w:val="single" w:sz="4" w:space="0" w:color="auto"/>
            </w:tcBorders>
            <w:hideMark/>
          </w:tcPr>
          <w:p w14:paraId="07450BFD" w14:textId="7A096BC8" w:rsidR="00096589" w:rsidRDefault="00096589" w:rsidP="008D5B0D">
            <w:r>
              <w:t>Require compliance with the Bishops’ Memorandum</w:t>
            </w:r>
          </w:p>
          <w:p w14:paraId="741EA3F6" w14:textId="77777777" w:rsidR="00D14E40" w:rsidRDefault="00D14E40" w:rsidP="008D5B0D"/>
          <w:p w14:paraId="0F7149A3" w14:textId="19A91987" w:rsidR="008D5B0D" w:rsidRDefault="008D5B0D" w:rsidP="008D5B0D">
            <w:r>
              <w:t>Provide canonical oversight via his officers</w:t>
            </w:r>
          </w:p>
          <w:p w14:paraId="4B2DCE4E" w14:textId="77777777" w:rsidR="00D14E40" w:rsidRDefault="00D14E40" w:rsidP="008D5B0D"/>
          <w:p w14:paraId="4D2A1ECF" w14:textId="77777777" w:rsidR="006535B7" w:rsidRDefault="008D5B0D" w:rsidP="008D5B0D">
            <w:r>
              <w:t>Require compliance with the Diocesan Protocols</w:t>
            </w:r>
          </w:p>
          <w:p w14:paraId="4C63A212" w14:textId="7F53E537" w:rsidR="003F46FB" w:rsidRDefault="003F46FB" w:rsidP="008D5B0D"/>
        </w:tc>
        <w:tc>
          <w:tcPr>
            <w:tcW w:w="1989" w:type="dxa"/>
            <w:tcBorders>
              <w:top w:val="single" w:sz="4" w:space="0" w:color="auto"/>
              <w:left w:val="single" w:sz="4" w:space="0" w:color="auto"/>
              <w:bottom w:val="single" w:sz="4" w:space="0" w:color="auto"/>
              <w:right w:val="single" w:sz="4" w:space="0" w:color="auto"/>
            </w:tcBorders>
            <w:shd w:val="clear" w:color="auto" w:fill="FFFF00"/>
          </w:tcPr>
          <w:p w14:paraId="254D5C0A" w14:textId="77777777" w:rsidR="006535B7" w:rsidRPr="008D5B0D" w:rsidRDefault="006535B7" w:rsidP="008D5B0D">
            <w:pPr>
              <w:rPr>
                <w:b/>
              </w:rPr>
            </w:pPr>
          </w:p>
        </w:tc>
        <w:tc>
          <w:tcPr>
            <w:tcW w:w="2527" w:type="dxa"/>
            <w:tcBorders>
              <w:top w:val="single" w:sz="4" w:space="0" w:color="auto"/>
              <w:left w:val="single" w:sz="4" w:space="0" w:color="auto"/>
              <w:bottom w:val="single" w:sz="4" w:space="0" w:color="auto"/>
              <w:right w:val="single" w:sz="4" w:space="0" w:color="auto"/>
            </w:tcBorders>
            <w:hideMark/>
          </w:tcPr>
          <w:p w14:paraId="23D0BAC2" w14:textId="1134BD6C" w:rsidR="006535B7" w:rsidRPr="003F46FB" w:rsidRDefault="00E2339F" w:rsidP="003F46FB">
            <w:pPr>
              <w:jc w:val="both"/>
            </w:pPr>
            <w:r>
              <w:t>O</w:t>
            </w:r>
            <w:r w:rsidR="006535B7" w:rsidRPr="003F46FB">
              <w:t xml:space="preserve">versee recruitment, induction, training, </w:t>
            </w:r>
            <w:r w:rsidR="003F46FB">
              <w:t xml:space="preserve">formation, </w:t>
            </w:r>
            <w:r w:rsidR="006535B7" w:rsidRPr="003F46FB">
              <w:t xml:space="preserve">CPD, wellbeing, dismissals and other HR processes for all staff within the </w:t>
            </w:r>
            <w:r w:rsidR="00524CF9">
              <w:t>Academy Trust</w:t>
            </w:r>
            <w:r w:rsidR="006535B7" w:rsidRPr="003F46FB">
              <w:t xml:space="preserve"> at a strategic level</w:t>
            </w:r>
            <w:r>
              <w:t xml:space="preserve"> either through an HR committee or the Board more generally, including the appointment of an appropriate HR function </w:t>
            </w:r>
          </w:p>
          <w:p w14:paraId="218F0FA2" w14:textId="77777777" w:rsidR="00D14E40" w:rsidRDefault="00D14E40" w:rsidP="003F46FB">
            <w:pPr>
              <w:autoSpaceDE w:val="0"/>
              <w:autoSpaceDN w:val="0"/>
              <w:adjustRightInd w:val="0"/>
            </w:pPr>
          </w:p>
          <w:p w14:paraId="6009C387" w14:textId="37506067" w:rsidR="003F46FB" w:rsidRDefault="006535B7" w:rsidP="003F46FB">
            <w:pPr>
              <w:autoSpaceDE w:val="0"/>
              <w:autoSpaceDN w:val="0"/>
              <w:adjustRightInd w:val="0"/>
            </w:pPr>
            <w:r w:rsidRPr="003F46FB">
              <w:t>Ensure</w:t>
            </w:r>
            <w:r w:rsidR="003F46FB">
              <w:t xml:space="preserve"> compliance with the Bishops’ Memorandum</w:t>
            </w:r>
          </w:p>
          <w:p w14:paraId="20DE3517" w14:textId="77777777" w:rsidR="00D14E40" w:rsidRDefault="00D14E40" w:rsidP="00CB6E1E">
            <w:pPr>
              <w:autoSpaceDE w:val="0"/>
              <w:autoSpaceDN w:val="0"/>
              <w:adjustRightInd w:val="0"/>
              <w:jc w:val="both"/>
            </w:pPr>
          </w:p>
          <w:p w14:paraId="2F7BC784" w14:textId="085786E2" w:rsidR="006535B7" w:rsidRDefault="006535B7" w:rsidP="00CB6E1E">
            <w:pPr>
              <w:autoSpaceDE w:val="0"/>
              <w:autoSpaceDN w:val="0"/>
              <w:adjustRightInd w:val="0"/>
              <w:jc w:val="both"/>
            </w:pPr>
            <w:r>
              <w:t xml:space="preserve">Ensure that </w:t>
            </w:r>
            <w:r w:rsidR="00E2339F">
              <w:t xml:space="preserve">the </w:t>
            </w:r>
            <w:r w:rsidR="003F46FB">
              <w:t>D</w:t>
            </w:r>
            <w:r>
              <w:t>iocesan protocol</w:t>
            </w:r>
            <w:r w:rsidR="003F46FB">
              <w:t>s</w:t>
            </w:r>
            <w:r>
              <w:t xml:space="preserve"> </w:t>
            </w:r>
            <w:r w:rsidR="003F46FB">
              <w:t>are</w:t>
            </w:r>
            <w:r>
              <w:t xml:space="preserve"> followed in respect of </w:t>
            </w:r>
            <w:r w:rsidR="003F46FB">
              <w:t xml:space="preserve">senior leadership </w:t>
            </w:r>
            <w:r>
              <w:t>appointment</w:t>
            </w:r>
            <w:r w:rsidR="003F46FB">
              <w:t>s and that the Diocese is involved as required by the Bishops’ Memorandum</w:t>
            </w:r>
            <w:r>
              <w:t xml:space="preserve"> </w:t>
            </w:r>
          </w:p>
          <w:p w14:paraId="3E2ED362" w14:textId="77777777" w:rsidR="00D14E40" w:rsidRDefault="00D14E40" w:rsidP="003F46FB">
            <w:pPr>
              <w:jc w:val="both"/>
            </w:pPr>
          </w:p>
          <w:p w14:paraId="782F74F1" w14:textId="07A7748C" w:rsidR="003F46FB" w:rsidRPr="003F46FB" w:rsidRDefault="006535B7" w:rsidP="003F46FB">
            <w:pPr>
              <w:jc w:val="both"/>
            </w:pPr>
            <w:r w:rsidRPr="003F46FB">
              <w:t xml:space="preserve">Determine appointments to be made across one or more </w:t>
            </w:r>
            <w:r w:rsidR="00CB6E1E">
              <w:t>s</w:t>
            </w:r>
            <w:r w:rsidR="003F46FB">
              <w:t>chool</w:t>
            </w:r>
            <w:r w:rsidR="00E2339F">
              <w:t>s</w:t>
            </w:r>
            <w:r w:rsidRPr="003F46FB">
              <w:t xml:space="preserve"> </w:t>
            </w:r>
          </w:p>
          <w:p w14:paraId="5DE4FADD" w14:textId="77777777" w:rsidR="00D14E40" w:rsidRDefault="00D14E40" w:rsidP="003F46FB">
            <w:pPr>
              <w:jc w:val="both"/>
              <w:rPr>
                <w:bCs/>
              </w:rPr>
            </w:pPr>
          </w:p>
          <w:p w14:paraId="53AFBEEF" w14:textId="25703D1B" w:rsidR="003F46FB" w:rsidRDefault="003F46FB" w:rsidP="003F46FB">
            <w:pPr>
              <w:jc w:val="both"/>
              <w:rPr>
                <w:bCs/>
              </w:rPr>
            </w:pPr>
            <w:r>
              <w:rPr>
                <w:bCs/>
              </w:rPr>
              <w:t>Set any approved recruitment process</w:t>
            </w:r>
          </w:p>
          <w:p w14:paraId="1DBA6814" w14:textId="77777777" w:rsidR="00D14E40" w:rsidRDefault="00D14E40" w:rsidP="003F46FB">
            <w:pPr>
              <w:jc w:val="both"/>
              <w:rPr>
                <w:bCs/>
              </w:rPr>
            </w:pPr>
          </w:p>
          <w:p w14:paraId="6D00E7B7" w14:textId="1A25E2EA" w:rsidR="002679A1" w:rsidRPr="003F46FB" w:rsidRDefault="002679A1" w:rsidP="003F46FB">
            <w:pPr>
              <w:jc w:val="both"/>
              <w:rPr>
                <w:bCs/>
              </w:rPr>
            </w:pPr>
          </w:p>
        </w:tc>
        <w:tc>
          <w:tcPr>
            <w:tcW w:w="2685" w:type="dxa"/>
            <w:tcBorders>
              <w:top w:val="single" w:sz="4" w:space="0" w:color="auto"/>
              <w:left w:val="single" w:sz="4" w:space="0" w:color="auto"/>
              <w:bottom w:val="single" w:sz="4" w:space="0" w:color="auto"/>
              <w:right w:val="single" w:sz="4" w:space="0" w:color="auto"/>
            </w:tcBorders>
            <w:hideMark/>
          </w:tcPr>
          <w:p w14:paraId="531BF4CE" w14:textId="77777777" w:rsidR="00D14E40" w:rsidRDefault="006535B7" w:rsidP="003F46FB">
            <w:pPr>
              <w:jc w:val="both"/>
            </w:pPr>
            <w:r w:rsidRPr="003F46FB">
              <w:t xml:space="preserve">Take any action relating to staff appointments across the </w:t>
            </w:r>
            <w:r w:rsidR="00524CF9">
              <w:t>Academy Trust</w:t>
            </w:r>
            <w:r w:rsidR="00B841C2">
              <w:t xml:space="preserve"> </w:t>
            </w:r>
            <w:r w:rsidRPr="003F46FB">
              <w:t xml:space="preserve">as required by the </w:t>
            </w:r>
            <w:r w:rsidR="003F46FB">
              <w:t>D</w:t>
            </w:r>
            <w:r w:rsidRPr="003F46FB">
              <w:t>irectors</w:t>
            </w:r>
          </w:p>
          <w:p w14:paraId="56C64267" w14:textId="13377F51" w:rsidR="006535B7" w:rsidRPr="003F46FB" w:rsidRDefault="006535B7" w:rsidP="003F46FB">
            <w:pPr>
              <w:jc w:val="both"/>
            </w:pPr>
            <w:r w:rsidRPr="003F46FB">
              <w:t xml:space="preserve"> </w:t>
            </w:r>
          </w:p>
          <w:p w14:paraId="42A66FE3" w14:textId="1659ABA1" w:rsidR="006535B7" w:rsidRDefault="006535B7" w:rsidP="003F46FB">
            <w:pPr>
              <w:jc w:val="both"/>
            </w:pPr>
            <w:r w:rsidRPr="003F46FB">
              <w:t xml:space="preserve">Ensure that the </w:t>
            </w:r>
            <w:r w:rsidR="003F46FB">
              <w:t>D</w:t>
            </w:r>
            <w:r w:rsidRPr="003F46FB">
              <w:t xml:space="preserve">irectors involve the </w:t>
            </w:r>
            <w:r w:rsidR="003F46FB">
              <w:t>D</w:t>
            </w:r>
            <w:r w:rsidRPr="003F46FB">
              <w:t>iocese at the appropriate stages in any recruitment process</w:t>
            </w:r>
            <w:r w:rsidR="003F46FB">
              <w:t xml:space="preserve"> as required by the Bishops’ Memorandum</w:t>
            </w:r>
            <w:r w:rsidR="00D163F9">
              <w:t xml:space="preserve"> and ensure compliance with the Bishops’ Memorandum more generally</w:t>
            </w:r>
          </w:p>
          <w:p w14:paraId="69F02DAD" w14:textId="77777777" w:rsidR="00D14E40" w:rsidRDefault="00D14E40" w:rsidP="003F46FB">
            <w:pPr>
              <w:jc w:val="both"/>
            </w:pPr>
          </w:p>
          <w:p w14:paraId="0EEE4B0E" w14:textId="132181F0" w:rsidR="003F46FB" w:rsidRPr="003F46FB" w:rsidRDefault="003F46FB" w:rsidP="003F46FB">
            <w:pPr>
              <w:jc w:val="both"/>
            </w:pPr>
            <w:r>
              <w:t>Produce a recruitment process and advise the Directors as to its contents</w:t>
            </w:r>
          </w:p>
        </w:tc>
        <w:tc>
          <w:tcPr>
            <w:tcW w:w="2327" w:type="dxa"/>
            <w:tcBorders>
              <w:top w:val="single" w:sz="4" w:space="0" w:color="auto"/>
              <w:left w:val="single" w:sz="4" w:space="0" w:color="auto"/>
              <w:bottom w:val="single" w:sz="4" w:space="0" w:color="auto"/>
              <w:right w:val="single" w:sz="4" w:space="0" w:color="auto"/>
            </w:tcBorders>
          </w:tcPr>
          <w:p w14:paraId="5160F011" w14:textId="77777777" w:rsidR="00D14E40" w:rsidRDefault="006535B7" w:rsidP="003F46FB">
            <w:pPr>
              <w:jc w:val="both"/>
            </w:pPr>
            <w:r w:rsidRPr="003F46FB">
              <w:t xml:space="preserve">Support the </w:t>
            </w:r>
            <w:r w:rsidR="003F46FB">
              <w:t>D</w:t>
            </w:r>
            <w:r w:rsidRPr="003F46FB">
              <w:t xml:space="preserve">irectors in </w:t>
            </w:r>
            <w:r w:rsidR="003F46FB">
              <w:t>recruiting any</w:t>
            </w:r>
            <w:r w:rsidRPr="003F46FB">
              <w:t xml:space="preserve"> </w:t>
            </w:r>
            <w:r w:rsidR="003F46FB">
              <w:t>H</w:t>
            </w:r>
            <w:r w:rsidRPr="003F46FB">
              <w:t xml:space="preserve">eadteacher and any other post as requested by the </w:t>
            </w:r>
            <w:r w:rsidR="003F46FB">
              <w:t>C</w:t>
            </w:r>
            <w:r w:rsidR="00FD737E">
              <w:t>EO</w:t>
            </w:r>
          </w:p>
          <w:p w14:paraId="66C1FF32" w14:textId="3E154766" w:rsidR="006535B7" w:rsidRDefault="003F46FB" w:rsidP="003F46FB">
            <w:pPr>
              <w:jc w:val="both"/>
            </w:pPr>
            <w:r>
              <w:t xml:space="preserve"> </w:t>
            </w:r>
          </w:p>
          <w:p w14:paraId="2CB3E2B2" w14:textId="7EF59E36" w:rsidR="00D163F9" w:rsidRPr="003F46FB" w:rsidRDefault="00D163F9" w:rsidP="003F46FB">
            <w:pPr>
              <w:jc w:val="both"/>
              <w:rPr>
                <w:b/>
              </w:rPr>
            </w:pPr>
            <w:r>
              <w:t>Ensure compliance with the Bishops’ Memorandum</w:t>
            </w:r>
          </w:p>
          <w:p w14:paraId="3B681A53" w14:textId="77777777" w:rsidR="006535B7" w:rsidRDefault="006535B7">
            <w:pPr>
              <w:pStyle w:val="ListParagraph"/>
              <w:rPr>
                <w:b/>
              </w:rPr>
            </w:pPr>
          </w:p>
        </w:tc>
        <w:tc>
          <w:tcPr>
            <w:tcW w:w="2285" w:type="dxa"/>
            <w:tcBorders>
              <w:top w:val="single" w:sz="4" w:space="0" w:color="auto"/>
              <w:left w:val="single" w:sz="4" w:space="0" w:color="auto"/>
              <w:bottom w:val="single" w:sz="4" w:space="0" w:color="auto"/>
              <w:right w:val="single" w:sz="4" w:space="0" w:color="auto"/>
            </w:tcBorders>
          </w:tcPr>
          <w:p w14:paraId="3F666581" w14:textId="77777777" w:rsidR="00D14E40" w:rsidRDefault="006535B7" w:rsidP="008D5B0D">
            <w:pPr>
              <w:jc w:val="both"/>
            </w:pPr>
            <w:r w:rsidRPr="008D5B0D">
              <w:t>With the L</w:t>
            </w:r>
            <w:r w:rsidR="00524CF9">
              <w:t>C</w:t>
            </w:r>
            <w:r w:rsidRPr="008D5B0D">
              <w:t>B, appoint teaching and non-teaching staff</w:t>
            </w:r>
            <w:r w:rsidR="003F46FB">
              <w:t>, ensure that any plans to recruit have been approved in accordance with the recruitment process</w:t>
            </w:r>
          </w:p>
          <w:p w14:paraId="23C6B0FB" w14:textId="0EE6981E" w:rsidR="006535B7" w:rsidRPr="008D5B0D" w:rsidRDefault="006535B7" w:rsidP="008D5B0D">
            <w:pPr>
              <w:jc w:val="both"/>
            </w:pPr>
            <w:r w:rsidRPr="008D5B0D">
              <w:t xml:space="preserve"> </w:t>
            </w:r>
          </w:p>
          <w:p w14:paraId="5F057F58" w14:textId="7EC85A34" w:rsidR="00D163F9" w:rsidRPr="003F46FB" w:rsidRDefault="00D163F9" w:rsidP="00D163F9">
            <w:pPr>
              <w:jc w:val="both"/>
              <w:rPr>
                <w:b/>
              </w:rPr>
            </w:pPr>
            <w:r>
              <w:t>Ensure compliance with the Bishops’ Memorandum</w:t>
            </w:r>
          </w:p>
          <w:p w14:paraId="188043F5" w14:textId="77777777" w:rsidR="006535B7" w:rsidRDefault="006535B7">
            <w:pPr>
              <w:rPr>
                <w:b/>
              </w:rPr>
            </w:pPr>
          </w:p>
        </w:tc>
      </w:tr>
      <w:tr w:rsidR="00C57897" w14:paraId="27F0FE72" w14:textId="77777777" w:rsidTr="00CC2064">
        <w:tc>
          <w:tcPr>
            <w:tcW w:w="213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EBCEFEC" w14:textId="44CCEF98" w:rsidR="00E2339F" w:rsidRPr="00B70990" w:rsidRDefault="00E2339F">
            <w:pPr>
              <w:rPr>
                <w:b/>
                <w:bCs/>
              </w:rPr>
            </w:pPr>
            <w:r w:rsidRPr="00B70990">
              <w:rPr>
                <w:b/>
                <w:bCs/>
              </w:rPr>
              <w:t>STAFFING AND MANAGEMENT STRUCTURES</w:t>
            </w:r>
          </w:p>
        </w:tc>
        <w:tc>
          <w:tcPr>
            <w:tcW w:w="198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14D0EFF" w14:textId="77777777" w:rsidR="00E2339F" w:rsidRPr="003F46FB" w:rsidRDefault="00E2339F" w:rsidP="003F46FB">
            <w:pPr>
              <w:rPr>
                <w:b/>
              </w:rPr>
            </w:pPr>
          </w:p>
        </w:tc>
        <w:tc>
          <w:tcPr>
            <w:tcW w:w="25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4451371" w14:textId="77777777" w:rsidR="00E2339F" w:rsidRPr="003F46FB" w:rsidRDefault="00E2339F" w:rsidP="003F46FB">
            <w:pPr>
              <w:jc w:val="both"/>
            </w:pPr>
          </w:p>
        </w:tc>
        <w:tc>
          <w:tcPr>
            <w:tcW w:w="26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907C8D6" w14:textId="77777777" w:rsidR="00E2339F" w:rsidRPr="000351AC" w:rsidRDefault="00E2339F" w:rsidP="000351AC">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AB0C46F" w14:textId="77777777" w:rsidR="00E2339F" w:rsidRPr="000351AC" w:rsidRDefault="00E2339F" w:rsidP="000351AC">
            <w:pPr>
              <w:jc w:val="both"/>
            </w:pPr>
          </w:p>
        </w:tc>
        <w:tc>
          <w:tcPr>
            <w:tcW w:w="22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A6CB88F" w14:textId="77777777" w:rsidR="00E2339F" w:rsidRPr="000351AC" w:rsidRDefault="00E2339F" w:rsidP="000351AC">
            <w:pPr>
              <w:jc w:val="both"/>
            </w:pPr>
          </w:p>
        </w:tc>
      </w:tr>
      <w:tr w:rsidR="00C57897" w14:paraId="2DB1A9C9" w14:textId="77777777" w:rsidTr="00C57897">
        <w:tc>
          <w:tcPr>
            <w:tcW w:w="2135" w:type="dxa"/>
            <w:tcBorders>
              <w:top w:val="single" w:sz="4" w:space="0" w:color="auto"/>
              <w:left w:val="single" w:sz="4" w:space="0" w:color="auto"/>
              <w:bottom w:val="single" w:sz="4" w:space="0" w:color="auto"/>
              <w:right w:val="single" w:sz="4" w:space="0" w:color="auto"/>
            </w:tcBorders>
            <w:shd w:val="clear" w:color="auto" w:fill="FFFF00"/>
            <w:hideMark/>
          </w:tcPr>
          <w:p w14:paraId="417549C1" w14:textId="65A1B19A" w:rsidR="006535B7" w:rsidRDefault="006535B7"/>
        </w:tc>
        <w:tc>
          <w:tcPr>
            <w:tcW w:w="1989" w:type="dxa"/>
            <w:tcBorders>
              <w:top w:val="single" w:sz="4" w:space="0" w:color="auto"/>
              <w:left w:val="single" w:sz="4" w:space="0" w:color="auto"/>
              <w:bottom w:val="single" w:sz="4" w:space="0" w:color="auto"/>
              <w:right w:val="single" w:sz="4" w:space="0" w:color="auto"/>
            </w:tcBorders>
            <w:shd w:val="clear" w:color="auto" w:fill="FFFF00"/>
          </w:tcPr>
          <w:p w14:paraId="4B9B4FD2" w14:textId="77777777" w:rsidR="006535B7" w:rsidRPr="003F46FB" w:rsidRDefault="006535B7" w:rsidP="003F46FB">
            <w:pPr>
              <w:rPr>
                <w:b/>
              </w:rPr>
            </w:pPr>
          </w:p>
        </w:tc>
        <w:tc>
          <w:tcPr>
            <w:tcW w:w="2527" w:type="dxa"/>
            <w:tcBorders>
              <w:top w:val="single" w:sz="4" w:space="0" w:color="auto"/>
              <w:left w:val="single" w:sz="4" w:space="0" w:color="auto"/>
              <w:bottom w:val="single" w:sz="4" w:space="0" w:color="auto"/>
              <w:right w:val="single" w:sz="4" w:space="0" w:color="auto"/>
            </w:tcBorders>
            <w:hideMark/>
          </w:tcPr>
          <w:p w14:paraId="20521BE9" w14:textId="060D5821" w:rsidR="006535B7" w:rsidRDefault="006535B7" w:rsidP="003F46FB">
            <w:pPr>
              <w:jc w:val="both"/>
            </w:pPr>
            <w:r w:rsidRPr="003F46FB">
              <w:t>Determine and review any overarching management structures and budget</w:t>
            </w:r>
          </w:p>
          <w:p w14:paraId="77860F5A" w14:textId="77777777" w:rsidR="00D14E40" w:rsidRPr="003F46FB" w:rsidRDefault="00D14E40" w:rsidP="003F46FB">
            <w:pPr>
              <w:jc w:val="both"/>
            </w:pPr>
          </w:p>
          <w:p w14:paraId="09056D59" w14:textId="07047E51" w:rsidR="006535B7" w:rsidRDefault="006535B7" w:rsidP="000351AC">
            <w:pPr>
              <w:jc w:val="both"/>
            </w:pPr>
            <w:r w:rsidRPr="000351AC">
              <w:t>Determine and review staffing structures across</w:t>
            </w:r>
            <w:r w:rsidR="00F129AE">
              <w:t xml:space="preserve"> the </w:t>
            </w:r>
            <w:r w:rsidR="00524CF9">
              <w:t>Academy Trust</w:t>
            </w:r>
            <w:r w:rsidRPr="000351AC">
              <w:t xml:space="preserve"> to ensure financial viability and sustainability whilst ensuring that </w:t>
            </w:r>
            <w:r w:rsidR="00CB6E1E" w:rsidRPr="000351AC">
              <w:t>the educational</w:t>
            </w:r>
            <w:r w:rsidRPr="000351AC">
              <w:t xml:space="preserve"> outcomes of the pupils are protected </w:t>
            </w:r>
          </w:p>
          <w:p w14:paraId="64E71829" w14:textId="77777777" w:rsidR="00D14E40" w:rsidRPr="000351AC" w:rsidRDefault="00D14E40" w:rsidP="000351AC">
            <w:pPr>
              <w:jc w:val="both"/>
            </w:pPr>
          </w:p>
          <w:p w14:paraId="3040AF8C" w14:textId="0ADF86E5" w:rsidR="006535B7" w:rsidRDefault="006535B7" w:rsidP="000351AC">
            <w:pPr>
              <w:jc w:val="both"/>
            </w:pPr>
            <w:r w:rsidRPr="000351AC">
              <w:t xml:space="preserve">Approve any senior leadership and </w:t>
            </w:r>
            <w:r w:rsidR="00CB6E1E" w:rsidRPr="000351AC">
              <w:t>high-level</w:t>
            </w:r>
            <w:r w:rsidRPr="000351AC">
              <w:t xml:space="preserve"> non-teaching structures as determined by the </w:t>
            </w:r>
            <w:r w:rsidR="000351AC">
              <w:t>C</w:t>
            </w:r>
            <w:r w:rsidR="00FD737E">
              <w:t>EO</w:t>
            </w:r>
          </w:p>
          <w:p w14:paraId="0525EB59" w14:textId="77777777" w:rsidR="00D14E40" w:rsidRPr="000351AC" w:rsidRDefault="00D14E40" w:rsidP="000351AC">
            <w:pPr>
              <w:jc w:val="both"/>
            </w:pPr>
          </w:p>
          <w:p w14:paraId="1BAC63A5" w14:textId="101C8476" w:rsidR="006535B7" w:rsidRDefault="006535B7" w:rsidP="000351AC">
            <w:pPr>
              <w:jc w:val="both"/>
            </w:pPr>
            <w:r w:rsidRPr="000351AC">
              <w:t xml:space="preserve">Develop Catholic leadership within the </w:t>
            </w:r>
            <w:r w:rsidR="00524CF9">
              <w:t xml:space="preserve">Academy Trust </w:t>
            </w:r>
            <w:r w:rsidRPr="000351AC">
              <w:t xml:space="preserve">and the wider </w:t>
            </w:r>
            <w:r w:rsidR="00F129AE">
              <w:t>D</w:t>
            </w:r>
            <w:r w:rsidRPr="000351AC">
              <w:t>iocese</w:t>
            </w:r>
          </w:p>
          <w:p w14:paraId="2CEB7984" w14:textId="77777777" w:rsidR="00D14E40" w:rsidRDefault="00D14E40" w:rsidP="000351AC">
            <w:pPr>
              <w:jc w:val="both"/>
            </w:pPr>
          </w:p>
          <w:p w14:paraId="2D0F75E0" w14:textId="77777777" w:rsidR="00524CF9" w:rsidRDefault="00524CF9" w:rsidP="000351AC">
            <w:pPr>
              <w:jc w:val="both"/>
            </w:pPr>
            <w:r w:rsidRPr="000351AC">
              <w:t>Approve applications for early retirement, secondment and leave of absence</w:t>
            </w:r>
            <w:r>
              <w:t>, as appropriate</w:t>
            </w:r>
          </w:p>
          <w:p w14:paraId="17CEA615" w14:textId="77777777" w:rsidR="00D2167B" w:rsidRDefault="00D2167B" w:rsidP="000351AC">
            <w:pPr>
              <w:jc w:val="both"/>
            </w:pPr>
          </w:p>
          <w:p w14:paraId="3C9B5AE3" w14:textId="57C234EB" w:rsidR="00D14E40" w:rsidRPr="000351AC" w:rsidRDefault="00D14E40" w:rsidP="000351AC">
            <w:pPr>
              <w:jc w:val="both"/>
            </w:pPr>
          </w:p>
        </w:tc>
        <w:tc>
          <w:tcPr>
            <w:tcW w:w="2685" w:type="dxa"/>
            <w:tcBorders>
              <w:top w:val="single" w:sz="4" w:space="0" w:color="auto"/>
              <w:left w:val="single" w:sz="4" w:space="0" w:color="auto"/>
              <w:bottom w:val="single" w:sz="4" w:space="0" w:color="auto"/>
              <w:right w:val="single" w:sz="4" w:space="0" w:color="auto"/>
            </w:tcBorders>
            <w:hideMark/>
          </w:tcPr>
          <w:p w14:paraId="2EFA85D1" w14:textId="1AAE6354" w:rsidR="006535B7" w:rsidRDefault="006535B7" w:rsidP="000351AC">
            <w:pPr>
              <w:jc w:val="both"/>
            </w:pPr>
            <w:r w:rsidRPr="000351AC">
              <w:t xml:space="preserve">With </w:t>
            </w:r>
            <w:r w:rsidR="000351AC">
              <w:t>D</w:t>
            </w:r>
            <w:r w:rsidRPr="000351AC">
              <w:t>irectors</w:t>
            </w:r>
            <w:r w:rsidR="00F129AE">
              <w:t>’</w:t>
            </w:r>
            <w:r w:rsidRPr="000351AC">
              <w:t xml:space="preserve"> approval, determine</w:t>
            </w:r>
            <w:r w:rsidR="000351AC">
              <w:t xml:space="preserve"> </w:t>
            </w:r>
            <w:r w:rsidRPr="000351AC">
              <w:t xml:space="preserve">senior leadership and high-level non-teaching structures and advise the </w:t>
            </w:r>
            <w:r w:rsidR="000351AC">
              <w:t>D</w:t>
            </w:r>
            <w:r w:rsidR="000351AC" w:rsidRPr="000351AC">
              <w:t>irectors on</w:t>
            </w:r>
            <w:r w:rsidRPr="000351AC">
              <w:t xml:space="preserve"> </w:t>
            </w:r>
            <w:r w:rsidR="00CB6E1E" w:rsidRPr="000351AC">
              <w:t>the financial</w:t>
            </w:r>
            <w:r w:rsidRPr="000351AC">
              <w:t xml:space="preserve"> viability and sustainability of those structures whilst ensuring that the educational outcomes of the pupils are protected </w:t>
            </w:r>
          </w:p>
          <w:p w14:paraId="475172DF" w14:textId="77777777" w:rsidR="00C57897" w:rsidRPr="000351AC" w:rsidRDefault="00C57897" w:rsidP="000351AC">
            <w:pPr>
              <w:jc w:val="both"/>
            </w:pPr>
          </w:p>
          <w:p w14:paraId="5BEC641D" w14:textId="3709AC6B" w:rsidR="006535B7" w:rsidRDefault="006535B7" w:rsidP="000351AC">
            <w:pPr>
              <w:jc w:val="both"/>
            </w:pPr>
            <w:r w:rsidRPr="000351AC">
              <w:t>Monitor and review staffing changes across</w:t>
            </w:r>
            <w:r w:rsidR="00F129AE">
              <w:t xml:space="preserve"> the </w:t>
            </w:r>
            <w:r w:rsidR="00524CF9">
              <w:t xml:space="preserve">Academy Trust </w:t>
            </w:r>
            <w:r w:rsidRPr="000351AC">
              <w:t xml:space="preserve">and report any issues to the </w:t>
            </w:r>
            <w:r w:rsidR="000351AC">
              <w:t>D</w:t>
            </w:r>
            <w:r w:rsidRPr="000351AC">
              <w:t>irectors</w:t>
            </w:r>
          </w:p>
          <w:p w14:paraId="0689FA5F" w14:textId="77777777" w:rsidR="00C57897" w:rsidRPr="000351AC" w:rsidRDefault="00C57897" w:rsidP="000351AC">
            <w:pPr>
              <w:jc w:val="both"/>
            </w:pPr>
          </w:p>
          <w:p w14:paraId="16C9876D" w14:textId="569DDF59" w:rsidR="006535B7" w:rsidRDefault="006535B7" w:rsidP="000351AC">
            <w:pPr>
              <w:jc w:val="both"/>
            </w:pPr>
            <w:r w:rsidRPr="000351AC">
              <w:t xml:space="preserve">Support the </w:t>
            </w:r>
            <w:r w:rsidR="000351AC">
              <w:t>H</w:t>
            </w:r>
            <w:r w:rsidRPr="000351AC">
              <w:t xml:space="preserve">eadteachers to determine </w:t>
            </w:r>
            <w:r w:rsidR="00C57897">
              <w:t xml:space="preserve">appropriate </w:t>
            </w:r>
            <w:r w:rsidRPr="000351AC">
              <w:t xml:space="preserve">staffing structures </w:t>
            </w:r>
          </w:p>
          <w:p w14:paraId="7A9ECA18" w14:textId="77777777" w:rsidR="00C57897" w:rsidRPr="000351AC" w:rsidRDefault="00C57897" w:rsidP="000351AC">
            <w:pPr>
              <w:jc w:val="both"/>
            </w:pPr>
          </w:p>
          <w:p w14:paraId="4C5D20BC" w14:textId="43DE3FD6" w:rsidR="006535B7" w:rsidRPr="000351AC" w:rsidRDefault="006535B7" w:rsidP="000351AC">
            <w:pPr>
              <w:jc w:val="both"/>
              <w:rPr>
                <w:b/>
              </w:rPr>
            </w:pPr>
            <w:r w:rsidRPr="000351AC">
              <w:t xml:space="preserve">Take action as required by the </w:t>
            </w:r>
            <w:r w:rsidR="000351AC">
              <w:t>D</w:t>
            </w:r>
            <w:r w:rsidRPr="000351AC">
              <w:t xml:space="preserve">irectors to develop Catholic leadership within the </w:t>
            </w:r>
            <w:r w:rsidR="00524CF9">
              <w:t xml:space="preserve">Academy Trust </w:t>
            </w:r>
            <w:r w:rsidRPr="000351AC">
              <w:t xml:space="preserve">and the wider </w:t>
            </w:r>
            <w:r w:rsidR="00F129AE">
              <w:t>D</w:t>
            </w:r>
            <w:r w:rsidRPr="000351AC">
              <w:t>iocese</w:t>
            </w:r>
          </w:p>
        </w:tc>
        <w:tc>
          <w:tcPr>
            <w:tcW w:w="2327" w:type="dxa"/>
            <w:tcBorders>
              <w:top w:val="single" w:sz="4" w:space="0" w:color="auto"/>
              <w:left w:val="single" w:sz="4" w:space="0" w:color="auto"/>
              <w:bottom w:val="single" w:sz="4" w:space="0" w:color="auto"/>
              <w:right w:val="single" w:sz="4" w:space="0" w:color="auto"/>
            </w:tcBorders>
          </w:tcPr>
          <w:p w14:paraId="4887428F" w14:textId="77777777" w:rsidR="00C57897" w:rsidRDefault="006535B7" w:rsidP="000351AC">
            <w:pPr>
              <w:jc w:val="both"/>
            </w:pPr>
            <w:r w:rsidRPr="000351AC">
              <w:t xml:space="preserve">Having regard to the </w:t>
            </w:r>
            <w:r w:rsidR="00524CF9">
              <w:t xml:space="preserve">Academy Trust’s </w:t>
            </w:r>
            <w:r w:rsidRPr="000351AC">
              <w:t xml:space="preserve">strategic plans, support the </w:t>
            </w:r>
            <w:r w:rsidR="000351AC">
              <w:t>H</w:t>
            </w:r>
            <w:r w:rsidRPr="000351AC">
              <w:t xml:space="preserve">eadteacher in the development and review (from time to time) of an appropriate staffing structure for the </w:t>
            </w:r>
            <w:r w:rsidR="00CB6E1E">
              <w:t>s</w:t>
            </w:r>
            <w:r w:rsidR="000351AC">
              <w:t>chool</w:t>
            </w:r>
          </w:p>
          <w:p w14:paraId="1AB0CD07" w14:textId="77777777" w:rsidR="00C57897" w:rsidRDefault="00C57897" w:rsidP="000351AC">
            <w:pPr>
              <w:jc w:val="both"/>
            </w:pPr>
          </w:p>
          <w:p w14:paraId="17E5CC48" w14:textId="77777777" w:rsidR="00C57897" w:rsidRDefault="00C57897" w:rsidP="000351AC">
            <w:pPr>
              <w:jc w:val="both"/>
            </w:pPr>
            <w:r>
              <w:t xml:space="preserve">Assist in the appointment of </w:t>
            </w:r>
            <w:r w:rsidR="00F129AE">
              <w:t>s</w:t>
            </w:r>
            <w:r w:rsidR="000351AC">
              <w:t>chool</w:t>
            </w:r>
            <w:r w:rsidR="006535B7" w:rsidRPr="000351AC">
              <w:t xml:space="preserve"> staff</w:t>
            </w:r>
            <w:r>
              <w:t xml:space="preserve"> </w:t>
            </w:r>
            <w:r w:rsidR="006535B7" w:rsidRPr="000351AC">
              <w:t xml:space="preserve"> </w:t>
            </w:r>
          </w:p>
          <w:p w14:paraId="104FD5FD" w14:textId="77777777" w:rsidR="00C57897" w:rsidRDefault="00C57897" w:rsidP="000351AC">
            <w:pPr>
              <w:jc w:val="both"/>
            </w:pPr>
          </w:p>
          <w:p w14:paraId="2BBDB8B8" w14:textId="6B33C762" w:rsidR="006535B7" w:rsidRPr="000351AC" w:rsidRDefault="00C57897" w:rsidP="000351AC">
            <w:pPr>
              <w:jc w:val="both"/>
            </w:pPr>
            <w:r>
              <w:t>E</w:t>
            </w:r>
            <w:r w:rsidR="006535B7" w:rsidRPr="000351AC">
              <w:t xml:space="preserve">nsure that the </w:t>
            </w:r>
            <w:r w:rsidR="00F129AE">
              <w:t>s</w:t>
            </w:r>
            <w:r w:rsidR="000351AC">
              <w:t>chool</w:t>
            </w:r>
            <w:r w:rsidR="006535B7" w:rsidRPr="000351AC">
              <w:t xml:space="preserve"> is fully staffed in accordance with th</w:t>
            </w:r>
            <w:r>
              <w:t>e agreed</w:t>
            </w:r>
            <w:r w:rsidR="006535B7" w:rsidRPr="000351AC">
              <w:t xml:space="preserve"> structure</w:t>
            </w:r>
            <w:r w:rsidR="00F129AE">
              <w:t xml:space="preserve"> and within budget</w:t>
            </w:r>
          </w:p>
          <w:p w14:paraId="28643E51" w14:textId="77777777" w:rsidR="006535B7" w:rsidRDefault="006535B7">
            <w:pPr>
              <w:rPr>
                <w:b/>
              </w:rPr>
            </w:pPr>
          </w:p>
        </w:tc>
        <w:tc>
          <w:tcPr>
            <w:tcW w:w="2285" w:type="dxa"/>
            <w:tcBorders>
              <w:top w:val="single" w:sz="4" w:space="0" w:color="auto"/>
              <w:left w:val="single" w:sz="4" w:space="0" w:color="auto"/>
              <w:bottom w:val="single" w:sz="4" w:space="0" w:color="auto"/>
              <w:right w:val="single" w:sz="4" w:space="0" w:color="auto"/>
            </w:tcBorders>
          </w:tcPr>
          <w:p w14:paraId="28B76A3E" w14:textId="63AC24FF" w:rsidR="006535B7" w:rsidRDefault="006535B7" w:rsidP="000351AC">
            <w:pPr>
              <w:jc w:val="both"/>
            </w:pPr>
            <w:r w:rsidRPr="000351AC">
              <w:t xml:space="preserve">Determine staffing requirements within the </w:t>
            </w:r>
            <w:r w:rsidR="00CB6E1E">
              <w:t>s</w:t>
            </w:r>
            <w:r w:rsidR="000351AC">
              <w:t>chool</w:t>
            </w:r>
            <w:r w:rsidRPr="000351AC">
              <w:t xml:space="preserve"> and budget </w:t>
            </w:r>
          </w:p>
          <w:p w14:paraId="6A2BF79B" w14:textId="77777777" w:rsidR="00C57897" w:rsidRDefault="00C57897" w:rsidP="000351AC">
            <w:pPr>
              <w:jc w:val="both"/>
            </w:pPr>
          </w:p>
          <w:p w14:paraId="022EC984" w14:textId="05B2DFFC" w:rsidR="00F129AE" w:rsidRPr="000351AC" w:rsidRDefault="00F129AE" w:rsidP="000351AC">
            <w:pPr>
              <w:jc w:val="both"/>
            </w:pPr>
            <w:r>
              <w:t>Liaise with the CEO or CFO in accordance with the budgeting criteria set for the school</w:t>
            </w:r>
          </w:p>
          <w:p w14:paraId="1F738492" w14:textId="2200371D" w:rsidR="006535B7" w:rsidRDefault="006535B7">
            <w:pPr>
              <w:rPr>
                <w:b/>
              </w:rPr>
            </w:pPr>
          </w:p>
        </w:tc>
      </w:tr>
      <w:tr w:rsidR="00C57897" w14:paraId="5B82D731" w14:textId="77777777" w:rsidTr="00CC2064">
        <w:tc>
          <w:tcPr>
            <w:tcW w:w="213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F46460E" w14:textId="0B4BC74F" w:rsidR="00F129AE" w:rsidRPr="00B70990" w:rsidRDefault="00F129AE">
            <w:pPr>
              <w:rPr>
                <w:b/>
                <w:bCs/>
              </w:rPr>
            </w:pPr>
            <w:r w:rsidRPr="00B70990">
              <w:rPr>
                <w:b/>
                <w:bCs/>
              </w:rPr>
              <w:t>PAY A</w:t>
            </w:r>
            <w:r>
              <w:rPr>
                <w:b/>
                <w:bCs/>
              </w:rPr>
              <w:t>N</w:t>
            </w:r>
            <w:r w:rsidRPr="00B70990">
              <w:rPr>
                <w:b/>
                <w:bCs/>
              </w:rPr>
              <w:t>D TERMS AND CONDITIONS</w:t>
            </w:r>
            <w:r w:rsidR="00D2167B">
              <w:rPr>
                <w:b/>
                <w:bCs/>
              </w:rPr>
              <w:t xml:space="preserve"> (see also finance)</w:t>
            </w:r>
          </w:p>
        </w:tc>
        <w:tc>
          <w:tcPr>
            <w:tcW w:w="198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5FA8197" w14:textId="77777777" w:rsidR="00F129AE" w:rsidRPr="000351AC" w:rsidRDefault="00F129AE" w:rsidP="000351AC">
            <w:pPr>
              <w:rPr>
                <w:b/>
              </w:rPr>
            </w:pPr>
          </w:p>
        </w:tc>
        <w:tc>
          <w:tcPr>
            <w:tcW w:w="25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64A7D76" w14:textId="77777777" w:rsidR="00F129AE" w:rsidRPr="000351AC" w:rsidRDefault="00F129AE" w:rsidP="000351AC">
            <w:pPr>
              <w:jc w:val="both"/>
            </w:pPr>
          </w:p>
        </w:tc>
        <w:tc>
          <w:tcPr>
            <w:tcW w:w="26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2BBD83C" w14:textId="77777777" w:rsidR="00F129AE" w:rsidRPr="000351AC" w:rsidRDefault="00F129AE" w:rsidP="000351AC">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B632A65" w14:textId="77777777" w:rsidR="00F129AE" w:rsidRPr="000351AC" w:rsidDel="00F129AE" w:rsidRDefault="00F129AE" w:rsidP="000351AC">
            <w:pPr>
              <w:jc w:val="both"/>
            </w:pPr>
          </w:p>
        </w:tc>
        <w:tc>
          <w:tcPr>
            <w:tcW w:w="22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65E522A" w14:textId="77777777" w:rsidR="00F129AE" w:rsidRPr="000351AC" w:rsidRDefault="00F129AE" w:rsidP="000351AC">
            <w:pPr>
              <w:rPr>
                <w:bCs/>
              </w:rPr>
            </w:pPr>
          </w:p>
        </w:tc>
      </w:tr>
      <w:tr w:rsidR="00C57897" w14:paraId="28E38DAD" w14:textId="77777777" w:rsidTr="00C57897">
        <w:tc>
          <w:tcPr>
            <w:tcW w:w="2135" w:type="dxa"/>
            <w:tcBorders>
              <w:top w:val="single" w:sz="4" w:space="0" w:color="auto"/>
              <w:left w:val="single" w:sz="4" w:space="0" w:color="auto"/>
              <w:bottom w:val="single" w:sz="4" w:space="0" w:color="auto"/>
              <w:right w:val="single" w:sz="4" w:space="0" w:color="auto"/>
            </w:tcBorders>
            <w:shd w:val="clear" w:color="auto" w:fill="FFFF00"/>
            <w:hideMark/>
          </w:tcPr>
          <w:p w14:paraId="13CB4835" w14:textId="5D474EFE" w:rsidR="006535B7" w:rsidRDefault="006535B7"/>
        </w:tc>
        <w:tc>
          <w:tcPr>
            <w:tcW w:w="1989" w:type="dxa"/>
            <w:tcBorders>
              <w:top w:val="single" w:sz="4" w:space="0" w:color="auto"/>
              <w:left w:val="single" w:sz="4" w:space="0" w:color="auto"/>
              <w:bottom w:val="single" w:sz="4" w:space="0" w:color="auto"/>
              <w:right w:val="single" w:sz="4" w:space="0" w:color="auto"/>
            </w:tcBorders>
            <w:shd w:val="clear" w:color="auto" w:fill="FFFF00"/>
          </w:tcPr>
          <w:p w14:paraId="789DD7F7" w14:textId="77777777" w:rsidR="006535B7" w:rsidRPr="000351AC" w:rsidRDefault="006535B7" w:rsidP="000351AC">
            <w:pPr>
              <w:rPr>
                <w:b/>
              </w:rPr>
            </w:pPr>
          </w:p>
        </w:tc>
        <w:tc>
          <w:tcPr>
            <w:tcW w:w="2527" w:type="dxa"/>
            <w:tcBorders>
              <w:top w:val="single" w:sz="4" w:space="0" w:color="auto"/>
              <w:left w:val="single" w:sz="4" w:space="0" w:color="auto"/>
              <w:bottom w:val="single" w:sz="4" w:space="0" w:color="auto"/>
              <w:right w:val="single" w:sz="4" w:space="0" w:color="auto"/>
            </w:tcBorders>
          </w:tcPr>
          <w:p w14:paraId="5A732035" w14:textId="77777777" w:rsidR="006535B7" w:rsidRDefault="006535B7" w:rsidP="000351AC">
            <w:pPr>
              <w:jc w:val="both"/>
            </w:pPr>
            <w:r w:rsidRPr="000351AC">
              <w:t>Establish a pay committee</w:t>
            </w:r>
          </w:p>
          <w:p w14:paraId="6E3F0861" w14:textId="77777777" w:rsidR="00C57897" w:rsidRDefault="00C57897" w:rsidP="000351AC">
            <w:pPr>
              <w:jc w:val="both"/>
            </w:pPr>
          </w:p>
          <w:p w14:paraId="28027DC2" w14:textId="5E6482E0" w:rsidR="00F129AE" w:rsidRDefault="00F129AE" w:rsidP="000351AC">
            <w:pPr>
              <w:jc w:val="both"/>
            </w:pPr>
            <w:r>
              <w:t>A</w:t>
            </w:r>
            <w:r w:rsidR="00D2167B">
              <w:t>pprove</w:t>
            </w:r>
            <w:r>
              <w:t xml:space="preserve"> a pay policy</w:t>
            </w:r>
          </w:p>
          <w:p w14:paraId="3D3D29B0" w14:textId="77777777" w:rsidR="00C57897" w:rsidRDefault="00C57897" w:rsidP="000351AC">
            <w:pPr>
              <w:jc w:val="both"/>
            </w:pPr>
          </w:p>
          <w:p w14:paraId="192EEE7B" w14:textId="16B51D99" w:rsidR="00F129AE" w:rsidRDefault="00F129AE" w:rsidP="000351AC">
            <w:pPr>
              <w:jc w:val="both"/>
            </w:pPr>
            <w:r>
              <w:t>Ensure pay levels are appropriate</w:t>
            </w:r>
          </w:p>
          <w:p w14:paraId="4332EDD5" w14:textId="77777777" w:rsidR="00C57897" w:rsidRDefault="00C57897" w:rsidP="000351AC">
            <w:pPr>
              <w:jc w:val="both"/>
            </w:pPr>
          </w:p>
          <w:p w14:paraId="4F98052B" w14:textId="77777777" w:rsidR="00C57897" w:rsidRDefault="00C57897" w:rsidP="00C57897">
            <w:pPr>
              <w:jc w:val="both"/>
            </w:pPr>
            <w:r>
              <w:t>Review pay structures across the Academy Trust</w:t>
            </w:r>
          </w:p>
          <w:p w14:paraId="2F519B58" w14:textId="77777777" w:rsidR="00C57897" w:rsidRDefault="00C57897" w:rsidP="00C57897">
            <w:pPr>
              <w:jc w:val="both"/>
            </w:pPr>
          </w:p>
          <w:p w14:paraId="49052BDB" w14:textId="77777777" w:rsidR="00C57897" w:rsidRPr="000351AC" w:rsidRDefault="00C57897" w:rsidP="00C57897">
            <w:pPr>
              <w:jc w:val="both"/>
            </w:pPr>
            <w:r w:rsidRPr="000351AC">
              <w:t>Ensure</w:t>
            </w:r>
            <w:r>
              <w:t xml:space="preserve">, where possible, </w:t>
            </w:r>
            <w:r w:rsidRPr="000351AC">
              <w:t xml:space="preserve"> harmonisation of terms and conditions of employment across the </w:t>
            </w:r>
            <w:r>
              <w:t xml:space="preserve">Academy Trust </w:t>
            </w:r>
            <w:r w:rsidRPr="000351AC">
              <w:t xml:space="preserve">to avoid the risk of employment claims taking into account legal requirements </w:t>
            </w:r>
          </w:p>
          <w:p w14:paraId="0DA7664D" w14:textId="77777777" w:rsidR="006535B7" w:rsidRDefault="006535B7">
            <w:pPr>
              <w:pStyle w:val="ListParagraph"/>
              <w:jc w:val="both"/>
            </w:pPr>
          </w:p>
        </w:tc>
        <w:tc>
          <w:tcPr>
            <w:tcW w:w="2685" w:type="dxa"/>
            <w:tcBorders>
              <w:top w:val="single" w:sz="4" w:space="0" w:color="auto"/>
              <w:left w:val="single" w:sz="4" w:space="0" w:color="auto"/>
              <w:bottom w:val="single" w:sz="4" w:space="0" w:color="auto"/>
              <w:right w:val="single" w:sz="4" w:space="0" w:color="auto"/>
            </w:tcBorders>
            <w:hideMark/>
          </w:tcPr>
          <w:p w14:paraId="7A706387" w14:textId="77777777" w:rsidR="006535B7" w:rsidRDefault="006535B7" w:rsidP="000351AC">
            <w:pPr>
              <w:jc w:val="both"/>
            </w:pPr>
            <w:r w:rsidRPr="000351AC">
              <w:t>Review pay to guard against equal pay claims and to seek opportunities for harmonisation of pay, where appropriate</w:t>
            </w:r>
          </w:p>
          <w:p w14:paraId="1B2B0C7F" w14:textId="77777777" w:rsidR="00C57897" w:rsidRDefault="00C57897" w:rsidP="000351AC">
            <w:pPr>
              <w:jc w:val="both"/>
            </w:pPr>
          </w:p>
          <w:p w14:paraId="4E67AFB3" w14:textId="578320B7" w:rsidR="00A50C12" w:rsidRDefault="00A50C12" w:rsidP="00A50C12">
            <w:pPr>
              <w:jc w:val="both"/>
            </w:pPr>
            <w:r w:rsidRPr="000351AC">
              <w:t xml:space="preserve">Prepare a pay policy for adoption by the </w:t>
            </w:r>
            <w:r w:rsidR="00524CF9">
              <w:t>D</w:t>
            </w:r>
            <w:r w:rsidRPr="000351AC">
              <w:t>irectors</w:t>
            </w:r>
          </w:p>
          <w:p w14:paraId="7DCFA54E" w14:textId="77777777" w:rsidR="00C57897" w:rsidRDefault="00C57897" w:rsidP="00A50C12">
            <w:pPr>
              <w:jc w:val="both"/>
              <w:rPr>
                <w:b/>
              </w:rPr>
            </w:pPr>
          </w:p>
          <w:p w14:paraId="4BA02DA3" w14:textId="5B03A812" w:rsidR="00C57897" w:rsidRPr="000351AC" w:rsidRDefault="00C57897" w:rsidP="00A50C12">
            <w:pPr>
              <w:jc w:val="both"/>
              <w:rPr>
                <w:b/>
              </w:rPr>
            </w:pPr>
            <w:r>
              <w:t>Review the terms and conditions of employment and advise the Directors where there is a possibility of employment claims and/or unrest in the workforce</w:t>
            </w:r>
          </w:p>
          <w:p w14:paraId="6A0C51AA" w14:textId="7243184B" w:rsidR="00F129AE" w:rsidRPr="000351AC" w:rsidRDefault="00F129AE" w:rsidP="000351AC">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FFFF00"/>
            <w:hideMark/>
          </w:tcPr>
          <w:p w14:paraId="75A5E1B6" w14:textId="617818EF" w:rsidR="006535B7" w:rsidRPr="000351AC" w:rsidRDefault="006535B7" w:rsidP="000351AC">
            <w:pPr>
              <w:jc w:val="both"/>
              <w:rPr>
                <w:b/>
              </w:rPr>
            </w:pPr>
          </w:p>
        </w:tc>
        <w:tc>
          <w:tcPr>
            <w:tcW w:w="2285" w:type="dxa"/>
            <w:tcBorders>
              <w:top w:val="single" w:sz="4" w:space="0" w:color="auto"/>
              <w:left w:val="single" w:sz="4" w:space="0" w:color="auto"/>
              <w:bottom w:val="single" w:sz="4" w:space="0" w:color="auto"/>
              <w:right w:val="single" w:sz="4" w:space="0" w:color="auto"/>
            </w:tcBorders>
          </w:tcPr>
          <w:p w14:paraId="638360F4" w14:textId="77777777" w:rsidR="006535B7" w:rsidRDefault="000351AC" w:rsidP="000351AC">
            <w:pPr>
              <w:rPr>
                <w:bCs/>
              </w:rPr>
            </w:pPr>
            <w:r w:rsidRPr="000351AC">
              <w:rPr>
                <w:bCs/>
              </w:rPr>
              <w:t>Make recommendations in relation to pay</w:t>
            </w:r>
          </w:p>
          <w:p w14:paraId="142DF2CB" w14:textId="77777777" w:rsidR="00C57897" w:rsidRDefault="00C57897" w:rsidP="000351AC">
            <w:pPr>
              <w:rPr>
                <w:bCs/>
              </w:rPr>
            </w:pPr>
          </w:p>
          <w:p w14:paraId="77D10617" w14:textId="41C815CF" w:rsidR="00C57897" w:rsidRPr="000351AC" w:rsidRDefault="00C57897" w:rsidP="00CC2064">
            <w:pPr>
              <w:jc w:val="both"/>
              <w:rPr>
                <w:bCs/>
              </w:rPr>
            </w:pPr>
            <w:r w:rsidRPr="00BB622D">
              <w:rPr>
                <w:bCs/>
              </w:rPr>
              <w:t>Maintain an awareness of the staff body and their concerns</w:t>
            </w:r>
            <w:r>
              <w:rPr>
                <w:bCs/>
              </w:rPr>
              <w:t xml:space="preserve"> /</w:t>
            </w:r>
            <w:r w:rsidRPr="00BB622D">
              <w:rPr>
                <w:bCs/>
              </w:rPr>
              <w:t xml:space="preserve"> issues and consider how these might be addres</w:t>
            </w:r>
            <w:r>
              <w:rPr>
                <w:bCs/>
              </w:rPr>
              <w:t>s</w:t>
            </w:r>
            <w:r w:rsidRPr="00BB622D">
              <w:rPr>
                <w:bCs/>
              </w:rPr>
              <w:t>ed</w:t>
            </w:r>
          </w:p>
        </w:tc>
      </w:tr>
      <w:tr w:rsidR="00C57897" w14:paraId="02EEFDAD" w14:textId="77777777" w:rsidTr="00CC2064">
        <w:tc>
          <w:tcPr>
            <w:tcW w:w="213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E048999" w14:textId="138F9A6A" w:rsidR="00A50C12" w:rsidRPr="00B70990" w:rsidRDefault="00C57897">
            <w:pPr>
              <w:rPr>
                <w:b/>
                <w:bCs/>
              </w:rPr>
            </w:pPr>
            <w:r>
              <w:rPr>
                <w:b/>
                <w:bCs/>
              </w:rPr>
              <w:t>APPRAISAL AND EMPLOYEE DEVELOPMENT</w:t>
            </w:r>
          </w:p>
        </w:tc>
        <w:tc>
          <w:tcPr>
            <w:tcW w:w="198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F1F90EA" w14:textId="77777777" w:rsidR="00A50C12" w:rsidRPr="000351AC" w:rsidRDefault="00A50C12" w:rsidP="000351AC">
            <w:pPr>
              <w:rPr>
                <w:b/>
              </w:rPr>
            </w:pPr>
          </w:p>
        </w:tc>
        <w:tc>
          <w:tcPr>
            <w:tcW w:w="25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9075525" w14:textId="77777777" w:rsidR="00A50C12" w:rsidRPr="000351AC" w:rsidRDefault="00A50C12" w:rsidP="000351AC">
            <w:pPr>
              <w:jc w:val="both"/>
            </w:pPr>
          </w:p>
        </w:tc>
        <w:tc>
          <w:tcPr>
            <w:tcW w:w="26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95A5B43" w14:textId="77777777" w:rsidR="00A50C12" w:rsidRDefault="00A50C12" w:rsidP="000351AC">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A6BE5B2" w14:textId="77777777" w:rsidR="00A50C12" w:rsidRPr="000351AC" w:rsidRDefault="00A50C12" w:rsidP="000351AC">
            <w:pPr>
              <w:jc w:val="both"/>
            </w:pPr>
          </w:p>
        </w:tc>
        <w:tc>
          <w:tcPr>
            <w:tcW w:w="22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85794A9" w14:textId="77777777" w:rsidR="00A50C12" w:rsidRPr="000351AC" w:rsidRDefault="00A50C12" w:rsidP="000351AC">
            <w:pPr>
              <w:jc w:val="both"/>
            </w:pPr>
          </w:p>
        </w:tc>
      </w:tr>
      <w:tr w:rsidR="00C57897" w14:paraId="27B371C3" w14:textId="77777777" w:rsidTr="00C57897">
        <w:tc>
          <w:tcPr>
            <w:tcW w:w="2135" w:type="dxa"/>
            <w:tcBorders>
              <w:top w:val="single" w:sz="4" w:space="0" w:color="auto"/>
              <w:left w:val="single" w:sz="4" w:space="0" w:color="auto"/>
              <w:bottom w:val="single" w:sz="4" w:space="0" w:color="auto"/>
              <w:right w:val="single" w:sz="4" w:space="0" w:color="auto"/>
            </w:tcBorders>
            <w:hideMark/>
          </w:tcPr>
          <w:p w14:paraId="0ABD5CCB" w14:textId="77777777" w:rsidR="00C57897" w:rsidRDefault="00C57897" w:rsidP="00C57897">
            <w:r>
              <w:t>Provide canonical oversight via his officers</w:t>
            </w:r>
          </w:p>
          <w:p w14:paraId="5AFD2728" w14:textId="77777777" w:rsidR="006535B7" w:rsidRDefault="006535B7"/>
          <w:p w14:paraId="3CD418E0" w14:textId="77777777" w:rsidR="00C57897" w:rsidRDefault="00C57897" w:rsidP="00C57897">
            <w:r>
              <w:t>Require compliance with the Diocesan Protocols</w:t>
            </w:r>
          </w:p>
          <w:p w14:paraId="4EA0116B" w14:textId="5DECFE01" w:rsidR="00C57897" w:rsidRDefault="00C57897"/>
        </w:tc>
        <w:tc>
          <w:tcPr>
            <w:tcW w:w="1989" w:type="dxa"/>
            <w:tcBorders>
              <w:top w:val="single" w:sz="4" w:space="0" w:color="auto"/>
              <w:left w:val="single" w:sz="4" w:space="0" w:color="auto"/>
              <w:bottom w:val="single" w:sz="4" w:space="0" w:color="auto"/>
              <w:right w:val="single" w:sz="4" w:space="0" w:color="auto"/>
            </w:tcBorders>
            <w:shd w:val="clear" w:color="auto" w:fill="FFFF00"/>
          </w:tcPr>
          <w:p w14:paraId="6DC90212" w14:textId="77777777" w:rsidR="006535B7" w:rsidRPr="000351AC" w:rsidRDefault="006535B7" w:rsidP="000351AC">
            <w:pPr>
              <w:rPr>
                <w:b/>
              </w:rPr>
            </w:pPr>
          </w:p>
        </w:tc>
        <w:tc>
          <w:tcPr>
            <w:tcW w:w="2527" w:type="dxa"/>
            <w:tcBorders>
              <w:top w:val="single" w:sz="4" w:space="0" w:color="auto"/>
              <w:left w:val="single" w:sz="4" w:space="0" w:color="auto"/>
              <w:bottom w:val="single" w:sz="4" w:space="0" w:color="auto"/>
              <w:right w:val="single" w:sz="4" w:space="0" w:color="auto"/>
            </w:tcBorders>
            <w:hideMark/>
          </w:tcPr>
          <w:p w14:paraId="53616253" w14:textId="266CA6B8" w:rsidR="006535B7" w:rsidRDefault="00C57897" w:rsidP="000351AC">
            <w:pPr>
              <w:jc w:val="both"/>
            </w:pPr>
            <w:r>
              <w:t>Directors’ panel to c</w:t>
            </w:r>
            <w:r w:rsidR="006535B7" w:rsidRPr="000351AC">
              <w:t xml:space="preserve">onduct the </w:t>
            </w:r>
            <w:r>
              <w:t>appraisal</w:t>
            </w:r>
            <w:r w:rsidR="006535B7" w:rsidRPr="000351AC">
              <w:t xml:space="preserve"> of the </w:t>
            </w:r>
            <w:r w:rsidR="00BB622D">
              <w:t>C</w:t>
            </w:r>
            <w:r w:rsidR="00FD737E">
              <w:t>EO</w:t>
            </w:r>
            <w:r w:rsidR="00BB622D">
              <w:t xml:space="preserve"> </w:t>
            </w:r>
            <w:r>
              <w:t>with external adviser and Diocese</w:t>
            </w:r>
          </w:p>
          <w:p w14:paraId="7AEDABA7" w14:textId="77777777" w:rsidR="00C57897" w:rsidRPr="000351AC" w:rsidRDefault="00C57897" w:rsidP="000351AC">
            <w:pPr>
              <w:jc w:val="both"/>
            </w:pPr>
          </w:p>
          <w:p w14:paraId="5A05F8AC" w14:textId="52847892" w:rsidR="006535B7" w:rsidRDefault="006535B7" w:rsidP="000351AC">
            <w:pPr>
              <w:jc w:val="both"/>
            </w:pPr>
            <w:r w:rsidRPr="000351AC">
              <w:t xml:space="preserve">Conduct the </w:t>
            </w:r>
            <w:r w:rsidR="00C57897">
              <w:t>appraisal</w:t>
            </w:r>
            <w:r w:rsidRPr="000351AC">
              <w:t xml:space="preserve"> of the company secretary and the </w:t>
            </w:r>
            <w:r w:rsidR="00CB6E1E">
              <w:t>C</w:t>
            </w:r>
            <w:r w:rsidRPr="000351AC">
              <w:t xml:space="preserve">lerk </w:t>
            </w:r>
            <w:r w:rsidR="00C57897">
              <w:t>unless delegated to the CEO</w:t>
            </w:r>
          </w:p>
          <w:p w14:paraId="2D3593C3" w14:textId="77777777" w:rsidR="00C57897" w:rsidRPr="000351AC" w:rsidRDefault="00C57897" w:rsidP="000351AC">
            <w:pPr>
              <w:jc w:val="both"/>
            </w:pPr>
          </w:p>
          <w:p w14:paraId="3221B541" w14:textId="7B5BC567" w:rsidR="00C57897" w:rsidRPr="000351AC" w:rsidRDefault="00C57897" w:rsidP="00C57897">
            <w:pPr>
              <w:jc w:val="both"/>
            </w:pPr>
          </w:p>
        </w:tc>
        <w:tc>
          <w:tcPr>
            <w:tcW w:w="2685" w:type="dxa"/>
            <w:tcBorders>
              <w:top w:val="single" w:sz="4" w:space="0" w:color="auto"/>
              <w:left w:val="single" w:sz="4" w:space="0" w:color="auto"/>
              <w:bottom w:val="single" w:sz="4" w:space="0" w:color="auto"/>
              <w:right w:val="single" w:sz="4" w:space="0" w:color="auto"/>
            </w:tcBorders>
            <w:hideMark/>
          </w:tcPr>
          <w:p w14:paraId="58B5FB92" w14:textId="34DFA890" w:rsidR="00BB622D" w:rsidRDefault="00C57897" w:rsidP="000351AC">
            <w:pPr>
              <w:jc w:val="both"/>
            </w:pPr>
            <w:r>
              <w:t>C</w:t>
            </w:r>
            <w:r w:rsidR="006535B7" w:rsidRPr="000351AC">
              <w:t xml:space="preserve">onduct the </w:t>
            </w:r>
            <w:r>
              <w:t xml:space="preserve">appraisal </w:t>
            </w:r>
            <w:r w:rsidR="006535B7" w:rsidRPr="000351AC">
              <w:t>of the other executive</w:t>
            </w:r>
            <w:r w:rsidR="006755D4">
              <w:t>s including members of the central team unless delegated to other leaders</w:t>
            </w:r>
          </w:p>
          <w:p w14:paraId="5F905FCC" w14:textId="77777777" w:rsidR="00C57897" w:rsidRDefault="00C57897" w:rsidP="000351AC">
            <w:pPr>
              <w:jc w:val="both"/>
            </w:pPr>
          </w:p>
          <w:p w14:paraId="52333F20" w14:textId="50FDB7B9" w:rsidR="006535B7" w:rsidRPr="006755D4" w:rsidRDefault="006755D4" w:rsidP="000351AC">
            <w:pPr>
              <w:jc w:val="both"/>
              <w:rPr>
                <w:bCs/>
              </w:rPr>
            </w:pPr>
            <w:r w:rsidRPr="006755D4">
              <w:rPr>
                <w:bCs/>
              </w:rPr>
              <w:t>Oversee the appraisal of Headteacher</w:t>
            </w:r>
            <w:r w:rsidR="00F851BF">
              <w:rPr>
                <w:bCs/>
              </w:rPr>
              <w:t>s</w:t>
            </w:r>
            <w:r>
              <w:rPr>
                <w:bCs/>
              </w:rPr>
              <w:t xml:space="preserve"> in line with the relevant policy</w:t>
            </w:r>
          </w:p>
        </w:tc>
        <w:tc>
          <w:tcPr>
            <w:tcW w:w="2327" w:type="dxa"/>
            <w:tcBorders>
              <w:top w:val="single" w:sz="4" w:space="0" w:color="auto"/>
              <w:left w:val="single" w:sz="4" w:space="0" w:color="auto"/>
              <w:bottom w:val="single" w:sz="4" w:space="0" w:color="auto"/>
              <w:right w:val="single" w:sz="4" w:space="0" w:color="auto"/>
            </w:tcBorders>
          </w:tcPr>
          <w:p w14:paraId="13099787" w14:textId="3A031DD7" w:rsidR="006535B7" w:rsidRDefault="006535B7" w:rsidP="000351AC">
            <w:pPr>
              <w:jc w:val="both"/>
            </w:pPr>
            <w:r w:rsidRPr="000351AC">
              <w:t xml:space="preserve">Support the </w:t>
            </w:r>
            <w:r w:rsidR="00BB622D">
              <w:t>C</w:t>
            </w:r>
            <w:r w:rsidR="00FD737E">
              <w:t>EO</w:t>
            </w:r>
            <w:r w:rsidR="00BB622D">
              <w:t xml:space="preserve"> </w:t>
            </w:r>
            <w:r w:rsidRPr="000351AC">
              <w:t xml:space="preserve">and the </w:t>
            </w:r>
            <w:r w:rsidR="00BB622D">
              <w:t>D</w:t>
            </w:r>
            <w:r w:rsidRPr="000351AC">
              <w:t xml:space="preserve">irectors as appropriate, to conduct the </w:t>
            </w:r>
            <w:r w:rsidR="006755D4">
              <w:t xml:space="preserve">appraisal </w:t>
            </w:r>
            <w:r w:rsidRPr="000351AC">
              <w:t xml:space="preserve">of the </w:t>
            </w:r>
            <w:r w:rsidR="00BB622D">
              <w:t>H</w:t>
            </w:r>
            <w:r w:rsidRPr="000351AC">
              <w:t>eadteacher</w:t>
            </w:r>
            <w:r w:rsidR="006755D4">
              <w:t xml:space="preserve"> in line with the relevant policy</w:t>
            </w:r>
          </w:p>
          <w:p w14:paraId="6B201467" w14:textId="77777777" w:rsidR="00C57897" w:rsidRPr="000351AC" w:rsidRDefault="00C57897" w:rsidP="000351AC">
            <w:pPr>
              <w:jc w:val="both"/>
            </w:pPr>
          </w:p>
          <w:p w14:paraId="7206D4E8" w14:textId="77777777" w:rsidR="006535B7" w:rsidRDefault="006535B7">
            <w:pPr>
              <w:rPr>
                <w:b/>
              </w:rPr>
            </w:pPr>
          </w:p>
        </w:tc>
        <w:tc>
          <w:tcPr>
            <w:tcW w:w="2285" w:type="dxa"/>
            <w:tcBorders>
              <w:top w:val="single" w:sz="4" w:space="0" w:color="auto"/>
              <w:left w:val="single" w:sz="4" w:space="0" w:color="auto"/>
              <w:bottom w:val="single" w:sz="4" w:space="0" w:color="auto"/>
              <w:right w:val="single" w:sz="4" w:space="0" w:color="auto"/>
            </w:tcBorders>
          </w:tcPr>
          <w:p w14:paraId="0B22B156" w14:textId="12716EA9" w:rsidR="006535B7" w:rsidRPr="000351AC" w:rsidRDefault="006535B7" w:rsidP="000351AC">
            <w:pPr>
              <w:jc w:val="both"/>
            </w:pPr>
            <w:r w:rsidRPr="000351AC">
              <w:t>Conduct</w:t>
            </w:r>
            <w:r w:rsidR="00BB622D">
              <w:t xml:space="preserve"> </w:t>
            </w:r>
            <w:r w:rsidRPr="000351AC">
              <w:t xml:space="preserve">the performance management and pay progression of staff in the </w:t>
            </w:r>
            <w:r w:rsidR="00524CF9">
              <w:t>s</w:t>
            </w:r>
            <w:r w:rsidR="00BB622D">
              <w:t>chool</w:t>
            </w:r>
            <w:r w:rsidRPr="000351AC">
              <w:t xml:space="preserve"> in line with the </w:t>
            </w:r>
            <w:r w:rsidR="00C57897">
              <w:t>relevant policies</w:t>
            </w:r>
          </w:p>
          <w:p w14:paraId="4CF9D6D4" w14:textId="77777777" w:rsidR="006535B7" w:rsidRDefault="006535B7">
            <w:pPr>
              <w:rPr>
                <w:b/>
              </w:rPr>
            </w:pPr>
          </w:p>
        </w:tc>
      </w:tr>
      <w:tr w:rsidR="00C57897" w14:paraId="43C46BB1" w14:textId="77777777" w:rsidTr="00CC2064">
        <w:tc>
          <w:tcPr>
            <w:tcW w:w="213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78B48E3" w14:textId="0B3A33AB" w:rsidR="00447051" w:rsidRPr="00B70990" w:rsidRDefault="00447051" w:rsidP="00BB622D">
            <w:pPr>
              <w:rPr>
                <w:b/>
                <w:bCs/>
              </w:rPr>
            </w:pPr>
            <w:r w:rsidRPr="00B70990">
              <w:rPr>
                <w:b/>
                <w:bCs/>
              </w:rPr>
              <w:t>SUSPENSION AND DISMISSAL</w:t>
            </w:r>
          </w:p>
        </w:tc>
        <w:tc>
          <w:tcPr>
            <w:tcW w:w="198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577E44A" w14:textId="77777777" w:rsidR="00447051" w:rsidRPr="000351AC" w:rsidRDefault="00447051" w:rsidP="000351AC">
            <w:pPr>
              <w:rPr>
                <w:b/>
              </w:rPr>
            </w:pPr>
          </w:p>
        </w:tc>
        <w:tc>
          <w:tcPr>
            <w:tcW w:w="25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37DAAB8" w14:textId="77777777" w:rsidR="00447051" w:rsidRPr="000351AC" w:rsidRDefault="00447051" w:rsidP="000351AC">
            <w:pPr>
              <w:jc w:val="both"/>
            </w:pPr>
          </w:p>
        </w:tc>
        <w:tc>
          <w:tcPr>
            <w:tcW w:w="26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70B4BC1" w14:textId="77777777" w:rsidR="00447051" w:rsidRDefault="00447051" w:rsidP="000351AC">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7660F12" w14:textId="77777777" w:rsidR="00447051" w:rsidDel="00A50C12" w:rsidRDefault="00447051" w:rsidP="00BB622D">
            <w:pPr>
              <w:jc w:val="both"/>
              <w:rPr>
                <w:b/>
              </w:rPr>
            </w:pPr>
          </w:p>
        </w:tc>
        <w:tc>
          <w:tcPr>
            <w:tcW w:w="22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15CE4DA" w14:textId="77777777" w:rsidR="00447051" w:rsidRPr="00BB622D" w:rsidRDefault="00447051" w:rsidP="00BB622D">
            <w:pPr>
              <w:jc w:val="both"/>
              <w:rPr>
                <w:bCs/>
              </w:rPr>
            </w:pPr>
          </w:p>
        </w:tc>
      </w:tr>
      <w:tr w:rsidR="00C57897" w14:paraId="2D4449F3" w14:textId="77777777" w:rsidTr="00C57897">
        <w:tc>
          <w:tcPr>
            <w:tcW w:w="2135" w:type="dxa"/>
            <w:tcBorders>
              <w:top w:val="single" w:sz="4" w:space="0" w:color="auto"/>
              <w:left w:val="single" w:sz="4" w:space="0" w:color="auto"/>
              <w:bottom w:val="single" w:sz="4" w:space="0" w:color="auto"/>
              <w:right w:val="single" w:sz="4" w:space="0" w:color="auto"/>
            </w:tcBorders>
            <w:hideMark/>
          </w:tcPr>
          <w:p w14:paraId="0D0DEAF8" w14:textId="77777777" w:rsidR="006755D4" w:rsidRDefault="00096589" w:rsidP="00BB622D">
            <w:r>
              <w:t>Require compliance with the Bishops’ Memorandum</w:t>
            </w:r>
          </w:p>
          <w:p w14:paraId="0CDB61A7" w14:textId="77777777" w:rsidR="006755D4" w:rsidRDefault="006755D4" w:rsidP="00BB622D"/>
          <w:p w14:paraId="74C8E819" w14:textId="7FA58B3B" w:rsidR="00BB622D" w:rsidRDefault="00BB622D" w:rsidP="00BB622D">
            <w:r>
              <w:t>Provide canonical oversight via his officers</w:t>
            </w:r>
          </w:p>
          <w:p w14:paraId="02137787" w14:textId="77777777" w:rsidR="006755D4" w:rsidRDefault="006755D4" w:rsidP="00BB622D"/>
          <w:p w14:paraId="5A7CEDE2" w14:textId="77777777" w:rsidR="00BB622D" w:rsidRDefault="00BB622D" w:rsidP="00BB622D">
            <w:r>
              <w:t>Require compliance with the Diocesan Protocols</w:t>
            </w:r>
          </w:p>
          <w:p w14:paraId="2A200B26" w14:textId="508D6B49" w:rsidR="006535B7" w:rsidRDefault="006535B7" w:rsidP="00BB622D"/>
        </w:tc>
        <w:tc>
          <w:tcPr>
            <w:tcW w:w="1989" w:type="dxa"/>
            <w:tcBorders>
              <w:top w:val="single" w:sz="4" w:space="0" w:color="auto"/>
              <w:left w:val="single" w:sz="4" w:space="0" w:color="auto"/>
              <w:bottom w:val="single" w:sz="4" w:space="0" w:color="auto"/>
              <w:right w:val="single" w:sz="4" w:space="0" w:color="auto"/>
            </w:tcBorders>
            <w:shd w:val="clear" w:color="auto" w:fill="FFFF00"/>
          </w:tcPr>
          <w:p w14:paraId="2A588B52" w14:textId="77777777" w:rsidR="006535B7" w:rsidRPr="000351AC" w:rsidRDefault="006535B7" w:rsidP="000351AC">
            <w:pPr>
              <w:rPr>
                <w:b/>
              </w:rPr>
            </w:pPr>
          </w:p>
        </w:tc>
        <w:tc>
          <w:tcPr>
            <w:tcW w:w="2527" w:type="dxa"/>
            <w:tcBorders>
              <w:top w:val="single" w:sz="4" w:space="0" w:color="auto"/>
              <w:left w:val="single" w:sz="4" w:space="0" w:color="auto"/>
              <w:bottom w:val="single" w:sz="4" w:space="0" w:color="auto"/>
              <w:right w:val="single" w:sz="4" w:space="0" w:color="auto"/>
            </w:tcBorders>
            <w:hideMark/>
          </w:tcPr>
          <w:p w14:paraId="21E58C74" w14:textId="0E323E9F" w:rsidR="006535B7" w:rsidRDefault="006535B7" w:rsidP="000351AC">
            <w:pPr>
              <w:jc w:val="both"/>
            </w:pPr>
            <w:r w:rsidRPr="000351AC">
              <w:t xml:space="preserve">Suspend and dismiss all </w:t>
            </w:r>
            <w:r w:rsidR="006755D4">
              <w:t xml:space="preserve">employees </w:t>
            </w:r>
            <w:r w:rsidR="00BB622D">
              <w:t>as required</w:t>
            </w:r>
          </w:p>
          <w:p w14:paraId="2215EA6D" w14:textId="77777777" w:rsidR="006755D4" w:rsidRPr="000351AC" w:rsidRDefault="006755D4" w:rsidP="000351AC">
            <w:pPr>
              <w:jc w:val="both"/>
            </w:pPr>
          </w:p>
          <w:p w14:paraId="002E2273" w14:textId="09DA1410" w:rsidR="006535B7" w:rsidRDefault="006535B7" w:rsidP="000351AC">
            <w:pPr>
              <w:jc w:val="both"/>
            </w:pPr>
            <w:r w:rsidRPr="000351AC">
              <w:t xml:space="preserve">Notify the </w:t>
            </w:r>
            <w:r w:rsidR="00BB622D">
              <w:t>D</w:t>
            </w:r>
            <w:r w:rsidRPr="000351AC">
              <w:t xml:space="preserve">iocese of any suspension or action taken under </w:t>
            </w:r>
            <w:r w:rsidR="00BB622D">
              <w:t>the</w:t>
            </w:r>
            <w:r w:rsidRPr="000351AC">
              <w:t xml:space="preserve"> disciplinary policy which could result in dismissal of a staff member, particularly where any misconduct may bring the Catholic character of the </w:t>
            </w:r>
            <w:r w:rsidR="00524CF9">
              <w:t xml:space="preserve">Academy Trust </w:t>
            </w:r>
            <w:r w:rsidRPr="000351AC">
              <w:t>and</w:t>
            </w:r>
            <w:r w:rsidR="00003073">
              <w:t>/or</w:t>
            </w:r>
            <w:r w:rsidRPr="000351AC">
              <w:t xml:space="preserve"> </w:t>
            </w:r>
            <w:r w:rsidR="00BB622D">
              <w:t xml:space="preserve">its </w:t>
            </w:r>
            <w:r w:rsidR="00A50C12">
              <w:t>s</w:t>
            </w:r>
            <w:r w:rsidR="00BB622D">
              <w:t>chools</w:t>
            </w:r>
            <w:r w:rsidRPr="000351AC">
              <w:t xml:space="preserve"> into disrepute</w:t>
            </w:r>
          </w:p>
          <w:p w14:paraId="78BC454F" w14:textId="77777777" w:rsidR="006755D4" w:rsidRDefault="006755D4" w:rsidP="000351AC">
            <w:pPr>
              <w:jc w:val="both"/>
            </w:pPr>
          </w:p>
          <w:p w14:paraId="68747DF8" w14:textId="5F07866F" w:rsidR="0085367F" w:rsidRDefault="0085367F" w:rsidP="000351AC">
            <w:pPr>
              <w:jc w:val="both"/>
              <w:rPr>
                <w:bCs/>
              </w:rPr>
            </w:pPr>
            <w:r>
              <w:rPr>
                <w:bCs/>
              </w:rPr>
              <w:t>Approve any settlement agreements</w:t>
            </w:r>
            <w:r w:rsidR="006755D4">
              <w:rPr>
                <w:bCs/>
              </w:rPr>
              <w:t xml:space="preserve"> and ensure that the requirements of the Academy Trust Handbook are adhered to</w:t>
            </w:r>
          </w:p>
          <w:p w14:paraId="17DD087B" w14:textId="77777777" w:rsidR="00003073" w:rsidRDefault="00003073" w:rsidP="000351AC">
            <w:pPr>
              <w:jc w:val="both"/>
              <w:rPr>
                <w:bCs/>
              </w:rPr>
            </w:pPr>
          </w:p>
          <w:p w14:paraId="75E6AAA5" w14:textId="3FF96F45" w:rsidR="006755D4" w:rsidRPr="000351AC" w:rsidRDefault="006755D4" w:rsidP="000351AC">
            <w:pPr>
              <w:jc w:val="both"/>
            </w:pPr>
          </w:p>
        </w:tc>
        <w:tc>
          <w:tcPr>
            <w:tcW w:w="2685" w:type="dxa"/>
            <w:tcBorders>
              <w:top w:val="single" w:sz="4" w:space="0" w:color="auto"/>
              <w:left w:val="single" w:sz="4" w:space="0" w:color="auto"/>
              <w:bottom w:val="single" w:sz="4" w:space="0" w:color="auto"/>
              <w:right w:val="single" w:sz="4" w:space="0" w:color="auto"/>
            </w:tcBorders>
            <w:hideMark/>
          </w:tcPr>
          <w:p w14:paraId="7DD2F337" w14:textId="143F7B4E" w:rsidR="006755D4" w:rsidRDefault="00524CF9" w:rsidP="000351AC">
            <w:pPr>
              <w:jc w:val="both"/>
            </w:pPr>
            <w:r>
              <w:t>A</w:t>
            </w:r>
            <w:r w:rsidR="006535B7" w:rsidRPr="000351AC">
              <w:t>ssist the</w:t>
            </w:r>
            <w:r w:rsidR="006755D4">
              <w:t xml:space="preserve"> Directors as required</w:t>
            </w:r>
          </w:p>
          <w:p w14:paraId="43E6B5DD" w14:textId="36DB2EEB" w:rsidR="006535B7" w:rsidRPr="000351AC" w:rsidRDefault="006535B7" w:rsidP="000351AC">
            <w:pPr>
              <w:jc w:val="both"/>
            </w:pPr>
          </w:p>
        </w:tc>
        <w:tc>
          <w:tcPr>
            <w:tcW w:w="2327" w:type="dxa"/>
            <w:tcBorders>
              <w:top w:val="single" w:sz="4" w:space="0" w:color="auto"/>
              <w:left w:val="single" w:sz="4" w:space="0" w:color="auto"/>
              <w:bottom w:val="single" w:sz="4" w:space="0" w:color="auto"/>
              <w:right w:val="single" w:sz="4" w:space="0" w:color="auto"/>
            </w:tcBorders>
          </w:tcPr>
          <w:p w14:paraId="7A9C4657" w14:textId="0A7220D4" w:rsidR="006535B7" w:rsidRDefault="006755D4" w:rsidP="00BB622D">
            <w:pPr>
              <w:jc w:val="both"/>
              <w:rPr>
                <w:b/>
              </w:rPr>
            </w:pPr>
            <w:r w:rsidRPr="00BB622D">
              <w:rPr>
                <w:bCs/>
              </w:rPr>
              <w:t>Provide advice</w:t>
            </w:r>
            <w:r>
              <w:rPr>
                <w:bCs/>
              </w:rPr>
              <w:t>/information</w:t>
            </w:r>
            <w:r w:rsidRPr="00BB622D">
              <w:rPr>
                <w:bCs/>
              </w:rPr>
              <w:t xml:space="preserve"> in relation to issues relating to staff in the </w:t>
            </w:r>
            <w:r>
              <w:rPr>
                <w:bCs/>
              </w:rPr>
              <w:t>s</w:t>
            </w:r>
            <w:r w:rsidRPr="00BB622D">
              <w:rPr>
                <w:bCs/>
              </w:rPr>
              <w:t>chool</w:t>
            </w:r>
            <w:r>
              <w:rPr>
                <w:bCs/>
              </w:rPr>
              <w:t xml:space="preserve"> as required</w:t>
            </w:r>
          </w:p>
        </w:tc>
        <w:tc>
          <w:tcPr>
            <w:tcW w:w="2285" w:type="dxa"/>
            <w:tcBorders>
              <w:top w:val="single" w:sz="4" w:space="0" w:color="auto"/>
              <w:left w:val="single" w:sz="4" w:space="0" w:color="auto"/>
              <w:bottom w:val="single" w:sz="4" w:space="0" w:color="auto"/>
              <w:right w:val="single" w:sz="4" w:space="0" w:color="auto"/>
            </w:tcBorders>
          </w:tcPr>
          <w:p w14:paraId="584369F2" w14:textId="7AEDDBEF" w:rsidR="006535B7" w:rsidRPr="00BB622D" w:rsidRDefault="00BB622D" w:rsidP="00BB622D">
            <w:pPr>
              <w:jc w:val="both"/>
              <w:rPr>
                <w:bCs/>
              </w:rPr>
            </w:pPr>
            <w:r w:rsidRPr="00BB622D">
              <w:rPr>
                <w:bCs/>
              </w:rPr>
              <w:t>Provide advice</w:t>
            </w:r>
            <w:r w:rsidR="006755D4">
              <w:rPr>
                <w:bCs/>
              </w:rPr>
              <w:t>/information</w:t>
            </w:r>
            <w:r w:rsidRPr="00BB622D">
              <w:rPr>
                <w:bCs/>
              </w:rPr>
              <w:t xml:space="preserve"> in relation to issues relating to staff in the </w:t>
            </w:r>
            <w:r w:rsidR="00524CF9">
              <w:rPr>
                <w:bCs/>
              </w:rPr>
              <w:t>s</w:t>
            </w:r>
            <w:r w:rsidRPr="00BB622D">
              <w:rPr>
                <w:bCs/>
              </w:rPr>
              <w:t>chool</w:t>
            </w:r>
            <w:r w:rsidR="006755D4">
              <w:rPr>
                <w:bCs/>
              </w:rPr>
              <w:t xml:space="preserve"> as required</w:t>
            </w:r>
          </w:p>
        </w:tc>
      </w:tr>
      <w:tr w:rsidR="00C57897" w14:paraId="7B40EABF" w14:textId="77777777" w:rsidTr="00CC2064">
        <w:tc>
          <w:tcPr>
            <w:tcW w:w="213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C9C569F" w14:textId="77D11D49" w:rsidR="00A50C12" w:rsidRPr="00B70990" w:rsidRDefault="00A50C12" w:rsidP="00BB622D">
            <w:pPr>
              <w:rPr>
                <w:b/>
                <w:bCs/>
              </w:rPr>
            </w:pPr>
            <w:r w:rsidRPr="00B70990">
              <w:rPr>
                <w:b/>
                <w:bCs/>
              </w:rPr>
              <w:t>POLICIES AND CONTRACTS</w:t>
            </w:r>
          </w:p>
        </w:tc>
        <w:tc>
          <w:tcPr>
            <w:tcW w:w="198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4B3E6A8" w14:textId="77777777" w:rsidR="00A50C12" w:rsidRDefault="00A50C12" w:rsidP="000351AC">
            <w:pPr>
              <w:pStyle w:val="ListParagraph"/>
              <w:rPr>
                <w:b/>
              </w:rPr>
            </w:pPr>
          </w:p>
        </w:tc>
        <w:tc>
          <w:tcPr>
            <w:tcW w:w="25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4A48D28" w14:textId="77777777" w:rsidR="00A50C12" w:rsidRPr="000351AC" w:rsidRDefault="00A50C12" w:rsidP="000351AC">
            <w:pPr>
              <w:jc w:val="both"/>
            </w:pPr>
          </w:p>
        </w:tc>
        <w:tc>
          <w:tcPr>
            <w:tcW w:w="26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7C7EE02" w14:textId="77777777" w:rsidR="00A50C12" w:rsidRPr="000351AC" w:rsidDel="00A50C12" w:rsidRDefault="00A50C12" w:rsidP="000351AC">
            <w:pPr>
              <w:jc w:val="both"/>
            </w:pPr>
          </w:p>
        </w:tc>
        <w:tc>
          <w:tcPr>
            <w:tcW w:w="2327"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C02783A" w14:textId="77777777" w:rsidR="00A50C12" w:rsidRPr="000351AC" w:rsidRDefault="00A50C12" w:rsidP="000351AC">
            <w:pPr>
              <w:jc w:val="both"/>
            </w:pPr>
          </w:p>
        </w:tc>
        <w:tc>
          <w:tcPr>
            <w:tcW w:w="2285"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5CB1713" w14:textId="77777777" w:rsidR="00A50C12" w:rsidRPr="000351AC" w:rsidRDefault="00A50C12" w:rsidP="000351AC">
            <w:pPr>
              <w:jc w:val="both"/>
            </w:pPr>
          </w:p>
        </w:tc>
      </w:tr>
      <w:tr w:rsidR="00C57897" w14:paraId="4F8B98D2" w14:textId="77777777" w:rsidTr="00C57897">
        <w:tc>
          <w:tcPr>
            <w:tcW w:w="2135" w:type="dxa"/>
            <w:tcBorders>
              <w:top w:val="single" w:sz="4" w:space="0" w:color="auto"/>
              <w:left w:val="single" w:sz="4" w:space="0" w:color="auto"/>
              <w:bottom w:val="single" w:sz="4" w:space="0" w:color="auto"/>
              <w:right w:val="single" w:sz="4" w:space="0" w:color="auto"/>
            </w:tcBorders>
            <w:hideMark/>
          </w:tcPr>
          <w:p w14:paraId="561DE368" w14:textId="20705E2F" w:rsidR="00096589" w:rsidRDefault="00096589" w:rsidP="00CC2064">
            <w:pPr>
              <w:jc w:val="both"/>
            </w:pPr>
            <w:r>
              <w:t>Require compliance with the Bishops’ Memorandum</w:t>
            </w:r>
          </w:p>
          <w:p w14:paraId="5D4A5CEA" w14:textId="77777777" w:rsidR="006755D4" w:rsidRDefault="006755D4" w:rsidP="00BB622D"/>
          <w:p w14:paraId="4E57FF75" w14:textId="4150DC3D" w:rsidR="00BB622D" w:rsidRDefault="00BB622D" w:rsidP="00CC2064">
            <w:pPr>
              <w:jc w:val="both"/>
            </w:pPr>
            <w:r>
              <w:t>Provide canonical oversight via his officers</w:t>
            </w:r>
          </w:p>
          <w:p w14:paraId="646E342C" w14:textId="77777777" w:rsidR="006755D4" w:rsidRDefault="006755D4" w:rsidP="00BB622D"/>
          <w:p w14:paraId="20F00652" w14:textId="77777777" w:rsidR="00BB622D" w:rsidRDefault="00BB622D" w:rsidP="00CC2064">
            <w:pPr>
              <w:jc w:val="both"/>
            </w:pPr>
            <w:r>
              <w:t>Require compliance with the Diocesan Protocols</w:t>
            </w:r>
          </w:p>
          <w:p w14:paraId="2FD5AB5F" w14:textId="5C59B68B" w:rsidR="006535B7" w:rsidRDefault="006535B7" w:rsidP="00BB622D"/>
        </w:tc>
        <w:tc>
          <w:tcPr>
            <w:tcW w:w="1989" w:type="dxa"/>
            <w:tcBorders>
              <w:top w:val="single" w:sz="4" w:space="0" w:color="auto"/>
              <w:left w:val="single" w:sz="4" w:space="0" w:color="auto"/>
              <w:bottom w:val="single" w:sz="4" w:space="0" w:color="auto"/>
              <w:right w:val="single" w:sz="4" w:space="0" w:color="auto"/>
            </w:tcBorders>
            <w:shd w:val="clear" w:color="auto" w:fill="FFFF00"/>
          </w:tcPr>
          <w:p w14:paraId="331C28EA" w14:textId="77777777" w:rsidR="006535B7" w:rsidRDefault="006535B7" w:rsidP="000351AC">
            <w:pPr>
              <w:pStyle w:val="ListParagraph"/>
              <w:rPr>
                <w:b/>
              </w:rPr>
            </w:pPr>
          </w:p>
        </w:tc>
        <w:tc>
          <w:tcPr>
            <w:tcW w:w="2527" w:type="dxa"/>
            <w:tcBorders>
              <w:top w:val="single" w:sz="4" w:space="0" w:color="auto"/>
              <w:left w:val="single" w:sz="4" w:space="0" w:color="auto"/>
              <w:bottom w:val="single" w:sz="4" w:space="0" w:color="auto"/>
              <w:right w:val="single" w:sz="4" w:space="0" w:color="auto"/>
            </w:tcBorders>
            <w:hideMark/>
          </w:tcPr>
          <w:p w14:paraId="57B0C887" w14:textId="77777777" w:rsidR="006755D4" w:rsidRDefault="006535B7" w:rsidP="000351AC">
            <w:pPr>
              <w:jc w:val="both"/>
            </w:pPr>
            <w:r w:rsidRPr="000351AC">
              <w:t>Ensure the adoption of CES employment documents</w:t>
            </w:r>
            <w:r w:rsidR="00BB622D">
              <w:t xml:space="preserve"> </w:t>
            </w:r>
            <w:r w:rsidRPr="000351AC">
              <w:t>including the model contracts of employment and workplace policies, in observance of the Bishops’ Memorandum</w:t>
            </w:r>
          </w:p>
          <w:p w14:paraId="5A5A64D5" w14:textId="72D45AEA" w:rsidR="006535B7" w:rsidRPr="000351AC" w:rsidRDefault="006535B7" w:rsidP="000351AC">
            <w:pPr>
              <w:jc w:val="both"/>
            </w:pPr>
            <w:r w:rsidRPr="000351AC">
              <w:t xml:space="preserve"> </w:t>
            </w:r>
          </w:p>
          <w:p w14:paraId="58DB38B0" w14:textId="595C4DD5" w:rsidR="006535B7" w:rsidRDefault="006535B7" w:rsidP="000351AC">
            <w:pPr>
              <w:jc w:val="both"/>
            </w:pPr>
            <w:r w:rsidRPr="000351AC">
              <w:t xml:space="preserve">Ensure consultation with staff and trade union officials/representatives before adoption of workplace policies, as appropriate </w:t>
            </w:r>
            <w:r w:rsidR="00447051">
              <w:t>and where redundancies are proposed</w:t>
            </w:r>
          </w:p>
          <w:p w14:paraId="61B172F6" w14:textId="77777777" w:rsidR="006755D4" w:rsidRPr="000351AC" w:rsidRDefault="006755D4" w:rsidP="000351AC">
            <w:pPr>
              <w:jc w:val="both"/>
            </w:pPr>
          </w:p>
          <w:p w14:paraId="2FC76BEC" w14:textId="14EFD6B0" w:rsidR="006535B7" w:rsidRDefault="006535B7" w:rsidP="000351AC">
            <w:pPr>
              <w:jc w:val="both"/>
            </w:pPr>
            <w:r w:rsidRPr="000351AC">
              <w:t xml:space="preserve">Adopt </w:t>
            </w:r>
            <w:r w:rsidR="00524CF9">
              <w:t>Academy Trust employment</w:t>
            </w:r>
            <w:r w:rsidRPr="000351AC">
              <w:t xml:space="preserve"> policies and procedure</w:t>
            </w:r>
            <w:r w:rsidR="00BB622D">
              <w:t>s</w:t>
            </w:r>
          </w:p>
          <w:p w14:paraId="237CA0E4" w14:textId="77777777" w:rsidR="006755D4" w:rsidRPr="000351AC" w:rsidRDefault="006755D4" w:rsidP="000351AC">
            <w:pPr>
              <w:jc w:val="both"/>
            </w:pPr>
          </w:p>
          <w:p w14:paraId="4DB741E3" w14:textId="77777777" w:rsidR="006535B7" w:rsidRDefault="00BB622D" w:rsidP="000351AC">
            <w:pPr>
              <w:jc w:val="both"/>
            </w:pPr>
            <w:r>
              <w:t>Adopt a</w:t>
            </w:r>
            <w:r w:rsidR="006535B7" w:rsidRPr="000351AC">
              <w:t xml:space="preserve"> whistleblowing procedure</w:t>
            </w:r>
          </w:p>
          <w:p w14:paraId="30433A0B" w14:textId="77777777" w:rsidR="006755D4" w:rsidRDefault="006755D4" w:rsidP="000351AC">
            <w:pPr>
              <w:jc w:val="both"/>
            </w:pPr>
          </w:p>
          <w:p w14:paraId="5F64B8C3" w14:textId="307E17B7" w:rsidR="00A50C12" w:rsidRDefault="00A50C12" w:rsidP="000351AC">
            <w:pPr>
              <w:jc w:val="both"/>
            </w:pPr>
            <w:r>
              <w:t>Ensur</w:t>
            </w:r>
            <w:r w:rsidR="00F851BF">
              <w:t>e</w:t>
            </w:r>
            <w:r>
              <w:t xml:space="preserve"> compliance with policies and procedures and employment law more generally and seek advice as required</w:t>
            </w:r>
          </w:p>
          <w:p w14:paraId="28C0651E" w14:textId="77777777" w:rsidR="00003073" w:rsidRDefault="00003073" w:rsidP="000351AC">
            <w:pPr>
              <w:jc w:val="both"/>
            </w:pPr>
          </w:p>
          <w:p w14:paraId="10840EEF" w14:textId="47B0C97B" w:rsidR="006755D4" w:rsidRPr="000351AC" w:rsidRDefault="006755D4" w:rsidP="000351AC">
            <w:pPr>
              <w:jc w:val="both"/>
            </w:pPr>
          </w:p>
        </w:tc>
        <w:tc>
          <w:tcPr>
            <w:tcW w:w="2685" w:type="dxa"/>
            <w:tcBorders>
              <w:top w:val="single" w:sz="4" w:space="0" w:color="auto"/>
              <w:left w:val="single" w:sz="4" w:space="0" w:color="auto"/>
              <w:bottom w:val="single" w:sz="4" w:space="0" w:color="auto"/>
              <w:right w:val="single" w:sz="4" w:space="0" w:color="auto"/>
            </w:tcBorders>
          </w:tcPr>
          <w:p w14:paraId="18D39C72" w14:textId="28DEAE08" w:rsidR="006535B7" w:rsidRPr="000351AC" w:rsidRDefault="006535B7" w:rsidP="000351AC">
            <w:pPr>
              <w:jc w:val="both"/>
            </w:pPr>
            <w:r w:rsidRPr="000351AC">
              <w:t xml:space="preserve">Advise the directors on suitable policies and procedures </w:t>
            </w:r>
            <w:r w:rsidR="000351AC" w:rsidRPr="000351AC">
              <w:t>and ensure</w:t>
            </w:r>
            <w:r w:rsidRPr="000351AC">
              <w:t xml:space="preserve"> their effective implementation, in particular the CES model employment documents pursuant to the Bishops’ Memorandum</w:t>
            </w:r>
          </w:p>
          <w:p w14:paraId="09258FCB" w14:textId="77777777" w:rsidR="006535B7" w:rsidRDefault="006535B7">
            <w:pPr>
              <w:pStyle w:val="ListParagraph"/>
              <w:jc w:val="both"/>
              <w:rPr>
                <w:b/>
              </w:rPr>
            </w:pPr>
          </w:p>
        </w:tc>
        <w:tc>
          <w:tcPr>
            <w:tcW w:w="2327" w:type="dxa"/>
            <w:tcBorders>
              <w:top w:val="single" w:sz="4" w:space="0" w:color="auto"/>
              <w:left w:val="single" w:sz="4" w:space="0" w:color="auto"/>
              <w:bottom w:val="single" w:sz="4" w:space="0" w:color="auto"/>
              <w:right w:val="single" w:sz="4" w:space="0" w:color="auto"/>
            </w:tcBorders>
          </w:tcPr>
          <w:p w14:paraId="010A1213" w14:textId="615E1603" w:rsidR="006535B7" w:rsidRPr="000351AC" w:rsidRDefault="006535B7" w:rsidP="000351AC">
            <w:pPr>
              <w:jc w:val="both"/>
            </w:pPr>
            <w:r w:rsidRPr="000351AC">
              <w:t xml:space="preserve">Ensure the </w:t>
            </w:r>
            <w:r w:rsidR="00524CF9">
              <w:t xml:space="preserve">Academy Trust’s </w:t>
            </w:r>
            <w:r w:rsidRPr="000351AC">
              <w:t xml:space="preserve">policies on all HR matters are implemented </w:t>
            </w:r>
          </w:p>
          <w:p w14:paraId="6F2B1CD8" w14:textId="77777777" w:rsidR="006535B7" w:rsidRDefault="006535B7">
            <w:pPr>
              <w:ind w:left="360"/>
              <w:jc w:val="both"/>
            </w:pPr>
          </w:p>
          <w:p w14:paraId="63FE89EB" w14:textId="77777777" w:rsidR="006535B7" w:rsidRDefault="006535B7">
            <w:pPr>
              <w:rPr>
                <w:b/>
              </w:rPr>
            </w:pPr>
          </w:p>
        </w:tc>
        <w:tc>
          <w:tcPr>
            <w:tcW w:w="2285" w:type="dxa"/>
            <w:tcBorders>
              <w:top w:val="single" w:sz="4" w:space="0" w:color="auto"/>
              <w:left w:val="single" w:sz="4" w:space="0" w:color="auto"/>
              <w:bottom w:val="single" w:sz="4" w:space="0" w:color="auto"/>
              <w:right w:val="single" w:sz="4" w:space="0" w:color="auto"/>
            </w:tcBorders>
          </w:tcPr>
          <w:p w14:paraId="36FDFB86" w14:textId="405B563C" w:rsidR="006535B7" w:rsidRPr="000351AC" w:rsidRDefault="006535B7" w:rsidP="000351AC">
            <w:pPr>
              <w:jc w:val="both"/>
            </w:pPr>
            <w:r w:rsidRPr="000351AC">
              <w:t xml:space="preserve">Implement </w:t>
            </w:r>
            <w:r w:rsidR="00524CF9">
              <w:t xml:space="preserve">Academy Trust’s </w:t>
            </w:r>
            <w:r w:rsidR="00BB622D">
              <w:t>HR policies and procedures</w:t>
            </w:r>
          </w:p>
          <w:p w14:paraId="48A726E2" w14:textId="77777777" w:rsidR="006535B7" w:rsidRDefault="006535B7">
            <w:pPr>
              <w:rPr>
                <w:b/>
              </w:rPr>
            </w:pPr>
          </w:p>
        </w:tc>
      </w:tr>
    </w:tbl>
    <w:p w14:paraId="690B6DE9" w14:textId="77777777" w:rsidR="006535B7" w:rsidRDefault="006535B7" w:rsidP="006535B7">
      <w:pPr>
        <w:rPr>
          <w:lang w:val="en-US"/>
        </w:rPr>
      </w:pPr>
    </w:p>
    <w:p w14:paraId="39CA8B8B" w14:textId="439D9704" w:rsidR="006535B7" w:rsidRDefault="006535B7" w:rsidP="006535B7">
      <w:r>
        <w:br w:type="page"/>
      </w:r>
    </w:p>
    <w:tbl>
      <w:tblPr>
        <w:tblStyle w:val="TableGrid"/>
        <w:tblW w:w="0" w:type="auto"/>
        <w:tblLayout w:type="fixed"/>
        <w:tblLook w:val="04A0" w:firstRow="1" w:lastRow="0" w:firstColumn="1" w:lastColumn="0" w:noHBand="0" w:noVBand="1"/>
      </w:tblPr>
      <w:tblGrid>
        <w:gridCol w:w="2263"/>
        <w:gridCol w:w="1843"/>
        <w:gridCol w:w="2410"/>
        <w:gridCol w:w="2693"/>
        <w:gridCol w:w="2410"/>
        <w:gridCol w:w="2329"/>
      </w:tblGrid>
      <w:tr w:rsidR="006535B7" w14:paraId="142EE9A6" w14:textId="77777777" w:rsidTr="00BF6953">
        <w:trPr>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A582FCF" w14:textId="042C9551" w:rsidR="006535B7" w:rsidRDefault="006535B7">
            <w:pPr>
              <w:rPr>
                <w:b/>
                <w:sz w:val="32"/>
                <w:szCs w:val="32"/>
              </w:rPr>
            </w:pPr>
            <w:r>
              <w:rPr>
                <w:b/>
                <w:sz w:val="32"/>
                <w:szCs w:val="32"/>
              </w:rPr>
              <w:t xml:space="preserve">COMMUNICATIONS AND INFORMATION MANAGEMENT </w:t>
            </w:r>
          </w:p>
        </w:tc>
      </w:tr>
      <w:tr w:rsidR="006535B7" w14:paraId="34E5E0BB" w14:textId="77777777" w:rsidTr="009814AF">
        <w:trPr>
          <w:tblHeader/>
        </w:trPr>
        <w:tc>
          <w:tcPr>
            <w:tcW w:w="2263" w:type="dxa"/>
            <w:tcBorders>
              <w:top w:val="single" w:sz="4" w:space="0" w:color="auto"/>
              <w:left w:val="single" w:sz="4" w:space="0" w:color="auto"/>
              <w:bottom w:val="single" w:sz="4" w:space="0" w:color="auto"/>
              <w:right w:val="single" w:sz="4" w:space="0" w:color="auto"/>
            </w:tcBorders>
            <w:hideMark/>
          </w:tcPr>
          <w:p w14:paraId="66C649C9" w14:textId="1E41DEB0" w:rsidR="006535B7" w:rsidRPr="00BB622D" w:rsidRDefault="00BB622D">
            <w:pPr>
              <w:rPr>
                <w:b/>
                <w:bCs/>
              </w:rPr>
            </w:pPr>
            <w:r w:rsidRPr="00BB622D">
              <w:rPr>
                <w:b/>
                <w:bCs/>
              </w:rPr>
              <w:t>Bishop</w:t>
            </w:r>
          </w:p>
        </w:tc>
        <w:tc>
          <w:tcPr>
            <w:tcW w:w="1843" w:type="dxa"/>
            <w:tcBorders>
              <w:top w:val="single" w:sz="4" w:space="0" w:color="auto"/>
              <w:left w:val="single" w:sz="4" w:space="0" w:color="auto"/>
              <w:bottom w:val="single" w:sz="4" w:space="0" w:color="auto"/>
              <w:right w:val="single" w:sz="4" w:space="0" w:color="auto"/>
            </w:tcBorders>
            <w:hideMark/>
          </w:tcPr>
          <w:p w14:paraId="6009A4F8" w14:textId="77777777" w:rsidR="006535B7" w:rsidRDefault="006535B7">
            <w:r>
              <w:rPr>
                <w:b/>
              </w:rPr>
              <w:t xml:space="preserve">Members </w:t>
            </w:r>
          </w:p>
        </w:tc>
        <w:tc>
          <w:tcPr>
            <w:tcW w:w="2410" w:type="dxa"/>
            <w:tcBorders>
              <w:top w:val="single" w:sz="4" w:space="0" w:color="auto"/>
              <w:left w:val="single" w:sz="4" w:space="0" w:color="auto"/>
              <w:bottom w:val="single" w:sz="4" w:space="0" w:color="auto"/>
              <w:right w:val="single" w:sz="4" w:space="0" w:color="auto"/>
            </w:tcBorders>
            <w:hideMark/>
          </w:tcPr>
          <w:p w14:paraId="6D0AAF15" w14:textId="77777777" w:rsidR="006535B7" w:rsidRDefault="006535B7">
            <w:r>
              <w:rPr>
                <w:b/>
              </w:rPr>
              <w:t>Directors</w:t>
            </w:r>
          </w:p>
        </w:tc>
        <w:tc>
          <w:tcPr>
            <w:tcW w:w="2693" w:type="dxa"/>
            <w:tcBorders>
              <w:top w:val="single" w:sz="4" w:space="0" w:color="auto"/>
              <w:left w:val="single" w:sz="4" w:space="0" w:color="auto"/>
              <w:bottom w:val="single" w:sz="4" w:space="0" w:color="auto"/>
              <w:right w:val="single" w:sz="4" w:space="0" w:color="auto"/>
            </w:tcBorders>
            <w:hideMark/>
          </w:tcPr>
          <w:p w14:paraId="4DEBB589" w14:textId="1CF8D2A9" w:rsidR="006535B7" w:rsidRDefault="00CA7A36">
            <w:r>
              <w:rPr>
                <w:b/>
              </w:rPr>
              <w:t xml:space="preserve">CEO / </w:t>
            </w:r>
            <w:r w:rsidR="00BB622D">
              <w:rPr>
                <w:b/>
              </w:rPr>
              <w:t xml:space="preserve">Catholic </w:t>
            </w:r>
            <w:r>
              <w:rPr>
                <w:b/>
              </w:rPr>
              <w:t>S</w:t>
            </w:r>
            <w:r w:rsidR="006535B7">
              <w:rPr>
                <w:b/>
              </w:rPr>
              <w:t xml:space="preserve">enior </w:t>
            </w:r>
            <w:r>
              <w:rPr>
                <w:b/>
              </w:rPr>
              <w:t>E</w:t>
            </w:r>
            <w:r w:rsidR="006535B7">
              <w:rPr>
                <w:b/>
              </w:rPr>
              <w:t xml:space="preserve">xecutive </w:t>
            </w:r>
            <w:r>
              <w:rPr>
                <w:b/>
              </w:rPr>
              <w:t>L</w:t>
            </w:r>
            <w:r w:rsidR="006535B7">
              <w:rPr>
                <w:b/>
              </w:rPr>
              <w:t>eader(</w:t>
            </w:r>
            <w:r w:rsidR="00BB622D">
              <w:rPr>
                <w:b/>
              </w:rPr>
              <w:t>C</w:t>
            </w:r>
            <w:r>
              <w:rPr>
                <w:b/>
              </w:rPr>
              <w:t>EO</w:t>
            </w:r>
            <w:r w:rsidR="006535B7">
              <w:rPr>
                <w:b/>
              </w:rPr>
              <w:t>)</w:t>
            </w:r>
          </w:p>
        </w:tc>
        <w:tc>
          <w:tcPr>
            <w:tcW w:w="2410" w:type="dxa"/>
            <w:tcBorders>
              <w:top w:val="single" w:sz="4" w:space="0" w:color="auto"/>
              <w:left w:val="single" w:sz="4" w:space="0" w:color="auto"/>
              <w:bottom w:val="single" w:sz="4" w:space="0" w:color="auto"/>
              <w:right w:val="single" w:sz="4" w:space="0" w:color="auto"/>
            </w:tcBorders>
            <w:hideMark/>
          </w:tcPr>
          <w:p w14:paraId="66A01AD0" w14:textId="30FE3E3F" w:rsidR="006535B7" w:rsidRDefault="006535B7">
            <w:r w:rsidRPr="00B71419">
              <w:rPr>
                <w:b/>
              </w:rPr>
              <w:t>Local</w:t>
            </w:r>
            <w:r w:rsidR="00524CF9" w:rsidRPr="009814AF">
              <w:rPr>
                <w:b/>
              </w:rPr>
              <w:t xml:space="preserve"> Committee of the Board</w:t>
            </w:r>
            <w:r w:rsidRPr="00B71419">
              <w:rPr>
                <w:b/>
              </w:rPr>
              <w:t xml:space="preserve"> (L</w:t>
            </w:r>
            <w:r w:rsidR="00524CF9" w:rsidRPr="009814AF">
              <w:rPr>
                <w:b/>
              </w:rPr>
              <w:t>C</w:t>
            </w:r>
            <w:r w:rsidRPr="00B71419">
              <w:rPr>
                <w:b/>
              </w:rPr>
              <w:t>B)</w:t>
            </w:r>
          </w:p>
        </w:tc>
        <w:tc>
          <w:tcPr>
            <w:tcW w:w="2329" w:type="dxa"/>
            <w:tcBorders>
              <w:top w:val="single" w:sz="4" w:space="0" w:color="auto"/>
              <w:left w:val="single" w:sz="4" w:space="0" w:color="auto"/>
              <w:bottom w:val="single" w:sz="4" w:space="0" w:color="auto"/>
              <w:right w:val="single" w:sz="4" w:space="0" w:color="auto"/>
            </w:tcBorders>
            <w:hideMark/>
          </w:tcPr>
          <w:p w14:paraId="273199CC" w14:textId="03578BEB" w:rsidR="006535B7" w:rsidRDefault="00BB622D">
            <w:r>
              <w:rPr>
                <w:b/>
              </w:rPr>
              <w:t>H</w:t>
            </w:r>
            <w:r w:rsidR="006535B7">
              <w:rPr>
                <w:b/>
              </w:rPr>
              <w:t>eadteacher</w:t>
            </w:r>
          </w:p>
        </w:tc>
      </w:tr>
      <w:tr w:rsidR="00DE482A" w14:paraId="59E9A478" w14:textId="77777777" w:rsidTr="00CC2064">
        <w:tc>
          <w:tcPr>
            <w:tcW w:w="226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078452D" w14:textId="00224168" w:rsidR="00DE482A" w:rsidRPr="00B70990" w:rsidRDefault="00DE482A">
            <w:pPr>
              <w:rPr>
                <w:b/>
                <w:bCs/>
              </w:rPr>
            </w:pPr>
            <w:r w:rsidRPr="00B70990">
              <w:rPr>
                <w:b/>
                <w:bCs/>
              </w:rPr>
              <w:t>COMMUNICATIONS, MEDIA AND DATA PROTECTION</w:t>
            </w:r>
          </w:p>
        </w:tc>
        <w:tc>
          <w:tcPr>
            <w:tcW w:w="184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1027051" w14:textId="77777777" w:rsidR="00DE482A" w:rsidRPr="00BF6953" w:rsidRDefault="00DE482A" w:rsidP="00BF6953">
            <w:pPr>
              <w:rPr>
                <w:b/>
              </w:rPr>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59BAA44" w14:textId="77777777" w:rsidR="00DE482A" w:rsidRPr="00BF6953" w:rsidRDefault="00DE482A" w:rsidP="00BF6953">
            <w:pPr>
              <w:jc w:val="both"/>
            </w:pPr>
          </w:p>
        </w:tc>
        <w:tc>
          <w:tcPr>
            <w:tcW w:w="269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FDFEC0C" w14:textId="77777777" w:rsidR="00DE482A" w:rsidRPr="00BF6953" w:rsidRDefault="00DE482A" w:rsidP="00BF6953">
            <w:pPr>
              <w:jc w:val="both"/>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C6F7BD2" w14:textId="77777777" w:rsidR="00DE482A" w:rsidRPr="00BF6953" w:rsidDel="00447051" w:rsidRDefault="00DE482A" w:rsidP="00BF6953">
            <w:pPr>
              <w:jc w:val="both"/>
            </w:pPr>
          </w:p>
        </w:tc>
        <w:tc>
          <w:tcPr>
            <w:tcW w:w="232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BEE240B" w14:textId="77777777" w:rsidR="00DE482A" w:rsidRPr="00BF6953" w:rsidDel="00DE482A" w:rsidRDefault="00DE482A" w:rsidP="00BF6953">
            <w:pPr>
              <w:jc w:val="both"/>
            </w:pPr>
          </w:p>
        </w:tc>
      </w:tr>
      <w:tr w:rsidR="006535B7" w14:paraId="7FF705C3" w14:textId="77777777" w:rsidTr="009814AF">
        <w:tc>
          <w:tcPr>
            <w:tcW w:w="2263" w:type="dxa"/>
            <w:tcBorders>
              <w:top w:val="single" w:sz="4" w:space="0" w:color="auto"/>
              <w:left w:val="single" w:sz="4" w:space="0" w:color="auto"/>
              <w:bottom w:val="single" w:sz="4" w:space="0" w:color="auto"/>
              <w:right w:val="single" w:sz="4" w:space="0" w:color="auto"/>
            </w:tcBorders>
            <w:hideMark/>
          </w:tcPr>
          <w:p w14:paraId="0EEA330E" w14:textId="78FDAE69" w:rsidR="00BF6953" w:rsidRDefault="00BF6953" w:rsidP="00CC2064">
            <w:pPr>
              <w:jc w:val="both"/>
            </w:pPr>
            <w:r>
              <w:t>Provide canonical oversight via his officers</w:t>
            </w:r>
          </w:p>
          <w:p w14:paraId="7EB06DF3" w14:textId="77777777" w:rsidR="006755D4" w:rsidRDefault="006755D4"/>
          <w:p w14:paraId="3EE1AA45" w14:textId="27EB74BD" w:rsidR="00BF6953" w:rsidRDefault="00BF6953">
            <w:r>
              <w:t>Require</w:t>
            </w:r>
          </w:p>
          <w:p w14:paraId="71EB338E" w14:textId="1CBDF80C" w:rsidR="006535B7" w:rsidRDefault="00BF6953" w:rsidP="00CC2064">
            <w:pPr>
              <w:jc w:val="both"/>
              <w:rPr>
                <w:b/>
              </w:rPr>
            </w:pPr>
            <w:r>
              <w:t>compliance with the Diocesan Protocols</w:t>
            </w:r>
            <w:r w:rsidR="006535B7">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6725D5AE" w14:textId="77777777" w:rsidR="006535B7" w:rsidRPr="00BF6953" w:rsidRDefault="006535B7" w:rsidP="00BF6953">
            <w:pPr>
              <w:rPr>
                <w:b/>
              </w:rPr>
            </w:pPr>
          </w:p>
        </w:tc>
        <w:tc>
          <w:tcPr>
            <w:tcW w:w="2410" w:type="dxa"/>
            <w:tcBorders>
              <w:top w:val="single" w:sz="4" w:space="0" w:color="auto"/>
              <w:left w:val="single" w:sz="4" w:space="0" w:color="auto"/>
              <w:bottom w:val="single" w:sz="4" w:space="0" w:color="auto"/>
              <w:right w:val="single" w:sz="4" w:space="0" w:color="auto"/>
            </w:tcBorders>
            <w:hideMark/>
          </w:tcPr>
          <w:p w14:paraId="3183613C" w14:textId="601754C3" w:rsidR="006535B7" w:rsidRDefault="006535B7" w:rsidP="00BF6953">
            <w:pPr>
              <w:jc w:val="both"/>
            </w:pPr>
            <w:r w:rsidRPr="00BF6953">
              <w:t xml:space="preserve">Refer </w:t>
            </w:r>
            <w:r w:rsidR="00447051">
              <w:t xml:space="preserve">any significant </w:t>
            </w:r>
            <w:r w:rsidRPr="00BF6953">
              <w:t xml:space="preserve">communications from </w:t>
            </w:r>
            <w:r w:rsidR="00447051">
              <w:t xml:space="preserve">the </w:t>
            </w:r>
            <w:r w:rsidR="00BF6953">
              <w:t>DfE</w:t>
            </w:r>
            <w:r w:rsidRPr="00BF6953">
              <w:t xml:space="preserve"> to the </w:t>
            </w:r>
            <w:r w:rsidR="00BF6953">
              <w:t>D</w:t>
            </w:r>
            <w:r w:rsidRPr="00BF6953">
              <w:t>iocese</w:t>
            </w:r>
          </w:p>
          <w:p w14:paraId="5C8B65EA" w14:textId="77777777" w:rsidR="006755D4" w:rsidRPr="00BF6953" w:rsidRDefault="006755D4" w:rsidP="00BF6953">
            <w:pPr>
              <w:jc w:val="both"/>
            </w:pPr>
          </w:p>
          <w:p w14:paraId="1835F94A" w14:textId="48A1CC25" w:rsidR="006535B7" w:rsidRDefault="006535B7" w:rsidP="00BF6953">
            <w:pPr>
              <w:jc w:val="both"/>
            </w:pPr>
            <w:r w:rsidRPr="00BF6953">
              <w:t xml:space="preserve">Notify the </w:t>
            </w:r>
            <w:r w:rsidR="00BF6953">
              <w:t>D</w:t>
            </w:r>
            <w:r w:rsidRPr="00BF6953">
              <w:t>iocese of any warning notice</w:t>
            </w:r>
            <w:r w:rsidR="00447051">
              <w:t>s</w:t>
            </w:r>
            <w:r w:rsidRPr="00BF6953">
              <w:t xml:space="preserve"> or other notice of failing or shortcoming </w:t>
            </w:r>
            <w:r w:rsidR="00BF6953">
              <w:t>received</w:t>
            </w:r>
          </w:p>
          <w:p w14:paraId="077CB830" w14:textId="77777777" w:rsidR="006755D4" w:rsidRPr="00BF6953" w:rsidRDefault="006755D4" w:rsidP="00BF6953">
            <w:pPr>
              <w:jc w:val="both"/>
            </w:pPr>
          </w:p>
          <w:p w14:paraId="217DBC21" w14:textId="77777777" w:rsidR="006535B7" w:rsidRDefault="006535B7" w:rsidP="00BF6953">
            <w:pPr>
              <w:jc w:val="both"/>
            </w:pPr>
            <w:r w:rsidRPr="00BF6953">
              <w:t xml:space="preserve">Work with the </w:t>
            </w:r>
            <w:r w:rsidR="00BF6953">
              <w:t>D</w:t>
            </w:r>
            <w:r w:rsidRPr="00BF6953">
              <w:t xml:space="preserve">iocese to respond to any media interest and ensure that any public statements and/or responses to media enquiries are approved by the </w:t>
            </w:r>
            <w:r w:rsidR="00BF6953">
              <w:t>D</w:t>
            </w:r>
            <w:r w:rsidRPr="00BF6953">
              <w:t>iocese</w:t>
            </w:r>
          </w:p>
          <w:p w14:paraId="32F60C3A" w14:textId="77777777" w:rsidR="00F851BF" w:rsidRDefault="00F851BF" w:rsidP="00BF6953">
            <w:pPr>
              <w:jc w:val="both"/>
            </w:pPr>
          </w:p>
          <w:p w14:paraId="5AC32263" w14:textId="77777777" w:rsidR="00F851BF" w:rsidRDefault="00F851BF" w:rsidP="00BF6953">
            <w:pPr>
              <w:jc w:val="both"/>
            </w:pPr>
            <w:r>
              <w:t>Pass on positive news stories to the Diocese</w:t>
            </w:r>
          </w:p>
          <w:p w14:paraId="29C844D4" w14:textId="77777777" w:rsidR="000D01D3" w:rsidRDefault="000D01D3" w:rsidP="00BF6953">
            <w:pPr>
              <w:jc w:val="both"/>
            </w:pPr>
          </w:p>
          <w:p w14:paraId="382E8273" w14:textId="42AA8CC3" w:rsidR="000D01D3" w:rsidRDefault="000D01D3" w:rsidP="000D01D3">
            <w:pPr>
              <w:jc w:val="both"/>
            </w:pPr>
            <w:r>
              <w:t>Oversee</w:t>
            </w:r>
            <w:r w:rsidRPr="00BF6953">
              <w:t xml:space="preserve"> compliance with all data protection legislation and good practice</w:t>
            </w:r>
            <w:r>
              <w:t xml:space="preserve"> and oversee ICT strategy including in relation to matters of cyber security</w:t>
            </w:r>
          </w:p>
          <w:p w14:paraId="69A95217" w14:textId="4F2085D7" w:rsidR="000D01D3" w:rsidRPr="00BF6953" w:rsidRDefault="000D01D3" w:rsidP="00BF6953">
            <w:pPr>
              <w:jc w:val="both"/>
            </w:pPr>
          </w:p>
        </w:tc>
        <w:tc>
          <w:tcPr>
            <w:tcW w:w="2693" w:type="dxa"/>
            <w:tcBorders>
              <w:top w:val="single" w:sz="4" w:space="0" w:color="auto"/>
              <w:left w:val="single" w:sz="4" w:space="0" w:color="auto"/>
              <w:bottom w:val="single" w:sz="4" w:space="0" w:color="auto"/>
              <w:right w:val="single" w:sz="4" w:space="0" w:color="auto"/>
            </w:tcBorders>
            <w:hideMark/>
          </w:tcPr>
          <w:p w14:paraId="1FBF1DC4" w14:textId="2145963F" w:rsidR="006535B7" w:rsidRDefault="006535B7" w:rsidP="00BF6953">
            <w:pPr>
              <w:jc w:val="both"/>
            </w:pPr>
            <w:r w:rsidRPr="00BF6953">
              <w:t>Refer any direct communications from</w:t>
            </w:r>
            <w:r w:rsidR="00BF6953">
              <w:t xml:space="preserve"> the DfE</w:t>
            </w:r>
            <w:r w:rsidRPr="00BF6953">
              <w:t xml:space="preserve"> to the </w:t>
            </w:r>
            <w:r w:rsidR="00BF6953">
              <w:t>D</w:t>
            </w:r>
            <w:r w:rsidRPr="00BF6953">
              <w:t>irectors</w:t>
            </w:r>
          </w:p>
          <w:p w14:paraId="2198F399" w14:textId="77777777" w:rsidR="006755D4" w:rsidRPr="00BF6953" w:rsidRDefault="006755D4" w:rsidP="00BF6953">
            <w:pPr>
              <w:jc w:val="both"/>
            </w:pPr>
          </w:p>
          <w:p w14:paraId="01E5A0C7" w14:textId="5BB26031" w:rsidR="006535B7" w:rsidRDefault="006535B7" w:rsidP="00BF6953">
            <w:pPr>
              <w:jc w:val="both"/>
            </w:pPr>
            <w:r w:rsidRPr="00BF6953">
              <w:t xml:space="preserve">Notify the </w:t>
            </w:r>
            <w:r w:rsidR="00BF6953">
              <w:t>D</w:t>
            </w:r>
            <w:r w:rsidRPr="00BF6953">
              <w:t>irectors of any warning notice</w:t>
            </w:r>
            <w:r w:rsidR="00447051">
              <w:t>s</w:t>
            </w:r>
            <w:r w:rsidRPr="00BF6953">
              <w:t xml:space="preserve"> or other notice of failing or shortcoming received for further reporting to the </w:t>
            </w:r>
            <w:r w:rsidR="00BF6953">
              <w:t>D</w:t>
            </w:r>
            <w:r w:rsidRPr="00BF6953">
              <w:t>iocese</w:t>
            </w:r>
          </w:p>
          <w:p w14:paraId="5ACBD477" w14:textId="77777777" w:rsidR="006755D4" w:rsidRPr="00BF6953" w:rsidRDefault="006755D4" w:rsidP="00BF6953">
            <w:pPr>
              <w:jc w:val="both"/>
            </w:pPr>
          </w:p>
          <w:p w14:paraId="6155AB16" w14:textId="53A4AC82" w:rsidR="006535B7" w:rsidRDefault="006535B7" w:rsidP="00BF6953">
            <w:pPr>
              <w:jc w:val="both"/>
            </w:pPr>
            <w:r w:rsidRPr="00BF6953">
              <w:t>Ensure compliance with all data protection legislation and good practice</w:t>
            </w:r>
          </w:p>
          <w:p w14:paraId="756EC331" w14:textId="77777777" w:rsidR="006755D4" w:rsidRPr="00BF6953" w:rsidRDefault="006755D4" w:rsidP="00BF6953">
            <w:pPr>
              <w:jc w:val="both"/>
            </w:pPr>
          </w:p>
          <w:p w14:paraId="2E915F0F" w14:textId="03D07008" w:rsidR="006535B7" w:rsidRDefault="006535B7" w:rsidP="00BF6953">
            <w:pPr>
              <w:jc w:val="both"/>
            </w:pPr>
            <w:r w:rsidRPr="00BF6953">
              <w:t xml:space="preserve">Develop and implement an integrated ICT strategy to ensure compatibility of systems to facilitate maximum efficiency and cohesiveness and report any issues to the </w:t>
            </w:r>
            <w:r w:rsidR="00BF6953">
              <w:t>D</w:t>
            </w:r>
            <w:r w:rsidRPr="00BF6953">
              <w:t>irectors</w:t>
            </w:r>
          </w:p>
          <w:p w14:paraId="2651F780" w14:textId="77777777" w:rsidR="000D01D3" w:rsidRDefault="000D01D3" w:rsidP="00BF6953">
            <w:pPr>
              <w:jc w:val="both"/>
            </w:pPr>
          </w:p>
          <w:p w14:paraId="0A16E494" w14:textId="3EEAD150" w:rsidR="000D01D3" w:rsidRPr="00BF6953" w:rsidRDefault="000D01D3" w:rsidP="00BF6953">
            <w:pPr>
              <w:jc w:val="both"/>
            </w:pPr>
            <w:r>
              <w:t>Ensure appropriate cyber security measures are in place across the Academy Trust</w:t>
            </w:r>
          </w:p>
          <w:p w14:paraId="69923799" w14:textId="77777777" w:rsidR="006755D4" w:rsidRDefault="006755D4" w:rsidP="00BF6953">
            <w:pPr>
              <w:jc w:val="both"/>
            </w:pPr>
          </w:p>
          <w:p w14:paraId="19F89ACB" w14:textId="3543153B" w:rsidR="006535B7" w:rsidRDefault="006535B7" w:rsidP="00BF6953">
            <w:pPr>
              <w:jc w:val="both"/>
            </w:pPr>
            <w:r w:rsidRPr="00BF6953">
              <w:t xml:space="preserve">Support individual </w:t>
            </w:r>
            <w:r w:rsidR="00B71419">
              <w:t>s</w:t>
            </w:r>
            <w:r w:rsidR="00BF6953">
              <w:t>chools</w:t>
            </w:r>
            <w:r w:rsidRPr="00BF6953">
              <w:t xml:space="preserve"> on the effective safe storage of data </w:t>
            </w:r>
          </w:p>
          <w:p w14:paraId="26C392C3" w14:textId="77777777" w:rsidR="006755D4" w:rsidRPr="00BF6953" w:rsidRDefault="006755D4" w:rsidP="00BF6953">
            <w:pPr>
              <w:jc w:val="both"/>
            </w:pPr>
          </w:p>
          <w:p w14:paraId="71571723" w14:textId="4CB867DE" w:rsidR="006535B7" w:rsidRDefault="00BF6953" w:rsidP="00BF6953">
            <w:pPr>
              <w:jc w:val="both"/>
            </w:pPr>
            <w:r>
              <w:t>Ensure the maintenance of</w:t>
            </w:r>
            <w:r w:rsidR="006535B7" w:rsidRPr="00BF6953">
              <w:t xml:space="preserve"> accurate and secure staff records </w:t>
            </w:r>
          </w:p>
          <w:p w14:paraId="73F8247B" w14:textId="77777777" w:rsidR="006755D4" w:rsidRPr="00BF6953" w:rsidRDefault="006755D4" w:rsidP="00BF6953">
            <w:pPr>
              <w:jc w:val="both"/>
            </w:pPr>
          </w:p>
          <w:p w14:paraId="351F9F2A" w14:textId="77777777" w:rsidR="006535B7" w:rsidRDefault="006535B7" w:rsidP="00BF6953">
            <w:pPr>
              <w:jc w:val="both"/>
            </w:pPr>
            <w:r w:rsidRPr="00BF6953">
              <w:t>Ensure that registration with the Information Commissioner’s Office is up to date</w:t>
            </w:r>
          </w:p>
          <w:p w14:paraId="3B78BA3F" w14:textId="77777777" w:rsidR="006755D4" w:rsidRPr="00BF6953" w:rsidRDefault="006755D4" w:rsidP="00BF6953">
            <w:pPr>
              <w:jc w:val="both"/>
            </w:pPr>
          </w:p>
          <w:p w14:paraId="1929D511" w14:textId="1D744077" w:rsidR="006535B7" w:rsidRDefault="006535B7" w:rsidP="00BF6953">
            <w:pPr>
              <w:jc w:val="both"/>
            </w:pPr>
            <w:r w:rsidRPr="00BF6953">
              <w:t>Maintain and develop the</w:t>
            </w:r>
            <w:r w:rsidR="00B71419">
              <w:t xml:space="preserve"> Academy Trust’s</w:t>
            </w:r>
            <w:r w:rsidRPr="00BF6953">
              <w:t xml:space="preserve"> website</w:t>
            </w:r>
          </w:p>
          <w:p w14:paraId="1ACE208C" w14:textId="77777777" w:rsidR="00F851BF" w:rsidRDefault="00F851BF" w:rsidP="00BF6953">
            <w:pPr>
              <w:jc w:val="both"/>
            </w:pPr>
          </w:p>
          <w:p w14:paraId="53FC9857" w14:textId="75A960EF" w:rsidR="00F851BF" w:rsidRDefault="00F851BF" w:rsidP="00BF6953">
            <w:pPr>
              <w:jc w:val="both"/>
            </w:pPr>
            <w:r>
              <w:t>Receive positive news stories and pass on to the Board</w:t>
            </w:r>
          </w:p>
          <w:p w14:paraId="582ED633" w14:textId="77777777" w:rsidR="006755D4" w:rsidRPr="00BF6953" w:rsidRDefault="006755D4" w:rsidP="00BF6953">
            <w:pPr>
              <w:jc w:val="both"/>
            </w:pPr>
          </w:p>
          <w:p w14:paraId="74DFB99A" w14:textId="21561CFB" w:rsidR="006535B7" w:rsidRPr="00BF6953" w:rsidRDefault="006535B7" w:rsidP="00BF6953">
            <w:pPr>
              <w:jc w:val="both"/>
            </w:pPr>
          </w:p>
        </w:tc>
        <w:tc>
          <w:tcPr>
            <w:tcW w:w="2410" w:type="dxa"/>
            <w:tcBorders>
              <w:top w:val="single" w:sz="4" w:space="0" w:color="auto"/>
              <w:left w:val="single" w:sz="4" w:space="0" w:color="auto"/>
              <w:bottom w:val="single" w:sz="4" w:space="0" w:color="auto"/>
              <w:right w:val="single" w:sz="4" w:space="0" w:color="auto"/>
            </w:tcBorders>
            <w:hideMark/>
          </w:tcPr>
          <w:p w14:paraId="5BFA0A41" w14:textId="26436704" w:rsidR="006535B7" w:rsidRDefault="006535B7" w:rsidP="00CC2064">
            <w:pPr>
              <w:jc w:val="both"/>
            </w:pPr>
            <w:r w:rsidRPr="00BF6953">
              <w:t>Forward any</w:t>
            </w:r>
            <w:r w:rsidRPr="00BF6953">
              <w:rPr>
                <w:b/>
              </w:rPr>
              <w:t xml:space="preserve"> </w:t>
            </w:r>
            <w:r w:rsidRPr="00BF6953">
              <w:t xml:space="preserve">media interest to the </w:t>
            </w:r>
            <w:r w:rsidR="00BF6953">
              <w:t>C</w:t>
            </w:r>
            <w:r w:rsidR="00CA7A36">
              <w:t>EO</w:t>
            </w:r>
            <w:r w:rsidR="00DE482A">
              <w:t xml:space="preserve"> and notify the Chair of the Board</w:t>
            </w:r>
            <w:r w:rsidR="00BF6953">
              <w:t xml:space="preserve"> </w:t>
            </w:r>
            <w:r w:rsidRPr="00BF6953">
              <w:t xml:space="preserve">and ensure that any public statements and/or responses to media enquiries are approved by the </w:t>
            </w:r>
            <w:r w:rsidR="00BF6953">
              <w:t>D</w:t>
            </w:r>
            <w:r w:rsidRPr="00BF6953">
              <w:t>irectors</w:t>
            </w:r>
          </w:p>
          <w:p w14:paraId="7B296419" w14:textId="77777777" w:rsidR="006755D4" w:rsidRPr="00BF6953" w:rsidRDefault="006755D4" w:rsidP="00BF6953">
            <w:pPr>
              <w:rPr>
                <w:b/>
              </w:rPr>
            </w:pPr>
          </w:p>
          <w:p w14:paraId="226837CE" w14:textId="0B71DA2D" w:rsidR="006535B7" w:rsidRPr="00BF6953" w:rsidRDefault="00447051" w:rsidP="00BF6953">
            <w:pPr>
              <w:jc w:val="both"/>
              <w:rPr>
                <w:b/>
              </w:rPr>
            </w:pPr>
            <w:r>
              <w:t>Oversee</w:t>
            </w:r>
            <w:r w:rsidR="006535B7" w:rsidRPr="00BF6953">
              <w:t xml:space="preserve"> communication with pupils, parents or carers, staff, parish priests, </w:t>
            </w:r>
            <w:r w:rsidR="00BF6953">
              <w:t>the D</w:t>
            </w:r>
            <w:r w:rsidR="006535B7" w:rsidRPr="00BF6953">
              <w:t>iocese and the wider community</w:t>
            </w:r>
          </w:p>
        </w:tc>
        <w:tc>
          <w:tcPr>
            <w:tcW w:w="2329" w:type="dxa"/>
            <w:tcBorders>
              <w:top w:val="single" w:sz="4" w:space="0" w:color="auto"/>
              <w:left w:val="single" w:sz="4" w:space="0" w:color="auto"/>
              <w:bottom w:val="single" w:sz="4" w:space="0" w:color="auto"/>
              <w:right w:val="single" w:sz="4" w:space="0" w:color="auto"/>
            </w:tcBorders>
            <w:hideMark/>
          </w:tcPr>
          <w:p w14:paraId="11F9768B" w14:textId="77777777" w:rsidR="000D01D3" w:rsidRDefault="006535B7" w:rsidP="00BF6953">
            <w:pPr>
              <w:jc w:val="both"/>
            </w:pPr>
            <w:r w:rsidRPr="00BF6953">
              <w:t>Forward any</w:t>
            </w:r>
            <w:r w:rsidRPr="00BF6953">
              <w:rPr>
                <w:b/>
              </w:rPr>
              <w:t xml:space="preserve"> </w:t>
            </w:r>
            <w:r w:rsidRPr="00BF6953">
              <w:t xml:space="preserve">media interest to the </w:t>
            </w:r>
            <w:r w:rsidR="00BF6953">
              <w:t>C</w:t>
            </w:r>
            <w:r w:rsidR="00CA7A36">
              <w:t>EO</w:t>
            </w:r>
            <w:r w:rsidRPr="00BF6953">
              <w:t xml:space="preserve"> and</w:t>
            </w:r>
            <w:r w:rsidR="00DE482A">
              <w:t xml:space="preserve"> notify the Chair of the L</w:t>
            </w:r>
            <w:r w:rsidR="00B71419">
              <w:t>C</w:t>
            </w:r>
            <w:r w:rsidR="00DE482A">
              <w:t>B and the Chair of the Board</w:t>
            </w:r>
            <w:r w:rsidRPr="00BF6953">
              <w:t xml:space="preserve"> </w:t>
            </w:r>
          </w:p>
          <w:p w14:paraId="7A735718" w14:textId="77777777" w:rsidR="000D01D3" w:rsidRDefault="000D01D3" w:rsidP="00BF6953">
            <w:pPr>
              <w:jc w:val="both"/>
            </w:pPr>
          </w:p>
          <w:p w14:paraId="71261667" w14:textId="050A628C" w:rsidR="006535B7" w:rsidRDefault="00DE482A" w:rsidP="00BF6953">
            <w:pPr>
              <w:jc w:val="both"/>
            </w:pPr>
            <w:r>
              <w:t>E</w:t>
            </w:r>
            <w:r w:rsidR="006535B7" w:rsidRPr="00BF6953">
              <w:t xml:space="preserve">nsure that any public statements and/or responses to media enquiries are approved by the </w:t>
            </w:r>
            <w:r w:rsidR="00BF6953">
              <w:t>D</w:t>
            </w:r>
            <w:r w:rsidR="006535B7" w:rsidRPr="00BF6953">
              <w:t>irectors</w:t>
            </w:r>
          </w:p>
          <w:p w14:paraId="471D7468" w14:textId="77777777" w:rsidR="006755D4" w:rsidRDefault="006755D4" w:rsidP="00BF6953">
            <w:pPr>
              <w:jc w:val="both"/>
            </w:pPr>
          </w:p>
          <w:p w14:paraId="2156F3E8" w14:textId="38281BE5" w:rsidR="00B71419" w:rsidRDefault="00B71419" w:rsidP="00BF6953">
            <w:pPr>
              <w:jc w:val="both"/>
            </w:pPr>
            <w:r>
              <w:t>Pass on to the CEO and the Board positive news stories that relate to the school</w:t>
            </w:r>
          </w:p>
          <w:p w14:paraId="4E6F0428" w14:textId="77777777" w:rsidR="006755D4" w:rsidRPr="00BF6953" w:rsidRDefault="006755D4" w:rsidP="00BF6953">
            <w:pPr>
              <w:jc w:val="both"/>
              <w:rPr>
                <w:b/>
              </w:rPr>
            </w:pPr>
          </w:p>
          <w:p w14:paraId="5D36606E" w14:textId="59AE216A" w:rsidR="006535B7" w:rsidRDefault="006535B7" w:rsidP="00BF6953">
            <w:pPr>
              <w:jc w:val="both"/>
            </w:pPr>
            <w:r w:rsidRPr="00BF6953">
              <w:t>Ensure the publication</w:t>
            </w:r>
            <w:r w:rsidR="00DE482A">
              <w:t xml:space="preserve"> of</w:t>
            </w:r>
            <w:r w:rsidRPr="00BF6953">
              <w:t xml:space="preserve"> </w:t>
            </w:r>
            <w:r w:rsidR="00DE482A">
              <w:t xml:space="preserve">statutory </w:t>
            </w:r>
            <w:r w:rsidRPr="00BF6953">
              <w:t>information, ensuring that all electronic communication, including web pages, are up to date</w:t>
            </w:r>
          </w:p>
          <w:p w14:paraId="44C862AF" w14:textId="77777777" w:rsidR="006755D4" w:rsidRPr="00BF6953" w:rsidRDefault="006755D4" w:rsidP="00BF6953">
            <w:pPr>
              <w:jc w:val="both"/>
            </w:pPr>
          </w:p>
          <w:p w14:paraId="6A1B82DF" w14:textId="4BE5FB61" w:rsidR="00DE482A" w:rsidRDefault="00DE482A" w:rsidP="00BF6953">
            <w:pPr>
              <w:jc w:val="both"/>
            </w:pPr>
            <w:r>
              <w:t xml:space="preserve">Ensure systems are in place that are in line with the </w:t>
            </w:r>
            <w:r w:rsidR="00B71419">
              <w:t xml:space="preserve">Academy Trust’s </w:t>
            </w:r>
            <w:r>
              <w:t xml:space="preserve">strategy for effective communication with </w:t>
            </w:r>
            <w:r w:rsidRPr="00BF6953">
              <w:t xml:space="preserve">parents or carers, staff, parish priests, </w:t>
            </w:r>
            <w:r>
              <w:t>the D</w:t>
            </w:r>
            <w:r w:rsidRPr="00BF6953">
              <w:t>iocese and the wider community</w:t>
            </w:r>
          </w:p>
          <w:p w14:paraId="4336A5F7" w14:textId="77777777" w:rsidR="00DE482A" w:rsidRDefault="00DE482A" w:rsidP="00BF6953">
            <w:pPr>
              <w:jc w:val="both"/>
            </w:pPr>
          </w:p>
          <w:p w14:paraId="3B284ADA" w14:textId="77777777" w:rsidR="00DD6195" w:rsidRDefault="006535B7" w:rsidP="00BF6953">
            <w:pPr>
              <w:jc w:val="both"/>
            </w:pPr>
            <w:r w:rsidRPr="00BF6953">
              <w:t>Maintain accurate and secure staff records</w:t>
            </w:r>
          </w:p>
          <w:p w14:paraId="0A1E5546" w14:textId="187427D1" w:rsidR="006535B7" w:rsidRPr="00BF6953" w:rsidRDefault="006535B7" w:rsidP="00BF6953">
            <w:pPr>
              <w:jc w:val="both"/>
            </w:pPr>
            <w:r w:rsidRPr="00BF6953">
              <w:t xml:space="preserve"> </w:t>
            </w:r>
          </w:p>
          <w:p w14:paraId="48BA14D4" w14:textId="4954875D" w:rsidR="006535B7" w:rsidRDefault="006535B7" w:rsidP="00BF6953">
            <w:pPr>
              <w:jc w:val="both"/>
            </w:pPr>
            <w:r w:rsidRPr="00BF6953">
              <w:t>Ensure compliance with all data protection legislation and good practice</w:t>
            </w:r>
          </w:p>
          <w:p w14:paraId="6AB76394" w14:textId="77777777" w:rsidR="00DD6195" w:rsidRPr="00BF6953" w:rsidRDefault="00DD6195" w:rsidP="00BF6953">
            <w:pPr>
              <w:jc w:val="both"/>
            </w:pPr>
          </w:p>
          <w:p w14:paraId="25BDDDE9" w14:textId="65F66DC3" w:rsidR="006535B7" w:rsidRPr="00BF6953" w:rsidRDefault="006535B7" w:rsidP="00BF6953">
            <w:pPr>
              <w:jc w:val="both"/>
            </w:pPr>
          </w:p>
        </w:tc>
      </w:tr>
      <w:tr w:rsidR="00F66217" w14:paraId="6C86237E" w14:textId="77777777" w:rsidTr="00CC2064">
        <w:tc>
          <w:tcPr>
            <w:tcW w:w="226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8C425AC" w14:textId="1D9DC072" w:rsidR="00F66217" w:rsidRPr="00B70990" w:rsidRDefault="00F66217">
            <w:pPr>
              <w:rPr>
                <w:b/>
                <w:bCs/>
              </w:rPr>
            </w:pPr>
            <w:r w:rsidRPr="00B70990">
              <w:rPr>
                <w:b/>
                <w:bCs/>
              </w:rPr>
              <w:t>DATA PROTECTION POLICIES</w:t>
            </w:r>
          </w:p>
        </w:tc>
        <w:tc>
          <w:tcPr>
            <w:tcW w:w="184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7E62807" w14:textId="77777777" w:rsidR="00F66217" w:rsidRDefault="00F66217" w:rsidP="00BF6953">
            <w:pPr>
              <w:pStyle w:val="ListParagraph"/>
              <w:rPr>
                <w:b/>
              </w:rPr>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39A67A3" w14:textId="77777777" w:rsidR="00F66217" w:rsidRPr="00BF6953" w:rsidRDefault="00F66217" w:rsidP="00BF6953">
            <w:pPr>
              <w:jc w:val="both"/>
            </w:pPr>
          </w:p>
        </w:tc>
        <w:tc>
          <w:tcPr>
            <w:tcW w:w="269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586C2EA" w14:textId="77777777" w:rsidR="00F66217" w:rsidRPr="00BF6953" w:rsidRDefault="00F66217" w:rsidP="00BF6953">
            <w:pPr>
              <w:jc w:val="both"/>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DF057AA" w14:textId="77777777" w:rsidR="00F66217" w:rsidRPr="00BF6953" w:rsidRDefault="00F66217" w:rsidP="00BF6953">
            <w:pPr>
              <w:jc w:val="both"/>
            </w:pPr>
          </w:p>
        </w:tc>
        <w:tc>
          <w:tcPr>
            <w:tcW w:w="232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85FC144" w14:textId="77777777" w:rsidR="00F66217" w:rsidRPr="00BF6953" w:rsidRDefault="00F66217" w:rsidP="00BF6953">
            <w:pPr>
              <w:jc w:val="both"/>
            </w:pPr>
          </w:p>
        </w:tc>
      </w:tr>
      <w:tr w:rsidR="006535B7" w14:paraId="0B56C98D" w14:textId="77777777" w:rsidTr="009814AF">
        <w:tc>
          <w:tcPr>
            <w:tcW w:w="2263" w:type="dxa"/>
            <w:tcBorders>
              <w:top w:val="single" w:sz="4" w:space="0" w:color="auto"/>
              <w:left w:val="single" w:sz="4" w:space="0" w:color="auto"/>
              <w:bottom w:val="single" w:sz="4" w:space="0" w:color="auto"/>
              <w:right w:val="single" w:sz="4" w:space="0" w:color="auto"/>
            </w:tcBorders>
            <w:shd w:val="clear" w:color="auto" w:fill="FFFF00"/>
            <w:hideMark/>
          </w:tcPr>
          <w:p w14:paraId="42A50D0A" w14:textId="2331A02B" w:rsidR="006535B7" w:rsidRDefault="006535B7"/>
        </w:tc>
        <w:tc>
          <w:tcPr>
            <w:tcW w:w="1843" w:type="dxa"/>
            <w:tcBorders>
              <w:top w:val="single" w:sz="4" w:space="0" w:color="auto"/>
              <w:left w:val="single" w:sz="4" w:space="0" w:color="auto"/>
              <w:bottom w:val="single" w:sz="4" w:space="0" w:color="auto"/>
              <w:right w:val="single" w:sz="4" w:space="0" w:color="auto"/>
            </w:tcBorders>
            <w:shd w:val="clear" w:color="auto" w:fill="FFFF00"/>
          </w:tcPr>
          <w:p w14:paraId="50F21492" w14:textId="77777777" w:rsidR="006535B7" w:rsidRDefault="006535B7" w:rsidP="00BF6953">
            <w:pPr>
              <w:pStyle w:val="ListParagraph"/>
              <w:rPr>
                <w:b/>
              </w:rPr>
            </w:pPr>
          </w:p>
        </w:tc>
        <w:tc>
          <w:tcPr>
            <w:tcW w:w="2410" w:type="dxa"/>
            <w:tcBorders>
              <w:top w:val="single" w:sz="4" w:space="0" w:color="auto"/>
              <w:left w:val="single" w:sz="4" w:space="0" w:color="auto"/>
              <w:bottom w:val="single" w:sz="4" w:space="0" w:color="auto"/>
              <w:right w:val="single" w:sz="4" w:space="0" w:color="auto"/>
            </w:tcBorders>
            <w:hideMark/>
          </w:tcPr>
          <w:p w14:paraId="720BFA01" w14:textId="77777777" w:rsidR="006535B7" w:rsidRPr="00BF6953" w:rsidRDefault="006535B7" w:rsidP="00BF6953">
            <w:pPr>
              <w:jc w:val="both"/>
              <w:rPr>
                <w:b/>
              </w:rPr>
            </w:pPr>
            <w:r w:rsidRPr="00BF6953">
              <w:t>Adopt data protection policies and procedures to comply with legislation relating to data protection and freedom of information</w:t>
            </w:r>
          </w:p>
        </w:tc>
        <w:tc>
          <w:tcPr>
            <w:tcW w:w="2693" w:type="dxa"/>
            <w:tcBorders>
              <w:top w:val="single" w:sz="4" w:space="0" w:color="auto"/>
              <w:left w:val="single" w:sz="4" w:space="0" w:color="auto"/>
              <w:bottom w:val="single" w:sz="4" w:space="0" w:color="auto"/>
              <w:right w:val="single" w:sz="4" w:space="0" w:color="auto"/>
            </w:tcBorders>
          </w:tcPr>
          <w:p w14:paraId="5082F7D1" w14:textId="08CADBC5" w:rsidR="006535B7" w:rsidRPr="00BF6953" w:rsidRDefault="006535B7" w:rsidP="00BF6953">
            <w:pPr>
              <w:jc w:val="both"/>
            </w:pPr>
            <w:r w:rsidRPr="00BF6953">
              <w:t>Prepare a data protection policy for adoption by the directors</w:t>
            </w:r>
          </w:p>
          <w:p w14:paraId="4B69E5B7" w14:textId="77777777" w:rsidR="006535B7" w:rsidRDefault="006535B7">
            <w:pPr>
              <w:rPr>
                <w:b/>
              </w:rPr>
            </w:pPr>
          </w:p>
        </w:tc>
        <w:tc>
          <w:tcPr>
            <w:tcW w:w="2410" w:type="dxa"/>
            <w:tcBorders>
              <w:top w:val="single" w:sz="4" w:space="0" w:color="auto"/>
              <w:left w:val="single" w:sz="4" w:space="0" w:color="auto"/>
              <w:bottom w:val="single" w:sz="4" w:space="0" w:color="auto"/>
              <w:right w:val="single" w:sz="4" w:space="0" w:color="auto"/>
            </w:tcBorders>
          </w:tcPr>
          <w:p w14:paraId="389E80B0" w14:textId="5FFE0EC1" w:rsidR="006535B7" w:rsidRPr="00BF6953" w:rsidRDefault="0085367F" w:rsidP="00BF6953">
            <w:pPr>
              <w:jc w:val="both"/>
            </w:pPr>
            <w:r>
              <w:t>Oversee</w:t>
            </w:r>
            <w:r w:rsidR="006535B7" w:rsidRPr="00BF6953">
              <w:t xml:space="preserve"> the effective implementation of the data protection policies and procedures in </w:t>
            </w:r>
            <w:r w:rsidR="00BF6953">
              <w:t xml:space="preserve">the </w:t>
            </w:r>
            <w:r w:rsidR="00CB6E1E">
              <w:t>school</w:t>
            </w:r>
          </w:p>
          <w:p w14:paraId="33BBA64C" w14:textId="77777777" w:rsidR="006535B7" w:rsidRDefault="006535B7">
            <w:pPr>
              <w:rPr>
                <w:b/>
              </w:rPr>
            </w:pPr>
          </w:p>
        </w:tc>
        <w:tc>
          <w:tcPr>
            <w:tcW w:w="2329" w:type="dxa"/>
            <w:tcBorders>
              <w:top w:val="single" w:sz="4" w:space="0" w:color="auto"/>
              <w:left w:val="single" w:sz="4" w:space="0" w:color="auto"/>
              <w:bottom w:val="single" w:sz="4" w:space="0" w:color="auto"/>
              <w:right w:val="single" w:sz="4" w:space="0" w:color="auto"/>
            </w:tcBorders>
            <w:hideMark/>
          </w:tcPr>
          <w:p w14:paraId="40E77A97" w14:textId="1A45994F" w:rsidR="006535B7" w:rsidRPr="00BF6953" w:rsidRDefault="006535B7" w:rsidP="00BF6953">
            <w:pPr>
              <w:jc w:val="both"/>
            </w:pPr>
            <w:r w:rsidRPr="00BF6953">
              <w:t>Implement and comply with the  data protection policy</w:t>
            </w:r>
          </w:p>
        </w:tc>
      </w:tr>
    </w:tbl>
    <w:p w14:paraId="293CF2ED" w14:textId="77777777" w:rsidR="006535B7" w:rsidRDefault="006535B7" w:rsidP="006535B7">
      <w:r>
        <w:br w:type="page"/>
      </w:r>
    </w:p>
    <w:tbl>
      <w:tblPr>
        <w:tblStyle w:val="TableGrid"/>
        <w:tblW w:w="0" w:type="auto"/>
        <w:tblLook w:val="04A0" w:firstRow="1" w:lastRow="0" w:firstColumn="1" w:lastColumn="0" w:noHBand="0" w:noVBand="1"/>
      </w:tblPr>
      <w:tblGrid>
        <w:gridCol w:w="2279"/>
        <w:gridCol w:w="2288"/>
        <w:gridCol w:w="2310"/>
        <w:gridCol w:w="2374"/>
        <w:gridCol w:w="2374"/>
        <w:gridCol w:w="2323"/>
      </w:tblGrid>
      <w:tr w:rsidR="006535B7" w14:paraId="123DAB9A" w14:textId="77777777" w:rsidTr="00BF6953">
        <w:trPr>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224027A5" w14:textId="5053C8C2" w:rsidR="006535B7" w:rsidRDefault="006535B7">
            <w:pPr>
              <w:rPr>
                <w:b/>
                <w:sz w:val="32"/>
                <w:szCs w:val="32"/>
              </w:rPr>
            </w:pPr>
            <w:r>
              <w:rPr>
                <w:b/>
                <w:sz w:val="32"/>
                <w:szCs w:val="32"/>
              </w:rPr>
              <w:t>HEALTH &amp; SAFETY</w:t>
            </w:r>
            <w:r w:rsidR="00DD6195">
              <w:rPr>
                <w:b/>
                <w:sz w:val="32"/>
                <w:szCs w:val="32"/>
              </w:rPr>
              <w:t xml:space="preserve"> </w:t>
            </w:r>
            <w:r w:rsidR="00DD6195" w:rsidRPr="00DD6195">
              <w:rPr>
                <w:b/>
                <w:sz w:val="32"/>
                <w:szCs w:val="32"/>
                <w:shd w:val="clear" w:color="auto" w:fill="FFFF00"/>
              </w:rPr>
              <w:t>[SOME LOCAL VARIATION MAY BE NEEDED HERE IF H&amp;S MATTERS ARE DEALT WITH AT BO</w:t>
            </w:r>
            <w:r w:rsidR="00DD6195">
              <w:rPr>
                <w:b/>
                <w:sz w:val="32"/>
                <w:szCs w:val="32"/>
                <w:shd w:val="clear" w:color="auto" w:fill="FFFF00"/>
              </w:rPr>
              <w:t>A</w:t>
            </w:r>
            <w:r w:rsidR="00DD6195" w:rsidRPr="00DD6195">
              <w:rPr>
                <w:b/>
                <w:sz w:val="32"/>
                <w:szCs w:val="32"/>
                <w:shd w:val="clear" w:color="auto" w:fill="FFFF00"/>
              </w:rPr>
              <w:t>RD LEVEL RATHER THAN LCB]</w:t>
            </w:r>
          </w:p>
        </w:tc>
      </w:tr>
      <w:tr w:rsidR="00BF6953" w14:paraId="43339F7F" w14:textId="77777777" w:rsidTr="00BF6953">
        <w:trPr>
          <w:tblHeader/>
        </w:trPr>
        <w:tc>
          <w:tcPr>
            <w:tcW w:w="2279" w:type="dxa"/>
            <w:tcBorders>
              <w:top w:val="single" w:sz="4" w:space="0" w:color="auto"/>
              <w:left w:val="single" w:sz="4" w:space="0" w:color="auto"/>
              <w:bottom w:val="single" w:sz="4" w:space="0" w:color="auto"/>
              <w:right w:val="single" w:sz="4" w:space="0" w:color="auto"/>
            </w:tcBorders>
            <w:hideMark/>
          </w:tcPr>
          <w:p w14:paraId="62ECF16F" w14:textId="4F9BFB5A" w:rsidR="006535B7" w:rsidRPr="00BF6953" w:rsidRDefault="00BF6953">
            <w:pPr>
              <w:rPr>
                <w:b/>
                <w:bCs/>
              </w:rPr>
            </w:pPr>
            <w:r w:rsidRPr="00BF6953">
              <w:rPr>
                <w:b/>
                <w:bCs/>
              </w:rPr>
              <w:t>Bishop</w:t>
            </w:r>
          </w:p>
        </w:tc>
        <w:tc>
          <w:tcPr>
            <w:tcW w:w="2288" w:type="dxa"/>
            <w:tcBorders>
              <w:top w:val="single" w:sz="4" w:space="0" w:color="auto"/>
              <w:left w:val="single" w:sz="4" w:space="0" w:color="auto"/>
              <w:bottom w:val="single" w:sz="4" w:space="0" w:color="auto"/>
              <w:right w:val="single" w:sz="4" w:space="0" w:color="auto"/>
            </w:tcBorders>
            <w:hideMark/>
          </w:tcPr>
          <w:p w14:paraId="36F71BE5" w14:textId="77777777" w:rsidR="006535B7" w:rsidRDefault="006535B7">
            <w:r>
              <w:rPr>
                <w:b/>
              </w:rPr>
              <w:t xml:space="preserve">Members </w:t>
            </w:r>
          </w:p>
        </w:tc>
        <w:tc>
          <w:tcPr>
            <w:tcW w:w="2310" w:type="dxa"/>
            <w:tcBorders>
              <w:top w:val="single" w:sz="4" w:space="0" w:color="auto"/>
              <w:left w:val="single" w:sz="4" w:space="0" w:color="auto"/>
              <w:bottom w:val="single" w:sz="4" w:space="0" w:color="auto"/>
              <w:right w:val="single" w:sz="4" w:space="0" w:color="auto"/>
            </w:tcBorders>
            <w:hideMark/>
          </w:tcPr>
          <w:p w14:paraId="40F60199" w14:textId="77777777" w:rsidR="006535B7" w:rsidRDefault="006535B7">
            <w:r>
              <w:rPr>
                <w:b/>
              </w:rPr>
              <w:t>Directors</w:t>
            </w:r>
          </w:p>
        </w:tc>
        <w:tc>
          <w:tcPr>
            <w:tcW w:w="2374" w:type="dxa"/>
            <w:tcBorders>
              <w:top w:val="single" w:sz="4" w:space="0" w:color="auto"/>
              <w:left w:val="single" w:sz="4" w:space="0" w:color="auto"/>
              <w:bottom w:val="single" w:sz="4" w:space="0" w:color="auto"/>
              <w:right w:val="single" w:sz="4" w:space="0" w:color="auto"/>
            </w:tcBorders>
            <w:hideMark/>
          </w:tcPr>
          <w:p w14:paraId="38A82984" w14:textId="45BA9399" w:rsidR="006535B7" w:rsidRDefault="00CA7A36">
            <w:r>
              <w:rPr>
                <w:b/>
              </w:rPr>
              <w:t xml:space="preserve">CEO / </w:t>
            </w:r>
            <w:r w:rsidR="00BF6953">
              <w:rPr>
                <w:b/>
              </w:rPr>
              <w:t xml:space="preserve">Catholic </w:t>
            </w:r>
            <w:r>
              <w:rPr>
                <w:b/>
              </w:rPr>
              <w:t>S</w:t>
            </w:r>
            <w:r w:rsidR="006535B7">
              <w:rPr>
                <w:b/>
              </w:rPr>
              <w:t xml:space="preserve">enior </w:t>
            </w:r>
            <w:r>
              <w:rPr>
                <w:b/>
              </w:rPr>
              <w:t>E</w:t>
            </w:r>
            <w:r w:rsidR="006535B7">
              <w:rPr>
                <w:b/>
              </w:rPr>
              <w:t xml:space="preserve">xecutive </w:t>
            </w:r>
            <w:r>
              <w:rPr>
                <w:b/>
              </w:rPr>
              <w:t>L</w:t>
            </w:r>
            <w:r w:rsidR="006535B7">
              <w:rPr>
                <w:b/>
              </w:rPr>
              <w:t>eader (</w:t>
            </w:r>
            <w:r w:rsidR="00BF6953">
              <w:rPr>
                <w:b/>
              </w:rPr>
              <w:t>C</w:t>
            </w:r>
            <w:r>
              <w:rPr>
                <w:b/>
              </w:rPr>
              <w:t>EO</w:t>
            </w:r>
            <w:r w:rsidR="006535B7">
              <w:rPr>
                <w:b/>
              </w:rPr>
              <w:t>)</w:t>
            </w:r>
          </w:p>
        </w:tc>
        <w:tc>
          <w:tcPr>
            <w:tcW w:w="2374" w:type="dxa"/>
            <w:tcBorders>
              <w:top w:val="single" w:sz="4" w:space="0" w:color="auto"/>
              <w:left w:val="single" w:sz="4" w:space="0" w:color="auto"/>
              <w:bottom w:val="single" w:sz="4" w:space="0" w:color="auto"/>
              <w:right w:val="single" w:sz="4" w:space="0" w:color="auto"/>
            </w:tcBorders>
            <w:hideMark/>
          </w:tcPr>
          <w:p w14:paraId="264D8C1D" w14:textId="5EBAEE09" w:rsidR="006535B7" w:rsidRDefault="006535B7">
            <w:r w:rsidRPr="00B71419">
              <w:rPr>
                <w:b/>
              </w:rPr>
              <w:t xml:space="preserve">Local </w:t>
            </w:r>
            <w:r w:rsidR="00B71419" w:rsidRPr="009814AF">
              <w:rPr>
                <w:b/>
              </w:rPr>
              <w:t>Committee of the Board</w:t>
            </w:r>
            <w:r w:rsidRPr="00B71419">
              <w:rPr>
                <w:b/>
              </w:rPr>
              <w:t xml:space="preserve"> (L</w:t>
            </w:r>
            <w:r w:rsidR="00B71419" w:rsidRPr="009814AF">
              <w:rPr>
                <w:b/>
              </w:rPr>
              <w:t>C</w:t>
            </w:r>
            <w:r w:rsidRPr="00B71419">
              <w:rPr>
                <w:b/>
              </w:rPr>
              <w:t>B)</w:t>
            </w:r>
          </w:p>
        </w:tc>
        <w:tc>
          <w:tcPr>
            <w:tcW w:w="2323" w:type="dxa"/>
            <w:tcBorders>
              <w:top w:val="single" w:sz="4" w:space="0" w:color="auto"/>
              <w:left w:val="single" w:sz="4" w:space="0" w:color="auto"/>
              <w:bottom w:val="single" w:sz="4" w:space="0" w:color="auto"/>
              <w:right w:val="single" w:sz="4" w:space="0" w:color="auto"/>
            </w:tcBorders>
            <w:hideMark/>
          </w:tcPr>
          <w:p w14:paraId="0805023D" w14:textId="531422EB" w:rsidR="006535B7" w:rsidRDefault="00BF6953">
            <w:r>
              <w:rPr>
                <w:b/>
              </w:rPr>
              <w:t>H</w:t>
            </w:r>
            <w:r w:rsidR="006535B7">
              <w:rPr>
                <w:b/>
              </w:rPr>
              <w:t>eadteacher</w:t>
            </w:r>
          </w:p>
        </w:tc>
      </w:tr>
      <w:tr w:rsidR="00F66217" w14:paraId="133F26C0" w14:textId="77777777" w:rsidTr="00CC2064">
        <w:tc>
          <w:tcPr>
            <w:tcW w:w="2279"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7C4C858" w14:textId="6FF75D7B" w:rsidR="00F66217" w:rsidRPr="00B70990" w:rsidRDefault="00F66217" w:rsidP="00BF6953">
            <w:pPr>
              <w:rPr>
                <w:b/>
                <w:bCs/>
              </w:rPr>
            </w:pPr>
            <w:r w:rsidRPr="00B70990">
              <w:rPr>
                <w:b/>
                <w:bCs/>
              </w:rPr>
              <w:t>HEALTH AND SAFETY POLICIES AND AUDIT</w:t>
            </w:r>
          </w:p>
        </w:tc>
        <w:tc>
          <w:tcPr>
            <w:tcW w:w="228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346B806" w14:textId="77777777" w:rsidR="00F66217" w:rsidRPr="00CB4217" w:rsidRDefault="00F66217" w:rsidP="00CB4217">
            <w:pPr>
              <w:jc w:val="both"/>
              <w:rPr>
                <w:bCs/>
              </w:rPr>
            </w:pPr>
          </w:p>
        </w:tc>
        <w:tc>
          <w:tcPr>
            <w:tcW w:w="23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B0EB923" w14:textId="77777777" w:rsidR="00F66217" w:rsidRPr="00BF6953" w:rsidRDefault="00F66217" w:rsidP="00CB4217">
            <w:pPr>
              <w:jc w:val="both"/>
            </w:pPr>
          </w:p>
        </w:tc>
        <w:tc>
          <w:tcPr>
            <w:tcW w:w="2374"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EE15053" w14:textId="77777777" w:rsidR="00F66217" w:rsidRPr="00BF6953" w:rsidRDefault="00F66217" w:rsidP="00CB4217">
            <w:pPr>
              <w:jc w:val="both"/>
            </w:pPr>
          </w:p>
        </w:tc>
        <w:tc>
          <w:tcPr>
            <w:tcW w:w="2374"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4D36D79" w14:textId="77777777" w:rsidR="00F66217" w:rsidRPr="00BF6953" w:rsidRDefault="00F66217" w:rsidP="00CB4217">
            <w:pPr>
              <w:jc w:val="both"/>
            </w:pPr>
          </w:p>
        </w:tc>
        <w:tc>
          <w:tcPr>
            <w:tcW w:w="232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E1B9565" w14:textId="77777777" w:rsidR="00F66217" w:rsidRDefault="00F66217" w:rsidP="00CB4217">
            <w:pPr>
              <w:jc w:val="both"/>
            </w:pPr>
          </w:p>
        </w:tc>
      </w:tr>
      <w:tr w:rsidR="006535B7" w14:paraId="115E792F" w14:textId="77777777" w:rsidTr="006535B7">
        <w:tc>
          <w:tcPr>
            <w:tcW w:w="2279" w:type="dxa"/>
            <w:tcBorders>
              <w:top w:val="single" w:sz="4" w:space="0" w:color="auto"/>
              <w:left w:val="single" w:sz="4" w:space="0" w:color="auto"/>
              <w:bottom w:val="single" w:sz="4" w:space="0" w:color="auto"/>
              <w:right w:val="single" w:sz="4" w:space="0" w:color="auto"/>
            </w:tcBorders>
            <w:hideMark/>
          </w:tcPr>
          <w:p w14:paraId="0C8BD157" w14:textId="6A53AB8C" w:rsidR="00096589" w:rsidRDefault="00096589" w:rsidP="00DD6195">
            <w:pPr>
              <w:jc w:val="both"/>
            </w:pPr>
            <w:r>
              <w:t>Require compliance with the Occupation of Premises Document</w:t>
            </w:r>
          </w:p>
          <w:p w14:paraId="230F9C27" w14:textId="77777777" w:rsidR="00DD6195" w:rsidRDefault="00DD6195" w:rsidP="00BF6953"/>
          <w:p w14:paraId="6E8B0263" w14:textId="77777777" w:rsidR="00BF6953" w:rsidRDefault="00BF6953" w:rsidP="00BF6953">
            <w:r>
              <w:t>Require</w:t>
            </w:r>
          </w:p>
          <w:p w14:paraId="00027B0E" w14:textId="77777777" w:rsidR="006535B7" w:rsidRDefault="00BF6953" w:rsidP="00DD6195">
            <w:pPr>
              <w:jc w:val="both"/>
            </w:pPr>
            <w:r>
              <w:t xml:space="preserve">compliance with the Diocesan Protocols  </w:t>
            </w:r>
          </w:p>
          <w:p w14:paraId="2E7AB3F6" w14:textId="2B1854DC" w:rsidR="00BF6953" w:rsidRDefault="00BF6953" w:rsidP="00BF6953"/>
        </w:tc>
        <w:tc>
          <w:tcPr>
            <w:tcW w:w="2288" w:type="dxa"/>
            <w:tcBorders>
              <w:top w:val="single" w:sz="4" w:space="0" w:color="auto"/>
              <w:left w:val="single" w:sz="4" w:space="0" w:color="auto"/>
              <w:bottom w:val="single" w:sz="4" w:space="0" w:color="auto"/>
              <w:right w:val="single" w:sz="4" w:space="0" w:color="auto"/>
            </w:tcBorders>
          </w:tcPr>
          <w:p w14:paraId="3456C2A1" w14:textId="0497E47C" w:rsidR="006535B7" w:rsidRPr="00CB4217" w:rsidRDefault="00F851BF" w:rsidP="00CB4217">
            <w:pPr>
              <w:jc w:val="both"/>
              <w:rPr>
                <w:bCs/>
              </w:rPr>
            </w:pPr>
            <w:r>
              <w:rPr>
                <w:bCs/>
              </w:rPr>
              <w:t>M</w:t>
            </w:r>
            <w:r w:rsidR="00CB4217" w:rsidRPr="00CB4217">
              <w:rPr>
                <w:bCs/>
              </w:rPr>
              <w:t>ay ask for a report at the AGM on the land and buildings that are the property of the Trustees</w:t>
            </w:r>
            <w:r w:rsidR="00B71419">
              <w:rPr>
                <w:bCs/>
              </w:rPr>
              <w:t xml:space="preserve"> of the Diocese</w:t>
            </w:r>
          </w:p>
        </w:tc>
        <w:tc>
          <w:tcPr>
            <w:tcW w:w="2310" w:type="dxa"/>
            <w:tcBorders>
              <w:top w:val="single" w:sz="4" w:space="0" w:color="auto"/>
              <w:left w:val="single" w:sz="4" w:space="0" w:color="auto"/>
              <w:bottom w:val="single" w:sz="4" w:space="0" w:color="auto"/>
              <w:right w:val="single" w:sz="4" w:space="0" w:color="auto"/>
            </w:tcBorders>
          </w:tcPr>
          <w:p w14:paraId="4E4960B6" w14:textId="77777777" w:rsidR="00DD6195" w:rsidRDefault="006535B7" w:rsidP="00CB4217">
            <w:pPr>
              <w:jc w:val="both"/>
            </w:pPr>
            <w:r w:rsidRPr="00BF6953">
              <w:t>Adopt a health and safety policy</w:t>
            </w:r>
          </w:p>
          <w:p w14:paraId="7F75614B" w14:textId="0B3368D5" w:rsidR="006535B7" w:rsidRDefault="006535B7" w:rsidP="00CB4217">
            <w:pPr>
              <w:jc w:val="both"/>
            </w:pPr>
            <w:r w:rsidRPr="00BF6953">
              <w:t xml:space="preserve"> </w:t>
            </w:r>
          </w:p>
          <w:p w14:paraId="32247126" w14:textId="502E52CB" w:rsidR="00CB4217" w:rsidRDefault="00CB4217" w:rsidP="00CB4217">
            <w:pPr>
              <w:jc w:val="both"/>
            </w:pPr>
            <w:r>
              <w:t xml:space="preserve">Approve the </w:t>
            </w:r>
            <w:r w:rsidR="00B71419">
              <w:t xml:space="preserve">Academy Trust’s </w:t>
            </w:r>
            <w:r>
              <w:t>asset management plan</w:t>
            </w:r>
          </w:p>
          <w:p w14:paraId="303D12CA" w14:textId="77777777" w:rsidR="00DD6195" w:rsidRPr="00BF6953" w:rsidRDefault="00DD6195" w:rsidP="00CB4217">
            <w:pPr>
              <w:jc w:val="both"/>
            </w:pPr>
          </w:p>
          <w:p w14:paraId="55226D09" w14:textId="21C00C17" w:rsidR="006535B7" w:rsidRPr="00B70990" w:rsidRDefault="00DE482A" w:rsidP="00DD6195">
            <w:pPr>
              <w:jc w:val="both"/>
              <w:rPr>
                <w:bCs/>
              </w:rPr>
            </w:pPr>
            <w:r>
              <w:rPr>
                <w:bCs/>
              </w:rPr>
              <w:t>Receive an annual health and safety audit report</w:t>
            </w:r>
          </w:p>
        </w:tc>
        <w:tc>
          <w:tcPr>
            <w:tcW w:w="2374" w:type="dxa"/>
            <w:tcBorders>
              <w:top w:val="single" w:sz="4" w:space="0" w:color="auto"/>
              <w:left w:val="single" w:sz="4" w:space="0" w:color="auto"/>
              <w:bottom w:val="single" w:sz="4" w:space="0" w:color="auto"/>
              <w:right w:val="single" w:sz="4" w:space="0" w:color="auto"/>
            </w:tcBorders>
            <w:hideMark/>
          </w:tcPr>
          <w:p w14:paraId="24BDD69A" w14:textId="5FC1F7A7" w:rsidR="006535B7" w:rsidRDefault="006535B7" w:rsidP="00CB4217">
            <w:pPr>
              <w:jc w:val="both"/>
            </w:pPr>
            <w:r w:rsidRPr="00BF6953">
              <w:t xml:space="preserve">Prepare a health and safety policy for the </w:t>
            </w:r>
            <w:r w:rsidR="00CB4217">
              <w:t>D</w:t>
            </w:r>
            <w:r w:rsidRPr="00BF6953">
              <w:t>irectors’ approval</w:t>
            </w:r>
          </w:p>
          <w:p w14:paraId="4401481B" w14:textId="77777777" w:rsidR="00DD6195" w:rsidRPr="00BF6953" w:rsidRDefault="00DD6195" w:rsidP="00CB4217">
            <w:pPr>
              <w:jc w:val="both"/>
            </w:pPr>
          </w:p>
          <w:p w14:paraId="21DE8DBE" w14:textId="511842DD" w:rsidR="006535B7" w:rsidRPr="00BF6953" w:rsidRDefault="006535B7" w:rsidP="00CB4217">
            <w:pPr>
              <w:jc w:val="both"/>
            </w:pPr>
            <w:r w:rsidRPr="00BF6953">
              <w:t xml:space="preserve">Monitor and support the implementation of the health and safety policy and report any issues to the </w:t>
            </w:r>
            <w:r w:rsidR="00CB4217">
              <w:t>D</w:t>
            </w:r>
            <w:r w:rsidRPr="00BF6953">
              <w:t>irectors</w:t>
            </w:r>
          </w:p>
          <w:p w14:paraId="7EFDC72B" w14:textId="77777777" w:rsidR="00DD6195" w:rsidRDefault="00DD6195" w:rsidP="00CB4217">
            <w:pPr>
              <w:jc w:val="both"/>
            </w:pPr>
          </w:p>
          <w:p w14:paraId="3AC5901C" w14:textId="0037FD51" w:rsidR="00DE482A" w:rsidRDefault="00DE482A" w:rsidP="00CB4217">
            <w:pPr>
              <w:jc w:val="both"/>
            </w:pPr>
            <w:r>
              <w:t>Ensure that an annual health and safety audit report is commissioned</w:t>
            </w:r>
          </w:p>
          <w:p w14:paraId="5AC4F219" w14:textId="77777777" w:rsidR="00DD6195" w:rsidRDefault="00DD6195" w:rsidP="00CB4217">
            <w:pPr>
              <w:jc w:val="both"/>
            </w:pPr>
          </w:p>
          <w:p w14:paraId="4D07F90D" w14:textId="2F46B43C" w:rsidR="006535B7" w:rsidRDefault="006535B7" w:rsidP="00CB4217">
            <w:pPr>
              <w:jc w:val="both"/>
            </w:pPr>
            <w:r w:rsidRPr="00BF6953">
              <w:t xml:space="preserve">Draw up, agree and monitor an accessibility plan for each </w:t>
            </w:r>
            <w:r w:rsidR="00B71419">
              <w:t>s</w:t>
            </w:r>
            <w:r w:rsidR="00CB4217">
              <w:t>chool</w:t>
            </w:r>
            <w:r w:rsidRPr="00BF6953">
              <w:t xml:space="preserve"> in consultation with the </w:t>
            </w:r>
            <w:r w:rsidR="00CB4217">
              <w:t>H</w:t>
            </w:r>
            <w:r w:rsidRPr="00BF6953">
              <w:t xml:space="preserve">eadteachers, reporting any issues to the </w:t>
            </w:r>
            <w:r w:rsidR="00CB4217">
              <w:t>D</w:t>
            </w:r>
            <w:r w:rsidRPr="00BF6953">
              <w:t>irectors</w:t>
            </w:r>
          </w:p>
          <w:p w14:paraId="241B5AFB" w14:textId="77777777" w:rsidR="00DD6195" w:rsidRDefault="00DD6195" w:rsidP="00CB4217">
            <w:pPr>
              <w:jc w:val="both"/>
            </w:pPr>
          </w:p>
          <w:p w14:paraId="1D43EE7F" w14:textId="4BD61FDD" w:rsidR="00CB4217" w:rsidRDefault="00CB4217" w:rsidP="00CB4217">
            <w:pPr>
              <w:jc w:val="both"/>
            </w:pPr>
            <w:r>
              <w:t>Prepare a</w:t>
            </w:r>
            <w:r w:rsidR="00B71419">
              <w:t>n Academy Trust</w:t>
            </w:r>
            <w:r>
              <w:t xml:space="preserve"> asset management plan</w:t>
            </w:r>
          </w:p>
          <w:p w14:paraId="27A8A301" w14:textId="77777777" w:rsidR="00DD6195" w:rsidRDefault="00DD6195" w:rsidP="00CB4217">
            <w:pPr>
              <w:jc w:val="both"/>
            </w:pPr>
          </w:p>
          <w:p w14:paraId="04AE7C45" w14:textId="77777777" w:rsidR="00F66217" w:rsidRDefault="00F66217" w:rsidP="00CB4217">
            <w:pPr>
              <w:jc w:val="both"/>
            </w:pPr>
            <w:r w:rsidRPr="008922A2">
              <w:t>Ensure all statutory testing and maintenance requirements are complied with e.g. asbestos management plan, fire risk assessments, water hygiene, electrical safety etc</w:t>
            </w:r>
          </w:p>
          <w:p w14:paraId="71F0638C" w14:textId="223D08BF" w:rsidR="00DD6195" w:rsidRPr="00BF6953" w:rsidRDefault="00DD6195" w:rsidP="00CB4217">
            <w:pPr>
              <w:jc w:val="both"/>
            </w:pPr>
          </w:p>
        </w:tc>
        <w:tc>
          <w:tcPr>
            <w:tcW w:w="2374" w:type="dxa"/>
            <w:tcBorders>
              <w:top w:val="single" w:sz="4" w:space="0" w:color="auto"/>
              <w:left w:val="single" w:sz="4" w:space="0" w:color="auto"/>
              <w:bottom w:val="single" w:sz="4" w:space="0" w:color="auto"/>
              <w:right w:val="single" w:sz="4" w:space="0" w:color="auto"/>
            </w:tcBorders>
            <w:hideMark/>
          </w:tcPr>
          <w:p w14:paraId="2E27F489" w14:textId="498D7DEE" w:rsidR="006535B7" w:rsidRDefault="006535B7" w:rsidP="00CB4217">
            <w:pPr>
              <w:jc w:val="both"/>
            </w:pPr>
            <w:r w:rsidRPr="00BF6953">
              <w:t xml:space="preserve">Adopt </w:t>
            </w:r>
            <w:r w:rsidR="00DE482A">
              <w:t>the</w:t>
            </w:r>
            <w:r w:rsidRPr="00BF6953">
              <w:t xml:space="preserve"> health and safety policy </w:t>
            </w:r>
          </w:p>
          <w:p w14:paraId="6208D2D6" w14:textId="77777777" w:rsidR="00DD6195" w:rsidRPr="00BF6953" w:rsidRDefault="00DD6195" w:rsidP="00CB4217">
            <w:pPr>
              <w:jc w:val="both"/>
            </w:pPr>
          </w:p>
          <w:p w14:paraId="4DDCFD37" w14:textId="7F9FD1FE" w:rsidR="006535B7" w:rsidRDefault="006535B7" w:rsidP="00CB4217">
            <w:pPr>
              <w:jc w:val="both"/>
            </w:pPr>
            <w:r w:rsidRPr="00BF6953">
              <w:t xml:space="preserve">Appoint a </w:t>
            </w:r>
            <w:r w:rsidR="00CB4217">
              <w:t>G</w:t>
            </w:r>
            <w:r w:rsidRPr="00BF6953">
              <w:t>overnor responsible for health and safety</w:t>
            </w:r>
          </w:p>
          <w:p w14:paraId="52B73F7C" w14:textId="77777777" w:rsidR="00DD6195" w:rsidRPr="00BF6953" w:rsidRDefault="00DD6195" w:rsidP="00CB4217">
            <w:pPr>
              <w:jc w:val="both"/>
            </w:pPr>
          </w:p>
          <w:p w14:paraId="31EB11D4" w14:textId="5425025B" w:rsidR="006535B7" w:rsidRDefault="0085367F" w:rsidP="00CB4217">
            <w:pPr>
              <w:jc w:val="both"/>
            </w:pPr>
            <w:r>
              <w:t>Oversee</w:t>
            </w:r>
            <w:r w:rsidR="006535B7" w:rsidRPr="00BF6953">
              <w:t xml:space="preserve"> the implementation of the health and safety policy and ensure that appropriate risk assessments are being carried out</w:t>
            </w:r>
          </w:p>
          <w:p w14:paraId="5E39ED26" w14:textId="77777777" w:rsidR="00DD6195" w:rsidRPr="00BF6953" w:rsidRDefault="00DD6195" w:rsidP="00CB4217">
            <w:pPr>
              <w:jc w:val="both"/>
            </w:pPr>
          </w:p>
          <w:p w14:paraId="2217CC9B" w14:textId="42C1F29B" w:rsidR="006535B7" w:rsidRPr="00BF6953" w:rsidRDefault="00DE482A" w:rsidP="00CB4217">
            <w:pPr>
              <w:jc w:val="both"/>
            </w:pPr>
            <w:r>
              <w:t>Ensure that</w:t>
            </w:r>
            <w:r w:rsidR="006535B7" w:rsidRPr="00BF6953">
              <w:t xml:space="preserve"> site inspections to review any health and safety issues and the security of premises and </w:t>
            </w:r>
            <w:r w:rsidRPr="00BF6953">
              <w:t>equipment are</w:t>
            </w:r>
            <w:r>
              <w:t xml:space="preserve"> carried out</w:t>
            </w:r>
            <w:r w:rsidR="004D67EF">
              <w:t xml:space="preserve"> (using external advisers as required)</w:t>
            </w:r>
          </w:p>
        </w:tc>
        <w:tc>
          <w:tcPr>
            <w:tcW w:w="2323" w:type="dxa"/>
            <w:tcBorders>
              <w:top w:val="single" w:sz="4" w:space="0" w:color="auto"/>
              <w:left w:val="single" w:sz="4" w:space="0" w:color="auto"/>
              <w:bottom w:val="single" w:sz="4" w:space="0" w:color="auto"/>
              <w:right w:val="single" w:sz="4" w:space="0" w:color="auto"/>
            </w:tcBorders>
          </w:tcPr>
          <w:p w14:paraId="48256F81" w14:textId="77777777" w:rsidR="00DD6195" w:rsidRDefault="00DE482A" w:rsidP="00CB4217">
            <w:pPr>
              <w:jc w:val="both"/>
            </w:pPr>
            <w:r>
              <w:t>Implement the</w:t>
            </w:r>
            <w:r w:rsidR="006535B7" w:rsidRPr="00BF6953">
              <w:t xml:space="preserve"> health and safety policy</w:t>
            </w:r>
          </w:p>
          <w:p w14:paraId="061120F1" w14:textId="6F4BC084" w:rsidR="006535B7" w:rsidRPr="00BF6953" w:rsidRDefault="006535B7" w:rsidP="00CB4217">
            <w:pPr>
              <w:jc w:val="both"/>
            </w:pPr>
            <w:r w:rsidRPr="00BF6953">
              <w:t xml:space="preserve"> </w:t>
            </w:r>
          </w:p>
          <w:p w14:paraId="5A296DBA" w14:textId="49B9E574" w:rsidR="006535B7" w:rsidRDefault="006535B7" w:rsidP="00CB4217">
            <w:pPr>
              <w:jc w:val="both"/>
            </w:pPr>
            <w:r w:rsidRPr="00BF6953">
              <w:t xml:space="preserve">Monitor the accident book and agree appropriate actions with the </w:t>
            </w:r>
            <w:r w:rsidR="00CB4217">
              <w:t>C</w:t>
            </w:r>
            <w:r w:rsidR="00CA7A36">
              <w:t>EO</w:t>
            </w:r>
            <w:r w:rsidR="00CB4217">
              <w:t xml:space="preserve"> </w:t>
            </w:r>
          </w:p>
          <w:p w14:paraId="5631A5FE" w14:textId="77777777" w:rsidR="00DD6195" w:rsidRPr="00BF6953" w:rsidRDefault="00DD6195" w:rsidP="00CB4217">
            <w:pPr>
              <w:jc w:val="both"/>
            </w:pPr>
          </w:p>
          <w:p w14:paraId="5F92595A" w14:textId="77777777" w:rsidR="00BF6953" w:rsidRDefault="006535B7" w:rsidP="00CB4217">
            <w:pPr>
              <w:jc w:val="both"/>
            </w:pPr>
            <w:r w:rsidRPr="00BF6953">
              <w:t xml:space="preserve">Ensure suitable risk assessments are prepared and appropriate actions taken </w:t>
            </w:r>
          </w:p>
          <w:p w14:paraId="6D1E148D" w14:textId="77777777" w:rsidR="00DD6195" w:rsidRDefault="00DD6195" w:rsidP="00CB4217">
            <w:pPr>
              <w:jc w:val="both"/>
            </w:pPr>
          </w:p>
          <w:p w14:paraId="3BEF432E" w14:textId="2B2C5A56" w:rsidR="006535B7" w:rsidRPr="00BF6953" w:rsidRDefault="006535B7" w:rsidP="00CB4217">
            <w:pPr>
              <w:jc w:val="both"/>
            </w:pPr>
            <w:r w:rsidRPr="00BF6953">
              <w:t xml:space="preserve">Review security of premises and equipment </w:t>
            </w:r>
          </w:p>
          <w:p w14:paraId="550FD53D" w14:textId="77777777" w:rsidR="00DD6195" w:rsidRDefault="00DD6195"/>
          <w:p w14:paraId="64F11FD1" w14:textId="36076739" w:rsidR="006535B7" w:rsidRDefault="00DE482A" w:rsidP="00CC2064">
            <w:pPr>
              <w:jc w:val="both"/>
              <w:rPr>
                <w:b/>
              </w:rPr>
            </w:pPr>
            <w:r w:rsidRPr="00BF6953">
              <w:t xml:space="preserve">Liaise with the </w:t>
            </w:r>
            <w:r>
              <w:t xml:space="preserve">CEO </w:t>
            </w:r>
            <w:r w:rsidRPr="00BF6953">
              <w:t xml:space="preserve">on the accessibility plan for the </w:t>
            </w:r>
            <w:r>
              <w:t>school</w:t>
            </w:r>
          </w:p>
        </w:tc>
      </w:tr>
    </w:tbl>
    <w:p w14:paraId="705BB4E5" w14:textId="77777777" w:rsidR="006535B7" w:rsidRDefault="006535B7" w:rsidP="006535B7">
      <w:pPr>
        <w:rPr>
          <w:lang w:val="en-US"/>
        </w:rPr>
      </w:pPr>
      <w:r>
        <w:br w:type="page"/>
      </w:r>
    </w:p>
    <w:tbl>
      <w:tblPr>
        <w:tblStyle w:val="TableGrid"/>
        <w:tblW w:w="0" w:type="auto"/>
        <w:tblLayout w:type="fixed"/>
        <w:tblLook w:val="04A0" w:firstRow="1" w:lastRow="0" w:firstColumn="1" w:lastColumn="0" w:noHBand="0" w:noVBand="1"/>
      </w:tblPr>
      <w:tblGrid>
        <w:gridCol w:w="2263"/>
        <w:gridCol w:w="2268"/>
        <w:gridCol w:w="2268"/>
        <w:gridCol w:w="2410"/>
        <w:gridCol w:w="2220"/>
        <w:gridCol w:w="2519"/>
      </w:tblGrid>
      <w:tr w:rsidR="006535B7" w14:paraId="398A119D" w14:textId="77777777" w:rsidTr="00CB4217">
        <w:trPr>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0937B792" w14:textId="23632392" w:rsidR="006535B7" w:rsidRDefault="006535B7">
            <w:pPr>
              <w:rPr>
                <w:b/>
                <w:sz w:val="32"/>
                <w:szCs w:val="32"/>
              </w:rPr>
            </w:pPr>
            <w:r>
              <w:rPr>
                <w:b/>
                <w:sz w:val="32"/>
                <w:szCs w:val="32"/>
              </w:rPr>
              <w:t>RISK</w:t>
            </w:r>
          </w:p>
        </w:tc>
      </w:tr>
      <w:tr w:rsidR="00CB4217" w14:paraId="0307A026" w14:textId="77777777" w:rsidTr="000D34C2">
        <w:trPr>
          <w:tblHeader/>
        </w:trPr>
        <w:tc>
          <w:tcPr>
            <w:tcW w:w="2263" w:type="dxa"/>
            <w:tcBorders>
              <w:top w:val="single" w:sz="4" w:space="0" w:color="auto"/>
              <w:left w:val="single" w:sz="4" w:space="0" w:color="auto"/>
              <w:bottom w:val="single" w:sz="4" w:space="0" w:color="auto"/>
              <w:right w:val="single" w:sz="4" w:space="0" w:color="auto"/>
            </w:tcBorders>
            <w:hideMark/>
          </w:tcPr>
          <w:p w14:paraId="00D28902" w14:textId="75008834" w:rsidR="006535B7" w:rsidRPr="00CB4217" w:rsidRDefault="00CB4217">
            <w:pPr>
              <w:rPr>
                <w:b/>
                <w:bCs/>
              </w:rPr>
            </w:pPr>
            <w:r w:rsidRPr="00CB4217">
              <w:rPr>
                <w:b/>
                <w:bCs/>
              </w:rPr>
              <w:t>Bishop</w:t>
            </w:r>
          </w:p>
        </w:tc>
        <w:tc>
          <w:tcPr>
            <w:tcW w:w="2268" w:type="dxa"/>
            <w:tcBorders>
              <w:top w:val="single" w:sz="4" w:space="0" w:color="auto"/>
              <w:left w:val="single" w:sz="4" w:space="0" w:color="auto"/>
              <w:bottom w:val="single" w:sz="4" w:space="0" w:color="auto"/>
              <w:right w:val="single" w:sz="4" w:space="0" w:color="auto"/>
            </w:tcBorders>
            <w:hideMark/>
          </w:tcPr>
          <w:p w14:paraId="27DEC474" w14:textId="77777777" w:rsidR="006535B7" w:rsidRDefault="006535B7">
            <w:r>
              <w:rPr>
                <w:b/>
              </w:rPr>
              <w:t xml:space="preserve">Members </w:t>
            </w:r>
          </w:p>
        </w:tc>
        <w:tc>
          <w:tcPr>
            <w:tcW w:w="2268" w:type="dxa"/>
            <w:tcBorders>
              <w:top w:val="single" w:sz="4" w:space="0" w:color="auto"/>
              <w:left w:val="single" w:sz="4" w:space="0" w:color="auto"/>
              <w:bottom w:val="single" w:sz="4" w:space="0" w:color="auto"/>
              <w:right w:val="single" w:sz="4" w:space="0" w:color="auto"/>
            </w:tcBorders>
            <w:hideMark/>
          </w:tcPr>
          <w:p w14:paraId="28236EDC" w14:textId="77777777" w:rsidR="006535B7" w:rsidRDefault="006535B7">
            <w:r>
              <w:rPr>
                <w:b/>
              </w:rPr>
              <w:t>Directors</w:t>
            </w:r>
          </w:p>
        </w:tc>
        <w:tc>
          <w:tcPr>
            <w:tcW w:w="2410" w:type="dxa"/>
            <w:tcBorders>
              <w:top w:val="single" w:sz="4" w:space="0" w:color="auto"/>
              <w:left w:val="single" w:sz="4" w:space="0" w:color="auto"/>
              <w:bottom w:val="single" w:sz="4" w:space="0" w:color="auto"/>
              <w:right w:val="single" w:sz="4" w:space="0" w:color="auto"/>
            </w:tcBorders>
            <w:hideMark/>
          </w:tcPr>
          <w:p w14:paraId="7260AF4B" w14:textId="6A6D0BA4" w:rsidR="006535B7" w:rsidRDefault="00CA7A36">
            <w:r>
              <w:rPr>
                <w:b/>
              </w:rPr>
              <w:t xml:space="preserve">CEO / </w:t>
            </w:r>
            <w:r w:rsidR="00CB4217">
              <w:rPr>
                <w:b/>
              </w:rPr>
              <w:t xml:space="preserve">Catholic </w:t>
            </w:r>
            <w:r>
              <w:rPr>
                <w:b/>
              </w:rPr>
              <w:t>S</w:t>
            </w:r>
            <w:r w:rsidR="006535B7">
              <w:rPr>
                <w:b/>
              </w:rPr>
              <w:t xml:space="preserve">enior </w:t>
            </w:r>
            <w:r>
              <w:rPr>
                <w:b/>
              </w:rPr>
              <w:t>E</w:t>
            </w:r>
            <w:r w:rsidR="006535B7">
              <w:rPr>
                <w:b/>
              </w:rPr>
              <w:t xml:space="preserve">xecutive </w:t>
            </w:r>
            <w:r>
              <w:rPr>
                <w:b/>
              </w:rPr>
              <w:t>L</w:t>
            </w:r>
            <w:r w:rsidR="006535B7">
              <w:rPr>
                <w:b/>
              </w:rPr>
              <w:t>eader (</w:t>
            </w:r>
            <w:r w:rsidR="00CB4217">
              <w:rPr>
                <w:b/>
              </w:rPr>
              <w:t>C</w:t>
            </w:r>
            <w:r>
              <w:rPr>
                <w:b/>
              </w:rPr>
              <w:t>EO</w:t>
            </w:r>
            <w:r w:rsidR="006535B7">
              <w:rPr>
                <w:b/>
              </w:rPr>
              <w:t>)</w:t>
            </w:r>
          </w:p>
        </w:tc>
        <w:tc>
          <w:tcPr>
            <w:tcW w:w="2220" w:type="dxa"/>
            <w:tcBorders>
              <w:top w:val="single" w:sz="4" w:space="0" w:color="auto"/>
              <w:left w:val="single" w:sz="4" w:space="0" w:color="auto"/>
              <w:bottom w:val="single" w:sz="4" w:space="0" w:color="auto"/>
              <w:right w:val="single" w:sz="4" w:space="0" w:color="auto"/>
            </w:tcBorders>
            <w:hideMark/>
          </w:tcPr>
          <w:p w14:paraId="0231CFBE" w14:textId="7BEE7144" w:rsidR="006535B7" w:rsidRDefault="006535B7">
            <w:r w:rsidRPr="00B71419">
              <w:rPr>
                <w:b/>
              </w:rPr>
              <w:t>Local</w:t>
            </w:r>
            <w:r w:rsidR="00B71419">
              <w:rPr>
                <w:b/>
              </w:rPr>
              <w:t xml:space="preserve"> Committee of the Board</w:t>
            </w:r>
            <w:r w:rsidRPr="00B71419">
              <w:rPr>
                <w:b/>
              </w:rPr>
              <w:t xml:space="preserve"> (L</w:t>
            </w:r>
            <w:r w:rsidR="00B71419">
              <w:rPr>
                <w:b/>
              </w:rPr>
              <w:t>C</w:t>
            </w:r>
            <w:r w:rsidRPr="00B71419">
              <w:rPr>
                <w:b/>
              </w:rPr>
              <w:t>B)</w:t>
            </w:r>
          </w:p>
        </w:tc>
        <w:tc>
          <w:tcPr>
            <w:tcW w:w="2519" w:type="dxa"/>
            <w:tcBorders>
              <w:top w:val="single" w:sz="4" w:space="0" w:color="auto"/>
              <w:left w:val="single" w:sz="4" w:space="0" w:color="auto"/>
              <w:bottom w:val="single" w:sz="4" w:space="0" w:color="auto"/>
              <w:right w:val="single" w:sz="4" w:space="0" w:color="auto"/>
            </w:tcBorders>
            <w:hideMark/>
          </w:tcPr>
          <w:p w14:paraId="4BFB4EB7" w14:textId="504F96B6" w:rsidR="006535B7" w:rsidRDefault="00CB4217">
            <w:r>
              <w:rPr>
                <w:b/>
              </w:rPr>
              <w:t>H</w:t>
            </w:r>
            <w:r w:rsidR="006535B7">
              <w:rPr>
                <w:b/>
              </w:rPr>
              <w:t>eadteacher</w:t>
            </w:r>
          </w:p>
        </w:tc>
      </w:tr>
      <w:tr w:rsidR="00CB4217" w14:paraId="6DD6C7BE" w14:textId="77777777" w:rsidTr="000D34C2">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E38AB13" w14:textId="77777777" w:rsidR="00096589" w:rsidRDefault="00096589" w:rsidP="00DD6195">
            <w:pPr>
              <w:jc w:val="both"/>
            </w:pPr>
            <w:r>
              <w:t>Provide canonical oversight via his officers</w:t>
            </w:r>
          </w:p>
          <w:p w14:paraId="569777DE" w14:textId="77777777" w:rsidR="006535B7" w:rsidRDefault="006535B7">
            <w:pPr>
              <w:rPr>
                <w:b/>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BDE63FC" w14:textId="274C7158" w:rsidR="006535B7" w:rsidRPr="000D34C2" w:rsidRDefault="00096589" w:rsidP="00DD6195">
            <w:pPr>
              <w:pStyle w:val="ListParagraph"/>
              <w:ind w:left="41"/>
              <w:jc w:val="both"/>
              <w:rPr>
                <w:bCs/>
              </w:rPr>
            </w:pPr>
            <w:r w:rsidRPr="000D34C2">
              <w:rPr>
                <w:bCs/>
              </w:rPr>
              <w:t>Rece</w:t>
            </w:r>
            <w:r w:rsidR="00B71419">
              <w:rPr>
                <w:bCs/>
              </w:rPr>
              <w:t>ive</w:t>
            </w:r>
            <w:r w:rsidRPr="000D34C2">
              <w:rPr>
                <w:bCs/>
              </w:rPr>
              <w:t xml:space="preserve"> reports as requi</w:t>
            </w:r>
            <w:r w:rsidR="007D178B">
              <w:rPr>
                <w:bCs/>
              </w:rPr>
              <w:t>red</w:t>
            </w:r>
            <w:r w:rsidRPr="000D34C2">
              <w:rPr>
                <w:bCs/>
              </w:rPr>
              <w:t xml:space="preserve"> where issues are significant</w:t>
            </w:r>
          </w:p>
        </w:tc>
        <w:tc>
          <w:tcPr>
            <w:tcW w:w="2268" w:type="dxa"/>
            <w:tcBorders>
              <w:top w:val="single" w:sz="4" w:space="0" w:color="auto"/>
              <w:left w:val="single" w:sz="4" w:space="0" w:color="auto"/>
              <w:bottom w:val="single" w:sz="4" w:space="0" w:color="auto"/>
              <w:right w:val="single" w:sz="4" w:space="0" w:color="auto"/>
            </w:tcBorders>
            <w:hideMark/>
          </w:tcPr>
          <w:p w14:paraId="6DAE66FA" w14:textId="481C71BC" w:rsidR="006535B7" w:rsidRDefault="00CB4217" w:rsidP="00CB4217">
            <w:pPr>
              <w:jc w:val="both"/>
            </w:pPr>
            <w:r>
              <w:t>Form</w:t>
            </w:r>
            <w:r w:rsidR="006535B7" w:rsidRPr="00CB4217">
              <w:t xml:space="preserve"> a risk and audit committee</w:t>
            </w:r>
          </w:p>
          <w:p w14:paraId="30A069C1" w14:textId="77777777" w:rsidR="00DD6195" w:rsidRPr="00CB4217" w:rsidRDefault="00DD6195" w:rsidP="00CB4217">
            <w:pPr>
              <w:jc w:val="both"/>
            </w:pPr>
          </w:p>
          <w:p w14:paraId="56B17A02" w14:textId="1D428A86" w:rsidR="006535B7" w:rsidRDefault="006535B7" w:rsidP="00CB4217">
            <w:pPr>
              <w:jc w:val="both"/>
            </w:pPr>
            <w:r w:rsidRPr="00CB4217">
              <w:t>Adopt the disaster recover</w:t>
            </w:r>
            <w:r w:rsidR="007D178B">
              <w:t>y</w:t>
            </w:r>
            <w:r w:rsidRPr="00CB4217">
              <w:t xml:space="preserve">/business continuity plan and monitor that each </w:t>
            </w:r>
            <w:r w:rsidR="00F66217">
              <w:t>s</w:t>
            </w:r>
            <w:r w:rsidR="00CB4217">
              <w:t>chool</w:t>
            </w:r>
            <w:r w:rsidRPr="00CB4217">
              <w:t xml:space="preserve"> has implemented such plans</w:t>
            </w:r>
          </w:p>
          <w:p w14:paraId="1CF9DC80" w14:textId="77777777" w:rsidR="00DD6195" w:rsidRPr="00CB4217" w:rsidRDefault="00DD6195" w:rsidP="00CB4217">
            <w:pPr>
              <w:jc w:val="both"/>
            </w:pPr>
          </w:p>
          <w:p w14:paraId="71A27BDC" w14:textId="52C9AA7B" w:rsidR="006535B7" w:rsidRDefault="006535B7" w:rsidP="00CB4217">
            <w:pPr>
              <w:jc w:val="both"/>
            </w:pPr>
            <w:r w:rsidRPr="00CB4217">
              <w:t xml:space="preserve">Review risk management and the risk register </w:t>
            </w:r>
          </w:p>
          <w:p w14:paraId="0D36DC74" w14:textId="77777777" w:rsidR="00DD6195" w:rsidRPr="00CB4217" w:rsidRDefault="00DD6195" w:rsidP="00CB4217">
            <w:pPr>
              <w:jc w:val="both"/>
            </w:pPr>
          </w:p>
          <w:p w14:paraId="01769EA9" w14:textId="63FC847E" w:rsidR="006535B7" w:rsidRDefault="006535B7" w:rsidP="00CB4217">
            <w:pPr>
              <w:spacing w:line="256" w:lineRule="auto"/>
              <w:jc w:val="both"/>
            </w:pPr>
            <w:r w:rsidRPr="00CB4217">
              <w:t>Approve insurance arrangements in accordance with Diocesan  Trustees’ requirements</w:t>
            </w:r>
          </w:p>
          <w:p w14:paraId="6F86C963" w14:textId="77777777" w:rsidR="00DD6195" w:rsidRPr="00CB4217" w:rsidRDefault="00DD6195" w:rsidP="00CB4217">
            <w:pPr>
              <w:spacing w:line="256" w:lineRule="auto"/>
              <w:jc w:val="both"/>
            </w:pPr>
          </w:p>
          <w:p w14:paraId="3EB17710" w14:textId="6973C6B0" w:rsidR="006535B7" w:rsidRDefault="006535B7" w:rsidP="00CB4217">
            <w:pPr>
              <w:jc w:val="both"/>
            </w:pPr>
            <w:r w:rsidRPr="00CB4217">
              <w:t xml:space="preserve">Commence or settle any litigation </w:t>
            </w:r>
          </w:p>
          <w:p w14:paraId="207A6EF4" w14:textId="77777777" w:rsidR="00DD6195" w:rsidRPr="00CB4217" w:rsidRDefault="00DD6195" w:rsidP="00CB4217">
            <w:pPr>
              <w:jc w:val="both"/>
            </w:pPr>
          </w:p>
          <w:p w14:paraId="43FD64B2" w14:textId="77777777" w:rsidR="006535B7" w:rsidRDefault="006535B7" w:rsidP="00CB4217">
            <w:pPr>
              <w:jc w:val="both"/>
            </w:pPr>
            <w:r w:rsidRPr="00CB4217">
              <w:t xml:space="preserve">Provide any relevant and appropriate guarantees and indemnities as authorised by the Diocesan Trustees and in accordance with any </w:t>
            </w:r>
            <w:r w:rsidR="00CB4217">
              <w:t>prescribed requirements</w:t>
            </w:r>
          </w:p>
          <w:p w14:paraId="15D4CA3E" w14:textId="77777777" w:rsidR="00DD6195" w:rsidRDefault="00DD6195" w:rsidP="00CB4217">
            <w:pPr>
              <w:jc w:val="both"/>
            </w:pPr>
          </w:p>
          <w:p w14:paraId="39316719" w14:textId="05CB2B0C" w:rsidR="00DD6195" w:rsidRPr="00CB4217" w:rsidRDefault="00DD6195" w:rsidP="00CB4217">
            <w:pPr>
              <w:jc w:val="both"/>
            </w:pPr>
          </w:p>
        </w:tc>
        <w:tc>
          <w:tcPr>
            <w:tcW w:w="2410" w:type="dxa"/>
            <w:tcBorders>
              <w:top w:val="single" w:sz="4" w:space="0" w:color="auto"/>
              <w:left w:val="single" w:sz="4" w:space="0" w:color="auto"/>
              <w:bottom w:val="single" w:sz="4" w:space="0" w:color="auto"/>
              <w:right w:val="single" w:sz="4" w:space="0" w:color="auto"/>
            </w:tcBorders>
          </w:tcPr>
          <w:p w14:paraId="168DE2C0" w14:textId="77777777" w:rsidR="00DD6195" w:rsidRDefault="006535B7" w:rsidP="00CB4217">
            <w:pPr>
              <w:jc w:val="both"/>
            </w:pPr>
            <w:r w:rsidRPr="00CB4217">
              <w:t>Prepare a disaster recover</w:t>
            </w:r>
            <w:r w:rsidR="007D178B">
              <w:t>y</w:t>
            </w:r>
            <w:r w:rsidRPr="00CB4217">
              <w:t xml:space="preserve">/business continuity plan and report to the </w:t>
            </w:r>
            <w:r w:rsidR="00CB4217">
              <w:t>D</w:t>
            </w:r>
            <w:r w:rsidRPr="00CB4217">
              <w:t>irectors on how the plan is being implemented</w:t>
            </w:r>
          </w:p>
          <w:p w14:paraId="374CF78F" w14:textId="42000A09" w:rsidR="006535B7" w:rsidRPr="00CB4217" w:rsidRDefault="006535B7" w:rsidP="00CB4217">
            <w:pPr>
              <w:jc w:val="both"/>
            </w:pPr>
            <w:r w:rsidRPr="00CB4217">
              <w:t xml:space="preserve"> </w:t>
            </w:r>
          </w:p>
          <w:p w14:paraId="1EC1FBBF" w14:textId="0D62D183" w:rsidR="006535B7" w:rsidRDefault="006535B7" w:rsidP="00CB4217">
            <w:pPr>
              <w:jc w:val="both"/>
            </w:pPr>
            <w:r w:rsidRPr="00CB4217">
              <w:t xml:space="preserve">Prepare and maintain a risk register </w:t>
            </w:r>
          </w:p>
          <w:p w14:paraId="3379D3F6" w14:textId="77777777" w:rsidR="00DD6195" w:rsidRPr="00CB4217" w:rsidRDefault="00DD6195" w:rsidP="00CB4217">
            <w:pPr>
              <w:jc w:val="both"/>
            </w:pPr>
          </w:p>
          <w:p w14:paraId="12E39D37" w14:textId="230C509B" w:rsidR="006535B7" w:rsidRDefault="006535B7" w:rsidP="00CB4217">
            <w:pPr>
              <w:jc w:val="both"/>
            </w:pPr>
            <w:r w:rsidRPr="00CB4217">
              <w:t>Review the risk reports provided by the L</w:t>
            </w:r>
            <w:r w:rsidR="00B71419">
              <w:t>C</w:t>
            </w:r>
            <w:r w:rsidRPr="00CB4217">
              <w:t xml:space="preserve">Bs and make any recommendations to the </w:t>
            </w:r>
            <w:r w:rsidR="00CB4217">
              <w:t>D</w:t>
            </w:r>
            <w:r w:rsidRPr="00CB4217">
              <w:t>irectors as appropriate</w:t>
            </w:r>
          </w:p>
          <w:p w14:paraId="22B6ABB7" w14:textId="77777777" w:rsidR="00DD6195" w:rsidRPr="00CB4217" w:rsidRDefault="00DD6195" w:rsidP="00CB4217">
            <w:pPr>
              <w:jc w:val="both"/>
            </w:pPr>
          </w:p>
          <w:p w14:paraId="4112FDC1" w14:textId="77777777" w:rsidR="006535B7" w:rsidRDefault="006535B7" w:rsidP="00CB4217">
            <w:pPr>
              <w:jc w:val="both"/>
            </w:pPr>
            <w:r w:rsidRPr="00CB4217">
              <w:t>Ensure that any necessary actions are taken to eliminate/reduce any identified risks</w:t>
            </w:r>
          </w:p>
          <w:p w14:paraId="25203418" w14:textId="77777777" w:rsidR="00DD6195" w:rsidRPr="00CB4217" w:rsidRDefault="00DD6195" w:rsidP="00CB4217">
            <w:pPr>
              <w:jc w:val="both"/>
            </w:pPr>
          </w:p>
          <w:p w14:paraId="109DA67D" w14:textId="775B125E" w:rsidR="006535B7" w:rsidRPr="00CB4217" w:rsidRDefault="006535B7" w:rsidP="00CB4217">
            <w:pPr>
              <w:jc w:val="both"/>
            </w:pPr>
            <w:r w:rsidRPr="00CB4217">
              <w:t xml:space="preserve">Provide the </w:t>
            </w:r>
            <w:r w:rsidR="00CB4217">
              <w:t>D</w:t>
            </w:r>
            <w:r w:rsidRPr="00CB4217">
              <w:t>irectors with all relevant information and requirements relating to warranties and indemnities as prescribed</w:t>
            </w:r>
          </w:p>
          <w:p w14:paraId="0B08C6EE" w14:textId="77777777" w:rsidR="006535B7" w:rsidRDefault="006535B7">
            <w:pPr>
              <w:rPr>
                <w:b/>
              </w:rPr>
            </w:pPr>
          </w:p>
        </w:tc>
        <w:tc>
          <w:tcPr>
            <w:tcW w:w="2220" w:type="dxa"/>
            <w:tcBorders>
              <w:top w:val="single" w:sz="4" w:space="0" w:color="auto"/>
              <w:left w:val="single" w:sz="4" w:space="0" w:color="auto"/>
              <w:bottom w:val="single" w:sz="4" w:space="0" w:color="auto"/>
              <w:right w:val="single" w:sz="4" w:space="0" w:color="auto"/>
            </w:tcBorders>
          </w:tcPr>
          <w:p w14:paraId="6AC450CE" w14:textId="3CDEA102" w:rsidR="006535B7" w:rsidRDefault="006535B7" w:rsidP="00CB4217">
            <w:pPr>
              <w:jc w:val="both"/>
            </w:pPr>
            <w:r w:rsidRPr="00CB4217">
              <w:t xml:space="preserve">Ensure the </w:t>
            </w:r>
            <w:r w:rsidR="00CB4217">
              <w:t xml:space="preserve">School </w:t>
            </w:r>
            <w:r w:rsidRPr="00CB4217">
              <w:t>complies with the disaster recover</w:t>
            </w:r>
            <w:r w:rsidR="007D178B">
              <w:t>y</w:t>
            </w:r>
            <w:r w:rsidRPr="00CB4217">
              <w:t xml:space="preserve">/business continuity plan </w:t>
            </w:r>
          </w:p>
          <w:p w14:paraId="293A8E71" w14:textId="77777777" w:rsidR="00DD6195" w:rsidRPr="00CB4217" w:rsidRDefault="00DD6195" w:rsidP="00CB4217">
            <w:pPr>
              <w:jc w:val="both"/>
            </w:pPr>
          </w:p>
          <w:p w14:paraId="085CDF75" w14:textId="51ADA31E" w:rsidR="006535B7" w:rsidRPr="00CB4217" w:rsidRDefault="006535B7" w:rsidP="00DD6195">
            <w:pPr>
              <w:jc w:val="both"/>
            </w:pPr>
            <w:r w:rsidRPr="00CB4217">
              <w:t xml:space="preserve">Review the risk register and </w:t>
            </w:r>
            <w:r w:rsidR="00F66217">
              <w:t xml:space="preserve">ensure that a </w:t>
            </w:r>
            <w:r w:rsidRPr="00CB4217">
              <w:t>risk report</w:t>
            </w:r>
            <w:r w:rsidR="00F66217">
              <w:t xml:space="preserve"> is prepared</w:t>
            </w:r>
            <w:r w:rsidRPr="00CB4217">
              <w:t xml:space="preserve"> </w:t>
            </w:r>
          </w:p>
          <w:p w14:paraId="6DF53F47" w14:textId="77777777" w:rsidR="006535B7" w:rsidRDefault="006535B7">
            <w:pPr>
              <w:rPr>
                <w:b/>
              </w:rPr>
            </w:pPr>
          </w:p>
        </w:tc>
        <w:tc>
          <w:tcPr>
            <w:tcW w:w="2519" w:type="dxa"/>
            <w:tcBorders>
              <w:top w:val="single" w:sz="4" w:space="0" w:color="auto"/>
              <w:left w:val="single" w:sz="4" w:space="0" w:color="auto"/>
              <w:bottom w:val="single" w:sz="4" w:space="0" w:color="auto"/>
              <w:right w:val="single" w:sz="4" w:space="0" w:color="auto"/>
            </w:tcBorders>
          </w:tcPr>
          <w:p w14:paraId="687DF0AB" w14:textId="77777777" w:rsidR="00DD6195" w:rsidRDefault="006535B7" w:rsidP="00CB4217">
            <w:pPr>
              <w:jc w:val="both"/>
            </w:pPr>
            <w:r w:rsidRPr="00CB4217">
              <w:t xml:space="preserve">Implement and ensure that the </w:t>
            </w:r>
            <w:r w:rsidR="00CB6E1E">
              <w:t>school</w:t>
            </w:r>
            <w:r w:rsidRPr="00CB4217">
              <w:t xml:space="preserve"> is compliant with the disaster recover</w:t>
            </w:r>
            <w:r w:rsidR="007D178B">
              <w:t>y</w:t>
            </w:r>
            <w:r w:rsidRPr="00CB4217">
              <w:t>/business continuity plan</w:t>
            </w:r>
          </w:p>
          <w:p w14:paraId="74897456" w14:textId="46774424" w:rsidR="006535B7" w:rsidRPr="00CB4217" w:rsidRDefault="006535B7" w:rsidP="00CB4217">
            <w:pPr>
              <w:jc w:val="both"/>
            </w:pPr>
            <w:r w:rsidRPr="00CB4217">
              <w:t xml:space="preserve"> </w:t>
            </w:r>
          </w:p>
          <w:p w14:paraId="5840F6A9" w14:textId="045C0796" w:rsidR="006535B7" w:rsidRPr="00CB4217" w:rsidRDefault="00F66217" w:rsidP="00CB4217">
            <w:pPr>
              <w:jc w:val="both"/>
            </w:pPr>
            <w:r>
              <w:t xml:space="preserve">Ensure that a </w:t>
            </w:r>
            <w:r w:rsidR="006535B7" w:rsidRPr="00CB4217">
              <w:t>risk register</w:t>
            </w:r>
            <w:r>
              <w:t xml:space="preserve"> is prepared</w:t>
            </w:r>
            <w:r w:rsidR="006535B7" w:rsidRPr="00CB4217">
              <w:t xml:space="preserve"> having regard to the risks identified by the </w:t>
            </w:r>
            <w:r w:rsidR="00CB4217">
              <w:t>C</w:t>
            </w:r>
            <w:r w:rsidR="00CA7A36">
              <w:t>EO</w:t>
            </w:r>
            <w:r w:rsidR="00CB4217">
              <w:t xml:space="preserve"> </w:t>
            </w:r>
            <w:r w:rsidR="006535B7" w:rsidRPr="00CB4217">
              <w:t>and audit processes</w:t>
            </w:r>
          </w:p>
          <w:p w14:paraId="4F438F21" w14:textId="77777777" w:rsidR="006535B7" w:rsidRDefault="006535B7">
            <w:pPr>
              <w:rPr>
                <w:b/>
              </w:rPr>
            </w:pPr>
          </w:p>
        </w:tc>
      </w:tr>
    </w:tbl>
    <w:p w14:paraId="63B9AD4C" w14:textId="77777777" w:rsidR="006535B7" w:rsidRDefault="006535B7" w:rsidP="006535B7">
      <w:pPr>
        <w:rPr>
          <w:lang w:val="en-US"/>
        </w:rPr>
      </w:pPr>
    </w:p>
    <w:p w14:paraId="5AF7EC93" w14:textId="77777777" w:rsidR="006535B7" w:rsidRDefault="006535B7" w:rsidP="006535B7">
      <w:r>
        <w:br w:type="page"/>
      </w:r>
    </w:p>
    <w:tbl>
      <w:tblPr>
        <w:tblStyle w:val="TableGrid"/>
        <w:tblW w:w="0" w:type="auto"/>
        <w:tblLayout w:type="fixed"/>
        <w:tblLook w:val="04A0" w:firstRow="1" w:lastRow="0" w:firstColumn="1" w:lastColumn="0" w:noHBand="0" w:noVBand="1"/>
      </w:tblPr>
      <w:tblGrid>
        <w:gridCol w:w="2263"/>
        <w:gridCol w:w="2268"/>
        <w:gridCol w:w="2268"/>
        <w:gridCol w:w="2410"/>
        <w:gridCol w:w="2268"/>
        <w:gridCol w:w="2471"/>
      </w:tblGrid>
      <w:tr w:rsidR="006535B7" w14:paraId="32422BB4" w14:textId="77777777" w:rsidTr="008922A2">
        <w:trPr>
          <w:tblHeader/>
        </w:trPr>
        <w:tc>
          <w:tcPr>
            <w:tcW w:w="13948" w:type="dxa"/>
            <w:gridSpan w:val="6"/>
            <w:tcBorders>
              <w:top w:val="single" w:sz="4" w:space="0" w:color="auto"/>
              <w:left w:val="single" w:sz="4" w:space="0" w:color="auto"/>
              <w:bottom w:val="single" w:sz="4" w:space="0" w:color="auto"/>
              <w:right w:val="single" w:sz="4" w:space="0" w:color="auto"/>
            </w:tcBorders>
            <w:shd w:val="clear" w:color="auto" w:fill="A5C9EB" w:themeFill="text2" w:themeFillTint="40"/>
            <w:hideMark/>
          </w:tcPr>
          <w:p w14:paraId="743BB957" w14:textId="3AF6A8CC" w:rsidR="006535B7" w:rsidRDefault="006535B7">
            <w:pPr>
              <w:rPr>
                <w:b/>
                <w:sz w:val="32"/>
                <w:szCs w:val="32"/>
              </w:rPr>
            </w:pPr>
            <w:r>
              <w:rPr>
                <w:b/>
                <w:sz w:val="32"/>
                <w:szCs w:val="32"/>
              </w:rPr>
              <w:t xml:space="preserve">SCHOOL ESTATE </w:t>
            </w:r>
          </w:p>
        </w:tc>
      </w:tr>
      <w:tr w:rsidR="006535B7" w14:paraId="34A3F5FF" w14:textId="77777777" w:rsidTr="000D34C2">
        <w:trPr>
          <w:tblHeader/>
        </w:trPr>
        <w:tc>
          <w:tcPr>
            <w:tcW w:w="2263" w:type="dxa"/>
            <w:tcBorders>
              <w:top w:val="single" w:sz="4" w:space="0" w:color="auto"/>
              <w:left w:val="single" w:sz="4" w:space="0" w:color="auto"/>
              <w:bottom w:val="single" w:sz="4" w:space="0" w:color="auto"/>
              <w:right w:val="single" w:sz="4" w:space="0" w:color="auto"/>
            </w:tcBorders>
            <w:hideMark/>
          </w:tcPr>
          <w:p w14:paraId="2F935DDA" w14:textId="55E3F50F" w:rsidR="006535B7" w:rsidRPr="00CB4217" w:rsidRDefault="00CB4217">
            <w:pPr>
              <w:rPr>
                <w:b/>
                <w:bCs/>
              </w:rPr>
            </w:pPr>
            <w:r w:rsidRPr="00CB4217">
              <w:rPr>
                <w:b/>
                <w:bCs/>
              </w:rPr>
              <w:t>Bishop</w:t>
            </w:r>
          </w:p>
        </w:tc>
        <w:tc>
          <w:tcPr>
            <w:tcW w:w="2268" w:type="dxa"/>
            <w:tcBorders>
              <w:top w:val="single" w:sz="4" w:space="0" w:color="auto"/>
              <w:left w:val="single" w:sz="4" w:space="0" w:color="auto"/>
              <w:bottom w:val="single" w:sz="4" w:space="0" w:color="auto"/>
              <w:right w:val="single" w:sz="4" w:space="0" w:color="auto"/>
            </w:tcBorders>
            <w:hideMark/>
          </w:tcPr>
          <w:p w14:paraId="43843648" w14:textId="77777777" w:rsidR="006535B7" w:rsidRDefault="006535B7">
            <w:r>
              <w:rPr>
                <w:b/>
              </w:rPr>
              <w:t xml:space="preserve">Members </w:t>
            </w:r>
          </w:p>
        </w:tc>
        <w:tc>
          <w:tcPr>
            <w:tcW w:w="2268" w:type="dxa"/>
            <w:tcBorders>
              <w:top w:val="single" w:sz="4" w:space="0" w:color="auto"/>
              <w:left w:val="single" w:sz="4" w:space="0" w:color="auto"/>
              <w:bottom w:val="single" w:sz="4" w:space="0" w:color="auto"/>
              <w:right w:val="single" w:sz="4" w:space="0" w:color="auto"/>
            </w:tcBorders>
            <w:hideMark/>
          </w:tcPr>
          <w:p w14:paraId="422349F0" w14:textId="77777777" w:rsidR="006535B7" w:rsidRDefault="006535B7">
            <w:r>
              <w:rPr>
                <w:b/>
              </w:rPr>
              <w:t>Directors</w:t>
            </w:r>
          </w:p>
        </w:tc>
        <w:tc>
          <w:tcPr>
            <w:tcW w:w="2410" w:type="dxa"/>
            <w:tcBorders>
              <w:top w:val="single" w:sz="4" w:space="0" w:color="auto"/>
              <w:left w:val="single" w:sz="4" w:space="0" w:color="auto"/>
              <w:bottom w:val="single" w:sz="4" w:space="0" w:color="auto"/>
              <w:right w:val="single" w:sz="4" w:space="0" w:color="auto"/>
            </w:tcBorders>
            <w:hideMark/>
          </w:tcPr>
          <w:p w14:paraId="5ED85799" w14:textId="017A375C" w:rsidR="006535B7" w:rsidRDefault="00CA7A36">
            <w:r>
              <w:rPr>
                <w:b/>
              </w:rPr>
              <w:t xml:space="preserve">CEO / </w:t>
            </w:r>
            <w:r w:rsidR="008922A2">
              <w:rPr>
                <w:b/>
              </w:rPr>
              <w:t xml:space="preserve">Catholic </w:t>
            </w:r>
            <w:r w:rsidR="006535B7">
              <w:rPr>
                <w:b/>
              </w:rPr>
              <w:t xml:space="preserve">Senior </w:t>
            </w:r>
            <w:r>
              <w:rPr>
                <w:b/>
              </w:rPr>
              <w:t>E</w:t>
            </w:r>
            <w:r w:rsidR="006535B7">
              <w:rPr>
                <w:b/>
              </w:rPr>
              <w:t xml:space="preserve">xecutive </w:t>
            </w:r>
            <w:r>
              <w:rPr>
                <w:b/>
              </w:rPr>
              <w:t>L</w:t>
            </w:r>
            <w:r w:rsidR="006535B7">
              <w:rPr>
                <w:b/>
              </w:rPr>
              <w:t>eader (</w:t>
            </w:r>
            <w:r w:rsidR="008922A2">
              <w:rPr>
                <w:b/>
              </w:rPr>
              <w:t>C</w:t>
            </w:r>
            <w:r>
              <w:rPr>
                <w:b/>
              </w:rPr>
              <w:t>EO</w:t>
            </w:r>
            <w:r w:rsidR="006535B7">
              <w:rPr>
                <w:b/>
              </w:rPr>
              <w:t>)</w:t>
            </w:r>
          </w:p>
        </w:tc>
        <w:tc>
          <w:tcPr>
            <w:tcW w:w="2268" w:type="dxa"/>
            <w:tcBorders>
              <w:top w:val="single" w:sz="4" w:space="0" w:color="auto"/>
              <w:left w:val="single" w:sz="4" w:space="0" w:color="auto"/>
              <w:bottom w:val="single" w:sz="4" w:space="0" w:color="auto"/>
              <w:right w:val="single" w:sz="4" w:space="0" w:color="auto"/>
            </w:tcBorders>
            <w:hideMark/>
          </w:tcPr>
          <w:p w14:paraId="2CA57980" w14:textId="5EFDA7CE" w:rsidR="006535B7" w:rsidRDefault="006535B7">
            <w:r w:rsidRPr="00B71419">
              <w:rPr>
                <w:b/>
              </w:rPr>
              <w:t xml:space="preserve">Local </w:t>
            </w:r>
            <w:r w:rsidR="00B71419" w:rsidRPr="009814AF">
              <w:rPr>
                <w:b/>
              </w:rPr>
              <w:t>Committee of the Board</w:t>
            </w:r>
            <w:r w:rsidRPr="00B71419">
              <w:rPr>
                <w:b/>
              </w:rPr>
              <w:t xml:space="preserve"> (L</w:t>
            </w:r>
            <w:r w:rsidR="00B71419" w:rsidRPr="009814AF">
              <w:rPr>
                <w:b/>
              </w:rPr>
              <w:t>C</w:t>
            </w:r>
            <w:r w:rsidRPr="00B71419">
              <w:rPr>
                <w:b/>
              </w:rPr>
              <w:t>B)</w:t>
            </w:r>
          </w:p>
        </w:tc>
        <w:tc>
          <w:tcPr>
            <w:tcW w:w="2471" w:type="dxa"/>
            <w:tcBorders>
              <w:top w:val="single" w:sz="4" w:space="0" w:color="auto"/>
              <w:left w:val="single" w:sz="4" w:space="0" w:color="auto"/>
              <w:bottom w:val="single" w:sz="4" w:space="0" w:color="auto"/>
              <w:right w:val="single" w:sz="4" w:space="0" w:color="auto"/>
            </w:tcBorders>
            <w:hideMark/>
          </w:tcPr>
          <w:p w14:paraId="6332F312" w14:textId="7B00DD04" w:rsidR="006535B7" w:rsidRDefault="008922A2">
            <w:r>
              <w:rPr>
                <w:b/>
              </w:rPr>
              <w:t>H</w:t>
            </w:r>
            <w:r w:rsidR="006535B7">
              <w:rPr>
                <w:b/>
              </w:rPr>
              <w:t>eadteacher</w:t>
            </w:r>
          </w:p>
        </w:tc>
      </w:tr>
      <w:tr w:rsidR="00DD6195" w14:paraId="7A578D8A" w14:textId="77777777" w:rsidTr="00CC2064">
        <w:tc>
          <w:tcPr>
            <w:tcW w:w="226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4F82AF5" w14:textId="7A8BFA94" w:rsidR="00DD6195" w:rsidRPr="00DD6195" w:rsidRDefault="00DD6195" w:rsidP="009C00D1">
            <w:pPr>
              <w:rPr>
                <w:b/>
                <w:bCs/>
              </w:rPr>
            </w:pPr>
            <w:r w:rsidRPr="00DD6195">
              <w:rPr>
                <w:b/>
                <w:bCs/>
              </w:rPr>
              <w:t>INSURANCE</w:t>
            </w: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F94BD90" w14:textId="77777777" w:rsidR="00DD6195" w:rsidRPr="008922A2" w:rsidRDefault="00DD6195" w:rsidP="008922A2">
            <w:pPr>
              <w:rPr>
                <w:b/>
              </w:rPr>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8391EDE" w14:textId="77777777" w:rsidR="00DD6195" w:rsidRPr="008922A2" w:rsidRDefault="00DD6195" w:rsidP="008922A2">
            <w:pPr>
              <w:jc w:val="both"/>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2621784" w14:textId="77777777" w:rsidR="00DD6195" w:rsidRPr="008922A2" w:rsidRDefault="00DD6195" w:rsidP="008922A2">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82D203C" w14:textId="77777777" w:rsidR="00DD6195" w:rsidRDefault="00DD6195" w:rsidP="008922A2">
            <w:pPr>
              <w:jc w:val="both"/>
            </w:pPr>
          </w:p>
        </w:tc>
        <w:tc>
          <w:tcPr>
            <w:tcW w:w="2471"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63A6C3F" w14:textId="77777777" w:rsidR="00DD6195" w:rsidRPr="008922A2" w:rsidRDefault="00DD6195" w:rsidP="008922A2">
            <w:pPr>
              <w:jc w:val="both"/>
            </w:pPr>
          </w:p>
        </w:tc>
      </w:tr>
      <w:tr w:rsidR="006535B7" w14:paraId="696585D6" w14:textId="77777777" w:rsidTr="000D34C2">
        <w:tc>
          <w:tcPr>
            <w:tcW w:w="2263" w:type="dxa"/>
            <w:tcBorders>
              <w:top w:val="single" w:sz="4" w:space="0" w:color="auto"/>
              <w:left w:val="single" w:sz="4" w:space="0" w:color="auto"/>
              <w:bottom w:val="single" w:sz="4" w:space="0" w:color="auto"/>
              <w:right w:val="single" w:sz="4" w:space="0" w:color="auto"/>
            </w:tcBorders>
            <w:hideMark/>
          </w:tcPr>
          <w:p w14:paraId="3EB50280" w14:textId="77777777" w:rsidR="00DD6195" w:rsidRDefault="009C00D1" w:rsidP="00DD6195">
            <w:pPr>
              <w:jc w:val="both"/>
            </w:pPr>
            <w:r>
              <w:t xml:space="preserve">Require compliance with the Occupation of Premises </w:t>
            </w:r>
          </w:p>
          <w:p w14:paraId="458DE40F" w14:textId="412DB6BA" w:rsidR="009C00D1" w:rsidRDefault="009C00D1" w:rsidP="009C00D1">
            <w:r>
              <w:t>Document</w:t>
            </w:r>
          </w:p>
          <w:p w14:paraId="067BB925" w14:textId="77777777" w:rsidR="00DD6195" w:rsidRDefault="00DD6195" w:rsidP="009C00D1"/>
          <w:p w14:paraId="6E9E50CF" w14:textId="39DFDEE2" w:rsidR="009C00D1" w:rsidRDefault="009C00D1" w:rsidP="00DD6195">
            <w:pPr>
              <w:jc w:val="both"/>
            </w:pPr>
            <w:r>
              <w:t>Oversight by officers on behalf of the Diocesan Trustees</w:t>
            </w:r>
          </w:p>
          <w:p w14:paraId="1DC8F882" w14:textId="77777777" w:rsidR="00DD6195" w:rsidRDefault="00DD6195" w:rsidP="008922A2"/>
          <w:p w14:paraId="6189DB8C" w14:textId="537A818E" w:rsidR="008922A2" w:rsidRDefault="008922A2" w:rsidP="00DD6195">
            <w:pPr>
              <w:jc w:val="both"/>
            </w:pPr>
            <w:r>
              <w:t>Require</w:t>
            </w:r>
          </w:p>
          <w:p w14:paraId="09131C19" w14:textId="77777777" w:rsidR="00DD6195" w:rsidRDefault="008922A2" w:rsidP="00CC2064">
            <w:pPr>
              <w:jc w:val="both"/>
            </w:pPr>
            <w:r>
              <w:t xml:space="preserve">compliance with the Diocesan Protocols </w:t>
            </w:r>
          </w:p>
          <w:p w14:paraId="00B863A1" w14:textId="41F2577D" w:rsidR="008922A2" w:rsidRDefault="008922A2" w:rsidP="008922A2">
            <w:r>
              <w:t xml:space="preserve"> </w:t>
            </w:r>
          </w:p>
          <w:p w14:paraId="1121062A" w14:textId="3CCB2FDA" w:rsidR="006535B7" w:rsidRDefault="006535B7" w:rsidP="008922A2"/>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3AF63A85" w14:textId="77777777" w:rsidR="006535B7" w:rsidRPr="008922A2" w:rsidRDefault="006535B7" w:rsidP="008922A2">
            <w:pPr>
              <w:rPr>
                <w:b/>
              </w:rPr>
            </w:pPr>
          </w:p>
        </w:tc>
        <w:tc>
          <w:tcPr>
            <w:tcW w:w="2268" w:type="dxa"/>
            <w:tcBorders>
              <w:top w:val="single" w:sz="4" w:space="0" w:color="auto"/>
              <w:left w:val="single" w:sz="4" w:space="0" w:color="auto"/>
              <w:bottom w:val="single" w:sz="4" w:space="0" w:color="auto"/>
              <w:right w:val="single" w:sz="4" w:space="0" w:color="auto"/>
            </w:tcBorders>
            <w:hideMark/>
          </w:tcPr>
          <w:p w14:paraId="132FE22D" w14:textId="6AC1D35D" w:rsidR="006535B7" w:rsidRPr="008922A2" w:rsidRDefault="006535B7" w:rsidP="008922A2">
            <w:pPr>
              <w:jc w:val="both"/>
            </w:pPr>
            <w:r w:rsidRPr="008922A2">
              <w:t>Approve insurance arrangements in accordance with Diocesan Trustees’ requirements</w:t>
            </w:r>
          </w:p>
        </w:tc>
        <w:tc>
          <w:tcPr>
            <w:tcW w:w="2410" w:type="dxa"/>
            <w:tcBorders>
              <w:top w:val="single" w:sz="4" w:space="0" w:color="auto"/>
              <w:left w:val="single" w:sz="4" w:space="0" w:color="auto"/>
              <w:bottom w:val="single" w:sz="4" w:space="0" w:color="auto"/>
              <w:right w:val="single" w:sz="4" w:space="0" w:color="auto"/>
            </w:tcBorders>
            <w:hideMark/>
          </w:tcPr>
          <w:p w14:paraId="2F04945E" w14:textId="49B874F7" w:rsidR="006535B7" w:rsidRPr="008922A2" w:rsidRDefault="006535B7" w:rsidP="008922A2">
            <w:pPr>
              <w:jc w:val="both"/>
              <w:rPr>
                <w:b/>
              </w:rPr>
            </w:pPr>
            <w:r w:rsidRPr="008922A2">
              <w:t>Procure buildings and related insurance for the</w:t>
            </w:r>
            <w:r w:rsidR="008922A2">
              <w:t xml:space="preserve"> </w:t>
            </w:r>
            <w:r w:rsidR="00B71419">
              <w:t xml:space="preserve">Academy </w:t>
            </w:r>
            <w:r w:rsidR="009814AF">
              <w:t>Trust</w:t>
            </w:r>
            <w:r w:rsidR="009814AF" w:rsidRPr="008922A2">
              <w:t xml:space="preserve"> ensuring</w:t>
            </w:r>
            <w:r w:rsidRPr="008922A2">
              <w:t xml:space="preserve"> compliance with Diocesan Trustees’ requirements</w:t>
            </w:r>
          </w:p>
        </w:tc>
        <w:tc>
          <w:tcPr>
            <w:tcW w:w="2268" w:type="dxa"/>
            <w:tcBorders>
              <w:top w:val="single" w:sz="4" w:space="0" w:color="auto"/>
              <w:left w:val="single" w:sz="4" w:space="0" w:color="auto"/>
              <w:bottom w:val="single" w:sz="4" w:space="0" w:color="auto"/>
              <w:right w:val="single" w:sz="4" w:space="0" w:color="auto"/>
            </w:tcBorders>
            <w:hideMark/>
          </w:tcPr>
          <w:p w14:paraId="5DBCA094" w14:textId="79C836C1" w:rsidR="006535B7" w:rsidRPr="008922A2" w:rsidRDefault="00B71419" w:rsidP="008922A2">
            <w:pPr>
              <w:jc w:val="both"/>
            </w:pPr>
            <w:r>
              <w:t>Oversee</w:t>
            </w:r>
            <w:r w:rsidR="006535B7" w:rsidRPr="008922A2">
              <w:t xml:space="preserve"> compliance with all insurance obligations</w:t>
            </w:r>
            <w:r w:rsidR="00F66217">
              <w:t xml:space="preserve"> and </w:t>
            </w:r>
            <w:r w:rsidR="006535B7" w:rsidRPr="008922A2">
              <w:t xml:space="preserve">requirements </w:t>
            </w:r>
          </w:p>
        </w:tc>
        <w:tc>
          <w:tcPr>
            <w:tcW w:w="2471" w:type="dxa"/>
            <w:tcBorders>
              <w:top w:val="single" w:sz="4" w:space="0" w:color="auto"/>
              <w:left w:val="single" w:sz="4" w:space="0" w:color="auto"/>
              <w:bottom w:val="single" w:sz="4" w:space="0" w:color="auto"/>
              <w:right w:val="single" w:sz="4" w:space="0" w:color="auto"/>
            </w:tcBorders>
            <w:hideMark/>
          </w:tcPr>
          <w:p w14:paraId="28694414" w14:textId="331D44EE" w:rsidR="006535B7" w:rsidRPr="008922A2" w:rsidRDefault="006535B7" w:rsidP="008922A2">
            <w:pPr>
              <w:jc w:val="both"/>
            </w:pPr>
            <w:r w:rsidRPr="008922A2">
              <w:t>Ensure compliance with all insurance obligations</w:t>
            </w:r>
            <w:r w:rsidR="00F66217">
              <w:t xml:space="preserve"> and </w:t>
            </w:r>
            <w:r w:rsidRPr="008922A2">
              <w:t xml:space="preserve">requirements </w:t>
            </w:r>
          </w:p>
        </w:tc>
      </w:tr>
      <w:tr w:rsidR="00DD6195" w14:paraId="4E204426" w14:textId="77777777" w:rsidTr="00CC2064">
        <w:tc>
          <w:tcPr>
            <w:tcW w:w="226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9C07938" w14:textId="5F99FD11" w:rsidR="00DD6195" w:rsidRPr="00DD6195" w:rsidRDefault="00DD6195" w:rsidP="009C00D1">
            <w:pPr>
              <w:rPr>
                <w:b/>
                <w:bCs/>
              </w:rPr>
            </w:pPr>
            <w:r w:rsidRPr="00DD6195">
              <w:rPr>
                <w:b/>
                <w:bCs/>
              </w:rPr>
              <w:t>ACCOUNTING TREATMENT</w:t>
            </w: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7F735E2" w14:textId="77777777" w:rsidR="00DD6195" w:rsidRPr="008922A2" w:rsidRDefault="00DD6195" w:rsidP="008922A2">
            <w:pPr>
              <w:ind w:left="360"/>
              <w:rPr>
                <w:b/>
              </w:rPr>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1DADF17" w14:textId="77777777" w:rsidR="00DD6195" w:rsidRPr="008922A2" w:rsidRDefault="00DD6195" w:rsidP="008922A2">
            <w:pPr>
              <w:jc w:val="both"/>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4AD53D7" w14:textId="77777777" w:rsidR="00DD6195" w:rsidRPr="008922A2" w:rsidRDefault="00DD6195" w:rsidP="008922A2">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8763AD2" w14:textId="77777777" w:rsidR="00DD6195" w:rsidRPr="008922A2" w:rsidRDefault="00DD6195" w:rsidP="008922A2">
            <w:pPr>
              <w:jc w:val="both"/>
            </w:pPr>
          </w:p>
        </w:tc>
        <w:tc>
          <w:tcPr>
            <w:tcW w:w="2471"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ABB4A5B" w14:textId="77777777" w:rsidR="00DD6195" w:rsidRDefault="00DD6195" w:rsidP="008922A2">
            <w:pPr>
              <w:pStyle w:val="ListParagraph"/>
              <w:rPr>
                <w:b/>
              </w:rPr>
            </w:pPr>
          </w:p>
        </w:tc>
      </w:tr>
      <w:tr w:rsidR="006535B7" w14:paraId="10532E23" w14:textId="77777777" w:rsidTr="00DD6195">
        <w:tc>
          <w:tcPr>
            <w:tcW w:w="2263" w:type="dxa"/>
            <w:tcBorders>
              <w:top w:val="single" w:sz="4" w:space="0" w:color="auto"/>
              <w:left w:val="single" w:sz="4" w:space="0" w:color="auto"/>
              <w:bottom w:val="single" w:sz="4" w:space="0" w:color="auto"/>
              <w:right w:val="single" w:sz="4" w:space="0" w:color="auto"/>
            </w:tcBorders>
            <w:hideMark/>
          </w:tcPr>
          <w:p w14:paraId="40A34308" w14:textId="77777777" w:rsidR="009C00D1" w:rsidRDefault="009C00D1" w:rsidP="00DD6195">
            <w:pPr>
              <w:jc w:val="both"/>
            </w:pPr>
            <w:r>
              <w:t>Require compliance with the Occupation of Premises Document</w:t>
            </w:r>
          </w:p>
          <w:p w14:paraId="3C155724" w14:textId="77777777" w:rsidR="00DD6195" w:rsidRDefault="00DD6195" w:rsidP="009C00D1"/>
          <w:p w14:paraId="68B8CFB6" w14:textId="729C2B2E" w:rsidR="008922A2" w:rsidRDefault="009C00D1" w:rsidP="00CC2064">
            <w:pPr>
              <w:jc w:val="both"/>
            </w:pPr>
            <w:r>
              <w:t>Oversight by officers on behalf of the Diocesan Trustees</w:t>
            </w:r>
            <w:r w:rsidR="000D01D3">
              <w:t xml:space="preserve"> r</w:t>
            </w:r>
            <w:r w:rsidR="008922A2">
              <w:t>equire</w:t>
            </w:r>
          </w:p>
          <w:p w14:paraId="7E14D1A0" w14:textId="77777777" w:rsidR="00DD6195" w:rsidRDefault="00DD6195" w:rsidP="008922A2"/>
          <w:p w14:paraId="1505622B" w14:textId="6C317513" w:rsidR="008922A2" w:rsidRDefault="00F851BF" w:rsidP="00DD6195">
            <w:pPr>
              <w:jc w:val="both"/>
            </w:pPr>
            <w:r>
              <w:t>Require c</w:t>
            </w:r>
            <w:r w:rsidR="008922A2">
              <w:t xml:space="preserve">ompliance with the Diocesan Protocols  </w:t>
            </w:r>
          </w:p>
          <w:p w14:paraId="4BC69B45" w14:textId="77777777" w:rsidR="000D01D3" w:rsidRDefault="000D01D3" w:rsidP="00DD6195">
            <w:pPr>
              <w:jc w:val="both"/>
            </w:pPr>
          </w:p>
          <w:p w14:paraId="76CC4306" w14:textId="0B90376F" w:rsidR="006535B7" w:rsidRDefault="006535B7" w:rsidP="008922A2"/>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153426AF" w14:textId="77777777" w:rsidR="006535B7" w:rsidRPr="008922A2" w:rsidRDefault="006535B7" w:rsidP="008922A2">
            <w:pPr>
              <w:ind w:left="360"/>
              <w:rPr>
                <w:b/>
              </w:rPr>
            </w:pPr>
          </w:p>
        </w:tc>
        <w:tc>
          <w:tcPr>
            <w:tcW w:w="2268" w:type="dxa"/>
            <w:tcBorders>
              <w:top w:val="single" w:sz="4" w:space="0" w:color="auto"/>
              <w:left w:val="single" w:sz="4" w:space="0" w:color="auto"/>
              <w:bottom w:val="single" w:sz="4" w:space="0" w:color="auto"/>
              <w:right w:val="single" w:sz="4" w:space="0" w:color="auto"/>
            </w:tcBorders>
            <w:hideMark/>
          </w:tcPr>
          <w:p w14:paraId="0CBCB176" w14:textId="42D3B9F9" w:rsidR="006535B7" w:rsidRPr="008922A2" w:rsidRDefault="006535B7" w:rsidP="008922A2">
            <w:pPr>
              <w:jc w:val="both"/>
            </w:pPr>
            <w:r w:rsidRPr="008922A2">
              <w:t xml:space="preserve">Ensure that the </w:t>
            </w:r>
            <w:r w:rsidR="00B71419">
              <w:t>Academy Trust</w:t>
            </w:r>
            <w:r w:rsidRPr="008922A2">
              <w:t xml:space="preserve"> follows the Joint CES and National Society document “The Accounting Treatment of Land Occupied by Church Academies” as published fr</w:t>
            </w:r>
            <w:r w:rsidR="008922A2">
              <w:t>o</w:t>
            </w:r>
            <w:r w:rsidRPr="008922A2">
              <w:t>m time to time</w:t>
            </w:r>
          </w:p>
          <w:p w14:paraId="7E273803" w14:textId="763B0257" w:rsidR="006535B7" w:rsidRPr="008922A2" w:rsidRDefault="006535B7" w:rsidP="008922A2">
            <w:pPr>
              <w:jc w:val="both"/>
            </w:pPr>
            <w:r w:rsidRPr="008922A2">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FFFF00"/>
            <w:hideMark/>
          </w:tcPr>
          <w:p w14:paraId="61D531FD" w14:textId="0529C311" w:rsidR="006535B7" w:rsidRPr="008922A2" w:rsidRDefault="006535B7" w:rsidP="00DD6195">
            <w:pPr>
              <w:jc w:val="both"/>
              <w:rPr>
                <w:b/>
              </w:rPr>
            </w:pPr>
          </w:p>
        </w:tc>
        <w:tc>
          <w:tcPr>
            <w:tcW w:w="2268" w:type="dxa"/>
            <w:tcBorders>
              <w:top w:val="single" w:sz="4" w:space="0" w:color="auto"/>
              <w:left w:val="single" w:sz="4" w:space="0" w:color="auto"/>
              <w:bottom w:val="single" w:sz="4" w:space="0" w:color="auto"/>
              <w:right w:val="single" w:sz="4" w:space="0" w:color="auto"/>
            </w:tcBorders>
            <w:shd w:val="clear" w:color="auto" w:fill="FFFF00"/>
            <w:hideMark/>
          </w:tcPr>
          <w:p w14:paraId="4A0BA833" w14:textId="097DFA44" w:rsidR="006535B7" w:rsidRPr="008922A2" w:rsidRDefault="006535B7" w:rsidP="008922A2">
            <w:pPr>
              <w:jc w:val="both"/>
              <w:rPr>
                <w:b/>
              </w:rPr>
            </w:pPr>
          </w:p>
        </w:tc>
        <w:tc>
          <w:tcPr>
            <w:tcW w:w="2471" w:type="dxa"/>
            <w:tcBorders>
              <w:top w:val="single" w:sz="4" w:space="0" w:color="auto"/>
              <w:left w:val="single" w:sz="4" w:space="0" w:color="auto"/>
              <w:bottom w:val="single" w:sz="4" w:space="0" w:color="auto"/>
              <w:right w:val="single" w:sz="4" w:space="0" w:color="auto"/>
            </w:tcBorders>
            <w:shd w:val="clear" w:color="auto" w:fill="FFFF00"/>
          </w:tcPr>
          <w:p w14:paraId="3C407848" w14:textId="77777777" w:rsidR="006535B7" w:rsidRDefault="006535B7" w:rsidP="008922A2">
            <w:pPr>
              <w:pStyle w:val="ListParagraph"/>
              <w:rPr>
                <w:b/>
              </w:rPr>
            </w:pPr>
          </w:p>
        </w:tc>
      </w:tr>
      <w:tr w:rsidR="00DD6195" w14:paraId="5408D6A2" w14:textId="77777777" w:rsidTr="00CC2064">
        <w:tc>
          <w:tcPr>
            <w:tcW w:w="226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FD919DB" w14:textId="13237395" w:rsidR="00DD6195" w:rsidRPr="00DD6195" w:rsidRDefault="00DD6195" w:rsidP="009C00D1">
            <w:pPr>
              <w:rPr>
                <w:b/>
                <w:bCs/>
              </w:rPr>
            </w:pPr>
            <w:r w:rsidRPr="00DD6195">
              <w:rPr>
                <w:b/>
                <w:bCs/>
              </w:rPr>
              <w:t>CAPITAL WORKS</w:t>
            </w: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6C1C0D9" w14:textId="77777777" w:rsidR="00DD6195" w:rsidRDefault="00DD6195" w:rsidP="008922A2">
            <w:pPr>
              <w:pStyle w:val="ListParagraph"/>
              <w:rPr>
                <w:b/>
              </w:rPr>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721019F3" w14:textId="77777777" w:rsidR="00DD6195" w:rsidRPr="008922A2" w:rsidRDefault="00DD6195" w:rsidP="008922A2">
            <w:pPr>
              <w:jc w:val="both"/>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EC0664D" w14:textId="77777777" w:rsidR="00DD6195" w:rsidRPr="008922A2" w:rsidRDefault="00DD6195" w:rsidP="008922A2">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66218EE2" w14:textId="77777777" w:rsidR="00DD6195" w:rsidRPr="008922A2" w:rsidRDefault="00DD6195" w:rsidP="008922A2"/>
        </w:tc>
        <w:tc>
          <w:tcPr>
            <w:tcW w:w="2471"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30735822" w14:textId="77777777" w:rsidR="00DD6195" w:rsidRPr="008922A2" w:rsidRDefault="00DD6195" w:rsidP="008922A2"/>
        </w:tc>
      </w:tr>
      <w:tr w:rsidR="00DD6195" w14:paraId="1E02ADFF" w14:textId="77777777" w:rsidTr="00F51A3D">
        <w:tc>
          <w:tcPr>
            <w:tcW w:w="2263" w:type="dxa"/>
            <w:tcBorders>
              <w:top w:val="single" w:sz="4" w:space="0" w:color="auto"/>
              <w:left w:val="single" w:sz="4" w:space="0" w:color="auto"/>
              <w:bottom w:val="single" w:sz="4" w:space="0" w:color="auto"/>
              <w:right w:val="single" w:sz="4" w:space="0" w:color="auto"/>
            </w:tcBorders>
          </w:tcPr>
          <w:p w14:paraId="5BAC75EA" w14:textId="77777777" w:rsidR="00DD6195" w:rsidRDefault="00DD6195" w:rsidP="009C00D1"/>
        </w:tc>
        <w:tc>
          <w:tcPr>
            <w:tcW w:w="2268" w:type="dxa"/>
            <w:tcBorders>
              <w:top w:val="single" w:sz="4" w:space="0" w:color="auto"/>
              <w:left w:val="single" w:sz="4" w:space="0" w:color="auto"/>
              <w:bottom w:val="single" w:sz="4" w:space="0" w:color="auto"/>
              <w:right w:val="single" w:sz="4" w:space="0" w:color="auto"/>
            </w:tcBorders>
            <w:shd w:val="clear" w:color="auto" w:fill="FFFF00"/>
          </w:tcPr>
          <w:p w14:paraId="02346DB9" w14:textId="77777777" w:rsidR="00DD6195" w:rsidRDefault="00DD6195" w:rsidP="008922A2">
            <w:pPr>
              <w:pStyle w:val="ListParagraph"/>
              <w:rPr>
                <w:b/>
              </w:rPr>
            </w:pPr>
          </w:p>
        </w:tc>
        <w:tc>
          <w:tcPr>
            <w:tcW w:w="2268" w:type="dxa"/>
            <w:tcBorders>
              <w:top w:val="single" w:sz="4" w:space="0" w:color="auto"/>
              <w:left w:val="single" w:sz="4" w:space="0" w:color="auto"/>
              <w:bottom w:val="single" w:sz="4" w:space="0" w:color="auto"/>
              <w:right w:val="single" w:sz="4" w:space="0" w:color="auto"/>
            </w:tcBorders>
          </w:tcPr>
          <w:p w14:paraId="50D5BD70" w14:textId="77777777" w:rsidR="00DD6195" w:rsidRDefault="00DD6195" w:rsidP="00DD6195">
            <w:pPr>
              <w:jc w:val="both"/>
            </w:pPr>
            <w:r w:rsidRPr="008922A2">
              <w:t>Review and maintain any buildings strategy and asset management planning arrangements in accordance with any requirements set by the Diocesan Trustees, including seeking their agreement to any such plans as appropriate</w:t>
            </w:r>
          </w:p>
          <w:p w14:paraId="213F1026" w14:textId="77777777" w:rsidR="00DD6195" w:rsidRPr="008922A2" w:rsidRDefault="00DD6195" w:rsidP="00DD6195">
            <w:pPr>
              <w:jc w:val="both"/>
            </w:pPr>
          </w:p>
          <w:p w14:paraId="32D15904" w14:textId="77777777" w:rsidR="00DD6195" w:rsidRDefault="00DD6195" w:rsidP="00DD6195">
            <w:pPr>
              <w:jc w:val="both"/>
            </w:pPr>
            <w:r w:rsidRPr="008922A2">
              <w:t xml:space="preserve">Apply to the Diocesan Trustees for any funding/consent to building works before undertaking any works   </w:t>
            </w:r>
          </w:p>
          <w:p w14:paraId="44EF9EA4" w14:textId="77777777" w:rsidR="00DD6195" w:rsidRPr="008922A2" w:rsidRDefault="00DD6195" w:rsidP="00DD6195">
            <w:pPr>
              <w:jc w:val="both"/>
            </w:pPr>
          </w:p>
          <w:p w14:paraId="2450B470" w14:textId="4065535D" w:rsidR="00DD6195" w:rsidRDefault="00DD6195" w:rsidP="00DD6195">
            <w:pPr>
              <w:jc w:val="both"/>
            </w:pPr>
            <w:r w:rsidRPr="008922A2">
              <w:t xml:space="preserve">Select, plan and oversee any capital projects and buildings improvements as agreed by the Diocesan Trustees and in accordance with all </w:t>
            </w:r>
            <w:r w:rsidR="000D01D3">
              <w:t>D</w:t>
            </w:r>
            <w:r w:rsidRPr="008922A2">
              <w:t xml:space="preserve">iocesan protocols </w:t>
            </w:r>
          </w:p>
          <w:p w14:paraId="6CC1232A" w14:textId="77777777" w:rsidR="00DD6195" w:rsidRPr="008922A2" w:rsidRDefault="00DD6195" w:rsidP="00DD6195">
            <w:pPr>
              <w:jc w:val="both"/>
            </w:pPr>
          </w:p>
          <w:p w14:paraId="4726F930" w14:textId="77777777" w:rsidR="00DD6195" w:rsidRDefault="00DD6195" w:rsidP="00DD6195">
            <w:pPr>
              <w:jc w:val="both"/>
            </w:pPr>
            <w:r w:rsidRPr="008922A2">
              <w:t>Apply to the Diocesan Trustees for permission for  change of use of assets</w:t>
            </w:r>
          </w:p>
          <w:p w14:paraId="6545800B" w14:textId="77777777" w:rsidR="00DD6195" w:rsidRPr="008922A2" w:rsidRDefault="00DD6195" w:rsidP="00DD6195">
            <w:pPr>
              <w:jc w:val="both"/>
            </w:pPr>
          </w:p>
          <w:p w14:paraId="6D47B947" w14:textId="77777777" w:rsidR="00DD6195" w:rsidRDefault="00DD6195" w:rsidP="00DD6195">
            <w:pPr>
              <w:jc w:val="both"/>
            </w:pPr>
            <w:r w:rsidRPr="008922A2">
              <w:t>Ensure land and buildings are maintained and fit for purpose</w:t>
            </w:r>
          </w:p>
          <w:p w14:paraId="30621246" w14:textId="3D3291BC" w:rsidR="00DD6195" w:rsidRPr="008922A2" w:rsidRDefault="00DD6195" w:rsidP="00DD6195">
            <w:pPr>
              <w:jc w:val="both"/>
            </w:pPr>
          </w:p>
        </w:tc>
        <w:tc>
          <w:tcPr>
            <w:tcW w:w="2410" w:type="dxa"/>
            <w:tcBorders>
              <w:top w:val="single" w:sz="4" w:space="0" w:color="auto"/>
              <w:left w:val="single" w:sz="4" w:space="0" w:color="auto"/>
              <w:bottom w:val="single" w:sz="4" w:space="0" w:color="auto"/>
              <w:right w:val="single" w:sz="4" w:space="0" w:color="auto"/>
            </w:tcBorders>
          </w:tcPr>
          <w:p w14:paraId="5D711C87" w14:textId="77777777" w:rsidR="00DD6195" w:rsidRDefault="00DD6195" w:rsidP="00DD6195">
            <w:pPr>
              <w:jc w:val="both"/>
            </w:pPr>
            <w:r w:rsidRPr="008922A2">
              <w:t xml:space="preserve">Make any proposals relating to the estate to the </w:t>
            </w:r>
            <w:r>
              <w:t>D</w:t>
            </w:r>
            <w:r w:rsidRPr="008922A2">
              <w:t>irectors in accordance with any requirements set by the Diocesan Trustees</w:t>
            </w:r>
          </w:p>
          <w:p w14:paraId="0E6DDEA3" w14:textId="424EA086" w:rsidR="00DD6195" w:rsidRDefault="00DD6195" w:rsidP="00DD6195">
            <w:pPr>
              <w:jc w:val="both"/>
            </w:pPr>
            <w:r w:rsidRPr="008922A2">
              <w:t xml:space="preserve"> </w:t>
            </w:r>
          </w:p>
          <w:p w14:paraId="2802D561" w14:textId="77777777" w:rsidR="00DD6195" w:rsidRDefault="00DD6195" w:rsidP="00DD6195">
            <w:pPr>
              <w:jc w:val="both"/>
            </w:pPr>
            <w:r w:rsidRPr="008922A2">
              <w:t>Provide evidence of compliance with all statutory requirements for works e.g. planning approval, listed buildings consent, buildings regulations consent etc</w:t>
            </w:r>
          </w:p>
          <w:p w14:paraId="26FB7DDB" w14:textId="77777777" w:rsidR="00DD6195" w:rsidRPr="008922A2" w:rsidRDefault="00DD6195" w:rsidP="00DD6195">
            <w:pPr>
              <w:jc w:val="both"/>
            </w:pPr>
          </w:p>
          <w:p w14:paraId="0FC0ACA1" w14:textId="77777777" w:rsidR="00DD6195" w:rsidRDefault="00DD6195" w:rsidP="00DD6195">
            <w:pPr>
              <w:jc w:val="both"/>
            </w:pPr>
            <w:r w:rsidRPr="008922A2">
              <w:t>Prepare any buildings strategy and asset management planning arrangements in accordance with any requirements set by the Diocesan Trustees and ensure that agreement has been sought from them, as appropriate</w:t>
            </w:r>
          </w:p>
          <w:p w14:paraId="4915FE48" w14:textId="77777777" w:rsidR="00DD6195" w:rsidRPr="008922A2" w:rsidRDefault="00DD6195" w:rsidP="00DD6195">
            <w:pPr>
              <w:jc w:val="both"/>
            </w:pPr>
          </w:p>
          <w:p w14:paraId="6DAB4D6A" w14:textId="0A3BDB33" w:rsidR="00DD6195" w:rsidRDefault="00DD6195" w:rsidP="00DD6195">
            <w:pPr>
              <w:jc w:val="both"/>
            </w:pPr>
            <w:r w:rsidRPr="008922A2">
              <w:t xml:space="preserve">With agreement from the Diocesan Trustees, advise the </w:t>
            </w:r>
            <w:r w:rsidR="000D01D3">
              <w:t>D</w:t>
            </w:r>
            <w:r w:rsidRPr="008922A2">
              <w:t>irectors and manage, in conjunction with them, any capital and building improvement grants</w:t>
            </w:r>
          </w:p>
          <w:p w14:paraId="16EAE01F" w14:textId="77777777" w:rsidR="00DD6195" w:rsidRPr="008922A2" w:rsidRDefault="00DD6195" w:rsidP="00DD6195">
            <w:pPr>
              <w:jc w:val="both"/>
            </w:pPr>
          </w:p>
          <w:p w14:paraId="5FC5CCCC" w14:textId="77777777" w:rsidR="00DD6195" w:rsidRPr="008922A2" w:rsidRDefault="00DD6195" w:rsidP="00DD6195">
            <w:pPr>
              <w:jc w:val="both"/>
            </w:pPr>
            <w:r w:rsidRPr="008922A2">
              <w:t xml:space="preserve">Prepare a report for the </w:t>
            </w:r>
            <w:r>
              <w:t>D</w:t>
            </w:r>
            <w:r w:rsidRPr="008922A2">
              <w:t xml:space="preserve">irectors to share with the Diocesan Trustees on the overall state of the school estate </w:t>
            </w:r>
          </w:p>
          <w:p w14:paraId="3D63C686" w14:textId="77777777" w:rsidR="00DD6195" w:rsidRPr="008922A2" w:rsidRDefault="00DD6195" w:rsidP="008922A2">
            <w:pPr>
              <w:jc w:val="both"/>
            </w:pPr>
          </w:p>
        </w:tc>
        <w:tc>
          <w:tcPr>
            <w:tcW w:w="2268" w:type="dxa"/>
            <w:tcBorders>
              <w:top w:val="single" w:sz="4" w:space="0" w:color="auto"/>
              <w:left w:val="single" w:sz="4" w:space="0" w:color="auto"/>
              <w:bottom w:val="single" w:sz="4" w:space="0" w:color="auto"/>
              <w:right w:val="single" w:sz="4" w:space="0" w:color="auto"/>
            </w:tcBorders>
          </w:tcPr>
          <w:p w14:paraId="37C3CAE9" w14:textId="5BC740AC" w:rsidR="00DD6195" w:rsidRPr="008922A2" w:rsidRDefault="00DD6195" w:rsidP="00DD6195">
            <w:pPr>
              <w:jc w:val="both"/>
            </w:pPr>
            <w:r w:rsidRPr="008922A2">
              <w:t xml:space="preserve">Seek approval from the </w:t>
            </w:r>
            <w:r>
              <w:t>D</w:t>
            </w:r>
            <w:r w:rsidRPr="008922A2">
              <w:t xml:space="preserve">irectors for any changes to fixed assets used by the </w:t>
            </w:r>
            <w:r>
              <w:t>school</w:t>
            </w:r>
          </w:p>
        </w:tc>
        <w:tc>
          <w:tcPr>
            <w:tcW w:w="2471" w:type="dxa"/>
            <w:tcBorders>
              <w:top w:val="single" w:sz="4" w:space="0" w:color="auto"/>
              <w:left w:val="single" w:sz="4" w:space="0" w:color="auto"/>
              <w:bottom w:val="single" w:sz="4" w:space="0" w:color="auto"/>
              <w:right w:val="single" w:sz="4" w:space="0" w:color="auto"/>
            </w:tcBorders>
            <w:shd w:val="clear" w:color="auto" w:fill="FFFF00"/>
          </w:tcPr>
          <w:p w14:paraId="6D4C2A61" w14:textId="77777777" w:rsidR="00DD6195" w:rsidRPr="008922A2" w:rsidRDefault="00DD6195" w:rsidP="008922A2"/>
        </w:tc>
      </w:tr>
      <w:tr w:rsidR="00F51A3D" w14:paraId="1D0EB6DA" w14:textId="77777777" w:rsidTr="00CC2064">
        <w:tc>
          <w:tcPr>
            <w:tcW w:w="2263"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4C94D3EF" w14:textId="7282671D" w:rsidR="00F51A3D" w:rsidRPr="00F51A3D" w:rsidRDefault="00F51A3D" w:rsidP="009C00D1">
            <w:pPr>
              <w:rPr>
                <w:b/>
                <w:bCs/>
              </w:rPr>
            </w:pPr>
            <w:r w:rsidRPr="00F51A3D">
              <w:rPr>
                <w:b/>
                <w:bCs/>
              </w:rPr>
              <w:t>LETTINGS</w:t>
            </w: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04936244" w14:textId="77777777" w:rsidR="00F51A3D" w:rsidRDefault="00F51A3D" w:rsidP="008922A2">
            <w:pPr>
              <w:pStyle w:val="ListParagraph"/>
              <w:rPr>
                <w:b/>
              </w:rPr>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252D6BD3" w14:textId="77777777" w:rsidR="00F51A3D" w:rsidRPr="008922A2" w:rsidRDefault="00F51A3D" w:rsidP="008922A2">
            <w:pPr>
              <w:jc w:val="both"/>
            </w:pPr>
          </w:p>
        </w:tc>
        <w:tc>
          <w:tcPr>
            <w:tcW w:w="2410"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5A8E3C11" w14:textId="77777777" w:rsidR="00F51A3D" w:rsidRPr="008922A2" w:rsidRDefault="00F51A3D" w:rsidP="008922A2">
            <w:pPr>
              <w:jc w:val="both"/>
            </w:pPr>
          </w:p>
        </w:tc>
        <w:tc>
          <w:tcPr>
            <w:tcW w:w="2268"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DA33DC8" w14:textId="77777777" w:rsidR="00F51A3D" w:rsidRPr="008922A2" w:rsidRDefault="00F51A3D" w:rsidP="008922A2"/>
        </w:tc>
        <w:tc>
          <w:tcPr>
            <w:tcW w:w="2471" w:type="dxa"/>
            <w:tcBorders>
              <w:top w:val="single" w:sz="4" w:space="0" w:color="auto"/>
              <w:left w:val="single" w:sz="4" w:space="0" w:color="auto"/>
              <w:bottom w:val="single" w:sz="4" w:space="0" w:color="auto"/>
              <w:right w:val="single" w:sz="4" w:space="0" w:color="auto"/>
            </w:tcBorders>
            <w:shd w:val="clear" w:color="auto" w:fill="E59EDC" w:themeFill="accent5" w:themeFillTint="66"/>
          </w:tcPr>
          <w:p w14:paraId="1A85E0D3" w14:textId="77777777" w:rsidR="00F51A3D" w:rsidRPr="008922A2" w:rsidRDefault="00F51A3D" w:rsidP="008922A2"/>
        </w:tc>
      </w:tr>
      <w:tr w:rsidR="006535B7" w14:paraId="0E879733" w14:textId="77777777" w:rsidTr="000D34C2">
        <w:tc>
          <w:tcPr>
            <w:tcW w:w="2263" w:type="dxa"/>
            <w:tcBorders>
              <w:top w:val="single" w:sz="4" w:space="0" w:color="auto"/>
              <w:left w:val="single" w:sz="4" w:space="0" w:color="auto"/>
              <w:bottom w:val="single" w:sz="4" w:space="0" w:color="auto"/>
              <w:right w:val="single" w:sz="4" w:space="0" w:color="auto"/>
            </w:tcBorders>
            <w:hideMark/>
          </w:tcPr>
          <w:p w14:paraId="12CC98C0" w14:textId="77777777" w:rsidR="009C00D1" w:rsidRDefault="009C00D1" w:rsidP="00F51A3D">
            <w:pPr>
              <w:jc w:val="both"/>
            </w:pPr>
            <w:r>
              <w:t>Require compliance with the Occupation of Premises Document</w:t>
            </w:r>
          </w:p>
          <w:p w14:paraId="5E8C18AD" w14:textId="77777777" w:rsidR="00F51A3D" w:rsidRDefault="00F51A3D" w:rsidP="009C00D1"/>
          <w:p w14:paraId="4E0CAEC1" w14:textId="76224326" w:rsidR="009C00D1" w:rsidRDefault="009C00D1" w:rsidP="00F51A3D">
            <w:pPr>
              <w:jc w:val="both"/>
            </w:pPr>
            <w:r>
              <w:t>Oversight by officers on behalf of the Diocesan Trustees</w:t>
            </w:r>
          </w:p>
          <w:p w14:paraId="1B3429AB" w14:textId="67BD1DD2" w:rsidR="008922A2" w:rsidRDefault="008922A2" w:rsidP="008922A2"/>
          <w:p w14:paraId="3B2F5884" w14:textId="77777777" w:rsidR="008922A2" w:rsidRDefault="008922A2" w:rsidP="00F51A3D">
            <w:pPr>
              <w:jc w:val="both"/>
            </w:pPr>
            <w:r>
              <w:t>Require</w:t>
            </w:r>
          </w:p>
          <w:p w14:paraId="4AEABC86" w14:textId="77777777" w:rsidR="00F51A3D" w:rsidRDefault="008922A2" w:rsidP="00CC2064">
            <w:pPr>
              <w:jc w:val="both"/>
            </w:pPr>
            <w:r>
              <w:t xml:space="preserve">compliance with the Diocesan Protocols </w:t>
            </w:r>
          </w:p>
          <w:p w14:paraId="2263A02A" w14:textId="3F9B7BD7" w:rsidR="008922A2" w:rsidRDefault="008922A2" w:rsidP="008922A2">
            <w:r>
              <w:t xml:space="preserve"> </w:t>
            </w:r>
          </w:p>
          <w:p w14:paraId="621DAF3B" w14:textId="5D2DECE2" w:rsidR="006535B7" w:rsidRDefault="006535B7" w:rsidP="008922A2"/>
        </w:tc>
        <w:tc>
          <w:tcPr>
            <w:tcW w:w="2268" w:type="dxa"/>
            <w:tcBorders>
              <w:top w:val="single" w:sz="4" w:space="0" w:color="auto"/>
              <w:left w:val="single" w:sz="4" w:space="0" w:color="auto"/>
              <w:bottom w:val="single" w:sz="4" w:space="0" w:color="auto"/>
              <w:right w:val="single" w:sz="4" w:space="0" w:color="auto"/>
            </w:tcBorders>
          </w:tcPr>
          <w:p w14:paraId="27D86551" w14:textId="77777777" w:rsidR="006535B7" w:rsidRDefault="006535B7" w:rsidP="008922A2">
            <w:pPr>
              <w:pStyle w:val="ListParagraph"/>
              <w:rPr>
                <w:b/>
              </w:rPr>
            </w:pPr>
          </w:p>
        </w:tc>
        <w:tc>
          <w:tcPr>
            <w:tcW w:w="2268" w:type="dxa"/>
            <w:tcBorders>
              <w:top w:val="single" w:sz="4" w:space="0" w:color="auto"/>
              <w:left w:val="single" w:sz="4" w:space="0" w:color="auto"/>
              <w:bottom w:val="single" w:sz="4" w:space="0" w:color="auto"/>
              <w:right w:val="single" w:sz="4" w:space="0" w:color="auto"/>
            </w:tcBorders>
            <w:hideMark/>
          </w:tcPr>
          <w:p w14:paraId="33B3AA12" w14:textId="570B302F" w:rsidR="006535B7" w:rsidRPr="008922A2" w:rsidRDefault="006535B7" w:rsidP="008922A2">
            <w:pPr>
              <w:jc w:val="both"/>
            </w:pPr>
            <w:r w:rsidRPr="008922A2">
              <w:t xml:space="preserve">Adopt a lettings policy in accordance with the Diocesan Trustees’ requirements </w:t>
            </w:r>
          </w:p>
        </w:tc>
        <w:tc>
          <w:tcPr>
            <w:tcW w:w="2410" w:type="dxa"/>
            <w:tcBorders>
              <w:top w:val="single" w:sz="4" w:space="0" w:color="auto"/>
              <w:left w:val="single" w:sz="4" w:space="0" w:color="auto"/>
              <w:bottom w:val="single" w:sz="4" w:space="0" w:color="auto"/>
              <w:right w:val="single" w:sz="4" w:space="0" w:color="auto"/>
            </w:tcBorders>
            <w:hideMark/>
          </w:tcPr>
          <w:p w14:paraId="0E903F9F" w14:textId="0A8C0497" w:rsidR="006535B7" w:rsidRPr="008922A2" w:rsidRDefault="006535B7" w:rsidP="008922A2">
            <w:pPr>
              <w:jc w:val="both"/>
              <w:rPr>
                <w:b/>
              </w:rPr>
            </w:pPr>
            <w:r w:rsidRPr="008922A2">
              <w:t>Prepare a</w:t>
            </w:r>
            <w:r w:rsidRPr="008922A2">
              <w:rPr>
                <w:b/>
              </w:rPr>
              <w:t xml:space="preserve"> </w:t>
            </w:r>
            <w:r w:rsidRPr="008922A2">
              <w:t xml:space="preserve">lettings policy in accordance with the Diocesan Trustees’ requirements for adoption by the </w:t>
            </w:r>
            <w:r w:rsidR="008922A2">
              <w:t>D</w:t>
            </w:r>
            <w:r w:rsidRPr="008922A2">
              <w:t xml:space="preserve">irectors </w:t>
            </w:r>
          </w:p>
        </w:tc>
        <w:tc>
          <w:tcPr>
            <w:tcW w:w="2268" w:type="dxa"/>
            <w:tcBorders>
              <w:top w:val="single" w:sz="4" w:space="0" w:color="auto"/>
              <w:left w:val="single" w:sz="4" w:space="0" w:color="auto"/>
              <w:bottom w:val="single" w:sz="4" w:space="0" w:color="auto"/>
              <w:right w:val="single" w:sz="4" w:space="0" w:color="auto"/>
            </w:tcBorders>
            <w:hideMark/>
          </w:tcPr>
          <w:p w14:paraId="4EE56A63" w14:textId="1A0483AE" w:rsidR="006535B7" w:rsidRPr="008922A2" w:rsidRDefault="006535B7" w:rsidP="00F51A3D">
            <w:pPr>
              <w:jc w:val="both"/>
            </w:pPr>
            <w:r w:rsidRPr="008922A2">
              <w:t xml:space="preserve">Ensure the lettings policy is implemented  </w:t>
            </w:r>
          </w:p>
        </w:tc>
        <w:tc>
          <w:tcPr>
            <w:tcW w:w="2471" w:type="dxa"/>
            <w:tcBorders>
              <w:top w:val="single" w:sz="4" w:space="0" w:color="auto"/>
              <w:left w:val="single" w:sz="4" w:space="0" w:color="auto"/>
              <w:bottom w:val="single" w:sz="4" w:space="0" w:color="auto"/>
              <w:right w:val="single" w:sz="4" w:space="0" w:color="auto"/>
            </w:tcBorders>
          </w:tcPr>
          <w:p w14:paraId="522F3793" w14:textId="3D6ECDB4" w:rsidR="006535B7" w:rsidRPr="008922A2" w:rsidRDefault="006535B7" w:rsidP="00F51A3D">
            <w:pPr>
              <w:jc w:val="both"/>
            </w:pPr>
            <w:r w:rsidRPr="008922A2">
              <w:t xml:space="preserve">Implement and comply with the lettings policy </w:t>
            </w:r>
          </w:p>
          <w:p w14:paraId="7873D38C" w14:textId="77777777" w:rsidR="006535B7" w:rsidRDefault="006535B7" w:rsidP="00CC2064">
            <w:pPr>
              <w:jc w:val="both"/>
              <w:rPr>
                <w:b/>
              </w:rPr>
            </w:pPr>
          </w:p>
        </w:tc>
      </w:tr>
    </w:tbl>
    <w:p w14:paraId="2BBF8893" w14:textId="77777777" w:rsidR="002F1FE2" w:rsidRPr="002C0D7B" w:rsidRDefault="002F1FE2" w:rsidP="002C0D7B"/>
    <w:sectPr w:rsidR="002F1FE2" w:rsidRPr="002C0D7B" w:rsidSect="00DF5F21">
      <w:pgSz w:w="16838" w:h="11906" w:orient="landscape"/>
      <w:pgMar w:top="1440"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E6616" w14:textId="77777777" w:rsidR="009654B2" w:rsidRDefault="009654B2" w:rsidP="009654B2">
      <w:pPr>
        <w:spacing w:after="0" w:line="240" w:lineRule="auto"/>
      </w:pPr>
      <w:r>
        <w:separator/>
      </w:r>
    </w:p>
  </w:endnote>
  <w:endnote w:type="continuationSeparator" w:id="0">
    <w:p w14:paraId="5C558095" w14:textId="77777777" w:rsidR="009654B2" w:rsidRDefault="009654B2" w:rsidP="00965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Italic">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5B560" w14:textId="2664A8DA" w:rsidR="009654B2" w:rsidRDefault="009654B2" w:rsidP="00CA7048">
    <w:pPr>
      <w:pStyle w:val="Footer"/>
      <w:tabs>
        <w:tab w:val="clear" w:pos="4513"/>
        <w:tab w:val="clear" w:pos="9026"/>
        <w:tab w:val="left" w:pos="6690"/>
      </w:tabs>
    </w:pPr>
    <w:r>
      <w:rPr>
        <w:noProof/>
      </w:rPr>
      <mc:AlternateContent>
        <mc:Choice Requires="wpg">
          <w:drawing>
            <wp:anchor distT="0" distB="0" distL="114300" distR="114300" simplePos="0" relativeHeight="251659264" behindDoc="0" locked="0" layoutInCell="1" allowOverlap="1" wp14:anchorId="3DDCDC17" wp14:editId="08F97ED9">
              <wp:simplePos x="0" y="0"/>
              <wp:positionH relativeFrom="page">
                <wp:align>left</wp:align>
              </wp:positionH>
              <wp:positionV relativeFrom="bottomMargin">
                <wp:align>center</wp:align>
              </wp:positionV>
              <wp:extent cx="6293211" cy="274320"/>
              <wp:effectExtent l="0" t="0" r="12700" b="0"/>
              <wp:wrapNone/>
              <wp:docPr id="155" name="Group 166"/>
              <wp:cNvGraphicFramePr/>
              <a:graphic xmlns:a="http://schemas.openxmlformats.org/drawingml/2006/main">
                <a:graphicData uri="http://schemas.microsoft.com/office/word/2010/wordprocessingGroup">
                  <wpg:wgp>
                    <wpg:cNvGrpSpPr/>
                    <wpg:grpSpPr>
                      <a:xfrm>
                        <a:off x="0" y="0"/>
                        <a:ext cx="6293211" cy="274320"/>
                        <a:chOff x="0" y="0"/>
                        <a:chExt cx="6293211"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428351" y="0"/>
                          <a:ext cx="586486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EF936" w14:textId="59D2DC2B" w:rsidR="009654B2" w:rsidRPr="001E392C" w:rsidRDefault="009654B2">
                            <w:pPr>
                              <w:pStyle w:val="Footer"/>
                              <w:rPr>
                                <w:color w:val="808080" w:themeColor="background1" w:themeShade="80"/>
                                <w:sz w:val="20"/>
                                <w:szCs w:val="20"/>
                              </w:rPr>
                            </w:pPr>
                            <w:r>
                              <w:rPr>
                                <w:color w:val="808080" w:themeColor="background1" w:themeShade="80"/>
                                <w:sz w:val="20"/>
                                <w:szCs w:val="20"/>
                              </w:rPr>
                              <w:t>CES Model Governance Handbook © The Catholic Education Service</w:t>
                            </w:r>
                            <w:r w:rsidR="007C5995">
                              <w:rPr>
                                <w:color w:val="808080" w:themeColor="background1" w:themeShade="80"/>
                                <w:sz w:val="20"/>
                                <w:szCs w:val="20"/>
                              </w:rPr>
                              <w:t xml:space="preserve"> </w:t>
                            </w:r>
                            <w:r w:rsidR="001E392C">
                              <w:rPr>
                                <w:color w:val="808080" w:themeColor="background1" w:themeShade="80"/>
                                <w:sz w:val="20"/>
                                <w:szCs w:val="20"/>
                              </w:rPr>
                              <w:t xml:space="preserve">(Issued </w:t>
                            </w:r>
                            <w:r w:rsidR="00CA7048">
                              <w:rPr>
                                <w:color w:val="808080" w:themeColor="background1" w:themeShade="80"/>
                                <w:sz w:val="20"/>
                                <w:szCs w:val="20"/>
                              </w:rPr>
                              <w:t>December</w:t>
                            </w:r>
                            <w:r w:rsidR="008B2094">
                              <w:rPr>
                                <w:color w:val="808080" w:themeColor="background1" w:themeShade="80"/>
                                <w:sz w:val="20"/>
                                <w:szCs w:val="20"/>
                              </w:rPr>
                              <w:t xml:space="preserve"> 2025</w:t>
                            </w:r>
                            <w:r w:rsidR="001E392C">
                              <w:rPr>
                                <w:color w:val="808080" w:themeColor="background1" w:themeShade="80"/>
                                <w:sz w:val="20"/>
                                <w:szCs w:val="20"/>
                              </w:rPr>
                              <w: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margin">
                <wp14:pctWidth>0</wp14:pctWidth>
              </wp14:sizeRelH>
            </wp:anchor>
          </w:drawing>
        </mc:Choice>
        <mc:Fallback>
          <w:pict>
            <v:group w14:anchorId="3DDCDC17" id="Group 166" o:spid="_x0000_s1026" style="position:absolute;margin-left:0;margin-top:0;width:495.55pt;height:21.6pt;z-index:251659264;mso-position-horizontal:left;mso-position-horizontal-relative:page;mso-position-vertical:center;mso-position-vertical-relative:bottom-margin-area;mso-width-relative:margin" coordsize="6293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4283;width:58649;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7C0EF936" w14:textId="59D2DC2B" w:rsidR="009654B2" w:rsidRPr="001E392C" w:rsidRDefault="009654B2">
                      <w:pPr>
                        <w:pStyle w:val="Footer"/>
                        <w:rPr>
                          <w:color w:val="808080" w:themeColor="background1" w:themeShade="80"/>
                          <w:sz w:val="20"/>
                          <w:szCs w:val="20"/>
                        </w:rPr>
                      </w:pPr>
                      <w:r>
                        <w:rPr>
                          <w:color w:val="808080" w:themeColor="background1" w:themeShade="80"/>
                          <w:sz w:val="20"/>
                          <w:szCs w:val="20"/>
                        </w:rPr>
                        <w:t>CES Model Governance Handbook © The Catholic Education Service</w:t>
                      </w:r>
                      <w:r w:rsidR="007C5995">
                        <w:rPr>
                          <w:color w:val="808080" w:themeColor="background1" w:themeShade="80"/>
                          <w:sz w:val="20"/>
                          <w:szCs w:val="20"/>
                        </w:rPr>
                        <w:t xml:space="preserve"> </w:t>
                      </w:r>
                      <w:r w:rsidR="001E392C">
                        <w:rPr>
                          <w:color w:val="808080" w:themeColor="background1" w:themeShade="80"/>
                          <w:sz w:val="20"/>
                          <w:szCs w:val="20"/>
                        </w:rPr>
                        <w:t xml:space="preserve">(Issued </w:t>
                      </w:r>
                      <w:r w:rsidR="00CA7048">
                        <w:rPr>
                          <w:color w:val="808080" w:themeColor="background1" w:themeShade="80"/>
                          <w:sz w:val="20"/>
                          <w:szCs w:val="20"/>
                        </w:rPr>
                        <w:t>December</w:t>
                      </w:r>
                      <w:r w:rsidR="008B2094">
                        <w:rPr>
                          <w:color w:val="808080" w:themeColor="background1" w:themeShade="80"/>
                          <w:sz w:val="20"/>
                          <w:szCs w:val="20"/>
                        </w:rPr>
                        <w:t xml:space="preserve"> 2025</w:t>
                      </w:r>
                      <w:r w:rsidR="001E392C">
                        <w:rPr>
                          <w:color w:val="808080" w:themeColor="background1" w:themeShade="80"/>
                          <w:sz w:val="20"/>
                          <w:szCs w:val="20"/>
                        </w:rPr>
                        <w:t>)</w:t>
                      </w:r>
                    </w:p>
                  </w:txbxContent>
                </v:textbox>
              </v:shape>
              <w10:wrap anchorx="page" anchory="margin"/>
            </v:group>
          </w:pict>
        </mc:Fallback>
      </mc:AlternateContent>
    </w:r>
    <w:r w:rsidR="00CA704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C8A7F" w14:textId="77777777" w:rsidR="009654B2" w:rsidRDefault="009654B2" w:rsidP="009654B2">
      <w:pPr>
        <w:spacing w:after="0" w:line="240" w:lineRule="auto"/>
      </w:pPr>
      <w:r>
        <w:separator/>
      </w:r>
    </w:p>
  </w:footnote>
  <w:footnote w:type="continuationSeparator" w:id="0">
    <w:p w14:paraId="78241B40" w14:textId="77777777" w:rsidR="009654B2" w:rsidRDefault="009654B2" w:rsidP="009654B2">
      <w:pPr>
        <w:spacing w:after="0" w:line="240" w:lineRule="auto"/>
      </w:pPr>
      <w:r>
        <w:continuationSeparator/>
      </w:r>
    </w:p>
  </w:footnote>
  <w:footnote w:id="1">
    <w:p w14:paraId="4AAB1F83" w14:textId="741FF8EE" w:rsidR="009B3276" w:rsidRPr="009B3276" w:rsidRDefault="009B3276" w:rsidP="009B3276">
      <w:pPr>
        <w:jc w:val="both"/>
        <w:rPr>
          <w:sz w:val="18"/>
          <w:szCs w:val="18"/>
        </w:rPr>
      </w:pPr>
      <w:r w:rsidRPr="009B3276">
        <w:rPr>
          <w:rStyle w:val="FootnoteReference"/>
          <w:sz w:val="18"/>
          <w:szCs w:val="18"/>
        </w:rPr>
        <w:footnoteRef/>
      </w:r>
      <w:r w:rsidRPr="009B3276">
        <w:rPr>
          <w:sz w:val="18"/>
          <w:szCs w:val="18"/>
        </w:rPr>
        <w:t xml:space="preserve"> Whilst the term Local Committee is used in this Handbook for ease of reference, it is acknowledged that such committees are known as </w:t>
      </w:r>
      <w:r w:rsidRPr="00CC2064">
        <w:rPr>
          <w:sz w:val="18"/>
          <w:szCs w:val="18"/>
          <w:highlight w:val="yellow"/>
        </w:rPr>
        <w:t>[insert name used in the Diocese]</w:t>
      </w:r>
      <w:r w:rsidRPr="009B3276">
        <w:rPr>
          <w:sz w:val="18"/>
          <w:szCs w:val="18"/>
        </w:rPr>
        <w:t xml:space="preserve"> in the Diocese.</w:t>
      </w:r>
    </w:p>
    <w:p w14:paraId="53ECF3C9" w14:textId="21E4BDD5" w:rsidR="009B3276" w:rsidRPr="009B3276" w:rsidRDefault="009B3276">
      <w:pPr>
        <w:pStyle w:val="FootnoteText"/>
        <w:rPr>
          <w:lang w:val="en-GB"/>
        </w:rPr>
      </w:pPr>
    </w:p>
  </w:footnote>
  <w:footnote w:id="2">
    <w:p w14:paraId="71869B6E" w14:textId="484DE32D" w:rsidR="00D4157B" w:rsidRPr="004805C2" w:rsidRDefault="00D4157B" w:rsidP="004805C2">
      <w:pPr>
        <w:pStyle w:val="FootnoteText"/>
        <w:ind w:firstLine="0"/>
        <w:rPr>
          <w:rFonts w:asciiTheme="minorHAnsi" w:hAnsiTheme="minorHAnsi"/>
          <w:sz w:val="18"/>
          <w:szCs w:val="18"/>
          <w:lang w:val="en-GB"/>
        </w:rPr>
      </w:pPr>
      <w:r w:rsidRPr="004805C2">
        <w:rPr>
          <w:rStyle w:val="FootnoteReference"/>
          <w:rFonts w:asciiTheme="minorHAnsi" w:hAnsiTheme="minorHAnsi"/>
          <w:sz w:val="18"/>
          <w:szCs w:val="18"/>
        </w:rPr>
        <w:footnoteRef/>
      </w:r>
      <w:r w:rsidRPr="004805C2">
        <w:rPr>
          <w:rFonts w:asciiTheme="minorHAnsi" w:hAnsiTheme="minorHAnsi"/>
          <w:sz w:val="18"/>
          <w:szCs w:val="18"/>
        </w:rPr>
        <w:t xml:space="preserve"> </w:t>
      </w:r>
      <w:r w:rsidR="004805C2" w:rsidRPr="004805C2">
        <w:rPr>
          <w:rFonts w:asciiTheme="minorHAnsi" w:hAnsiTheme="minorHAnsi"/>
          <w:sz w:val="18"/>
          <w:szCs w:val="18"/>
          <w:lang w:val="en-GB"/>
        </w:rPr>
        <w:t xml:space="preserve">Flourishing together.  A collective vision for the education system.  Confederation of School Trusts, National Society for Education Church </w:t>
      </w:r>
      <w:r w:rsidR="004805C2">
        <w:rPr>
          <w:rFonts w:asciiTheme="minorHAnsi" w:hAnsiTheme="minorHAnsi"/>
          <w:sz w:val="18"/>
          <w:szCs w:val="18"/>
          <w:lang w:val="en-GB"/>
        </w:rPr>
        <w:t>o</w:t>
      </w:r>
      <w:r w:rsidR="004805C2" w:rsidRPr="004805C2">
        <w:rPr>
          <w:rFonts w:asciiTheme="minorHAnsi" w:hAnsiTheme="minorHAnsi"/>
          <w:sz w:val="18"/>
          <w:szCs w:val="18"/>
          <w:lang w:val="en-GB"/>
        </w:rPr>
        <w:t>f England &amp;</w:t>
      </w:r>
      <w:r w:rsidR="004805C2">
        <w:rPr>
          <w:rFonts w:asciiTheme="minorHAnsi" w:hAnsiTheme="minorHAnsi"/>
          <w:sz w:val="18"/>
          <w:szCs w:val="18"/>
          <w:lang w:val="en-GB"/>
        </w:rPr>
        <w:t xml:space="preserve"> </w:t>
      </w:r>
      <w:r w:rsidR="004805C2" w:rsidRPr="004805C2">
        <w:rPr>
          <w:rFonts w:asciiTheme="minorHAnsi" w:hAnsiTheme="minorHAnsi"/>
          <w:sz w:val="18"/>
          <w:szCs w:val="18"/>
          <w:lang w:val="en-GB"/>
        </w:rPr>
        <w:t>Church in Wales and Catholic Education Service (November 2024)</w:t>
      </w:r>
    </w:p>
  </w:footnote>
  <w:footnote w:id="3">
    <w:p w14:paraId="59A6D362" w14:textId="36FE595B" w:rsidR="00220434" w:rsidRPr="00220434" w:rsidRDefault="00220434" w:rsidP="006020C6">
      <w:pPr>
        <w:spacing w:after="0"/>
        <w:jc w:val="both"/>
        <w:rPr>
          <w:sz w:val="18"/>
          <w:szCs w:val="18"/>
        </w:rPr>
      </w:pPr>
      <w:r w:rsidRPr="00220434">
        <w:rPr>
          <w:rStyle w:val="FootnoteReference"/>
          <w:sz w:val="18"/>
          <w:szCs w:val="18"/>
        </w:rPr>
        <w:footnoteRef/>
      </w:r>
      <w:r w:rsidRPr="00220434">
        <w:rPr>
          <w:sz w:val="18"/>
          <w:szCs w:val="18"/>
        </w:rPr>
        <w:t xml:space="preserve"> The ‘control’ specified in canon 803 is normally established where the diocese or religious order owns the school and appoints the governing body</w:t>
      </w:r>
      <w:r w:rsidR="006020C6">
        <w:rPr>
          <w:sz w:val="18"/>
          <w:szCs w:val="18"/>
        </w:rPr>
        <w:t>/board of directors</w:t>
      </w:r>
      <w:r w:rsidRPr="00220434">
        <w:rPr>
          <w:sz w:val="18"/>
          <w:szCs w:val="18"/>
        </w:rPr>
        <w:t xml:space="preserve"> (or at least a majority of it).</w:t>
      </w:r>
    </w:p>
  </w:footnote>
  <w:footnote w:id="4">
    <w:p w14:paraId="70084006" w14:textId="77777777" w:rsidR="00220434" w:rsidRPr="004153FE" w:rsidRDefault="00220434" w:rsidP="006020C6">
      <w:pPr>
        <w:pStyle w:val="FootnoteText"/>
        <w:ind w:firstLine="0"/>
        <w:jc w:val="both"/>
        <w:rPr>
          <w:sz w:val="18"/>
          <w:szCs w:val="18"/>
          <w:lang w:val="en-GB"/>
        </w:rPr>
      </w:pPr>
      <w:r w:rsidRPr="00220434">
        <w:rPr>
          <w:rStyle w:val="FootnoteReference"/>
          <w:rFonts w:eastAsiaTheme="majorEastAsia"/>
          <w:sz w:val="18"/>
          <w:szCs w:val="18"/>
        </w:rPr>
        <w:footnoteRef/>
      </w:r>
      <w:r w:rsidRPr="00220434">
        <w:rPr>
          <w:sz w:val="18"/>
          <w:szCs w:val="18"/>
        </w:rPr>
        <w:t xml:space="preserve"> </w:t>
      </w:r>
      <w:r w:rsidRPr="00220434">
        <w:rPr>
          <w:sz w:val="18"/>
          <w:szCs w:val="18"/>
          <w:lang w:val="en-GB"/>
        </w:rPr>
        <w:t>‘Ordinary’ includes the Diocesan Bishop and those, such as Vicars General and Episcopal Vicars, exercising Ordinary jurisdiction on his behalf as well as to describe the relevant Religious Superior in respect of religious order schools, and this also includes their respective representative officers.</w:t>
      </w:r>
      <w:r w:rsidRPr="004153FE">
        <w:rPr>
          <w:sz w:val="18"/>
          <w:szCs w:val="18"/>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459422141"/>
      <w:docPartObj>
        <w:docPartGallery w:val="Page Numbers (Top of Page)"/>
        <w:docPartUnique/>
      </w:docPartObj>
    </w:sdtPr>
    <w:sdtEndPr>
      <w:rPr>
        <w:b/>
        <w:bCs/>
        <w:noProof/>
        <w:color w:val="auto"/>
        <w:spacing w:val="0"/>
      </w:rPr>
    </w:sdtEndPr>
    <w:sdtContent>
      <w:p w14:paraId="054B0497" w14:textId="3A7ADF7A" w:rsidR="009654B2" w:rsidRDefault="009654B2">
        <w:pPr>
          <w:pStyle w:val="Header"/>
          <w:pBdr>
            <w:bottom w:val="single" w:sz="4" w:space="1" w:color="D9D9D9" w:themeColor="background1" w:themeShade="D9"/>
          </w:pBdr>
          <w:jc w:val="right"/>
          <w:rPr>
            <w:b/>
            <w:bCs/>
          </w:rPr>
        </w:pPr>
        <w:r w:rsidRPr="009654B2">
          <w:rPr>
            <w:color w:val="7F7F7F" w:themeColor="background1" w:themeShade="7F"/>
            <w:spacing w:val="60"/>
            <w:sz w:val="18"/>
            <w:szCs w:val="18"/>
          </w:rPr>
          <w:t>Page</w:t>
        </w:r>
        <w:r w:rsidRPr="009654B2">
          <w:rPr>
            <w:sz w:val="18"/>
            <w:szCs w:val="18"/>
          </w:rPr>
          <w:t xml:space="preserve"> | </w:t>
        </w:r>
        <w:r w:rsidRPr="009654B2">
          <w:rPr>
            <w:sz w:val="18"/>
            <w:szCs w:val="18"/>
          </w:rPr>
          <w:fldChar w:fldCharType="begin"/>
        </w:r>
        <w:r w:rsidRPr="009654B2">
          <w:rPr>
            <w:sz w:val="18"/>
            <w:szCs w:val="18"/>
          </w:rPr>
          <w:instrText xml:space="preserve"> PAGE   \* MERGEFORMAT </w:instrText>
        </w:r>
        <w:r w:rsidRPr="009654B2">
          <w:rPr>
            <w:sz w:val="18"/>
            <w:szCs w:val="18"/>
          </w:rPr>
          <w:fldChar w:fldCharType="separate"/>
        </w:r>
        <w:r w:rsidRPr="009654B2">
          <w:rPr>
            <w:b/>
            <w:bCs/>
            <w:noProof/>
            <w:sz w:val="18"/>
            <w:szCs w:val="18"/>
          </w:rPr>
          <w:t>2</w:t>
        </w:r>
        <w:r w:rsidRPr="009654B2">
          <w:rPr>
            <w:b/>
            <w:bCs/>
            <w:noProof/>
            <w:sz w:val="18"/>
            <w:szCs w:val="18"/>
          </w:rPr>
          <w:fldChar w:fldCharType="end"/>
        </w:r>
      </w:p>
    </w:sdtContent>
  </w:sdt>
  <w:p w14:paraId="6928148F" w14:textId="77777777" w:rsidR="009654B2" w:rsidRDefault="00965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401F"/>
    <w:multiLevelType w:val="hybridMultilevel"/>
    <w:tmpl w:val="6D501916"/>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1" w15:restartNumberingAfterBreak="0">
    <w:nsid w:val="0CF95BF9"/>
    <w:multiLevelType w:val="hybridMultilevel"/>
    <w:tmpl w:val="5AD079F4"/>
    <w:lvl w:ilvl="0" w:tplc="D38060A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193099"/>
    <w:multiLevelType w:val="hybridMultilevel"/>
    <w:tmpl w:val="1742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9D5176"/>
    <w:multiLevelType w:val="hybridMultilevel"/>
    <w:tmpl w:val="E20CA0A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35F0093F"/>
    <w:multiLevelType w:val="hybridMultilevel"/>
    <w:tmpl w:val="16D4014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5C4D66"/>
    <w:multiLevelType w:val="hybridMultilevel"/>
    <w:tmpl w:val="FAD6A3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30D74"/>
    <w:multiLevelType w:val="hybridMultilevel"/>
    <w:tmpl w:val="7E12E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434A8A"/>
    <w:multiLevelType w:val="hybridMultilevel"/>
    <w:tmpl w:val="2C2C14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41146C52"/>
    <w:multiLevelType w:val="hybridMultilevel"/>
    <w:tmpl w:val="939C367E"/>
    <w:lvl w:ilvl="0" w:tplc="D85CF31C">
      <w:start w:val="1"/>
      <w:numFmt w:val="decimal"/>
      <w:lvlText w:val="%1."/>
      <w:lvlJc w:val="left"/>
      <w:pPr>
        <w:ind w:left="1020" w:hanging="360"/>
      </w:pPr>
    </w:lvl>
    <w:lvl w:ilvl="1" w:tplc="1BC6F642">
      <w:start w:val="1"/>
      <w:numFmt w:val="decimal"/>
      <w:lvlText w:val="%2."/>
      <w:lvlJc w:val="left"/>
      <w:pPr>
        <w:ind w:left="1020" w:hanging="360"/>
      </w:pPr>
    </w:lvl>
    <w:lvl w:ilvl="2" w:tplc="D2D03400">
      <w:start w:val="1"/>
      <w:numFmt w:val="decimal"/>
      <w:lvlText w:val="%3."/>
      <w:lvlJc w:val="left"/>
      <w:pPr>
        <w:ind w:left="1020" w:hanging="360"/>
      </w:pPr>
    </w:lvl>
    <w:lvl w:ilvl="3" w:tplc="50AA0FBC">
      <w:start w:val="1"/>
      <w:numFmt w:val="decimal"/>
      <w:lvlText w:val="%4."/>
      <w:lvlJc w:val="left"/>
      <w:pPr>
        <w:ind w:left="1020" w:hanging="360"/>
      </w:pPr>
    </w:lvl>
    <w:lvl w:ilvl="4" w:tplc="DC461CBC">
      <w:start w:val="1"/>
      <w:numFmt w:val="decimal"/>
      <w:lvlText w:val="%5."/>
      <w:lvlJc w:val="left"/>
      <w:pPr>
        <w:ind w:left="1020" w:hanging="360"/>
      </w:pPr>
    </w:lvl>
    <w:lvl w:ilvl="5" w:tplc="A510CA76">
      <w:start w:val="1"/>
      <w:numFmt w:val="decimal"/>
      <w:lvlText w:val="%6."/>
      <w:lvlJc w:val="left"/>
      <w:pPr>
        <w:ind w:left="1020" w:hanging="360"/>
      </w:pPr>
    </w:lvl>
    <w:lvl w:ilvl="6" w:tplc="9C9209CE">
      <w:start w:val="1"/>
      <w:numFmt w:val="decimal"/>
      <w:lvlText w:val="%7."/>
      <w:lvlJc w:val="left"/>
      <w:pPr>
        <w:ind w:left="1020" w:hanging="360"/>
      </w:pPr>
    </w:lvl>
    <w:lvl w:ilvl="7" w:tplc="5D32DFFC">
      <w:start w:val="1"/>
      <w:numFmt w:val="decimal"/>
      <w:lvlText w:val="%8."/>
      <w:lvlJc w:val="left"/>
      <w:pPr>
        <w:ind w:left="1020" w:hanging="360"/>
      </w:pPr>
    </w:lvl>
    <w:lvl w:ilvl="8" w:tplc="55064F98">
      <w:start w:val="1"/>
      <w:numFmt w:val="decimal"/>
      <w:lvlText w:val="%9."/>
      <w:lvlJc w:val="left"/>
      <w:pPr>
        <w:ind w:left="1020" w:hanging="360"/>
      </w:pPr>
    </w:lvl>
  </w:abstractNum>
  <w:abstractNum w:abstractNumId="9" w15:restartNumberingAfterBreak="0">
    <w:nsid w:val="59D038BF"/>
    <w:multiLevelType w:val="hybridMultilevel"/>
    <w:tmpl w:val="5180EF34"/>
    <w:lvl w:ilvl="0" w:tplc="1BDABFA4">
      <w:start w:val="1"/>
      <w:numFmt w:val="decimal"/>
      <w:lvlText w:val="%1."/>
      <w:lvlJc w:val="left"/>
      <w:pPr>
        <w:ind w:left="1020" w:hanging="360"/>
      </w:pPr>
    </w:lvl>
    <w:lvl w:ilvl="1" w:tplc="87D6AF78">
      <w:start w:val="1"/>
      <w:numFmt w:val="decimal"/>
      <w:lvlText w:val="%2."/>
      <w:lvlJc w:val="left"/>
      <w:pPr>
        <w:ind w:left="1020" w:hanging="360"/>
      </w:pPr>
    </w:lvl>
    <w:lvl w:ilvl="2" w:tplc="FD868E9A">
      <w:start w:val="1"/>
      <w:numFmt w:val="decimal"/>
      <w:lvlText w:val="%3."/>
      <w:lvlJc w:val="left"/>
      <w:pPr>
        <w:ind w:left="1020" w:hanging="360"/>
      </w:pPr>
    </w:lvl>
    <w:lvl w:ilvl="3" w:tplc="57527996">
      <w:start w:val="1"/>
      <w:numFmt w:val="decimal"/>
      <w:lvlText w:val="%4."/>
      <w:lvlJc w:val="left"/>
      <w:pPr>
        <w:ind w:left="1020" w:hanging="360"/>
      </w:pPr>
    </w:lvl>
    <w:lvl w:ilvl="4" w:tplc="02945F9A">
      <w:start w:val="1"/>
      <w:numFmt w:val="decimal"/>
      <w:lvlText w:val="%5."/>
      <w:lvlJc w:val="left"/>
      <w:pPr>
        <w:ind w:left="1020" w:hanging="360"/>
      </w:pPr>
    </w:lvl>
    <w:lvl w:ilvl="5" w:tplc="FA22B5F6">
      <w:start w:val="1"/>
      <w:numFmt w:val="decimal"/>
      <w:lvlText w:val="%6."/>
      <w:lvlJc w:val="left"/>
      <w:pPr>
        <w:ind w:left="1020" w:hanging="360"/>
      </w:pPr>
    </w:lvl>
    <w:lvl w:ilvl="6" w:tplc="4D563590">
      <w:start w:val="1"/>
      <w:numFmt w:val="decimal"/>
      <w:lvlText w:val="%7."/>
      <w:lvlJc w:val="left"/>
      <w:pPr>
        <w:ind w:left="1020" w:hanging="360"/>
      </w:pPr>
    </w:lvl>
    <w:lvl w:ilvl="7" w:tplc="673E1C5C">
      <w:start w:val="1"/>
      <w:numFmt w:val="decimal"/>
      <w:lvlText w:val="%8."/>
      <w:lvlJc w:val="left"/>
      <w:pPr>
        <w:ind w:left="1020" w:hanging="360"/>
      </w:pPr>
    </w:lvl>
    <w:lvl w:ilvl="8" w:tplc="38604C42">
      <w:start w:val="1"/>
      <w:numFmt w:val="decimal"/>
      <w:lvlText w:val="%9."/>
      <w:lvlJc w:val="left"/>
      <w:pPr>
        <w:ind w:left="1020" w:hanging="360"/>
      </w:pPr>
    </w:lvl>
  </w:abstractNum>
  <w:abstractNum w:abstractNumId="10" w15:restartNumberingAfterBreak="0">
    <w:nsid w:val="62105644"/>
    <w:multiLevelType w:val="hybridMultilevel"/>
    <w:tmpl w:val="56961F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184181"/>
    <w:multiLevelType w:val="hybridMultilevel"/>
    <w:tmpl w:val="1E725B04"/>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6690A16"/>
    <w:multiLevelType w:val="multilevel"/>
    <w:tmpl w:val="50E48B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C152111"/>
    <w:multiLevelType w:val="hybridMultilevel"/>
    <w:tmpl w:val="921CE9EE"/>
    <w:lvl w:ilvl="0" w:tplc="D14CCECE">
      <w:start w:val="1"/>
      <w:numFmt w:val="decimal"/>
      <w:lvlText w:val="%1."/>
      <w:lvlJc w:val="left"/>
      <w:pPr>
        <w:ind w:left="1020" w:hanging="360"/>
      </w:pPr>
    </w:lvl>
    <w:lvl w:ilvl="1" w:tplc="6CCA1414">
      <w:start w:val="1"/>
      <w:numFmt w:val="decimal"/>
      <w:lvlText w:val="%2."/>
      <w:lvlJc w:val="left"/>
      <w:pPr>
        <w:ind w:left="1020" w:hanging="360"/>
      </w:pPr>
    </w:lvl>
    <w:lvl w:ilvl="2" w:tplc="97089FFC">
      <w:start w:val="1"/>
      <w:numFmt w:val="decimal"/>
      <w:lvlText w:val="%3."/>
      <w:lvlJc w:val="left"/>
      <w:pPr>
        <w:ind w:left="1020" w:hanging="360"/>
      </w:pPr>
    </w:lvl>
    <w:lvl w:ilvl="3" w:tplc="217E4AB0">
      <w:start w:val="1"/>
      <w:numFmt w:val="decimal"/>
      <w:lvlText w:val="%4."/>
      <w:lvlJc w:val="left"/>
      <w:pPr>
        <w:ind w:left="1020" w:hanging="360"/>
      </w:pPr>
    </w:lvl>
    <w:lvl w:ilvl="4" w:tplc="952A196A">
      <w:start w:val="1"/>
      <w:numFmt w:val="decimal"/>
      <w:lvlText w:val="%5."/>
      <w:lvlJc w:val="left"/>
      <w:pPr>
        <w:ind w:left="1020" w:hanging="360"/>
      </w:pPr>
    </w:lvl>
    <w:lvl w:ilvl="5" w:tplc="448E63DC">
      <w:start w:val="1"/>
      <w:numFmt w:val="decimal"/>
      <w:lvlText w:val="%6."/>
      <w:lvlJc w:val="left"/>
      <w:pPr>
        <w:ind w:left="1020" w:hanging="360"/>
      </w:pPr>
    </w:lvl>
    <w:lvl w:ilvl="6" w:tplc="67127CB2">
      <w:start w:val="1"/>
      <w:numFmt w:val="decimal"/>
      <w:lvlText w:val="%7."/>
      <w:lvlJc w:val="left"/>
      <w:pPr>
        <w:ind w:left="1020" w:hanging="360"/>
      </w:pPr>
    </w:lvl>
    <w:lvl w:ilvl="7" w:tplc="151E611A">
      <w:start w:val="1"/>
      <w:numFmt w:val="decimal"/>
      <w:lvlText w:val="%8."/>
      <w:lvlJc w:val="left"/>
      <w:pPr>
        <w:ind w:left="1020" w:hanging="360"/>
      </w:pPr>
    </w:lvl>
    <w:lvl w:ilvl="8" w:tplc="84D0B3D8">
      <w:start w:val="1"/>
      <w:numFmt w:val="decimal"/>
      <w:lvlText w:val="%9."/>
      <w:lvlJc w:val="left"/>
      <w:pPr>
        <w:ind w:left="1020" w:hanging="360"/>
      </w:pPr>
    </w:lvl>
  </w:abstractNum>
  <w:abstractNum w:abstractNumId="14" w15:restartNumberingAfterBreak="0">
    <w:nsid w:val="74762F06"/>
    <w:multiLevelType w:val="hybridMultilevel"/>
    <w:tmpl w:val="6DA85D5A"/>
    <w:lvl w:ilvl="0" w:tplc="B80AE1E0">
      <w:start w:val="1"/>
      <w:numFmt w:val="decimal"/>
      <w:lvlText w:val="%1."/>
      <w:lvlJc w:val="left"/>
      <w:pPr>
        <w:ind w:left="1020" w:hanging="360"/>
      </w:pPr>
    </w:lvl>
    <w:lvl w:ilvl="1" w:tplc="101C5534">
      <w:start w:val="1"/>
      <w:numFmt w:val="decimal"/>
      <w:lvlText w:val="%2."/>
      <w:lvlJc w:val="left"/>
      <w:pPr>
        <w:ind w:left="1020" w:hanging="360"/>
      </w:pPr>
    </w:lvl>
    <w:lvl w:ilvl="2" w:tplc="41BC2D4E">
      <w:start w:val="1"/>
      <w:numFmt w:val="decimal"/>
      <w:lvlText w:val="%3."/>
      <w:lvlJc w:val="left"/>
      <w:pPr>
        <w:ind w:left="1020" w:hanging="360"/>
      </w:pPr>
    </w:lvl>
    <w:lvl w:ilvl="3" w:tplc="6FF6A596">
      <w:start w:val="1"/>
      <w:numFmt w:val="decimal"/>
      <w:lvlText w:val="%4."/>
      <w:lvlJc w:val="left"/>
      <w:pPr>
        <w:ind w:left="1020" w:hanging="360"/>
      </w:pPr>
    </w:lvl>
    <w:lvl w:ilvl="4" w:tplc="E77AEDB8">
      <w:start w:val="1"/>
      <w:numFmt w:val="decimal"/>
      <w:lvlText w:val="%5."/>
      <w:lvlJc w:val="left"/>
      <w:pPr>
        <w:ind w:left="1020" w:hanging="360"/>
      </w:pPr>
    </w:lvl>
    <w:lvl w:ilvl="5" w:tplc="40940232">
      <w:start w:val="1"/>
      <w:numFmt w:val="decimal"/>
      <w:lvlText w:val="%6."/>
      <w:lvlJc w:val="left"/>
      <w:pPr>
        <w:ind w:left="1020" w:hanging="360"/>
      </w:pPr>
    </w:lvl>
    <w:lvl w:ilvl="6" w:tplc="A88EEFDE">
      <w:start w:val="1"/>
      <w:numFmt w:val="decimal"/>
      <w:lvlText w:val="%7."/>
      <w:lvlJc w:val="left"/>
      <w:pPr>
        <w:ind w:left="1020" w:hanging="360"/>
      </w:pPr>
    </w:lvl>
    <w:lvl w:ilvl="7" w:tplc="967CBDAE">
      <w:start w:val="1"/>
      <w:numFmt w:val="decimal"/>
      <w:lvlText w:val="%8."/>
      <w:lvlJc w:val="left"/>
      <w:pPr>
        <w:ind w:left="1020" w:hanging="360"/>
      </w:pPr>
    </w:lvl>
    <w:lvl w:ilvl="8" w:tplc="3D229C8C">
      <w:start w:val="1"/>
      <w:numFmt w:val="decimal"/>
      <w:lvlText w:val="%9."/>
      <w:lvlJc w:val="left"/>
      <w:pPr>
        <w:ind w:left="1020" w:hanging="360"/>
      </w:pPr>
    </w:lvl>
  </w:abstractNum>
  <w:abstractNum w:abstractNumId="15" w15:restartNumberingAfterBreak="0">
    <w:nsid w:val="76D4766C"/>
    <w:multiLevelType w:val="hybridMultilevel"/>
    <w:tmpl w:val="BE5C889E"/>
    <w:lvl w:ilvl="0" w:tplc="AB8A3CD8">
      <w:start w:val="1"/>
      <w:numFmt w:val="decimal"/>
      <w:lvlText w:val="%1."/>
      <w:lvlJc w:val="left"/>
      <w:pPr>
        <w:ind w:left="1020" w:hanging="360"/>
      </w:pPr>
    </w:lvl>
    <w:lvl w:ilvl="1" w:tplc="9C84F8AC">
      <w:start w:val="1"/>
      <w:numFmt w:val="decimal"/>
      <w:lvlText w:val="%2."/>
      <w:lvlJc w:val="left"/>
      <w:pPr>
        <w:ind w:left="1020" w:hanging="360"/>
      </w:pPr>
    </w:lvl>
    <w:lvl w:ilvl="2" w:tplc="6D5CDF7A">
      <w:start w:val="1"/>
      <w:numFmt w:val="decimal"/>
      <w:lvlText w:val="%3."/>
      <w:lvlJc w:val="left"/>
      <w:pPr>
        <w:ind w:left="1020" w:hanging="360"/>
      </w:pPr>
    </w:lvl>
    <w:lvl w:ilvl="3" w:tplc="DA36FC74">
      <w:start w:val="1"/>
      <w:numFmt w:val="decimal"/>
      <w:lvlText w:val="%4."/>
      <w:lvlJc w:val="left"/>
      <w:pPr>
        <w:ind w:left="1020" w:hanging="360"/>
      </w:pPr>
    </w:lvl>
    <w:lvl w:ilvl="4" w:tplc="70A0125E">
      <w:start w:val="1"/>
      <w:numFmt w:val="decimal"/>
      <w:lvlText w:val="%5."/>
      <w:lvlJc w:val="left"/>
      <w:pPr>
        <w:ind w:left="1020" w:hanging="360"/>
      </w:pPr>
    </w:lvl>
    <w:lvl w:ilvl="5" w:tplc="1D84B2EA">
      <w:start w:val="1"/>
      <w:numFmt w:val="decimal"/>
      <w:lvlText w:val="%6."/>
      <w:lvlJc w:val="left"/>
      <w:pPr>
        <w:ind w:left="1020" w:hanging="360"/>
      </w:pPr>
    </w:lvl>
    <w:lvl w:ilvl="6" w:tplc="287EBCF8">
      <w:start w:val="1"/>
      <w:numFmt w:val="decimal"/>
      <w:lvlText w:val="%7."/>
      <w:lvlJc w:val="left"/>
      <w:pPr>
        <w:ind w:left="1020" w:hanging="360"/>
      </w:pPr>
    </w:lvl>
    <w:lvl w:ilvl="7" w:tplc="E5EC217C">
      <w:start w:val="1"/>
      <w:numFmt w:val="decimal"/>
      <w:lvlText w:val="%8."/>
      <w:lvlJc w:val="left"/>
      <w:pPr>
        <w:ind w:left="1020" w:hanging="360"/>
      </w:pPr>
    </w:lvl>
    <w:lvl w:ilvl="8" w:tplc="DD2EEEC6">
      <w:start w:val="1"/>
      <w:numFmt w:val="decimal"/>
      <w:lvlText w:val="%9."/>
      <w:lvlJc w:val="left"/>
      <w:pPr>
        <w:ind w:left="1020" w:hanging="360"/>
      </w:pPr>
    </w:lvl>
  </w:abstractNum>
  <w:num w:numId="1" w16cid:durableId="584532498">
    <w:abstractNumId w:val="12"/>
  </w:num>
  <w:num w:numId="2" w16cid:durableId="1161584990">
    <w:abstractNumId w:val="2"/>
  </w:num>
  <w:num w:numId="3" w16cid:durableId="284506791">
    <w:abstractNumId w:val="10"/>
  </w:num>
  <w:num w:numId="4" w16cid:durableId="632255429">
    <w:abstractNumId w:val="5"/>
  </w:num>
  <w:num w:numId="5" w16cid:durableId="1761872982">
    <w:abstractNumId w:val="4"/>
  </w:num>
  <w:num w:numId="6" w16cid:durableId="1865366548">
    <w:abstractNumId w:val="6"/>
  </w:num>
  <w:num w:numId="7" w16cid:durableId="1265725501">
    <w:abstractNumId w:val="1"/>
  </w:num>
  <w:num w:numId="8" w16cid:durableId="1477910747">
    <w:abstractNumId w:val="3"/>
  </w:num>
  <w:num w:numId="9" w16cid:durableId="1551728353">
    <w:abstractNumId w:val="11"/>
  </w:num>
  <w:num w:numId="10" w16cid:durableId="379330891">
    <w:abstractNumId w:val="14"/>
  </w:num>
  <w:num w:numId="11" w16cid:durableId="1933737909">
    <w:abstractNumId w:val="15"/>
  </w:num>
  <w:num w:numId="12" w16cid:durableId="1146581634">
    <w:abstractNumId w:val="7"/>
  </w:num>
  <w:num w:numId="13" w16cid:durableId="53745135">
    <w:abstractNumId w:val="9"/>
  </w:num>
  <w:num w:numId="14" w16cid:durableId="1871140847">
    <w:abstractNumId w:val="13"/>
  </w:num>
  <w:num w:numId="15" w16cid:durableId="1834564896">
    <w:abstractNumId w:val="8"/>
  </w:num>
  <w:num w:numId="16" w16cid:durableId="26111352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3BB"/>
    <w:rsid w:val="0000145F"/>
    <w:rsid w:val="00003073"/>
    <w:rsid w:val="000108F7"/>
    <w:rsid w:val="0002198E"/>
    <w:rsid w:val="000270A6"/>
    <w:rsid w:val="000351AC"/>
    <w:rsid w:val="00035210"/>
    <w:rsid w:val="00036FBA"/>
    <w:rsid w:val="00041957"/>
    <w:rsid w:val="00044551"/>
    <w:rsid w:val="00051228"/>
    <w:rsid w:val="00057EAE"/>
    <w:rsid w:val="0008772D"/>
    <w:rsid w:val="00096589"/>
    <w:rsid w:val="000C2083"/>
    <w:rsid w:val="000C3D21"/>
    <w:rsid w:val="000D01D3"/>
    <w:rsid w:val="000D34C2"/>
    <w:rsid w:val="000E5184"/>
    <w:rsid w:val="000F2AE0"/>
    <w:rsid w:val="00100484"/>
    <w:rsid w:val="00120953"/>
    <w:rsid w:val="00122101"/>
    <w:rsid w:val="001266D1"/>
    <w:rsid w:val="00142D6F"/>
    <w:rsid w:val="001444FF"/>
    <w:rsid w:val="00154B07"/>
    <w:rsid w:val="0015529F"/>
    <w:rsid w:val="00165D8D"/>
    <w:rsid w:val="001663DA"/>
    <w:rsid w:val="00190B38"/>
    <w:rsid w:val="00193ACD"/>
    <w:rsid w:val="001C01F9"/>
    <w:rsid w:val="001E2974"/>
    <w:rsid w:val="001E392C"/>
    <w:rsid w:val="001E5519"/>
    <w:rsid w:val="001F2250"/>
    <w:rsid w:val="00220434"/>
    <w:rsid w:val="00222AAD"/>
    <w:rsid w:val="002366AB"/>
    <w:rsid w:val="00240E86"/>
    <w:rsid w:val="00257C8F"/>
    <w:rsid w:val="002679A1"/>
    <w:rsid w:val="0027223B"/>
    <w:rsid w:val="002771A4"/>
    <w:rsid w:val="0028659A"/>
    <w:rsid w:val="002B094F"/>
    <w:rsid w:val="002C0D7B"/>
    <w:rsid w:val="002C6B89"/>
    <w:rsid w:val="002D6122"/>
    <w:rsid w:val="002E0514"/>
    <w:rsid w:val="002E0A41"/>
    <w:rsid w:val="002E243B"/>
    <w:rsid w:val="002E31B6"/>
    <w:rsid w:val="002E6807"/>
    <w:rsid w:val="002F16E1"/>
    <w:rsid w:val="002F1FE2"/>
    <w:rsid w:val="00302CCE"/>
    <w:rsid w:val="00324113"/>
    <w:rsid w:val="003506EA"/>
    <w:rsid w:val="00351FD4"/>
    <w:rsid w:val="00355EB4"/>
    <w:rsid w:val="003775D8"/>
    <w:rsid w:val="00380106"/>
    <w:rsid w:val="003872F3"/>
    <w:rsid w:val="003971F2"/>
    <w:rsid w:val="003A49BF"/>
    <w:rsid w:val="003A7B07"/>
    <w:rsid w:val="003B16D5"/>
    <w:rsid w:val="003B7935"/>
    <w:rsid w:val="003D295F"/>
    <w:rsid w:val="003F46FB"/>
    <w:rsid w:val="00406C1F"/>
    <w:rsid w:val="00430FD3"/>
    <w:rsid w:val="00435AE9"/>
    <w:rsid w:val="00437A01"/>
    <w:rsid w:val="0044574E"/>
    <w:rsid w:val="00447051"/>
    <w:rsid w:val="004554F9"/>
    <w:rsid w:val="004805C2"/>
    <w:rsid w:val="004938D9"/>
    <w:rsid w:val="004A0667"/>
    <w:rsid w:val="004B3A0A"/>
    <w:rsid w:val="004D305B"/>
    <w:rsid w:val="004D67EF"/>
    <w:rsid w:val="004F1E86"/>
    <w:rsid w:val="00502543"/>
    <w:rsid w:val="00524CF9"/>
    <w:rsid w:val="00535688"/>
    <w:rsid w:val="005501E1"/>
    <w:rsid w:val="00563335"/>
    <w:rsid w:val="00572336"/>
    <w:rsid w:val="00572F08"/>
    <w:rsid w:val="00573EE9"/>
    <w:rsid w:val="0057674E"/>
    <w:rsid w:val="00590B13"/>
    <w:rsid w:val="005A4EB8"/>
    <w:rsid w:val="005B0D32"/>
    <w:rsid w:val="005B12A3"/>
    <w:rsid w:val="005B29BA"/>
    <w:rsid w:val="005B772F"/>
    <w:rsid w:val="005C019A"/>
    <w:rsid w:val="005D119A"/>
    <w:rsid w:val="005D5968"/>
    <w:rsid w:val="005E4F5A"/>
    <w:rsid w:val="005F2D32"/>
    <w:rsid w:val="006020C6"/>
    <w:rsid w:val="00603887"/>
    <w:rsid w:val="006045B9"/>
    <w:rsid w:val="006100CB"/>
    <w:rsid w:val="00612DA9"/>
    <w:rsid w:val="006146EC"/>
    <w:rsid w:val="0062065A"/>
    <w:rsid w:val="0062206B"/>
    <w:rsid w:val="00623F3B"/>
    <w:rsid w:val="00625108"/>
    <w:rsid w:val="006316D0"/>
    <w:rsid w:val="006419BD"/>
    <w:rsid w:val="00643E3E"/>
    <w:rsid w:val="00647679"/>
    <w:rsid w:val="006535B7"/>
    <w:rsid w:val="00657181"/>
    <w:rsid w:val="00661C49"/>
    <w:rsid w:val="00664565"/>
    <w:rsid w:val="006755D4"/>
    <w:rsid w:val="006B4E07"/>
    <w:rsid w:val="006B5F24"/>
    <w:rsid w:val="006D4A61"/>
    <w:rsid w:val="006D7E01"/>
    <w:rsid w:val="006E6345"/>
    <w:rsid w:val="006F3B2D"/>
    <w:rsid w:val="007008C5"/>
    <w:rsid w:val="00711FD1"/>
    <w:rsid w:val="00731B1D"/>
    <w:rsid w:val="007417BA"/>
    <w:rsid w:val="00744413"/>
    <w:rsid w:val="0074694F"/>
    <w:rsid w:val="00760766"/>
    <w:rsid w:val="00764B01"/>
    <w:rsid w:val="00770AA1"/>
    <w:rsid w:val="007745FE"/>
    <w:rsid w:val="0078364B"/>
    <w:rsid w:val="0079796C"/>
    <w:rsid w:val="007A4F36"/>
    <w:rsid w:val="007B2583"/>
    <w:rsid w:val="007C5995"/>
    <w:rsid w:val="007C6D36"/>
    <w:rsid w:val="007C753F"/>
    <w:rsid w:val="007D178B"/>
    <w:rsid w:val="007D44DD"/>
    <w:rsid w:val="007D5AC1"/>
    <w:rsid w:val="007E127F"/>
    <w:rsid w:val="007F1C76"/>
    <w:rsid w:val="007F48E9"/>
    <w:rsid w:val="00801644"/>
    <w:rsid w:val="008134F2"/>
    <w:rsid w:val="00814819"/>
    <w:rsid w:val="008176C3"/>
    <w:rsid w:val="00824965"/>
    <w:rsid w:val="0082546A"/>
    <w:rsid w:val="00826476"/>
    <w:rsid w:val="00827A07"/>
    <w:rsid w:val="008300ED"/>
    <w:rsid w:val="00831548"/>
    <w:rsid w:val="00834A8B"/>
    <w:rsid w:val="0083634F"/>
    <w:rsid w:val="00841A5B"/>
    <w:rsid w:val="0085367F"/>
    <w:rsid w:val="00867EAD"/>
    <w:rsid w:val="00875443"/>
    <w:rsid w:val="00881CFD"/>
    <w:rsid w:val="008853BB"/>
    <w:rsid w:val="008870C7"/>
    <w:rsid w:val="008922A2"/>
    <w:rsid w:val="008B2094"/>
    <w:rsid w:val="008B6F32"/>
    <w:rsid w:val="008C01A5"/>
    <w:rsid w:val="008C164C"/>
    <w:rsid w:val="008D1E6B"/>
    <w:rsid w:val="008D5B0D"/>
    <w:rsid w:val="008D7B38"/>
    <w:rsid w:val="008E7E38"/>
    <w:rsid w:val="008F6A42"/>
    <w:rsid w:val="00907E03"/>
    <w:rsid w:val="00915750"/>
    <w:rsid w:val="0092663E"/>
    <w:rsid w:val="00946468"/>
    <w:rsid w:val="00952D6D"/>
    <w:rsid w:val="00960597"/>
    <w:rsid w:val="00961A23"/>
    <w:rsid w:val="009636BA"/>
    <w:rsid w:val="009654B2"/>
    <w:rsid w:val="0097758B"/>
    <w:rsid w:val="009814AF"/>
    <w:rsid w:val="00982E77"/>
    <w:rsid w:val="00984E4B"/>
    <w:rsid w:val="00984EF9"/>
    <w:rsid w:val="00985F36"/>
    <w:rsid w:val="0099071F"/>
    <w:rsid w:val="009A3B16"/>
    <w:rsid w:val="009A682F"/>
    <w:rsid w:val="009B1D10"/>
    <w:rsid w:val="009B3276"/>
    <w:rsid w:val="009C00D1"/>
    <w:rsid w:val="009C3D7B"/>
    <w:rsid w:val="009C4CB7"/>
    <w:rsid w:val="009D260C"/>
    <w:rsid w:val="00A217FC"/>
    <w:rsid w:val="00A23631"/>
    <w:rsid w:val="00A24305"/>
    <w:rsid w:val="00A34F49"/>
    <w:rsid w:val="00A359F7"/>
    <w:rsid w:val="00A35F06"/>
    <w:rsid w:val="00A4024C"/>
    <w:rsid w:val="00A50C12"/>
    <w:rsid w:val="00A5676B"/>
    <w:rsid w:val="00A67541"/>
    <w:rsid w:val="00A816CD"/>
    <w:rsid w:val="00A92968"/>
    <w:rsid w:val="00AA5489"/>
    <w:rsid w:val="00AB1503"/>
    <w:rsid w:val="00AB3E3F"/>
    <w:rsid w:val="00AC2463"/>
    <w:rsid w:val="00AD1F45"/>
    <w:rsid w:val="00AD2FC6"/>
    <w:rsid w:val="00AD6622"/>
    <w:rsid w:val="00AE1CDF"/>
    <w:rsid w:val="00AE2A84"/>
    <w:rsid w:val="00AF010C"/>
    <w:rsid w:val="00AF1D58"/>
    <w:rsid w:val="00AF4B84"/>
    <w:rsid w:val="00B037E4"/>
    <w:rsid w:val="00B14FCB"/>
    <w:rsid w:val="00B217EC"/>
    <w:rsid w:val="00B26584"/>
    <w:rsid w:val="00B34CA1"/>
    <w:rsid w:val="00B63812"/>
    <w:rsid w:val="00B639CA"/>
    <w:rsid w:val="00B70990"/>
    <w:rsid w:val="00B71419"/>
    <w:rsid w:val="00B72BB4"/>
    <w:rsid w:val="00B77587"/>
    <w:rsid w:val="00B77D2D"/>
    <w:rsid w:val="00B841C2"/>
    <w:rsid w:val="00B852FC"/>
    <w:rsid w:val="00B94F12"/>
    <w:rsid w:val="00BB622D"/>
    <w:rsid w:val="00BC4820"/>
    <w:rsid w:val="00BF6953"/>
    <w:rsid w:val="00BF7CA2"/>
    <w:rsid w:val="00C07C9B"/>
    <w:rsid w:val="00C10C2D"/>
    <w:rsid w:val="00C31DD7"/>
    <w:rsid w:val="00C33151"/>
    <w:rsid w:val="00C45ACC"/>
    <w:rsid w:val="00C57897"/>
    <w:rsid w:val="00C91DA6"/>
    <w:rsid w:val="00C9396D"/>
    <w:rsid w:val="00C9716F"/>
    <w:rsid w:val="00CA2805"/>
    <w:rsid w:val="00CA4A7F"/>
    <w:rsid w:val="00CA7048"/>
    <w:rsid w:val="00CA7A36"/>
    <w:rsid w:val="00CB23AA"/>
    <w:rsid w:val="00CB4217"/>
    <w:rsid w:val="00CB6178"/>
    <w:rsid w:val="00CB6E1E"/>
    <w:rsid w:val="00CC2064"/>
    <w:rsid w:val="00CE354B"/>
    <w:rsid w:val="00CE4DAF"/>
    <w:rsid w:val="00CF545F"/>
    <w:rsid w:val="00D0086E"/>
    <w:rsid w:val="00D00EBA"/>
    <w:rsid w:val="00D029B2"/>
    <w:rsid w:val="00D05251"/>
    <w:rsid w:val="00D06FB4"/>
    <w:rsid w:val="00D10E99"/>
    <w:rsid w:val="00D12BE7"/>
    <w:rsid w:val="00D14E40"/>
    <w:rsid w:val="00D163F9"/>
    <w:rsid w:val="00D1645C"/>
    <w:rsid w:val="00D17343"/>
    <w:rsid w:val="00D2167B"/>
    <w:rsid w:val="00D25D6E"/>
    <w:rsid w:val="00D26768"/>
    <w:rsid w:val="00D332E4"/>
    <w:rsid w:val="00D4157B"/>
    <w:rsid w:val="00D41809"/>
    <w:rsid w:val="00D57549"/>
    <w:rsid w:val="00D64613"/>
    <w:rsid w:val="00D65A4B"/>
    <w:rsid w:val="00D769A9"/>
    <w:rsid w:val="00D845BD"/>
    <w:rsid w:val="00D86F34"/>
    <w:rsid w:val="00DA06D1"/>
    <w:rsid w:val="00DC303A"/>
    <w:rsid w:val="00DC56B3"/>
    <w:rsid w:val="00DD3216"/>
    <w:rsid w:val="00DD6195"/>
    <w:rsid w:val="00DD79C6"/>
    <w:rsid w:val="00DD7CDE"/>
    <w:rsid w:val="00DE3008"/>
    <w:rsid w:val="00DE482A"/>
    <w:rsid w:val="00DE7509"/>
    <w:rsid w:val="00DF5C29"/>
    <w:rsid w:val="00DF5F21"/>
    <w:rsid w:val="00E114B7"/>
    <w:rsid w:val="00E14C5B"/>
    <w:rsid w:val="00E207A6"/>
    <w:rsid w:val="00E2339F"/>
    <w:rsid w:val="00E24F2E"/>
    <w:rsid w:val="00E426E0"/>
    <w:rsid w:val="00E44897"/>
    <w:rsid w:val="00E51CAC"/>
    <w:rsid w:val="00E52F85"/>
    <w:rsid w:val="00E633F8"/>
    <w:rsid w:val="00E65C3F"/>
    <w:rsid w:val="00E72D9F"/>
    <w:rsid w:val="00E73FAC"/>
    <w:rsid w:val="00E83D71"/>
    <w:rsid w:val="00EA6A5A"/>
    <w:rsid w:val="00EA7CEC"/>
    <w:rsid w:val="00EB0503"/>
    <w:rsid w:val="00EC4CB7"/>
    <w:rsid w:val="00EC7104"/>
    <w:rsid w:val="00EF2DC4"/>
    <w:rsid w:val="00EF6FCF"/>
    <w:rsid w:val="00F129AE"/>
    <w:rsid w:val="00F15D61"/>
    <w:rsid w:val="00F32279"/>
    <w:rsid w:val="00F51A3D"/>
    <w:rsid w:val="00F66217"/>
    <w:rsid w:val="00F74CC1"/>
    <w:rsid w:val="00F851BF"/>
    <w:rsid w:val="00F87795"/>
    <w:rsid w:val="00FA0311"/>
    <w:rsid w:val="00FB0CFF"/>
    <w:rsid w:val="00FB2A3B"/>
    <w:rsid w:val="00FC0247"/>
    <w:rsid w:val="00FD0954"/>
    <w:rsid w:val="00FD737E"/>
    <w:rsid w:val="00FE2F58"/>
    <w:rsid w:val="00FE4088"/>
    <w:rsid w:val="00FF1A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51FF5003"/>
  <w15:chartTrackingRefBased/>
  <w15:docId w15:val="{867D7E10-ACEA-497B-AA2A-C991CA26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53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53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3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3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3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3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3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3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3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3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3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3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3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3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3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3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3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3BB"/>
    <w:rPr>
      <w:rFonts w:eastAsiaTheme="majorEastAsia" w:cstheme="majorBidi"/>
      <w:color w:val="272727" w:themeColor="text1" w:themeTint="D8"/>
    </w:rPr>
  </w:style>
  <w:style w:type="paragraph" w:styleId="Title">
    <w:name w:val="Title"/>
    <w:basedOn w:val="Normal"/>
    <w:next w:val="Normal"/>
    <w:link w:val="TitleChar"/>
    <w:uiPriority w:val="10"/>
    <w:qFormat/>
    <w:rsid w:val="008853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3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3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3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3BB"/>
    <w:pPr>
      <w:spacing w:before="160"/>
      <w:jc w:val="center"/>
    </w:pPr>
    <w:rPr>
      <w:i/>
      <w:iCs/>
      <w:color w:val="404040" w:themeColor="text1" w:themeTint="BF"/>
    </w:rPr>
  </w:style>
  <w:style w:type="character" w:customStyle="1" w:styleId="QuoteChar">
    <w:name w:val="Quote Char"/>
    <w:basedOn w:val="DefaultParagraphFont"/>
    <w:link w:val="Quote"/>
    <w:uiPriority w:val="29"/>
    <w:rsid w:val="008853BB"/>
    <w:rPr>
      <w:i/>
      <w:iCs/>
      <w:color w:val="404040" w:themeColor="text1" w:themeTint="BF"/>
    </w:rPr>
  </w:style>
  <w:style w:type="paragraph" w:styleId="ListParagraph">
    <w:name w:val="List Paragraph"/>
    <w:basedOn w:val="Normal"/>
    <w:uiPriority w:val="34"/>
    <w:qFormat/>
    <w:rsid w:val="008853BB"/>
    <w:pPr>
      <w:ind w:left="720"/>
      <w:contextualSpacing/>
    </w:pPr>
  </w:style>
  <w:style w:type="character" w:styleId="IntenseEmphasis">
    <w:name w:val="Intense Emphasis"/>
    <w:basedOn w:val="DefaultParagraphFont"/>
    <w:uiPriority w:val="21"/>
    <w:qFormat/>
    <w:rsid w:val="008853BB"/>
    <w:rPr>
      <w:i/>
      <w:iCs/>
      <w:color w:val="0F4761" w:themeColor="accent1" w:themeShade="BF"/>
    </w:rPr>
  </w:style>
  <w:style w:type="paragraph" w:styleId="IntenseQuote">
    <w:name w:val="Intense Quote"/>
    <w:basedOn w:val="Normal"/>
    <w:next w:val="Normal"/>
    <w:link w:val="IntenseQuoteChar"/>
    <w:uiPriority w:val="30"/>
    <w:qFormat/>
    <w:rsid w:val="008853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3BB"/>
    <w:rPr>
      <w:i/>
      <w:iCs/>
      <w:color w:val="0F4761" w:themeColor="accent1" w:themeShade="BF"/>
    </w:rPr>
  </w:style>
  <w:style w:type="character" w:styleId="IntenseReference">
    <w:name w:val="Intense Reference"/>
    <w:basedOn w:val="DefaultParagraphFont"/>
    <w:uiPriority w:val="32"/>
    <w:qFormat/>
    <w:rsid w:val="008853BB"/>
    <w:rPr>
      <w:b/>
      <w:bCs/>
      <w:smallCaps/>
      <w:color w:val="0F4761" w:themeColor="accent1" w:themeShade="BF"/>
      <w:spacing w:val="5"/>
    </w:rPr>
  </w:style>
  <w:style w:type="paragraph" w:styleId="Header">
    <w:name w:val="header"/>
    <w:basedOn w:val="Normal"/>
    <w:link w:val="HeaderChar"/>
    <w:uiPriority w:val="99"/>
    <w:unhideWhenUsed/>
    <w:rsid w:val="009654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54B2"/>
  </w:style>
  <w:style w:type="paragraph" w:styleId="Footer">
    <w:name w:val="footer"/>
    <w:basedOn w:val="Normal"/>
    <w:link w:val="FooterChar"/>
    <w:uiPriority w:val="99"/>
    <w:unhideWhenUsed/>
    <w:rsid w:val="009654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54B2"/>
  </w:style>
  <w:style w:type="paragraph" w:styleId="TOCHeading">
    <w:name w:val="TOC Heading"/>
    <w:basedOn w:val="Heading1"/>
    <w:next w:val="Normal"/>
    <w:uiPriority w:val="39"/>
    <w:unhideWhenUsed/>
    <w:qFormat/>
    <w:rsid w:val="002E31B6"/>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E31B6"/>
    <w:pPr>
      <w:spacing w:after="100"/>
    </w:pPr>
  </w:style>
  <w:style w:type="character" w:styleId="Hyperlink">
    <w:name w:val="Hyperlink"/>
    <w:basedOn w:val="DefaultParagraphFont"/>
    <w:uiPriority w:val="99"/>
    <w:unhideWhenUsed/>
    <w:rsid w:val="002E31B6"/>
    <w:rPr>
      <w:color w:val="467886" w:themeColor="hyperlink"/>
      <w:u w:val="single"/>
    </w:rPr>
  </w:style>
  <w:style w:type="paragraph" w:styleId="FootnoteText">
    <w:name w:val="footnote text"/>
    <w:basedOn w:val="Normal"/>
    <w:link w:val="FootnoteTextChar"/>
    <w:uiPriority w:val="99"/>
    <w:unhideWhenUsed/>
    <w:rsid w:val="002E31B6"/>
    <w:pPr>
      <w:spacing w:after="0" w:line="240" w:lineRule="auto"/>
      <w:ind w:firstLine="360"/>
    </w:pPr>
    <w:rPr>
      <w:rFonts w:ascii="Calibri" w:eastAsia="Times New Roman"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rsid w:val="002E31B6"/>
    <w:rPr>
      <w:rFonts w:ascii="Calibri" w:eastAsia="Times New Roman" w:hAnsi="Calibri" w:cs="Times New Roman"/>
      <w:kern w:val="0"/>
      <w:sz w:val="20"/>
      <w:szCs w:val="20"/>
      <w:lang w:val="en-US"/>
      <w14:ligatures w14:val="none"/>
    </w:rPr>
  </w:style>
  <w:style w:type="character" w:styleId="FootnoteReference">
    <w:name w:val="footnote reference"/>
    <w:uiPriority w:val="99"/>
    <w:unhideWhenUsed/>
    <w:rsid w:val="002E31B6"/>
    <w:rPr>
      <w:vertAlign w:val="superscript"/>
    </w:rPr>
  </w:style>
  <w:style w:type="table" w:styleId="TableGrid">
    <w:name w:val="Table Grid"/>
    <w:basedOn w:val="TableNormal"/>
    <w:uiPriority w:val="39"/>
    <w:rsid w:val="00CB23AA"/>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C7104"/>
    <w:pPr>
      <w:spacing w:after="0" w:line="240" w:lineRule="auto"/>
    </w:pPr>
  </w:style>
  <w:style w:type="character" w:styleId="CommentReference">
    <w:name w:val="annotation reference"/>
    <w:basedOn w:val="DefaultParagraphFont"/>
    <w:uiPriority w:val="99"/>
    <w:semiHidden/>
    <w:unhideWhenUsed/>
    <w:rsid w:val="008B2094"/>
    <w:rPr>
      <w:sz w:val="16"/>
      <w:szCs w:val="16"/>
    </w:rPr>
  </w:style>
  <w:style w:type="paragraph" w:styleId="CommentText">
    <w:name w:val="annotation text"/>
    <w:basedOn w:val="Normal"/>
    <w:link w:val="CommentTextChar"/>
    <w:uiPriority w:val="99"/>
    <w:unhideWhenUsed/>
    <w:rsid w:val="008B2094"/>
    <w:pPr>
      <w:spacing w:line="240" w:lineRule="auto"/>
    </w:pPr>
    <w:rPr>
      <w:sz w:val="20"/>
      <w:szCs w:val="20"/>
    </w:rPr>
  </w:style>
  <w:style w:type="character" w:customStyle="1" w:styleId="CommentTextChar">
    <w:name w:val="Comment Text Char"/>
    <w:basedOn w:val="DefaultParagraphFont"/>
    <w:link w:val="CommentText"/>
    <w:uiPriority w:val="99"/>
    <w:rsid w:val="008B2094"/>
    <w:rPr>
      <w:sz w:val="20"/>
      <w:szCs w:val="20"/>
    </w:rPr>
  </w:style>
  <w:style w:type="paragraph" w:styleId="CommentSubject">
    <w:name w:val="annotation subject"/>
    <w:basedOn w:val="CommentText"/>
    <w:next w:val="CommentText"/>
    <w:link w:val="CommentSubjectChar"/>
    <w:uiPriority w:val="99"/>
    <w:semiHidden/>
    <w:unhideWhenUsed/>
    <w:rsid w:val="008B2094"/>
    <w:rPr>
      <w:b/>
      <w:bCs/>
    </w:rPr>
  </w:style>
  <w:style w:type="character" w:customStyle="1" w:styleId="CommentSubjectChar">
    <w:name w:val="Comment Subject Char"/>
    <w:basedOn w:val="CommentTextChar"/>
    <w:link w:val="CommentSubject"/>
    <w:uiPriority w:val="99"/>
    <w:semiHidden/>
    <w:rsid w:val="008B2094"/>
    <w:rPr>
      <w:b/>
      <w:bCs/>
      <w:sz w:val="20"/>
      <w:szCs w:val="20"/>
    </w:rPr>
  </w:style>
  <w:style w:type="paragraph" w:customStyle="1" w:styleId="Numbered">
    <w:name w:val="Numbered"/>
    <w:basedOn w:val="Normal"/>
    <w:rsid w:val="007A4F36"/>
    <w:pPr>
      <w:overflowPunct w:val="0"/>
      <w:autoSpaceDE w:val="0"/>
      <w:autoSpaceDN w:val="0"/>
      <w:spacing w:after="240" w:line="240" w:lineRule="auto"/>
    </w:pPr>
    <w:rPr>
      <w:rFonts w:ascii="Arial" w:hAnsi="Arial" w:cs="Arial"/>
      <w:kern w:val="0"/>
      <w:sz w:val="24"/>
      <w:szCs w:val="24"/>
      <w14:ligatures w14:val="none"/>
    </w:rPr>
  </w:style>
  <w:style w:type="character" w:styleId="UnresolvedMention">
    <w:name w:val="Unresolved Mention"/>
    <w:basedOn w:val="DefaultParagraphFont"/>
    <w:uiPriority w:val="99"/>
    <w:semiHidden/>
    <w:unhideWhenUsed/>
    <w:rsid w:val="00CF54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9664">
      <w:bodyDiv w:val="1"/>
      <w:marLeft w:val="0"/>
      <w:marRight w:val="0"/>
      <w:marTop w:val="0"/>
      <w:marBottom w:val="0"/>
      <w:divBdr>
        <w:top w:val="none" w:sz="0" w:space="0" w:color="auto"/>
        <w:left w:val="none" w:sz="0" w:space="0" w:color="auto"/>
        <w:bottom w:val="none" w:sz="0" w:space="0" w:color="auto"/>
        <w:right w:val="none" w:sz="0" w:space="0" w:color="auto"/>
      </w:divBdr>
    </w:div>
    <w:div w:id="111551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tholiceducation.org.uk/resources/the-role-of-members" TargetMode="External"/><Relationship Id="rId18" Type="http://schemas.openxmlformats.org/officeDocument/2006/relationships/hyperlink" Target="https://www.catholiceducation.org.uk/resources/relationship-and-sex-educ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catholiceducation.org.uk/news/church-vision-for-trusts-within-the-education-system" TargetMode="External"/><Relationship Id="rId7" Type="http://schemas.openxmlformats.org/officeDocument/2006/relationships/settings" Target="settings.xml"/><Relationship Id="rId12" Type="http://schemas.openxmlformats.org/officeDocument/2006/relationships/hyperlink" Target="https://www.gov.uk/guidance/make-a-claim-through-the-risk-protection-arrangement-rpa" TargetMode="External"/><Relationship Id="rId17" Type="http://schemas.openxmlformats.org/officeDocument/2006/relationships/hyperlink" Target="https://www.catholiceducation.org.uk/resources/recruit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atholiceducation.org.uk/guidance/employment" TargetMode="External"/><Relationship Id="rId20" Type="http://schemas.openxmlformats.org/officeDocument/2006/relationships/hyperlink" Target="https://www.gov.uk/guidance/-governance-in-academy-trus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atholiceducation.org.uk/resources/bishops-memorandum-1" TargetMode="External"/><Relationship Id="rId23" Type="http://schemas.openxmlformats.org/officeDocument/2006/relationships/hyperlink" Target="https://www.legislation.gov.uk/ukpga/2006/46/part/10/chapter/2" TargetMode="External"/><Relationship Id="rId10" Type="http://schemas.openxmlformats.org/officeDocument/2006/relationships/endnotes" Target="endnotes.xml"/><Relationship Id="rId19" Type="http://schemas.openxmlformats.org/officeDocument/2006/relationships/hyperlink" Target="https://www.catholiceducation.org.uk/guid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academy-trust-handbook/academy-trust-handbook-2025-effective-from-1-september-2025" TargetMode="External"/><Relationship Id="rId22" Type="http://schemas.openxmlformats.org/officeDocument/2006/relationships/hyperlink" Target="https://www.catholiceducation.org.uk/news/church-vision-for-trusts-within-the-education-syste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4DCC99E7BD9B46BED0ACD842FCEAAF" ma:contentTypeVersion="6" ma:contentTypeDescription="Create a new document." ma:contentTypeScope="" ma:versionID="7bf44535fd9428dcf28b9cd3ac5b8fbf">
  <xsd:schema xmlns:xsd="http://www.w3.org/2001/XMLSchema" xmlns:xs="http://www.w3.org/2001/XMLSchema" xmlns:p="http://schemas.microsoft.com/office/2006/metadata/properties" xmlns:ns2="0411f16c-a4c7-42d6-bea5-e10100a5531b" targetNamespace="http://schemas.microsoft.com/office/2006/metadata/properties" ma:root="true" ma:fieldsID="3a290c31269c64356c7a576dd7524654" ns2:_="">
    <xsd:import namespace="0411f16c-a4c7-42d6-bea5-e10100a553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1f16c-a4c7-42d6-bea5-e10100a5531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266BC3-0EAD-40FE-BB05-53CB7B0C65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FE3703C-D298-4518-8D9F-CE4C529BB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1f16c-a4c7-42d6-bea5-e10100a55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3A0522-A841-4FB2-952E-24F470BF1FF2}">
  <ds:schemaRefs>
    <ds:schemaRef ds:uri="http://schemas.openxmlformats.org/officeDocument/2006/bibliography"/>
  </ds:schemaRefs>
</ds:datastoreItem>
</file>

<file path=customXml/itemProps4.xml><?xml version="1.0" encoding="utf-8"?>
<ds:datastoreItem xmlns:ds="http://schemas.openxmlformats.org/officeDocument/2006/customXml" ds:itemID="{6F80C5AD-EE0B-41CD-91D4-68B4091F0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16200</Words>
  <Characters>92342</Characters>
  <Application>Microsoft Office Word</Application>
  <DocSecurity>4</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Rebekah Hayward</cp:lastModifiedBy>
  <cp:revision>2</cp:revision>
  <dcterms:created xsi:type="dcterms:W3CDTF">2025-12-09T14:26:00Z</dcterms:created>
  <dcterms:modified xsi:type="dcterms:W3CDTF">2025-12-09T14:26:00Z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0x0101005E4DCC99E7BD9B46BED0ACD842FCEAAF</vt:lpwstr>
  </property>
</Properties>
</file>