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562D2" w:rsidRDefault="00BA397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2" w14:textId="77777777" w:rsidR="00A562D2" w:rsidRDefault="00A562D2">
      <w:pPr>
        <w:jc w:val="center"/>
        <w:rPr>
          <w:rFonts w:ascii="Georgia" w:eastAsia="Georgia" w:hAnsi="Georgia" w:cs="Georgia"/>
          <w:b/>
          <w:sz w:val="32"/>
          <w:szCs w:val="32"/>
        </w:rPr>
      </w:pPr>
    </w:p>
    <w:p w14:paraId="00000003" w14:textId="77777777" w:rsidR="00A562D2" w:rsidRDefault="00BA3975" w:rsidP="730C0037">
      <w:pPr>
        <w:jc w:val="center"/>
        <w:rPr>
          <w:rFonts w:ascii="Georgia" w:eastAsia="Georgia" w:hAnsi="Georgia" w:cs="Georgia"/>
          <w:b/>
          <w:bCs/>
          <w:sz w:val="32"/>
          <w:szCs w:val="32"/>
        </w:rPr>
      </w:pPr>
      <w:r w:rsidRPr="730C0037">
        <w:rPr>
          <w:rFonts w:ascii="Georgia" w:eastAsia="Georgia" w:hAnsi="Georgia" w:cs="Georgia"/>
          <w:b/>
          <w:bCs/>
          <w:sz w:val="32"/>
          <w:szCs w:val="32"/>
        </w:rPr>
        <w:t xml:space="preserve">Electronic Resources for </w:t>
      </w:r>
      <w:sdt>
        <w:sdtPr>
          <w:tag w:val="goog_rdk_0"/>
          <w:id w:val="916522164"/>
        </w:sdtPr>
        <w:sdtContent/>
      </w:sdt>
      <w:r w:rsidRPr="730C0037">
        <w:rPr>
          <w:rFonts w:ascii="Georgia" w:eastAsia="Georgia" w:hAnsi="Georgia" w:cs="Georgia"/>
          <w:b/>
          <w:bCs/>
          <w:sz w:val="32"/>
          <w:szCs w:val="32"/>
        </w:rPr>
        <w:t>Participants</w:t>
      </w:r>
    </w:p>
    <w:p w14:paraId="00000004" w14:textId="77777777" w:rsidR="00A562D2" w:rsidRDefault="00A562D2">
      <w:pPr>
        <w:rPr>
          <w:sz w:val="20"/>
          <w:szCs w:val="20"/>
        </w:rPr>
      </w:pPr>
    </w:p>
    <w:tbl>
      <w:tblPr>
        <w:tblW w:w="1440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10080"/>
      </w:tblGrid>
      <w:tr w:rsidR="00A562D2" w14:paraId="6B9CEB11" w14:textId="77777777" w:rsidTr="730C0037">
        <w:trPr>
          <w:trHeight w:val="432"/>
        </w:trPr>
        <w:tc>
          <w:tcPr>
            <w:tcW w:w="14400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002060"/>
            <w:vAlign w:val="center"/>
          </w:tcPr>
          <w:p w14:paraId="00000005" w14:textId="77777777" w:rsidR="00A562D2" w:rsidRDefault="00BA397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School Climate Module Resources</w:t>
            </w:r>
          </w:p>
        </w:tc>
      </w:tr>
      <w:tr w:rsidR="00A562D2" w14:paraId="7DF2D98B" w14:textId="77777777" w:rsidTr="00AA6A54">
        <w:trPr>
          <w:trHeight w:val="4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</w:tcPr>
          <w:p w14:paraId="00000007" w14:textId="77777777" w:rsidR="00A562D2" w:rsidRDefault="00BA3975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Topic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</w:tcPr>
          <w:p w14:paraId="00000008" w14:textId="77777777" w:rsidR="00A562D2" w:rsidRDefault="00BA3975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Resource with Link</w:t>
            </w:r>
          </w:p>
        </w:tc>
      </w:tr>
      <w:tr w:rsidR="00A562D2" w14:paraId="689098C3" w14:textId="77777777" w:rsidTr="00AA6A54">
        <w:trPr>
          <w:trHeight w:val="360"/>
        </w:trPr>
        <w:tc>
          <w:tcPr>
            <w:tcW w:w="4320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0000009" w14:textId="77777777" w:rsidR="00A562D2" w:rsidRDefault="00BA39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 Climate 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0A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10">
              <w:r>
                <w:rPr>
                  <w:rFonts w:ascii="Arial" w:eastAsia="Arial" w:hAnsi="Arial" w:cs="Arial"/>
                  <w:color w:val="0563C1"/>
                  <w:u w:val="single"/>
                </w:rPr>
                <w:t>TDOE School Climate Website</w:t>
              </w:r>
            </w:hyperlink>
          </w:p>
        </w:tc>
      </w:tr>
      <w:tr w:rsidR="00A562D2" w14:paraId="33E40DB8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0B" w14:textId="77777777" w:rsidR="00A562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sdt>
              <w:sdtPr>
                <w:tag w:val="goog_rdk_1"/>
                <w:id w:val="478346289"/>
              </w:sdtPr>
              <w:sdtContent/>
            </w:sdt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0C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11"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Tennessee School Climate Model</w:t>
              </w:r>
            </w:hyperlink>
          </w:p>
        </w:tc>
      </w:tr>
      <w:tr w:rsidR="00A562D2" w14:paraId="3C1D2BFB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0D" w14:textId="77777777" w:rsidR="00A562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sdt>
              <w:sdtPr>
                <w:tag w:val="goog_rdk_2"/>
                <w:id w:val="-1646423971"/>
              </w:sdtPr>
              <w:sdtContent/>
            </w:sdt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0E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12"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Tennessee Best Practice Videos</w:t>
              </w:r>
            </w:hyperlink>
          </w:p>
        </w:tc>
      </w:tr>
      <w:tr w:rsidR="00A562D2" w14:paraId="462D1E57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0F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0" w14:textId="59ADDC5D" w:rsidR="00A562D2" w:rsidRDefault="00BA3975">
            <w:pPr>
              <w:rPr>
                <w:rFonts w:ascii="Arial" w:eastAsia="Arial" w:hAnsi="Arial" w:cs="Arial"/>
              </w:rPr>
            </w:pPr>
            <w:hyperlink r:id="rId13">
              <w:r>
                <w:rPr>
                  <w:rFonts w:ascii="Arial" w:eastAsia="Arial" w:hAnsi="Arial" w:cs="Arial"/>
                  <w:color w:val="0563C1"/>
                  <w:u w:val="single"/>
                </w:rPr>
                <w:t>TDOE School Climate Surveys for S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udents, Families, and Teachers</w:t>
              </w:r>
            </w:hyperlink>
          </w:p>
        </w:tc>
      </w:tr>
      <w:tr w:rsidR="00A562D2" w14:paraId="4BF1C77F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11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2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14" w:anchor=":~:text=School%20climate%20describes%20school%20conditions,Supportive%20School%2FEDSCLS%20Model).&amp;text=Engagement.,Safety">
              <w:r>
                <w:rPr>
                  <w:rFonts w:ascii="Arial" w:eastAsia="Arial" w:hAnsi="Arial" w:cs="Arial"/>
                  <w:color w:val="0563C1"/>
                  <w:u w:val="single"/>
                </w:rPr>
                <w:t>National Center on Safe Supportive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 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Learning Environments</w:t>
              </w:r>
            </w:hyperlink>
          </w:p>
        </w:tc>
      </w:tr>
      <w:tr w:rsidR="00A562D2" w14:paraId="157F2F74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13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4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15">
              <w:r>
                <w:rPr>
                  <w:rFonts w:ascii="Arial" w:eastAsia="Arial" w:hAnsi="Arial" w:cs="Arial"/>
                  <w:color w:val="0078D7"/>
                  <w:u w:val="single"/>
                </w:rPr>
                <w:t>Center to Improve Social and Emot</w:t>
              </w:r>
              <w:r>
                <w:rPr>
                  <w:rFonts w:ascii="Arial" w:eastAsia="Arial" w:hAnsi="Arial" w:cs="Arial"/>
                  <w:color w:val="0078D7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78D7"/>
                  <w:u w:val="single"/>
                </w:rPr>
                <w:t>onal Learning and School Safety</w:t>
              </w:r>
            </w:hyperlink>
          </w:p>
        </w:tc>
      </w:tr>
      <w:tr w:rsidR="00A562D2" w14:paraId="4B4C2039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15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0000016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16">
              <w:r>
                <w:rPr>
                  <w:rFonts w:ascii="Arial" w:eastAsia="Arial" w:hAnsi="Arial" w:cs="Arial"/>
                  <w:color w:val="0563C1"/>
                  <w:u w:val="single"/>
                </w:rPr>
                <w:t>USDOE Guiding Principles for Cr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ative Safe, Inclusive, Supportive, and Fair School Climate</w:t>
              </w:r>
            </w:hyperlink>
          </w:p>
        </w:tc>
      </w:tr>
      <w:tr w:rsidR="00A562D2" w14:paraId="427D158E" w14:textId="77777777" w:rsidTr="00AA6A54">
        <w:trPr>
          <w:trHeight w:val="360"/>
        </w:trPr>
        <w:tc>
          <w:tcPr>
            <w:tcW w:w="4320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0000017" w14:textId="77777777" w:rsidR="00A562D2" w:rsidRDefault="00BA39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Tennessee Educator Survey</w:t>
            </w:r>
          </w:p>
        </w:tc>
        <w:tc>
          <w:tcPr>
            <w:tcW w:w="10080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8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17"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Tennessee Educator 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u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rvey</w:t>
              </w:r>
            </w:hyperlink>
          </w:p>
        </w:tc>
      </w:tr>
      <w:tr w:rsidR="00A562D2" w14:paraId="53B0C32C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19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A" w14:textId="65D848BF" w:rsidR="00A562D2" w:rsidRDefault="00BA3975">
            <w:pPr>
              <w:rPr>
                <w:rFonts w:ascii="Arial" w:eastAsia="Arial" w:hAnsi="Arial" w:cs="Arial"/>
              </w:rPr>
            </w:pPr>
            <w:hyperlink r:id="rId18"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Tennessee Educator 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urvey Overview</w:t>
              </w:r>
            </w:hyperlink>
          </w:p>
        </w:tc>
      </w:tr>
      <w:tr w:rsidR="00A562D2" w14:paraId="3F3C5FFA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1B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C" w14:textId="11F10EA5" w:rsidR="00A562D2" w:rsidRDefault="00BA3975">
            <w:pPr>
              <w:rPr>
                <w:rFonts w:ascii="Arial" w:eastAsia="Arial" w:hAnsi="Arial" w:cs="Arial"/>
              </w:rPr>
            </w:pPr>
            <w:hyperlink r:id="rId19"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Tennessee Educator 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urvey Resp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nse Rates</w:t>
              </w:r>
            </w:hyperlink>
          </w:p>
        </w:tc>
      </w:tr>
      <w:tr w:rsidR="00A562D2" w14:paraId="0A3AD05E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1D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000001E" w14:textId="4A09DFB5" w:rsidR="00A562D2" w:rsidRDefault="00BA3975">
            <w:pPr>
              <w:rPr>
                <w:rFonts w:ascii="Arial" w:eastAsia="Arial" w:hAnsi="Arial" w:cs="Arial"/>
              </w:rPr>
            </w:pPr>
            <w:hyperlink r:id="rId20">
              <w:r>
                <w:rPr>
                  <w:rFonts w:ascii="Arial" w:eastAsia="Arial" w:hAnsi="Arial" w:cs="Arial"/>
                  <w:color w:val="0563C1"/>
                  <w:u w:val="single"/>
                </w:rPr>
                <w:t>Tennessee Educator Survey Res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u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lts Page</w:t>
              </w:r>
            </w:hyperlink>
          </w:p>
        </w:tc>
      </w:tr>
      <w:tr w:rsidR="00A562D2" w14:paraId="237F1670" w14:textId="77777777" w:rsidTr="00AA6A54">
        <w:trPr>
          <w:trHeight w:val="360"/>
        </w:trPr>
        <w:tc>
          <w:tcPr>
            <w:tcW w:w="4320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000001F" w14:textId="77777777" w:rsidR="00A562D2" w:rsidRDefault="00BA39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Data-Based Decision Making</w:t>
            </w:r>
          </w:p>
        </w:tc>
        <w:tc>
          <w:tcPr>
            <w:tcW w:w="10080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0" w14:textId="729014C4" w:rsidR="00A562D2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3"/>
                <w:id w:val="447750282"/>
              </w:sdtPr>
              <w:sdtContent/>
            </w:sdt>
            <w:hyperlink r:id="rId21"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Problem-Solving Process Hando</w:t>
              </w:r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u</w:t>
              </w:r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t</w:t>
              </w:r>
            </w:hyperlink>
          </w:p>
        </w:tc>
      </w:tr>
      <w:tr w:rsidR="00A562D2" w14:paraId="5C69FA9B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21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2" w14:textId="7C67E7A2" w:rsidR="00A562D2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4"/>
                <w:id w:val="-1155996275"/>
              </w:sdtPr>
              <w:sdtContent/>
            </w:sdt>
            <w:hyperlink r:id="rId22"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 xml:space="preserve">School Leadership Team </w:t>
              </w:r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A</w:t>
              </w:r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g</w:t>
              </w:r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e</w:t>
              </w:r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ndas</w:t>
              </w:r>
            </w:hyperlink>
          </w:p>
        </w:tc>
      </w:tr>
      <w:tr w:rsidR="00A562D2" w14:paraId="68BFE146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23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4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23">
              <w:r>
                <w:rPr>
                  <w:rFonts w:ascii="Arial" w:eastAsia="Arial" w:hAnsi="Arial" w:cs="Arial"/>
                  <w:color w:val="0563C1"/>
                  <w:u w:val="single"/>
                </w:rPr>
                <w:t>RTI</w:t>
              </w:r>
            </w:hyperlink>
            <w:hyperlink r:id="rId24">
              <w:r>
                <w:rPr>
                  <w:rFonts w:ascii="Arial" w:eastAsia="Arial" w:hAnsi="Arial" w:cs="Arial"/>
                  <w:color w:val="0563C1"/>
                  <w:u w:val="single"/>
                  <w:vertAlign w:val="superscript"/>
                </w:rPr>
                <w:t>2</w:t>
              </w:r>
            </w:hyperlink>
            <w:hyperlink r:id="rId25">
              <w:r>
                <w:rPr>
                  <w:rFonts w:ascii="Arial" w:eastAsia="Arial" w:hAnsi="Arial" w:cs="Arial"/>
                  <w:color w:val="0563C1"/>
                  <w:u w:val="single"/>
                </w:rPr>
                <w:t>-A + RTI</w:t>
              </w:r>
            </w:hyperlink>
            <w:hyperlink r:id="rId26">
              <w:r>
                <w:rPr>
                  <w:rFonts w:ascii="Arial" w:eastAsia="Arial" w:hAnsi="Arial" w:cs="Arial"/>
                  <w:color w:val="0563C1"/>
                  <w:u w:val="single"/>
                  <w:vertAlign w:val="superscript"/>
                </w:rPr>
                <w:t>2</w:t>
              </w:r>
            </w:hyperlink>
            <w:hyperlink r:id="rId27">
              <w:r>
                <w:rPr>
                  <w:rFonts w:ascii="Arial" w:eastAsia="Arial" w:hAnsi="Arial" w:cs="Arial"/>
                  <w:color w:val="0563C1"/>
                  <w:u w:val="single"/>
                </w:rPr>
                <w:t>-B District Ca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p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acity Assessment — Tennessee (DCAT)</w:t>
              </w:r>
            </w:hyperlink>
          </w:p>
        </w:tc>
      </w:tr>
      <w:tr w:rsidR="00A562D2" w14:paraId="243239E2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25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0000026" w14:textId="4E2C5FA0" w:rsidR="00A562D2" w:rsidRDefault="00BA3975">
            <w:pPr>
              <w:rPr>
                <w:rFonts w:ascii="Arial" w:eastAsia="Arial" w:hAnsi="Arial" w:cs="Arial"/>
              </w:rPr>
            </w:pPr>
            <w:hyperlink r:id="rId28">
              <w:r>
                <w:rPr>
                  <w:rFonts w:ascii="Arial" w:eastAsia="Arial" w:hAnsi="Arial" w:cs="Arial"/>
                  <w:color w:val="0563C1"/>
                  <w:u w:val="single"/>
                </w:rPr>
                <w:t>DCAT – The First Steps T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ward Align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m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ent Through the Essential Components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562D2" w14:paraId="35E36BD1" w14:textId="77777777" w:rsidTr="00AA6A54">
        <w:trPr>
          <w:trHeight w:val="360"/>
        </w:trPr>
        <w:tc>
          <w:tcPr>
            <w:tcW w:w="4320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0000027" w14:textId="77777777" w:rsidR="00A562D2" w:rsidRDefault="00BA39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Instruction and Intervention</w:t>
            </w:r>
          </w:p>
        </w:tc>
        <w:tc>
          <w:tcPr>
            <w:tcW w:w="10080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8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29">
              <w:r>
                <w:rPr>
                  <w:rFonts w:ascii="Arial" w:eastAsia="Arial" w:hAnsi="Arial" w:cs="Arial"/>
                  <w:color w:val="0563C1"/>
                  <w:u w:val="single"/>
                </w:rPr>
                <w:t>TDOE Academic Standa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r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ds Website</w:t>
              </w:r>
            </w:hyperlink>
          </w:p>
        </w:tc>
      </w:tr>
      <w:tr w:rsidR="00A562D2" w14:paraId="70AC0D29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29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A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30">
              <w:r>
                <w:rPr>
                  <w:rFonts w:ascii="Arial" w:eastAsia="Arial" w:hAnsi="Arial" w:cs="Arial"/>
                  <w:color w:val="0563C1"/>
                  <w:u w:val="single"/>
                </w:rPr>
                <w:t>High Quality Instruction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a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l Materials (HQIM) District Needs Assessment</w:t>
              </w:r>
            </w:hyperlink>
          </w:p>
        </w:tc>
      </w:tr>
      <w:tr w:rsidR="00A562D2" w14:paraId="2045B474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2B" w14:textId="77777777" w:rsidR="00A562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sdt>
              <w:sdtPr>
                <w:tag w:val="goog_rdk_5"/>
                <w:id w:val="654568392"/>
              </w:sdtPr>
              <w:sdtContent/>
            </w:sdt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C" w14:textId="386B3F6E" w:rsidR="00A562D2" w:rsidRDefault="00BA3975">
            <w:pPr>
              <w:rPr>
                <w:rFonts w:ascii="Arial" w:eastAsia="Arial" w:hAnsi="Arial" w:cs="Arial"/>
              </w:rPr>
            </w:pPr>
            <w:hyperlink r:id="rId31"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TSC Teaching Ex</w:t>
              </w:r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p</w:t>
              </w:r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ected Behavior Resource Pack </w:t>
              </w:r>
            </w:hyperlink>
          </w:p>
        </w:tc>
      </w:tr>
      <w:tr w:rsidR="00A562D2" w14:paraId="7FCB2277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2D" w14:textId="77777777" w:rsidR="00A562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sdt>
              <w:sdtPr>
                <w:tag w:val="goog_rdk_6"/>
                <w:id w:val="1515197241"/>
              </w:sdtPr>
              <w:sdtContent/>
            </w:sdt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E" w14:textId="2F394C58" w:rsidR="00A562D2" w:rsidRDefault="00BA3975">
            <w:pPr>
              <w:rPr>
                <w:rFonts w:ascii="Arial" w:eastAsia="Arial" w:hAnsi="Arial" w:cs="Arial"/>
              </w:rPr>
            </w:pPr>
            <w:hyperlink r:id="rId32"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TSC Acknowledgin</w:t>
              </w:r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g</w:t>
              </w:r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 xml:space="preserve"> Expected Behavior Resource Pack</w:t>
              </w:r>
            </w:hyperlink>
          </w:p>
        </w:tc>
      </w:tr>
      <w:tr w:rsidR="00A562D2" w14:paraId="15456E59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2F" w14:textId="77777777" w:rsidR="00A562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sdt>
              <w:sdtPr>
                <w:tag w:val="goog_rdk_7"/>
                <w:id w:val="1575776000"/>
              </w:sdtPr>
              <w:sdtContent/>
            </w:sdt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0" w14:textId="51280D49" w:rsidR="00A562D2" w:rsidRDefault="00BA3975">
            <w:pPr>
              <w:rPr>
                <w:rFonts w:ascii="Arial" w:eastAsia="Arial" w:hAnsi="Arial" w:cs="Arial"/>
              </w:rPr>
            </w:pPr>
            <w:hyperlink r:id="rId33"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TSC Respondin</w:t>
              </w:r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g</w:t>
              </w:r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 xml:space="preserve"> to Challenging Behavior Resource Pack </w:t>
              </w:r>
            </w:hyperlink>
          </w:p>
        </w:tc>
      </w:tr>
      <w:tr w:rsidR="00A562D2" w14:paraId="4120F522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31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2" w14:textId="64BCED1A" w:rsidR="00A562D2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8"/>
                <w:id w:val="1196275447"/>
              </w:sdtPr>
              <w:sdtContent/>
            </w:sdt>
            <w:hyperlink r:id="rId34"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TSC Check-In</w:t>
              </w:r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/</w:t>
              </w:r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Check Out Brief</w:t>
              </w:r>
            </w:hyperlink>
          </w:p>
        </w:tc>
      </w:tr>
      <w:tr w:rsidR="00A562D2" w14:paraId="60533C3D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33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0000034" w14:textId="15F97B13" w:rsidR="00A562D2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9"/>
                <w:id w:val="1355921399"/>
              </w:sdtPr>
              <w:sdtContent/>
            </w:sdt>
            <w:hyperlink r:id="rId35"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TSC Breaks are Bett</w:t>
              </w:r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e</w:t>
              </w:r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r Brief</w:t>
              </w:r>
            </w:hyperlink>
          </w:p>
        </w:tc>
      </w:tr>
      <w:tr w:rsidR="00A562D2" w14:paraId="743AD144" w14:textId="77777777" w:rsidTr="00AA6A54">
        <w:trPr>
          <w:trHeight w:val="360"/>
        </w:trPr>
        <w:tc>
          <w:tcPr>
            <w:tcW w:w="4320" w:type="dxa"/>
            <w:vMerge w:val="restart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0000035" w14:textId="77777777" w:rsidR="00A562D2" w:rsidRDefault="00BA39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Social and Personal Competencies  </w:t>
            </w:r>
          </w:p>
        </w:tc>
        <w:tc>
          <w:tcPr>
            <w:tcW w:w="10080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6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36">
              <w:r>
                <w:rPr>
                  <w:rFonts w:ascii="Arial" w:eastAsia="Arial" w:hAnsi="Arial" w:cs="Arial"/>
                  <w:color w:val="0563C1"/>
                  <w:u w:val="single"/>
                </w:rPr>
                <w:t>TDOE K-12 Social and Personal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 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Competencies Resource Guide </w:t>
              </w:r>
            </w:hyperlink>
            <w:r>
              <w:rPr>
                <w:rFonts w:ascii="Arial" w:eastAsia="Arial" w:hAnsi="Arial" w:cs="Arial"/>
              </w:rPr>
              <w:t>  </w:t>
            </w:r>
          </w:p>
        </w:tc>
      </w:tr>
      <w:tr w:rsidR="00A562D2" w14:paraId="0F7B0721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00000037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8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37"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TDOE Social and 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P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ersonal Competencies Website</w:t>
              </w:r>
            </w:hyperlink>
          </w:p>
        </w:tc>
      </w:tr>
      <w:tr w:rsidR="00A562D2" w14:paraId="623260DF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00000039" w14:textId="77777777" w:rsidR="00A562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sdt>
              <w:sdtPr>
                <w:tag w:val="goog_rdk_10"/>
                <w:id w:val="-73822688"/>
              </w:sdtPr>
              <w:sdtContent/>
            </w:sdt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A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38"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TDOE Module Ser</w:t>
              </w:r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i</w:t>
              </w:r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es on Teaching Practices that Promote SPCs</w:t>
              </w:r>
            </w:hyperlink>
          </w:p>
        </w:tc>
      </w:tr>
      <w:tr w:rsidR="00A562D2" w14:paraId="41BB3C61" w14:textId="77777777" w:rsidTr="00AA6A54">
        <w:trPr>
          <w:trHeight w:val="576"/>
        </w:trPr>
        <w:tc>
          <w:tcPr>
            <w:tcW w:w="4320" w:type="dxa"/>
            <w:vMerge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0000003B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C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39"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Incorporating 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PCs Into Classroom Instruction and Educator Effectiveness: A Toolkit for TN Teachers and Administrators</w:t>
              </w:r>
            </w:hyperlink>
            <w:r>
              <w:rPr>
                <w:rFonts w:ascii="Arial" w:eastAsia="Arial" w:hAnsi="Arial" w:cs="Arial"/>
                <w:color w:val="0563C1"/>
                <w:u w:val="single"/>
              </w:rPr>
              <w:t xml:space="preserve"> </w:t>
            </w:r>
          </w:p>
        </w:tc>
      </w:tr>
      <w:tr w:rsidR="00A562D2" w14:paraId="47082842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0000003D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000003E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40">
              <w:r>
                <w:rPr>
                  <w:rFonts w:ascii="Arial" w:eastAsia="Arial" w:hAnsi="Arial" w:cs="Arial"/>
                  <w:color w:val="0563C1"/>
                  <w:u w:val="single"/>
                </w:rPr>
                <w:t>TRIAD Social and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 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Personal Competencies (SPC) Services and Resources</w:t>
              </w:r>
            </w:hyperlink>
          </w:p>
        </w:tc>
      </w:tr>
      <w:tr w:rsidR="00A562D2" w14:paraId="1EFD4FB5" w14:textId="77777777" w:rsidTr="00AA6A54">
        <w:trPr>
          <w:trHeight w:val="360"/>
        </w:trPr>
        <w:tc>
          <w:tcPr>
            <w:tcW w:w="4320" w:type="dxa"/>
            <w:vMerge w:val="restar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000003F" w14:textId="77777777" w:rsidR="00A562D2" w:rsidRDefault="00BA39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Involvement</w:t>
            </w:r>
          </w:p>
        </w:tc>
        <w:tc>
          <w:tcPr>
            <w:tcW w:w="10080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0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41">
              <w:r>
                <w:rPr>
                  <w:rFonts w:ascii="Arial" w:eastAsia="Arial" w:hAnsi="Arial" w:cs="Arial"/>
                  <w:color w:val="0563C1"/>
                  <w:u w:val="single"/>
                </w:rPr>
                <w:t>TDOE Guide f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r Conducting Student Focus Groups in Elementary Schools</w:t>
              </w:r>
            </w:hyperlink>
          </w:p>
        </w:tc>
      </w:tr>
      <w:tr w:rsidR="00A562D2" w14:paraId="76E7A386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00000041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2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42">
              <w:r>
                <w:rPr>
                  <w:rFonts w:ascii="Arial" w:eastAsia="Arial" w:hAnsi="Arial" w:cs="Arial"/>
                  <w:color w:val="0563C1"/>
                  <w:u w:val="single"/>
                </w:rPr>
                <w:t>TDOE Guide fo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r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 Conducting Student Focus Groups in Secondary Schools</w:t>
              </w:r>
            </w:hyperlink>
          </w:p>
        </w:tc>
      </w:tr>
      <w:tr w:rsidR="00A562D2" w14:paraId="5529FD08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00000043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4" w14:textId="1209C1EB" w:rsidR="00A562D2" w:rsidRDefault="00000000">
            <w:pPr>
              <w:rPr>
                <w:rFonts w:ascii="Arial" w:eastAsia="Arial" w:hAnsi="Arial" w:cs="Arial"/>
              </w:rPr>
            </w:pPr>
            <w:sdt>
              <w:sdtPr>
                <w:tag w:val="goog_rdk_11"/>
                <w:id w:val="1592964237"/>
              </w:sdtPr>
              <w:sdtContent/>
            </w:sdt>
            <w:hyperlink r:id="rId43" w:history="1">
              <w:r w:rsidR="00BA3975" w:rsidRPr="0067331E">
                <w:rPr>
                  <w:rStyle w:val="Hyperlink"/>
                  <w:rFonts w:ascii="Arial" w:eastAsia="Arial" w:hAnsi="Arial" w:cs="Arial"/>
                </w:rPr>
                <w:t xml:space="preserve">TSC Student </w:t>
              </w:r>
              <w:r w:rsidR="00BA3975" w:rsidRPr="0067331E">
                <w:rPr>
                  <w:rStyle w:val="Hyperlink"/>
                  <w:rFonts w:ascii="Arial" w:eastAsia="Arial" w:hAnsi="Arial" w:cs="Arial"/>
                </w:rPr>
                <w:t>I</w:t>
              </w:r>
              <w:r w:rsidR="00BA3975" w:rsidRPr="0067331E">
                <w:rPr>
                  <w:rStyle w:val="Hyperlink"/>
                  <w:rFonts w:ascii="Arial" w:eastAsia="Arial" w:hAnsi="Arial" w:cs="Arial"/>
                </w:rPr>
                <w:t>nvolvement Brief Series</w:t>
              </w:r>
            </w:hyperlink>
            <w:r w:rsidR="00BA3975" w:rsidRPr="730C0037">
              <w:rPr>
                <w:rFonts w:ascii="Arial" w:eastAsia="Arial" w:hAnsi="Arial" w:cs="Arial"/>
              </w:rPr>
              <w:t xml:space="preserve"> </w:t>
            </w:r>
          </w:p>
        </w:tc>
      </w:tr>
      <w:tr w:rsidR="00A562D2" w14:paraId="46DD0E52" w14:textId="77777777" w:rsidTr="00AA6A54">
        <w:trPr>
          <w:trHeight w:val="360"/>
        </w:trPr>
        <w:tc>
          <w:tcPr>
            <w:tcW w:w="4320" w:type="dxa"/>
            <w:vMerge w:val="restart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0000045" w14:textId="77777777" w:rsidR="00A562D2" w:rsidRDefault="00BA39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 Safety</w:t>
            </w:r>
          </w:p>
        </w:tc>
        <w:tc>
          <w:tcPr>
            <w:tcW w:w="10080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6" w14:textId="3FA5A739" w:rsidR="00A562D2" w:rsidRDefault="32496DFF">
            <w:pPr>
              <w:rPr>
                <w:rFonts w:ascii="Arial" w:eastAsia="Arial" w:hAnsi="Arial" w:cs="Arial"/>
              </w:rPr>
            </w:pPr>
            <w:hyperlink r:id="rId44">
              <w:r w:rsidRPr="69E7C08B">
                <w:rPr>
                  <w:rFonts w:ascii="Arial" w:eastAsia="Arial" w:hAnsi="Arial" w:cs="Arial"/>
                  <w:color w:val="0563C1"/>
                  <w:u w:val="single"/>
                </w:rPr>
                <w:t>TDOE School Safety Web</w:t>
              </w:r>
              <w:r w:rsidRPr="69E7C08B">
                <w:rPr>
                  <w:rFonts w:ascii="Arial" w:eastAsia="Arial" w:hAnsi="Arial" w:cs="Arial"/>
                  <w:color w:val="0563C1"/>
                  <w:u w:val="single"/>
                </w:rPr>
                <w:t>s</w:t>
              </w:r>
              <w:r w:rsidRPr="69E7C08B">
                <w:rPr>
                  <w:rFonts w:ascii="Arial" w:eastAsia="Arial" w:hAnsi="Arial" w:cs="Arial"/>
                  <w:color w:val="0563C1"/>
                  <w:u w:val="single"/>
                </w:rPr>
                <w:t>ite</w:t>
              </w:r>
            </w:hyperlink>
          </w:p>
        </w:tc>
      </w:tr>
      <w:tr w:rsidR="1AC45232" w14:paraId="0404AAB6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4C5A0E3" w14:textId="77777777" w:rsidR="006621FD" w:rsidRDefault="006621FD"/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0134B" w14:textId="45E826AC" w:rsidR="37A1925A" w:rsidRDefault="37A1925A" w:rsidP="730C0037">
            <w:pPr>
              <w:rPr>
                <w:rStyle w:val="Hyperlink"/>
                <w:rFonts w:ascii="Arial" w:eastAsia="Arial" w:hAnsi="Arial" w:cs="Arial"/>
                <w:color w:val="0070C0"/>
                <w:u w:val="none"/>
              </w:rPr>
            </w:pPr>
            <w:hyperlink r:id="rId45">
              <w:r w:rsidRPr="730C0037">
                <w:rPr>
                  <w:rStyle w:val="Hyperlink"/>
                  <w:rFonts w:ascii="Arial" w:eastAsia="Arial" w:hAnsi="Arial" w:cs="Arial"/>
                  <w:color w:val="0070C0"/>
                </w:rPr>
                <w:t>TDOE Schools Against V</w:t>
              </w:r>
              <w:r w:rsidRPr="730C0037">
                <w:rPr>
                  <w:rStyle w:val="Hyperlink"/>
                  <w:rFonts w:ascii="Arial" w:eastAsia="Arial" w:hAnsi="Arial" w:cs="Arial"/>
                  <w:color w:val="0070C0"/>
                </w:rPr>
                <w:t>i</w:t>
              </w:r>
              <w:r w:rsidRPr="730C0037">
                <w:rPr>
                  <w:rStyle w:val="Hyperlink"/>
                  <w:rFonts w:ascii="Arial" w:eastAsia="Arial" w:hAnsi="Arial" w:cs="Arial"/>
                  <w:color w:val="0070C0"/>
                </w:rPr>
                <w:t>olence in Education (SAVE) Act Website</w:t>
              </w:r>
            </w:hyperlink>
          </w:p>
        </w:tc>
      </w:tr>
      <w:tr w:rsidR="00A562D2" w14:paraId="297B47A4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47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8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46">
              <w:r w:rsidRPr="1AC45232">
                <w:rPr>
                  <w:rFonts w:ascii="Arial" w:eastAsia="Arial" w:hAnsi="Arial" w:cs="Arial"/>
                  <w:color w:val="0563C1"/>
                  <w:u w:val="single"/>
                </w:rPr>
                <w:t>Back-to-School Resour</w:t>
              </w:r>
              <w:r w:rsidRPr="1AC45232">
                <w:rPr>
                  <w:rFonts w:ascii="Arial" w:eastAsia="Arial" w:hAnsi="Arial" w:cs="Arial"/>
                  <w:color w:val="0563C1"/>
                  <w:u w:val="single"/>
                </w:rPr>
                <w:t>c</w:t>
              </w:r>
              <w:r w:rsidRPr="1AC45232">
                <w:rPr>
                  <w:rFonts w:ascii="Arial" w:eastAsia="Arial" w:hAnsi="Arial" w:cs="Arial"/>
                  <w:color w:val="0563C1"/>
                  <w:u w:val="single"/>
                </w:rPr>
                <w:t>es</w:t>
              </w:r>
            </w:hyperlink>
          </w:p>
        </w:tc>
      </w:tr>
      <w:tr w:rsidR="00A562D2" w14:paraId="12AF02D7" w14:textId="77777777" w:rsidTr="00AA6A54">
        <w:trPr>
          <w:trHeight w:val="432"/>
        </w:trPr>
        <w:tc>
          <w:tcPr>
            <w:tcW w:w="4320" w:type="dxa"/>
            <w:vMerge w:val="restar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000004B" w14:textId="77777777" w:rsidR="00A562D2" w:rsidRDefault="00BA397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 Engagement</w:t>
            </w:r>
          </w:p>
        </w:tc>
        <w:tc>
          <w:tcPr>
            <w:tcW w:w="100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C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47">
              <w:r>
                <w:rPr>
                  <w:rFonts w:ascii="Arial" w:eastAsia="Arial" w:hAnsi="Arial" w:cs="Arial"/>
                  <w:color w:val="0563C1"/>
                  <w:u w:val="single"/>
                </w:rPr>
                <w:t>Family Friendly Sch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ol Walkthrough Checklist</w:t>
              </w:r>
            </w:hyperlink>
          </w:p>
        </w:tc>
      </w:tr>
      <w:tr w:rsidR="00A562D2" w14:paraId="7C7BD5D9" w14:textId="77777777" w:rsidTr="00AA6A54">
        <w:trPr>
          <w:trHeight w:val="432"/>
        </w:trPr>
        <w:tc>
          <w:tcPr>
            <w:tcW w:w="4320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00004D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000004E" w14:textId="4153DE49" w:rsidR="00A562D2" w:rsidRDefault="00000000">
            <w:sdt>
              <w:sdtPr>
                <w:tag w:val="goog_rdk_12"/>
                <w:id w:val="-1105720202"/>
              </w:sdtPr>
              <w:sdtContent/>
            </w:sdt>
            <w:hyperlink r:id="rId48"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TSC Student, Family, and Com</w:t>
              </w:r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m</w:t>
              </w:r>
              <w:r w:rsidR="00BA3975" w:rsidRPr="730C0037">
                <w:rPr>
                  <w:rFonts w:ascii="Arial" w:eastAsia="Arial" w:hAnsi="Arial" w:cs="Arial"/>
                  <w:color w:val="0563C1"/>
                  <w:u w:val="single"/>
                </w:rPr>
                <w:t>unity Engagement Resource Pack</w:t>
              </w:r>
            </w:hyperlink>
          </w:p>
        </w:tc>
      </w:tr>
      <w:tr w:rsidR="00A562D2" w14:paraId="35C7E73C" w14:textId="77777777" w:rsidTr="00AA6A54">
        <w:trPr>
          <w:trHeight w:val="360"/>
        </w:trPr>
        <w:tc>
          <w:tcPr>
            <w:tcW w:w="4320" w:type="dxa"/>
            <w:vMerge w:val="restart"/>
            <w:tcBorders>
              <w:top w:val="single" w:sz="4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000004F" w14:textId="77777777" w:rsidR="00A562D2" w:rsidRDefault="00BA3975">
            <w:pPr>
              <w:rPr>
                <w:rFonts w:ascii="Arial" w:eastAsia="Arial" w:hAnsi="Arial" w:cs="Arial"/>
              </w:rPr>
            </w:pPr>
            <w:r w:rsidRPr="730C0037">
              <w:rPr>
                <w:rFonts w:ascii="Arial" w:eastAsia="Arial" w:hAnsi="Arial" w:cs="Arial"/>
              </w:rPr>
              <w:t>School Environment</w:t>
            </w:r>
          </w:p>
        </w:tc>
        <w:tc>
          <w:tcPr>
            <w:tcW w:w="100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50" w14:textId="54939817" w:rsidR="00A562D2" w:rsidRDefault="0760903A">
            <w:pPr>
              <w:rPr>
                <w:rFonts w:ascii="Arial" w:eastAsia="Arial" w:hAnsi="Arial" w:cs="Arial"/>
              </w:rPr>
            </w:pPr>
            <w:hyperlink r:id="rId49"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 xml:space="preserve">Project </w:t>
              </w:r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A</w:t>
              </w:r>
              <w:r w:rsidRPr="730C0037">
                <w:rPr>
                  <w:rFonts w:ascii="Arial" w:eastAsia="Arial" w:hAnsi="Arial" w:cs="Arial"/>
                  <w:color w:val="0563C1"/>
                  <w:u w:val="single"/>
                </w:rPr>
                <w:t>WARE Classroom Checklist</w:t>
              </w:r>
            </w:hyperlink>
          </w:p>
        </w:tc>
      </w:tr>
      <w:tr w:rsidR="00A562D2" w14:paraId="56BD4D0F" w14:textId="77777777" w:rsidTr="00AA6A54">
        <w:trPr>
          <w:trHeight w:val="360"/>
        </w:trPr>
        <w:tc>
          <w:tcPr>
            <w:tcW w:w="4320" w:type="dxa"/>
            <w:vMerge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00000053" w14:textId="77777777" w:rsidR="00A562D2" w:rsidRDefault="00A5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0000054" w14:textId="77777777" w:rsidR="00A562D2" w:rsidRDefault="00BA3975">
            <w:pPr>
              <w:rPr>
                <w:rFonts w:ascii="Arial" w:eastAsia="Arial" w:hAnsi="Arial" w:cs="Arial"/>
              </w:rPr>
            </w:pPr>
            <w:hyperlink r:id="rId50">
              <w:r>
                <w:rPr>
                  <w:rFonts w:ascii="Arial" w:eastAsia="Arial" w:hAnsi="Arial" w:cs="Arial"/>
                  <w:color w:val="0563C1"/>
                  <w:u w:val="single"/>
                </w:rPr>
                <w:t>Creating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 xml:space="preserve"> </w:t>
              </w:r>
              <w:r>
                <w:rPr>
                  <w:rFonts w:ascii="Arial" w:eastAsia="Arial" w:hAnsi="Arial" w:cs="Arial"/>
                  <w:color w:val="0563C1"/>
                  <w:u w:val="single"/>
                </w:rPr>
                <w:t>a Classroom Teaching Matrix</w:t>
              </w:r>
            </w:hyperlink>
          </w:p>
        </w:tc>
      </w:tr>
    </w:tbl>
    <w:p w14:paraId="00000055" w14:textId="77777777" w:rsidR="00A562D2" w:rsidRDefault="00A562D2">
      <w:pPr>
        <w:rPr>
          <w:rFonts w:ascii="Arial" w:eastAsia="Arial" w:hAnsi="Arial" w:cs="Arial"/>
        </w:rPr>
      </w:pPr>
    </w:p>
    <w:p w14:paraId="00000056" w14:textId="77777777" w:rsidR="00A562D2" w:rsidRDefault="00A562D2">
      <w:pPr>
        <w:pBdr>
          <w:top w:val="nil"/>
          <w:left w:val="nil"/>
          <w:bottom w:val="nil"/>
          <w:right w:val="nil"/>
          <w:between w:val="nil"/>
        </w:pBdr>
        <w:spacing w:before="280" w:line="480" w:lineRule="auto"/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057" w14:textId="77777777" w:rsidR="00A562D2" w:rsidRDefault="00BA397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sectPr w:rsidR="00A562D2">
      <w:footerReference w:type="even" r:id="rId51"/>
      <w:footerReference w:type="default" r:id="rId52"/>
      <w:footerReference w:type="first" r:id="rId53"/>
      <w:pgSz w:w="15840" w:h="12240" w:orient="landscape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6D61" w14:textId="77777777" w:rsidR="00D729CD" w:rsidRDefault="00D729CD">
      <w:r>
        <w:separator/>
      </w:r>
    </w:p>
  </w:endnote>
  <w:endnote w:type="continuationSeparator" w:id="0">
    <w:p w14:paraId="7316DD57" w14:textId="77777777" w:rsidR="00D729CD" w:rsidRDefault="00D7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A" w14:textId="77777777" w:rsidR="00A562D2" w:rsidRDefault="00BA39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5B" w14:textId="77777777" w:rsidR="00A562D2" w:rsidRDefault="00A562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8" w14:textId="7A89594D" w:rsidR="00A562D2" w:rsidRDefault="00BA39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F70F02">
      <w:rPr>
        <w:rFonts w:ascii="Arial" w:eastAsia="Arial" w:hAnsi="Arial" w:cs="Arial"/>
        <w:noProof/>
        <w:color w:val="000000"/>
        <w:sz w:val="22"/>
        <w:szCs w:val="22"/>
      </w:rPr>
      <w:t>2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00000059" w14:textId="77777777" w:rsidR="00A562D2" w:rsidRDefault="00BA39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FCA2F1" wp14:editId="07777777">
          <wp:simplePos x="0" y="0"/>
          <wp:positionH relativeFrom="column">
            <wp:posOffset>1</wp:posOffset>
          </wp:positionH>
          <wp:positionV relativeFrom="paragraph">
            <wp:posOffset>-161451</wp:posOffset>
          </wp:positionV>
          <wp:extent cx="1249427" cy="749656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427" cy="74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C" w14:textId="77777777" w:rsidR="00A562D2" w:rsidRDefault="00BA39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1AB017C" wp14:editId="07777777">
          <wp:simplePos x="0" y="0"/>
          <wp:positionH relativeFrom="column">
            <wp:posOffset>565842</wp:posOffset>
          </wp:positionH>
          <wp:positionV relativeFrom="paragraph">
            <wp:posOffset>0</wp:posOffset>
          </wp:positionV>
          <wp:extent cx="8350401" cy="60954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0401" cy="60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D8B5" w14:textId="77777777" w:rsidR="00D729CD" w:rsidRDefault="00D729CD">
      <w:r>
        <w:separator/>
      </w:r>
    </w:p>
  </w:footnote>
  <w:footnote w:type="continuationSeparator" w:id="0">
    <w:p w14:paraId="3BA67F8E" w14:textId="77777777" w:rsidR="00D729CD" w:rsidRDefault="00D72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D2"/>
    <w:rsid w:val="001537A7"/>
    <w:rsid w:val="0060261B"/>
    <w:rsid w:val="006621FD"/>
    <w:rsid w:val="0067331E"/>
    <w:rsid w:val="00A562D2"/>
    <w:rsid w:val="00AA6A54"/>
    <w:rsid w:val="00BA3975"/>
    <w:rsid w:val="00D729CD"/>
    <w:rsid w:val="00F70F02"/>
    <w:rsid w:val="0760903A"/>
    <w:rsid w:val="09BA6B75"/>
    <w:rsid w:val="122BCCE8"/>
    <w:rsid w:val="140719AC"/>
    <w:rsid w:val="18737841"/>
    <w:rsid w:val="1AC45232"/>
    <w:rsid w:val="22952351"/>
    <w:rsid w:val="232563A6"/>
    <w:rsid w:val="24520C1B"/>
    <w:rsid w:val="32496DFF"/>
    <w:rsid w:val="330B18E7"/>
    <w:rsid w:val="37A1925A"/>
    <w:rsid w:val="42792F43"/>
    <w:rsid w:val="5059E30C"/>
    <w:rsid w:val="53574850"/>
    <w:rsid w:val="69E7C08B"/>
    <w:rsid w:val="730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74862"/>
  <w15:docId w15:val="{9D793175-BCB2-4BF1-963B-D9B4A16B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A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3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n.gov/education/districts/health-and-safety/school-climate.html" TargetMode="External"/><Relationship Id="rId18" Type="http://schemas.openxmlformats.org/officeDocument/2006/relationships/hyperlink" Target="https://tnedresearch.org/tennessee-educator-survey/" TargetMode="External"/><Relationship Id="rId26" Type="http://schemas.openxmlformats.org/officeDocument/2006/relationships/hyperlink" Target="https://tennesseetsc.org/technical-assistance/dlt/dcat/" TargetMode="External"/><Relationship Id="rId39" Type="http://schemas.openxmlformats.org/officeDocument/2006/relationships/hyperlink" Target="https://www.tn.gov/content/dam/tn/education/safety/safe_sch/safe_sch_se_toolkit.pdf" TargetMode="External"/><Relationship Id="rId21" Type="http://schemas.openxmlformats.org/officeDocument/2006/relationships/hyperlink" Target="https://www.tennesseetsc.org/implementation-resources" TargetMode="External"/><Relationship Id="rId34" Type="http://schemas.openxmlformats.org/officeDocument/2006/relationships/hyperlink" Target="https://cdn.prod.website-files.com/671e6d0bce11079d99ba1286/6788fa27967e0d0f14e4dc4c_Check-in-Check-Out-Brief.pdf" TargetMode="External"/><Relationship Id="rId42" Type="http://schemas.openxmlformats.org/officeDocument/2006/relationships/hyperlink" Target="https://www.tn.gov/content/dam/tn/education/safety/safe_sch/climate_guide_conducting_student_focus_groups-secondary.docx" TargetMode="External"/><Relationship Id="rId47" Type="http://schemas.openxmlformats.org/officeDocument/2006/relationships/hyperlink" Target="https://eplan.tn.gov/DocumentLibrary/ViewDocument.aspx?DocumentKey=1328502&amp;inline=true" TargetMode="External"/><Relationship Id="rId50" Type="http://schemas.openxmlformats.org/officeDocument/2006/relationships/hyperlink" Target="https://www.pbis.org/resource/creating-a-classroom-teaching-matrix" TargetMode="Externa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.gov/policy/gen/guid/school-discipline/guiding-principles.pdf" TargetMode="External"/><Relationship Id="rId29" Type="http://schemas.openxmlformats.org/officeDocument/2006/relationships/hyperlink" Target="https://www.tn.gov/education/districts/academic-standards.html" TargetMode="External"/><Relationship Id="rId11" Type="http://schemas.openxmlformats.org/officeDocument/2006/relationships/hyperlink" Target="https://www.tn.gov/education/districts/health-and-safety/school-climate.html" TargetMode="External"/><Relationship Id="rId24" Type="http://schemas.openxmlformats.org/officeDocument/2006/relationships/hyperlink" Target="https://tennesseetsc.org/technical-assistance/dlt/dcat/" TargetMode="External"/><Relationship Id="rId32" Type="http://schemas.openxmlformats.org/officeDocument/2006/relationships/hyperlink" Target="https://cdn.prod.website-files.com/671e6d0bce11079d99ba1286/6788f52a3ae817be41c0afb2_Acknowledging-Expected-Behavior-Resource-Pack_comms-approved_ready-for-website_3824%20(1).pdf" TargetMode="External"/><Relationship Id="rId37" Type="http://schemas.openxmlformats.org/officeDocument/2006/relationships/hyperlink" Target="https://www.tn.gov/education/districts/health-and-safety/school-climate/social-and-personal-competencies.html" TargetMode="External"/><Relationship Id="rId40" Type="http://schemas.openxmlformats.org/officeDocument/2006/relationships/hyperlink" Target="https://vkc.vumc.org/vkc/triad/workshop/spc/" TargetMode="External"/><Relationship Id="rId45" Type="http://schemas.openxmlformats.org/officeDocument/2006/relationships/hyperlink" Target="https://www.tn.gov/education/districts/health-and-safety/school-safety/save-act.html" TargetMode="External"/><Relationship Id="rId53" Type="http://schemas.openxmlformats.org/officeDocument/2006/relationships/footer" Target="footer3.xml"/><Relationship Id="rId5" Type="http://schemas.openxmlformats.org/officeDocument/2006/relationships/styles" Target="styles.xml"/><Relationship Id="rId10" Type="http://schemas.openxmlformats.org/officeDocument/2006/relationships/hyperlink" Target="https://www.tn.gov/education/districts/health-and-safety/school-climate.html" TargetMode="External"/><Relationship Id="rId19" Type="http://schemas.openxmlformats.org/officeDocument/2006/relationships/hyperlink" Target="https://tnedresearch.org/tennessee-educator-survey/" TargetMode="External"/><Relationship Id="rId31" Type="http://schemas.openxmlformats.org/officeDocument/2006/relationships/hyperlink" Target="https://cdn.prod.website-files.com/671e6d0bce11079d99ba1286/6788f54b22fee72424ed091d_Teaching_Expected_Behavior_Resource_Pack.pdf" TargetMode="External"/><Relationship Id="rId44" Type="http://schemas.openxmlformats.org/officeDocument/2006/relationships/hyperlink" Target="https://www.tn.gov/education/districts/health-and-safety/school-safety.html" TargetMode="External"/><Relationship Id="rId5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afesupportivelearning.ed.gov/school-climate-improvement" TargetMode="External"/><Relationship Id="rId22" Type="http://schemas.openxmlformats.org/officeDocument/2006/relationships/hyperlink" Target="https://www.tennesseetsc.org/implementation-resources" TargetMode="External"/><Relationship Id="rId27" Type="http://schemas.openxmlformats.org/officeDocument/2006/relationships/hyperlink" Target="https://tennesseetsc.org/technical-assistance/dlt/dcat/" TargetMode="External"/><Relationship Id="rId30" Type="http://schemas.openxmlformats.org/officeDocument/2006/relationships/hyperlink" Target="https://www.tn.gov/content/dam/tn/education/textbook/DistrictNeedsAssessment_11_13.pdf" TargetMode="External"/><Relationship Id="rId35" Type="http://schemas.openxmlformats.org/officeDocument/2006/relationships/hyperlink" Target="https://cdn.prod.website-files.com/671e6d0bce11079d99ba1286/6788fa9d4356cbada78db8f4_Breaks_are_Better_Rebrand.pdf" TargetMode="External"/><Relationship Id="rId43" Type="http://schemas.openxmlformats.org/officeDocument/2006/relationships/hyperlink" Target="https://cdn.prod.website-files.com/671e6d0bce11079d99ba1286/6788c9ca817754a6a7996846_Student-Involvement-Brief-Series_compressed.pdf" TargetMode="External"/><Relationship Id="rId48" Type="http://schemas.openxmlformats.org/officeDocument/2006/relationships/hyperlink" Target="https://cdn.prod.website-files.com/671e6d0bce11079d99ba1286/6788f5ba9ab8f563a4b68146_Student-Family-and-Community-Resource-Pack_Comms-approved_ready-for-website_31224.pdf" TargetMode="External"/><Relationship Id="rId8" Type="http://schemas.openxmlformats.org/officeDocument/2006/relationships/footnotes" Target="footnote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tn.gov/education/districts/health-and-safety/school-climate.html" TargetMode="External"/><Relationship Id="rId17" Type="http://schemas.openxmlformats.org/officeDocument/2006/relationships/hyperlink" Target="https://www.tn.gov/education/districts/federal-programs-and-oversight/data/educator-survey.html" TargetMode="External"/><Relationship Id="rId25" Type="http://schemas.openxmlformats.org/officeDocument/2006/relationships/hyperlink" Target="https://tennesseetsc.org/technical-assistance/dlt/dcat/" TargetMode="External"/><Relationship Id="rId33" Type="http://schemas.openxmlformats.org/officeDocument/2006/relationships/hyperlink" Target="https://cdn.prod.website-files.com/671e6d0bce11079d99ba1286/6788f56e540181c50b165224_Responding-to-Challenging-Behavior-Pack_TDOE-approved_ready-for-website_31124.pdf" TargetMode="External"/><Relationship Id="rId38" Type="http://schemas.openxmlformats.org/officeDocument/2006/relationships/hyperlink" Target="https://www.tn.gov/education/districts/health-and-safety/school-climate/social-and-personal-competencies.html" TargetMode="External"/><Relationship Id="rId46" Type="http://schemas.openxmlformats.org/officeDocument/2006/relationships/hyperlink" Target="https://www.schoolsafety.gov/sites/default/files/2023-08/Back-to-School%20Resources.pdf" TargetMode="External"/><Relationship Id="rId20" Type="http://schemas.openxmlformats.org/officeDocument/2006/relationships/hyperlink" Target="https://tnedresearch.org/tennessee-educator-survey/" TargetMode="External"/><Relationship Id="rId41" Type="http://schemas.openxmlformats.org/officeDocument/2006/relationships/hyperlink" Target="https://www.tn.gov/content/dam/tn/education/safety/safe_sch/climate_guide_conducting_student_focus_groups-elementary.docx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nam04.safelinks.protection.outlook.com/?url=https%3A%2F%2Fselcenter.wested.org%2Fresources%2F&amp;data=05%7C01%7Cmelissa.hine%40vanderbilt.edu%7C66547c42fbf94ea7fbbb08db41e39175%7Cba5a7f39e3be4ab3b45067fa80faecad%7C0%7C0%7C638176217867979605%7CUnknown%7CTWFpbGZsb3d8eyJWIjoiMC4wLjAwMDAiLCJQIjoiV2luMzIiLCJBTiI6Ik1haWwiLCJXVCI6Mn0%3D%7C3000%7C%7C%7C&amp;sdata=2S%2BXDORpbTZgrCCadCF3j2i83wDDRYWM%2FJehQxfIBLQ%3D&amp;reserved=0" TargetMode="External"/><Relationship Id="rId23" Type="http://schemas.openxmlformats.org/officeDocument/2006/relationships/hyperlink" Target="https://tennesseetsc.org/technical-assistance/dlt/dcat/" TargetMode="External"/><Relationship Id="rId28" Type="http://schemas.openxmlformats.org/officeDocument/2006/relationships/hyperlink" Target="https://www.tennesseetsc.org/blog/dcat-tool-resource" TargetMode="External"/><Relationship Id="rId36" Type="http://schemas.openxmlformats.org/officeDocument/2006/relationships/hyperlink" Target="https://www.tn.gov/content/dam/tn/education/safety/safe_sch/SPC_Resource_Guide.pdf" TargetMode="External"/><Relationship Id="rId49" Type="http://schemas.openxmlformats.org/officeDocument/2006/relationships/hyperlink" Target="https://www.projectawarein.org/wp-content/uploads/2020/05/IDE-Classroom-Checklist-8.5x11-v4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14" ma:contentTypeDescription="Create a new document." ma:contentTypeScope="" ma:versionID="14c5ddafa9b1df54cd68d79e12a706ae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023d2dec28c5be9bd3a1cba343039be8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YCRDhcXLEOfVH+SYqxAhMIGE8w==">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</go:docsCustomData>
</go:gDocsCustomXmlDataStorage>
</file>

<file path=customXml/itemProps1.xml><?xml version="1.0" encoding="utf-8"?>
<ds:datastoreItem xmlns:ds="http://schemas.openxmlformats.org/officeDocument/2006/customXml" ds:itemID="{E51B1714-6F6A-4A0E-A211-3F368F296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31B94-2222-4B5F-AB77-D0C2F946B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FF414-AD52-4287-8BB2-77E15AA5EB28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Hine, Melissa</cp:lastModifiedBy>
  <cp:revision>8</cp:revision>
  <dcterms:created xsi:type="dcterms:W3CDTF">2023-12-13T20:41:00Z</dcterms:created>
  <dcterms:modified xsi:type="dcterms:W3CDTF">2025-05-07T19:55:00Z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