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EFEB9" w14:textId="77777777" w:rsidR="00D855F2" w:rsidRDefault="00D855F2" w:rsidP="236A0060">
      <w:pPr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Incorporating Trauma-Informed Practices to Promote Resiliency</w:t>
      </w:r>
    </w:p>
    <w:p w14:paraId="2F8216A6" w14:textId="712EDD2A" w:rsidR="00525C4D" w:rsidRDefault="007B0576" w:rsidP="236A0060">
      <w:pPr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 w:rsidRPr="24DDD255">
        <w:rPr>
          <w:rFonts w:ascii="Georgia" w:eastAsia="Georgia" w:hAnsi="Georgia" w:cs="Georgia"/>
          <w:b/>
          <w:bCs/>
          <w:sz w:val="28"/>
          <w:szCs w:val="28"/>
        </w:rPr>
        <w:t>Note Catcher</w:t>
      </w:r>
    </w:p>
    <w:p w14:paraId="672A6659" w14:textId="77777777" w:rsidR="00525C4D" w:rsidRDefault="00525C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F427B67" w14:textId="65F5DE4B" w:rsidR="00525C4D" w:rsidRDefault="35B3080F" w:rsidP="36E2A5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36E2A57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Directions: </w:t>
      </w:r>
      <w:r w:rsidRPr="36E2A57B">
        <w:rPr>
          <w:rFonts w:ascii="Arial" w:eastAsia="Arial" w:hAnsi="Arial" w:cs="Arial"/>
          <w:color w:val="000000" w:themeColor="text1"/>
          <w:sz w:val="22"/>
          <w:szCs w:val="22"/>
        </w:rPr>
        <w:t>Use this</w:t>
      </w:r>
      <w:r w:rsidRPr="36E2A57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36E2A57B">
        <w:rPr>
          <w:rFonts w:ascii="Arial" w:eastAsia="Arial" w:hAnsi="Arial" w:cs="Arial"/>
          <w:color w:val="000000" w:themeColor="text1"/>
          <w:sz w:val="22"/>
          <w:szCs w:val="22"/>
        </w:rPr>
        <w:t>document to capture your thoughts and key takeaways as you complete the module.</w:t>
      </w:r>
    </w:p>
    <w:p w14:paraId="0A37501D" w14:textId="77777777" w:rsidR="00525C4D" w:rsidRDefault="00525C4D">
      <w:pPr>
        <w:rPr>
          <w:rFonts w:ascii="Arial" w:eastAsia="Arial" w:hAnsi="Arial" w:cs="Arial"/>
          <w:b/>
          <w:sz w:val="10"/>
          <w:szCs w:val="10"/>
        </w:rPr>
      </w:pPr>
    </w:p>
    <w:p w14:paraId="64B97CD7" w14:textId="77777777" w:rsidR="00525C4D" w:rsidRDefault="007B057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Learning Objectives </w:t>
      </w:r>
    </w:p>
    <w:p w14:paraId="4812EA6C" w14:textId="7F1B7D8B" w:rsidR="00525C4D" w:rsidRDefault="00D855F2" w:rsidP="0912A0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Examine how trauma-informed practices are aligned with other academic and non-academic supports within a tiered support framework.</w:t>
      </w:r>
    </w:p>
    <w:p w14:paraId="5D7F6221" w14:textId="3435FDB9" w:rsidR="00525C4D" w:rsidRDefault="00D855F2" w:rsidP="501B40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Combine information from various sources on trauma-informed practices and begin to apply that knowledge to their school communities. </w:t>
      </w:r>
    </w:p>
    <w:p w14:paraId="140D3342" w14:textId="39542E61" w:rsidR="00525C4D" w:rsidRDefault="00D855F2" w:rsidP="0912A0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Analyze multiple data sources to enhance trauma-informed practice within a tiered support framework</w:t>
      </w:r>
      <w:r w:rsidR="00EE06F4" w:rsidRPr="0912A0B6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2CDFFF7" w14:textId="77777777" w:rsidR="00EE06F4" w:rsidRDefault="00EE06F4" w:rsidP="00EE06F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5DAB6C7B" w14:textId="77777777" w:rsidR="00525C4D" w:rsidRDefault="00525C4D">
      <w:pPr>
        <w:jc w:val="center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25C4D" w14:paraId="7CE0959B" w14:textId="77777777" w:rsidTr="36E2A57B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7FDA8B8F" w14:textId="5C7D2C1D" w:rsidR="00525C4D" w:rsidRDefault="007B057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Chapter 1: </w:t>
            </w:r>
            <w:r w:rsidR="00D855F2">
              <w:rPr>
                <w:rFonts w:ascii="Arial" w:eastAsia="Arial" w:hAnsi="Arial" w:cs="Arial"/>
                <w:b/>
                <w:sz w:val="22"/>
                <w:szCs w:val="22"/>
              </w:rPr>
              <w:t>Introduction</w:t>
            </w:r>
          </w:p>
        </w:tc>
      </w:tr>
      <w:tr w:rsidR="00525C4D" w14:paraId="02EB378F" w14:textId="77777777" w:rsidTr="36E2A57B">
        <w:trPr>
          <w:trHeight w:val="1152"/>
        </w:trPr>
        <w:tc>
          <w:tcPr>
            <w:tcW w:w="10790" w:type="dxa"/>
          </w:tcPr>
          <w:p w14:paraId="6A05A809" w14:textId="6FC7CE40" w:rsidR="00525C4D" w:rsidRDefault="00525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25C4D" w14:paraId="55F089B6" w14:textId="77777777" w:rsidTr="36E2A57B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3FC23C94" w14:textId="17353F66" w:rsidR="00525C4D" w:rsidRDefault="007B057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Chapter 2: </w:t>
            </w:r>
            <w:r w:rsidR="00D855F2">
              <w:rPr>
                <w:rFonts w:ascii="Arial" w:eastAsia="Arial" w:hAnsi="Arial" w:cs="Arial"/>
                <w:b/>
                <w:sz w:val="22"/>
                <w:szCs w:val="22"/>
              </w:rPr>
              <w:t xml:space="preserve">Leadership </w:t>
            </w:r>
          </w:p>
        </w:tc>
      </w:tr>
      <w:tr w:rsidR="00525C4D" w14:paraId="5A39BBE3" w14:textId="77777777" w:rsidTr="36E2A57B">
        <w:trPr>
          <w:trHeight w:val="1152"/>
        </w:trPr>
        <w:tc>
          <w:tcPr>
            <w:tcW w:w="10790" w:type="dxa"/>
          </w:tcPr>
          <w:p w14:paraId="41C8F396" w14:textId="2678C17C" w:rsidR="00525C4D" w:rsidRDefault="00525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25C4D" w14:paraId="05018CD8" w14:textId="77777777" w:rsidTr="36E2A57B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1E1EBAD0" w14:textId="7AA2A086" w:rsidR="00525C4D" w:rsidRDefault="007B057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Chapter 3: </w:t>
            </w:r>
            <w:r w:rsidR="00D855F2">
              <w:rPr>
                <w:rFonts w:ascii="Arial" w:eastAsia="Arial" w:hAnsi="Arial" w:cs="Arial"/>
                <w:b/>
                <w:sz w:val="22"/>
                <w:szCs w:val="22"/>
              </w:rPr>
              <w:t>Assessment and Data-Based Decision Making</w:t>
            </w:r>
          </w:p>
        </w:tc>
      </w:tr>
      <w:tr w:rsidR="00525C4D" w14:paraId="72A3D3EC" w14:textId="77777777" w:rsidTr="36E2A57B">
        <w:trPr>
          <w:trHeight w:val="1152"/>
        </w:trPr>
        <w:tc>
          <w:tcPr>
            <w:tcW w:w="10790" w:type="dxa"/>
          </w:tcPr>
          <w:p w14:paraId="0D0B940D" w14:textId="77777777" w:rsidR="00525C4D" w:rsidRDefault="00525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55F2" w14:paraId="5311EB3E" w14:textId="77777777" w:rsidTr="36E2A57B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43D164B9" w14:textId="236696E4" w:rsidR="00D855F2" w:rsidRDefault="00D855F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Chapter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Instruction and Intervention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D855F2" w14:paraId="4895AA05" w14:textId="77777777" w:rsidTr="00D855F2">
        <w:trPr>
          <w:trHeight w:val="1152"/>
        </w:trPr>
        <w:tc>
          <w:tcPr>
            <w:tcW w:w="10790" w:type="dxa"/>
            <w:shd w:val="clear" w:color="auto" w:fill="auto"/>
            <w:vAlign w:val="center"/>
          </w:tcPr>
          <w:p w14:paraId="17C7019D" w14:textId="77777777" w:rsidR="00D855F2" w:rsidRDefault="00D855F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25C4D" w14:paraId="240E8CE6" w14:textId="77777777" w:rsidTr="36E2A57B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16F5C311" w14:textId="03D1FB2D" w:rsidR="00525C4D" w:rsidRDefault="007B057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Chapter </w:t>
            </w:r>
            <w:r w:rsidR="00D855F2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 w:rsidR="00EE06F4">
              <w:rPr>
                <w:rFonts w:ascii="Arial" w:eastAsia="Arial" w:hAnsi="Arial" w:cs="Arial"/>
                <w:b/>
                <w:sz w:val="22"/>
                <w:szCs w:val="22"/>
              </w:rPr>
              <w:t>Wrap Up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525C4D" w14:paraId="0E27B00A" w14:textId="77777777" w:rsidTr="36E2A57B">
        <w:trPr>
          <w:trHeight w:val="1152"/>
        </w:trPr>
        <w:tc>
          <w:tcPr>
            <w:tcW w:w="10790" w:type="dxa"/>
          </w:tcPr>
          <w:p w14:paraId="60061E4C" w14:textId="77777777" w:rsidR="00525C4D" w:rsidRDefault="00525C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5FB0818" w14:textId="77777777" w:rsidR="00525C4D" w:rsidRDefault="00525C4D">
      <w:pPr>
        <w:rPr>
          <w:rFonts w:ascii="Arial" w:eastAsia="Arial" w:hAnsi="Arial" w:cs="Arial"/>
          <w:b/>
          <w:sz w:val="15"/>
          <w:szCs w:val="15"/>
        </w:rPr>
      </w:pPr>
    </w:p>
    <w:p w14:paraId="238A66AD" w14:textId="77777777" w:rsidR="00EE06F4" w:rsidRDefault="00EE06F4">
      <w:pPr>
        <w:rPr>
          <w:rFonts w:ascii="Arial" w:eastAsia="Arial" w:hAnsi="Arial" w:cs="Arial"/>
          <w:b/>
          <w:sz w:val="15"/>
          <w:szCs w:val="15"/>
        </w:rPr>
      </w:pPr>
    </w:p>
    <w:p w14:paraId="649703C7" w14:textId="77777777" w:rsidR="00EE06F4" w:rsidRDefault="00EE06F4">
      <w:pPr>
        <w:rPr>
          <w:rFonts w:ascii="Arial" w:eastAsia="Arial" w:hAnsi="Arial" w:cs="Arial"/>
          <w:b/>
          <w:sz w:val="15"/>
          <w:szCs w:val="15"/>
        </w:rPr>
      </w:pPr>
    </w:p>
    <w:p w14:paraId="79FBE400" w14:textId="77777777" w:rsidR="00EE06F4" w:rsidRDefault="00EE06F4">
      <w:pPr>
        <w:rPr>
          <w:rFonts w:ascii="Arial" w:eastAsia="Arial" w:hAnsi="Arial" w:cs="Arial"/>
          <w:b/>
          <w:sz w:val="15"/>
          <w:szCs w:val="15"/>
        </w:rPr>
      </w:pPr>
    </w:p>
    <w:p w14:paraId="33A8E617" w14:textId="77777777" w:rsidR="00EE06F4" w:rsidRDefault="00EE06F4">
      <w:pPr>
        <w:rPr>
          <w:rFonts w:ascii="Arial" w:eastAsia="Arial" w:hAnsi="Arial" w:cs="Arial"/>
          <w:b/>
          <w:sz w:val="15"/>
          <w:szCs w:val="15"/>
        </w:rPr>
      </w:pPr>
    </w:p>
    <w:p w14:paraId="333A49CC" w14:textId="77777777" w:rsidR="00EE06F4" w:rsidRDefault="00EE06F4">
      <w:pPr>
        <w:rPr>
          <w:rFonts w:ascii="Arial" w:eastAsia="Arial" w:hAnsi="Arial" w:cs="Arial"/>
          <w:b/>
          <w:sz w:val="15"/>
          <w:szCs w:val="15"/>
        </w:rPr>
      </w:pPr>
    </w:p>
    <w:p w14:paraId="248F9FCB" w14:textId="77777777" w:rsidR="00EE06F4" w:rsidRDefault="00EE06F4">
      <w:pPr>
        <w:rPr>
          <w:rFonts w:ascii="Arial" w:eastAsia="Arial" w:hAnsi="Arial" w:cs="Arial"/>
          <w:b/>
          <w:sz w:val="15"/>
          <w:szCs w:val="15"/>
        </w:rPr>
      </w:pPr>
    </w:p>
    <w:p w14:paraId="439F3B68" w14:textId="77777777" w:rsidR="00EE06F4" w:rsidRDefault="00EE06F4">
      <w:pPr>
        <w:rPr>
          <w:rFonts w:ascii="Arial" w:eastAsia="Arial" w:hAnsi="Arial" w:cs="Arial"/>
          <w:b/>
          <w:sz w:val="15"/>
          <w:szCs w:val="15"/>
        </w:rPr>
      </w:pPr>
    </w:p>
    <w:p w14:paraId="588D0B2C" w14:textId="77777777" w:rsidR="00EE06F4" w:rsidRDefault="00EE06F4">
      <w:pPr>
        <w:rPr>
          <w:rFonts w:ascii="Arial" w:eastAsia="Arial" w:hAnsi="Arial" w:cs="Arial"/>
          <w:b/>
          <w:sz w:val="15"/>
          <w:szCs w:val="15"/>
        </w:rPr>
      </w:pPr>
    </w:p>
    <w:p w14:paraId="35516D1D" w14:textId="77777777" w:rsidR="00EE06F4" w:rsidRDefault="00EE06F4">
      <w:pPr>
        <w:rPr>
          <w:rFonts w:ascii="Arial" w:eastAsia="Arial" w:hAnsi="Arial" w:cs="Arial"/>
          <w:b/>
          <w:sz w:val="15"/>
          <w:szCs w:val="15"/>
        </w:rPr>
      </w:pPr>
    </w:p>
    <w:p w14:paraId="1A42DB4C" w14:textId="5092C0D0" w:rsidR="00EE06F4" w:rsidRDefault="00EE06F4" w:rsidP="501B4063">
      <w:pPr>
        <w:rPr>
          <w:rFonts w:ascii="Arial" w:eastAsia="Arial" w:hAnsi="Arial" w:cs="Arial"/>
          <w:b/>
          <w:bCs/>
          <w:sz w:val="15"/>
          <w:szCs w:val="15"/>
        </w:rPr>
      </w:pPr>
    </w:p>
    <w:p w14:paraId="68640943" w14:textId="77777777" w:rsidR="00EE06F4" w:rsidRDefault="00EE06F4">
      <w:pPr>
        <w:rPr>
          <w:rFonts w:ascii="Arial" w:eastAsia="Arial" w:hAnsi="Arial" w:cs="Arial"/>
          <w:b/>
          <w:sz w:val="15"/>
          <w:szCs w:val="15"/>
        </w:rPr>
      </w:pPr>
    </w:p>
    <w:p w14:paraId="79CCAD17" w14:textId="77777777" w:rsidR="00525C4D" w:rsidRDefault="007B0576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Acknowledgements</w:t>
      </w:r>
    </w:p>
    <w:p w14:paraId="513E7625" w14:textId="77777777" w:rsidR="00525C4D" w:rsidRDefault="007B057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This resource is adapted from: </w:t>
      </w:r>
    </w:p>
    <w:p w14:paraId="7EA6C6C3" w14:textId="427B1031" w:rsidR="00525C4D" w:rsidRDefault="007B0576">
      <w:pPr>
        <w:rPr>
          <w:rFonts w:ascii="Arial" w:eastAsia="Arial" w:hAnsi="Arial" w:cs="Arial"/>
          <w:sz w:val="18"/>
          <w:szCs w:val="18"/>
        </w:rPr>
      </w:pPr>
      <w:r w:rsidRPr="0912A0B6">
        <w:rPr>
          <w:rFonts w:ascii="Arial" w:eastAsia="Arial" w:hAnsi="Arial" w:cs="Arial"/>
          <w:sz w:val="18"/>
          <w:szCs w:val="18"/>
        </w:rPr>
        <w:t xml:space="preserve">Tennessee Science of Teaching Reading. (2022). </w:t>
      </w:r>
      <w:r w:rsidRPr="0912A0B6">
        <w:rPr>
          <w:rFonts w:ascii="Arial" w:eastAsia="Arial" w:hAnsi="Arial" w:cs="Arial"/>
          <w:i/>
          <w:iCs/>
          <w:sz w:val="18"/>
          <w:szCs w:val="18"/>
        </w:rPr>
        <w:t>Reading</w:t>
      </w:r>
      <w:r w:rsidRPr="0912A0B6">
        <w:rPr>
          <w:rFonts w:ascii="Arial" w:eastAsia="Arial" w:hAnsi="Arial" w:cs="Arial"/>
          <w:sz w:val="18"/>
          <w:szCs w:val="18"/>
        </w:rPr>
        <w:t xml:space="preserve"> </w:t>
      </w:r>
      <w:r w:rsidRPr="0912A0B6">
        <w:rPr>
          <w:rFonts w:ascii="Arial" w:eastAsia="Arial" w:hAnsi="Arial" w:cs="Arial"/>
          <w:i/>
          <w:iCs/>
          <w:sz w:val="18"/>
          <w:szCs w:val="18"/>
        </w:rPr>
        <w:t xml:space="preserve">360 early reading course I: Module note catcher. </w:t>
      </w:r>
      <w:r w:rsidRPr="0912A0B6">
        <w:rPr>
          <w:rFonts w:ascii="Arial" w:eastAsia="Arial" w:hAnsi="Arial" w:cs="Arial"/>
          <w:sz w:val="18"/>
          <w:szCs w:val="18"/>
        </w:rPr>
        <w:t xml:space="preserve">[Training handout]. </w:t>
      </w:r>
      <w:hyperlink r:id="rId11">
        <w:r w:rsidR="0582FD87" w:rsidRPr="0912A0B6">
          <w:rPr>
            <w:rStyle w:val="Hyperlink"/>
            <w:rFonts w:ascii="Arial" w:eastAsia="Arial" w:hAnsi="Arial" w:cs="Arial"/>
            <w:sz w:val="18"/>
            <w:szCs w:val="18"/>
          </w:rPr>
          <w:t>https://teachall.tnedu.gov/learning-path/early-reading-training</w:t>
        </w:r>
      </w:hyperlink>
      <w:r w:rsidR="0582FD87" w:rsidRPr="0912A0B6">
        <w:rPr>
          <w:rFonts w:ascii="Arial" w:eastAsia="Arial" w:hAnsi="Arial" w:cs="Arial"/>
          <w:sz w:val="18"/>
          <w:szCs w:val="18"/>
        </w:rPr>
        <w:t xml:space="preserve"> </w:t>
      </w:r>
      <w:r w:rsidRPr="0912A0B6">
        <w:rPr>
          <w:rFonts w:ascii="Arial" w:eastAsia="Arial" w:hAnsi="Arial" w:cs="Arial"/>
          <w:sz w:val="18"/>
          <w:szCs w:val="18"/>
        </w:rPr>
        <w:t xml:space="preserve"> </w:t>
      </w:r>
      <w:r w:rsidRPr="0912A0B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sectPr w:rsidR="00525C4D">
      <w:footerReference w:type="even" r:id="rId12"/>
      <w:footerReference w:type="defaul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D0D42" w14:textId="77777777" w:rsidR="00D62DD2" w:rsidRDefault="00D62DD2">
      <w:r>
        <w:separator/>
      </w:r>
    </w:p>
  </w:endnote>
  <w:endnote w:type="continuationSeparator" w:id="0">
    <w:p w14:paraId="561AA221" w14:textId="77777777" w:rsidR="00D62DD2" w:rsidRDefault="00D6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DD17" w14:textId="77777777" w:rsidR="00525C4D" w:rsidRDefault="007B05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3128261" w14:textId="77777777" w:rsidR="00525C4D" w:rsidRDefault="00525C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DB010" w14:textId="5322034F" w:rsidR="00525C4D" w:rsidRDefault="007B05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D855F2">
      <w:rPr>
        <w:rFonts w:ascii="Arial" w:eastAsia="Arial" w:hAnsi="Arial" w:cs="Arial"/>
        <w:noProof/>
        <w:color w:val="000000"/>
        <w:sz w:val="22"/>
        <w:szCs w:val="22"/>
      </w:rPr>
      <w:t>2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480E16BE" wp14:editId="07777777">
          <wp:simplePos x="0" y="0"/>
          <wp:positionH relativeFrom="column">
            <wp:posOffset>7237094</wp:posOffset>
          </wp:positionH>
          <wp:positionV relativeFrom="paragraph">
            <wp:posOffset>0</wp:posOffset>
          </wp:positionV>
          <wp:extent cx="6986607" cy="61592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6607" cy="615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9F31CB" w14:textId="77777777" w:rsidR="00525C4D" w:rsidRDefault="00525C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C3BA8" w14:textId="77777777" w:rsidR="00525C4D" w:rsidRDefault="007B05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3EFC934" wp14:editId="077777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986607" cy="615923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6607" cy="615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5AF94" w14:textId="77777777" w:rsidR="00D62DD2" w:rsidRDefault="00D62DD2">
      <w:r>
        <w:separator/>
      </w:r>
    </w:p>
  </w:footnote>
  <w:footnote w:type="continuationSeparator" w:id="0">
    <w:p w14:paraId="489CEF70" w14:textId="77777777" w:rsidR="00D62DD2" w:rsidRDefault="00D6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3A2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11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4D"/>
    <w:rsid w:val="00525C4D"/>
    <w:rsid w:val="0061330E"/>
    <w:rsid w:val="006B76B4"/>
    <w:rsid w:val="007832E2"/>
    <w:rsid w:val="007B0576"/>
    <w:rsid w:val="008E723D"/>
    <w:rsid w:val="00BA506F"/>
    <w:rsid w:val="00D53C89"/>
    <w:rsid w:val="00D62DD2"/>
    <w:rsid w:val="00D855F2"/>
    <w:rsid w:val="00EE06F4"/>
    <w:rsid w:val="00EF0B38"/>
    <w:rsid w:val="00F815CA"/>
    <w:rsid w:val="0582FD87"/>
    <w:rsid w:val="0912A0B6"/>
    <w:rsid w:val="0E43AAEA"/>
    <w:rsid w:val="0E57D1B0"/>
    <w:rsid w:val="1146B480"/>
    <w:rsid w:val="236A0060"/>
    <w:rsid w:val="24DDD255"/>
    <w:rsid w:val="269BF85A"/>
    <w:rsid w:val="2F38CC98"/>
    <w:rsid w:val="35B3080F"/>
    <w:rsid w:val="35C9DD24"/>
    <w:rsid w:val="36E2A57B"/>
    <w:rsid w:val="37746B33"/>
    <w:rsid w:val="4B684EF3"/>
    <w:rsid w:val="4CB963EF"/>
    <w:rsid w:val="4DECCA58"/>
    <w:rsid w:val="501B4063"/>
    <w:rsid w:val="51987DA9"/>
    <w:rsid w:val="556941B7"/>
    <w:rsid w:val="5E1704FB"/>
    <w:rsid w:val="5FCF9426"/>
    <w:rsid w:val="6CF3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6976"/>
  <w15:docId w15:val="{BE47286E-4B02-4223-A97B-F5FC783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chall.tnedu.gov/learning-path/early-reading-train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35TIy8hMe/nc8S/sp9B6ycDcuw==">CgMxLjA4AHIhMXdJSURubGc3QWN1Nk95ODFEOGtzNFBlc3d3NGVaSWdJ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fb1df-8ef1-403a-be61-ab9e169b03dc" xsi:nil="true"/>
    <lcf76f155ced4ddcb4097134ff3c332f xmlns="6f89993d-7926-42ab-8895-ce9b13dcb42b">
      <Terms xmlns="http://schemas.microsoft.com/office/infopath/2007/PartnerControls"/>
    </lcf76f155ced4ddcb4097134ff3c332f>
    <CultureName xmlns="6f89993d-7926-42ab-8895-ce9b13dcb42b" xsi:nil="true"/>
    <Owner xmlns="6f89993d-7926-42ab-8895-ce9b13dcb42b">
      <UserInfo>
        <DisplayName/>
        <AccountId xsi:nil="true"/>
        <AccountType/>
      </UserInfo>
    </Owner>
    <Has_Leaders_Only_SectionGroup xmlns="6f89993d-7926-42ab-8895-ce9b13dcb42b" xsi:nil="true"/>
    <Teams_Channel_Section_Location xmlns="6f89993d-7926-42ab-8895-ce9b13dcb42b" xsi:nil="true"/>
    <LMS_Mappings xmlns="6f89993d-7926-42ab-8895-ce9b13dcb42b" xsi:nil="true"/>
    <NotebookType xmlns="6f89993d-7926-42ab-8895-ce9b13dcb42b" xsi:nil="true"/>
    <AppVersion xmlns="6f89993d-7926-42ab-8895-ce9b13dcb42b" xsi:nil="true"/>
    <Invited_Leaders xmlns="6f89993d-7926-42ab-8895-ce9b13dcb42b" xsi:nil="true"/>
    <IsNotebookLocked xmlns="6f89993d-7926-42ab-8895-ce9b13dcb42b" xsi:nil="true"/>
    <FolderType xmlns="6f89993d-7926-42ab-8895-ce9b13dcb42b" xsi:nil="true"/>
    <Distribution_Groups xmlns="6f89993d-7926-42ab-8895-ce9b13dcb42b" xsi:nil="true"/>
    <Templates xmlns="6f89993d-7926-42ab-8895-ce9b13dcb42b" xsi:nil="true"/>
    <Members xmlns="6f89993d-7926-42ab-8895-ce9b13dcb42b">
      <UserInfo>
        <DisplayName/>
        <AccountId xsi:nil="true"/>
        <AccountType/>
      </UserInfo>
    </Members>
    <Member_Groups xmlns="6f89993d-7926-42ab-8895-ce9b13dcb42b">
      <UserInfo>
        <DisplayName/>
        <AccountId xsi:nil="true"/>
        <AccountType/>
      </UserInfo>
    </Member_Groups>
    <Self_Registration_Enabled xmlns="6f89993d-7926-42ab-8895-ce9b13dcb42b" xsi:nil="true"/>
    <TeamsChannelId xmlns="6f89993d-7926-42ab-8895-ce9b13dcb42b" xsi:nil="true"/>
    <Leaders xmlns="6f89993d-7926-42ab-8895-ce9b13dcb42b">
      <UserInfo>
        <DisplayName/>
        <AccountId xsi:nil="true"/>
        <AccountType/>
      </UserInfo>
    </Leaders>
    <Math_Settings xmlns="6f89993d-7926-42ab-8895-ce9b13dcb42b" xsi:nil="true"/>
    <DefaultSectionNames xmlns="6f89993d-7926-42ab-8895-ce9b13dcb42b" xsi:nil="true"/>
    <Invited_Members xmlns="6f89993d-7926-42ab-8895-ce9b13dcb42b" xsi:nil="true"/>
    <Is_Collaboration_Space_Locked xmlns="6f89993d-7926-42ab-8895-ce9b13dcb4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EAA55F75D5441B393F42715A92B42" ma:contentTypeVersion="36" ma:contentTypeDescription="Create a new document." ma:contentTypeScope="" ma:versionID="a1c270e70115b6928070d765d9d8e5f4">
  <xsd:schema xmlns:xsd="http://www.w3.org/2001/XMLSchema" xmlns:xs="http://www.w3.org/2001/XMLSchema" xmlns:p="http://schemas.microsoft.com/office/2006/metadata/properties" xmlns:ns2="6f89993d-7926-42ab-8895-ce9b13dcb42b" xmlns:ns3="127fb1df-8ef1-403a-be61-ab9e169b03dc" targetNamespace="http://schemas.microsoft.com/office/2006/metadata/properties" ma:root="true" ma:fieldsID="e1eb6549773e4447c4e7aea72465510f" ns2:_="" ns3:_="">
    <xsd:import namespace="6f89993d-7926-42ab-8895-ce9b13dcb42b"/>
    <xsd:import namespace="127fb1df-8ef1-403a-be61-ab9e169b0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993d-7926-42ab-8895-ce9b13dcb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fb1df-8ef1-403a-be61-ab9e169b03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611558-3a7f-48e4-9cb6-3432423dc03e}" ma:internalName="TaxCatchAll" ma:showField="CatchAllData" ma:web="127fb1df-8ef1-403a-be61-ab9e169b0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B67D07-B911-4D41-8672-CD5C36CE5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F2A27-CFBE-4B37-813E-9F6E477F7A9A}">
  <ds:schemaRefs>
    <ds:schemaRef ds:uri="http://schemas.microsoft.com/office/2006/metadata/properties"/>
    <ds:schemaRef ds:uri="http://schemas.microsoft.com/office/infopath/2007/PartnerControls"/>
    <ds:schemaRef ds:uri="127fb1df-8ef1-403a-be61-ab9e169b03dc"/>
    <ds:schemaRef ds:uri="6f89993d-7926-42ab-8895-ce9b13dcb42b"/>
  </ds:schemaRefs>
</ds:datastoreItem>
</file>

<file path=customXml/itemProps4.xml><?xml version="1.0" encoding="utf-8"?>
<ds:datastoreItem xmlns:ds="http://schemas.openxmlformats.org/officeDocument/2006/customXml" ds:itemID="{6A9E409D-0F16-4880-B003-BF3276B722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Hine, Melissa</cp:lastModifiedBy>
  <cp:revision>2</cp:revision>
  <dcterms:created xsi:type="dcterms:W3CDTF">2025-02-24T14:10:00Z</dcterms:created>
  <dcterms:modified xsi:type="dcterms:W3CDTF">2025-02-24T14:10:00Z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0x010100389EAA55F75D5441B393F42715A92B42</vt:lpwstr>
  </property>
  <property fmtid="{D5CDD505-2E9C-101B-9397-08002B2CF9AE}" pid="3" name="MediaServiceImageTags">
    <vt:lpwstr/>
  </property>
</Properties>
</file>