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F8DC2" w14:textId="1C42395D" w:rsidR="00992D9C" w:rsidRDefault="00992D9C" w:rsidP="00992D9C">
      <w:pPr>
        <w:rPr>
          <w:rFonts w:ascii="Georgia" w:hAnsi="Georgia" w:cs="Arial"/>
        </w:rPr>
      </w:pPr>
    </w:p>
    <w:p w14:paraId="15B20C8A" w14:textId="77777777" w:rsidR="00497060" w:rsidRDefault="00497060" w:rsidP="00992D9C">
      <w:pPr>
        <w:rPr>
          <w:rFonts w:ascii="Georgia" w:hAnsi="Georgia" w:cs="Arial"/>
        </w:rPr>
      </w:pPr>
    </w:p>
    <w:p w14:paraId="3CC905C4" w14:textId="0F1CC0F8" w:rsidR="00992D9C" w:rsidRDefault="00992D9C" w:rsidP="00992D9C">
      <w:pPr>
        <w:jc w:val="center"/>
        <w:rPr>
          <w:rFonts w:ascii="Georgia" w:hAnsi="Georgia" w:cs="Arial"/>
        </w:rPr>
      </w:pPr>
    </w:p>
    <w:p w14:paraId="684F5414" w14:textId="6789BDD8" w:rsidR="001C1831" w:rsidRDefault="00F301B3" w:rsidP="00992D9C">
      <w:pPr>
        <w:jc w:val="center"/>
        <w:rPr>
          <w:rFonts w:ascii="Georgia" w:hAnsi="Georgia" w:cs="Arial"/>
        </w:rPr>
      </w:pPr>
      <w:r>
        <w:rPr>
          <w:noProof/>
        </w:rPr>
        <w:drawing>
          <wp:anchor distT="0" distB="0" distL="114300" distR="114300" simplePos="0" relativeHeight="251658256" behindDoc="0" locked="0" layoutInCell="1" allowOverlap="1" wp14:anchorId="773F17CB" wp14:editId="448C3BEC">
            <wp:simplePos x="0" y="0"/>
            <wp:positionH relativeFrom="column">
              <wp:posOffset>572877</wp:posOffset>
            </wp:positionH>
            <wp:positionV relativeFrom="paragraph">
              <wp:posOffset>309245</wp:posOffset>
            </wp:positionV>
            <wp:extent cx="5833872" cy="5833872"/>
            <wp:effectExtent l="0" t="0" r="0" b="0"/>
            <wp:wrapNone/>
            <wp:docPr id="897378897" name="Picture 897378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78897" name="Picture 21">
                      <a:extLst>
                        <a:ext uri="{C183D7F6-B498-43B3-948B-1728B52AA6E4}">
                          <adec:decorative xmlns:adec="http://schemas.microsoft.com/office/drawing/2017/decorative" val="1"/>
                        </a:ext>
                      </a:extLst>
                    </pic:cNvPr>
                    <pic:cNvPicPr/>
                  </pic:nvPicPr>
                  <pic:blipFill>
                    <a:blip r:embed="rId11">
                      <a:alphaModFix amt="15000"/>
                      <a:extLst>
                        <a:ext uri="{28A0092B-C50C-407E-A947-70E740481C1C}">
                          <a14:useLocalDpi xmlns:a14="http://schemas.microsoft.com/office/drawing/2010/main" val="0"/>
                        </a:ext>
                      </a:extLst>
                    </a:blip>
                    <a:stretch>
                      <a:fillRect/>
                    </a:stretch>
                  </pic:blipFill>
                  <pic:spPr>
                    <a:xfrm>
                      <a:off x="0" y="0"/>
                      <a:ext cx="5833872" cy="5833872"/>
                    </a:xfrm>
                    <a:prstGeom prst="rect">
                      <a:avLst/>
                    </a:prstGeom>
                  </pic:spPr>
                </pic:pic>
              </a:graphicData>
            </a:graphic>
            <wp14:sizeRelH relativeFrom="page">
              <wp14:pctWidth>0</wp14:pctWidth>
            </wp14:sizeRelH>
            <wp14:sizeRelV relativeFrom="page">
              <wp14:pctHeight>0</wp14:pctHeight>
            </wp14:sizeRelV>
          </wp:anchor>
        </w:drawing>
      </w:r>
    </w:p>
    <w:p w14:paraId="6EE8145F" w14:textId="1D3033F3" w:rsidR="00992D9C" w:rsidRPr="00BB37C0" w:rsidRDefault="00F301B3" w:rsidP="1B51BA91">
      <w:pPr>
        <w:jc w:val="center"/>
        <w:rPr>
          <w:rFonts w:ascii="Georgia" w:hAnsi="Georgia" w:cs="Arial"/>
          <w:sz w:val="36"/>
          <w:szCs w:val="36"/>
        </w:rPr>
      </w:pPr>
      <w:r>
        <w:rPr>
          <w:noProof/>
        </w:rPr>
        <mc:AlternateContent>
          <mc:Choice Requires="wps">
            <w:drawing>
              <wp:anchor distT="0" distB="0" distL="114300" distR="114300" simplePos="0" relativeHeight="251658257" behindDoc="0" locked="0" layoutInCell="1" allowOverlap="1" wp14:anchorId="5A364F4A" wp14:editId="0032E827">
                <wp:simplePos x="0" y="0"/>
                <wp:positionH relativeFrom="column">
                  <wp:posOffset>488950</wp:posOffset>
                </wp:positionH>
                <wp:positionV relativeFrom="paragraph">
                  <wp:posOffset>704850</wp:posOffset>
                </wp:positionV>
                <wp:extent cx="5969000" cy="3779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69000" cy="3779520"/>
                        </a:xfrm>
                        <a:prstGeom prst="rect">
                          <a:avLst/>
                        </a:prstGeom>
                        <a:noFill/>
                        <a:ln w="6350">
                          <a:noFill/>
                        </a:ln>
                      </wps:spPr>
                      <wps:txbx>
                        <w:txbxContent>
                          <w:p w14:paraId="4D55857F" w14:textId="77777777" w:rsidR="00BB37C0" w:rsidRDefault="00BB37C0" w:rsidP="004B14EA">
                            <w:pPr>
                              <w:jc w:val="center"/>
                              <w:rPr>
                                <w:rFonts w:ascii="Georgia" w:hAnsi="Georgia"/>
                                <w:b/>
                                <w:bCs/>
                                <w:sz w:val="108"/>
                                <w:szCs w:val="108"/>
                                <w14:textOutline w14:w="9525" w14:cap="rnd" w14:cmpd="sng" w14:algn="ctr">
                                  <w14:noFill/>
                                  <w14:prstDash w14:val="solid"/>
                                  <w14:bevel/>
                                </w14:textOutline>
                              </w:rPr>
                            </w:pPr>
                          </w:p>
                          <w:p w14:paraId="7A78CD09" w14:textId="42C9CF7E" w:rsidR="00BB37C0" w:rsidRPr="008E5859" w:rsidRDefault="00BB37C0" w:rsidP="004B14EA">
                            <w:pPr>
                              <w:jc w:val="center"/>
                              <w:rPr>
                                <w:rFonts w:ascii="Georgia" w:hAnsi="Georgia"/>
                                <w:b/>
                                <w:bCs/>
                                <w:sz w:val="108"/>
                                <w:szCs w:val="108"/>
                                <w14:textOutline w14:w="9525" w14:cap="rnd" w14:cmpd="sng" w14:algn="ctr">
                                  <w14:noFill/>
                                  <w14:prstDash w14:val="solid"/>
                                  <w14:bevel/>
                                </w14:textOutline>
                              </w:rPr>
                            </w:pPr>
                            <w:r>
                              <w:rPr>
                                <w:rFonts w:ascii="Georgia" w:hAnsi="Georgia"/>
                                <w:b/>
                                <w:bCs/>
                                <w:sz w:val="108"/>
                                <w:szCs w:val="108"/>
                                <w14:textOutline w14:w="9525" w14:cap="rnd" w14:cmpd="sng" w14:algn="ctr">
                                  <w14:noFill/>
                                  <w14:prstDash w14:val="solid"/>
                                  <w14:bevel/>
                                </w14:textOutline>
                              </w:rPr>
                              <w:t>Self-Regulation Resource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64F4A" id="_x0000_t202" coordsize="21600,21600" o:spt="202" path="m,l,21600r21600,l21600,xe">
                <v:stroke joinstyle="miter"/>
                <v:path gradientshapeok="t" o:connecttype="rect"/>
              </v:shapetype>
              <v:shape id="Text Box 4" o:spid="_x0000_s1026" type="#_x0000_t202" style="position:absolute;left:0;text-align:left;margin-left:38.5pt;margin-top:55.5pt;width:470pt;height:297.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rAdGQIAAC0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" filled="f" stroked="f" strokeweight=".5pt">
                <v:textbox>
                  <w:txbxContent>
                    <w:p w14:paraId="4D55857F" w14:textId="77777777" w:rsidR="00BB37C0" w:rsidRDefault="00BB37C0" w:rsidP="004B14EA">
                      <w:pPr>
                        <w:jc w:val="center"/>
                        <w:rPr>
                          <w:rFonts w:ascii="Georgia" w:hAnsi="Georgia"/>
                          <w:b/>
                          <w:bCs/>
                          <w:sz w:val="108"/>
                          <w:szCs w:val="108"/>
                          <w14:textOutline w14:w="9525" w14:cap="rnd" w14:cmpd="sng" w14:algn="ctr">
                            <w14:noFill/>
                            <w14:prstDash w14:val="solid"/>
                            <w14:bevel/>
                          </w14:textOutline>
                        </w:rPr>
                      </w:pPr>
                    </w:p>
                    <w:p w14:paraId="7A78CD09" w14:textId="42C9CF7E" w:rsidR="00BB37C0" w:rsidRPr="008E5859" w:rsidRDefault="00BB37C0" w:rsidP="004B14EA">
                      <w:pPr>
                        <w:jc w:val="center"/>
                        <w:rPr>
                          <w:rFonts w:ascii="Georgia" w:hAnsi="Georgia"/>
                          <w:b/>
                          <w:bCs/>
                          <w:sz w:val="108"/>
                          <w:szCs w:val="108"/>
                          <w14:textOutline w14:w="9525" w14:cap="rnd" w14:cmpd="sng" w14:algn="ctr">
                            <w14:noFill/>
                            <w14:prstDash w14:val="solid"/>
                            <w14:bevel/>
                          </w14:textOutline>
                        </w:rPr>
                      </w:pPr>
                      <w:r>
                        <w:rPr>
                          <w:rFonts w:ascii="Georgia" w:hAnsi="Georgia"/>
                          <w:b/>
                          <w:bCs/>
                          <w:sz w:val="108"/>
                          <w:szCs w:val="108"/>
                          <w14:textOutline w14:w="9525" w14:cap="rnd" w14:cmpd="sng" w14:algn="ctr">
                            <w14:noFill/>
                            <w14:prstDash w14:val="solid"/>
                            <w14:bevel/>
                          </w14:textOutline>
                        </w:rPr>
                        <w:t>Self-Regulation Resource Pack</w:t>
                      </w:r>
                    </w:p>
                  </w:txbxContent>
                </v:textbox>
              </v:shape>
            </w:pict>
          </mc:Fallback>
        </mc:AlternateContent>
      </w:r>
      <w:r w:rsidR="0030051B">
        <w:rPr>
          <w:noProof/>
        </w:rPr>
        <w:t xml:space="preserve"> </w:t>
      </w:r>
      <w:r w:rsidR="001C1831">
        <w:rPr>
          <w:rFonts w:ascii="Georgia" w:hAnsi="Georgia" w:cs="Arial"/>
        </w:rPr>
        <w:br w:type="page"/>
      </w:r>
      <w:r w:rsidR="20489FCB" w:rsidRPr="00BB37C0">
        <w:rPr>
          <w:rFonts w:ascii="Georgia" w:hAnsi="Georgia" w:cs="Arial"/>
          <w:sz w:val="36"/>
          <w:szCs w:val="36"/>
        </w:rPr>
        <w:lastRenderedPageBreak/>
        <w:t>Self-Regulation Resource Pack</w:t>
      </w:r>
    </w:p>
    <w:p w14:paraId="55E28643" w14:textId="489B3C5C" w:rsidR="1B51BA91" w:rsidRDefault="1B51BA91" w:rsidP="1B51BA91">
      <w:pPr>
        <w:pStyle w:val="paragraph"/>
        <w:spacing w:before="0" w:beforeAutospacing="0" w:after="0" w:afterAutospacing="0"/>
        <w:rPr>
          <w:rStyle w:val="normaltextrun"/>
          <w:rFonts w:ascii="Arial" w:eastAsia="Arial" w:hAnsi="Arial" w:cs="Arial"/>
          <w:b/>
          <w:bCs/>
          <w:color w:val="000000" w:themeColor="text1"/>
          <w:sz w:val="28"/>
          <w:szCs w:val="28"/>
        </w:rPr>
      </w:pPr>
    </w:p>
    <w:p w14:paraId="60A38D41" w14:textId="3C71F6F6" w:rsidR="004365BE" w:rsidRDefault="1B51BA91" w:rsidP="1B51BA91">
      <w:pPr>
        <w:pStyle w:val="paragraph"/>
        <w:spacing w:before="0" w:beforeAutospacing="0" w:after="0" w:afterAutospacing="0"/>
        <w:textAlignment w:val="baseline"/>
        <w:rPr>
          <w:rStyle w:val="normaltextrun"/>
          <w:rFonts w:ascii="Georgia" w:eastAsia="Georgia" w:hAnsi="Georgia" w:cs="Georgia"/>
          <w:b/>
          <w:bCs/>
          <w:color w:val="000000" w:themeColor="text1"/>
          <w:sz w:val="28"/>
          <w:szCs w:val="28"/>
        </w:rPr>
      </w:pPr>
      <w:r w:rsidRPr="00BA607C">
        <w:rPr>
          <w:rStyle w:val="normaltextrun"/>
          <w:rFonts w:ascii="Georgia" w:eastAsia="Georgia" w:hAnsi="Georgia" w:cs="Georgia"/>
          <w:b/>
          <w:bCs/>
          <w:color w:val="000000" w:themeColor="text1"/>
          <w:sz w:val="28"/>
          <w:szCs w:val="28"/>
        </w:rPr>
        <w:t>Purpose</w:t>
      </w:r>
    </w:p>
    <w:p w14:paraId="1B62510D" w14:textId="70B30E02" w:rsidR="754D39F1" w:rsidRDefault="15DCCE0F" w:rsidP="15DCCE0F">
      <w:pPr>
        <w:pStyle w:val="paragraph"/>
        <w:spacing w:before="0" w:beforeAutospacing="0" w:after="0" w:afterAutospacing="0"/>
        <w:rPr>
          <w:rFonts w:ascii="Arial" w:eastAsia="Arial" w:hAnsi="Arial" w:cs="Arial"/>
          <w:color w:val="1C1C1C"/>
        </w:rPr>
      </w:pPr>
      <w:r w:rsidRPr="15DCCE0F">
        <w:rPr>
          <w:rStyle w:val="normaltextrun"/>
          <w:rFonts w:ascii="Arial" w:eastAsia="Arial" w:hAnsi="Arial" w:cs="Arial"/>
        </w:rPr>
        <w:t>Self-regulation comprises a set of skills that some students, regardless of their age or ability level, may find challenging to consistently demonstrate.</w:t>
      </w:r>
      <w:r w:rsidRPr="15DCCE0F">
        <w:rPr>
          <w:rStyle w:val="normaltextrun"/>
          <w:rFonts w:ascii="Georgia" w:eastAsia="Georgia" w:hAnsi="Georgia" w:cs="Georgia"/>
          <w:sz w:val="23"/>
          <w:szCs w:val="23"/>
        </w:rPr>
        <w:t xml:space="preserve"> </w:t>
      </w:r>
      <w:r w:rsidRPr="15DCCE0F">
        <w:rPr>
          <w:rStyle w:val="normaltextrun"/>
          <w:rFonts w:ascii="Arial" w:eastAsia="Arial" w:hAnsi="Arial" w:cs="Arial"/>
        </w:rPr>
        <w:t xml:space="preserve"> It is the process of managing one’s thoughts, emotions, and behaviors to adapt to a given context and enable goal-directed behavior (Frei et. al., 2021). This resource pack is designed </w:t>
      </w:r>
      <w:r w:rsidRPr="15DCCE0F">
        <w:rPr>
          <w:rFonts w:ascii="Arial" w:eastAsia="Arial" w:hAnsi="Arial" w:cs="Arial"/>
          <w:color w:val="1C1C1C"/>
        </w:rPr>
        <w:t xml:space="preserve">to assist districts and schools in teaching self-regulation skills through research-based strategies, including goal setting, self-monitoring, and self-graphing. The strategies covered in this resource pack can be used by schools to help students in need of additional </w:t>
      </w:r>
      <w:r w:rsidR="2C03AAC6" w:rsidRPr="77B2B05C">
        <w:rPr>
          <w:rFonts w:ascii="Arial" w:eastAsia="Arial" w:hAnsi="Arial" w:cs="Arial"/>
          <w:color w:val="1C1C1C"/>
        </w:rPr>
        <w:t>support</w:t>
      </w:r>
      <w:r w:rsidRPr="77B2B05C">
        <w:rPr>
          <w:rFonts w:ascii="Arial" w:eastAsia="Arial" w:hAnsi="Arial" w:cs="Arial"/>
          <w:color w:val="1C1C1C"/>
        </w:rPr>
        <w:t>.</w:t>
      </w:r>
      <w:r w:rsidRPr="15DCCE0F">
        <w:rPr>
          <w:rFonts w:ascii="Arial" w:eastAsia="Arial" w:hAnsi="Arial" w:cs="Arial"/>
          <w:color w:val="1C1C1C"/>
        </w:rPr>
        <w:t xml:space="preserve"> The first section provides an overview </w:t>
      </w:r>
      <w:r w:rsidR="00D17521">
        <w:rPr>
          <w:rFonts w:ascii="Arial" w:eastAsia="Arial" w:hAnsi="Arial" w:cs="Arial"/>
          <w:color w:val="1C1C1C"/>
        </w:rPr>
        <w:t xml:space="preserve">of </w:t>
      </w:r>
      <w:r w:rsidRPr="15DCCE0F">
        <w:rPr>
          <w:rFonts w:ascii="Arial" w:eastAsia="Arial" w:hAnsi="Arial" w:cs="Arial"/>
          <w:color w:val="1C1C1C"/>
        </w:rPr>
        <w:t>self-regulation and how it can be taught in classroom settings. The second section includes strategy-specific information and example tools that can be tailored to meet students’ skill-specific needs.</w:t>
      </w:r>
    </w:p>
    <w:p w14:paraId="2D6FD555" w14:textId="39DDD7B9" w:rsidR="00A13155" w:rsidRPr="004365BE" w:rsidRDefault="00A13155" w:rsidP="4EFFB1D3">
      <w:pPr>
        <w:rPr>
          <w:rStyle w:val="normaltextrun"/>
          <w:rFonts w:ascii="Arial" w:eastAsia="Arial" w:hAnsi="Arial" w:cs="Arial"/>
        </w:rPr>
      </w:pPr>
    </w:p>
    <w:p w14:paraId="6805E5F5" w14:textId="591CFDA0" w:rsidR="00A13155" w:rsidRPr="00506287" w:rsidRDefault="3E212C40" w:rsidP="1B51BA91">
      <w:pPr>
        <w:rPr>
          <w:rFonts w:ascii="Georgia" w:eastAsia="Georgia" w:hAnsi="Georgia" w:cs="Georgia"/>
          <w:b/>
          <w:bCs/>
          <w:color w:val="000000" w:themeColor="text1"/>
          <w:sz w:val="28"/>
          <w:szCs w:val="28"/>
        </w:rPr>
      </w:pPr>
      <w:r w:rsidRPr="3E212C40">
        <w:rPr>
          <w:rFonts w:ascii="Georgia" w:eastAsia="Georgia" w:hAnsi="Georgia" w:cs="Georgia"/>
          <w:b/>
          <w:bCs/>
          <w:color w:val="000000" w:themeColor="text1"/>
          <w:sz w:val="28"/>
          <w:szCs w:val="28"/>
        </w:rPr>
        <w:t>Table of Contents</w:t>
      </w:r>
    </w:p>
    <w:p w14:paraId="2752DCE9" w14:textId="2713F6A0" w:rsidR="2AA238E7" w:rsidRPr="00506287" w:rsidRDefault="3E212C40" w:rsidP="00D17521">
      <w:pPr>
        <w:pStyle w:val="ListParagraph"/>
        <w:numPr>
          <w:ilvl w:val="0"/>
          <w:numId w:val="40"/>
        </w:numPr>
        <w:rPr>
          <w:rFonts w:ascii="Arial" w:eastAsia="Arial" w:hAnsi="Arial" w:cs="Arial"/>
          <w:sz w:val="24"/>
          <w:szCs w:val="24"/>
        </w:rPr>
      </w:pPr>
      <w:hyperlink w:anchor="selfregulation" w:history="1">
        <w:r w:rsidRPr="003F2A0A">
          <w:rPr>
            <w:rStyle w:val="Hyperlink"/>
            <w:rFonts w:ascii="Arial" w:eastAsia="Arial" w:hAnsi="Arial" w:cs="Arial"/>
            <w:sz w:val="24"/>
            <w:szCs w:val="24"/>
          </w:rPr>
          <w:t>Self-Regulation</w:t>
        </w:r>
      </w:hyperlink>
    </w:p>
    <w:p w14:paraId="3307FF1E" w14:textId="531BB1FE" w:rsidR="58817BC5" w:rsidRPr="00506287" w:rsidRDefault="1B51BA91" w:rsidP="00D17521">
      <w:pPr>
        <w:pStyle w:val="ListParagraph"/>
        <w:numPr>
          <w:ilvl w:val="0"/>
          <w:numId w:val="40"/>
        </w:numPr>
        <w:rPr>
          <w:rFonts w:ascii="Arial" w:eastAsia="Arial" w:hAnsi="Arial" w:cs="Arial"/>
          <w:sz w:val="24"/>
          <w:szCs w:val="24"/>
        </w:rPr>
      </w:pPr>
      <w:hyperlink w:anchor="selfregulationstrategies" w:history="1">
        <w:r w:rsidRPr="003F2A0A">
          <w:rPr>
            <w:rStyle w:val="Hyperlink"/>
            <w:rFonts w:ascii="Arial" w:eastAsia="Arial" w:hAnsi="Arial" w:cs="Arial"/>
            <w:sz w:val="24"/>
            <w:szCs w:val="24"/>
          </w:rPr>
          <w:t>Self-Regulation Strategies</w:t>
        </w:r>
      </w:hyperlink>
    </w:p>
    <w:p w14:paraId="3E87B822" w14:textId="1BA29513" w:rsidR="58817BC5" w:rsidRDefault="15DCCE0F" w:rsidP="00D17521">
      <w:pPr>
        <w:pStyle w:val="ListParagraph"/>
        <w:numPr>
          <w:ilvl w:val="1"/>
          <w:numId w:val="40"/>
        </w:numPr>
        <w:rPr>
          <w:rFonts w:ascii="Arial" w:eastAsia="Arial" w:hAnsi="Arial" w:cs="Arial"/>
          <w:sz w:val="24"/>
          <w:szCs w:val="24"/>
        </w:rPr>
      </w:pPr>
      <w:hyperlink w:anchor="goalsetting" w:history="1">
        <w:r w:rsidRPr="003F2A0A">
          <w:rPr>
            <w:rStyle w:val="Hyperlink"/>
            <w:rFonts w:ascii="Arial" w:eastAsia="Arial" w:hAnsi="Arial" w:cs="Arial"/>
            <w:sz w:val="24"/>
            <w:szCs w:val="24"/>
          </w:rPr>
          <w:t>Goal Setting</w:t>
        </w:r>
      </w:hyperlink>
    </w:p>
    <w:p w14:paraId="53246FB3" w14:textId="33DBE6E1" w:rsidR="00B82FBE" w:rsidRPr="00506287" w:rsidRDefault="15DCCE0F" w:rsidP="00D17521">
      <w:pPr>
        <w:pStyle w:val="ListParagraph"/>
        <w:numPr>
          <w:ilvl w:val="2"/>
          <w:numId w:val="40"/>
        </w:numPr>
        <w:rPr>
          <w:rFonts w:ascii="Arial" w:eastAsia="Arial" w:hAnsi="Arial" w:cs="Arial"/>
          <w:sz w:val="24"/>
          <w:szCs w:val="24"/>
        </w:rPr>
      </w:pPr>
      <w:hyperlink w:anchor="goalsettingexamples" w:history="1">
        <w:r w:rsidRPr="003F2A0A">
          <w:rPr>
            <w:rStyle w:val="Hyperlink"/>
            <w:rFonts w:ascii="Arial" w:eastAsia="Arial" w:hAnsi="Arial" w:cs="Arial"/>
            <w:sz w:val="24"/>
            <w:szCs w:val="24"/>
          </w:rPr>
          <w:t>Goal Setting Examples</w:t>
        </w:r>
      </w:hyperlink>
    </w:p>
    <w:p w14:paraId="7F1CDE2E" w14:textId="7D9A2D7A" w:rsidR="7F95C611" w:rsidRDefault="15DCCE0F" w:rsidP="00D17521">
      <w:pPr>
        <w:numPr>
          <w:ilvl w:val="1"/>
          <w:numId w:val="40"/>
        </w:numPr>
        <w:rPr>
          <w:rFonts w:ascii="Arial" w:eastAsia="Arial" w:hAnsi="Arial" w:cs="Arial"/>
        </w:rPr>
      </w:pPr>
      <w:hyperlink w:anchor="selfmonitoring" w:history="1">
        <w:r w:rsidRPr="003F2A0A">
          <w:rPr>
            <w:rStyle w:val="Hyperlink"/>
            <w:rFonts w:ascii="Arial" w:eastAsia="Arial" w:hAnsi="Arial" w:cs="Arial"/>
            <w:sz w:val="24"/>
            <w:szCs w:val="24"/>
          </w:rPr>
          <w:t>Self-Monitoring</w:t>
        </w:r>
      </w:hyperlink>
    </w:p>
    <w:p w14:paraId="11773E47" w14:textId="1251C554" w:rsidR="00B82FBE" w:rsidRPr="00506287" w:rsidRDefault="15DCCE0F" w:rsidP="00D17521">
      <w:pPr>
        <w:pStyle w:val="ListParagraph"/>
        <w:numPr>
          <w:ilvl w:val="2"/>
          <w:numId w:val="40"/>
        </w:numPr>
        <w:rPr>
          <w:rFonts w:ascii="Arial" w:eastAsia="Arial" w:hAnsi="Arial" w:cs="Arial"/>
          <w:sz w:val="24"/>
          <w:szCs w:val="24"/>
        </w:rPr>
      </w:pPr>
      <w:hyperlink w:anchor="selfmonitoringexamples" w:history="1">
        <w:r w:rsidRPr="003F2A0A">
          <w:rPr>
            <w:rStyle w:val="Hyperlink"/>
            <w:rFonts w:ascii="Arial" w:eastAsia="Arial" w:hAnsi="Arial" w:cs="Arial"/>
            <w:sz w:val="24"/>
            <w:szCs w:val="24"/>
          </w:rPr>
          <w:t>Self-Monitoring Examples</w:t>
        </w:r>
      </w:hyperlink>
    </w:p>
    <w:p w14:paraId="692DC6D2" w14:textId="25B90052" w:rsidR="7F95C611" w:rsidRDefault="15DCCE0F" w:rsidP="00D17521">
      <w:pPr>
        <w:numPr>
          <w:ilvl w:val="1"/>
          <w:numId w:val="40"/>
        </w:numPr>
        <w:rPr>
          <w:rFonts w:ascii="Arial" w:eastAsia="Arial" w:hAnsi="Arial" w:cs="Arial"/>
        </w:rPr>
      </w:pPr>
      <w:hyperlink w:anchor="selfgraphing" w:history="1">
        <w:r w:rsidRPr="003F2A0A">
          <w:rPr>
            <w:rStyle w:val="Hyperlink"/>
            <w:rFonts w:ascii="Arial" w:eastAsia="Arial" w:hAnsi="Arial" w:cs="Arial"/>
            <w:sz w:val="24"/>
            <w:szCs w:val="24"/>
          </w:rPr>
          <w:t>Self-Graphing</w:t>
        </w:r>
      </w:hyperlink>
    </w:p>
    <w:p w14:paraId="24FE8189" w14:textId="4D9A6A74" w:rsidR="00B82FBE" w:rsidRDefault="15DCCE0F" w:rsidP="00D17521">
      <w:pPr>
        <w:pStyle w:val="ListParagraph"/>
        <w:numPr>
          <w:ilvl w:val="2"/>
          <w:numId w:val="40"/>
        </w:numPr>
        <w:rPr>
          <w:rFonts w:ascii="Arial" w:eastAsia="Arial" w:hAnsi="Arial" w:cs="Arial"/>
          <w:sz w:val="24"/>
          <w:szCs w:val="24"/>
        </w:rPr>
      </w:pPr>
      <w:hyperlink w:anchor="selfgraphingexamples" w:history="1">
        <w:r w:rsidRPr="003F2A0A">
          <w:rPr>
            <w:rStyle w:val="Hyperlink"/>
            <w:rFonts w:ascii="Arial" w:eastAsia="Arial" w:hAnsi="Arial" w:cs="Arial"/>
            <w:sz w:val="24"/>
            <w:szCs w:val="24"/>
          </w:rPr>
          <w:t>Self-Graphing Examples</w:t>
        </w:r>
      </w:hyperlink>
    </w:p>
    <w:p w14:paraId="60A0CCDB" w14:textId="59988D5D" w:rsidR="008E79F3" w:rsidRPr="00506287" w:rsidRDefault="008E79F3" w:rsidP="008E79F3">
      <w:pPr>
        <w:pStyle w:val="ListParagraph"/>
        <w:numPr>
          <w:ilvl w:val="0"/>
          <w:numId w:val="40"/>
        </w:numPr>
        <w:rPr>
          <w:rFonts w:ascii="Arial" w:eastAsia="Arial" w:hAnsi="Arial" w:cs="Arial"/>
          <w:sz w:val="24"/>
          <w:szCs w:val="24"/>
        </w:rPr>
      </w:pPr>
      <w:hyperlink w:anchor="references" w:history="1">
        <w:r w:rsidRPr="00976E3D">
          <w:rPr>
            <w:rStyle w:val="Hyperlink"/>
            <w:rFonts w:ascii="Arial" w:eastAsia="Arial" w:hAnsi="Arial" w:cs="Arial"/>
            <w:sz w:val="24"/>
            <w:szCs w:val="24"/>
          </w:rPr>
          <w:t>References</w:t>
        </w:r>
      </w:hyperlink>
      <w:r>
        <w:rPr>
          <w:rFonts w:ascii="Arial" w:eastAsia="Arial" w:hAnsi="Arial" w:cs="Arial"/>
          <w:sz w:val="24"/>
          <w:szCs w:val="24"/>
        </w:rPr>
        <w:t xml:space="preserve"> </w:t>
      </w:r>
    </w:p>
    <w:p w14:paraId="1F3286C9" w14:textId="2B03FE47" w:rsidR="2AA238E7" w:rsidRPr="00BB37C0" w:rsidRDefault="2AA238E7" w:rsidP="3BA1D3BD">
      <w:pPr>
        <w:pStyle w:val="Heading1"/>
        <w:jc w:val="center"/>
        <w:rPr>
          <w:rFonts w:ascii="Georgia" w:eastAsia="Georgia" w:hAnsi="Georgia" w:cs="Georgia"/>
          <w:sz w:val="36"/>
          <w:szCs w:val="36"/>
        </w:rPr>
      </w:pPr>
      <w:r>
        <w:br w:type="page"/>
      </w:r>
      <w:bookmarkStart w:id="0" w:name="selfregulation"/>
      <w:r w:rsidR="15DCCE0F" w:rsidRPr="00BB37C0">
        <w:rPr>
          <w:rFonts w:ascii="Georgia" w:eastAsia="Georgia" w:hAnsi="Georgia" w:cs="Georgia"/>
          <w:sz w:val="36"/>
          <w:szCs w:val="36"/>
        </w:rPr>
        <w:lastRenderedPageBreak/>
        <w:t>Self-Regulation</w:t>
      </w:r>
      <w:bookmarkEnd w:id="0"/>
    </w:p>
    <w:p w14:paraId="649C5CFF" w14:textId="5C9882C0" w:rsidR="2AA238E7" w:rsidRDefault="2AA238E7" w:rsidP="1695590E">
      <w:pPr>
        <w:spacing w:after="160" w:line="257" w:lineRule="auto"/>
        <w:rPr>
          <w:rFonts w:ascii="Arial" w:eastAsia="Arial" w:hAnsi="Arial" w:cs="Arial"/>
          <w:sz w:val="24"/>
          <w:szCs w:val="24"/>
        </w:rPr>
      </w:pPr>
    </w:p>
    <w:p w14:paraId="7C818CBC" w14:textId="7820FBE4" w:rsidR="3BA1D3BD" w:rsidRDefault="1182D796" w:rsidP="4EFFB1D3">
      <w:pPr>
        <w:spacing w:after="160" w:line="257" w:lineRule="auto"/>
        <w:rPr>
          <w:rFonts w:ascii="Arial" w:eastAsia="Arial" w:hAnsi="Arial" w:cs="Arial"/>
          <w:sz w:val="24"/>
          <w:szCs w:val="24"/>
        </w:rPr>
      </w:pPr>
      <w:r w:rsidRPr="74E7FF3F">
        <w:rPr>
          <w:rFonts w:ascii="Arial" w:eastAsia="Arial" w:hAnsi="Arial" w:cs="Arial"/>
          <w:color w:val="1C1C1C"/>
          <w:sz w:val="24"/>
          <w:szCs w:val="24"/>
        </w:rPr>
        <w:t>Self-regulation as an area of need is often characterized by behavior patterns</w:t>
      </w:r>
      <w:r w:rsidR="79A4FC20" w:rsidRPr="74E7FF3F">
        <w:rPr>
          <w:rFonts w:ascii="Arial" w:eastAsia="Arial" w:hAnsi="Arial" w:cs="Arial"/>
          <w:color w:val="1C1C1C"/>
          <w:sz w:val="24"/>
          <w:szCs w:val="24"/>
        </w:rPr>
        <w:t xml:space="preserve"> that look like difficulty controlling one’s actions and reactions</w:t>
      </w:r>
      <w:r w:rsidRPr="74E7FF3F">
        <w:rPr>
          <w:rFonts w:ascii="Arial" w:eastAsia="Arial" w:hAnsi="Arial" w:cs="Arial"/>
          <w:color w:val="1C1C1C"/>
          <w:sz w:val="24"/>
          <w:szCs w:val="24"/>
        </w:rPr>
        <w:t xml:space="preserve">. These patterns stem from difficulty understanding expectations, directing behavior to meet those expectations, and managing impulsivity. </w:t>
      </w:r>
      <w:r w:rsidR="7295CB24" w:rsidRPr="74E7FF3F">
        <w:rPr>
          <w:rFonts w:ascii="Arial" w:eastAsia="Arial" w:hAnsi="Arial" w:cs="Arial"/>
          <w:color w:val="1C1C1C"/>
          <w:sz w:val="24"/>
          <w:szCs w:val="24"/>
        </w:rPr>
        <w:t>Outwardly, behaviors can look like</w:t>
      </w:r>
      <w:r w:rsidRPr="74E7FF3F">
        <w:rPr>
          <w:rFonts w:ascii="Arial" w:eastAsia="Arial" w:hAnsi="Arial" w:cs="Arial"/>
          <w:color w:val="1C1C1C"/>
          <w:sz w:val="24"/>
          <w:szCs w:val="24"/>
        </w:rPr>
        <w:t xml:space="preserve"> restlessness, overactivity, impulsivity, distractibility, and difficulty concentrating (Goodman, 1997; McDaniel et al., 2024). </w:t>
      </w:r>
    </w:p>
    <w:p w14:paraId="7C0FD428" w14:textId="220F4F7F" w:rsidR="3BA1D3BD" w:rsidRDefault="50450D10" w:rsidP="1B51BA91">
      <w:pPr>
        <w:spacing w:after="160" w:line="257" w:lineRule="auto"/>
        <w:rPr>
          <w:rFonts w:ascii="Arial" w:eastAsia="Arial" w:hAnsi="Arial" w:cs="Arial"/>
          <w:sz w:val="24"/>
          <w:szCs w:val="24"/>
        </w:rPr>
      </w:pPr>
      <w:r w:rsidRPr="18973792">
        <w:rPr>
          <w:rFonts w:ascii="Arial" w:eastAsia="Arial" w:hAnsi="Arial" w:cs="Arial"/>
          <w:color w:val="1C1C1C"/>
          <w:sz w:val="24"/>
          <w:szCs w:val="24"/>
        </w:rPr>
        <w:t>Teaching self-regulation focuses on helping students understand their ability to take control of how they approach and respond to various situations and stressors. Developing these skills is crucial for students' personal growth</w:t>
      </w:r>
      <w:r w:rsidR="001643A7" w:rsidRPr="18973792">
        <w:rPr>
          <w:rFonts w:ascii="Arial" w:eastAsia="Arial" w:hAnsi="Arial" w:cs="Arial"/>
          <w:color w:val="1C1C1C"/>
          <w:sz w:val="24"/>
          <w:szCs w:val="24"/>
        </w:rPr>
        <w:t xml:space="preserve"> in school and</w:t>
      </w:r>
      <w:r w:rsidRPr="18973792">
        <w:rPr>
          <w:rFonts w:ascii="Arial" w:eastAsia="Arial" w:hAnsi="Arial" w:cs="Arial"/>
          <w:color w:val="1C1C1C"/>
          <w:sz w:val="24"/>
          <w:szCs w:val="24"/>
        </w:rPr>
        <w:t xml:space="preserve"> everyday life. </w:t>
      </w:r>
      <w:r w:rsidR="00D36D90" w:rsidRPr="18973792">
        <w:rPr>
          <w:rFonts w:ascii="Arial" w:eastAsia="Arial" w:hAnsi="Arial" w:cs="Arial"/>
          <w:color w:val="1C1C1C"/>
          <w:sz w:val="24"/>
          <w:szCs w:val="24"/>
        </w:rPr>
        <w:t xml:space="preserve">Self-regulation strategies are simple to use, inexpensive to incorporate, and can be taught to students in all grades. </w:t>
      </w:r>
      <w:r w:rsidRPr="18973792">
        <w:rPr>
          <w:rFonts w:ascii="Arial" w:eastAsia="Arial" w:hAnsi="Arial" w:cs="Arial"/>
          <w:sz w:val="24"/>
          <w:szCs w:val="24"/>
        </w:rPr>
        <w:t xml:space="preserve">Teaching self-regulation in combination with academic strategies can strengthen </w:t>
      </w:r>
      <w:r w:rsidR="001643A7" w:rsidRPr="18973792">
        <w:rPr>
          <w:rFonts w:ascii="Arial" w:eastAsia="Arial" w:hAnsi="Arial" w:cs="Arial"/>
          <w:sz w:val="24"/>
          <w:szCs w:val="24"/>
        </w:rPr>
        <w:t>student outcomes, help decrease classroom behavior challenges</w:t>
      </w:r>
      <w:r w:rsidRPr="18973792">
        <w:rPr>
          <w:rFonts w:ascii="Arial" w:eastAsia="Arial" w:hAnsi="Arial" w:cs="Arial"/>
          <w:sz w:val="24"/>
          <w:szCs w:val="24"/>
        </w:rPr>
        <w:t xml:space="preserve">, </w:t>
      </w:r>
      <w:r w:rsidR="00D36D90" w:rsidRPr="18973792">
        <w:rPr>
          <w:rFonts w:ascii="Arial" w:eastAsia="Arial" w:hAnsi="Arial" w:cs="Arial"/>
          <w:sz w:val="24"/>
          <w:szCs w:val="24"/>
        </w:rPr>
        <w:t xml:space="preserve">and </w:t>
      </w:r>
      <w:r w:rsidRPr="18973792">
        <w:rPr>
          <w:rFonts w:ascii="Arial" w:eastAsia="Arial" w:hAnsi="Arial" w:cs="Arial"/>
          <w:sz w:val="24"/>
          <w:szCs w:val="24"/>
        </w:rPr>
        <w:t>empower students</w:t>
      </w:r>
      <w:r w:rsidR="00D36D90" w:rsidRPr="18973792">
        <w:rPr>
          <w:rFonts w:ascii="Arial" w:eastAsia="Arial" w:hAnsi="Arial" w:cs="Arial"/>
          <w:sz w:val="24"/>
          <w:szCs w:val="24"/>
        </w:rPr>
        <w:t xml:space="preserve"> (The IRIS Center, 2008)</w:t>
      </w:r>
      <w:r w:rsidRPr="18973792">
        <w:rPr>
          <w:rFonts w:ascii="Arial" w:eastAsia="Arial" w:hAnsi="Arial" w:cs="Arial"/>
          <w:sz w:val="24"/>
          <w:szCs w:val="24"/>
        </w:rPr>
        <w:t>. The Treatment and Research Institute for Autism Spectrum Disorders</w:t>
      </w:r>
      <w:r w:rsidR="11425010" w:rsidRPr="63D242DF">
        <w:rPr>
          <w:rFonts w:ascii="Arial" w:eastAsia="Arial" w:hAnsi="Arial" w:cs="Arial"/>
          <w:sz w:val="24"/>
          <w:szCs w:val="24"/>
        </w:rPr>
        <w:t xml:space="preserve"> (TRIAD)</w:t>
      </w:r>
      <w:r w:rsidRPr="18973792">
        <w:rPr>
          <w:rFonts w:ascii="Arial" w:eastAsia="Arial" w:hAnsi="Arial" w:cs="Arial"/>
          <w:sz w:val="24"/>
          <w:szCs w:val="24"/>
        </w:rPr>
        <w:t xml:space="preserve"> offers several methods for teaching self-regulation skills that mirror the way academic skills </w:t>
      </w:r>
      <w:r w:rsidR="007763C9" w:rsidRPr="18973792">
        <w:rPr>
          <w:rFonts w:ascii="Arial" w:eastAsia="Arial" w:hAnsi="Arial" w:cs="Arial"/>
          <w:sz w:val="24"/>
          <w:szCs w:val="24"/>
        </w:rPr>
        <w:t xml:space="preserve">are taught </w:t>
      </w:r>
      <w:r w:rsidRPr="18973792">
        <w:rPr>
          <w:rFonts w:ascii="Arial" w:eastAsia="Arial" w:hAnsi="Arial" w:cs="Arial"/>
          <w:sz w:val="24"/>
          <w:szCs w:val="24"/>
        </w:rPr>
        <w:t>in schools. These include</w:t>
      </w:r>
      <w:r w:rsidR="00D36D90" w:rsidRPr="18973792">
        <w:rPr>
          <w:rFonts w:ascii="Arial" w:eastAsia="Arial" w:hAnsi="Arial" w:cs="Arial"/>
          <w:sz w:val="24"/>
          <w:szCs w:val="24"/>
        </w:rPr>
        <w:t xml:space="preserve"> </w:t>
      </w:r>
      <w:r w:rsidRPr="18973792">
        <w:rPr>
          <w:rFonts w:ascii="Arial" w:eastAsia="Arial" w:hAnsi="Arial" w:cs="Arial"/>
          <w:sz w:val="24"/>
          <w:szCs w:val="24"/>
        </w:rPr>
        <w:t>direct instruction, modeling and demonstrating ways to cope, role-play, consistent feedback from educators, and regular opportunities to practice emerging self-regulation skills</w:t>
      </w:r>
      <w:r w:rsidR="007763C9" w:rsidRPr="18973792">
        <w:rPr>
          <w:rFonts w:ascii="Arial" w:eastAsia="Arial" w:hAnsi="Arial" w:cs="Arial"/>
          <w:sz w:val="24"/>
          <w:szCs w:val="24"/>
        </w:rPr>
        <w:t>. These methods are effective for students with and without disabilities (TRIAD, 2023)</w:t>
      </w:r>
      <w:r w:rsidRPr="18973792">
        <w:rPr>
          <w:rFonts w:ascii="Arial" w:eastAsia="Arial" w:hAnsi="Arial" w:cs="Arial"/>
          <w:sz w:val="24"/>
          <w:szCs w:val="24"/>
        </w:rPr>
        <w:t>.</w:t>
      </w:r>
    </w:p>
    <w:p w14:paraId="5E06359D" w14:textId="70A4A4C8" w:rsidR="3BA1D3BD" w:rsidRDefault="0C863C5F" w:rsidP="79DC917D">
      <w:pPr>
        <w:spacing w:after="160" w:line="257" w:lineRule="auto"/>
        <w:rPr>
          <w:rFonts w:ascii="Arial" w:eastAsia="Arial" w:hAnsi="Arial" w:cs="Arial"/>
          <w:sz w:val="24"/>
          <w:szCs w:val="24"/>
        </w:rPr>
      </w:pPr>
      <w:r w:rsidRPr="0E8C090E">
        <w:rPr>
          <w:rFonts w:ascii="Arial" w:eastAsia="Arial" w:hAnsi="Arial" w:cs="Arial"/>
          <w:sz w:val="24"/>
          <w:szCs w:val="24"/>
        </w:rPr>
        <w:t>It is best to</w:t>
      </w:r>
      <w:r w:rsidR="0B63E009" w:rsidRPr="0E8C090E">
        <w:rPr>
          <w:rFonts w:ascii="Arial" w:eastAsia="Arial" w:hAnsi="Arial" w:cs="Arial"/>
          <w:sz w:val="24"/>
          <w:szCs w:val="24"/>
        </w:rPr>
        <w:t xml:space="preserve"> teach</w:t>
      </w:r>
      <w:r w:rsidRPr="0E8C090E">
        <w:rPr>
          <w:rFonts w:ascii="Arial" w:eastAsia="Arial" w:hAnsi="Arial" w:cs="Arial"/>
          <w:sz w:val="24"/>
          <w:szCs w:val="24"/>
        </w:rPr>
        <w:t xml:space="preserve"> </w:t>
      </w:r>
      <w:r w:rsidR="0B63E009" w:rsidRPr="0E8C090E">
        <w:rPr>
          <w:rFonts w:ascii="Arial" w:eastAsia="Arial" w:hAnsi="Arial" w:cs="Arial"/>
          <w:sz w:val="24"/>
          <w:szCs w:val="24"/>
        </w:rPr>
        <w:t xml:space="preserve">self-regulation skills and </w:t>
      </w:r>
      <w:r w:rsidRPr="0E8C090E">
        <w:rPr>
          <w:rFonts w:ascii="Arial" w:eastAsia="Arial" w:hAnsi="Arial" w:cs="Arial"/>
          <w:sz w:val="24"/>
          <w:szCs w:val="24"/>
        </w:rPr>
        <w:t>provide</w:t>
      </w:r>
      <w:r w:rsidR="0B63E009" w:rsidRPr="0E8C090E">
        <w:rPr>
          <w:rFonts w:ascii="Arial" w:eastAsia="Arial" w:hAnsi="Arial" w:cs="Arial"/>
          <w:sz w:val="24"/>
          <w:szCs w:val="24"/>
        </w:rPr>
        <w:t xml:space="preserve"> opportunities for practice in settings </w:t>
      </w:r>
      <w:r w:rsidRPr="0E8C090E">
        <w:rPr>
          <w:rFonts w:ascii="Arial" w:eastAsia="Arial" w:hAnsi="Arial" w:cs="Arial"/>
          <w:sz w:val="24"/>
          <w:szCs w:val="24"/>
        </w:rPr>
        <w:t xml:space="preserve">where </w:t>
      </w:r>
      <w:r w:rsidR="0B63E009" w:rsidRPr="0E8C090E">
        <w:rPr>
          <w:rFonts w:ascii="Arial" w:eastAsia="Arial" w:hAnsi="Arial" w:cs="Arial"/>
          <w:sz w:val="24"/>
          <w:szCs w:val="24"/>
        </w:rPr>
        <w:t xml:space="preserve">students feel the greatest sense of ease. </w:t>
      </w:r>
      <w:r w:rsidRPr="0E8C090E">
        <w:rPr>
          <w:rFonts w:ascii="Arial" w:eastAsia="Arial" w:hAnsi="Arial" w:cs="Arial"/>
          <w:sz w:val="24"/>
          <w:szCs w:val="24"/>
        </w:rPr>
        <w:t xml:space="preserve">Supporting and coaching students as they work to address challenging situations instead of avoiding them is a major </w:t>
      </w:r>
      <w:r w:rsidR="0B63E009" w:rsidRPr="0E8C090E">
        <w:rPr>
          <w:rFonts w:ascii="Arial" w:eastAsia="Arial" w:hAnsi="Arial" w:cs="Arial"/>
          <w:sz w:val="24"/>
          <w:szCs w:val="24"/>
        </w:rPr>
        <w:t xml:space="preserve">component </w:t>
      </w:r>
      <w:r w:rsidR="2C606F12" w:rsidRPr="0E8C090E">
        <w:rPr>
          <w:rFonts w:ascii="Arial" w:eastAsia="Arial" w:hAnsi="Arial" w:cs="Arial"/>
          <w:sz w:val="24"/>
          <w:szCs w:val="24"/>
        </w:rPr>
        <w:t>of learning</w:t>
      </w:r>
      <w:r w:rsidRPr="0E8C090E">
        <w:rPr>
          <w:rFonts w:ascii="Arial" w:eastAsia="Arial" w:hAnsi="Arial" w:cs="Arial"/>
          <w:sz w:val="24"/>
          <w:szCs w:val="24"/>
        </w:rPr>
        <w:t xml:space="preserve"> </w:t>
      </w:r>
      <w:r w:rsidR="0B63E009" w:rsidRPr="0E8C090E">
        <w:rPr>
          <w:rFonts w:ascii="Arial" w:eastAsia="Arial" w:hAnsi="Arial" w:cs="Arial"/>
          <w:sz w:val="24"/>
          <w:szCs w:val="24"/>
        </w:rPr>
        <w:t xml:space="preserve">self-regulation </w:t>
      </w:r>
      <w:r w:rsidRPr="0E8C090E">
        <w:rPr>
          <w:rFonts w:ascii="Arial" w:eastAsia="Arial" w:hAnsi="Arial" w:cs="Arial"/>
          <w:sz w:val="24"/>
          <w:szCs w:val="24"/>
        </w:rPr>
        <w:t>(Child Mind Institute, 2024)</w:t>
      </w:r>
      <w:r w:rsidR="0B63E009" w:rsidRPr="0E8C090E">
        <w:rPr>
          <w:rFonts w:ascii="Arial" w:eastAsia="Arial" w:hAnsi="Arial" w:cs="Arial"/>
          <w:sz w:val="24"/>
          <w:szCs w:val="24"/>
        </w:rPr>
        <w:t>. In addition, for students who lack these skills, attempting to teach them when they are emotionally dysregulated is often unproductive. TR</w:t>
      </w:r>
      <w:r w:rsidR="1A1C3827" w:rsidRPr="0E8C090E">
        <w:rPr>
          <w:rFonts w:ascii="Arial" w:eastAsia="Arial" w:hAnsi="Arial" w:cs="Arial"/>
          <w:sz w:val="24"/>
          <w:szCs w:val="24"/>
        </w:rPr>
        <w:t>IA</w:t>
      </w:r>
      <w:r w:rsidR="0B63E009" w:rsidRPr="0E8C090E">
        <w:rPr>
          <w:rFonts w:ascii="Arial" w:eastAsia="Arial" w:hAnsi="Arial" w:cs="Arial"/>
          <w:sz w:val="24"/>
          <w:szCs w:val="24"/>
        </w:rPr>
        <w:t xml:space="preserve">D (2023) reminds us that this learning needs to take place when students are ready, calm, and </w:t>
      </w:r>
      <w:r w:rsidR="4BEF9CD9" w:rsidRPr="0E8C090E">
        <w:rPr>
          <w:rFonts w:ascii="Arial" w:eastAsia="Arial" w:hAnsi="Arial" w:cs="Arial"/>
          <w:sz w:val="24"/>
          <w:szCs w:val="24"/>
        </w:rPr>
        <w:t>regulated</w:t>
      </w:r>
      <w:r w:rsidR="0B63E009" w:rsidRPr="0E8C090E">
        <w:rPr>
          <w:rFonts w:ascii="Arial" w:eastAsia="Arial" w:hAnsi="Arial" w:cs="Arial"/>
          <w:sz w:val="24"/>
          <w:szCs w:val="24"/>
        </w:rPr>
        <w:t xml:space="preserve">. Once the foundation of skills </w:t>
      </w:r>
      <w:r w:rsidR="2C606F12" w:rsidRPr="0E8C090E">
        <w:rPr>
          <w:rFonts w:ascii="Arial" w:eastAsia="Arial" w:hAnsi="Arial" w:cs="Arial"/>
          <w:sz w:val="24"/>
          <w:szCs w:val="24"/>
        </w:rPr>
        <w:t>is</w:t>
      </w:r>
      <w:r w:rsidR="0B63E009" w:rsidRPr="0E8C090E">
        <w:rPr>
          <w:rFonts w:ascii="Arial" w:eastAsia="Arial" w:hAnsi="Arial" w:cs="Arial"/>
          <w:sz w:val="24"/>
          <w:szCs w:val="24"/>
        </w:rPr>
        <w:t xml:space="preserve"> established, purposeful practice should be provided </w:t>
      </w:r>
      <w:r w:rsidR="2C606F12" w:rsidRPr="0E8C090E">
        <w:rPr>
          <w:rFonts w:ascii="Arial" w:eastAsia="Arial" w:hAnsi="Arial" w:cs="Arial"/>
          <w:sz w:val="24"/>
          <w:szCs w:val="24"/>
        </w:rPr>
        <w:t xml:space="preserve">over time </w:t>
      </w:r>
      <w:r w:rsidR="0B63E009" w:rsidRPr="0E8C090E">
        <w:rPr>
          <w:rFonts w:ascii="Arial" w:eastAsia="Arial" w:hAnsi="Arial" w:cs="Arial"/>
          <w:sz w:val="24"/>
          <w:szCs w:val="24"/>
        </w:rPr>
        <w:t xml:space="preserve">with gradual increases in the </w:t>
      </w:r>
      <w:r w:rsidR="4735DB47" w:rsidRPr="0E8C090E">
        <w:rPr>
          <w:rFonts w:ascii="Arial" w:eastAsia="Arial" w:hAnsi="Arial" w:cs="Arial"/>
          <w:sz w:val="24"/>
          <w:szCs w:val="24"/>
        </w:rPr>
        <w:t>demands</w:t>
      </w:r>
      <w:r w:rsidR="0B63E009" w:rsidRPr="0E8C090E">
        <w:rPr>
          <w:rFonts w:ascii="Arial" w:eastAsia="Arial" w:hAnsi="Arial" w:cs="Arial"/>
          <w:sz w:val="24"/>
          <w:szCs w:val="24"/>
        </w:rPr>
        <w:t xml:space="preserve"> placed on the students, </w:t>
      </w:r>
      <w:r w:rsidR="4735DB47" w:rsidRPr="0E8C090E">
        <w:rPr>
          <w:rFonts w:ascii="Arial" w:eastAsia="Arial" w:hAnsi="Arial" w:cs="Arial"/>
          <w:sz w:val="24"/>
          <w:szCs w:val="24"/>
        </w:rPr>
        <w:t>who then move</w:t>
      </w:r>
      <w:r w:rsidR="0B63E009" w:rsidRPr="0E8C090E">
        <w:rPr>
          <w:rFonts w:ascii="Arial" w:eastAsia="Arial" w:hAnsi="Arial" w:cs="Arial"/>
          <w:sz w:val="24"/>
          <w:szCs w:val="24"/>
        </w:rPr>
        <w:t xml:space="preserve"> to new settings for generalization when ready.</w:t>
      </w:r>
    </w:p>
    <w:p w14:paraId="2D5CA9B2" w14:textId="1C75D1FD" w:rsidR="4B70FC38" w:rsidRDefault="4B70FC38" w:rsidP="4B70FC38">
      <w:pPr>
        <w:spacing w:after="160" w:line="257" w:lineRule="auto"/>
        <w:rPr>
          <w:rFonts w:ascii="Arial" w:eastAsia="Arial" w:hAnsi="Arial" w:cs="Arial"/>
          <w:sz w:val="24"/>
          <w:szCs w:val="24"/>
        </w:rPr>
      </w:pPr>
    </w:p>
    <w:p w14:paraId="20BA5174" w14:textId="12BC692F" w:rsidR="2DB2BDDA" w:rsidRDefault="2DB2BDDA" w:rsidP="2DB2BDDA">
      <w:pPr>
        <w:spacing w:after="160" w:line="257" w:lineRule="auto"/>
        <w:rPr>
          <w:rFonts w:ascii="Arial" w:eastAsia="Arial" w:hAnsi="Arial" w:cs="Arial"/>
          <w:sz w:val="24"/>
          <w:szCs w:val="24"/>
        </w:rPr>
      </w:pPr>
    </w:p>
    <w:p w14:paraId="0D58401A" w14:textId="1359954C" w:rsidR="3BA1D3BD" w:rsidRDefault="3BA1D3BD" w:rsidP="79DC917D">
      <w:pPr>
        <w:spacing w:after="160" w:line="257" w:lineRule="auto"/>
        <w:rPr>
          <w:rFonts w:ascii="Arial" w:eastAsia="Arial" w:hAnsi="Arial" w:cs="Arial"/>
          <w:sz w:val="24"/>
          <w:szCs w:val="24"/>
        </w:rPr>
      </w:pPr>
    </w:p>
    <w:p w14:paraId="5E3838E6" w14:textId="44E5812F" w:rsidR="2928D88B" w:rsidRDefault="2928D88B">
      <w:r>
        <w:br w:type="page"/>
      </w:r>
    </w:p>
    <w:p w14:paraId="004CE8C2" w14:textId="77777777" w:rsidR="00B82FBE" w:rsidRPr="00BB37C0" w:rsidRDefault="00B82FBE" w:rsidP="2CC8072C">
      <w:pPr>
        <w:pStyle w:val="Heading1"/>
        <w:jc w:val="center"/>
        <w:rPr>
          <w:rFonts w:ascii="Georgia" w:eastAsia="Georgia" w:hAnsi="Georgia" w:cs="Georgia"/>
          <w:sz w:val="36"/>
          <w:szCs w:val="36"/>
        </w:rPr>
      </w:pPr>
      <w:bookmarkStart w:id="1" w:name="selfregulationstrategies"/>
      <w:r w:rsidRPr="00BB37C0">
        <w:rPr>
          <w:rFonts w:ascii="Georgia" w:eastAsia="Georgia" w:hAnsi="Georgia" w:cs="Georgia"/>
          <w:sz w:val="36"/>
          <w:szCs w:val="36"/>
        </w:rPr>
        <w:lastRenderedPageBreak/>
        <w:t xml:space="preserve">Self-Regulation Strategies </w:t>
      </w:r>
    </w:p>
    <w:bookmarkEnd w:id="1"/>
    <w:p w14:paraId="75D9FA0F" w14:textId="77777777" w:rsidR="00B82FBE" w:rsidRDefault="00B82FBE" w:rsidP="00B82FBE">
      <w:pPr>
        <w:pStyle w:val="Heading1"/>
        <w:spacing w:before="0"/>
        <w:jc w:val="center"/>
        <w:rPr>
          <w:rFonts w:ascii="Georgia" w:eastAsia="Georgia" w:hAnsi="Georgia" w:cs="Georgia"/>
        </w:rPr>
      </w:pPr>
    </w:p>
    <w:p w14:paraId="59446C3E" w14:textId="5D8FEF3E" w:rsidR="3BA1D3BD" w:rsidRDefault="0E59DF11" w:rsidP="00BB37C0">
      <w:pPr>
        <w:pStyle w:val="Heading1"/>
        <w:spacing w:before="0"/>
        <w:jc w:val="center"/>
        <w:rPr>
          <w:rFonts w:ascii="Georgia" w:eastAsia="Georgia" w:hAnsi="Georgia" w:cs="Georgia"/>
        </w:rPr>
      </w:pPr>
      <w:bookmarkStart w:id="2" w:name="goalsetting"/>
      <w:r w:rsidRPr="0E59DF11">
        <w:rPr>
          <w:rFonts w:ascii="Georgia" w:eastAsia="Georgia" w:hAnsi="Georgia" w:cs="Georgia"/>
        </w:rPr>
        <w:t>Goal Setting</w:t>
      </w:r>
    </w:p>
    <w:bookmarkEnd w:id="2"/>
    <w:p w14:paraId="27A8E4EE" w14:textId="6FB2B7AD" w:rsidR="2A3B252C" w:rsidRPr="00506287" w:rsidRDefault="611B2548" w:rsidP="611B2548">
      <w:pPr>
        <w:pStyle w:val="Heading2"/>
        <w:spacing w:line="259" w:lineRule="auto"/>
        <w:rPr>
          <w:rFonts w:ascii="Georgia" w:eastAsia="Georgia" w:hAnsi="Georgia" w:cs="Georgia"/>
          <w:sz w:val="28"/>
          <w:szCs w:val="28"/>
        </w:rPr>
      </w:pPr>
      <w:r w:rsidRPr="611B2548">
        <w:rPr>
          <w:rFonts w:ascii="Georgia" w:eastAsia="Georgia" w:hAnsi="Georgia" w:cs="Georgia"/>
          <w:sz w:val="28"/>
          <w:szCs w:val="28"/>
        </w:rPr>
        <w:t>Overview</w:t>
      </w:r>
    </w:p>
    <w:p w14:paraId="4EFA2097" w14:textId="34C97D90" w:rsidR="611B2548" w:rsidRDefault="611B2548" w:rsidP="611B2548"/>
    <w:p w14:paraId="7B335644" w14:textId="48D67C69" w:rsidR="3F0C47F6" w:rsidRDefault="50450D10" w:rsidP="1B51BA91">
      <w:pPr>
        <w:rPr>
          <w:rFonts w:ascii="Arial" w:eastAsia="Arial" w:hAnsi="Arial" w:cs="Arial"/>
          <w:sz w:val="24"/>
          <w:szCs w:val="24"/>
        </w:rPr>
      </w:pPr>
      <w:r w:rsidRPr="50450D10">
        <w:rPr>
          <w:rFonts w:ascii="Arial" w:eastAsia="Arial" w:hAnsi="Arial" w:cs="Arial"/>
          <w:sz w:val="24"/>
          <w:szCs w:val="24"/>
        </w:rPr>
        <w:t>Goal setting empowers students to take ownership of their academic and behavioral growth. It involves focusing one's attention, effort, and choices to achieve meaningful and relevant desired outcome</w:t>
      </w:r>
      <w:r w:rsidR="003D4FFB">
        <w:rPr>
          <w:rFonts w:ascii="Arial" w:eastAsia="Arial" w:hAnsi="Arial" w:cs="Arial"/>
          <w:sz w:val="24"/>
          <w:szCs w:val="24"/>
        </w:rPr>
        <w:t>s</w:t>
      </w:r>
      <w:r w:rsidRPr="50450D10">
        <w:rPr>
          <w:rFonts w:ascii="Arial" w:eastAsia="Arial" w:hAnsi="Arial" w:cs="Arial"/>
          <w:sz w:val="24"/>
          <w:szCs w:val="24"/>
        </w:rPr>
        <w:t xml:space="preserve"> (Zimmerman</w:t>
      </w:r>
      <w:r w:rsidR="015E0D54" w:rsidRPr="77B2B05C">
        <w:rPr>
          <w:rFonts w:ascii="Arial" w:eastAsia="Arial" w:hAnsi="Arial" w:cs="Arial"/>
          <w:sz w:val="24"/>
          <w:szCs w:val="24"/>
        </w:rPr>
        <w:t>, 2012</w:t>
      </w:r>
      <w:r w:rsidRPr="77B2B05C">
        <w:rPr>
          <w:rFonts w:ascii="Arial" w:eastAsia="Arial" w:hAnsi="Arial" w:cs="Arial"/>
          <w:sz w:val="24"/>
          <w:szCs w:val="24"/>
        </w:rPr>
        <w:t>).</w:t>
      </w:r>
      <w:r w:rsidRPr="50450D10">
        <w:rPr>
          <w:rFonts w:ascii="Arial" w:eastAsia="Arial" w:hAnsi="Arial" w:cs="Arial"/>
          <w:sz w:val="24"/>
          <w:szCs w:val="24"/>
        </w:rPr>
        <w:t xml:space="preserve"> This focus clarif</w:t>
      </w:r>
      <w:r w:rsidR="003D4FFB">
        <w:rPr>
          <w:rFonts w:ascii="Arial" w:eastAsia="Arial" w:hAnsi="Arial" w:cs="Arial"/>
          <w:sz w:val="24"/>
          <w:szCs w:val="24"/>
        </w:rPr>
        <w:t>ies</w:t>
      </w:r>
      <w:r w:rsidRPr="50450D10">
        <w:rPr>
          <w:rFonts w:ascii="Arial" w:eastAsia="Arial" w:hAnsi="Arial" w:cs="Arial"/>
          <w:sz w:val="24"/>
          <w:szCs w:val="24"/>
        </w:rPr>
        <w:t xml:space="preserve"> the relationship between students’ immediate actions and future results, resulting in improved academic and behavior</w:t>
      </w:r>
      <w:r w:rsidR="003D4FFB">
        <w:rPr>
          <w:rFonts w:ascii="Arial" w:eastAsia="Arial" w:hAnsi="Arial" w:cs="Arial"/>
          <w:sz w:val="24"/>
          <w:szCs w:val="24"/>
        </w:rPr>
        <w:t>al</w:t>
      </w:r>
      <w:r w:rsidRPr="50450D10">
        <w:rPr>
          <w:rFonts w:ascii="Arial" w:eastAsia="Arial" w:hAnsi="Arial" w:cs="Arial"/>
          <w:sz w:val="24"/>
          <w:szCs w:val="24"/>
        </w:rPr>
        <w:t xml:space="preserve"> outcomes (Stronge &amp; Grant, 2014; McKenna et al., 2023). Students working to achieve academic or behavioral goals may choose to make personal changes in areas they find achievable and realistic while also considering larger goals that may require more time and effort. In both cases, educators play a crucial role by providing instruction and support that helps students achieve their goals. This includes framing conversations about data, providing positive feedback, and creating opportunities to reflect on learning (Nordegren, 2022).</w:t>
      </w:r>
    </w:p>
    <w:p w14:paraId="124722ED" w14:textId="00B9DAD4" w:rsidR="3F0C47F6" w:rsidRDefault="3F0C47F6" w:rsidP="42D5F534">
      <w:pPr>
        <w:rPr>
          <w:rFonts w:ascii="Arial" w:eastAsia="Arial" w:hAnsi="Arial" w:cs="Arial"/>
          <w:sz w:val="24"/>
          <w:szCs w:val="24"/>
        </w:rPr>
      </w:pPr>
    </w:p>
    <w:p w14:paraId="1D048C9F" w14:textId="1C886F39" w:rsidR="1B51BA91" w:rsidRDefault="611B2548" w:rsidP="611B2548">
      <w:pPr>
        <w:pStyle w:val="Heading2"/>
        <w:spacing w:line="259" w:lineRule="auto"/>
        <w:rPr>
          <w:rFonts w:ascii="Georgia" w:eastAsia="Georgia" w:hAnsi="Georgia" w:cs="Georgia"/>
          <w:sz w:val="32"/>
          <w:szCs w:val="32"/>
        </w:rPr>
      </w:pPr>
      <w:r w:rsidRPr="611B2548">
        <w:rPr>
          <w:rFonts w:ascii="Georgia" w:eastAsia="Georgia" w:hAnsi="Georgia" w:cs="Georgia"/>
          <w:sz w:val="28"/>
          <w:szCs w:val="28"/>
        </w:rPr>
        <w:t>Teaching Goal Setting</w:t>
      </w:r>
    </w:p>
    <w:p w14:paraId="0FDDA097" w14:textId="23CE2361" w:rsidR="611B2548" w:rsidRDefault="611B2548" w:rsidP="611B2548"/>
    <w:p w14:paraId="66930A4A" w14:textId="1041C3CA" w:rsidR="1B51BA91" w:rsidRDefault="50450D10" w:rsidP="00BB37C0">
      <w:pPr>
        <w:spacing w:after="160" w:line="257" w:lineRule="auto"/>
        <w:rPr>
          <w:rFonts w:ascii="Arial" w:eastAsia="Arial" w:hAnsi="Arial" w:cs="Arial"/>
          <w:sz w:val="24"/>
          <w:szCs w:val="24"/>
        </w:rPr>
      </w:pPr>
      <w:r w:rsidRPr="403CA0B1">
        <w:rPr>
          <w:rFonts w:ascii="Arial" w:eastAsia="Arial" w:hAnsi="Arial" w:cs="Arial"/>
          <w:color w:val="000000" w:themeColor="text1"/>
          <w:sz w:val="24"/>
          <w:szCs w:val="24"/>
        </w:rPr>
        <w:t xml:space="preserve">When teaching goal setting, it is essential to establish a clear process that </w:t>
      </w:r>
      <w:r w:rsidRPr="47BC680C">
        <w:rPr>
          <w:rFonts w:ascii="Arial" w:eastAsia="Arial" w:hAnsi="Arial" w:cs="Arial"/>
          <w:color w:val="000000" w:themeColor="text1"/>
          <w:sz w:val="24"/>
          <w:szCs w:val="24"/>
        </w:rPr>
        <w:t>help</w:t>
      </w:r>
      <w:r w:rsidR="69716D72" w:rsidRPr="47BC680C">
        <w:rPr>
          <w:rFonts w:ascii="Arial" w:eastAsia="Arial" w:hAnsi="Arial" w:cs="Arial"/>
          <w:color w:val="000000" w:themeColor="text1"/>
          <w:sz w:val="24"/>
          <w:szCs w:val="24"/>
        </w:rPr>
        <w:t>s</w:t>
      </w:r>
      <w:r w:rsidRPr="403CA0B1">
        <w:rPr>
          <w:rFonts w:ascii="Arial" w:eastAsia="Arial" w:hAnsi="Arial" w:cs="Arial"/>
          <w:color w:val="000000" w:themeColor="text1"/>
          <w:sz w:val="24"/>
          <w:szCs w:val="24"/>
        </w:rPr>
        <w:t xml:space="preserve"> students understand the importance of selecting meaningful goals, </w:t>
      </w:r>
      <w:r w:rsidR="54BF0255" w:rsidRPr="47BC680C">
        <w:rPr>
          <w:rFonts w:ascii="Arial" w:eastAsia="Arial" w:hAnsi="Arial" w:cs="Arial"/>
          <w:color w:val="000000" w:themeColor="text1"/>
          <w:sz w:val="24"/>
          <w:szCs w:val="24"/>
        </w:rPr>
        <w:t xml:space="preserve">identifying </w:t>
      </w:r>
      <w:r w:rsidRPr="403CA0B1">
        <w:rPr>
          <w:rFonts w:ascii="Arial" w:eastAsia="Arial" w:hAnsi="Arial" w:cs="Arial"/>
          <w:color w:val="000000" w:themeColor="text1"/>
          <w:sz w:val="24"/>
          <w:szCs w:val="24"/>
        </w:rPr>
        <w:t xml:space="preserve">the steps involved, and </w:t>
      </w:r>
      <w:r w:rsidR="0958CE2D" w:rsidRPr="47BC680C">
        <w:rPr>
          <w:rFonts w:ascii="Arial" w:eastAsia="Arial" w:hAnsi="Arial" w:cs="Arial"/>
          <w:color w:val="000000" w:themeColor="text1"/>
          <w:sz w:val="24"/>
          <w:szCs w:val="24"/>
        </w:rPr>
        <w:t xml:space="preserve">knowing </w:t>
      </w:r>
      <w:r w:rsidR="00E924A8" w:rsidRPr="403CA0B1">
        <w:rPr>
          <w:rFonts w:ascii="Arial" w:eastAsia="Arial" w:hAnsi="Arial" w:cs="Arial"/>
          <w:color w:val="000000" w:themeColor="text1"/>
          <w:sz w:val="24"/>
          <w:szCs w:val="24"/>
        </w:rPr>
        <w:t>how</w:t>
      </w:r>
      <w:r w:rsidRPr="403CA0B1">
        <w:rPr>
          <w:rFonts w:ascii="Arial" w:eastAsia="Arial" w:hAnsi="Arial" w:cs="Arial"/>
          <w:color w:val="000000" w:themeColor="text1"/>
          <w:sz w:val="24"/>
          <w:szCs w:val="24"/>
        </w:rPr>
        <w:t xml:space="preserve"> to achieve their goals.</w:t>
      </w:r>
      <w:r w:rsidRPr="47BC680C">
        <w:rPr>
          <w:rFonts w:ascii="Arial" w:eastAsia="Arial" w:hAnsi="Arial" w:cs="Arial"/>
          <w:color w:val="000000" w:themeColor="text1"/>
          <w:sz w:val="24"/>
          <w:szCs w:val="24"/>
        </w:rPr>
        <w:t xml:space="preserve"> </w:t>
      </w:r>
      <w:r w:rsidRPr="403CA0B1">
        <w:rPr>
          <w:rFonts w:ascii="Arial" w:eastAsia="Arial" w:hAnsi="Arial" w:cs="Arial"/>
          <w:color w:val="000000" w:themeColor="text1"/>
          <w:sz w:val="24"/>
          <w:szCs w:val="24"/>
        </w:rPr>
        <w:t xml:space="preserve">Although the specific steps may vary based on the developmental needs of </w:t>
      </w:r>
      <w:r w:rsidR="003D4FFB" w:rsidRPr="403CA0B1">
        <w:rPr>
          <w:rFonts w:ascii="Arial" w:eastAsia="Arial" w:hAnsi="Arial" w:cs="Arial"/>
          <w:color w:val="000000" w:themeColor="text1"/>
          <w:sz w:val="24"/>
          <w:szCs w:val="24"/>
        </w:rPr>
        <w:t>each</w:t>
      </w:r>
      <w:r w:rsidRPr="403CA0B1">
        <w:rPr>
          <w:rFonts w:ascii="Arial" w:eastAsia="Arial" w:hAnsi="Arial" w:cs="Arial"/>
          <w:color w:val="000000" w:themeColor="text1"/>
          <w:sz w:val="24"/>
          <w:szCs w:val="24"/>
        </w:rPr>
        <w:t xml:space="preserve"> student, the fundamental elements of goal setting will remain consistent. </w:t>
      </w:r>
      <w:r w:rsidRPr="403CA0B1">
        <w:rPr>
          <w:rFonts w:ascii="Arial" w:eastAsia="Arial" w:hAnsi="Arial" w:cs="Arial"/>
          <w:sz w:val="24"/>
          <w:szCs w:val="24"/>
        </w:rPr>
        <w:t>As a starting point, consider procedures that incorporate these basic steps:</w:t>
      </w:r>
    </w:p>
    <w:p w14:paraId="0A5C0FE3" w14:textId="69115A75" w:rsidR="409BA8CB" w:rsidRPr="00BB37C0" w:rsidRDefault="00BB37C0" w:rsidP="00BB37C0">
      <w:pPr>
        <w:spacing w:after="160" w:line="257" w:lineRule="auto"/>
        <w:rPr>
          <w:rFonts w:ascii="Arial" w:eastAsia="Arial" w:hAnsi="Arial" w:cs="Arial"/>
          <w:sz w:val="24"/>
          <w:szCs w:val="24"/>
        </w:rPr>
      </w:pPr>
      <w:r>
        <w:rPr>
          <w:rFonts w:ascii="Arial" w:eastAsia="Arial" w:hAnsi="Arial" w:cs="Arial"/>
          <w:b/>
          <w:bCs/>
          <w:sz w:val="24"/>
          <w:szCs w:val="24"/>
        </w:rPr>
        <w:t xml:space="preserve">Step 1: </w:t>
      </w:r>
      <w:r w:rsidR="0E59DF11" w:rsidRPr="00BB37C0">
        <w:rPr>
          <w:rFonts w:ascii="Arial" w:eastAsia="Arial" w:hAnsi="Arial" w:cs="Arial"/>
          <w:b/>
          <w:bCs/>
          <w:sz w:val="24"/>
          <w:szCs w:val="24"/>
        </w:rPr>
        <w:t xml:space="preserve">Co-construct an appropriate goal. </w:t>
      </w:r>
      <w:r w:rsidR="0E59DF11" w:rsidRPr="00BB37C0">
        <w:rPr>
          <w:rFonts w:ascii="Arial" w:eastAsia="Arial" w:hAnsi="Arial" w:cs="Arial"/>
          <w:sz w:val="24"/>
          <w:szCs w:val="24"/>
        </w:rPr>
        <w:t>The teacher and student work together to understand the student’s current strengths and areas for growth. Together, they establish a goal for the student, set a timeline for achieving it, and outline the steps the student must take to reach the goal. The teacher uses this as an opportunity to identify how instruction and the environment can be adapted to support the student.</w:t>
      </w:r>
    </w:p>
    <w:p w14:paraId="6EB963D4" w14:textId="15817748" w:rsidR="409BA8CB" w:rsidRPr="00BB37C0" w:rsidRDefault="00BB37C0" w:rsidP="00BB37C0">
      <w:pPr>
        <w:spacing w:after="160" w:line="257" w:lineRule="auto"/>
        <w:rPr>
          <w:rFonts w:ascii="Arial" w:eastAsia="Arial" w:hAnsi="Arial" w:cs="Arial"/>
          <w:sz w:val="24"/>
          <w:szCs w:val="24"/>
        </w:rPr>
      </w:pPr>
      <w:r>
        <w:rPr>
          <w:rFonts w:ascii="Arial" w:eastAsia="Arial" w:hAnsi="Arial" w:cs="Arial"/>
          <w:b/>
          <w:bCs/>
          <w:sz w:val="24"/>
          <w:szCs w:val="24"/>
        </w:rPr>
        <w:t xml:space="preserve">Step 2: </w:t>
      </w:r>
      <w:r w:rsidR="42D5F534" w:rsidRPr="00BB37C0">
        <w:rPr>
          <w:rFonts w:ascii="Arial" w:eastAsia="Arial" w:hAnsi="Arial" w:cs="Arial"/>
          <w:b/>
          <w:bCs/>
          <w:sz w:val="24"/>
          <w:szCs w:val="24"/>
        </w:rPr>
        <w:t>Evaluate student progress.</w:t>
      </w:r>
      <w:r w:rsidR="42D5F534" w:rsidRPr="00BB37C0">
        <w:rPr>
          <w:rFonts w:ascii="Arial" w:eastAsia="Arial" w:hAnsi="Arial" w:cs="Arial"/>
          <w:sz w:val="24"/>
          <w:szCs w:val="24"/>
        </w:rPr>
        <w:t xml:space="preserve"> As the student works toward the goal, the teacher and student evaluate the student’s performance relative to the goal. They identify barriers to learning and adjust their plan for meeting the goal when needed.</w:t>
      </w:r>
    </w:p>
    <w:p w14:paraId="072E9BD7" w14:textId="1A473D10" w:rsidR="409BA8CB" w:rsidRPr="005218E9" w:rsidRDefault="00BB37C0" w:rsidP="005218E9">
      <w:pPr>
        <w:spacing w:after="160" w:line="257" w:lineRule="auto"/>
        <w:rPr>
          <w:rFonts w:ascii="Arial" w:eastAsia="Arial" w:hAnsi="Arial" w:cs="Arial"/>
          <w:sz w:val="24"/>
          <w:szCs w:val="24"/>
        </w:rPr>
      </w:pPr>
      <w:r w:rsidRPr="403CA0B1">
        <w:rPr>
          <w:rFonts w:ascii="Arial" w:eastAsia="Arial" w:hAnsi="Arial" w:cs="Arial"/>
          <w:b/>
          <w:bCs/>
          <w:sz w:val="24"/>
          <w:szCs w:val="24"/>
        </w:rPr>
        <w:t xml:space="preserve">Step 3: </w:t>
      </w:r>
      <w:r w:rsidR="42D5F534" w:rsidRPr="403CA0B1">
        <w:rPr>
          <w:rFonts w:ascii="Arial" w:eastAsia="Arial" w:hAnsi="Arial" w:cs="Arial"/>
          <w:b/>
          <w:bCs/>
          <w:sz w:val="24"/>
          <w:szCs w:val="24"/>
        </w:rPr>
        <w:t xml:space="preserve">Celebrate growth and goal attainment. </w:t>
      </w:r>
      <w:r w:rsidR="42D5F534" w:rsidRPr="403CA0B1">
        <w:rPr>
          <w:rFonts w:ascii="Arial" w:eastAsia="Arial" w:hAnsi="Arial" w:cs="Arial"/>
          <w:sz w:val="24"/>
          <w:szCs w:val="24"/>
        </w:rPr>
        <w:t>The teacher acknowledges the student’s progress and efforts toward achieving the goal (</w:t>
      </w:r>
      <w:r w:rsidR="0A4C3F9A" w:rsidRPr="47BC680C">
        <w:rPr>
          <w:rFonts w:ascii="Arial" w:eastAsia="Arial" w:hAnsi="Arial" w:cs="Arial"/>
          <w:sz w:val="24"/>
          <w:szCs w:val="24"/>
        </w:rPr>
        <w:t xml:space="preserve">The </w:t>
      </w:r>
      <w:r w:rsidR="42D5F534" w:rsidRPr="403CA0B1">
        <w:rPr>
          <w:rFonts w:ascii="Arial" w:eastAsia="Arial" w:hAnsi="Arial" w:cs="Arial"/>
          <w:sz w:val="24"/>
          <w:szCs w:val="24"/>
        </w:rPr>
        <w:t>Iris Center, 2008; Nordegren, 2022).</w:t>
      </w:r>
    </w:p>
    <w:p w14:paraId="39826297" w14:textId="0716FB9F" w:rsidR="002E14AB" w:rsidRPr="005218E9" w:rsidRDefault="50450D10" w:rsidP="00D07F0A">
      <w:pPr>
        <w:spacing w:after="160" w:line="257" w:lineRule="auto"/>
        <w:rPr>
          <w:rFonts w:ascii="Arial" w:eastAsia="Arial" w:hAnsi="Arial" w:cs="Arial"/>
          <w:sz w:val="24"/>
          <w:szCs w:val="24"/>
        </w:rPr>
      </w:pPr>
      <w:r w:rsidRPr="403CA0B1">
        <w:rPr>
          <w:rFonts w:ascii="Arial" w:eastAsia="Arial" w:hAnsi="Arial" w:cs="Arial"/>
          <w:sz w:val="24"/>
          <w:szCs w:val="24"/>
        </w:rPr>
        <w:t>When working with older students, it is useful to introduce the concept of SMART goals. SMART goals are those that are Specific, Measurable, Achievable, Relevant, and Time</w:t>
      </w:r>
      <w:r w:rsidR="20792856" w:rsidRPr="47BC680C">
        <w:rPr>
          <w:rFonts w:ascii="Arial" w:eastAsia="Arial" w:hAnsi="Arial" w:cs="Arial"/>
          <w:sz w:val="24"/>
          <w:szCs w:val="24"/>
        </w:rPr>
        <w:t>-B</w:t>
      </w:r>
      <w:r w:rsidRPr="47BC680C">
        <w:rPr>
          <w:rFonts w:ascii="Arial" w:eastAsia="Arial" w:hAnsi="Arial" w:cs="Arial"/>
          <w:sz w:val="24"/>
          <w:szCs w:val="24"/>
        </w:rPr>
        <w:t>ound.</w:t>
      </w:r>
      <w:r w:rsidRPr="403CA0B1">
        <w:rPr>
          <w:rFonts w:ascii="Arial" w:eastAsia="Arial" w:hAnsi="Arial" w:cs="Arial"/>
          <w:sz w:val="24"/>
          <w:szCs w:val="24"/>
        </w:rPr>
        <w:t xml:space="preserve"> In addition to ensuring their goals have these main components, students </w:t>
      </w:r>
      <w:r w:rsidR="00E924A8" w:rsidRPr="403CA0B1">
        <w:rPr>
          <w:rFonts w:ascii="Arial" w:eastAsia="Arial" w:hAnsi="Arial" w:cs="Arial"/>
          <w:sz w:val="24"/>
          <w:szCs w:val="24"/>
        </w:rPr>
        <w:t xml:space="preserve">in middle and high school </w:t>
      </w:r>
      <w:r w:rsidRPr="403CA0B1">
        <w:rPr>
          <w:rFonts w:ascii="Arial" w:eastAsia="Arial" w:hAnsi="Arial" w:cs="Arial"/>
          <w:sz w:val="24"/>
          <w:szCs w:val="24"/>
        </w:rPr>
        <w:t>should also consider why their goals are important to them, what kind of support they might need to accomplish the goal, and who they could ask for that help if they need it. Older students are an excellent target audience to focus on self-advocacy, and goal setting is a great place to help them establish self-advocacy skills.</w:t>
      </w:r>
    </w:p>
    <w:p w14:paraId="3CA943E1" w14:textId="523C6062" w:rsidR="00B82FBE" w:rsidRDefault="0E59DF11" w:rsidP="00B82FBE">
      <w:pPr>
        <w:pStyle w:val="Heading2"/>
        <w:spacing w:before="78"/>
        <w:jc w:val="center"/>
        <w:rPr>
          <w:rFonts w:ascii="Georgia" w:eastAsia="Georgia" w:hAnsi="Georgia" w:cs="Georgia"/>
          <w:sz w:val="32"/>
          <w:szCs w:val="32"/>
        </w:rPr>
      </w:pPr>
      <w:bookmarkStart w:id="3" w:name="goalsettingexamples"/>
      <w:r w:rsidRPr="00BB37C0">
        <w:rPr>
          <w:rFonts w:ascii="Georgia" w:eastAsia="Georgia" w:hAnsi="Georgia" w:cs="Georgia"/>
          <w:sz w:val="32"/>
          <w:szCs w:val="32"/>
        </w:rPr>
        <w:lastRenderedPageBreak/>
        <w:t>Goal Setting Examples</w:t>
      </w:r>
    </w:p>
    <w:bookmarkEnd w:id="3"/>
    <w:p w14:paraId="1CD9CFAA" w14:textId="486C2A71" w:rsidR="00B82FBE" w:rsidRPr="00506287" w:rsidRDefault="3E212C40" w:rsidP="00B82FBE">
      <w:pPr>
        <w:pStyle w:val="Heading2"/>
        <w:spacing w:line="259" w:lineRule="auto"/>
        <w:rPr>
          <w:rFonts w:ascii="Georgia" w:eastAsia="Georgia" w:hAnsi="Georgia" w:cs="Georgia"/>
          <w:sz w:val="28"/>
          <w:szCs w:val="28"/>
        </w:rPr>
      </w:pPr>
      <w:r w:rsidRPr="3E212C40">
        <w:rPr>
          <w:rFonts w:ascii="Georgia" w:eastAsia="Georgia" w:hAnsi="Georgia" w:cs="Georgia"/>
          <w:sz w:val="28"/>
          <w:szCs w:val="28"/>
        </w:rPr>
        <w:t>Goal Setting Form Example</w:t>
      </w:r>
    </w:p>
    <w:p w14:paraId="4F6AA33D" w14:textId="77777777" w:rsidR="00CC166E" w:rsidRDefault="50450D10" w:rsidP="00CC166E">
      <w:pPr>
        <w:jc w:val="center"/>
        <w:rPr>
          <w:rFonts w:ascii="Georgia" w:hAnsi="Georgia" w:cs="Arial"/>
          <w:sz w:val="72"/>
          <w:szCs w:val="72"/>
        </w:rPr>
      </w:pPr>
      <w:r w:rsidRPr="50450D10">
        <w:rPr>
          <w:rFonts w:ascii="Georgia" w:hAnsi="Georgia" w:cs="Arial"/>
          <w:sz w:val="72"/>
          <w:szCs w:val="72"/>
        </w:rPr>
        <w:t>Goal Setting</w:t>
      </w:r>
    </w:p>
    <w:p w14:paraId="163C2E26" w14:textId="78E7DF96" w:rsidR="00CC166E" w:rsidRDefault="00CC166E" w:rsidP="00CC166E">
      <w:pPr>
        <w:rPr>
          <w:rFonts w:ascii="Arial" w:hAnsi="Arial" w:cs="Arial"/>
          <w:sz w:val="24"/>
          <w:szCs w:val="24"/>
        </w:rPr>
      </w:pPr>
      <w:r>
        <w:rPr>
          <w:rFonts w:ascii="Georgia" w:hAnsi="Georgia" w:cs="Arial"/>
          <w:noProof/>
          <w:sz w:val="72"/>
          <w:szCs w:val="72"/>
        </w:rPr>
        <mc:AlternateContent>
          <mc:Choice Requires="wps">
            <w:drawing>
              <wp:anchor distT="0" distB="0" distL="114300" distR="114300" simplePos="0" relativeHeight="251658270" behindDoc="0" locked="0" layoutInCell="1" allowOverlap="1" wp14:anchorId="35195E5A" wp14:editId="61BCB52F">
                <wp:simplePos x="0" y="0"/>
                <wp:positionH relativeFrom="column">
                  <wp:posOffset>-17362</wp:posOffset>
                </wp:positionH>
                <wp:positionV relativeFrom="paragraph">
                  <wp:posOffset>273042</wp:posOffset>
                </wp:positionV>
                <wp:extent cx="6695954" cy="1284790"/>
                <wp:effectExtent l="0" t="0" r="10160" b="10795"/>
                <wp:wrapNone/>
                <wp:docPr id="29" name="Rectangle: Rounded Corners 29"/>
                <wp:cNvGraphicFramePr/>
                <a:graphic xmlns:a="http://schemas.openxmlformats.org/drawingml/2006/main">
                  <a:graphicData uri="http://schemas.microsoft.com/office/word/2010/wordprocessingShape">
                    <wps:wsp>
                      <wps:cNvSpPr/>
                      <wps:spPr>
                        <a:xfrm>
                          <a:off x="0" y="0"/>
                          <a:ext cx="6695954" cy="128479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oundrect id="Rectangle: Rounded Corners 29" style="position:absolute;margin-left:-1.35pt;margin-top:21.5pt;width:527.25pt;height:101.15pt;z-index:251706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pt" arcsize="10923f" w14:anchorId="0317E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"/>
            </w:pict>
          </mc:Fallback>
        </mc:AlternateContent>
      </w:r>
      <w:r>
        <w:rPr>
          <w:rFonts w:ascii="Arial" w:hAnsi="Arial" w:cs="Arial"/>
          <w:sz w:val="24"/>
          <w:szCs w:val="24"/>
        </w:rPr>
        <w:t>My goal is:</w:t>
      </w:r>
    </w:p>
    <w:p w14:paraId="1E9A6F94" w14:textId="6E758EE1" w:rsidR="00CC166E" w:rsidRDefault="00CC166E" w:rsidP="00CC166E">
      <w:pPr>
        <w:rPr>
          <w:rFonts w:ascii="Arial" w:hAnsi="Arial" w:cs="Arial"/>
          <w:sz w:val="24"/>
          <w:szCs w:val="24"/>
        </w:rPr>
      </w:pPr>
    </w:p>
    <w:p w14:paraId="0047E11B" w14:textId="403AB8D1" w:rsidR="00CC166E" w:rsidRDefault="00CC166E" w:rsidP="00CC166E">
      <w:pPr>
        <w:rPr>
          <w:rFonts w:ascii="Arial" w:hAnsi="Arial" w:cs="Arial"/>
          <w:sz w:val="24"/>
          <w:szCs w:val="24"/>
        </w:rPr>
      </w:pPr>
    </w:p>
    <w:p w14:paraId="7B748992" w14:textId="29F4CA2F" w:rsidR="00CC166E" w:rsidRDefault="00CC166E" w:rsidP="00CC166E">
      <w:pPr>
        <w:rPr>
          <w:rFonts w:ascii="Arial" w:hAnsi="Arial" w:cs="Arial"/>
          <w:sz w:val="24"/>
          <w:szCs w:val="24"/>
        </w:rPr>
      </w:pPr>
    </w:p>
    <w:p w14:paraId="73E8FFC2" w14:textId="77777777" w:rsidR="00CC166E" w:rsidRDefault="00CC166E" w:rsidP="00CC166E">
      <w:pPr>
        <w:rPr>
          <w:rFonts w:ascii="Arial" w:hAnsi="Arial" w:cs="Arial"/>
          <w:sz w:val="24"/>
          <w:szCs w:val="24"/>
        </w:rPr>
      </w:pPr>
    </w:p>
    <w:p w14:paraId="0157394D" w14:textId="77777777" w:rsidR="00CC166E" w:rsidRDefault="00CC166E" w:rsidP="00CC166E">
      <w:pPr>
        <w:rPr>
          <w:rFonts w:ascii="Arial" w:hAnsi="Arial" w:cs="Arial"/>
          <w:sz w:val="24"/>
          <w:szCs w:val="24"/>
        </w:rPr>
      </w:pPr>
    </w:p>
    <w:p w14:paraId="3EF29C87" w14:textId="5B513FD8" w:rsidR="00BA607C" w:rsidRDefault="00BA607C" w:rsidP="00CC166E">
      <w:pPr>
        <w:rPr>
          <w:rFonts w:ascii="Arial" w:hAnsi="Arial" w:cs="Arial"/>
          <w:sz w:val="24"/>
          <w:szCs w:val="24"/>
        </w:rPr>
      </w:pPr>
    </w:p>
    <w:p w14:paraId="570B2D84" w14:textId="62DDF7F1" w:rsidR="00BA607C" w:rsidRDefault="00BA607C" w:rsidP="00CC166E">
      <w:pPr>
        <w:rPr>
          <w:rFonts w:ascii="Arial" w:hAnsi="Arial" w:cs="Arial"/>
          <w:sz w:val="24"/>
          <w:szCs w:val="24"/>
        </w:rPr>
      </w:pPr>
    </w:p>
    <w:p w14:paraId="3AE84BB4" w14:textId="1793EB64" w:rsidR="00BA607C" w:rsidRDefault="00BA607C" w:rsidP="611B2548">
      <w:pPr>
        <w:rPr>
          <w:rFonts w:ascii="Arial" w:hAnsi="Arial" w:cs="Arial"/>
          <w:sz w:val="24"/>
          <w:szCs w:val="24"/>
        </w:rPr>
      </w:pPr>
    </w:p>
    <w:p w14:paraId="058B6B53" w14:textId="7E55C15F" w:rsidR="00CC166E" w:rsidRDefault="00CC166E" w:rsidP="00CC166E">
      <w:pPr>
        <w:rPr>
          <w:rFonts w:ascii="Arial" w:hAnsi="Arial" w:cs="Arial"/>
          <w:sz w:val="24"/>
          <w:szCs w:val="24"/>
        </w:rPr>
      </w:pPr>
      <w:r>
        <w:rPr>
          <w:rFonts w:ascii="Arial" w:hAnsi="Arial" w:cs="Arial"/>
          <w:sz w:val="24"/>
          <w:szCs w:val="24"/>
        </w:rPr>
        <w:t>Steps to making my goal:</w:t>
      </w:r>
    </w:p>
    <w:p w14:paraId="74170206" w14:textId="7A93F604" w:rsidR="00CC166E" w:rsidRDefault="00BA607C" w:rsidP="00CC166E">
      <w:pPr>
        <w:rPr>
          <w:rFonts w:ascii="Arial" w:hAnsi="Arial" w:cs="Arial"/>
          <w:sz w:val="24"/>
          <w:szCs w:val="24"/>
        </w:rPr>
      </w:pPr>
      <w:r>
        <w:rPr>
          <w:rFonts w:ascii="Georgia" w:hAnsi="Georgia" w:cs="Arial"/>
          <w:noProof/>
          <w:sz w:val="72"/>
          <w:szCs w:val="72"/>
        </w:rPr>
        <mc:AlternateContent>
          <mc:Choice Requires="wps">
            <w:drawing>
              <wp:anchor distT="0" distB="0" distL="114300" distR="114300" simplePos="0" relativeHeight="251658242" behindDoc="0" locked="0" layoutInCell="1" allowOverlap="1" wp14:anchorId="28A9EB26" wp14:editId="6761629D">
                <wp:simplePos x="0" y="0"/>
                <wp:positionH relativeFrom="margin">
                  <wp:posOffset>0</wp:posOffset>
                </wp:positionH>
                <wp:positionV relativeFrom="paragraph">
                  <wp:posOffset>166209</wp:posOffset>
                </wp:positionV>
                <wp:extent cx="6695440" cy="873760"/>
                <wp:effectExtent l="0" t="0" r="10160" b="21590"/>
                <wp:wrapNone/>
                <wp:docPr id="30" name="Rectangle: Rounded Corners 30"/>
                <wp:cNvGraphicFramePr/>
                <a:graphic xmlns:a="http://schemas.openxmlformats.org/drawingml/2006/main">
                  <a:graphicData uri="http://schemas.microsoft.com/office/word/2010/wordprocessingShape">
                    <wps:wsp>
                      <wps:cNvSpPr/>
                      <wps:spPr>
                        <a:xfrm>
                          <a:off x="0" y="0"/>
                          <a:ext cx="6695440" cy="8737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oundrect id="Rectangle: Rounded Corners 30" style="position:absolute;margin-left:0;margin-top:13.1pt;width:527.2pt;height:68.8pt;z-index:25161574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2pt" arcsize="10923f" w14:anchorId="2796A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">
                <w10:wrap anchorx="margin"/>
              </v:roundrect>
            </w:pict>
          </mc:Fallback>
        </mc:AlternateContent>
      </w:r>
    </w:p>
    <w:p w14:paraId="2109F675" w14:textId="6E1018CA" w:rsidR="00CC166E" w:rsidRDefault="00CC166E" w:rsidP="00CC166E">
      <w:pPr>
        <w:rPr>
          <w:rFonts w:ascii="Arial" w:hAnsi="Arial" w:cs="Arial"/>
          <w:sz w:val="24"/>
          <w:szCs w:val="24"/>
        </w:rPr>
      </w:pPr>
    </w:p>
    <w:p w14:paraId="4C174D8A" w14:textId="7ED3C6CC" w:rsidR="00CC166E" w:rsidRDefault="00CC166E" w:rsidP="00CC166E">
      <w:pPr>
        <w:rPr>
          <w:rFonts w:ascii="Arial" w:hAnsi="Arial" w:cs="Arial"/>
          <w:sz w:val="24"/>
          <w:szCs w:val="24"/>
        </w:rPr>
      </w:pPr>
    </w:p>
    <w:p w14:paraId="54D0EAAA" w14:textId="42040FA1" w:rsidR="00CC166E" w:rsidRDefault="00CC166E" w:rsidP="00CC166E">
      <w:pPr>
        <w:rPr>
          <w:rFonts w:ascii="Arial" w:hAnsi="Arial" w:cs="Arial"/>
          <w:sz w:val="24"/>
          <w:szCs w:val="24"/>
        </w:rPr>
      </w:pPr>
    </w:p>
    <w:p w14:paraId="139E9B15" w14:textId="35F04291" w:rsidR="00CC166E" w:rsidRDefault="00CC166E" w:rsidP="00CC166E">
      <w:pPr>
        <w:rPr>
          <w:rFonts w:ascii="Arial" w:hAnsi="Arial" w:cs="Arial"/>
          <w:sz w:val="24"/>
          <w:szCs w:val="24"/>
        </w:rPr>
      </w:pPr>
    </w:p>
    <w:p w14:paraId="72FEB770" w14:textId="0FBFF151" w:rsidR="00CC166E" w:rsidRDefault="00CC166E" w:rsidP="00CC166E">
      <w:pPr>
        <w:rPr>
          <w:rFonts w:ascii="Arial" w:hAnsi="Arial" w:cs="Arial"/>
          <w:sz w:val="24"/>
          <w:szCs w:val="24"/>
        </w:rPr>
      </w:pPr>
    </w:p>
    <w:p w14:paraId="3F53A463" w14:textId="2F836270" w:rsidR="00CC166E" w:rsidRDefault="00BA607C" w:rsidP="00CC166E">
      <w:pPr>
        <w:rPr>
          <w:rFonts w:ascii="Arial" w:hAnsi="Arial" w:cs="Arial"/>
          <w:sz w:val="24"/>
          <w:szCs w:val="24"/>
        </w:rPr>
      </w:pPr>
      <w:r>
        <w:rPr>
          <w:rFonts w:ascii="Georgia" w:hAnsi="Georgia" w:cs="Arial"/>
          <w:noProof/>
          <w:sz w:val="72"/>
          <w:szCs w:val="72"/>
        </w:rPr>
        <mc:AlternateContent>
          <mc:Choice Requires="wps">
            <w:drawing>
              <wp:anchor distT="0" distB="0" distL="114300" distR="114300" simplePos="0" relativeHeight="251658246" behindDoc="0" locked="0" layoutInCell="1" allowOverlap="1" wp14:anchorId="2922CC96" wp14:editId="12AF6C1D">
                <wp:simplePos x="0" y="0"/>
                <wp:positionH relativeFrom="margin">
                  <wp:posOffset>0</wp:posOffset>
                </wp:positionH>
                <wp:positionV relativeFrom="paragraph">
                  <wp:posOffset>64931</wp:posOffset>
                </wp:positionV>
                <wp:extent cx="6695440" cy="873760"/>
                <wp:effectExtent l="0" t="0" r="10160" b="21590"/>
                <wp:wrapNone/>
                <wp:docPr id="31" name="Rectangle: Rounded Corners 31"/>
                <wp:cNvGraphicFramePr/>
                <a:graphic xmlns:a="http://schemas.openxmlformats.org/drawingml/2006/main">
                  <a:graphicData uri="http://schemas.microsoft.com/office/word/2010/wordprocessingShape">
                    <wps:wsp>
                      <wps:cNvSpPr/>
                      <wps:spPr>
                        <a:xfrm>
                          <a:off x="0" y="0"/>
                          <a:ext cx="6695440" cy="8737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oundrect id="Rectangle: Rounded Corners 31" style="position:absolute;margin-left:0;margin-top:5.1pt;width:527.2pt;height:68.8pt;z-index:25162598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2pt" arcsize="10923f" w14:anchorId="5BB08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">
                <w10:wrap anchorx="margin"/>
              </v:roundrect>
            </w:pict>
          </mc:Fallback>
        </mc:AlternateContent>
      </w:r>
    </w:p>
    <w:p w14:paraId="65BA5E95" w14:textId="2F09536C" w:rsidR="00CC166E" w:rsidRDefault="00CC166E" w:rsidP="00CC166E">
      <w:pPr>
        <w:rPr>
          <w:rFonts w:ascii="Arial" w:hAnsi="Arial" w:cs="Arial"/>
          <w:sz w:val="24"/>
          <w:szCs w:val="24"/>
        </w:rPr>
      </w:pPr>
    </w:p>
    <w:p w14:paraId="1FE5D387" w14:textId="7402B0EE" w:rsidR="00CC166E" w:rsidRDefault="00CC166E" w:rsidP="00CC166E">
      <w:pPr>
        <w:rPr>
          <w:rFonts w:ascii="Arial" w:hAnsi="Arial" w:cs="Arial"/>
          <w:sz w:val="24"/>
          <w:szCs w:val="24"/>
        </w:rPr>
      </w:pPr>
    </w:p>
    <w:p w14:paraId="2E5526FE" w14:textId="1D69B45E" w:rsidR="00CC166E" w:rsidRDefault="00CC166E" w:rsidP="00CC166E">
      <w:pPr>
        <w:rPr>
          <w:rFonts w:ascii="Arial" w:hAnsi="Arial" w:cs="Arial"/>
          <w:sz w:val="24"/>
          <w:szCs w:val="24"/>
        </w:rPr>
      </w:pPr>
    </w:p>
    <w:p w14:paraId="23B81B94" w14:textId="7CFA0037" w:rsidR="00BA607C" w:rsidRDefault="00BA607C" w:rsidP="00CC166E">
      <w:pPr>
        <w:rPr>
          <w:rFonts w:ascii="Arial" w:hAnsi="Arial" w:cs="Arial"/>
          <w:sz w:val="24"/>
          <w:szCs w:val="24"/>
        </w:rPr>
      </w:pPr>
    </w:p>
    <w:p w14:paraId="1DE74501" w14:textId="68EE6FAA" w:rsidR="00BA607C" w:rsidRDefault="00BA607C" w:rsidP="00CC166E">
      <w:pPr>
        <w:rPr>
          <w:rFonts w:ascii="Arial" w:hAnsi="Arial" w:cs="Arial"/>
          <w:sz w:val="24"/>
          <w:szCs w:val="24"/>
        </w:rPr>
      </w:pPr>
      <w:r>
        <w:rPr>
          <w:rFonts w:ascii="Georgia" w:hAnsi="Georgia" w:cs="Arial"/>
          <w:noProof/>
          <w:sz w:val="72"/>
          <w:szCs w:val="72"/>
        </w:rPr>
        <mc:AlternateContent>
          <mc:Choice Requires="wps">
            <w:drawing>
              <wp:anchor distT="0" distB="0" distL="114300" distR="114300" simplePos="0" relativeHeight="251658252" behindDoc="0" locked="0" layoutInCell="1" allowOverlap="1" wp14:anchorId="2BC9521A" wp14:editId="69135901">
                <wp:simplePos x="0" y="0"/>
                <wp:positionH relativeFrom="margin">
                  <wp:posOffset>0</wp:posOffset>
                </wp:positionH>
                <wp:positionV relativeFrom="paragraph">
                  <wp:posOffset>150495</wp:posOffset>
                </wp:positionV>
                <wp:extent cx="6695440" cy="873760"/>
                <wp:effectExtent l="0" t="0" r="10160" b="21590"/>
                <wp:wrapNone/>
                <wp:docPr id="32" name="Rectangle: Rounded Corners 32"/>
                <wp:cNvGraphicFramePr/>
                <a:graphic xmlns:a="http://schemas.openxmlformats.org/drawingml/2006/main">
                  <a:graphicData uri="http://schemas.microsoft.com/office/word/2010/wordprocessingShape">
                    <wps:wsp>
                      <wps:cNvSpPr/>
                      <wps:spPr>
                        <a:xfrm>
                          <a:off x="0" y="0"/>
                          <a:ext cx="6695440" cy="8737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oundrect id="Rectangle: Rounded Corners 32" style="position:absolute;margin-left:0;margin-top:11.85pt;width:527.2pt;height:68.8pt;z-index:25164748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2pt" arcsize="10923f" w14:anchorId="5242A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">
                <w10:wrap anchorx="margin"/>
              </v:roundrect>
            </w:pict>
          </mc:Fallback>
        </mc:AlternateContent>
      </w:r>
    </w:p>
    <w:p w14:paraId="0C6B7692" w14:textId="55BA58D3" w:rsidR="00BA607C" w:rsidRDefault="00BA607C" w:rsidP="00CC166E">
      <w:pPr>
        <w:rPr>
          <w:rFonts w:ascii="Arial" w:hAnsi="Arial" w:cs="Arial"/>
          <w:sz w:val="24"/>
          <w:szCs w:val="24"/>
        </w:rPr>
      </w:pPr>
    </w:p>
    <w:p w14:paraId="3B482B0E" w14:textId="78BA9025" w:rsidR="00BA607C" w:rsidRDefault="00BA607C" w:rsidP="00CC166E">
      <w:pPr>
        <w:rPr>
          <w:rFonts w:ascii="Arial" w:hAnsi="Arial" w:cs="Arial"/>
          <w:sz w:val="24"/>
          <w:szCs w:val="24"/>
        </w:rPr>
      </w:pPr>
    </w:p>
    <w:p w14:paraId="0D861EB5" w14:textId="47DF85D0" w:rsidR="00BA607C" w:rsidRDefault="00BA607C" w:rsidP="00CC166E">
      <w:pPr>
        <w:rPr>
          <w:rFonts w:ascii="Arial" w:hAnsi="Arial" w:cs="Arial"/>
          <w:sz w:val="24"/>
          <w:szCs w:val="24"/>
        </w:rPr>
      </w:pPr>
    </w:p>
    <w:p w14:paraId="676C916E" w14:textId="196F58A8" w:rsidR="00BA607C" w:rsidRDefault="00BA607C" w:rsidP="00CC166E">
      <w:pPr>
        <w:rPr>
          <w:rFonts w:ascii="Arial" w:hAnsi="Arial" w:cs="Arial"/>
          <w:sz w:val="24"/>
          <w:szCs w:val="24"/>
        </w:rPr>
      </w:pPr>
    </w:p>
    <w:p w14:paraId="30464056" w14:textId="4898C1D3" w:rsidR="00BA607C" w:rsidRDefault="00BA607C" w:rsidP="611B2548">
      <w:pPr>
        <w:rPr>
          <w:rFonts w:ascii="Arial" w:hAnsi="Arial" w:cs="Arial"/>
          <w:sz w:val="24"/>
          <w:szCs w:val="24"/>
        </w:rPr>
      </w:pPr>
    </w:p>
    <w:p w14:paraId="501A6E1C" w14:textId="739AF657" w:rsidR="00CC166E" w:rsidRDefault="00CC166E" w:rsidP="00CC166E">
      <w:pPr>
        <w:rPr>
          <w:rFonts w:ascii="Arial" w:hAnsi="Arial" w:cs="Arial"/>
          <w:sz w:val="24"/>
          <w:szCs w:val="24"/>
        </w:rPr>
      </w:pPr>
      <w:r>
        <w:rPr>
          <w:rFonts w:ascii="Arial" w:hAnsi="Arial" w:cs="Arial"/>
          <w:sz w:val="24"/>
          <w:szCs w:val="24"/>
        </w:rPr>
        <w:t>How will I know I achieved my goal?</w:t>
      </w:r>
    </w:p>
    <w:p w14:paraId="4233ED70" w14:textId="28F99E31" w:rsidR="00BA607C" w:rsidRDefault="00BA607C" w:rsidP="611B2548">
      <w:pPr>
        <w:rPr>
          <w:rFonts w:ascii="Arial" w:hAnsi="Arial" w:cs="Arial"/>
          <w:sz w:val="24"/>
          <w:szCs w:val="24"/>
        </w:rPr>
      </w:pPr>
    </w:p>
    <w:p w14:paraId="4C2FD7F7" w14:textId="64A72201" w:rsidR="00D1451A" w:rsidRDefault="00BA607C" w:rsidP="00CC166E">
      <w:pPr>
        <w:rPr>
          <w:rFonts w:ascii="Georgia" w:hAnsi="Georgia" w:cs="Arial"/>
          <w:sz w:val="72"/>
          <w:szCs w:val="72"/>
        </w:rPr>
      </w:pPr>
      <w:r>
        <w:rPr>
          <w:rFonts w:ascii="Georgia" w:hAnsi="Georgia" w:cs="Arial"/>
          <w:noProof/>
          <w:sz w:val="72"/>
          <w:szCs w:val="72"/>
        </w:rPr>
        <mc:AlternateContent>
          <mc:Choice Requires="wps">
            <w:drawing>
              <wp:anchor distT="0" distB="0" distL="114300" distR="114300" simplePos="0" relativeHeight="251658253" behindDoc="0" locked="0" layoutInCell="1" allowOverlap="1" wp14:anchorId="21949190" wp14:editId="00BF0FB0">
                <wp:simplePos x="0" y="0"/>
                <wp:positionH relativeFrom="margin">
                  <wp:posOffset>0</wp:posOffset>
                </wp:positionH>
                <wp:positionV relativeFrom="paragraph">
                  <wp:posOffset>22699</wp:posOffset>
                </wp:positionV>
                <wp:extent cx="6695440" cy="1296035"/>
                <wp:effectExtent l="0" t="0" r="10160" b="18415"/>
                <wp:wrapNone/>
                <wp:docPr id="33" name="Rectangle: Rounded Corners 33"/>
                <wp:cNvGraphicFramePr/>
                <a:graphic xmlns:a="http://schemas.openxmlformats.org/drawingml/2006/main">
                  <a:graphicData uri="http://schemas.microsoft.com/office/word/2010/wordprocessingShape">
                    <wps:wsp>
                      <wps:cNvSpPr/>
                      <wps:spPr>
                        <a:xfrm>
                          <a:off x="0" y="0"/>
                          <a:ext cx="6695440" cy="12960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oundrect id="Rectangle: Rounded Corners 33" style="position:absolute;margin-left:0;margin-top:1.8pt;width:527.2pt;height:102.05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black [3213]" strokeweight="2pt" arcsize="10923f" w14:anchorId="5C827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">
                <w10:wrap anchorx="margin"/>
              </v:roundrect>
            </w:pict>
          </mc:Fallback>
        </mc:AlternateContent>
      </w:r>
      <w:r w:rsidR="00D1451A">
        <w:rPr>
          <w:rFonts w:ascii="Georgia" w:hAnsi="Georgia" w:cs="Arial"/>
          <w:sz w:val="72"/>
          <w:szCs w:val="72"/>
        </w:rPr>
        <w:br w:type="page"/>
      </w:r>
    </w:p>
    <w:p w14:paraId="7FA9B650" w14:textId="3EDC794E" w:rsidR="00B82FBE" w:rsidRPr="00BB37C0" w:rsidRDefault="00B82FBE" w:rsidP="005218E9">
      <w:pPr>
        <w:pStyle w:val="Heading2"/>
        <w:spacing w:line="259" w:lineRule="auto"/>
        <w:rPr>
          <w:rFonts w:ascii="Georgia" w:eastAsia="Georgia" w:hAnsi="Georgia" w:cs="Georgia"/>
          <w:sz w:val="28"/>
          <w:szCs w:val="28"/>
        </w:rPr>
      </w:pPr>
      <w:r>
        <w:rPr>
          <w:rFonts w:ascii="Georgia" w:eastAsia="Georgia" w:hAnsi="Georgia" w:cs="Georgia"/>
          <w:sz w:val="28"/>
          <w:szCs w:val="28"/>
        </w:rPr>
        <w:lastRenderedPageBreak/>
        <w:t xml:space="preserve">SMART Goal </w:t>
      </w:r>
      <w:r w:rsidR="00D016A6">
        <w:rPr>
          <w:rFonts w:ascii="Georgia" w:eastAsia="Georgia" w:hAnsi="Georgia" w:cs="Georgia"/>
          <w:sz w:val="28"/>
          <w:szCs w:val="28"/>
        </w:rPr>
        <w:t xml:space="preserve">Form </w:t>
      </w:r>
      <w:r>
        <w:rPr>
          <w:rFonts w:ascii="Georgia" w:eastAsia="Georgia" w:hAnsi="Georgia" w:cs="Georgia"/>
          <w:sz w:val="28"/>
          <w:szCs w:val="28"/>
        </w:rPr>
        <w:t>Example</w:t>
      </w:r>
    </w:p>
    <w:p w14:paraId="31C2DE35" w14:textId="77777777" w:rsidR="00B72C17" w:rsidRDefault="50450D10" w:rsidP="00B72C17">
      <w:pPr>
        <w:jc w:val="center"/>
        <w:rPr>
          <w:rFonts w:ascii="Georgia" w:hAnsi="Georgia" w:cs="Arial"/>
          <w:sz w:val="72"/>
          <w:szCs w:val="72"/>
        </w:rPr>
      </w:pPr>
      <w:r w:rsidRPr="50450D10">
        <w:rPr>
          <w:rFonts w:ascii="Georgia" w:hAnsi="Georgia" w:cs="Arial"/>
          <w:sz w:val="72"/>
          <w:szCs w:val="72"/>
        </w:rPr>
        <w:t>SMART GOAL</w:t>
      </w:r>
    </w:p>
    <w:p w14:paraId="0D8C4863" w14:textId="467280C5" w:rsidR="00B72C17" w:rsidRPr="00B72C17" w:rsidRDefault="004A0016" w:rsidP="00B72C17">
      <w:pPr>
        <w:jc w:val="center"/>
        <w:rPr>
          <w:rFonts w:ascii="Georgia" w:hAnsi="Georgia" w:cs="Arial"/>
          <w:sz w:val="72"/>
          <w:szCs w:val="72"/>
        </w:rPr>
      </w:pPr>
      <w:r>
        <w:rPr>
          <w:rFonts w:ascii="Arial" w:hAnsi="Arial" w:cs="Arial"/>
          <w:noProof/>
        </w:rPr>
        <mc:AlternateContent>
          <mc:Choice Requires="wps">
            <w:drawing>
              <wp:anchor distT="0" distB="0" distL="114300" distR="114300" simplePos="0" relativeHeight="251658248" behindDoc="0" locked="0" layoutInCell="1" allowOverlap="1" wp14:anchorId="25A59DC2" wp14:editId="07B74CB4">
                <wp:simplePos x="0" y="0"/>
                <wp:positionH relativeFrom="column">
                  <wp:posOffset>3670300</wp:posOffset>
                </wp:positionH>
                <wp:positionV relativeFrom="paragraph">
                  <wp:posOffset>1818005</wp:posOffset>
                </wp:positionV>
                <wp:extent cx="3143250" cy="12700"/>
                <wp:effectExtent l="0" t="0" r="19050" b="25400"/>
                <wp:wrapNone/>
                <wp:docPr id="12" name="Straight Connector 12"/>
                <wp:cNvGraphicFramePr/>
                <a:graphic xmlns:a="http://schemas.openxmlformats.org/drawingml/2006/main">
                  <a:graphicData uri="http://schemas.microsoft.com/office/word/2010/wordprocessingShape">
                    <wps:wsp>
                      <wps:cNvCnPr/>
                      <wps:spPr>
                        <a:xfrm flipV="1">
                          <a:off x="0" y="0"/>
                          <a:ext cx="314325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12"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289pt,143.15pt" to="536.5pt,144.15pt" w14:anchorId="7BAA0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"/>
            </w:pict>
          </mc:Fallback>
        </mc:AlternateContent>
      </w:r>
      <w:r w:rsidRPr="009C66D3">
        <w:rPr>
          <w:rFonts w:ascii="Arial" w:hAnsi="Arial" w:cs="Arial"/>
          <w:noProof/>
        </w:rPr>
        <mc:AlternateContent>
          <mc:Choice Requires="wps">
            <w:drawing>
              <wp:anchor distT="45720" distB="45720" distL="114300" distR="114300" simplePos="0" relativeHeight="251658247" behindDoc="0" locked="0" layoutInCell="1" allowOverlap="1" wp14:anchorId="58DE5CA4" wp14:editId="3D41341A">
                <wp:simplePos x="0" y="0"/>
                <wp:positionH relativeFrom="margin">
                  <wp:posOffset>3676650</wp:posOffset>
                </wp:positionH>
                <wp:positionV relativeFrom="paragraph">
                  <wp:posOffset>1565275</wp:posOffset>
                </wp:positionV>
                <wp:extent cx="3155950" cy="1612900"/>
                <wp:effectExtent l="19050" t="19050" r="254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7EE4CA9C" w14:textId="683F62CE" w:rsidR="00BB37C0" w:rsidRDefault="00BB37C0" w:rsidP="009C66D3">
                            <w:pPr>
                              <w:jc w:val="center"/>
                              <w:rPr>
                                <w:rFonts w:ascii="Arial" w:hAnsi="Arial" w:cs="Arial"/>
                                <w:sz w:val="24"/>
                                <w:szCs w:val="24"/>
                              </w:rPr>
                            </w:pPr>
                            <w:r>
                              <w:rPr>
                                <w:rFonts w:ascii="Arial" w:hAnsi="Arial" w:cs="Arial"/>
                                <w:sz w:val="24"/>
                                <w:szCs w:val="24"/>
                              </w:rPr>
                              <w:t>Why is the goal important?</w:t>
                            </w:r>
                          </w:p>
                          <w:p w14:paraId="2A3DB10B" w14:textId="77777777" w:rsidR="00BB37C0" w:rsidRPr="009C66D3" w:rsidRDefault="00BB37C0" w:rsidP="009C66D3">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E5CA4" id="Text Box 2" o:spid="_x0000_s1027" type="#_x0000_t202" style="position:absolute;left:0;text-align:left;margin-left:289.5pt;margin-top:123.25pt;width:248.5pt;height:12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" fillcolor="white [3201]" strokecolor="black [3200]" strokeweight="3pt">
                <v:textbox>
                  <w:txbxContent>
                    <w:p w14:paraId="7EE4CA9C" w14:textId="683F62CE" w:rsidR="00BB37C0" w:rsidRDefault="00BB37C0" w:rsidP="009C66D3">
                      <w:pPr>
                        <w:jc w:val="center"/>
                        <w:rPr>
                          <w:rFonts w:ascii="Arial" w:hAnsi="Arial" w:cs="Arial"/>
                          <w:sz w:val="24"/>
                          <w:szCs w:val="24"/>
                        </w:rPr>
                      </w:pPr>
                      <w:r>
                        <w:rPr>
                          <w:rFonts w:ascii="Arial" w:hAnsi="Arial" w:cs="Arial"/>
                          <w:sz w:val="24"/>
                          <w:szCs w:val="24"/>
                        </w:rPr>
                        <w:t>Why is the goal important?</w:t>
                      </w:r>
                    </w:p>
                    <w:p w14:paraId="2A3DB10B" w14:textId="77777777" w:rsidR="00BB37C0" w:rsidRPr="009C66D3" w:rsidRDefault="00BB37C0" w:rsidP="009C66D3">
                      <w:pPr>
                        <w:jc w:val="center"/>
                        <w:rPr>
                          <w:rFonts w:ascii="Arial" w:hAnsi="Arial" w:cs="Arial"/>
                          <w:sz w:val="24"/>
                          <w:szCs w:val="24"/>
                        </w:rPr>
                      </w:pPr>
                    </w:p>
                  </w:txbxContent>
                </v:textbox>
                <w10:wrap type="square" anchorx="margin"/>
              </v:shape>
            </w:pict>
          </mc:Fallback>
        </mc:AlternateContent>
      </w:r>
      <w:r>
        <w:rPr>
          <w:rFonts w:ascii="Arial" w:hAnsi="Arial" w:cs="Arial"/>
          <w:noProof/>
        </w:rPr>
        <mc:AlternateContent>
          <mc:Choice Requires="wps">
            <w:drawing>
              <wp:anchor distT="0" distB="0" distL="114300" distR="114300" simplePos="0" relativeHeight="251658244" behindDoc="0" locked="0" layoutInCell="1" allowOverlap="1" wp14:anchorId="277A924D" wp14:editId="4C5EBF55">
                <wp:simplePos x="0" y="0"/>
                <wp:positionH relativeFrom="column">
                  <wp:posOffset>25400</wp:posOffset>
                </wp:positionH>
                <wp:positionV relativeFrom="paragraph">
                  <wp:posOffset>1825956</wp:posOffset>
                </wp:positionV>
                <wp:extent cx="3143250" cy="12700"/>
                <wp:effectExtent l="0" t="0" r="19050" b="25400"/>
                <wp:wrapNone/>
                <wp:docPr id="10" name="Straight Connector 10"/>
                <wp:cNvGraphicFramePr/>
                <a:graphic xmlns:a="http://schemas.openxmlformats.org/drawingml/2006/main">
                  <a:graphicData uri="http://schemas.microsoft.com/office/word/2010/wordprocessingShape">
                    <wps:wsp>
                      <wps:cNvCnPr/>
                      <wps:spPr>
                        <a:xfrm flipV="1">
                          <a:off x="0" y="0"/>
                          <a:ext cx="314325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10"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2pt,143.8pt" to="249.5pt,144.8pt" w14:anchorId="3F6C5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"/>
            </w:pict>
          </mc:Fallback>
        </mc:AlternateContent>
      </w:r>
      <w:r w:rsidRPr="009C66D3">
        <w:rPr>
          <w:rFonts w:ascii="Arial" w:hAnsi="Arial" w:cs="Arial"/>
          <w:noProof/>
        </w:rPr>
        <mc:AlternateContent>
          <mc:Choice Requires="wps">
            <w:drawing>
              <wp:anchor distT="45720" distB="45720" distL="114300" distR="114300" simplePos="0" relativeHeight="251658243" behindDoc="0" locked="0" layoutInCell="1" allowOverlap="1" wp14:anchorId="2DF026BF" wp14:editId="2B5A014B">
                <wp:simplePos x="0" y="0"/>
                <wp:positionH relativeFrom="margin">
                  <wp:align>left</wp:align>
                </wp:positionH>
                <wp:positionV relativeFrom="paragraph">
                  <wp:posOffset>1571957</wp:posOffset>
                </wp:positionV>
                <wp:extent cx="3155950" cy="1612900"/>
                <wp:effectExtent l="19050" t="19050" r="254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38283A5F" w14:textId="43827290" w:rsidR="00BB37C0" w:rsidRDefault="00BB37C0" w:rsidP="009C66D3">
                            <w:pPr>
                              <w:jc w:val="center"/>
                              <w:rPr>
                                <w:rFonts w:ascii="Arial" w:hAnsi="Arial" w:cs="Arial"/>
                                <w:sz w:val="24"/>
                                <w:szCs w:val="24"/>
                              </w:rPr>
                            </w:pPr>
                            <w:r>
                              <w:rPr>
                                <w:rFonts w:ascii="Arial" w:hAnsi="Arial" w:cs="Arial"/>
                                <w:sz w:val="24"/>
                                <w:szCs w:val="24"/>
                              </w:rPr>
                              <w:t>What is your goal?</w:t>
                            </w:r>
                          </w:p>
                          <w:p w14:paraId="7E71E63C" w14:textId="77777777" w:rsidR="00BB37C0" w:rsidRPr="009C66D3" w:rsidRDefault="00BB37C0" w:rsidP="009C66D3">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026BF" id="_x0000_s1028" type="#_x0000_t202" style="position:absolute;left:0;text-align:left;margin-left:0;margin-top:123.8pt;width:248.5pt;height:127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" fillcolor="white [3201]" strokecolor="black [3200]" strokeweight="3pt">
                <v:textbox>
                  <w:txbxContent>
                    <w:p w14:paraId="38283A5F" w14:textId="43827290" w:rsidR="00BB37C0" w:rsidRDefault="00BB37C0" w:rsidP="009C66D3">
                      <w:pPr>
                        <w:jc w:val="center"/>
                        <w:rPr>
                          <w:rFonts w:ascii="Arial" w:hAnsi="Arial" w:cs="Arial"/>
                          <w:sz w:val="24"/>
                          <w:szCs w:val="24"/>
                        </w:rPr>
                      </w:pPr>
                      <w:r>
                        <w:rPr>
                          <w:rFonts w:ascii="Arial" w:hAnsi="Arial" w:cs="Arial"/>
                          <w:sz w:val="24"/>
                          <w:szCs w:val="24"/>
                        </w:rPr>
                        <w:t>What is your goal?</w:t>
                      </w:r>
                    </w:p>
                    <w:p w14:paraId="7E71E63C" w14:textId="77777777" w:rsidR="00BB37C0" w:rsidRPr="009C66D3" w:rsidRDefault="00BB37C0" w:rsidP="009C66D3">
                      <w:pPr>
                        <w:jc w:val="center"/>
                        <w:rPr>
                          <w:rFonts w:ascii="Arial" w:hAnsi="Arial" w:cs="Arial"/>
                          <w:sz w:val="24"/>
                          <w:szCs w:val="24"/>
                        </w:rPr>
                      </w:pPr>
                    </w:p>
                  </w:txbxContent>
                </v:textbox>
                <w10:wrap type="square" anchorx="margin"/>
              </v:shape>
            </w:pict>
          </mc:Fallback>
        </mc:AlternateContent>
      </w:r>
      <w:r w:rsidR="00F41A43" w:rsidRPr="003F6987">
        <w:rPr>
          <w:rFonts w:ascii="Arial" w:hAnsi="Arial" w:cs="Arial"/>
          <w:noProof/>
        </w:rPr>
        <mc:AlternateContent>
          <mc:Choice Requires="wps">
            <w:drawing>
              <wp:anchor distT="45720" distB="45720" distL="114300" distR="114300" simplePos="0" relativeHeight="251658272" behindDoc="0" locked="0" layoutInCell="1" allowOverlap="1" wp14:anchorId="418AC7A8" wp14:editId="7A493D03">
                <wp:simplePos x="0" y="0"/>
                <wp:positionH relativeFrom="column">
                  <wp:posOffset>279400</wp:posOffset>
                </wp:positionH>
                <wp:positionV relativeFrom="paragraph">
                  <wp:posOffset>4112099</wp:posOffset>
                </wp:positionV>
                <wp:extent cx="402590" cy="1404620"/>
                <wp:effectExtent l="0" t="0" r="16510" b="254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404620"/>
                        </a:xfrm>
                        <a:prstGeom prst="rect">
                          <a:avLst/>
                        </a:prstGeom>
                        <a:solidFill>
                          <a:srgbClr val="FFFFFF"/>
                        </a:solidFill>
                        <a:ln w="9525">
                          <a:solidFill>
                            <a:srgbClr val="000000"/>
                          </a:solidFill>
                          <a:miter lim="800000"/>
                          <a:headEnd/>
                          <a:tailEnd/>
                        </a:ln>
                      </wps:spPr>
                      <wps:txbx>
                        <w:txbxContent>
                          <w:p w14:paraId="581F1682" w14:textId="07ECCBAF" w:rsidR="00BB37C0" w:rsidRPr="003F6987" w:rsidRDefault="00BB37C0" w:rsidP="00F41A43">
                            <w:pPr>
                              <w:rPr>
                                <w:rFonts w:ascii="Arial" w:hAnsi="Arial" w:cs="Arial"/>
                                <w:sz w:val="48"/>
                                <w:szCs w:val="48"/>
                              </w:rPr>
                            </w:pPr>
                            <w:r>
                              <w:rPr>
                                <w:rFonts w:ascii="Arial" w:hAnsi="Arial" w:cs="Arial"/>
                                <w:sz w:val="48"/>
                                <w:szCs w:val="4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AC7A8" id="_x0000_s1029" type="#_x0000_t202" style="position:absolute;left:0;text-align:left;margin-left:22pt;margin-top:323.8pt;width:31.7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">
                <v:textbox style="mso-fit-shape-to-text:t">
                  <w:txbxContent>
                    <w:p w14:paraId="581F1682" w14:textId="07ECCBAF" w:rsidR="00BB37C0" w:rsidRPr="003F6987" w:rsidRDefault="00BB37C0" w:rsidP="00F41A43">
                      <w:pPr>
                        <w:rPr>
                          <w:rFonts w:ascii="Arial" w:hAnsi="Arial" w:cs="Arial"/>
                          <w:sz w:val="48"/>
                          <w:szCs w:val="48"/>
                        </w:rPr>
                      </w:pPr>
                      <w:r>
                        <w:rPr>
                          <w:rFonts w:ascii="Arial" w:hAnsi="Arial" w:cs="Arial"/>
                          <w:sz w:val="48"/>
                          <w:szCs w:val="48"/>
                        </w:rPr>
                        <w:t>S</w:t>
                      </w:r>
                    </w:p>
                  </w:txbxContent>
                </v:textbox>
                <w10:wrap type="square"/>
              </v:shape>
            </w:pict>
          </mc:Fallback>
        </mc:AlternateContent>
      </w:r>
      <w:r w:rsidR="00F41A43" w:rsidRPr="003F6987">
        <w:rPr>
          <w:rFonts w:ascii="Arial" w:hAnsi="Arial" w:cs="Arial"/>
          <w:noProof/>
        </w:rPr>
        <mc:AlternateContent>
          <mc:Choice Requires="wps">
            <w:drawing>
              <wp:anchor distT="45720" distB="45720" distL="114300" distR="114300" simplePos="0" relativeHeight="251658271" behindDoc="0" locked="0" layoutInCell="1" allowOverlap="1" wp14:anchorId="290BA66C" wp14:editId="2DE114B2">
                <wp:simplePos x="0" y="0"/>
                <wp:positionH relativeFrom="column">
                  <wp:posOffset>279400</wp:posOffset>
                </wp:positionH>
                <wp:positionV relativeFrom="paragraph">
                  <wp:posOffset>4713766</wp:posOffset>
                </wp:positionV>
                <wp:extent cx="402590" cy="1404620"/>
                <wp:effectExtent l="0" t="0" r="1651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404620"/>
                        </a:xfrm>
                        <a:prstGeom prst="rect">
                          <a:avLst/>
                        </a:prstGeom>
                        <a:solidFill>
                          <a:srgbClr val="FFFFFF"/>
                        </a:solidFill>
                        <a:ln w="9525">
                          <a:solidFill>
                            <a:srgbClr val="000000"/>
                          </a:solidFill>
                          <a:miter lim="800000"/>
                          <a:headEnd/>
                          <a:tailEnd/>
                        </a:ln>
                      </wps:spPr>
                      <wps:txbx>
                        <w:txbxContent>
                          <w:p w14:paraId="7B1F2D40" w14:textId="3CAFFCFA" w:rsidR="00BB37C0" w:rsidRPr="003F6987" w:rsidRDefault="00BB37C0" w:rsidP="00F41A43">
                            <w:pPr>
                              <w:rPr>
                                <w:rFonts w:ascii="Arial" w:hAnsi="Arial" w:cs="Arial"/>
                                <w:sz w:val="48"/>
                                <w:szCs w:val="48"/>
                              </w:rPr>
                            </w:pPr>
                            <w:r>
                              <w:rPr>
                                <w:rFonts w:ascii="Arial" w:hAnsi="Arial" w:cs="Arial"/>
                                <w:sz w:val="48"/>
                                <w:szCs w:val="48"/>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BA66C" id="_x0000_s1030" type="#_x0000_t202" style="position:absolute;left:0;text-align:left;margin-left:22pt;margin-top:371.15pt;width:31.7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">
                <v:textbox style="mso-fit-shape-to-text:t">
                  <w:txbxContent>
                    <w:p w14:paraId="7B1F2D40" w14:textId="3CAFFCFA" w:rsidR="00BB37C0" w:rsidRPr="003F6987" w:rsidRDefault="00BB37C0" w:rsidP="00F41A43">
                      <w:pPr>
                        <w:rPr>
                          <w:rFonts w:ascii="Arial" w:hAnsi="Arial" w:cs="Arial"/>
                          <w:sz w:val="48"/>
                          <w:szCs w:val="48"/>
                        </w:rPr>
                      </w:pPr>
                      <w:r>
                        <w:rPr>
                          <w:rFonts w:ascii="Arial" w:hAnsi="Arial" w:cs="Arial"/>
                          <w:sz w:val="48"/>
                          <w:szCs w:val="48"/>
                        </w:rPr>
                        <w:t>M</w:t>
                      </w:r>
                    </w:p>
                  </w:txbxContent>
                </v:textbox>
                <w10:wrap type="square"/>
              </v:shape>
            </w:pict>
          </mc:Fallback>
        </mc:AlternateContent>
      </w:r>
      <w:r w:rsidR="003F6987" w:rsidRPr="003F6987">
        <w:rPr>
          <w:rFonts w:ascii="Arial" w:hAnsi="Arial" w:cs="Arial"/>
          <w:noProof/>
        </w:rPr>
        <mc:AlternateContent>
          <mc:Choice Requires="wps">
            <w:drawing>
              <wp:anchor distT="45720" distB="45720" distL="114300" distR="114300" simplePos="0" relativeHeight="251658269" behindDoc="0" locked="0" layoutInCell="1" allowOverlap="1" wp14:anchorId="1DFBA8B3" wp14:editId="3559876F">
                <wp:simplePos x="0" y="0"/>
                <wp:positionH relativeFrom="column">
                  <wp:posOffset>286385</wp:posOffset>
                </wp:positionH>
                <wp:positionV relativeFrom="paragraph">
                  <wp:posOffset>6468110</wp:posOffset>
                </wp:positionV>
                <wp:extent cx="395605" cy="1404620"/>
                <wp:effectExtent l="0" t="0" r="23495" b="254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solidFill>
                          <a:srgbClr val="FFFFFF"/>
                        </a:solidFill>
                        <a:ln w="9525">
                          <a:solidFill>
                            <a:srgbClr val="000000"/>
                          </a:solidFill>
                          <a:miter lim="800000"/>
                          <a:headEnd/>
                          <a:tailEnd/>
                        </a:ln>
                      </wps:spPr>
                      <wps:txbx>
                        <w:txbxContent>
                          <w:p w14:paraId="5BDDC198" w14:textId="4D221CFB" w:rsidR="00BB37C0" w:rsidRPr="003F6987" w:rsidRDefault="00BB37C0" w:rsidP="003F6987">
                            <w:pPr>
                              <w:rPr>
                                <w:rFonts w:ascii="Arial" w:hAnsi="Arial" w:cs="Arial"/>
                                <w:sz w:val="48"/>
                                <w:szCs w:val="48"/>
                              </w:rPr>
                            </w:pPr>
                            <w:r>
                              <w:rPr>
                                <w:rFonts w:ascii="Arial" w:hAnsi="Arial" w:cs="Arial"/>
                                <w:sz w:val="48"/>
                                <w:szCs w:val="48"/>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BA8B3" id="_x0000_s1031" type="#_x0000_t202" style="position:absolute;left:0;text-align:left;margin-left:22.55pt;margin-top:509.3pt;width:31.15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">
                <v:textbox style="mso-fit-shape-to-text:t">
                  <w:txbxContent>
                    <w:p w14:paraId="5BDDC198" w14:textId="4D221CFB" w:rsidR="00BB37C0" w:rsidRPr="003F6987" w:rsidRDefault="00BB37C0" w:rsidP="003F6987">
                      <w:pPr>
                        <w:rPr>
                          <w:rFonts w:ascii="Arial" w:hAnsi="Arial" w:cs="Arial"/>
                          <w:sz w:val="48"/>
                          <w:szCs w:val="48"/>
                        </w:rPr>
                      </w:pPr>
                      <w:r>
                        <w:rPr>
                          <w:rFonts w:ascii="Arial" w:hAnsi="Arial" w:cs="Arial"/>
                          <w:sz w:val="48"/>
                          <w:szCs w:val="48"/>
                        </w:rPr>
                        <w:t>T</w:t>
                      </w:r>
                    </w:p>
                  </w:txbxContent>
                </v:textbox>
                <w10:wrap type="square"/>
              </v:shape>
            </w:pict>
          </mc:Fallback>
        </mc:AlternateContent>
      </w:r>
      <w:r w:rsidR="003F6987" w:rsidRPr="003F6987">
        <w:rPr>
          <w:rFonts w:ascii="Arial" w:hAnsi="Arial" w:cs="Arial"/>
          <w:noProof/>
        </w:rPr>
        <mc:AlternateContent>
          <mc:Choice Requires="wps">
            <w:drawing>
              <wp:anchor distT="45720" distB="45720" distL="114300" distR="114300" simplePos="0" relativeHeight="251658262" behindDoc="0" locked="0" layoutInCell="1" allowOverlap="1" wp14:anchorId="11920554" wp14:editId="6CF668F6">
                <wp:simplePos x="0" y="0"/>
                <wp:positionH relativeFrom="column">
                  <wp:posOffset>279400</wp:posOffset>
                </wp:positionH>
                <wp:positionV relativeFrom="paragraph">
                  <wp:posOffset>5895340</wp:posOffset>
                </wp:positionV>
                <wp:extent cx="415925" cy="1404620"/>
                <wp:effectExtent l="0" t="0" r="22225"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04620"/>
                        </a:xfrm>
                        <a:prstGeom prst="rect">
                          <a:avLst/>
                        </a:prstGeom>
                        <a:solidFill>
                          <a:srgbClr val="FFFFFF"/>
                        </a:solidFill>
                        <a:ln w="9525">
                          <a:solidFill>
                            <a:srgbClr val="000000"/>
                          </a:solidFill>
                          <a:miter lim="800000"/>
                          <a:headEnd/>
                          <a:tailEnd/>
                        </a:ln>
                      </wps:spPr>
                      <wps:txbx>
                        <w:txbxContent>
                          <w:p w14:paraId="572135CE" w14:textId="0D4D1E0A" w:rsidR="00BB37C0" w:rsidRPr="003F6987" w:rsidRDefault="00BB37C0" w:rsidP="003F6987">
                            <w:pPr>
                              <w:rPr>
                                <w:rFonts w:ascii="Arial" w:hAnsi="Arial" w:cs="Arial"/>
                                <w:sz w:val="48"/>
                                <w:szCs w:val="48"/>
                              </w:rPr>
                            </w:pPr>
                            <w:r>
                              <w:rPr>
                                <w:rFonts w:ascii="Arial" w:hAnsi="Arial" w:cs="Arial"/>
                                <w:sz w:val="48"/>
                                <w:szCs w:val="48"/>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20554" id="_x0000_s1032" type="#_x0000_t202" style="position:absolute;left:0;text-align:left;margin-left:22pt;margin-top:464.2pt;width:32.7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">
                <v:textbox style="mso-fit-shape-to-text:t">
                  <w:txbxContent>
                    <w:p w14:paraId="572135CE" w14:textId="0D4D1E0A" w:rsidR="00BB37C0" w:rsidRPr="003F6987" w:rsidRDefault="00BB37C0" w:rsidP="003F6987">
                      <w:pPr>
                        <w:rPr>
                          <w:rFonts w:ascii="Arial" w:hAnsi="Arial" w:cs="Arial"/>
                          <w:sz w:val="48"/>
                          <w:szCs w:val="48"/>
                        </w:rPr>
                      </w:pPr>
                      <w:r>
                        <w:rPr>
                          <w:rFonts w:ascii="Arial" w:hAnsi="Arial" w:cs="Arial"/>
                          <w:sz w:val="48"/>
                          <w:szCs w:val="48"/>
                        </w:rPr>
                        <w:t>R</w:t>
                      </w:r>
                    </w:p>
                  </w:txbxContent>
                </v:textbox>
                <w10:wrap type="square"/>
              </v:shape>
            </w:pict>
          </mc:Fallback>
        </mc:AlternateContent>
      </w:r>
      <w:r w:rsidR="003F6987" w:rsidRPr="003F6987">
        <w:rPr>
          <w:rFonts w:ascii="Arial" w:hAnsi="Arial" w:cs="Arial"/>
          <w:noProof/>
        </w:rPr>
        <mc:AlternateContent>
          <mc:Choice Requires="wps">
            <w:drawing>
              <wp:anchor distT="45720" distB="45720" distL="114300" distR="114300" simplePos="0" relativeHeight="251658255" behindDoc="0" locked="0" layoutInCell="1" allowOverlap="1" wp14:anchorId="533475F9" wp14:editId="5DD7939D">
                <wp:simplePos x="0" y="0"/>
                <wp:positionH relativeFrom="column">
                  <wp:posOffset>279400</wp:posOffset>
                </wp:positionH>
                <wp:positionV relativeFrom="paragraph">
                  <wp:posOffset>5307965</wp:posOffset>
                </wp:positionV>
                <wp:extent cx="402590" cy="1404620"/>
                <wp:effectExtent l="0" t="0" r="16510" b="254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404620"/>
                        </a:xfrm>
                        <a:prstGeom prst="rect">
                          <a:avLst/>
                        </a:prstGeom>
                        <a:solidFill>
                          <a:srgbClr val="FFFFFF"/>
                        </a:solidFill>
                        <a:ln w="9525">
                          <a:solidFill>
                            <a:srgbClr val="000000"/>
                          </a:solidFill>
                          <a:miter lim="800000"/>
                          <a:headEnd/>
                          <a:tailEnd/>
                        </a:ln>
                      </wps:spPr>
                      <wps:txbx>
                        <w:txbxContent>
                          <w:p w14:paraId="7A1B7FF8" w14:textId="32CD6030" w:rsidR="00BB37C0" w:rsidRPr="003F6987" w:rsidRDefault="00BB37C0" w:rsidP="003F6987">
                            <w:pPr>
                              <w:rPr>
                                <w:rFonts w:ascii="Arial" w:hAnsi="Arial" w:cs="Arial"/>
                                <w:sz w:val="48"/>
                                <w:szCs w:val="48"/>
                              </w:rPr>
                            </w:pPr>
                            <w:r>
                              <w:rPr>
                                <w:rFonts w:ascii="Arial" w:hAnsi="Arial" w:cs="Arial"/>
                                <w:sz w:val="48"/>
                                <w:szCs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475F9" id="_x0000_s1033" type="#_x0000_t202" style="position:absolute;left:0;text-align:left;margin-left:22pt;margin-top:417.95pt;width:31.7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">
                <v:textbox style="mso-fit-shape-to-text:t">
                  <w:txbxContent>
                    <w:p w14:paraId="7A1B7FF8" w14:textId="32CD6030" w:rsidR="00BB37C0" w:rsidRPr="003F6987" w:rsidRDefault="00BB37C0" w:rsidP="003F6987">
                      <w:pPr>
                        <w:rPr>
                          <w:rFonts w:ascii="Arial" w:hAnsi="Arial" w:cs="Arial"/>
                          <w:sz w:val="48"/>
                          <w:szCs w:val="48"/>
                        </w:rPr>
                      </w:pPr>
                      <w:r>
                        <w:rPr>
                          <w:rFonts w:ascii="Arial" w:hAnsi="Arial" w:cs="Arial"/>
                          <w:sz w:val="48"/>
                          <w:szCs w:val="48"/>
                        </w:rPr>
                        <w:t>A</w:t>
                      </w:r>
                    </w:p>
                  </w:txbxContent>
                </v:textbox>
                <w10:wrap type="square"/>
              </v:shape>
            </w:pict>
          </mc:Fallback>
        </mc:AlternateContent>
      </w:r>
      <w:r w:rsidR="003F6987" w:rsidRPr="003F6987">
        <w:rPr>
          <w:rFonts w:ascii="Arial" w:hAnsi="Arial" w:cs="Arial"/>
          <w:noProof/>
        </w:rPr>
        <mc:AlternateContent>
          <mc:Choice Requires="wps">
            <w:drawing>
              <wp:anchor distT="45720" distB="45720" distL="114300" distR="114300" simplePos="0" relativeHeight="251658240" behindDoc="0" locked="0" layoutInCell="1" allowOverlap="1" wp14:anchorId="4CD34C05" wp14:editId="5AABDD34">
                <wp:simplePos x="0" y="0"/>
                <wp:positionH relativeFrom="column">
                  <wp:posOffset>283684</wp:posOffset>
                </wp:positionH>
                <wp:positionV relativeFrom="paragraph">
                  <wp:posOffset>4121150</wp:posOffset>
                </wp:positionV>
                <wp:extent cx="408305" cy="1404620"/>
                <wp:effectExtent l="0" t="0" r="10795"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04620"/>
                        </a:xfrm>
                        <a:prstGeom prst="rect">
                          <a:avLst/>
                        </a:prstGeom>
                        <a:solidFill>
                          <a:srgbClr val="FFFFFF"/>
                        </a:solidFill>
                        <a:ln w="9525">
                          <a:solidFill>
                            <a:srgbClr val="000000"/>
                          </a:solidFill>
                          <a:miter lim="800000"/>
                          <a:headEnd/>
                          <a:tailEnd/>
                        </a:ln>
                      </wps:spPr>
                      <wps:txbx>
                        <w:txbxContent>
                          <w:p w14:paraId="08A6BB46" w14:textId="46248DE6" w:rsidR="00BB37C0" w:rsidRPr="003F6987" w:rsidRDefault="00BB37C0">
                            <w:pPr>
                              <w:rPr>
                                <w:rFonts w:ascii="Arial" w:hAnsi="Arial" w:cs="Arial"/>
                                <w:sz w:val="48"/>
                                <w:szCs w:val="48"/>
                              </w:rPr>
                            </w:pPr>
                            <w:r w:rsidRPr="003F6987">
                              <w:rPr>
                                <w:rFonts w:ascii="Arial" w:hAnsi="Arial" w:cs="Arial"/>
                                <w:sz w:val="48"/>
                                <w:szCs w:val="4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34C05" id="_x0000_s1034" type="#_x0000_t202" style="position:absolute;left:0;text-align:left;margin-left:22.35pt;margin-top:324.5pt;width:32.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">
                <v:textbox style="mso-fit-shape-to-text:t">
                  <w:txbxContent>
                    <w:p w14:paraId="08A6BB46" w14:textId="46248DE6" w:rsidR="00BB37C0" w:rsidRPr="003F6987" w:rsidRDefault="00BB37C0">
                      <w:pPr>
                        <w:rPr>
                          <w:rFonts w:ascii="Arial" w:hAnsi="Arial" w:cs="Arial"/>
                          <w:sz w:val="48"/>
                          <w:szCs w:val="48"/>
                        </w:rPr>
                      </w:pPr>
                      <w:r w:rsidRPr="003F6987">
                        <w:rPr>
                          <w:rFonts w:ascii="Arial" w:hAnsi="Arial" w:cs="Arial"/>
                          <w:sz w:val="48"/>
                          <w:szCs w:val="48"/>
                        </w:rPr>
                        <w:t>S</w:t>
                      </w:r>
                    </w:p>
                  </w:txbxContent>
                </v:textbox>
                <w10:wrap type="square"/>
              </v:shape>
            </w:pict>
          </mc:Fallback>
        </mc:AlternateContent>
      </w:r>
      <w:r w:rsidR="003F6987" w:rsidRPr="003F6987">
        <w:rPr>
          <w:rFonts w:ascii="Arial" w:hAnsi="Arial" w:cs="Arial"/>
          <w:noProof/>
        </w:rPr>
        <mc:AlternateContent>
          <mc:Choice Requires="wps">
            <w:drawing>
              <wp:anchor distT="45720" distB="45720" distL="114300" distR="114300" simplePos="0" relativeHeight="251658245" behindDoc="0" locked="0" layoutInCell="1" allowOverlap="1" wp14:anchorId="43E53DB7" wp14:editId="11DDF9AC">
                <wp:simplePos x="0" y="0"/>
                <wp:positionH relativeFrom="column">
                  <wp:posOffset>279400</wp:posOffset>
                </wp:positionH>
                <wp:positionV relativeFrom="paragraph">
                  <wp:posOffset>4714240</wp:posOffset>
                </wp:positionV>
                <wp:extent cx="415925" cy="1404620"/>
                <wp:effectExtent l="0" t="0" r="22225"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04620"/>
                        </a:xfrm>
                        <a:prstGeom prst="rect">
                          <a:avLst/>
                        </a:prstGeom>
                        <a:solidFill>
                          <a:srgbClr val="FFFFFF"/>
                        </a:solidFill>
                        <a:ln w="9525">
                          <a:solidFill>
                            <a:srgbClr val="000000"/>
                          </a:solidFill>
                          <a:miter lim="800000"/>
                          <a:headEnd/>
                          <a:tailEnd/>
                        </a:ln>
                      </wps:spPr>
                      <wps:txbx>
                        <w:txbxContent>
                          <w:p w14:paraId="23490AD3" w14:textId="32096339" w:rsidR="00BB37C0" w:rsidRPr="003F6987" w:rsidRDefault="00BB37C0" w:rsidP="003F6987">
                            <w:pPr>
                              <w:rPr>
                                <w:rFonts w:ascii="Arial" w:hAnsi="Arial" w:cs="Arial"/>
                                <w:sz w:val="48"/>
                                <w:szCs w:val="48"/>
                              </w:rPr>
                            </w:pPr>
                            <w:r>
                              <w:rPr>
                                <w:rFonts w:ascii="Arial" w:hAnsi="Arial" w:cs="Arial"/>
                                <w:sz w:val="48"/>
                                <w:szCs w:val="48"/>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53DB7" id="_x0000_s1035" type="#_x0000_t202" style="position:absolute;left:0;text-align:left;margin-left:22pt;margin-top:371.2pt;width:32.7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">
                <v:textbox style="mso-fit-shape-to-text:t">
                  <w:txbxContent>
                    <w:p w14:paraId="23490AD3" w14:textId="32096339" w:rsidR="00BB37C0" w:rsidRPr="003F6987" w:rsidRDefault="00BB37C0" w:rsidP="003F6987">
                      <w:pPr>
                        <w:rPr>
                          <w:rFonts w:ascii="Arial" w:hAnsi="Arial" w:cs="Arial"/>
                          <w:sz w:val="48"/>
                          <w:szCs w:val="48"/>
                        </w:rPr>
                      </w:pPr>
                      <w:r>
                        <w:rPr>
                          <w:rFonts w:ascii="Arial" w:hAnsi="Arial" w:cs="Arial"/>
                          <w:sz w:val="48"/>
                          <w:szCs w:val="48"/>
                        </w:rPr>
                        <w:t>M</w:t>
                      </w:r>
                    </w:p>
                  </w:txbxContent>
                </v:textbox>
                <w10:wrap type="square"/>
              </v:shape>
            </w:pict>
          </mc:Fallback>
        </mc:AlternateContent>
      </w:r>
      <w:r w:rsidR="00BC2B30">
        <w:rPr>
          <w:rFonts w:ascii="Georgia" w:hAnsi="Georgia" w:cs="Arial"/>
          <w:noProof/>
          <w:sz w:val="72"/>
          <w:szCs w:val="72"/>
        </w:rPr>
        <mc:AlternateContent>
          <mc:Choice Requires="wps">
            <w:drawing>
              <wp:anchor distT="0" distB="0" distL="114300" distR="114300" simplePos="0" relativeHeight="251658267" behindDoc="0" locked="0" layoutInCell="1" allowOverlap="1" wp14:anchorId="68D2CA95" wp14:editId="109AC369">
                <wp:simplePos x="0" y="0"/>
                <wp:positionH relativeFrom="column">
                  <wp:posOffset>2519045</wp:posOffset>
                </wp:positionH>
                <wp:positionV relativeFrom="paragraph">
                  <wp:posOffset>5951148</wp:posOffset>
                </wp:positionV>
                <wp:extent cx="330200" cy="335280"/>
                <wp:effectExtent l="0" t="0" r="12700" b="26670"/>
                <wp:wrapNone/>
                <wp:docPr id="27" name="Rectangle 27"/>
                <wp:cNvGraphicFramePr/>
                <a:graphic xmlns:a="http://schemas.openxmlformats.org/drawingml/2006/main">
                  <a:graphicData uri="http://schemas.microsoft.com/office/word/2010/wordprocessingShape">
                    <wps:wsp>
                      <wps:cNvSpPr/>
                      <wps:spPr>
                        <a:xfrm>
                          <a:off x="0" y="0"/>
                          <a:ext cx="330200" cy="335280"/>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tangle 27" style="position:absolute;margin-left:198.35pt;margin-top:468.6pt;width:26pt;height:26.4pt;z-index:2516966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1600]" strokeweight="1.5pt" w14:anchorId="209FC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"/>
            </w:pict>
          </mc:Fallback>
        </mc:AlternateContent>
      </w:r>
      <w:r w:rsidR="00BC2B30">
        <w:rPr>
          <w:rFonts w:ascii="Georgia" w:hAnsi="Georgia" w:cs="Arial"/>
          <w:noProof/>
          <w:sz w:val="72"/>
          <w:szCs w:val="72"/>
        </w:rPr>
        <mc:AlternateContent>
          <mc:Choice Requires="wps">
            <w:drawing>
              <wp:anchor distT="0" distB="0" distL="114300" distR="114300" simplePos="0" relativeHeight="251658266" behindDoc="0" locked="0" layoutInCell="1" allowOverlap="1" wp14:anchorId="5E9DB252" wp14:editId="2AD16CE7">
                <wp:simplePos x="0" y="0"/>
                <wp:positionH relativeFrom="column">
                  <wp:posOffset>2506980</wp:posOffset>
                </wp:positionH>
                <wp:positionV relativeFrom="paragraph">
                  <wp:posOffset>5342818</wp:posOffset>
                </wp:positionV>
                <wp:extent cx="330200" cy="335280"/>
                <wp:effectExtent l="0" t="0" r="12700" b="26670"/>
                <wp:wrapNone/>
                <wp:docPr id="26" name="Rectangle 26"/>
                <wp:cNvGraphicFramePr/>
                <a:graphic xmlns:a="http://schemas.openxmlformats.org/drawingml/2006/main">
                  <a:graphicData uri="http://schemas.microsoft.com/office/word/2010/wordprocessingShape">
                    <wps:wsp>
                      <wps:cNvSpPr/>
                      <wps:spPr>
                        <a:xfrm>
                          <a:off x="0" y="0"/>
                          <a:ext cx="330200" cy="335280"/>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tangle 26" style="position:absolute;margin-left:197.4pt;margin-top:420.7pt;width:26pt;height:26.4pt;z-index:251692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1600]" strokeweight="1.5pt" w14:anchorId="7C8D7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"/>
            </w:pict>
          </mc:Fallback>
        </mc:AlternateContent>
      </w:r>
      <w:r w:rsidR="00BC2B30">
        <w:rPr>
          <w:rFonts w:ascii="Georgia" w:hAnsi="Georgia" w:cs="Arial"/>
          <w:noProof/>
          <w:sz w:val="72"/>
          <w:szCs w:val="72"/>
        </w:rPr>
        <mc:AlternateContent>
          <mc:Choice Requires="wps">
            <w:drawing>
              <wp:anchor distT="0" distB="0" distL="114300" distR="114300" simplePos="0" relativeHeight="251658265" behindDoc="0" locked="0" layoutInCell="1" allowOverlap="1" wp14:anchorId="65A32D84" wp14:editId="6417C9F8">
                <wp:simplePos x="0" y="0"/>
                <wp:positionH relativeFrom="column">
                  <wp:posOffset>2506980</wp:posOffset>
                </wp:positionH>
                <wp:positionV relativeFrom="paragraph">
                  <wp:posOffset>4753538</wp:posOffset>
                </wp:positionV>
                <wp:extent cx="330200" cy="335280"/>
                <wp:effectExtent l="0" t="0" r="12700" b="26670"/>
                <wp:wrapNone/>
                <wp:docPr id="25" name="Rectangle 25"/>
                <wp:cNvGraphicFramePr/>
                <a:graphic xmlns:a="http://schemas.openxmlformats.org/drawingml/2006/main">
                  <a:graphicData uri="http://schemas.microsoft.com/office/word/2010/wordprocessingShape">
                    <wps:wsp>
                      <wps:cNvSpPr/>
                      <wps:spPr>
                        <a:xfrm>
                          <a:off x="0" y="0"/>
                          <a:ext cx="330200" cy="335280"/>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tangle 25" style="position:absolute;margin-left:197.4pt;margin-top:374.3pt;width:26pt;height:26.4pt;z-index:2516884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1600]" strokeweight="1.5pt" w14:anchorId="7C7F6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"/>
            </w:pict>
          </mc:Fallback>
        </mc:AlternateContent>
      </w:r>
      <w:r w:rsidR="00BC2B30">
        <w:rPr>
          <w:rFonts w:ascii="Georgia" w:hAnsi="Georgia" w:cs="Arial"/>
          <w:noProof/>
          <w:sz w:val="72"/>
          <w:szCs w:val="72"/>
        </w:rPr>
        <mc:AlternateContent>
          <mc:Choice Requires="wps">
            <w:drawing>
              <wp:anchor distT="0" distB="0" distL="114300" distR="114300" simplePos="0" relativeHeight="251658268" behindDoc="0" locked="0" layoutInCell="1" allowOverlap="1" wp14:anchorId="34D87B25" wp14:editId="39198A63">
                <wp:simplePos x="0" y="0"/>
                <wp:positionH relativeFrom="column">
                  <wp:posOffset>2519391</wp:posOffset>
                </wp:positionH>
                <wp:positionV relativeFrom="paragraph">
                  <wp:posOffset>6518894</wp:posOffset>
                </wp:positionV>
                <wp:extent cx="330425" cy="335666"/>
                <wp:effectExtent l="0" t="0" r="12700" b="26670"/>
                <wp:wrapNone/>
                <wp:docPr id="28" name="Rectangle 28"/>
                <wp:cNvGraphicFramePr/>
                <a:graphic xmlns:a="http://schemas.openxmlformats.org/drawingml/2006/main">
                  <a:graphicData uri="http://schemas.microsoft.com/office/word/2010/wordprocessingShape">
                    <wps:wsp>
                      <wps:cNvSpPr/>
                      <wps:spPr>
                        <a:xfrm>
                          <a:off x="0" y="0"/>
                          <a:ext cx="330425" cy="335666"/>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tangle 28" style="position:absolute;margin-left:198.4pt;margin-top:513.3pt;width:26pt;height:26.45pt;z-index:251700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1600]" strokeweight="1.5pt" w14:anchorId="19749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"/>
            </w:pict>
          </mc:Fallback>
        </mc:AlternateContent>
      </w:r>
      <w:r w:rsidR="00BC2B30">
        <w:rPr>
          <w:rFonts w:ascii="Georgia" w:hAnsi="Georgia" w:cs="Arial"/>
          <w:noProof/>
          <w:sz w:val="72"/>
          <w:szCs w:val="72"/>
        </w:rPr>
        <mc:AlternateContent>
          <mc:Choice Requires="wps">
            <w:drawing>
              <wp:anchor distT="0" distB="0" distL="114300" distR="114300" simplePos="0" relativeHeight="251658264" behindDoc="0" locked="0" layoutInCell="1" allowOverlap="1" wp14:anchorId="381A9C7F" wp14:editId="4C42DD31">
                <wp:simplePos x="0" y="0"/>
                <wp:positionH relativeFrom="column">
                  <wp:posOffset>2505372</wp:posOffset>
                </wp:positionH>
                <wp:positionV relativeFrom="paragraph">
                  <wp:posOffset>4185285</wp:posOffset>
                </wp:positionV>
                <wp:extent cx="330425" cy="335666"/>
                <wp:effectExtent l="0" t="0" r="12700" b="26670"/>
                <wp:wrapNone/>
                <wp:docPr id="24" name="Rectangle 24"/>
                <wp:cNvGraphicFramePr/>
                <a:graphic xmlns:a="http://schemas.openxmlformats.org/drawingml/2006/main">
                  <a:graphicData uri="http://schemas.microsoft.com/office/word/2010/wordprocessingShape">
                    <wps:wsp>
                      <wps:cNvSpPr/>
                      <wps:spPr>
                        <a:xfrm>
                          <a:off x="0" y="0"/>
                          <a:ext cx="330425" cy="335666"/>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tangle 24" style="position:absolute;margin-left:197.25pt;margin-top:329.55pt;width:26pt;height:26.45pt;z-index:2516843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1600]" strokeweight="1.5pt" w14:anchorId="028CF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"/>
            </w:pict>
          </mc:Fallback>
        </mc:AlternateContent>
      </w:r>
      <w:r w:rsidR="00BC2B30" w:rsidRPr="00BC2B30">
        <w:rPr>
          <w:rFonts w:ascii="Georgia" w:hAnsi="Georgia" w:cs="Arial"/>
          <w:noProof/>
          <w:sz w:val="72"/>
          <w:szCs w:val="72"/>
        </w:rPr>
        <mc:AlternateContent>
          <mc:Choice Requires="wps">
            <w:drawing>
              <wp:anchor distT="45720" distB="45720" distL="114300" distR="114300" simplePos="0" relativeHeight="251658261" behindDoc="0" locked="0" layoutInCell="1" allowOverlap="1" wp14:anchorId="7AE88223" wp14:editId="28A6EA57">
                <wp:simplePos x="0" y="0"/>
                <wp:positionH relativeFrom="column">
                  <wp:posOffset>742420</wp:posOffset>
                </wp:positionH>
                <wp:positionV relativeFrom="paragraph">
                  <wp:posOffset>6466928</wp:posOffset>
                </wp:positionV>
                <wp:extent cx="1770380" cy="480060"/>
                <wp:effectExtent l="0" t="0" r="127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480060"/>
                        </a:xfrm>
                        <a:prstGeom prst="rect">
                          <a:avLst/>
                        </a:prstGeom>
                        <a:solidFill>
                          <a:srgbClr val="FFFFFF"/>
                        </a:solidFill>
                        <a:ln w="9525">
                          <a:noFill/>
                          <a:miter lim="800000"/>
                          <a:headEnd/>
                          <a:tailEnd/>
                        </a:ln>
                      </wps:spPr>
                      <wps:txbx>
                        <w:txbxContent>
                          <w:p w14:paraId="112FC02D" w14:textId="77777777" w:rsidR="00BB37C0" w:rsidRDefault="00BB37C0" w:rsidP="00BC2B30">
                            <w:pPr>
                              <w:spacing w:after="100"/>
                              <w:jc w:val="center"/>
                              <w:rPr>
                                <w:rFonts w:ascii="Arial" w:hAnsi="Arial" w:cs="Arial"/>
                                <w:sz w:val="24"/>
                                <w:szCs w:val="24"/>
                              </w:rPr>
                            </w:pPr>
                            <w:r>
                              <w:rPr>
                                <w:rFonts w:ascii="Arial" w:hAnsi="Arial" w:cs="Arial"/>
                                <w:sz w:val="24"/>
                                <w:szCs w:val="24"/>
                              </w:rPr>
                              <w:t>Does the goal have a clear timeline?</w:t>
                            </w:r>
                          </w:p>
                          <w:p w14:paraId="43BF8C8A" w14:textId="77777777" w:rsidR="00BB37C0" w:rsidRDefault="00BB37C0" w:rsidP="00BC2B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88223" id="_x0000_s1036" type="#_x0000_t202" style="position:absolute;left:0;text-align:left;margin-left:58.45pt;margin-top:509.2pt;width:139.4pt;height:37.8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" stroked="f">
                <v:textbox>
                  <w:txbxContent>
                    <w:p w14:paraId="112FC02D" w14:textId="77777777" w:rsidR="00BB37C0" w:rsidRDefault="00BB37C0" w:rsidP="00BC2B30">
                      <w:pPr>
                        <w:spacing w:after="100"/>
                        <w:jc w:val="center"/>
                        <w:rPr>
                          <w:rFonts w:ascii="Arial" w:hAnsi="Arial" w:cs="Arial"/>
                          <w:sz w:val="24"/>
                          <w:szCs w:val="24"/>
                        </w:rPr>
                      </w:pPr>
                      <w:r>
                        <w:rPr>
                          <w:rFonts w:ascii="Arial" w:hAnsi="Arial" w:cs="Arial"/>
                          <w:sz w:val="24"/>
                          <w:szCs w:val="24"/>
                        </w:rPr>
                        <w:t>Does the goal have a clear timeline?</w:t>
                      </w:r>
                    </w:p>
                    <w:p w14:paraId="43BF8C8A" w14:textId="77777777" w:rsidR="00BB37C0" w:rsidRDefault="00BB37C0" w:rsidP="00BC2B30"/>
                  </w:txbxContent>
                </v:textbox>
                <w10:wrap type="square"/>
              </v:shape>
            </w:pict>
          </mc:Fallback>
        </mc:AlternateContent>
      </w:r>
      <w:r w:rsidR="00BC2B30" w:rsidRPr="00BC2B30">
        <w:rPr>
          <w:rFonts w:ascii="Georgia" w:hAnsi="Georgia" w:cs="Arial"/>
          <w:noProof/>
          <w:sz w:val="72"/>
          <w:szCs w:val="72"/>
        </w:rPr>
        <mc:AlternateContent>
          <mc:Choice Requires="wps">
            <w:drawing>
              <wp:anchor distT="45720" distB="45720" distL="114300" distR="114300" simplePos="0" relativeHeight="251658260" behindDoc="0" locked="0" layoutInCell="1" allowOverlap="1" wp14:anchorId="6A778883" wp14:editId="0AA0BD31">
                <wp:simplePos x="0" y="0"/>
                <wp:positionH relativeFrom="column">
                  <wp:posOffset>736254</wp:posOffset>
                </wp:positionH>
                <wp:positionV relativeFrom="paragraph">
                  <wp:posOffset>5916544</wp:posOffset>
                </wp:positionV>
                <wp:extent cx="1770380" cy="480060"/>
                <wp:effectExtent l="0" t="0" r="127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480060"/>
                        </a:xfrm>
                        <a:prstGeom prst="rect">
                          <a:avLst/>
                        </a:prstGeom>
                        <a:solidFill>
                          <a:srgbClr val="FFFFFF"/>
                        </a:solidFill>
                        <a:ln w="9525">
                          <a:noFill/>
                          <a:miter lim="800000"/>
                          <a:headEnd/>
                          <a:tailEnd/>
                        </a:ln>
                      </wps:spPr>
                      <wps:txbx>
                        <w:txbxContent>
                          <w:p w14:paraId="06501AD5" w14:textId="5692A879" w:rsidR="00BB37C0" w:rsidRDefault="00BB37C0" w:rsidP="00BC2B30">
                            <w:pPr>
                              <w:spacing w:after="100"/>
                              <w:jc w:val="center"/>
                              <w:rPr>
                                <w:rFonts w:ascii="Arial" w:hAnsi="Arial" w:cs="Arial"/>
                                <w:sz w:val="24"/>
                                <w:szCs w:val="24"/>
                              </w:rPr>
                            </w:pPr>
                            <w:r>
                              <w:rPr>
                                <w:rFonts w:ascii="Arial" w:hAnsi="Arial" w:cs="Arial"/>
                                <w:sz w:val="24"/>
                                <w:szCs w:val="24"/>
                              </w:rPr>
                              <w:t>Is the goal important or meaningful to you?</w:t>
                            </w:r>
                          </w:p>
                          <w:p w14:paraId="2AB41FF1" w14:textId="77777777" w:rsidR="00BB37C0" w:rsidRDefault="00BB37C0" w:rsidP="00BC2B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78883" id="_x0000_s1037" type="#_x0000_t202" style="position:absolute;left:0;text-align:left;margin-left:57.95pt;margin-top:465.85pt;width:139.4pt;height:37.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" stroked="f">
                <v:textbox>
                  <w:txbxContent>
                    <w:p w14:paraId="06501AD5" w14:textId="5692A879" w:rsidR="00BB37C0" w:rsidRDefault="00BB37C0" w:rsidP="00BC2B30">
                      <w:pPr>
                        <w:spacing w:after="100"/>
                        <w:jc w:val="center"/>
                        <w:rPr>
                          <w:rFonts w:ascii="Arial" w:hAnsi="Arial" w:cs="Arial"/>
                          <w:sz w:val="24"/>
                          <w:szCs w:val="24"/>
                        </w:rPr>
                      </w:pPr>
                      <w:r>
                        <w:rPr>
                          <w:rFonts w:ascii="Arial" w:hAnsi="Arial" w:cs="Arial"/>
                          <w:sz w:val="24"/>
                          <w:szCs w:val="24"/>
                        </w:rPr>
                        <w:t>Is the goal important or meaningful to you?</w:t>
                      </w:r>
                    </w:p>
                    <w:p w14:paraId="2AB41FF1" w14:textId="77777777" w:rsidR="00BB37C0" w:rsidRDefault="00BB37C0" w:rsidP="00BC2B30"/>
                  </w:txbxContent>
                </v:textbox>
                <w10:wrap type="square"/>
              </v:shape>
            </w:pict>
          </mc:Fallback>
        </mc:AlternateContent>
      </w:r>
      <w:r w:rsidR="00BC2B30" w:rsidRPr="00BC2B30">
        <w:rPr>
          <w:rFonts w:ascii="Georgia" w:hAnsi="Georgia" w:cs="Arial"/>
          <w:noProof/>
          <w:sz w:val="72"/>
          <w:szCs w:val="72"/>
        </w:rPr>
        <mc:AlternateContent>
          <mc:Choice Requires="wps">
            <w:drawing>
              <wp:anchor distT="45720" distB="45720" distL="114300" distR="114300" simplePos="0" relativeHeight="251658259" behindDoc="0" locked="0" layoutInCell="1" allowOverlap="1" wp14:anchorId="2BFD5055" wp14:editId="28E09F0A">
                <wp:simplePos x="0" y="0"/>
                <wp:positionH relativeFrom="column">
                  <wp:posOffset>742356</wp:posOffset>
                </wp:positionH>
                <wp:positionV relativeFrom="paragraph">
                  <wp:posOffset>5303656</wp:posOffset>
                </wp:positionV>
                <wp:extent cx="1770380" cy="480060"/>
                <wp:effectExtent l="0" t="0" r="127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480060"/>
                        </a:xfrm>
                        <a:prstGeom prst="rect">
                          <a:avLst/>
                        </a:prstGeom>
                        <a:solidFill>
                          <a:srgbClr val="FFFFFF"/>
                        </a:solidFill>
                        <a:ln w="9525">
                          <a:noFill/>
                          <a:miter lim="800000"/>
                          <a:headEnd/>
                          <a:tailEnd/>
                        </a:ln>
                      </wps:spPr>
                      <wps:txbx>
                        <w:txbxContent>
                          <w:p w14:paraId="03F5F721" w14:textId="77777777" w:rsidR="00BB37C0" w:rsidRDefault="00BB37C0" w:rsidP="00BC2B30">
                            <w:pPr>
                              <w:spacing w:after="100"/>
                              <w:jc w:val="center"/>
                              <w:rPr>
                                <w:rFonts w:ascii="Arial" w:hAnsi="Arial" w:cs="Arial"/>
                                <w:sz w:val="24"/>
                                <w:szCs w:val="24"/>
                              </w:rPr>
                            </w:pPr>
                            <w:r>
                              <w:rPr>
                                <w:rFonts w:ascii="Arial" w:hAnsi="Arial" w:cs="Arial"/>
                                <w:sz w:val="24"/>
                                <w:szCs w:val="24"/>
                              </w:rPr>
                              <w:t>Can you meet this goal?</w:t>
                            </w:r>
                          </w:p>
                          <w:p w14:paraId="172928CC" w14:textId="77777777" w:rsidR="00BB37C0" w:rsidRDefault="00BB37C0" w:rsidP="00BC2B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D5055" id="_x0000_s1038" type="#_x0000_t202" style="position:absolute;left:0;text-align:left;margin-left:58.45pt;margin-top:417.6pt;width:139.4pt;height:37.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" stroked="f">
                <v:textbox>
                  <w:txbxContent>
                    <w:p w14:paraId="03F5F721" w14:textId="77777777" w:rsidR="00BB37C0" w:rsidRDefault="00BB37C0" w:rsidP="00BC2B30">
                      <w:pPr>
                        <w:spacing w:after="100"/>
                        <w:jc w:val="center"/>
                        <w:rPr>
                          <w:rFonts w:ascii="Arial" w:hAnsi="Arial" w:cs="Arial"/>
                          <w:sz w:val="24"/>
                          <w:szCs w:val="24"/>
                        </w:rPr>
                      </w:pPr>
                      <w:r>
                        <w:rPr>
                          <w:rFonts w:ascii="Arial" w:hAnsi="Arial" w:cs="Arial"/>
                          <w:sz w:val="24"/>
                          <w:szCs w:val="24"/>
                        </w:rPr>
                        <w:t>Can you meet this goal?</w:t>
                      </w:r>
                    </w:p>
                    <w:p w14:paraId="172928CC" w14:textId="77777777" w:rsidR="00BB37C0" w:rsidRDefault="00BB37C0" w:rsidP="00BC2B30"/>
                  </w:txbxContent>
                </v:textbox>
                <w10:wrap type="square"/>
              </v:shape>
            </w:pict>
          </mc:Fallback>
        </mc:AlternateContent>
      </w:r>
      <w:r w:rsidR="00BC2B30" w:rsidRPr="00BC2B30">
        <w:rPr>
          <w:rFonts w:ascii="Georgia" w:hAnsi="Georgia" w:cs="Arial"/>
          <w:noProof/>
          <w:sz w:val="72"/>
          <w:szCs w:val="72"/>
        </w:rPr>
        <mc:AlternateContent>
          <mc:Choice Requires="wps">
            <w:drawing>
              <wp:anchor distT="45720" distB="45720" distL="114300" distR="114300" simplePos="0" relativeHeight="251658258" behindDoc="0" locked="0" layoutInCell="1" allowOverlap="1" wp14:anchorId="32308417" wp14:editId="5BCBD208">
                <wp:simplePos x="0" y="0"/>
                <wp:positionH relativeFrom="column">
                  <wp:posOffset>734855</wp:posOffset>
                </wp:positionH>
                <wp:positionV relativeFrom="paragraph">
                  <wp:posOffset>4705663</wp:posOffset>
                </wp:positionV>
                <wp:extent cx="1770380" cy="480060"/>
                <wp:effectExtent l="0" t="0" r="127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480060"/>
                        </a:xfrm>
                        <a:prstGeom prst="rect">
                          <a:avLst/>
                        </a:prstGeom>
                        <a:solidFill>
                          <a:srgbClr val="FFFFFF"/>
                        </a:solidFill>
                        <a:ln w="9525">
                          <a:noFill/>
                          <a:miter lim="800000"/>
                          <a:headEnd/>
                          <a:tailEnd/>
                        </a:ln>
                      </wps:spPr>
                      <wps:txbx>
                        <w:txbxContent>
                          <w:p w14:paraId="3D76DE71" w14:textId="243C369C" w:rsidR="00BB37C0" w:rsidRDefault="00BB37C0" w:rsidP="00BC2B30">
                            <w:pPr>
                              <w:spacing w:after="100"/>
                              <w:jc w:val="center"/>
                              <w:rPr>
                                <w:rFonts w:ascii="Arial" w:hAnsi="Arial" w:cs="Arial"/>
                                <w:sz w:val="24"/>
                                <w:szCs w:val="24"/>
                              </w:rPr>
                            </w:pPr>
                            <w:r>
                              <w:rPr>
                                <w:rFonts w:ascii="Arial" w:hAnsi="Arial" w:cs="Arial"/>
                                <w:sz w:val="24"/>
                                <w:szCs w:val="24"/>
                              </w:rPr>
                              <w:t>Is the goal measurable?</w:t>
                            </w:r>
                          </w:p>
                          <w:p w14:paraId="2CDD4620" w14:textId="3209277A" w:rsidR="00BB37C0" w:rsidRDefault="00BB37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8417" id="_x0000_s1039" type="#_x0000_t202" style="position:absolute;left:0;text-align:left;margin-left:57.85pt;margin-top:370.5pt;width:139.4pt;height:37.8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" stroked="f">
                <v:textbox>
                  <w:txbxContent>
                    <w:p w14:paraId="3D76DE71" w14:textId="243C369C" w:rsidR="00BB37C0" w:rsidRDefault="00BB37C0" w:rsidP="00BC2B30">
                      <w:pPr>
                        <w:spacing w:after="100"/>
                        <w:jc w:val="center"/>
                        <w:rPr>
                          <w:rFonts w:ascii="Arial" w:hAnsi="Arial" w:cs="Arial"/>
                          <w:sz w:val="24"/>
                          <w:szCs w:val="24"/>
                        </w:rPr>
                      </w:pPr>
                      <w:r>
                        <w:rPr>
                          <w:rFonts w:ascii="Arial" w:hAnsi="Arial" w:cs="Arial"/>
                          <w:sz w:val="24"/>
                          <w:szCs w:val="24"/>
                        </w:rPr>
                        <w:t>Is the goal measurable?</w:t>
                      </w:r>
                    </w:p>
                    <w:p w14:paraId="2CDD4620" w14:textId="3209277A" w:rsidR="00BB37C0" w:rsidRDefault="00BB37C0"/>
                  </w:txbxContent>
                </v:textbox>
                <w10:wrap type="square"/>
              </v:shape>
            </w:pict>
          </mc:Fallback>
        </mc:AlternateContent>
      </w:r>
      <w:r w:rsidR="00BC2B30" w:rsidRPr="00BC2B30">
        <w:rPr>
          <w:rFonts w:ascii="Georgia" w:hAnsi="Georgia" w:cs="Arial"/>
          <w:noProof/>
          <w:sz w:val="72"/>
          <w:szCs w:val="72"/>
        </w:rPr>
        <mc:AlternateContent>
          <mc:Choice Requires="wps">
            <w:drawing>
              <wp:anchor distT="45720" distB="45720" distL="114300" distR="114300" simplePos="0" relativeHeight="251658263" behindDoc="0" locked="0" layoutInCell="1" allowOverlap="1" wp14:anchorId="3FFCA225" wp14:editId="28009569">
                <wp:simplePos x="0" y="0"/>
                <wp:positionH relativeFrom="column">
                  <wp:posOffset>736785</wp:posOffset>
                </wp:positionH>
                <wp:positionV relativeFrom="paragraph">
                  <wp:posOffset>4134646</wp:posOffset>
                </wp:positionV>
                <wp:extent cx="1770380" cy="480060"/>
                <wp:effectExtent l="0" t="0" r="127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480060"/>
                        </a:xfrm>
                        <a:prstGeom prst="rect">
                          <a:avLst/>
                        </a:prstGeom>
                        <a:solidFill>
                          <a:srgbClr val="FFFFFF"/>
                        </a:solidFill>
                        <a:ln w="9525">
                          <a:noFill/>
                          <a:miter lim="800000"/>
                          <a:headEnd/>
                          <a:tailEnd/>
                        </a:ln>
                      </wps:spPr>
                      <wps:txbx>
                        <w:txbxContent>
                          <w:p w14:paraId="64BF471D" w14:textId="77777777" w:rsidR="00BB37C0" w:rsidRDefault="00BB37C0" w:rsidP="00BC2B30">
                            <w:pPr>
                              <w:spacing w:after="80"/>
                              <w:jc w:val="center"/>
                              <w:rPr>
                                <w:rFonts w:ascii="Arial" w:hAnsi="Arial" w:cs="Arial"/>
                                <w:sz w:val="24"/>
                                <w:szCs w:val="24"/>
                              </w:rPr>
                            </w:pPr>
                            <w:r>
                              <w:rPr>
                                <w:rFonts w:ascii="Arial" w:hAnsi="Arial" w:cs="Arial"/>
                                <w:sz w:val="24"/>
                                <w:szCs w:val="24"/>
                              </w:rPr>
                              <w:t>Is the goal clearly written?</w:t>
                            </w:r>
                          </w:p>
                          <w:p w14:paraId="57D8ED27" w14:textId="77777777" w:rsidR="00BB37C0" w:rsidRDefault="00BB37C0" w:rsidP="00BC2B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CA225" id="_x0000_s1040" type="#_x0000_t202" style="position:absolute;left:0;text-align:left;margin-left:58pt;margin-top:325.55pt;width:139.4pt;height:37.8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" stroked="f">
                <v:textbox>
                  <w:txbxContent>
                    <w:p w14:paraId="64BF471D" w14:textId="77777777" w:rsidR="00BB37C0" w:rsidRDefault="00BB37C0" w:rsidP="00BC2B30">
                      <w:pPr>
                        <w:spacing w:after="80"/>
                        <w:jc w:val="center"/>
                        <w:rPr>
                          <w:rFonts w:ascii="Arial" w:hAnsi="Arial" w:cs="Arial"/>
                          <w:sz w:val="24"/>
                          <w:szCs w:val="24"/>
                        </w:rPr>
                      </w:pPr>
                      <w:r>
                        <w:rPr>
                          <w:rFonts w:ascii="Arial" w:hAnsi="Arial" w:cs="Arial"/>
                          <w:sz w:val="24"/>
                          <w:szCs w:val="24"/>
                        </w:rPr>
                        <w:t>Is the goal clearly written?</w:t>
                      </w:r>
                    </w:p>
                    <w:p w14:paraId="57D8ED27" w14:textId="77777777" w:rsidR="00BB37C0" w:rsidRDefault="00BB37C0" w:rsidP="00BC2B30"/>
                  </w:txbxContent>
                </v:textbox>
                <w10:wrap type="square"/>
              </v:shape>
            </w:pict>
          </mc:Fallback>
        </mc:AlternateContent>
      </w:r>
      <w:r w:rsidR="009C66D3">
        <w:rPr>
          <w:rFonts w:ascii="Arial" w:hAnsi="Arial" w:cs="Arial"/>
          <w:noProof/>
        </w:rPr>
        <mc:AlternateContent>
          <mc:Choice Requires="wps">
            <w:drawing>
              <wp:anchor distT="0" distB="0" distL="114300" distR="114300" simplePos="0" relativeHeight="251658251" behindDoc="0" locked="0" layoutInCell="1" allowOverlap="1" wp14:anchorId="1F7B2E6A" wp14:editId="39B454B3">
                <wp:simplePos x="0" y="0"/>
                <wp:positionH relativeFrom="margin">
                  <wp:posOffset>13335</wp:posOffset>
                </wp:positionH>
                <wp:positionV relativeFrom="paragraph">
                  <wp:posOffset>4035488</wp:posOffset>
                </wp:positionV>
                <wp:extent cx="3143250" cy="12700"/>
                <wp:effectExtent l="0" t="0" r="19050" b="25400"/>
                <wp:wrapNone/>
                <wp:docPr id="15" name="Straight Connector 15"/>
                <wp:cNvGraphicFramePr/>
                <a:graphic xmlns:a="http://schemas.openxmlformats.org/drawingml/2006/main">
                  <a:graphicData uri="http://schemas.microsoft.com/office/word/2010/wordprocessingShape">
                    <wps:wsp>
                      <wps:cNvCnPr/>
                      <wps:spPr>
                        <a:xfrm flipV="1">
                          <a:off x="0" y="0"/>
                          <a:ext cx="314325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15" style="position:absolute;flip:y;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1.5pt" from="1.05pt,317.75pt" to="248.55pt,318.75pt" w14:anchorId="25A2A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">
                <w10:wrap anchorx="margin"/>
              </v:line>
            </w:pict>
          </mc:Fallback>
        </mc:AlternateContent>
      </w:r>
      <w:r w:rsidR="009C66D3">
        <w:rPr>
          <w:rFonts w:ascii="Arial" w:hAnsi="Arial" w:cs="Arial"/>
          <w:noProof/>
        </w:rPr>
        <mc:AlternateContent>
          <mc:Choice Requires="wps">
            <w:drawing>
              <wp:anchor distT="0" distB="0" distL="114300" distR="114300" simplePos="0" relativeHeight="251658254" behindDoc="0" locked="0" layoutInCell="1" allowOverlap="1" wp14:anchorId="13C87F68" wp14:editId="5D3A1930">
                <wp:simplePos x="0" y="0"/>
                <wp:positionH relativeFrom="margin">
                  <wp:posOffset>3686898</wp:posOffset>
                </wp:positionH>
                <wp:positionV relativeFrom="paragraph">
                  <wp:posOffset>4020726</wp:posOffset>
                </wp:positionV>
                <wp:extent cx="3143250" cy="12700"/>
                <wp:effectExtent l="0" t="0" r="19050" b="25400"/>
                <wp:wrapNone/>
                <wp:docPr id="16" name="Straight Connector 16"/>
                <wp:cNvGraphicFramePr/>
                <a:graphic xmlns:a="http://schemas.openxmlformats.org/drawingml/2006/main">
                  <a:graphicData uri="http://schemas.microsoft.com/office/word/2010/wordprocessingShape">
                    <wps:wsp>
                      <wps:cNvCnPr/>
                      <wps:spPr>
                        <a:xfrm flipV="1">
                          <a:off x="0" y="0"/>
                          <a:ext cx="314325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16" style="position:absolute;flip:y;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1.5pt" from="290.3pt,316.6pt" to="537.8pt,317.6pt" w14:anchorId="28742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">
                <w10:wrap anchorx="margin"/>
              </v:line>
            </w:pict>
          </mc:Fallback>
        </mc:AlternateContent>
      </w:r>
      <w:r w:rsidR="009C66D3" w:rsidRPr="009C66D3">
        <w:rPr>
          <w:rFonts w:ascii="Arial" w:hAnsi="Arial" w:cs="Arial"/>
          <w:noProof/>
        </w:rPr>
        <mc:AlternateContent>
          <mc:Choice Requires="wps">
            <w:drawing>
              <wp:anchor distT="45720" distB="45720" distL="114300" distR="114300" simplePos="0" relativeHeight="251658241" behindDoc="0" locked="0" layoutInCell="1" allowOverlap="1" wp14:anchorId="0931BD52" wp14:editId="4599D460">
                <wp:simplePos x="0" y="0"/>
                <wp:positionH relativeFrom="column">
                  <wp:posOffset>2058670</wp:posOffset>
                </wp:positionH>
                <wp:positionV relativeFrom="paragraph">
                  <wp:posOffset>201295</wp:posOffset>
                </wp:positionV>
                <wp:extent cx="2360930" cy="1266825"/>
                <wp:effectExtent l="19050" t="1905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60930" cy="1266825"/>
                        </a:xfrm>
                        <a:prstGeom prst="rect">
                          <a:avLst/>
                        </a:prstGeom>
                        <a:ln w="38100"/>
                      </wps:spPr>
                      <wps:style>
                        <a:lnRef idx="2">
                          <a:schemeClr val="dk1"/>
                        </a:lnRef>
                        <a:fillRef idx="1">
                          <a:schemeClr val="lt1"/>
                        </a:fillRef>
                        <a:effectRef idx="0">
                          <a:scrgbClr r="0" g="0" b="0"/>
                        </a:effectRef>
                        <a:fontRef idx="minor">
                          <a:schemeClr val="dk1"/>
                        </a:fontRef>
                      </wps:style>
                      <wps:txbx>
                        <w:txbxContent>
                          <w:p w14:paraId="3FAAE676" w14:textId="55514384" w:rsidR="00BB37C0" w:rsidRDefault="00000000" w:rsidP="002A72E5">
                            <w:pPr>
                              <w:spacing w:line="276" w:lineRule="auto"/>
                              <w:jc w:val="center"/>
                              <w:rPr>
                                <w:rFonts w:ascii="Arial" w:hAnsi="Arial" w:cs="Arial"/>
                                <w:color w:val="000000"/>
                              </w:rPr>
                            </w:pPr>
                            <w:r>
                              <w:rPr>
                                <w:rFonts w:ascii="Arial" w:hAnsi="Arial" w:cs="Arial"/>
                                <w:color w:val="000000"/>
                              </w:rPr>
                              <w:t>SMART stands for Specific, Measurable, Attainable, Relevant, and Time-Bound. Fill this document out with your SMART goal in mind.</w:t>
                            </w:r>
                          </w:p>
                        </w:txbxContent>
                      </wps:txbx>
                      <wps:bodyPr wrap="square" lIns="91440" tIns="45720" rIns="91440" bIns="45720" anchor="t">
                        <a:noAutofit/>
                      </wps:bodyPr>
                    </wps:wsp>
                  </a:graphicData>
                </a:graphic>
                <wp14:sizeRelH relativeFrom="margin">
                  <wp14:pctWidth>40000</wp14:pctWidth>
                </wp14:sizeRelH>
                <wp14:sizeRelV relativeFrom="margin">
                  <wp14:pctHeight>0</wp14:pctHeight>
                </wp14:sizeRelV>
              </wp:anchor>
            </w:drawing>
          </mc:Choice>
          <mc:Fallback>
            <w:pict>
              <v:rect w14:anchorId="0931BD52" id="_x0000_s1041" style="position:absolute;left:0;text-align:left;margin-left:162.1pt;margin-top:15.85pt;width:185.9pt;height:99.7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" fillcolor="white [3201]" strokecolor="black [3200]" strokeweight="3pt">
                <v:textbox>
                  <w:txbxContent>
                    <w:p w14:paraId="3FAAE676" w14:textId="55514384" w:rsidR="00BB37C0" w:rsidRDefault="00000000" w:rsidP="002A72E5">
                      <w:pPr>
                        <w:spacing w:line="276" w:lineRule="auto"/>
                        <w:jc w:val="center"/>
                        <w:rPr>
                          <w:rFonts w:ascii="Arial" w:hAnsi="Arial" w:cs="Arial"/>
                          <w:color w:val="000000"/>
                        </w:rPr>
                      </w:pPr>
                      <w:r>
                        <w:rPr>
                          <w:rFonts w:ascii="Arial" w:hAnsi="Arial" w:cs="Arial"/>
                          <w:color w:val="000000"/>
                        </w:rPr>
                        <w:t>SMART stands for Specific, Measurable, Attainable, Relevant, and Time-Bound. Fill this document out with your SMART goal in mind.</w:t>
                      </w:r>
                    </w:p>
                  </w:txbxContent>
                </v:textbox>
                <w10:wrap type="square"/>
              </v:rect>
            </w:pict>
          </mc:Fallback>
        </mc:AlternateContent>
      </w:r>
      <w:r w:rsidR="009C66D3" w:rsidRPr="009C66D3">
        <w:rPr>
          <w:rFonts w:ascii="Arial" w:hAnsi="Arial" w:cs="Arial"/>
          <w:noProof/>
        </w:rPr>
        <mc:AlternateContent>
          <mc:Choice Requires="wps">
            <w:drawing>
              <wp:anchor distT="45720" distB="45720" distL="114300" distR="114300" simplePos="0" relativeHeight="251658250" behindDoc="0" locked="0" layoutInCell="1" allowOverlap="1" wp14:anchorId="1ACCF80F" wp14:editId="2DE051D4">
                <wp:simplePos x="0" y="0"/>
                <wp:positionH relativeFrom="margin">
                  <wp:align>right</wp:align>
                </wp:positionH>
                <wp:positionV relativeFrom="paragraph">
                  <wp:posOffset>3702685</wp:posOffset>
                </wp:positionV>
                <wp:extent cx="3155950" cy="3302000"/>
                <wp:effectExtent l="19050" t="19050" r="254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55950" cy="3302000"/>
                        </a:xfrm>
                        <a:prstGeom prst="rect">
                          <a:avLst/>
                        </a:prstGeom>
                        <a:ln w="38100"/>
                      </wps:spPr>
                      <wps:style>
                        <a:lnRef idx="2">
                          <a:schemeClr val="dk1"/>
                        </a:lnRef>
                        <a:fillRef idx="1">
                          <a:schemeClr val="lt1"/>
                        </a:fillRef>
                        <a:effectRef idx="0">
                          <a:scrgbClr r="0" g="0" b="0"/>
                        </a:effectRef>
                        <a:fontRef idx="minor">
                          <a:schemeClr val="dk1"/>
                        </a:fontRef>
                      </wps:style>
                      <wps:txbx>
                        <w:txbxContent>
                          <w:p w14:paraId="06D2ECFB" w14:textId="77777777" w:rsidR="00BB37C0" w:rsidRDefault="00BB37C0" w:rsidP="00BA607C">
                            <w:pPr>
                              <w:jc w:val="center"/>
                              <w:rPr>
                                <w:rFonts w:ascii="Arial" w:hAnsi="Arial" w:cs="Arial"/>
                                <w:color w:val="000000" w:themeColor="dark1"/>
                              </w:rPr>
                            </w:pPr>
                            <w:r>
                              <w:rPr>
                                <w:rFonts w:ascii="Arial" w:hAnsi="Arial" w:cs="Arial"/>
                                <w:color w:val="000000" w:themeColor="dark1"/>
                              </w:rPr>
                              <w:t>What are the potential obstacles?</w:t>
                            </w:r>
                          </w:p>
                          <w:p w14:paraId="64DA12E0" w14:textId="77777777" w:rsidR="00BB37C0" w:rsidRDefault="00BB37C0" w:rsidP="00BA607C">
                            <w:pPr>
                              <w:jc w:val="center"/>
                              <w:rPr>
                                <w:rFonts w:ascii="Arial" w:hAnsi="Arial" w:cs="Arial"/>
                                <w:color w:val="000000" w:themeColor="dark1"/>
                              </w:rPr>
                            </w:pPr>
                            <w:r>
                              <w:rPr>
                                <w:rFonts w:ascii="Arial" w:hAnsi="Arial" w:cs="Arial"/>
                                <w:color w:val="000000" w:themeColor="dark1"/>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ACCF80F" id="_x0000_s1042" style="position:absolute;left:0;text-align:left;margin-left:197.3pt;margin-top:291.55pt;width:248.5pt;height:260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" fillcolor="white [3201]" strokecolor="black [3200]" strokeweight="3pt">
                <v:textbox>
                  <w:txbxContent>
                    <w:p w14:paraId="06D2ECFB" w14:textId="77777777" w:rsidR="00BB37C0" w:rsidRDefault="00BB37C0" w:rsidP="00BA607C">
                      <w:pPr>
                        <w:jc w:val="center"/>
                        <w:rPr>
                          <w:rFonts w:ascii="Arial" w:hAnsi="Arial" w:cs="Arial"/>
                          <w:color w:val="000000" w:themeColor="dark1"/>
                        </w:rPr>
                      </w:pPr>
                      <w:r>
                        <w:rPr>
                          <w:rFonts w:ascii="Arial" w:hAnsi="Arial" w:cs="Arial"/>
                          <w:color w:val="000000" w:themeColor="dark1"/>
                        </w:rPr>
                        <w:t>What are the potential obstacles?</w:t>
                      </w:r>
                    </w:p>
                    <w:p w14:paraId="64DA12E0" w14:textId="77777777" w:rsidR="00BB37C0" w:rsidRDefault="00BB37C0" w:rsidP="00BA607C">
                      <w:pPr>
                        <w:jc w:val="center"/>
                        <w:rPr>
                          <w:rFonts w:ascii="Arial" w:hAnsi="Arial" w:cs="Arial"/>
                          <w:color w:val="000000" w:themeColor="dark1"/>
                        </w:rPr>
                      </w:pPr>
                      <w:r>
                        <w:rPr>
                          <w:rFonts w:ascii="Arial" w:hAnsi="Arial" w:cs="Arial"/>
                          <w:color w:val="000000" w:themeColor="dark1"/>
                        </w:rPr>
                        <w:t> </w:t>
                      </w:r>
                    </w:p>
                  </w:txbxContent>
                </v:textbox>
                <w10:wrap type="square" anchorx="margin"/>
              </v:rect>
            </w:pict>
          </mc:Fallback>
        </mc:AlternateContent>
      </w:r>
      <w:r w:rsidR="009C66D3" w:rsidRPr="009C66D3">
        <w:rPr>
          <w:rFonts w:ascii="Arial" w:hAnsi="Arial" w:cs="Arial"/>
          <w:noProof/>
        </w:rPr>
        <mc:AlternateContent>
          <mc:Choice Requires="wps">
            <w:drawing>
              <wp:anchor distT="45720" distB="45720" distL="114300" distR="114300" simplePos="0" relativeHeight="251658249" behindDoc="0" locked="0" layoutInCell="1" allowOverlap="1" wp14:anchorId="427840C7" wp14:editId="37A961E2">
                <wp:simplePos x="0" y="0"/>
                <wp:positionH relativeFrom="margin">
                  <wp:align>left</wp:align>
                </wp:positionH>
                <wp:positionV relativeFrom="paragraph">
                  <wp:posOffset>3709035</wp:posOffset>
                </wp:positionV>
                <wp:extent cx="3155950" cy="3308350"/>
                <wp:effectExtent l="19050" t="19050" r="2540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308350"/>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B62BD72" w14:textId="67C70CE9" w:rsidR="00BB37C0" w:rsidRDefault="00BB37C0" w:rsidP="009C66D3">
                            <w:pPr>
                              <w:jc w:val="center"/>
                              <w:rPr>
                                <w:rFonts w:ascii="Arial" w:hAnsi="Arial" w:cs="Arial"/>
                                <w:sz w:val="24"/>
                                <w:szCs w:val="24"/>
                              </w:rPr>
                            </w:pPr>
                            <w:r>
                              <w:rPr>
                                <w:rFonts w:ascii="Arial" w:hAnsi="Arial" w:cs="Arial"/>
                                <w:sz w:val="24"/>
                                <w:szCs w:val="24"/>
                              </w:rPr>
                              <w:t>Checklist</w:t>
                            </w:r>
                          </w:p>
                          <w:p w14:paraId="660A6A65" w14:textId="77777777" w:rsidR="00BB37C0" w:rsidRPr="009C66D3" w:rsidRDefault="00BB37C0" w:rsidP="009C66D3">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840C7" id="_x0000_s1043" type="#_x0000_t202" style="position:absolute;left:0;text-align:left;margin-left:0;margin-top:292.05pt;width:248.5pt;height:260.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" fillcolor="white [3201]" strokecolor="black [3200]" strokeweight="3pt">
                <v:textbox>
                  <w:txbxContent>
                    <w:p w14:paraId="0B62BD72" w14:textId="67C70CE9" w:rsidR="00BB37C0" w:rsidRDefault="00BB37C0" w:rsidP="009C66D3">
                      <w:pPr>
                        <w:jc w:val="center"/>
                        <w:rPr>
                          <w:rFonts w:ascii="Arial" w:hAnsi="Arial" w:cs="Arial"/>
                          <w:sz w:val="24"/>
                          <w:szCs w:val="24"/>
                        </w:rPr>
                      </w:pPr>
                      <w:r>
                        <w:rPr>
                          <w:rFonts w:ascii="Arial" w:hAnsi="Arial" w:cs="Arial"/>
                          <w:sz w:val="24"/>
                          <w:szCs w:val="24"/>
                        </w:rPr>
                        <w:t>Checklist</w:t>
                      </w:r>
                    </w:p>
                    <w:p w14:paraId="660A6A65" w14:textId="77777777" w:rsidR="00BB37C0" w:rsidRPr="009C66D3" w:rsidRDefault="00BB37C0" w:rsidP="009C66D3">
                      <w:pPr>
                        <w:jc w:val="center"/>
                        <w:rPr>
                          <w:rFonts w:ascii="Arial" w:hAnsi="Arial" w:cs="Arial"/>
                          <w:sz w:val="24"/>
                          <w:szCs w:val="24"/>
                        </w:rPr>
                      </w:pPr>
                    </w:p>
                  </w:txbxContent>
                </v:textbox>
                <w10:wrap type="square" anchorx="margin"/>
              </v:shape>
            </w:pict>
          </mc:Fallback>
        </mc:AlternateContent>
      </w:r>
    </w:p>
    <w:p w14:paraId="18F71F48" w14:textId="77777777" w:rsidR="00B72C17" w:rsidRDefault="00B72C17" w:rsidP="00B72C17">
      <w:pPr>
        <w:pStyle w:val="Heading1"/>
        <w:rPr>
          <w:rFonts w:ascii="Georgia" w:eastAsia="Georgia" w:hAnsi="Georgia" w:cs="Georgia"/>
        </w:rPr>
      </w:pPr>
    </w:p>
    <w:p w14:paraId="4D7DDEF2" w14:textId="12D88EA6" w:rsidR="5F47EBAF" w:rsidRDefault="3E212C40" w:rsidP="0E59DF11">
      <w:pPr>
        <w:pStyle w:val="Heading1"/>
        <w:jc w:val="center"/>
        <w:rPr>
          <w:rFonts w:ascii="Georgia" w:eastAsia="Georgia" w:hAnsi="Georgia" w:cs="Georgia"/>
        </w:rPr>
      </w:pPr>
      <w:bookmarkStart w:id="4" w:name="selfmonitoring"/>
      <w:r w:rsidRPr="3E212C40">
        <w:rPr>
          <w:rFonts w:ascii="Georgia" w:eastAsia="Georgia" w:hAnsi="Georgia" w:cs="Georgia"/>
        </w:rPr>
        <w:t>Self-Monitoring</w:t>
      </w:r>
    </w:p>
    <w:bookmarkEnd w:id="4"/>
    <w:p w14:paraId="061FCAF6" w14:textId="47EA2D5F" w:rsidR="5F47EBAF" w:rsidRPr="00506287" w:rsidRDefault="3E212C40" w:rsidP="3E212C40">
      <w:pPr>
        <w:pStyle w:val="Heading2"/>
        <w:rPr>
          <w:rFonts w:ascii="Georgia" w:eastAsia="Georgia" w:hAnsi="Georgia" w:cs="Georgia"/>
          <w:strike/>
          <w:sz w:val="28"/>
          <w:szCs w:val="28"/>
        </w:rPr>
      </w:pPr>
      <w:r w:rsidRPr="3E212C40">
        <w:rPr>
          <w:rFonts w:ascii="Georgia" w:eastAsia="Georgia" w:hAnsi="Georgia" w:cs="Georgia"/>
          <w:sz w:val="28"/>
          <w:szCs w:val="28"/>
        </w:rPr>
        <w:t>Overview</w:t>
      </w:r>
    </w:p>
    <w:p w14:paraId="7D6E27BE" w14:textId="5D30EF3C" w:rsidR="5F47EBAF" w:rsidRDefault="0E59DF11" w:rsidP="42D5F534">
      <w:pPr>
        <w:spacing w:before="240" w:after="240"/>
        <w:rPr>
          <w:rFonts w:ascii="Arial" w:eastAsia="Arial" w:hAnsi="Arial" w:cs="Arial"/>
          <w:sz w:val="24"/>
          <w:szCs w:val="24"/>
        </w:rPr>
      </w:pPr>
      <w:r w:rsidRPr="0E59DF11">
        <w:rPr>
          <w:rFonts w:ascii="Arial" w:eastAsia="Arial" w:hAnsi="Arial" w:cs="Arial"/>
          <w:sz w:val="24"/>
          <w:szCs w:val="24"/>
        </w:rPr>
        <w:t xml:space="preserve">Self-monitoring is one of the most widely used and researched strategies for reducing challenging classroom behaviors (Bruhn, </w:t>
      </w:r>
      <w:r w:rsidR="71BC59CA" w:rsidRPr="58C227DB">
        <w:rPr>
          <w:rFonts w:ascii="Arial" w:eastAsia="Arial" w:hAnsi="Arial" w:cs="Arial"/>
          <w:sz w:val="24"/>
          <w:szCs w:val="24"/>
        </w:rPr>
        <w:t>202</w:t>
      </w:r>
      <w:r w:rsidR="266C781A" w:rsidRPr="58C227DB">
        <w:rPr>
          <w:rFonts w:ascii="Arial" w:eastAsia="Arial" w:hAnsi="Arial" w:cs="Arial"/>
          <w:sz w:val="24"/>
          <w:szCs w:val="24"/>
        </w:rPr>
        <w:t>2</w:t>
      </w:r>
      <w:r w:rsidRPr="0E59DF11">
        <w:rPr>
          <w:rFonts w:ascii="Arial" w:eastAsia="Arial" w:hAnsi="Arial" w:cs="Arial"/>
          <w:sz w:val="24"/>
          <w:szCs w:val="24"/>
        </w:rPr>
        <w:t>). It is a multi</w:t>
      </w:r>
      <w:r w:rsidR="008E79F3">
        <w:rPr>
          <w:rFonts w:ascii="Arial" w:eastAsia="Arial" w:hAnsi="Arial" w:cs="Arial"/>
          <w:sz w:val="24"/>
          <w:szCs w:val="24"/>
        </w:rPr>
        <w:t>-</w:t>
      </w:r>
      <w:r w:rsidRPr="0E59DF11">
        <w:rPr>
          <w:rFonts w:ascii="Arial" w:eastAsia="Arial" w:hAnsi="Arial" w:cs="Arial"/>
          <w:sz w:val="24"/>
          <w:szCs w:val="24"/>
        </w:rPr>
        <w:t>component strategy that helps students recognize when they are engaging in certain behaviors, reflect on their behavior at set times during the school day, and review data to track their progress toward a behavioral goal (</w:t>
      </w:r>
      <w:proofErr w:type="spellStart"/>
      <w:r w:rsidRPr="0E59DF11">
        <w:rPr>
          <w:rFonts w:ascii="Arial" w:eastAsia="Arial" w:hAnsi="Arial" w:cs="Arial"/>
          <w:sz w:val="24"/>
          <w:szCs w:val="24"/>
        </w:rPr>
        <w:t>Estrapala</w:t>
      </w:r>
      <w:proofErr w:type="spellEnd"/>
      <w:r w:rsidRPr="0E59DF11">
        <w:rPr>
          <w:rFonts w:ascii="Arial" w:eastAsia="Arial" w:hAnsi="Arial" w:cs="Arial"/>
          <w:sz w:val="24"/>
          <w:szCs w:val="24"/>
        </w:rPr>
        <w:t xml:space="preserve"> et al., 2024).</w:t>
      </w:r>
    </w:p>
    <w:p w14:paraId="1F13CDF2" w14:textId="238C9E64" w:rsidR="397B6071" w:rsidRDefault="3E212C40" w:rsidP="3E212C40">
      <w:pPr>
        <w:spacing w:before="240" w:after="240"/>
        <w:rPr>
          <w:rFonts w:ascii="Arial" w:eastAsia="Arial" w:hAnsi="Arial" w:cs="Arial"/>
          <w:sz w:val="24"/>
          <w:szCs w:val="24"/>
        </w:rPr>
      </w:pPr>
      <w:r w:rsidRPr="3E212C40">
        <w:rPr>
          <w:rFonts w:ascii="Arial" w:eastAsia="Arial" w:hAnsi="Arial" w:cs="Arial"/>
          <w:color w:val="0E101A"/>
          <w:sz w:val="24"/>
          <w:szCs w:val="24"/>
        </w:rPr>
        <w:t xml:space="preserve">This strategy is often used with students who have difficulty with self-regulation because it helps them practice academic and social skills, become aware of their behavior, and manage their behavior, resulting in improved academic and behavioral success (Bruhn et al., </w:t>
      </w:r>
      <w:r w:rsidR="5082D59D" w:rsidRPr="47BC680C">
        <w:rPr>
          <w:rFonts w:ascii="Arial" w:eastAsia="Arial" w:hAnsi="Arial" w:cs="Arial"/>
          <w:color w:val="0E101A"/>
          <w:sz w:val="24"/>
          <w:szCs w:val="24"/>
        </w:rPr>
        <w:t>202</w:t>
      </w:r>
      <w:r w:rsidR="400D7883" w:rsidRPr="47BC680C">
        <w:rPr>
          <w:rFonts w:ascii="Arial" w:eastAsia="Arial" w:hAnsi="Arial" w:cs="Arial"/>
          <w:color w:val="0E101A"/>
          <w:sz w:val="24"/>
          <w:szCs w:val="24"/>
        </w:rPr>
        <w:t>2</w:t>
      </w:r>
      <w:r w:rsidRPr="3E212C40">
        <w:rPr>
          <w:rFonts w:ascii="Arial" w:eastAsia="Arial" w:hAnsi="Arial" w:cs="Arial"/>
          <w:color w:val="0E101A"/>
          <w:sz w:val="24"/>
          <w:szCs w:val="24"/>
        </w:rPr>
        <w:t xml:space="preserve">). Additional benefits to self-monitoring include allowing the teacher to customize the intervention to the </w:t>
      </w:r>
      <w:r w:rsidR="008E79F3">
        <w:rPr>
          <w:rFonts w:ascii="Arial" w:eastAsia="Arial" w:hAnsi="Arial" w:cs="Arial"/>
          <w:color w:val="0E101A"/>
          <w:sz w:val="24"/>
          <w:szCs w:val="24"/>
        </w:rPr>
        <w:t>student's needs</w:t>
      </w:r>
      <w:r w:rsidRPr="3E212C40">
        <w:rPr>
          <w:rFonts w:ascii="Arial" w:eastAsia="Arial" w:hAnsi="Arial" w:cs="Arial"/>
          <w:color w:val="0E101A"/>
          <w:sz w:val="24"/>
          <w:szCs w:val="24"/>
        </w:rPr>
        <w:t xml:space="preserve">, provide more immediate feedback, and save time by delegating </w:t>
      </w:r>
      <w:r w:rsidR="008E79F3">
        <w:rPr>
          <w:rFonts w:ascii="Arial" w:eastAsia="Arial" w:hAnsi="Arial" w:cs="Arial"/>
          <w:color w:val="0E101A"/>
          <w:sz w:val="24"/>
          <w:szCs w:val="24"/>
        </w:rPr>
        <w:t>behavior data collection</w:t>
      </w:r>
      <w:r w:rsidRPr="3E212C40">
        <w:rPr>
          <w:rFonts w:ascii="Arial" w:eastAsia="Arial" w:hAnsi="Arial" w:cs="Arial"/>
          <w:color w:val="0E101A"/>
          <w:sz w:val="24"/>
          <w:szCs w:val="24"/>
        </w:rPr>
        <w:t xml:space="preserve"> to their students </w:t>
      </w:r>
      <w:r w:rsidRPr="00EE19EB">
        <w:rPr>
          <w:rFonts w:ascii="Arial" w:eastAsia="Arial" w:hAnsi="Arial" w:cs="Arial"/>
          <w:color w:val="0E101A"/>
          <w:sz w:val="24"/>
          <w:szCs w:val="24"/>
        </w:rPr>
        <w:t>(</w:t>
      </w:r>
      <w:r w:rsidRPr="3E212C40">
        <w:rPr>
          <w:rFonts w:ascii="Arial" w:eastAsia="Arial" w:hAnsi="Arial" w:cs="Arial"/>
          <w:color w:val="0E101A"/>
          <w:sz w:val="24"/>
          <w:szCs w:val="24"/>
        </w:rPr>
        <w:t>The IRIS Center, 2008).</w:t>
      </w:r>
    </w:p>
    <w:p w14:paraId="02FE3A5E" w14:textId="58296FBD" w:rsidR="25137A2B" w:rsidRDefault="0990E865" w:rsidP="0990E865">
      <w:pPr>
        <w:pStyle w:val="Heading2"/>
        <w:rPr>
          <w:rFonts w:ascii="Georgia" w:eastAsia="Georgia" w:hAnsi="Georgia" w:cs="Georgia"/>
          <w:sz w:val="28"/>
          <w:szCs w:val="28"/>
        </w:rPr>
      </w:pPr>
      <w:r w:rsidRPr="0990E865">
        <w:rPr>
          <w:rFonts w:ascii="Georgia" w:eastAsia="Georgia" w:hAnsi="Georgia" w:cs="Georgia"/>
          <w:sz w:val="28"/>
          <w:szCs w:val="28"/>
        </w:rPr>
        <w:t>Setting Up</w:t>
      </w:r>
      <w:r w:rsidR="00551752">
        <w:rPr>
          <w:rFonts w:ascii="Georgia" w:eastAsia="Georgia" w:hAnsi="Georgia" w:cs="Georgia"/>
          <w:sz w:val="28"/>
          <w:szCs w:val="28"/>
        </w:rPr>
        <w:t xml:space="preserve"> </w:t>
      </w:r>
      <w:r w:rsidRPr="0990E865">
        <w:rPr>
          <w:rFonts w:ascii="Georgia" w:eastAsia="Georgia" w:hAnsi="Georgia" w:cs="Georgia"/>
          <w:sz w:val="28"/>
          <w:szCs w:val="28"/>
        </w:rPr>
        <w:t>Self-Monitoring</w:t>
      </w:r>
    </w:p>
    <w:p w14:paraId="12EA01E8" w14:textId="77777777" w:rsidR="00A22BF9" w:rsidRPr="00A22BF9" w:rsidRDefault="00A22BF9" w:rsidP="00A22BF9"/>
    <w:p w14:paraId="249D9171" w14:textId="6F6CF9FE" w:rsidR="598C25A5" w:rsidRDefault="3E212C40" w:rsidP="72EAA088">
      <w:pPr>
        <w:rPr>
          <w:rFonts w:ascii="Arial" w:eastAsia="Arial" w:hAnsi="Arial" w:cs="Arial"/>
          <w:sz w:val="24"/>
          <w:szCs w:val="24"/>
        </w:rPr>
      </w:pPr>
      <w:r w:rsidRPr="3E212C40">
        <w:rPr>
          <w:rFonts w:ascii="Arial" w:eastAsia="Arial" w:hAnsi="Arial" w:cs="Arial"/>
          <w:sz w:val="24"/>
          <w:szCs w:val="24"/>
        </w:rPr>
        <w:t xml:space="preserve">The process of self-monitoring must be taught, modeled, and practiced. Once self-monitoring is implemented, the teacher should closely observe the first few days to ensure the student is self-monitoring accurately and provide feedback to the student. The steps below describe the process of setting up a self-monitoring plan for each student. </w:t>
      </w:r>
    </w:p>
    <w:p w14:paraId="25461E22" w14:textId="6AD0332A" w:rsidR="397B6071" w:rsidRDefault="397B6071" w:rsidP="397B6071"/>
    <w:p w14:paraId="4F70520B" w14:textId="2EB0AFB9" w:rsidR="42D5F534" w:rsidRPr="00501D65" w:rsidRDefault="5B3D6309" w:rsidP="00A22BF9">
      <w:pPr>
        <w:rPr>
          <w:rFonts w:ascii="Arial" w:eastAsia="Arial" w:hAnsi="Arial" w:cs="Arial"/>
          <w:b/>
          <w:bCs/>
          <w:sz w:val="24"/>
          <w:szCs w:val="24"/>
        </w:rPr>
      </w:pPr>
      <w:r w:rsidRPr="00501D65">
        <w:rPr>
          <w:rFonts w:ascii="Arial" w:eastAsia="Arial" w:hAnsi="Arial" w:cs="Arial"/>
          <w:b/>
          <w:bCs/>
          <w:sz w:val="24"/>
          <w:szCs w:val="24"/>
        </w:rPr>
        <w:t>Step 1: Select a target behavior.</w:t>
      </w:r>
    </w:p>
    <w:p w14:paraId="0A517DE6" w14:textId="44815173" w:rsidR="42D5F534" w:rsidRPr="00501D65" w:rsidRDefault="5B3D6309" w:rsidP="00A22BF9">
      <w:pPr>
        <w:rPr>
          <w:rFonts w:ascii="Arial" w:eastAsia="Arial" w:hAnsi="Arial" w:cs="Arial"/>
          <w:b/>
          <w:bCs/>
          <w:sz w:val="24"/>
          <w:szCs w:val="24"/>
        </w:rPr>
      </w:pPr>
      <w:r w:rsidRPr="00501D65">
        <w:rPr>
          <w:rFonts w:ascii="Arial" w:eastAsia="Arial" w:hAnsi="Arial" w:cs="Arial"/>
          <w:sz w:val="24"/>
          <w:szCs w:val="24"/>
        </w:rPr>
        <w:t>Identify a specific behavior to address with the student. Clearly define the behavior to ensure it is evident when the behavior is occurring and when it is not.</w:t>
      </w:r>
    </w:p>
    <w:p w14:paraId="5FA494C7" w14:textId="52076BFA" w:rsidR="42D5F534" w:rsidRPr="00501D65" w:rsidRDefault="42D5F534" w:rsidP="5B3D6309">
      <w:pPr>
        <w:ind w:left="720"/>
        <w:rPr>
          <w:rFonts w:ascii="Arial" w:eastAsia="Arial" w:hAnsi="Arial" w:cs="Arial"/>
          <w:sz w:val="24"/>
          <w:szCs w:val="24"/>
        </w:rPr>
      </w:pPr>
    </w:p>
    <w:p w14:paraId="35523C00" w14:textId="6C40E42E" w:rsidR="42D5F534" w:rsidRPr="00501D65" w:rsidRDefault="5B3D6309" w:rsidP="00A22BF9">
      <w:pPr>
        <w:rPr>
          <w:rFonts w:ascii="Arial" w:eastAsia="Arial" w:hAnsi="Arial" w:cs="Arial"/>
          <w:b/>
          <w:bCs/>
          <w:sz w:val="24"/>
          <w:szCs w:val="24"/>
        </w:rPr>
      </w:pPr>
      <w:r w:rsidRPr="00501D65">
        <w:rPr>
          <w:rFonts w:ascii="Arial" w:eastAsia="Arial" w:hAnsi="Arial" w:cs="Arial"/>
          <w:b/>
          <w:bCs/>
          <w:sz w:val="24"/>
          <w:szCs w:val="24"/>
        </w:rPr>
        <w:t>Step 2: Collect baseline data.</w:t>
      </w:r>
    </w:p>
    <w:p w14:paraId="3CB56D78" w14:textId="683542EC" w:rsidR="42D5F534" w:rsidRPr="00501D65" w:rsidRDefault="5B3D6309" w:rsidP="00A22BF9">
      <w:pPr>
        <w:rPr>
          <w:rFonts w:ascii="Arial" w:eastAsia="Arial" w:hAnsi="Arial" w:cs="Arial"/>
          <w:b/>
          <w:bCs/>
          <w:sz w:val="24"/>
          <w:szCs w:val="24"/>
        </w:rPr>
      </w:pPr>
      <w:r w:rsidRPr="00501D65">
        <w:rPr>
          <w:rFonts w:ascii="Arial" w:eastAsia="Arial" w:hAnsi="Arial" w:cs="Arial"/>
          <w:sz w:val="24"/>
          <w:szCs w:val="24"/>
        </w:rPr>
        <w:t>Gather data that shows how the student is currently performing the target behavior. The table below describes ways a behavior can be measured. Checklists that outline the steps for appropriately engaging in a behavior, as well as interval-based recording methods</w:t>
      </w:r>
      <w:r w:rsidR="00AB6F30">
        <w:rPr>
          <w:rFonts w:ascii="Arial" w:eastAsia="Arial" w:hAnsi="Arial" w:cs="Arial"/>
          <w:sz w:val="24"/>
          <w:szCs w:val="24"/>
        </w:rPr>
        <w:t>,</w:t>
      </w:r>
      <w:r w:rsidRPr="00501D65">
        <w:rPr>
          <w:rFonts w:ascii="Arial" w:eastAsia="Arial" w:hAnsi="Arial" w:cs="Arial"/>
          <w:sz w:val="24"/>
          <w:szCs w:val="24"/>
        </w:rPr>
        <w:t xml:space="preserve"> can provide valuable information when establishing a student’s baseline performance and are often more practical than other methods.</w:t>
      </w:r>
    </w:p>
    <w:p w14:paraId="7ACE1C97" w14:textId="0E75A439" w:rsidR="42D5F534" w:rsidRPr="00501D65" w:rsidRDefault="42D5F534" w:rsidP="008D33FA">
      <w:pPr>
        <w:rPr>
          <w:rFonts w:ascii="Arial" w:eastAsia="Arial" w:hAnsi="Arial" w:cs="Arial"/>
          <w:b/>
          <w:bCs/>
          <w:sz w:val="24"/>
          <w:szCs w:val="24"/>
        </w:rPr>
      </w:pPr>
    </w:p>
    <w:tbl>
      <w:tblPr>
        <w:tblStyle w:val="TableGrid"/>
        <w:tblW w:w="10800" w:type="dxa"/>
        <w:tblLayout w:type="fixed"/>
        <w:tblLook w:val="06A0" w:firstRow="1" w:lastRow="0" w:firstColumn="1" w:lastColumn="0" w:noHBand="1" w:noVBand="1"/>
      </w:tblPr>
      <w:tblGrid>
        <w:gridCol w:w="3495"/>
        <w:gridCol w:w="7305"/>
      </w:tblGrid>
      <w:tr w:rsidR="008D33FA" w14:paraId="1627741E" w14:textId="77777777" w:rsidTr="73465A29">
        <w:trPr>
          <w:trHeight w:val="360"/>
        </w:trPr>
        <w:tc>
          <w:tcPr>
            <w:tcW w:w="10800" w:type="dxa"/>
            <w:gridSpan w:val="2"/>
            <w:shd w:val="clear" w:color="auto" w:fill="DBE5F1" w:themeFill="accent1" w:themeFillTint="33"/>
          </w:tcPr>
          <w:p w14:paraId="436BB5BA" w14:textId="36E28D20" w:rsidR="008D33FA" w:rsidRPr="0990E865" w:rsidRDefault="3E212C40" w:rsidP="00B72C17">
            <w:pPr>
              <w:jc w:val="center"/>
              <w:rPr>
                <w:rFonts w:ascii="Arial" w:eastAsia="Arial" w:hAnsi="Arial" w:cs="Arial"/>
                <w:b/>
                <w:bCs/>
                <w:color w:val="000000" w:themeColor="text1"/>
                <w:sz w:val="24"/>
                <w:szCs w:val="24"/>
              </w:rPr>
            </w:pPr>
            <w:r w:rsidRPr="00B72C17">
              <w:rPr>
                <w:rFonts w:ascii="Arial" w:eastAsia="Arial" w:hAnsi="Arial" w:cs="Arial"/>
                <w:b/>
                <w:bCs/>
                <w:color w:val="000000" w:themeColor="text1"/>
                <w:sz w:val="24"/>
                <w:szCs w:val="24"/>
              </w:rPr>
              <w:t>Methods for Measuring Challenging Behavior in Self-Monitoring</w:t>
            </w:r>
          </w:p>
        </w:tc>
      </w:tr>
      <w:tr w:rsidR="69B2D59E" w14:paraId="7BC4234A" w14:textId="77777777" w:rsidTr="73465A29">
        <w:trPr>
          <w:trHeight w:val="360"/>
        </w:trPr>
        <w:tc>
          <w:tcPr>
            <w:tcW w:w="3495" w:type="dxa"/>
            <w:shd w:val="clear" w:color="auto" w:fill="F2F2F2" w:themeFill="background1" w:themeFillShade="F2"/>
          </w:tcPr>
          <w:p w14:paraId="0B5F3BC6" w14:textId="0C876A61" w:rsidR="69B2D59E" w:rsidRDefault="0990E865" w:rsidP="69B2D59E">
            <w:pPr>
              <w:rPr>
                <w:rFonts w:ascii="Arial" w:eastAsia="Arial" w:hAnsi="Arial" w:cs="Arial"/>
                <w:b/>
                <w:bCs/>
                <w:sz w:val="24"/>
                <w:szCs w:val="24"/>
              </w:rPr>
            </w:pPr>
            <w:r w:rsidRPr="0990E865">
              <w:rPr>
                <w:rFonts w:ascii="Arial" w:eastAsia="Arial" w:hAnsi="Arial" w:cs="Arial"/>
                <w:b/>
                <w:bCs/>
                <w:sz w:val="24"/>
                <w:szCs w:val="24"/>
              </w:rPr>
              <w:t>Measurement Method</w:t>
            </w:r>
          </w:p>
        </w:tc>
        <w:tc>
          <w:tcPr>
            <w:tcW w:w="7305" w:type="dxa"/>
            <w:shd w:val="clear" w:color="auto" w:fill="F2F2F2" w:themeFill="background1" w:themeFillShade="F2"/>
          </w:tcPr>
          <w:p w14:paraId="37277034" w14:textId="4ECADBFE" w:rsidR="69B2D59E" w:rsidRPr="00501D65" w:rsidRDefault="0990E865" w:rsidP="69B2D59E">
            <w:pPr>
              <w:rPr>
                <w:rFonts w:ascii="Arial" w:eastAsia="Arial" w:hAnsi="Arial" w:cs="Arial"/>
                <w:b/>
                <w:bCs/>
                <w:color w:val="000000" w:themeColor="text1"/>
                <w:sz w:val="24"/>
                <w:szCs w:val="24"/>
              </w:rPr>
            </w:pPr>
            <w:r w:rsidRPr="0990E865">
              <w:rPr>
                <w:rFonts w:ascii="Arial" w:eastAsia="Arial" w:hAnsi="Arial" w:cs="Arial"/>
                <w:b/>
                <w:bCs/>
                <w:color w:val="000000" w:themeColor="text1"/>
                <w:sz w:val="24"/>
                <w:szCs w:val="24"/>
              </w:rPr>
              <w:t>How to Measure the Behavior</w:t>
            </w:r>
          </w:p>
        </w:tc>
      </w:tr>
      <w:tr w:rsidR="00501D65" w14:paraId="0B498098" w14:textId="77777777" w:rsidTr="73465A29">
        <w:trPr>
          <w:trHeight w:val="300"/>
        </w:trPr>
        <w:tc>
          <w:tcPr>
            <w:tcW w:w="3495" w:type="dxa"/>
          </w:tcPr>
          <w:p w14:paraId="30096E23" w14:textId="77777777" w:rsidR="00501D65" w:rsidRPr="00B72C17" w:rsidRDefault="3E212C40" w:rsidP="69B2D59E">
            <w:pPr>
              <w:rPr>
                <w:rFonts w:ascii="Arial" w:eastAsia="Arial" w:hAnsi="Arial" w:cs="Arial"/>
                <w:sz w:val="24"/>
                <w:szCs w:val="24"/>
              </w:rPr>
            </w:pPr>
            <w:r w:rsidRPr="00B72C17">
              <w:rPr>
                <w:rFonts w:ascii="Arial" w:eastAsia="Arial" w:hAnsi="Arial" w:cs="Arial"/>
                <w:sz w:val="24"/>
                <w:szCs w:val="24"/>
              </w:rPr>
              <w:t>Checklist</w:t>
            </w:r>
          </w:p>
          <w:p w14:paraId="37A55AD5" w14:textId="7C8DA564" w:rsidR="00501D65" w:rsidRPr="00501D65" w:rsidRDefault="00501D65" w:rsidP="69B2D59E">
            <w:pPr>
              <w:rPr>
                <w:rFonts w:ascii="Arial" w:eastAsia="Arial" w:hAnsi="Arial" w:cs="Arial"/>
                <w:i/>
                <w:iCs/>
                <w:sz w:val="24"/>
                <w:szCs w:val="24"/>
              </w:rPr>
            </w:pPr>
            <w:r>
              <w:rPr>
                <w:rFonts w:ascii="Arial" w:eastAsia="Arial" w:hAnsi="Arial" w:cs="Arial"/>
                <w:i/>
                <w:iCs/>
                <w:sz w:val="24"/>
                <w:szCs w:val="24"/>
              </w:rPr>
              <w:t>A list of steps that lead to completion of a task or behavior</w:t>
            </w:r>
          </w:p>
        </w:tc>
        <w:tc>
          <w:tcPr>
            <w:tcW w:w="7305" w:type="dxa"/>
          </w:tcPr>
          <w:p w14:paraId="5D9A80BB" w14:textId="2BC0B068" w:rsidR="00501D65" w:rsidRPr="0990E865" w:rsidRDefault="00501D65" w:rsidP="62146B08">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teacher lists steps that need to be taken to complete a task. The student records whether the step was completed or not (e.g., adding a check mark or circling “yes” or “no”) at the end of the interval or completion of the task. </w:t>
            </w:r>
          </w:p>
        </w:tc>
      </w:tr>
      <w:tr w:rsidR="7698539A" w14:paraId="5B3F4EC1" w14:textId="77777777" w:rsidTr="73465A29">
        <w:trPr>
          <w:trHeight w:val="300"/>
        </w:trPr>
        <w:tc>
          <w:tcPr>
            <w:tcW w:w="3495" w:type="dxa"/>
          </w:tcPr>
          <w:p w14:paraId="573E6AAA" w14:textId="435C337D" w:rsidR="7698539A" w:rsidRPr="00B72C17" w:rsidRDefault="69B2D59E" w:rsidP="69B2D59E">
            <w:pPr>
              <w:rPr>
                <w:rFonts w:ascii="Arial" w:eastAsia="Arial" w:hAnsi="Arial" w:cs="Arial"/>
                <w:sz w:val="24"/>
                <w:szCs w:val="24"/>
              </w:rPr>
            </w:pPr>
            <w:r w:rsidRPr="00B72C17">
              <w:rPr>
                <w:rFonts w:ascii="Arial" w:eastAsia="Arial" w:hAnsi="Arial" w:cs="Arial"/>
                <w:sz w:val="24"/>
                <w:szCs w:val="24"/>
              </w:rPr>
              <w:t>Count</w:t>
            </w:r>
          </w:p>
          <w:p w14:paraId="1FE79EA9" w14:textId="02B6C23E" w:rsidR="7698539A" w:rsidRPr="00501D65" w:rsidRDefault="0990E865" w:rsidP="0990E865">
            <w:pPr>
              <w:rPr>
                <w:rFonts w:ascii="Arial" w:eastAsia="Arial" w:hAnsi="Arial" w:cs="Arial"/>
                <w:i/>
                <w:iCs/>
                <w:sz w:val="24"/>
                <w:szCs w:val="24"/>
              </w:rPr>
            </w:pPr>
            <w:r w:rsidRPr="0990E865">
              <w:rPr>
                <w:rFonts w:ascii="Arial" w:eastAsia="Arial" w:hAnsi="Arial" w:cs="Arial"/>
                <w:i/>
                <w:iCs/>
                <w:sz w:val="24"/>
                <w:szCs w:val="24"/>
              </w:rPr>
              <w:t>The total number of occurrences of a behavior</w:t>
            </w:r>
          </w:p>
        </w:tc>
        <w:tc>
          <w:tcPr>
            <w:tcW w:w="7305" w:type="dxa"/>
          </w:tcPr>
          <w:p w14:paraId="0CD20EDC" w14:textId="09D4C087" w:rsidR="7698539A" w:rsidRDefault="50450D10" w:rsidP="62146B08">
            <w:pPr>
              <w:rPr>
                <w:rFonts w:ascii="Arial" w:eastAsia="Arial" w:hAnsi="Arial" w:cs="Arial"/>
                <w:color w:val="000000" w:themeColor="text1"/>
                <w:sz w:val="24"/>
                <w:szCs w:val="24"/>
              </w:rPr>
            </w:pPr>
            <w:r w:rsidRPr="50450D10">
              <w:rPr>
                <w:rFonts w:ascii="Arial" w:eastAsia="Arial" w:hAnsi="Arial" w:cs="Arial"/>
                <w:color w:val="000000" w:themeColor="text1"/>
                <w:sz w:val="24"/>
                <w:szCs w:val="24"/>
              </w:rPr>
              <w:t>The student records each occurrence of the behavior (e.g., makes a tally).</w:t>
            </w:r>
          </w:p>
        </w:tc>
      </w:tr>
      <w:tr w:rsidR="7698539A" w14:paraId="7E577F37" w14:textId="77777777" w:rsidTr="73465A29">
        <w:trPr>
          <w:trHeight w:val="300"/>
        </w:trPr>
        <w:tc>
          <w:tcPr>
            <w:tcW w:w="3495" w:type="dxa"/>
            <w:tcBorders>
              <w:bottom w:val="single" w:sz="4" w:space="0" w:color="auto"/>
            </w:tcBorders>
          </w:tcPr>
          <w:p w14:paraId="1CB071D4" w14:textId="282C77A9" w:rsidR="7698539A" w:rsidRPr="00B72C17" w:rsidRDefault="69B2D59E" w:rsidP="69B2D59E">
            <w:pPr>
              <w:rPr>
                <w:rFonts w:ascii="Arial" w:eastAsia="Arial" w:hAnsi="Arial" w:cs="Arial"/>
                <w:sz w:val="24"/>
                <w:szCs w:val="24"/>
              </w:rPr>
            </w:pPr>
            <w:r w:rsidRPr="00B72C17">
              <w:rPr>
                <w:rFonts w:ascii="Arial" w:eastAsia="Arial" w:hAnsi="Arial" w:cs="Arial"/>
                <w:sz w:val="24"/>
                <w:szCs w:val="24"/>
              </w:rPr>
              <w:lastRenderedPageBreak/>
              <w:t>Duration</w:t>
            </w:r>
          </w:p>
          <w:p w14:paraId="0DED7840" w14:textId="63B6DB9B" w:rsidR="7698539A" w:rsidRPr="00501D65" w:rsidRDefault="0990E865" w:rsidP="0990E865">
            <w:pPr>
              <w:rPr>
                <w:rFonts w:ascii="Arial" w:eastAsia="Arial" w:hAnsi="Arial" w:cs="Arial"/>
                <w:i/>
                <w:iCs/>
                <w:sz w:val="24"/>
                <w:szCs w:val="24"/>
              </w:rPr>
            </w:pPr>
            <w:r w:rsidRPr="0990E865">
              <w:rPr>
                <w:rFonts w:ascii="Arial" w:eastAsia="Arial" w:hAnsi="Arial" w:cs="Arial"/>
                <w:i/>
                <w:iCs/>
                <w:sz w:val="24"/>
                <w:szCs w:val="24"/>
              </w:rPr>
              <w:t>How long a behavior lasts</w:t>
            </w:r>
          </w:p>
        </w:tc>
        <w:tc>
          <w:tcPr>
            <w:tcW w:w="7305" w:type="dxa"/>
            <w:tcBorders>
              <w:bottom w:val="single" w:sz="4" w:space="0" w:color="auto"/>
            </w:tcBorders>
          </w:tcPr>
          <w:p w14:paraId="74345CB6" w14:textId="1770AD86" w:rsidR="7698539A" w:rsidRDefault="0990E865" w:rsidP="62146B08">
            <w:pPr>
              <w:rPr>
                <w:rFonts w:ascii="Arial" w:eastAsia="Arial" w:hAnsi="Arial" w:cs="Arial"/>
                <w:color w:val="000000" w:themeColor="text1"/>
                <w:sz w:val="24"/>
                <w:szCs w:val="24"/>
              </w:rPr>
            </w:pPr>
            <w:r w:rsidRPr="0990E865">
              <w:rPr>
                <w:rFonts w:ascii="Arial" w:eastAsia="Arial" w:hAnsi="Arial" w:cs="Arial"/>
                <w:color w:val="000000" w:themeColor="text1"/>
                <w:sz w:val="24"/>
                <w:szCs w:val="24"/>
              </w:rPr>
              <w:t>The student times and records how long the behavior last</w:t>
            </w:r>
            <w:r w:rsidR="00551752">
              <w:rPr>
                <w:rFonts w:ascii="Arial" w:eastAsia="Arial" w:hAnsi="Arial" w:cs="Arial"/>
                <w:color w:val="000000" w:themeColor="text1"/>
                <w:sz w:val="24"/>
                <w:szCs w:val="24"/>
              </w:rPr>
              <w:t>s</w:t>
            </w:r>
            <w:r w:rsidRPr="0990E865">
              <w:rPr>
                <w:rFonts w:ascii="Arial" w:eastAsia="Arial" w:hAnsi="Arial" w:cs="Arial"/>
                <w:color w:val="000000" w:themeColor="text1"/>
                <w:sz w:val="24"/>
                <w:szCs w:val="24"/>
              </w:rPr>
              <w:t>.</w:t>
            </w:r>
          </w:p>
        </w:tc>
      </w:tr>
      <w:tr w:rsidR="7698539A" w14:paraId="6AB45A9F" w14:textId="77777777" w:rsidTr="73465A29">
        <w:trPr>
          <w:trHeight w:val="300"/>
        </w:trPr>
        <w:tc>
          <w:tcPr>
            <w:tcW w:w="3495" w:type="dxa"/>
            <w:tcBorders>
              <w:top w:val="single" w:sz="4" w:space="0" w:color="auto"/>
              <w:left w:val="single" w:sz="4" w:space="0" w:color="auto"/>
              <w:bottom w:val="nil"/>
              <w:right w:val="single" w:sz="4" w:space="0" w:color="auto"/>
            </w:tcBorders>
          </w:tcPr>
          <w:p w14:paraId="207F0B5D" w14:textId="7F48AC17" w:rsidR="69B2D59E" w:rsidRPr="00B72C17" w:rsidRDefault="50450D10" w:rsidP="69B2D59E">
            <w:pPr>
              <w:rPr>
                <w:rFonts w:ascii="Arial" w:eastAsia="Arial" w:hAnsi="Arial" w:cs="Arial"/>
                <w:sz w:val="24"/>
                <w:szCs w:val="24"/>
              </w:rPr>
            </w:pPr>
            <w:r w:rsidRPr="00B72C17">
              <w:rPr>
                <w:rFonts w:ascii="Arial" w:eastAsia="Arial" w:hAnsi="Arial" w:cs="Arial"/>
                <w:sz w:val="24"/>
                <w:szCs w:val="24"/>
              </w:rPr>
              <w:t>Time Sampling</w:t>
            </w:r>
          </w:p>
          <w:p w14:paraId="28F1F83C" w14:textId="77777777" w:rsidR="00F1401F" w:rsidRDefault="00F1401F" w:rsidP="69B2D59E">
            <w:pPr>
              <w:rPr>
                <w:rFonts w:ascii="Arial" w:eastAsia="Arial" w:hAnsi="Arial" w:cs="Arial"/>
                <w:sz w:val="24"/>
                <w:szCs w:val="24"/>
              </w:rPr>
            </w:pPr>
          </w:p>
          <w:p w14:paraId="60745A32" w14:textId="5F17A3C0" w:rsidR="7698539A" w:rsidRDefault="50450D10" w:rsidP="69B2D59E">
            <w:pPr>
              <w:rPr>
                <w:rFonts w:ascii="Arial" w:eastAsia="Arial" w:hAnsi="Arial" w:cs="Arial"/>
                <w:sz w:val="24"/>
                <w:szCs w:val="24"/>
              </w:rPr>
            </w:pPr>
            <w:r w:rsidRPr="50450D10">
              <w:rPr>
                <w:rFonts w:ascii="Arial" w:eastAsia="Arial" w:hAnsi="Arial" w:cs="Arial"/>
                <w:sz w:val="24"/>
                <w:szCs w:val="24"/>
              </w:rPr>
              <w:t>Partial-interval sampling</w:t>
            </w:r>
          </w:p>
          <w:p w14:paraId="151C044A" w14:textId="77777777" w:rsidR="7698539A" w:rsidRDefault="0990E865" w:rsidP="0990E865">
            <w:pPr>
              <w:rPr>
                <w:rFonts w:ascii="Arial" w:eastAsia="Arial" w:hAnsi="Arial" w:cs="Arial"/>
                <w:i/>
                <w:iCs/>
                <w:sz w:val="24"/>
                <w:szCs w:val="24"/>
              </w:rPr>
            </w:pPr>
            <w:r w:rsidRPr="0990E865">
              <w:rPr>
                <w:rFonts w:ascii="Arial" w:eastAsia="Arial" w:hAnsi="Arial" w:cs="Arial"/>
                <w:i/>
                <w:iCs/>
                <w:sz w:val="24"/>
                <w:szCs w:val="24"/>
              </w:rPr>
              <w:t>An estimate of how often the behavior occurs</w:t>
            </w:r>
          </w:p>
          <w:p w14:paraId="6EF27D2E" w14:textId="2EF19894" w:rsidR="00731283" w:rsidRPr="00501D65" w:rsidRDefault="00731283" w:rsidP="0990E865">
            <w:pPr>
              <w:rPr>
                <w:rFonts w:ascii="Arial" w:eastAsia="Arial" w:hAnsi="Arial" w:cs="Arial"/>
                <w:i/>
                <w:iCs/>
                <w:sz w:val="24"/>
                <w:szCs w:val="24"/>
              </w:rPr>
            </w:pPr>
          </w:p>
        </w:tc>
        <w:tc>
          <w:tcPr>
            <w:tcW w:w="7305" w:type="dxa"/>
            <w:tcBorders>
              <w:top w:val="single" w:sz="4" w:space="0" w:color="auto"/>
              <w:left w:val="single" w:sz="4" w:space="0" w:color="auto"/>
              <w:bottom w:val="nil"/>
              <w:right w:val="single" w:sz="4" w:space="0" w:color="auto"/>
            </w:tcBorders>
          </w:tcPr>
          <w:p w14:paraId="653FF65F" w14:textId="77777777" w:rsidR="00F1401F" w:rsidRDefault="00F1401F" w:rsidP="69B2D59E">
            <w:pPr>
              <w:rPr>
                <w:rFonts w:ascii="Arial" w:eastAsia="Arial" w:hAnsi="Arial" w:cs="Arial"/>
                <w:color w:val="000000" w:themeColor="text1"/>
                <w:sz w:val="24"/>
                <w:szCs w:val="24"/>
              </w:rPr>
            </w:pPr>
          </w:p>
          <w:p w14:paraId="44DE7A81" w14:textId="77777777" w:rsidR="00F1401F" w:rsidRDefault="00F1401F" w:rsidP="69B2D59E">
            <w:pPr>
              <w:rPr>
                <w:rFonts w:ascii="Arial" w:eastAsia="Arial" w:hAnsi="Arial" w:cs="Arial"/>
                <w:color w:val="000000" w:themeColor="text1"/>
                <w:sz w:val="24"/>
                <w:szCs w:val="24"/>
              </w:rPr>
            </w:pPr>
          </w:p>
          <w:p w14:paraId="0007B918" w14:textId="77777777" w:rsidR="7698539A" w:rsidRDefault="0990E865" w:rsidP="69B2D59E">
            <w:pPr>
              <w:rPr>
                <w:rFonts w:ascii="Arial" w:eastAsia="Arial" w:hAnsi="Arial" w:cs="Arial"/>
                <w:color w:val="000000" w:themeColor="text1"/>
                <w:sz w:val="24"/>
                <w:szCs w:val="24"/>
              </w:rPr>
            </w:pPr>
            <w:r w:rsidRPr="0990E865">
              <w:rPr>
                <w:rFonts w:ascii="Arial" w:eastAsia="Arial" w:hAnsi="Arial" w:cs="Arial"/>
                <w:color w:val="000000" w:themeColor="text1"/>
                <w:sz w:val="24"/>
                <w:szCs w:val="24"/>
              </w:rPr>
              <w:t xml:space="preserve">The teacher divides a set </w:t>
            </w:r>
            <w:proofErr w:type="gramStart"/>
            <w:r w:rsidRPr="0990E865">
              <w:rPr>
                <w:rFonts w:ascii="Arial" w:eastAsia="Arial" w:hAnsi="Arial" w:cs="Arial"/>
                <w:color w:val="000000" w:themeColor="text1"/>
                <w:sz w:val="24"/>
                <w:szCs w:val="24"/>
              </w:rPr>
              <w:t>period of time</w:t>
            </w:r>
            <w:proofErr w:type="gramEnd"/>
            <w:r w:rsidRPr="0990E865">
              <w:rPr>
                <w:rFonts w:ascii="Arial" w:eastAsia="Arial" w:hAnsi="Arial" w:cs="Arial"/>
                <w:color w:val="000000" w:themeColor="text1"/>
                <w:sz w:val="24"/>
                <w:szCs w:val="24"/>
              </w:rPr>
              <w:t xml:space="preserve"> into equal intervals (e.g., 5-minute intervals). At the end of each interval, the student records whether the behavior did or did not occur (e.g., “yes” or “no”) at any point during the interval.</w:t>
            </w:r>
          </w:p>
          <w:p w14:paraId="1A4D5201" w14:textId="5216844E" w:rsidR="00F1401F" w:rsidRDefault="00F1401F" w:rsidP="69B2D59E">
            <w:pPr>
              <w:rPr>
                <w:rFonts w:ascii="Arial" w:eastAsia="Arial" w:hAnsi="Arial" w:cs="Arial"/>
                <w:color w:val="000000" w:themeColor="text1"/>
                <w:sz w:val="24"/>
                <w:szCs w:val="24"/>
              </w:rPr>
            </w:pPr>
          </w:p>
        </w:tc>
      </w:tr>
      <w:tr w:rsidR="7698539A" w14:paraId="21D5266B" w14:textId="77777777" w:rsidTr="73465A29">
        <w:trPr>
          <w:trHeight w:val="300"/>
        </w:trPr>
        <w:tc>
          <w:tcPr>
            <w:tcW w:w="3495" w:type="dxa"/>
            <w:tcBorders>
              <w:top w:val="nil"/>
              <w:left w:val="single" w:sz="4" w:space="0" w:color="auto"/>
              <w:bottom w:val="single" w:sz="4" w:space="0" w:color="auto"/>
              <w:right w:val="single" w:sz="4" w:space="0" w:color="auto"/>
            </w:tcBorders>
          </w:tcPr>
          <w:p w14:paraId="2C2A6E63" w14:textId="4CCDFA81" w:rsidR="7698539A" w:rsidRDefault="69B2D59E" w:rsidP="69B2D59E">
            <w:pPr>
              <w:rPr>
                <w:rFonts w:ascii="Arial" w:eastAsia="Arial" w:hAnsi="Arial" w:cs="Arial"/>
                <w:sz w:val="24"/>
                <w:szCs w:val="24"/>
              </w:rPr>
            </w:pPr>
            <w:r w:rsidRPr="69B2D59E">
              <w:rPr>
                <w:rFonts w:ascii="Arial" w:eastAsia="Arial" w:hAnsi="Arial" w:cs="Arial"/>
                <w:sz w:val="24"/>
                <w:szCs w:val="24"/>
              </w:rPr>
              <w:t>Momentary time sampling</w:t>
            </w:r>
          </w:p>
          <w:p w14:paraId="7F6D9917" w14:textId="4F73A285" w:rsidR="7698539A" w:rsidRPr="00501D65" w:rsidRDefault="0990E865" w:rsidP="0990E865">
            <w:pPr>
              <w:rPr>
                <w:rFonts w:ascii="Arial" w:eastAsia="Arial" w:hAnsi="Arial" w:cs="Arial"/>
                <w:i/>
                <w:iCs/>
                <w:sz w:val="24"/>
                <w:szCs w:val="24"/>
              </w:rPr>
            </w:pPr>
            <w:r w:rsidRPr="0990E865">
              <w:rPr>
                <w:rFonts w:ascii="Arial" w:eastAsia="Arial" w:hAnsi="Arial" w:cs="Arial"/>
                <w:i/>
                <w:iCs/>
                <w:sz w:val="24"/>
                <w:szCs w:val="24"/>
              </w:rPr>
              <w:t>An estimate of how often the behavior occurs</w:t>
            </w:r>
          </w:p>
        </w:tc>
        <w:tc>
          <w:tcPr>
            <w:tcW w:w="7305" w:type="dxa"/>
            <w:tcBorders>
              <w:top w:val="nil"/>
              <w:left w:val="single" w:sz="4" w:space="0" w:color="auto"/>
              <w:bottom w:val="single" w:sz="4" w:space="0" w:color="auto"/>
              <w:right w:val="single" w:sz="4" w:space="0" w:color="auto"/>
            </w:tcBorders>
          </w:tcPr>
          <w:p w14:paraId="5A725E7E" w14:textId="4D08C1CB" w:rsidR="7698539A" w:rsidRDefault="0990E865" w:rsidP="69B2D59E">
            <w:pPr>
              <w:rPr>
                <w:rFonts w:ascii="Arial" w:eastAsia="Arial" w:hAnsi="Arial" w:cs="Arial"/>
                <w:color w:val="000000" w:themeColor="text1"/>
                <w:sz w:val="24"/>
                <w:szCs w:val="24"/>
              </w:rPr>
            </w:pPr>
            <w:r w:rsidRPr="0990E865">
              <w:rPr>
                <w:rFonts w:ascii="Arial" w:eastAsia="Arial" w:hAnsi="Arial" w:cs="Arial"/>
                <w:color w:val="000000" w:themeColor="text1"/>
                <w:sz w:val="24"/>
                <w:szCs w:val="24"/>
              </w:rPr>
              <w:t xml:space="preserve">The teacher divides a set </w:t>
            </w:r>
            <w:proofErr w:type="gramStart"/>
            <w:r w:rsidRPr="0990E865">
              <w:rPr>
                <w:rFonts w:ascii="Arial" w:eastAsia="Arial" w:hAnsi="Arial" w:cs="Arial"/>
                <w:color w:val="000000" w:themeColor="text1"/>
                <w:sz w:val="24"/>
                <w:szCs w:val="24"/>
              </w:rPr>
              <w:t>period of time</w:t>
            </w:r>
            <w:proofErr w:type="gramEnd"/>
            <w:r w:rsidRPr="0990E865">
              <w:rPr>
                <w:rFonts w:ascii="Arial" w:eastAsia="Arial" w:hAnsi="Arial" w:cs="Arial"/>
                <w:color w:val="000000" w:themeColor="text1"/>
                <w:sz w:val="24"/>
                <w:szCs w:val="24"/>
              </w:rPr>
              <w:t xml:space="preserve"> into equal intervals (e.g., 5-minute intervals). The student records whether the behavior is or is not occurring (e.g., “yes” or “no”) at the exact moment the interval ends.</w:t>
            </w:r>
          </w:p>
        </w:tc>
      </w:tr>
      <w:tr w:rsidR="7698539A" w14:paraId="6DB0751A" w14:textId="77777777" w:rsidTr="73465A29">
        <w:trPr>
          <w:trHeight w:val="300"/>
        </w:trPr>
        <w:tc>
          <w:tcPr>
            <w:tcW w:w="3495" w:type="dxa"/>
            <w:tcBorders>
              <w:top w:val="single" w:sz="4" w:space="0" w:color="auto"/>
            </w:tcBorders>
          </w:tcPr>
          <w:p w14:paraId="6FBDFD69" w14:textId="6B397AAC" w:rsidR="7698539A" w:rsidRPr="00B72C17" w:rsidRDefault="69B2D59E" w:rsidP="69B2D59E">
            <w:pPr>
              <w:rPr>
                <w:rFonts w:ascii="Arial" w:eastAsia="Arial" w:hAnsi="Arial" w:cs="Arial"/>
                <w:sz w:val="24"/>
                <w:szCs w:val="24"/>
              </w:rPr>
            </w:pPr>
            <w:r w:rsidRPr="00B72C17">
              <w:rPr>
                <w:rFonts w:ascii="Arial" w:eastAsia="Arial" w:hAnsi="Arial" w:cs="Arial"/>
                <w:sz w:val="24"/>
                <w:szCs w:val="24"/>
              </w:rPr>
              <w:t>Direct Behavior Rating</w:t>
            </w:r>
          </w:p>
          <w:p w14:paraId="1D1C943A" w14:textId="70DE5ADD" w:rsidR="7698539A" w:rsidRDefault="4CA41435" w:rsidP="73465A29">
            <w:pPr>
              <w:rPr>
                <w:rFonts w:ascii="Arial" w:eastAsia="Arial" w:hAnsi="Arial" w:cs="Arial"/>
                <w:i/>
                <w:iCs/>
                <w:sz w:val="24"/>
                <w:szCs w:val="24"/>
              </w:rPr>
            </w:pPr>
            <w:r w:rsidRPr="73465A29">
              <w:rPr>
                <w:rFonts w:ascii="Arial" w:eastAsia="Arial" w:hAnsi="Arial" w:cs="Arial"/>
                <w:i/>
                <w:iCs/>
                <w:sz w:val="24"/>
                <w:szCs w:val="24"/>
              </w:rPr>
              <w:t xml:space="preserve">A self-evaluation score that reflects a student’s perception of their own behavior against a set </w:t>
            </w:r>
            <w:r w:rsidR="7D150D85" w:rsidRPr="63D242DF">
              <w:rPr>
                <w:rFonts w:ascii="Arial" w:eastAsia="Arial" w:hAnsi="Arial" w:cs="Arial"/>
                <w:i/>
                <w:iCs/>
                <w:sz w:val="24"/>
                <w:szCs w:val="24"/>
              </w:rPr>
              <w:t xml:space="preserve">of </w:t>
            </w:r>
            <w:r w:rsidRPr="73465A29">
              <w:rPr>
                <w:rFonts w:ascii="Arial" w:eastAsia="Arial" w:hAnsi="Arial" w:cs="Arial"/>
                <w:i/>
                <w:iCs/>
                <w:sz w:val="24"/>
                <w:szCs w:val="24"/>
              </w:rPr>
              <w:t>criteria.</w:t>
            </w:r>
          </w:p>
        </w:tc>
        <w:tc>
          <w:tcPr>
            <w:tcW w:w="7305" w:type="dxa"/>
            <w:tcBorders>
              <w:top w:val="single" w:sz="4" w:space="0" w:color="auto"/>
            </w:tcBorders>
          </w:tcPr>
          <w:p w14:paraId="2E58D176" w14:textId="7CB71A64" w:rsidR="7698539A" w:rsidRDefault="3E212C40" w:rsidP="62146B08">
            <w:pPr>
              <w:rPr>
                <w:rFonts w:ascii="Arial" w:eastAsia="Arial" w:hAnsi="Arial" w:cs="Arial"/>
                <w:color w:val="000000" w:themeColor="text1"/>
                <w:sz w:val="24"/>
                <w:szCs w:val="24"/>
              </w:rPr>
            </w:pPr>
            <w:r w:rsidRPr="3E212C40">
              <w:rPr>
                <w:rFonts w:ascii="Arial" w:eastAsia="Arial" w:hAnsi="Arial" w:cs="Arial"/>
                <w:color w:val="000000" w:themeColor="text1"/>
                <w:sz w:val="24"/>
                <w:szCs w:val="24"/>
              </w:rPr>
              <w:t xml:space="preserve">At the end of a set </w:t>
            </w:r>
            <w:proofErr w:type="gramStart"/>
            <w:r w:rsidRPr="3E212C40">
              <w:rPr>
                <w:rFonts w:ascii="Arial" w:eastAsia="Arial" w:hAnsi="Arial" w:cs="Arial"/>
                <w:color w:val="000000" w:themeColor="text1"/>
                <w:sz w:val="24"/>
                <w:szCs w:val="24"/>
              </w:rPr>
              <w:t>period of time</w:t>
            </w:r>
            <w:proofErr w:type="gramEnd"/>
            <w:r w:rsidRPr="3E212C40">
              <w:rPr>
                <w:rFonts w:ascii="Arial" w:eastAsia="Arial" w:hAnsi="Arial" w:cs="Arial"/>
                <w:color w:val="000000" w:themeColor="text1"/>
                <w:sz w:val="24"/>
                <w:szCs w:val="24"/>
              </w:rPr>
              <w:t>, the student rates their own behavior using a rating scale with criteria for each score (e.g., 0 = I did not demonstrate the behavior. 1 = I demonstrated the behavior with help. 2 = I demonstrated the behavior on my own).</w:t>
            </w:r>
          </w:p>
        </w:tc>
      </w:tr>
    </w:tbl>
    <w:p w14:paraId="640B2081" w14:textId="177C6C6F" w:rsidR="3068631F" w:rsidRDefault="50450D10" w:rsidP="00B72C17">
      <w:pPr>
        <w:pStyle w:val="ListParagraph"/>
        <w:ind w:left="0"/>
        <w:jc w:val="right"/>
        <w:rPr>
          <w:rFonts w:ascii="Arial" w:eastAsia="Arial" w:hAnsi="Arial" w:cs="Arial"/>
          <w:sz w:val="24"/>
          <w:szCs w:val="24"/>
        </w:rPr>
      </w:pPr>
      <w:r w:rsidRPr="50450D10">
        <w:rPr>
          <w:rFonts w:ascii="Arial" w:eastAsia="Arial" w:hAnsi="Arial" w:cs="Arial"/>
          <w:sz w:val="24"/>
          <w:szCs w:val="24"/>
        </w:rPr>
        <w:t>(Cooper et al., 2019)</w:t>
      </w:r>
    </w:p>
    <w:p w14:paraId="41745C53" w14:textId="1F8C4E7E" w:rsidR="00AD30D5" w:rsidRPr="00501D65" w:rsidRDefault="00AD30D5" w:rsidP="00A22BF9">
      <w:pPr>
        <w:rPr>
          <w:rFonts w:ascii="Arial" w:eastAsia="Arial" w:hAnsi="Arial" w:cs="Arial"/>
          <w:b/>
          <w:bCs/>
          <w:sz w:val="24"/>
          <w:szCs w:val="24"/>
        </w:rPr>
      </w:pPr>
      <w:r w:rsidRPr="00501D65">
        <w:rPr>
          <w:rFonts w:ascii="Arial" w:eastAsia="Arial" w:hAnsi="Arial" w:cs="Arial"/>
          <w:b/>
          <w:bCs/>
          <w:sz w:val="24"/>
          <w:szCs w:val="24"/>
        </w:rPr>
        <w:t xml:space="preserve">Step 3: </w:t>
      </w:r>
      <w:r w:rsidR="00AC33E0">
        <w:rPr>
          <w:rFonts w:ascii="Arial" w:eastAsia="Arial" w:hAnsi="Arial" w:cs="Arial"/>
          <w:b/>
          <w:bCs/>
          <w:sz w:val="24"/>
          <w:szCs w:val="24"/>
        </w:rPr>
        <w:t>Establish</w:t>
      </w:r>
      <w:r w:rsidRPr="00501D65">
        <w:rPr>
          <w:rFonts w:ascii="Arial" w:eastAsia="Arial" w:hAnsi="Arial" w:cs="Arial"/>
          <w:b/>
          <w:bCs/>
          <w:sz w:val="24"/>
          <w:szCs w:val="24"/>
        </w:rPr>
        <w:t xml:space="preserve"> a goal.</w:t>
      </w:r>
    </w:p>
    <w:p w14:paraId="2806C1AF" w14:textId="1B58ACC7" w:rsidR="00AD30D5" w:rsidRPr="00501D65" w:rsidRDefault="00AD30D5" w:rsidP="00A22BF9">
      <w:pPr>
        <w:rPr>
          <w:rFonts w:ascii="Arial" w:eastAsia="Arial" w:hAnsi="Arial" w:cs="Arial"/>
          <w:sz w:val="24"/>
          <w:szCs w:val="24"/>
        </w:rPr>
      </w:pPr>
      <w:r w:rsidRPr="00501D65">
        <w:rPr>
          <w:rFonts w:ascii="Arial" w:eastAsia="Arial" w:hAnsi="Arial" w:cs="Arial"/>
          <w:sz w:val="24"/>
          <w:szCs w:val="24"/>
        </w:rPr>
        <w:t xml:space="preserve">Co-create an appropriate behavioral goal with the student. The goal should be </w:t>
      </w:r>
      <w:r w:rsidR="00551752">
        <w:rPr>
          <w:rFonts w:ascii="Arial" w:eastAsia="Arial" w:hAnsi="Arial" w:cs="Arial"/>
          <w:sz w:val="24"/>
          <w:szCs w:val="24"/>
        </w:rPr>
        <w:t xml:space="preserve">attainable and </w:t>
      </w:r>
      <w:r w:rsidRPr="00501D65">
        <w:rPr>
          <w:rFonts w:ascii="Arial" w:eastAsia="Arial" w:hAnsi="Arial" w:cs="Arial"/>
          <w:sz w:val="24"/>
          <w:szCs w:val="24"/>
        </w:rPr>
        <w:t>based on the student’s current performance.</w:t>
      </w:r>
    </w:p>
    <w:p w14:paraId="232633DB" w14:textId="6D50F0FF" w:rsidR="5F47EBAF" w:rsidRPr="00692D80" w:rsidRDefault="5F47EBAF" w:rsidP="5F47EBAF">
      <w:pPr>
        <w:rPr>
          <w:b/>
          <w:bCs/>
        </w:rPr>
      </w:pPr>
    </w:p>
    <w:p w14:paraId="5133E82D" w14:textId="79071197" w:rsidR="00501D65" w:rsidRPr="00501D65" w:rsidRDefault="00F7204C" w:rsidP="00A22BF9">
      <w:r w:rsidRPr="00A22BF9">
        <w:rPr>
          <w:rFonts w:ascii="Arial" w:eastAsia="Arial" w:hAnsi="Arial" w:cs="Arial"/>
          <w:b/>
          <w:bCs/>
          <w:sz w:val="24"/>
          <w:szCs w:val="24"/>
        </w:rPr>
        <w:t>Step 4: Monitor the target behavior</w:t>
      </w:r>
      <w:r w:rsidR="00692D80" w:rsidRPr="00A22BF9">
        <w:rPr>
          <w:rFonts w:ascii="Arial" w:eastAsia="Arial" w:hAnsi="Arial" w:cs="Arial"/>
          <w:b/>
          <w:bCs/>
          <w:sz w:val="24"/>
          <w:szCs w:val="24"/>
        </w:rPr>
        <w:t>.</w:t>
      </w:r>
    </w:p>
    <w:p w14:paraId="6360CA88" w14:textId="4472B962" w:rsidR="00F7204C" w:rsidRPr="00A22BF9" w:rsidRDefault="67DB27A6" w:rsidP="00A22BF9">
      <w:pPr>
        <w:rPr>
          <w:rFonts w:ascii="Arial" w:eastAsia="Arial" w:hAnsi="Arial" w:cs="Arial"/>
          <w:sz w:val="24"/>
          <w:szCs w:val="24"/>
        </w:rPr>
      </w:pPr>
      <w:r w:rsidRPr="73465A29">
        <w:rPr>
          <w:rFonts w:ascii="Arial" w:eastAsia="Arial" w:hAnsi="Arial" w:cs="Arial"/>
          <w:sz w:val="24"/>
          <w:szCs w:val="24"/>
        </w:rPr>
        <w:t xml:space="preserve">Model for the student how and when to take data on the target behavior and/or replacement behavior using their data collection form. Provide the student with opportunities to </w:t>
      </w:r>
      <w:proofErr w:type="gramStart"/>
      <w:r w:rsidRPr="73465A29">
        <w:rPr>
          <w:rFonts w:ascii="Arial" w:eastAsia="Arial" w:hAnsi="Arial" w:cs="Arial"/>
          <w:sz w:val="24"/>
          <w:szCs w:val="24"/>
        </w:rPr>
        <w:t>practice</w:t>
      </w:r>
      <w:r w:rsidR="6118F671" w:rsidRPr="63D242DF">
        <w:rPr>
          <w:rFonts w:ascii="Arial" w:eastAsia="Arial" w:hAnsi="Arial" w:cs="Arial"/>
          <w:sz w:val="24"/>
          <w:szCs w:val="24"/>
        </w:rPr>
        <w:t>,</w:t>
      </w:r>
      <w:r w:rsidRPr="73465A29">
        <w:rPr>
          <w:rFonts w:ascii="Arial" w:eastAsia="Arial" w:hAnsi="Arial" w:cs="Arial"/>
          <w:sz w:val="24"/>
          <w:szCs w:val="24"/>
        </w:rPr>
        <w:t xml:space="preserve"> and</w:t>
      </w:r>
      <w:proofErr w:type="gramEnd"/>
      <w:r w:rsidRPr="73465A29">
        <w:rPr>
          <w:rFonts w:ascii="Arial" w:eastAsia="Arial" w:hAnsi="Arial" w:cs="Arial"/>
          <w:sz w:val="24"/>
          <w:szCs w:val="24"/>
        </w:rPr>
        <w:t xml:space="preserve"> offer feedback as they begin </w:t>
      </w:r>
      <w:r w:rsidR="2BB71562" w:rsidRPr="63D242DF">
        <w:rPr>
          <w:rFonts w:ascii="Arial" w:eastAsia="Arial" w:hAnsi="Arial" w:cs="Arial"/>
          <w:sz w:val="24"/>
          <w:szCs w:val="24"/>
        </w:rPr>
        <w:t>monitoring independently</w:t>
      </w:r>
      <w:r w:rsidR="524B168B" w:rsidRPr="63D242DF">
        <w:rPr>
          <w:rFonts w:ascii="Arial" w:eastAsia="Arial" w:hAnsi="Arial" w:cs="Arial"/>
          <w:sz w:val="24"/>
          <w:szCs w:val="24"/>
        </w:rPr>
        <w:t xml:space="preserve">. </w:t>
      </w:r>
    </w:p>
    <w:p w14:paraId="081BEDF1" w14:textId="2DD92EE2" w:rsidR="5F47EBAF" w:rsidRDefault="5F47EBAF" w:rsidP="5F47EBAF">
      <w:pPr>
        <w:rPr>
          <w:rFonts w:ascii="Arial" w:eastAsia="Arial" w:hAnsi="Arial" w:cs="Arial"/>
          <w:sz w:val="24"/>
          <w:szCs w:val="24"/>
        </w:rPr>
      </w:pPr>
    </w:p>
    <w:p w14:paraId="1B6B693A" w14:textId="40399872" w:rsidR="3068631F" w:rsidRDefault="3E212C40" w:rsidP="3E212C40">
      <w:pPr>
        <w:rPr>
          <w:rFonts w:ascii="Arial" w:eastAsia="Arial" w:hAnsi="Arial" w:cs="Arial"/>
          <w:sz w:val="24"/>
          <w:szCs w:val="24"/>
        </w:rPr>
      </w:pPr>
      <w:r w:rsidRPr="3E212C40">
        <w:rPr>
          <w:rFonts w:ascii="Arial" w:eastAsia="Arial" w:hAnsi="Arial" w:cs="Arial"/>
          <w:sz w:val="24"/>
          <w:szCs w:val="24"/>
        </w:rPr>
        <w:t xml:space="preserve">Recording data does not always need to be done with paper and pencil. Technology can be used to make self-monitoring easier for students. Some examples could include </w:t>
      </w:r>
      <w:r w:rsidR="00AB6F30">
        <w:rPr>
          <w:rFonts w:ascii="Arial" w:eastAsia="Arial" w:hAnsi="Arial" w:cs="Arial"/>
          <w:sz w:val="24"/>
          <w:szCs w:val="24"/>
        </w:rPr>
        <w:t>using</w:t>
      </w:r>
      <w:r w:rsidRPr="3E212C40">
        <w:rPr>
          <w:rFonts w:ascii="Arial" w:eastAsia="Arial" w:hAnsi="Arial" w:cs="Arial"/>
          <w:sz w:val="24"/>
          <w:szCs w:val="24"/>
        </w:rPr>
        <w:t xml:space="preserve"> a timer, a handheld mobile device (e.g., </w:t>
      </w:r>
      <w:r w:rsidR="00AB6F30">
        <w:rPr>
          <w:rFonts w:ascii="Arial" w:eastAsia="Arial" w:hAnsi="Arial" w:cs="Arial"/>
          <w:sz w:val="24"/>
          <w:szCs w:val="24"/>
        </w:rPr>
        <w:t xml:space="preserve">a </w:t>
      </w:r>
      <w:r w:rsidRPr="3E212C40">
        <w:rPr>
          <w:rFonts w:ascii="Arial" w:eastAsia="Arial" w:hAnsi="Arial" w:cs="Arial"/>
          <w:sz w:val="24"/>
          <w:szCs w:val="24"/>
        </w:rPr>
        <w:t>cellphone or palm pilot), or an audio recorder. The table below describes tools that can be used to assist students with data collection.</w:t>
      </w:r>
    </w:p>
    <w:p w14:paraId="76A11E8E" w14:textId="2C8DC9AF" w:rsidR="39696301" w:rsidRDefault="39696301" w:rsidP="39696301">
      <w:pPr>
        <w:pStyle w:val="ListParagraph"/>
        <w:ind w:left="0"/>
        <w:rPr>
          <w:rFonts w:ascii="Arial" w:eastAsia="Arial" w:hAnsi="Arial" w:cs="Arial"/>
          <w:sz w:val="24"/>
          <w:szCs w:val="24"/>
        </w:rPr>
      </w:pPr>
    </w:p>
    <w:p w14:paraId="7AEE76E2" w14:textId="4DD201E4" w:rsidR="00F7204C" w:rsidRDefault="00F7204C" w:rsidP="00A22BF9">
      <w:pPr>
        <w:rPr>
          <w:rFonts w:ascii="Arial" w:eastAsia="Arial" w:hAnsi="Arial" w:cs="Arial"/>
          <w:sz w:val="24"/>
          <w:szCs w:val="24"/>
        </w:rPr>
      </w:pPr>
      <w:r w:rsidRPr="00F7204C">
        <w:rPr>
          <w:rFonts w:ascii="Arial" w:eastAsia="Arial" w:hAnsi="Arial" w:cs="Arial"/>
          <w:b/>
          <w:bCs/>
          <w:sz w:val="24"/>
          <w:szCs w:val="24"/>
        </w:rPr>
        <w:t>Step 5:</w:t>
      </w:r>
      <w:r>
        <w:rPr>
          <w:rFonts w:ascii="Arial" w:eastAsia="Arial" w:hAnsi="Arial" w:cs="Arial"/>
          <w:sz w:val="24"/>
          <w:szCs w:val="24"/>
        </w:rPr>
        <w:t xml:space="preserve"> </w:t>
      </w:r>
      <w:r w:rsidR="49834BB1" w:rsidRPr="00F7204C">
        <w:rPr>
          <w:rFonts w:ascii="Arial" w:eastAsia="Arial" w:hAnsi="Arial" w:cs="Arial"/>
          <w:b/>
          <w:bCs/>
          <w:sz w:val="24"/>
          <w:szCs w:val="24"/>
        </w:rPr>
        <w:t>Evaluat</w:t>
      </w:r>
      <w:r w:rsidRPr="00F7204C">
        <w:rPr>
          <w:rFonts w:ascii="Arial" w:eastAsia="Arial" w:hAnsi="Arial" w:cs="Arial"/>
          <w:b/>
          <w:bCs/>
          <w:sz w:val="24"/>
          <w:szCs w:val="24"/>
        </w:rPr>
        <w:t>e progress</w:t>
      </w:r>
      <w:r w:rsidR="00692D80">
        <w:rPr>
          <w:rFonts w:ascii="Arial" w:eastAsia="Arial" w:hAnsi="Arial" w:cs="Arial"/>
          <w:b/>
          <w:bCs/>
          <w:sz w:val="24"/>
          <w:szCs w:val="24"/>
        </w:rPr>
        <w:t>.</w:t>
      </w:r>
    </w:p>
    <w:p w14:paraId="60F6BCBD" w14:textId="7EA1ECBD" w:rsidR="00417206" w:rsidRDefault="00417206" w:rsidP="00A22BF9">
      <w:pPr>
        <w:rPr>
          <w:rFonts w:ascii="Arial" w:eastAsia="Arial" w:hAnsi="Arial" w:cs="Arial"/>
          <w:sz w:val="24"/>
          <w:szCs w:val="24"/>
        </w:rPr>
      </w:pPr>
      <w:r>
        <w:rPr>
          <w:rFonts w:ascii="Arial" w:eastAsia="Arial" w:hAnsi="Arial" w:cs="Arial"/>
          <w:sz w:val="24"/>
          <w:szCs w:val="24"/>
        </w:rPr>
        <w:t>T</w:t>
      </w:r>
      <w:r w:rsidR="00F7204C">
        <w:rPr>
          <w:rFonts w:ascii="Arial" w:eastAsia="Arial" w:hAnsi="Arial" w:cs="Arial"/>
          <w:sz w:val="24"/>
          <w:szCs w:val="24"/>
        </w:rPr>
        <w:t xml:space="preserve">ransfer target behavior and/or replacement behavior </w:t>
      </w:r>
      <w:r w:rsidR="00F1401F">
        <w:rPr>
          <w:rFonts w:ascii="Arial" w:eastAsia="Arial" w:hAnsi="Arial" w:cs="Arial"/>
          <w:sz w:val="24"/>
          <w:szCs w:val="24"/>
        </w:rPr>
        <w:t xml:space="preserve">data </w:t>
      </w:r>
      <w:r w:rsidR="00F7204C">
        <w:rPr>
          <w:rFonts w:ascii="Arial" w:eastAsia="Arial" w:hAnsi="Arial" w:cs="Arial"/>
          <w:sz w:val="24"/>
          <w:szCs w:val="24"/>
        </w:rPr>
        <w:t xml:space="preserve">to a graph and </w:t>
      </w:r>
      <w:r>
        <w:rPr>
          <w:rFonts w:ascii="Arial" w:eastAsia="Arial" w:hAnsi="Arial" w:cs="Arial"/>
          <w:sz w:val="24"/>
          <w:szCs w:val="24"/>
        </w:rPr>
        <w:t>evaluate progress in comparison to baseline data. A</w:t>
      </w:r>
      <w:r w:rsidRPr="1BFEE356">
        <w:rPr>
          <w:rFonts w:ascii="Arial" w:eastAsia="Arial" w:hAnsi="Arial" w:cs="Arial"/>
          <w:sz w:val="24"/>
          <w:szCs w:val="24"/>
        </w:rPr>
        <w:t xml:space="preserve"> visual </w:t>
      </w:r>
      <w:r w:rsidR="00F1401F">
        <w:rPr>
          <w:rFonts w:ascii="Arial" w:eastAsia="Arial" w:hAnsi="Arial" w:cs="Arial"/>
          <w:sz w:val="24"/>
          <w:szCs w:val="24"/>
        </w:rPr>
        <w:t>provides</w:t>
      </w:r>
      <w:r w:rsidR="00F1401F" w:rsidRPr="1BFEE356">
        <w:rPr>
          <w:rFonts w:ascii="Arial" w:eastAsia="Arial" w:hAnsi="Arial" w:cs="Arial"/>
          <w:sz w:val="24"/>
          <w:szCs w:val="24"/>
        </w:rPr>
        <w:t xml:space="preserve"> </w:t>
      </w:r>
      <w:r w:rsidRPr="1BFEE356">
        <w:rPr>
          <w:rFonts w:ascii="Arial" w:eastAsia="Arial" w:hAnsi="Arial" w:cs="Arial"/>
          <w:sz w:val="24"/>
          <w:szCs w:val="24"/>
        </w:rPr>
        <w:t xml:space="preserve">teams </w:t>
      </w:r>
      <w:r>
        <w:rPr>
          <w:rFonts w:ascii="Arial" w:eastAsia="Arial" w:hAnsi="Arial" w:cs="Arial"/>
          <w:sz w:val="24"/>
          <w:szCs w:val="24"/>
        </w:rPr>
        <w:t xml:space="preserve">(and the student) </w:t>
      </w:r>
      <w:r w:rsidR="00F1401F">
        <w:rPr>
          <w:rFonts w:ascii="Arial" w:eastAsia="Arial" w:hAnsi="Arial" w:cs="Arial"/>
          <w:sz w:val="24"/>
          <w:szCs w:val="24"/>
        </w:rPr>
        <w:t xml:space="preserve">with </w:t>
      </w:r>
      <w:r w:rsidRPr="1BFEE356">
        <w:rPr>
          <w:rFonts w:ascii="Arial" w:eastAsia="Arial" w:hAnsi="Arial" w:cs="Arial"/>
          <w:sz w:val="24"/>
          <w:szCs w:val="24"/>
        </w:rPr>
        <w:t xml:space="preserve">a quick and easy way to analyze and discuss data. </w:t>
      </w:r>
      <w:r w:rsidRPr="1BFEE356">
        <w:rPr>
          <w:rFonts w:ascii="Arial" w:eastAsia="Arial" w:hAnsi="Arial" w:cs="Arial"/>
          <w:i/>
          <w:iCs/>
          <w:sz w:val="24"/>
          <w:szCs w:val="24"/>
        </w:rPr>
        <w:t>See the “</w:t>
      </w:r>
      <w:r w:rsidR="00F1401F">
        <w:rPr>
          <w:rFonts w:ascii="Arial" w:eastAsia="Arial" w:hAnsi="Arial" w:cs="Arial"/>
          <w:i/>
          <w:iCs/>
          <w:sz w:val="24"/>
          <w:szCs w:val="24"/>
        </w:rPr>
        <w:t>S</w:t>
      </w:r>
      <w:r w:rsidRPr="1BFEE356">
        <w:rPr>
          <w:rFonts w:ascii="Arial" w:eastAsia="Arial" w:hAnsi="Arial" w:cs="Arial"/>
          <w:i/>
          <w:iCs/>
          <w:sz w:val="24"/>
          <w:szCs w:val="24"/>
        </w:rPr>
        <w:t>elf-</w:t>
      </w:r>
      <w:r w:rsidR="00F1401F">
        <w:rPr>
          <w:rFonts w:ascii="Arial" w:eastAsia="Arial" w:hAnsi="Arial" w:cs="Arial"/>
          <w:i/>
          <w:iCs/>
          <w:sz w:val="24"/>
          <w:szCs w:val="24"/>
        </w:rPr>
        <w:t>G</w:t>
      </w:r>
      <w:r w:rsidRPr="1BFEE356">
        <w:rPr>
          <w:rFonts w:ascii="Arial" w:eastAsia="Arial" w:hAnsi="Arial" w:cs="Arial"/>
          <w:i/>
          <w:iCs/>
          <w:sz w:val="24"/>
          <w:szCs w:val="24"/>
        </w:rPr>
        <w:t xml:space="preserve">raphing” section </w:t>
      </w:r>
      <w:r w:rsidR="00F1401F">
        <w:rPr>
          <w:rFonts w:ascii="Arial" w:eastAsia="Arial" w:hAnsi="Arial" w:cs="Arial"/>
          <w:i/>
          <w:iCs/>
          <w:sz w:val="24"/>
          <w:szCs w:val="24"/>
        </w:rPr>
        <w:t xml:space="preserve">of this resource pack </w:t>
      </w:r>
      <w:r w:rsidRPr="1BFEE356">
        <w:rPr>
          <w:rFonts w:ascii="Arial" w:eastAsia="Arial" w:hAnsi="Arial" w:cs="Arial"/>
          <w:i/>
          <w:iCs/>
          <w:sz w:val="24"/>
          <w:szCs w:val="24"/>
        </w:rPr>
        <w:t>for more information.</w:t>
      </w:r>
    </w:p>
    <w:p w14:paraId="29E4DE8D" w14:textId="749AF260" w:rsidR="5F47EBAF" w:rsidRDefault="3E212C40" w:rsidP="3E212C40">
      <w:pPr>
        <w:ind w:firstLine="720"/>
        <w:rPr>
          <w:rFonts w:ascii="Arial" w:eastAsia="Arial" w:hAnsi="Arial" w:cs="Arial"/>
          <w:sz w:val="24"/>
          <w:szCs w:val="24"/>
        </w:rPr>
      </w:pPr>
      <w:r w:rsidRPr="3E212C40">
        <w:rPr>
          <w:rFonts w:ascii="Arial" w:eastAsia="Arial" w:hAnsi="Arial" w:cs="Arial"/>
          <w:sz w:val="24"/>
          <w:szCs w:val="24"/>
        </w:rPr>
        <w:t xml:space="preserve"> </w:t>
      </w:r>
    </w:p>
    <w:p w14:paraId="4BCAD9FA" w14:textId="6D141524" w:rsidR="5F47EBAF" w:rsidRDefault="3E212C40" w:rsidP="3E212C40">
      <w:pPr>
        <w:rPr>
          <w:rFonts w:ascii="Arial" w:eastAsia="Arial" w:hAnsi="Arial" w:cs="Arial"/>
          <w:sz w:val="24"/>
          <w:szCs w:val="24"/>
        </w:rPr>
      </w:pPr>
      <w:r w:rsidRPr="3E212C40">
        <w:rPr>
          <w:rFonts w:ascii="Arial" w:eastAsia="Arial" w:hAnsi="Arial" w:cs="Arial"/>
          <w:sz w:val="24"/>
          <w:szCs w:val="24"/>
        </w:rPr>
        <w:t xml:space="preserve">To learn more, check out the </w:t>
      </w:r>
      <w:hyperlink r:id="rId12">
        <w:r w:rsidRPr="3E212C40">
          <w:rPr>
            <w:rStyle w:val="Hyperlink"/>
            <w:rFonts w:ascii="Arial" w:eastAsia="Arial" w:hAnsi="Arial" w:cs="Arial"/>
            <w:sz w:val="24"/>
            <w:szCs w:val="24"/>
          </w:rPr>
          <w:t>Iris Center’s module on self-monitoring</w:t>
        </w:r>
      </w:hyperlink>
      <w:r w:rsidRPr="3E212C40">
        <w:rPr>
          <w:rFonts w:ascii="Arial" w:eastAsia="Arial" w:hAnsi="Arial" w:cs="Arial"/>
          <w:sz w:val="24"/>
          <w:szCs w:val="24"/>
        </w:rPr>
        <w:t>.</w:t>
      </w:r>
    </w:p>
    <w:p w14:paraId="37CF400E" w14:textId="5423F466" w:rsidR="5F47EBAF" w:rsidRDefault="5F47EBAF" w:rsidP="5F47EBAF"/>
    <w:p w14:paraId="103CD4C5" w14:textId="33BD4675" w:rsidR="1992E604" w:rsidRDefault="1992E604" w:rsidP="3E212C40">
      <w:pPr>
        <w:rPr>
          <w:rFonts w:ascii="Georgia" w:eastAsia="Arial" w:hAnsi="Georgia" w:cs="Arial"/>
          <w:color w:val="365F91" w:themeColor="accent1" w:themeShade="BF"/>
          <w:sz w:val="28"/>
          <w:szCs w:val="28"/>
        </w:rPr>
      </w:pPr>
      <w:r>
        <w:br w:type="page"/>
      </w:r>
    </w:p>
    <w:p w14:paraId="642E4B59" w14:textId="5A026B21" w:rsidR="68AC2673" w:rsidRPr="00B72C17" w:rsidRDefault="39D34774" w:rsidP="00B72C17">
      <w:pPr>
        <w:pStyle w:val="Heading2"/>
        <w:jc w:val="center"/>
        <w:rPr>
          <w:rFonts w:ascii="Georgia" w:eastAsia="Georgia" w:hAnsi="Georgia" w:cs="Georgia"/>
          <w:sz w:val="32"/>
          <w:szCs w:val="32"/>
        </w:rPr>
      </w:pPr>
      <w:bookmarkStart w:id="5" w:name="selfmonitoringexamples"/>
      <w:r w:rsidRPr="00B72C17">
        <w:rPr>
          <w:rFonts w:ascii="Georgia" w:eastAsia="Georgia" w:hAnsi="Georgia" w:cs="Georgia"/>
          <w:sz w:val="32"/>
          <w:szCs w:val="32"/>
        </w:rPr>
        <w:lastRenderedPageBreak/>
        <w:t>Self-Monitoring Examples</w:t>
      </w:r>
    </w:p>
    <w:bookmarkEnd w:id="5"/>
    <w:p w14:paraId="620E4DB5" w14:textId="77777777" w:rsidR="00A22BF9" w:rsidRDefault="00A22BF9" w:rsidP="68AC2673">
      <w:pPr>
        <w:rPr>
          <w:rFonts w:ascii="Arial" w:eastAsia="Arial" w:hAnsi="Arial" w:cs="Arial"/>
          <w:sz w:val="24"/>
          <w:szCs w:val="24"/>
        </w:rPr>
      </w:pPr>
    </w:p>
    <w:p w14:paraId="53F860DC" w14:textId="4F1FE47B" w:rsidR="3E212C40" w:rsidRDefault="3E212C40" w:rsidP="3E212C40">
      <w:pPr>
        <w:rPr>
          <w:rFonts w:ascii="Georgia" w:eastAsia="Arial" w:hAnsi="Georgia" w:cs="Arial"/>
          <w:color w:val="365F91" w:themeColor="accent1" w:themeShade="BF"/>
          <w:sz w:val="28"/>
          <w:szCs w:val="28"/>
        </w:rPr>
      </w:pPr>
      <w:r w:rsidRPr="3E212C40">
        <w:rPr>
          <w:rFonts w:ascii="Georgia" w:eastAsia="Arial" w:hAnsi="Georgia" w:cs="Arial"/>
          <w:color w:val="365F91" w:themeColor="accent1" w:themeShade="BF"/>
          <w:sz w:val="28"/>
          <w:szCs w:val="28"/>
        </w:rPr>
        <w:t>Checklist Recording Form Example</w:t>
      </w:r>
    </w:p>
    <w:p w14:paraId="52ABE570" w14:textId="1C967A05" w:rsidR="3E212C40" w:rsidRDefault="3E212C40" w:rsidP="3E212C40">
      <w:pPr>
        <w:rPr>
          <w:rFonts w:ascii="Arial" w:eastAsia="Arial" w:hAnsi="Arial" w:cs="Arial"/>
          <w:sz w:val="24"/>
          <w:szCs w:val="24"/>
        </w:rPr>
      </w:pPr>
    </w:p>
    <w:p w14:paraId="3780E2C5" w14:textId="4E8FE6D8" w:rsidR="3E212C40" w:rsidRDefault="3E212C40" w:rsidP="3E212C40">
      <w:pPr>
        <w:rPr>
          <w:rFonts w:ascii="Arial" w:eastAsia="Arial" w:hAnsi="Arial" w:cs="Arial"/>
          <w:sz w:val="24"/>
          <w:szCs w:val="24"/>
        </w:rPr>
      </w:pPr>
      <w:r w:rsidRPr="3E212C40">
        <w:rPr>
          <w:rFonts w:ascii="Arial" w:eastAsia="Arial" w:hAnsi="Arial" w:cs="Arial"/>
          <w:sz w:val="24"/>
          <w:szCs w:val="24"/>
        </w:rPr>
        <w:t>Behavior: ________________</w:t>
      </w:r>
    </w:p>
    <w:p w14:paraId="120F1FC5" w14:textId="4983D683" w:rsidR="3E212C40" w:rsidRDefault="3E212C40" w:rsidP="3E212C40">
      <w:pPr>
        <w:rPr>
          <w:rFonts w:ascii="Arial" w:eastAsia="Arial" w:hAnsi="Arial" w:cs="Arial"/>
          <w:sz w:val="24"/>
          <w:szCs w:val="24"/>
        </w:rPr>
      </w:pPr>
      <w:r w:rsidRPr="3E212C40">
        <w:rPr>
          <w:rFonts w:ascii="Arial" w:eastAsia="Arial" w:hAnsi="Arial" w:cs="Arial"/>
          <w:sz w:val="24"/>
          <w:szCs w:val="24"/>
        </w:rPr>
        <w:t>Start and end time: _________________</w:t>
      </w:r>
    </w:p>
    <w:tbl>
      <w:tblPr>
        <w:tblStyle w:val="TableGrid"/>
        <w:tblW w:w="0" w:type="auto"/>
        <w:tblLook w:val="06A0" w:firstRow="1" w:lastRow="0" w:firstColumn="1" w:lastColumn="0" w:noHBand="1" w:noVBand="1"/>
      </w:tblPr>
      <w:tblGrid>
        <w:gridCol w:w="7187"/>
        <w:gridCol w:w="1867"/>
        <w:gridCol w:w="1741"/>
      </w:tblGrid>
      <w:tr w:rsidR="3E212C40" w14:paraId="755130A7" w14:textId="77777777" w:rsidTr="3E212C40">
        <w:trPr>
          <w:trHeight w:val="300"/>
        </w:trPr>
        <w:tc>
          <w:tcPr>
            <w:tcW w:w="7190" w:type="dxa"/>
            <w:tcBorders>
              <w:top w:val="none" w:sz="4" w:space="0" w:color="000000" w:themeColor="text1"/>
              <w:left w:val="none" w:sz="4" w:space="0" w:color="000000" w:themeColor="text1"/>
              <w:bottom w:val="single" w:sz="8" w:space="0" w:color="000000" w:themeColor="text1"/>
              <w:right w:val="single" w:sz="8" w:space="0" w:color="000000" w:themeColor="text1"/>
            </w:tcBorders>
          </w:tcPr>
          <w:p w14:paraId="19C9A860" w14:textId="1A103850" w:rsidR="3E212C40" w:rsidRDefault="3E212C40" w:rsidP="3E212C40">
            <w:pPr>
              <w:rPr>
                <w:rFonts w:ascii="Arial" w:eastAsia="Arial" w:hAnsi="Arial" w:cs="Arial"/>
                <w:sz w:val="24"/>
                <w:szCs w:val="24"/>
              </w:rPr>
            </w:pPr>
          </w:p>
        </w:tc>
        <w:tc>
          <w:tcPr>
            <w:tcW w:w="18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C56BB" w14:textId="3367766F" w:rsidR="3E212C40" w:rsidRDefault="3E212C40" w:rsidP="3E212C40">
            <w:pPr>
              <w:jc w:val="center"/>
              <w:rPr>
                <w:rFonts w:ascii="Arial" w:eastAsia="Arial" w:hAnsi="Arial" w:cs="Arial"/>
                <w:b/>
                <w:bCs/>
                <w:sz w:val="24"/>
                <w:szCs w:val="24"/>
              </w:rPr>
            </w:pPr>
            <w:r w:rsidRPr="3E212C40">
              <w:rPr>
                <w:rFonts w:ascii="Arial" w:eastAsia="Arial" w:hAnsi="Arial" w:cs="Arial"/>
                <w:b/>
                <w:bCs/>
                <w:sz w:val="24"/>
                <w:szCs w:val="24"/>
              </w:rPr>
              <w:t>Yes</w:t>
            </w:r>
          </w:p>
        </w:tc>
        <w:tc>
          <w:tcPr>
            <w:tcW w:w="1742" w:type="dxa"/>
            <w:tcBorders>
              <w:left w:val="single" w:sz="8" w:space="0" w:color="000000" w:themeColor="text1"/>
            </w:tcBorders>
          </w:tcPr>
          <w:p w14:paraId="17D47B6B" w14:textId="093C2650" w:rsidR="3E212C40" w:rsidRDefault="3E212C40" w:rsidP="3E212C40">
            <w:pPr>
              <w:jc w:val="center"/>
              <w:rPr>
                <w:rFonts w:ascii="Arial" w:eastAsia="Arial" w:hAnsi="Arial" w:cs="Arial"/>
                <w:b/>
                <w:bCs/>
                <w:sz w:val="24"/>
                <w:szCs w:val="24"/>
              </w:rPr>
            </w:pPr>
            <w:r w:rsidRPr="3E212C40">
              <w:rPr>
                <w:rFonts w:ascii="Arial" w:eastAsia="Arial" w:hAnsi="Arial" w:cs="Arial"/>
                <w:b/>
                <w:bCs/>
                <w:sz w:val="24"/>
                <w:szCs w:val="24"/>
              </w:rPr>
              <w:t>No</w:t>
            </w:r>
          </w:p>
        </w:tc>
      </w:tr>
      <w:tr w:rsidR="3E212C40" w14:paraId="2ACEEBF3" w14:textId="77777777" w:rsidTr="3E212C40">
        <w:trPr>
          <w:trHeight w:val="300"/>
        </w:trPr>
        <w:tc>
          <w:tcPr>
            <w:tcW w:w="7190" w:type="dxa"/>
            <w:tcBorders>
              <w:top w:val="single" w:sz="8" w:space="0" w:color="000000" w:themeColor="text1"/>
            </w:tcBorders>
          </w:tcPr>
          <w:p w14:paraId="2E6F251C" w14:textId="189B00E1" w:rsidR="3E212C40" w:rsidRDefault="3E212C40" w:rsidP="3E212C40">
            <w:pPr>
              <w:rPr>
                <w:rFonts w:ascii="Arial" w:eastAsia="Arial" w:hAnsi="Arial" w:cs="Arial"/>
                <w:sz w:val="24"/>
                <w:szCs w:val="24"/>
              </w:rPr>
            </w:pPr>
            <w:r w:rsidRPr="3E212C40">
              <w:rPr>
                <w:rFonts w:ascii="Arial" w:eastAsia="Arial" w:hAnsi="Arial" w:cs="Arial"/>
                <w:sz w:val="24"/>
                <w:szCs w:val="24"/>
              </w:rPr>
              <w:t>&lt;insert behavior here&gt;</w:t>
            </w:r>
          </w:p>
        </w:tc>
        <w:tc>
          <w:tcPr>
            <w:tcW w:w="1868" w:type="dxa"/>
            <w:tcBorders>
              <w:top w:val="single" w:sz="8" w:space="0" w:color="000000" w:themeColor="text1"/>
            </w:tcBorders>
          </w:tcPr>
          <w:p w14:paraId="3AB2A200" w14:textId="23629A58" w:rsidR="3E212C40" w:rsidRDefault="3E212C40" w:rsidP="3E212C40">
            <w:pPr>
              <w:rPr>
                <w:rFonts w:ascii="Arial" w:eastAsia="Arial" w:hAnsi="Arial" w:cs="Arial"/>
                <w:sz w:val="24"/>
                <w:szCs w:val="24"/>
              </w:rPr>
            </w:pPr>
          </w:p>
        </w:tc>
        <w:tc>
          <w:tcPr>
            <w:tcW w:w="1742" w:type="dxa"/>
          </w:tcPr>
          <w:p w14:paraId="0748D309" w14:textId="23629A58" w:rsidR="3E212C40" w:rsidRDefault="3E212C40" w:rsidP="3E212C40">
            <w:pPr>
              <w:rPr>
                <w:rFonts w:ascii="Arial" w:eastAsia="Arial" w:hAnsi="Arial" w:cs="Arial"/>
                <w:sz w:val="24"/>
                <w:szCs w:val="24"/>
              </w:rPr>
            </w:pPr>
          </w:p>
        </w:tc>
      </w:tr>
      <w:tr w:rsidR="3E212C40" w14:paraId="41791D62" w14:textId="77777777" w:rsidTr="3E212C40">
        <w:trPr>
          <w:trHeight w:val="300"/>
        </w:trPr>
        <w:tc>
          <w:tcPr>
            <w:tcW w:w="7190" w:type="dxa"/>
          </w:tcPr>
          <w:p w14:paraId="4FC41E79" w14:textId="23629A58" w:rsidR="3E212C40" w:rsidRDefault="3E212C40" w:rsidP="3E212C40">
            <w:pPr>
              <w:rPr>
                <w:rFonts w:ascii="Arial" w:eastAsia="Arial" w:hAnsi="Arial" w:cs="Arial"/>
                <w:sz w:val="24"/>
                <w:szCs w:val="24"/>
              </w:rPr>
            </w:pPr>
          </w:p>
        </w:tc>
        <w:tc>
          <w:tcPr>
            <w:tcW w:w="1868" w:type="dxa"/>
          </w:tcPr>
          <w:p w14:paraId="1579508F" w14:textId="23629A58" w:rsidR="3E212C40" w:rsidRDefault="3E212C40" w:rsidP="3E212C40">
            <w:pPr>
              <w:rPr>
                <w:rFonts w:ascii="Arial" w:eastAsia="Arial" w:hAnsi="Arial" w:cs="Arial"/>
                <w:sz w:val="24"/>
                <w:szCs w:val="24"/>
              </w:rPr>
            </w:pPr>
          </w:p>
        </w:tc>
        <w:tc>
          <w:tcPr>
            <w:tcW w:w="1742" w:type="dxa"/>
          </w:tcPr>
          <w:p w14:paraId="4AF31B6D" w14:textId="23629A58" w:rsidR="3E212C40" w:rsidRDefault="3E212C40" w:rsidP="3E212C40">
            <w:pPr>
              <w:rPr>
                <w:rFonts w:ascii="Arial" w:eastAsia="Arial" w:hAnsi="Arial" w:cs="Arial"/>
                <w:sz w:val="24"/>
                <w:szCs w:val="24"/>
              </w:rPr>
            </w:pPr>
          </w:p>
        </w:tc>
      </w:tr>
      <w:tr w:rsidR="3E212C40" w14:paraId="7E337235" w14:textId="77777777" w:rsidTr="3E212C40">
        <w:trPr>
          <w:trHeight w:val="300"/>
        </w:trPr>
        <w:tc>
          <w:tcPr>
            <w:tcW w:w="7190" w:type="dxa"/>
          </w:tcPr>
          <w:p w14:paraId="4BA89DBC" w14:textId="23629A58" w:rsidR="3E212C40" w:rsidRDefault="3E212C40" w:rsidP="3E212C40">
            <w:pPr>
              <w:rPr>
                <w:rFonts w:ascii="Arial" w:eastAsia="Arial" w:hAnsi="Arial" w:cs="Arial"/>
                <w:sz w:val="24"/>
                <w:szCs w:val="24"/>
              </w:rPr>
            </w:pPr>
          </w:p>
        </w:tc>
        <w:tc>
          <w:tcPr>
            <w:tcW w:w="1868" w:type="dxa"/>
          </w:tcPr>
          <w:p w14:paraId="35A571EA" w14:textId="23629A58" w:rsidR="3E212C40" w:rsidRDefault="3E212C40" w:rsidP="3E212C40">
            <w:pPr>
              <w:rPr>
                <w:rFonts w:ascii="Arial" w:eastAsia="Arial" w:hAnsi="Arial" w:cs="Arial"/>
                <w:sz w:val="24"/>
                <w:szCs w:val="24"/>
              </w:rPr>
            </w:pPr>
          </w:p>
        </w:tc>
        <w:tc>
          <w:tcPr>
            <w:tcW w:w="1742" w:type="dxa"/>
          </w:tcPr>
          <w:p w14:paraId="77173EA7" w14:textId="23629A58" w:rsidR="3E212C40" w:rsidRDefault="3E212C40" w:rsidP="3E212C40">
            <w:pPr>
              <w:rPr>
                <w:rFonts w:ascii="Arial" w:eastAsia="Arial" w:hAnsi="Arial" w:cs="Arial"/>
                <w:sz w:val="24"/>
                <w:szCs w:val="24"/>
              </w:rPr>
            </w:pPr>
          </w:p>
        </w:tc>
      </w:tr>
      <w:tr w:rsidR="3E212C40" w14:paraId="1EC87BA9" w14:textId="77777777" w:rsidTr="3E212C40">
        <w:trPr>
          <w:trHeight w:val="300"/>
        </w:trPr>
        <w:tc>
          <w:tcPr>
            <w:tcW w:w="7190" w:type="dxa"/>
          </w:tcPr>
          <w:p w14:paraId="4F26F263" w14:textId="23629A58" w:rsidR="3E212C40" w:rsidRDefault="3E212C40" w:rsidP="3E212C40">
            <w:pPr>
              <w:rPr>
                <w:rFonts w:ascii="Arial" w:eastAsia="Arial" w:hAnsi="Arial" w:cs="Arial"/>
                <w:sz w:val="24"/>
                <w:szCs w:val="24"/>
              </w:rPr>
            </w:pPr>
          </w:p>
        </w:tc>
        <w:tc>
          <w:tcPr>
            <w:tcW w:w="1868" w:type="dxa"/>
          </w:tcPr>
          <w:p w14:paraId="3E180423" w14:textId="23629A58" w:rsidR="3E212C40" w:rsidRDefault="3E212C40" w:rsidP="3E212C40">
            <w:pPr>
              <w:rPr>
                <w:rFonts w:ascii="Arial" w:eastAsia="Arial" w:hAnsi="Arial" w:cs="Arial"/>
                <w:sz w:val="24"/>
                <w:szCs w:val="24"/>
              </w:rPr>
            </w:pPr>
          </w:p>
        </w:tc>
        <w:tc>
          <w:tcPr>
            <w:tcW w:w="1742" w:type="dxa"/>
          </w:tcPr>
          <w:p w14:paraId="77438B7E" w14:textId="23629A58" w:rsidR="3E212C40" w:rsidRDefault="3E212C40" w:rsidP="3E212C40">
            <w:pPr>
              <w:rPr>
                <w:rFonts w:ascii="Arial" w:eastAsia="Arial" w:hAnsi="Arial" w:cs="Arial"/>
                <w:sz w:val="24"/>
                <w:szCs w:val="24"/>
              </w:rPr>
            </w:pPr>
          </w:p>
        </w:tc>
      </w:tr>
    </w:tbl>
    <w:p w14:paraId="287670C8" w14:textId="16F8BB60" w:rsidR="3E212C40" w:rsidRDefault="3E212C40" w:rsidP="3E212C40">
      <w:pPr>
        <w:rPr>
          <w:rFonts w:ascii="Arial" w:eastAsia="Arial" w:hAnsi="Arial" w:cs="Arial"/>
          <w:sz w:val="24"/>
          <w:szCs w:val="24"/>
        </w:rPr>
      </w:pPr>
    </w:p>
    <w:p w14:paraId="79AE99BA" w14:textId="64F50503" w:rsidR="3E212C40" w:rsidRDefault="3E212C40" w:rsidP="3E212C40">
      <w:pPr>
        <w:rPr>
          <w:rFonts w:ascii="Arial" w:eastAsia="Arial" w:hAnsi="Arial" w:cs="Arial"/>
          <w:sz w:val="24"/>
          <w:szCs w:val="24"/>
        </w:rPr>
      </w:pPr>
    </w:p>
    <w:p w14:paraId="427BF9A3" w14:textId="31826D7F" w:rsidR="3E212C40" w:rsidRDefault="3E212C40" w:rsidP="3E212C40">
      <w:pPr>
        <w:rPr>
          <w:rFonts w:ascii="Arial" w:eastAsia="Arial" w:hAnsi="Arial" w:cs="Arial"/>
          <w:sz w:val="24"/>
          <w:szCs w:val="24"/>
        </w:rPr>
      </w:pPr>
      <w:r w:rsidRPr="3E212C40">
        <w:rPr>
          <w:rFonts w:ascii="Arial" w:eastAsia="Arial" w:hAnsi="Arial" w:cs="Arial"/>
          <w:sz w:val="24"/>
          <w:szCs w:val="24"/>
        </w:rPr>
        <w:t>Behavior: ________________</w:t>
      </w:r>
    </w:p>
    <w:p w14:paraId="0F800926" w14:textId="61C93A41" w:rsidR="3E212C40" w:rsidRDefault="3E212C40" w:rsidP="3E212C40">
      <w:pPr>
        <w:rPr>
          <w:rFonts w:ascii="Arial" w:eastAsia="Arial" w:hAnsi="Arial" w:cs="Arial"/>
          <w:sz w:val="24"/>
          <w:szCs w:val="24"/>
        </w:rPr>
      </w:pPr>
      <w:r w:rsidRPr="3E212C40">
        <w:rPr>
          <w:rFonts w:ascii="Arial" w:eastAsia="Arial" w:hAnsi="Arial" w:cs="Arial"/>
          <w:sz w:val="24"/>
          <w:szCs w:val="24"/>
        </w:rPr>
        <w:t>Start and end time: _________________</w:t>
      </w:r>
    </w:p>
    <w:p w14:paraId="7D3938B1" w14:textId="3B01305F" w:rsidR="3E212C40" w:rsidRDefault="3E212C40" w:rsidP="3E212C40">
      <w:pPr>
        <w:rPr>
          <w:rFonts w:ascii="Arial" w:eastAsia="Arial" w:hAnsi="Arial" w:cs="Arial"/>
          <w:sz w:val="24"/>
          <w:szCs w:val="24"/>
        </w:rPr>
      </w:pPr>
      <w:r w:rsidRPr="3E212C40">
        <w:rPr>
          <w:rFonts w:ascii="Arial" w:eastAsia="Arial" w:hAnsi="Arial" w:cs="Arial"/>
          <w:sz w:val="24"/>
          <w:szCs w:val="24"/>
        </w:rPr>
        <w:t>0 = never</w:t>
      </w:r>
      <w:r>
        <w:tab/>
      </w:r>
      <w:r w:rsidRPr="3E212C40">
        <w:rPr>
          <w:rFonts w:ascii="Arial" w:eastAsia="Arial" w:hAnsi="Arial" w:cs="Arial"/>
          <w:sz w:val="24"/>
          <w:szCs w:val="24"/>
        </w:rPr>
        <w:t>1 = rarely</w:t>
      </w:r>
      <w:r>
        <w:tab/>
      </w:r>
      <w:r w:rsidRPr="3E212C40">
        <w:rPr>
          <w:rFonts w:ascii="Arial" w:eastAsia="Arial" w:hAnsi="Arial" w:cs="Arial"/>
          <w:sz w:val="24"/>
          <w:szCs w:val="24"/>
        </w:rPr>
        <w:t>2 = often</w:t>
      </w:r>
      <w:r>
        <w:tab/>
      </w:r>
      <w:r w:rsidRPr="3E212C40">
        <w:rPr>
          <w:rFonts w:ascii="Arial" w:eastAsia="Arial" w:hAnsi="Arial" w:cs="Arial"/>
          <w:sz w:val="24"/>
          <w:szCs w:val="24"/>
        </w:rPr>
        <w:t>3 = yes, always</w:t>
      </w:r>
    </w:p>
    <w:tbl>
      <w:tblPr>
        <w:tblStyle w:val="TableGrid"/>
        <w:tblW w:w="0" w:type="auto"/>
        <w:tblLook w:val="06A0" w:firstRow="1" w:lastRow="0" w:firstColumn="1" w:lastColumn="0" w:noHBand="1" w:noVBand="1"/>
      </w:tblPr>
      <w:tblGrid>
        <w:gridCol w:w="3148"/>
        <w:gridCol w:w="3973"/>
        <w:gridCol w:w="870"/>
        <w:gridCol w:w="961"/>
        <w:gridCol w:w="948"/>
        <w:gridCol w:w="890"/>
      </w:tblGrid>
      <w:tr w:rsidR="3E212C40" w14:paraId="307058C9" w14:textId="77777777" w:rsidTr="3E212C40">
        <w:trPr>
          <w:trHeight w:val="300"/>
        </w:trPr>
        <w:tc>
          <w:tcPr>
            <w:tcW w:w="3150" w:type="dxa"/>
          </w:tcPr>
          <w:p w14:paraId="48AFB320" w14:textId="4A031118" w:rsidR="3E212C40" w:rsidRDefault="3E212C40" w:rsidP="3E212C40">
            <w:pPr>
              <w:rPr>
                <w:rFonts w:ascii="Arial" w:eastAsia="Arial" w:hAnsi="Arial" w:cs="Arial"/>
                <w:sz w:val="24"/>
                <w:szCs w:val="24"/>
              </w:rPr>
            </w:pPr>
            <w:r w:rsidRPr="3E212C40">
              <w:rPr>
                <w:rFonts w:ascii="Arial" w:eastAsia="Arial" w:hAnsi="Arial" w:cs="Arial"/>
                <w:sz w:val="24"/>
                <w:szCs w:val="24"/>
              </w:rPr>
              <w:t>&lt;insert time interval here&gt;</w:t>
            </w:r>
          </w:p>
        </w:tc>
        <w:tc>
          <w:tcPr>
            <w:tcW w:w="3977" w:type="dxa"/>
          </w:tcPr>
          <w:p w14:paraId="02F62CE6" w14:textId="4586170A" w:rsidR="3E212C40" w:rsidRDefault="3E212C40" w:rsidP="3E212C40">
            <w:pPr>
              <w:rPr>
                <w:rFonts w:ascii="Arial" w:eastAsia="Arial" w:hAnsi="Arial" w:cs="Arial"/>
                <w:sz w:val="24"/>
                <w:szCs w:val="24"/>
              </w:rPr>
            </w:pPr>
            <w:r w:rsidRPr="3E212C40">
              <w:rPr>
                <w:rFonts w:ascii="Arial" w:eastAsia="Arial" w:hAnsi="Arial" w:cs="Arial"/>
                <w:sz w:val="24"/>
                <w:szCs w:val="24"/>
              </w:rPr>
              <w:t>&lt;insert behavior here&gt;</w:t>
            </w:r>
          </w:p>
        </w:tc>
        <w:tc>
          <w:tcPr>
            <w:tcW w:w="871" w:type="dxa"/>
          </w:tcPr>
          <w:p w14:paraId="7EAC0C94" w14:textId="3ABF4BE5"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0</w:t>
            </w:r>
          </w:p>
        </w:tc>
        <w:tc>
          <w:tcPr>
            <w:tcW w:w="962" w:type="dxa"/>
          </w:tcPr>
          <w:p w14:paraId="0D301340" w14:textId="72406B50"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1</w:t>
            </w:r>
          </w:p>
        </w:tc>
        <w:tc>
          <w:tcPr>
            <w:tcW w:w="949" w:type="dxa"/>
          </w:tcPr>
          <w:p w14:paraId="6D23AB3B" w14:textId="47B7B6D3"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2</w:t>
            </w:r>
          </w:p>
        </w:tc>
        <w:tc>
          <w:tcPr>
            <w:tcW w:w="891" w:type="dxa"/>
          </w:tcPr>
          <w:p w14:paraId="3A0A1E11" w14:textId="18A9DB42"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3</w:t>
            </w:r>
          </w:p>
        </w:tc>
      </w:tr>
      <w:tr w:rsidR="3E212C40" w14:paraId="5245675A" w14:textId="77777777" w:rsidTr="3E212C40">
        <w:trPr>
          <w:trHeight w:val="300"/>
        </w:trPr>
        <w:tc>
          <w:tcPr>
            <w:tcW w:w="3150" w:type="dxa"/>
          </w:tcPr>
          <w:p w14:paraId="6DEDEB4E" w14:textId="120DE8CF" w:rsidR="3E212C40" w:rsidRDefault="3E212C40" w:rsidP="3E212C40">
            <w:pPr>
              <w:rPr>
                <w:rFonts w:ascii="Arial" w:eastAsia="Arial" w:hAnsi="Arial" w:cs="Arial"/>
                <w:sz w:val="24"/>
                <w:szCs w:val="24"/>
              </w:rPr>
            </w:pPr>
            <w:r w:rsidRPr="3E212C40">
              <w:rPr>
                <w:rFonts w:ascii="Arial" w:eastAsia="Arial" w:hAnsi="Arial" w:cs="Arial"/>
                <w:sz w:val="24"/>
                <w:szCs w:val="24"/>
              </w:rPr>
              <w:t>&lt;insert time interval here&gt;</w:t>
            </w:r>
          </w:p>
        </w:tc>
        <w:tc>
          <w:tcPr>
            <w:tcW w:w="3977" w:type="dxa"/>
          </w:tcPr>
          <w:p w14:paraId="75550D05" w14:textId="4586170A" w:rsidR="3E212C40" w:rsidRDefault="3E212C40" w:rsidP="3E212C40">
            <w:pPr>
              <w:rPr>
                <w:rFonts w:ascii="Arial" w:eastAsia="Arial" w:hAnsi="Arial" w:cs="Arial"/>
                <w:sz w:val="24"/>
                <w:szCs w:val="24"/>
              </w:rPr>
            </w:pPr>
            <w:r w:rsidRPr="3E212C40">
              <w:rPr>
                <w:rFonts w:ascii="Arial" w:eastAsia="Arial" w:hAnsi="Arial" w:cs="Arial"/>
                <w:sz w:val="24"/>
                <w:szCs w:val="24"/>
              </w:rPr>
              <w:t>&lt;insert behavior here&gt;</w:t>
            </w:r>
          </w:p>
        </w:tc>
        <w:tc>
          <w:tcPr>
            <w:tcW w:w="871" w:type="dxa"/>
          </w:tcPr>
          <w:p w14:paraId="623E0AC4" w14:textId="3ABF4BE5"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0</w:t>
            </w:r>
          </w:p>
        </w:tc>
        <w:tc>
          <w:tcPr>
            <w:tcW w:w="962" w:type="dxa"/>
          </w:tcPr>
          <w:p w14:paraId="12B49E2F" w14:textId="72406B50"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1</w:t>
            </w:r>
          </w:p>
        </w:tc>
        <w:tc>
          <w:tcPr>
            <w:tcW w:w="949" w:type="dxa"/>
          </w:tcPr>
          <w:p w14:paraId="1B8679EA" w14:textId="47B7B6D3"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2</w:t>
            </w:r>
          </w:p>
        </w:tc>
        <w:tc>
          <w:tcPr>
            <w:tcW w:w="891" w:type="dxa"/>
          </w:tcPr>
          <w:p w14:paraId="7D355A53" w14:textId="18A9DB42"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3</w:t>
            </w:r>
          </w:p>
        </w:tc>
      </w:tr>
      <w:tr w:rsidR="3E212C40" w14:paraId="11F254B3" w14:textId="77777777" w:rsidTr="3E212C40">
        <w:trPr>
          <w:trHeight w:val="300"/>
        </w:trPr>
        <w:tc>
          <w:tcPr>
            <w:tcW w:w="3150" w:type="dxa"/>
          </w:tcPr>
          <w:p w14:paraId="0D15D321" w14:textId="4297BDC4" w:rsidR="3E212C40" w:rsidRDefault="3E212C40" w:rsidP="3E212C40">
            <w:pPr>
              <w:rPr>
                <w:rFonts w:ascii="Arial" w:eastAsia="Arial" w:hAnsi="Arial" w:cs="Arial"/>
                <w:sz w:val="24"/>
                <w:szCs w:val="24"/>
              </w:rPr>
            </w:pPr>
            <w:r w:rsidRPr="3E212C40">
              <w:rPr>
                <w:rFonts w:ascii="Arial" w:eastAsia="Arial" w:hAnsi="Arial" w:cs="Arial"/>
                <w:sz w:val="24"/>
                <w:szCs w:val="24"/>
              </w:rPr>
              <w:t>&lt;insert time interval here&gt;</w:t>
            </w:r>
          </w:p>
        </w:tc>
        <w:tc>
          <w:tcPr>
            <w:tcW w:w="3977" w:type="dxa"/>
          </w:tcPr>
          <w:p w14:paraId="542CD82E" w14:textId="4586170A" w:rsidR="3E212C40" w:rsidRDefault="3E212C40" w:rsidP="3E212C40">
            <w:pPr>
              <w:rPr>
                <w:rFonts w:ascii="Arial" w:eastAsia="Arial" w:hAnsi="Arial" w:cs="Arial"/>
                <w:sz w:val="24"/>
                <w:szCs w:val="24"/>
              </w:rPr>
            </w:pPr>
            <w:r w:rsidRPr="3E212C40">
              <w:rPr>
                <w:rFonts w:ascii="Arial" w:eastAsia="Arial" w:hAnsi="Arial" w:cs="Arial"/>
                <w:sz w:val="24"/>
                <w:szCs w:val="24"/>
              </w:rPr>
              <w:t>&lt;insert behavior here&gt;</w:t>
            </w:r>
          </w:p>
        </w:tc>
        <w:tc>
          <w:tcPr>
            <w:tcW w:w="871" w:type="dxa"/>
          </w:tcPr>
          <w:p w14:paraId="6F44335A" w14:textId="3ABF4BE5"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0</w:t>
            </w:r>
          </w:p>
        </w:tc>
        <w:tc>
          <w:tcPr>
            <w:tcW w:w="962" w:type="dxa"/>
          </w:tcPr>
          <w:p w14:paraId="2560B686" w14:textId="72406B50"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1</w:t>
            </w:r>
          </w:p>
        </w:tc>
        <w:tc>
          <w:tcPr>
            <w:tcW w:w="949" w:type="dxa"/>
          </w:tcPr>
          <w:p w14:paraId="12DA302F" w14:textId="47B7B6D3"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2</w:t>
            </w:r>
          </w:p>
        </w:tc>
        <w:tc>
          <w:tcPr>
            <w:tcW w:w="891" w:type="dxa"/>
          </w:tcPr>
          <w:p w14:paraId="3E0F659E" w14:textId="18A9DB42"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3</w:t>
            </w:r>
          </w:p>
        </w:tc>
      </w:tr>
      <w:tr w:rsidR="3E212C40" w14:paraId="5D961F28" w14:textId="77777777" w:rsidTr="3E212C40">
        <w:trPr>
          <w:trHeight w:val="300"/>
        </w:trPr>
        <w:tc>
          <w:tcPr>
            <w:tcW w:w="3150" w:type="dxa"/>
          </w:tcPr>
          <w:p w14:paraId="47FEEB8A" w14:textId="66FAE6B7" w:rsidR="3E212C40" w:rsidRDefault="3E212C40" w:rsidP="3E212C40">
            <w:pPr>
              <w:rPr>
                <w:rFonts w:ascii="Arial" w:eastAsia="Arial" w:hAnsi="Arial" w:cs="Arial"/>
                <w:sz w:val="24"/>
                <w:szCs w:val="24"/>
              </w:rPr>
            </w:pPr>
            <w:r w:rsidRPr="3E212C40">
              <w:rPr>
                <w:rFonts w:ascii="Arial" w:eastAsia="Arial" w:hAnsi="Arial" w:cs="Arial"/>
                <w:sz w:val="24"/>
                <w:szCs w:val="24"/>
              </w:rPr>
              <w:t>&lt;insert time interval here&gt;</w:t>
            </w:r>
          </w:p>
        </w:tc>
        <w:tc>
          <w:tcPr>
            <w:tcW w:w="3977" w:type="dxa"/>
          </w:tcPr>
          <w:p w14:paraId="6C3AFBCB" w14:textId="4586170A" w:rsidR="3E212C40" w:rsidRDefault="3E212C40" w:rsidP="3E212C40">
            <w:pPr>
              <w:rPr>
                <w:rFonts w:ascii="Arial" w:eastAsia="Arial" w:hAnsi="Arial" w:cs="Arial"/>
                <w:sz w:val="24"/>
                <w:szCs w:val="24"/>
              </w:rPr>
            </w:pPr>
            <w:r w:rsidRPr="3E212C40">
              <w:rPr>
                <w:rFonts w:ascii="Arial" w:eastAsia="Arial" w:hAnsi="Arial" w:cs="Arial"/>
                <w:sz w:val="24"/>
                <w:szCs w:val="24"/>
              </w:rPr>
              <w:t>&lt;insert behavior here&gt;</w:t>
            </w:r>
          </w:p>
        </w:tc>
        <w:tc>
          <w:tcPr>
            <w:tcW w:w="871" w:type="dxa"/>
          </w:tcPr>
          <w:p w14:paraId="1038D162" w14:textId="3ABF4BE5"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0</w:t>
            </w:r>
          </w:p>
        </w:tc>
        <w:tc>
          <w:tcPr>
            <w:tcW w:w="962" w:type="dxa"/>
          </w:tcPr>
          <w:p w14:paraId="1D3866E1" w14:textId="72406B50"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1</w:t>
            </w:r>
          </w:p>
        </w:tc>
        <w:tc>
          <w:tcPr>
            <w:tcW w:w="949" w:type="dxa"/>
          </w:tcPr>
          <w:p w14:paraId="699FA1A9" w14:textId="47B7B6D3"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2</w:t>
            </w:r>
          </w:p>
        </w:tc>
        <w:tc>
          <w:tcPr>
            <w:tcW w:w="891" w:type="dxa"/>
          </w:tcPr>
          <w:p w14:paraId="77ADEFCA" w14:textId="18A9DB42" w:rsidR="3E212C40" w:rsidRDefault="3E212C40" w:rsidP="3E212C40">
            <w:pPr>
              <w:jc w:val="center"/>
              <w:rPr>
                <w:rFonts w:ascii="Arial" w:eastAsia="Arial" w:hAnsi="Arial" w:cs="Arial"/>
                <w:sz w:val="24"/>
                <w:szCs w:val="24"/>
              </w:rPr>
            </w:pPr>
            <w:r w:rsidRPr="3E212C40">
              <w:rPr>
                <w:rFonts w:ascii="Arial" w:eastAsia="Arial" w:hAnsi="Arial" w:cs="Arial"/>
                <w:sz w:val="24"/>
                <w:szCs w:val="24"/>
              </w:rPr>
              <w:t>3</w:t>
            </w:r>
          </w:p>
        </w:tc>
      </w:tr>
    </w:tbl>
    <w:p w14:paraId="71D6BDD4" w14:textId="7692A05E" w:rsidR="3E212C40" w:rsidRDefault="3E212C40" w:rsidP="3E212C40">
      <w:pPr>
        <w:pStyle w:val="ListParagraph"/>
        <w:ind w:left="0"/>
        <w:jc w:val="right"/>
        <w:rPr>
          <w:rFonts w:ascii="Arial" w:eastAsia="Arial" w:hAnsi="Arial" w:cs="Arial"/>
          <w:sz w:val="24"/>
          <w:szCs w:val="24"/>
        </w:rPr>
      </w:pPr>
      <w:r w:rsidRPr="3E212C40">
        <w:rPr>
          <w:rFonts w:ascii="Arial" w:eastAsia="Arial" w:hAnsi="Arial" w:cs="Arial"/>
          <w:sz w:val="24"/>
          <w:szCs w:val="24"/>
        </w:rPr>
        <w:t>(McDaniel, et al., 2024)</w:t>
      </w:r>
    </w:p>
    <w:p w14:paraId="4DC44446" w14:textId="268EB3F4" w:rsidR="3E212C40" w:rsidRDefault="3E212C40" w:rsidP="3E212C40"/>
    <w:p w14:paraId="39B6405F" w14:textId="47519969" w:rsidR="3E212C40" w:rsidRDefault="3E212C40">
      <w:r>
        <w:br w:type="page"/>
      </w:r>
    </w:p>
    <w:p w14:paraId="7F1F5A7A" w14:textId="5D4B5BBB" w:rsidR="3E212C40" w:rsidRDefault="3E212C40" w:rsidP="3E212C40">
      <w:pPr>
        <w:rPr>
          <w:rFonts w:ascii="Georgia" w:eastAsia="Arial" w:hAnsi="Georgia" w:cs="Arial"/>
          <w:color w:val="365F91" w:themeColor="accent1" w:themeShade="BF"/>
          <w:sz w:val="28"/>
          <w:szCs w:val="28"/>
        </w:rPr>
      </w:pPr>
      <w:r w:rsidRPr="3E212C40">
        <w:rPr>
          <w:rFonts w:ascii="Georgia" w:eastAsia="Arial" w:hAnsi="Georgia" w:cs="Arial"/>
          <w:color w:val="365F91" w:themeColor="accent1" w:themeShade="BF"/>
          <w:sz w:val="28"/>
          <w:szCs w:val="28"/>
        </w:rPr>
        <w:lastRenderedPageBreak/>
        <w:t>Event or Count Recording Form Example</w:t>
      </w:r>
    </w:p>
    <w:p w14:paraId="65CAB411" w14:textId="5F331E40" w:rsidR="3E212C40" w:rsidRDefault="3E212C40"/>
    <w:p w14:paraId="1E937B0E" w14:textId="6E1A7466" w:rsidR="3E212C40" w:rsidRDefault="3E212C40" w:rsidP="3E212C40"/>
    <w:p w14:paraId="2B8F7F56" w14:textId="2538A010" w:rsidR="3E212C40" w:rsidRDefault="6F07BCC1" w:rsidP="3E212C40">
      <w:r>
        <w:rPr>
          <w:noProof/>
        </w:rPr>
        <w:drawing>
          <wp:inline distT="0" distB="0" distL="0" distR="0" wp14:anchorId="46D2B608" wp14:editId="6A18DC57">
            <wp:extent cx="5486400" cy="6858000"/>
            <wp:effectExtent l="133350" t="114300" r="133350" b="152400"/>
            <wp:docPr id="1919400419" name="Picture 19194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5486400" cy="685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0D596A" w14:textId="573510C9" w:rsidR="3E212C40" w:rsidRDefault="3E212C40">
      <w:r>
        <w:br w:type="page"/>
      </w:r>
    </w:p>
    <w:p w14:paraId="2898F8D1" w14:textId="19F685EE" w:rsidR="002648F4" w:rsidRPr="00B72C17" w:rsidRDefault="3E212C40" w:rsidP="68AC2673">
      <w:pPr>
        <w:rPr>
          <w:rFonts w:ascii="Georgia" w:hAnsi="Georgia"/>
          <w:noProof/>
          <w:color w:val="365F91"/>
          <w:sz w:val="28"/>
          <w:szCs w:val="28"/>
        </w:rPr>
      </w:pPr>
      <w:r w:rsidRPr="00B72C17">
        <w:rPr>
          <w:rFonts w:ascii="Georgia" w:eastAsia="Arial" w:hAnsi="Georgia" w:cs="Arial"/>
          <w:color w:val="365F91" w:themeColor="accent1" w:themeShade="BF"/>
          <w:sz w:val="28"/>
          <w:szCs w:val="28"/>
        </w:rPr>
        <w:lastRenderedPageBreak/>
        <w:t xml:space="preserve">Duration </w:t>
      </w:r>
      <w:r w:rsidRPr="3E212C40">
        <w:rPr>
          <w:rFonts w:ascii="Georgia" w:eastAsia="Arial" w:hAnsi="Georgia" w:cs="Arial"/>
          <w:color w:val="365F91" w:themeColor="accent1" w:themeShade="BF"/>
          <w:sz w:val="28"/>
          <w:szCs w:val="28"/>
        </w:rPr>
        <w:t>R</w:t>
      </w:r>
      <w:r w:rsidRPr="00B72C17">
        <w:rPr>
          <w:rFonts w:ascii="Georgia" w:eastAsia="Arial" w:hAnsi="Georgia" w:cs="Arial"/>
          <w:color w:val="365F91" w:themeColor="accent1" w:themeShade="BF"/>
          <w:sz w:val="28"/>
          <w:szCs w:val="28"/>
        </w:rPr>
        <w:t xml:space="preserve">ecording </w:t>
      </w:r>
      <w:r w:rsidRPr="3E212C40">
        <w:rPr>
          <w:rFonts w:ascii="Georgia" w:eastAsia="Arial" w:hAnsi="Georgia" w:cs="Arial"/>
          <w:color w:val="365F91" w:themeColor="accent1" w:themeShade="BF"/>
          <w:sz w:val="28"/>
          <w:szCs w:val="28"/>
        </w:rPr>
        <w:t>F</w:t>
      </w:r>
      <w:r w:rsidRPr="00B72C17">
        <w:rPr>
          <w:rFonts w:ascii="Georgia" w:eastAsia="Arial" w:hAnsi="Georgia" w:cs="Arial"/>
          <w:color w:val="365F91" w:themeColor="accent1" w:themeShade="BF"/>
          <w:sz w:val="28"/>
          <w:szCs w:val="28"/>
        </w:rPr>
        <w:t xml:space="preserve">orm </w:t>
      </w:r>
      <w:r w:rsidRPr="3E212C40">
        <w:rPr>
          <w:rFonts w:ascii="Georgia" w:eastAsia="Arial" w:hAnsi="Georgia" w:cs="Arial"/>
          <w:color w:val="365F91" w:themeColor="accent1" w:themeShade="BF"/>
          <w:sz w:val="28"/>
          <w:szCs w:val="28"/>
        </w:rPr>
        <w:t>E</w:t>
      </w:r>
      <w:r w:rsidRPr="00B72C17">
        <w:rPr>
          <w:rFonts w:ascii="Georgia" w:eastAsia="Arial" w:hAnsi="Georgia" w:cs="Arial"/>
          <w:color w:val="365F91" w:themeColor="accent1" w:themeShade="BF"/>
          <w:sz w:val="28"/>
          <w:szCs w:val="28"/>
        </w:rPr>
        <w:t>xample</w:t>
      </w:r>
      <w:r w:rsidRPr="00B72C17">
        <w:rPr>
          <w:rFonts w:ascii="Georgia" w:hAnsi="Georgia"/>
          <w:noProof/>
          <w:color w:val="365F91" w:themeColor="accent1" w:themeShade="BF"/>
          <w:sz w:val="28"/>
          <w:szCs w:val="28"/>
        </w:rPr>
        <w:t xml:space="preserve"> </w:t>
      </w:r>
    </w:p>
    <w:p w14:paraId="5CE7C91C" w14:textId="77777777" w:rsidR="002648F4" w:rsidRDefault="002648F4" w:rsidP="68AC2673">
      <w:pPr>
        <w:rPr>
          <w:noProof/>
        </w:rPr>
      </w:pPr>
    </w:p>
    <w:p w14:paraId="59847E67" w14:textId="61522D19" w:rsidR="68AC2673" w:rsidRDefault="002648F4" w:rsidP="68AC2673">
      <w:r>
        <w:rPr>
          <w:noProof/>
        </w:rPr>
        <w:drawing>
          <wp:inline distT="0" distB="0" distL="0" distR="0" wp14:anchorId="6C838DF0" wp14:editId="2B0DC2CB">
            <wp:extent cx="4675231" cy="6587412"/>
            <wp:effectExtent l="114300" t="114300" r="87630" b="118745"/>
            <wp:docPr id="695308696" name="Picture 69530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308696"/>
                    <pic:cNvPicPr/>
                  </pic:nvPicPr>
                  <pic:blipFill>
                    <a:blip r:embed="rId14">
                      <a:extLst>
                        <a:ext uri="{28A0092B-C50C-407E-A947-70E740481C1C}">
                          <a14:useLocalDpi xmlns:a14="http://schemas.microsoft.com/office/drawing/2010/main" val="0"/>
                        </a:ext>
                      </a:extLst>
                    </a:blip>
                    <a:srcRect/>
                    <a:stretch>
                      <a:fillRect/>
                    </a:stretch>
                  </pic:blipFill>
                  <pic:spPr>
                    <a:xfrm>
                      <a:off x="0" y="0"/>
                      <a:ext cx="4675231" cy="6587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FC5992" w14:textId="0AD0D578" w:rsidR="3DD8217F" w:rsidRDefault="3DD8217F" w:rsidP="1A27A946"/>
    <w:p w14:paraId="6A9D8896" w14:textId="2F46E449" w:rsidR="3DD8217F" w:rsidRPr="00F903FC" w:rsidRDefault="0E59DF11" w:rsidP="1A27A946">
      <w:r>
        <w:br w:type="page"/>
      </w:r>
    </w:p>
    <w:p w14:paraId="2F49A007" w14:textId="0ADB5B7C" w:rsidR="3DD8217F" w:rsidRPr="00B72C17" w:rsidRDefault="3E212C40" w:rsidP="3E212C40">
      <w:pPr>
        <w:rPr>
          <w:rFonts w:ascii="Georgia" w:eastAsia="Arial" w:hAnsi="Georgia" w:cs="Arial"/>
          <w:color w:val="365F91"/>
          <w:sz w:val="28"/>
          <w:szCs w:val="28"/>
        </w:rPr>
      </w:pPr>
      <w:r w:rsidRPr="00B72C17">
        <w:rPr>
          <w:rFonts w:ascii="Georgia" w:eastAsia="Arial" w:hAnsi="Georgia" w:cs="Arial"/>
          <w:color w:val="365F91" w:themeColor="accent1" w:themeShade="BF"/>
          <w:sz w:val="28"/>
          <w:szCs w:val="28"/>
        </w:rPr>
        <w:lastRenderedPageBreak/>
        <w:t>Partial-</w:t>
      </w:r>
      <w:r w:rsidRPr="3E212C40">
        <w:rPr>
          <w:rFonts w:ascii="Georgia" w:eastAsia="Arial" w:hAnsi="Georgia" w:cs="Arial"/>
          <w:color w:val="365F91" w:themeColor="accent1" w:themeShade="BF"/>
          <w:sz w:val="28"/>
          <w:szCs w:val="28"/>
        </w:rPr>
        <w:t>I</w:t>
      </w:r>
      <w:r w:rsidRPr="00B72C17">
        <w:rPr>
          <w:rFonts w:ascii="Georgia" w:eastAsia="Arial" w:hAnsi="Georgia" w:cs="Arial"/>
          <w:color w:val="365F91" w:themeColor="accent1" w:themeShade="BF"/>
          <w:sz w:val="28"/>
          <w:szCs w:val="28"/>
        </w:rPr>
        <w:t xml:space="preserve">nterval </w:t>
      </w:r>
      <w:r w:rsidRPr="3E212C40">
        <w:rPr>
          <w:rFonts w:ascii="Georgia" w:eastAsia="Arial" w:hAnsi="Georgia" w:cs="Arial"/>
          <w:color w:val="365F91" w:themeColor="accent1" w:themeShade="BF"/>
          <w:sz w:val="28"/>
          <w:szCs w:val="28"/>
        </w:rPr>
        <w:t>S</w:t>
      </w:r>
      <w:r w:rsidRPr="00B72C17">
        <w:rPr>
          <w:rFonts w:ascii="Georgia" w:eastAsia="Arial" w:hAnsi="Georgia" w:cs="Arial"/>
          <w:color w:val="365F91" w:themeColor="accent1" w:themeShade="BF"/>
          <w:sz w:val="28"/>
          <w:szCs w:val="28"/>
        </w:rPr>
        <w:t xml:space="preserve">ampling or </w:t>
      </w:r>
      <w:r w:rsidRPr="3E212C40">
        <w:rPr>
          <w:rFonts w:ascii="Georgia" w:eastAsia="Arial" w:hAnsi="Georgia" w:cs="Arial"/>
          <w:color w:val="365F91" w:themeColor="accent1" w:themeShade="BF"/>
          <w:sz w:val="28"/>
          <w:szCs w:val="28"/>
        </w:rPr>
        <w:t>M</w:t>
      </w:r>
      <w:r w:rsidRPr="00B72C17">
        <w:rPr>
          <w:rFonts w:ascii="Georgia" w:eastAsia="Arial" w:hAnsi="Georgia" w:cs="Arial"/>
          <w:color w:val="365F91" w:themeColor="accent1" w:themeShade="BF"/>
          <w:sz w:val="28"/>
          <w:szCs w:val="28"/>
        </w:rPr>
        <w:t xml:space="preserve">omentary </w:t>
      </w:r>
      <w:r w:rsidRPr="3E212C40">
        <w:rPr>
          <w:rFonts w:ascii="Georgia" w:eastAsia="Arial" w:hAnsi="Georgia" w:cs="Arial"/>
          <w:color w:val="365F91" w:themeColor="accent1" w:themeShade="BF"/>
          <w:sz w:val="28"/>
          <w:szCs w:val="28"/>
        </w:rPr>
        <w:t>T</w:t>
      </w:r>
      <w:r w:rsidRPr="00B72C17">
        <w:rPr>
          <w:rFonts w:ascii="Georgia" w:eastAsia="Arial" w:hAnsi="Georgia" w:cs="Arial"/>
          <w:color w:val="365F91" w:themeColor="accent1" w:themeShade="BF"/>
          <w:sz w:val="28"/>
          <w:szCs w:val="28"/>
        </w:rPr>
        <w:t xml:space="preserve">ime </w:t>
      </w:r>
      <w:r w:rsidRPr="3E212C40">
        <w:rPr>
          <w:rFonts w:ascii="Georgia" w:eastAsia="Arial" w:hAnsi="Georgia" w:cs="Arial"/>
          <w:color w:val="365F91" w:themeColor="accent1" w:themeShade="BF"/>
          <w:sz w:val="28"/>
          <w:szCs w:val="28"/>
        </w:rPr>
        <w:t>S</w:t>
      </w:r>
      <w:r w:rsidRPr="00B72C17">
        <w:rPr>
          <w:rFonts w:ascii="Georgia" w:eastAsia="Arial" w:hAnsi="Georgia" w:cs="Arial"/>
          <w:color w:val="365F91" w:themeColor="accent1" w:themeShade="BF"/>
          <w:sz w:val="28"/>
          <w:szCs w:val="28"/>
        </w:rPr>
        <w:t xml:space="preserve">ampling </w:t>
      </w:r>
      <w:r w:rsidRPr="3E212C40">
        <w:rPr>
          <w:rFonts w:ascii="Georgia" w:eastAsia="Arial" w:hAnsi="Georgia" w:cs="Arial"/>
          <w:color w:val="365F91" w:themeColor="accent1" w:themeShade="BF"/>
          <w:sz w:val="28"/>
          <w:szCs w:val="28"/>
        </w:rPr>
        <w:t>R</w:t>
      </w:r>
      <w:r w:rsidRPr="00B72C17">
        <w:rPr>
          <w:rFonts w:ascii="Georgia" w:eastAsia="Arial" w:hAnsi="Georgia" w:cs="Arial"/>
          <w:color w:val="365F91" w:themeColor="accent1" w:themeShade="BF"/>
          <w:sz w:val="28"/>
          <w:szCs w:val="28"/>
        </w:rPr>
        <w:t xml:space="preserve">ecording </w:t>
      </w:r>
      <w:r w:rsidRPr="3E212C40">
        <w:rPr>
          <w:rFonts w:ascii="Georgia" w:eastAsia="Arial" w:hAnsi="Georgia" w:cs="Arial"/>
          <w:color w:val="365F91" w:themeColor="accent1" w:themeShade="BF"/>
          <w:sz w:val="28"/>
          <w:szCs w:val="28"/>
        </w:rPr>
        <w:t>F</w:t>
      </w:r>
      <w:r w:rsidRPr="00B72C17">
        <w:rPr>
          <w:rFonts w:ascii="Georgia" w:eastAsia="Arial" w:hAnsi="Georgia" w:cs="Arial"/>
          <w:color w:val="365F91" w:themeColor="accent1" w:themeShade="BF"/>
          <w:sz w:val="28"/>
          <w:szCs w:val="28"/>
        </w:rPr>
        <w:t xml:space="preserve">orm </w:t>
      </w:r>
      <w:r w:rsidRPr="3E212C40">
        <w:rPr>
          <w:rFonts w:ascii="Georgia" w:eastAsia="Arial" w:hAnsi="Georgia" w:cs="Arial"/>
          <w:color w:val="365F91" w:themeColor="accent1" w:themeShade="BF"/>
          <w:sz w:val="28"/>
          <w:szCs w:val="28"/>
        </w:rPr>
        <w:t>E</w:t>
      </w:r>
      <w:r w:rsidRPr="00B72C17">
        <w:rPr>
          <w:rFonts w:ascii="Georgia" w:eastAsia="Arial" w:hAnsi="Georgia" w:cs="Arial"/>
          <w:color w:val="365F91" w:themeColor="accent1" w:themeShade="BF"/>
          <w:sz w:val="28"/>
          <w:szCs w:val="28"/>
        </w:rPr>
        <w:t>xample</w:t>
      </w:r>
    </w:p>
    <w:p w14:paraId="1315D425" w14:textId="77777777" w:rsidR="002648F4" w:rsidRDefault="002648F4" w:rsidP="1A27A946">
      <w:pPr>
        <w:rPr>
          <w:rFonts w:ascii="Arial" w:eastAsia="Arial" w:hAnsi="Arial" w:cs="Arial"/>
          <w:sz w:val="24"/>
          <w:szCs w:val="24"/>
        </w:rPr>
      </w:pPr>
    </w:p>
    <w:p w14:paraId="3549D2AC" w14:textId="31222C97" w:rsidR="30747BA2" w:rsidRDefault="30747BA2" w:rsidP="30747BA2"/>
    <w:p w14:paraId="0F044739" w14:textId="61A6FE3D" w:rsidR="0E59DF11" w:rsidRDefault="0C8CD9C9" w:rsidP="3E212C40">
      <w:pPr>
        <w:rPr>
          <w:rFonts w:ascii="Arial" w:eastAsia="Arial" w:hAnsi="Arial" w:cs="Arial"/>
          <w:sz w:val="24"/>
          <w:szCs w:val="24"/>
        </w:rPr>
      </w:pPr>
      <w:r>
        <w:rPr>
          <w:noProof/>
        </w:rPr>
        <w:drawing>
          <wp:inline distT="0" distB="0" distL="0" distR="0" wp14:anchorId="419E7293" wp14:editId="0FD1B5FD">
            <wp:extent cx="5264371" cy="6720473"/>
            <wp:effectExtent l="133350" t="114300" r="127000" b="118745"/>
            <wp:docPr id="260926284" name="Picture 26092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5264371" cy="6720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A5D26" w14:textId="766568FF" w:rsidR="0E59DF11" w:rsidRDefault="3E212C40" w:rsidP="0E59DF11">
      <w:pPr>
        <w:rPr>
          <w:rFonts w:ascii="Arial" w:eastAsia="Arial" w:hAnsi="Arial" w:cs="Arial"/>
          <w:sz w:val="24"/>
          <w:szCs w:val="24"/>
        </w:rPr>
      </w:pPr>
      <w:r w:rsidRPr="3E212C40">
        <w:rPr>
          <w:rFonts w:ascii="Arial" w:eastAsia="Arial" w:hAnsi="Arial" w:cs="Arial"/>
          <w:sz w:val="24"/>
          <w:szCs w:val="24"/>
        </w:rPr>
        <w:t xml:space="preserve">To find Microsoft Word versions of these forms, check out the </w:t>
      </w:r>
      <w:hyperlink r:id="rId16">
        <w:r w:rsidRPr="3E212C40">
          <w:rPr>
            <w:rStyle w:val="Hyperlink"/>
            <w:rFonts w:ascii="Arial" w:eastAsia="Arial" w:hAnsi="Arial" w:cs="Arial"/>
            <w:sz w:val="24"/>
            <w:szCs w:val="24"/>
          </w:rPr>
          <w:t>Iris Center’s webpage</w:t>
        </w:r>
      </w:hyperlink>
      <w:r w:rsidRPr="3E212C40">
        <w:rPr>
          <w:rFonts w:ascii="Arial" w:eastAsia="Arial" w:hAnsi="Arial" w:cs="Arial"/>
          <w:sz w:val="24"/>
          <w:szCs w:val="24"/>
        </w:rPr>
        <w:t>.</w:t>
      </w:r>
    </w:p>
    <w:p w14:paraId="2C920DF4" w14:textId="56506F16" w:rsidR="3DD8217F" w:rsidRPr="00B72C17" w:rsidRDefault="3E212C40" w:rsidP="2982A421">
      <w:pPr>
        <w:pStyle w:val="Heading1"/>
        <w:jc w:val="center"/>
        <w:rPr>
          <w:rFonts w:ascii="Georgia" w:hAnsi="Georgia"/>
        </w:rPr>
      </w:pPr>
      <w:bookmarkStart w:id="6" w:name="selfgraphing"/>
      <w:r w:rsidRPr="00B72C17">
        <w:rPr>
          <w:rFonts w:ascii="Georgia" w:hAnsi="Georgia"/>
        </w:rPr>
        <w:lastRenderedPageBreak/>
        <w:t>Self-Graphing</w:t>
      </w:r>
    </w:p>
    <w:bookmarkEnd w:id="6"/>
    <w:p w14:paraId="5E85D8C2" w14:textId="609EECB0" w:rsidR="3DD8217F" w:rsidRDefault="3E212C40" w:rsidP="3E212C40">
      <w:pPr>
        <w:pStyle w:val="Heading2"/>
        <w:rPr>
          <w:strike/>
          <w:sz w:val="28"/>
          <w:szCs w:val="28"/>
        </w:rPr>
      </w:pPr>
      <w:r w:rsidRPr="3E212C40">
        <w:rPr>
          <w:rFonts w:ascii="Georgia" w:eastAsia="Georgia" w:hAnsi="Georgia" w:cs="Georgia"/>
          <w:sz w:val="28"/>
          <w:szCs w:val="28"/>
        </w:rPr>
        <w:t>Overview</w:t>
      </w:r>
    </w:p>
    <w:p w14:paraId="6A307AAB" w14:textId="77777777" w:rsidR="00A22BF9" w:rsidRPr="00A22BF9" w:rsidRDefault="00A22BF9" w:rsidP="00A22BF9"/>
    <w:p w14:paraId="6EC43D5E" w14:textId="64F22D65" w:rsidR="3DD8217F" w:rsidRDefault="4AB5D65E" w:rsidP="69B2D59E">
      <w:pPr>
        <w:rPr>
          <w:rFonts w:ascii="Arial" w:eastAsia="Arial" w:hAnsi="Arial" w:cs="Arial"/>
          <w:sz w:val="24"/>
          <w:szCs w:val="24"/>
        </w:rPr>
      </w:pPr>
      <w:r w:rsidRPr="73465A29">
        <w:rPr>
          <w:rFonts w:ascii="Arial" w:eastAsia="Arial" w:hAnsi="Arial" w:cs="Arial"/>
          <w:sz w:val="24"/>
          <w:szCs w:val="24"/>
        </w:rPr>
        <w:t xml:space="preserve">Self-graphing is a strategy that can be used alongside other interventions, such as self-monitoring, to help students visualize their performance of a behavior or skill over time (Hirsch et al., 2013). In this approach, </w:t>
      </w:r>
      <w:proofErr w:type="gramStart"/>
      <w:r w:rsidRPr="73465A29">
        <w:rPr>
          <w:rFonts w:ascii="Arial" w:eastAsia="Arial" w:hAnsi="Arial" w:cs="Arial"/>
          <w:sz w:val="24"/>
          <w:szCs w:val="24"/>
        </w:rPr>
        <w:t>students</w:t>
      </w:r>
      <w:proofErr w:type="gramEnd"/>
      <w:r w:rsidRPr="73465A29">
        <w:rPr>
          <w:rFonts w:ascii="Arial" w:eastAsia="Arial" w:hAnsi="Arial" w:cs="Arial"/>
          <w:sz w:val="24"/>
          <w:szCs w:val="24"/>
        </w:rPr>
        <w:t xml:space="preserve"> graph and track data related to a target behavior or skill, </w:t>
      </w:r>
      <w:r w:rsidR="569A2F4C" w:rsidRPr="73465A29">
        <w:rPr>
          <w:rFonts w:ascii="Arial" w:eastAsia="Arial" w:hAnsi="Arial" w:cs="Arial"/>
          <w:sz w:val="24"/>
          <w:szCs w:val="24"/>
        </w:rPr>
        <w:t>motivat</w:t>
      </w:r>
      <w:r w:rsidRPr="73465A29">
        <w:rPr>
          <w:rFonts w:ascii="Arial" w:eastAsia="Arial" w:hAnsi="Arial" w:cs="Arial"/>
          <w:sz w:val="24"/>
          <w:szCs w:val="24"/>
        </w:rPr>
        <w:t xml:space="preserve">ing them to evaluate their progress toward a desired outcome. </w:t>
      </w:r>
      <w:r w:rsidR="4932FDB9" w:rsidRPr="63D242DF">
        <w:rPr>
          <w:rFonts w:ascii="Arial" w:eastAsia="Arial" w:hAnsi="Arial" w:cs="Arial"/>
          <w:sz w:val="24"/>
          <w:szCs w:val="24"/>
        </w:rPr>
        <w:t>D</w:t>
      </w:r>
      <w:r w:rsidR="61860FA4" w:rsidRPr="63D242DF">
        <w:rPr>
          <w:rFonts w:ascii="Arial" w:eastAsia="Arial" w:hAnsi="Arial" w:cs="Arial"/>
          <w:sz w:val="24"/>
          <w:szCs w:val="24"/>
        </w:rPr>
        <w:t>ata</w:t>
      </w:r>
      <w:r w:rsidRPr="73465A29">
        <w:rPr>
          <w:rFonts w:ascii="Arial" w:eastAsia="Arial" w:hAnsi="Arial" w:cs="Arial"/>
          <w:sz w:val="24"/>
          <w:szCs w:val="24"/>
        </w:rPr>
        <w:t xml:space="preserve"> can be collected </w:t>
      </w:r>
      <w:r w:rsidR="66943230" w:rsidRPr="63D242DF">
        <w:rPr>
          <w:rFonts w:ascii="Arial" w:eastAsia="Arial" w:hAnsi="Arial" w:cs="Arial"/>
          <w:sz w:val="24"/>
          <w:szCs w:val="24"/>
        </w:rPr>
        <w:t xml:space="preserve">by </w:t>
      </w:r>
      <w:r w:rsidRPr="73465A29">
        <w:rPr>
          <w:rFonts w:ascii="Arial" w:eastAsia="Arial" w:hAnsi="Arial" w:cs="Arial"/>
          <w:sz w:val="24"/>
          <w:szCs w:val="24"/>
        </w:rPr>
        <w:t>either the student or the teacher on any behavior or skill of interest</w:t>
      </w:r>
      <w:r w:rsidR="246666FA" w:rsidRPr="63D242DF">
        <w:rPr>
          <w:rFonts w:ascii="Arial" w:eastAsia="Arial" w:hAnsi="Arial" w:cs="Arial"/>
          <w:sz w:val="24"/>
          <w:szCs w:val="24"/>
        </w:rPr>
        <w:t>,</w:t>
      </w:r>
      <w:r w:rsidR="08614370" w:rsidRPr="73465A29">
        <w:rPr>
          <w:rFonts w:ascii="Arial" w:eastAsia="Arial" w:hAnsi="Arial" w:cs="Arial"/>
          <w:sz w:val="24"/>
          <w:szCs w:val="24"/>
        </w:rPr>
        <w:t xml:space="preserve"> and </w:t>
      </w:r>
      <w:r w:rsidR="0ED70948" w:rsidRPr="63D242DF">
        <w:rPr>
          <w:rFonts w:ascii="Arial" w:eastAsia="Arial" w:hAnsi="Arial" w:cs="Arial"/>
          <w:sz w:val="24"/>
          <w:szCs w:val="24"/>
        </w:rPr>
        <w:t xml:space="preserve">it </w:t>
      </w:r>
      <w:r w:rsidR="08614370" w:rsidRPr="73465A29">
        <w:rPr>
          <w:rFonts w:ascii="Arial" w:eastAsia="Arial" w:hAnsi="Arial" w:cs="Arial"/>
          <w:sz w:val="24"/>
          <w:szCs w:val="24"/>
        </w:rPr>
        <w:t xml:space="preserve">can </w:t>
      </w:r>
      <w:r w:rsidR="244C08A9" w:rsidRPr="63D242DF">
        <w:rPr>
          <w:rFonts w:ascii="Arial" w:eastAsia="Arial" w:hAnsi="Arial" w:cs="Arial"/>
          <w:sz w:val="24"/>
          <w:szCs w:val="24"/>
        </w:rPr>
        <w:t xml:space="preserve">be </w:t>
      </w:r>
      <w:r w:rsidR="08614370" w:rsidRPr="73465A29">
        <w:rPr>
          <w:rFonts w:ascii="Arial" w:eastAsia="Arial" w:hAnsi="Arial" w:cs="Arial"/>
          <w:sz w:val="24"/>
          <w:szCs w:val="24"/>
        </w:rPr>
        <w:t>easily shared with parents or caregivers</w:t>
      </w:r>
      <w:r w:rsidRPr="73465A29">
        <w:rPr>
          <w:rFonts w:ascii="Arial" w:eastAsia="Arial" w:hAnsi="Arial" w:cs="Arial"/>
          <w:sz w:val="24"/>
          <w:szCs w:val="24"/>
        </w:rPr>
        <w:t>.</w:t>
      </w:r>
      <w:r w:rsidR="08614370" w:rsidRPr="73465A29">
        <w:rPr>
          <w:rFonts w:ascii="Arial" w:eastAsia="Arial" w:hAnsi="Arial" w:cs="Arial"/>
          <w:sz w:val="24"/>
          <w:szCs w:val="24"/>
        </w:rPr>
        <w:t xml:space="preserve"> </w:t>
      </w:r>
    </w:p>
    <w:p w14:paraId="7C360E5C" w14:textId="476DB922" w:rsidR="3E212C40" w:rsidRDefault="3E212C40" w:rsidP="3E212C40">
      <w:pPr>
        <w:rPr>
          <w:rFonts w:ascii="Georgia" w:eastAsia="Georgia" w:hAnsi="Georgia" w:cs="Georgia"/>
          <w:color w:val="365F91" w:themeColor="accent1" w:themeShade="BF"/>
          <w:sz w:val="28"/>
          <w:szCs w:val="28"/>
        </w:rPr>
      </w:pPr>
    </w:p>
    <w:p w14:paraId="51C15BB3" w14:textId="578492F1" w:rsidR="00D672D1" w:rsidRPr="00B72C17" w:rsidRDefault="00D672D1" w:rsidP="7CA812CF">
      <w:pPr>
        <w:rPr>
          <w:rFonts w:ascii="Georgia" w:eastAsia="Georgia" w:hAnsi="Georgia" w:cs="Georgia"/>
          <w:color w:val="365F91"/>
          <w:sz w:val="28"/>
          <w:szCs w:val="28"/>
        </w:rPr>
      </w:pPr>
      <w:r w:rsidRPr="00B72C17">
        <w:rPr>
          <w:rFonts w:ascii="Georgia" w:eastAsia="Georgia" w:hAnsi="Georgia" w:cs="Georgia"/>
          <w:color w:val="365F91"/>
          <w:sz w:val="28"/>
          <w:szCs w:val="28"/>
        </w:rPr>
        <w:t>Teaching Self-Graphing</w:t>
      </w:r>
    </w:p>
    <w:p w14:paraId="71D1A36F" w14:textId="77777777" w:rsidR="00D672D1" w:rsidRDefault="00D672D1" w:rsidP="7CA812CF">
      <w:pPr>
        <w:rPr>
          <w:rFonts w:ascii="Arial" w:eastAsia="Arial" w:hAnsi="Arial" w:cs="Arial"/>
          <w:sz w:val="24"/>
          <w:szCs w:val="24"/>
        </w:rPr>
      </w:pPr>
    </w:p>
    <w:p w14:paraId="55A57DB1" w14:textId="03C71A30" w:rsidR="3DD8217F" w:rsidRDefault="00692D80" w:rsidP="303BAA05">
      <w:pPr>
        <w:rPr>
          <w:rFonts w:ascii="Arial" w:eastAsia="Arial" w:hAnsi="Arial" w:cs="Arial"/>
          <w:sz w:val="24"/>
          <w:szCs w:val="24"/>
        </w:rPr>
      </w:pPr>
      <w:r>
        <w:rPr>
          <w:rFonts w:ascii="Arial" w:eastAsia="Arial" w:hAnsi="Arial" w:cs="Arial"/>
          <w:sz w:val="24"/>
          <w:szCs w:val="24"/>
        </w:rPr>
        <w:t>Self-graphing can be completed in a variety of ways</w:t>
      </w:r>
      <w:r w:rsidR="00D672D1">
        <w:rPr>
          <w:rFonts w:ascii="Arial" w:eastAsia="Arial" w:hAnsi="Arial" w:cs="Arial"/>
          <w:sz w:val="24"/>
          <w:szCs w:val="24"/>
        </w:rPr>
        <w:t>,</w:t>
      </w:r>
      <w:r>
        <w:rPr>
          <w:rFonts w:ascii="Arial" w:eastAsia="Arial" w:hAnsi="Arial" w:cs="Arial"/>
          <w:sz w:val="24"/>
          <w:szCs w:val="24"/>
        </w:rPr>
        <w:t xml:space="preserve"> such as line graphs, bar graphs, and picture graphs. Each of these graphs </w:t>
      </w:r>
      <w:r w:rsidR="69B2D59E" w:rsidRPr="69B2D59E">
        <w:rPr>
          <w:rFonts w:ascii="Arial" w:eastAsia="Arial" w:hAnsi="Arial" w:cs="Arial"/>
          <w:sz w:val="24"/>
          <w:szCs w:val="24"/>
        </w:rPr>
        <w:t xml:space="preserve">can be done by hand or </w:t>
      </w:r>
      <w:r w:rsidR="00D672D1">
        <w:rPr>
          <w:rFonts w:ascii="Arial" w:eastAsia="Arial" w:hAnsi="Arial" w:cs="Arial"/>
          <w:sz w:val="24"/>
          <w:szCs w:val="24"/>
        </w:rPr>
        <w:t xml:space="preserve">by </w:t>
      </w:r>
      <w:r w:rsidR="69B2D59E" w:rsidRPr="69B2D59E">
        <w:rPr>
          <w:rFonts w:ascii="Arial" w:eastAsia="Arial" w:hAnsi="Arial" w:cs="Arial"/>
          <w:sz w:val="24"/>
          <w:szCs w:val="24"/>
        </w:rPr>
        <w:t xml:space="preserve">using a web-based resource. These graphs can represent data as a frequency count or percentage (from interval-based data collection or components completed of a checklist). Like any intervention, self-graphing should be taught, modeled, and practiced. For younger students, self-graphing can be used by coloring in parts of an object on a piece of paper for each step they complete. </w:t>
      </w:r>
    </w:p>
    <w:p w14:paraId="4CEB8FF2" w14:textId="4F4C90FC" w:rsidR="1B64D2BA" w:rsidRDefault="1B64D2BA" w:rsidP="7CA812CF">
      <w:pPr>
        <w:rPr>
          <w:rFonts w:ascii="Arial" w:eastAsia="Arial" w:hAnsi="Arial" w:cs="Arial"/>
          <w:sz w:val="24"/>
          <w:szCs w:val="24"/>
        </w:rPr>
      </w:pPr>
    </w:p>
    <w:p w14:paraId="19A39C37" w14:textId="6023613C" w:rsidR="00692D80" w:rsidRDefault="00692D80" w:rsidP="7CA812CF">
      <w:pPr>
        <w:rPr>
          <w:rFonts w:ascii="Arial" w:eastAsia="Arial" w:hAnsi="Arial" w:cs="Arial"/>
          <w:sz w:val="24"/>
          <w:szCs w:val="24"/>
        </w:rPr>
      </w:pPr>
      <w:r>
        <w:rPr>
          <w:rFonts w:ascii="Arial" w:eastAsia="Arial" w:hAnsi="Arial" w:cs="Arial"/>
          <w:sz w:val="24"/>
          <w:szCs w:val="24"/>
        </w:rPr>
        <w:t xml:space="preserve">While the specific </w:t>
      </w:r>
      <w:r w:rsidR="00D672D1">
        <w:rPr>
          <w:rFonts w:ascii="Arial" w:eastAsia="Arial" w:hAnsi="Arial" w:cs="Arial"/>
          <w:sz w:val="24"/>
          <w:szCs w:val="24"/>
        </w:rPr>
        <w:t xml:space="preserve">components </w:t>
      </w:r>
      <w:r>
        <w:rPr>
          <w:rFonts w:ascii="Arial" w:eastAsia="Arial" w:hAnsi="Arial" w:cs="Arial"/>
          <w:sz w:val="24"/>
          <w:szCs w:val="24"/>
        </w:rPr>
        <w:t xml:space="preserve">of self-graphing may vary based on developmental needs, they should include these </w:t>
      </w:r>
      <w:r w:rsidR="00D672D1">
        <w:rPr>
          <w:rFonts w:ascii="Arial" w:eastAsia="Arial" w:hAnsi="Arial" w:cs="Arial"/>
          <w:sz w:val="24"/>
          <w:szCs w:val="24"/>
        </w:rPr>
        <w:t>steps</w:t>
      </w:r>
      <w:r>
        <w:rPr>
          <w:rFonts w:ascii="Arial" w:eastAsia="Arial" w:hAnsi="Arial" w:cs="Arial"/>
          <w:sz w:val="24"/>
          <w:szCs w:val="24"/>
        </w:rPr>
        <w:t>.</w:t>
      </w:r>
    </w:p>
    <w:p w14:paraId="050C61EA" w14:textId="77777777" w:rsidR="00692D80" w:rsidRDefault="00692D80" w:rsidP="7CA812CF">
      <w:pPr>
        <w:rPr>
          <w:rFonts w:ascii="Arial" w:eastAsia="Arial" w:hAnsi="Arial" w:cs="Arial"/>
          <w:sz w:val="24"/>
          <w:szCs w:val="24"/>
        </w:rPr>
      </w:pPr>
    </w:p>
    <w:p w14:paraId="1541381F" w14:textId="23FB770F" w:rsidR="00692D80" w:rsidRPr="006F3D81" w:rsidRDefault="00692D80" w:rsidP="00A22BF9">
      <w:pPr>
        <w:rPr>
          <w:rFonts w:ascii="Arial" w:hAnsi="Arial" w:cs="Arial"/>
        </w:rPr>
      </w:pPr>
      <w:r w:rsidRPr="006F3D81">
        <w:rPr>
          <w:rFonts w:ascii="Arial" w:eastAsia="Arial" w:hAnsi="Arial" w:cs="Arial"/>
          <w:b/>
          <w:bCs/>
          <w:sz w:val="24"/>
          <w:szCs w:val="24"/>
        </w:rPr>
        <w:t xml:space="preserve">Step 1: </w:t>
      </w:r>
      <w:r w:rsidRPr="006F3D81">
        <w:rPr>
          <w:rFonts w:ascii="Arial" w:hAnsi="Arial" w:cs="Arial"/>
          <w:b/>
          <w:bCs/>
          <w:sz w:val="24"/>
          <w:szCs w:val="24"/>
        </w:rPr>
        <w:t>C</w:t>
      </w:r>
      <w:r w:rsidR="7CA812CF" w:rsidRPr="006F3D81">
        <w:rPr>
          <w:rFonts w:ascii="Arial" w:hAnsi="Arial" w:cs="Arial"/>
          <w:b/>
          <w:bCs/>
          <w:sz w:val="24"/>
          <w:szCs w:val="24"/>
        </w:rPr>
        <w:t>reat</w:t>
      </w:r>
      <w:r w:rsidRPr="006F3D81">
        <w:rPr>
          <w:rFonts w:ascii="Arial" w:hAnsi="Arial" w:cs="Arial"/>
          <w:b/>
          <w:bCs/>
          <w:sz w:val="24"/>
          <w:szCs w:val="24"/>
        </w:rPr>
        <w:t>e</w:t>
      </w:r>
      <w:r w:rsidR="7CA812CF" w:rsidRPr="006F3D81">
        <w:rPr>
          <w:rFonts w:ascii="Arial" w:hAnsi="Arial" w:cs="Arial"/>
          <w:b/>
          <w:bCs/>
          <w:sz w:val="24"/>
          <w:szCs w:val="24"/>
        </w:rPr>
        <w:t xml:space="preserve"> a graph</w:t>
      </w:r>
      <w:r w:rsidRPr="006F3D81">
        <w:rPr>
          <w:rFonts w:ascii="Arial" w:hAnsi="Arial" w:cs="Arial"/>
          <w:b/>
          <w:bCs/>
          <w:sz w:val="24"/>
          <w:szCs w:val="24"/>
        </w:rPr>
        <w:t>ing template.</w:t>
      </w:r>
      <w:r w:rsidR="7CA812CF" w:rsidRPr="006F3D81">
        <w:rPr>
          <w:rFonts w:ascii="Arial" w:hAnsi="Arial" w:cs="Arial"/>
        </w:rPr>
        <w:t xml:space="preserve"> </w:t>
      </w:r>
    </w:p>
    <w:p w14:paraId="66F2DCAD" w14:textId="5432BC6F" w:rsidR="1B64D2BA" w:rsidRDefault="00692D80" w:rsidP="00A22BF9">
      <w:pPr>
        <w:rPr>
          <w:rFonts w:ascii="Arial" w:hAnsi="Arial" w:cs="Arial"/>
          <w:sz w:val="24"/>
          <w:szCs w:val="24"/>
        </w:rPr>
      </w:pPr>
      <w:r>
        <w:rPr>
          <w:rFonts w:ascii="Arial" w:hAnsi="Arial" w:cs="Arial"/>
          <w:sz w:val="24"/>
          <w:szCs w:val="24"/>
        </w:rPr>
        <w:t xml:space="preserve">Determine how </w:t>
      </w:r>
      <w:r w:rsidR="7CA812CF" w:rsidRPr="006F3D81">
        <w:rPr>
          <w:rFonts w:ascii="Arial" w:hAnsi="Arial" w:cs="Arial"/>
          <w:sz w:val="24"/>
          <w:szCs w:val="24"/>
        </w:rPr>
        <w:t xml:space="preserve">the student will </w:t>
      </w:r>
      <w:r>
        <w:rPr>
          <w:rFonts w:ascii="Arial" w:hAnsi="Arial" w:cs="Arial"/>
          <w:sz w:val="24"/>
          <w:szCs w:val="24"/>
        </w:rPr>
        <w:t>graph</w:t>
      </w:r>
      <w:r w:rsidR="7CA812CF" w:rsidRPr="006F3D81">
        <w:rPr>
          <w:rFonts w:ascii="Arial" w:hAnsi="Arial" w:cs="Arial"/>
          <w:sz w:val="24"/>
          <w:szCs w:val="24"/>
        </w:rPr>
        <w:t xml:space="preserve"> their data</w:t>
      </w:r>
      <w:r>
        <w:rPr>
          <w:rFonts w:ascii="Arial" w:hAnsi="Arial" w:cs="Arial"/>
          <w:sz w:val="24"/>
          <w:szCs w:val="24"/>
        </w:rPr>
        <w:t xml:space="preserve">. This can be done </w:t>
      </w:r>
      <w:r w:rsidR="7CA812CF" w:rsidRPr="006F3D81">
        <w:rPr>
          <w:rFonts w:ascii="Arial" w:hAnsi="Arial" w:cs="Arial"/>
          <w:sz w:val="24"/>
          <w:szCs w:val="24"/>
        </w:rPr>
        <w:t>by hand</w:t>
      </w:r>
      <w:r>
        <w:rPr>
          <w:rFonts w:ascii="Arial" w:hAnsi="Arial" w:cs="Arial"/>
          <w:sz w:val="24"/>
          <w:szCs w:val="24"/>
        </w:rPr>
        <w:t xml:space="preserve"> or electronically as a bar graph, line graph, or with pictures.</w:t>
      </w:r>
    </w:p>
    <w:p w14:paraId="5A430041" w14:textId="77777777" w:rsidR="00692D80" w:rsidRDefault="00692D80" w:rsidP="00A22BF9">
      <w:pPr>
        <w:ind w:left="360"/>
        <w:rPr>
          <w:rFonts w:ascii="Arial" w:hAnsi="Arial" w:cs="Arial"/>
          <w:sz w:val="24"/>
          <w:szCs w:val="24"/>
        </w:rPr>
      </w:pPr>
    </w:p>
    <w:p w14:paraId="3F30F4CA" w14:textId="6DA5D953" w:rsidR="00692D80" w:rsidRDefault="00692D80" w:rsidP="00A22BF9">
      <w:pPr>
        <w:rPr>
          <w:rFonts w:ascii="Arial" w:hAnsi="Arial" w:cs="Arial"/>
          <w:b/>
          <w:bCs/>
          <w:sz w:val="24"/>
          <w:szCs w:val="24"/>
        </w:rPr>
      </w:pPr>
      <w:r w:rsidRPr="006F3D81">
        <w:rPr>
          <w:rFonts w:ascii="Arial" w:hAnsi="Arial" w:cs="Arial"/>
          <w:b/>
          <w:bCs/>
          <w:sz w:val="24"/>
          <w:szCs w:val="24"/>
        </w:rPr>
        <w:t>Step 2: Teach the student to graph data.</w:t>
      </w:r>
    </w:p>
    <w:p w14:paraId="245091FF" w14:textId="4FA460F0" w:rsidR="00692D80" w:rsidRDefault="00523245" w:rsidP="00A22BF9">
      <w:pPr>
        <w:rPr>
          <w:rFonts w:ascii="Arial" w:hAnsi="Arial" w:cs="Arial"/>
          <w:sz w:val="24"/>
          <w:szCs w:val="24"/>
        </w:rPr>
      </w:pPr>
      <w:r>
        <w:rPr>
          <w:rFonts w:ascii="Arial" w:hAnsi="Arial" w:cs="Arial"/>
          <w:sz w:val="24"/>
          <w:szCs w:val="24"/>
        </w:rPr>
        <w:t xml:space="preserve">Explain to the student how to graph their data and model the process for them. Allow opportunities for the student to practice and provide feedback where needed. Provide students the opportunity to personalize their graphs with color or fonts. Discuss how to review the data in relation to their goal. </w:t>
      </w:r>
    </w:p>
    <w:p w14:paraId="6DA25C2D" w14:textId="77777777" w:rsidR="00523245" w:rsidRDefault="00523245" w:rsidP="00A22BF9">
      <w:pPr>
        <w:ind w:left="360"/>
        <w:rPr>
          <w:rFonts w:ascii="Arial" w:hAnsi="Arial" w:cs="Arial"/>
          <w:sz w:val="24"/>
          <w:szCs w:val="24"/>
        </w:rPr>
      </w:pPr>
    </w:p>
    <w:p w14:paraId="456F3F3A" w14:textId="02900066" w:rsidR="00523245" w:rsidRDefault="00523245" w:rsidP="00A22BF9">
      <w:pPr>
        <w:rPr>
          <w:rFonts w:ascii="Arial" w:hAnsi="Arial" w:cs="Arial"/>
          <w:b/>
          <w:bCs/>
          <w:sz w:val="24"/>
          <w:szCs w:val="24"/>
        </w:rPr>
      </w:pPr>
      <w:r w:rsidRPr="006F3D81">
        <w:rPr>
          <w:rFonts w:ascii="Arial" w:hAnsi="Arial" w:cs="Arial"/>
          <w:b/>
          <w:bCs/>
          <w:sz w:val="24"/>
          <w:szCs w:val="24"/>
        </w:rPr>
        <w:t>Step 3: Have the student graph new data independently</w:t>
      </w:r>
      <w:r>
        <w:rPr>
          <w:rFonts w:ascii="Arial" w:hAnsi="Arial" w:cs="Arial"/>
          <w:b/>
          <w:bCs/>
          <w:sz w:val="24"/>
          <w:szCs w:val="24"/>
        </w:rPr>
        <w:t>.</w:t>
      </w:r>
      <w:r w:rsidRPr="006F3D81">
        <w:rPr>
          <w:rFonts w:ascii="Arial" w:hAnsi="Arial" w:cs="Arial"/>
          <w:b/>
          <w:bCs/>
          <w:sz w:val="24"/>
          <w:szCs w:val="24"/>
        </w:rPr>
        <w:t xml:space="preserve"> </w:t>
      </w:r>
    </w:p>
    <w:p w14:paraId="667B3B93" w14:textId="63E7C959" w:rsidR="00523245" w:rsidRPr="006F3D81" w:rsidRDefault="00523245" w:rsidP="00A22BF9">
      <w:pPr>
        <w:rPr>
          <w:rFonts w:ascii="Arial" w:hAnsi="Arial" w:cs="Arial"/>
          <w:sz w:val="24"/>
          <w:szCs w:val="24"/>
        </w:rPr>
      </w:pPr>
      <w:r w:rsidRPr="006F3D81">
        <w:rPr>
          <w:rFonts w:ascii="Arial" w:hAnsi="Arial" w:cs="Arial"/>
          <w:sz w:val="24"/>
          <w:szCs w:val="24"/>
        </w:rPr>
        <w:t>Monitor the student</w:t>
      </w:r>
      <w:r>
        <w:rPr>
          <w:rFonts w:ascii="Arial" w:hAnsi="Arial" w:cs="Arial"/>
          <w:sz w:val="24"/>
          <w:szCs w:val="24"/>
        </w:rPr>
        <w:t>’</w:t>
      </w:r>
      <w:r w:rsidRPr="006F3D81">
        <w:rPr>
          <w:rFonts w:ascii="Arial" w:hAnsi="Arial" w:cs="Arial"/>
          <w:sz w:val="24"/>
          <w:szCs w:val="24"/>
        </w:rPr>
        <w:t>s</w:t>
      </w:r>
      <w:r>
        <w:rPr>
          <w:rFonts w:ascii="Arial" w:hAnsi="Arial" w:cs="Arial"/>
          <w:sz w:val="24"/>
          <w:szCs w:val="24"/>
        </w:rPr>
        <w:t xml:space="preserve"> graphing and continue to provide feedback and support</w:t>
      </w:r>
      <w:r w:rsidR="00820247">
        <w:rPr>
          <w:rFonts w:ascii="Arial" w:hAnsi="Arial" w:cs="Arial"/>
          <w:sz w:val="24"/>
          <w:szCs w:val="24"/>
        </w:rPr>
        <w:t>.</w:t>
      </w:r>
      <w:r w:rsidRPr="006F3D81">
        <w:rPr>
          <w:rFonts w:ascii="Arial" w:hAnsi="Arial" w:cs="Arial"/>
          <w:sz w:val="24"/>
          <w:szCs w:val="24"/>
        </w:rPr>
        <w:t xml:space="preserve"> </w:t>
      </w:r>
      <w:r w:rsidR="00820247">
        <w:rPr>
          <w:rFonts w:ascii="Arial" w:hAnsi="Arial" w:cs="Arial"/>
          <w:sz w:val="24"/>
          <w:szCs w:val="24"/>
        </w:rPr>
        <w:t>Provide an incentive or checklist to help students complete each individual step of the self-graphing process correctly if needed.</w:t>
      </w:r>
    </w:p>
    <w:p w14:paraId="28ACE562" w14:textId="77777777" w:rsidR="00523245" w:rsidRDefault="00523245" w:rsidP="00A22BF9">
      <w:pPr>
        <w:ind w:left="360"/>
        <w:rPr>
          <w:rFonts w:ascii="Arial" w:hAnsi="Arial" w:cs="Arial"/>
          <w:b/>
          <w:bCs/>
          <w:sz w:val="24"/>
          <w:szCs w:val="24"/>
        </w:rPr>
      </w:pPr>
    </w:p>
    <w:p w14:paraId="45CAFEFD" w14:textId="0CC1C3D2" w:rsidR="00523245" w:rsidRDefault="00523245" w:rsidP="00A22BF9">
      <w:pPr>
        <w:rPr>
          <w:rFonts w:ascii="Arial" w:hAnsi="Arial" w:cs="Arial"/>
          <w:b/>
          <w:bCs/>
          <w:sz w:val="24"/>
          <w:szCs w:val="24"/>
        </w:rPr>
      </w:pPr>
      <w:r>
        <w:rPr>
          <w:rFonts w:ascii="Arial" w:hAnsi="Arial" w:cs="Arial"/>
          <w:b/>
          <w:bCs/>
          <w:sz w:val="24"/>
          <w:szCs w:val="24"/>
        </w:rPr>
        <w:t xml:space="preserve">Step 4: Review graphed data with the student. </w:t>
      </w:r>
    </w:p>
    <w:p w14:paraId="7BA16ECE" w14:textId="5641CB56" w:rsidR="00820247" w:rsidRPr="006F3D81" w:rsidRDefault="29F0C12B" w:rsidP="00A22BF9">
      <w:pPr>
        <w:rPr>
          <w:rFonts w:ascii="Arial" w:hAnsi="Arial" w:cs="Arial"/>
          <w:sz w:val="24"/>
          <w:szCs w:val="24"/>
        </w:rPr>
      </w:pPr>
      <w:r w:rsidRPr="63D242DF">
        <w:rPr>
          <w:rFonts w:ascii="Arial" w:hAnsi="Arial" w:cs="Arial"/>
          <w:sz w:val="24"/>
          <w:szCs w:val="24"/>
        </w:rPr>
        <w:t>Use p</w:t>
      </w:r>
      <w:r w:rsidR="3A231102" w:rsidRPr="63D242DF">
        <w:rPr>
          <w:rFonts w:ascii="Arial" w:hAnsi="Arial" w:cs="Arial"/>
          <w:sz w:val="24"/>
          <w:szCs w:val="24"/>
        </w:rPr>
        <w:t>rogress monitor</w:t>
      </w:r>
      <w:r w:rsidR="7604B6F7" w:rsidRPr="63D242DF">
        <w:rPr>
          <w:rFonts w:ascii="Arial" w:hAnsi="Arial" w:cs="Arial"/>
          <w:sz w:val="24"/>
          <w:szCs w:val="24"/>
        </w:rPr>
        <w:t>ing to track</w:t>
      </w:r>
      <w:r w:rsidR="48374D30" w:rsidRPr="73465A29">
        <w:rPr>
          <w:rFonts w:ascii="Arial" w:hAnsi="Arial" w:cs="Arial"/>
          <w:sz w:val="24"/>
          <w:szCs w:val="24"/>
        </w:rPr>
        <w:t xml:space="preserve"> the student’s performance. Discuss what changes may need to be made to the intervention or self-graphing process.</w:t>
      </w:r>
    </w:p>
    <w:p w14:paraId="0B38B072" w14:textId="77777777" w:rsidR="00523245" w:rsidRDefault="00523245" w:rsidP="00A22BF9">
      <w:pPr>
        <w:rPr>
          <w:rFonts w:ascii="Arial" w:hAnsi="Arial" w:cs="Arial"/>
          <w:b/>
          <w:bCs/>
          <w:sz w:val="24"/>
          <w:szCs w:val="24"/>
        </w:rPr>
      </w:pPr>
    </w:p>
    <w:p w14:paraId="58374A9D" w14:textId="1DC2DC75" w:rsidR="00523245" w:rsidRDefault="00523245" w:rsidP="00A22BF9">
      <w:pPr>
        <w:rPr>
          <w:rFonts w:ascii="Arial" w:hAnsi="Arial" w:cs="Arial"/>
          <w:b/>
          <w:bCs/>
          <w:sz w:val="24"/>
          <w:szCs w:val="24"/>
        </w:rPr>
      </w:pPr>
      <w:r>
        <w:rPr>
          <w:rFonts w:ascii="Arial" w:hAnsi="Arial" w:cs="Arial"/>
          <w:b/>
          <w:bCs/>
          <w:sz w:val="24"/>
          <w:szCs w:val="24"/>
        </w:rPr>
        <w:t>Step 5: Celebrate growth and goal attainment.</w:t>
      </w:r>
    </w:p>
    <w:p w14:paraId="4977B304" w14:textId="4388C8FE" w:rsidR="00820247" w:rsidRPr="006F3D81" w:rsidRDefault="00820247" w:rsidP="00A22BF9">
      <w:pPr>
        <w:rPr>
          <w:rFonts w:ascii="Arial" w:hAnsi="Arial" w:cs="Arial"/>
          <w:sz w:val="24"/>
          <w:szCs w:val="24"/>
        </w:rPr>
      </w:pPr>
      <w:r>
        <w:rPr>
          <w:rFonts w:ascii="Arial" w:hAnsi="Arial" w:cs="Arial"/>
          <w:sz w:val="24"/>
          <w:szCs w:val="24"/>
        </w:rPr>
        <w:t xml:space="preserve">Celebrate the student’s accomplishments as they make growth or reach their goal. </w:t>
      </w:r>
      <w:r w:rsidR="001C450F">
        <w:rPr>
          <w:rFonts w:ascii="Arial" w:hAnsi="Arial" w:cs="Arial"/>
          <w:sz w:val="24"/>
          <w:szCs w:val="24"/>
        </w:rPr>
        <w:t xml:space="preserve">Consider adding a goal line to the graph for quick visual analysis. </w:t>
      </w:r>
    </w:p>
    <w:p w14:paraId="06ACC0DB" w14:textId="77777777" w:rsidR="00692D80" w:rsidRPr="006F3D81" w:rsidRDefault="00692D80" w:rsidP="006F3D81">
      <w:pPr>
        <w:ind w:left="360"/>
        <w:rPr>
          <w:rFonts w:ascii="Arial" w:hAnsi="Arial" w:cs="Arial"/>
          <w:b/>
          <w:bCs/>
        </w:rPr>
      </w:pPr>
    </w:p>
    <w:p w14:paraId="0653458D" w14:textId="6451043F" w:rsidR="3DD8217F" w:rsidRDefault="3DD8217F" w:rsidP="1B64D2BA">
      <w:pPr>
        <w:rPr>
          <w:rFonts w:ascii="Arial" w:eastAsia="Arial" w:hAnsi="Arial" w:cs="Arial"/>
          <w:sz w:val="24"/>
          <w:szCs w:val="24"/>
        </w:rPr>
      </w:pPr>
    </w:p>
    <w:p w14:paraId="5C4BC5C5" w14:textId="34454095" w:rsidR="3DD8217F" w:rsidRPr="00B72C17" w:rsidRDefault="50450D10" w:rsidP="00B72C17">
      <w:pPr>
        <w:pStyle w:val="Heading2"/>
        <w:jc w:val="center"/>
        <w:rPr>
          <w:rFonts w:ascii="Georgia" w:hAnsi="Georgia"/>
          <w:sz w:val="32"/>
          <w:szCs w:val="32"/>
        </w:rPr>
      </w:pPr>
      <w:bookmarkStart w:id="7" w:name="selfgraphingexamples"/>
      <w:r w:rsidRPr="00B72C17">
        <w:rPr>
          <w:rFonts w:ascii="Georgia" w:hAnsi="Georgia"/>
          <w:sz w:val="32"/>
          <w:szCs w:val="32"/>
        </w:rPr>
        <w:lastRenderedPageBreak/>
        <w:t>Self-Graphing Examples</w:t>
      </w:r>
    </w:p>
    <w:bookmarkEnd w:id="7"/>
    <w:p w14:paraId="0687C22B" w14:textId="5E6C2A0D" w:rsidR="378375F2" w:rsidRPr="00B72C17" w:rsidRDefault="378375F2" w:rsidP="378375F2">
      <w:pPr>
        <w:rPr>
          <w:rFonts w:ascii="Georgia" w:hAnsi="Georgia"/>
          <w:sz w:val="28"/>
          <w:szCs w:val="28"/>
        </w:rPr>
      </w:pPr>
    </w:p>
    <w:p w14:paraId="600DED1E" w14:textId="2B9309AB" w:rsidR="1D11EA76" w:rsidRDefault="69B2D59E" w:rsidP="3068631F">
      <w:pPr>
        <w:rPr>
          <w:rFonts w:ascii="Arial" w:eastAsia="Arial" w:hAnsi="Arial" w:cs="Arial"/>
          <w:sz w:val="24"/>
          <w:szCs w:val="24"/>
        </w:rPr>
      </w:pPr>
      <w:r w:rsidRPr="00B72C17">
        <w:rPr>
          <w:rFonts w:ascii="Georgia" w:eastAsia="Arial" w:hAnsi="Georgia" w:cs="Arial"/>
          <w:color w:val="365F91"/>
          <w:sz w:val="28"/>
          <w:szCs w:val="28"/>
        </w:rPr>
        <w:t xml:space="preserve">Computer-Generated Line </w:t>
      </w:r>
      <w:r w:rsidR="00D672D1" w:rsidRPr="00B72C17">
        <w:rPr>
          <w:rFonts w:ascii="Georgia" w:eastAsia="Arial" w:hAnsi="Georgia" w:cs="Arial"/>
          <w:color w:val="365F91"/>
          <w:sz w:val="28"/>
          <w:szCs w:val="28"/>
        </w:rPr>
        <w:t>G</w:t>
      </w:r>
      <w:r w:rsidRPr="00B72C17">
        <w:rPr>
          <w:rFonts w:ascii="Georgia" w:eastAsia="Arial" w:hAnsi="Georgia" w:cs="Arial"/>
          <w:color w:val="365F91"/>
          <w:sz w:val="28"/>
          <w:szCs w:val="28"/>
        </w:rPr>
        <w:t>raph</w:t>
      </w:r>
      <w:r w:rsidR="00D672D1">
        <w:rPr>
          <w:rFonts w:ascii="Georgia" w:eastAsia="Arial" w:hAnsi="Georgia" w:cs="Arial"/>
          <w:color w:val="365F91"/>
          <w:sz w:val="28"/>
          <w:szCs w:val="28"/>
        </w:rPr>
        <w:t xml:space="preserve"> Example</w:t>
      </w:r>
      <w:r w:rsidRPr="00B72C17">
        <w:rPr>
          <w:rFonts w:ascii="Arial" w:eastAsia="Arial" w:hAnsi="Arial" w:cs="Arial"/>
          <w:color w:val="365F91"/>
          <w:sz w:val="24"/>
          <w:szCs w:val="24"/>
        </w:rPr>
        <w:t xml:space="preserve"> </w:t>
      </w:r>
    </w:p>
    <w:p w14:paraId="435FDB09" w14:textId="77777777" w:rsidR="002648F4" w:rsidRDefault="002648F4" w:rsidP="3068631F">
      <w:pPr>
        <w:rPr>
          <w:rFonts w:ascii="Arial" w:eastAsia="Arial" w:hAnsi="Arial" w:cs="Arial"/>
          <w:sz w:val="24"/>
          <w:szCs w:val="24"/>
        </w:rPr>
      </w:pPr>
    </w:p>
    <w:p w14:paraId="2A59009A" w14:textId="77777777" w:rsidR="00D672D1" w:rsidRDefault="21608765" w:rsidP="00D672D1">
      <w:r>
        <w:rPr>
          <w:noProof/>
        </w:rPr>
        <w:drawing>
          <wp:inline distT="0" distB="0" distL="0" distR="0" wp14:anchorId="64D56D1A" wp14:editId="547D986B">
            <wp:extent cx="3557155" cy="3334120"/>
            <wp:effectExtent l="38100" t="38100" r="88265" b="82550"/>
            <wp:docPr id="986643174" name="Picture 98664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12307" cy="3479544"/>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0101D5D8" w14:textId="136043AD" w:rsidR="00D672D1" w:rsidRDefault="00D672D1" w:rsidP="00D672D1">
      <w:r>
        <w:t xml:space="preserve">                                                                          </w:t>
      </w:r>
      <w:r w:rsidRPr="69B2D59E">
        <w:rPr>
          <w:rFonts w:ascii="Arial" w:eastAsia="Arial" w:hAnsi="Arial" w:cs="Arial"/>
          <w:sz w:val="24"/>
          <w:szCs w:val="24"/>
        </w:rPr>
        <w:t>(Hirsch et al., 2013)</w:t>
      </w:r>
    </w:p>
    <w:p w14:paraId="4D8DDB9D" w14:textId="42E6C089" w:rsidR="001C450F" w:rsidRDefault="001C450F" w:rsidP="3E212C40">
      <w:pPr>
        <w:rPr>
          <w:rFonts w:ascii="Arial" w:eastAsia="Arial" w:hAnsi="Arial" w:cs="Arial"/>
          <w:sz w:val="24"/>
          <w:szCs w:val="24"/>
        </w:rPr>
      </w:pPr>
    </w:p>
    <w:p w14:paraId="7F89307B" w14:textId="4891294F" w:rsidR="001C450F" w:rsidRDefault="001C450F" w:rsidP="3E212C40">
      <w:pPr>
        <w:rPr>
          <w:rFonts w:ascii="Arial" w:eastAsia="Arial" w:hAnsi="Arial" w:cs="Arial"/>
          <w:sz w:val="24"/>
          <w:szCs w:val="24"/>
        </w:rPr>
      </w:pPr>
    </w:p>
    <w:p w14:paraId="5DBD43F4" w14:textId="1BE3BAAA" w:rsidR="001C450F" w:rsidRDefault="3E212C40" w:rsidP="21608765">
      <w:pPr>
        <w:rPr>
          <w:rFonts w:ascii="Arial" w:eastAsia="Arial" w:hAnsi="Arial" w:cs="Arial"/>
          <w:sz w:val="24"/>
          <w:szCs w:val="24"/>
        </w:rPr>
      </w:pPr>
      <w:r w:rsidRPr="3E212C40">
        <w:rPr>
          <w:rFonts w:ascii="Arial" w:eastAsia="Arial" w:hAnsi="Arial" w:cs="Arial"/>
          <w:sz w:val="24"/>
          <w:szCs w:val="24"/>
        </w:rPr>
        <w:t xml:space="preserve">For an online tool to assist in creating a line graph, visit </w:t>
      </w:r>
      <w:hyperlink r:id="rId18" w:anchor="content">
        <w:r w:rsidRPr="3E212C40">
          <w:rPr>
            <w:rStyle w:val="Hyperlink"/>
            <w:rFonts w:ascii="Arial" w:eastAsia="Arial" w:hAnsi="Arial" w:cs="Arial"/>
            <w:sz w:val="24"/>
            <w:szCs w:val="24"/>
          </w:rPr>
          <w:t>The National Center on Intensive Interventions’ webpage</w:t>
        </w:r>
      </w:hyperlink>
      <w:r w:rsidRPr="3E212C40">
        <w:rPr>
          <w:rFonts w:ascii="Arial" w:eastAsia="Arial" w:hAnsi="Arial" w:cs="Arial"/>
          <w:sz w:val="24"/>
          <w:szCs w:val="24"/>
        </w:rPr>
        <w:t xml:space="preserve">. </w:t>
      </w:r>
    </w:p>
    <w:p w14:paraId="31F0C311" w14:textId="77777777" w:rsidR="00544699" w:rsidRDefault="00544699" w:rsidP="00544699"/>
    <w:p w14:paraId="7C78233C" w14:textId="72CEE3C8" w:rsidR="00544699" w:rsidRPr="00B72C17" w:rsidRDefault="00D672D1" w:rsidP="00544699">
      <w:pPr>
        <w:rPr>
          <w:rFonts w:ascii="Arial" w:eastAsia="Arial" w:hAnsi="Arial" w:cs="Arial"/>
          <w:color w:val="365F91"/>
          <w:sz w:val="24"/>
          <w:szCs w:val="24"/>
        </w:rPr>
      </w:pPr>
      <w:r w:rsidRPr="00B72C17">
        <w:rPr>
          <w:rFonts w:ascii="Georgia" w:eastAsia="Arial" w:hAnsi="Georgia" w:cs="Arial"/>
          <w:color w:val="365F91"/>
          <w:sz w:val="28"/>
          <w:szCs w:val="28"/>
        </w:rPr>
        <w:t xml:space="preserve">Additional </w:t>
      </w:r>
      <w:r w:rsidR="00544699" w:rsidRPr="00B72C17">
        <w:rPr>
          <w:rFonts w:ascii="Georgia" w:eastAsia="Arial" w:hAnsi="Georgia" w:cs="Arial"/>
          <w:color w:val="365F91"/>
          <w:sz w:val="28"/>
          <w:szCs w:val="28"/>
        </w:rPr>
        <w:t xml:space="preserve">Computer-Generated Line </w:t>
      </w:r>
      <w:r w:rsidRPr="00B72C17">
        <w:rPr>
          <w:rFonts w:ascii="Georgia" w:eastAsia="Arial" w:hAnsi="Georgia" w:cs="Arial"/>
          <w:color w:val="365F91"/>
          <w:sz w:val="28"/>
          <w:szCs w:val="28"/>
        </w:rPr>
        <w:t>G</w:t>
      </w:r>
      <w:r w:rsidR="00544699" w:rsidRPr="00B72C17">
        <w:rPr>
          <w:rFonts w:ascii="Georgia" w:eastAsia="Arial" w:hAnsi="Georgia" w:cs="Arial"/>
          <w:color w:val="365F91"/>
          <w:sz w:val="28"/>
          <w:szCs w:val="28"/>
        </w:rPr>
        <w:t>raph</w:t>
      </w:r>
      <w:r w:rsidRPr="00B72C17">
        <w:rPr>
          <w:rFonts w:ascii="Georgia" w:eastAsia="Arial" w:hAnsi="Georgia" w:cs="Arial"/>
          <w:color w:val="365F91"/>
          <w:sz w:val="28"/>
          <w:szCs w:val="28"/>
        </w:rPr>
        <w:t xml:space="preserve"> Example</w:t>
      </w:r>
      <w:r w:rsidR="00544699" w:rsidRPr="00B72C17">
        <w:rPr>
          <w:rFonts w:ascii="Arial" w:eastAsia="Arial" w:hAnsi="Arial" w:cs="Arial"/>
          <w:color w:val="365F91"/>
          <w:sz w:val="28"/>
          <w:szCs w:val="28"/>
        </w:rPr>
        <w:t xml:space="preserve"> </w:t>
      </w:r>
    </w:p>
    <w:p w14:paraId="64A112C1" w14:textId="1375E60A" w:rsidR="002648F4" w:rsidRDefault="002648F4" w:rsidP="3E212C40">
      <w:pPr>
        <w:rPr>
          <w:rFonts w:ascii="Arial" w:eastAsia="Arial" w:hAnsi="Arial" w:cs="Arial"/>
          <w:sz w:val="24"/>
          <w:szCs w:val="24"/>
        </w:rPr>
      </w:pPr>
    </w:p>
    <w:p w14:paraId="3C73801F" w14:textId="1CEA74C4" w:rsidR="008E25C8" w:rsidRDefault="3E212C40">
      <w:pPr>
        <w:rPr>
          <w:rFonts w:ascii="Arial" w:eastAsia="Arial" w:hAnsi="Arial" w:cs="Arial"/>
          <w:sz w:val="24"/>
          <w:szCs w:val="24"/>
        </w:rPr>
      </w:pPr>
      <w:r w:rsidRPr="3E212C40">
        <w:rPr>
          <w:rFonts w:ascii="Arial" w:eastAsia="Arial" w:hAnsi="Arial" w:cs="Arial"/>
          <w:sz w:val="24"/>
          <w:szCs w:val="24"/>
        </w:rPr>
        <w:t xml:space="preserve">To access the Progress Monitoring Tool and Guide, visit the </w:t>
      </w:r>
      <w:hyperlink r:id="rId19">
        <w:r w:rsidRPr="3E212C40">
          <w:rPr>
            <w:rStyle w:val="Hyperlink"/>
            <w:rFonts w:ascii="Arial" w:eastAsia="Arial" w:hAnsi="Arial" w:cs="Arial"/>
            <w:sz w:val="24"/>
            <w:szCs w:val="24"/>
          </w:rPr>
          <w:t>Tennessee Tiered Supports Center’s webpage</w:t>
        </w:r>
      </w:hyperlink>
      <w:r w:rsidRPr="3E212C40">
        <w:rPr>
          <w:rFonts w:ascii="Arial" w:eastAsia="Arial" w:hAnsi="Arial" w:cs="Arial"/>
          <w:sz w:val="24"/>
          <w:szCs w:val="24"/>
        </w:rPr>
        <w:t>.</w:t>
      </w:r>
      <w:r w:rsidR="0E59DF11" w:rsidRPr="3E212C40">
        <w:rPr>
          <w:rFonts w:ascii="Arial" w:eastAsia="Arial" w:hAnsi="Arial" w:cs="Arial"/>
          <w:sz w:val="24"/>
          <w:szCs w:val="24"/>
        </w:rPr>
        <w:br w:type="page"/>
      </w:r>
    </w:p>
    <w:p w14:paraId="6937175F" w14:textId="62B5B62C" w:rsidR="21608765" w:rsidRDefault="69B2D59E" w:rsidP="21608765">
      <w:pPr>
        <w:rPr>
          <w:rFonts w:ascii="Arial" w:eastAsia="Arial" w:hAnsi="Arial" w:cs="Arial"/>
          <w:sz w:val="24"/>
          <w:szCs w:val="24"/>
        </w:rPr>
      </w:pPr>
      <w:r w:rsidRPr="00B72C17">
        <w:rPr>
          <w:rFonts w:ascii="Georgia" w:eastAsia="Arial" w:hAnsi="Georgia" w:cs="Arial"/>
          <w:color w:val="365F91"/>
          <w:sz w:val="28"/>
          <w:szCs w:val="28"/>
        </w:rPr>
        <w:lastRenderedPageBreak/>
        <w:t xml:space="preserve">Computer-Generated Bar </w:t>
      </w:r>
      <w:r w:rsidR="00D672D1">
        <w:rPr>
          <w:rFonts w:ascii="Georgia" w:eastAsia="Arial" w:hAnsi="Georgia" w:cs="Arial"/>
          <w:color w:val="365F91"/>
          <w:sz w:val="28"/>
          <w:szCs w:val="28"/>
        </w:rPr>
        <w:t>G</w:t>
      </w:r>
      <w:r w:rsidRPr="00B72C17">
        <w:rPr>
          <w:rFonts w:ascii="Georgia" w:eastAsia="Arial" w:hAnsi="Georgia" w:cs="Arial"/>
          <w:color w:val="365F91"/>
          <w:sz w:val="28"/>
          <w:szCs w:val="28"/>
        </w:rPr>
        <w:t>raph</w:t>
      </w:r>
      <w:r w:rsidR="00D672D1">
        <w:rPr>
          <w:rFonts w:ascii="Georgia" w:eastAsia="Arial" w:hAnsi="Georgia" w:cs="Arial"/>
          <w:color w:val="365F91"/>
          <w:sz w:val="28"/>
          <w:szCs w:val="28"/>
        </w:rPr>
        <w:t xml:space="preserve"> Example</w:t>
      </w:r>
      <w:r w:rsidRPr="00B72C17">
        <w:rPr>
          <w:rFonts w:ascii="Arial" w:eastAsia="Arial" w:hAnsi="Arial" w:cs="Arial"/>
          <w:color w:val="365F91"/>
          <w:sz w:val="24"/>
          <w:szCs w:val="24"/>
        </w:rPr>
        <w:t xml:space="preserve"> </w:t>
      </w:r>
    </w:p>
    <w:p w14:paraId="3555E8CA" w14:textId="77777777" w:rsidR="002648F4" w:rsidRDefault="002648F4" w:rsidP="21608765">
      <w:pPr>
        <w:rPr>
          <w:rFonts w:ascii="Arial" w:eastAsia="Arial" w:hAnsi="Arial" w:cs="Arial"/>
          <w:sz w:val="24"/>
          <w:szCs w:val="24"/>
        </w:rPr>
      </w:pPr>
    </w:p>
    <w:p w14:paraId="38E92C18" w14:textId="7276B268" w:rsidR="21608765" w:rsidRDefault="21608765" w:rsidP="21608765">
      <w:r>
        <w:rPr>
          <w:noProof/>
        </w:rPr>
        <w:drawing>
          <wp:inline distT="0" distB="0" distL="0" distR="0" wp14:anchorId="0C60F35C" wp14:editId="333F3186">
            <wp:extent cx="4312920" cy="2687334"/>
            <wp:effectExtent l="38100" t="38100" r="93980" b="93980"/>
            <wp:docPr id="1962526025" name="Picture 196252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a:stretch>
                      <a:fillRect/>
                    </a:stretch>
                  </pic:blipFill>
                  <pic:spPr>
                    <a:xfrm>
                      <a:off x="0" y="0"/>
                      <a:ext cx="4329621" cy="269774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1EB5A5F0" w14:textId="09E484F7" w:rsidR="00D672D1" w:rsidRDefault="00D672D1" w:rsidP="00B72C17">
      <w:pPr>
        <w:jc w:val="center"/>
      </w:pPr>
      <w:r>
        <w:rPr>
          <w:rFonts w:ascii="Arial" w:eastAsia="Arial" w:hAnsi="Arial" w:cs="Arial"/>
          <w:sz w:val="24"/>
          <w:szCs w:val="24"/>
        </w:rPr>
        <w:t xml:space="preserve">              </w:t>
      </w:r>
      <w:r w:rsidRPr="69B2D59E">
        <w:rPr>
          <w:rFonts w:ascii="Arial" w:eastAsia="Arial" w:hAnsi="Arial" w:cs="Arial"/>
          <w:sz w:val="24"/>
          <w:szCs w:val="24"/>
        </w:rPr>
        <w:t>(Hirsch et al., 2013)</w:t>
      </w:r>
    </w:p>
    <w:p w14:paraId="71E453B4" w14:textId="77777777" w:rsidR="002648F4" w:rsidRDefault="002648F4" w:rsidP="00A22BF9">
      <w:pPr>
        <w:rPr>
          <w:rFonts w:ascii="Arial" w:eastAsia="Arial" w:hAnsi="Arial" w:cs="Arial"/>
          <w:sz w:val="24"/>
          <w:szCs w:val="24"/>
        </w:rPr>
      </w:pPr>
    </w:p>
    <w:p w14:paraId="648E39F7" w14:textId="28703096" w:rsidR="00A22BF9" w:rsidRPr="00B72C17" w:rsidRDefault="00A22BF9" w:rsidP="00A22BF9">
      <w:pPr>
        <w:rPr>
          <w:rFonts w:ascii="Georgia" w:eastAsia="Arial" w:hAnsi="Georgia" w:cs="Arial"/>
          <w:color w:val="365F91"/>
          <w:sz w:val="28"/>
          <w:szCs w:val="28"/>
        </w:rPr>
      </w:pPr>
      <w:r w:rsidRPr="00B72C17">
        <w:rPr>
          <w:rFonts w:ascii="Georgia" w:eastAsia="Arial" w:hAnsi="Georgia" w:cs="Arial"/>
          <w:color w:val="365F91"/>
          <w:sz w:val="28"/>
          <w:szCs w:val="28"/>
        </w:rPr>
        <w:t>Hand-</w:t>
      </w:r>
      <w:r w:rsidR="00D672D1">
        <w:rPr>
          <w:rFonts w:ascii="Georgia" w:eastAsia="Arial" w:hAnsi="Georgia" w:cs="Arial"/>
          <w:color w:val="365F91"/>
          <w:sz w:val="28"/>
          <w:szCs w:val="28"/>
        </w:rPr>
        <w:t>C</w:t>
      </w:r>
      <w:r w:rsidRPr="00B72C17">
        <w:rPr>
          <w:rFonts w:ascii="Georgia" w:eastAsia="Arial" w:hAnsi="Georgia" w:cs="Arial"/>
          <w:color w:val="365F91"/>
          <w:sz w:val="28"/>
          <w:szCs w:val="28"/>
        </w:rPr>
        <w:t xml:space="preserve">olored </w:t>
      </w:r>
      <w:r w:rsidR="00D672D1">
        <w:rPr>
          <w:rFonts w:ascii="Georgia" w:eastAsia="Arial" w:hAnsi="Georgia" w:cs="Arial"/>
          <w:color w:val="365F91"/>
          <w:sz w:val="28"/>
          <w:szCs w:val="28"/>
        </w:rPr>
        <w:t>B</w:t>
      </w:r>
      <w:r w:rsidRPr="00B72C17">
        <w:rPr>
          <w:rFonts w:ascii="Georgia" w:eastAsia="Arial" w:hAnsi="Georgia" w:cs="Arial"/>
          <w:color w:val="365F91"/>
          <w:sz w:val="28"/>
          <w:szCs w:val="28"/>
        </w:rPr>
        <w:t xml:space="preserve">ar </w:t>
      </w:r>
      <w:r w:rsidR="00D672D1">
        <w:rPr>
          <w:rFonts w:ascii="Georgia" w:eastAsia="Arial" w:hAnsi="Georgia" w:cs="Arial"/>
          <w:color w:val="365F91"/>
          <w:sz w:val="28"/>
          <w:szCs w:val="28"/>
        </w:rPr>
        <w:t>G</w:t>
      </w:r>
      <w:r w:rsidRPr="00B72C17">
        <w:rPr>
          <w:rFonts w:ascii="Georgia" w:eastAsia="Arial" w:hAnsi="Georgia" w:cs="Arial"/>
          <w:color w:val="365F91"/>
          <w:sz w:val="28"/>
          <w:szCs w:val="28"/>
        </w:rPr>
        <w:t>raph</w:t>
      </w:r>
      <w:r w:rsidR="00D672D1">
        <w:rPr>
          <w:rFonts w:ascii="Georgia" w:eastAsia="Arial" w:hAnsi="Georgia" w:cs="Arial"/>
          <w:color w:val="365F91"/>
          <w:sz w:val="28"/>
          <w:szCs w:val="28"/>
        </w:rPr>
        <w:t xml:space="preserve"> Example</w:t>
      </w:r>
      <w:r w:rsidRPr="00B72C17">
        <w:rPr>
          <w:rFonts w:ascii="Georgia" w:eastAsia="Arial" w:hAnsi="Georgia" w:cs="Arial"/>
          <w:color w:val="365F91"/>
          <w:sz w:val="28"/>
          <w:szCs w:val="28"/>
        </w:rPr>
        <w:t xml:space="preserve"> </w:t>
      </w:r>
    </w:p>
    <w:p w14:paraId="7D6FB993" w14:textId="77777777" w:rsidR="002648F4" w:rsidRDefault="002648F4" w:rsidP="00A22BF9">
      <w:pPr>
        <w:rPr>
          <w:rFonts w:ascii="Arial" w:eastAsia="Arial" w:hAnsi="Arial" w:cs="Arial"/>
          <w:sz w:val="24"/>
          <w:szCs w:val="24"/>
        </w:rPr>
      </w:pPr>
    </w:p>
    <w:p w14:paraId="59792DAF" w14:textId="7CAE1BC5" w:rsidR="00A22BF9" w:rsidRDefault="00A22BF9" w:rsidP="6AC5A4D2">
      <w:pPr>
        <w:rPr>
          <w:rFonts w:ascii="Arial" w:eastAsia="Arial" w:hAnsi="Arial" w:cs="Arial"/>
          <w:sz w:val="24"/>
          <w:szCs w:val="24"/>
        </w:rPr>
      </w:pPr>
      <w:r>
        <w:rPr>
          <w:noProof/>
        </w:rPr>
        <w:drawing>
          <wp:inline distT="0" distB="0" distL="0" distR="0" wp14:anchorId="3E6C55F8" wp14:editId="423ECF07">
            <wp:extent cx="2645135" cy="3464225"/>
            <wp:effectExtent l="38100" t="38100" r="85725" b="92075"/>
            <wp:docPr id="1121047506" name="Picture 112104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86425" cy="35183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0E77FD4" w14:textId="1C9759BD" w:rsidR="00D672D1" w:rsidRDefault="00D672D1" w:rsidP="00D672D1">
      <w:pPr>
        <w:rPr>
          <w:rFonts w:ascii="Arial" w:eastAsia="Arial" w:hAnsi="Arial" w:cs="Arial"/>
          <w:sz w:val="24"/>
          <w:szCs w:val="24"/>
        </w:rPr>
      </w:pPr>
      <w:r>
        <w:rPr>
          <w:rFonts w:ascii="Arial" w:eastAsia="Arial" w:hAnsi="Arial" w:cs="Arial"/>
          <w:sz w:val="24"/>
          <w:szCs w:val="24"/>
        </w:rPr>
        <w:t xml:space="preserve">                                   </w:t>
      </w:r>
      <w:r w:rsidRPr="69B2D59E">
        <w:rPr>
          <w:rFonts w:ascii="Arial" w:eastAsia="Arial" w:hAnsi="Arial" w:cs="Arial"/>
          <w:sz w:val="24"/>
          <w:szCs w:val="24"/>
        </w:rPr>
        <w:t>(Wells et al., 2017)</w:t>
      </w:r>
    </w:p>
    <w:p w14:paraId="12F03CF8" w14:textId="00003F72" w:rsidR="00A22BF9" w:rsidRDefault="00A22BF9" w:rsidP="6AC5A4D2">
      <w:pPr>
        <w:rPr>
          <w:rFonts w:ascii="Arial" w:eastAsia="Arial" w:hAnsi="Arial" w:cs="Arial"/>
          <w:sz w:val="24"/>
          <w:szCs w:val="24"/>
        </w:rPr>
      </w:pPr>
    </w:p>
    <w:p w14:paraId="4B8FA7AC" w14:textId="15606B6C" w:rsidR="00D672D1" w:rsidRDefault="008D33FA" w:rsidP="00B72C17">
      <w:pPr>
        <w:rPr>
          <w:rFonts w:ascii="Georgia" w:eastAsia="Arial" w:hAnsi="Georgia" w:cs="Arial"/>
          <w:color w:val="365F91"/>
          <w:sz w:val="28"/>
          <w:szCs w:val="28"/>
        </w:rPr>
      </w:pPr>
      <w:r>
        <w:rPr>
          <w:rFonts w:ascii="Arial" w:eastAsia="Arial" w:hAnsi="Arial" w:cs="Arial"/>
          <w:sz w:val="24"/>
          <w:szCs w:val="24"/>
        </w:rPr>
        <w:t>For</w:t>
      </w:r>
      <w:r w:rsidR="4EFFB1D3" w:rsidRPr="4EFFB1D3">
        <w:rPr>
          <w:rFonts w:ascii="Arial" w:eastAsia="Arial" w:hAnsi="Arial" w:cs="Arial"/>
          <w:sz w:val="24"/>
          <w:szCs w:val="24"/>
        </w:rPr>
        <w:t xml:space="preserve"> an online tool to assist in creating a bar graph</w:t>
      </w:r>
      <w:r>
        <w:rPr>
          <w:rFonts w:ascii="Arial" w:eastAsia="Arial" w:hAnsi="Arial" w:cs="Arial"/>
          <w:sz w:val="24"/>
          <w:szCs w:val="24"/>
        </w:rPr>
        <w:t xml:space="preserve">, visit the </w:t>
      </w:r>
      <w:hyperlink r:id="rId22" w:anchor="google_vignette" w:history="1">
        <w:r w:rsidRPr="008D33FA">
          <w:rPr>
            <w:rStyle w:val="Hyperlink"/>
            <w:rFonts w:ascii="Arial" w:eastAsia="Arial" w:hAnsi="Arial" w:cs="Arial"/>
            <w:sz w:val="24"/>
            <w:szCs w:val="24"/>
          </w:rPr>
          <w:t>Template Lab webpage</w:t>
        </w:r>
      </w:hyperlink>
      <w:r>
        <w:rPr>
          <w:rFonts w:ascii="Arial" w:eastAsia="Arial" w:hAnsi="Arial" w:cs="Arial"/>
          <w:sz w:val="24"/>
          <w:szCs w:val="24"/>
        </w:rPr>
        <w:t>.</w:t>
      </w:r>
    </w:p>
    <w:p w14:paraId="241D2FDB" w14:textId="040EEC66" w:rsidR="3DD8217F" w:rsidRPr="008E79F3" w:rsidRDefault="3068631F" w:rsidP="00BA607C">
      <w:pPr>
        <w:jc w:val="center"/>
        <w:rPr>
          <w:rFonts w:ascii="Georgia" w:eastAsia="Arial" w:hAnsi="Georgia" w:cs="Arial"/>
          <w:color w:val="365F91"/>
          <w:sz w:val="36"/>
          <w:szCs w:val="36"/>
        </w:rPr>
      </w:pPr>
      <w:bookmarkStart w:id="8" w:name="references"/>
      <w:r w:rsidRPr="008E79F3">
        <w:rPr>
          <w:rFonts w:ascii="Georgia" w:eastAsia="Arial" w:hAnsi="Georgia" w:cs="Arial"/>
          <w:color w:val="365F91"/>
          <w:sz w:val="36"/>
          <w:szCs w:val="36"/>
        </w:rPr>
        <w:lastRenderedPageBreak/>
        <w:t>References</w:t>
      </w:r>
    </w:p>
    <w:bookmarkEnd w:id="8"/>
    <w:p w14:paraId="0041F0D3" w14:textId="77777777" w:rsidR="00A22BF9" w:rsidRPr="00A22BF9" w:rsidRDefault="00A22BF9" w:rsidP="00A22BF9">
      <w:pPr>
        <w:rPr>
          <w:rFonts w:ascii="Georgia" w:eastAsia="Arial" w:hAnsi="Georgia" w:cs="Arial"/>
          <w:color w:val="365F91"/>
          <w:sz w:val="28"/>
          <w:szCs w:val="28"/>
        </w:rPr>
      </w:pPr>
    </w:p>
    <w:p w14:paraId="7B83CAEB" w14:textId="3140E4F2" w:rsidR="3068631F" w:rsidRDefault="4612BB61" w:rsidP="4612BB61">
      <w:pPr>
        <w:rPr>
          <w:rFonts w:ascii="Arial" w:eastAsia="Arial" w:hAnsi="Arial" w:cs="Arial"/>
          <w:sz w:val="24"/>
          <w:szCs w:val="24"/>
        </w:rPr>
      </w:pPr>
      <w:r w:rsidRPr="4612BB61">
        <w:rPr>
          <w:rFonts w:ascii="Arial" w:eastAsia="Arial" w:hAnsi="Arial" w:cs="Arial"/>
          <w:sz w:val="24"/>
          <w:szCs w:val="24"/>
        </w:rPr>
        <w:t xml:space="preserve">Ackerman, C. E., (2024). 42 goal setting activities for Students &amp; Kids. </w:t>
      </w:r>
      <w:hyperlink r:id="rId23">
        <w:r w:rsidRPr="00852342">
          <w:rPr>
            <w:rStyle w:val="Hyperlink"/>
            <w:rFonts w:ascii="Arial" w:eastAsia="Arial" w:hAnsi="Arial" w:cs="Arial"/>
            <w:color w:val="0000FF"/>
            <w:sz w:val="24"/>
            <w:szCs w:val="24"/>
          </w:rPr>
          <w:t>https://positivepsychology.com/goal-setting-students-kids/</w:t>
        </w:r>
      </w:hyperlink>
      <w:r w:rsidRPr="00852342">
        <w:rPr>
          <w:rFonts w:ascii="Arial" w:eastAsia="Arial" w:hAnsi="Arial" w:cs="Arial"/>
          <w:color w:val="0000FF"/>
          <w:sz w:val="24"/>
          <w:szCs w:val="24"/>
        </w:rPr>
        <w:t xml:space="preserve"> </w:t>
      </w:r>
    </w:p>
    <w:p w14:paraId="43F57A09" w14:textId="54C129C2" w:rsidR="3068631F" w:rsidRDefault="3068631F" w:rsidP="4612BB61">
      <w:pPr>
        <w:ind w:left="720" w:hanging="720"/>
        <w:rPr>
          <w:rFonts w:ascii="Arial" w:eastAsia="Arial" w:hAnsi="Arial" w:cs="Arial"/>
          <w:sz w:val="24"/>
          <w:szCs w:val="24"/>
        </w:rPr>
      </w:pPr>
    </w:p>
    <w:p w14:paraId="17A4A186" w14:textId="79F9A5A3" w:rsidR="3DD8217F" w:rsidRDefault="4612BB61" w:rsidP="4612BB61">
      <w:pPr>
        <w:ind w:left="720" w:hanging="720"/>
        <w:rPr>
          <w:rFonts w:ascii="Arial" w:eastAsia="Arial" w:hAnsi="Arial" w:cs="Arial"/>
          <w:sz w:val="24"/>
          <w:szCs w:val="24"/>
        </w:rPr>
      </w:pPr>
      <w:r w:rsidRPr="4612BB61">
        <w:rPr>
          <w:rFonts w:ascii="Arial" w:eastAsia="Arial" w:hAnsi="Arial" w:cs="Arial"/>
          <w:sz w:val="24"/>
          <w:szCs w:val="24"/>
        </w:rPr>
        <w:t>Bruhn, A., Gilmour, A., Rila, A., Van Camp, A., Sheaffer, A., Hancock, E., Fernando, J., &amp; Wehby, J.</w:t>
      </w:r>
    </w:p>
    <w:p w14:paraId="61CABE21" w14:textId="32B26C44" w:rsidR="3DD8217F" w:rsidRDefault="4612BB61" w:rsidP="4612BB61">
      <w:pPr>
        <w:ind w:left="720" w:hanging="720"/>
        <w:rPr>
          <w:rFonts w:ascii="Arial" w:eastAsia="Arial" w:hAnsi="Arial" w:cs="Arial"/>
          <w:sz w:val="24"/>
          <w:szCs w:val="24"/>
        </w:rPr>
      </w:pPr>
      <w:r w:rsidRPr="4612BB61">
        <w:rPr>
          <w:rFonts w:ascii="Arial" w:eastAsia="Arial" w:hAnsi="Arial" w:cs="Arial"/>
          <w:sz w:val="24"/>
          <w:szCs w:val="24"/>
        </w:rPr>
        <w:t>(2022). Treatment components and participant characteristics associated with outcomes in self-</w:t>
      </w:r>
    </w:p>
    <w:p w14:paraId="269F8BA7" w14:textId="782E3F3C" w:rsidR="3DD8217F" w:rsidRDefault="4612BB61" w:rsidP="4612BB61">
      <w:pPr>
        <w:ind w:left="720" w:hanging="720"/>
        <w:rPr>
          <w:rFonts w:ascii="Arial" w:eastAsia="Arial" w:hAnsi="Arial" w:cs="Arial"/>
          <w:sz w:val="24"/>
          <w:szCs w:val="24"/>
        </w:rPr>
      </w:pPr>
      <w:r w:rsidRPr="4612BB61">
        <w:rPr>
          <w:rFonts w:ascii="Arial" w:eastAsia="Arial" w:hAnsi="Arial" w:cs="Arial"/>
          <w:sz w:val="24"/>
          <w:szCs w:val="24"/>
        </w:rPr>
        <w:t>monitoring interventions.</w:t>
      </w:r>
      <w:r w:rsidRPr="4612BB61">
        <w:rPr>
          <w:rFonts w:ascii="Arial" w:eastAsia="Arial" w:hAnsi="Arial" w:cs="Arial"/>
          <w:i/>
          <w:iCs/>
          <w:sz w:val="24"/>
          <w:szCs w:val="24"/>
        </w:rPr>
        <w:t xml:space="preserve"> Journal of Positive Behavior Interventions</w:t>
      </w:r>
      <w:r w:rsidRPr="4612BB61">
        <w:rPr>
          <w:rFonts w:ascii="Arial" w:eastAsia="Arial" w:hAnsi="Arial" w:cs="Arial"/>
          <w:sz w:val="24"/>
          <w:szCs w:val="24"/>
        </w:rPr>
        <w:t xml:space="preserve">, 24(2), 156-168. </w:t>
      </w:r>
    </w:p>
    <w:p w14:paraId="6F1CB99B" w14:textId="7E6286F7" w:rsidR="4FA4AB56" w:rsidRPr="00852342" w:rsidRDefault="4612BB61" w:rsidP="4612BB61">
      <w:pPr>
        <w:ind w:left="720" w:hanging="720"/>
        <w:rPr>
          <w:color w:val="0000FF"/>
        </w:rPr>
      </w:pPr>
      <w:hyperlink r:id="rId24">
        <w:r w:rsidRPr="00852342">
          <w:rPr>
            <w:rStyle w:val="Hyperlink"/>
            <w:rFonts w:ascii="Arial" w:eastAsia="Arial" w:hAnsi="Arial" w:cs="Arial"/>
            <w:color w:val="0000FF"/>
            <w:sz w:val="24"/>
            <w:szCs w:val="24"/>
          </w:rPr>
          <w:t>https://doi.org/10.1177/1098300720946651</w:t>
        </w:r>
      </w:hyperlink>
    </w:p>
    <w:p w14:paraId="1DF3B1AB" w14:textId="77777777" w:rsidR="00506287" w:rsidRPr="00506287" w:rsidRDefault="00506287" w:rsidP="4612BB61">
      <w:pPr>
        <w:ind w:left="720" w:hanging="720"/>
      </w:pPr>
    </w:p>
    <w:p w14:paraId="7958AE9A" w14:textId="37F5D8D1" w:rsidR="3DD8217F" w:rsidRDefault="4612BB61" w:rsidP="4612BB61">
      <w:pPr>
        <w:ind w:left="720" w:hanging="720"/>
        <w:rPr>
          <w:rFonts w:ascii="Arial" w:eastAsia="Arial" w:hAnsi="Arial" w:cs="Arial"/>
          <w:sz w:val="24"/>
          <w:szCs w:val="24"/>
        </w:rPr>
      </w:pPr>
      <w:r w:rsidRPr="4612BB61">
        <w:rPr>
          <w:rFonts w:ascii="Arial" w:eastAsia="Arial" w:hAnsi="Arial" w:cs="Arial"/>
          <w:sz w:val="24"/>
          <w:szCs w:val="24"/>
        </w:rPr>
        <w:t xml:space="preserve">Bruhn, A., McDaniel, S., &amp; Kreigh, C. (2015). Self-monitoring interventions for students with behavior </w:t>
      </w:r>
    </w:p>
    <w:p w14:paraId="0F52E93A" w14:textId="60A5C3C0" w:rsidR="3DD8217F" w:rsidRDefault="4612BB61" w:rsidP="4612BB61">
      <w:pPr>
        <w:ind w:left="720" w:hanging="720"/>
        <w:rPr>
          <w:rFonts w:ascii="Arial" w:eastAsia="Arial" w:hAnsi="Arial" w:cs="Arial"/>
          <w:sz w:val="24"/>
          <w:szCs w:val="24"/>
        </w:rPr>
      </w:pPr>
      <w:r w:rsidRPr="4612BB61">
        <w:rPr>
          <w:rFonts w:ascii="Arial" w:eastAsia="Arial" w:hAnsi="Arial" w:cs="Arial"/>
          <w:sz w:val="24"/>
          <w:szCs w:val="24"/>
        </w:rPr>
        <w:t>problems: A systematic review of current research.</w:t>
      </w:r>
      <w:r w:rsidRPr="4612BB61">
        <w:rPr>
          <w:rFonts w:ascii="Arial" w:eastAsia="Arial" w:hAnsi="Arial" w:cs="Arial"/>
          <w:i/>
          <w:iCs/>
          <w:sz w:val="24"/>
          <w:szCs w:val="24"/>
        </w:rPr>
        <w:t xml:space="preserve"> Behavioral Disorders</w:t>
      </w:r>
      <w:r w:rsidRPr="4612BB61">
        <w:rPr>
          <w:rFonts w:ascii="Arial" w:eastAsia="Arial" w:hAnsi="Arial" w:cs="Arial"/>
          <w:sz w:val="24"/>
          <w:szCs w:val="24"/>
        </w:rPr>
        <w:t xml:space="preserve">, 40(2), 102–121. </w:t>
      </w:r>
    </w:p>
    <w:p w14:paraId="7A4BD070" w14:textId="28F3B55B" w:rsidR="4FA4AB56" w:rsidRPr="00852342" w:rsidRDefault="4612BB61" w:rsidP="4612BB61">
      <w:pPr>
        <w:ind w:left="720" w:hanging="720"/>
        <w:rPr>
          <w:color w:val="0000FF"/>
        </w:rPr>
      </w:pPr>
      <w:hyperlink r:id="rId25">
        <w:r w:rsidRPr="00852342">
          <w:rPr>
            <w:rStyle w:val="Hyperlink"/>
            <w:rFonts w:ascii="Arial" w:eastAsia="Arial" w:hAnsi="Arial" w:cs="Arial"/>
            <w:color w:val="0000FF"/>
            <w:sz w:val="24"/>
            <w:szCs w:val="24"/>
          </w:rPr>
          <w:t>https://doi.org/10.17988/BD-13-45.1</w:t>
        </w:r>
      </w:hyperlink>
    </w:p>
    <w:p w14:paraId="7C062DB7" w14:textId="77777777" w:rsidR="00506287" w:rsidRPr="00506287" w:rsidRDefault="00506287" w:rsidP="4612BB61">
      <w:pPr>
        <w:ind w:left="720" w:hanging="720"/>
      </w:pPr>
    </w:p>
    <w:p w14:paraId="6765B1D9" w14:textId="0E62643E" w:rsidR="719BEFEB" w:rsidRDefault="4612BB61" w:rsidP="4612BB61">
      <w:pPr>
        <w:ind w:left="720" w:hanging="720"/>
        <w:rPr>
          <w:rFonts w:ascii="Arial" w:eastAsia="Arial" w:hAnsi="Arial" w:cs="Arial"/>
          <w:sz w:val="24"/>
          <w:szCs w:val="24"/>
        </w:rPr>
      </w:pPr>
      <w:r w:rsidRPr="4612BB61">
        <w:rPr>
          <w:rFonts w:ascii="Arial" w:eastAsia="Arial" w:hAnsi="Arial" w:cs="Arial"/>
          <w:sz w:val="24"/>
          <w:szCs w:val="24"/>
        </w:rPr>
        <w:t xml:space="preserve">Child Mind Institute. (2024). How can we help kids with self-regulation? </w:t>
      </w:r>
    </w:p>
    <w:p w14:paraId="6086BF85" w14:textId="77C08497" w:rsidR="719BEFEB" w:rsidRPr="00852342" w:rsidRDefault="4612BB61" w:rsidP="4612BB61">
      <w:pPr>
        <w:ind w:left="720" w:hanging="720"/>
        <w:rPr>
          <w:rFonts w:ascii="Arial" w:eastAsia="Arial" w:hAnsi="Arial" w:cs="Arial"/>
          <w:color w:val="0000FF"/>
          <w:sz w:val="24"/>
          <w:szCs w:val="24"/>
        </w:rPr>
      </w:pPr>
      <w:hyperlink r:id="rId26">
        <w:r w:rsidRPr="00852342">
          <w:rPr>
            <w:rStyle w:val="Hyperlink"/>
            <w:rFonts w:ascii="Arial" w:eastAsia="Arial" w:hAnsi="Arial" w:cs="Arial"/>
            <w:color w:val="0000FF"/>
            <w:sz w:val="24"/>
            <w:szCs w:val="24"/>
          </w:rPr>
          <w:t>https://childmind.org/article/can-help-kids-self-regulation/</w:t>
        </w:r>
      </w:hyperlink>
      <w:r w:rsidRPr="00852342">
        <w:rPr>
          <w:rFonts w:ascii="Arial" w:eastAsia="Arial" w:hAnsi="Arial" w:cs="Arial"/>
          <w:color w:val="0000FF"/>
          <w:sz w:val="24"/>
          <w:szCs w:val="24"/>
        </w:rPr>
        <w:t xml:space="preserve"> </w:t>
      </w:r>
    </w:p>
    <w:p w14:paraId="704BB751" w14:textId="0F880E9B" w:rsidR="30747BA2" w:rsidRDefault="30747BA2" w:rsidP="4612BB61">
      <w:pPr>
        <w:ind w:left="720" w:hanging="720"/>
        <w:rPr>
          <w:rFonts w:ascii="Arial" w:eastAsia="Arial" w:hAnsi="Arial" w:cs="Arial"/>
          <w:sz w:val="24"/>
          <w:szCs w:val="24"/>
        </w:rPr>
      </w:pPr>
    </w:p>
    <w:p w14:paraId="684BEBBB" w14:textId="74FCD4DA" w:rsidR="30747BA2" w:rsidRDefault="4612BB61" w:rsidP="4612BB61">
      <w:pPr>
        <w:ind w:left="720" w:hanging="720"/>
        <w:rPr>
          <w:rFonts w:ascii="Arial" w:eastAsia="Arial" w:hAnsi="Arial" w:cs="Arial"/>
          <w:sz w:val="24"/>
          <w:szCs w:val="24"/>
        </w:rPr>
      </w:pPr>
      <w:r w:rsidRPr="4612BB61">
        <w:rPr>
          <w:rFonts w:ascii="Arial" w:eastAsia="Arial" w:hAnsi="Arial" w:cs="Arial"/>
          <w:sz w:val="24"/>
          <w:szCs w:val="24"/>
        </w:rPr>
        <w:t xml:space="preserve">Cooper, J.O., Heron, T.E., &amp; Heward, W.L. (2019). </w:t>
      </w:r>
      <w:r w:rsidRPr="4612BB61">
        <w:rPr>
          <w:rFonts w:ascii="Arial" w:eastAsia="Arial" w:hAnsi="Arial" w:cs="Arial"/>
          <w:i/>
          <w:iCs/>
          <w:sz w:val="24"/>
          <w:szCs w:val="24"/>
        </w:rPr>
        <w:t>Applied behavior analysis</w:t>
      </w:r>
      <w:r w:rsidRPr="4612BB61">
        <w:rPr>
          <w:rFonts w:ascii="Arial" w:eastAsia="Arial" w:hAnsi="Arial" w:cs="Arial"/>
          <w:sz w:val="24"/>
          <w:szCs w:val="24"/>
        </w:rPr>
        <w:t xml:space="preserve"> (3rd ed.). Hoboken, NJ</w:t>
      </w:r>
    </w:p>
    <w:p w14:paraId="4B803C8F" w14:textId="432B944F" w:rsidR="30747BA2" w:rsidRDefault="4612BB61" w:rsidP="4612BB61">
      <w:pPr>
        <w:ind w:left="720" w:hanging="720"/>
        <w:rPr>
          <w:rFonts w:ascii="Arial" w:eastAsia="Arial" w:hAnsi="Arial" w:cs="Arial"/>
          <w:sz w:val="24"/>
          <w:szCs w:val="24"/>
        </w:rPr>
      </w:pPr>
      <w:r w:rsidRPr="4612BB61">
        <w:rPr>
          <w:rFonts w:ascii="Arial" w:eastAsia="Arial" w:hAnsi="Arial" w:cs="Arial"/>
          <w:sz w:val="24"/>
          <w:szCs w:val="24"/>
        </w:rPr>
        <w:t>Pearson Education.</w:t>
      </w:r>
    </w:p>
    <w:p w14:paraId="5CC44BE2" w14:textId="1087F220" w:rsidR="4FA4AB56" w:rsidRDefault="4FA4AB56" w:rsidP="4612BB61">
      <w:pPr>
        <w:ind w:left="720" w:hanging="720"/>
        <w:rPr>
          <w:rFonts w:ascii="Arial" w:eastAsia="Arial" w:hAnsi="Arial" w:cs="Arial"/>
          <w:sz w:val="24"/>
          <w:szCs w:val="24"/>
        </w:rPr>
      </w:pPr>
    </w:p>
    <w:p w14:paraId="6D248DA1" w14:textId="341B2389" w:rsidR="3DD8217F" w:rsidRDefault="4612BB61" w:rsidP="4612BB61">
      <w:pPr>
        <w:ind w:left="720" w:hanging="720"/>
        <w:rPr>
          <w:rFonts w:ascii="Arial" w:eastAsia="Arial" w:hAnsi="Arial" w:cs="Arial"/>
          <w:i/>
          <w:iCs/>
          <w:sz w:val="24"/>
          <w:szCs w:val="24"/>
        </w:rPr>
      </w:pPr>
      <w:proofErr w:type="spellStart"/>
      <w:r w:rsidRPr="4612BB61">
        <w:rPr>
          <w:rFonts w:ascii="Arial" w:eastAsia="Arial" w:hAnsi="Arial" w:cs="Arial"/>
          <w:sz w:val="24"/>
          <w:szCs w:val="24"/>
        </w:rPr>
        <w:t>Estrapala</w:t>
      </w:r>
      <w:proofErr w:type="spellEnd"/>
      <w:r w:rsidRPr="4612BB61">
        <w:rPr>
          <w:rFonts w:ascii="Arial" w:eastAsia="Arial" w:hAnsi="Arial" w:cs="Arial"/>
          <w:sz w:val="24"/>
          <w:szCs w:val="24"/>
        </w:rPr>
        <w:t xml:space="preserve">, S., Bruhn, A., &amp; Wilkinson, S. (2024). </w:t>
      </w:r>
      <w:r w:rsidRPr="4612BB61">
        <w:rPr>
          <w:rFonts w:ascii="Arial" w:eastAsia="Arial" w:hAnsi="Arial" w:cs="Arial"/>
          <w:i/>
          <w:iCs/>
          <w:sz w:val="24"/>
          <w:szCs w:val="24"/>
        </w:rPr>
        <w:t xml:space="preserve">2k — Strategies to identify &amp; adopt </w:t>
      </w:r>
    </w:p>
    <w:p w14:paraId="16A7B7C3" w14:textId="6083CBFB" w:rsidR="4FA4AB56" w:rsidRDefault="4612BB61" w:rsidP="4612BB61">
      <w:pPr>
        <w:ind w:left="720" w:hanging="720"/>
        <w:rPr>
          <w:rFonts w:ascii="Arial" w:eastAsia="Arial" w:hAnsi="Arial" w:cs="Arial"/>
          <w:sz w:val="24"/>
          <w:szCs w:val="24"/>
        </w:rPr>
      </w:pPr>
      <w:r w:rsidRPr="4612BB61">
        <w:rPr>
          <w:rFonts w:ascii="Arial" w:eastAsia="Arial" w:hAnsi="Arial" w:cs="Arial"/>
          <w:i/>
          <w:iCs/>
          <w:sz w:val="24"/>
          <w:szCs w:val="24"/>
        </w:rPr>
        <w:t>evidence-based tier 2 interventions</w:t>
      </w:r>
      <w:r w:rsidRPr="4612BB61">
        <w:rPr>
          <w:rFonts w:ascii="Arial" w:eastAsia="Arial" w:hAnsi="Arial" w:cs="Arial"/>
          <w:sz w:val="24"/>
          <w:szCs w:val="24"/>
        </w:rPr>
        <w:t>. National PBIS Leadership Forum, Chicago, IL.</w:t>
      </w:r>
    </w:p>
    <w:p w14:paraId="049CC7E3" w14:textId="77777777" w:rsidR="00506287" w:rsidRPr="00506287" w:rsidRDefault="00506287" w:rsidP="4612BB61">
      <w:pPr>
        <w:ind w:left="720" w:hanging="720"/>
      </w:pPr>
    </w:p>
    <w:p w14:paraId="79E6A2AB" w14:textId="74B24508" w:rsidR="60609CE4" w:rsidRDefault="4612BB61" w:rsidP="4612BB61">
      <w:pPr>
        <w:ind w:left="720" w:hanging="720"/>
        <w:rPr>
          <w:rFonts w:ascii="Arial" w:eastAsia="Arial" w:hAnsi="Arial" w:cs="Arial"/>
          <w:sz w:val="24"/>
          <w:szCs w:val="24"/>
        </w:rPr>
      </w:pPr>
      <w:r w:rsidRPr="4612BB61">
        <w:rPr>
          <w:rFonts w:ascii="Arial" w:eastAsia="Arial" w:hAnsi="Arial" w:cs="Arial"/>
          <w:sz w:val="24"/>
          <w:szCs w:val="24"/>
        </w:rPr>
        <w:t>Frei, A. and Herman-Stahl, M. (2021). Co-regulation in practice series</w:t>
      </w:r>
      <w:r w:rsidRPr="4612BB61">
        <w:rPr>
          <w:rFonts w:ascii="Arial" w:eastAsia="Arial" w:hAnsi="Arial" w:cs="Arial"/>
          <w:i/>
          <w:iCs/>
          <w:sz w:val="24"/>
          <w:szCs w:val="24"/>
        </w:rPr>
        <w:t>.</w:t>
      </w:r>
      <w:r w:rsidRPr="4612BB61">
        <w:rPr>
          <w:rFonts w:ascii="Arial" w:eastAsia="Arial" w:hAnsi="Arial" w:cs="Arial"/>
          <w:sz w:val="24"/>
          <w:szCs w:val="24"/>
        </w:rPr>
        <w:t xml:space="preserve"> </w:t>
      </w:r>
      <w:r w:rsidRPr="4612BB61">
        <w:rPr>
          <w:rFonts w:ascii="Arial" w:eastAsia="Arial" w:hAnsi="Arial" w:cs="Arial"/>
          <w:i/>
          <w:iCs/>
          <w:sz w:val="24"/>
          <w:szCs w:val="24"/>
        </w:rPr>
        <w:t>OPRE Brief #2021-91</w:t>
      </w:r>
      <w:r w:rsidRPr="4612BB61">
        <w:rPr>
          <w:rFonts w:ascii="Arial" w:eastAsia="Arial" w:hAnsi="Arial" w:cs="Arial"/>
          <w:sz w:val="24"/>
          <w:szCs w:val="24"/>
        </w:rPr>
        <w:t xml:space="preserve">, </w:t>
      </w:r>
    </w:p>
    <w:p w14:paraId="547EB50B" w14:textId="441380BC" w:rsidR="60609CE4" w:rsidRDefault="4612BB61" w:rsidP="4612BB61">
      <w:pPr>
        <w:ind w:left="720" w:hanging="720"/>
        <w:rPr>
          <w:rFonts w:ascii="Arial" w:eastAsia="Arial" w:hAnsi="Arial" w:cs="Arial"/>
          <w:sz w:val="24"/>
          <w:szCs w:val="24"/>
        </w:rPr>
      </w:pPr>
      <w:r w:rsidRPr="4612BB61">
        <w:rPr>
          <w:rFonts w:ascii="Arial" w:eastAsia="Arial" w:hAnsi="Arial" w:cs="Arial"/>
          <w:sz w:val="24"/>
          <w:szCs w:val="24"/>
        </w:rPr>
        <w:t xml:space="preserve">Washington, DC: Office of Planning, Research and Evaluation, Administration for Children and </w:t>
      </w:r>
    </w:p>
    <w:p w14:paraId="71FF51DE" w14:textId="6ED34B74" w:rsidR="539019EB" w:rsidRDefault="4612BB61" w:rsidP="4612BB61">
      <w:pPr>
        <w:spacing w:line="257" w:lineRule="auto"/>
        <w:ind w:left="720" w:hanging="720"/>
        <w:rPr>
          <w:rFonts w:ascii="Arial" w:eastAsia="Arial" w:hAnsi="Arial" w:cs="Arial"/>
          <w:sz w:val="24"/>
          <w:szCs w:val="24"/>
        </w:rPr>
      </w:pPr>
      <w:r w:rsidRPr="4612BB61">
        <w:rPr>
          <w:rFonts w:ascii="Arial" w:eastAsia="Arial" w:hAnsi="Arial" w:cs="Arial"/>
          <w:sz w:val="24"/>
          <w:szCs w:val="24"/>
        </w:rPr>
        <w:t>Families, U.S. Department of Health and Human Services.</w:t>
      </w:r>
    </w:p>
    <w:p w14:paraId="0E9F483A" w14:textId="77777777" w:rsidR="00BA607C" w:rsidRDefault="00BA607C" w:rsidP="4612BB61">
      <w:pPr>
        <w:spacing w:line="257" w:lineRule="auto"/>
        <w:ind w:left="720" w:hanging="720"/>
        <w:rPr>
          <w:rFonts w:ascii="Arial" w:eastAsia="Arial" w:hAnsi="Arial" w:cs="Arial"/>
          <w:sz w:val="24"/>
          <w:szCs w:val="24"/>
        </w:rPr>
      </w:pPr>
    </w:p>
    <w:p w14:paraId="3B02A6D0" w14:textId="485DF454" w:rsidR="00BA607C" w:rsidRDefault="00BA607C" w:rsidP="00BA607C">
      <w:pPr>
        <w:spacing w:line="257" w:lineRule="auto"/>
        <w:rPr>
          <w:rFonts w:ascii="Arial" w:eastAsia="Arial" w:hAnsi="Arial" w:cs="Arial"/>
          <w:sz w:val="24"/>
          <w:szCs w:val="24"/>
        </w:rPr>
      </w:pPr>
      <w:r w:rsidRPr="74E7FF3F">
        <w:rPr>
          <w:rFonts w:ascii="Arial" w:eastAsia="Arial" w:hAnsi="Arial" w:cs="Arial"/>
          <w:sz w:val="24"/>
          <w:szCs w:val="24"/>
        </w:rPr>
        <w:t>Goodman, R. (1997). The Strengths and Difficulties Questionnaire</w:t>
      </w:r>
      <w:r w:rsidR="1072F1F6" w:rsidRPr="74E7FF3F">
        <w:rPr>
          <w:rFonts w:ascii="Arial" w:eastAsia="Arial" w:hAnsi="Arial" w:cs="Arial"/>
          <w:sz w:val="24"/>
          <w:szCs w:val="24"/>
        </w:rPr>
        <w:t xml:space="preserve">: </w:t>
      </w:r>
      <w:r w:rsidR="006D0BB7" w:rsidRPr="74E7FF3F">
        <w:rPr>
          <w:rFonts w:ascii="Arial" w:eastAsia="Arial" w:hAnsi="Arial" w:cs="Arial"/>
          <w:sz w:val="24"/>
          <w:szCs w:val="24"/>
        </w:rPr>
        <w:t>A</w:t>
      </w:r>
      <w:r w:rsidR="1072F1F6" w:rsidRPr="74E7FF3F">
        <w:rPr>
          <w:rFonts w:ascii="Arial" w:eastAsia="Arial" w:hAnsi="Arial" w:cs="Arial"/>
          <w:sz w:val="24"/>
          <w:szCs w:val="24"/>
        </w:rPr>
        <w:t xml:space="preserve"> research note. </w:t>
      </w:r>
      <w:r w:rsidR="1072F1F6" w:rsidRPr="74E7FF3F">
        <w:rPr>
          <w:rFonts w:ascii="Arial" w:eastAsia="Arial" w:hAnsi="Arial" w:cs="Arial"/>
          <w:i/>
          <w:iCs/>
          <w:sz w:val="24"/>
          <w:szCs w:val="24"/>
        </w:rPr>
        <w:t>Journal of Child Psychology and Psychiatry, 38</w:t>
      </w:r>
      <w:r w:rsidR="1072F1F6" w:rsidRPr="74E7FF3F">
        <w:rPr>
          <w:rFonts w:ascii="Arial" w:eastAsia="Arial" w:hAnsi="Arial" w:cs="Arial"/>
          <w:sz w:val="24"/>
          <w:szCs w:val="24"/>
        </w:rPr>
        <w:t>(5) 581-586. </w:t>
      </w:r>
      <w:hyperlink r:id="rId27">
        <w:r w:rsidR="1072F1F6" w:rsidRPr="74E7FF3F">
          <w:rPr>
            <w:rStyle w:val="Hyperlink"/>
            <w:rFonts w:ascii="Arial" w:eastAsia="Arial" w:hAnsi="Arial" w:cs="Arial"/>
            <w:sz w:val="24"/>
            <w:szCs w:val="24"/>
          </w:rPr>
          <w:t>https://acamh-</w:t>
        </w:r>
      </w:hyperlink>
      <w:hyperlink r:id="rId28">
        <w:r w:rsidR="1072F1F6" w:rsidRPr="74E7FF3F">
          <w:rPr>
            <w:rStyle w:val="Hyperlink"/>
            <w:rFonts w:ascii="Arial" w:eastAsia="Arial" w:hAnsi="Arial" w:cs="Arial"/>
            <w:sz w:val="24"/>
            <w:szCs w:val="24"/>
          </w:rPr>
          <w:t>onlinelibrary-wiley-com.proxy.library.vanderbilt.edu/doi/pdf/10.1111/j.1469-</w:t>
        </w:r>
      </w:hyperlink>
      <w:hyperlink r:id="rId29">
        <w:r w:rsidR="1072F1F6" w:rsidRPr="74E7FF3F">
          <w:rPr>
            <w:rStyle w:val="Hyperlink"/>
            <w:rFonts w:ascii="Arial" w:eastAsia="Arial" w:hAnsi="Arial" w:cs="Arial"/>
            <w:sz w:val="24"/>
            <w:szCs w:val="24"/>
          </w:rPr>
          <w:t>7610.1997.tb01545.x</w:t>
        </w:r>
      </w:hyperlink>
    </w:p>
    <w:p w14:paraId="35C8B02C" w14:textId="0C629A43" w:rsidR="539019EB" w:rsidRDefault="4612BB61" w:rsidP="4612BB61">
      <w:pPr>
        <w:spacing w:before="240" w:after="240" w:line="257" w:lineRule="auto"/>
        <w:rPr>
          <w:rFonts w:ascii="Arial" w:eastAsia="Arial" w:hAnsi="Arial" w:cs="Arial"/>
          <w:sz w:val="24"/>
          <w:szCs w:val="24"/>
        </w:rPr>
      </w:pPr>
      <w:r w:rsidRPr="4612BB61">
        <w:rPr>
          <w:rFonts w:ascii="Arial" w:eastAsia="Arial" w:hAnsi="Arial" w:cs="Arial"/>
          <w:sz w:val="24"/>
          <w:szCs w:val="24"/>
        </w:rPr>
        <w:t xml:space="preserve">Hirsch, S. E., Ennis, R. P., &amp; McDaniel, S. C. (2013). Student self-graphing as a strategy to increase teacher effectiveness and student motivation. </w:t>
      </w:r>
      <w:r w:rsidRPr="4612BB61">
        <w:rPr>
          <w:rFonts w:ascii="Arial" w:eastAsia="Arial" w:hAnsi="Arial" w:cs="Arial"/>
          <w:i/>
          <w:iCs/>
          <w:sz w:val="24"/>
          <w:szCs w:val="24"/>
        </w:rPr>
        <w:t>Beyond Behavior, 22</w:t>
      </w:r>
      <w:r w:rsidRPr="4612BB61">
        <w:rPr>
          <w:rFonts w:ascii="Arial" w:eastAsia="Arial" w:hAnsi="Arial" w:cs="Arial"/>
          <w:sz w:val="24"/>
          <w:szCs w:val="24"/>
        </w:rPr>
        <w:t>(3), 31–39.</w:t>
      </w:r>
    </w:p>
    <w:p w14:paraId="419A1072" w14:textId="38E153CA" w:rsidR="5ECF4159" w:rsidRDefault="4612BB61" w:rsidP="4612BB61">
      <w:pPr>
        <w:spacing w:before="240"/>
        <w:rPr>
          <w:rFonts w:ascii="Arial" w:eastAsia="Arial" w:hAnsi="Arial" w:cs="Arial"/>
          <w:sz w:val="24"/>
          <w:szCs w:val="24"/>
        </w:rPr>
      </w:pPr>
      <w:r w:rsidRPr="4612BB61">
        <w:rPr>
          <w:rFonts w:ascii="Arial" w:eastAsia="Arial" w:hAnsi="Arial" w:cs="Arial"/>
          <w:sz w:val="24"/>
          <w:szCs w:val="24"/>
        </w:rPr>
        <w:t xml:space="preserve">McDaniel, S. C., Bruhn, A. L., &amp; </w:t>
      </w:r>
      <w:proofErr w:type="spellStart"/>
      <w:r w:rsidRPr="4612BB61">
        <w:rPr>
          <w:rFonts w:ascii="Arial" w:eastAsia="Arial" w:hAnsi="Arial" w:cs="Arial"/>
          <w:sz w:val="24"/>
          <w:szCs w:val="24"/>
        </w:rPr>
        <w:t>Estrapala</w:t>
      </w:r>
      <w:proofErr w:type="spellEnd"/>
      <w:r w:rsidRPr="4612BB61">
        <w:rPr>
          <w:rFonts w:ascii="Arial" w:eastAsia="Arial" w:hAnsi="Arial" w:cs="Arial"/>
          <w:sz w:val="24"/>
          <w:szCs w:val="24"/>
        </w:rPr>
        <w:t xml:space="preserve">, S. (2024). </w:t>
      </w:r>
      <w:r w:rsidRPr="4612BB61">
        <w:rPr>
          <w:rFonts w:ascii="Arial" w:eastAsia="Arial" w:hAnsi="Arial" w:cs="Arial"/>
          <w:i/>
          <w:iCs/>
          <w:sz w:val="24"/>
          <w:szCs w:val="24"/>
        </w:rPr>
        <w:t>Social, emotional, and behavioral supports in schools: Linking assessment to tier 2 intervention</w:t>
      </w:r>
      <w:r w:rsidRPr="4612BB61">
        <w:rPr>
          <w:rFonts w:ascii="Arial" w:eastAsia="Arial" w:hAnsi="Arial" w:cs="Arial"/>
          <w:sz w:val="24"/>
          <w:szCs w:val="24"/>
        </w:rPr>
        <w:t>. Guilford Press.</w:t>
      </w:r>
    </w:p>
    <w:p w14:paraId="79D779A7" w14:textId="1EF8C42D" w:rsidR="5ECF4159" w:rsidRDefault="5ECF4159" w:rsidP="4612BB61">
      <w:pPr>
        <w:shd w:val="clear" w:color="auto" w:fill="FFFFFF" w:themeFill="background1"/>
        <w:rPr>
          <w:rFonts w:ascii="Arial" w:eastAsia="Arial" w:hAnsi="Arial" w:cs="Arial"/>
          <w:sz w:val="24"/>
          <w:szCs w:val="24"/>
        </w:rPr>
      </w:pPr>
    </w:p>
    <w:p w14:paraId="700AE846" w14:textId="2A8ADFEA" w:rsidR="3068631F" w:rsidRDefault="4612BB61" w:rsidP="4612BB61">
      <w:pPr>
        <w:shd w:val="clear" w:color="auto" w:fill="FFFFFF" w:themeFill="background1"/>
      </w:pPr>
      <w:r w:rsidRPr="4612BB61">
        <w:rPr>
          <w:rFonts w:ascii="Arial" w:eastAsia="Arial" w:hAnsi="Arial" w:cs="Arial"/>
          <w:sz w:val="24"/>
          <w:szCs w:val="24"/>
        </w:rPr>
        <w:t>McKenna, K., Bray, M. A., Fitzmaurice, B., Choi, D., DeMaio, E., Bray, C. R., &amp; Bernstein, C. (2023). Self-</w:t>
      </w:r>
      <w:r w:rsidR="00000EE1">
        <w:rPr>
          <w:rFonts w:ascii="Arial" w:eastAsia="Arial" w:hAnsi="Arial" w:cs="Arial"/>
          <w:sz w:val="24"/>
          <w:szCs w:val="24"/>
        </w:rPr>
        <w:t>m</w:t>
      </w:r>
      <w:r w:rsidRPr="4612BB61">
        <w:rPr>
          <w:rFonts w:ascii="Arial" w:eastAsia="Arial" w:hAnsi="Arial" w:cs="Arial"/>
          <w:sz w:val="24"/>
          <w:szCs w:val="24"/>
        </w:rPr>
        <w:t xml:space="preserve">onitoring with </w:t>
      </w:r>
      <w:proofErr w:type="gramStart"/>
      <w:r w:rsidR="00000EE1">
        <w:rPr>
          <w:rFonts w:ascii="Arial" w:eastAsia="Arial" w:hAnsi="Arial" w:cs="Arial"/>
          <w:sz w:val="24"/>
          <w:szCs w:val="24"/>
        </w:rPr>
        <w:t>g</w:t>
      </w:r>
      <w:r w:rsidRPr="4612BB61">
        <w:rPr>
          <w:rFonts w:ascii="Arial" w:eastAsia="Arial" w:hAnsi="Arial" w:cs="Arial"/>
          <w:sz w:val="24"/>
          <w:szCs w:val="24"/>
        </w:rPr>
        <w:t>oal-</w:t>
      </w:r>
      <w:r w:rsidR="00000EE1">
        <w:rPr>
          <w:rFonts w:ascii="Arial" w:eastAsia="Arial" w:hAnsi="Arial" w:cs="Arial"/>
          <w:sz w:val="24"/>
          <w:szCs w:val="24"/>
        </w:rPr>
        <w:t>s</w:t>
      </w:r>
      <w:r w:rsidRPr="4612BB61">
        <w:rPr>
          <w:rFonts w:ascii="Arial" w:eastAsia="Arial" w:hAnsi="Arial" w:cs="Arial"/>
          <w:sz w:val="24"/>
          <w:szCs w:val="24"/>
        </w:rPr>
        <w:t>etting</w:t>
      </w:r>
      <w:proofErr w:type="gramEnd"/>
      <w:r w:rsidRPr="4612BB61">
        <w:rPr>
          <w:rFonts w:ascii="Arial" w:eastAsia="Arial" w:hAnsi="Arial" w:cs="Arial"/>
          <w:sz w:val="24"/>
          <w:szCs w:val="24"/>
        </w:rPr>
        <w:t xml:space="preserve">: Decreasing </w:t>
      </w:r>
      <w:r w:rsidR="00000EE1">
        <w:rPr>
          <w:rFonts w:ascii="Arial" w:eastAsia="Arial" w:hAnsi="Arial" w:cs="Arial"/>
          <w:sz w:val="24"/>
          <w:szCs w:val="24"/>
        </w:rPr>
        <w:t>d</w:t>
      </w:r>
      <w:r w:rsidRPr="4612BB61">
        <w:rPr>
          <w:rFonts w:ascii="Arial" w:eastAsia="Arial" w:hAnsi="Arial" w:cs="Arial"/>
          <w:sz w:val="24"/>
          <w:szCs w:val="24"/>
        </w:rPr>
        <w:t xml:space="preserve">isruptive </w:t>
      </w:r>
      <w:r w:rsidR="00000EE1">
        <w:rPr>
          <w:rFonts w:ascii="Arial" w:eastAsia="Arial" w:hAnsi="Arial" w:cs="Arial"/>
          <w:sz w:val="24"/>
          <w:szCs w:val="24"/>
        </w:rPr>
        <w:t>b</w:t>
      </w:r>
      <w:r w:rsidRPr="4612BB61">
        <w:rPr>
          <w:rFonts w:ascii="Arial" w:eastAsia="Arial" w:hAnsi="Arial" w:cs="Arial"/>
          <w:sz w:val="24"/>
          <w:szCs w:val="24"/>
        </w:rPr>
        <w:t xml:space="preserve">ehavior in </w:t>
      </w:r>
      <w:r w:rsidR="00000EE1">
        <w:rPr>
          <w:rFonts w:ascii="Arial" w:eastAsia="Arial" w:hAnsi="Arial" w:cs="Arial"/>
          <w:sz w:val="24"/>
          <w:szCs w:val="24"/>
        </w:rPr>
        <w:t>c</w:t>
      </w:r>
      <w:r w:rsidRPr="4612BB61">
        <w:rPr>
          <w:rFonts w:ascii="Arial" w:eastAsia="Arial" w:hAnsi="Arial" w:cs="Arial"/>
          <w:sz w:val="24"/>
          <w:szCs w:val="24"/>
        </w:rPr>
        <w:t xml:space="preserve">hildren with </w:t>
      </w:r>
      <w:r w:rsidR="00000EE1">
        <w:rPr>
          <w:rFonts w:ascii="Arial" w:eastAsia="Arial" w:hAnsi="Arial" w:cs="Arial"/>
          <w:sz w:val="24"/>
          <w:szCs w:val="24"/>
        </w:rPr>
        <w:t>a</w:t>
      </w:r>
      <w:r w:rsidRPr="4612BB61">
        <w:rPr>
          <w:rFonts w:ascii="Arial" w:eastAsia="Arial" w:hAnsi="Arial" w:cs="Arial"/>
          <w:sz w:val="24"/>
          <w:szCs w:val="24"/>
        </w:rPr>
        <w:t>ttention-</w:t>
      </w:r>
      <w:r w:rsidR="00000EE1">
        <w:rPr>
          <w:rFonts w:ascii="Arial" w:eastAsia="Arial" w:hAnsi="Arial" w:cs="Arial"/>
          <w:sz w:val="24"/>
          <w:szCs w:val="24"/>
        </w:rPr>
        <w:t>d</w:t>
      </w:r>
      <w:r w:rsidRPr="4612BB61">
        <w:rPr>
          <w:rFonts w:ascii="Arial" w:eastAsia="Arial" w:hAnsi="Arial" w:cs="Arial"/>
          <w:sz w:val="24"/>
          <w:szCs w:val="24"/>
        </w:rPr>
        <w:t>eficit/</w:t>
      </w:r>
      <w:r w:rsidR="00000EE1">
        <w:rPr>
          <w:rFonts w:ascii="Arial" w:eastAsia="Arial" w:hAnsi="Arial" w:cs="Arial"/>
          <w:sz w:val="24"/>
          <w:szCs w:val="24"/>
        </w:rPr>
        <w:t>h</w:t>
      </w:r>
      <w:r w:rsidRPr="4612BB61">
        <w:rPr>
          <w:rFonts w:ascii="Arial" w:eastAsia="Arial" w:hAnsi="Arial" w:cs="Arial"/>
          <w:sz w:val="24"/>
          <w:szCs w:val="24"/>
        </w:rPr>
        <w:t xml:space="preserve">yperactivity </w:t>
      </w:r>
      <w:r w:rsidR="00000EE1">
        <w:rPr>
          <w:rFonts w:ascii="Arial" w:eastAsia="Arial" w:hAnsi="Arial" w:cs="Arial"/>
          <w:sz w:val="24"/>
          <w:szCs w:val="24"/>
        </w:rPr>
        <w:t>d</w:t>
      </w:r>
      <w:r w:rsidRPr="4612BB61">
        <w:rPr>
          <w:rFonts w:ascii="Arial" w:eastAsia="Arial" w:hAnsi="Arial" w:cs="Arial"/>
          <w:sz w:val="24"/>
          <w:szCs w:val="24"/>
        </w:rPr>
        <w:t xml:space="preserve">isorder. </w:t>
      </w:r>
      <w:r w:rsidRPr="4612BB61">
        <w:rPr>
          <w:rFonts w:ascii="Arial" w:eastAsia="Arial" w:hAnsi="Arial" w:cs="Arial"/>
          <w:i/>
          <w:iCs/>
          <w:sz w:val="24"/>
          <w:szCs w:val="24"/>
        </w:rPr>
        <w:t>Psychology in the Schools</w:t>
      </w:r>
      <w:r w:rsidRPr="4612BB61">
        <w:rPr>
          <w:rFonts w:ascii="Arial" w:eastAsia="Arial" w:hAnsi="Arial" w:cs="Arial"/>
          <w:sz w:val="24"/>
          <w:szCs w:val="24"/>
        </w:rPr>
        <w:t xml:space="preserve">, </w:t>
      </w:r>
      <w:r w:rsidRPr="4612BB61">
        <w:rPr>
          <w:rFonts w:ascii="Arial" w:eastAsia="Arial" w:hAnsi="Arial" w:cs="Arial"/>
          <w:i/>
          <w:iCs/>
          <w:sz w:val="24"/>
          <w:szCs w:val="24"/>
        </w:rPr>
        <w:t>60</w:t>
      </w:r>
      <w:r w:rsidRPr="4612BB61">
        <w:rPr>
          <w:rFonts w:ascii="Arial" w:eastAsia="Arial" w:hAnsi="Arial" w:cs="Arial"/>
          <w:sz w:val="24"/>
          <w:szCs w:val="24"/>
        </w:rPr>
        <w:t xml:space="preserve">(12), 5167–5188. </w:t>
      </w:r>
      <w:hyperlink r:id="rId30">
        <w:r w:rsidRPr="00852342">
          <w:rPr>
            <w:rStyle w:val="Hyperlink"/>
            <w:rFonts w:ascii="Arial" w:eastAsia="Arial" w:hAnsi="Arial" w:cs="Arial"/>
            <w:color w:val="0000FF"/>
            <w:sz w:val="24"/>
            <w:szCs w:val="24"/>
          </w:rPr>
          <w:t>https://doi.org/10.1002/pits.23026</w:t>
        </w:r>
      </w:hyperlink>
    </w:p>
    <w:p w14:paraId="38D3A036" w14:textId="77777777" w:rsidR="00544699" w:rsidRDefault="00544699" w:rsidP="4612BB61">
      <w:pPr>
        <w:shd w:val="clear" w:color="auto" w:fill="FFFFFF" w:themeFill="background1"/>
      </w:pPr>
    </w:p>
    <w:p w14:paraId="1BAEA4BE" w14:textId="391DEE09" w:rsidR="00544699" w:rsidRPr="00544699" w:rsidRDefault="00544699" w:rsidP="00544699">
      <w:pPr>
        <w:shd w:val="clear" w:color="auto" w:fill="FFFFFF" w:themeFill="background1"/>
        <w:rPr>
          <w:rFonts w:ascii="Arial" w:eastAsia="Arial" w:hAnsi="Arial" w:cs="Arial"/>
          <w:sz w:val="24"/>
          <w:szCs w:val="24"/>
        </w:rPr>
      </w:pPr>
      <w:r w:rsidRPr="00544699">
        <w:rPr>
          <w:rFonts w:ascii="Arial" w:eastAsia="Arial" w:hAnsi="Arial" w:cs="Arial"/>
          <w:sz w:val="24"/>
          <w:szCs w:val="24"/>
        </w:rPr>
        <w:t>National Center on Intensive Interventions at the American Institutes for Research. (202</w:t>
      </w:r>
      <w:r>
        <w:rPr>
          <w:rFonts w:ascii="Arial" w:eastAsia="Arial" w:hAnsi="Arial" w:cs="Arial"/>
          <w:sz w:val="24"/>
          <w:szCs w:val="24"/>
        </w:rPr>
        <w:t>5</w:t>
      </w:r>
      <w:r w:rsidRPr="00544699">
        <w:rPr>
          <w:rFonts w:ascii="Arial" w:eastAsia="Arial" w:hAnsi="Arial" w:cs="Arial"/>
          <w:sz w:val="24"/>
          <w:szCs w:val="24"/>
        </w:rPr>
        <w:t xml:space="preserve">, </w:t>
      </w:r>
      <w:r>
        <w:rPr>
          <w:rFonts w:ascii="Arial" w:eastAsia="Arial" w:hAnsi="Arial" w:cs="Arial"/>
          <w:sz w:val="24"/>
          <w:szCs w:val="24"/>
        </w:rPr>
        <w:t>March</w:t>
      </w:r>
      <w:r w:rsidRPr="00544699">
        <w:rPr>
          <w:rFonts w:ascii="Arial" w:eastAsia="Arial" w:hAnsi="Arial" w:cs="Arial"/>
          <w:sz w:val="24"/>
          <w:szCs w:val="24"/>
        </w:rPr>
        <w:t>). </w:t>
      </w:r>
      <w:r w:rsidR="002648F4">
        <w:rPr>
          <w:rFonts w:ascii="Arial" w:eastAsia="Arial" w:hAnsi="Arial" w:cs="Arial"/>
          <w:sz w:val="24"/>
          <w:szCs w:val="24"/>
        </w:rPr>
        <w:t>Student Progress Monitoring Tool for Data Collection and Graphing (Excel)</w:t>
      </w:r>
      <w:r w:rsidRPr="00544699">
        <w:rPr>
          <w:rFonts w:ascii="Arial" w:eastAsia="Arial" w:hAnsi="Arial" w:cs="Arial"/>
          <w:sz w:val="24"/>
          <w:szCs w:val="24"/>
        </w:rPr>
        <w:t>.</w:t>
      </w:r>
      <w:r w:rsidR="002648F4">
        <w:rPr>
          <w:rFonts w:ascii="Arial" w:eastAsia="Arial" w:hAnsi="Arial" w:cs="Arial"/>
          <w:sz w:val="24"/>
          <w:szCs w:val="24"/>
        </w:rPr>
        <w:t xml:space="preserve"> </w:t>
      </w:r>
      <w:hyperlink r:id="rId31" w:anchor="content" w:history="1">
        <w:r w:rsidR="002648F4" w:rsidRPr="0047738D">
          <w:rPr>
            <w:rStyle w:val="Hyperlink"/>
            <w:rFonts w:ascii="Arial" w:eastAsia="Arial" w:hAnsi="Arial" w:cs="Arial"/>
            <w:sz w:val="24"/>
            <w:szCs w:val="24"/>
          </w:rPr>
          <w:t>https://intensiveintervention.org/resource/student-progress-monitoring-tool-data-collection-and-graphing-excel#content</w:t>
        </w:r>
      </w:hyperlink>
      <w:r w:rsidR="002648F4">
        <w:rPr>
          <w:rFonts w:ascii="Arial" w:eastAsia="Arial" w:hAnsi="Arial" w:cs="Arial"/>
          <w:sz w:val="24"/>
          <w:szCs w:val="24"/>
        </w:rPr>
        <w:t xml:space="preserve"> </w:t>
      </w:r>
      <w:r w:rsidR="002648F4" w:rsidRPr="00544699">
        <w:rPr>
          <w:rFonts w:ascii="Arial" w:eastAsia="Arial" w:hAnsi="Arial" w:cs="Arial"/>
          <w:sz w:val="24"/>
          <w:szCs w:val="24"/>
        </w:rPr>
        <w:t xml:space="preserve"> </w:t>
      </w:r>
    </w:p>
    <w:p w14:paraId="4684D4A3" w14:textId="6DC24D71" w:rsidR="3068631F" w:rsidRDefault="3068631F" w:rsidP="3E212C40">
      <w:pPr>
        <w:shd w:val="clear" w:color="auto" w:fill="FFFFFF" w:themeFill="background1"/>
        <w:rPr>
          <w:rFonts w:ascii="Arial" w:eastAsia="Arial" w:hAnsi="Arial" w:cs="Arial"/>
          <w:sz w:val="24"/>
          <w:szCs w:val="24"/>
        </w:rPr>
      </w:pPr>
    </w:p>
    <w:p w14:paraId="6D5D7B9C" w14:textId="538EAAC0" w:rsidR="1B51BA91" w:rsidRDefault="7980F16D" w:rsidP="7980F16D">
      <w:pPr>
        <w:spacing w:line="257" w:lineRule="auto"/>
        <w:rPr>
          <w:rFonts w:ascii="Arial" w:eastAsia="Arial" w:hAnsi="Arial" w:cs="Arial"/>
          <w:color w:val="000000" w:themeColor="text1"/>
          <w:sz w:val="24"/>
          <w:szCs w:val="24"/>
        </w:rPr>
      </w:pPr>
      <w:r w:rsidRPr="7980F16D">
        <w:rPr>
          <w:rFonts w:ascii="Arial" w:eastAsia="Arial" w:hAnsi="Arial" w:cs="Arial"/>
          <w:color w:val="000000" w:themeColor="text1"/>
          <w:sz w:val="24"/>
          <w:szCs w:val="24"/>
        </w:rPr>
        <w:t xml:space="preserve">Nordengren, C., &amp; ProQuest. (2022). </w:t>
      </w:r>
      <w:r w:rsidRPr="7980F16D">
        <w:rPr>
          <w:rFonts w:ascii="Arial" w:eastAsia="Arial" w:hAnsi="Arial" w:cs="Arial"/>
          <w:i/>
          <w:iCs/>
          <w:color w:val="000000" w:themeColor="text1"/>
          <w:sz w:val="24"/>
          <w:szCs w:val="24"/>
        </w:rPr>
        <w:t>Step into student goal setting: A path to growth, motivation, and agency.</w:t>
      </w:r>
      <w:r w:rsidRPr="7980F16D">
        <w:rPr>
          <w:rFonts w:ascii="Arial" w:eastAsia="Arial" w:hAnsi="Arial" w:cs="Arial"/>
          <w:color w:val="000000" w:themeColor="text1"/>
          <w:sz w:val="24"/>
          <w:szCs w:val="24"/>
        </w:rPr>
        <w:t xml:space="preserve"> SAGE Publications.</w:t>
      </w:r>
    </w:p>
    <w:p w14:paraId="22BDA165" w14:textId="6E0BB9DB" w:rsidR="1B51BA91" w:rsidRDefault="1B51BA91" w:rsidP="1B51BA91">
      <w:pPr>
        <w:spacing w:line="257" w:lineRule="auto"/>
        <w:ind w:left="720" w:hanging="720"/>
        <w:rPr>
          <w:rFonts w:ascii="Arial" w:eastAsia="Arial" w:hAnsi="Arial" w:cs="Arial"/>
          <w:color w:val="000000" w:themeColor="text1"/>
          <w:sz w:val="24"/>
          <w:szCs w:val="24"/>
        </w:rPr>
      </w:pPr>
    </w:p>
    <w:p w14:paraId="7847FCBB" w14:textId="4660D17D" w:rsidR="539019EB" w:rsidRDefault="4612BB61" w:rsidP="4612BB61">
      <w:pPr>
        <w:spacing w:line="257" w:lineRule="auto"/>
        <w:ind w:left="720" w:hanging="720"/>
        <w:rPr>
          <w:rFonts w:ascii="Arial" w:eastAsia="Arial" w:hAnsi="Arial" w:cs="Arial"/>
          <w:sz w:val="24"/>
          <w:szCs w:val="24"/>
        </w:rPr>
      </w:pPr>
      <w:r w:rsidRPr="4612BB61">
        <w:rPr>
          <w:rFonts w:ascii="Arial" w:eastAsia="Arial" w:hAnsi="Arial" w:cs="Arial"/>
          <w:sz w:val="24"/>
          <w:szCs w:val="24"/>
        </w:rPr>
        <w:t xml:space="preserve">Stevenson, N. A., and </w:t>
      </w:r>
      <w:proofErr w:type="spellStart"/>
      <w:r w:rsidRPr="4612BB61">
        <w:rPr>
          <w:rFonts w:ascii="Arial" w:eastAsia="Arial" w:hAnsi="Arial" w:cs="Arial"/>
          <w:sz w:val="24"/>
          <w:szCs w:val="24"/>
        </w:rPr>
        <w:t>Mussalow</w:t>
      </w:r>
      <w:proofErr w:type="spellEnd"/>
      <w:r w:rsidRPr="4612BB61">
        <w:rPr>
          <w:rFonts w:ascii="Arial" w:eastAsia="Arial" w:hAnsi="Arial" w:cs="Arial"/>
          <w:sz w:val="24"/>
          <w:szCs w:val="24"/>
        </w:rPr>
        <w:t>, P.R. (2019). The effects of planning, goal setting, and performance</w:t>
      </w:r>
    </w:p>
    <w:p w14:paraId="5EB013C5" w14:textId="06B505F1" w:rsidR="539019EB" w:rsidRDefault="4612BB61" w:rsidP="4612BB61">
      <w:pPr>
        <w:spacing w:line="257" w:lineRule="auto"/>
        <w:ind w:left="720" w:hanging="720"/>
        <w:rPr>
          <w:rFonts w:ascii="Arial" w:hAnsi="Arial" w:cs="Arial"/>
          <w:sz w:val="24"/>
          <w:szCs w:val="24"/>
        </w:rPr>
      </w:pPr>
      <w:r w:rsidRPr="4612BB61">
        <w:rPr>
          <w:rFonts w:ascii="Arial" w:eastAsia="Arial" w:hAnsi="Arial" w:cs="Arial"/>
          <w:sz w:val="24"/>
          <w:szCs w:val="24"/>
        </w:rPr>
        <w:t>feedback on avoidance behaviors for struggling readers.</w:t>
      </w:r>
      <w:r w:rsidRPr="4612BB61">
        <w:rPr>
          <w:rFonts w:ascii="Arial" w:eastAsia="Arial" w:hAnsi="Arial" w:cs="Arial"/>
          <w:i/>
          <w:iCs/>
          <w:sz w:val="24"/>
          <w:szCs w:val="24"/>
        </w:rPr>
        <w:t xml:space="preserve"> Journal of Positive Behavior Interventions </w:t>
      </w:r>
    </w:p>
    <w:p w14:paraId="073387DE" w14:textId="74126706" w:rsidR="539019EB" w:rsidRDefault="7980F16D" w:rsidP="4612BB61">
      <w:pPr>
        <w:spacing w:line="257" w:lineRule="auto"/>
        <w:ind w:left="720" w:hanging="720"/>
        <w:rPr>
          <w:rFonts w:ascii="Arial" w:hAnsi="Arial" w:cs="Arial"/>
          <w:sz w:val="24"/>
          <w:szCs w:val="24"/>
        </w:rPr>
      </w:pPr>
      <w:r w:rsidRPr="7980F16D">
        <w:rPr>
          <w:rFonts w:ascii="Arial" w:eastAsia="Arial" w:hAnsi="Arial" w:cs="Arial"/>
          <w:sz w:val="24"/>
          <w:szCs w:val="24"/>
        </w:rPr>
        <w:t xml:space="preserve">Vol. 21 (3), 171-180. </w:t>
      </w:r>
      <w:hyperlink r:id="rId32">
        <w:r w:rsidRPr="00852342">
          <w:rPr>
            <w:rStyle w:val="Hyperlink"/>
            <w:rFonts w:ascii="Arial" w:hAnsi="Arial" w:cs="Arial"/>
            <w:color w:val="0000FF"/>
            <w:sz w:val="24"/>
            <w:szCs w:val="24"/>
          </w:rPr>
          <w:t>https://doi.org/10.1177/1098300718804566</w:t>
        </w:r>
      </w:hyperlink>
      <w:r w:rsidRPr="00852342">
        <w:rPr>
          <w:rFonts w:ascii="Arial" w:hAnsi="Arial" w:cs="Arial"/>
          <w:color w:val="0000FF"/>
          <w:sz w:val="24"/>
          <w:szCs w:val="24"/>
        </w:rPr>
        <w:t xml:space="preserve"> </w:t>
      </w:r>
    </w:p>
    <w:p w14:paraId="357F94EA" w14:textId="31B09A30" w:rsidR="7980F16D" w:rsidRDefault="7980F16D" w:rsidP="7980F16D">
      <w:pPr>
        <w:spacing w:line="257" w:lineRule="auto"/>
        <w:ind w:left="720" w:hanging="720"/>
        <w:rPr>
          <w:rFonts w:ascii="Arial" w:hAnsi="Arial" w:cs="Arial"/>
          <w:sz w:val="24"/>
          <w:szCs w:val="24"/>
        </w:rPr>
      </w:pPr>
    </w:p>
    <w:p w14:paraId="33C89EBE" w14:textId="4F463A70" w:rsidR="4FA4AB56" w:rsidRDefault="4A676F38" w:rsidP="7980F16D">
      <w:pPr>
        <w:spacing w:line="257" w:lineRule="auto"/>
        <w:rPr>
          <w:rFonts w:ascii="Arial" w:hAnsi="Arial" w:cs="Arial"/>
          <w:sz w:val="24"/>
          <w:szCs w:val="24"/>
        </w:rPr>
      </w:pPr>
      <w:r w:rsidRPr="73465A29">
        <w:rPr>
          <w:rFonts w:ascii="Arial" w:hAnsi="Arial" w:cs="Arial"/>
          <w:sz w:val="24"/>
          <w:szCs w:val="24"/>
        </w:rPr>
        <w:t xml:space="preserve">Stronge, J. H. &amp; Grant, L. W. (2014) </w:t>
      </w:r>
      <w:r w:rsidRPr="73465A29">
        <w:rPr>
          <w:rFonts w:ascii="Arial" w:hAnsi="Arial" w:cs="Arial"/>
          <w:i/>
          <w:iCs/>
          <w:sz w:val="24"/>
          <w:szCs w:val="24"/>
        </w:rPr>
        <w:t xml:space="preserve">Student achievement goal setting. </w:t>
      </w:r>
      <w:r w:rsidRPr="63D242DF">
        <w:rPr>
          <w:rFonts w:ascii="Arial" w:hAnsi="Arial" w:cs="Arial"/>
          <w:sz w:val="24"/>
          <w:szCs w:val="24"/>
        </w:rPr>
        <w:t>Routledge</w:t>
      </w:r>
      <w:r w:rsidR="113D5F4A" w:rsidRPr="63D242DF">
        <w:rPr>
          <w:rFonts w:ascii="Arial" w:hAnsi="Arial" w:cs="Arial"/>
          <w:sz w:val="24"/>
          <w:szCs w:val="24"/>
        </w:rPr>
        <w:t xml:space="preserve"> </w:t>
      </w:r>
      <w:hyperlink r:id="rId33">
        <w:r w:rsidR="113D5F4A" w:rsidRPr="63D242DF">
          <w:rPr>
            <w:rStyle w:val="Hyperlink"/>
            <w:rFonts w:ascii="Arial" w:hAnsi="Arial" w:cs="Arial"/>
            <w:sz w:val="24"/>
            <w:szCs w:val="24"/>
          </w:rPr>
          <w:t>https://doi-org.utk.idm.oclc.org/10.4324/9781315854953</w:t>
        </w:r>
      </w:hyperlink>
      <w:r w:rsidRPr="63D242DF">
        <w:rPr>
          <w:rFonts w:ascii="Arial" w:hAnsi="Arial" w:cs="Arial"/>
          <w:sz w:val="24"/>
          <w:szCs w:val="24"/>
        </w:rPr>
        <w:t>.</w:t>
      </w:r>
    </w:p>
    <w:p w14:paraId="3BBD57BE" w14:textId="07A2B917" w:rsidR="1B51BA91" w:rsidRDefault="1B51BA91" w:rsidP="1B51BA91">
      <w:pPr>
        <w:ind w:left="720" w:hanging="720"/>
        <w:rPr>
          <w:rFonts w:ascii="Arial" w:eastAsia="Arial" w:hAnsi="Arial" w:cs="Arial"/>
          <w:sz w:val="24"/>
          <w:szCs w:val="24"/>
        </w:rPr>
      </w:pPr>
    </w:p>
    <w:p w14:paraId="05961081" w14:textId="5DC985CC" w:rsidR="002648F4" w:rsidRDefault="002648F4" w:rsidP="1B51BA91">
      <w:pPr>
        <w:ind w:left="720" w:hanging="720"/>
        <w:rPr>
          <w:rFonts w:ascii="Arial" w:eastAsia="Arial" w:hAnsi="Arial" w:cs="Arial"/>
          <w:sz w:val="24"/>
          <w:szCs w:val="24"/>
        </w:rPr>
      </w:pPr>
      <w:r>
        <w:rPr>
          <w:rFonts w:ascii="Arial" w:eastAsia="Arial" w:hAnsi="Arial" w:cs="Arial"/>
          <w:sz w:val="24"/>
          <w:szCs w:val="24"/>
        </w:rPr>
        <w:t>Template Lab</w:t>
      </w:r>
      <w:r w:rsidR="00852342">
        <w:rPr>
          <w:rFonts w:ascii="Arial" w:eastAsia="Arial" w:hAnsi="Arial" w:cs="Arial"/>
          <w:sz w:val="24"/>
          <w:szCs w:val="24"/>
        </w:rPr>
        <w:t>.</w:t>
      </w:r>
      <w:r>
        <w:rPr>
          <w:rFonts w:ascii="Arial" w:eastAsia="Arial" w:hAnsi="Arial" w:cs="Arial"/>
          <w:sz w:val="24"/>
          <w:szCs w:val="24"/>
        </w:rPr>
        <w:t xml:space="preserve"> (2025). </w:t>
      </w:r>
      <w:r>
        <w:rPr>
          <w:rFonts w:ascii="Arial" w:eastAsia="Arial" w:hAnsi="Arial" w:cs="Arial"/>
          <w:i/>
          <w:iCs/>
          <w:sz w:val="24"/>
          <w:szCs w:val="24"/>
        </w:rPr>
        <w:t>39 Blank Bar Graph Templates [Bar Graph Worksheets].</w:t>
      </w:r>
      <w:r>
        <w:rPr>
          <w:rFonts w:ascii="Arial" w:eastAsia="Arial" w:hAnsi="Arial" w:cs="Arial"/>
          <w:sz w:val="24"/>
          <w:szCs w:val="24"/>
        </w:rPr>
        <w:t xml:space="preserve"> </w:t>
      </w:r>
    </w:p>
    <w:p w14:paraId="24213E6E" w14:textId="3E7156A8" w:rsidR="002648F4" w:rsidRPr="002648F4" w:rsidRDefault="32DCC033" w:rsidP="1B51BA91">
      <w:pPr>
        <w:ind w:left="720" w:hanging="720"/>
        <w:rPr>
          <w:rFonts w:ascii="Arial" w:eastAsia="Arial" w:hAnsi="Arial" w:cs="Arial"/>
          <w:sz w:val="24"/>
          <w:szCs w:val="24"/>
        </w:rPr>
      </w:pPr>
      <w:hyperlink r:id="rId34">
        <w:r w:rsidRPr="77B2B05C">
          <w:rPr>
            <w:rStyle w:val="Hyperlink"/>
            <w:rFonts w:ascii="Arial" w:eastAsia="Arial" w:hAnsi="Arial" w:cs="Arial"/>
            <w:sz w:val="24"/>
            <w:szCs w:val="24"/>
          </w:rPr>
          <w:t>https://templatelab.com/bar-graph-templates/</w:t>
        </w:r>
      </w:hyperlink>
      <w:r w:rsidRPr="77B2B05C">
        <w:rPr>
          <w:rFonts w:ascii="Arial" w:eastAsia="Arial" w:hAnsi="Arial" w:cs="Arial"/>
          <w:sz w:val="24"/>
          <w:szCs w:val="24"/>
        </w:rPr>
        <w:t xml:space="preserve"> </w:t>
      </w:r>
    </w:p>
    <w:p w14:paraId="116A14DB" w14:textId="77777777" w:rsidR="002648F4" w:rsidRDefault="002648F4" w:rsidP="1B51BA91">
      <w:pPr>
        <w:ind w:left="720" w:hanging="720"/>
        <w:rPr>
          <w:rFonts w:ascii="Arial" w:eastAsia="Arial" w:hAnsi="Arial" w:cs="Arial"/>
          <w:sz w:val="24"/>
          <w:szCs w:val="24"/>
        </w:rPr>
      </w:pPr>
    </w:p>
    <w:p w14:paraId="0477DB5D" w14:textId="34FFDDBA" w:rsidR="13ECAB16" w:rsidRDefault="4612BB61" w:rsidP="4612BB61">
      <w:pPr>
        <w:ind w:left="720" w:hanging="720"/>
        <w:rPr>
          <w:rFonts w:ascii="Arial" w:eastAsia="Arial" w:hAnsi="Arial" w:cs="Arial"/>
          <w:sz w:val="24"/>
          <w:szCs w:val="24"/>
        </w:rPr>
      </w:pPr>
      <w:r w:rsidRPr="4612BB61">
        <w:rPr>
          <w:rFonts w:ascii="Arial" w:eastAsia="Arial" w:hAnsi="Arial" w:cs="Arial"/>
          <w:sz w:val="24"/>
          <w:szCs w:val="24"/>
        </w:rPr>
        <w:t>Tennessee Department of Education</w:t>
      </w:r>
      <w:r w:rsidR="00852342">
        <w:rPr>
          <w:rFonts w:ascii="Arial" w:eastAsia="Arial" w:hAnsi="Arial" w:cs="Arial"/>
          <w:sz w:val="24"/>
          <w:szCs w:val="24"/>
        </w:rPr>
        <w:t>.</w:t>
      </w:r>
      <w:r w:rsidRPr="4612BB61">
        <w:rPr>
          <w:rFonts w:ascii="Arial" w:eastAsia="Arial" w:hAnsi="Arial" w:cs="Arial"/>
          <w:sz w:val="24"/>
          <w:szCs w:val="24"/>
        </w:rPr>
        <w:t xml:space="preserve"> (2017). </w:t>
      </w:r>
      <w:r w:rsidRPr="4612BB61">
        <w:rPr>
          <w:rFonts w:ascii="Arial" w:eastAsia="Arial" w:hAnsi="Arial" w:cs="Arial"/>
          <w:i/>
          <w:iCs/>
          <w:sz w:val="24"/>
          <w:szCs w:val="24"/>
        </w:rPr>
        <w:t xml:space="preserve">K-12 Social and personal competencies resource </w:t>
      </w:r>
    </w:p>
    <w:p w14:paraId="1D1645D7" w14:textId="7C794ED8" w:rsidR="13ECAB16" w:rsidRDefault="4612BB61" w:rsidP="4612BB61">
      <w:pPr>
        <w:ind w:left="720" w:hanging="720"/>
        <w:rPr>
          <w:rFonts w:ascii="Arial" w:eastAsia="Arial" w:hAnsi="Arial" w:cs="Arial"/>
          <w:sz w:val="24"/>
          <w:szCs w:val="24"/>
        </w:rPr>
      </w:pPr>
      <w:r w:rsidRPr="4612BB61">
        <w:rPr>
          <w:rFonts w:ascii="Arial" w:eastAsia="Arial" w:hAnsi="Arial" w:cs="Arial"/>
          <w:i/>
          <w:iCs/>
          <w:sz w:val="24"/>
          <w:szCs w:val="24"/>
        </w:rPr>
        <w:t xml:space="preserve">guide. </w:t>
      </w:r>
      <w:hyperlink r:id="rId35">
        <w:r w:rsidRPr="00B926C9">
          <w:rPr>
            <w:rStyle w:val="Hyperlink"/>
            <w:rFonts w:ascii="Arial" w:eastAsia="Arial" w:hAnsi="Arial" w:cs="Arial"/>
            <w:color w:val="0000FF"/>
            <w:sz w:val="24"/>
            <w:szCs w:val="24"/>
          </w:rPr>
          <w:t>https://www.tn.gov/content/dam/tn/education/safety/safe_sch/SPC_Resource_Guide.pdf</w:t>
        </w:r>
      </w:hyperlink>
      <w:r w:rsidRPr="00B926C9">
        <w:rPr>
          <w:rFonts w:ascii="Arial" w:eastAsia="Arial" w:hAnsi="Arial" w:cs="Arial"/>
          <w:color w:val="0000FF"/>
          <w:sz w:val="24"/>
          <w:szCs w:val="24"/>
        </w:rPr>
        <w:t xml:space="preserve"> </w:t>
      </w:r>
    </w:p>
    <w:p w14:paraId="25A2F629" w14:textId="7B23CDA8" w:rsidR="4FA4AB56" w:rsidRDefault="4FA4AB56" w:rsidP="4612BB61">
      <w:pPr>
        <w:ind w:left="720" w:hanging="720"/>
        <w:rPr>
          <w:rFonts w:ascii="Arial" w:eastAsia="Arial" w:hAnsi="Arial" w:cs="Arial"/>
          <w:i/>
          <w:iCs/>
          <w:sz w:val="24"/>
          <w:szCs w:val="24"/>
        </w:rPr>
      </w:pPr>
    </w:p>
    <w:p w14:paraId="40F91BF0" w14:textId="56E9FF7C" w:rsidR="00544699" w:rsidRDefault="00544699" w:rsidP="00544699">
      <w:pPr>
        <w:ind w:left="720" w:hanging="720"/>
        <w:rPr>
          <w:rFonts w:ascii="Arial" w:eastAsia="Arial" w:hAnsi="Arial" w:cs="Arial"/>
          <w:color w:val="000000" w:themeColor="text1"/>
          <w:sz w:val="24"/>
          <w:szCs w:val="24"/>
        </w:rPr>
      </w:pPr>
      <w:r>
        <w:rPr>
          <w:rFonts w:ascii="Arial" w:eastAsia="Arial" w:hAnsi="Arial" w:cs="Arial"/>
          <w:sz w:val="24"/>
          <w:szCs w:val="24"/>
        </w:rPr>
        <w:t>Tennessee Tiered Supports Center</w:t>
      </w:r>
      <w:r w:rsidR="00852342">
        <w:rPr>
          <w:rFonts w:ascii="Arial" w:eastAsia="Arial" w:hAnsi="Arial" w:cs="Arial"/>
          <w:sz w:val="24"/>
          <w:szCs w:val="24"/>
        </w:rPr>
        <w:t>.</w:t>
      </w:r>
      <w:r>
        <w:rPr>
          <w:rFonts w:ascii="Arial" w:eastAsia="Arial" w:hAnsi="Arial" w:cs="Arial"/>
          <w:sz w:val="24"/>
          <w:szCs w:val="24"/>
        </w:rPr>
        <w:t xml:space="preserve"> (2024). </w:t>
      </w:r>
      <w:r w:rsidRPr="00544699">
        <w:rPr>
          <w:rFonts w:ascii="Arial" w:eastAsia="Arial" w:hAnsi="Arial" w:cs="Arial"/>
          <w:i/>
          <w:iCs/>
          <w:sz w:val="24"/>
          <w:szCs w:val="24"/>
        </w:rPr>
        <w:t>Progress Monitoring</w:t>
      </w:r>
      <w:r>
        <w:rPr>
          <w:rFonts w:ascii="Arial" w:eastAsia="Arial" w:hAnsi="Arial" w:cs="Arial"/>
          <w:sz w:val="24"/>
          <w:szCs w:val="24"/>
        </w:rPr>
        <w:t xml:space="preserve">. </w:t>
      </w:r>
      <w:r w:rsidRPr="4FA4AB56">
        <w:rPr>
          <w:rFonts w:ascii="Arial" w:eastAsia="Arial" w:hAnsi="Arial" w:cs="Arial"/>
          <w:color w:val="000000" w:themeColor="text1"/>
          <w:sz w:val="24"/>
          <w:szCs w:val="24"/>
        </w:rPr>
        <w:t>Retrieved from</w:t>
      </w:r>
      <w:r>
        <w:rPr>
          <w:rFonts w:ascii="Arial" w:eastAsia="Arial" w:hAnsi="Arial" w:cs="Arial"/>
          <w:color w:val="000000" w:themeColor="text1"/>
          <w:sz w:val="24"/>
          <w:szCs w:val="24"/>
        </w:rPr>
        <w:t xml:space="preserve"> </w:t>
      </w:r>
    </w:p>
    <w:p w14:paraId="0F31B9E1" w14:textId="1B5C55E0" w:rsidR="00544699" w:rsidRPr="00544699" w:rsidRDefault="58185C19" w:rsidP="00544699">
      <w:pPr>
        <w:ind w:left="720" w:hanging="720"/>
        <w:rPr>
          <w:rFonts w:ascii="Arial" w:eastAsia="Arial" w:hAnsi="Arial" w:cs="Arial"/>
          <w:sz w:val="24"/>
          <w:szCs w:val="24"/>
        </w:rPr>
      </w:pPr>
      <w:hyperlink r:id="rId36">
        <w:r w:rsidRPr="63D242DF">
          <w:rPr>
            <w:rStyle w:val="Hyperlink"/>
            <w:rFonts w:ascii="Arial" w:eastAsia="Arial" w:hAnsi="Arial" w:cs="Arial"/>
            <w:sz w:val="24"/>
            <w:szCs w:val="24"/>
          </w:rPr>
          <w:t>https://www.tennesseetsc.org/implementation-resources</w:t>
        </w:r>
      </w:hyperlink>
      <w:r w:rsidRPr="63D242DF">
        <w:rPr>
          <w:rFonts w:ascii="Arial" w:eastAsia="Arial" w:hAnsi="Arial" w:cs="Arial"/>
          <w:color w:val="000000" w:themeColor="text1"/>
          <w:sz w:val="24"/>
          <w:szCs w:val="24"/>
        </w:rPr>
        <w:t xml:space="preserve"> </w:t>
      </w:r>
      <w:r w:rsidR="79BD3B71" w:rsidRPr="63D242DF">
        <w:rPr>
          <w:rFonts w:ascii="Arial" w:eastAsia="Arial" w:hAnsi="Arial" w:cs="Arial"/>
          <w:color w:val="000000" w:themeColor="text1"/>
          <w:sz w:val="24"/>
          <w:szCs w:val="24"/>
        </w:rPr>
        <w:t xml:space="preserve"> </w:t>
      </w:r>
    </w:p>
    <w:p w14:paraId="313A7B60" w14:textId="77777777" w:rsidR="00544699" w:rsidRDefault="00544699" w:rsidP="00544699">
      <w:pPr>
        <w:rPr>
          <w:rFonts w:ascii="Arial" w:eastAsia="Arial" w:hAnsi="Arial" w:cs="Arial"/>
          <w:i/>
          <w:iCs/>
          <w:sz w:val="24"/>
          <w:szCs w:val="24"/>
        </w:rPr>
      </w:pPr>
    </w:p>
    <w:p w14:paraId="1635E1EC" w14:textId="69FB2CDC" w:rsidR="769D5B67" w:rsidRDefault="4FA4AB56" w:rsidP="4FA4AB56">
      <w:pPr>
        <w:ind w:left="720" w:hanging="720"/>
        <w:rPr>
          <w:rFonts w:ascii="Arial" w:eastAsia="Arial" w:hAnsi="Arial" w:cs="Arial"/>
          <w:sz w:val="24"/>
          <w:szCs w:val="24"/>
        </w:rPr>
      </w:pPr>
      <w:r w:rsidRPr="4FA4AB56">
        <w:rPr>
          <w:rFonts w:ascii="Arial" w:eastAsia="Arial" w:hAnsi="Arial" w:cs="Arial"/>
          <w:color w:val="000000" w:themeColor="text1"/>
          <w:sz w:val="24"/>
          <w:szCs w:val="24"/>
        </w:rPr>
        <w:t>The IRIS Center</w:t>
      </w:r>
      <w:r w:rsidR="00852342">
        <w:rPr>
          <w:rFonts w:ascii="Arial" w:eastAsia="Arial" w:hAnsi="Arial" w:cs="Arial"/>
          <w:color w:val="000000" w:themeColor="text1"/>
          <w:sz w:val="24"/>
          <w:szCs w:val="24"/>
        </w:rPr>
        <w:t>.</w:t>
      </w:r>
      <w:r w:rsidRPr="4FA4AB56">
        <w:rPr>
          <w:rFonts w:ascii="Arial" w:eastAsia="Arial" w:hAnsi="Arial" w:cs="Arial"/>
          <w:color w:val="000000" w:themeColor="text1"/>
          <w:sz w:val="24"/>
          <w:szCs w:val="24"/>
        </w:rPr>
        <w:t xml:space="preserve"> (2019, Rev. 2023). </w:t>
      </w:r>
      <w:r w:rsidRPr="4FA4AB56">
        <w:rPr>
          <w:rFonts w:ascii="Arial" w:eastAsia="Arial" w:hAnsi="Arial" w:cs="Arial"/>
          <w:i/>
          <w:iCs/>
          <w:color w:val="000000" w:themeColor="text1"/>
          <w:sz w:val="24"/>
          <w:szCs w:val="24"/>
        </w:rPr>
        <w:t>Progress monitoring: Mathematics</w:t>
      </w:r>
      <w:r w:rsidRPr="4FA4AB56">
        <w:rPr>
          <w:rFonts w:ascii="Arial" w:eastAsia="Arial" w:hAnsi="Arial" w:cs="Arial"/>
          <w:color w:val="000000" w:themeColor="text1"/>
          <w:sz w:val="24"/>
          <w:szCs w:val="24"/>
        </w:rPr>
        <w:t xml:space="preserve">. Retrieved from </w:t>
      </w:r>
    </w:p>
    <w:p w14:paraId="2BA3222F" w14:textId="340C31B2" w:rsidR="769D5B67" w:rsidRPr="00852342" w:rsidRDefault="001C450F" w:rsidP="4FA4AB56">
      <w:pPr>
        <w:ind w:left="720" w:hanging="720"/>
        <w:rPr>
          <w:rFonts w:ascii="Arial" w:eastAsia="Arial" w:hAnsi="Arial" w:cs="Arial"/>
          <w:color w:val="0000FF"/>
          <w:sz w:val="24"/>
          <w:szCs w:val="24"/>
        </w:rPr>
      </w:pPr>
      <w:hyperlink r:id="rId37" w:anchor="content">
        <w:r w:rsidRPr="00852342">
          <w:rPr>
            <w:rStyle w:val="Hyperlink"/>
            <w:rFonts w:ascii="Arial" w:eastAsia="Arial" w:hAnsi="Arial" w:cs="Arial"/>
            <w:color w:val="0000FF"/>
            <w:sz w:val="24"/>
            <w:szCs w:val="24"/>
          </w:rPr>
          <w:t>https://iris.peabody.vanderbilt.edu/module/pmm/ - content</w:t>
        </w:r>
      </w:hyperlink>
    </w:p>
    <w:p w14:paraId="090BA642" w14:textId="6886861F" w:rsidR="4FA4AB56" w:rsidRDefault="4FA4AB56" w:rsidP="4FA4AB56">
      <w:pPr>
        <w:ind w:left="720" w:hanging="720"/>
        <w:rPr>
          <w:rFonts w:ascii="Arial" w:eastAsia="Arial" w:hAnsi="Arial" w:cs="Arial"/>
          <w:color w:val="663399"/>
          <w:sz w:val="24"/>
          <w:szCs w:val="24"/>
        </w:rPr>
      </w:pPr>
    </w:p>
    <w:p w14:paraId="141E335A" w14:textId="63F4D494" w:rsidR="3DD8217F" w:rsidRDefault="4FA4AB56" w:rsidP="4FA4AB56">
      <w:pPr>
        <w:ind w:left="720" w:hanging="720"/>
        <w:rPr>
          <w:sz w:val="24"/>
          <w:szCs w:val="24"/>
        </w:rPr>
      </w:pPr>
      <w:r w:rsidRPr="4FA4AB56">
        <w:rPr>
          <w:rFonts w:ascii="Arial" w:eastAsia="Arial" w:hAnsi="Arial" w:cs="Arial"/>
          <w:sz w:val="24"/>
          <w:szCs w:val="24"/>
        </w:rPr>
        <w:t>The IRIS Center</w:t>
      </w:r>
      <w:r w:rsidR="00852342">
        <w:rPr>
          <w:rFonts w:ascii="Arial" w:eastAsia="Arial" w:hAnsi="Arial" w:cs="Arial"/>
          <w:sz w:val="24"/>
          <w:szCs w:val="24"/>
        </w:rPr>
        <w:t>.</w:t>
      </w:r>
      <w:r w:rsidRPr="4FA4AB56">
        <w:rPr>
          <w:rFonts w:ascii="Arial" w:eastAsia="Arial" w:hAnsi="Arial" w:cs="Arial"/>
          <w:sz w:val="24"/>
          <w:szCs w:val="24"/>
        </w:rPr>
        <w:t xml:space="preserve"> (2008). </w:t>
      </w:r>
      <w:r w:rsidRPr="4FA4AB56">
        <w:rPr>
          <w:rFonts w:ascii="Arial" w:eastAsia="Arial" w:hAnsi="Arial" w:cs="Arial"/>
          <w:i/>
          <w:iCs/>
          <w:sz w:val="24"/>
          <w:szCs w:val="24"/>
        </w:rPr>
        <w:t>SOS: Helping students become</w:t>
      </w:r>
      <w:r w:rsidRPr="4FA4AB56">
        <w:rPr>
          <w:rFonts w:ascii="Arial" w:eastAsia="Arial" w:hAnsi="Arial" w:cs="Arial"/>
          <w:sz w:val="24"/>
          <w:szCs w:val="24"/>
        </w:rPr>
        <w:t xml:space="preserve"> </w:t>
      </w:r>
      <w:r w:rsidRPr="4FA4AB56">
        <w:rPr>
          <w:rFonts w:ascii="Arial" w:eastAsia="Arial" w:hAnsi="Arial" w:cs="Arial"/>
          <w:i/>
          <w:iCs/>
          <w:sz w:val="24"/>
          <w:szCs w:val="24"/>
        </w:rPr>
        <w:t>independent learners</w:t>
      </w:r>
      <w:r w:rsidRPr="4FA4AB56">
        <w:rPr>
          <w:rFonts w:ascii="Arial" w:eastAsia="Arial" w:hAnsi="Arial" w:cs="Arial"/>
          <w:sz w:val="24"/>
          <w:szCs w:val="24"/>
        </w:rPr>
        <w:t xml:space="preserve">. Retrieved from </w:t>
      </w:r>
    </w:p>
    <w:p w14:paraId="77800ED9" w14:textId="473D5FEE" w:rsidR="3DD8217F" w:rsidRDefault="4FA4AB56" w:rsidP="4FA4AB56">
      <w:pPr>
        <w:ind w:left="720" w:hanging="720"/>
        <w:rPr>
          <w:sz w:val="24"/>
          <w:szCs w:val="24"/>
        </w:rPr>
      </w:pPr>
      <w:hyperlink r:id="rId38" w:anchor="content">
        <w:r w:rsidRPr="4FA4AB56">
          <w:rPr>
            <w:rStyle w:val="Hyperlink"/>
            <w:rFonts w:ascii="Arial" w:eastAsia="Arial" w:hAnsi="Arial" w:cs="Arial"/>
            <w:sz w:val="24"/>
            <w:szCs w:val="24"/>
          </w:rPr>
          <w:t>https://iris.peabody.vanderbilt.edu/module/sr/</w:t>
        </w:r>
      </w:hyperlink>
    </w:p>
    <w:p w14:paraId="5DCDC06D" w14:textId="39E24432" w:rsidR="4FA4AB56" w:rsidRDefault="4FA4AB56" w:rsidP="4FA4AB56">
      <w:pPr>
        <w:ind w:left="720" w:hanging="720"/>
        <w:rPr>
          <w:rFonts w:ascii="Arial" w:eastAsia="Arial" w:hAnsi="Arial" w:cs="Arial"/>
          <w:sz w:val="24"/>
          <w:szCs w:val="24"/>
        </w:rPr>
      </w:pPr>
    </w:p>
    <w:p w14:paraId="5246F6D9" w14:textId="428C17BE" w:rsidR="178D3CAB" w:rsidRDefault="4FA4AB56" w:rsidP="4FA4AB56">
      <w:pPr>
        <w:ind w:left="720" w:hanging="720"/>
        <w:rPr>
          <w:rFonts w:ascii="Arial" w:eastAsia="Arial" w:hAnsi="Arial" w:cs="Arial"/>
          <w:sz w:val="24"/>
          <w:szCs w:val="24"/>
          <w:u w:val="single"/>
        </w:rPr>
      </w:pPr>
      <w:r w:rsidRPr="4FA4AB56">
        <w:rPr>
          <w:rFonts w:ascii="Arial" w:eastAsia="Arial" w:hAnsi="Arial" w:cs="Arial"/>
          <w:sz w:val="24"/>
          <w:szCs w:val="24"/>
        </w:rPr>
        <w:t>The IRIS Center</w:t>
      </w:r>
      <w:r w:rsidR="00852342">
        <w:rPr>
          <w:rFonts w:ascii="Arial" w:eastAsia="Arial" w:hAnsi="Arial" w:cs="Arial"/>
          <w:sz w:val="24"/>
          <w:szCs w:val="24"/>
        </w:rPr>
        <w:t>.</w:t>
      </w:r>
      <w:r w:rsidRPr="4FA4AB56">
        <w:rPr>
          <w:rFonts w:ascii="Arial" w:eastAsia="Arial" w:hAnsi="Arial" w:cs="Arial"/>
          <w:sz w:val="24"/>
          <w:szCs w:val="24"/>
        </w:rPr>
        <w:t xml:space="preserve"> (2008). </w:t>
      </w:r>
      <w:r w:rsidRPr="4FA4AB56">
        <w:rPr>
          <w:rFonts w:ascii="Arial" w:eastAsia="Arial" w:hAnsi="Arial" w:cs="Arial"/>
          <w:i/>
          <w:iCs/>
          <w:sz w:val="24"/>
          <w:szCs w:val="24"/>
        </w:rPr>
        <w:t xml:space="preserve">SRSD: Using learning strategies to enhance student learning. </w:t>
      </w:r>
      <w:r w:rsidRPr="4FA4AB56">
        <w:rPr>
          <w:rFonts w:ascii="Arial" w:eastAsia="Arial" w:hAnsi="Arial" w:cs="Arial"/>
          <w:sz w:val="24"/>
          <w:szCs w:val="24"/>
        </w:rPr>
        <w:t xml:space="preserve">Retrieved </w:t>
      </w:r>
    </w:p>
    <w:p w14:paraId="568A5EE5" w14:textId="6823B3EE" w:rsidR="178D3CAB" w:rsidRDefault="4FA4AB56" w:rsidP="4FA4AB56">
      <w:pPr>
        <w:ind w:left="720" w:hanging="720"/>
        <w:rPr>
          <w:rFonts w:ascii="Arial" w:eastAsia="Arial" w:hAnsi="Arial" w:cs="Arial"/>
          <w:sz w:val="24"/>
          <w:szCs w:val="24"/>
          <w:u w:val="single"/>
        </w:rPr>
      </w:pPr>
      <w:r w:rsidRPr="4FA4AB56">
        <w:rPr>
          <w:rFonts w:ascii="Arial" w:eastAsia="Arial" w:hAnsi="Arial" w:cs="Arial"/>
          <w:sz w:val="24"/>
          <w:szCs w:val="24"/>
        </w:rPr>
        <w:t>from</w:t>
      </w:r>
      <w:r w:rsidRPr="4FA4AB56">
        <w:rPr>
          <w:rFonts w:ascii="Arial" w:eastAsia="Arial" w:hAnsi="Arial" w:cs="Arial"/>
          <w:sz w:val="24"/>
          <w:szCs w:val="24"/>
          <w:u w:val="single"/>
        </w:rPr>
        <w:t xml:space="preserve"> </w:t>
      </w:r>
      <w:hyperlink r:id="rId39">
        <w:r w:rsidRPr="4FA4AB56">
          <w:rPr>
            <w:rStyle w:val="Hyperlink"/>
            <w:rFonts w:ascii="Arial" w:eastAsia="Arial" w:hAnsi="Arial" w:cs="Arial"/>
            <w:sz w:val="24"/>
            <w:szCs w:val="24"/>
          </w:rPr>
          <w:t>https://iris.peabody.vanderbilt.edu/module/srs/</w:t>
        </w:r>
      </w:hyperlink>
      <w:r w:rsidRPr="4FA4AB56">
        <w:rPr>
          <w:rFonts w:ascii="Arial" w:eastAsia="Arial" w:hAnsi="Arial" w:cs="Arial"/>
          <w:sz w:val="24"/>
          <w:szCs w:val="24"/>
          <w:u w:val="single"/>
        </w:rPr>
        <w:t xml:space="preserve"> </w:t>
      </w:r>
    </w:p>
    <w:p w14:paraId="5C4B4DAE" w14:textId="39C81376" w:rsidR="4FA4AB56" w:rsidRDefault="4FA4AB56" w:rsidP="4FA4AB56">
      <w:pPr>
        <w:ind w:left="720" w:hanging="720"/>
        <w:rPr>
          <w:rFonts w:ascii="Arial" w:eastAsia="Arial" w:hAnsi="Arial" w:cs="Arial"/>
          <w:sz w:val="24"/>
          <w:szCs w:val="24"/>
          <w:u w:val="single"/>
        </w:rPr>
      </w:pPr>
      <w:r w:rsidRPr="4FA4AB56">
        <w:rPr>
          <w:rFonts w:ascii="Arial" w:eastAsia="Arial" w:hAnsi="Arial" w:cs="Arial"/>
          <w:i/>
          <w:iCs/>
          <w:sz w:val="24"/>
          <w:szCs w:val="24"/>
        </w:rPr>
        <w:t xml:space="preserve"> </w:t>
      </w:r>
    </w:p>
    <w:p w14:paraId="22EF42A4" w14:textId="3478DAFB" w:rsidR="4FA4AB56" w:rsidRPr="00506287" w:rsidRDefault="3E212C40" w:rsidP="3E212C40">
      <w:pPr>
        <w:rPr>
          <w:rFonts w:ascii="Arial" w:eastAsia="Arial" w:hAnsi="Arial" w:cs="Arial"/>
          <w:sz w:val="24"/>
          <w:szCs w:val="24"/>
        </w:rPr>
      </w:pPr>
      <w:r w:rsidRPr="3E212C40">
        <w:rPr>
          <w:rFonts w:ascii="Arial" w:eastAsia="Arial" w:hAnsi="Arial" w:cs="Arial"/>
          <w:sz w:val="24"/>
          <w:szCs w:val="24"/>
        </w:rPr>
        <w:t xml:space="preserve">Treatment and Research Institute for Autism Spectrum Disorders. (2023). </w:t>
      </w:r>
      <w:r w:rsidRPr="3E212C40">
        <w:rPr>
          <w:rFonts w:ascii="Arial" w:eastAsia="Arial" w:hAnsi="Arial" w:cs="Arial"/>
          <w:i/>
          <w:iCs/>
          <w:sz w:val="24"/>
          <w:szCs w:val="24"/>
        </w:rPr>
        <w:t xml:space="preserve">Teaching behavioral coping and self-regulation skills to learners. </w:t>
      </w:r>
      <w:hyperlink r:id="rId40">
        <w:r w:rsidRPr="3E212C40">
          <w:rPr>
            <w:rStyle w:val="Hyperlink"/>
            <w:rFonts w:ascii="Arial" w:eastAsia="Arial" w:hAnsi="Arial" w:cs="Arial"/>
            <w:sz w:val="24"/>
            <w:szCs w:val="24"/>
          </w:rPr>
          <w:t>https://vkc.vumc.org/assets/files/triad/tips/Beh_Coping_Self-Regulation.pdf</w:t>
        </w:r>
      </w:hyperlink>
      <w:r w:rsidRPr="3E212C40">
        <w:rPr>
          <w:rFonts w:ascii="Arial" w:eastAsia="Arial" w:hAnsi="Arial" w:cs="Arial"/>
          <w:sz w:val="24"/>
          <w:szCs w:val="24"/>
        </w:rPr>
        <w:t xml:space="preserve"> </w:t>
      </w:r>
    </w:p>
    <w:p w14:paraId="263BC326" w14:textId="00496862" w:rsidR="4FA4AB56" w:rsidRPr="00506287" w:rsidRDefault="4FA4AB56" w:rsidP="4612BB61">
      <w:pPr>
        <w:ind w:left="720" w:hanging="720"/>
        <w:rPr>
          <w:rFonts w:ascii="Arial" w:eastAsia="Arial" w:hAnsi="Arial" w:cs="Arial"/>
          <w:i/>
          <w:iCs/>
          <w:sz w:val="24"/>
          <w:szCs w:val="24"/>
        </w:rPr>
      </w:pPr>
    </w:p>
    <w:p w14:paraId="0D5BD1D0" w14:textId="195FF463" w:rsidR="5F47EBAF" w:rsidRDefault="4612BB61" w:rsidP="4FA4AB56">
      <w:pPr>
        <w:rPr>
          <w:rFonts w:ascii="Arial" w:eastAsia="Arial" w:hAnsi="Arial" w:cs="Arial"/>
          <w:sz w:val="24"/>
          <w:szCs w:val="24"/>
        </w:rPr>
      </w:pPr>
      <w:r w:rsidRPr="4612BB61">
        <w:rPr>
          <w:rFonts w:ascii="Arial" w:eastAsia="Arial" w:hAnsi="Arial" w:cs="Arial"/>
          <w:sz w:val="24"/>
          <w:szCs w:val="24"/>
        </w:rPr>
        <w:t>Wells, J. C., Sheehey, P. H., &amp; Sheehey, M. (2017). Using self-monitoring of performance with self-</w:t>
      </w:r>
    </w:p>
    <w:p w14:paraId="6245216C" w14:textId="496C4A77" w:rsidR="5F47EBAF" w:rsidRDefault="1B51BA91" w:rsidP="4FA4AB56">
      <w:pPr>
        <w:rPr>
          <w:rFonts w:ascii="Arial" w:eastAsia="Arial" w:hAnsi="Arial" w:cs="Arial"/>
          <w:sz w:val="24"/>
          <w:szCs w:val="24"/>
        </w:rPr>
      </w:pPr>
      <w:r w:rsidRPr="1B51BA91">
        <w:rPr>
          <w:rFonts w:ascii="Arial" w:eastAsia="Arial" w:hAnsi="Arial" w:cs="Arial"/>
          <w:sz w:val="24"/>
          <w:szCs w:val="24"/>
        </w:rPr>
        <w:t xml:space="preserve">graphing to increase academic productivity in math. </w:t>
      </w:r>
      <w:r w:rsidRPr="1B51BA91">
        <w:rPr>
          <w:rFonts w:ascii="Arial" w:eastAsia="Arial" w:hAnsi="Arial" w:cs="Arial"/>
          <w:i/>
          <w:iCs/>
          <w:sz w:val="24"/>
          <w:szCs w:val="24"/>
        </w:rPr>
        <w:t>Beyond Behavior</w:t>
      </w:r>
      <w:r w:rsidRPr="1B51BA91">
        <w:rPr>
          <w:rFonts w:ascii="Arial" w:eastAsia="Arial" w:hAnsi="Arial" w:cs="Arial"/>
          <w:sz w:val="24"/>
          <w:szCs w:val="24"/>
        </w:rPr>
        <w:t xml:space="preserve">, </w:t>
      </w:r>
      <w:r w:rsidRPr="1B51BA91">
        <w:rPr>
          <w:rFonts w:ascii="Arial" w:eastAsia="Arial" w:hAnsi="Arial" w:cs="Arial"/>
          <w:i/>
          <w:iCs/>
          <w:sz w:val="24"/>
          <w:szCs w:val="24"/>
        </w:rPr>
        <w:t>26</w:t>
      </w:r>
      <w:r w:rsidRPr="1B51BA91">
        <w:rPr>
          <w:rFonts w:ascii="Arial" w:eastAsia="Arial" w:hAnsi="Arial" w:cs="Arial"/>
          <w:sz w:val="24"/>
          <w:szCs w:val="24"/>
        </w:rPr>
        <w:t>(2), 57–65.</w:t>
      </w:r>
      <w:r>
        <w:t xml:space="preserve"> </w:t>
      </w:r>
      <w:hyperlink r:id="rId41">
        <w:r w:rsidRPr="1B51BA91">
          <w:rPr>
            <w:rStyle w:val="Hyperlink"/>
            <w:rFonts w:ascii="Arial" w:eastAsia="Arial" w:hAnsi="Arial" w:cs="Arial"/>
            <w:sz w:val="24"/>
            <w:szCs w:val="24"/>
          </w:rPr>
          <w:t>https://www.jstor.org/stable/26866787</w:t>
        </w:r>
      </w:hyperlink>
    </w:p>
    <w:p w14:paraId="0A4FCF54" w14:textId="037C582A" w:rsidR="1B51BA91" w:rsidRDefault="1B51BA91" w:rsidP="1B51BA91">
      <w:pPr>
        <w:rPr>
          <w:rFonts w:ascii="Arial" w:eastAsia="Arial" w:hAnsi="Arial" w:cs="Arial"/>
          <w:sz w:val="24"/>
          <w:szCs w:val="24"/>
        </w:rPr>
      </w:pPr>
    </w:p>
    <w:p w14:paraId="5781E735" w14:textId="77D77E1E" w:rsidR="30C8939D" w:rsidRDefault="30C8939D" w:rsidP="77B2B05C">
      <w:pPr>
        <w:rPr>
          <w:rFonts w:ascii="Arial" w:eastAsia="Arial" w:hAnsi="Arial" w:cs="Arial"/>
          <w:sz w:val="24"/>
          <w:szCs w:val="24"/>
        </w:rPr>
      </w:pPr>
      <w:r w:rsidRPr="77B2B05C">
        <w:rPr>
          <w:rFonts w:ascii="Arial" w:eastAsia="Arial" w:hAnsi="Arial" w:cs="Arial"/>
          <w:sz w:val="24"/>
          <w:szCs w:val="24"/>
        </w:rPr>
        <w:t>Zimmerman, B. J. (20</w:t>
      </w:r>
      <w:r w:rsidR="3C45FEF7" w:rsidRPr="77B2B05C">
        <w:rPr>
          <w:rFonts w:ascii="Arial" w:eastAsia="Arial" w:hAnsi="Arial" w:cs="Arial"/>
          <w:sz w:val="24"/>
          <w:szCs w:val="24"/>
        </w:rPr>
        <w:t>12</w:t>
      </w:r>
      <w:r w:rsidRPr="77B2B05C">
        <w:rPr>
          <w:rFonts w:ascii="Arial" w:eastAsia="Arial" w:hAnsi="Arial" w:cs="Arial"/>
          <w:sz w:val="24"/>
          <w:szCs w:val="24"/>
        </w:rPr>
        <w:t xml:space="preserve">). Goal setting: A key proactive source of academic self-regulation. In D. H. Schunk &amp; B. J. Zimmerman (Eds.), </w:t>
      </w:r>
      <w:r w:rsidRPr="77B2B05C">
        <w:rPr>
          <w:rFonts w:ascii="Arial" w:eastAsia="Arial" w:hAnsi="Arial" w:cs="Arial"/>
          <w:i/>
          <w:iCs/>
          <w:sz w:val="24"/>
          <w:szCs w:val="24"/>
        </w:rPr>
        <w:t>Motivation and self-regulated learning: Theory, research, and applications</w:t>
      </w:r>
      <w:r w:rsidRPr="77B2B05C">
        <w:rPr>
          <w:rFonts w:ascii="Arial" w:eastAsia="Arial" w:hAnsi="Arial" w:cs="Arial"/>
          <w:sz w:val="24"/>
          <w:szCs w:val="24"/>
        </w:rPr>
        <w:t xml:space="preserve"> (pp. 267–295). Lawrence Erlbaum Associates Publishers.</w:t>
      </w:r>
      <w:r w:rsidR="61D3350F" w:rsidRPr="77B2B05C">
        <w:rPr>
          <w:rFonts w:ascii="Arial" w:eastAsia="Arial" w:hAnsi="Arial" w:cs="Arial"/>
          <w:sz w:val="24"/>
          <w:szCs w:val="24"/>
        </w:rPr>
        <w:t xml:space="preserve"> </w:t>
      </w:r>
      <w:hyperlink r:id="rId42">
        <w:r w:rsidR="61D3350F" w:rsidRPr="77B2B05C">
          <w:rPr>
            <w:rStyle w:val="Hyperlink"/>
            <w:rFonts w:ascii="Arial" w:eastAsia="Arial" w:hAnsi="Arial" w:cs="Arial"/>
            <w:sz w:val="24"/>
            <w:szCs w:val="24"/>
          </w:rPr>
          <w:t>https://doi.org/10.4324/9780203831076</w:t>
        </w:r>
      </w:hyperlink>
      <w:r w:rsidR="61D3350F" w:rsidRPr="77B2B05C">
        <w:rPr>
          <w:rFonts w:ascii="Arial" w:eastAsia="Arial" w:hAnsi="Arial" w:cs="Arial"/>
          <w:color w:val="3A3A3A"/>
          <w:sz w:val="24"/>
          <w:szCs w:val="24"/>
        </w:rPr>
        <w:t xml:space="preserve"> </w:t>
      </w:r>
    </w:p>
    <w:p w14:paraId="021D3006" w14:textId="20B390DB" w:rsidR="1B51BA91" w:rsidRDefault="1B51BA91" w:rsidP="1B51BA91">
      <w:pPr>
        <w:rPr>
          <w:rFonts w:ascii="Source Sans Pro" w:eastAsia="Source Sans Pro" w:hAnsi="Source Sans Pro" w:cs="Source Sans Pro"/>
          <w:color w:val="3A3A3A"/>
        </w:rPr>
      </w:pPr>
    </w:p>
    <w:sectPr w:rsidR="1B51BA91" w:rsidSect="0081230C">
      <w:headerReference w:type="default" r:id="rId43"/>
      <w:footerReference w:type="default" r:id="rId44"/>
      <w:headerReference w:type="first" r:id="rId45"/>
      <w:footerReference w:type="first" r:id="rId46"/>
      <w:type w:val="nextColumn"/>
      <w:pgSz w:w="12240" w:h="15840"/>
      <w:pgMar w:top="720" w:right="720" w:bottom="720" w:left="72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3AC2C" w14:textId="77777777" w:rsidR="002035AA" w:rsidRDefault="002035AA" w:rsidP="00A3474E">
      <w:r>
        <w:separator/>
      </w:r>
    </w:p>
  </w:endnote>
  <w:endnote w:type="continuationSeparator" w:id="0">
    <w:p w14:paraId="36230DED" w14:textId="77777777" w:rsidR="002035AA" w:rsidRDefault="002035AA" w:rsidP="00A3474E">
      <w:r>
        <w:continuationSeparator/>
      </w:r>
    </w:p>
  </w:endnote>
  <w:endnote w:type="continuationNotice" w:id="1">
    <w:p w14:paraId="3B2DEF36" w14:textId="77777777" w:rsidR="002035AA" w:rsidRDefault="002035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BE48" w14:textId="22BE72DE" w:rsidR="00BB37C0" w:rsidRDefault="00BB37C0" w:rsidP="1B51BA91">
    <w:pPr>
      <w:pStyle w:val="Footer"/>
      <w:jc w:val="right"/>
      <w:rPr>
        <w:rFonts w:ascii="Arial" w:eastAsia="Arial" w:hAnsi="Arial" w:cs="Arial"/>
      </w:rPr>
    </w:pPr>
    <w:r w:rsidRPr="1B51BA91">
      <w:rPr>
        <w:rFonts w:ascii="Arial" w:eastAsia="Arial" w:hAnsi="Arial" w:cs="Arial"/>
      </w:rPr>
      <w:fldChar w:fldCharType="begin"/>
    </w:r>
    <w:r>
      <w:instrText>PAGE</w:instrText>
    </w:r>
    <w:r w:rsidRPr="1B51BA91">
      <w:fldChar w:fldCharType="separate"/>
    </w:r>
    <w:r>
      <w:rPr>
        <w:noProof/>
      </w:rPr>
      <w:t>2</w:t>
    </w:r>
    <w:r w:rsidRPr="1B51BA91">
      <w:rPr>
        <w:rFonts w:ascii="Arial" w:eastAsia="Arial" w:hAnsi="Arial" w:cs="Arial"/>
      </w:rPr>
      <w:fldChar w:fldCharType="end"/>
    </w:r>
  </w:p>
  <w:p w14:paraId="09062F03" w14:textId="5FFA7BAB" w:rsidR="00BB37C0" w:rsidRDefault="00BB37C0" w:rsidP="1B51BA91">
    <w:pPr>
      <w:pStyle w:val="Footer"/>
      <w:jc w:val="right"/>
      <w:rPr>
        <w:rFonts w:ascii="Arial" w:eastAsia="Arial" w:hAnsi="Arial" w:cs="Arial"/>
      </w:rPr>
    </w:pPr>
    <w:r w:rsidRPr="00E102A5">
      <w:rPr>
        <w:noProof/>
      </w:rPr>
      <w:drawing>
        <wp:anchor distT="0" distB="0" distL="114300" distR="114300" simplePos="0" relativeHeight="251658242" behindDoc="0" locked="0" layoutInCell="1" allowOverlap="1" wp14:anchorId="323982A3" wp14:editId="0BE8513B">
          <wp:simplePos x="0" y="0"/>
          <wp:positionH relativeFrom="column">
            <wp:posOffset>0</wp:posOffset>
          </wp:positionH>
          <wp:positionV relativeFrom="paragraph">
            <wp:posOffset>66675</wp:posOffset>
          </wp:positionV>
          <wp:extent cx="1249045" cy="749300"/>
          <wp:effectExtent l="0" t="0" r="0" b="0"/>
          <wp:wrapNone/>
          <wp:docPr id="7" name="Picture 7">
            <a:extLst xmlns:a="http://schemas.openxmlformats.org/drawingml/2006/main">
              <a:ext uri="{FF2B5EF4-FFF2-40B4-BE49-F238E27FC236}">
                <a16:creationId xmlns:a16="http://schemas.microsoft.com/office/drawing/2014/main" id="{CA314045-90FD-1A42-B0AB-F99FD509BB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CA314045-90FD-1A42-B0AB-F99FD509BB62}"/>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9045" cy="749300"/>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281920597"/>
      <w:showingPlcHdr/>
      <w:docPartObj>
        <w:docPartGallery w:val="Page Numbers (Bottom of Page)"/>
        <w:docPartUnique/>
      </w:docPartObj>
    </w:sdtPr>
    <w:sdtContent>
      <w:p w14:paraId="23F4104D" w14:textId="67849B32" w:rsidR="00BB37C0" w:rsidRDefault="00BB37C0" w:rsidP="1B51BA91">
        <w:pPr>
          <w:pStyle w:val="Footer"/>
          <w:framePr w:wrap="none" w:vAnchor="text" w:hAnchor="margin" w:xAlign="right" w:y="243"/>
          <w:rPr>
            <w:rStyle w:val="PageNumber"/>
            <w:noProof/>
          </w:rPr>
        </w:pPr>
        <w:r w:rsidRPr="1B51BA91">
          <w:rPr>
            <w:rStyle w:val="PlaceholderText"/>
          </w:rPr>
          <w:t xml:space="preserve">     </w:t>
        </w:r>
        <w:r w:rsidRPr="00E102A5">
          <w:rPr>
            <w:noProof/>
          </w:rPr>
          <w:drawing>
            <wp:anchor distT="0" distB="0" distL="114300" distR="114300" simplePos="0" relativeHeight="251658241" behindDoc="0" locked="0" layoutInCell="1" allowOverlap="1" wp14:anchorId="6AF41233" wp14:editId="306B1EFF">
              <wp:simplePos x="0" y="0"/>
              <wp:positionH relativeFrom="column">
                <wp:posOffset>457200</wp:posOffset>
              </wp:positionH>
              <wp:positionV relativeFrom="paragraph">
                <wp:posOffset>9248140</wp:posOffset>
              </wp:positionV>
              <wp:extent cx="1249427" cy="749656"/>
              <wp:effectExtent l="0" t="0" r="0" b="0"/>
              <wp:wrapNone/>
              <wp:docPr id="6" name="Picture 6" descr="Logo&#10;&#10;Description automatically generated with medium confidence">
                <a:extLst xmlns:a="http://schemas.openxmlformats.org/drawingml/2006/main">
                  <a:ext uri="{FF2B5EF4-FFF2-40B4-BE49-F238E27FC236}">
                    <a16:creationId xmlns:a16="http://schemas.microsoft.com/office/drawing/2014/main" id="{CA314045-90FD-1A42-B0AB-F99FD509B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Logo&#10;&#10;Description automatically generated with medium confidence">
                        <a:extLst>
                          <a:ext uri="{FF2B5EF4-FFF2-40B4-BE49-F238E27FC236}">
                            <a16:creationId xmlns:a16="http://schemas.microsoft.com/office/drawing/2014/main" id="{CA314045-90FD-1A42-B0AB-F99FD509BB6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9427" cy="749656"/>
                      </a:xfrm>
                      <a:prstGeom prst="rect">
                        <a:avLst/>
                      </a:prstGeom>
                    </pic:spPr>
                  </pic:pic>
                </a:graphicData>
              </a:graphic>
              <wp14:sizeRelH relativeFrom="page">
                <wp14:pctWidth>0</wp14:pctWidth>
              </wp14:sizeRelH>
              <wp14:sizeRelV relativeFrom="page">
                <wp14:pctHeight>0</wp14:pctHeight>
              </wp14:sizeRelV>
            </wp:anchor>
          </w:drawing>
        </w:r>
      </w:p>
    </w:sdtContent>
  </w:sdt>
  <w:p w14:paraId="65222BB8" w14:textId="05426A73" w:rsidR="00BB37C0" w:rsidRDefault="00BB37C0" w:rsidP="00C62F3B">
    <w:pPr>
      <w:pStyle w:val="Footer"/>
      <w:ind w:right="360"/>
    </w:pPr>
    <w:r w:rsidRPr="00A62B83">
      <w:rPr>
        <w:noProof/>
      </w:rPr>
      <w:drawing>
        <wp:anchor distT="0" distB="0" distL="114300" distR="114300" simplePos="0" relativeHeight="251658240" behindDoc="0" locked="0" layoutInCell="1" allowOverlap="1" wp14:anchorId="0694DC91" wp14:editId="7679B6E6">
          <wp:simplePos x="0" y="0"/>
          <wp:positionH relativeFrom="column">
            <wp:posOffset>0</wp:posOffset>
          </wp:positionH>
          <wp:positionV relativeFrom="paragraph">
            <wp:posOffset>2438400</wp:posOffset>
          </wp:positionV>
          <wp:extent cx="7447360" cy="837492"/>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447360" cy="83749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BB37C0" w14:paraId="07F2EFFC" w14:textId="77777777" w:rsidTr="5F47EBAF">
      <w:trPr>
        <w:trHeight w:val="300"/>
      </w:trPr>
      <w:tc>
        <w:tcPr>
          <w:tcW w:w="3600" w:type="dxa"/>
        </w:tcPr>
        <w:p w14:paraId="0922C26F" w14:textId="7A7B5CE9" w:rsidR="00BB37C0" w:rsidRDefault="00BB37C0" w:rsidP="5F47EBAF">
          <w:pPr>
            <w:pStyle w:val="Header"/>
            <w:ind w:left="-115"/>
          </w:pPr>
        </w:p>
      </w:tc>
      <w:tc>
        <w:tcPr>
          <w:tcW w:w="3600" w:type="dxa"/>
        </w:tcPr>
        <w:p w14:paraId="155EAADD" w14:textId="796E33DA" w:rsidR="00BB37C0" w:rsidRDefault="00BB37C0" w:rsidP="5F47EBAF">
          <w:pPr>
            <w:pStyle w:val="Header"/>
            <w:jc w:val="center"/>
          </w:pPr>
        </w:p>
      </w:tc>
      <w:tc>
        <w:tcPr>
          <w:tcW w:w="3600" w:type="dxa"/>
        </w:tcPr>
        <w:p w14:paraId="40A1247E" w14:textId="7EEFEE72" w:rsidR="00BB37C0" w:rsidRDefault="00BB37C0" w:rsidP="5F47EBAF">
          <w:pPr>
            <w:pStyle w:val="Header"/>
            <w:ind w:right="-115"/>
            <w:jc w:val="right"/>
          </w:pPr>
        </w:p>
      </w:tc>
    </w:tr>
  </w:tbl>
  <w:p w14:paraId="2A9B3D75" w14:textId="36A5014C" w:rsidR="00BB37C0" w:rsidRDefault="00BB37C0" w:rsidP="5F47E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43AED" w14:textId="77777777" w:rsidR="002035AA" w:rsidRDefault="002035AA" w:rsidP="00A3474E">
      <w:r>
        <w:separator/>
      </w:r>
    </w:p>
  </w:footnote>
  <w:footnote w:type="continuationSeparator" w:id="0">
    <w:p w14:paraId="3F4D8A9F" w14:textId="77777777" w:rsidR="002035AA" w:rsidRDefault="002035AA" w:rsidP="00A3474E">
      <w:r>
        <w:continuationSeparator/>
      </w:r>
    </w:p>
  </w:footnote>
  <w:footnote w:type="continuationNotice" w:id="1">
    <w:p w14:paraId="4E811FCD" w14:textId="77777777" w:rsidR="002035AA" w:rsidRDefault="002035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BB37C0" w14:paraId="14FFDA88" w14:textId="77777777" w:rsidTr="5F47EBAF">
      <w:trPr>
        <w:trHeight w:val="300"/>
      </w:trPr>
      <w:tc>
        <w:tcPr>
          <w:tcW w:w="3600" w:type="dxa"/>
        </w:tcPr>
        <w:p w14:paraId="26B3108B" w14:textId="2EBE483A" w:rsidR="00BB37C0" w:rsidRDefault="00BB37C0" w:rsidP="5F47EBAF">
          <w:pPr>
            <w:pStyle w:val="Header"/>
            <w:ind w:left="-115"/>
          </w:pPr>
        </w:p>
      </w:tc>
      <w:tc>
        <w:tcPr>
          <w:tcW w:w="3600" w:type="dxa"/>
        </w:tcPr>
        <w:p w14:paraId="0F209FF0" w14:textId="6F48DA6C" w:rsidR="00BB37C0" w:rsidRDefault="00BB37C0" w:rsidP="5F47EBAF">
          <w:pPr>
            <w:pStyle w:val="Header"/>
            <w:jc w:val="center"/>
          </w:pPr>
        </w:p>
      </w:tc>
      <w:tc>
        <w:tcPr>
          <w:tcW w:w="3600" w:type="dxa"/>
        </w:tcPr>
        <w:p w14:paraId="7390B595" w14:textId="4CE7B9D3" w:rsidR="00BB37C0" w:rsidRDefault="00BB37C0" w:rsidP="5F47EBAF">
          <w:pPr>
            <w:pStyle w:val="Header"/>
            <w:ind w:right="-115"/>
            <w:jc w:val="right"/>
          </w:pPr>
        </w:p>
      </w:tc>
    </w:tr>
  </w:tbl>
  <w:p w14:paraId="5E6A46AE" w14:textId="611BBDF5" w:rsidR="00BB37C0" w:rsidRDefault="00BB37C0" w:rsidP="5F47E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BB37C0" w14:paraId="5ADD63F8" w14:textId="77777777" w:rsidTr="5F47EBAF">
      <w:trPr>
        <w:trHeight w:val="300"/>
      </w:trPr>
      <w:tc>
        <w:tcPr>
          <w:tcW w:w="3600" w:type="dxa"/>
        </w:tcPr>
        <w:p w14:paraId="7AC7EFCF" w14:textId="295CC713" w:rsidR="00BB37C0" w:rsidRDefault="00BB37C0" w:rsidP="5F47EBAF">
          <w:pPr>
            <w:pStyle w:val="Header"/>
            <w:ind w:left="-115"/>
          </w:pPr>
        </w:p>
      </w:tc>
      <w:tc>
        <w:tcPr>
          <w:tcW w:w="3600" w:type="dxa"/>
        </w:tcPr>
        <w:p w14:paraId="5D07BA64" w14:textId="027ADA33" w:rsidR="00BB37C0" w:rsidRDefault="00BB37C0" w:rsidP="5F47EBAF">
          <w:pPr>
            <w:pStyle w:val="Header"/>
            <w:jc w:val="center"/>
          </w:pPr>
        </w:p>
      </w:tc>
      <w:tc>
        <w:tcPr>
          <w:tcW w:w="3600" w:type="dxa"/>
        </w:tcPr>
        <w:p w14:paraId="4C90B79B" w14:textId="5AAABA2B" w:rsidR="00BB37C0" w:rsidRDefault="00BB37C0" w:rsidP="5F47EBAF">
          <w:pPr>
            <w:pStyle w:val="Header"/>
            <w:ind w:right="-115"/>
            <w:jc w:val="right"/>
          </w:pPr>
        </w:p>
      </w:tc>
    </w:tr>
  </w:tbl>
  <w:p w14:paraId="36EDD6F7" w14:textId="43FF31C5" w:rsidR="00BB37C0" w:rsidRDefault="00BB37C0" w:rsidP="5F47EBAF">
    <w:pPr>
      <w:pStyle w:val="Header"/>
    </w:pPr>
  </w:p>
</w:hdr>
</file>

<file path=word/intelligence2.xml><?xml version="1.0" encoding="utf-8"?>
<int2:intelligence xmlns:int2="http://schemas.microsoft.com/office/intelligence/2020/intelligence" xmlns:oel="http://schemas.microsoft.com/office/2019/extlst">
  <int2:observations>
    <int2:textHash int2:hashCode="Zxww+s5H59TJ9z" int2:id="Kw80Fca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9BD6"/>
    <w:multiLevelType w:val="hybridMultilevel"/>
    <w:tmpl w:val="8D0EB870"/>
    <w:lvl w:ilvl="0" w:tplc="24D8CDC4">
      <w:start w:val="8"/>
      <w:numFmt w:val="decimal"/>
      <w:lvlText w:val="%1."/>
      <w:lvlJc w:val="left"/>
      <w:pPr>
        <w:ind w:left="720" w:hanging="360"/>
      </w:pPr>
    </w:lvl>
    <w:lvl w:ilvl="1" w:tplc="500A02C0">
      <w:start w:val="1"/>
      <w:numFmt w:val="lowerLetter"/>
      <w:lvlText w:val="%2."/>
      <w:lvlJc w:val="left"/>
      <w:pPr>
        <w:ind w:left="1440" w:hanging="360"/>
      </w:pPr>
    </w:lvl>
    <w:lvl w:ilvl="2" w:tplc="FFECC0C6">
      <w:start w:val="1"/>
      <w:numFmt w:val="lowerRoman"/>
      <w:lvlText w:val="%3."/>
      <w:lvlJc w:val="right"/>
      <w:pPr>
        <w:ind w:left="2160" w:hanging="180"/>
      </w:pPr>
    </w:lvl>
    <w:lvl w:ilvl="3" w:tplc="09766606">
      <w:start w:val="1"/>
      <w:numFmt w:val="decimal"/>
      <w:lvlText w:val="%4."/>
      <w:lvlJc w:val="left"/>
      <w:pPr>
        <w:ind w:left="2880" w:hanging="360"/>
      </w:pPr>
    </w:lvl>
    <w:lvl w:ilvl="4" w:tplc="8EC464F2">
      <w:start w:val="1"/>
      <w:numFmt w:val="lowerLetter"/>
      <w:lvlText w:val="%5."/>
      <w:lvlJc w:val="left"/>
      <w:pPr>
        <w:ind w:left="3600" w:hanging="360"/>
      </w:pPr>
    </w:lvl>
    <w:lvl w:ilvl="5" w:tplc="0C7EA8B8">
      <w:start w:val="1"/>
      <w:numFmt w:val="lowerRoman"/>
      <w:lvlText w:val="%6."/>
      <w:lvlJc w:val="right"/>
      <w:pPr>
        <w:ind w:left="4320" w:hanging="180"/>
      </w:pPr>
    </w:lvl>
    <w:lvl w:ilvl="6" w:tplc="4EB85A7C">
      <w:start w:val="1"/>
      <w:numFmt w:val="decimal"/>
      <w:lvlText w:val="%7."/>
      <w:lvlJc w:val="left"/>
      <w:pPr>
        <w:ind w:left="5040" w:hanging="360"/>
      </w:pPr>
    </w:lvl>
    <w:lvl w:ilvl="7" w:tplc="DB1C48E2">
      <w:start w:val="1"/>
      <w:numFmt w:val="lowerLetter"/>
      <w:lvlText w:val="%8."/>
      <w:lvlJc w:val="left"/>
      <w:pPr>
        <w:ind w:left="5760" w:hanging="360"/>
      </w:pPr>
    </w:lvl>
    <w:lvl w:ilvl="8" w:tplc="744E4262">
      <w:start w:val="1"/>
      <w:numFmt w:val="lowerRoman"/>
      <w:lvlText w:val="%9."/>
      <w:lvlJc w:val="right"/>
      <w:pPr>
        <w:ind w:left="6480" w:hanging="180"/>
      </w:pPr>
    </w:lvl>
  </w:abstractNum>
  <w:abstractNum w:abstractNumId="1" w15:restartNumberingAfterBreak="0">
    <w:nsid w:val="02139245"/>
    <w:multiLevelType w:val="hybridMultilevel"/>
    <w:tmpl w:val="728AB1DC"/>
    <w:lvl w:ilvl="0" w:tplc="CDB4F418">
      <w:start w:val="5"/>
      <w:numFmt w:val="decimal"/>
      <w:lvlText w:val="%1."/>
      <w:lvlJc w:val="left"/>
      <w:pPr>
        <w:ind w:left="720" w:hanging="360"/>
      </w:pPr>
    </w:lvl>
    <w:lvl w:ilvl="1" w:tplc="08B2FD5C">
      <w:start w:val="1"/>
      <w:numFmt w:val="lowerLetter"/>
      <w:lvlText w:val="%2."/>
      <w:lvlJc w:val="left"/>
      <w:pPr>
        <w:ind w:left="1440" w:hanging="360"/>
      </w:pPr>
    </w:lvl>
    <w:lvl w:ilvl="2" w:tplc="807A568E">
      <w:start w:val="1"/>
      <w:numFmt w:val="lowerRoman"/>
      <w:lvlText w:val="%3."/>
      <w:lvlJc w:val="right"/>
      <w:pPr>
        <w:ind w:left="2160" w:hanging="180"/>
      </w:pPr>
    </w:lvl>
    <w:lvl w:ilvl="3" w:tplc="13AC17C8">
      <w:start w:val="1"/>
      <w:numFmt w:val="decimal"/>
      <w:lvlText w:val="%4."/>
      <w:lvlJc w:val="left"/>
      <w:pPr>
        <w:ind w:left="2880" w:hanging="360"/>
      </w:pPr>
    </w:lvl>
    <w:lvl w:ilvl="4" w:tplc="CF22EEF4">
      <w:start w:val="1"/>
      <w:numFmt w:val="lowerLetter"/>
      <w:lvlText w:val="%5."/>
      <w:lvlJc w:val="left"/>
      <w:pPr>
        <w:ind w:left="3600" w:hanging="360"/>
      </w:pPr>
    </w:lvl>
    <w:lvl w:ilvl="5" w:tplc="BE1606E4">
      <w:start w:val="1"/>
      <w:numFmt w:val="lowerRoman"/>
      <w:lvlText w:val="%6."/>
      <w:lvlJc w:val="right"/>
      <w:pPr>
        <w:ind w:left="4320" w:hanging="180"/>
      </w:pPr>
    </w:lvl>
    <w:lvl w:ilvl="6" w:tplc="A686F326">
      <w:start w:val="1"/>
      <w:numFmt w:val="decimal"/>
      <w:lvlText w:val="%7."/>
      <w:lvlJc w:val="left"/>
      <w:pPr>
        <w:ind w:left="5040" w:hanging="360"/>
      </w:pPr>
    </w:lvl>
    <w:lvl w:ilvl="7" w:tplc="B1405B02">
      <w:start w:val="1"/>
      <w:numFmt w:val="lowerLetter"/>
      <w:lvlText w:val="%8."/>
      <w:lvlJc w:val="left"/>
      <w:pPr>
        <w:ind w:left="5760" w:hanging="360"/>
      </w:pPr>
    </w:lvl>
    <w:lvl w:ilvl="8" w:tplc="E0A6C34E">
      <w:start w:val="1"/>
      <w:numFmt w:val="lowerRoman"/>
      <w:lvlText w:val="%9."/>
      <w:lvlJc w:val="right"/>
      <w:pPr>
        <w:ind w:left="6480" w:hanging="180"/>
      </w:pPr>
    </w:lvl>
  </w:abstractNum>
  <w:abstractNum w:abstractNumId="2" w15:restartNumberingAfterBreak="0">
    <w:nsid w:val="05053F15"/>
    <w:multiLevelType w:val="hybridMultilevel"/>
    <w:tmpl w:val="C85CEAA4"/>
    <w:lvl w:ilvl="0" w:tplc="24007826">
      <w:start w:val="1"/>
      <w:numFmt w:val="bullet"/>
      <w:lvlText w:val="·"/>
      <w:lvlJc w:val="left"/>
      <w:pPr>
        <w:ind w:left="720" w:hanging="360"/>
      </w:pPr>
      <w:rPr>
        <w:rFonts w:ascii="Symbol" w:hAnsi="Symbol" w:hint="default"/>
      </w:rPr>
    </w:lvl>
    <w:lvl w:ilvl="1" w:tplc="BF3ACA6E">
      <w:start w:val="1"/>
      <w:numFmt w:val="bullet"/>
      <w:lvlText w:val="o"/>
      <w:lvlJc w:val="left"/>
      <w:pPr>
        <w:ind w:left="1440" w:hanging="360"/>
      </w:pPr>
      <w:rPr>
        <w:rFonts w:ascii="Courier New" w:hAnsi="Courier New" w:hint="default"/>
      </w:rPr>
    </w:lvl>
    <w:lvl w:ilvl="2" w:tplc="937218B6">
      <w:start w:val="1"/>
      <w:numFmt w:val="bullet"/>
      <w:lvlText w:val=""/>
      <w:lvlJc w:val="left"/>
      <w:pPr>
        <w:ind w:left="2160" w:hanging="360"/>
      </w:pPr>
      <w:rPr>
        <w:rFonts w:ascii="Wingdings" w:hAnsi="Wingdings" w:hint="default"/>
      </w:rPr>
    </w:lvl>
    <w:lvl w:ilvl="3" w:tplc="744ADE70">
      <w:start w:val="1"/>
      <w:numFmt w:val="bullet"/>
      <w:lvlText w:val=""/>
      <w:lvlJc w:val="left"/>
      <w:pPr>
        <w:ind w:left="2880" w:hanging="360"/>
      </w:pPr>
      <w:rPr>
        <w:rFonts w:ascii="Symbol" w:hAnsi="Symbol" w:hint="default"/>
      </w:rPr>
    </w:lvl>
    <w:lvl w:ilvl="4" w:tplc="E8E8BFE4">
      <w:start w:val="1"/>
      <w:numFmt w:val="bullet"/>
      <w:lvlText w:val="o"/>
      <w:lvlJc w:val="left"/>
      <w:pPr>
        <w:ind w:left="3600" w:hanging="360"/>
      </w:pPr>
      <w:rPr>
        <w:rFonts w:ascii="Courier New" w:hAnsi="Courier New" w:hint="default"/>
      </w:rPr>
    </w:lvl>
    <w:lvl w:ilvl="5" w:tplc="20DAC6F4">
      <w:start w:val="1"/>
      <w:numFmt w:val="bullet"/>
      <w:lvlText w:val=""/>
      <w:lvlJc w:val="left"/>
      <w:pPr>
        <w:ind w:left="4320" w:hanging="360"/>
      </w:pPr>
      <w:rPr>
        <w:rFonts w:ascii="Wingdings" w:hAnsi="Wingdings" w:hint="default"/>
      </w:rPr>
    </w:lvl>
    <w:lvl w:ilvl="6" w:tplc="05E0BA1C">
      <w:start w:val="1"/>
      <w:numFmt w:val="bullet"/>
      <w:lvlText w:val=""/>
      <w:lvlJc w:val="left"/>
      <w:pPr>
        <w:ind w:left="5040" w:hanging="360"/>
      </w:pPr>
      <w:rPr>
        <w:rFonts w:ascii="Symbol" w:hAnsi="Symbol" w:hint="default"/>
      </w:rPr>
    </w:lvl>
    <w:lvl w:ilvl="7" w:tplc="521A13C0">
      <w:start w:val="1"/>
      <w:numFmt w:val="bullet"/>
      <w:lvlText w:val="o"/>
      <w:lvlJc w:val="left"/>
      <w:pPr>
        <w:ind w:left="5760" w:hanging="360"/>
      </w:pPr>
      <w:rPr>
        <w:rFonts w:ascii="Courier New" w:hAnsi="Courier New" w:hint="default"/>
      </w:rPr>
    </w:lvl>
    <w:lvl w:ilvl="8" w:tplc="0B0C4836">
      <w:start w:val="1"/>
      <w:numFmt w:val="bullet"/>
      <w:lvlText w:val=""/>
      <w:lvlJc w:val="left"/>
      <w:pPr>
        <w:ind w:left="6480" w:hanging="360"/>
      </w:pPr>
      <w:rPr>
        <w:rFonts w:ascii="Wingdings" w:hAnsi="Wingdings" w:hint="default"/>
      </w:rPr>
    </w:lvl>
  </w:abstractNum>
  <w:abstractNum w:abstractNumId="3" w15:restartNumberingAfterBreak="0">
    <w:nsid w:val="05594859"/>
    <w:multiLevelType w:val="multilevel"/>
    <w:tmpl w:val="AA70392A"/>
    <w:styleLink w:val="CurrentList1"/>
    <w:lvl w:ilvl="0">
      <w:start w:val="1"/>
      <w:numFmt w:val="bullet"/>
      <w:lvlText w:val=""/>
      <w:lvlJc w:val="left"/>
      <w:pPr>
        <w:ind w:left="259" w:hanging="259"/>
      </w:pPr>
      <w:rPr>
        <w:rFonts w:ascii="Symbol" w:hAnsi="Symbol" w:hint="default"/>
      </w:rPr>
    </w:lvl>
    <w:lvl w:ilvl="1">
      <w:start w:val="1"/>
      <w:numFmt w:val="bullet"/>
      <w:lvlText w:val=""/>
      <w:lvlJc w:val="left"/>
      <w:pPr>
        <w:ind w:left="590" w:hanging="259"/>
      </w:pPr>
      <w:rPr>
        <w:rFonts w:ascii="Symbol" w:hAnsi="Symbol" w:hint="default"/>
      </w:rPr>
    </w:lvl>
    <w:lvl w:ilvl="2">
      <w:start w:val="1"/>
      <w:numFmt w:val="bullet"/>
      <w:lvlText w:val=""/>
      <w:lvlJc w:val="left"/>
      <w:pPr>
        <w:ind w:left="921" w:hanging="259"/>
      </w:pPr>
      <w:rPr>
        <w:rFonts w:ascii="Symbol" w:hAnsi="Symbol" w:hint="default"/>
        <w:color w:val="auto"/>
      </w:rPr>
    </w:lvl>
    <w:lvl w:ilvl="3">
      <w:start w:val="1"/>
      <w:numFmt w:val="decimal"/>
      <w:lvlText w:val="(%4)"/>
      <w:lvlJc w:val="left"/>
      <w:pPr>
        <w:ind w:left="1252" w:hanging="259"/>
      </w:pPr>
      <w:rPr>
        <w:rFonts w:hint="default"/>
      </w:rPr>
    </w:lvl>
    <w:lvl w:ilvl="4">
      <w:start w:val="1"/>
      <w:numFmt w:val="lowerLetter"/>
      <w:lvlText w:val="(%5)"/>
      <w:lvlJc w:val="left"/>
      <w:pPr>
        <w:ind w:left="1583" w:hanging="259"/>
      </w:pPr>
      <w:rPr>
        <w:rFonts w:hint="default"/>
      </w:rPr>
    </w:lvl>
    <w:lvl w:ilvl="5">
      <w:start w:val="1"/>
      <w:numFmt w:val="lowerRoman"/>
      <w:lvlText w:val="(%6)"/>
      <w:lvlJc w:val="left"/>
      <w:pPr>
        <w:ind w:left="1914" w:hanging="259"/>
      </w:pPr>
      <w:rPr>
        <w:rFonts w:hint="default"/>
      </w:rPr>
    </w:lvl>
    <w:lvl w:ilvl="6">
      <w:start w:val="1"/>
      <w:numFmt w:val="decimal"/>
      <w:lvlText w:val="%7."/>
      <w:lvlJc w:val="left"/>
      <w:pPr>
        <w:ind w:left="2245" w:hanging="259"/>
      </w:pPr>
      <w:rPr>
        <w:rFonts w:hint="default"/>
      </w:rPr>
    </w:lvl>
    <w:lvl w:ilvl="7">
      <w:start w:val="1"/>
      <w:numFmt w:val="lowerLetter"/>
      <w:lvlText w:val="%8."/>
      <w:lvlJc w:val="left"/>
      <w:pPr>
        <w:ind w:left="2576" w:hanging="259"/>
      </w:pPr>
      <w:rPr>
        <w:rFonts w:hint="default"/>
      </w:rPr>
    </w:lvl>
    <w:lvl w:ilvl="8">
      <w:start w:val="1"/>
      <w:numFmt w:val="lowerRoman"/>
      <w:lvlText w:val="%9."/>
      <w:lvlJc w:val="left"/>
      <w:pPr>
        <w:ind w:left="2907" w:hanging="259"/>
      </w:pPr>
      <w:rPr>
        <w:rFonts w:hint="default"/>
      </w:rPr>
    </w:lvl>
  </w:abstractNum>
  <w:abstractNum w:abstractNumId="4" w15:restartNumberingAfterBreak="0">
    <w:nsid w:val="05DF7517"/>
    <w:multiLevelType w:val="hybridMultilevel"/>
    <w:tmpl w:val="D68A291A"/>
    <w:lvl w:ilvl="0" w:tplc="4EA20FD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FA2DC"/>
    <w:multiLevelType w:val="hybridMultilevel"/>
    <w:tmpl w:val="9B6C1F52"/>
    <w:lvl w:ilvl="0" w:tplc="E892EDD8">
      <w:start w:val="1"/>
      <w:numFmt w:val="decimal"/>
      <w:lvlText w:val="%1."/>
      <w:lvlJc w:val="left"/>
      <w:pPr>
        <w:ind w:left="720" w:hanging="360"/>
      </w:pPr>
    </w:lvl>
    <w:lvl w:ilvl="1" w:tplc="416AF946">
      <w:start w:val="1"/>
      <w:numFmt w:val="lowerLetter"/>
      <w:lvlText w:val="%2."/>
      <w:lvlJc w:val="left"/>
      <w:pPr>
        <w:ind w:left="1440" w:hanging="360"/>
      </w:pPr>
    </w:lvl>
    <w:lvl w:ilvl="2" w:tplc="B6E05D8E">
      <w:start w:val="1"/>
      <w:numFmt w:val="lowerRoman"/>
      <w:lvlText w:val="%3."/>
      <w:lvlJc w:val="right"/>
      <w:pPr>
        <w:ind w:left="2160" w:hanging="180"/>
      </w:pPr>
    </w:lvl>
    <w:lvl w:ilvl="3" w:tplc="8BEC601C">
      <w:start w:val="1"/>
      <w:numFmt w:val="decimal"/>
      <w:lvlText w:val="%4."/>
      <w:lvlJc w:val="left"/>
      <w:pPr>
        <w:ind w:left="2880" w:hanging="360"/>
      </w:pPr>
    </w:lvl>
    <w:lvl w:ilvl="4" w:tplc="A68E1270">
      <w:start w:val="1"/>
      <w:numFmt w:val="lowerLetter"/>
      <w:lvlText w:val="%5."/>
      <w:lvlJc w:val="left"/>
      <w:pPr>
        <w:ind w:left="3600" w:hanging="360"/>
      </w:pPr>
    </w:lvl>
    <w:lvl w:ilvl="5" w:tplc="B5A6235C">
      <w:start w:val="1"/>
      <w:numFmt w:val="lowerRoman"/>
      <w:lvlText w:val="%6."/>
      <w:lvlJc w:val="right"/>
      <w:pPr>
        <w:ind w:left="4320" w:hanging="180"/>
      </w:pPr>
    </w:lvl>
    <w:lvl w:ilvl="6" w:tplc="F8CEB2D2">
      <w:start w:val="1"/>
      <w:numFmt w:val="decimal"/>
      <w:lvlText w:val="%7."/>
      <w:lvlJc w:val="left"/>
      <w:pPr>
        <w:ind w:left="5040" w:hanging="360"/>
      </w:pPr>
    </w:lvl>
    <w:lvl w:ilvl="7" w:tplc="D592BE5C">
      <w:start w:val="1"/>
      <w:numFmt w:val="lowerLetter"/>
      <w:lvlText w:val="%8."/>
      <w:lvlJc w:val="left"/>
      <w:pPr>
        <w:ind w:left="5760" w:hanging="360"/>
      </w:pPr>
    </w:lvl>
    <w:lvl w:ilvl="8" w:tplc="71B6B414">
      <w:start w:val="1"/>
      <w:numFmt w:val="lowerRoman"/>
      <w:lvlText w:val="%9."/>
      <w:lvlJc w:val="right"/>
      <w:pPr>
        <w:ind w:left="6480" w:hanging="180"/>
      </w:pPr>
    </w:lvl>
  </w:abstractNum>
  <w:abstractNum w:abstractNumId="6" w15:restartNumberingAfterBreak="0">
    <w:nsid w:val="0B5C23BB"/>
    <w:multiLevelType w:val="hybridMultilevel"/>
    <w:tmpl w:val="05946F9C"/>
    <w:lvl w:ilvl="0" w:tplc="4912875C">
      <w:start w:val="1"/>
      <w:numFmt w:val="decimal"/>
      <w:lvlText w:val="%1."/>
      <w:lvlJc w:val="left"/>
      <w:pPr>
        <w:ind w:left="720" w:hanging="360"/>
      </w:pPr>
    </w:lvl>
    <w:lvl w:ilvl="1" w:tplc="654C784C">
      <w:start w:val="1"/>
      <w:numFmt w:val="lowerLetter"/>
      <w:lvlText w:val="%2."/>
      <w:lvlJc w:val="left"/>
      <w:pPr>
        <w:ind w:left="1440" w:hanging="360"/>
      </w:pPr>
    </w:lvl>
    <w:lvl w:ilvl="2" w:tplc="74AA0792">
      <w:start w:val="1"/>
      <w:numFmt w:val="lowerRoman"/>
      <w:lvlText w:val="%3."/>
      <w:lvlJc w:val="right"/>
      <w:pPr>
        <w:ind w:left="2160" w:hanging="180"/>
      </w:pPr>
    </w:lvl>
    <w:lvl w:ilvl="3" w:tplc="A5923BBE">
      <w:start w:val="1"/>
      <w:numFmt w:val="decimal"/>
      <w:lvlText w:val="%4."/>
      <w:lvlJc w:val="left"/>
      <w:pPr>
        <w:ind w:left="2880" w:hanging="360"/>
      </w:pPr>
    </w:lvl>
    <w:lvl w:ilvl="4" w:tplc="607C04FA">
      <w:start w:val="1"/>
      <w:numFmt w:val="lowerLetter"/>
      <w:lvlText w:val="%5."/>
      <w:lvlJc w:val="left"/>
      <w:pPr>
        <w:ind w:left="3600" w:hanging="360"/>
      </w:pPr>
    </w:lvl>
    <w:lvl w:ilvl="5" w:tplc="631EDC4A">
      <w:start w:val="1"/>
      <w:numFmt w:val="lowerRoman"/>
      <w:lvlText w:val="%6."/>
      <w:lvlJc w:val="right"/>
      <w:pPr>
        <w:ind w:left="4320" w:hanging="180"/>
      </w:pPr>
    </w:lvl>
    <w:lvl w:ilvl="6" w:tplc="C28CF638">
      <w:start w:val="1"/>
      <w:numFmt w:val="decimal"/>
      <w:lvlText w:val="%7."/>
      <w:lvlJc w:val="left"/>
      <w:pPr>
        <w:ind w:left="5040" w:hanging="360"/>
      </w:pPr>
    </w:lvl>
    <w:lvl w:ilvl="7" w:tplc="72C68D18">
      <w:start w:val="1"/>
      <w:numFmt w:val="lowerLetter"/>
      <w:lvlText w:val="%8."/>
      <w:lvlJc w:val="left"/>
      <w:pPr>
        <w:ind w:left="5760" w:hanging="360"/>
      </w:pPr>
    </w:lvl>
    <w:lvl w:ilvl="8" w:tplc="38EE58B6">
      <w:start w:val="1"/>
      <w:numFmt w:val="lowerRoman"/>
      <w:lvlText w:val="%9."/>
      <w:lvlJc w:val="right"/>
      <w:pPr>
        <w:ind w:left="6480" w:hanging="180"/>
      </w:pPr>
    </w:lvl>
  </w:abstractNum>
  <w:abstractNum w:abstractNumId="7" w15:restartNumberingAfterBreak="0">
    <w:nsid w:val="121E6388"/>
    <w:multiLevelType w:val="hybridMultilevel"/>
    <w:tmpl w:val="6B38CB0C"/>
    <w:lvl w:ilvl="0" w:tplc="0C8EF88E">
      <w:start w:val="9"/>
      <w:numFmt w:val="decimal"/>
      <w:lvlText w:val="%1."/>
      <w:lvlJc w:val="left"/>
      <w:pPr>
        <w:ind w:left="720" w:hanging="360"/>
      </w:pPr>
    </w:lvl>
    <w:lvl w:ilvl="1" w:tplc="1DF80716">
      <w:start w:val="1"/>
      <w:numFmt w:val="lowerLetter"/>
      <w:lvlText w:val="%2."/>
      <w:lvlJc w:val="left"/>
      <w:pPr>
        <w:ind w:left="1440" w:hanging="360"/>
      </w:pPr>
    </w:lvl>
    <w:lvl w:ilvl="2" w:tplc="37869284">
      <w:start w:val="1"/>
      <w:numFmt w:val="lowerRoman"/>
      <w:lvlText w:val="%3."/>
      <w:lvlJc w:val="right"/>
      <w:pPr>
        <w:ind w:left="2160" w:hanging="180"/>
      </w:pPr>
    </w:lvl>
    <w:lvl w:ilvl="3" w:tplc="3878B3B6">
      <w:start w:val="1"/>
      <w:numFmt w:val="decimal"/>
      <w:lvlText w:val="%4."/>
      <w:lvlJc w:val="left"/>
      <w:pPr>
        <w:ind w:left="2880" w:hanging="360"/>
      </w:pPr>
    </w:lvl>
    <w:lvl w:ilvl="4" w:tplc="D3BE9B0E">
      <w:start w:val="1"/>
      <w:numFmt w:val="lowerLetter"/>
      <w:lvlText w:val="%5."/>
      <w:lvlJc w:val="left"/>
      <w:pPr>
        <w:ind w:left="3600" w:hanging="360"/>
      </w:pPr>
    </w:lvl>
    <w:lvl w:ilvl="5" w:tplc="06064FAC">
      <w:start w:val="1"/>
      <w:numFmt w:val="lowerRoman"/>
      <w:lvlText w:val="%6."/>
      <w:lvlJc w:val="right"/>
      <w:pPr>
        <w:ind w:left="4320" w:hanging="180"/>
      </w:pPr>
    </w:lvl>
    <w:lvl w:ilvl="6" w:tplc="08CA96D6">
      <w:start w:val="1"/>
      <w:numFmt w:val="decimal"/>
      <w:lvlText w:val="%7."/>
      <w:lvlJc w:val="left"/>
      <w:pPr>
        <w:ind w:left="5040" w:hanging="360"/>
      </w:pPr>
    </w:lvl>
    <w:lvl w:ilvl="7" w:tplc="FFFC200A">
      <w:start w:val="1"/>
      <w:numFmt w:val="lowerLetter"/>
      <w:lvlText w:val="%8."/>
      <w:lvlJc w:val="left"/>
      <w:pPr>
        <w:ind w:left="5760" w:hanging="360"/>
      </w:pPr>
    </w:lvl>
    <w:lvl w:ilvl="8" w:tplc="6CC058F2">
      <w:start w:val="1"/>
      <w:numFmt w:val="lowerRoman"/>
      <w:lvlText w:val="%9."/>
      <w:lvlJc w:val="right"/>
      <w:pPr>
        <w:ind w:left="6480" w:hanging="180"/>
      </w:pPr>
    </w:lvl>
  </w:abstractNum>
  <w:abstractNum w:abstractNumId="8" w15:restartNumberingAfterBreak="0">
    <w:nsid w:val="12DFB7C2"/>
    <w:multiLevelType w:val="hybridMultilevel"/>
    <w:tmpl w:val="35207836"/>
    <w:lvl w:ilvl="0" w:tplc="3026A680">
      <w:start w:val="1"/>
      <w:numFmt w:val="bullet"/>
      <w:lvlText w:val="·"/>
      <w:lvlJc w:val="left"/>
      <w:pPr>
        <w:ind w:left="720" w:hanging="360"/>
      </w:pPr>
      <w:rPr>
        <w:rFonts w:ascii="Symbol" w:hAnsi="Symbol" w:hint="default"/>
      </w:rPr>
    </w:lvl>
    <w:lvl w:ilvl="1" w:tplc="0BC834F4">
      <w:start w:val="1"/>
      <w:numFmt w:val="bullet"/>
      <w:lvlText w:val="o"/>
      <w:lvlJc w:val="left"/>
      <w:pPr>
        <w:ind w:left="1440" w:hanging="360"/>
      </w:pPr>
      <w:rPr>
        <w:rFonts w:ascii="Courier New" w:hAnsi="Courier New" w:hint="default"/>
      </w:rPr>
    </w:lvl>
    <w:lvl w:ilvl="2" w:tplc="EB220F16">
      <w:start w:val="1"/>
      <w:numFmt w:val="bullet"/>
      <w:lvlText w:val=""/>
      <w:lvlJc w:val="left"/>
      <w:pPr>
        <w:ind w:left="2160" w:hanging="360"/>
      </w:pPr>
      <w:rPr>
        <w:rFonts w:ascii="Wingdings" w:hAnsi="Wingdings" w:hint="default"/>
      </w:rPr>
    </w:lvl>
    <w:lvl w:ilvl="3" w:tplc="FFB08E4A">
      <w:start w:val="1"/>
      <w:numFmt w:val="bullet"/>
      <w:lvlText w:val=""/>
      <w:lvlJc w:val="left"/>
      <w:pPr>
        <w:ind w:left="2880" w:hanging="360"/>
      </w:pPr>
      <w:rPr>
        <w:rFonts w:ascii="Symbol" w:hAnsi="Symbol" w:hint="default"/>
      </w:rPr>
    </w:lvl>
    <w:lvl w:ilvl="4" w:tplc="428693AA">
      <w:start w:val="1"/>
      <w:numFmt w:val="bullet"/>
      <w:lvlText w:val="o"/>
      <w:lvlJc w:val="left"/>
      <w:pPr>
        <w:ind w:left="3600" w:hanging="360"/>
      </w:pPr>
      <w:rPr>
        <w:rFonts w:ascii="Courier New" w:hAnsi="Courier New" w:hint="default"/>
      </w:rPr>
    </w:lvl>
    <w:lvl w:ilvl="5" w:tplc="6E6E12F0">
      <w:start w:val="1"/>
      <w:numFmt w:val="bullet"/>
      <w:lvlText w:val=""/>
      <w:lvlJc w:val="left"/>
      <w:pPr>
        <w:ind w:left="4320" w:hanging="360"/>
      </w:pPr>
      <w:rPr>
        <w:rFonts w:ascii="Wingdings" w:hAnsi="Wingdings" w:hint="default"/>
      </w:rPr>
    </w:lvl>
    <w:lvl w:ilvl="6" w:tplc="F2E60D1A">
      <w:start w:val="1"/>
      <w:numFmt w:val="bullet"/>
      <w:lvlText w:val=""/>
      <w:lvlJc w:val="left"/>
      <w:pPr>
        <w:ind w:left="5040" w:hanging="360"/>
      </w:pPr>
      <w:rPr>
        <w:rFonts w:ascii="Symbol" w:hAnsi="Symbol" w:hint="default"/>
      </w:rPr>
    </w:lvl>
    <w:lvl w:ilvl="7" w:tplc="049E6C2C">
      <w:start w:val="1"/>
      <w:numFmt w:val="bullet"/>
      <w:lvlText w:val="o"/>
      <w:lvlJc w:val="left"/>
      <w:pPr>
        <w:ind w:left="5760" w:hanging="360"/>
      </w:pPr>
      <w:rPr>
        <w:rFonts w:ascii="Courier New" w:hAnsi="Courier New" w:hint="default"/>
      </w:rPr>
    </w:lvl>
    <w:lvl w:ilvl="8" w:tplc="38021228">
      <w:start w:val="1"/>
      <w:numFmt w:val="bullet"/>
      <w:lvlText w:val=""/>
      <w:lvlJc w:val="left"/>
      <w:pPr>
        <w:ind w:left="6480" w:hanging="360"/>
      </w:pPr>
      <w:rPr>
        <w:rFonts w:ascii="Wingdings" w:hAnsi="Wingdings" w:hint="default"/>
      </w:rPr>
    </w:lvl>
  </w:abstractNum>
  <w:abstractNum w:abstractNumId="9" w15:restartNumberingAfterBreak="0">
    <w:nsid w:val="14AA196A"/>
    <w:multiLevelType w:val="hybridMultilevel"/>
    <w:tmpl w:val="C736FD96"/>
    <w:lvl w:ilvl="0" w:tplc="F38E5590">
      <w:start w:val="1"/>
      <w:numFmt w:val="bullet"/>
      <w:lvlText w:val=""/>
      <w:lvlJc w:val="left"/>
      <w:pPr>
        <w:ind w:left="720" w:hanging="360"/>
      </w:pPr>
      <w:rPr>
        <w:rFonts w:ascii="Symbol" w:hAnsi="Symbol" w:hint="default"/>
      </w:rPr>
    </w:lvl>
    <w:lvl w:ilvl="1" w:tplc="0CB030C6">
      <w:start w:val="1"/>
      <w:numFmt w:val="bullet"/>
      <w:lvlText w:val="o"/>
      <w:lvlJc w:val="left"/>
      <w:pPr>
        <w:ind w:left="1440" w:hanging="360"/>
      </w:pPr>
      <w:rPr>
        <w:rFonts w:ascii="Courier New" w:hAnsi="Courier New" w:hint="default"/>
      </w:rPr>
    </w:lvl>
    <w:lvl w:ilvl="2" w:tplc="7ED2D35A">
      <w:start w:val="1"/>
      <w:numFmt w:val="bullet"/>
      <w:lvlText w:val=""/>
      <w:lvlJc w:val="left"/>
      <w:pPr>
        <w:ind w:left="2160" w:hanging="360"/>
      </w:pPr>
      <w:rPr>
        <w:rFonts w:ascii="Wingdings" w:hAnsi="Wingdings" w:hint="default"/>
      </w:rPr>
    </w:lvl>
    <w:lvl w:ilvl="3" w:tplc="9AA892F0">
      <w:start w:val="1"/>
      <w:numFmt w:val="bullet"/>
      <w:lvlText w:val=""/>
      <w:lvlJc w:val="left"/>
      <w:pPr>
        <w:ind w:left="2880" w:hanging="360"/>
      </w:pPr>
      <w:rPr>
        <w:rFonts w:ascii="Symbol" w:hAnsi="Symbol" w:hint="default"/>
      </w:rPr>
    </w:lvl>
    <w:lvl w:ilvl="4" w:tplc="97E6D2BA">
      <w:start w:val="1"/>
      <w:numFmt w:val="bullet"/>
      <w:lvlText w:val="o"/>
      <w:lvlJc w:val="left"/>
      <w:pPr>
        <w:ind w:left="3600" w:hanging="360"/>
      </w:pPr>
      <w:rPr>
        <w:rFonts w:ascii="Courier New" w:hAnsi="Courier New" w:hint="default"/>
      </w:rPr>
    </w:lvl>
    <w:lvl w:ilvl="5" w:tplc="C284B976">
      <w:start w:val="1"/>
      <w:numFmt w:val="bullet"/>
      <w:lvlText w:val=""/>
      <w:lvlJc w:val="left"/>
      <w:pPr>
        <w:ind w:left="4320" w:hanging="360"/>
      </w:pPr>
      <w:rPr>
        <w:rFonts w:ascii="Wingdings" w:hAnsi="Wingdings" w:hint="default"/>
      </w:rPr>
    </w:lvl>
    <w:lvl w:ilvl="6" w:tplc="949CB688">
      <w:start w:val="1"/>
      <w:numFmt w:val="bullet"/>
      <w:lvlText w:val=""/>
      <w:lvlJc w:val="left"/>
      <w:pPr>
        <w:ind w:left="5040" w:hanging="360"/>
      </w:pPr>
      <w:rPr>
        <w:rFonts w:ascii="Symbol" w:hAnsi="Symbol" w:hint="default"/>
      </w:rPr>
    </w:lvl>
    <w:lvl w:ilvl="7" w:tplc="1EEEF0DA">
      <w:start w:val="1"/>
      <w:numFmt w:val="bullet"/>
      <w:lvlText w:val="o"/>
      <w:lvlJc w:val="left"/>
      <w:pPr>
        <w:ind w:left="5760" w:hanging="360"/>
      </w:pPr>
      <w:rPr>
        <w:rFonts w:ascii="Courier New" w:hAnsi="Courier New" w:hint="default"/>
      </w:rPr>
    </w:lvl>
    <w:lvl w:ilvl="8" w:tplc="77603DC2">
      <w:start w:val="1"/>
      <w:numFmt w:val="bullet"/>
      <w:lvlText w:val=""/>
      <w:lvlJc w:val="left"/>
      <w:pPr>
        <w:ind w:left="6480" w:hanging="360"/>
      </w:pPr>
      <w:rPr>
        <w:rFonts w:ascii="Wingdings" w:hAnsi="Wingdings" w:hint="default"/>
      </w:rPr>
    </w:lvl>
  </w:abstractNum>
  <w:abstractNum w:abstractNumId="10" w15:restartNumberingAfterBreak="0">
    <w:nsid w:val="14F9102F"/>
    <w:multiLevelType w:val="hybridMultilevel"/>
    <w:tmpl w:val="99BC275E"/>
    <w:lvl w:ilvl="0" w:tplc="C4301036">
      <w:start w:val="1"/>
      <w:numFmt w:val="bullet"/>
      <w:lvlText w:val="·"/>
      <w:lvlJc w:val="left"/>
      <w:pPr>
        <w:ind w:left="720" w:hanging="360"/>
      </w:pPr>
      <w:rPr>
        <w:rFonts w:ascii="Symbol" w:hAnsi="Symbol" w:hint="default"/>
      </w:rPr>
    </w:lvl>
    <w:lvl w:ilvl="1" w:tplc="31C4BA5A">
      <w:start w:val="1"/>
      <w:numFmt w:val="bullet"/>
      <w:lvlText w:val="o"/>
      <w:lvlJc w:val="left"/>
      <w:pPr>
        <w:ind w:left="1440" w:hanging="360"/>
      </w:pPr>
      <w:rPr>
        <w:rFonts w:ascii="Courier New" w:hAnsi="Courier New" w:hint="default"/>
      </w:rPr>
    </w:lvl>
    <w:lvl w:ilvl="2" w:tplc="AC9A1766">
      <w:start w:val="1"/>
      <w:numFmt w:val="bullet"/>
      <w:lvlText w:val=""/>
      <w:lvlJc w:val="left"/>
      <w:pPr>
        <w:ind w:left="2160" w:hanging="360"/>
      </w:pPr>
      <w:rPr>
        <w:rFonts w:ascii="Wingdings" w:hAnsi="Wingdings" w:hint="default"/>
      </w:rPr>
    </w:lvl>
    <w:lvl w:ilvl="3" w:tplc="1BFABC96">
      <w:start w:val="1"/>
      <w:numFmt w:val="bullet"/>
      <w:lvlText w:val=""/>
      <w:lvlJc w:val="left"/>
      <w:pPr>
        <w:ind w:left="2880" w:hanging="360"/>
      </w:pPr>
      <w:rPr>
        <w:rFonts w:ascii="Symbol" w:hAnsi="Symbol" w:hint="default"/>
      </w:rPr>
    </w:lvl>
    <w:lvl w:ilvl="4" w:tplc="37DE9982">
      <w:start w:val="1"/>
      <w:numFmt w:val="bullet"/>
      <w:lvlText w:val="o"/>
      <w:lvlJc w:val="left"/>
      <w:pPr>
        <w:ind w:left="3600" w:hanging="360"/>
      </w:pPr>
      <w:rPr>
        <w:rFonts w:ascii="Courier New" w:hAnsi="Courier New" w:hint="default"/>
      </w:rPr>
    </w:lvl>
    <w:lvl w:ilvl="5" w:tplc="BDC48E80">
      <w:start w:val="1"/>
      <w:numFmt w:val="bullet"/>
      <w:lvlText w:val=""/>
      <w:lvlJc w:val="left"/>
      <w:pPr>
        <w:ind w:left="4320" w:hanging="360"/>
      </w:pPr>
      <w:rPr>
        <w:rFonts w:ascii="Wingdings" w:hAnsi="Wingdings" w:hint="default"/>
      </w:rPr>
    </w:lvl>
    <w:lvl w:ilvl="6" w:tplc="6756B070">
      <w:start w:val="1"/>
      <w:numFmt w:val="bullet"/>
      <w:lvlText w:val=""/>
      <w:lvlJc w:val="left"/>
      <w:pPr>
        <w:ind w:left="5040" w:hanging="360"/>
      </w:pPr>
      <w:rPr>
        <w:rFonts w:ascii="Symbol" w:hAnsi="Symbol" w:hint="default"/>
      </w:rPr>
    </w:lvl>
    <w:lvl w:ilvl="7" w:tplc="69009C00">
      <w:start w:val="1"/>
      <w:numFmt w:val="bullet"/>
      <w:lvlText w:val="o"/>
      <w:lvlJc w:val="left"/>
      <w:pPr>
        <w:ind w:left="5760" w:hanging="360"/>
      </w:pPr>
      <w:rPr>
        <w:rFonts w:ascii="Courier New" w:hAnsi="Courier New" w:hint="default"/>
      </w:rPr>
    </w:lvl>
    <w:lvl w:ilvl="8" w:tplc="57B880A0">
      <w:start w:val="1"/>
      <w:numFmt w:val="bullet"/>
      <w:lvlText w:val=""/>
      <w:lvlJc w:val="left"/>
      <w:pPr>
        <w:ind w:left="6480" w:hanging="360"/>
      </w:pPr>
      <w:rPr>
        <w:rFonts w:ascii="Wingdings" w:hAnsi="Wingdings" w:hint="default"/>
      </w:rPr>
    </w:lvl>
  </w:abstractNum>
  <w:abstractNum w:abstractNumId="11" w15:restartNumberingAfterBreak="0">
    <w:nsid w:val="15482C94"/>
    <w:multiLevelType w:val="hybridMultilevel"/>
    <w:tmpl w:val="FA50852E"/>
    <w:lvl w:ilvl="0" w:tplc="C4441E4C">
      <w:start w:val="1"/>
      <w:numFmt w:val="bullet"/>
      <w:lvlText w:val="·"/>
      <w:lvlJc w:val="left"/>
      <w:pPr>
        <w:ind w:left="720" w:hanging="360"/>
      </w:pPr>
      <w:rPr>
        <w:rFonts w:ascii="Symbol" w:hAnsi="Symbol" w:hint="default"/>
      </w:rPr>
    </w:lvl>
    <w:lvl w:ilvl="1" w:tplc="B4525CE2">
      <w:start w:val="1"/>
      <w:numFmt w:val="bullet"/>
      <w:lvlText w:val="o"/>
      <w:lvlJc w:val="left"/>
      <w:pPr>
        <w:ind w:left="1440" w:hanging="360"/>
      </w:pPr>
      <w:rPr>
        <w:rFonts w:ascii="Courier New" w:hAnsi="Courier New" w:hint="default"/>
      </w:rPr>
    </w:lvl>
    <w:lvl w:ilvl="2" w:tplc="A984C83C">
      <w:start w:val="1"/>
      <w:numFmt w:val="bullet"/>
      <w:lvlText w:val=""/>
      <w:lvlJc w:val="left"/>
      <w:pPr>
        <w:ind w:left="2160" w:hanging="360"/>
      </w:pPr>
      <w:rPr>
        <w:rFonts w:ascii="Wingdings" w:hAnsi="Wingdings" w:hint="default"/>
      </w:rPr>
    </w:lvl>
    <w:lvl w:ilvl="3" w:tplc="50C617E0">
      <w:start w:val="1"/>
      <w:numFmt w:val="bullet"/>
      <w:lvlText w:val=""/>
      <w:lvlJc w:val="left"/>
      <w:pPr>
        <w:ind w:left="2880" w:hanging="360"/>
      </w:pPr>
      <w:rPr>
        <w:rFonts w:ascii="Symbol" w:hAnsi="Symbol" w:hint="default"/>
      </w:rPr>
    </w:lvl>
    <w:lvl w:ilvl="4" w:tplc="65561804">
      <w:start w:val="1"/>
      <w:numFmt w:val="bullet"/>
      <w:lvlText w:val="o"/>
      <w:lvlJc w:val="left"/>
      <w:pPr>
        <w:ind w:left="3600" w:hanging="360"/>
      </w:pPr>
      <w:rPr>
        <w:rFonts w:ascii="Courier New" w:hAnsi="Courier New" w:hint="default"/>
      </w:rPr>
    </w:lvl>
    <w:lvl w:ilvl="5" w:tplc="B1907344">
      <w:start w:val="1"/>
      <w:numFmt w:val="bullet"/>
      <w:lvlText w:val=""/>
      <w:lvlJc w:val="left"/>
      <w:pPr>
        <w:ind w:left="4320" w:hanging="360"/>
      </w:pPr>
      <w:rPr>
        <w:rFonts w:ascii="Wingdings" w:hAnsi="Wingdings" w:hint="default"/>
      </w:rPr>
    </w:lvl>
    <w:lvl w:ilvl="6" w:tplc="96E2D32E">
      <w:start w:val="1"/>
      <w:numFmt w:val="bullet"/>
      <w:lvlText w:val=""/>
      <w:lvlJc w:val="left"/>
      <w:pPr>
        <w:ind w:left="5040" w:hanging="360"/>
      </w:pPr>
      <w:rPr>
        <w:rFonts w:ascii="Symbol" w:hAnsi="Symbol" w:hint="default"/>
      </w:rPr>
    </w:lvl>
    <w:lvl w:ilvl="7" w:tplc="49268704">
      <w:start w:val="1"/>
      <w:numFmt w:val="bullet"/>
      <w:lvlText w:val="o"/>
      <w:lvlJc w:val="left"/>
      <w:pPr>
        <w:ind w:left="5760" w:hanging="360"/>
      </w:pPr>
      <w:rPr>
        <w:rFonts w:ascii="Courier New" w:hAnsi="Courier New" w:hint="default"/>
      </w:rPr>
    </w:lvl>
    <w:lvl w:ilvl="8" w:tplc="093E0B88">
      <w:start w:val="1"/>
      <w:numFmt w:val="bullet"/>
      <w:lvlText w:val=""/>
      <w:lvlJc w:val="left"/>
      <w:pPr>
        <w:ind w:left="6480" w:hanging="360"/>
      </w:pPr>
      <w:rPr>
        <w:rFonts w:ascii="Wingdings" w:hAnsi="Wingdings" w:hint="default"/>
      </w:rPr>
    </w:lvl>
  </w:abstractNum>
  <w:abstractNum w:abstractNumId="12" w15:restartNumberingAfterBreak="0">
    <w:nsid w:val="17750822"/>
    <w:multiLevelType w:val="hybridMultilevel"/>
    <w:tmpl w:val="C556FAAE"/>
    <w:lvl w:ilvl="0" w:tplc="A6966D70">
      <w:start w:val="8"/>
      <w:numFmt w:val="decimal"/>
      <w:lvlText w:val="%1."/>
      <w:lvlJc w:val="left"/>
      <w:pPr>
        <w:ind w:left="720" w:hanging="360"/>
      </w:pPr>
    </w:lvl>
    <w:lvl w:ilvl="1" w:tplc="FB98C19C">
      <w:start w:val="1"/>
      <w:numFmt w:val="lowerLetter"/>
      <w:lvlText w:val="%2."/>
      <w:lvlJc w:val="left"/>
      <w:pPr>
        <w:ind w:left="1440" w:hanging="360"/>
      </w:pPr>
    </w:lvl>
    <w:lvl w:ilvl="2" w:tplc="16B09B36">
      <w:start w:val="1"/>
      <w:numFmt w:val="lowerRoman"/>
      <w:lvlText w:val="%3."/>
      <w:lvlJc w:val="right"/>
      <w:pPr>
        <w:ind w:left="2160" w:hanging="180"/>
      </w:pPr>
    </w:lvl>
    <w:lvl w:ilvl="3" w:tplc="DFD22596">
      <w:start w:val="1"/>
      <w:numFmt w:val="decimal"/>
      <w:lvlText w:val="%4."/>
      <w:lvlJc w:val="left"/>
      <w:pPr>
        <w:ind w:left="2880" w:hanging="360"/>
      </w:pPr>
    </w:lvl>
    <w:lvl w:ilvl="4" w:tplc="42368346">
      <w:start w:val="1"/>
      <w:numFmt w:val="lowerLetter"/>
      <w:lvlText w:val="%5."/>
      <w:lvlJc w:val="left"/>
      <w:pPr>
        <w:ind w:left="3600" w:hanging="360"/>
      </w:pPr>
    </w:lvl>
    <w:lvl w:ilvl="5" w:tplc="83805732">
      <w:start w:val="1"/>
      <w:numFmt w:val="lowerRoman"/>
      <w:lvlText w:val="%6."/>
      <w:lvlJc w:val="right"/>
      <w:pPr>
        <w:ind w:left="4320" w:hanging="180"/>
      </w:pPr>
    </w:lvl>
    <w:lvl w:ilvl="6" w:tplc="900CC292">
      <w:start w:val="1"/>
      <w:numFmt w:val="decimal"/>
      <w:lvlText w:val="%7."/>
      <w:lvlJc w:val="left"/>
      <w:pPr>
        <w:ind w:left="5040" w:hanging="360"/>
      </w:pPr>
    </w:lvl>
    <w:lvl w:ilvl="7" w:tplc="E86ABFDE">
      <w:start w:val="1"/>
      <w:numFmt w:val="lowerLetter"/>
      <w:lvlText w:val="%8."/>
      <w:lvlJc w:val="left"/>
      <w:pPr>
        <w:ind w:left="5760" w:hanging="360"/>
      </w:pPr>
    </w:lvl>
    <w:lvl w:ilvl="8" w:tplc="34261758">
      <w:start w:val="1"/>
      <w:numFmt w:val="lowerRoman"/>
      <w:lvlText w:val="%9."/>
      <w:lvlJc w:val="right"/>
      <w:pPr>
        <w:ind w:left="6480" w:hanging="180"/>
      </w:pPr>
    </w:lvl>
  </w:abstractNum>
  <w:abstractNum w:abstractNumId="13" w15:restartNumberingAfterBreak="0">
    <w:nsid w:val="1AF3F5B0"/>
    <w:multiLevelType w:val="hybridMultilevel"/>
    <w:tmpl w:val="238AEB2E"/>
    <w:lvl w:ilvl="0" w:tplc="FBC43D78">
      <w:start w:val="3"/>
      <w:numFmt w:val="decimal"/>
      <w:lvlText w:val="%1."/>
      <w:lvlJc w:val="left"/>
      <w:pPr>
        <w:ind w:left="720" w:hanging="360"/>
      </w:pPr>
    </w:lvl>
    <w:lvl w:ilvl="1" w:tplc="72385A90">
      <w:start w:val="1"/>
      <w:numFmt w:val="lowerLetter"/>
      <w:lvlText w:val="%2."/>
      <w:lvlJc w:val="left"/>
      <w:pPr>
        <w:ind w:left="1440" w:hanging="360"/>
      </w:pPr>
    </w:lvl>
    <w:lvl w:ilvl="2" w:tplc="B2644614">
      <w:start w:val="1"/>
      <w:numFmt w:val="lowerRoman"/>
      <w:lvlText w:val="%3."/>
      <w:lvlJc w:val="right"/>
      <w:pPr>
        <w:ind w:left="2160" w:hanging="180"/>
      </w:pPr>
    </w:lvl>
    <w:lvl w:ilvl="3" w:tplc="F6909A12">
      <w:start w:val="1"/>
      <w:numFmt w:val="decimal"/>
      <w:lvlText w:val="%4."/>
      <w:lvlJc w:val="left"/>
      <w:pPr>
        <w:ind w:left="2880" w:hanging="360"/>
      </w:pPr>
    </w:lvl>
    <w:lvl w:ilvl="4" w:tplc="487E6544">
      <w:start w:val="1"/>
      <w:numFmt w:val="lowerLetter"/>
      <w:lvlText w:val="%5."/>
      <w:lvlJc w:val="left"/>
      <w:pPr>
        <w:ind w:left="3600" w:hanging="360"/>
      </w:pPr>
    </w:lvl>
    <w:lvl w:ilvl="5" w:tplc="421EE294">
      <w:start w:val="1"/>
      <w:numFmt w:val="lowerRoman"/>
      <w:lvlText w:val="%6."/>
      <w:lvlJc w:val="right"/>
      <w:pPr>
        <w:ind w:left="4320" w:hanging="180"/>
      </w:pPr>
    </w:lvl>
    <w:lvl w:ilvl="6" w:tplc="DAD6BCFE">
      <w:start w:val="1"/>
      <w:numFmt w:val="decimal"/>
      <w:lvlText w:val="%7."/>
      <w:lvlJc w:val="left"/>
      <w:pPr>
        <w:ind w:left="5040" w:hanging="360"/>
      </w:pPr>
    </w:lvl>
    <w:lvl w:ilvl="7" w:tplc="F2E60BA6">
      <w:start w:val="1"/>
      <w:numFmt w:val="lowerLetter"/>
      <w:lvlText w:val="%8."/>
      <w:lvlJc w:val="left"/>
      <w:pPr>
        <w:ind w:left="5760" w:hanging="360"/>
      </w:pPr>
    </w:lvl>
    <w:lvl w:ilvl="8" w:tplc="55306B26">
      <w:start w:val="1"/>
      <w:numFmt w:val="lowerRoman"/>
      <w:lvlText w:val="%9."/>
      <w:lvlJc w:val="right"/>
      <w:pPr>
        <w:ind w:left="6480" w:hanging="180"/>
      </w:pPr>
    </w:lvl>
  </w:abstractNum>
  <w:abstractNum w:abstractNumId="14" w15:restartNumberingAfterBreak="0">
    <w:nsid w:val="208E697B"/>
    <w:multiLevelType w:val="hybridMultilevel"/>
    <w:tmpl w:val="20A6E214"/>
    <w:lvl w:ilvl="0" w:tplc="DD92C7B4">
      <w:start w:val="5"/>
      <w:numFmt w:val="decimal"/>
      <w:lvlText w:val="%1."/>
      <w:lvlJc w:val="left"/>
      <w:pPr>
        <w:ind w:left="720" w:hanging="360"/>
      </w:pPr>
    </w:lvl>
    <w:lvl w:ilvl="1" w:tplc="F4920D74">
      <w:start w:val="1"/>
      <w:numFmt w:val="lowerLetter"/>
      <w:lvlText w:val="%2."/>
      <w:lvlJc w:val="left"/>
      <w:pPr>
        <w:ind w:left="1440" w:hanging="360"/>
      </w:pPr>
    </w:lvl>
    <w:lvl w:ilvl="2" w:tplc="931642E4">
      <w:start w:val="1"/>
      <w:numFmt w:val="lowerRoman"/>
      <w:lvlText w:val="%3."/>
      <w:lvlJc w:val="right"/>
      <w:pPr>
        <w:ind w:left="2160" w:hanging="180"/>
      </w:pPr>
    </w:lvl>
    <w:lvl w:ilvl="3" w:tplc="A04C0D1E">
      <w:start w:val="1"/>
      <w:numFmt w:val="decimal"/>
      <w:lvlText w:val="%4."/>
      <w:lvlJc w:val="left"/>
      <w:pPr>
        <w:ind w:left="2880" w:hanging="360"/>
      </w:pPr>
    </w:lvl>
    <w:lvl w:ilvl="4" w:tplc="8AB480C2">
      <w:start w:val="1"/>
      <w:numFmt w:val="lowerLetter"/>
      <w:lvlText w:val="%5."/>
      <w:lvlJc w:val="left"/>
      <w:pPr>
        <w:ind w:left="3600" w:hanging="360"/>
      </w:pPr>
    </w:lvl>
    <w:lvl w:ilvl="5" w:tplc="0190358C">
      <w:start w:val="1"/>
      <w:numFmt w:val="lowerRoman"/>
      <w:lvlText w:val="%6."/>
      <w:lvlJc w:val="right"/>
      <w:pPr>
        <w:ind w:left="4320" w:hanging="180"/>
      </w:pPr>
    </w:lvl>
    <w:lvl w:ilvl="6" w:tplc="C908CA56">
      <w:start w:val="1"/>
      <w:numFmt w:val="decimal"/>
      <w:lvlText w:val="%7."/>
      <w:lvlJc w:val="left"/>
      <w:pPr>
        <w:ind w:left="5040" w:hanging="360"/>
      </w:pPr>
    </w:lvl>
    <w:lvl w:ilvl="7" w:tplc="E3E68EF2">
      <w:start w:val="1"/>
      <w:numFmt w:val="lowerLetter"/>
      <w:lvlText w:val="%8."/>
      <w:lvlJc w:val="left"/>
      <w:pPr>
        <w:ind w:left="5760" w:hanging="360"/>
      </w:pPr>
    </w:lvl>
    <w:lvl w:ilvl="8" w:tplc="3E28005C">
      <w:start w:val="1"/>
      <w:numFmt w:val="lowerRoman"/>
      <w:lvlText w:val="%9."/>
      <w:lvlJc w:val="right"/>
      <w:pPr>
        <w:ind w:left="6480" w:hanging="180"/>
      </w:pPr>
    </w:lvl>
  </w:abstractNum>
  <w:abstractNum w:abstractNumId="15" w15:restartNumberingAfterBreak="0">
    <w:nsid w:val="291F7629"/>
    <w:multiLevelType w:val="hybridMultilevel"/>
    <w:tmpl w:val="2CF298E8"/>
    <w:lvl w:ilvl="0" w:tplc="9954B810">
      <w:start w:val="1"/>
      <w:numFmt w:val="bullet"/>
      <w:lvlText w:val="·"/>
      <w:lvlJc w:val="left"/>
      <w:pPr>
        <w:ind w:left="720" w:hanging="360"/>
      </w:pPr>
      <w:rPr>
        <w:rFonts w:ascii="Symbol" w:hAnsi="Symbol" w:hint="default"/>
      </w:rPr>
    </w:lvl>
    <w:lvl w:ilvl="1" w:tplc="E548BB4A">
      <w:start w:val="1"/>
      <w:numFmt w:val="bullet"/>
      <w:lvlText w:val="o"/>
      <w:lvlJc w:val="left"/>
      <w:pPr>
        <w:ind w:left="1440" w:hanging="360"/>
      </w:pPr>
      <w:rPr>
        <w:rFonts w:ascii="Courier New" w:hAnsi="Courier New" w:hint="default"/>
      </w:rPr>
    </w:lvl>
    <w:lvl w:ilvl="2" w:tplc="B5EE1D12">
      <w:start w:val="1"/>
      <w:numFmt w:val="bullet"/>
      <w:lvlText w:val=""/>
      <w:lvlJc w:val="left"/>
      <w:pPr>
        <w:ind w:left="2160" w:hanging="360"/>
      </w:pPr>
      <w:rPr>
        <w:rFonts w:ascii="Wingdings" w:hAnsi="Wingdings" w:hint="default"/>
      </w:rPr>
    </w:lvl>
    <w:lvl w:ilvl="3" w:tplc="86A02B62">
      <w:start w:val="1"/>
      <w:numFmt w:val="bullet"/>
      <w:lvlText w:val=""/>
      <w:lvlJc w:val="left"/>
      <w:pPr>
        <w:ind w:left="2880" w:hanging="360"/>
      </w:pPr>
      <w:rPr>
        <w:rFonts w:ascii="Symbol" w:hAnsi="Symbol" w:hint="default"/>
      </w:rPr>
    </w:lvl>
    <w:lvl w:ilvl="4" w:tplc="D95EA018">
      <w:start w:val="1"/>
      <w:numFmt w:val="bullet"/>
      <w:lvlText w:val="o"/>
      <w:lvlJc w:val="left"/>
      <w:pPr>
        <w:ind w:left="3600" w:hanging="360"/>
      </w:pPr>
      <w:rPr>
        <w:rFonts w:ascii="Courier New" w:hAnsi="Courier New" w:hint="default"/>
      </w:rPr>
    </w:lvl>
    <w:lvl w:ilvl="5" w:tplc="46E66826">
      <w:start w:val="1"/>
      <w:numFmt w:val="bullet"/>
      <w:lvlText w:val=""/>
      <w:lvlJc w:val="left"/>
      <w:pPr>
        <w:ind w:left="4320" w:hanging="360"/>
      </w:pPr>
      <w:rPr>
        <w:rFonts w:ascii="Wingdings" w:hAnsi="Wingdings" w:hint="default"/>
      </w:rPr>
    </w:lvl>
    <w:lvl w:ilvl="6" w:tplc="D7DCC536">
      <w:start w:val="1"/>
      <w:numFmt w:val="bullet"/>
      <w:lvlText w:val=""/>
      <w:lvlJc w:val="left"/>
      <w:pPr>
        <w:ind w:left="5040" w:hanging="360"/>
      </w:pPr>
      <w:rPr>
        <w:rFonts w:ascii="Symbol" w:hAnsi="Symbol" w:hint="default"/>
      </w:rPr>
    </w:lvl>
    <w:lvl w:ilvl="7" w:tplc="44AE3896">
      <w:start w:val="1"/>
      <w:numFmt w:val="bullet"/>
      <w:lvlText w:val="o"/>
      <w:lvlJc w:val="left"/>
      <w:pPr>
        <w:ind w:left="5760" w:hanging="360"/>
      </w:pPr>
      <w:rPr>
        <w:rFonts w:ascii="Courier New" w:hAnsi="Courier New" w:hint="default"/>
      </w:rPr>
    </w:lvl>
    <w:lvl w:ilvl="8" w:tplc="20BAE146">
      <w:start w:val="1"/>
      <w:numFmt w:val="bullet"/>
      <w:lvlText w:val=""/>
      <w:lvlJc w:val="left"/>
      <w:pPr>
        <w:ind w:left="6480" w:hanging="360"/>
      </w:pPr>
      <w:rPr>
        <w:rFonts w:ascii="Wingdings" w:hAnsi="Wingdings" w:hint="default"/>
      </w:rPr>
    </w:lvl>
  </w:abstractNum>
  <w:abstractNum w:abstractNumId="16" w15:restartNumberingAfterBreak="0">
    <w:nsid w:val="2FBE0C35"/>
    <w:multiLevelType w:val="hybridMultilevel"/>
    <w:tmpl w:val="02108ECA"/>
    <w:lvl w:ilvl="0" w:tplc="51EEA71A">
      <w:numFmt w:val="none"/>
      <w:lvlText w:val=""/>
      <w:lvlJc w:val="left"/>
      <w:pPr>
        <w:tabs>
          <w:tab w:val="num" w:pos="360"/>
        </w:tabs>
      </w:pPr>
    </w:lvl>
    <w:lvl w:ilvl="1" w:tplc="029EC42C">
      <w:start w:val="1"/>
      <w:numFmt w:val="lowerLetter"/>
      <w:lvlText w:val="%2."/>
      <w:lvlJc w:val="left"/>
      <w:pPr>
        <w:ind w:left="3060" w:hanging="360"/>
      </w:pPr>
    </w:lvl>
    <w:lvl w:ilvl="2" w:tplc="7A22E276">
      <w:start w:val="1"/>
      <w:numFmt w:val="lowerRoman"/>
      <w:lvlText w:val="%3."/>
      <w:lvlJc w:val="right"/>
      <w:pPr>
        <w:ind w:left="3780" w:hanging="180"/>
      </w:pPr>
    </w:lvl>
    <w:lvl w:ilvl="3" w:tplc="61101048">
      <w:start w:val="1"/>
      <w:numFmt w:val="decimal"/>
      <w:lvlText w:val="%4."/>
      <w:lvlJc w:val="left"/>
      <w:pPr>
        <w:ind w:left="4500" w:hanging="360"/>
      </w:pPr>
    </w:lvl>
    <w:lvl w:ilvl="4" w:tplc="01C07548">
      <w:start w:val="1"/>
      <w:numFmt w:val="lowerLetter"/>
      <w:lvlText w:val="%5."/>
      <w:lvlJc w:val="left"/>
      <w:pPr>
        <w:ind w:left="5220" w:hanging="360"/>
      </w:pPr>
    </w:lvl>
    <w:lvl w:ilvl="5" w:tplc="EE082D2E">
      <w:start w:val="1"/>
      <w:numFmt w:val="lowerRoman"/>
      <w:lvlText w:val="%6."/>
      <w:lvlJc w:val="right"/>
      <w:pPr>
        <w:ind w:left="5940" w:hanging="180"/>
      </w:pPr>
    </w:lvl>
    <w:lvl w:ilvl="6" w:tplc="86528EBA">
      <w:start w:val="1"/>
      <w:numFmt w:val="decimal"/>
      <w:lvlText w:val="%7."/>
      <w:lvlJc w:val="left"/>
      <w:pPr>
        <w:ind w:left="6660" w:hanging="360"/>
      </w:pPr>
    </w:lvl>
    <w:lvl w:ilvl="7" w:tplc="FC560244">
      <w:start w:val="1"/>
      <w:numFmt w:val="lowerLetter"/>
      <w:lvlText w:val="%8."/>
      <w:lvlJc w:val="left"/>
      <w:pPr>
        <w:ind w:left="7380" w:hanging="360"/>
      </w:pPr>
    </w:lvl>
    <w:lvl w:ilvl="8" w:tplc="639CDA3C">
      <w:start w:val="1"/>
      <w:numFmt w:val="lowerRoman"/>
      <w:lvlText w:val="%9."/>
      <w:lvlJc w:val="right"/>
      <w:pPr>
        <w:ind w:left="8100" w:hanging="180"/>
      </w:pPr>
    </w:lvl>
  </w:abstractNum>
  <w:abstractNum w:abstractNumId="17" w15:restartNumberingAfterBreak="0">
    <w:nsid w:val="34043F3B"/>
    <w:multiLevelType w:val="hybridMultilevel"/>
    <w:tmpl w:val="F1ACF792"/>
    <w:lvl w:ilvl="0" w:tplc="1CB221D6">
      <w:start w:val="7"/>
      <w:numFmt w:val="decimal"/>
      <w:lvlText w:val="%1."/>
      <w:lvlJc w:val="left"/>
      <w:pPr>
        <w:ind w:left="720" w:hanging="360"/>
      </w:pPr>
    </w:lvl>
    <w:lvl w:ilvl="1" w:tplc="92624CD4">
      <w:start w:val="1"/>
      <w:numFmt w:val="lowerLetter"/>
      <w:lvlText w:val="%2."/>
      <w:lvlJc w:val="left"/>
      <w:pPr>
        <w:ind w:left="1440" w:hanging="360"/>
      </w:pPr>
    </w:lvl>
    <w:lvl w:ilvl="2" w:tplc="EE860FFC">
      <w:start w:val="1"/>
      <w:numFmt w:val="lowerRoman"/>
      <w:lvlText w:val="%3."/>
      <w:lvlJc w:val="right"/>
      <w:pPr>
        <w:ind w:left="2160" w:hanging="180"/>
      </w:pPr>
    </w:lvl>
    <w:lvl w:ilvl="3" w:tplc="8166A950">
      <w:start w:val="1"/>
      <w:numFmt w:val="decimal"/>
      <w:lvlText w:val="%4."/>
      <w:lvlJc w:val="left"/>
      <w:pPr>
        <w:ind w:left="2880" w:hanging="360"/>
      </w:pPr>
    </w:lvl>
    <w:lvl w:ilvl="4" w:tplc="EF1E1614">
      <w:start w:val="1"/>
      <w:numFmt w:val="lowerLetter"/>
      <w:lvlText w:val="%5."/>
      <w:lvlJc w:val="left"/>
      <w:pPr>
        <w:ind w:left="3600" w:hanging="360"/>
      </w:pPr>
    </w:lvl>
    <w:lvl w:ilvl="5" w:tplc="4D5C4194">
      <w:start w:val="1"/>
      <w:numFmt w:val="lowerRoman"/>
      <w:lvlText w:val="%6."/>
      <w:lvlJc w:val="right"/>
      <w:pPr>
        <w:ind w:left="4320" w:hanging="180"/>
      </w:pPr>
    </w:lvl>
    <w:lvl w:ilvl="6" w:tplc="2D9878CC">
      <w:start w:val="1"/>
      <w:numFmt w:val="decimal"/>
      <w:lvlText w:val="%7."/>
      <w:lvlJc w:val="left"/>
      <w:pPr>
        <w:ind w:left="5040" w:hanging="360"/>
      </w:pPr>
    </w:lvl>
    <w:lvl w:ilvl="7" w:tplc="C12E83B0">
      <w:start w:val="1"/>
      <w:numFmt w:val="lowerLetter"/>
      <w:lvlText w:val="%8."/>
      <w:lvlJc w:val="left"/>
      <w:pPr>
        <w:ind w:left="5760" w:hanging="360"/>
      </w:pPr>
    </w:lvl>
    <w:lvl w:ilvl="8" w:tplc="94C28292">
      <w:start w:val="1"/>
      <w:numFmt w:val="lowerRoman"/>
      <w:lvlText w:val="%9."/>
      <w:lvlJc w:val="right"/>
      <w:pPr>
        <w:ind w:left="6480" w:hanging="180"/>
      </w:pPr>
    </w:lvl>
  </w:abstractNum>
  <w:abstractNum w:abstractNumId="18" w15:restartNumberingAfterBreak="0">
    <w:nsid w:val="34A7DBA9"/>
    <w:multiLevelType w:val="hybridMultilevel"/>
    <w:tmpl w:val="E1CC1496"/>
    <w:lvl w:ilvl="0" w:tplc="469422A2">
      <w:start w:val="1"/>
      <w:numFmt w:val="bullet"/>
      <w:lvlText w:val="·"/>
      <w:lvlJc w:val="left"/>
      <w:pPr>
        <w:ind w:left="720" w:hanging="360"/>
      </w:pPr>
      <w:rPr>
        <w:rFonts w:ascii="Symbol" w:hAnsi="Symbol" w:hint="default"/>
      </w:rPr>
    </w:lvl>
    <w:lvl w:ilvl="1" w:tplc="F98E5BC6">
      <w:start w:val="1"/>
      <w:numFmt w:val="bullet"/>
      <w:lvlText w:val="o"/>
      <w:lvlJc w:val="left"/>
      <w:pPr>
        <w:ind w:left="1440" w:hanging="360"/>
      </w:pPr>
      <w:rPr>
        <w:rFonts w:ascii="Courier New" w:hAnsi="Courier New" w:hint="default"/>
      </w:rPr>
    </w:lvl>
    <w:lvl w:ilvl="2" w:tplc="2F9A80F0">
      <w:start w:val="1"/>
      <w:numFmt w:val="bullet"/>
      <w:lvlText w:val=""/>
      <w:lvlJc w:val="left"/>
      <w:pPr>
        <w:ind w:left="2160" w:hanging="360"/>
      </w:pPr>
      <w:rPr>
        <w:rFonts w:ascii="Wingdings" w:hAnsi="Wingdings" w:hint="default"/>
      </w:rPr>
    </w:lvl>
    <w:lvl w:ilvl="3" w:tplc="EB581AF2">
      <w:start w:val="1"/>
      <w:numFmt w:val="bullet"/>
      <w:lvlText w:val=""/>
      <w:lvlJc w:val="left"/>
      <w:pPr>
        <w:ind w:left="2880" w:hanging="360"/>
      </w:pPr>
      <w:rPr>
        <w:rFonts w:ascii="Symbol" w:hAnsi="Symbol" w:hint="default"/>
      </w:rPr>
    </w:lvl>
    <w:lvl w:ilvl="4" w:tplc="06E27B32">
      <w:start w:val="1"/>
      <w:numFmt w:val="bullet"/>
      <w:lvlText w:val="o"/>
      <w:lvlJc w:val="left"/>
      <w:pPr>
        <w:ind w:left="3600" w:hanging="360"/>
      </w:pPr>
      <w:rPr>
        <w:rFonts w:ascii="Courier New" w:hAnsi="Courier New" w:hint="default"/>
      </w:rPr>
    </w:lvl>
    <w:lvl w:ilvl="5" w:tplc="93D01624">
      <w:start w:val="1"/>
      <w:numFmt w:val="bullet"/>
      <w:lvlText w:val=""/>
      <w:lvlJc w:val="left"/>
      <w:pPr>
        <w:ind w:left="4320" w:hanging="360"/>
      </w:pPr>
      <w:rPr>
        <w:rFonts w:ascii="Wingdings" w:hAnsi="Wingdings" w:hint="default"/>
      </w:rPr>
    </w:lvl>
    <w:lvl w:ilvl="6" w:tplc="AF0CD2DA">
      <w:start w:val="1"/>
      <w:numFmt w:val="bullet"/>
      <w:lvlText w:val=""/>
      <w:lvlJc w:val="left"/>
      <w:pPr>
        <w:ind w:left="5040" w:hanging="360"/>
      </w:pPr>
      <w:rPr>
        <w:rFonts w:ascii="Symbol" w:hAnsi="Symbol" w:hint="default"/>
      </w:rPr>
    </w:lvl>
    <w:lvl w:ilvl="7" w:tplc="AB7AE8D6">
      <w:start w:val="1"/>
      <w:numFmt w:val="bullet"/>
      <w:lvlText w:val="o"/>
      <w:lvlJc w:val="left"/>
      <w:pPr>
        <w:ind w:left="5760" w:hanging="360"/>
      </w:pPr>
      <w:rPr>
        <w:rFonts w:ascii="Courier New" w:hAnsi="Courier New" w:hint="default"/>
      </w:rPr>
    </w:lvl>
    <w:lvl w:ilvl="8" w:tplc="16F4E4A0">
      <w:start w:val="1"/>
      <w:numFmt w:val="bullet"/>
      <w:lvlText w:val=""/>
      <w:lvlJc w:val="left"/>
      <w:pPr>
        <w:ind w:left="6480" w:hanging="360"/>
      </w:pPr>
      <w:rPr>
        <w:rFonts w:ascii="Wingdings" w:hAnsi="Wingdings" w:hint="default"/>
      </w:rPr>
    </w:lvl>
  </w:abstractNum>
  <w:abstractNum w:abstractNumId="19" w15:restartNumberingAfterBreak="0">
    <w:nsid w:val="35B891FB"/>
    <w:multiLevelType w:val="hybridMultilevel"/>
    <w:tmpl w:val="11787004"/>
    <w:lvl w:ilvl="0" w:tplc="B8DED2A0">
      <w:start w:val="1"/>
      <w:numFmt w:val="bullet"/>
      <w:lvlText w:val="·"/>
      <w:lvlJc w:val="left"/>
      <w:pPr>
        <w:ind w:left="720" w:hanging="360"/>
      </w:pPr>
      <w:rPr>
        <w:rFonts w:ascii="Symbol" w:hAnsi="Symbol" w:hint="default"/>
      </w:rPr>
    </w:lvl>
    <w:lvl w:ilvl="1" w:tplc="BA3E9588">
      <w:start w:val="1"/>
      <w:numFmt w:val="bullet"/>
      <w:lvlText w:val="o"/>
      <w:lvlJc w:val="left"/>
      <w:pPr>
        <w:ind w:left="1440" w:hanging="360"/>
      </w:pPr>
      <w:rPr>
        <w:rFonts w:ascii="Courier New" w:hAnsi="Courier New" w:hint="default"/>
      </w:rPr>
    </w:lvl>
    <w:lvl w:ilvl="2" w:tplc="E77C0EA4">
      <w:start w:val="1"/>
      <w:numFmt w:val="bullet"/>
      <w:lvlText w:val=""/>
      <w:lvlJc w:val="left"/>
      <w:pPr>
        <w:ind w:left="2160" w:hanging="360"/>
      </w:pPr>
      <w:rPr>
        <w:rFonts w:ascii="Wingdings" w:hAnsi="Wingdings" w:hint="default"/>
      </w:rPr>
    </w:lvl>
    <w:lvl w:ilvl="3" w:tplc="1654D6E6">
      <w:start w:val="1"/>
      <w:numFmt w:val="bullet"/>
      <w:lvlText w:val=""/>
      <w:lvlJc w:val="left"/>
      <w:pPr>
        <w:ind w:left="2880" w:hanging="360"/>
      </w:pPr>
      <w:rPr>
        <w:rFonts w:ascii="Symbol" w:hAnsi="Symbol" w:hint="default"/>
      </w:rPr>
    </w:lvl>
    <w:lvl w:ilvl="4" w:tplc="B8506AF6">
      <w:start w:val="1"/>
      <w:numFmt w:val="bullet"/>
      <w:lvlText w:val="o"/>
      <w:lvlJc w:val="left"/>
      <w:pPr>
        <w:ind w:left="3600" w:hanging="360"/>
      </w:pPr>
      <w:rPr>
        <w:rFonts w:ascii="Courier New" w:hAnsi="Courier New" w:hint="default"/>
      </w:rPr>
    </w:lvl>
    <w:lvl w:ilvl="5" w:tplc="CE6475F4">
      <w:start w:val="1"/>
      <w:numFmt w:val="bullet"/>
      <w:lvlText w:val=""/>
      <w:lvlJc w:val="left"/>
      <w:pPr>
        <w:ind w:left="4320" w:hanging="360"/>
      </w:pPr>
      <w:rPr>
        <w:rFonts w:ascii="Wingdings" w:hAnsi="Wingdings" w:hint="default"/>
      </w:rPr>
    </w:lvl>
    <w:lvl w:ilvl="6" w:tplc="B4D61992">
      <w:start w:val="1"/>
      <w:numFmt w:val="bullet"/>
      <w:lvlText w:val=""/>
      <w:lvlJc w:val="left"/>
      <w:pPr>
        <w:ind w:left="5040" w:hanging="360"/>
      </w:pPr>
      <w:rPr>
        <w:rFonts w:ascii="Symbol" w:hAnsi="Symbol" w:hint="default"/>
      </w:rPr>
    </w:lvl>
    <w:lvl w:ilvl="7" w:tplc="769E149A">
      <w:start w:val="1"/>
      <w:numFmt w:val="bullet"/>
      <w:lvlText w:val="o"/>
      <w:lvlJc w:val="left"/>
      <w:pPr>
        <w:ind w:left="5760" w:hanging="360"/>
      </w:pPr>
      <w:rPr>
        <w:rFonts w:ascii="Courier New" w:hAnsi="Courier New" w:hint="default"/>
      </w:rPr>
    </w:lvl>
    <w:lvl w:ilvl="8" w:tplc="9DC6525A">
      <w:start w:val="1"/>
      <w:numFmt w:val="bullet"/>
      <w:lvlText w:val=""/>
      <w:lvlJc w:val="left"/>
      <w:pPr>
        <w:ind w:left="6480" w:hanging="360"/>
      </w:pPr>
      <w:rPr>
        <w:rFonts w:ascii="Wingdings" w:hAnsi="Wingdings" w:hint="default"/>
      </w:rPr>
    </w:lvl>
  </w:abstractNum>
  <w:abstractNum w:abstractNumId="20" w15:restartNumberingAfterBreak="0">
    <w:nsid w:val="36017A9D"/>
    <w:multiLevelType w:val="hybridMultilevel"/>
    <w:tmpl w:val="2C00511A"/>
    <w:lvl w:ilvl="0" w:tplc="A5AC670A">
      <w:start w:val="4"/>
      <w:numFmt w:val="decimal"/>
      <w:lvlText w:val="%1."/>
      <w:lvlJc w:val="left"/>
      <w:pPr>
        <w:ind w:left="720" w:hanging="360"/>
      </w:pPr>
    </w:lvl>
    <w:lvl w:ilvl="1" w:tplc="637C0832">
      <w:start w:val="1"/>
      <w:numFmt w:val="lowerLetter"/>
      <w:lvlText w:val="%2."/>
      <w:lvlJc w:val="left"/>
      <w:pPr>
        <w:ind w:left="1440" w:hanging="360"/>
      </w:pPr>
    </w:lvl>
    <w:lvl w:ilvl="2" w:tplc="B9A6C286">
      <w:start w:val="1"/>
      <w:numFmt w:val="lowerRoman"/>
      <w:lvlText w:val="%3."/>
      <w:lvlJc w:val="right"/>
      <w:pPr>
        <w:ind w:left="2160" w:hanging="180"/>
      </w:pPr>
    </w:lvl>
    <w:lvl w:ilvl="3" w:tplc="352898DE">
      <w:start w:val="1"/>
      <w:numFmt w:val="decimal"/>
      <w:lvlText w:val="%4."/>
      <w:lvlJc w:val="left"/>
      <w:pPr>
        <w:ind w:left="2880" w:hanging="360"/>
      </w:pPr>
    </w:lvl>
    <w:lvl w:ilvl="4" w:tplc="F43AED0E">
      <w:start w:val="1"/>
      <w:numFmt w:val="lowerLetter"/>
      <w:lvlText w:val="%5."/>
      <w:lvlJc w:val="left"/>
      <w:pPr>
        <w:ind w:left="3600" w:hanging="360"/>
      </w:pPr>
    </w:lvl>
    <w:lvl w:ilvl="5" w:tplc="CF4C39EC">
      <w:start w:val="1"/>
      <w:numFmt w:val="lowerRoman"/>
      <w:lvlText w:val="%6."/>
      <w:lvlJc w:val="right"/>
      <w:pPr>
        <w:ind w:left="4320" w:hanging="180"/>
      </w:pPr>
    </w:lvl>
    <w:lvl w:ilvl="6" w:tplc="6CE86566">
      <w:start w:val="1"/>
      <w:numFmt w:val="decimal"/>
      <w:lvlText w:val="%7."/>
      <w:lvlJc w:val="left"/>
      <w:pPr>
        <w:ind w:left="5040" w:hanging="360"/>
      </w:pPr>
    </w:lvl>
    <w:lvl w:ilvl="7" w:tplc="6A72F4C4">
      <w:start w:val="1"/>
      <w:numFmt w:val="lowerLetter"/>
      <w:lvlText w:val="%8."/>
      <w:lvlJc w:val="left"/>
      <w:pPr>
        <w:ind w:left="5760" w:hanging="360"/>
      </w:pPr>
    </w:lvl>
    <w:lvl w:ilvl="8" w:tplc="CF30DB06">
      <w:start w:val="1"/>
      <w:numFmt w:val="lowerRoman"/>
      <w:lvlText w:val="%9."/>
      <w:lvlJc w:val="right"/>
      <w:pPr>
        <w:ind w:left="6480" w:hanging="180"/>
      </w:pPr>
    </w:lvl>
  </w:abstractNum>
  <w:abstractNum w:abstractNumId="21" w15:restartNumberingAfterBreak="0">
    <w:nsid w:val="375CF02F"/>
    <w:multiLevelType w:val="hybridMultilevel"/>
    <w:tmpl w:val="2B083D00"/>
    <w:lvl w:ilvl="0" w:tplc="B550709C">
      <w:start w:val="7"/>
      <w:numFmt w:val="decimal"/>
      <w:lvlText w:val="%1."/>
      <w:lvlJc w:val="left"/>
      <w:pPr>
        <w:ind w:left="720" w:hanging="360"/>
      </w:pPr>
    </w:lvl>
    <w:lvl w:ilvl="1" w:tplc="900A3C3A">
      <w:start w:val="1"/>
      <w:numFmt w:val="lowerLetter"/>
      <w:lvlText w:val="%2."/>
      <w:lvlJc w:val="left"/>
      <w:pPr>
        <w:ind w:left="1440" w:hanging="360"/>
      </w:pPr>
    </w:lvl>
    <w:lvl w:ilvl="2" w:tplc="C69263D0">
      <w:start w:val="1"/>
      <w:numFmt w:val="lowerRoman"/>
      <w:lvlText w:val="%3."/>
      <w:lvlJc w:val="right"/>
      <w:pPr>
        <w:ind w:left="2160" w:hanging="180"/>
      </w:pPr>
    </w:lvl>
    <w:lvl w:ilvl="3" w:tplc="98DA7406">
      <w:start w:val="1"/>
      <w:numFmt w:val="decimal"/>
      <w:lvlText w:val="%4."/>
      <w:lvlJc w:val="left"/>
      <w:pPr>
        <w:ind w:left="2880" w:hanging="360"/>
      </w:pPr>
    </w:lvl>
    <w:lvl w:ilvl="4" w:tplc="6A0A896C">
      <w:start w:val="1"/>
      <w:numFmt w:val="lowerLetter"/>
      <w:lvlText w:val="%5."/>
      <w:lvlJc w:val="left"/>
      <w:pPr>
        <w:ind w:left="3600" w:hanging="360"/>
      </w:pPr>
    </w:lvl>
    <w:lvl w:ilvl="5" w:tplc="6A0601DE">
      <w:start w:val="1"/>
      <w:numFmt w:val="lowerRoman"/>
      <w:lvlText w:val="%6."/>
      <w:lvlJc w:val="right"/>
      <w:pPr>
        <w:ind w:left="4320" w:hanging="180"/>
      </w:pPr>
    </w:lvl>
    <w:lvl w:ilvl="6" w:tplc="EF6E06EE">
      <w:start w:val="1"/>
      <w:numFmt w:val="decimal"/>
      <w:lvlText w:val="%7."/>
      <w:lvlJc w:val="left"/>
      <w:pPr>
        <w:ind w:left="5040" w:hanging="360"/>
      </w:pPr>
    </w:lvl>
    <w:lvl w:ilvl="7" w:tplc="1DE08794">
      <w:start w:val="1"/>
      <w:numFmt w:val="lowerLetter"/>
      <w:lvlText w:val="%8."/>
      <w:lvlJc w:val="left"/>
      <w:pPr>
        <w:ind w:left="5760" w:hanging="360"/>
      </w:pPr>
    </w:lvl>
    <w:lvl w:ilvl="8" w:tplc="B5A073BA">
      <w:start w:val="1"/>
      <w:numFmt w:val="lowerRoman"/>
      <w:lvlText w:val="%9."/>
      <w:lvlJc w:val="right"/>
      <w:pPr>
        <w:ind w:left="6480" w:hanging="180"/>
      </w:pPr>
    </w:lvl>
  </w:abstractNum>
  <w:abstractNum w:abstractNumId="22" w15:restartNumberingAfterBreak="0">
    <w:nsid w:val="3A791143"/>
    <w:multiLevelType w:val="hybridMultilevel"/>
    <w:tmpl w:val="09C06338"/>
    <w:lvl w:ilvl="0" w:tplc="D2661F54">
      <w:start w:val="6"/>
      <w:numFmt w:val="decimal"/>
      <w:lvlText w:val="%1."/>
      <w:lvlJc w:val="left"/>
      <w:pPr>
        <w:ind w:left="720" w:hanging="360"/>
      </w:pPr>
    </w:lvl>
    <w:lvl w:ilvl="1" w:tplc="35ECF358">
      <w:start w:val="1"/>
      <w:numFmt w:val="lowerLetter"/>
      <w:lvlText w:val="%2."/>
      <w:lvlJc w:val="left"/>
      <w:pPr>
        <w:ind w:left="1440" w:hanging="360"/>
      </w:pPr>
    </w:lvl>
    <w:lvl w:ilvl="2" w:tplc="3CA4BBC2">
      <w:start w:val="1"/>
      <w:numFmt w:val="lowerRoman"/>
      <w:lvlText w:val="%3."/>
      <w:lvlJc w:val="right"/>
      <w:pPr>
        <w:ind w:left="2160" w:hanging="180"/>
      </w:pPr>
    </w:lvl>
    <w:lvl w:ilvl="3" w:tplc="A2401782">
      <w:start w:val="1"/>
      <w:numFmt w:val="decimal"/>
      <w:lvlText w:val="%4."/>
      <w:lvlJc w:val="left"/>
      <w:pPr>
        <w:ind w:left="2880" w:hanging="360"/>
      </w:pPr>
    </w:lvl>
    <w:lvl w:ilvl="4" w:tplc="43EE5BDE">
      <w:start w:val="1"/>
      <w:numFmt w:val="lowerLetter"/>
      <w:lvlText w:val="%5."/>
      <w:lvlJc w:val="left"/>
      <w:pPr>
        <w:ind w:left="3600" w:hanging="360"/>
      </w:pPr>
    </w:lvl>
    <w:lvl w:ilvl="5" w:tplc="D76AA032">
      <w:start w:val="1"/>
      <w:numFmt w:val="lowerRoman"/>
      <w:lvlText w:val="%6."/>
      <w:lvlJc w:val="right"/>
      <w:pPr>
        <w:ind w:left="4320" w:hanging="180"/>
      </w:pPr>
    </w:lvl>
    <w:lvl w:ilvl="6" w:tplc="1B48EE74">
      <w:start w:val="1"/>
      <w:numFmt w:val="decimal"/>
      <w:lvlText w:val="%7."/>
      <w:lvlJc w:val="left"/>
      <w:pPr>
        <w:ind w:left="5040" w:hanging="360"/>
      </w:pPr>
    </w:lvl>
    <w:lvl w:ilvl="7" w:tplc="63AC39EA">
      <w:start w:val="1"/>
      <w:numFmt w:val="lowerLetter"/>
      <w:lvlText w:val="%8."/>
      <w:lvlJc w:val="left"/>
      <w:pPr>
        <w:ind w:left="5760" w:hanging="360"/>
      </w:pPr>
    </w:lvl>
    <w:lvl w:ilvl="8" w:tplc="242C32C6">
      <w:start w:val="1"/>
      <w:numFmt w:val="lowerRoman"/>
      <w:lvlText w:val="%9."/>
      <w:lvlJc w:val="right"/>
      <w:pPr>
        <w:ind w:left="6480" w:hanging="180"/>
      </w:pPr>
    </w:lvl>
  </w:abstractNum>
  <w:abstractNum w:abstractNumId="23" w15:restartNumberingAfterBreak="0">
    <w:nsid w:val="3DBF697B"/>
    <w:multiLevelType w:val="hybridMultilevel"/>
    <w:tmpl w:val="4358F4EC"/>
    <w:lvl w:ilvl="0" w:tplc="96525B9E">
      <w:start w:val="3"/>
      <w:numFmt w:val="decimal"/>
      <w:lvlText w:val="%1."/>
      <w:lvlJc w:val="left"/>
      <w:pPr>
        <w:ind w:left="720" w:hanging="360"/>
      </w:pPr>
    </w:lvl>
    <w:lvl w:ilvl="1" w:tplc="578E6B0E">
      <w:start w:val="1"/>
      <w:numFmt w:val="lowerLetter"/>
      <w:lvlText w:val="%2."/>
      <w:lvlJc w:val="left"/>
      <w:pPr>
        <w:ind w:left="1440" w:hanging="360"/>
      </w:pPr>
    </w:lvl>
    <w:lvl w:ilvl="2" w:tplc="854C2312">
      <w:start w:val="1"/>
      <w:numFmt w:val="lowerRoman"/>
      <w:lvlText w:val="%3."/>
      <w:lvlJc w:val="right"/>
      <w:pPr>
        <w:ind w:left="2160" w:hanging="180"/>
      </w:pPr>
    </w:lvl>
    <w:lvl w:ilvl="3" w:tplc="BC303162">
      <w:start w:val="1"/>
      <w:numFmt w:val="decimal"/>
      <w:lvlText w:val="%4."/>
      <w:lvlJc w:val="left"/>
      <w:pPr>
        <w:ind w:left="2880" w:hanging="360"/>
      </w:pPr>
    </w:lvl>
    <w:lvl w:ilvl="4" w:tplc="E244CA78">
      <w:start w:val="1"/>
      <w:numFmt w:val="lowerLetter"/>
      <w:lvlText w:val="%5."/>
      <w:lvlJc w:val="left"/>
      <w:pPr>
        <w:ind w:left="3600" w:hanging="360"/>
      </w:pPr>
    </w:lvl>
    <w:lvl w:ilvl="5" w:tplc="04904B04">
      <w:start w:val="1"/>
      <w:numFmt w:val="lowerRoman"/>
      <w:lvlText w:val="%6."/>
      <w:lvlJc w:val="right"/>
      <w:pPr>
        <w:ind w:left="4320" w:hanging="180"/>
      </w:pPr>
    </w:lvl>
    <w:lvl w:ilvl="6" w:tplc="51AEEBCE">
      <w:start w:val="1"/>
      <w:numFmt w:val="decimal"/>
      <w:lvlText w:val="%7."/>
      <w:lvlJc w:val="left"/>
      <w:pPr>
        <w:ind w:left="5040" w:hanging="360"/>
      </w:pPr>
    </w:lvl>
    <w:lvl w:ilvl="7" w:tplc="E6D293BA">
      <w:start w:val="1"/>
      <w:numFmt w:val="lowerLetter"/>
      <w:lvlText w:val="%8."/>
      <w:lvlJc w:val="left"/>
      <w:pPr>
        <w:ind w:left="5760" w:hanging="360"/>
      </w:pPr>
    </w:lvl>
    <w:lvl w:ilvl="8" w:tplc="F0B4DA54">
      <w:start w:val="1"/>
      <w:numFmt w:val="lowerRoman"/>
      <w:lvlText w:val="%9."/>
      <w:lvlJc w:val="right"/>
      <w:pPr>
        <w:ind w:left="6480" w:hanging="180"/>
      </w:pPr>
    </w:lvl>
  </w:abstractNum>
  <w:abstractNum w:abstractNumId="24" w15:restartNumberingAfterBreak="0">
    <w:nsid w:val="3E740222"/>
    <w:multiLevelType w:val="hybridMultilevel"/>
    <w:tmpl w:val="36803F68"/>
    <w:lvl w:ilvl="0" w:tplc="D3A4BC94">
      <w:start w:val="1"/>
      <w:numFmt w:val="bullet"/>
      <w:lvlText w:val="·"/>
      <w:lvlJc w:val="left"/>
      <w:pPr>
        <w:ind w:left="720" w:hanging="360"/>
      </w:pPr>
      <w:rPr>
        <w:rFonts w:ascii="Symbol" w:hAnsi="Symbol" w:hint="default"/>
      </w:rPr>
    </w:lvl>
    <w:lvl w:ilvl="1" w:tplc="F0E06916">
      <w:start w:val="1"/>
      <w:numFmt w:val="bullet"/>
      <w:lvlText w:val="o"/>
      <w:lvlJc w:val="left"/>
      <w:pPr>
        <w:ind w:left="1440" w:hanging="360"/>
      </w:pPr>
      <w:rPr>
        <w:rFonts w:ascii="Courier New" w:hAnsi="Courier New" w:hint="default"/>
      </w:rPr>
    </w:lvl>
    <w:lvl w:ilvl="2" w:tplc="D14AA2B8">
      <w:start w:val="1"/>
      <w:numFmt w:val="bullet"/>
      <w:lvlText w:val=""/>
      <w:lvlJc w:val="left"/>
      <w:pPr>
        <w:ind w:left="2160" w:hanging="360"/>
      </w:pPr>
      <w:rPr>
        <w:rFonts w:ascii="Wingdings" w:hAnsi="Wingdings" w:hint="default"/>
      </w:rPr>
    </w:lvl>
    <w:lvl w:ilvl="3" w:tplc="FBA0D61C">
      <w:start w:val="1"/>
      <w:numFmt w:val="bullet"/>
      <w:lvlText w:val=""/>
      <w:lvlJc w:val="left"/>
      <w:pPr>
        <w:ind w:left="2880" w:hanging="360"/>
      </w:pPr>
      <w:rPr>
        <w:rFonts w:ascii="Symbol" w:hAnsi="Symbol" w:hint="default"/>
      </w:rPr>
    </w:lvl>
    <w:lvl w:ilvl="4" w:tplc="6C8481EE">
      <w:start w:val="1"/>
      <w:numFmt w:val="bullet"/>
      <w:lvlText w:val="o"/>
      <w:lvlJc w:val="left"/>
      <w:pPr>
        <w:ind w:left="3600" w:hanging="360"/>
      </w:pPr>
      <w:rPr>
        <w:rFonts w:ascii="Courier New" w:hAnsi="Courier New" w:hint="default"/>
      </w:rPr>
    </w:lvl>
    <w:lvl w:ilvl="5" w:tplc="0FD49C8C">
      <w:start w:val="1"/>
      <w:numFmt w:val="bullet"/>
      <w:lvlText w:val=""/>
      <w:lvlJc w:val="left"/>
      <w:pPr>
        <w:ind w:left="4320" w:hanging="360"/>
      </w:pPr>
      <w:rPr>
        <w:rFonts w:ascii="Wingdings" w:hAnsi="Wingdings" w:hint="default"/>
      </w:rPr>
    </w:lvl>
    <w:lvl w:ilvl="6" w:tplc="4D2ADA24">
      <w:start w:val="1"/>
      <w:numFmt w:val="bullet"/>
      <w:lvlText w:val=""/>
      <w:lvlJc w:val="left"/>
      <w:pPr>
        <w:ind w:left="5040" w:hanging="360"/>
      </w:pPr>
      <w:rPr>
        <w:rFonts w:ascii="Symbol" w:hAnsi="Symbol" w:hint="default"/>
      </w:rPr>
    </w:lvl>
    <w:lvl w:ilvl="7" w:tplc="20AE121E">
      <w:start w:val="1"/>
      <w:numFmt w:val="bullet"/>
      <w:lvlText w:val="o"/>
      <w:lvlJc w:val="left"/>
      <w:pPr>
        <w:ind w:left="5760" w:hanging="360"/>
      </w:pPr>
      <w:rPr>
        <w:rFonts w:ascii="Courier New" w:hAnsi="Courier New" w:hint="default"/>
      </w:rPr>
    </w:lvl>
    <w:lvl w:ilvl="8" w:tplc="5C5824DC">
      <w:start w:val="1"/>
      <w:numFmt w:val="bullet"/>
      <w:lvlText w:val=""/>
      <w:lvlJc w:val="left"/>
      <w:pPr>
        <w:ind w:left="6480" w:hanging="360"/>
      </w:pPr>
      <w:rPr>
        <w:rFonts w:ascii="Wingdings" w:hAnsi="Wingdings" w:hint="default"/>
      </w:rPr>
    </w:lvl>
  </w:abstractNum>
  <w:abstractNum w:abstractNumId="25" w15:restartNumberingAfterBreak="0">
    <w:nsid w:val="3ECAC9CB"/>
    <w:multiLevelType w:val="hybridMultilevel"/>
    <w:tmpl w:val="F94432A6"/>
    <w:lvl w:ilvl="0" w:tplc="7CF8BF90">
      <w:start w:val="1"/>
      <w:numFmt w:val="bullet"/>
      <w:lvlText w:val="·"/>
      <w:lvlJc w:val="left"/>
      <w:pPr>
        <w:ind w:left="720" w:hanging="360"/>
      </w:pPr>
      <w:rPr>
        <w:rFonts w:ascii="Symbol" w:hAnsi="Symbol" w:hint="default"/>
      </w:rPr>
    </w:lvl>
    <w:lvl w:ilvl="1" w:tplc="92CE8758">
      <w:start w:val="1"/>
      <w:numFmt w:val="bullet"/>
      <w:lvlText w:val="o"/>
      <w:lvlJc w:val="left"/>
      <w:pPr>
        <w:ind w:left="1440" w:hanging="360"/>
      </w:pPr>
      <w:rPr>
        <w:rFonts w:ascii="Courier New" w:hAnsi="Courier New" w:hint="default"/>
      </w:rPr>
    </w:lvl>
    <w:lvl w:ilvl="2" w:tplc="9B06D246">
      <w:start w:val="1"/>
      <w:numFmt w:val="bullet"/>
      <w:lvlText w:val=""/>
      <w:lvlJc w:val="left"/>
      <w:pPr>
        <w:ind w:left="2160" w:hanging="360"/>
      </w:pPr>
      <w:rPr>
        <w:rFonts w:ascii="Wingdings" w:hAnsi="Wingdings" w:hint="default"/>
      </w:rPr>
    </w:lvl>
    <w:lvl w:ilvl="3" w:tplc="80080FD2">
      <w:start w:val="1"/>
      <w:numFmt w:val="bullet"/>
      <w:lvlText w:val=""/>
      <w:lvlJc w:val="left"/>
      <w:pPr>
        <w:ind w:left="2880" w:hanging="360"/>
      </w:pPr>
      <w:rPr>
        <w:rFonts w:ascii="Symbol" w:hAnsi="Symbol" w:hint="default"/>
      </w:rPr>
    </w:lvl>
    <w:lvl w:ilvl="4" w:tplc="44FCCF94">
      <w:start w:val="1"/>
      <w:numFmt w:val="bullet"/>
      <w:lvlText w:val="o"/>
      <w:lvlJc w:val="left"/>
      <w:pPr>
        <w:ind w:left="3600" w:hanging="360"/>
      </w:pPr>
      <w:rPr>
        <w:rFonts w:ascii="Courier New" w:hAnsi="Courier New" w:hint="default"/>
      </w:rPr>
    </w:lvl>
    <w:lvl w:ilvl="5" w:tplc="1A6C133C">
      <w:start w:val="1"/>
      <w:numFmt w:val="bullet"/>
      <w:lvlText w:val=""/>
      <w:lvlJc w:val="left"/>
      <w:pPr>
        <w:ind w:left="4320" w:hanging="360"/>
      </w:pPr>
      <w:rPr>
        <w:rFonts w:ascii="Wingdings" w:hAnsi="Wingdings" w:hint="default"/>
      </w:rPr>
    </w:lvl>
    <w:lvl w:ilvl="6" w:tplc="3FBEB4DE">
      <w:start w:val="1"/>
      <w:numFmt w:val="bullet"/>
      <w:lvlText w:val=""/>
      <w:lvlJc w:val="left"/>
      <w:pPr>
        <w:ind w:left="5040" w:hanging="360"/>
      </w:pPr>
      <w:rPr>
        <w:rFonts w:ascii="Symbol" w:hAnsi="Symbol" w:hint="default"/>
      </w:rPr>
    </w:lvl>
    <w:lvl w:ilvl="7" w:tplc="2E54CB38">
      <w:start w:val="1"/>
      <w:numFmt w:val="bullet"/>
      <w:lvlText w:val="o"/>
      <w:lvlJc w:val="left"/>
      <w:pPr>
        <w:ind w:left="5760" w:hanging="360"/>
      </w:pPr>
      <w:rPr>
        <w:rFonts w:ascii="Courier New" w:hAnsi="Courier New" w:hint="default"/>
      </w:rPr>
    </w:lvl>
    <w:lvl w:ilvl="8" w:tplc="DF0683A8">
      <w:start w:val="1"/>
      <w:numFmt w:val="bullet"/>
      <w:lvlText w:val=""/>
      <w:lvlJc w:val="left"/>
      <w:pPr>
        <w:ind w:left="6480" w:hanging="360"/>
      </w:pPr>
      <w:rPr>
        <w:rFonts w:ascii="Wingdings" w:hAnsi="Wingdings" w:hint="default"/>
      </w:rPr>
    </w:lvl>
  </w:abstractNum>
  <w:abstractNum w:abstractNumId="26" w15:restartNumberingAfterBreak="0">
    <w:nsid w:val="4521F918"/>
    <w:multiLevelType w:val="hybridMultilevel"/>
    <w:tmpl w:val="A5B2318E"/>
    <w:lvl w:ilvl="0" w:tplc="59B8408A">
      <w:start w:val="1"/>
      <w:numFmt w:val="bullet"/>
      <w:lvlText w:val="·"/>
      <w:lvlJc w:val="left"/>
      <w:pPr>
        <w:ind w:left="720" w:hanging="360"/>
      </w:pPr>
      <w:rPr>
        <w:rFonts w:ascii="Symbol" w:hAnsi="Symbol" w:hint="default"/>
      </w:rPr>
    </w:lvl>
    <w:lvl w:ilvl="1" w:tplc="4282E2E8">
      <w:start w:val="1"/>
      <w:numFmt w:val="bullet"/>
      <w:lvlText w:val="o"/>
      <w:lvlJc w:val="left"/>
      <w:pPr>
        <w:ind w:left="1440" w:hanging="360"/>
      </w:pPr>
      <w:rPr>
        <w:rFonts w:ascii="Courier New" w:hAnsi="Courier New" w:hint="default"/>
      </w:rPr>
    </w:lvl>
    <w:lvl w:ilvl="2" w:tplc="74B6EA42">
      <w:start w:val="1"/>
      <w:numFmt w:val="bullet"/>
      <w:lvlText w:val=""/>
      <w:lvlJc w:val="left"/>
      <w:pPr>
        <w:ind w:left="2160" w:hanging="360"/>
      </w:pPr>
      <w:rPr>
        <w:rFonts w:ascii="Wingdings" w:hAnsi="Wingdings" w:hint="default"/>
      </w:rPr>
    </w:lvl>
    <w:lvl w:ilvl="3" w:tplc="7FCE8D3A">
      <w:start w:val="1"/>
      <w:numFmt w:val="bullet"/>
      <w:lvlText w:val=""/>
      <w:lvlJc w:val="left"/>
      <w:pPr>
        <w:ind w:left="2880" w:hanging="360"/>
      </w:pPr>
      <w:rPr>
        <w:rFonts w:ascii="Symbol" w:hAnsi="Symbol" w:hint="default"/>
      </w:rPr>
    </w:lvl>
    <w:lvl w:ilvl="4" w:tplc="6C16F4E2">
      <w:start w:val="1"/>
      <w:numFmt w:val="bullet"/>
      <w:lvlText w:val="o"/>
      <w:lvlJc w:val="left"/>
      <w:pPr>
        <w:ind w:left="3600" w:hanging="360"/>
      </w:pPr>
      <w:rPr>
        <w:rFonts w:ascii="Courier New" w:hAnsi="Courier New" w:hint="default"/>
      </w:rPr>
    </w:lvl>
    <w:lvl w:ilvl="5" w:tplc="0598054E">
      <w:start w:val="1"/>
      <w:numFmt w:val="bullet"/>
      <w:lvlText w:val=""/>
      <w:lvlJc w:val="left"/>
      <w:pPr>
        <w:ind w:left="4320" w:hanging="360"/>
      </w:pPr>
      <w:rPr>
        <w:rFonts w:ascii="Wingdings" w:hAnsi="Wingdings" w:hint="default"/>
      </w:rPr>
    </w:lvl>
    <w:lvl w:ilvl="6" w:tplc="E0F6C9AA">
      <w:start w:val="1"/>
      <w:numFmt w:val="bullet"/>
      <w:lvlText w:val=""/>
      <w:lvlJc w:val="left"/>
      <w:pPr>
        <w:ind w:left="5040" w:hanging="360"/>
      </w:pPr>
      <w:rPr>
        <w:rFonts w:ascii="Symbol" w:hAnsi="Symbol" w:hint="default"/>
      </w:rPr>
    </w:lvl>
    <w:lvl w:ilvl="7" w:tplc="39143190">
      <w:start w:val="1"/>
      <w:numFmt w:val="bullet"/>
      <w:lvlText w:val="o"/>
      <w:lvlJc w:val="left"/>
      <w:pPr>
        <w:ind w:left="5760" w:hanging="360"/>
      </w:pPr>
      <w:rPr>
        <w:rFonts w:ascii="Courier New" w:hAnsi="Courier New" w:hint="default"/>
      </w:rPr>
    </w:lvl>
    <w:lvl w:ilvl="8" w:tplc="ABDC890E">
      <w:start w:val="1"/>
      <w:numFmt w:val="bullet"/>
      <w:lvlText w:val=""/>
      <w:lvlJc w:val="left"/>
      <w:pPr>
        <w:ind w:left="6480" w:hanging="360"/>
      </w:pPr>
      <w:rPr>
        <w:rFonts w:ascii="Wingdings" w:hAnsi="Wingdings" w:hint="default"/>
      </w:rPr>
    </w:lvl>
  </w:abstractNum>
  <w:abstractNum w:abstractNumId="27" w15:restartNumberingAfterBreak="0">
    <w:nsid w:val="4B0B6D6A"/>
    <w:multiLevelType w:val="hybridMultilevel"/>
    <w:tmpl w:val="677ED3CA"/>
    <w:lvl w:ilvl="0" w:tplc="97FE6180">
      <w:start w:val="2"/>
      <w:numFmt w:val="decimal"/>
      <w:lvlText w:val="%1."/>
      <w:lvlJc w:val="left"/>
      <w:pPr>
        <w:ind w:left="720" w:hanging="360"/>
      </w:pPr>
    </w:lvl>
    <w:lvl w:ilvl="1" w:tplc="F5F68732">
      <w:start w:val="1"/>
      <w:numFmt w:val="lowerLetter"/>
      <w:lvlText w:val="%2."/>
      <w:lvlJc w:val="left"/>
      <w:pPr>
        <w:ind w:left="1440" w:hanging="360"/>
      </w:pPr>
    </w:lvl>
    <w:lvl w:ilvl="2" w:tplc="14627320">
      <w:start w:val="1"/>
      <w:numFmt w:val="lowerRoman"/>
      <w:lvlText w:val="%3."/>
      <w:lvlJc w:val="right"/>
      <w:pPr>
        <w:ind w:left="2160" w:hanging="180"/>
      </w:pPr>
    </w:lvl>
    <w:lvl w:ilvl="3" w:tplc="2806B2DC">
      <w:start w:val="1"/>
      <w:numFmt w:val="decimal"/>
      <w:lvlText w:val="%4."/>
      <w:lvlJc w:val="left"/>
      <w:pPr>
        <w:ind w:left="2880" w:hanging="360"/>
      </w:pPr>
    </w:lvl>
    <w:lvl w:ilvl="4" w:tplc="3F202E78">
      <w:start w:val="1"/>
      <w:numFmt w:val="lowerLetter"/>
      <w:lvlText w:val="%5."/>
      <w:lvlJc w:val="left"/>
      <w:pPr>
        <w:ind w:left="3600" w:hanging="360"/>
      </w:pPr>
    </w:lvl>
    <w:lvl w:ilvl="5" w:tplc="0D942D6C">
      <w:start w:val="1"/>
      <w:numFmt w:val="lowerRoman"/>
      <w:lvlText w:val="%6."/>
      <w:lvlJc w:val="right"/>
      <w:pPr>
        <w:ind w:left="4320" w:hanging="180"/>
      </w:pPr>
    </w:lvl>
    <w:lvl w:ilvl="6" w:tplc="15BAC13E">
      <w:start w:val="1"/>
      <w:numFmt w:val="decimal"/>
      <w:lvlText w:val="%7."/>
      <w:lvlJc w:val="left"/>
      <w:pPr>
        <w:ind w:left="5040" w:hanging="360"/>
      </w:pPr>
    </w:lvl>
    <w:lvl w:ilvl="7" w:tplc="085E5F96">
      <w:start w:val="1"/>
      <w:numFmt w:val="lowerLetter"/>
      <w:lvlText w:val="%8."/>
      <w:lvlJc w:val="left"/>
      <w:pPr>
        <w:ind w:left="5760" w:hanging="360"/>
      </w:pPr>
    </w:lvl>
    <w:lvl w:ilvl="8" w:tplc="890C11D6">
      <w:start w:val="1"/>
      <w:numFmt w:val="lowerRoman"/>
      <w:lvlText w:val="%9."/>
      <w:lvlJc w:val="right"/>
      <w:pPr>
        <w:ind w:left="6480" w:hanging="180"/>
      </w:pPr>
    </w:lvl>
  </w:abstractNum>
  <w:abstractNum w:abstractNumId="28" w15:restartNumberingAfterBreak="0">
    <w:nsid w:val="4B5D5E7F"/>
    <w:multiLevelType w:val="hybridMultilevel"/>
    <w:tmpl w:val="33140A1E"/>
    <w:lvl w:ilvl="0" w:tplc="74BA7A02">
      <w:start w:val="1"/>
      <w:numFmt w:val="decimal"/>
      <w:lvlText w:val="%1."/>
      <w:lvlJc w:val="left"/>
      <w:pPr>
        <w:ind w:left="720" w:hanging="360"/>
      </w:pPr>
    </w:lvl>
    <w:lvl w:ilvl="1" w:tplc="3E92BCCC">
      <w:start w:val="1"/>
      <w:numFmt w:val="lowerLetter"/>
      <w:lvlText w:val="%2."/>
      <w:lvlJc w:val="left"/>
      <w:pPr>
        <w:ind w:left="1440" w:hanging="360"/>
      </w:pPr>
    </w:lvl>
    <w:lvl w:ilvl="2" w:tplc="5B7C15B8">
      <w:start w:val="1"/>
      <w:numFmt w:val="lowerRoman"/>
      <w:lvlText w:val="%3."/>
      <w:lvlJc w:val="right"/>
      <w:pPr>
        <w:ind w:left="2160" w:hanging="180"/>
      </w:pPr>
    </w:lvl>
    <w:lvl w:ilvl="3" w:tplc="74E030BA">
      <w:start w:val="1"/>
      <w:numFmt w:val="decimal"/>
      <w:lvlText w:val="%4."/>
      <w:lvlJc w:val="left"/>
      <w:pPr>
        <w:ind w:left="2880" w:hanging="360"/>
      </w:pPr>
    </w:lvl>
    <w:lvl w:ilvl="4" w:tplc="99D03E90">
      <w:start w:val="1"/>
      <w:numFmt w:val="lowerLetter"/>
      <w:lvlText w:val="%5."/>
      <w:lvlJc w:val="left"/>
      <w:pPr>
        <w:ind w:left="3600" w:hanging="360"/>
      </w:pPr>
    </w:lvl>
    <w:lvl w:ilvl="5" w:tplc="9D789E00">
      <w:start w:val="1"/>
      <w:numFmt w:val="lowerRoman"/>
      <w:lvlText w:val="%6."/>
      <w:lvlJc w:val="right"/>
      <w:pPr>
        <w:ind w:left="4320" w:hanging="180"/>
      </w:pPr>
    </w:lvl>
    <w:lvl w:ilvl="6" w:tplc="FCEA5DD8">
      <w:start w:val="1"/>
      <w:numFmt w:val="decimal"/>
      <w:lvlText w:val="%7."/>
      <w:lvlJc w:val="left"/>
      <w:pPr>
        <w:ind w:left="5040" w:hanging="360"/>
      </w:pPr>
    </w:lvl>
    <w:lvl w:ilvl="7" w:tplc="B0A6416E">
      <w:start w:val="1"/>
      <w:numFmt w:val="lowerLetter"/>
      <w:lvlText w:val="%8."/>
      <w:lvlJc w:val="left"/>
      <w:pPr>
        <w:ind w:left="5760" w:hanging="360"/>
      </w:pPr>
    </w:lvl>
    <w:lvl w:ilvl="8" w:tplc="8C807728">
      <w:start w:val="1"/>
      <w:numFmt w:val="lowerRoman"/>
      <w:lvlText w:val="%9."/>
      <w:lvlJc w:val="right"/>
      <w:pPr>
        <w:ind w:left="6480" w:hanging="180"/>
      </w:pPr>
    </w:lvl>
  </w:abstractNum>
  <w:abstractNum w:abstractNumId="29" w15:restartNumberingAfterBreak="0">
    <w:nsid w:val="51AA2FEB"/>
    <w:multiLevelType w:val="hybridMultilevel"/>
    <w:tmpl w:val="A224C012"/>
    <w:lvl w:ilvl="0" w:tplc="24CCF382">
      <w:start w:val="1"/>
      <w:numFmt w:val="bullet"/>
      <w:lvlText w:val="·"/>
      <w:lvlJc w:val="left"/>
      <w:pPr>
        <w:ind w:left="720" w:hanging="360"/>
      </w:pPr>
      <w:rPr>
        <w:rFonts w:ascii="Symbol" w:hAnsi="Symbol" w:hint="default"/>
      </w:rPr>
    </w:lvl>
    <w:lvl w:ilvl="1" w:tplc="70DC0CB2">
      <w:start w:val="1"/>
      <w:numFmt w:val="bullet"/>
      <w:lvlText w:val="o"/>
      <w:lvlJc w:val="left"/>
      <w:pPr>
        <w:ind w:left="1440" w:hanging="360"/>
      </w:pPr>
      <w:rPr>
        <w:rFonts w:ascii="Courier New" w:hAnsi="Courier New" w:hint="default"/>
      </w:rPr>
    </w:lvl>
    <w:lvl w:ilvl="2" w:tplc="71343E7E">
      <w:start w:val="1"/>
      <w:numFmt w:val="bullet"/>
      <w:lvlText w:val=""/>
      <w:lvlJc w:val="left"/>
      <w:pPr>
        <w:ind w:left="2160" w:hanging="360"/>
      </w:pPr>
      <w:rPr>
        <w:rFonts w:ascii="Wingdings" w:hAnsi="Wingdings" w:hint="default"/>
      </w:rPr>
    </w:lvl>
    <w:lvl w:ilvl="3" w:tplc="BA56F790">
      <w:start w:val="1"/>
      <w:numFmt w:val="bullet"/>
      <w:lvlText w:val=""/>
      <w:lvlJc w:val="left"/>
      <w:pPr>
        <w:ind w:left="2880" w:hanging="360"/>
      </w:pPr>
      <w:rPr>
        <w:rFonts w:ascii="Symbol" w:hAnsi="Symbol" w:hint="default"/>
      </w:rPr>
    </w:lvl>
    <w:lvl w:ilvl="4" w:tplc="098A55C0">
      <w:start w:val="1"/>
      <w:numFmt w:val="bullet"/>
      <w:lvlText w:val="o"/>
      <w:lvlJc w:val="left"/>
      <w:pPr>
        <w:ind w:left="3600" w:hanging="360"/>
      </w:pPr>
      <w:rPr>
        <w:rFonts w:ascii="Courier New" w:hAnsi="Courier New" w:hint="default"/>
      </w:rPr>
    </w:lvl>
    <w:lvl w:ilvl="5" w:tplc="26028A0A">
      <w:start w:val="1"/>
      <w:numFmt w:val="bullet"/>
      <w:lvlText w:val=""/>
      <w:lvlJc w:val="left"/>
      <w:pPr>
        <w:ind w:left="4320" w:hanging="360"/>
      </w:pPr>
      <w:rPr>
        <w:rFonts w:ascii="Wingdings" w:hAnsi="Wingdings" w:hint="default"/>
      </w:rPr>
    </w:lvl>
    <w:lvl w:ilvl="6" w:tplc="36269B04">
      <w:start w:val="1"/>
      <w:numFmt w:val="bullet"/>
      <w:lvlText w:val=""/>
      <w:lvlJc w:val="left"/>
      <w:pPr>
        <w:ind w:left="5040" w:hanging="360"/>
      </w:pPr>
      <w:rPr>
        <w:rFonts w:ascii="Symbol" w:hAnsi="Symbol" w:hint="default"/>
      </w:rPr>
    </w:lvl>
    <w:lvl w:ilvl="7" w:tplc="86DABF6A">
      <w:start w:val="1"/>
      <w:numFmt w:val="bullet"/>
      <w:lvlText w:val="o"/>
      <w:lvlJc w:val="left"/>
      <w:pPr>
        <w:ind w:left="5760" w:hanging="360"/>
      </w:pPr>
      <w:rPr>
        <w:rFonts w:ascii="Courier New" w:hAnsi="Courier New" w:hint="default"/>
      </w:rPr>
    </w:lvl>
    <w:lvl w:ilvl="8" w:tplc="D15E8826">
      <w:start w:val="1"/>
      <w:numFmt w:val="bullet"/>
      <w:lvlText w:val=""/>
      <w:lvlJc w:val="left"/>
      <w:pPr>
        <w:ind w:left="6480" w:hanging="360"/>
      </w:pPr>
      <w:rPr>
        <w:rFonts w:ascii="Wingdings" w:hAnsi="Wingdings" w:hint="default"/>
      </w:rPr>
    </w:lvl>
  </w:abstractNum>
  <w:abstractNum w:abstractNumId="30" w15:restartNumberingAfterBreak="0">
    <w:nsid w:val="583ECF4E"/>
    <w:multiLevelType w:val="hybridMultilevel"/>
    <w:tmpl w:val="21AC3146"/>
    <w:lvl w:ilvl="0" w:tplc="9A1CB562">
      <w:start w:val="1"/>
      <w:numFmt w:val="bullet"/>
      <w:lvlText w:val="·"/>
      <w:lvlJc w:val="left"/>
      <w:pPr>
        <w:ind w:left="720" w:hanging="360"/>
      </w:pPr>
      <w:rPr>
        <w:rFonts w:ascii="Symbol" w:hAnsi="Symbol" w:hint="default"/>
      </w:rPr>
    </w:lvl>
    <w:lvl w:ilvl="1" w:tplc="20D63DD0">
      <w:start w:val="1"/>
      <w:numFmt w:val="bullet"/>
      <w:lvlText w:val="o"/>
      <w:lvlJc w:val="left"/>
      <w:pPr>
        <w:ind w:left="1440" w:hanging="360"/>
      </w:pPr>
      <w:rPr>
        <w:rFonts w:ascii="Courier New" w:hAnsi="Courier New" w:hint="default"/>
      </w:rPr>
    </w:lvl>
    <w:lvl w:ilvl="2" w:tplc="C980BDBE">
      <w:start w:val="1"/>
      <w:numFmt w:val="bullet"/>
      <w:lvlText w:val=""/>
      <w:lvlJc w:val="left"/>
      <w:pPr>
        <w:ind w:left="2160" w:hanging="360"/>
      </w:pPr>
      <w:rPr>
        <w:rFonts w:ascii="Wingdings" w:hAnsi="Wingdings" w:hint="default"/>
      </w:rPr>
    </w:lvl>
    <w:lvl w:ilvl="3" w:tplc="9E4A2B08">
      <w:start w:val="1"/>
      <w:numFmt w:val="bullet"/>
      <w:lvlText w:val=""/>
      <w:lvlJc w:val="left"/>
      <w:pPr>
        <w:ind w:left="2880" w:hanging="360"/>
      </w:pPr>
      <w:rPr>
        <w:rFonts w:ascii="Symbol" w:hAnsi="Symbol" w:hint="default"/>
      </w:rPr>
    </w:lvl>
    <w:lvl w:ilvl="4" w:tplc="4B02F86A">
      <w:start w:val="1"/>
      <w:numFmt w:val="bullet"/>
      <w:lvlText w:val="o"/>
      <w:lvlJc w:val="left"/>
      <w:pPr>
        <w:ind w:left="3600" w:hanging="360"/>
      </w:pPr>
      <w:rPr>
        <w:rFonts w:ascii="Courier New" w:hAnsi="Courier New" w:hint="default"/>
      </w:rPr>
    </w:lvl>
    <w:lvl w:ilvl="5" w:tplc="86D64D98">
      <w:start w:val="1"/>
      <w:numFmt w:val="bullet"/>
      <w:lvlText w:val=""/>
      <w:lvlJc w:val="left"/>
      <w:pPr>
        <w:ind w:left="4320" w:hanging="360"/>
      </w:pPr>
      <w:rPr>
        <w:rFonts w:ascii="Wingdings" w:hAnsi="Wingdings" w:hint="default"/>
      </w:rPr>
    </w:lvl>
    <w:lvl w:ilvl="6" w:tplc="1928927E">
      <w:start w:val="1"/>
      <w:numFmt w:val="bullet"/>
      <w:lvlText w:val=""/>
      <w:lvlJc w:val="left"/>
      <w:pPr>
        <w:ind w:left="5040" w:hanging="360"/>
      </w:pPr>
      <w:rPr>
        <w:rFonts w:ascii="Symbol" w:hAnsi="Symbol" w:hint="default"/>
      </w:rPr>
    </w:lvl>
    <w:lvl w:ilvl="7" w:tplc="65D2953E">
      <w:start w:val="1"/>
      <w:numFmt w:val="bullet"/>
      <w:lvlText w:val="o"/>
      <w:lvlJc w:val="left"/>
      <w:pPr>
        <w:ind w:left="5760" w:hanging="360"/>
      </w:pPr>
      <w:rPr>
        <w:rFonts w:ascii="Courier New" w:hAnsi="Courier New" w:hint="default"/>
      </w:rPr>
    </w:lvl>
    <w:lvl w:ilvl="8" w:tplc="04FC74B4">
      <w:start w:val="1"/>
      <w:numFmt w:val="bullet"/>
      <w:lvlText w:val=""/>
      <w:lvlJc w:val="left"/>
      <w:pPr>
        <w:ind w:left="6480" w:hanging="360"/>
      </w:pPr>
      <w:rPr>
        <w:rFonts w:ascii="Wingdings" w:hAnsi="Wingdings" w:hint="default"/>
      </w:rPr>
    </w:lvl>
  </w:abstractNum>
  <w:abstractNum w:abstractNumId="31" w15:restartNumberingAfterBreak="0">
    <w:nsid w:val="58F607F7"/>
    <w:multiLevelType w:val="hybridMultilevel"/>
    <w:tmpl w:val="79D2D79A"/>
    <w:lvl w:ilvl="0" w:tplc="A8BCCB52">
      <w:start w:val="1"/>
      <w:numFmt w:val="bullet"/>
      <w:lvlText w:val="·"/>
      <w:lvlJc w:val="left"/>
      <w:pPr>
        <w:ind w:left="720" w:hanging="360"/>
      </w:pPr>
      <w:rPr>
        <w:rFonts w:ascii="Symbol" w:hAnsi="Symbol" w:hint="default"/>
      </w:rPr>
    </w:lvl>
    <w:lvl w:ilvl="1" w:tplc="8E442D16">
      <w:start w:val="1"/>
      <w:numFmt w:val="bullet"/>
      <w:lvlText w:val="o"/>
      <w:lvlJc w:val="left"/>
      <w:pPr>
        <w:ind w:left="1440" w:hanging="360"/>
      </w:pPr>
      <w:rPr>
        <w:rFonts w:ascii="Courier New" w:hAnsi="Courier New" w:hint="default"/>
      </w:rPr>
    </w:lvl>
    <w:lvl w:ilvl="2" w:tplc="0478BB40">
      <w:start w:val="1"/>
      <w:numFmt w:val="bullet"/>
      <w:lvlText w:val=""/>
      <w:lvlJc w:val="left"/>
      <w:pPr>
        <w:ind w:left="2160" w:hanging="360"/>
      </w:pPr>
      <w:rPr>
        <w:rFonts w:ascii="Wingdings" w:hAnsi="Wingdings" w:hint="default"/>
      </w:rPr>
    </w:lvl>
    <w:lvl w:ilvl="3" w:tplc="132CE614">
      <w:start w:val="1"/>
      <w:numFmt w:val="bullet"/>
      <w:lvlText w:val=""/>
      <w:lvlJc w:val="left"/>
      <w:pPr>
        <w:ind w:left="2880" w:hanging="360"/>
      </w:pPr>
      <w:rPr>
        <w:rFonts w:ascii="Symbol" w:hAnsi="Symbol" w:hint="default"/>
      </w:rPr>
    </w:lvl>
    <w:lvl w:ilvl="4" w:tplc="227695CE">
      <w:start w:val="1"/>
      <w:numFmt w:val="bullet"/>
      <w:lvlText w:val="o"/>
      <w:lvlJc w:val="left"/>
      <w:pPr>
        <w:ind w:left="3600" w:hanging="360"/>
      </w:pPr>
      <w:rPr>
        <w:rFonts w:ascii="Courier New" w:hAnsi="Courier New" w:hint="default"/>
      </w:rPr>
    </w:lvl>
    <w:lvl w:ilvl="5" w:tplc="9D18195C">
      <w:start w:val="1"/>
      <w:numFmt w:val="bullet"/>
      <w:lvlText w:val=""/>
      <w:lvlJc w:val="left"/>
      <w:pPr>
        <w:ind w:left="4320" w:hanging="360"/>
      </w:pPr>
      <w:rPr>
        <w:rFonts w:ascii="Wingdings" w:hAnsi="Wingdings" w:hint="default"/>
      </w:rPr>
    </w:lvl>
    <w:lvl w:ilvl="6" w:tplc="4BDCA60A">
      <w:start w:val="1"/>
      <w:numFmt w:val="bullet"/>
      <w:lvlText w:val=""/>
      <w:lvlJc w:val="left"/>
      <w:pPr>
        <w:ind w:left="5040" w:hanging="360"/>
      </w:pPr>
      <w:rPr>
        <w:rFonts w:ascii="Symbol" w:hAnsi="Symbol" w:hint="default"/>
      </w:rPr>
    </w:lvl>
    <w:lvl w:ilvl="7" w:tplc="754C7A2C">
      <w:start w:val="1"/>
      <w:numFmt w:val="bullet"/>
      <w:lvlText w:val="o"/>
      <w:lvlJc w:val="left"/>
      <w:pPr>
        <w:ind w:left="5760" w:hanging="360"/>
      </w:pPr>
      <w:rPr>
        <w:rFonts w:ascii="Courier New" w:hAnsi="Courier New" w:hint="default"/>
      </w:rPr>
    </w:lvl>
    <w:lvl w:ilvl="8" w:tplc="482AF7F2">
      <w:start w:val="1"/>
      <w:numFmt w:val="bullet"/>
      <w:lvlText w:val=""/>
      <w:lvlJc w:val="left"/>
      <w:pPr>
        <w:ind w:left="6480" w:hanging="360"/>
      </w:pPr>
      <w:rPr>
        <w:rFonts w:ascii="Wingdings" w:hAnsi="Wingdings" w:hint="default"/>
      </w:rPr>
    </w:lvl>
  </w:abstractNum>
  <w:abstractNum w:abstractNumId="32" w15:restartNumberingAfterBreak="0">
    <w:nsid w:val="59B353E4"/>
    <w:multiLevelType w:val="hybridMultilevel"/>
    <w:tmpl w:val="8EA037FA"/>
    <w:lvl w:ilvl="0" w:tplc="EF22A92A">
      <w:start w:val="9"/>
      <w:numFmt w:val="decimal"/>
      <w:lvlText w:val="%1."/>
      <w:lvlJc w:val="left"/>
      <w:pPr>
        <w:ind w:left="720" w:hanging="360"/>
      </w:pPr>
    </w:lvl>
    <w:lvl w:ilvl="1" w:tplc="32205D22">
      <w:start w:val="1"/>
      <w:numFmt w:val="lowerLetter"/>
      <w:lvlText w:val="%2."/>
      <w:lvlJc w:val="left"/>
      <w:pPr>
        <w:ind w:left="1440" w:hanging="360"/>
      </w:pPr>
    </w:lvl>
    <w:lvl w:ilvl="2" w:tplc="7B1694FC">
      <w:start w:val="1"/>
      <w:numFmt w:val="lowerRoman"/>
      <w:lvlText w:val="%3."/>
      <w:lvlJc w:val="right"/>
      <w:pPr>
        <w:ind w:left="2160" w:hanging="180"/>
      </w:pPr>
    </w:lvl>
    <w:lvl w:ilvl="3" w:tplc="0A2C7EAE">
      <w:start w:val="1"/>
      <w:numFmt w:val="decimal"/>
      <w:lvlText w:val="%4."/>
      <w:lvlJc w:val="left"/>
      <w:pPr>
        <w:ind w:left="2880" w:hanging="360"/>
      </w:pPr>
    </w:lvl>
    <w:lvl w:ilvl="4" w:tplc="6854E72A">
      <w:start w:val="1"/>
      <w:numFmt w:val="lowerLetter"/>
      <w:lvlText w:val="%5."/>
      <w:lvlJc w:val="left"/>
      <w:pPr>
        <w:ind w:left="3600" w:hanging="360"/>
      </w:pPr>
    </w:lvl>
    <w:lvl w:ilvl="5" w:tplc="E098D0E4">
      <w:start w:val="1"/>
      <w:numFmt w:val="lowerRoman"/>
      <w:lvlText w:val="%6."/>
      <w:lvlJc w:val="right"/>
      <w:pPr>
        <w:ind w:left="4320" w:hanging="180"/>
      </w:pPr>
    </w:lvl>
    <w:lvl w:ilvl="6" w:tplc="49886704">
      <w:start w:val="1"/>
      <w:numFmt w:val="decimal"/>
      <w:lvlText w:val="%7."/>
      <w:lvlJc w:val="left"/>
      <w:pPr>
        <w:ind w:left="5040" w:hanging="360"/>
      </w:pPr>
    </w:lvl>
    <w:lvl w:ilvl="7" w:tplc="816CA814">
      <w:start w:val="1"/>
      <w:numFmt w:val="lowerLetter"/>
      <w:lvlText w:val="%8."/>
      <w:lvlJc w:val="left"/>
      <w:pPr>
        <w:ind w:left="5760" w:hanging="360"/>
      </w:pPr>
    </w:lvl>
    <w:lvl w:ilvl="8" w:tplc="8F7E57D8">
      <w:start w:val="1"/>
      <w:numFmt w:val="lowerRoman"/>
      <w:lvlText w:val="%9."/>
      <w:lvlJc w:val="right"/>
      <w:pPr>
        <w:ind w:left="6480" w:hanging="180"/>
      </w:pPr>
    </w:lvl>
  </w:abstractNum>
  <w:abstractNum w:abstractNumId="33" w15:restartNumberingAfterBreak="0">
    <w:nsid w:val="5E03713A"/>
    <w:multiLevelType w:val="hybridMultilevel"/>
    <w:tmpl w:val="42C84EDA"/>
    <w:lvl w:ilvl="0" w:tplc="0409000F">
      <w:start w:val="1"/>
      <w:numFmt w:val="decimal"/>
      <w:lvlText w:val="%1."/>
      <w:lvlJc w:val="left"/>
      <w:pPr>
        <w:ind w:left="720" w:hanging="360"/>
      </w:pPr>
      <w:rPr>
        <w:rFonts w:hint="default"/>
      </w:rPr>
    </w:lvl>
    <w:lvl w:ilvl="1" w:tplc="0CB030C6">
      <w:start w:val="1"/>
      <w:numFmt w:val="bullet"/>
      <w:lvlText w:val="o"/>
      <w:lvlJc w:val="left"/>
      <w:pPr>
        <w:ind w:left="1440" w:hanging="360"/>
      </w:pPr>
      <w:rPr>
        <w:rFonts w:ascii="Courier New" w:hAnsi="Courier New" w:hint="default"/>
      </w:rPr>
    </w:lvl>
    <w:lvl w:ilvl="2" w:tplc="7ED2D35A">
      <w:start w:val="1"/>
      <w:numFmt w:val="bullet"/>
      <w:lvlText w:val=""/>
      <w:lvlJc w:val="left"/>
      <w:pPr>
        <w:ind w:left="2160" w:hanging="360"/>
      </w:pPr>
      <w:rPr>
        <w:rFonts w:ascii="Wingdings" w:hAnsi="Wingdings" w:hint="default"/>
      </w:rPr>
    </w:lvl>
    <w:lvl w:ilvl="3" w:tplc="9AA892F0">
      <w:start w:val="1"/>
      <w:numFmt w:val="bullet"/>
      <w:lvlText w:val=""/>
      <w:lvlJc w:val="left"/>
      <w:pPr>
        <w:ind w:left="2880" w:hanging="360"/>
      </w:pPr>
      <w:rPr>
        <w:rFonts w:ascii="Symbol" w:hAnsi="Symbol" w:hint="default"/>
      </w:rPr>
    </w:lvl>
    <w:lvl w:ilvl="4" w:tplc="97E6D2BA">
      <w:start w:val="1"/>
      <w:numFmt w:val="bullet"/>
      <w:lvlText w:val="o"/>
      <w:lvlJc w:val="left"/>
      <w:pPr>
        <w:ind w:left="3600" w:hanging="360"/>
      </w:pPr>
      <w:rPr>
        <w:rFonts w:ascii="Courier New" w:hAnsi="Courier New" w:hint="default"/>
      </w:rPr>
    </w:lvl>
    <w:lvl w:ilvl="5" w:tplc="C284B976">
      <w:start w:val="1"/>
      <w:numFmt w:val="bullet"/>
      <w:lvlText w:val=""/>
      <w:lvlJc w:val="left"/>
      <w:pPr>
        <w:ind w:left="4320" w:hanging="360"/>
      </w:pPr>
      <w:rPr>
        <w:rFonts w:ascii="Wingdings" w:hAnsi="Wingdings" w:hint="default"/>
      </w:rPr>
    </w:lvl>
    <w:lvl w:ilvl="6" w:tplc="949CB688">
      <w:start w:val="1"/>
      <w:numFmt w:val="bullet"/>
      <w:lvlText w:val=""/>
      <w:lvlJc w:val="left"/>
      <w:pPr>
        <w:ind w:left="5040" w:hanging="360"/>
      </w:pPr>
      <w:rPr>
        <w:rFonts w:ascii="Symbol" w:hAnsi="Symbol" w:hint="default"/>
      </w:rPr>
    </w:lvl>
    <w:lvl w:ilvl="7" w:tplc="1EEEF0DA">
      <w:start w:val="1"/>
      <w:numFmt w:val="bullet"/>
      <w:lvlText w:val="o"/>
      <w:lvlJc w:val="left"/>
      <w:pPr>
        <w:ind w:left="5760" w:hanging="360"/>
      </w:pPr>
      <w:rPr>
        <w:rFonts w:ascii="Courier New" w:hAnsi="Courier New" w:hint="default"/>
      </w:rPr>
    </w:lvl>
    <w:lvl w:ilvl="8" w:tplc="77603DC2">
      <w:start w:val="1"/>
      <w:numFmt w:val="bullet"/>
      <w:lvlText w:val=""/>
      <w:lvlJc w:val="left"/>
      <w:pPr>
        <w:ind w:left="6480" w:hanging="360"/>
      </w:pPr>
      <w:rPr>
        <w:rFonts w:ascii="Wingdings" w:hAnsi="Wingdings" w:hint="default"/>
      </w:rPr>
    </w:lvl>
  </w:abstractNum>
  <w:abstractNum w:abstractNumId="34" w15:restartNumberingAfterBreak="0">
    <w:nsid w:val="5F17828A"/>
    <w:multiLevelType w:val="hybridMultilevel"/>
    <w:tmpl w:val="FBA481CE"/>
    <w:lvl w:ilvl="0" w:tplc="47E21980">
      <w:start w:val="1"/>
      <w:numFmt w:val="bullet"/>
      <w:lvlText w:val="·"/>
      <w:lvlJc w:val="left"/>
      <w:pPr>
        <w:ind w:left="720" w:hanging="360"/>
      </w:pPr>
      <w:rPr>
        <w:rFonts w:ascii="Symbol" w:hAnsi="Symbol" w:hint="default"/>
      </w:rPr>
    </w:lvl>
    <w:lvl w:ilvl="1" w:tplc="BCDE414E">
      <w:start w:val="1"/>
      <w:numFmt w:val="bullet"/>
      <w:lvlText w:val="o"/>
      <w:lvlJc w:val="left"/>
      <w:pPr>
        <w:ind w:left="1440" w:hanging="360"/>
      </w:pPr>
      <w:rPr>
        <w:rFonts w:ascii="Courier New" w:hAnsi="Courier New" w:hint="default"/>
      </w:rPr>
    </w:lvl>
    <w:lvl w:ilvl="2" w:tplc="D2EC64F2">
      <w:start w:val="1"/>
      <w:numFmt w:val="bullet"/>
      <w:lvlText w:val=""/>
      <w:lvlJc w:val="left"/>
      <w:pPr>
        <w:ind w:left="2160" w:hanging="360"/>
      </w:pPr>
      <w:rPr>
        <w:rFonts w:ascii="Wingdings" w:hAnsi="Wingdings" w:hint="default"/>
      </w:rPr>
    </w:lvl>
    <w:lvl w:ilvl="3" w:tplc="1E588ACE">
      <w:start w:val="1"/>
      <w:numFmt w:val="bullet"/>
      <w:lvlText w:val=""/>
      <w:lvlJc w:val="left"/>
      <w:pPr>
        <w:ind w:left="2880" w:hanging="360"/>
      </w:pPr>
      <w:rPr>
        <w:rFonts w:ascii="Symbol" w:hAnsi="Symbol" w:hint="default"/>
      </w:rPr>
    </w:lvl>
    <w:lvl w:ilvl="4" w:tplc="850232E4">
      <w:start w:val="1"/>
      <w:numFmt w:val="bullet"/>
      <w:lvlText w:val="o"/>
      <w:lvlJc w:val="left"/>
      <w:pPr>
        <w:ind w:left="3600" w:hanging="360"/>
      </w:pPr>
      <w:rPr>
        <w:rFonts w:ascii="Courier New" w:hAnsi="Courier New" w:hint="default"/>
      </w:rPr>
    </w:lvl>
    <w:lvl w:ilvl="5" w:tplc="CC6009B8">
      <w:start w:val="1"/>
      <w:numFmt w:val="bullet"/>
      <w:lvlText w:val=""/>
      <w:lvlJc w:val="left"/>
      <w:pPr>
        <w:ind w:left="4320" w:hanging="360"/>
      </w:pPr>
      <w:rPr>
        <w:rFonts w:ascii="Wingdings" w:hAnsi="Wingdings" w:hint="default"/>
      </w:rPr>
    </w:lvl>
    <w:lvl w:ilvl="6" w:tplc="114E29C4">
      <w:start w:val="1"/>
      <w:numFmt w:val="bullet"/>
      <w:lvlText w:val=""/>
      <w:lvlJc w:val="left"/>
      <w:pPr>
        <w:ind w:left="5040" w:hanging="360"/>
      </w:pPr>
      <w:rPr>
        <w:rFonts w:ascii="Symbol" w:hAnsi="Symbol" w:hint="default"/>
      </w:rPr>
    </w:lvl>
    <w:lvl w:ilvl="7" w:tplc="AEAA2C14">
      <w:start w:val="1"/>
      <w:numFmt w:val="bullet"/>
      <w:lvlText w:val="o"/>
      <w:lvlJc w:val="left"/>
      <w:pPr>
        <w:ind w:left="5760" w:hanging="360"/>
      </w:pPr>
      <w:rPr>
        <w:rFonts w:ascii="Courier New" w:hAnsi="Courier New" w:hint="default"/>
      </w:rPr>
    </w:lvl>
    <w:lvl w:ilvl="8" w:tplc="77601A54">
      <w:start w:val="1"/>
      <w:numFmt w:val="bullet"/>
      <w:lvlText w:val=""/>
      <w:lvlJc w:val="left"/>
      <w:pPr>
        <w:ind w:left="6480" w:hanging="360"/>
      </w:pPr>
      <w:rPr>
        <w:rFonts w:ascii="Wingdings" w:hAnsi="Wingdings" w:hint="default"/>
      </w:rPr>
    </w:lvl>
  </w:abstractNum>
  <w:abstractNum w:abstractNumId="35" w15:restartNumberingAfterBreak="0">
    <w:nsid w:val="61019E52"/>
    <w:multiLevelType w:val="hybridMultilevel"/>
    <w:tmpl w:val="95C661E6"/>
    <w:lvl w:ilvl="0" w:tplc="1972810E">
      <w:start w:val="6"/>
      <w:numFmt w:val="decimal"/>
      <w:lvlText w:val="%1."/>
      <w:lvlJc w:val="left"/>
      <w:pPr>
        <w:ind w:left="720" w:hanging="360"/>
      </w:pPr>
    </w:lvl>
    <w:lvl w:ilvl="1" w:tplc="5DA880DC">
      <w:start w:val="1"/>
      <w:numFmt w:val="lowerLetter"/>
      <w:lvlText w:val="%2."/>
      <w:lvlJc w:val="left"/>
      <w:pPr>
        <w:ind w:left="1440" w:hanging="360"/>
      </w:pPr>
    </w:lvl>
    <w:lvl w:ilvl="2" w:tplc="0A6E6676">
      <w:start w:val="1"/>
      <w:numFmt w:val="lowerRoman"/>
      <w:lvlText w:val="%3."/>
      <w:lvlJc w:val="right"/>
      <w:pPr>
        <w:ind w:left="2160" w:hanging="180"/>
      </w:pPr>
    </w:lvl>
    <w:lvl w:ilvl="3" w:tplc="5C8E07E4">
      <w:start w:val="1"/>
      <w:numFmt w:val="decimal"/>
      <w:lvlText w:val="%4."/>
      <w:lvlJc w:val="left"/>
      <w:pPr>
        <w:ind w:left="2880" w:hanging="360"/>
      </w:pPr>
    </w:lvl>
    <w:lvl w:ilvl="4" w:tplc="F41C744A">
      <w:start w:val="1"/>
      <w:numFmt w:val="lowerLetter"/>
      <w:lvlText w:val="%5."/>
      <w:lvlJc w:val="left"/>
      <w:pPr>
        <w:ind w:left="3600" w:hanging="360"/>
      </w:pPr>
    </w:lvl>
    <w:lvl w:ilvl="5" w:tplc="B678C488">
      <w:start w:val="1"/>
      <w:numFmt w:val="lowerRoman"/>
      <w:lvlText w:val="%6."/>
      <w:lvlJc w:val="right"/>
      <w:pPr>
        <w:ind w:left="4320" w:hanging="180"/>
      </w:pPr>
    </w:lvl>
    <w:lvl w:ilvl="6" w:tplc="3D36BD4C">
      <w:start w:val="1"/>
      <w:numFmt w:val="decimal"/>
      <w:lvlText w:val="%7."/>
      <w:lvlJc w:val="left"/>
      <w:pPr>
        <w:ind w:left="5040" w:hanging="360"/>
      </w:pPr>
    </w:lvl>
    <w:lvl w:ilvl="7" w:tplc="9A1C9DC8">
      <w:start w:val="1"/>
      <w:numFmt w:val="lowerLetter"/>
      <w:lvlText w:val="%8."/>
      <w:lvlJc w:val="left"/>
      <w:pPr>
        <w:ind w:left="5760" w:hanging="360"/>
      </w:pPr>
    </w:lvl>
    <w:lvl w:ilvl="8" w:tplc="A1F85208">
      <w:start w:val="1"/>
      <w:numFmt w:val="lowerRoman"/>
      <w:lvlText w:val="%9."/>
      <w:lvlJc w:val="right"/>
      <w:pPr>
        <w:ind w:left="6480" w:hanging="180"/>
      </w:pPr>
    </w:lvl>
  </w:abstractNum>
  <w:abstractNum w:abstractNumId="36" w15:restartNumberingAfterBreak="0">
    <w:nsid w:val="61193745"/>
    <w:multiLevelType w:val="multilevel"/>
    <w:tmpl w:val="2654BBBE"/>
    <w:styleLink w:val="CurrentList2"/>
    <w:lvl w:ilvl="0">
      <w:start w:val="1"/>
      <w:numFmt w:val="bullet"/>
      <w:lvlText w:val=""/>
      <w:lvlJc w:val="left"/>
      <w:pPr>
        <w:ind w:left="216" w:hanging="216"/>
      </w:pPr>
      <w:rPr>
        <w:rFonts w:ascii="Symbol" w:hAnsi="Symbol" w:hint="default"/>
      </w:rPr>
    </w:lvl>
    <w:lvl w:ilvl="1">
      <w:start w:val="1"/>
      <w:numFmt w:val="bullet"/>
      <w:lvlText w:val=""/>
      <w:lvlJc w:val="left"/>
      <w:pPr>
        <w:ind w:left="590" w:hanging="259"/>
      </w:pPr>
      <w:rPr>
        <w:rFonts w:ascii="Symbol" w:hAnsi="Symbol" w:hint="default"/>
      </w:rPr>
    </w:lvl>
    <w:lvl w:ilvl="2">
      <w:start w:val="1"/>
      <w:numFmt w:val="bullet"/>
      <w:lvlText w:val=""/>
      <w:lvlJc w:val="left"/>
      <w:pPr>
        <w:ind w:left="921" w:hanging="259"/>
      </w:pPr>
      <w:rPr>
        <w:rFonts w:ascii="Symbol" w:hAnsi="Symbol" w:hint="default"/>
        <w:color w:val="auto"/>
      </w:rPr>
    </w:lvl>
    <w:lvl w:ilvl="3">
      <w:start w:val="1"/>
      <w:numFmt w:val="decimal"/>
      <w:lvlText w:val="(%4)"/>
      <w:lvlJc w:val="left"/>
      <w:pPr>
        <w:ind w:left="1252" w:hanging="259"/>
      </w:pPr>
      <w:rPr>
        <w:rFonts w:hint="default"/>
      </w:rPr>
    </w:lvl>
    <w:lvl w:ilvl="4">
      <w:start w:val="1"/>
      <w:numFmt w:val="lowerLetter"/>
      <w:lvlText w:val="(%5)"/>
      <w:lvlJc w:val="left"/>
      <w:pPr>
        <w:ind w:left="1583" w:hanging="259"/>
      </w:pPr>
      <w:rPr>
        <w:rFonts w:hint="default"/>
      </w:rPr>
    </w:lvl>
    <w:lvl w:ilvl="5">
      <w:start w:val="1"/>
      <w:numFmt w:val="lowerRoman"/>
      <w:lvlText w:val="(%6)"/>
      <w:lvlJc w:val="left"/>
      <w:pPr>
        <w:ind w:left="1914" w:hanging="259"/>
      </w:pPr>
      <w:rPr>
        <w:rFonts w:hint="default"/>
      </w:rPr>
    </w:lvl>
    <w:lvl w:ilvl="6">
      <w:start w:val="1"/>
      <w:numFmt w:val="decimal"/>
      <w:lvlText w:val="%7."/>
      <w:lvlJc w:val="left"/>
      <w:pPr>
        <w:ind w:left="2245" w:hanging="259"/>
      </w:pPr>
      <w:rPr>
        <w:rFonts w:hint="default"/>
      </w:rPr>
    </w:lvl>
    <w:lvl w:ilvl="7">
      <w:start w:val="1"/>
      <w:numFmt w:val="lowerLetter"/>
      <w:lvlText w:val="%8."/>
      <w:lvlJc w:val="left"/>
      <w:pPr>
        <w:ind w:left="2576" w:hanging="259"/>
      </w:pPr>
      <w:rPr>
        <w:rFonts w:hint="default"/>
      </w:rPr>
    </w:lvl>
    <w:lvl w:ilvl="8">
      <w:start w:val="1"/>
      <w:numFmt w:val="lowerRoman"/>
      <w:lvlText w:val="%9."/>
      <w:lvlJc w:val="left"/>
      <w:pPr>
        <w:ind w:left="2907" w:hanging="259"/>
      </w:pPr>
      <w:rPr>
        <w:rFonts w:hint="default"/>
      </w:rPr>
    </w:lvl>
  </w:abstractNum>
  <w:abstractNum w:abstractNumId="37" w15:restartNumberingAfterBreak="0">
    <w:nsid w:val="61C7A135"/>
    <w:multiLevelType w:val="hybridMultilevel"/>
    <w:tmpl w:val="04EE88FA"/>
    <w:lvl w:ilvl="0" w:tplc="8886E74E">
      <w:start w:val="2"/>
      <w:numFmt w:val="decimal"/>
      <w:lvlText w:val="%1."/>
      <w:lvlJc w:val="left"/>
      <w:pPr>
        <w:ind w:left="720" w:hanging="360"/>
      </w:pPr>
    </w:lvl>
    <w:lvl w:ilvl="1" w:tplc="4216C5E8">
      <w:start w:val="1"/>
      <w:numFmt w:val="lowerLetter"/>
      <w:lvlText w:val="%2."/>
      <w:lvlJc w:val="left"/>
      <w:pPr>
        <w:ind w:left="1440" w:hanging="360"/>
      </w:pPr>
    </w:lvl>
    <w:lvl w:ilvl="2" w:tplc="E780DC82">
      <w:start w:val="1"/>
      <w:numFmt w:val="lowerRoman"/>
      <w:lvlText w:val="%3."/>
      <w:lvlJc w:val="right"/>
      <w:pPr>
        <w:ind w:left="2160" w:hanging="180"/>
      </w:pPr>
    </w:lvl>
    <w:lvl w:ilvl="3" w:tplc="05748D3C">
      <w:start w:val="1"/>
      <w:numFmt w:val="decimal"/>
      <w:lvlText w:val="%4."/>
      <w:lvlJc w:val="left"/>
      <w:pPr>
        <w:ind w:left="2880" w:hanging="360"/>
      </w:pPr>
    </w:lvl>
    <w:lvl w:ilvl="4" w:tplc="DF08E96C">
      <w:start w:val="1"/>
      <w:numFmt w:val="lowerLetter"/>
      <w:lvlText w:val="%5."/>
      <w:lvlJc w:val="left"/>
      <w:pPr>
        <w:ind w:left="3600" w:hanging="360"/>
      </w:pPr>
    </w:lvl>
    <w:lvl w:ilvl="5" w:tplc="8C0C24DC">
      <w:start w:val="1"/>
      <w:numFmt w:val="lowerRoman"/>
      <w:lvlText w:val="%6."/>
      <w:lvlJc w:val="right"/>
      <w:pPr>
        <w:ind w:left="4320" w:hanging="180"/>
      </w:pPr>
    </w:lvl>
    <w:lvl w:ilvl="6" w:tplc="81A2B8EE">
      <w:start w:val="1"/>
      <w:numFmt w:val="decimal"/>
      <w:lvlText w:val="%7."/>
      <w:lvlJc w:val="left"/>
      <w:pPr>
        <w:ind w:left="5040" w:hanging="360"/>
      </w:pPr>
    </w:lvl>
    <w:lvl w:ilvl="7" w:tplc="08EA5F74">
      <w:start w:val="1"/>
      <w:numFmt w:val="lowerLetter"/>
      <w:lvlText w:val="%8."/>
      <w:lvlJc w:val="left"/>
      <w:pPr>
        <w:ind w:left="5760" w:hanging="360"/>
      </w:pPr>
    </w:lvl>
    <w:lvl w:ilvl="8" w:tplc="6AE8BE7C">
      <w:start w:val="1"/>
      <w:numFmt w:val="lowerRoman"/>
      <w:lvlText w:val="%9."/>
      <w:lvlJc w:val="right"/>
      <w:pPr>
        <w:ind w:left="6480" w:hanging="180"/>
      </w:pPr>
    </w:lvl>
  </w:abstractNum>
  <w:abstractNum w:abstractNumId="38" w15:restartNumberingAfterBreak="0">
    <w:nsid w:val="6D2F884A"/>
    <w:multiLevelType w:val="hybridMultilevel"/>
    <w:tmpl w:val="85E2C86C"/>
    <w:lvl w:ilvl="0" w:tplc="5B9872E0">
      <w:start w:val="1"/>
      <w:numFmt w:val="bullet"/>
      <w:lvlText w:val="·"/>
      <w:lvlJc w:val="left"/>
      <w:pPr>
        <w:ind w:left="720" w:hanging="360"/>
      </w:pPr>
      <w:rPr>
        <w:rFonts w:ascii="Symbol" w:hAnsi="Symbol" w:hint="default"/>
      </w:rPr>
    </w:lvl>
    <w:lvl w:ilvl="1" w:tplc="6BD64FD8">
      <w:start w:val="1"/>
      <w:numFmt w:val="bullet"/>
      <w:lvlText w:val="o"/>
      <w:lvlJc w:val="left"/>
      <w:pPr>
        <w:ind w:left="1440" w:hanging="360"/>
      </w:pPr>
      <w:rPr>
        <w:rFonts w:ascii="Courier New" w:hAnsi="Courier New" w:hint="default"/>
      </w:rPr>
    </w:lvl>
    <w:lvl w:ilvl="2" w:tplc="94B43E9E">
      <w:start w:val="1"/>
      <w:numFmt w:val="bullet"/>
      <w:lvlText w:val=""/>
      <w:lvlJc w:val="left"/>
      <w:pPr>
        <w:ind w:left="2160" w:hanging="360"/>
      </w:pPr>
      <w:rPr>
        <w:rFonts w:ascii="Wingdings" w:hAnsi="Wingdings" w:hint="default"/>
      </w:rPr>
    </w:lvl>
    <w:lvl w:ilvl="3" w:tplc="89CE0736">
      <w:start w:val="1"/>
      <w:numFmt w:val="bullet"/>
      <w:lvlText w:val=""/>
      <w:lvlJc w:val="left"/>
      <w:pPr>
        <w:ind w:left="2880" w:hanging="360"/>
      </w:pPr>
      <w:rPr>
        <w:rFonts w:ascii="Symbol" w:hAnsi="Symbol" w:hint="default"/>
      </w:rPr>
    </w:lvl>
    <w:lvl w:ilvl="4" w:tplc="070A44CC">
      <w:start w:val="1"/>
      <w:numFmt w:val="bullet"/>
      <w:lvlText w:val="o"/>
      <w:lvlJc w:val="left"/>
      <w:pPr>
        <w:ind w:left="3600" w:hanging="360"/>
      </w:pPr>
      <w:rPr>
        <w:rFonts w:ascii="Courier New" w:hAnsi="Courier New" w:hint="default"/>
      </w:rPr>
    </w:lvl>
    <w:lvl w:ilvl="5" w:tplc="BD0CF912">
      <w:start w:val="1"/>
      <w:numFmt w:val="bullet"/>
      <w:lvlText w:val=""/>
      <w:lvlJc w:val="left"/>
      <w:pPr>
        <w:ind w:left="4320" w:hanging="360"/>
      </w:pPr>
      <w:rPr>
        <w:rFonts w:ascii="Wingdings" w:hAnsi="Wingdings" w:hint="default"/>
      </w:rPr>
    </w:lvl>
    <w:lvl w:ilvl="6" w:tplc="C3CE5780">
      <w:start w:val="1"/>
      <w:numFmt w:val="bullet"/>
      <w:lvlText w:val=""/>
      <w:lvlJc w:val="left"/>
      <w:pPr>
        <w:ind w:left="5040" w:hanging="360"/>
      </w:pPr>
      <w:rPr>
        <w:rFonts w:ascii="Symbol" w:hAnsi="Symbol" w:hint="default"/>
      </w:rPr>
    </w:lvl>
    <w:lvl w:ilvl="7" w:tplc="2DD6DFB0">
      <w:start w:val="1"/>
      <w:numFmt w:val="bullet"/>
      <w:lvlText w:val="o"/>
      <w:lvlJc w:val="left"/>
      <w:pPr>
        <w:ind w:left="5760" w:hanging="360"/>
      </w:pPr>
      <w:rPr>
        <w:rFonts w:ascii="Courier New" w:hAnsi="Courier New" w:hint="default"/>
      </w:rPr>
    </w:lvl>
    <w:lvl w:ilvl="8" w:tplc="F0045F70">
      <w:start w:val="1"/>
      <w:numFmt w:val="bullet"/>
      <w:lvlText w:val=""/>
      <w:lvlJc w:val="left"/>
      <w:pPr>
        <w:ind w:left="6480" w:hanging="360"/>
      </w:pPr>
      <w:rPr>
        <w:rFonts w:ascii="Wingdings" w:hAnsi="Wingdings" w:hint="default"/>
      </w:rPr>
    </w:lvl>
  </w:abstractNum>
  <w:abstractNum w:abstractNumId="39" w15:restartNumberingAfterBreak="0">
    <w:nsid w:val="7066165D"/>
    <w:multiLevelType w:val="hybridMultilevel"/>
    <w:tmpl w:val="60F29BA6"/>
    <w:lvl w:ilvl="0" w:tplc="A6EE88DE">
      <w:start w:val="1"/>
      <w:numFmt w:val="decimal"/>
      <w:lvlText w:val="%1."/>
      <w:lvlJc w:val="left"/>
      <w:pPr>
        <w:ind w:left="720" w:hanging="360"/>
      </w:pPr>
      <w:rPr>
        <w:b/>
        <w:bCs/>
        <w:sz w:val="24"/>
        <w:szCs w:val="24"/>
      </w:rPr>
    </w:lvl>
    <w:lvl w:ilvl="1" w:tplc="57C211CA">
      <w:start w:val="1"/>
      <w:numFmt w:val="lowerLetter"/>
      <w:lvlText w:val="%2."/>
      <w:lvlJc w:val="left"/>
      <w:pPr>
        <w:ind w:left="1440" w:hanging="360"/>
      </w:pPr>
    </w:lvl>
    <w:lvl w:ilvl="2" w:tplc="F92CCC0C">
      <w:start w:val="1"/>
      <w:numFmt w:val="lowerRoman"/>
      <w:lvlText w:val="%3."/>
      <w:lvlJc w:val="right"/>
      <w:pPr>
        <w:ind w:left="2160" w:hanging="180"/>
      </w:pPr>
    </w:lvl>
    <w:lvl w:ilvl="3" w:tplc="8446EC7C">
      <w:start w:val="1"/>
      <w:numFmt w:val="decimal"/>
      <w:lvlText w:val="%4."/>
      <w:lvlJc w:val="left"/>
      <w:pPr>
        <w:ind w:left="2880" w:hanging="360"/>
      </w:pPr>
    </w:lvl>
    <w:lvl w:ilvl="4" w:tplc="F1D40ACA">
      <w:start w:val="1"/>
      <w:numFmt w:val="lowerLetter"/>
      <w:lvlText w:val="%5."/>
      <w:lvlJc w:val="left"/>
      <w:pPr>
        <w:ind w:left="3600" w:hanging="360"/>
      </w:pPr>
    </w:lvl>
    <w:lvl w:ilvl="5" w:tplc="40961CC4">
      <w:start w:val="1"/>
      <w:numFmt w:val="lowerRoman"/>
      <w:lvlText w:val="%6."/>
      <w:lvlJc w:val="right"/>
      <w:pPr>
        <w:ind w:left="4320" w:hanging="180"/>
      </w:pPr>
    </w:lvl>
    <w:lvl w:ilvl="6" w:tplc="0BE2626C">
      <w:start w:val="1"/>
      <w:numFmt w:val="decimal"/>
      <w:lvlText w:val="%7."/>
      <w:lvlJc w:val="left"/>
      <w:pPr>
        <w:ind w:left="5040" w:hanging="360"/>
      </w:pPr>
    </w:lvl>
    <w:lvl w:ilvl="7" w:tplc="241E07BE">
      <w:start w:val="1"/>
      <w:numFmt w:val="lowerLetter"/>
      <w:lvlText w:val="%8."/>
      <w:lvlJc w:val="left"/>
      <w:pPr>
        <w:ind w:left="5760" w:hanging="360"/>
      </w:pPr>
    </w:lvl>
    <w:lvl w:ilvl="8" w:tplc="84309D00">
      <w:start w:val="1"/>
      <w:numFmt w:val="lowerRoman"/>
      <w:lvlText w:val="%9."/>
      <w:lvlJc w:val="right"/>
      <w:pPr>
        <w:ind w:left="6480" w:hanging="180"/>
      </w:pPr>
    </w:lvl>
  </w:abstractNum>
  <w:abstractNum w:abstractNumId="40" w15:restartNumberingAfterBreak="0">
    <w:nsid w:val="7737C286"/>
    <w:multiLevelType w:val="hybridMultilevel"/>
    <w:tmpl w:val="17C4FE70"/>
    <w:lvl w:ilvl="0" w:tplc="A716A0B8">
      <w:start w:val="4"/>
      <w:numFmt w:val="decimal"/>
      <w:lvlText w:val="%1."/>
      <w:lvlJc w:val="left"/>
      <w:pPr>
        <w:ind w:left="720" w:hanging="360"/>
      </w:pPr>
    </w:lvl>
    <w:lvl w:ilvl="1" w:tplc="1D14CE6E">
      <w:start w:val="1"/>
      <w:numFmt w:val="lowerLetter"/>
      <w:lvlText w:val="%2."/>
      <w:lvlJc w:val="left"/>
      <w:pPr>
        <w:ind w:left="1440" w:hanging="360"/>
      </w:pPr>
    </w:lvl>
    <w:lvl w:ilvl="2" w:tplc="C62E47A6">
      <w:start w:val="1"/>
      <w:numFmt w:val="lowerRoman"/>
      <w:lvlText w:val="%3."/>
      <w:lvlJc w:val="right"/>
      <w:pPr>
        <w:ind w:left="2160" w:hanging="180"/>
      </w:pPr>
    </w:lvl>
    <w:lvl w:ilvl="3" w:tplc="1600473C">
      <w:start w:val="1"/>
      <w:numFmt w:val="decimal"/>
      <w:lvlText w:val="%4."/>
      <w:lvlJc w:val="left"/>
      <w:pPr>
        <w:ind w:left="2880" w:hanging="360"/>
      </w:pPr>
    </w:lvl>
    <w:lvl w:ilvl="4" w:tplc="1E1ED08A">
      <w:start w:val="1"/>
      <w:numFmt w:val="lowerLetter"/>
      <w:lvlText w:val="%5."/>
      <w:lvlJc w:val="left"/>
      <w:pPr>
        <w:ind w:left="3600" w:hanging="360"/>
      </w:pPr>
    </w:lvl>
    <w:lvl w:ilvl="5" w:tplc="F71CB6C6">
      <w:start w:val="1"/>
      <w:numFmt w:val="lowerRoman"/>
      <w:lvlText w:val="%6."/>
      <w:lvlJc w:val="right"/>
      <w:pPr>
        <w:ind w:left="4320" w:hanging="180"/>
      </w:pPr>
    </w:lvl>
    <w:lvl w:ilvl="6" w:tplc="76A41356">
      <w:start w:val="1"/>
      <w:numFmt w:val="decimal"/>
      <w:lvlText w:val="%7."/>
      <w:lvlJc w:val="left"/>
      <w:pPr>
        <w:ind w:left="5040" w:hanging="360"/>
      </w:pPr>
    </w:lvl>
    <w:lvl w:ilvl="7" w:tplc="43DCE530">
      <w:start w:val="1"/>
      <w:numFmt w:val="lowerLetter"/>
      <w:lvlText w:val="%8."/>
      <w:lvlJc w:val="left"/>
      <w:pPr>
        <w:ind w:left="5760" w:hanging="360"/>
      </w:pPr>
    </w:lvl>
    <w:lvl w:ilvl="8" w:tplc="DD6E4102">
      <w:start w:val="1"/>
      <w:numFmt w:val="lowerRoman"/>
      <w:lvlText w:val="%9."/>
      <w:lvlJc w:val="right"/>
      <w:pPr>
        <w:ind w:left="6480" w:hanging="180"/>
      </w:pPr>
    </w:lvl>
  </w:abstractNum>
  <w:abstractNum w:abstractNumId="41" w15:restartNumberingAfterBreak="0">
    <w:nsid w:val="7C4FA8E0"/>
    <w:multiLevelType w:val="hybridMultilevel"/>
    <w:tmpl w:val="6F6CF5DC"/>
    <w:lvl w:ilvl="0" w:tplc="C38A3C68">
      <w:start w:val="1"/>
      <w:numFmt w:val="bullet"/>
      <w:lvlText w:val="·"/>
      <w:lvlJc w:val="left"/>
      <w:pPr>
        <w:ind w:left="720" w:hanging="360"/>
      </w:pPr>
      <w:rPr>
        <w:rFonts w:ascii="Symbol" w:hAnsi="Symbol" w:hint="default"/>
      </w:rPr>
    </w:lvl>
    <w:lvl w:ilvl="1" w:tplc="ADDAF4C0">
      <w:start w:val="1"/>
      <w:numFmt w:val="bullet"/>
      <w:lvlText w:val="o"/>
      <w:lvlJc w:val="left"/>
      <w:pPr>
        <w:ind w:left="1440" w:hanging="360"/>
      </w:pPr>
      <w:rPr>
        <w:rFonts w:ascii="Courier New" w:hAnsi="Courier New" w:hint="default"/>
      </w:rPr>
    </w:lvl>
    <w:lvl w:ilvl="2" w:tplc="204692F8">
      <w:start w:val="1"/>
      <w:numFmt w:val="bullet"/>
      <w:lvlText w:val=""/>
      <w:lvlJc w:val="left"/>
      <w:pPr>
        <w:ind w:left="2160" w:hanging="360"/>
      </w:pPr>
      <w:rPr>
        <w:rFonts w:ascii="Wingdings" w:hAnsi="Wingdings" w:hint="default"/>
      </w:rPr>
    </w:lvl>
    <w:lvl w:ilvl="3" w:tplc="AF421E68">
      <w:start w:val="1"/>
      <w:numFmt w:val="bullet"/>
      <w:lvlText w:val=""/>
      <w:lvlJc w:val="left"/>
      <w:pPr>
        <w:ind w:left="2880" w:hanging="360"/>
      </w:pPr>
      <w:rPr>
        <w:rFonts w:ascii="Symbol" w:hAnsi="Symbol" w:hint="default"/>
      </w:rPr>
    </w:lvl>
    <w:lvl w:ilvl="4" w:tplc="CFCAF3AC">
      <w:start w:val="1"/>
      <w:numFmt w:val="bullet"/>
      <w:lvlText w:val="o"/>
      <w:lvlJc w:val="left"/>
      <w:pPr>
        <w:ind w:left="3600" w:hanging="360"/>
      </w:pPr>
      <w:rPr>
        <w:rFonts w:ascii="Courier New" w:hAnsi="Courier New" w:hint="default"/>
      </w:rPr>
    </w:lvl>
    <w:lvl w:ilvl="5" w:tplc="CF4E6A64">
      <w:start w:val="1"/>
      <w:numFmt w:val="bullet"/>
      <w:lvlText w:val=""/>
      <w:lvlJc w:val="left"/>
      <w:pPr>
        <w:ind w:left="4320" w:hanging="360"/>
      </w:pPr>
      <w:rPr>
        <w:rFonts w:ascii="Wingdings" w:hAnsi="Wingdings" w:hint="default"/>
      </w:rPr>
    </w:lvl>
    <w:lvl w:ilvl="6" w:tplc="EB70B316">
      <w:start w:val="1"/>
      <w:numFmt w:val="bullet"/>
      <w:lvlText w:val=""/>
      <w:lvlJc w:val="left"/>
      <w:pPr>
        <w:ind w:left="5040" w:hanging="360"/>
      </w:pPr>
      <w:rPr>
        <w:rFonts w:ascii="Symbol" w:hAnsi="Symbol" w:hint="default"/>
      </w:rPr>
    </w:lvl>
    <w:lvl w:ilvl="7" w:tplc="DC66E3C4">
      <w:start w:val="1"/>
      <w:numFmt w:val="bullet"/>
      <w:lvlText w:val="o"/>
      <w:lvlJc w:val="left"/>
      <w:pPr>
        <w:ind w:left="5760" w:hanging="360"/>
      </w:pPr>
      <w:rPr>
        <w:rFonts w:ascii="Courier New" w:hAnsi="Courier New" w:hint="default"/>
      </w:rPr>
    </w:lvl>
    <w:lvl w:ilvl="8" w:tplc="74C2A3FE">
      <w:start w:val="1"/>
      <w:numFmt w:val="bullet"/>
      <w:lvlText w:val=""/>
      <w:lvlJc w:val="left"/>
      <w:pPr>
        <w:ind w:left="6480" w:hanging="360"/>
      </w:pPr>
      <w:rPr>
        <w:rFonts w:ascii="Wingdings" w:hAnsi="Wingdings" w:hint="default"/>
      </w:rPr>
    </w:lvl>
  </w:abstractNum>
  <w:abstractNum w:abstractNumId="42" w15:restartNumberingAfterBreak="0">
    <w:nsid w:val="7CAC6180"/>
    <w:multiLevelType w:val="hybridMultilevel"/>
    <w:tmpl w:val="CDF600A2"/>
    <w:lvl w:ilvl="0" w:tplc="7D884F2C">
      <w:start w:val="1"/>
      <w:numFmt w:val="bullet"/>
      <w:lvlText w:val="·"/>
      <w:lvlJc w:val="left"/>
      <w:pPr>
        <w:ind w:left="720" w:hanging="360"/>
      </w:pPr>
      <w:rPr>
        <w:rFonts w:ascii="Symbol" w:hAnsi="Symbol" w:hint="default"/>
      </w:rPr>
    </w:lvl>
    <w:lvl w:ilvl="1" w:tplc="CD62A430">
      <w:start w:val="1"/>
      <w:numFmt w:val="bullet"/>
      <w:lvlText w:val="o"/>
      <w:lvlJc w:val="left"/>
      <w:pPr>
        <w:ind w:left="1440" w:hanging="360"/>
      </w:pPr>
      <w:rPr>
        <w:rFonts w:ascii="Courier New" w:hAnsi="Courier New" w:hint="default"/>
      </w:rPr>
    </w:lvl>
    <w:lvl w:ilvl="2" w:tplc="76A03B9C">
      <w:start w:val="1"/>
      <w:numFmt w:val="bullet"/>
      <w:lvlText w:val=""/>
      <w:lvlJc w:val="left"/>
      <w:pPr>
        <w:ind w:left="2160" w:hanging="360"/>
      </w:pPr>
      <w:rPr>
        <w:rFonts w:ascii="Wingdings" w:hAnsi="Wingdings" w:hint="default"/>
      </w:rPr>
    </w:lvl>
    <w:lvl w:ilvl="3" w:tplc="4BA21AA8">
      <w:start w:val="1"/>
      <w:numFmt w:val="bullet"/>
      <w:lvlText w:val=""/>
      <w:lvlJc w:val="left"/>
      <w:pPr>
        <w:ind w:left="2880" w:hanging="360"/>
      </w:pPr>
      <w:rPr>
        <w:rFonts w:ascii="Symbol" w:hAnsi="Symbol" w:hint="default"/>
      </w:rPr>
    </w:lvl>
    <w:lvl w:ilvl="4" w:tplc="0F3AAA02">
      <w:start w:val="1"/>
      <w:numFmt w:val="bullet"/>
      <w:lvlText w:val="o"/>
      <w:lvlJc w:val="left"/>
      <w:pPr>
        <w:ind w:left="3600" w:hanging="360"/>
      </w:pPr>
      <w:rPr>
        <w:rFonts w:ascii="Courier New" w:hAnsi="Courier New" w:hint="default"/>
      </w:rPr>
    </w:lvl>
    <w:lvl w:ilvl="5" w:tplc="A02A1D06">
      <w:start w:val="1"/>
      <w:numFmt w:val="bullet"/>
      <w:lvlText w:val=""/>
      <w:lvlJc w:val="left"/>
      <w:pPr>
        <w:ind w:left="4320" w:hanging="360"/>
      </w:pPr>
      <w:rPr>
        <w:rFonts w:ascii="Wingdings" w:hAnsi="Wingdings" w:hint="default"/>
      </w:rPr>
    </w:lvl>
    <w:lvl w:ilvl="6" w:tplc="E61419B2">
      <w:start w:val="1"/>
      <w:numFmt w:val="bullet"/>
      <w:lvlText w:val=""/>
      <w:lvlJc w:val="left"/>
      <w:pPr>
        <w:ind w:left="5040" w:hanging="360"/>
      </w:pPr>
      <w:rPr>
        <w:rFonts w:ascii="Symbol" w:hAnsi="Symbol" w:hint="default"/>
      </w:rPr>
    </w:lvl>
    <w:lvl w:ilvl="7" w:tplc="28EA095C">
      <w:start w:val="1"/>
      <w:numFmt w:val="bullet"/>
      <w:lvlText w:val="o"/>
      <w:lvlJc w:val="left"/>
      <w:pPr>
        <w:ind w:left="5760" w:hanging="360"/>
      </w:pPr>
      <w:rPr>
        <w:rFonts w:ascii="Courier New" w:hAnsi="Courier New" w:hint="default"/>
      </w:rPr>
    </w:lvl>
    <w:lvl w:ilvl="8" w:tplc="49943D7C">
      <w:start w:val="1"/>
      <w:numFmt w:val="bullet"/>
      <w:lvlText w:val=""/>
      <w:lvlJc w:val="left"/>
      <w:pPr>
        <w:ind w:left="6480" w:hanging="360"/>
      </w:pPr>
      <w:rPr>
        <w:rFonts w:ascii="Wingdings" w:hAnsi="Wingdings" w:hint="default"/>
      </w:rPr>
    </w:lvl>
  </w:abstractNum>
  <w:num w:numId="1" w16cid:durableId="961501306">
    <w:abstractNumId w:val="16"/>
  </w:num>
  <w:num w:numId="2" w16cid:durableId="1800103004">
    <w:abstractNumId w:val="39"/>
  </w:num>
  <w:num w:numId="3" w16cid:durableId="1377507270">
    <w:abstractNumId w:val="9"/>
  </w:num>
  <w:num w:numId="4" w16cid:durableId="1031414333">
    <w:abstractNumId w:val="32"/>
  </w:num>
  <w:num w:numId="5" w16cid:durableId="1517765708">
    <w:abstractNumId w:val="0"/>
  </w:num>
  <w:num w:numId="6" w16cid:durableId="1911958219">
    <w:abstractNumId w:val="21"/>
  </w:num>
  <w:num w:numId="7" w16cid:durableId="422144390">
    <w:abstractNumId w:val="22"/>
  </w:num>
  <w:num w:numId="8" w16cid:durableId="1560247779">
    <w:abstractNumId w:val="14"/>
  </w:num>
  <w:num w:numId="9" w16cid:durableId="356397821">
    <w:abstractNumId w:val="40"/>
  </w:num>
  <w:num w:numId="10" w16cid:durableId="2074572468">
    <w:abstractNumId w:val="23"/>
  </w:num>
  <w:num w:numId="11" w16cid:durableId="832524911">
    <w:abstractNumId w:val="27"/>
  </w:num>
  <w:num w:numId="12" w16cid:durableId="225533850">
    <w:abstractNumId w:val="5"/>
  </w:num>
  <w:num w:numId="13" w16cid:durableId="1067417520">
    <w:abstractNumId w:val="19"/>
  </w:num>
  <w:num w:numId="14" w16cid:durableId="124079685">
    <w:abstractNumId w:val="2"/>
  </w:num>
  <w:num w:numId="15" w16cid:durableId="188179514">
    <w:abstractNumId w:val="42"/>
  </w:num>
  <w:num w:numId="16" w16cid:durableId="218172442">
    <w:abstractNumId w:val="15"/>
  </w:num>
  <w:num w:numId="17" w16cid:durableId="111824284">
    <w:abstractNumId w:val="25"/>
  </w:num>
  <w:num w:numId="18" w16cid:durableId="1679312109">
    <w:abstractNumId w:val="24"/>
  </w:num>
  <w:num w:numId="19" w16cid:durableId="1219976345">
    <w:abstractNumId w:val="7"/>
  </w:num>
  <w:num w:numId="20" w16cid:durableId="1597833235">
    <w:abstractNumId w:val="12"/>
  </w:num>
  <w:num w:numId="21" w16cid:durableId="2068452433">
    <w:abstractNumId w:val="17"/>
  </w:num>
  <w:num w:numId="22" w16cid:durableId="1641881976">
    <w:abstractNumId w:val="35"/>
  </w:num>
  <w:num w:numId="23" w16cid:durableId="583419385">
    <w:abstractNumId w:val="1"/>
  </w:num>
  <w:num w:numId="24" w16cid:durableId="585770030">
    <w:abstractNumId w:val="20"/>
  </w:num>
  <w:num w:numId="25" w16cid:durableId="2066905955">
    <w:abstractNumId w:val="13"/>
  </w:num>
  <w:num w:numId="26" w16cid:durableId="1759521275">
    <w:abstractNumId w:val="37"/>
  </w:num>
  <w:num w:numId="27" w16cid:durableId="706100945">
    <w:abstractNumId w:val="28"/>
  </w:num>
  <w:num w:numId="28" w16cid:durableId="1128619520">
    <w:abstractNumId w:val="29"/>
  </w:num>
  <w:num w:numId="29" w16cid:durableId="1855531696">
    <w:abstractNumId w:val="10"/>
  </w:num>
  <w:num w:numId="30" w16cid:durableId="1968847870">
    <w:abstractNumId w:val="34"/>
  </w:num>
  <w:num w:numId="31" w16cid:durableId="2005357033">
    <w:abstractNumId w:val="41"/>
  </w:num>
  <w:num w:numId="32" w16cid:durableId="491917073">
    <w:abstractNumId w:val="18"/>
  </w:num>
  <w:num w:numId="33" w16cid:durableId="208155119">
    <w:abstractNumId w:val="31"/>
  </w:num>
  <w:num w:numId="34" w16cid:durableId="533277118">
    <w:abstractNumId w:val="6"/>
  </w:num>
  <w:num w:numId="35" w16cid:durableId="1007058322">
    <w:abstractNumId w:val="8"/>
  </w:num>
  <w:num w:numId="36" w16cid:durableId="969550810">
    <w:abstractNumId w:val="30"/>
  </w:num>
  <w:num w:numId="37" w16cid:durableId="944850374">
    <w:abstractNumId w:val="38"/>
  </w:num>
  <w:num w:numId="38" w16cid:durableId="913079343">
    <w:abstractNumId w:val="26"/>
  </w:num>
  <w:num w:numId="39" w16cid:durableId="33968139">
    <w:abstractNumId w:val="11"/>
  </w:num>
  <w:num w:numId="40" w16cid:durableId="1807812369">
    <w:abstractNumId w:val="4"/>
  </w:num>
  <w:num w:numId="41" w16cid:durableId="1043559095">
    <w:abstractNumId w:val="3"/>
  </w:num>
  <w:num w:numId="42" w16cid:durableId="1552769831">
    <w:abstractNumId w:val="36"/>
  </w:num>
  <w:num w:numId="43" w16cid:durableId="140367425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D8"/>
    <w:rsid w:val="000000A7"/>
    <w:rsid w:val="00000EE1"/>
    <w:rsid w:val="000176EB"/>
    <w:rsid w:val="00026C92"/>
    <w:rsid w:val="00031BC2"/>
    <w:rsid w:val="00032B00"/>
    <w:rsid w:val="00043114"/>
    <w:rsid w:val="00043362"/>
    <w:rsid w:val="00043D9D"/>
    <w:rsid w:val="00046491"/>
    <w:rsid w:val="000526BD"/>
    <w:rsid w:val="00054E10"/>
    <w:rsid w:val="00060618"/>
    <w:rsid w:val="00061120"/>
    <w:rsid w:val="00065991"/>
    <w:rsid w:val="0007194D"/>
    <w:rsid w:val="000760A6"/>
    <w:rsid w:val="0009182F"/>
    <w:rsid w:val="0009245A"/>
    <w:rsid w:val="00096377"/>
    <w:rsid w:val="000A2122"/>
    <w:rsid w:val="000A390D"/>
    <w:rsid w:val="000A47FC"/>
    <w:rsid w:val="000B1C4D"/>
    <w:rsid w:val="000C22FD"/>
    <w:rsid w:val="000C7573"/>
    <w:rsid w:val="000D300F"/>
    <w:rsid w:val="000D5212"/>
    <w:rsid w:val="000E05E4"/>
    <w:rsid w:val="000E0F9A"/>
    <w:rsid w:val="000E2A8F"/>
    <w:rsid w:val="000E35E5"/>
    <w:rsid w:val="001003EA"/>
    <w:rsid w:val="001052D1"/>
    <w:rsid w:val="00110700"/>
    <w:rsid w:val="001141AA"/>
    <w:rsid w:val="00114202"/>
    <w:rsid w:val="0012030A"/>
    <w:rsid w:val="0012796C"/>
    <w:rsid w:val="00136DF7"/>
    <w:rsid w:val="001433D3"/>
    <w:rsid w:val="001466C3"/>
    <w:rsid w:val="001509A7"/>
    <w:rsid w:val="001643A7"/>
    <w:rsid w:val="001706CB"/>
    <w:rsid w:val="00184520"/>
    <w:rsid w:val="00186DB9"/>
    <w:rsid w:val="00193645"/>
    <w:rsid w:val="00197830"/>
    <w:rsid w:val="001C1831"/>
    <w:rsid w:val="001C450F"/>
    <w:rsid w:val="001C4F30"/>
    <w:rsid w:val="001C5ECB"/>
    <w:rsid w:val="001E22A6"/>
    <w:rsid w:val="001E2F27"/>
    <w:rsid w:val="001E5010"/>
    <w:rsid w:val="001F6BF6"/>
    <w:rsid w:val="00202599"/>
    <w:rsid w:val="002035AA"/>
    <w:rsid w:val="00203DD5"/>
    <w:rsid w:val="00211216"/>
    <w:rsid w:val="002157A8"/>
    <w:rsid w:val="00221A0D"/>
    <w:rsid w:val="00221D36"/>
    <w:rsid w:val="00224FB8"/>
    <w:rsid w:val="002357E9"/>
    <w:rsid w:val="00242DB3"/>
    <w:rsid w:val="002444C6"/>
    <w:rsid w:val="002514C9"/>
    <w:rsid w:val="002648F4"/>
    <w:rsid w:val="002651F6"/>
    <w:rsid w:val="0026796C"/>
    <w:rsid w:val="002808F6"/>
    <w:rsid w:val="00286560"/>
    <w:rsid w:val="00286D1A"/>
    <w:rsid w:val="0029109C"/>
    <w:rsid w:val="00297821"/>
    <w:rsid w:val="002A4E45"/>
    <w:rsid w:val="002A655F"/>
    <w:rsid w:val="002C0591"/>
    <w:rsid w:val="002D3156"/>
    <w:rsid w:val="002D4B50"/>
    <w:rsid w:val="002E14AB"/>
    <w:rsid w:val="002E36A9"/>
    <w:rsid w:val="002E3F70"/>
    <w:rsid w:val="002E7798"/>
    <w:rsid w:val="002E7F5F"/>
    <w:rsid w:val="002F22A8"/>
    <w:rsid w:val="002F2700"/>
    <w:rsid w:val="0030051B"/>
    <w:rsid w:val="00314BA5"/>
    <w:rsid w:val="00322961"/>
    <w:rsid w:val="00326AE7"/>
    <w:rsid w:val="00333965"/>
    <w:rsid w:val="00333B58"/>
    <w:rsid w:val="00333BB1"/>
    <w:rsid w:val="003416E4"/>
    <w:rsid w:val="003423E9"/>
    <w:rsid w:val="00350DFC"/>
    <w:rsid w:val="0035160A"/>
    <w:rsid w:val="00352D1A"/>
    <w:rsid w:val="00353531"/>
    <w:rsid w:val="00364A24"/>
    <w:rsid w:val="00366AE9"/>
    <w:rsid w:val="00372017"/>
    <w:rsid w:val="003763AF"/>
    <w:rsid w:val="0037693A"/>
    <w:rsid w:val="00386FA4"/>
    <w:rsid w:val="00387C86"/>
    <w:rsid w:val="003945B7"/>
    <w:rsid w:val="003A17AA"/>
    <w:rsid w:val="003B162F"/>
    <w:rsid w:val="003D00CF"/>
    <w:rsid w:val="003D056C"/>
    <w:rsid w:val="003D0C84"/>
    <w:rsid w:val="003D4FFB"/>
    <w:rsid w:val="003D5655"/>
    <w:rsid w:val="003E78D1"/>
    <w:rsid w:val="003F2A0A"/>
    <w:rsid w:val="003F6987"/>
    <w:rsid w:val="00401F00"/>
    <w:rsid w:val="004033DA"/>
    <w:rsid w:val="0040533D"/>
    <w:rsid w:val="00405DFC"/>
    <w:rsid w:val="00417206"/>
    <w:rsid w:val="004253C5"/>
    <w:rsid w:val="004365BE"/>
    <w:rsid w:val="00444239"/>
    <w:rsid w:val="00454EC4"/>
    <w:rsid w:val="00457C57"/>
    <w:rsid w:val="00460BE6"/>
    <w:rsid w:val="00462C20"/>
    <w:rsid w:val="00497060"/>
    <w:rsid w:val="004A0016"/>
    <w:rsid w:val="004A4EF9"/>
    <w:rsid w:val="004A5F0A"/>
    <w:rsid w:val="004B0F70"/>
    <w:rsid w:val="004B14EA"/>
    <w:rsid w:val="004B2AD7"/>
    <w:rsid w:val="004B50DE"/>
    <w:rsid w:val="004B6306"/>
    <w:rsid w:val="004C164C"/>
    <w:rsid w:val="004C2152"/>
    <w:rsid w:val="004C6076"/>
    <w:rsid w:val="004D3784"/>
    <w:rsid w:val="004D46AF"/>
    <w:rsid w:val="004E41D0"/>
    <w:rsid w:val="004E500C"/>
    <w:rsid w:val="004F035A"/>
    <w:rsid w:val="00501D65"/>
    <w:rsid w:val="005031AB"/>
    <w:rsid w:val="00505856"/>
    <w:rsid w:val="00506287"/>
    <w:rsid w:val="00514855"/>
    <w:rsid w:val="00514B66"/>
    <w:rsid w:val="0051609C"/>
    <w:rsid w:val="005218E9"/>
    <w:rsid w:val="00522CF1"/>
    <w:rsid w:val="00523245"/>
    <w:rsid w:val="005252C4"/>
    <w:rsid w:val="00531F24"/>
    <w:rsid w:val="00543ACC"/>
    <w:rsid w:val="00544699"/>
    <w:rsid w:val="00545CD0"/>
    <w:rsid w:val="00551752"/>
    <w:rsid w:val="00560EAE"/>
    <w:rsid w:val="00562DFA"/>
    <w:rsid w:val="0056507A"/>
    <w:rsid w:val="00577960"/>
    <w:rsid w:val="005865CE"/>
    <w:rsid w:val="00593D92"/>
    <w:rsid w:val="005B0DEC"/>
    <w:rsid w:val="005B721E"/>
    <w:rsid w:val="005D3E2B"/>
    <w:rsid w:val="005D49F2"/>
    <w:rsid w:val="005E43A5"/>
    <w:rsid w:val="005F21DF"/>
    <w:rsid w:val="005F4F81"/>
    <w:rsid w:val="006051D3"/>
    <w:rsid w:val="006074C3"/>
    <w:rsid w:val="006148F4"/>
    <w:rsid w:val="00615188"/>
    <w:rsid w:val="00617296"/>
    <w:rsid w:val="00620857"/>
    <w:rsid w:val="006315D1"/>
    <w:rsid w:val="00631D54"/>
    <w:rsid w:val="00634062"/>
    <w:rsid w:val="00637802"/>
    <w:rsid w:val="00641164"/>
    <w:rsid w:val="0064586C"/>
    <w:rsid w:val="0064779F"/>
    <w:rsid w:val="00654BA7"/>
    <w:rsid w:val="006656D0"/>
    <w:rsid w:val="00673A34"/>
    <w:rsid w:val="006862B4"/>
    <w:rsid w:val="00692D80"/>
    <w:rsid w:val="00693147"/>
    <w:rsid w:val="006A15AF"/>
    <w:rsid w:val="006A3054"/>
    <w:rsid w:val="006B0A54"/>
    <w:rsid w:val="006C245A"/>
    <w:rsid w:val="006C509A"/>
    <w:rsid w:val="006C7EBD"/>
    <w:rsid w:val="006D0BB7"/>
    <w:rsid w:val="006D0F60"/>
    <w:rsid w:val="006D34FC"/>
    <w:rsid w:val="006E0D2A"/>
    <w:rsid w:val="006F3D81"/>
    <w:rsid w:val="00700546"/>
    <w:rsid w:val="007007B5"/>
    <w:rsid w:val="00704512"/>
    <w:rsid w:val="007057FC"/>
    <w:rsid w:val="007102EB"/>
    <w:rsid w:val="00717F63"/>
    <w:rsid w:val="007209F3"/>
    <w:rsid w:val="00720EA6"/>
    <w:rsid w:val="00722FB6"/>
    <w:rsid w:val="007310E9"/>
    <w:rsid w:val="00731283"/>
    <w:rsid w:val="00733247"/>
    <w:rsid w:val="00747645"/>
    <w:rsid w:val="00754BA4"/>
    <w:rsid w:val="00762B8B"/>
    <w:rsid w:val="0076378B"/>
    <w:rsid w:val="007763C9"/>
    <w:rsid w:val="00784C7E"/>
    <w:rsid w:val="00785A19"/>
    <w:rsid w:val="00792165"/>
    <w:rsid w:val="007977B3"/>
    <w:rsid w:val="007A5E6E"/>
    <w:rsid w:val="007A7B4B"/>
    <w:rsid w:val="007B1D21"/>
    <w:rsid w:val="007B436D"/>
    <w:rsid w:val="007B59D1"/>
    <w:rsid w:val="007C3699"/>
    <w:rsid w:val="007D2772"/>
    <w:rsid w:val="007D5A55"/>
    <w:rsid w:val="007E12A1"/>
    <w:rsid w:val="007E52E6"/>
    <w:rsid w:val="007F0FF2"/>
    <w:rsid w:val="007F157E"/>
    <w:rsid w:val="007F2870"/>
    <w:rsid w:val="007F42F1"/>
    <w:rsid w:val="008000F8"/>
    <w:rsid w:val="00800136"/>
    <w:rsid w:val="00800229"/>
    <w:rsid w:val="008032BF"/>
    <w:rsid w:val="008037C4"/>
    <w:rsid w:val="0081107A"/>
    <w:rsid w:val="0081155E"/>
    <w:rsid w:val="0081230C"/>
    <w:rsid w:val="00820247"/>
    <w:rsid w:val="008249CB"/>
    <w:rsid w:val="008406C6"/>
    <w:rsid w:val="00852342"/>
    <w:rsid w:val="00857467"/>
    <w:rsid w:val="00866792"/>
    <w:rsid w:val="008669F1"/>
    <w:rsid w:val="008717A0"/>
    <w:rsid w:val="00871842"/>
    <w:rsid w:val="00873B71"/>
    <w:rsid w:val="00877698"/>
    <w:rsid w:val="00880FE6"/>
    <w:rsid w:val="008922D5"/>
    <w:rsid w:val="0089725B"/>
    <w:rsid w:val="008A1CBA"/>
    <w:rsid w:val="008B5100"/>
    <w:rsid w:val="008C5227"/>
    <w:rsid w:val="008C71EB"/>
    <w:rsid w:val="008D33FA"/>
    <w:rsid w:val="008D5106"/>
    <w:rsid w:val="008D5987"/>
    <w:rsid w:val="008D746D"/>
    <w:rsid w:val="008E25C8"/>
    <w:rsid w:val="008E79F3"/>
    <w:rsid w:val="00901D25"/>
    <w:rsid w:val="00911E65"/>
    <w:rsid w:val="009133BF"/>
    <w:rsid w:val="00915382"/>
    <w:rsid w:val="009156C3"/>
    <w:rsid w:val="00936A06"/>
    <w:rsid w:val="00941B4F"/>
    <w:rsid w:val="0094455B"/>
    <w:rsid w:val="0095687F"/>
    <w:rsid w:val="00962A2F"/>
    <w:rsid w:val="0096581F"/>
    <w:rsid w:val="00970323"/>
    <w:rsid w:val="00976E3D"/>
    <w:rsid w:val="00980BDD"/>
    <w:rsid w:val="0098501D"/>
    <w:rsid w:val="009922F7"/>
    <w:rsid w:val="00992D9C"/>
    <w:rsid w:val="00995F31"/>
    <w:rsid w:val="00996D5D"/>
    <w:rsid w:val="00996E42"/>
    <w:rsid w:val="009A7449"/>
    <w:rsid w:val="009B2131"/>
    <w:rsid w:val="009B666D"/>
    <w:rsid w:val="009B797C"/>
    <w:rsid w:val="009C66D3"/>
    <w:rsid w:val="009D1845"/>
    <w:rsid w:val="009D2A51"/>
    <w:rsid w:val="009D415C"/>
    <w:rsid w:val="009D5679"/>
    <w:rsid w:val="009D5B7F"/>
    <w:rsid w:val="009E1287"/>
    <w:rsid w:val="009E70AD"/>
    <w:rsid w:val="009F4711"/>
    <w:rsid w:val="009F5D1E"/>
    <w:rsid w:val="009F6EB5"/>
    <w:rsid w:val="00A0074C"/>
    <w:rsid w:val="00A039B4"/>
    <w:rsid w:val="00A06B35"/>
    <w:rsid w:val="00A071C7"/>
    <w:rsid w:val="00A12928"/>
    <w:rsid w:val="00A13155"/>
    <w:rsid w:val="00A157D8"/>
    <w:rsid w:val="00A15E1E"/>
    <w:rsid w:val="00A22BF9"/>
    <w:rsid w:val="00A33118"/>
    <w:rsid w:val="00A3474E"/>
    <w:rsid w:val="00A43629"/>
    <w:rsid w:val="00A51239"/>
    <w:rsid w:val="00A63FBC"/>
    <w:rsid w:val="00A650CF"/>
    <w:rsid w:val="00A72C85"/>
    <w:rsid w:val="00A74BED"/>
    <w:rsid w:val="00A7555C"/>
    <w:rsid w:val="00A76288"/>
    <w:rsid w:val="00A93C0D"/>
    <w:rsid w:val="00AA6DCB"/>
    <w:rsid w:val="00AA6F31"/>
    <w:rsid w:val="00AB6F30"/>
    <w:rsid w:val="00AC13DB"/>
    <w:rsid w:val="00AC33E0"/>
    <w:rsid w:val="00AD30D5"/>
    <w:rsid w:val="00AD422D"/>
    <w:rsid w:val="00AD480E"/>
    <w:rsid w:val="00AD66CF"/>
    <w:rsid w:val="00AE17CF"/>
    <w:rsid w:val="00AE372E"/>
    <w:rsid w:val="00AE5D6C"/>
    <w:rsid w:val="00AF0548"/>
    <w:rsid w:val="00AF21EA"/>
    <w:rsid w:val="00B002E1"/>
    <w:rsid w:val="00B007BB"/>
    <w:rsid w:val="00B0565F"/>
    <w:rsid w:val="00B05831"/>
    <w:rsid w:val="00B13D88"/>
    <w:rsid w:val="00B21955"/>
    <w:rsid w:val="00B2351A"/>
    <w:rsid w:val="00B26B6D"/>
    <w:rsid w:val="00B2736F"/>
    <w:rsid w:val="00B304A4"/>
    <w:rsid w:val="00B30CF4"/>
    <w:rsid w:val="00B37578"/>
    <w:rsid w:val="00B4107C"/>
    <w:rsid w:val="00B431E9"/>
    <w:rsid w:val="00B43F88"/>
    <w:rsid w:val="00B44863"/>
    <w:rsid w:val="00B4531D"/>
    <w:rsid w:val="00B6296E"/>
    <w:rsid w:val="00B72C17"/>
    <w:rsid w:val="00B74411"/>
    <w:rsid w:val="00B806ED"/>
    <w:rsid w:val="00B82FBE"/>
    <w:rsid w:val="00B84B5D"/>
    <w:rsid w:val="00B926C9"/>
    <w:rsid w:val="00B96286"/>
    <w:rsid w:val="00BA607C"/>
    <w:rsid w:val="00BB37C0"/>
    <w:rsid w:val="00BB57A1"/>
    <w:rsid w:val="00BB5939"/>
    <w:rsid w:val="00BC05F4"/>
    <w:rsid w:val="00BC2B30"/>
    <w:rsid w:val="00BD0B48"/>
    <w:rsid w:val="00BD264F"/>
    <w:rsid w:val="00BD3CAE"/>
    <w:rsid w:val="00BD6F1F"/>
    <w:rsid w:val="00BE7867"/>
    <w:rsid w:val="00C029E3"/>
    <w:rsid w:val="00C13B44"/>
    <w:rsid w:val="00C1751B"/>
    <w:rsid w:val="00C376A7"/>
    <w:rsid w:val="00C40002"/>
    <w:rsid w:val="00C4254D"/>
    <w:rsid w:val="00C42757"/>
    <w:rsid w:val="00C463C7"/>
    <w:rsid w:val="00C54EB1"/>
    <w:rsid w:val="00C56660"/>
    <w:rsid w:val="00C62F3B"/>
    <w:rsid w:val="00C66208"/>
    <w:rsid w:val="00C6667F"/>
    <w:rsid w:val="00C710DA"/>
    <w:rsid w:val="00C72E17"/>
    <w:rsid w:val="00C84E32"/>
    <w:rsid w:val="00C87F5F"/>
    <w:rsid w:val="00C96BDA"/>
    <w:rsid w:val="00CA0004"/>
    <w:rsid w:val="00CA1445"/>
    <w:rsid w:val="00CA23AF"/>
    <w:rsid w:val="00CA7770"/>
    <w:rsid w:val="00CB1A71"/>
    <w:rsid w:val="00CC166E"/>
    <w:rsid w:val="00CC6637"/>
    <w:rsid w:val="00CD6FA4"/>
    <w:rsid w:val="00CE16A3"/>
    <w:rsid w:val="00CE756A"/>
    <w:rsid w:val="00CF0791"/>
    <w:rsid w:val="00D016A6"/>
    <w:rsid w:val="00D0335A"/>
    <w:rsid w:val="00D07F0A"/>
    <w:rsid w:val="00D12210"/>
    <w:rsid w:val="00D1451A"/>
    <w:rsid w:val="00D14EC7"/>
    <w:rsid w:val="00D15303"/>
    <w:rsid w:val="00D17521"/>
    <w:rsid w:val="00D2277E"/>
    <w:rsid w:val="00D36D90"/>
    <w:rsid w:val="00D4200D"/>
    <w:rsid w:val="00D46BB1"/>
    <w:rsid w:val="00D50811"/>
    <w:rsid w:val="00D61749"/>
    <w:rsid w:val="00D637D1"/>
    <w:rsid w:val="00D641C4"/>
    <w:rsid w:val="00D672D1"/>
    <w:rsid w:val="00D6776B"/>
    <w:rsid w:val="00D748BA"/>
    <w:rsid w:val="00D772C5"/>
    <w:rsid w:val="00D92F7A"/>
    <w:rsid w:val="00D93B22"/>
    <w:rsid w:val="00D95706"/>
    <w:rsid w:val="00DA138C"/>
    <w:rsid w:val="00DB6F41"/>
    <w:rsid w:val="00DC18EF"/>
    <w:rsid w:val="00DC1F69"/>
    <w:rsid w:val="00DC48AF"/>
    <w:rsid w:val="00DC49EA"/>
    <w:rsid w:val="00DD74AC"/>
    <w:rsid w:val="00DE2E4A"/>
    <w:rsid w:val="00DE61BA"/>
    <w:rsid w:val="00DF0706"/>
    <w:rsid w:val="00DF48B7"/>
    <w:rsid w:val="00E0712D"/>
    <w:rsid w:val="00E2209B"/>
    <w:rsid w:val="00E235EF"/>
    <w:rsid w:val="00E26E56"/>
    <w:rsid w:val="00E278A5"/>
    <w:rsid w:val="00E30A26"/>
    <w:rsid w:val="00E3262E"/>
    <w:rsid w:val="00E32CEF"/>
    <w:rsid w:val="00E348B5"/>
    <w:rsid w:val="00E55FCB"/>
    <w:rsid w:val="00E5763F"/>
    <w:rsid w:val="00E64404"/>
    <w:rsid w:val="00E66F57"/>
    <w:rsid w:val="00E71254"/>
    <w:rsid w:val="00E7303D"/>
    <w:rsid w:val="00E7500E"/>
    <w:rsid w:val="00E7506F"/>
    <w:rsid w:val="00E7572E"/>
    <w:rsid w:val="00E77237"/>
    <w:rsid w:val="00E81FBE"/>
    <w:rsid w:val="00E8201E"/>
    <w:rsid w:val="00E87616"/>
    <w:rsid w:val="00E87C78"/>
    <w:rsid w:val="00E924A8"/>
    <w:rsid w:val="00EB00E1"/>
    <w:rsid w:val="00EB0AEF"/>
    <w:rsid w:val="00EB22E9"/>
    <w:rsid w:val="00EB5586"/>
    <w:rsid w:val="00EB594C"/>
    <w:rsid w:val="00EB5F80"/>
    <w:rsid w:val="00EB6958"/>
    <w:rsid w:val="00EC38E7"/>
    <w:rsid w:val="00EE19EB"/>
    <w:rsid w:val="00EE4544"/>
    <w:rsid w:val="00F01D0A"/>
    <w:rsid w:val="00F07832"/>
    <w:rsid w:val="00F1401F"/>
    <w:rsid w:val="00F1649E"/>
    <w:rsid w:val="00F301B3"/>
    <w:rsid w:val="00F41A43"/>
    <w:rsid w:val="00F4554E"/>
    <w:rsid w:val="00F4647A"/>
    <w:rsid w:val="00F50D4B"/>
    <w:rsid w:val="00F6550D"/>
    <w:rsid w:val="00F65F0F"/>
    <w:rsid w:val="00F71169"/>
    <w:rsid w:val="00F7204C"/>
    <w:rsid w:val="00F7228D"/>
    <w:rsid w:val="00F81AD6"/>
    <w:rsid w:val="00F903FC"/>
    <w:rsid w:val="00F9174E"/>
    <w:rsid w:val="00FA47F7"/>
    <w:rsid w:val="00FA530F"/>
    <w:rsid w:val="00FA616B"/>
    <w:rsid w:val="00FB3069"/>
    <w:rsid w:val="00FB3184"/>
    <w:rsid w:val="00FB6E10"/>
    <w:rsid w:val="00FB7F62"/>
    <w:rsid w:val="00FC207D"/>
    <w:rsid w:val="00FC439C"/>
    <w:rsid w:val="00FC445D"/>
    <w:rsid w:val="00FC569C"/>
    <w:rsid w:val="00FD2143"/>
    <w:rsid w:val="00FD3C20"/>
    <w:rsid w:val="00FD554F"/>
    <w:rsid w:val="00FF0E3C"/>
    <w:rsid w:val="00FF5A06"/>
    <w:rsid w:val="015E0D54"/>
    <w:rsid w:val="025A1F1C"/>
    <w:rsid w:val="02A0C8A8"/>
    <w:rsid w:val="031D0B4F"/>
    <w:rsid w:val="03C2357E"/>
    <w:rsid w:val="03DAE66F"/>
    <w:rsid w:val="043191AA"/>
    <w:rsid w:val="05C5FDA2"/>
    <w:rsid w:val="05E597A9"/>
    <w:rsid w:val="06CC7A27"/>
    <w:rsid w:val="0737FE3B"/>
    <w:rsid w:val="07490FC2"/>
    <w:rsid w:val="07BD47D6"/>
    <w:rsid w:val="07C4337F"/>
    <w:rsid w:val="08232B0A"/>
    <w:rsid w:val="0837B3CA"/>
    <w:rsid w:val="08614370"/>
    <w:rsid w:val="08F5CA60"/>
    <w:rsid w:val="0958CE2D"/>
    <w:rsid w:val="0990E865"/>
    <w:rsid w:val="09D0C684"/>
    <w:rsid w:val="09E7AD96"/>
    <w:rsid w:val="09ED390F"/>
    <w:rsid w:val="0A4C3F9A"/>
    <w:rsid w:val="0A902851"/>
    <w:rsid w:val="0A9EB3D0"/>
    <w:rsid w:val="0B63E009"/>
    <w:rsid w:val="0BF78EF1"/>
    <w:rsid w:val="0C863C5F"/>
    <w:rsid w:val="0C8CD9C9"/>
    <w:rsid w:val="0DF6F733"/>
    <w:rsid w:val="0E59DF11"/>
    <w:rsid w:val="0E8C090E"/>
    <w:rsid w:val="0ED70948"/>
    <w:rsid w:val="0F584B00"/>
    <w:rsid w:val="0FDB3E4B"/>
    <w:rsid w:val="1072F1F6"/>
    <w:rsid w:val="113D5F4A"/>
    <w:rsid w:val="11425010"/>
    <w:rsid w:val="1182D796"/>
    <w:rsid w:val="11D7454F"/>
    <w:rsid w:val="1264E418"/>
    <w:rsid w:val="12881334"/>
    <w:rsid w:val="139932BD"/>
    <w:rsid w:val="139BE390"/>
    <w:rsid w:val="13ECAB16"/>
    <w:rsid w:val="1471AAF5"/>
    <w:rsid w:val="15DCCE0F"/>
    <w:rsid w:val="16712336"/>
    <w:rsid w:val="1695590E"/>
    <w:rsid w:val="178D3CAB"/>
    <w:rsid w:val="18973792"/>
    <w:rsid w:val="1992E604"/>
    <w:rsid w:val="19E13BF1"/>
    <w:rsid w:val="1A1C3827"/>
    <w:rsid w:val="1A27A946"/>
    <w:rsid w:val="1A2FEFFC"/>
    <w:rsid w:val="1A7CAD34"/>
    <w:rsid w:val="1B51430F"/>
    <w:rsid w:val="1B51BA91"/>
    <w:rsid w:val="1B64D2BA"/>
    <w:rsid w:val="1B6A80CE"/>
    <w:rsid w:val="1BFEE356"/>
    <w:rsid w:val="1D11EA76"/>
    <w:rsid w:val="1DB10A1E"/>
    <w:rsid w:val="1E784A01"/>
    <w:rsid w:val="1EA2C79C"/>
    <w:rsid w:val="1ED25A14"/>
    <w:rsid w:val="1F7F7F9C"/>
    <w:rsid w:val="1FEB9005"/>
    <w:rsid w:val="201213EB"/>
    <w:rsid w:val="202BE141"/>
    <w:rsid w:val="20489FCB"/>
    <w:rsid w:val="20792856"/>
    <w:rsid w:val="208D2E5F"/>
    <w:rsid w:val="20E99C17"/>
    <w:rsid w:val="20EADE9E"/>
    <w:rsid w:val="21608765"/>
    <w:rsid w:val="22B2ED3B"/>
    <w:rsid w:val="231F13FB"/>
    <w:rsid w:val="2441E99A"/>
    <w:rsid w:val="244C08A9"/>
    <w:rsid w:val="246666FA"/>
    <w:rsid w:val="2473D1F8"/>
    <w:rsid w:val="24B61E3E"/>
    <w:rsid w:val="25137A2B"/>
    <w:rsid w:val="256B527C"/>
    <w:rsid w:val="25C1DD92"/>
    <w:rsid w:val="26280ACE"/>
    <w:rsid w:val="266C781A"/>
    <w:rsid w:val="267AF980"/>
    <w:rsid w:val="26D04D7A"/>
    <w:rsid w:val="28F3B4E8"/>
    <w:rsid w:val="29217F7D"/>
    <w:rsid w:val="2928D88B"/>
    <w:rsid w:val="2982A421"/>
    <w:rsid w:val="2990BA9B"/>
    <w:rsid w:val="29F0C12B"/>
    <w:rsid w:val="29FB10B8"/>
    <w:rsid w:val="2A3B252C"/>
    <w:rsid w:val="2AA238E7"/>
    <w:rsid w:val="2B1EB6B9"/>
    <w:rsid w:val="2BB71562"/>
    <w:rsid w:val="2C03AAC6"/>
    <w:rsid w:val="2C606F12"/>
    <w:rsid w:val="2CC8072C"/>
    <w:rsid w:val="2CDEF243"/>
    <w:rsid w:val="2D099CCE"/>
    <w:rsid w:val="2D5E1C0E"/>
    <w:rsid w:val="2DB2BDDA"/>
    <w:rsid w:val="2EA7957A"/>
    <w:rsid w:val="2F82C20A"/>
    <w:rsid w:val="2FEAC4F3"/>
    <w:rsid w:val="303BAA05"/>
    <w:rsid w:val="3068631F"/>
    <w:rsid w:val="30747BA2"/>
    <w:rsid w:val="30C8939D"/>
    <w:rsid w:val="3152A249"/>
    <w:rsid w:val="3185BA76"/>
    <w:rsid w:val="319221A9"/>
    <w:rsid w:val="31A4D2F1"/>
    <w:rsid w:val="31B5C81B"/>
    <w:rsid w:val="32DCC033"/>
    <w:rsid w:val="339D426F"/>
    <w:rsid w:val="345644B9"/>
    <w:rsid w:val="348A1F32"/>
    <w:rsid w:val="363A6E6E"/>
    <w:rsid w:val="3695A771"/>
    <w:rsid w:val="36F88129"/>
    <w:rsid w:val="378375F2"/>
    <w:rsid w:val="37C4FB4F"/>
    <w:rsid w:val="388DF98D"/>
    <w:rsid w:val="38FE306D"/>
    <w:rsid w:val="39238601"/>
    <w:rsid w:val="39696301"/>
    <w:rsid w:val="397B6071"/>
    <w:rsid w:val="39D34774"/>
    <w:rsid w:val="3A231102"/>
    <w:rsid w:val="3AC5485B"/>
    <w:rsid w:val="3BA1D3BD"/>
    <w:rsid w:val="3C45FEF7"/>
    <w:rsid w:val="3CA37DEE"/>
    <w:rsid w:val="3CC2E800"/>
    <w:rsid w:val="3D45F609"/>
    <w:rsid w:val="3DBC2D1E"/>
    <w:rsid w:val="3DCC5236"/>
    <w:rsid w:val="3DD8217F"/>
    <w:rsid w:val="3E212C40"/>
    <w:rsid w:val="3F0C47F6"/>
    <w:rsid w:val="3F265A65"/>
    <w:rsid w:val="3F50AFF6"/>
    <w:rsid w:val="400D7883"/>
    <w:rsid w:val="4030B5D4"/>
    <w:rsid w:val="403CA0B1"/>
    <w:rsid w:val="409339D0"/>
    <w:rsid w:val="409BA8CB"/>
    <w:rsid w:val="40A901BF"/>
    <w:rsid w:val="40D3BED3"/>
    <w:rsid w:val="42D5F534"/>
    <w:rsid w:val="42E2EB7C"/>
    <w:rsid w:val="437A5792"/>
    <w:rsid w:val="43C96EB9"/>
    <w:rsid w:val="4477FAE0"/>
    <w:rsid w:val="4513D797"/>
    <w:rsid w:val="4529FFB3"/>
    <w:rsid w:val="454967AF"/>
    <w:rsid w:val="45923F8D"/>
    <w:rsid w:val="45987776"/>
    <w:rsid w:val="45B181F5"/>
    <w:rsid w:val="4612BB61"/>
    <w:rsid w:val="4622CD4F"/>
    <w:rsid w:val="4681AE34"/>
    <w:rsid w:val="4682F47C"/>
    <w:rsid w:val="4692400A"/>
    <w:rsid w:val="4735DB47"/>
    <w:rsid w:val="478A3B28"/>
    <w:rsid w:val="47BC680C"/>
    <w:rsid w:val="47D8C52D"/>
    <w:rsid w:val="48374D30"/>
    <w:rsid w:val="483BA512"/>
    <w:rsid w:val="485E4C9B"/>
    <w:rsid w:val="487C2D1E"/>
    <w:rsid w:val="489CC900"/>
    <w:rsid w:val="4932FDB9"/>
    <w:rsid w:val="49834BB1"/>
    <w:rsid w:val="49B02B50"/>
    <w:rsid w:val="49BA0B28"/>
    <w:rsid w:val="4A27E14E"/>
    <w:rsid w:val="4A676F38"/>
    <w:rsid w:val="4AA5E57D"/>
    <w:rsid w:val="4AB5D65E"/>
    <w:rsid w:val="4B70FC38"/>
    <w:rsid w:val="4BC020ED"/>
    <w:rsid w:val="4BD549E0"/>
    <w:rsid w:val="4BEF9CD9"/>
    <w:rsid w:val="4C385FE6"/>
    <w:rsid w:val="4C3CC5FE"/>
    <w:rsid w:val="4C49A3FB"/>
    <w:rsid w:val="4C838CE7"/>
    <w:rsid w:val="4C937BD3"/>
    <w:rsid w:val="4CA41435"/>
    <w:rsid w:val="4D3EEE2B"/>
    <w:rsid w:val="4D55994D"/>
    <w:rsid w:val="4EFFB1D3"/>
    <w:rsid w:val="4FA4AB56"/>
    <w:rsid w:val="4FACF6F0"/>
    <w:rsid w:val="4FFC8FD0"/>
    <w:rsid w:val="50450D10"/>
    <w:rsid w:val="5082D59D"/>
    <w:rsid w:val="50AAAE4D"/>
    <w:rsid w:val="50E794FF"/>
    <w:rsid w:val="511A3A3C"/>
    <w:rsid w:val="512C1EE6"/>
    <w:rsid w:val="524B168B"/>
    <w:rsid w:val="52F1E85D"/>
    <w:rsid w:val="539019EB"/>
    <w:rsid w:val="53E84547"/>
    <w:rsid w:val="54BF0255"/>
    <w:rsid w:val="55738BFB"/>
    <w:rsid w:val="569A2F4C"/>
    <w:rsid w:val="5710CC59"/>
    <w:rsid w:val="578225C6"/>
    <w:rsid w:val="57F5830E"/>
    <w:rsid w:val="58185C19"/>
    <w:rsid w:val="5831C21C"/>
    <w:rsid w:val="58817BC5"/>
    <w:rsid w:val="58C227DB"/>
    <w:rsid w:val="5909C9A8"/>
    <w:rsid w:val="598C25A5"/>
    <w:rsid w:val="59E42392"/>
    <w:rsid w:val="59F13622"/>
    <w:rsid w:val="5A2E718E"/>
    <w:rsid w:val="5A370E16"/>
    <w:rsid w:val="5B18A4B0"/>
    <w:rsid w:val="5B3D6309"/>
    <w:rsid w:val="5D88C733"/>
    <w:rsid w:val="5D948A46"/>
    <w:rsid w:val="5E248129"/>
    <w:rsid w:val="5E2530AA"/>
    <w:rsid w:val="5ECF4159"/>
    <w:rsid w:val="5F0C6202"/>
    <w:rsid w:val="5F47EBAF"/>
    <w:rsid w:val="603AF71F"/>
    <w:rsid w:val="60561754"/>
    <w:rsid w:val="60609CE4"/>
    <w:rsid w:val="6060D726"/>
    <w:rsid w:val="6118F671"/>
    <w:rsid w:val="611B2548"/>
    <w:rsid w:val="61860FA4"/>
    <w:rsid w:val="61D3350F"/>
    <w:rsid w:val="61D783E5"/>
    <w:rsid w:val="62146B08"/>
    <w:rsid w:val="62533087"/>
    <w:rsid w:val="636A3D09"/>
    <w:rsid w:val="63D242DF"/>
    <w:rsid w:val="63F7196B"/>
    <w:rsid w:val="6411C9A8"/>
    <w:rsid w:val="64AF0909"/>
    <w:rsid w:val="64BFCFE8"/>
    <w:rsid w:val="65A626EB"/>
    <w:rsid w:val="66429009"/>
    <w:rsid w:val="66943230"/>
    <w:rsid w:val="67403F3A"/>
    <w:rsid w:val="67753449"/>
    <w:rsid w:val="67DB27A6"/>
    <w:rsid w:val="67EFD344"/>
    <w:rsid w:val="68246DFA"/>
    <w:rsid w:val="68343F9F"/>
    <w:rsid w:val="687BA9D8"/>
    <w:rsid w:val="689101D2"/>
    <w:rsid w:val="68AC2673"/>
    <w:rsid w:val="68BD28F7"/>
    <w:rsid w:val="68D19DC4"/>
    <w:rsid w:val="692BF0D9"/>
    <w:rsid w:val="69716D72"/>
    <w:rsid w:val="69B2D59E"/>
    <w:rsid w:val="69E2BD8C"/>
    <w:rsid w:val="6AC4A326"/>
    <w:rsid w:val="6AC5A4D2"/>
    <w:rsid w:val="6AD34EC6"/>
    <w:rsid w:val="6B48F086"/>
    <w:rsid w:val="6C2BA90B"/>
    <w:rsid w:val="6CCFDC4F"/>
    <w:rsid w:val="6CEEEE34"/>
    <w:rsid w:val="6D1C4129"/>
    <w:rsid w:val="6E3FDD3F"/>
    <w:rsid w:val="6EA9A42B"/>
    <w:rsid w:val="6EF54F32"/>
    <w:rsid w:val="6F07BCC1"/>
    <w:rsid w:val="6F21A4D2"/>
    <w:rsid w:val="6F4C9DF3"/>
    <w:rsid w:val="6FA9BEC5"/>
    <w:rsid w:val="6FC466B1"/>
    <w:rsid w:val="70321569"/>
    <w:rsid w:val="70DDA0FC"/>
    <w:rsid w:val="70FCED48"/>
    <w:rsid w:val="719BEFEB"/>
    <w:rsid w:val="71A449E0"/>
    <w:rsid w:val="71BC59CA"/>
    <w:rsid w:val="71BE827A"/>
    <w:rsid w:val="71D92B14"/>
    <w:rsid w:val="72171001"/>
    <w:rsid w:val="7221E146"/>
    <w:rsid w:val="7285FC87"/>
    <w:rsid w:val="7295CB24"/>
    <w:rsid w:val="729C6675"/>
    <w:rsid w:val="72EAA088"/>
    <w:rsid w:val="73465A29"/>
    <w:rsid w:val="73665C81"/>
    <w:rsid w:val="74E7FF3F"/>
    <w:rsid w:val="750565D5"/>
    <w:rsid w:val="754D39F1"/>
    <w:rsid w:val="7604B6F7"/>
    <w:rsid w:val="7628E213"/>
    <w:rsid w:val="7698539A"/>
    <w:rsid w:val="769D5B67"/>
    <w:rsid w:val="77B2B05C"/>
    <w:rsid w:val="77D2E0B2"/>
    <w:rsid w:val="78167B09"/>
    <w:rsid w:val="78C15E80"/>
    <w:rsid w:val="7980F16D"/>
    <w:rsid w:val="799969C0"/>
    <w:rsid w:val="79A4FC20"/>
    <w:rsid w:val="79BD3B71"/>
    <w:rsid w:val="79DC917D"/>
    <w:rsid w:val="7A010229"/>
    <w:rsid w:val="7AB94C09"/>
    <w:rsid w:val="7C76D5F2"/>
    <w:rsid w:val="7CA812CF"/>
    <w:rsid w:val="7CB84822"/>
    <w:rsid w:val="7CCDAD36"/>
    <w:rsid w:val="7CE95903"/>
    <w:rsid w:val="7CF9462F"/>
    <w:rsid w:val="7D150D85"/>
    <w:rsid w:val="7D194806"/>
    <w:rsid w:val="7DBBC843"/>
    <w:rsid w:val="7E1B22CB"/>
    <w:rsid w:val="7F7F073B"/>
    <w:rsid w:val="7F871C26"/>
    <w:rsid w:val="7F95C611"/>
    <w:rsid w:val="7F98F665"/>
    <w:rsid w:val="7FBF3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A0D68E"/>
  <w15:docId w15:val="{CC2C4A8E-E552-1741-8FDC-49643032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699"/>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6491"/>
    <w:rPr>
      <w:rFonts w:ascii="Tahoma" w:hAnsi="Tahoma" w:cs="Tahoma"/>
      <w:sz w:val="16"/>
      <w:szCs w:val="16"/>
    </w:rPr>
  </w:style>
  <w:style w:type="character" w:customStyle="1" w:styleId="BalloonTextChar">
    <w:name w:val="Balloon Text Char"/>
    <w:basedOn w:val="DefaultParagraphFont"/>
    <w:link w:val="BalloonText"/>
    <w:uiPriority w:val="99"/>
    <w:semiHidden/>
    <w:rsid w:val="00046491"/>
    <w:rPr>
      <w:rFonts w:ascii="Tahoma" w:hAnsi="Tahoma" w:cs="Tahoma"/>
      <w:sz w:val="16"/>
      <w:szCs w:val="16"/>
    </w:rPr>
  </w:style>
  <w:style w:type="paragraph" w:styleId="Header">
    <w:name w:val="header"/>
    <w:basedOn w:val="Normal"/>
    <w:link w:val="HeaderChar"/>
    <w:uiPriority w:val="99"/>
    <w:unhideWhenUsed/>
    <w:rsid w:val="00A3474E"/>
    <w:pPr>
      <w:tabs>
        <w:tab w:val="center" w:pos="4320"/>
        <w:tab w:val="right" w:pos="8640"/>
      </w:tabs>
    </w:pPr>
  </w:style>
  <w:style w:type="character" w:customStyle="1" w:styleId="HeaderChar">
    <w:name w:val="Header Char"/>
    <w:basedOn w:val="DefaultParagraphFont"/>
    <w:link w:val="Header"/>
    <w:uiPriority w:val="99"/>
    <w:rsid w:val="00A3474E"/>
  </w:style>
  <w:style w:type="paragraph" w:styleId="Footer">
    <w:name w:val="footer"/>
    <w:basedOn w:val="Normal"/>
    <w:link w:val="FooterChar"/>
    <w:uiPriority w:val="99"/>
    <w:unhideWhenUsed/>
    <w:rsid w:val="00A3474E"/>
    <w:pPr>
      <w:tabs>
        <w:tab w:val="center" w:pos="4320"/>
        <w:tab w:val="right" w:pos="8640"/>
      </w:tabs>
    </w:pPr>
  </w:style>
  <w:style w:type="character" w:customStyle="1" w:styleId="FooterChar">
    <w:name w:val="Footer Char"/>
    <w:basedOn w:val="DefaultParagraphFont"/>
    <w:link w:val="Footer"/>
    <w:uiPriority w:val="99"/>
    <w:rsid w:val="00A3474E"/>
  </w:style>
  <w:style w:type="paragraph" w:styleId="ListParagraph">
    <w:name w:val="List Paragraph"/>
    <w:basedOn w:val="Normal"/>
    <w:uiPriority w:val="34"/>
    <w:qFormat/>
    <w:rsid w:val="005F4F81"/>
    <w:pPr>
      <w:ind w:left="720"/>
      <w:contextualSpacing/>
    </w:pPr>
    <w:rPr>
      <w:rFonts w:eastAsiaTheme="minorEastAsia"/>
    </w:rPr>
  </w:style>
  <w:style w:type="paragraph" w:customStyle="1" w:styleId="Normal1">
    <w:name w:val="Normal1"/>
    <w:rsid w:val="005F4F81"/>
    <w:rPr>
      <w:rFonts w:ascii="Arial" w:eastAsia="Arial" w:hAnsi="Arial" w:cs="Arial"/>
      <w:color w:val="000000"/>
    </w:rPr>
  </w:style>
  <w:style w:type="paragraph" w:customStyle="1" w:styleId="Body">
    <w:name w:val="Body"/>
    <w:rsid w:val="00136DF7"/>
    <w:pPr>
      <w:pBdr>
        <w:top w:val="nil"/>
        <w:left w:val="nil"/>
        <w:bottom w:val="nil"/>
        <w:right w:val="nil"/>
        <w:between w:val="nil"/>
        <w:bar w:val="nil"/>
      </w:pBdr>
    </w:pPr>
    <w:rPr>
      <w:rFonts w:ascii="Helvetica" w:eastAsia="Helvetica" w:hAnsi="Helvetica" w:cs="Helvetica"/>
      <w:color w:val="000000"/>
      <w:bdr w:val="nil"/>
    </w:rPr>
  </w:style>
  <w:style w:type="paragraph" w:customStyle="1" w:styleId="LabelDark">
    <w:name w:val="Label Dark"/>
    <w:rsid w:val="00136DF7"/>
    <w:pPr>
      <w:pBdr>
        <w:top w:val="nil"/>
        <w:left w:val="nil"/>
        <w:bottom w:val="nil"/>
        <w:right w:val="nil"/>
        <w:between w:val="nil"/>
        <w:bar w:val="nil"/>
      </w:pBdr>
      <w:jc w:val="center"/>
    </w:pPr>
    <w:rPr>
      <w:rFonts w:ascii="Helvetica Light" w:eastAsia="Arial Unicode MS" w:hAnsi="Helvetica Light" w:cs="Arial Unicode MS"/>
      <w:color w:val="000000"/>
      <w:sz w:val="24"/>
      <w:szCs w:val="24"/>
      <w:bdr w:val="nil"/>
    </w:rPr>
  </w:style>
  <w:style w:type="paragraph" w:styleId="BodyText">
    <w:name w:val="Body Text"/>
    <w:basedOn w:val="Normal"/>
    <w:link w:val="BodyTextChar"/>
    <w:uiPriority w:val="1"/>
    <w:qFormat/>
    <w:rsid w:val="00136DF7"/>
    <w:pPr>
      <w:widowControl w:val="0"/>
      <w:autoSpaceDE w:val="0"/>
      <w:autoSpaceDN w:val="0"/>
    </w:pPr>
    <w:rPr>
      <w:rFonts w:ascii="Copperplate Gothic Bold" w:eastAsia="Copperplate Gothic Bold" w:hAnsi="Copperplate Gothic Bold" w:cs="Copperplate Gothic Bold"/>
      <w:sz w:val="24"/>
      <w:szCs w:val="24"/>
    </w:rPr>
  </w:style>
  <w:style w:type="character" w:customStyle="1" w:styleId="BodyTextChar">
    <w:name w:val="Body Text Char"/>
    <w:basedOn w:val="DefaultParagraphFont"/>
    <w:link w:val="BodyText"/>
    <w:uiPriority w:val="1"/>
    <w:rsid w:val="00136DF7"/>
    <w:rPr>
      <w:rFonts w:ascii="Copperplate Gothic Bold" w:eastAsia="Copperplate Gothic Bold" w:hAnsi="Copperplate Gothic Bold" w:cs="Copperplate Gothic Bold"/>
      <w:sz w:val="24"/>
      <w:szCs w:val="24"/>
    </w:rPr>
  </w:style>
  <w:style w:type="paragraph" w:customStyle="1" w:styleId="TableParagraph">
    <w:name w:val="Table Paragraph"/>
    <w:basedOn w:val="Normal"/>
    <w:uiPriority w:val="1"/>
    <w:qFormat/>
    <w:rsid w:val="00136DF7"/>
    <w:pPr>
      <w:widowControl w:val="0"/>
      <w:autoSpaceDE w:val="0"/>
      <w:autoSpaceDN w:val="0"/>
    </w:pPr>
    <w:rPr>
      <w:rFonts w:ascii="Copperplate Gothic Bold" w:eastAsia="Copperplate Gothic Bold" w:hAnsi="Copperplate Gothic Bold" w:cs="Copperplate Gothic Bold"/>
    </w:rPr>
  </w:style>
  <w:style w:type="paragraph" w:customStyle="1" w:styleId="TableStyle2">
    <w:name w:val="Table Style 2"/>
    <w:rsid w:val="00B304A4"/>
    <w:pPr>
      <w:pBdr>
        <w:top w:val="nil"/>
        <w:left w:val="nil"/>
        <w:bottom w:val="nil"/>
        <w:right w:val="nil"/>
        <w:between w:val="nil"/>
        <w:bar w:val="nil"/>
      </w:pBdr>
    </w:pPr>
    <w:rPr>
      <w:rFonts w:ascii="Helvetica" w:eastAsia="Helvetica" w:hAnsi="Helvetica" w:cs="Helvetica"/>
      <w:color w:val="000000"/>
      <w:sz w:val="20"/>
      <w:szCs w:val="20"/>
      <w:bdr w:val="nil"/>
    </w:rPr>
  </w:style>
  <w:style w:type="character" w:styleId="PageNumber">
    <w:name w:val="page number"/>
    <w:basedOn w:val="DefaultParagraphFont"/>
    <w:uiPriority w:val="99"/>
    <w:semiHidden/>
    <w:unhideWhenUsed/>
    <w:rsid w:val="00577960"/>
  </w:style>
  <w:style w:type="character" w:styleId="CommentReference">
    <w:name w:val="annotation reference"/>
    <w:basedOn w:val="DefaultParagraphFont"/>
    <w:uiPriority w:val="99"/>
    <w:semiHidden/>
    <w:unhideWhenUsed/>
    <w:rsid w:val="008C5227"/>
    <w:rPr>
      <w:sz w:val="16"/>
      <w:szCs w:val="16"/>
    </w:rPr>
  </w:style>
  <w:style w:type="paragraph" w:styleId="CommentText">
    <w:name w:val="annotation text"/>
    <w:basedOn w:val="Normal"/>
    <w:link w:val="CommentTextChar"/>
    <w:uiPriority w:val="99"/>
    <w:unhideWhenUsed/>
    <w:rsid w:val="008C5227"/>
    <w:rPr>
      <w:sz w:val="20"/>
      <w:szCs w:val="20"/>
    </w:rPr>
  </w:style>
  <w:style w:type="character" w:customStyle="1" w:styleId="CommentTextChar">
    <w:name w:val="Comment Text Char"/>
    <w:basedOn w:val="DefaultParagraphFont"/>
    <w:link w:val="CommentText"/>
    <w:uiPriority w:val="99"/>
    <w:rsid w:val="008C5227"/>
    <w:rPr>
      <w:sz w:val="20"/>
      <w:szCs w:val="20"/>
    </w:rPr>
  </w:style>
  <w:style w:type="paragraph" w:styleId="CommentSubject">
    <w:name w:val="annotation subject"/>
    <w:basedOn w:val="CommentText"/>
    <w:next w:val="CommentText"/>
    <w:link w:val="CommentSubjectChar"/>
    <w:uiPriority w:val="99"/>
    <w:semiHidden/>
    <w:unhideWhenUsed/>
    <w:rsid w:val="008C5227"/>
    <w:rPr>
      <w:b/>
      <w:bCs/>
    </w:rPr>
  </w:style>
  <w:style w:type="character" w:customStyle="1" w:styleId="CommentSubjectChar">
    <w:name w:val="Comment Subject Char"/>
    <w:basedOn w:val="CommentTextChar"/>
    <w:link w:val="CommentSubject"/>
    <w:uiPriority w:val="99"/>
    <w:semiHidden/>
    <w:rsid w:val="008C5227"/>
    <w:rPr>
      <w:b/>
      <w:bCs/>
      <w:sz w:val="20"/>
      <w:szCs w:val="20"/>
    </w:rPr>
  </w:style>
  <w:style w:type="paragraph" w:styleId="Revision">
    <w:name w:val="Revision"/>
    <w:hidden/>
    <w:uiPriority w:val="99"/>
    <w:semiHidden/>
    <w:rsid w:val="008C5227"/>
  </w:style>
  <w:style w:type="character" w:styleId="PlaceholderText">
    <w:name w:val="Placeholder Text"/>
    <w:basedOn w:val="DefaultParagraphFont"/>
    <w:uiPriority w:val="99"/>
    <w:semiHidden/>
    <w:rsid w:val="000176EB"/>
    <w:rPr>
      <w:color w:val="808080"/>
    </w:rPr>
  </w:style>
  <w:style w:type="paragraph" w:styleId="NoSpacing">
    <w:name w:val="No Spacing"/>
    <w:uiPriority w:val="1"/>
    <w:qFormat/>
    <w:rsid w:val="00286560"/>
  </w:style>
  <w:style w:type="paragraph" w:customStyle="1" w:styleId="paragraph">
    <w:name w:val="paragraph"/>
    <w:basedOn w:val="Normal"/>
    <w:rsid w:val="00E7125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71254"/>
  </w:style>
  <w:style w:type="character" w:customStyle="1" w:styleId="eop">
    <w:name w:val="eop"/>
    <w:basedOn w:val="DefaultParagraphFont"/>
    <w:rsid w:val="00E71254"/>
  </w:style>
  <w:style w:type="numbering" w:customStyle="1" w:styleId="CurrentList1">
    <w:name w:val="Current List1"/>
    <w:uiPriority w:val="99"/>
    <w:rsid w:val="00871842"/>
    <w:pPr>
      <w:numPr>
        <w:numId w:val="41"/>
      </w:numPr>
    </w:pPr>
  </w:style>
  <w:style w:type="numbering" w:customStyle="1" w:styleId="CurrentList2">
    <w:name w:val="Current List2"/>
    <w:uiPriority w:val="99"/>
    <w:rsid w:val="00871842"/>
    <w:pPr>
      <w:numPr>
        <w:numId w:val="42"/>
      </w:numPr>
    </w:pPr>
  </w:style>
  <w:style w:type="character" w:styleId="Hyperlink">
    <w:name w:val="Hyperlink"/>
    <w:basedOn w:val="DefaultParagraphFont"/>
    <w:uiPriority w:val="99"/>
    <w:unhideWhenUsed/>
    <w:rsid w:val="00857467"/>
    <w:rPr>
      <w:color w:val="0000FF" w:themeColor="hyperlink"/>
      <w:u w:val="single"/>
    </w:rPr>
  </w:style>
  <w:style w:type="character" w:styleId="UnresolvedMention">
    <w:name w:val="Unresolved Mention"/>
    <w:basedOn w:val="DefaultParagraphFont"/>
    <w:uiPriority w:val="99"/>
    <w:semiHidden/>
    <w:unhideWhenUsed/>
    <w:rsid w:val="00857467"/>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5062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411189">
      <w:bodyDiv w:val="1"/>
      <w:marLeft w:val="0"/>
      <w:marRight w:val="0"/>
      <w:marTop w:val="0"/>
      <w:marBottom w:val="0"/>
      <w:divBdr>
        <w:top w:val="none" w:sz="0" w:space="0" w:color="auto"/>
        <w:left w:val="none" w:sz="0" w:space="0" w:color="auto"/>
        <w:bottom w:val="none" w:sz="0" w:space="0" w:color="auto"/>
        <w:right w:val="none" w:sz="0" w:space="0" w:color="auto"/>
      </w:divBdr>
    </w:div>
    <w:div w:id="1769739186">
      <w:bodyDiv w:val="1"/>
      <w:marLeft w:val="0"/>
      <w:marRight w:val="0"/>
      <w:marTop w:val="0"/>
      <w:marBottom w:val="0"/>
      <w:divBdr>
        <w:top w:val="none" w:sz="0" w:space="0" w:color="auto"/>
        <w:left w:val="none" w:sz="0" w:space="0" w:color="auto"/>
        <w:bottom w:val="none" w:sz="0" w:space="0" w:color="auto"/>
        <w:right w:val="none" w:sz="0" w:space="0" w:color="auto"/>
      </w:divBdr>
      <w:divsChild>
        <w:div w:id="700282551">
          <w:marLeft w:val="0"/>
          <w:marRight w:val="0"/>
          <w:marTop w:val="0"/>
          <w:marBottom w:val="0"/>
          <w:divBdr>
            <w:top w:val="none" w:sz="0" w:space="0" w:color="auto"/>
            <w:left w:val="none" w:sz="0" w:space="0" w:color="auto"/>
            <w:bottom w:val="none" w:sz="0" w:space="0" w:color="auto"/>
            <w:right w:val="none" w:sz="0" w:space="0" w:color="auto"/>
          </w:divBdr>
        </w:div>
        <w:div w:id="2067559291">
          <w:marLeft w:val="0"/>
          <w:marRight w:val="0"/>
          <w:marTop w:val="0"/>
          <w:marBottom w:val="0"/>
          <w:divBdr>
            <w:top w:val="none" w:sz="0" w:space="0" w:color="auto"/>
            <w:left w:val="none" w:sz="0" w:space="0" w:color="auto"/>
            <w:bottom w:val="none" w:sz="0" w:space="0" w:color="auto"/>
            <w:right w:val="none" w:sz="0" w:space="0" w:color="auto"/>
          </w:divBdr>
        </w:div>
      </w:divsChild>
    </w:div>
    <w:div w:id="1905143806">
      <w:bodyDiv w:val="1"/>
      <w:marLeft w:val="0"/>
      <w:marRight w:val="0"/>
      <w:marTop w:val="0"/>
      <w:marBottom w:val="0"/>
      <w:divBdr>
        <w:top w:val="none" w:sz="0" w:space="0" w:color="auto"/>
        <w:left w:val="none" w:sz="0" w:space="0" w:color="auto"/>
        <w:bottom w:val="none" w:sz="0" w:space="0" w:color="auto"/>
        <w:right w:val="none" w:sz="0" w:space="0" w:color="auto"/>
      </w:divBdr>
    </w:div>
    <w:div w:id="205299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ntensiveintervention.org/resource/student-progress-monitoring-tool-data-collection-and-graphing-excel" TargetMode="External"/><Relationship Id="rId26" Type="http://schemas.openxmlformats.org/officeDocument/2006/relationships/hyperlink" Target="https://childmind.org/article/can-help-kids-self-regulation/" TargetMode="External"/><Relationship Id="rId39" Type="http://schemas.openxmlformats.org/officeDocument/2006/relationships/hyperlink" Target="https://iris.peabody.vanderbilt.edu/module/srs/" TargetMode="External"/><Relationship Id="rId21" Type="http://schemas.openxmlformats.org/officeDocument/2006/relationships/image" Target="media/image7.png"/><Relationship Id="rId34" Type="http://schemas.openxmlformats.org/officeDocument/2006/relationships/hyperlink" Target="https://templatelab.com/bar-graph-templates/" TargetMode="External"/><Relationship Id="rId42" Type="http://schemas.openxmlformats.org/officeDocument/2006/relationships/hyperlink" Target="https://doi.org/10.4324/9780203831076"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ris.peabody.vanderbilt.edu/module/fba/cresource/q2/p07/" TargetMode="External"/><Relationship Id="rId29" Type="http://schemas.openxmlformats.org/officeDocument/2006/relationships/hyperlink" Target="https://acamh-onlinelibrary-wiley-com.proxy.library.vanderbilt.edu/doi/pdf/10.1111/j.1469-7610.1997.tb01545.x" TargetMode="External"/><Relationship Id="rId11" Type="http://schemas.openxmlformats.org/officeDocument/2006/relationships/image" Target="media/image1.png"/><Relationship Id="rId24" Type="http://schemas.openxmlformats.org/officeDocument/2006/relationships/hyperlink" Target="https://doi.org/10.1177/1098300720946651" TargetMode="External"/><Relationship Id="rId32" Type="http://schemas.openxmlformats.org/officeDocument/2006/relationships/hyperlink" Target="https://doi.org/10.1177/1098300718804566" TargetMode="External"/><Relationship Id="rId37" Type="http://schemas.openxmlformats.org/officeDocument/2006/relationships/hyperlink" Target="https://iris.peabody.vanderbilt.edu/module/pmm/" TargetMode="External"/><Relationship Id="rId40" Type="http://schemas.openxmlformats.org/officeDocument/2006/relationships/hyperlink" Target="https://vkc.vumc.org/assets/files/triad/tips/Beh_Coping_Self-Regulation.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ositivepsychology.com/goal-setting-students-kids/" TargetMode="External"/><Relationship Id="rId28" Type="http://schemas.openxmlformats.org/officeDocument/2006/relationships/hyperlink" Target="https://acamh-onlinelibrary-wiley-com.proxy.library.vanderbilt.edu/doi/pdf/10.1111/j.1469-7610.1997.tb01545.x" TargetMode="External"/><Relationship Id="rId36" Type="http://schemas.openxmlformats.org/officeDocument/2006/relationships/hyperlink" Target="https://www.tennesseetsc.org/implementation-resources"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tennesseetsc.org/resources" TargetMode="External"/><Relationship Id="rId31" Type="http://schemas.openxmlformats.org/officeDocument/2006/relationships/hyperlink" Target="https://intensiveintervention.org/resource/student-progress-monitoring-tool-data-collection-and-graphing-excel"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templatelab.com/bar-graph-templates/" TargetMode="External"/><Relationship Id="rId27" Type="http://schemas.openxmlformats.org/officeDocument/2006/relationships/hyperlink" Target="https://acamh-onlinelibrary-wiley-com.proxy.library.vanderbilt.edu/doi/pdf/10.1111/j.1469-7610.1997.tb01545.x" TargetMode="External"/><Relationship Id="rId30" Type="http://schemas.openxmlformats.org/officeDocument/2006/relationships/hyperlink" Target="https://doi.org/10.1002/pits.23026" TargetMode="External"/><Relationship Id="rId35" Type="http://schemas.openxmlformats.org/officeDocument/2006/relationships/hyperlink" Target="https://www.tn.gov/content/dam/tn/education/safety/safe_sch/SPC_Resource_Guide.pdf"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ris.peabody.vanderbilt.edu/module/sr/cresource/q2/p04/" TargetMode="External"/><Relationship Id="rId17" Type="http://schemas.openxmlformats.org/officeDocument/2006/relationships/image" Target="media/image5.png"/><Relationship Id="rId25" Type="http://schemas.openxmlformats.org/officeDocument/2006/relationships/hyperlink" Target="https://doi.org/10.17988/BD-13-45.1" TargetMode="External"/><Relationship Id="rId33" Type="http://schemas.openxmlformats.org/officeDocument/2006/relationships/hyperlink" Target="https://doi-org.utk.idm.oclc.org/10.4324/9781315854953" TargetMode="External"/><Relationship Id="rId38" Type="http://schemas.openxmlformats.org/officeDocument/2006/relationships/hyperlink" Target="https://iris.peabody.vanderbilt.edu/module/sr/"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www.jstor.org/stable/26866787"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9EAA55F75D5441B393F42715A92B42" ma:contentTypeVersion="36" ma:contentTypeDescription="Create a new document." ma:contentTypeScope="" ma:versionID="a1c270e70115b6928070d765d9d8e5f4">
  <xsd:schema xmlns:xsd="http://www.w3.org/2001/XMLSchema" xmlns:xs="http://www.w3.org/2001/XMLSchema" xmlns:p="http://schemas.microsoft.com/office/2006/metadata/properties" xmlns:ns2="6f89993d-7926-42ab-8895-ce9b13dcb42b" xmlns:ns3="127fb1df-8ef1-403a-be61-ab9e169b03dc" targetNamespace="http://schemas.microsoft.com/office/2006/metadata/properties" ma:root="true" ma:fieldsID="e1eb6549773e4447c4e7aea72465510f" ns2:_="" ns3:_="">
    <xsd:import namespace="6f89993d-7926-42ab-8895-ce9b13dcb42b"/>
    <xsd:import namespace="127fb1df-8ef1-403a-be61-ab9e169b03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993d-7926-42ab-8895-ce9b13dcb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Leaders_Only_SectionGroup" ma:index="39" nillable="true" ma:displayName="Has Leaders Only SectionGroup" ma:internalName="Has_Leaders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7fb1df-8ef1-403a-be61-ab9e169b03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5611558-3a7f-48e4-9cb6-3432423dc03e}" ma:internalName="TaxCatchAll" ma:showField="CatchAllData" ma:web="127fb1df-8ef1-403a-be61-ab9e169b03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7fb1df-8ef1-403a-be61-ab9e169b03dc" xsi:nil="true"/>
    <CultureName xmlns="6f89993d-7926-42ab-8895-ce9b13dcb42b" xsi:nil="true"/>
    <Owner xmlns="6f89993d-7926-42ab-8895-ce9b13dcb42b">
      <UserInfo>
        <DisplayName/>
        <AccountId xsi:nil="true"/>
        <AccountType/>
      </UserInfo>
    </Owner>
    <Has_Leaders_Only_SectionGroup xmlns="6f89993d-7926-42ab-8895-ce9b13dcb42b" xsi:nil="true"/>
    <Teams_Channel_Section_Location xmlns="6f89993d-7926-42ab-8895-ce9b13dcb42b" xsi:nil="true"/>
    <LMS_Mappings xmlns="6f89993d-7926-42ab-8895-ce9b13dcb42b" xsi:nil="true"/>
    <NotebookType xmlns="6f89993d-7926-42ab-8895-ce9b13dcb42b" xsi:nil="true"/>
    <AppVersion xmlns="6f89993d-7926-42ab-8895-ce9b13dcb42b" xsi:nil="true"/>
    <Invited_Leaders xmlns="6f89993d-7926-42ab-8895-ce9b13dcb42b" xsi:nil="true"/>
    <IsNotebookLocked xmlns="6f89993d-7926-42ab-8895-ce9b13dcb42b" xsi:nil="true"/>
    <lcf76f155ced4ddcb4097134ff3c332f xmlns="6f89993d-7926-42ab-8895-ce9b13dcb42b">
      <Terms xmlns="http://schemas.microsoft.com/office/infopath/2007/PartnerControls"/>
    </lcf76f155ced4ddcb4097134ff3c332f>
    <FolderType xmlns="6f89993d-7926-42ab-8895-ce9b13dcb42b" xsi:nil="true"/>
    <Distribution_Groups xmlns="6f89993d-7926-42ab-8895-ce9b13dcb42b" xsi:nil="true"/>
    <Templates xmlns="6f89993d-7926-42ab-8895-ce9b13dcb42b" xsi:nil="true"/>
    <Members xmlns="6f89993d-7926-42ab-8895-ce9b13dcb42b">
      <UserInfo>
        <DisplayName/>
        <AccountId xsi:nil="true"/>
        <AccountType/>
      </UserInfo>
    </Members>
    <Member_Groups xmlns="6f89993d-7926-42ab-8895-ce9b13dcb42b">
      <UserInfo>
        <DisplayName/>
        <AccountId xsi:nil="true"/>
        <AccountType/>
      </UserInfo>
    </Member_Groups>
    <Self_Registration_Enabled xmlns="6f89993d-7926-42ab-8895-ce9b13dcb42b" xsi:nil="true"/>
    <TeamsChannelId xmlns="6f89993d-7926-42ab-8895-ce9b13dcb42b" xsi:nil="true"/>
    <Leaders xmlns="6f89993d-7926-42ab-8895-ce9b13dcb42b">
      <UserInfo>
        <DisplayName/>
        <AccountId xsi:nil="true"/>
        <AccountType/>
      </UserInfo>
    </Leaders>
    <Math_Settings xmlns="6f89993d-7926-42ab-8895-ce9b13dcb42b" xsi:nil="true"/>
    <DefaultSectionNames xmlns="6f89993d-7926-42ab-8895-ce9b13dcb42b" xsi:nil="true"/>
    <Invited_Members xmlns="6f89993d-7926-42ab-8895-ce9b13dcb42b" xsi:nil="true"/>
    <Is_Collaboration_Space_Locked xmlns="6f89993d-7926-42ab-8895-ce9b13dcb42b" xsi:nil="true"/>
  </documentManagement>
</p:properties>
</file>

<file path=customXml/itemProps1.xml><?xml version="1.0" encoding="utf-8"?>
<ds:datastoreItem xmlns:ds="http://schemas.openxmlformats.org/officeDocument/2006/customXml" ds:itemID="{92C84065-C0FB-4EFC-AB30-F356629B7FB5}">
  <ds:schemaRefs>
    <ds:schemaRef ds:uri="http://schemas.openxmlformats.org/officeDocument/2006/bibliography"/>
  </ds:schemaRefs>
</ds:datastoreItem>
</file>

<file path=customXml/itemProps2.xml><?xml version="1.0" encoding="utf-8"?>
<ds:datastoreItem xmlns:ds="http://schemas.openxmlformats.org/officeDocument/2006/customXml" ds:itemID="{E3583BEC-28A2-4313-9A35-EA074DF8CA3D}">
  <ds:schemaRefs>
    <ds:schemaRef ds:uri="http://schemas.microsoft.com/sharepoint/v3/contenttype/forms"/>
  </ds:schemaRefs>
</ds:datastoreItem>
</file>

<file path=customXml/itemProps3.xml><?xml version="1.0" encoding="utf-8"?>
<ds:datastoreItem xmlns:ds="http://schemas.openxmlformats.org/officeDocument/2006/customXml" ds:itemID="{09D8D0B8-252C-44C1-B74F-037AF655E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993d-7926-42ab-8895-ce9b13dcb42b"/>
    <ds:schemaRef ds:uri="127fb1df-8ef1-403a-be61-ab9e169b0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733F13-F516-46EC-B1D1-8F08550F5952}">
  <ds:schemaRefs>
    <ds:schemaRef ds:uri="http://schemas.microsoft.com/office/2006/metadata/properties"/>
    <ds:schemaRef ds:uri="http://schemas.microsoft.com/office/infopath/2007/PartnerControls"/>
    <ds:schemaRef ds:uri="127fb1df-8ef1-403a-be61-ab9e169b03dc"/>
    <ds:schemaRef ds:uri="6f89993d-7926-42ab-8895-ce9b13dcb42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3333</Words>
  <Characters>19002</Characters>
  <Application>Microsoft Office Word</Application>
  <DocSecurity>0</DocSecurity>
  <Lines>158</Lines>
  <Paragraphs>44</Paragraphs>
  <ScaleCrop>false</ScaleCrop>
  <Company>Metropolitan Nashville Public Schools</Company>
  <LinksUpToDate>false</LinksUpToDate>
  <CharactersWithSpaces>22291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Brooke (MNPS)</dc:creator>
  <cp:keywords/>
  <cp:lastModifiedBy>Lerner, Tara J</cp:lastModifiedBy>
  <cp:revision>2</cp:revision>
  <cp:lastPrinted>2022-10-04T18:38:00Z</cp:lastPrinted>
  <dcterms:created xsi:type="dcterms:W3CDTF">2025-11-05T20:55:00Z</dcterms:created>
  <dcterms:modified xsi:type="dcterms:W3CDTF">2025-11-05T20:55:00Z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0x010100389EAA55F75D5441B393F42715A92B42</vt:lpwstr>
  </property>
  <property fmtid="{D5CDD505-2E9C-101B-9397-08002B2CF9AE}" pid="3" name="MediaServiceImageTags">
    <vt:lpwstr/>
  </property>
  <property fmtid="{D5CDD505-2E9C-101B-9397-08002B2CF9AE}" pid="4" name="GrammarlyDocumentId">
    <vt:lpwstr>94a525cded679f56bcbdf1a25aad300bd1daa8949287e68d93e6262496a607c6</vt:lpwstr>
  </property>
</Properties>
</file>