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037F" w:rsidR="001D01FA" w:rsidP="00EE255D" w:rsidRDefault="2C4BF943" w14:paraId="68311215" w14:textId="31CA382A">
      <w:pPr>
        <w:pStyle w:val="Heading1"/>
      </w:pPr>
      <w:r w:rsidR="2C4BF943">
        <w:rPr/>
        <w:t>Implementing</w:t>
      </w:r>
      <w:r w:rsidR="2C4BF943">
        <w:rPr/>
        <w:t xml:space="preserve"> Tier II Training Overview</w:t>
      </w:r>
    </w:p>
    <w:p w:rsidR="001D01FA" w:rsidP="00EE255D" w:rsidRDefault="008A7069" w14:paraId="3D8FA065" w14:textId="7173D81E">
      <w:pPr>
        <w:spacing w:before="240" w:after="240" w:line="276" w:lineRule="auto"/>
        <w:rPr>
          <w:rFonts w:ascii="Arial" w:hAnsi="Arial" w:eastAsia="Arial" w:cs="Arial"/>
          <w:color w:val="000000" w:themeColor="text1"/>
        </w:rPr>
      </w:pPr>
      <w:r w:rsidRPr="007C43B2">
        <w:rPr>
          <w:rFonts w:ascii="Arial" w:hAnsi="Arial" w:eastAsia="Arial" w:cs="Arial"/>
          <w:b/>
          <w:bCs/>
          <w:color w:val="000000" w:themeColor="text1"/>
        </w:rPr>
        <w:t>Description</w:t>
      </w:r>
      <w:r w:rsidRPr="007C43B2" w:rsidR="001D01FA">
        <w:rPr>
          <w:rFonts w:ascii="Arial" w:hAnsi="Arial" w:eastAsia="Arial" w:cs="Arial"/>
          <w:b/>
          <w:bCs/>
          <w:color w:val="000000" w:themeColor="text1"/>
        </w:rPr>
        <w:t xml:space="preserve">: </w:t>
      </w:r>
      <w:r w:rsidRPr="007C43B2" w:rsidR="00D20C6B">
        <w:rPr>
          <w:rFonts w:ascii="Arial" w:hAnsi="Arial" w:eastAsia="Arial" w:cs="Arial"/>
          <w:color w:val="000000" w:themeColor="text1"/>
        </w:rPr>
        <w:t>The Tier II Training consists of four parts: two full day</w:t>
      </w:r>
      <w:r w:rsidRPr="007C43B2" w:rsidR="3EA5EAA7">
        <w:rPr>
          <w:rFonts w:ascii="Arial" w:hAnsi="Arial" w:eastAsia="Arial" w:cs="Arial"/>
          <w:color w:val="000000" w:themeColor="text1"/>
        </w:rPr>
        <w:t xml:space="preserve">s of </w:t>
      </w:r>
      <w:r w:rsidRPr="007C43B2" w:rsidR="00D20C6B">
        <w:rPr>
          <w:rFonts w:ascii="Arial" w:hAnsi="Arial" w:eastAsia="Arial" w:cs="Arial"/>
          <w:color w:val="000000" w:themeColor="text1"/>
        </w:rPr>
        <w:t xml:space="preserve">in-person trainings and two brief online presentations to be viewed as pre-work for each in-person training. </w:t>
      </w:r>
      <w:r w:rsidRPr="6B612D25">
        <w:rPr>
          <w:rFonts w:ascii="Arial" w:hAnsi="Arial" w:eastAsia="Arial" w:cs="Arial"/>
          <w:color w:val="000000" w:themeColor="text1"/>
        </w:rPr>
        <w:t>The</w:t>
      </w:r>
      <w:r w:rsidRPr="6B612D25" w:rsidR="00D20C6B">
        <w:rPr>
          <w:rFonts w:ascii="Arial" w:hAnsi="Arial" w:eastAsia="Arial" w:cs="Arial"/>
          <w:color w:val="000000" w:themeColor="text1"/>
        </w:rPr>
        <w:t xml:space="preserve"> materials and pre-work </w:t>
      </w:r>
      <w:r w:rsidRPr="6B612D25">
        <w:rPr>
          <w:rFonts w:ascii="Arial" w:hAnsi="Arial" w:eastAsia="Arial" w:cs="Arial"/>
          <w:color w:val="000000" w:themeColor="text1"/>
        </w:rPr>
        <w:t>presentations</w:t>
      </w:r>
      <w:r w:rsidRPr="6B612D25" w:rsidR="00D20C6B">
        <w:rPr>
          <w:rFonts w:ascii="Arial" w:hAnsi="Arial" w:eastAsia="Arial" w:cs="Arial"/>
          <w:color w:val="000000" w:themeColor="text1"/>
        </w:rPr>
        <w:t xml:space="preserve"> </w:t>
      </w:r>
      <w:r w:rsidRPr="6B612D25" w:rsidR="2C9991EA">
        <w:rPr>
          <w:rFonts w:ascii="Arial" w:hAnsi="Arial" w:eastAsia="Arial" w:cs="Arial"/>
          <w:color w:val="000000" w:themeColor="text1"/>
        </w:rPr>
        <w:t>may be accessed from</w:t>
      </w:r>
      <w:r w:rsidRPr="6B612D25" w:rsidR="2DFE3998">
        <w:rPr>
          <w:rFonts w:ascii="Arial" w:hAnsi="Arial" w:eastAsia="Arial" w:cs="Arial"/>
          <w:color w:val="000000" w:themeColor="text1"/>
        </w:rPr>
        <w:t xml:space="preserve"> </w:t>
      </w:r>
      <w:hyperlink r:id="rId15">
        <w:r w:rsidRPr="6B612D25" w:rsidR="2DFE3998">
          <w:rPr>
            <w:rStyle w:val="Hyperlink"/>
            <w:rFonts w:ascii="Arial" w:hAnsi="Arial" w:eastAsia="Arial" w:cs="Arial"/>
          </w:rPr>
          <w:t xml:space="preserve">the </w:t>
        </w:r>
        <w:r w:rsidRPr="6B612D25" w:rsidR="6D7DE7D4">
          <w:rPr>
            <w:rStyle w:val="Hyperlink"/>
            <w:rFonts w:ascii="Arial" w:hAnsi="Arial" w:eastAsia="Arial" w:cs="Arial"/>
          </w:rPr>
          <w:t>profes</w:t>
        </w:r>
        <w:r w:rsidRPr="6B612D25" w:rsidR="3221F3D5">
          <w:rPr>
            <w:rStyle w:val="Hyperlink"/>
            <w:rFonts w:ascii="Arial" w:hAnsi="Arial" w:eastAsia="Arial" w:cs="Arial"/>
          </w:rPr>
          <w:t>sional learning page of the</w:t>
        </w:r>
        <w:r w:rsidRPr="6B612D25" w:rsidR="2DFE3998">
          <w:rPr>
            <w:rStyle w:val="Hyperlink"/>
            <w:rFonts w:ascii="Arial" w:hAnsi="Arial" w:eastAsia="Arial" w:cs="Arial"/>
          </w:rPr>
          <w:t xml:space="preserve"> TSC website</w:t>
        </w:r>
      </w:hyperlink>
      <w:r w:rsidR="00D55B56">
        <w:t xml:space="preserve"> </w:t>
      </w:r>
      <w:r w:rsidRPr="6B612D25" w:rsidR="00257BB5">
        <w:rPr>
          <w:rFonts w:ascii="Arial" w:hAnsi="Arial" w:eastAsia="Arial" w:cs="Arial"/>
          <w:color w:val="000000" w:themeColor="text1"/>
        </w:rPr>
        <w:t>(https://www.tennesseetsc.org/professional-learning/tier-ii)</w:t>
      </w:r>
      <w:r w:rsidRPr="6B612D25" w:rsidR="00D20C6B">
        <w:rPr>
          <w:rFonts w:ascii="Arial" w:hAnsi="Arial" w:eastAsia="Arial" w:cs="Arial"/>
          <w:color w:val="000000" w:themeColor="text1"/>
        </w:rPr>
        <w:t xml:space="preserve">. </w:t>
      </w:r>
    </w:p>
    <w:p w:rsidRPr="00A771CE" w:rsidR="001837E6" w:rsidP="008F4615" w:rsidRDefault="00A771CE" w14:paraId="2BEE4D79" w14:textId="0873F24E">
      <w:pPr>
        <w:pStyle w:val="Heading2"/>
        <w:rPr>
          <w:i w:val="0"/>
        </w:rPr>
      </w:pPr>
      <w:r w:rsidRPr="00706196">
        <w:rPr>
          <w:sz w:val="28"/>
          <w:szCs w:val="28"/>
        </w:rPr>
        <w:t>Training Overview</w:t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2695"/>
        <w:gridCol w:w="8095"/>
      </w:tblGrid>
      <w:tr w:rsidRPr="007C43B2" w:rsidR="001D01FA" w:rsidTr="00501534" w14:paraId="35FE5278" w14:textId="77777777">
        <w:trPr>
          <w:cantSplit/>
          <w:trHeight w:val="432"/>
          <w:tblHeader/>
        </w:trPr>
        <w:tc>
          <w:tcPr>
            <w:tcW w:w="1249" w:type="pct"/>
            <w:shd w:val="clear" w:color="auto" w:fill="002D72"/>
            <w:vAlign w:val="center"/>
          </w:tcPr>
          <w:p w:rsidRPr="007C43B2" w:rsidR="001D01FA" w:rsidP="008F4615" w:rsidRDefault="00A46215" w14:paraId="4A092AB1" w14:textId="76B34450">
            <w:pPr>
              <w:spacing w:line="276" w:lineRule="auto"/>
              <w:rPr>
                <w:rFonts w:ascii="Arial" w:hAnsi="Arial" w:eastAsia="Calibri" w:cs="Arial"/>
                <w:b/>
                <w:bCs/>
              </w:rPr>
            </w:pPr>
            <w:r w:rsidRPr="007C43B2">
              <w:rPr>
                <w:rFonts w:ascii="Arial" w:hAnsi="Arial" w:eastAsia="Calibri" w:cs="Arial"/>
                <w:b/>
                <w:bCs/>
              </w:rPr>
              <w:t>Session</w:t>
            </w:r>
          </w:p>
        </w:tc>
        <w:tc>
          <w:tcPr>
            <w:tcW w:w="3751" w:type="pct"/>
            <w:shd w:val="clear" w:color="auto" w:fill="002D72"/>
            <w:vAlign w:val="center"/>
          </w:tcPr>
          <w:p w:rsidRPr="007C43B2" w:rsidR="001D01FA" w:rsidP="008F4615" w:rsidRDefault="00A46215" w14:paraId="5CB7A6A2" w14:textId="54B3C32B">
            <w:pPr>
              <w:spacing w:line="276" w:lineRule="auto"/>
              <w:rPr>
                <w:rFonts w:ascii="Arial" w:hAnsi="Arial" w:eastAsia="Calibri" w:cs="Arial"/>
                <w:b/>
                <w:bCs/>
              </w:rPr>
            </w:pPr>
            <w:r w:rsidRPr="007C43B2">
              <w:rPr>
                <w:rFonts w:ascii="Arial" w:hAnsi="Arial" w:eastAsia="Calibri" w:cs="Arial"/>
                <w:b/>
                <w:bCs/>
              </w:rPr>
              <w:t>Description</w:t>
            </w:r>
          </w:p>
        </w:tc>
      </w:tr>
      <w:tr w:rsidRPr="007C43B2" w:rsidR="001D01FA" w:rsidTr="00501534" w14:paraId="00B66D30" w14:textId="77777777">
        <w:trPr>
          <w:cantSplit/>
          <w:trHeight w:val="2168"/>
          <w:tblHeader/>
        </w:trPr>
        <w:tc>
          <w:tcPr>
            <w:tcW w:w="1249" w:type="pct"/>
            <w:vAlign w:val="center"/>
          </w:tcPr>
          <w:p w:rsidRPr="007C43B2" w:rsidR="00A46215" w:rsidP="008F4615" w:rsidRDefault="088B448F" w14:paraId="78AEA43A" w14:textId="18366691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Session 1 Pre-work: Collaborative Teaming Preparing for Tier II</w:t>
            </w:r>
          </w:p>
        </w:tc>
        <w:tc>
          <w:tcPr>
            <w:tcW w:w="3751" w:type="pct"/>
            <w:vAlign w:val="center"/>
          </w:tcPr>
          <w:p w:rsidRPr="007C43B2" w:rsidR="00A46215" w:rsidP="008F4615" w:rsidRDefault="2B584654" w14:paraId="454DF194" w14:textId="29420C5D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Format: Asynchronous online presentation viewed individually or with your team</w:t>
            </w:r>
          </w:p>
          <w:p w:rsidRPr="007C43B2" w:rsidR="00C049D3" w:rsidP="008F4615" w:rsidRDefault="5D1C2BC1" w14:paraId="20C8B22A" w14:textId="77777777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Audience: School Teams supported by District Leadership Teams</w:t>
            </w:r>
          </w:p>
          <w:p w:rsidRPr="007C43B2" w:rsidR="00A46215" w:rsidP="008F4615" w:rsidRDefault="2B584654" w14:paraId="27BC88F0" w14:textId="64B8CE21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Length: 30 minutes plus time for activities</w:t>
            </w:r>
          </w:p>
          <w:p w:rsidRPr="007C43B2" w:rsidR="00D20C6B" w:rsidP="008F4615" w:rsidRDefault="00D20C6B" w14:paraId="0BA69539" w14:textId="6D9FD1FB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 xml:space="preserve">Training </w:t>
            </w:r>
            <w:r w:rsidRPr="007C43B2" w:rsidR="00A46215">
              <w:rPr>
                <w:rFonts w:ascii="Arial" w:hAnsi="Arial" w:eastAsia="Calibri" w:cs="Arial"/>
              </w:rPr>
              <w:t>Materials: Presentation, Application Activities, Tier II Binder</w:t>
            </w:r>
          </w:p>
          <w:p w:rsidRPr="007C43B2" w:rsidR="00A46215" w:rsidP="008F4615" w:rsidRDefault="2C4BF943" w14:paraId="49FD2428" w14:textId="5E27B078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School-based Materials: School Implementation Fidelity Assessment (SIFA), Annual Implementation Plan (AIP), Guide for School-</w:t>
            </w:r>
            <w:r w:rsidRPr="007C43B2" w:rsidR="00E01D7F">
              <w:rPr>
                <w:rFonts w:ascii="Arial" w:hAnsi="Arial" w:eastAsia="Calibri" w:cs="Arial"/>
              </w:rPr>
              <w:t>b</w:t>
            </w:r>
            <w:r w:rsidRPr="007C43B2">
              <w:rPr>
                <w:rFonts w:ascii="Arial" w:hAnsi="Arial" w:eastAsia="Calibri" w:cs="Arial"/>
              </w:rPr>
              <w:t>ased RTI</w:t>
            </w:r>
            <w:r w:rsidRPr="007C43B2">
              <w:rPr>
                <w:rFonts w:ascii="Arial" w:hAnsi="Arial" w:eastAsia="Calibri" w:cs="Arial"/>
                <w:vertAlign w:val="superscript"/>
              </w:rPr>
              <w:t>2</w:t>
            </w:r>
            <w:r w:rsidRPr="007C43B2">
              <w:rPr>
                <w:rFonts w:ascii="Arial" w:hAnsi="Arial" w:eastAsia="Calibri" w:cs="Arial"/>
              </w:rPr>
              <w:t>-A + RTI</w:t>
            </w:r>
            <w:r w:rsidRPr="007C43B2">
              <w:rPr>
                <w:rFonts w:ascii="Arial" w:hAnsi="Arial" w:eastAsia="Calibri" w:cs="Arial"/>
                <w:vertAlign w:val="superscript"/>
              </w:rPr>
              <w:t>2</w:t>
            </w:r>
            <w:r w:rsidRPr="007C43B2">
              <w:rPr>
                <w:rFonts w:ascii="Arial" w:hAnsi="Arial" w:eastAsia="Calibri" w:cs="Arial"/>
              </w:rPr>
              <w:t>-B Resource Mapping</w:t>
            </w:r>
          </w:p>
          <w:p w:rsidRPr="007C43B2" w:rsidR="00A46215" w:rsidP="008F4615" w:rsidRDefault="00A46215" w14:paraId="2E9D3454" w14:textId="77777777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 xml:space="preserve">Learning Objectives: </w:t>
            </w:r>
          </w:p>
          <w:p w:rsidRPr="007C43B2" w:rsidR="00C049D3" w:rsidP="008F4615" w:rsidRDefault="00A46215" w14:paraId="0E1278FE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Understand how leadership infrastructures support Tier II systems.</w:t>
            </w:r>
          </w:p>
          <w:p w:rsidRPr="007C43B2" w:rsidR="00A46215" w:rsidP="008F4615" w:rsidRDefault="00A46215" w14:paraId="30D71499" w14:textId="4CBD1D1B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Identify the functions and responsibilities of a data-based decision-making team.</w:t>
            </w:r>
          </w:p>
          <w:p w:rsidRPr="007C43B2" w:rsidR="001D01FA" w:rsidP="008F4615" w:rsidRDefault="00A46215" w14:paraId="0DBBDD7D" w14:textId="7AA76A04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 xml:space="preserve">Prepare for Tier II </w:t>
            </w:r>
            <w:r w:rsidRPr="007C43B2" w:rsidR="5C0D6D33">
              <w:rPr>
                <w:rFonts w:ascii="Arial" w:hAnsi="Arial" w:eastAsia="Calibri" w:cs="Arial"/>
              </w:rPr>
              <w:t>t</w:t>
            </w:r>
            <w:r w:rsidRPr="007C43B2">
              <w:rPr>
                <w:rFonts w:ascii="Arial" w:hAnsi="Arial" w:eastAsia="Calibri" w:cs="Arial"/>
              </w:rPr>
              <w:t>raining by updating the school-based resource mapping tools and determining who should attend training.</w:t>
            </w:r>
            <w:r w:rsidRPr="007C43B2" w:rsidR="001D01FA">
              <w:rPr>
                <w:rFonts w:ascii="Arial" w:hAnsi="Arial" w:eastAsia="Calibri" w:cs="Arial"/>
              </w:rPr>
              <w:t xml:space="preserve"> </w:t>
            </w:r>
          </w:p>
        </w:tc>
      </w:tr>
      <w:tr w:rsidRPr="007C43B2" w:rsidR="001D01FA" w:rsidTr="00501534" w14:paraId="00321CD5" w14:textId="77777777">
        <w:trPr>
          <w:cantSplit/>
          <w:trHeight w:val="1952"/>
          <w:tblHeader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:rsidRPr="007C43B2" w:rsidR="001D01FA" w:rsidP="008F4615" w:rsidRDefault="5B766323" w14:paraId="718782B5" w14:textId="5838A59F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Session 1 Core Training: Implementing Tier II</w:t>
            </w:r>
            <w:r w:rsidRPr="007C43B2" w:rsidR="0648B173">
              <w:rPr>
                <w:rFonts w:ascii="Arial" w:hAnsi="Arial" w:eastAsia="Calibri" w:cs="Arial"/>
              </w:rPr>
              <w:t xml:space="preserve"> Intervention and Supports</w:t>
            </w:r>
          </w:p>
        </w:tc>
        <w:tc>
          <w:tcPr>
            <w:tcW w:w="3751" w:type="pct"/>
            <w:shd w:val="clear" w:color="auto" w:fill="F2F2F2" w:themeFill="background1" w:themeFillShade="F2"/>
            <w:vAlign w:val="center"/>
          </w:tcPr>
          <w:p w:rsidRPr="007C43B2" w:rsidR="00A46215" w:rsidP="008F4615" w:rsidRDefault="00A46215" w14:paraId="76404A27" w14:textId="16742BCE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Format: In-person training</w:t>
            </w:r>
          </w:p>
          <w:p w:rsidRPr="007C43B2" w:rsidR="00A46215" w:rsidP="008F4615" w:rsidRDefault="00A46215" w14:paraId="1B69AD56" w14:textId="72D5506C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Audience: School Teams supported by District Leadership Teams</w:t>
            </w:r>
          </w:p>
          <w:p w:rsidRPr="007C43B2" w:rsidR="00A46215" w:rsidP="008F4615" w:rsidRDefault="00A46215" w14:paraId="402B76C3" w14:textId="436C3A05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 xml:space="preserve">Length: 7 hours </w:t>
            </w:r>
          </w:p>
          <w:p w:rsidRPr="007C43B2" w:rsidR="00D20C6B" w:rsidP="008F4615" w:rsidRDefault="302756C1" w14:paraId="43C1F089" w14:textId="6AEC84D8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Training Materials: Presentation, Alignment Guide, Tier II Binder, Completed Activities from Session 1 Pre-work</w:t>
            </w:r>
          </w:p>
          <w:p w:rsidRPr="007C43B2" w:rsidR="00A46215" w:rsidP="008F4615" w:rsidRDefault="2C4BF943" w14:paraId="5E77EB5C" w14:textId="2A9A69C6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School-based Materials: Same as above</w:t>
            </w:r>
          </w:p>
          <w:p w:rsidRPr="007C43B2" w:rsidR="00A46215" w:rsidP="008F4615" w:rsidRDefault="00A46215" w14:paraId="398CFE11" w14:textId="77777777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 xml:space="preserve">Learning Objectives: </w:t>
            </w:r>
          </w:p>
          <w:p w:rsidRPr="007C43B2" w:rsidR="00D20C6B" w:rsidP="008F4615" w:rsidRDefault="55E1B8CE" w14:paraId="1D58ACCF" w14:textId="2C4F3AAA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 w:val="0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 xml:space="preserve">Audit current implementation structures to support </w:t>
            </w:r>
            <w:r w:rsidRPr="007C43B2" w:rsidR="618D1535">
              <w:rPr>
                <w:rFonts w:ascii="Arial" w:hAnsi="Arial" w:eastAsia="Calibri" w:cs="Arial"/>
              </w:rPr>
              <w:t xml:space="preserve">tiered support frameworks for </w:t>
            </w:r>
            <w:r w:rsidRPr="007C43B2">
              <w:rPr>
                <w:rFonts w:ascii="Arial" w:hAnsi="Arial" w:eastAsia="Calibri" w:cs="Arial"/>
              </w:rPr>
              <w:t xml:space="preserve">Tier II </w:t>
            </w:r>
            <w:r w:rsidRPr="007C43B2" w:rsidR="7368FDEC">
              <w:rPr>
                <w:rFonts w:ascii="Arial" w:hAnsi="Arial" w:eastAsia="Calibri" w:cs="Arial"/>
              </w:rPr>
              <w:t>interventions and supports</w:t>
            </w:r>
            <w:r w:rsidRPr="007C43B2">
              <w:rPr>
                <w:rFonts w:ascii="Arial" w:hAnsi="Arial" w:eastAsia="Calibri" w:cs="Arial"/>
              </w:rPr>
              <w:t xml:space="preserve">. </w:t>
            </w:r>
          </w:p>
          <w:p w:rsidRPr="007C43B2" w:rsidR="00D20C6B" w:rsidP="008F4615" w:rsidRDefault="00D20C6B" w14:paraId="68E3ACD2" w14:textId="77777777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 w:val="0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Understand characteristics of Tier II support and identify evidence-based instruction and intervention practices.</w:t>
            </w:r>
          </w:p>
          <w:p w:rsidRPr="007C43B2" w:rsidR="001D01FA" w:rsidP="008F4615" w:rsidRDefault="2C4BF943" w14:paraId="746FAB62" w14:textId="4C5C6073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 w:val="0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Recognize how a data-based decision-making team uses multiple data sources to evaluate student need and begin to apply this process themselves.</w:t>
            </w:r>
          </w:p>
        </w:tc>
      </w:tr>
    </w:tbl>
    <w:p w:rsidR="00501534" w:rsidP="008F4615" w:rsidRDefault="00501534" w14:paraId="362A0356" w14:textId="0DB67AC9">
      <w:pPr>
        <w:spacing w:line="276" w:lineRule="auto"/>
      </w:pPr>
      <w:r>
        <w:br w:type="page"/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2695"/>
        <w:gridCol w:w="8095"/>
      </w:tblGrid>
      <w:tr w:rsidRPr="00387260" w:rsidR="00387260" w:rsidTr="002A6468" w14:paraId="3C6C000F" w14:textId="77777777">
        <w:trPr>
          <w:cantSplit/>
          <w:trHeight w:val="432"/>
          <w:tblHeader/>
        </w:trPr>
        <w:tc>
          <w:tcPr>
            <w:tcW w:w="1249" w:type="pct"/>
            <w:shd w:val="clear" w:color="auto" w:fill="002D72"/>
            <w:vAlign w:val="center"/>
          </w:tcPr>
          <w:p w:rsidRPr="00387260" w:rsidR="00387260" w:rsidP="008F4615" w:rsidRDefault="00387260" w14:paraId="00446310" w14:textId="0857EB8E">
            <w:pPr>
              <w:spacing w:line="276" w:lineRule="auto"/>
              <w:rPr>
                <w:rFonts w:ascii="Arial" w:hAnsi="Arial" w:eastAsia="Calibri" w:cs="Arial"/>
                <w:b/>
                <w:bCs/>
              </w:rPr>
            </w:pPr>
            <w:r>
              <w:rPr>
                <w:rFonts w:ascii="Arial" w:hAnsi="Arial" w:eastAsia="Calibri" w:cs="Arial"/>
                <w:b/>
                <w:bCs/>
              </w:rPr>
              <w:lastRenderedPageBreak/>
              <w:t>Session</w:t>
            </w:r>
          </w:p>
        </w:tc>
        <w:tc>
          <w:tcPr>
            <w:tcW w:w="3751" w:type="pct"/>
            <w:shd w:val="clear" w:color="auto" w:fill="002D72"/>
            <w:vAlign w:val="center"/>
          </w:tcPr>
          <w:p w:rsidRPr="00387260" w:rsidR="00387260" w:rsidP="008F4615" w:rsidRDefault="00387260" w14:paraId="5A990BF1" w14:textId="53D47E2C">
            <w:pPr>
              <w:spacing w:line="276" w:lineRule="auto"/>
              <w:rPr>
                <w:rFonts w:ascii="Arial" w:hAnsi="Arial" w:eastAsia="Calibri" w:cs="Arial"/>
                <w:b/>
                <w:bCs/>
              </w:rPr>
            </w:pPr>
            <w:r>
              <w:rPr>
                <w:rFonts w:ascii="Arial" w:hAnsi="Arial" w:eastAsia="Calibri" w:cs="Arial"/>
                <w:b/>
                <w:bCs/>
              </w:rPr>
              <w:t>Description</w:t>
            </w:r>
          </w:p>
        </w:tc>
      </w:tr>
      <w:tr w:rsidRPr="007C43B2" w:rsidR="001D01FA" w:rsidTr="002A6468" w14:paraId="3727B199" w14:textId="77777777">
        <w:trPr>
          <w:cantSplit/>
          <w:trHeight w:val="1655"/>
          <w:tblHeader/>
        </w:trPr>
        <w:tc>
          <w:tcPr>
            <w:tcW w:w="1249" w:type="pct"/>
            <w:vAlign w:val="center"/>
          </w:tcPr>
          <w:p w:rsidRPr="007C43B2" w:rsidR="001D01FA" w:rsidP="008F4615" w:rsidRDefault="00A46215" w14:paraId="1D88BD5F" w14:textId="1932784F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Session 2 Pre</w:t>
            </w:r>
            <w:r w:rsidRPr="007C43B2" w:rsidR="00D20C6B">
              <w:rPr>
                <w:rFonts w:ascii="Arial" w:hAnsi="Arial" w:eastAsia="Calibri" w:cs="Arial"/>
              </w:rPr>
              <w:t>-</w:t>
            </w:r>
            <w:r w:rsidRPr="007C43B2">
              <w:rPr>
                <w:rFonts w:ascii="Arial" w:hAnsi="Arial" w:eastAsia="Calibri" w:cs="Arial"/>
              </w:rPr>
              <w:t xml:space="preserve">work: Managing Tier II Interventions </w:t>
            </w:r>
          </w:p>
        </w:tc>
        <w:tc>
          <w:tcPr>
            <w:tcW w:w="3751" w:type="pct"/>
          </w:tcPr>
          <w:p w:rsidRPr="007C43B2" w:rsidR="00A46215" w:rsidP="008F4615" w:rsidRDefault="302756C1" w14:paraId="07126FDE" w14:textId="1C961F77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Format: Asynchronous online presentation viewed individually or with your team</w:t>
            </w:r>
          </w:p>
          <w:p w:rsidRPr="007C43B2" w:rsidR="00A46215" w:rsidP="008F4615" w:rsidRDefault="302756C1" w14:paraId="695A3970" w14:textId="46B41F5E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 xml:space="preserve">Audience: School Teams supported by District Leadership </w:t>
            </w:r>
            <w:r w:rsidRPr="007C43B2" w:rsidR="00C049D3">
              <w:rPr>
                <w:rFonts w:ascii="Arial" w:hAnsi="Arial" w:eastAsia="Calibri" w:cs="Arial"/>
              </w:rPr>
              <w:t>T</w:t>
            </w:r>
            <w:r w:rsidRPr="007C43B2">
              <w:rPr>
                <w:rFonts w:ascii="Arial" w:hAnsi="Arial" w:eastAsia="Calibri" w:cs="Arial"/>
              </w:rPr>
              <w:t>eams</w:t>
            </w:r>
          </w:p>
          <w:p w:rsidRPr="007C43B2" w:rsidR="00A46215" w:rsidP="008F4615" w:rsidRDefault="302756C1" w14:paraId="455A7AD1" w14:textId="74D35912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 xml:space="preserve">Length: </w:t>
            </w:r>
            <w:r w:rsidRPr="007C43B2" w:rsidR="00C049D3">
              <w:rPr>
                <w:rFonts w:ascii="Arial" w:hAnsi="Arial" w:eastAsia="Calibri" w:cs="Arial"/>
              </w:rPr>
              <w:t>1</w:t>
            </w:r>
            <w:r w:rsidRPr="007C43B2">
              <w:rPr>
                <w:rFonts w:ascii="Arial" w:hAnsi="Arial" w:eastAsia="Calibri" w:cs="Arial"/>
              </w:rPr>
              <w:t>0 minutes</w:t>
            </w:r>
            <w:r w:rsidRPr="007C43B2" w:rsidR="00C049D3">
              <w:rPr>
                <w:rFonts w:ascii="Arial" w:hAnsi="Arial" w:eastAsia="Calibri" w:cs="Arial"/>
              </w:rPr>
              <w:t xml:space="preserve"> plus time for an activity</w:t>
            </w:r>
            <w:r w:rsidRPr="007C43B2">
              <w:rPr>
                <w:rFonts w:ascii="Arial" w:hAnsi="Arial" w:eastAsia="Calibri" w:cs="Arial"/>
              </w:rPr>
              <w:t xml:space="preserve"> </w:t>
            </w:r>
          </w:p>
          <w:p w:rsidRPr="007C43B2" w:rsidR="008A7069" w:rsidP="008F4615" w:rsidRDefault="55E1B8CE" w14:paraId="37F0A5F1" w14:textId="12438B68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Materials: Presentation, Application Activity, Tier II Binder</w:t>
            </w:r>
          </w:p>
          <w:p w:rsidRPr="007C43B2" w:rsidR="00A46215" w:rsidP="008F4615" w:rsidRDefault="00A46215" w14:paraId="50A7C35F" w14:textId="77777777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 xml:space="preserve">Learning Objectives: </w:t>
            </w:r>
          </w:p>
          <w:p w:rsidRPr="007C43B2" w:rsidR="008A7069" w:rsidP="008F4615" w:rsidRDefault="008A7069" w14:paraId="48C152DF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 xml:space="preserve">Identify strategies to manage Tier II interventions. </w:t>
            </w:r>
          </w:p>
          <w:p w:rsidRPr="007C43B2" w:rsidR="008A7069" w:rsidP="008F4615" w:rsidRDefault="008A7069" w14:paraId="6F54CC8C" w14:textId="5BFE604D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 xml:space="preserve">Prepare for Tier II training by creating a plan to improve intervention management. </w:t>
            </w:r>
          </w:p>
        </w:tc>
      </w:tr>
      <w:tr w:rsidRPr="007C43B2" w:rsidR="001D01FA" w:rsidTr="002A6468" w14:paraId="410AA454" w14:textId="77777777">
        <w:trPr>
          <w:cantSplit/>
          <w:trHeight w:val="1520"/>
          <w:tblHeader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:rsidRPr="007C43B2" w:rsidR="001D01FA" w:rsidP="008F4615" w:rsidRDefault="00A46215" w14:paraId="08D5128D" w14:textId="6DCB9FA9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Session 2 Core Training: Implementing Tier II</w:t>
            </w:r>
            <w:r w:rsidRPr="007C43B2" w:rsidR="0C7D8EA3">
              <w:rPr>
                <w:rFonts w:ascii="Arial" w:hAnsi="Arial" w:eastAsia="Calibri" w:cs="Arial"/>
              </w:rPr>
              <w:t xml:space="preserve"> Interventions and Supports</w:t>
            </w:r>
          </w:p>
        </w:tc>
        <w:tc>
          <w:tcPr>
            <w:tcW w:w="3751" w:type="pct"/>
            <w:shd w:val="clear" w:color="auto" w:fill="F2F2F2" w:themeFill="background1" w:themeFillShade="F2"/>
            <w:vAlign w:val="center"/>
          </w:tcPr>
          <w:p w:rsidRPr="007C43B2" w:rsidR="008A7069" w:rsidP="008F4615" w:rsidRDefault="008A7069" w14:paraId="3B59815C" w14:textId="77777777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Format: In-person training</w:t>
            </w:r>
          </w:p>
          <w:p w:rsidRPr="007C43B2" w:rsidR="008A7069" w:rsidP="008F4615" w:rsidRDefault="008A7069" w14:paraId="73C46A3B" w14:textId="77777777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Audience: School Teams supported by District Leadership Teams</w:t>
            </w:r>
          </w:p>
          <w:p w:rsidRPr="007C43B2" w:rsidR="008A7069" w:rsidP="008F4615" w:rsidRDefault="008A7069" w14:paraId="512C4208" w14:textId="77777777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 xml:space="preserve">Length: 7 hours </w:t>
            </w:r>
          </w:p>
          <w:p w:rsidRPr="007C43B2" w:rsidR="008A7069" w:rsidP="008F4615" w:rsidRDefault="3EA2F654" w14:paraId="29EE1CA0" w14:textId="15C1A831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Materials: Presentation, Alignment Guide, Tier II Binder, Completed Activity from Session 2 Pre-work</w:t>
            </w:r>
          </w:p>
          <w:p w:rsidRPr="007C43B2" w:rsidR="001D01FA" w:rsidP="008F4615" w:rsidRDefault="008A7069" w14:paraId="76727FF2" w14:textId="07C40F6A">
            <w:p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 xml:space="preserve">Learning Objectives: </w:t>
            </w:r>
          </w:p>
          <w:p w:rsidRPr="007C43B2" w:rsidR="008A7069" w:rsidP="008F4615" w:rsidRDefault="2C4BF943" w14:paraId="4FE251E6" w14:textId="69AB36B4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Understand how a data-based decision-making team uses multiple data sources to evaluate student need and select appropriate interventions and begin to apply these processes themselves.</w:t>
            </w:r>
          </w:p>
          <w:p w:rsidRPr="007C43B2" w:rsidR="008A7069" w:rsidP="008F4615" w:rsidRDefault="008A7069" w14:paraId="386CC9C9" w14:textId="31CFED1D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 xml:space="preserve">Examine how schools manage multiple interventions to meet students' needs at Tier II and practice using these processes reflecting upon </w:t>
            </w:r>
            <w:r w:rsidRPr="007C43B2" w:rsidR="53212DBB">
              <w:rPr>
                <w:rFonts w:ascii="Arial" w:hAnsi="Arial" w:eastAsia="Calibri" w:cs="Arial"/>
              </w:rPr>
              <w:t>you</w:t>
            </w:r>
            <w:r w:rsidRPr="007C43B2">
              <w:rPr>
                <w:rFonts w:ascii="Arial" w:hAnsi="Arial" w:eastAsia="Calibri" w:cs="Arial"/>
              </w:rPr>
              <w:t>r own student populations.</w:t>
            </w:r>
          </w:p>
          <w:p w:rsidRPr="007C43B2" w:rsidR="008A7069" w:rsidP="008F4615" w:rsidRDefault="008A7069" w14:paraId="0CDB2CA5" w14:textId="7CCC6CE6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eastAsia="Calibri" w:cs="Arial"/>
              </w:rPr>
            </w:pPr>
            <w:r w:rsidRPr="007C43B2">
              <w:rPr>
                <w:rFonts w:ascii="Arial" w:hAnsi="Arial" w:eastAsia="Calibri" w:cs="Arial"/>
              </w:rPr>
              <w:t>Identify types of student response to intervention using fidelity monitoring and progress monitoring data. </w:t>
            </w:r>
          </w:p>
        </w:tc>
      </w:tr>
    </w:tbl>
    <w:p w:rsidRPr="007C43B2" w:rsidR="00BC7948" w:rsidP="007C43B2" w:rsidRDefault="00BC7948" w14:paraId="62F80422" w14:textId="5AE0AD85">
      <w:pPr>
        <w:spacing w:line="276" w:lineRule="auto"/>
        <w:rPr>
          <w:rFonts w:ascii="Arial" w:hAnsi="Arial" w:cs="Arial"/>
          <w:b/>
          <w:bCs/>
        </w:rPr>
      </w:pPr>
    </w:p>
    <w:sectPr w:rsidRPr="007C43B2" w:rsidR="00BC7948" w:rsidSect="000365A9">
      <w:footerReference w:type="even" r:id="rId16"/>
      <w:footerReference w:type="default" r:id="rId17"/>
      <w:footerReference w:type="first" r:id="rId18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71AD" w:rsidP="00C42184" w:rsidRDefault="007671AD" w14:paraId="0D961F4A" w14:textId="77777777">
      <w:r>
        <w:separator/>
      </w:r>
    </w:p>
  </w:endnote>
  <w:endnote w:type="continuationSeparator" w:id="0">
    <w:p w:rsidR="007671AD" w:rsidP="00C42184" w:rsidRDefault="007671AD" w14:paraId="1B9ED2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595827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A7069" w:rsidP="000C260B" w:rsidRDefault="008A7069" w14:paraId="748BB88A" w14:textId="65ACEEE3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A7069" w:rsidP="008A7069" w:rsidRDefault="008A7069" w14:paraId="3CC9297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-273328646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2"/>
        <w:szCs w:val="22"/>
      </w:rPr>
    </w:sdtEndPr>
    <w:sdtContent>
      <w:p w:rsidRPr="008A7069" w:rsidR="008A7069" w:rsidP="000C260B" w:rsidRDefault="008A7069" w14:paraId="5DBE7157" w14:textId="542653D7">
        <w:pPr>
          <w:pStyle w:val="Footer"/>
          <w:framePr w:wrap="none" w:hAnchor="margin" w:vAnchor="text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510A92">
          <w:rPr>
            <w:rStyle w:val="PageNumber"/>
            <w:rFonts w:ascii="Arial" w:hAnsi="Arial" w:cs="Arial"/>
          </w:rPr>
          <w:fldChar w:fldCharType="begin"/>
        </w:r>
        <w:r w:rsidRPr="00510A92">
          <w:rPr>
            <w:rStyle w:val="PageNumber"/>
            <w:rFonts w:ascii="Arial" w:hAnsi="Arial" w:cs="Arial"/>
          </w:rPr>
          <w:instrText xml:space="preserve"> PAGE </w:instrText>
        </w:r>
        <w:r w:rsidRPr="00510A92">
          <w:rPr>
            <w:rStyle w:val="PageNumber"/>
            <w:rFonts w:ascii="Arial" w:hAnsi="Arial" w:cs="Arial"/>
          </w:rPr>
          <w:fldChar w:fldCharType="separate"/>
        </w:r>
        <w:r w:rsidRPr="00510A92">
          <w:rPr>
            <w:rStyle w:val="PageNumber"/>
            <w:rFonts w:ascii="Arial" w:hAnsi="Arial" w:cs="Arial"/>
            <w:noProof/>
          </w:rPr>
          <w:t>2</w:t>
        </w:r>
        <w:r w:rsidRPr="00510A92">
          <w:rPr>
            <w:rStyle w:val="PageNumber"/>
            <w:rFonts w:ascii="Arial" w:hAnsi="Arial" w:cs="Arial"/>
          </w:rPr>
          <w:fldChar w:fldCharType="end"/>
        </w:r>
      </w:p>
    </w:sdtContent>
  </w:sdt>
  <w:p w:rsidR="008A7069" w:rsidP="008A7069" w:rsidRDefault="008A7069" w14:paraId="678ACE3D" w14:textId="51E23402">
    <w:pPr>
      <w:pStyle w:val="Footer"/>
      <w:ind w:right="360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hidden="0" allowOverlap="1" wp14:anchorId="6DF21521" wp14:editId="4E6C2648">
          <wp:simplePos x="0" y="0"/>
          <wp:positionH relativeFrom="column">
            <wp:posOffset>-104775</wp:posOffset>
          </wp:positionH>
          <wp:positionV relativeFrom="paragraph">
            <wp:posOffset>-238125</wp:posOffset>
          </wp:positionV>
          <wp:extent cx="1249045" cy="749300"/>
          <wp:effectExtent l="0" t="0" r="0" b="0"/>
          <wp:wrapNone/>
          <wp:docPr id="177312370" name="image4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12370" name="image4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045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="008A7069" w:rsidRDefault="008A7069" w14:paraId="290790F0" w14:textId="5FFD3224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0" distR="0" simplePos="0" relativeHeight="251658240" behindDoc="1" locked="0" layoutInCell="1" hidden="0" allowOverlap="1" wp14:anchorId="0F798338" wp14:editId="3790F0A1">
          <wp:simplePos x="0" y="0"/>
          <wp:positionH relativeFrom="column">
            <wp:posOffset>0</wp:posOffset>
          </wp:positionH>
          <wp:positionV relativeFrom="page">
            <wp:posOffset>9425940</wp:posOffset>
          </wp:positionV>
          <wp:extent cx="6814038" cy="600710"/>
          <wp:effectExtent l="0" t="0" r="6350" b="0"/>
          <wp:wrapNone/>
          <wp:docPr id="8" name="image3.jpg" descr="Tennessee Technical Assistance Network (TN-TAN) and Tennessee Tiered Supports Center (Tennessee TSC) logos. Tennessee TSC is a member of TN-TAN and funded under grant contract with the State of Tennessee to provide training and support to schools and districts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g" descr="Tennessee Technical Assistance Network (TN-TAN) and Tennessee Tiered Supports Center (Tennessee TSC) logos. Tennessee TSC is a member of TN-TAN and funded under grant contract with the State of Tennessee to provide training and support to schools and districts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6607" cy="61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71AD" w:rsidP="00C42184" w:rsidRDefault="007671AD" w14:paraId="433E2973" w14:textId="77777777">
      <w:r>
        <w:separator/>
      </w:r>
    </w:p>
  </w:footnote>
  <w:footnote w:type="continuationSeparator" w:id="0">
    <w:p w:rsidR="007671AD" w:rsidP="00C42184" w:rsidRDefault="007671AD" w14:paraId="341247C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794"/>
    <w:multiLevelType w:val="hybridMultilevel"/>
    <w:tmpl w:val="60AACF4A"/>
    <w:lvl w:ilvl="0" w:tplc="09B25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CC5B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766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245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0C03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964D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187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6F4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3CC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B2FB0"/>
    <w:multiLevelType w:val="hybridMultilevel"/>
    <w:tmpl w:val="57A02962"/>
    <w:lvl w:ilvl="0" w:tplc="05D05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E6F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2E0A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4C4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C7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CC2D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180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44E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3C2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C790B"/>
    <w:multiLevelType w:val="hybridMultilevel"/>
    <w:tmpl w:val="DB18C088"/>
    <w:lvl w:ilvl="0" w:tplc="AA145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ACC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F869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9A6B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EA7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047F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9CC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6C7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486F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F41D7"/>
    <w:multiLevelType w:val="hybridMultilevel"/>
    <w:tmpl w:val="3EEE80C8"/>
    <w:lvl w:ilvl="0" w:tplc="4D60F23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4305F59"/>
    <w:multiLevelType w:val="hybridMultilevel"/>
    <w:tmpl w:val="24007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95F34"/>
    <w:multiLevelType w:val="hybridMultilevel"/>
    <w:tmpl w:val="22FA14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70CC0A5E"/>
    <w:multiLevelType w:val="hybridMultilevel"/>
    <w:tmpl w:val="F09423BA"/>
    <w:lvl w:ilvl="0" w:tplc="4D60F23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9517C64"/>
    <w:multiLevelType w:val="hybridMultilevel"/>
    <w:tmpl w:val="AB76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180456">
    <w:abstractNumId w:val="3"/>
  </w:num>
  <w:num w:numId="2" w16cid:durableId="1613979233">
    <w:abstractNumId w:val="6"/>
  </w:num>
  <w:num w:numId="3" w16cid:durableId="1926305982">
    <w:abstractNumId w:val="1"/>
  </w:num>
  <w:num w:numId="4" w16cid:durableId="1695887174">
    <w:abstractNumId w:val="2"/>
  </w:num>
  <w:num w:numId="5" w16cid:durableId="186989321">
    <w:abstractNumId w:val="5"/>
  </w:num>
  <w:num w:numId="6" w16cid:durableId="588344139">
    <w:abstractNumId w:val="4"/>
  </w:num>
  <w:num w:numId="7" w16cid:durableId="360670110">
    <w:abstractNumId w:val="7"/>
  </w:num>
  <w:num w:numId="8" w16cid:durableId="123655315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FA"/>
    <w:rsid w:val="000365A9"/>
    <w:rsid w:val="000B44AD"/>
    <w:rsid w:val="001767B6"/>
    <w:rsid w:val="001837E6"/>
    <w:rsid w:val="00192497"/>
    <w:rsid w:val="001A4914"/>
    <w:rsid w:val="001D01FA"/>
    <w:rsid w:val="0020423F"/>
    <w:rsid w:val="00206195"/>
    <w:rsid w:val="00257BB5"/>
    <w:rsid w:val="002A6468"/>
    <w:rsid w:val="002F4BF5"/>
    <w:rsid w:val="002F6676"/>
    <w:rsid w:val="00301C57"/>
    <w:rsid w:val="00311AA8"/>
    <w:rsid w:val="003227B8"/>
    <w:rsid w:val="00341AC8"/>
    <w:rsid w:val="003453C1"/>
    <w:rsid w:val="00387260"/>
    <w:rsid w:val="003E0414"/>
    <w:rsid w:val="00413ABE"/>
    <w:rsid w:val="004328D1"/>
    <w:rsid w:val="004762C0"/>
    <w:rsid w:val="00492532"/>
    <w:rsid w:val="00492A4F"/>
    <w:rsid w:val="004C7A7C"/>
    <w:rsid w:val="004F0EA8"/>
    <w:rsid w:val="00501534"/>
    <w:rsid w:val="00510A92"/>
    <w:rsid w:val="005D26AC"/>
    <w:rsid w:val="005E426B"/>
    <w:rsid w:val="005E7531"/>
    <w:rsid w:val="00640E71"/>
    <w:rsid w:val="006A62B7"/>
    <w:rsid w:val="006B1BD8"/>
    <w:rsid w:val="006C2216"/>
    <w:rsid w:val="00706196"/>
    <w:rsid w:val="00714B70"/>
    <w:rsid w:val="00734ED6"/>
    <w:rsid w:val="00762F62"/>
    <w:rsid w:val="007671AD"/>
    <w:rsid w:val="007C43B2"/>
    <w:rsid w:val="007C4EF9"/>
    <w:rsid w:val="0083468B"/>
    <w:rsid w:val="008346D7"/>
    <w:rsid w:val="008A7069"/>
    <w:rsid w:val="008C6C1D"/>
    <w:rsid w:val="008F4615"/>
    <w:rsid w:val="008F646C"/>
    <w:rsid w:val="00900E79"/>
    <w:rsid w:val="009340F3"/>
    <w:rsid w:val="009827B4"/>
    <w:rsid w:val="009A1E14"/>
    <w:rsid w:val="009D6F03"/>
    <w:rsid w:val="009D7890"/>
    <w:rsid w:val="009E447A"/>
    <w:rsid w:val="009F0AF8"/>
    <w:rsid w:val="00A14574"/>
    <w:rsid w:val="00A404AC"/>
    <w:rsid w:val="00A46215"/>
    <w:rsid w:val="00A64E57"/>
    <w:rsid w:val="00A771CE"/>
    <w:rsid w:val="00A911D5"/>
    <w:rsid w:val="00AB6597"/>
    <w:rsid w:val="00AC0984"/>
    <w:rsid w:val="00AE0528"/>
    <w:rsid w:val="00B2162E"/>
    <w:rsid w:val="00B23199"/>
    <w:rsid w:val="00B30E18"/>
    <w:rsid w:val="00BB43B5"/>
    <w:rsid w:val="00BC7948"/>
    <w:rsid w:val="00BD6532"/>
    <w:rsid w:val="00C048C8"/>
    <w:rsid w:val="00C049D3"/>
    <w:rsid w:val="00C42184"/>
    <w:rsid w:val="00C43F68"/>
    <w:rsid w:val="00C93508"/>
    <w:rsid w:val="00CA7FD6"/>
    <w:rsid w:val="00CD134D"/>
    <w:rsid w:val="00CE666C"/>
    <w:rsid w:val="00CE769E"/>
    <w:rsid w:val="00D13003"/>
    <w:rsid w:val="00D20C6B"/>
    <w:rsid w:val="00D2543A"/>
    <w:rsid w:val="00D55B56"/>
    <w:rsid w:val="00E01D7F"/>
    <w:rsid w:val="00E25FE9"/>
    <w:rsid w:val="00E26356"/>
    <w:rsid w:val="00EB68B9"/>
    <w:rsid w:val="00EE255D"/>
    <w:rsid w:val="00F0265F"/>
    <w:rsid w:val="00F36DB8"/>
    <w:rsid w:val="00FB0FF3"/>
    <w:rsid w:val="00FD037F"/>
    <w:rsid w:val="017368BD"/>
    <w:rsid w:val="0648B173"/>
    <w:rsid w:val="08447D95"/>
    <w:rsid w:val="088B448F"/>
    <w:rsid w:val="09F1068B"/>
    <w:rsid w:val="0B4ACED8"/>
    <w:rsid w:val="0C7D8EA3"/>
    <w:rsid w:val="0CDC2AD5"/>
    <w:rsid w:val="0F4CE9EF"/>
    <w:rsid w:val="11C7A3CC"/>
    <w:rsid w:val="158ED888"/>
    <w:rsid w:val="191FC009"/>
    <w:rsid w:val="20019EAC"/>
    <w:rsid w:val="24B94B5D"/>
    <w:rsid w:val="2534115B"/>
    <w:rsid w:val="27C5B9D0"/>
    <w:rsid w:val="29B75F35"/>
    <w:rsid w:val="2B584654"/>
    <w:rsid w:val="2C4BF943"/>
    <w:rsid w:val="2C9991EA"/>
    <w:rsid w:val="2DFE3998"/>
    <w:rsid w:val="2EB4AC4D"/>
    <w:rsid w:val="2EC37B96"/>
    <w:rsid w:val="302756C1"/>
    <w:rsid w:val="305AD99D"/>
    <w:rsid w:val="3221F3D5"/>
    <w:rsid w:val="3EA2F654"/>
    <w:rsid w:val="3EA5EAA7"/>
    <w:rsid w:val="408FB5A5"/>
    <w:rsid w:val="48280294"/>
    <w:rsid w:val="48F8BF05"/>
    <w:rsid w:val="53212DBB"/>
    <w:rsid w:val="538A4153"/>
    <w:rsid w:val="53D26D6C"/>
    <w:rsid w:val="55E1B8CE"/>
    <w:rsid w:val="564981C7"/>
    <w:rsid w:val="5B766323"/>
    <w:rsid w:val="5C0D6D33"/>
    <w:rsid w:val="5D1C2BC1"/>
    <w:rsid w:val="618D1535"/>
    <w:rsid w:val="651068BE"/>
    <w:rsid w:val="688057F7"/>
    <w:rsid w:val="6B612D25"/>
    <w:rsid w:val="6D7DE7D4"/>
    <w:rsid w:val="725BBDE0"/>
    <w:rsid w:val="72E125B0"/>
    <w:rsid w:val="7368F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7E06"/>
  <w15:chartTrackingRefBased/>
  <w15:docId w15:val="{4231006A-8A55-B943-80B4-29A0AF46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0C6B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37F"/>
    <w:pPr>
      <w:spacing w:line="276" w:lineRule="auto"/>
      <w:jc w:val="center"/>
      <w:outlineLvl w:val="0"/>
    </w:pPr>
    <w:rPr>
      <w:rFonts w:ascii="Georgia" w:hAnsi="Georgia" w:eastAsia="Calibri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ED6"/>
    <w:pPr>
      <w:spacing w:line="276" w:lineRule="auto"/>
      <w:outlineLvl w:val="1"/>
    </w:pPr>
    <w:rPr>
      <w:rFonts w:ascii="Arial" w:hAnsi="Arial" w:eastAsia="Arial" w:cs="Arial"/>
      <w:b/>
      <w:bCs/>
      <w:i/>
      <w:iCs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1FA"/>
    <w:pPr>
      <w:ind w:left="720"/>
      <w:contextualSpacing/>
    </w:pPr>
  </w:style>
  <w:style w:type="table" w:styleId="TableGrid1" w:customStyle="1">
    <w:name w:val="Table Grid1"/>
    <w:basedOn w:val="TableNormal"/>
    <w:next w:val="TableGrid"/>
    <w:uiPriority w:val="39"/>
    <w:rsid w:val="001D01FA"/>
    <w:rPr>
      <w:rFonts w:ascii="Open Sans" w:hAnsi="Open Sans" w:cs="Times New Roman (Body CS)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1D01FA"/>
  </w:style>
  <w:style w:type="table" w:styleId="TableGrid">
    <w:name w:val="Table Grid"/>
    <w:basedOn w:val="TableNormal"/>
    <w:uiPriority w:val="39"/>
    <w:rsid w:val="001D01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421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42184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421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42184"/>
    <w:rPr>
      <w:rFonts w:ascii="Times New Roman" w:hAnsi="Times New Roman"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04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8C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048C8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8C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048C8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0C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C6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A7069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eading1Char" w:customStyle="1">
    <w:name w:val="Heading 1 Char"/>
    <w:basedOn w:val="DefaultParagraphFont"/>
    <w:link w:val="Heading1"/>
    <w:uiPriority w:val="9"/>
    <w:rsid w:val="00FD037F"/>
    <w:rPr>
      <w:rFonts w:ascii="Georgia" w:hAnsi="Georgia" w:eastAsia="Calibri" w:cs="Arial"/>
      <w:b/>
      <w:bCs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734ED6"/>
    <w:rPr>
      <w:rFonts w:ascii="Arial" w:hAnsi="Arial" w:eastAsia="Arial" w:cs="Arial"/>
      <w:b/>
      <w:bCs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7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60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20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4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85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337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7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13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31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www.tennesseetsc.org/professional-learning/tier-ii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9/05/relationships/documenttasks" Target="documenttasks/documenttasks1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ocumenttasks/documenttasks1.xml><?xml version="1.0" encoding="utf-8"?>
<t:Tasks xmlns:t="http://schemas.microsoft.com/office/tasks/2019/documenttasks" xmlns:oel="http://schemas.microsoft.com/office/2019/extlst">
  <t:Task id="{FDB15ED6-E57F-1B4D-8E5C-C76621D06DFF}">
    <t:Anchor>
      <t:Comment id="705329539"/>
    </t:Anchor>
    <t:History>
      <t:Event id="{3D1CF65F-F7C2-D24B-B555-C76742785683}" time="2024-06-05T10:43:31.464Z">
        <t:Attribution userId="S::jennifer.jordan26@tnedu.gov::da7db54e-048e-4abc-b2cd-c4c845a4aacd" userProvider="AD" userName="Jennifer Jordan"/>
        <t:Anchor>
          <t:Comment id="705329539"/>
        </t:Anchor>
        <t:Create/>
      </t:Event>
      <t:Event id="{1AA28196-B50E-534A-8167-05BC4AA138FD}" time="2024-06-05T10:43:31.464Z">
        <t:Attribution userId="S::jennifer.jordan26@tnedu.gov::da7db54e-048e-4abc-b2cd-c4c845a4aacd" userProvider="AD" userName="Jennifer Jordan"/>
        <t:Anchor>
          <t:Comment id="705329539"/>
        </t:Anchor>
        <t:Assign userId="S::michael.holman2437@tnedu.gov::888ef494-9e31-4f1b-aea8-652e5ae51fae" userProvider="AD" userName="Michael Holman"/>
      </t:Event>
      <t:Event id="{080B057E-EC74-AD46-A033-120065C8D7D0}" time="2024-06-05T10:43:31.464Z">
        <t:Attribution userId="S::jennifer.jordan26@tnedu.gov::da7db54e-048e-4abc-b2cd-c4c845a4aacd" userProvider="AD" userName="Jennifer Jordan"/>
        <t:Anchor>
          <t:Comment id="705329539"/>
        </t:Anchor>
        <t:SetTitle title="@Michael Holman Approved and ready to move on. "/>
      </t:Event>
      <t:Event id="{7F71633D-F476-47FD-BF7F-67E15C316CF3}" time="2024-10-09T21:07:17.117Z">
        <t:Attribution userId="S::ricki.collins@tnedu.gov::f78e8819-92c9-4c2a-990d-96238df3c8ec" userProvider="AD" userName="Ricki Collins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lcf76f155ced4ddcb4097134ff3c332f xmlns="6f89993d-7926-42ab-8895-ce9b13dcb42b">
      <Terms xmlns="http://schemas.microsoft.com/office/infopath/2007/PartnerControls"/>
    </lcf76f155ced4ddcb4097134ff3c332f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6" ma:contentTypeDescription="Create a new document." ma:contentTypeScope="" ma:versionID="a92c7ded0b4da70f2c33023b860f0e95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6f4e0880b7c2eb022ac5452ab342b634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D3E0B2-A3E3-49F0-8B72-56EDDEF8E65F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customXml/itemProps2.xml><?xml version="1.0" encoding="utf-8"?>
<ds:datastoreItem xmlns:ds="http://schemas.openxmlformats.org/officeDocument/2006/customXml" ds:itemID="{DF693A2A-8189-4DDB-9C73-FBDA41002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05D55-853D-4289-8094-04E471136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7F529-8D99-6C47-B9F0-A46A70788A9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Tier_II_Training_Overview</dc:title>
  <dc:subject/>
  <dc:creator>Tennessee-TSC</dc:creator>
  <keywords/>
  <dc:description/>
  <lastModifiedBy>Hine, Melissa</lastModifiedBy>
  <revision>43</revision>
  <dcterms:created xsi:type="dcterms:W3CDTF">2024-03-29T15:56:00.0000000Z</dcterms:created>
  <dcterms:modified xsi:type="dcterms:W3CDTF">2026-04-07T12:55:36.0491151Z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